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5C61" w14:textId="77777777" w:rsidR="00D900E0" w:rsidRPr="007F42BD" w:rsidRDefault="00DC1D96" w:rsidP="001B6F5F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42BD">
        <w:rPr>
          <w:rFonts w:ascii="Arial" w:hAnsi="Arial" w:cs="Arial"/>
          <w:b/>
          <w:sz w:val="28"/>
          <w:szCs w:val="28"/>
        </w:rPr>
        <w:t>Smlouva o zpracování osobních údajů</w:t>
      </w:r>
    </w:p>
    <w:p w14:paraId="67A3F1EB" w14:textId="77777777" w:rsidR="00D900E0" w:rsidRPr="007F42BD" w:rsidRDefault="00DC1D96" w:rsidP="001B6F5F">
      <w:pPr>
        <w:spacing w:before="240"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spacing w:val="-3"/>
          <w:sz w:val="20"/>
        </w:rPr>
        <w:t>Tato Smlouva o zpracování osobních údajů</w:t>
      </w:r>
      <w:r w:rsidR="00955310" w:rsidRPr="007F42BD">
        <w:rPr>
          <w:rFonts w:ascii="Arial" w:hAnsi="Arial" w:cs="Arial"/>
          <w:spacing w:val="-3"/>
          <w:sz w:val="20"/>
        </w:rPr>
        <w:t xml:space="preserve"> ("</w:t>
      </w:r>
      <w:r w:rsidRPr="007F42BD">
        <w:rPr>
          <w:rFonts w:ascii="Arial" w:hAnsi="Arial" w:cs="Arial"/>
          <w:b/>
          <w:spacing w:val="-3"/>
          <w:sz w:val="20"/>
        </w:rPr>
        <w:t>Smlouva</w:t>
      </w:r>
      <w:r w:rsidR="00955310" w:rsidRPr="007F42BD">
        <w:rPr>
          <w:rFonts w:ascii="Arial" w:hAnsi="Arial" w:cs="Arial"/>
          <w:spacing w:val="-3"/>
          <w:sz w:val="20"/>
        </w:rPr>
        <w:t xml:space="preserve">") </w:t>
      </w:r>
      <w:r w:rsidRPr="007F42BD">
        <w:rPr>
          <w:rFonts w:ascii="Arial" w:hAnsi="Arial" w:cs="Arial"/>
          <w:spacing w:val="-3"/>
          <w:sz w:val="20"/>
        </w:rPr>
        <w:t>se uzavírá mezi</w:t>
      </w:r>
      <w:r w:rsidR="00D900E0" w:rsidRPr="007F42BD">
        <w:rPr>
          <w:rFonts w:ascii="Arial" w:hAnsi="Arial" w:cs="Arial"/>
          <w:spacing w:val="-3"/>
          <w:sz w:val="20"/>
        </w:rPr>
        <w:t>:</w:t>
      </w:r>
    </w:p>
    <w:p w14:paraId="1784A7CE" w14:textId="160A02D9" w:rsidR="00DC1D96" w:rsidRPr="007F42BD" w:rsidRDefault="00D66033" w:rsidP="00D6603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b/>
          <w:sz w:val="20"/>
        </w:rPr>
        <w:t>Oborová zdravotní pojišťovna zaměstnanců bank, pojišťoven a stavebnictví</w:t>
      </w:r>
      <w:r w:rsidRPr="007F42BD">
        <w:rPr>
          <w:rFonts w:ascii="Arial" w:hAnsi="Arial" w:cs="Arial"/>
          <w:sz w:val="20"/>
        </w:rPr>
        <w:t>,</w:t>
      </w:r>
      <w:r w:rsidR="007F25B0" w:rsidRPr="007F42BD">
        <w:rPr>
          <w:rFonts w:ascii="Arial" w:hAnsi="Arial" w:cs="Arial"/>
          <w:sz w:val="20"/>
        </w:rPr>
        <w:t xml:space="preserve"> </w:t>
      </w:r>
      <w:r w:rsidR="00DC1D96" w:rsidRPr="007F42BD">
        <w:rPr>
          <w:rFonts w:ascii="Arial" w:hAnsi="Arial" w:cs="Arial"/>
          <w:sz w:val="20"/>
        </w:rPr>
        <w:t xml:space="preserve">se sídlem </w:t>
      </w:r>
      <w:r w:rsidRPr="007F42BD">
        <w:rPr>
          <w:rFonts w:ascii="Arial" w:hAnsi="Arial" w:cs="Arial"/>
          <w:sz w:val="20"/>
          <w:shd w:val="clear" w:color="auto" w:fill="FFFFFF"/>
        </w:rPr>
        <w:t>Praha 4, Roškotova 1225/1, PSČ 140</w:t>
      </w:r>
      <w:r w:rsidR="007F42BD" w:rsidRPr="007F42BD">
        <w:rPr>
          <w:rFonts w:ascii="Arial" w:hAnsi="Arial" w:cs="Arial"/>
          <w:sz w:val="20"/>
          <w:shd w:val="clear" w:color="auto" w:fill="FFFFFF"/>
        </w:rPr>
        <w:t xml:space="preserve"> </w:t>
      </w:r>
      <w:r w:rsidRPr="007F42BD">
        <w:rPr>
          <w:rFonts w:ascii="Arial" w:hAnsi="Arial" w:cs="Arial"/>
          <w:sz w:val="20"/>
          <w:shd w:val="clear" w:color="auto" w:fill="FFFFFF"/>
        </w:rPr>
        <w:t>00</w:t>
      </w:r>
      <w:r w:rsidR="00955310" w:rsidRPr="007F42BD">
        <w:rPr>
          <w:rFonts w:ascii="Arial" w:hAnsi="Arial" w:cs="Arial"/>
          <w:sz w:val="20"/>
        </w:rPr>
        <w:t xml:space="preserve">, </w:t>
      </w:r>
      <w:r w:rsidR="00DC1D96" w:rsidRPr="007F42BD">
        <w:rPr>
          <w:rFonts w:ascii="Arial" w:hAnsi="Arial" w:cs="Arial"/>
          <w:sz w:val="20"/>
        </w:rPr>
        <w:t>IČ</w:t>
      </w:r>
      <w:r w:rsidR="007F42BD" w:rsidRPr="007F42BD">
        <w:rPr>
          <w:rFonts w:ascii="Arial" w:hAnsi="Arial" w:cs="Arial"/>
          <w:sz w:val="20"/>
        </w:rPr>
        <w:t>O</w:t>
      </w:r>
      <w:r w:rsidR="00955310" w:rsidRPr="007F42BD">
        <w:rPr>
          <w:rFonts w:ascii="Arial" w:hAnsi="Arial" w:cs="Arial"/>
          <w:sz w:val="20"/>
        </w:rPr>
        <w:t xml:space="preserve">: </w:t>
      </w:r>
      <w:r w:rsidRPr="007F42BD">
        <w:rPr>
          <w:rFonts w:ascii="Arial" w:hAnsi="Arial" w:cs="Arial"/>
          <w:sz w:val="20"/>
        </w:rPr>
        <w:t>47114321</w:t>
      </w:r>
      <w:r w:rsidR="00955310" w:rsidRPr="007F42BD">
        <w:rPr>
          <w:rFonts w:ascii="Arial" w:hAnsi="Arial" w:cs="Arial"/>
          <w:sz w:val="20"/>
        </w:rPr>
        <w:t xml:space="preserve">, </w:t>
      </w:r>
      <w:r w:rsidR="00DC1D96" w:rsidRPr="007F42BD">
        <w:rPr>
          <w:rFonts w:ascii="Arial" w:hAnsi="Arial" w:cs="Arial"/>
          <w:sz w:val="20"/>
        </w:rPr>
        <w:t>zapsaná v obchodním rejstříku vedeném Městs</w:t>
      </w:r>
      <w:r w:rsidR="00447C24" w:rsidRPr="007F42BD">
        <w:rPr>
          <w:rFonts w:ascii="Arial" w:hAnsi="Arial" w:cs="Arial"/>
          <w:sz w:val="20"/>
        </w:rPr>
        <w:t>kým sou</w:t>
      </w:r>
      <w:r w:rsidRPr="007F42BD">
        <w:rPr>
          <w:rFonts w:ascii="Arial" w:hAnsi="Arial" w:cs="Arial"/>
          <w:sz w:val="20"/>
        </w:rPr>
        <w:t>dem v Praze, oddíl A, vložka 7232</w:t>
      </w:r>
      <w:r w:rsidR="00DC1D96" w:rsidRPr="007F42BD" w:rsidDel="00DC1D96">
        <w:rPr>
          <w:rFonts w:ascii="Arial" w:hAnsi="Arial" w:cs="Arial"/>
          <w:sz w:val="20"/>
        </w:rPr>
        <w:t xml:space="preserve"> </w:t>
      </w:r>
      <w:r w:rsidR="002D050D" w:rsidRPr="007F42BD">
        <w:rPr>
          <w:rFonts w:ascii="Arial" w:hAnsi="Arial" w:cs="Arial"/>
          <w:sz w:val="20"/>
        </w:rPr>
        <w:t>(</w:t>
      </w:r>
      <w:r w:rsidR="007F25B0" w:rsidRPr="007F42BD">
        <w:rPr>
          <w:rFonts w:ascii="Arial" w:hAnsi="Arial" w:cs="Arial"/>
          <w:sz w:val="20"/>
        </w:rPr>
        <w:t>"</w:t>
      </w:r>
      <w:r w:rsidR="00DC1D96" w:rsidRPr="007F42BD">
        <w:rPr>
          <w:rFonts w:ascii="Arial" w:hAnsi="Arial" w:cs="Arial"/>
          <w:b/>
          <w:sz w:val="20"/>
        </w:rPr>
        <w:t>Správce</w:t>
      </w:r>
      <w:r w:rsidR="00955310" w:rsidRPr="007F42BD">
        <w:rPr>
          <w:rFonts w:ascii="Arial" w:hAnsi="Arial" w:cs="Arial"/>
          <w:sz w:val="20"/>
        </w:rPr>
        <w:t>")</w:t>
      </w:r>
      <w:r w:rsidR="005034AA" w:rsidRPr="007F42BD">
        <w:rPr>
          <w:rFonts w:ascii="Arial" w:hAnsi="Arial" w:cs="Arial"/>
          <w:sz w:val="20"/>
        </w:rPr>
        <w:t xml:space="preserve"> na straně jedné</w:t>
      </w:r>
      <w:r w:rsidR="00DC1D96" w:rsidRPr="007F42BD">
        <w:rPr>
          <w:rFonts w:ascii="Arial" w:hAnsi="Arial" w:cs="Arial"/>
          <w:spacing w:val="-3"/>
          <w:sz w:val="20"/>
        </w:rPr>
        <w:t xml:space="preserve">; </w:t>
      </w:r>
    </w:p>
    <w:p w14:paraId="57263EBC" w14:textId="77777777" w:rsidR="00D900E0" w:rsidRPr="007F42BD" w:rsidRDefault="00DC1D96" w:rsidP="001B6F5F">
      <w:pPr>
        <w:spacing w:before="120" w:after="120" w:line="276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spacing w:val="-3"/>
          <w:sz w:val="20"/>
        </w:rPr>
        <w:t>a</w:t>
      </w:r>
    </w:p>
    <w:p w14:paraId="71419546" w14:textId="7B109FC6" w:rsidR="00DC193B" w:rsidRPr="007F42BD" w:rsidRDefault="00D66033" w:rsidP="001B6F5F">
      <w:pPr>
        <w:numPr>
          <w:ilvl w:val="0"/>
          <w:numId w:val="7"/>
        </w:numPr>
        <w:spacing w:before="120" w:after="120" w:line="276" w:lineRule="auto"/>
        <w:ind w:hanging="720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],</w:t>
      </w:r>
      <w:r w:rsidR="007F25B0" w:rsidRPr="007F42BD">
        <w:rPr>
          <w:rFonts w:ascii="Arial" w:hAnsi="Arial" w:cs="Arial"/>
          <w:sz w:val="20"/>
        </w:rPr>
        <w:t xml:space="preserve"> </w:t>
      </w:r>
      <w:r w:rsidR="00447C24" w:rsidRPr="007F42BD">
        <w:rPr>
          <w:rFonts w:ascii="Arial" w:hAnsi="Arial" w:cs="Arial"/>
          <w:sz w:val="20"/>
        </w:rPr>
        <w:t xml:space="preserve">se sídlem </w:t>
      </w: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</w:t>
      </w:r>
      <w:r w:rsidR="004A3953" w:rsidRPr="007F42BD">
        <w:rPr>
          <w:rFonts w:ascii="Arial" w:hAnsi="Arial" w:cs="Arial"/>
          <w:sz w:val="20"/>
        </w:rPr>
        <w:t>,</w:t>
      </w:r>
      <w:r w:rsidR="00594887" w:rsidRPr="007F42BD">
        <w:rPr>
          <w:rFonts w:ascii="Arial" w:hAnsi="Arial" w:cs="Arial"/>
          <w:sz w:val="20"/>
        </w:rPr>
        <w:t xml:space="preserve"> </w:t>
      </w:r>
      <w:r w:rsidR="00447C24" w:rsidRPr="007F42BD">
        <w:rPr>
          <w:rFonts w:ascii="Arial" w:hAnsi="Arial" w:cs="Arial"/>
          <w:sz w:val="20"/>
        </w:rPr>
        <w:t xml:space="preserve">IČ: </w:t>
      </w: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</w:t>
      </w:r>
      <w:r w:rsidR="007F25B0" w:rsidRPr="007F42BD">
        <w:rPr>
          <w:rFonts w:ascii="Arial" w:hAnsi="Arial" w:cs="Arial"/>
          <w:sz w:val="20"/>
        </w:rPr>
        <w:t xml:space="preserve">, </w:t>
      </w:r>
      <w:r w:rsidR="00290A2F" w:rsidRPr="007F42BD">
        <w:rPr>
          <w:rFonts w:ascii="Arial" w:hAnsi="Arial" w:cs="Arial"/>
          <w:sz w:val="20"/>
        </w:rPr>
        <w:t>zapsaná v </w:t>
      </w:r>
      <w:r w:rsidR="00447C24" w:rsidRPr="007F42BD">
        <w:rPr>
          <w:rFonts w:ascii="Arial" w:hAnsi="Arial" w:cs="Arial"/>
          <w:sz w:val="20"/>
        </w:rPr>
        <w:t xml:space="preserve">obchodním rejstříku vedeném </w:t>
      </w: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</w:t>
      </w:r>
      <w:r w:rsidR="00447C24" w:rsidRPr="007F42BD">
        <w:rPr>
          <w:rFonts w:ascii="Arial" w:hAnsi="Arial" w:cs="Arial"/>
          <w:sz w:val="20"/>
        </w:rPr>
        <w:t xml:space="preserve">, oddíl </w:t>
      </w: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</w:t>
      </w:r>
      <w:r w:rsidR="00447C24" w:rsidRPr="007F42BD">
        <w:rPr>
          <w:rFonts w:ascii="Arial" w:hAnsi="Arial" w:cs="Arial"/>
          <w:sz w:val="20"/>
        </w:rPr>
        <w:t xml:space="preserve">, vložka </w:t>
      </w:r>
      <w:r w:rsidRPr="007F42BD">
        <w:rPr>
          <w:rFonts w:ascii="Arial" w:hAnsi="Arial" w:cs="Arial"/>
          <w:spacing w:val="-3"/>
          <w:sz w:val="20"/>
        </w:rPr>
        <w:t>[</w:t>
      </w:r>
      <w:r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Pr="007F42BD">
        <w:rPr>
          <w:rFonts w:ascii="Arial" w:hAnsi="Arial" w:cs="Arial"/>
          <w:spacing w:val="-3"/>
          <w:sz w:val="20"/>
        </w:rPr>
        <w:t>]</w:t>
      </w:r>
      <w:r w:rsidRPr="007F42BD">
        <w:rPr>
          <w:rFonts w:ascii="Arial" w:hAnsi="Arial" w:cs="Arial"/>
          <w:sz w:val="20"/>
        </w:rPr>
        <w:t xml:space="preserve"> </w:t>
      </w:r>
      <w:r w:rsidR="002D050D" w:rsidRPr="007F42BD">
        <w:rPr>
          <w:rFonts w:ascii="Arial" w:hAnsi="Arial" w:cs="Arial"/>
          <w:sz w:val="20"/>
        </w:rPr>
        <w:t>(</w:t>
      </w:r>
      <w:r w:rsidR="00DF3454" w:rsidRPr="007F42BD">
        <w:rPr>
          <w:rFonts w:ascii="Arial" w:hAnsi="Arial" w:cs="Arial"/>
          <w:sz w:val="20"/>
        </w:rPr>
        <w:t>"</w:t>
      </w:r>
      <w:r w:rsidR="00447C24" w:rsidRPr="007F42BD">
        <w:rPr>
          <w:rFonts w:ascii="Arial" w:hAnsi="Arial" w:cs="Arial"/>
          <w:b/>
          <w:sz w:val="20"/>
        </w:rPr>
        <w:t>Zpracovatel</w:t>
      </w:r>
      <w:r w:rsidR="00DF3454" w:rsidRPr="007F42BD">
        <w:rPr>
          <w:rFonts w:ascii="Arial" w:hAnsi="Arial" w:cs="Arial"/>
          <w:sz w:val="20"/>
        </w:rPr>
        <w:t>"</w:t>
      </w:r>
      <w:r w:rsidR="007F25B0" w:rsidRPr="007F42BD">
        <w:rPr>
          <w:rFonts w:ascii="Arial" w:hAnsi="Arial" w:cs="Arial"/>
          <w:sz w:val="20"/>
        </w:rPr>
        <w:t>)</w:t>
      </w:r>
      <w:r w:rsidR="005034AA" w:rsidRPr="007F42BD">
        <w:rPr>
          <w:rFonts w:ascii="Arial" w:hAnsi="Arial" w:cs="Arial"/>
          <w:sz w:val="20"/>
        </w:rPr>
        <w:t xml:space="preserve"> na straně druhé;</w:t>
      </w:r>
    </w:p>
    <w:p w14:paraId="7C089C9B" w14:textId="77777777" w:rsidR="005034AA" w:rsidRPr="007F42BD" w:rsidRDefault="00D900E0" w:rsidP="001B6F5F">
      <w:pPr>
        <w:spacing w:before="120" w:after="360" w:line="276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spacing w:val="-3"/>
          <w:sz w:val="20"/>
        </w:rPr>
        <w:t>(</w:t>
      </w:r>
      <w:r w:rsidR="00447C24" w:rsidRPr="007F42BD">
        <w:rPr>
          <w:rFonts w:ascii="Arial" w:hAnsi="Arial" w:cs="Arial"/>
          <w:spacing w:val="-3"/>
          <w:sz w:val="20"/>
        </w:rPr>
        <w:t>Správce a Zpracovatel dále společně</w:t>
      </w:r>
      <w:r w:rsidR="00890EE8" w:rsidRPr="007F42BD">
        <w:rPr>
          <w:rFonts w:ascii="Arial" w:hAnsi="Arial" w:cs="Arial"/>
          <w:spacing w:val="-3"/>
          <w:sz w:val="20"/>
        </w:rPr>
        <w:t xml:space="preserve"> jako </w:t>
      </w:r>
      <w:r w:rsidR="00447C24" w:rsidRPr="007F42BD">
        <w:rPr>
          <w:rFonts w:ascii="Arial" w:hAnsi="Arial" w:cs="Arial"/>
          <w:spacing w:val="-3"/>
          <w:sz w:val="20"/>
        </w:rPr>
        <w:t>“</w:t>
      </w:r>
      <w:r w:rsidR="00467B6D" w:rsidRPr="007F42BD">
        <w:rPr>
          <w:rFonts w:ascii="Arial" w:hAnsi="Arial" w:cs="Arial"/>
          <w:b/>
          <w:spacing w:val="-3"/>
          <w:sz w:val="20"/>
        </w:rPr>
        <w:t>S</w:t>
      </w:r>
      <w:r w:rsidR="00447C24" w:rsidRPr="007F42BD">
        <w:rPr>
          <w:rFonts w:ascii="Arial" w:hAnsi="Arial" w:cs="Arial"/>
          <w:b/>
          <w:spacing w:val="-3"/>
          <w:sz w:val="20"/>
        </w:rPr>
        <w:t>mluvní strany</w:t>
      </w:r>
      <w:r w:rsidR="00447C24" w:rsidRPr="007F42BD">
        <w:rPr>
          <w:rFonts w:ascii="Arial" w:hAnsi="Arial" w:cs="Arial"/>
          <w:spacing w:val="-3"/>
          <w:sz w:val="20"/>
        </w:rPr>
        <w:t>” a</w:t>
      </w:r>
      <w:r w:rsidR="00890EE8" w:rsidRPr="007F42BD">
        <w:rPr>
          <w:rFonts w:ascii="Arial" w:hAnsi="Arial" w:cs="Arial"/>
          <w:spacing w:val="-3"/>
          <w:sz w:val="20"/>
        </w:rPr>
        <w:t xml:space="preserve"> každá</w:t>
      </w:r>
      <w:r w:rsidR="00447C24" w:rsidRPr="007F42BD">
        <w:rPr>
          <w:rFonts w:ascii="Arial" w:hAnsi="Arial" w:cs="Arial"/>
          <w:spacing w:val="-3"/>
          <w:sz w:val="20"/>
        </w:rPr>
        <w:t xml:space="preserve"> jednotlivě</w:t>
      </w:r>
      <w:r w:rsidR="00890EE8" w:rsidRPr="007F42BD">
        <w:rPr>
          <w:rFonts w:ascii="Arial" w:hAnsi="Arial" w:cs="Arial"/>
          <w:spacing w:val="-3"/>
          <w:sz w:val="20"/>
        </w:rPr>
        <w:t xml:space="preserve"> jako</w:t>
      </w:r>
      <w:r w:rsidR="00447C24" w:rsidRPr="007F42BD">
        <w:rPr>
          <w:rFonts w:ascii="Arial" w:hAnsi="Arial" w:cs="Arial"/>
          <w:spacing w:val="-3"/>
          <w:sz w:val="20"/>
        </w:rPr>
        <w:t xml:space="preserve"> “</w:t>
      </w:r>
      <w:r w:rsidR="00467B6D" w:rsidRPr="007F42BD">
        <w:rPr>
          <w:rFonts w:ascii="Arial" w:hAnsi="Arial" w:cs="Arial"/>
          <w:b/>
          <w:spacing w:val="-3"/>
          <w:sz w:val="20"/>
        </w:rPr>
        <w:t>S</w:t>
      </w:r>
      <w:r w:rsidR="00447C24" w:rsidRPr="007F42BD">
        <w:rPr>
          <w:rFonts w:ascii="Arial" w:hAnsi="Arial" w:cs="Arial"/>
          <w:b/>
          <w:spacing w:val="-3"/>
          <w:sz w:val="20"/>
        </w:rPr>
        <w:t>mluvní strana</w:t>
      </w:r>
      <w:r w:rsidR="00447C24" w:rsidRPr="007F42BD">
        <w:rPr>
          <w:rFonts w:ascii="Arial" w:hAnsi="Arial" w:cs="Arial"/>
          <w:spacing w:val="-3"/>
          <w:sz w:val="20"/>
        </w:rPr>
        <w:t>”</w:t>
      </w:r>
      <w:r w:rsidR="00890EE8" w:rsidRPr="007F42BD">
        <w:rPr>
          <w:rFonts w:ascii="Arial" w:hAnsi="Arial" w:cs="Arial"/>
          <w:spacing w:val="-3"/>
          <w:sz w:val="20"/>
        </w:rPr>
        <w:t>)</w:t>
      </w:r>
      <w:r w:rsidR="00CC5361" w:rsidRPr="007F42BD">
        <w:rPr>
          <w:rFonts w:ascii="Arial" w:hAnsi="Arial" w:cs="Arial"/>
          <w:spacing w:val="-3"/>
          <w:sz w:val="20"/>
        </w:rPr>
        <w:t>.</w:t>
      </w:r>
    </w:p>
    <w:p w14:paraId="716CE203" w14:textId="77777777" w:rsidR="00E91F3D" w:rsidRPr="007F42BD" w:rsidRDefault="005034AA" w:rsidP="001B6F5F">
      <w:pPr>
        <w:spacing w:before="120" w:after="36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F42BD">
        <w:rPr>
          <w:rFonts w:ascii="Arial" w:hAnsi="Arial" w:cs="Arial"/>
          <w:b/>
          <w:spacing w:val="-3"/>
          <w:sz w:val="20"/>
        </w:rPr>
        <w:t>PREAMBULE</w:t>
      </w:r>
    </w:p>
    <w:p w14:paraId="79278918" w14:textId="77777777" w:rsidR="00E91F3D" w:rsidRPr="007F42BD" w:rsidRDefault="00E91F3D" w:rsidP="001B6F5F">
      <w:pPr>
        <w:spacing w:after="12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F42BD">
        <w:rPr>
          <w:rFonts w:ascii="Arial" w:hAnsi="Arial" w:cs="Arial"/>
          <w:b/>
          <w:spacing w:val="-3"/>
          <w:sz w:val="20"/>
        </w:rPr>
        <w:t>Vzhledem k tomu, že:</w:t>
      </w:r>
    </w:p>
    <w:p w14:paraId="7CC34F3B" w14:textId="68443CFC" w:rsidR="0074343E" w:rsidRPr="007F42BD" w:rsidRDefault="00315771" w:rsidP="001B6F5F">
      <w:pPr>
        <w:numPr>
          <w:ilvl w:val="0"/>
          <w:numId w:val="34"/>
        </w:numPr>
        <w:spacing w:after="120" w:line="276" w:lineRule="auto"/>
        <w:ind w:left="709" w:hanging="709"/>
        <w:jc w:val="both"/>
        <w:rPr>
          <w:rFonts w:ascii="Arial" w:hAnsi="Arial" w:cs="Arial"/>
          <w:spacing w:val="-3"/>
          <w:sz w:val="20"/>
        </w:rPr>
      </w:pPr>
      <w:r w:rsidRPr="007F42BD">
        <w:rPr>
          <w:rFonts w:ascii="Arial" w:hAnsi="Arial" w:cs="Arial"/>
          <w:spacing w:val="-3"/>
          <w:sz w:val="20"/>
        </w:rPr>
        <w:t>Správce a Zpracovatel</w:t>
      </w:r>
      <w:r w:rsidR="005034AA" w:rsidRPr="007F42BD">
        <w:rPr>
          <w:rFonts w:ascii="Arial" w:hAnsi="Arial" w:cs="Arial"/>
          <w:spacing w:val="-3"/>
          <w:sz w:val="20"/>
        </w:rPr>
        <w:t xml:space="preserve"> uzavřeli dne </w:t>
      </w:r>
      <w:r w:rsidR="00D66033" w:rsidRPr="007F42BD">
        <w:rPr>
          <w:rFonts w:ascii="Arial" w:hAnsi="Arial" w:cs="Arial"/>
          <w:spacing w:val="-3"/>
          <w:sz w:val="20"/>
        </w:rPr>
        <w:t>[</w:t>
      </w:r>
      <w:r w:rsidR="00D66033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D66033" w:rsidRPr="007F42BD">
        <w:rPr>
          <w:rFonts w:ascii="Arial" w:hAnsi="Arial" w:cs="Arial"/>
          <w:spacing w:val="-3"/>
          <w:sz w:val="20"/>
        </w:rPr>
        <w:t>]</w:t>
      </w:r>
      <w:r w:rsidR="009735C9" w:rsidRPr="007F42BD">
        <w:rPr>
          <w:rFonts w:ascii="Arial" w:hAnsi="Arial" w:cs="Arial"/>
          <w:spacing w:val="-3"/>
          <w:sz w:val="20"/>
        </w:rPr>
        <w:t xml:space="preserve"> Smlouvu </w:t>
      </w:r>
      <w:r w:rsidR="009727A3" w:rsidRPr="009727A3">
        <w:rPr>
          <w:rFonts w:ascii="Arial" w:hAnsi="Arial" w:cs="Arial"/>
          <w:spacing w:val="-3"/>
          <w:sz w:val="20"/>
        </w:rPr>
        <w:t xml:space="preserve">o poskytování informačního systému pro kontaktní centrum </w:t>
      </w:r>
      <w:r w:rsidR="005034AA" w:rsidRPr="007F42BD">
        <w:rPr>
          <w:rFonts w:ascii="Arial" w:hAnsi="Arial" w:cs="Arial"/>
          <w:spacing w:val="-3"/>
          <w:sz w:val="20"/>
        </w:rPr>
        <w:t>("</w:t>
      </w:r>
      <w:r w:rsidR="005034AA" w:rsidRPr="007F42BD">
        <w:rPr>
          <w:rFonts w:ascii="Arial" w:hAnsi="Arial" w:cs="Arial"/>
          <w:b/>
          <w:spacing w:val="-3"/>
          <w:sz w:val="20"/>
        </w:rPr>
        <w:t>Smlouva</w:t>
      </w:r>
      <w:r w:rsidR="009727A3">
        <w:rPr>
          <w:rFonts w:ascii="Arial" w:hAnsi="Arial" w:cs="Arial"/>
          <w:b/>
          <w:spacing w:val="-3"/>
          <w:sz w:val="20"/>
        </w:rPr>
        <w:t xml:space="preserve"> o</w:t>
      </w:r>
      <w:r w:rsidR="00D44F9B">
        <w:rPr>
          <w:rFonts w:ascii="Arial" w:hAnsi="Arial" w:cs="Arial"/>
          <w:b/>
          <w:spacing w:val="-3"/>
          <w:sz w:val="20"/>
        </w:rPr>
        <w:t xml:space="preserve"> </w:t>
      </w:r>
      <w:r w:rsidR="009E02C3">
        <w:rPr>
          <w:rFonts w:ascii="Arial" w:hAnsi="Arial" w:cs="Arial"/>
          <w:b/>
          <w:spacing w:val="-3"/>
          <w:sz w:val="20"/>
        </w:rPr>
        <w:t>K</w:t>
      </w:r>
      <w:r w:rsidR="0037166F">
        <w:rPr>
          <w:rFonts w:ascii="Arial" w:hAnsi="Arial" w:cs="Arial"/>
          <w:b/>
          <w:spacing w:val="-3"/>
          <w:sz w:val="20"/>
        </w:rPr>
        <w:t>C</w:t>
      </w:r>
      <w:r w:rsidR="005034AA" w:rsidRPr="007F42BD">
        <w:rPr>
          <w:rFonts w:ascii="Arial" w:hAnsi="Arial" w:cs="Arial"/>
          <w:spacing w:val="-3"/>
          <w:sz w:val="20"/>
        </w:rPr>
        <w:t xml:space="preserve">") ohledně </w:t>
      </w:r>
      <w:r w:rsidR="009735C9" w:rsidRPr="007F42BD">
        <w:rPr>
          <w:rFonts w:ascii="Arial" w:hAnsi="Arial" w:cs="Arial"/>
          <w:spacing w:val="-3"/>
          <w:sz w:val="20"/>
        </w:rPr>
        <w:t>poskytov</w:t>
      </w:r>
      <w:r w:rsidR="008D1E56" w:rsidRPr="007F42BD">
        <w:rPr>
          <w:rFonts w:ascii="Arial" w:hAnsi="Arial" w:cs="Arial"/>
          <w:spacing w:val="-3"/>
          <w:sz w:val="20"/>
        </w:rPr>
        <w:t>á</w:t>
      </w:r>
      <w:r w:rsidR="009735C9" w:rsidRPr="007F42BD">
        <w:rPr>
          <w:rFonts w:ascii="Arial" w:hAnsi="Arial" w:cs="Arial"/>
          <w:spacing w:val="-3"/>
          <w:sz w:val="20"/>
        </w:rPr>
        <w:t xml:space="preserve">ní </w:t>
      </w:r>
      <w:r w:rsidRPr="007F42BD">
        <w:rPr>
          <w:rFonts w:ascii="Arial" w:hAnsi="Arial" w:cs="Arial"/>
          <w:spacing w:val="-3"/>
          <w:sz w:val="20"/>
        </w:rPr>
        <w:t>s</w:t>
      </w:r>
      <w:r w:rsidR="009735C9" w:rsidRPr="007F42BD">
        <w:rPr>
          <w:rFonts w:ascii="Arial" w:hAnsi="Arial" w:cs="Arial"/>
          <w:spacing w:val="-3"/>
          <w:sz w:val="20"/>
        </w:rPr>
        <w:t xml:space="preserve">lužeb v rozsahu v ní uvedených </w:t>
      </w:r>
      <w:r w:rsidR="00290A2F" w:rsidRPr="007F42BD">
        <w:rPr>
          <w:rFonts w:ascii="Arial" w:hAnsi="Arial" w:cs="Arial"/>
          <w:spacing w:val="-3"/>
          <w:sz w:val="20"/>
        </w:rPr>
        <w:t>spolu s </w:t>
      </w:r>
      <w:r w:rsidR="00D66033" w:rsidRPr="007F42BD">
        <w:rPr>
          <w:rFonts w:ascii="Arial" w:hAnsi="Arial" w:cs="Arial"/>
          <w:spacing w:val="-3"/>
          <w:sz w:val="20"/>
        </w:rPr>
        <w:t>[</w:t>
      </w:r>
      <w:r w:rsidR="00F15398" w:rsidRPr="007F42BD">
        <w:rPr>
          <w:rFonts w:ascii="Arial" w:hAnsi="Arial" w:cs="Arial"/>
          <w:spacing w:val="-3"/>
          <w:sz w:val="20"/>
          <w:highlight w:val="yellow"/>
        </w:rPr>
        <w:t xml:space="preserve">Dohodou </w:t>
      </w:r>
      <w:r w:rsidR="00CF267D" w:rsidRPr="007F42BD">
        <w:rPr>
          <w:rFonts w:ascii="Arial" w:hAnsi="Arial" w:cs="Arial"/>
          <w:spacing w:val="-3"/>
          <w:sz w:val="20"/>
          <w:highlight w:val="yellow"/>
        </w:rPr>
        <w:t xml:space="preserve">o </w:t>
      </w:r>
      <w:r w:rsidR="00570027">
        <w:rPr>
          <w:rFonts w:ascii="Arial" w:hAnsi="Arial" w:cs="Arial"/>
          <w:spacing w:val="-3"/>
          <w:sz w:val="20"/>
          <w:highlight w:val="yellow"/>
        </w:rPr>
        <w:t>ochraně důvěrných informací</w:t>
      </w:r>
      <w:r w:rsidR="00570027" w:rsidRPr="007F42BD">
        <w:rPr>
          <w:rFonts w:ascii="Arial" w:hAnsi="Arial" w:cs="Arial"/>
          <w:spacing w:val="-3"/>
          <w:sz w:val="20"/>
          <w:highlight w:val="yellow"/>
        </w:rPr>
        <w:t xml:space="preserve"> </w:t>
      </w:r>
      <w:r w:rsidR="009735C9" w:rsidRPr="007F42BD">
        <w:rPr>
          <w:rFonts w:ascii="Arial" w:hAnsi="Arial" w:cs="Arial"/>
          <w:spacing w:val="-3"/>
          <w:sz w:val="20"/>
          <w:highlight w:val="yellow"/>
        </w:rPr>
        <w:t>ze dne</w:t>
      </w:r>
      <w:r w:rsidR="009735C9" w:rsidRPr="007F42BD">
        <w:rPr>
          <w:rFonts w:ascii="Arial" w:hAnsi="Arial" w:cs="Arial"/>
          <w:spacing w:val="-3"/>
          <w:sz w:val="20"/>
        </w:rPr>
        <w:t xml:space="preserve"> </w:t>
      </w:r>
      <w:r w:rsidR="00D66033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D66033" w:rsidRPr="007F42BD">
        <w:rPr>
          <w:rFonts w:ascii="Arial" w:hAnsi="Arial" w:cs="Arial"/>
          <w:spacing w:val="-3"/>
          <w:sz w:val="20"/>
        </w:rPr>
        <w:t xml:space="preserve">] </w:t>
      </w:r>
      <w:r w:rsidR="009735C9" w:rsidRPr="007F42BD">
        <w:rPr>
          <w:rFonts w:ascii="Arial" w:hAnsi="Arial" w:cs="Arial"/>
          <w:spacing w:val="-3"/>
          <w:sz w:val="20"/>
        </w:rPr>
        <w:t>("</w:t>
      </w:r>
      <w:r w:rsidR="009735C9" w:rsidRPr="007F42BD">
        <w:rPr>
          <w:rFonts w:ascii="Arial" w:hAnsi="Arial" w:cs="Arial"/>
          <w:b/>
          <w:spacing w:val="-3"/>
          <w:sz w:val="20"/>
          <w:highlight w:val="yellow"/>
        </w:rPr>
        <w:t>Dohoda o mlčenlivosti</w:t>
      </w:r>
      <w:r w:rsidR="009735C9" w:rsidRPr="007F42BD">
        <w:rPr>
          <w:rFonts w:ascii="Arial" w:hAnsi="Arial" w:cs="Arial"/>
          <w:spacing w:val="-3"/>
          <w:sz w:val="20"/>
          <w:highlight w:val="yellow"/>
        </w:rPr>
        <w:t>"</w:t>
      </w:r>
      <w:r w:rsidR="009735C9" w:rsidRPr="007F42BD">
        <w:rPr>
          <w:rFonts w:ascii="Arial" w:hAnsi="Arial" w:cs="Arial"/>
          <w:spacing w:val="-3"/>
          <w:sz w:val="20"/>
        </w:rPr>
        <w:t>)</w:t>
      </w:r>
      <w:r w:rsidR="00F15398" w:rsidRPr="007F42BD">
        <w:rPr>
          <w:rFonts w:ascii="Arial" w:hAnsi="Arial" w:cs="Arial"/>
          <w:spacing w:val="-3"/>
          <w:sz w:val="20"/>
        </w:rPr>
        <w:t>; a</w:t>
      </w:r>
    </w:p>
    <w:p w14:paraId="6BC391D4" w14:textId="0371F835" w:rsidR="00306538" w:rsidRPr="007F42BD" w:rsidRDefault="00F15398" w:rsidP="007F707A">
      <w:pPr>
        <w:numPr>
          <w:ilvl w:val="0"/>
          <w:numId w:val="34"/>
        </w:numPr>
        <w:spacing w:after="120" w:line="276" w:lineRule="auto"/>
        <w:ind w:left="709" w:hanging="709"/>
        <w:jc w:val="both"/>
        <w:rPr>
          <w:rFonts w:ascii="Arial" w:hAnsi="Arial" w:cs="Arial"/>
          <w:b/>
          <w:spacing w:val="-3"/>
          <w:sz w:val="20"/>
        </w:rPr>
      </w:pPr>
      <w:r w:rsidRPr="007F42BD">
        <w:rPr>
          <w:rFonts w:ascii="Arial" w:hAnsi="Arial" w:cs="Arial"/>
          <w:sz w:val="20"/>
        </w:rPr>
        <w:t>v </w:t>
      </w:r>
      <w:r w:rsidR="009735C9" w:rsidRPr="007F42BD">
        <w:rPr>
          <w:rFonts w:ascii="Arial" w:hAnsi="Arial" w:cs="Arial"/>
          <w:sz w:val="20"/>
        </w:rPr>
        <w:t xml:space="preserve">souvislosti s poskytováním služeb dle </w:t>
      </w:r>
      <w:r w:rsidR="00AF3661" w:rsidRPr="007F42BD">
        <w:rPr>
          <w:rFonts w:ascii="Arial" w:hAnsi="Arial" w:cs="Arial"/>
          <w:sz w:val="20"/>
        </w:rPr>
        <w:t>Smlouvy</w:t>
      </w:r>
      <w:r w:rsidR="009727A3">
        <w:rPr>
          <w:rFonts w:ascii="Arial" w:hAnsi="Arial" w:cs="Arial"/>
          <w:sz w:val="20"/>
        </w:rPr>
        <w:t xml:space="preserve"> o </w:t>
      </w:r>
      <w:r w:rsidR="009E02C3">
        <w:rPr>
          <w:rFonts w:ascii="Arial" w:hAnsi="Arial" w:cs="Arial"/>
          <w:sz w:val="20"/>
        </w:rPr>
        <w:t>KC</w:t>
      </w:r>
      <w:r w:rsidR="009E02C3" w:rsidRPr="007F42BD">
        <w:rPr>
          <w:rFonts w:ascii="Arial" w:hAnsi="Arial" w:cs="Arial"/>
          <w:sz w:val="20"/>
        </w:rPr>
        <w:t xml:space="preserve"> </w:t>
      </w:r>
      <w:r w:rsidR="007F707A" w:rsidRPr="007F42BD">
        <w:rPr>
          <w:rFonts w:ascii="Arial" w:hAnsi="Arial" w:cs="Arial"/>
          <w:sz w:val="20"/>
        </w:rPr>
        <w:t xml:space="preserve">bude Zpracovatel zpracovávat osobní údaje pro Správce </w:t>
      </w:r>
      <w:r w:rsidR="00E91F3D" w:rsidRPr="007F42BD">
        <w:rPr>
          <w:rFonts w:ascii="Arial" w:hAnsi="Arial" w:cs="Arial"/>
          <w:sz w:val="20"/>
        </w:rPr>
        <w:t>v rozsahu a za účelem uvedeným v této Smlouvě</w:t>
      </w:r>
      <w:r w:rsidRPr="007F42BD">
        <w:rPr>
          <w:rFonts w:ascii="Arial" w:hAnsi="Arial" w:cs="Arial"/>
          <w:sz w:val="20"/>
        </w:rPr>
        <w:t>;</w:t>
      </w:r>
    </w:p>
    <w:p w14:paraId="48BE548C" w14:textId="77777777" w:rsidR="00D900E0" w:rsidRPr="007F42BD" w:rsidRDefault="00315771" w:rsidP="001B6F5F">
      <w:pPr>
        <w:spacing w:after="12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F42BD">
        <w:rPr>
          <w:rFonts w:ascii="Arial" w:hAnsi="Arial" w:cs="Arial"/>
          <w:b/>
          <w:spacing w:val="-3"/>
          <w:sz w:val="20"/>
        </w:rPr>
        <w:t>S</w:t>
      </w:r>
      <w:r w:rsidR="00306538" w:rsidRPr="007F42BD">
        <w:rPr>
          <w:rFonts w:ascii="Arial" w:hAnsi="Arial" w:cs="Arial"/>
          <w:b/>
          <w:spacing w:val="-3"/>
          <w:sz w:val="20"/>
        </w:rPr>
        <w:t xml:space="preserve">mluvní strany ujednaly následující: </w:t>
      </w:r>
    </w:p>
    <w:p w14:paraId="48BE534E" w14:textId="77777777" w:rsidR="00DC193B" w:rsidRPr="007F42BD" w:rsidRDefault="00CF09AE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Předmět smlouvy</w:t>
      </w:r>
    </w:p>
    <w:p w14:paraId="488EA603" w14:textId="464BBD54" w:rsidR="00260B0C" w:rsidRPr="007F42BD" w:rsidRDefault="00CF09AE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pacing w:val="-3"/>
          <w:sz w:val="20"/>
          <w:lang w:val="cs-CZ"/>
        </w:rPr>
        <w:t>Správce a Zpracovatel uzavřeli</w:t>
      </w:r>
      <w:r w:rsidR="00F15398" w:rsidRPr="007F42BD">
        <w:rPr>
          <w:rFonts w:ascii="Arial" w:hAnsi="Arial" w:cs="Arial"/>
          <w:spacing w:val="-3"/>
          <w:sz w:val="20"/>
          <w:lang w:val="cs-CZ"/>
        </w:rPr>
        <w:t xml:space="preserve"> </w:t>
      </w:r>
      <w:r w:rsidR="009735C9" w:rsidRPr="007F42BD">
        <w:rPr>
          <w:rFonts w:ascii="Arial" w:hAnsi="Arial" w:cs="Arial"/>
          <w:spacing w:val="-3"/>
          <w:sz w:val="20"/>
          <w:lang w:val="cs-CZ"/>
        </w:rPr>
        <w:t>Smlouvu</w:t>
      </w:r>
      <w:r w:rsidR="009727A3">
        <w:rPr>
          <w:rFonts w:ascii="Arial" w:hAnsi="Arial" w:cs="Arial"/>
          <w:spacing w:val="-3"/>
          <w:sz w:val="20"/>
          <w:lang w:val="cs-CZ"/>
        </w:rPr>
        <w:t xml:space="preserve"> o </w:t>
      </w:r>
      <w:r w:rsidR="009E02C3">
        <w:rPr>
          <w:rFonts w:ascii="Arial" w:hAnsi="Arial" w:cs="Arial"/>
          <w:spacing w:val="-3"/>
          <w:sz w:val="20"/>
          <w:lang w:val="cs-CZ"/>
        </w:rPr>
        <w:t>K</w:t>
      </w:r>
      <w:r w:rsidR="0037166F">
        <w:rPr>
          <w:rFonts w:ascii="Arial" w:hAnsi="Arial" w:cs="Arial"/>
          <w:spacing w:val="-3"/>
          <w:sz w:val="20"/>
          <w:lang w:val="cs-CZ"/>
        </w:rPr>
        <w:t>C</w:t>
      </w:r>
      <w:r w:rsidR="009735C9" w:rsidRPr="007F42BD">
        <w:rPr>
          <w:rFonts w:ascii="Arial" w:hAnsi="Arial" w:cs="Arial"/>
          <w:spacing w:val="-3"/>
          <w:sz w:val="20"/>
          <w:lang w:val="cs-CZ"/>
        </w:rPr>
        <w:t xml:space="preserve"> </w:t>
      </w:r>
      <w:r w:rsidRPr="007F42BD">
        <w:rPr>
          <w:rFonts w:ascii="Arial" w:hAnsi="Arial" w:cs="Arial"/>
          <w:spacing w:val="-3"/>
          <w:sz w:val="20"/>
          <w:lang w:val="cs-CZ"/>
        </w:rPr>
        <w:t xml:space="preserve">ohledně </w:t>
      </w:r>
      <w:r w:rsidR="009727A3" w:rsidRPr="00D44F9B">
        <w:rPr>
          <w:rFonts w:ascii="Arial" w:hAnsi="Arial" w:cs="Arial"/>
          <w:spacing w:val="-3"/>
          <w:sz w:val="20"/>
          <w:lang w:val="cs-CZ"/>
        </w:rPr>
        <w:t xml:space="preserve">poskytování informačního systému pro kontaktní centrum </w:t>
      </w:r>
      <w:r w:rsidRPr="009727A3">
        <w:rPr>
          <w:rFonts w:ascii="Arial" w:hAnsi="Arial" w:cs="Arial"/>
          <w:sz w:val="20"/>
          <w:lang w:val="cs-CZ"/>
        </w:rPr>
        <w:t>ze</w:t>
      </w:r>
      <w:r w:rsidRPr="007F42BD">
        <w:rPr>
          <w:rFonts w:ascii="Arial" w:hAnsi="Arial" w:cs="Arial"/>
          <w:sz w:val="20"/>
          <w:lang w:val="cs-CZ"/>
        </w:rPr>
        <w:t xml:space="preserve"> strany</w:t>
      </w:r>
      <w:r w:rsidRPr="007F42BD">
        <w:rPr>
          <w:rFonts w:ascii="Arial" w:hAnsi="Arial" w:cs="Arial"/>
          <w:spacing w:val="-3"/>
          <w:sz w:val="20"/>
          <w:lang w:val="cs-CZ"/>
        </w:rPr>
        <w:t xml:space="preserve"> Zpracovatele</w:t>
      </w:r>
      <w:r w:rsidR="007F707A" w:rsidRPr="007F42BD">
        <w:rPr>
          <w:rFonts w:ascii="Arial" w:hAnsi="Arial" w:cs="Arial"/>
          <w:spacing w:val="-3"/>
          <w:sz w:val="20"/>
          <w:lang w:val="cs-CZ"/>
        </w:rPr>
        <w:t>,</w:t>
      </w:r>
      <w:r w:rsidR="00290A2F" w:rsidRPr="007F42BD">
        <w:rPr>
          <w:rFonts w:ascii="Arial" w:hAnsi="Arial" w:cs="Arial"/>
          <w:spacing w:val="-3"/>
          <w:sz w:val="20"/>
          <w:lang w:val="cs-CZ"/>
        </w:rPr>
        <w:t xml:space="preserve"> a </w:t>
      </w:r>
      <w:r w:rsidR="009735C9" w:rsidRPr="007F42BD">
        <w:rPr>
          <w:rFonts w:ascii="Arial" w:hAnsi="Arial" w:cs="Arial"/>
          <w:spacing w:val="-3"/>
          <w:sz w:val="20"/>
          <w:lang w:val="cs-CZ"/>
        </w:rPr>
        <w:t xml:space="preserve">to v rozsahu </w:t>
      </w:r>
      <w:r w:rsidR="009727A3" w:rsidRPr="00D44F9B">
        <w:rPr>
          <w:rFonts w:ascii="Arial" w:hAnsi="Arial" w:cs="Arial"/>
          <w:spacing w:val="-3"/>
          <w:sz w:val="20"/>
          <w:lang w:val="cs-CZ"/>
        </w:rPr>
        <w:t xml:space="preserve">SW řešení implementace kontaktního centra, poskytování služeb řešení vč. služeb podpory a poskytnutí/poskytování licencí, </w:t>
      </w:r>
      <w:r w:rsidR="009727A3" w:rsidRPr="00413017">
        <w:rPr>
          <w:rFonts w:ascii="Arial" w:hAnsi="Arial" w:cs="Arial"/>
          <w:spacing w:val="-3"/>
          <w:sz w:val="20"/>
          <w:lang w:val="cs-CZ"/>
        </w:rPr>
        <w:t xml:space="preserve">poskytování </w:t>
      </w:r>
      <w:r w:rsidR="009727A3" w:rsidRPr="00D44F9B">
        <w:rPr>
          <w:rFonts w:ascii="Arial" w:hAnsi="Arial" w:cs="Arial"/>
          <w:spacing w:val="-3"/>
          <w:sz w:val="20"/>
          <w:lang w:val="cs-CZ"/>
        </w:rPr>
        <w:t>služeb rozvoje, konzultací, školení a součinnosti ukončení Smlouvy</w:t>
      </w:r>
      <w:r w:rsidR="009727A3">
        <w:rPr>
          <w:rFonts w:ascii="Arial" w:hAnsi="Arial" w:cs="Arial"/>
          <w:spacing w:val="-3"/>
          <w:sz w:val="20"/>
          <w:lang w:val="cs-CZ"/>
        </w:rPr>
        <w:t xml:space="preserve"> o KC</w:t>
      </w:r>
      <w:r w:rsidR="00D66033" w:rsidRPr="009727A3">
        <w:rPr>
          <w:rFonts w:ascii="Arial" w:hAnsi="Arial" w:cs="Arial"/>
          <w:spacing w:val="-3"/>
          <w:sz w:val="20"/>
          <w:lang w:val="cs-CZ"/>
        </w:rPr>
        <w:t xml:space="preserve"> </w:t>
      </w:r>
      <w:r w:rsidRPr="009727A3">
        <w:rPr>
          <w:rFonts w:ascii="Arial" w:hAnsi="Arial" w:cs="Arial"/>
          <w:spacing w:val="-3"/>
          <w:sz w:val="20"/>
          <w:lang w:val="cs-CZ"/>
        </w:rPr>
        <w:t>(</w:t>
      </w:r>
      <w:r w:rsidRPr="009727A3">
        <w:rPr>
          <w:rFonts w:ascii="Arial" w:hAnsi="Arial" w:cs="Arial"/>
          <w:sz w:val="20"/>
          <w:lang w:val="cs-CZ"/>
        </w:rPr>
        <w:t>"</w:t>
      </w:r>
      <w:r w:rsidRPr="009727A3">
        <w:rPr>
          <w:rFonts w:ascii="Arial" w:hAnsi="Arial" w:cs="Arial"/>
          <w:b/>
          <w:sz w:val="20"/>
          <w:lang w:val="cs-CZ"/>
        </w:rPr>
        <w:t>Služby</w:t>
      </w:r>
      <w:r w:rsidRPr="009727A3">
        <w:rPr>
          <w:rFonts w:ascii="Arial" w:hAnsi="Arial" w:cs="Arial"/>
          <w:sz w:val="20"/>
          <w:lang w:val="cs-CZ"/>
        </w:rPr>
        <w:t>"</w:t>
      </w:r>
      <w:r w:rsidRPr="009727A3">
        <w:rPr>
          <w:rFonts w:ascii="Arial" w:hAnsi="Arial" w:cs="Arial"/>
          <w:spacing w:val="-3"/>
          <w:sz w:val="20"/>
          <w:lang w:val="cs-CZ"/>
        </w:rPr>
        <w:t>)</w:t>
      </w:r>
      <w:r w:rsidR="00260B0C" w:rsidRPr="009727A3">
        <w:rPr>
          <w:rFonts w:ascii="Arial" w:hAnsi="Arial" w:cs="Arial"/>
          <w:sz w:val="20"/>
          <w:lang w:val="cs-CZ"/>
        </w:rPr>
        <w:t>.</w:t>
      </w:r>
    </w:p>
    <w:p w14:paraId="2383904B" w14:textId="4D9D84E0" w:rsidR="00F15398" w:rsidRPr="007F42BD" w:rsidRDefault="00F15398" w:rsidP="009E02C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 bude zpracovávat Osobní údaje pro Správce výhradně za účelem poskytování Služeb v rozsahu ujednaném podle Smlouvy</w:t>
      </w:r>
      <w:r w:rsidR="009727A3">
        <w:rPr>
          <w:rFonts w:ascii="Arial" w:hAnsi="Arial" w:cs="Arial"/>
          <w:sz w:val="20"/>
          <w:lang w:val="cs-CZ"/>
        </w:rPr>
        <w:t xml:space="preserve"> o </w:t>
      </w:r>
      <w:r w:rsidR="009E02C3">
        <w:rPr>
          <w:rFonts w:ascii="Arial" w:hAnsi="Arial" w:cs="Arial"/>
          <w:sz w:val="20"/>
          <w:lang w:val="cs-CZ"/>
        </w:rPr>
        <w:t>K</w:t>
      </w:r>
      <w:r w:rsidR="0037166F">
        <w:rPr>
          <w:rFonts w:ascii="Arial" w:hAnsi="Arial" w:cs="Arial"/>
          <w:sz w:val="20"/>
          <w:lang w:val="cs-CZ"/>
        </w:rPr>
        <w:t>C</w:t>
      </w:r>
      <w:r w:rsidR="00D44F9B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pacing w:val="-3"/>
          <w:sz w:val="20"/>
          <w:lang w:val="cs-CZ"/>
        </w:rPr>
        <w:t>(</w:t>
      </w:r>
      <w:r w:rsidRPr="007F42BD">
        <w:rPr>
          <w:rFonts w:ascii="Arial" w:hAnsi="Arial" w:cs="Arial"/>
          <w:sz w:val="20"/>
          <w:lang w:val="cs-CZ"/>
        </w:rPr>
        <w:t>"</w:t>
      </w:r>
      <w:r w:rsidRPr="007F42BD">
        <w:rPr>
          <w:rFonts w:ascii="Arial" w:hAnsi="Arial" w:cs="Arial"/>
          <w:b/>
          <w:sz w:val="20"/>
          <w:lang w:val="cs-CZ"/>
        </w:rPr>
        <w:t>Účel</w:t>
      </w:r>
      <w:r w:rsidRPr="007F42BD">
        <w:rPr>
          <w:rFonts w:ascii="Arial" w:hAnsi="Arial" w:cs="Arial"/>
          <w:sz w:val="20"/>
          <w:lang w:val="cs-CZ"/>
        </w:rPr>
        <w:t>"</w:t>
      </w:r>
      <w:r w:rsidRPr="007F42BD">
        <w:rPr>
          <w:rFonts w:ascii="Arial" w:hAnsi="Arial" w:cs="Arial"/>
          <w:spacing w:val="-3"/>
          <w:sz w:val="20"/>
          <w:lang w:val="cs-CZ"/>
        </w:rPr>
        <w:t>)</w:t>
      </w:r>
      <w:r w:rsidRPr="007F42BD">
        <w:rPr>
          <w:rFonts w:ascii="Arial" w:hAnsi="Arial" w:cs="Arial"/>
          <w:sz w:val="20"/>
          <w:lang w:val="cs-CZ"/>
        </w:rPr>
        <w:t>.</w:t>
      </w:r>
    </w:p>
    <w:p w14:paraId="09434080" w14:textId="155F1961" w:rsidR="00AB1326" w:rsidRPr="007F42BD" w:rsidRDefault="00306538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Smluvní s</w:t>
      </w:r>
      <w:r w:rsidR="00AB1326" w:rsidRPr="007F42BD">
        <w:rPr>
          <w:rFonts w:ascii="Arial" w:hAnsi="Arial" w:cs="Arial"/>
          <w:sz w:val="20"/>
          <w:lang w:val="cs-CZ"/>
        </w:rPr>
        <w:t xml:space="preserve">trany se tímto dále dohodly, že Zpracovatel bude </w:t>
      </w:r>
      <w:r w:rsidR="00083082" w:rsidRPr="007F42BD">
        <w:rPr>
          <w:rFonts w:ascii="Arial" w:hAnsi="Arial" w:cs="Arial"/>
          <w:sz w:val="20"/>
          <w:lang w:val="cs-CZ"/>
        </w:rPr>
        <w:t xml:space="preserve">pro Správce </w:t>
      </w:r>
      <w:r w:rsidR="00AB1326" w:rsidRPr="007F42BD">
        <w:rPr>
          <w:rFonts w:ascii="Arial" w:hAnsi="Arial" w:cs="Arial"/>
          <w:sz w:val="20"/>
          <w:lang w:val="cs-CZ"/>
        </w:rPr>
        <w:t xml:space="preserve">zpracovávat </w:t>
      </w:r>
      <w:r w:rsidR="008D26DC" w:rsidRPr="007F42BD">
        <w:rPr>
          <w:rFonts w:ascii="Arial" w:hAnsi="Arial" w:cs="Arial"/>
          <w:sz w:val="20"/>
          <w:lang w:val="cs-CZ"/>
        </w:rPr>
        <w:t>O</w:t>
      </w:r>
      <w:r w:rsidR="00AB1326" w:rsidRPr="007F42BD">
        <w:rPr>
          <w:rFonts w:ascii="Arial" w:hAnsi="Arial" w:cs="Arial"/>
          <w:sz w:val="20"/>
          <w:lang w:val="cs-CZ"/>
        </w:rPr>
        <w:t>sobní údaje</w:t>
      </w:r>
      <w:r w:rsidR="008D26DC" w:rsidRPr="007F42BD">
        <w:rPr>
          <w:rFonts w:ascii="Arial" w:hAnsi="Arial" w:cs="Arial"/>
          <w:sz w:val="20"/>
          <w:lang w:val="cs-CZ"/>
        </w:rPr>
        <w:t xml:space="preserve">, jak </w:t>
      </w:r>
      <w:r w:rsidR="00083082" w:rsidRPr="007F42BD">
        <w:rPr>
          <w:rFonts w:ascii="Arial" w:hAnsi="Arial" w:cs="Arial"/>
          <w:sz w:val="20"/>
          <w:lang w:val="cs-CZ"/>
        </w:rPr>
        <w:t xml:space="preserve">jsou </w:t>
      </w:r>
      <w:r w:rsidR="008D26DC" w:rsidRPr="007F42BD">
        <w:rPr>
          <w:rFonts w:ascii="Arial" w:hAnsi="Arial" w:cs="Arial"/>
          <w:sz w:val="20"/>
          <w:lang w:val="cs-CZ"/>
        </w:rPr>
        <w:t>definovány v čl.</w:t>
      </w:r>
      <w:r w:rsidR="009F7EF1" w:rsidRPr="007F42BD">
        <w:rPr>
          <w:rFonts w:ascii="Arial" w:hAnsi="Arial" w:cs="Arial"/>
          <w:sz w:val="20"/>
          <w:lang w:val="cs-CZ"/>
        </w:rPr>
        <w:t xml:space="preserve"> 2 této Smlouvy</w:t>
      </w:r>
      <w:r w:rsidR="00F15398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vý</w:t>
      </w:r>
      <w:r w:rsidR="00AB1326" w:rsidRPr="007F42BD">
        <w:rPr>
          <w:rFonts w:ascii="Arial" w:hAnsi="Arial" w:cs="Arial"/>
          <w:sz w:val="20"/>
          <w:lang w:val="cs-CZ"/>
        </w:rPr>
        <w:t xml:space="preserve">hradně za </w:t>
      </w:r>
      <w:r w:rsidR="00F15398" w:rsidRPr="007F42BD">
        <w:rPr>
          <w:rFonts w:ascii="Arial" w:hAnsi="Arial" w:cs="Arial"/>
          <w:sz w:val="20"/>
          <w:lang w:val="cs-CZ"/>
        </w:rPr>
        <w:t>uvedeným Účelem</w:t>
      </w:r>
      <w:r w:rsidR="00290A2F" w:rsidRPr="007F42BD">
        <w:rPr>
          <w:rFonts w:ascii="Arial" w:hAnsi="Arial" w:cs="Arial"/>
          <w:sz w:val="20"/>
          <w:lang w:val="cs-CZ"/>
        </w:rPr>
        <w:t>, způsobem a na </w:t>
      </w:r>
      <w:r w:rsidR="00AB1326" w:rsidRPr="007F42BD">
        <w:rPr>
          <w:rFonts w:ascii="Arial" w:hAnsi="Arial" w:cs="Arial"/>
          <w:sz w:val="20"/>
          <w:lang w:val="cs-CZ"/>
        </w:rPr>
        <w:t>základě doložených pokynů a podmínek Správce</w:t>
      </w:r>
      <w:r w:rsidR="006D547E" w:rsidRPr="007F42BD">
        <w:rPr>
          <w:rFonts w:ascii="Arial" w:hAnsi="Arial" w:cs="Arial"/>
          <w:sz w:val="20"/>
          <w:lang w:val="cs-CZ"/>
        </w:rPr>
        <w:t xml:space="preserve"> a v souladu s nimi</w:t>
      </w:r>
      <w:r w:rsidR="00AF3661" w:rsidRPr="007F42BD">
        <w:rPr>
          <w:rFonts w:ascii="Arial" w:hAnsi="Arial" w:cs="Arial"/>
          <w:sz w:val="20"/>
          <w:lang w:val="cs-CZ"/>
        </w:rPr>
        <w:t xml:space="preserve"> tak</w:t>
      </w:r>
      <w:r w:rsidR="00F15398" w:rsidRPr="007F42BD">
        <w:rPr>
          <w:rFonts w:ascii="Arial" w:hAnsi="Arial" w:cs="Arial"/>
          <w:sz w:val="20"/>
          <w:lang w:val="cs-CZ"/>
        </w:rPr>
        <w:t>,</w:t>
      </w:r>
      <w:r w:rsidR="00AB1326" w:rsidRPr="007F42BD">
        <w:rPr>
          <w:rFonts w:ascii="Arial" w:hAnsi="Arial" w:cs="Arial"/>
          <w:sz w:val="20"/>
          <w:lang w:val="cs-CZ"/>
        </w:rPr>
        <w:t xml:space="preserve"> jak vyplývají z této </w:t>
      </w:r>
      <w:r w:rsidR="006D547E" w:rsidRPr="007F42BD">
        <w:rPr>
          <w:rFonts w:ascii="Arial" w:hAnsi="Arial" w:cs="Arial"/>
          <w:sz w:val="20"/>
          <w:lang w:val="cs-CZ"/>
        </w:rPr>
        <w:t xml:space="preserve">Smlouvy, Smlouvy </w:t>
      </w:r>
      <w:r w:rsidR="009727A3">
        <w:rPr>
          <w:rFonts w:ascii="Arial" w:hAnsi="Arial" w:cs="Arial"/>
          <w:spacing w:val="-3"/>
          <w:sz w:val="20"/>
        </w:rPr>
        <w:t xml:space="preserve">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D66033" w:rsidRPr="007F42BD">
        <w:rPr>
          <w:rFonts w:ascii="Arial" w:hAnsi="Arial" w:cs="Arial"/>
          <w:spacing w:val="-3"/>
          <w:sz w:val="20"/>
        </w:rPr>
        <w:t xml:space="preserve"> </w:t>
      </w:r>
      <w:r w:rsidR="00AB1326" w:rsidRPr="007F42BD">
        <w:rPr>
          <w:rFonts w:ascii="Arial" w:hAnsi="Arial" w:cs="Arial"/>
          <w:sz w:val="20"/>
          <w:lang w:val="cs-CZ"/>
        </w:rPr>
        <w:t xml:space="preserve">a </w:t>
      </w:r>
      <w:r w:rsidR="00AB1326" w:rsidRPr="00D44F9B">
        <w:rPr>
          <w:rFonts w:ascii="Arial" w:hAnsi="Arial" w:cs="Arial"/>
          <w:sz w:val="20"/>
          <w:lang w:val="cs-CZ"/>
        </w:rPr>
        <w:t>Dohody o mlčen</w:t>
      </w:r>
      <w:r w:rsidR="00305B14" w:rsidRPr="00D44F9B">
        <w:rPr>
          <w:rFonts w:ascii="Arial" w:hAnsi="Arial" w:cs="Arial"/>
          <w:sz w:val="20"/>
          <w:lang w:val="cs-CZ"/>
        </w:rPr>
        <w:t>livosti</w:t>
      </w:r>
      <w:r w:rsidR="009727A3" w:rsidRPr="00D44F9B">
        <w:rPr>
          <w:rFonts w:ascii="Arial" w:hAnsi="Arial" w:cs="Arial"/>
          <w:sz w:val="20"/>
          <w:lang w:val="cs-CZ"/>
        </w:rPr>
        <w:t>.</w:t>
      </w:r>
      <w:r w:rsidR="007F42BD" w:rsidRPr="009727A3">
        <w:rPr>
          <w:rFonts w:ascii="Arial" w:hAnsi="Arial" w:cs="Arial"/>
          <w:sz w:val="20"/>
          <w:lang w:val="cs-CZ"/>
        </w:rPr>
        <w:t xml:space="preserve"> V</w:t>
      </w:r>
      <w:r w:rsidR="007F42BD">
        <w:rPr>
          <w:rFonts w:ascii="Arial" w:hAnsi="Arial" w:cs="Arial"/>
          <w:sz w:val="20"/>
          <w:lang w:val="cs-CZ"/>
        </w:rPr>
        <w:t> </w:t>
      </w:r>
      <w:r w:rsidR="00305B14" w:rsidRPr="007F42BD">
        <w:rPr>
          <w:rFonts w:ascii="Arial" w:hAnsi="Arial" w:cs="Arial"/>
          <w:sz w:val="20"/>
          <w:lang w:val="cs-CZ"/>
        </w:rPr>
        <w:t xml:space="preserve">případě </w:t>
      </w:r>
      <w:r w:rsidR="00CB64B8" w:rsidRPr="007F42BD">
        <w:rPr>
          <w:rFonts w:ascii="Arial" w:hAnsi="Arial" w:cs="Arial"/>
          <w:sz w:val="20"/>
          <w:lang w:val="cs-CZ"/>
        </w:rPr>
        <w:t>jakéhokoliv</w:t>
      </w:r>
      <w:r w:rsidR="00305B14" w:rsidRPr="007F42BD">
        <w:rPr>
          <w:rFonts w:ascii="Arial" w:hAnsi="Arial" w:cs="Arial"/>
          <w:sz w:val="20"/>
          <w:lang w:val="cs-CZ"/>
        </w:rPr>
        <w:t xml:space="preserve"> rozpor</w:t>
      </w:r>
      <w:r w:rsidR="00CB64B8" w:rsidRPr="007F42BD">
        <w:rPr>
          <w:rFonts w:ascii="Arial" w:hAnsi="Arial" w:cs="Arial"/>
          <w:sz w:val="20"/>
          <w:lang w:val="cs-CZ"/>
        </w:rPr>
        <w:t>u</w:t>
      </w:r>
      <w:r w:rsidR="00305B14" w:rsidRPr="007F42BD">
        <w:rPr>
          <w:rFonts w:ascii="Arial" w:hAnsi="Arial" w:cs="Arial"/>
          <w:sz w:val="20"/>
          <w:lang w:val="cs-CZ"/>
        </w:rPr>
        <w:t xml:space="preserve"> mezi ustanoveními této </w:t>
      </w:r>
      <w:r w:rsidR="00CB64B8" w:rsidRPr="007F42BD">
        <w:rPr>
          <w:rFonts w:ascii="Arial" w:hAnsi="Arial" w:cs="Arial"/>
          <w:sz w:val="20"/>
          <w:lang w:val="cs-CZ"/>
        </w:rPr>
        <w:t>Smlouvy</w:t>
      </w:r>
      <w:r w:rsidR="00305B14" w:rsidRPr="007F42BD">
        <w:rPr>
          <w:rFonts w:ascii="Arial" w:hAnsi="Arial" w:cs="Arial"/>
          <w:sz w:val="20"/>
          <w:lang w:val="cs-CZ"/>
        </w:rPr>
        <w:t xml:space="preserve"> a ustanoveními </w:t>
      </w:r>
      <w:r w:rsidR="006D547E" w:rsidRPr="007F42BD">
        <w:rPr>
          <w:rFonts w:ascii="Arial" w:hAnsi="Arial" w:cs="Arial"/>
          <w:sz w:val="20"/>
          <w:lang w:val="cs-CZ"/>
        </w:rPr>
        <w:t xml:space="preserve">Smlouvy </w:t>
      </w:r>
      <w:r w:rsidR="009727A3">
        <w:rPr>
          <w:rFonts w:ascii="Arial" w:hAnsi="Arial" w:cs="Arial"/>
          <w:spacing w:val="-3"/>
          <w:sz w:val="20"/>
        </w:rPr>
        <w:t xml:space="preserve">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305B14" w:rsidRPr="007F42BD">
        <w:rPr>
          <w:rFonts w:ascii="Arial" w:hAnsi="Arial" w:cs="Arial"/>
          <w:sz w:val="20"/>
          <w:lang w:val="cs-CZ"/>
        </w:rPr>
        <w:t xml:space="preserve">, má přednost tato </w:t>
      </w:r>
      <w:r w:rsidR="00CB64B8" w:rsidRPr="007F42BD">
        <w:rPr>
          <w:rFonts w:ascii="Arial" w:hAnsi="Arial" w:cs="Arial"/>
          <w:sz w:val="20"/>
          <w:lang w:val="cs-CZ"/>
        </w:rPr>
        <w:t>Smlouva</w:t>
      </w:r>
      <w:r w:rsidR="00305B14" w:rsidRPr="007F42BD">
        <w:rPr>
          <w:rFonts w:ascii="Arial" w:hAnsi="Arial" w:cs="Arial"/>
          <w:sz w:val="20"/>
          <w:lang w:val="cs-CZ"/>
        </w:rPr>
        <w:t>.</w:t>
      </w:r>
    </w:p>
    <w:p w14:paraId="792A893A" w14:textId="112101AA" w:rsidR="00290A2F" w:rsidRPr="007F42BD" w:rsidRDefault="00290A2F">
      <w:pPr>
        <w:spacing w:after="0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br w:type="page"/>
      </w:r>
    </w:p>
    <w:p w14:paraId="740E2B44" w14:textId="77777777" w:rsidR="000C3B54" w:rsidRPr="007F42BD" w:rsidRDefault="002B616D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lastRenderedPageBreak/>
        <w:t>Rozsah zpracovávaných osobních údajů</w:t>
      </w:r>
    </w:p>
    <w:p w14:paraId="4E3EC756" w14:textId="7C5D67BD" w:rsidR="003B7543" w:rsidRPr="007F42BD" w:rsidRDefault="002B616D" w:rsidP="009E02C3">
      <w:pPr>
        <w:pStyle w:val="BBClause3"/>
        <w:numPr>
          <w:ilvl w:val="0"/>
          <w:numId w:val="0"/>
        </w:numPr>
        <w:spacing w:after="120" w:line="276" w:lineRule="auto"/>
        <w:ind w:left="709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Zpracovavatel </w:t>
      </w:r>
      <w:r w:rsidR="00767142" w:rsidRPr="007F42BD">
        <w:rPr>
          <w:rFonts w:ascii="Arial" w:hAnsi="Arial" w:cs="Arial"/>
          <w:sz w:val="20"/>
        </w:rPr>
        <w:t xml:space="preserve">bude na základě Smlouvy </w:t>
      </w:r>
      <w:r w:rsidR="009727A3">
        <w:rPr>
          <w:rFonts w:ascii="Arial" w:hAnsi="Arial" w:cs="Arial"/>
          <w:spacing w:val="-3"/>
          <w:sz w:val="20"/>
        </w:rPr>
        <w:t xml:space="preserve">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947156">
        <w:rPr>
          <w:rFonts w:ascii="Arial" w:hAnsi="Arial" w:cs="Arial"/>
          <w:spacing w:val="-3"/>
          <w:sz w:val="20"/>
        </w:rPr>
        <w:t xml:space="preserve"> </w:t>
      </w:r>
      <w:r w:rsidR="00767142" w:rsidRPr="007F42BD">
        <w:rPr>
          <w:rFonts w:ascii="Arial" w:hAnsi="Arial" w:cs="Arial"/>
          <w:sz w:val="20"/>
        </w:rPr>
        <w:t xml:space="preserve">zpracovávat pro Správce </w:t>
      </w:r>
      <w:r w:rsidR="00481574">
        <w:rPr>
          <w:rFonts w:ascii="Arial" w:hAnsi="Arial" w:cs="Arial"/>
          <w:sz w:val="20"/>
        </w:rPr>
        <w:t xml:space="preserve"> osobní údaje týkající se klientů (pojištěnců) Správce  </w:t>
      </w:r>
      <w:r w:rsidR="00773FEE" w:rsidRPr="007F42BD">
        <w:rPr>
          <w:rFonts w:ascii="Arial" w:hAnsi="Arial" w:cs="Arial"/>
          <w:sz w:val="20"/>
        </w:rPr>
        <w:t>(dále společně jen jako "</w:t>
      </w:r>
      <w:r w:rsidR="00773FEE" w:rsidRPr="007F42BD">
        <w:rPr>
          <w:rFonts w:ascii="Arial" w:hAnsi="Arial" w:cs="Arial"/>
          <w:b/>
          <w:sz w:val="20"/>
        </w:rPr>
        <w:t>Subjekty osobních údajů</w:t>
      </w:r>
      <w:r w:rsidR="00773FEE" w:rsidRPr="007F42BD">
        <w:rPr>
          <w:rFonts w:ascii="Arial" w:hAnsi="Arial" w:cs="Arial"/>
          <w:sz w:val="20"/>
        </w:rPr>
        <w:t>")</w:t>
      </w:r>
      <w:r w:rsidR="005B37B4" w:rsidRPr="007F42BD">
        <w:rPr>
          <w:rFonts w:ascii="Arial" w:hAnsi="Arial" w:cs="Arial"/>
          <w:sz w:val="20"/>
        </w:rPr>
        <w:t>.</w:t>
      </w:r>
    </w:p>
    <w:p w14:paraId="59720A54" w14:textId="2661C522" w:rsidR="00773FEE" w:rsidRPr="007F42BD" w:rsidRDefault="00773FEE" w:rsidP="00A8719D">
      <w:pPr>
        <w:pStyle w:val="BBClause2"/>
        <w:keepNext/>
        <w:keepLines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Zpracovavatel bude na základě Smlouvy </w:t>
      </w:r>
      <w:r w:rsidR="009727A3">
        <w:rPr>
          <w:rFonts w:ascii="Arial" w:hAnsi="Arial" w:cs="Arial"/>
          <w:spacing w:val="-3"/>
          <w:sz w:val="20"/>
        </w:rPr>
        <w:t xml:space="preserve">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7A733A" w:rsidRPr="007F42BD">
        <w:rPr>
          <w:rFonts w:ascii="Arial" w:hAnsi="Arial" w:cs="Arial"/>
          <w:spacing w:val="-3"/>
          <w:sz w:val="20"/>
        </w:rPr>
        <w:t xml:space="preserve"> </w:t>
      </w:r>
      <w:r w:rsidR="005B37B4" w:rsidRPr="007F42BD">
        <w:rPr>
          <w:rFonts w:ascii="Arial" w:hAnsi="Arial" w:cs="Arial"/>
          <w:sz w:val="20"/>
          <w:lang w:val="cs-CZ"/>
        </w:rPr>
        <w:t xml:space="preserve">u </w:t>
      </w:r>
      <w:r w:rsidR="006753E5" w:rsidRPr="007F42BD">
        <w:rPr>
          <w:rFonts w:ascii="Arial" w:hAnsi="Arial" w:cs="Arial"/>
          <w:sz w:val="20"/>
          <w:lang w:val="cs-CZ"/>
        </w:rPr>
        <w:t>Subjektů osobních údajů</w:t>
      </w:r>
      <w:r w:rsidRPr="007F42BD">
        <w:rPr>
          <w:rFonts w:ascii="Arial" w:hAnsi="Arial" w:cs="Arial"/>
          <w:sz w:val="20"/>
          <w:lang w:val="cs-CZ"/>
        </w:rPr>
        <w:t xml:space="preserve"> zpracovávat pro Správce následující typ</w:t>
      </w:r>
      <w:r w:rsidR="00083082" w:rsidRPr="007F42BD">
        <w:rPr>
          <w:rFonts w:ascii="Arial" w:hAnsi="Arial" w:cs="Arial"/>
          <w:sz w:val="20"/>
          <w:lang w:val="cs-CZ"/>
        </w:rPr>
        <w:t>y</w:t>
      </w:r>
      <w:r w:rsidRPr="007F42BD">
        <w:rPr>
          <w:rFonts w:ascii="Arial" w:hAnsi="Arial" w:cs="Arial"/>
          <w:sz w:val="20"/>
          <w:lang w:val="cs-CZ"/>
        </w:rPr>
        <w:t xml:space="preserve"> osobních údajů:</w:t>
      </w:r>
    </w:p>
    <w:p w14:paraId="07031B6D" w14:textId="5705184F" w:rsidR="00773FEE" w:rsidRPr="00947156" w:rsidRDefault="00773FEE" w:rsidP="007A733A">
      <w:pPr>
        <w:pStyle w:val="BBClause2"/>
        <w:keepNext/>
        <w:keepLines/>
        <w:numPr>
          <w:ilvl w:val="0"/>
          <w:numId w:val="40"/>
        </w:numPr>
        <w:spacing w:after="120" w:line="276" w:lineRule="auto"/>
        <w:rPr>
          <w:rFonts w:ascii="Arial" w:hAnsi="Arial" w:cs="Arial"/>
          <w:sz w:val="20"/>
          <w:lang w:val="cs-CZ"/>
        </w:rPr>
      </w:pPr>
      <w:r w:rsidRPr="00947156">
        <w:rPr>
          <w:rFonts w:ascii="Arial" w:hAnsi="Arial" w:cs="Arial"/>
          <w:sz w:val="20"/>
          <w:lang w:val="cs-CZ"/>
        </w:rPr>
        <w:t>jméno a příjmení, pohlaví, věk, datum narození</w:t>
      </w:r>
      <w:r w:rsidR="00D266E2">
        <w:rPr>
          <w:rFonts w:ascii="Arial" w:hAnsi="Arial" w:cs="Arial"/>
          <w:sz w:val="20"/>
          <w:lang w:val="cs-CZ"/>
        </w:rPr>
        <w:t>,</w:t>
      </w:r>
      <w:r w:rsidR="007A733A" w:rsidRPr="00947156">
        <w:rPr>
          <w:rFonts w:ascii="Arial" w:hAnsi="Arial" w:cs="Arial"/>
          <w:sz w:val="20"/>
          <w:lang w:val="cs-CZ"/>
        </w:rPr>
        <w:t xml:space="preserve"> </w:t>
      </w:r>
      <w:r w:rsidR="000A3060" w:rsidRPr="00947156">
        <w:rPr>
          <w:rFonts w:ascii="Arial" w:hAnsi="Arial" w:cs="Arial"/>
          <w:sz w:val="20"/>
          <w:lang w:val="cs-CZ"/>
        </w:rPr>
        <w:t xml:space="preserve">místo narození, </w:t>
      </w:r>
      <w:r w:rsidR="007A733A" w:rsidRPr="00947156">
        <w:rPr>
          <w:rFonts w:ascii="Arial" w:hAnsi="Arial" w:cs="Arial"/>
          <w:sz w:val="20"/>
          <w:lang w:val="cs-CZ"/>
        </w:rPr>
        <w:t>rodné číslo</w:t>
      </w:r>
      <w:r w:rsidRPr="00947156">
        <w:rPr>
          <w:rFonts w:ascii="Arial" w:hAnsi="Arial" w:cs="Arial"/>
          <w:sz w:val="20"/>
          <w:lang w:val="cs-CZ"/>
        </w:rPr>
        <w:t xml:space="preserve">, </w:t>
      </w:r>
      <w:r w:rsidR="00481574" w:rsidRPr="00947156">
        <w:rPr>
          <w:rFonts w:ascii="Arial" w:hAnsi="Arial" w:cs="Arial"/>
          <w:sz w:val="20"/>
          <w:lang w:val="cs-CZ"/>
        </w:rPr>
        <w:t xml:space="preserve">číslo pojištěnce, adresa trvalého bydliště a </w:t>
      </w:r>
      <w:r w:rsidRPr="00947156">
        <w:rPr>
          <w:rFonts w:ascii="Arial" w:hAnsi="Arial" w:cs="Arial"/>
          <w:sz w:val="20"/>
          <w:lang w:val="cs-CZ"/>
        </w:rPr>
        <w:t xml:space="preserve"> kontaktní adresa, </w:t>
      </w:r>
      <w:r w:rsidR="00481574" w:rsidRPr="00947156">
        <w:rPr>
          <w:rFonts w:ascii="Arial" w:hAnsi="Arial" w:cs="Arial"/>
          <w:sz w:val="20"/>
          <w:lang w:val="cs-CZ"/>
        </w:rPr>
        <w:t xml:space="preserve">číslo bankovního účtu, </w:t>
      </w:r>
      <w:r w:rsidRPr="00947156">
        <w:rPr>
          <w:rFonts w:ascii="Arial" w:hAnsi="Arial" w:cs="Arial"/>
          <w:sz w:val="20"/>
          <w:lang w:val="cs-CZ"/>
        </w:rPr>
        <w:t>státní občanství, titul</w:t>
      </w:r>
      <w:r w:rsidR="007A733A" w:rsidRPr="00947156">
        <w:rPr>
          <w:rFonts w:ascii="Arial" w:hAnsi="Arial" w:cs="Arial"/>
          <w:sz w:val="20"/>
          <w:lang w:val="cs-CZ"/>
        </w:rPr>
        <w:t xml:space="preserve">, </w:t>
      </w:r>
      <w:r w:rsidR="00481574" w:rsidRPr="009E02C3">
        <w:rPr>
          <w:rStyle w:val="A6"/>
          <w:rFonts w:ascii="Arial" w:hAnsi="Arial" w:cs="Arial"/>
          <w:color w:val="auto"/>
          <w:sz w:val="20"/>
          <w:szCs w:val="20"/>
          <w:lang w:val="cs-CZ"/>
        </w:rPr>
        <w:t>případně informace související se zdravotním stavem Subjektu údajů, a dále zvukový záznam telefonického hovoru klienta Správce</w:t>
      </w:r>
      <w:r w:rsidR="00481574" w:rsidRPr="000F4C5D">
        <w:rPr>
          <w:rStyle w:val="A6"/>
          <w:rFonts w:ascii="Arial" w:hAnsi="Arial" w:cs="Arial"/>
          <w:color w:val="auto"/>
          <w:sz w:val="20"/>
          <w:szCs w:val="20"/>
          <w:lang w:val="cs-CZ"/>
        </w:rPr>
        <w:t xml:space="preserve">, </w:t>
      </w:r>
      <w:r w:rsidR="007A1D22">
        <w:rPr>
          <w:rStyle w:val="A6"/>
          <w:rFonts w:ascii="Arial" w:hAnsi="Arial" w:cs="Arial"/>
          <w:color w:val="auto"/>
          <w:sz w:val="20"/>
          <w:szCs w:val="20"/>
          <w:lang w:val="cs-CZ"/>
        </w:rPr>
        <w:t xml:space="preserve">údaje o závazcích klienta Správce - </w:t>
      </w:r>
      <w:r w:rsidR="00481574" w:rsidRPr="000F4C5D">
        <w:rPr>
          <w:rStyle w:val="A6"/>
          <w:rFonts w:ascii="Arial" w:hAnsi="Arial" w:cs="Arial"/>
          <w:color w:val="auto"/>
          <w:sz w:val="20"/>
          <w:szCs w:val="20"/>
          <w:lang w:val="cs-CZ"/>
        </w:rPr>
        <w:t xml:space="preserve">finanční údaje (např. </w:t>
      </w:r>
      <w:r w:rsidR="00947156">
        <w:rPr>
          <w:rStyle w:val="A6"/>
          <w:rFonts w:ascii="Arial" w:hAnsi="Arial" w:cs="Arial"/>
          <w:color w:val="auto"/>
          <w:sz w:val="20"/>
          <w:szCs w:val="20"/>
          <w:lang w:val="cs-CZ"/>
        </w:rPr>
        <w:t>d</w:t>
      </w:r>
      <w:r w:rsidR="00481574" w:rsidRPr="000F4C5D">
        <w:rPr>
          <w:rStyle w:val="A6"/>
          <w:rFonts w:ascii="Arial" w:hAnsi="Arial" w:cs="Arial"/>
          <w:color w:val="auto"/>
          <w:sz w:val="20"/>
          <w:szCs w:val="20"/>
          <w:lang w:val="cs-CZ"/>
        </w:rPr>
        <w:t>luh v</w:t>
      </w:r>
      <w:r w:rsidR="00481574" w:rsidRPr="009E02C3">
        <w:rPr>
          <w:rStyle w:val="A6"/>
          <w:rFonts w:ascii="Arial" w:hAnsi="Arial" w:cs="Arial"/>
          <w:color w:val="auto"/>
          <w:sz w:val="20"/>
          <w:szCs w:val="20"/>
          <w:lang w:val="cs-CZ"/>
        </w:rPr>
        <w:t>e výši 25.000 Kč)</w:t>
      </w:r>
      <w:r w:rsidR="00951946" w:rsidRPr="009E02C3">
        <w:rPr>
          <w:rStyle w:val="A6"/>
          <w:rFonts w:ascii="Arial" w:hAnsi="Arial" w:cs="Arial"/>
          <w:color w:val="auto"/>
          <w:sz w:val="20"/>
          <w:szCs w:val="20"/>
          <w:lang w:val="cs-CZ"/>
        </w:rPr>
        <w:t>, přihlašovací údaje do VITAKARTY, platební kategorie</w:t>
      </w:r>
      <w:r w:rsidR="00481574" w:rsidRPr="009E02C3">
        <w:rPr>
          <w:rStyle w:val="A6"/>
          <w:rFonts w:ascii="Arial" w:hAnsi="Arial" w:cs="Arial"/>
          <w:color w:val="auto"/>
          <w:sz w:val="20"/>
          <w:szCs w:val="20"/>
          <w:lang w:val="cs-CZ"/>
        </w:rPr>
        <w:t xml:space="preserve"> </w:t>
      </w:r>
    </w:p>
    <w:p w14:paraId="33F83218" w14:textId="0E2F0454" w:rsidR="00773FEE" w:rsidRPr="007F42BD" w:rsidRDefault="00481574" w:rsidP="005B37B4">
      <w:pPr>
        <w:pStyle w:val="BBClause2"/>
        <w:numPr>
          <w:ilvl w:val="0"/>
          <w:numId w:val="0"/>
        </w:numPr>
        <w:spacing w:after="120" w:line="276" w:lineRule="auto"/>
        <w:ind w:left="1440"/>
        <w:rPr>
          <w:rFonts w:ascii="Arial" w:hAnsi="Arial" w:cs="Arial"/>
          <w:sz w:val="20"/>
          <w:lang w:val="cs-CZ"/>
        </w:rPr>
      </w:pPr>
      <w:r w:rsidRPr="007F42BD" w:rsidDel="00481574">
        <w:rPr>
          <w:rFonts w:ascii="Arial" w:hAnsi="Arial" w:cs="Arial"/>
          <w:sz w:val="20"/>
        </w:rPr>
        <w:t xml:space="preserve"> </w:t>
      </w:r>
      <w:r w:rsidR="00773FEE" w:rsidRPr="007F42BD">
        <w:rPr>
          <w:rFonts w:ascii="Arial" w:hAnsi="Arial" w:cs="Arial"/>
          <w:sz w:val="20"/>
          <w:lang w:val="cs-CZ"/>
        </w:rPr>
        <w:t>(dále společně jen jako "</w:t>
      </w:r>
      <w:r w:rsidR="00773FEE" w:rsidRPr="007F42BD">
        <w:rPr>
          <w:rFonts w:ascii="Arial" w:hAnsi="Arial" w:cs="Arial"/>
          <w:b/>
          <w:sz w:val="20"/>
          <w:lang w:val="cs-CZ"/>
        </w:rPr>
        <w:t>Osobní údaje</w:t>
      </w:r>
      <w:r w:rsidR="00773FEE" w:rsidRPr="007F42BD">
        <w:rPr>
          <w:rFonts w:ascii="Arial" w:hAnsi="Arial" w:cs="Arial"/>
          <w:sz w:val="20"/>
          <w:lang w:val="cs-CZ"/>
        </w:rPr>
        <w:t>").</w:t>
      </w:r>
    </w:p>
    <w:p w14:paraId="53A697E9" w14:textId="77777777" w:rsidR="005A1411" w:rsidRPr="007F42BD" w:rsidRDefault="00D16CEF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Osobní údaje budou Zpracovatelem</w:t>
      </w:r>
      <w:r w:rsidR="000F78C9" w:rsidRPr="007F42BD">
        <w:rPr>
          <w:rFonts w:ascii="Arial" w:hAnsi="Arial" w:cs="Arial"/>
          <w:sz w:val="20"/>
          <w:lang w:val="cs-CZ"/>
        </w:rPr>
        <w:t xml:space="preserve"> zpracovávány a</w:t>
      </w:r>
      <w:r w:rsidRPr="007F42BD">
        <w:rPr>
          <w:rFonts w:ascii="Arial" w:hAnsi="Arial" w:cs="Arial"/>
          <w:sz w:val="20"/>
          <w:lang w:val="cs-CZ"/>
        </w:rPr>
        <w:t xml:space="preserve"> ukládány na serverech umístěných </w:t>
      </w:r>
      <w:r w:rsidR="00A57EE7" w:rsidRPr="007F42BD">
        <w:rPr>
          <w:rFonts w:ascii="Arial" w:hAnsi="Arial" w:cs="Arial"/>
          <w:sz w:val="20"/>
          <w:lang w:val="cs-CZ"/>
        </w:rPr>
        <w:t>[</w:t>
      </w:r>
      <w:r w:rsidR="00A57EE7" w:rsidRPr="007F42BD">
        <w:rPr>
          <w:rFonts w:ascii="Arial" w:hAnsi="Arial" w:cs="Arial"/>
          <w:sz w:val="20"/>
          <w:highlight w:val="yellow"/>
          <w:lang w:val="cs-CZ"/>
        </w:rPr>
        <w:t>B</w:t>
      </w:r>
      <w:r w:rsidR="007A733A" w:rsidRPr="007F42BD">
        <w:rPr>
          <w:rFonts w:ascii="Arial" w:hAnsi="Arial" w:cs="Arial"/>
          <w:sz w:val="20"/>
          <w:highlight w:val="yellow"/>
          <w:lang w:val="cs-CZ"/>
        </w:rPr>
        <w:t>UDE DOPLNĚNO</w:t>
      </w:r>
      <w:r w:rsidR="00A57EE7" w:rsidRPr="007F42BD">
        <w:rPr>
          <w:rFonts w:ascii="Arial" w:hAnsi="Arial" w:cs="Arial"/>
          <w:sz w:val="20"/>
          <w:lang w:val="cs-CZ"/>
        </w:rPr>
        <w:t>]</w:t>
      </w:r>
      <w:r w:rsidRPr="007F42BD">
        <w:rPr>
          <w:rFonts w:ascii="Arial" w:hAnsi="Arial" w:cs="Arial"/>
          <w:sz w:val="20"/>
          <w:lang w:val="cs-CZ"/>
        </w:rPr>
        <w:t>.</w:t>
      </w:r>
    </w:p>
    <w:p w14:paraId="391EB3A4" w14:textId="41BD8C3E" w:rsidR="00C13550" w:rsidRPr="007F42BD" w:rsidRDefault="00C13550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Pokud Zpracovatel zpracovává na základě výslovného pokynu Správce </w:t>
      </w:r>
      <w:r w:rsidR="00C7189F" w:rsidRPr="007F42BD">
        <w:rPr>
          <w:rFonts w:ascii="Arial" w:hAnsi="Arial" w:cs="Arial"/>
          <w:sz w:val="20"/>
          <w:lang w:val="cs-CZ"/>
        </w:rPr>
        <w:t xml:space="preserve">osobní </w:t>
      </w:r>
      <w:r w:rsidRPr="007F42BD">
        <w:rPr>
          <w:rFonts w:ascii="Arial" w:hAnsi="Arial" w:cs="Arial"/>
          <w:sz w:val="20"/>
          <w:lang w:val="cs-CZ"/>
        </w:rPr>
        <w:t>údaje</w:t>
      </w:r>
      <w:r w:rsidR="00D16CEF" w:rsidRPr="007F42BD">
        <w:rPr>
          <w:rFonts w:ascii="Arial" w:hAnsi="Arial" w:cs="Arial"/>
          <w:sz w:val="20"/>
          <w:lang w:val="cs-CZ"/>
        </w:rPr>
        <w:t>,</w:t>
      </w:r>
      <w:r w:rsidR="007004C0" w:rsidRPr="007F42BD">
        <w:rPr>
          <w:rFonts w:ascii="Arial" w:hAnsi="Arial" w:cs="Arial"/>
          <w:sz w:val="20"/>
          <w:lang w:val="cs-CZ"/>
        </w:rPr>
        <w:t xml:space="preserve"> které tato Smlouva</w:t>
      </w:r>
      <w:r w:rsidR="00D16CEF" w:rsidRPr="007F42BD">
        <w:rPr>
          <w:rFonts w:ascii="Arial" w:hAnsi="Arial" w:cs="Arial"/>
          <w:sz w:val="20"/>
          <w:lang w:val="cs-CZ"/>
        </w:rPr>
        <w:t xml:space="preserve"> </w:t>
      </w:r>
      <w:r w:rsidR="007004C0" w:rsidRPr="007F42BD">
        <w:rPr>
          <w:rFonts w:ascii="Arial" w:hAnsi="Arial" w:cs="Arial"/>
          <w:sz w:val="20"/>
          <w:lang w:val="cs-CZ"/>
        </w:rPr>
        <w:t>výslovně neuvádí</w:t>
      </w:r>
      <w:r w:rsidR="00D16CEF" w:rsidRPr="007F42BD">
        <w:rPr>
          <w:rFonts w:ascii="Arial" w:hAnsi="Arial" w:cs="Arial"/>
          <w:sz w:val="20"/>
          <w:lang w:val="cs-CZ"/>
        </w:rPr>
        <w:t>, budou tyto no</w:t>
      </w:r>
      <w:r w:rsidR="007F42BD">
        <w:rPr>
          <w:rFonts w:ascii="Arial" w:hAnsi="Arial" w:cs="Arial"/>
          <w:sz w:val="20"/>
          <w:lang w:val="cs-CZ"/>
        </w:rPr>
        <w:t>vé osobní údaje zpracovávány za </w:t>
      </w:r>
      <w:r w:rsidR="00D16CEF" w:rsidRPr="007F42BD">
        <w:rPr>
          <w:rFonts w:ascii="Arial" w:hAnsi="Arial" w:cs="Arial"/>
          <w:sz w:val="20"/>
          <w:lang w:val="cs-CZ"/>
        </w:rPr>
        <w:t>stejných podmínek.</w:t>
      </w:r>
    </w:p>
    <w:p w14:paraId="69DE66EE" w14:textId="77777777" w:rsidR="0029768E" w:rsidRPr="007F42BD" w:rsidRDefault="00D16CEF" w:rsidP="001B6F5F">
      <w:pPr>
        <w:pStyle w:val="BBHeading1"/>
        <w:numPr>
          <w:ilvl w:val="0"/>
          <w:numId w:val="2"/>
        </w:numPr>
        <w:spacing w:before="240" w:line="276" w:lineRule="auto"/>
        <w:rPr>
          <w:rFonts w:ascii="Arial" w:hAnsi="Arial" w:cs="Arial"/>
          <w:sz w:val="20"/>
        </w:rPr>
      </w:pPr>
      <w:bookmarkStart w:id="1" w:name="_Ref185422355"/>
      <w:r w:rsidRPr="007F42BD">
        <w:rPr>
          <w:rFonts w:ascii="Arial" w:hAnsi="Arial" w:cs="Arial"/>
          <w:sz w:val="20"/>
        </w:rPr>
        <w:t>Doba zpracování</w:t>
      </w:r>
    </w:p>
    <w:p w14:paraId="141F95D3" w14:textId="453C6087" w:rsidR="00E70254" w:rsidRPr="009727A3" w:rsidRDefault="00D16CEF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9727A3">
        <w:rPr>
          <w:rFonts w:ascii="Arial" w:hAnsi="Arial" w:cs="Arial"/>
          <w:sz w:val="20"/>
          <w:lang w:val="cs-CZ"/>
        </w:rPr>
        <w:t xml:space="preserve">Tato Smlouva je účinná </w:t>
      </w:r>
      <w:r w:rsidR="0088396F" w:rsidRPr="009727A3">
        <w:rPr>
          <w:rFonts w:ascii="Arial" w:hAnsi="Arial" w:cs="Arial"/>
          <w:sz w:val="20"/>
          <w:lang w:val="cs-CZ"/>
        </w:rPr>
        <w:t xml:space="preserve">ode dne účinnosti Smlouvy </w:t>
      </w:r>
      <w:r w:rsidR="009727A3" w:rsidRPr="007A1D22">
        <w:rPr>
          <w:rFonts w:ascii="Arial" w:hAnsi="Arial" w:cs="Arial"/>
          <w:spacing w:val="-3"/>
          <w:sz w:val="20"/>
          <w:lang w:val="cs-CZ"/>
        </w:rPr>
        <w:t xml:space="preserve">o </w:t>
      </w:r>
      <w:r w:rsidR="000F4C5D">
        <w:rPr>
          <w:rFonts w:ascii="Arial" w:hAnsi="Arial" w:cs="Arial"/>
          <w:spacing w:val="-3"/>
          <w:sz w:val="20"/>
          <w:lang w:val="cs-CZ"/>
        </w:rPr>
        <w:t>KC</w:t>
      </w:r>
      <w:r w:rsidR="0088396F" w:rsidRPr="009727A3">
        <w:rPr>
          <w:rFonts w:ascii="Arial" w:hAnsi="Arial" w:cs="Arial"/>
          <w:sz w:val="20"/>
          <w:lang w:val="cs-CZ"/>
        </w:rPr>
        <w:t xml:space="preserve">, a to po dobu </w:t>
      </w:r>
      <w:r w:rsidR="009727A3" w:rsidRPr="007A1D22">
        <w:rPr>
          <w:rFonts w:ascii="Arial" w:hAnsi="Arial" w:cs="Arial"/>
          <w:spacing w:val="-3"/>
          <w:sz w:val="20"/>
          <w:lang w:val="cs-CZ"/>
        </w:rPr>
        <w:t xml:space="preserve">účinnosti Smlouvy o </w:t>
      </w:r>
      <w:r w:rsidR="000F4C5D">
        <w:rPr>
          <w:rFonts w:ascii="Arial" w:hAnsi="Arial" w:cs="Arial"/>
          <w:spacing w:val="-3"/>
          <w:sz w:val="20"/>
          <w:lang w:val="cs-CZ"/>
        </w:rPr>
        <w:t>K</w:t>
      </w:r>
      <w:r w:rsidR="009727A3" w:rsidRPr="007A1D22">
        <w:rPr>
          <w:rFonts w:ascii="Arial" w:hAnsi="Arial" w:cs="Arial"/>
          <w:spacing w:val="-3"/>
          <w:sz w:val="20"/>
          <w:lang w:val="cs-CZ"/>
        </w:rPr>
        <w:t xml:space="preserve">C (která je uzavřena na dobu neurčitou), </w:t>
      </w:r>
      <w:r w:rsidR="009727A3" w:rsidRPr="009727A3">
        <w:rPr>
          <w:rFonts w:ascii="Arial" w:hAnsi="Arial" w:cs="Arial"/>
          <w:spacing w:val="-3"/>
          <w:sz w:val="20"/>
          <w:lang w:val="cs-CZ"/>
        </w:rPr>
        <w:t>dále</w:t>
      </w:r>
      <w:r w:rsidR="009727A3" w:rsidRPr="007A1D22">
        <w:rPr>
          <w:rFonts w:ascii="Arial" w:hAnsi="Arial" w:cs="Arial"/>
          <w:spacing w:val="-3"/>
          <w:sz w:val="20"/>
          <w:lang w:val="cs-CZ"/>
        </w:rPr>
        <w:t xml:space="preserve"> 6 měsíců po skončení účinnosti Smlouvy o </w:t>
      </w:r>
      <w:r w:rsidR="000F4C5D">
        <w:rPr>
          <w:rFonts w:ascii="Arial" w:hAnsi="Arial" w:cs="Arial"/>
          <w:spacing w:val="-3"/>
          <w:sz w:val="20"/>
          <w:lang w:val="cs-CZ"/>
        </w:rPr>
        <w:t>KC</w:t>
      </w:r>
      <w:r w:rsidR="000F4C5D" w:rsidRPr="007A1D22">
        <w:rPr>
          <w:rFonts w:ascii="Arial" w:hAnsi="Arial" w:cs="Arial"/>
          <w:spacing w:val="-3"/>
          <w:sz w:val="20"/>
          <w:lang w:val="cs-CZ"/>
        </w:rPr>
        <w:t xml:space="preserve"> </w:t>
      </w:r>
      <w:r w:rsidR="009727A3" w:rsidRPr="007A1D22">
        <w:rPr>
          <w:rFonts w:ascii="Arial" w:hAnsi="Arial" w:cs="Arial"/>
          <w:spacing w:val="-3"/>
          <w:sz w:val="20"/>
          <w:lang w:val="cs-CZ"/>
        </w:rPr>
        <w:t>a do doby</w:t>
      </w:r>
      <w:r w:rsidR="007A24B0" w:rsidRPr="009727A3">
        <w:rPr>
          <w:rFonts w:ascii="Arial" w:hAnsi="Arial" w:cs="Arial"/>
          <w:sz w:val="20"/>
          <w:lang w:val="cs-CZ"/>
        </w:rPr>
        <w:t xml:space="preserve"> splnění všech povinností v souvislosti s ukončením zpracování dle této Smlouvy.</w:t>
      </w:r>
      <w:bookmarkEnd w:id="1"/>
    </w:p>
    <w:p w14:paraId="1AC37F92" w14:textId="77777777" w:rsidR="003C4DB1" w:rsidRPr="007F42BD" w:rsidRDefault="00735A65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zabezpečení Zpracovatele</w:t>
      </w:r>
    </w:p>
    <w:p w14:paraId="5901B531" w14:textId="14B0A159" w:rsidR="000661AC" w:rsidRPr="007F42BD" w:rsidRDefault="00191FEE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se zavazuje přijmout </w:t>
      </w:r>
      <w:r w:rsidR="009F7EF1" w:rsidRPr="007F42BD">
        <w:rPr>
          <w:rFonts w:ascii="Arial" w:hAnsi="Arial" w:cs="Arial"/>
          <w:sz w:val="20"/>
          <w:lang w:val="cs-CZ"/>
        </w:rPr>
        <w:t xml:space="preserve">všechna </w:t>
      </w:r>
      <w:r w:rsidRPr="007F42BD">
        <w:rPr>
          <w:rFonts w:ascii="Arial" w:hAnsi="Arial" w:cs="Arial"/>
          <w:sz w:val="20"/>
          <w:lang w:val="cs-CZ"/>
        </w:rPr>
        <w:t>potřebn</w:t>
      </w:r>
      <w:r w:rsidR="009F7EF1" w:rsidRPr="007F42BD">
        <w:rPr>
          <w:rFonts w:ascii="Arial" w:hAnsi="Arial" w:cs="Arial"/>
          <w:sz w:val="20"/>
          <w:lang w:val="cs-CZ"/>
        </w:rPr>
        <w:t>á</w:t>
      </w:r>
      <w:r w:rsidRPr="007F42BD">
        <w:rPr>
          <w:rFonts w:ascii="Arial" w:hAnsi="Arial" w:cs="Arial"/>
          <w:sz w:val="20"/>
          <w:lang w:val="cs-CZ"/>
        </w:rPr>
        <w:t xml:space="preserve"> technick</w:t>
      </w:r>
      <w:r w:rsidR="009F7EF1" w:rsidRPr="007F42BD">
        <w:rPr>
          <w:rFonts w:ascii="Arial" w:hAnsi="Arial" w:cs="Arial"/>
          <w:sz w:val="20"/>
          <w:lang w:val="cs-CZ"/>
        </w:rPr>
        <w:t>á</w:t>
      </w:r>
      <w:r w:rsidRPr="007F42BD">
        <w:rPr>
          <w:rFonts w:ascii="Arial" w:hAnsi="Arial" w:cs="Arial"/>
          <w:sz w:val="20"/>
          <w:lang w:val="cs-CZ"/>
        </w:rPr>
        <w:t xml:space="preserve"> a organizační opatření k zajištění odpovídající bezpečnosti </w:t>
      </w:r>
      <w:r w:rsidR="00083082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sobních údajů, k zamezení </w:t>
      </w:r>
      <w:r w:rsidR="00C5783A" w:rsidRPr="007F42BD">
        <w:rPr>
          <w:rFonts w:ascii="Arial" w:hAnsi="Arial" w:cs="Arial"/>
          <w:sz w:val="20"/>
          <w:lang w:val="cs-CZ"/>
        </w:rPr>
        <w:t>n</w:t>
      </w:r>
      <w:r w:rsidR="0009143E" w:rsidRPr="007F42BD">
        <w:rPr>
          <w:rFonts w:ascii="Arial" w:hAnsi="Arial" w:cs="Arial"/>
          <w:sz w:val="20"/>
          <w:lang w:val="cs-CZ"/>
        </w:rPr>
        <w:t>a</w:t>
      </w:r>
      <w:r w:rsidR="00C5783A" w:rsidRPr="007F42BD">
        <w:rPr>
          <w:rFonts w:ascii="Arial" w:hAnsi="Arial" w:cs="Arial"/>
          <w:sz w:val="20"/>
          <w:lang w:val="cs-CZ"/>
        </w:rPr>
        <w:t>hod</w:t>
      </w:r>
      <w:r w:rsidR="008863E8" w:rsidRPr="007F42BD">
        <w:rPr>
          <w:rFonts w:ascii="Arial" w:hAnsi="Arial" w:cs="Arial"/>
          <w:sz w:val="20"/>
          <w:lang w:val="cs-CZ"/>
        </w:rPr>
        <w:t>ilého</w:t>
      </w:r>
      <w:r w:rsidR="00C5783A" w:rsidRPr="007F42BD">
        <w:rPr>
          <w:rFonts w:ascii="Arial" w:hAnsi="Arial" w:cs="Arial"/>
          <w:sz w:val="20"/>
          <w:lang w:val="cs-CZ"/>
        </w:rPr>
        <w:t xml:space="preserve"> nebo neoprávněného </w:t>
      </w:r>
      <w:r w:rsidRPr="007F42BD">
        <w:rPr>
          <w:rFonts w:ascii="Arial" w:hAnsi="Arial" w:cs="Arial"/>
          <w:sz w:val="20"/>
          <w:lang w:val="cs-CZ"/>
        </w:rPr>
        <w:t>přístupu k </w:t>
      </w:r>
      <w:r w:rsidR="00083082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sobním údajům, jejich </w:t>
      </w:r>
      <w:r w:rsidR="0009143E" w:rsidRPr="007F42BD">
        <w:rPr>
          <w:rFonts w:ascii="Arial" w:hAnsi="Arial" w:cs="Arial"/>
          <w:sz w:val="20"/>
          <w:lang w:val="cs-CZ"/>
        </w:rPr>
        <w:t>pozměňování</w:t>
      </w:r>
      <w:r w:rsidR="00C5783A" w:rsidRPr="007F42BD">
        <w:rPr>
          <w:rFonts w:ascii="Arial" w:hAnsi="Arial" w:cs="Arial"/>
          <w:sz w:val="20"/>
          <w:lang w:val="cs-CZ"/>
        </w:rPr>
        <w:t xml:space="preserve">, zničení nebo ztrátě, neoprávněnému přenosu nebo jinému neoprávněnému zpřístupnění nebo zpracování předávaných </w:t>
      </w:r>
      <w:r w:rsidR="00083082" w:rsidRPr="007F42BD">
        <w:rPr>
          <w:rFonts w:ascii="Arial" w:hAnsi="Arial" w:cs="Arial"/>
          <w:sz w:val="20"/>
          <w:lang w:val="cs-CZ"/>
        </w:rPr>
        <w:t>O</w:t>
      </w:r>
      <w:r w:rsidR="00290A2F" w:rsidRPr="007F42BD">
        <w:rPr>
          <w:rFonts w:ascii="Arial" w:hAnsi="Arial" w:cs="Arial"/>
          <w:sz w:val="20"/>
          <w:lang w:val="cs-CZ"/>
        </w:rPr>
        <w:t>sobních údajů. Pro </w:t>
      </w:r>
      <w:r w:rsidR="00C5783A" w:rsidRPr="007F42BD">
        <w:rPr>
          <w:rFonts w:ascii="Arial" w:hAnsi="Arial" w:cs="Arial"/>
          <w:sz w:val="20"/>
          <w:lang w:val="cs-CZ"/>
        </w:rPr>
        <w:t xml:space="preserve">tyto účely Zpracovatel přijme technické a organizačné opatření </w:t>
      </w:r>
      <w:r w:rsidR="00BF59DD" w:rsidRPr="007F42BD">
        <w:rPr>
          <w:rFonts w:ascii="Arial" w:hAnsi="Arial" w:cs="Arial"/>
          <w:sz w:val="20"/>
          <w:lang w:val="cs-CZ"/>
        </w:rPr>
        <w:t>ujednané</w:t>
      </w:r>
      <w:r w:rsidR="00C5783A" w:rsidRPr="007F42BD">
        <w:rPr>
          <w:rFonts w:ascii="Arial" w:hAnsi="Arial" w:cs="Arial"/>
          <w:sz w:val="20"/>
          <w:lang w:val="cs-CZ"/>
        </w:rPr>
        <w:t xml:space="preserve"> v </w:t>
      </w:r>
      <w:r w:rsidR="00AE08DF" w:rsidRPr="007F42BD">
        <w:rPr>
          <w:rFonts w:ascii="Arial" w:hAnsi="Arial" w:cs="Arial"/>
          <w:sz w:val="20"/>
          <w:lang w:val="cs-CZ"/>
        </w:rPr>
        <w:t>Příloz</w:t>
      </w:r>
      <w:r w:rsidR="00C5783A" w:rsidRPr="007F42BD">
        <w:rPr>
          <w:rFonts w:ascii="Arial" w:hAnsi="Arial" w:cs="Arial"/>
          <w:sz w:val="20"/>
          <w:lang w:val="cs-CZ"/>
        </w:rPr>
        <w:t>e č. 1 této Smlouvy.</w:t>
      </w:r>
    </w:p>
    <w:p w14:paraId="3190F8A3" w14:textId="13A2D18C" w:rsidR="00FD09EB" w:rsidRPr="007F42BD" w:rsidRDefault="00FD09EB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je povinen poskytnout svým zaměstnancům a ostatnímu personálu, který se podílí na zpracování </w:t>
      </w:r>
      <w:r w:rsidR="00073BC2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sobních údajů</w:t>
      </w:r>
      <w:r w:rsidR="009F7EF1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přiměřené pokyny pro </w:t>
      </w:r>
      <w:r w:rsidR="00073BC2" w:rsidRPr="007F42BD">
        <w:rPr>
          <w:rFonts w:ascii="Arial" w:hAnsi="Arial" w:cs="Arial"/>
          <w:sz w:val="20"/>
          <w:lang w:val="cs-CZ"/>
        </w:rPr>
        <w:t xml:space="preserve">jejich </w:t>
      </w:r>
      <w:r w:rsidRPr="007F42BD">
        <w:rPr>
          <w:rFonts w:ascii="Arial" w:hAnsi="Arial" w:cs="Arial"/>
          <w:sz w:val="20"/>
          <w:lang w:val="cs-CZ"/>
        </w:rPr>
        <w:t>zpracování, zejména ohledně povinnost</w:t>
      </w:r>
      <w:r w:rsidR="00BF59DD" w:rsidRPr="007F42BD">
        <w:rPr>
          <w:rFonts w:ascii="Arial" w:hAnsi="Arial" w:cs="Arial"/>
          <w:sz w:val="20"/>
          <w:lang w:val="cs-CZ"/>
        </w:rPr>
        <w:t>í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AE043C" w:rsidRPr="007F42BD">
        <w:rPr>
          <w:rFonts w:ascii="Arial" w:hAnsi="Arial" w:cs="Arial"/>
          <w:sz w:val="20"/>
          <w:lang w:val="cs-CZ"/>
        </w:rPr>
        <w:t>Zpracovatele</w:t>
      </w:r>
      <w:r w:rsidR="00F2013A" w:rsidRPr="007F42BD">
        <w:rPr>
          <w:rFonts w:ascii="Arial" w:hAnsi="Arial" w:cs="Arial"/>
          <w:sz w:val="20"/>
          <w:lang w:val="cs-CZ"/>
        </w:rPr>
        <w:t xml:space="preserve"> </w:t>
      </w:r>
      <w:r w:rsidR="00F2013A" w:rsidRPr="009727A3">
        <w:rPr>
          <w:rFonts w:ascii="Arial" w:hAnsi="Arial" w:cs="Arial"/>
          <w:sz w:val="20"/>
          <w:lang w:val="cs-CZ"/>
        </w:rPr>
        <w:t>vyplývající</w:t>
      </w:r>
      <w:r w:rsidR="00BF59DD" w:rsidRPr="009727A3">
        <w:rPr>
          <w:rFonts w:ascii="Arial" w:hAnsi="Arial" w:cs="Arial"/>
          <w:sz w:val="20"/>
          <w:lang w:val="cs-CZ"/>
        </w:rPr>
        <w:t>ch</w:t>
      </w:r>
      <w:r w:rsidR="00F2013A" w:rsidRPr="009727A3">
        <w:rPr>
          <w:rFonts w:ascii="Arial" w:hAnsi="Arial" w:cs="Arial"/>
          <w:sz w:val="20"/>
          <w:lang w:val="cs-CZ"/>
        </w:rPr>
        <w:t xml:space="preserve"> z </w:t>
      </w:r>
      <w:r w:rsidR="00F2013A" w:rsidRPr="009E02C3">
        <w:rPr>
          <w:rFonts w:ascii="Arial" w:hAnsi="Arial" w:cs="Arial"/>
          <w:sz w:val="20"/>
          <w:lang w:val="cs-CZ"/>
        </w:rPr>
        <w:t>Dohody o mlčenlivosti</w:t>
      </w:r>
      <w:r w:rsidR="00BF59DD" w:rsidRPr="009727A3">
        <w:rPr>
          <w:rFonts w:ascii="Arial" w:hAnsi="Arial" w:cs="Arial"/>
          <w:sz w:val="20"/>
          <w:lang w:val="cs-CZ"/>
        </w:rPr>
        <w:t>,</w:t>
      </w:r>
      <w:r w:rsidR="00BF59DD" w:rsidRPr="007F42BD">
        <w:rPr>
          <w:rFonts w:ascii="Arial" w:hAnsi="Arial" w:cs="Arial"/>
          <w:sz w:val="20"/>
          <w:lang w:val="cs-CZ"/>
        </w:rPr>
        <w:t xml:space="preserve"> tj.</w:t>
      </w:r>
      <w:r w:rsidR="00F2013A" w:rsidRPr="007F42BD">
        <w:rPr>
          <w:rFonts w:ascii="Arial" w:hAnsi="Arial" w:cs="Arial"/>
          <w:sz w:val="20"/>
          <w:lang w:val="cs-CZ"/>
        </w:rPr>
        <w:t xml:space="preserve"> dodržovat mlčenlivost</w:t>
      </w:r>
      <w:r w:rsidR="00AE043C" w:rsidRPr="007F42BD">
        <w:rPr>
          <w:rFonts w:ascii="Arial" w:hAnsi="Arial" w:cs="Arial"/>
          <w:sz w:val="20"/>
          <w:lang w:val="cs-CZ"/>
        </w:rPr>
        <w:t xml:space="preserve"> </w:t>
      </w:r>
      <w:r w:rsidR="00290A2F" w:rsidRPr="007F42BD">
        <w:rPr>
          <w:rFonts w:ascii="Arial" w:hAnsi="Arial" w:cs="Arial"/>
          <w:sz w:val="20"/>
          <w:lang w:val="cs-CZ"/>
        </w:rPr>
        <w:t>ve </w:t>
      </w:r>
      <w:r w:rsidR="00F2013A" w:rsidRPr="007F42BD">
        <w:rPr>
          <w:rFonts w:ascii="Arial" w:hAnsi="Arial" w:cs="Arial"/>
          <w:sz w:val="20"/>
          <w:lang w:val="cs-CZ"/>
        </w:rPr>
        <w:t xml:space="preserve">vztahu ke všem </w:t>
      </w:r>
      <w:r w:rsidR="007333C7" w:rsidRPr="007F42BD">
        <w:rPr>
          <w:rFonts w:ascii="Arial" w:hAnsi="Arial" w:cs="Arial"/>
          <w:sz w:val="20"/>
          <w:lang w:val="cs-CZ"/>
        </w:rPr>
        <w:t>O</w:t>
      </w:r>
      <w:r w:rsidR="00F2013A" w:rsidRPr="007F42BD">
        <w:rPr>
          <w:rFonts w:ascii="Arial" w:hAnsi="Arial" w:cs="Arial"/>
          <w:sz w:val="20"/>
          <w:lang w:val="cs-CZ"/>
        </w:rPr>
        <w:t>sobním údajům nebo důvěrným informacím, které zpracovává na základě této Smlouvy</w:t>
      </w:r>
      <w:r w:rsidR="002D15CE" w:rsidRPr="007F42BD">
        <w:rPr>
          <w:rFonts w:ascii="Arial" w:hAnsi="Arial" w:cs="Arial"/>
          <w:sz w:val="20"/>
          <w:lang w:val="cs-CZ"/>
        </w:rPr>
        <w:t xml:space="preserve">, </w:t>
      </w:r>
      <w:r w:rsidRPr="007F42BD">
        <w:rPr>
          <w:rFonts w:ascii="Arial" w:hAnsi="Arial" w:cs="Arial"/>
          <w:sz w:val="20"/>
          <w:lang w:val="cs-CZ"/>
        </w:rPr>
        <w:t xml:space="preserve">a </w:t>
      </w:r>
      <w:r w:rsidR="00F2013A" w:rsidRPr="007F42BD">
        <w:rPr>
          <w:rFonts w:ascii="Arial" w:hAnsi="Arial" w:cs="Arial"/>
          <w:sz w:val="20"/>
          <w:lang w:val="cs-CZ"/>
        </w:rPr>
        <w:t xml:space="preserve">dále poskytnout svým zaměstnancům a ostatnímu personálu </w:t>
      </w:r>
      <w:r w:rsidR="00BF59DD" w:rsidRPr="007F42BD">
        <w:rPr>
          <w:rFonts w:ascii="Arial" w:hAnsi="Arial" w:cs="Arial"/>
          <w:sz w:val="20"/>
          <w:lang w:val="cs-CZ"/>
        </w:rPr>
        <w:t xml:space="preserve">dostatečné </w:t>
      </w:r>
      <w:r w:rsidR="0038313E" w:rsidRPr="007F42BD">
        <w:rPr>
          <w:rFonts w:ascii="Arial" w:hAnsi="Arial" w:cs="Arial"/>
          <w:sz w:val="20"/>
          <w:lang w:val="cs-CZ"/>
        </w:rPr>
        <w:t>pokyny k technickým a organizačním bezpečnostním</w:t>
      </w:r>
      <w:r w:rsidRPr="007F42BD">
        <w:rPr>
          <w:rFonts w:ascii="Arial" w:hAnsi="Arial" w:cs="Arial"/>
          <w:sz w:val="20"/>
          <w:lang w:val="cs-CZ"/>
        </w:rPr>
        <w:t xml:space="preserve"> opatření</w:t>
      </w:r>
      <w:r w:rsidR="0038313E" w:rsidRPr="007F42BD">
        <w:rPr>
          <w:rFonts w:ascii="Arial" w:hAnsi="Arial" w:cs="Arial"/>
          <w:sz w:val="20"/>
          <w:lang w:val="cs-CZ"/>
        </w:rPr>
        <w:t>m</w:t>
      </w:r>
      <w:r w:rsidR="00BF59DD" w:rsidRPr="007F42BD">
        <w:rPr>
          <w:rFonts w:ascii="Arial" w:hAnsi="Arial" w:cs="Arial"/>
          <w:sz w:val="20"/>
          <w:lang w:val="cs-CZ"/>
        </w:rPr>
        <w:t xml:space="preserve"> přij</w:t>
      </w:r>
      <w:r w:rsidR="00073BC2" w:rsidRPr="007F42BD">
        <w:rPr>
          <w:rFonts w:ascii="Arial" w:hAnsi="Arial" w:cs="Arial"/>
          <w:sz w:val="20"/>
          <w:lang w:val="cs-CZ"/>
        </w:rPr>
        <w:t>a</w:t>
      </w:r>
      <w:r w:rsidR="00BF59DD" w:rsidRPr="007F42BD">
        <w:rPr>
          <w:rFonts w:ascii="Arial" w:hAnsi="Arial" w:cs="Arial"/>
          <w:sz w:val="20"/>
          <w:lang w:val="cs-CZ"/>
        </w:rPr>
        <w:t>tým</w:t>
      </w:r>
      <w:r w:rsidRPr="007F42BD">
        <w:rPr>
          <w:rFonts w:ascii="Arial" w:hAnsi="Arial" w:cs="Arial"/>
          <w:sz w:val="20"/>
          <w:lang w:val="cs-CZ"/>
        </w:rPr>
        <w:t xml:space="preserve"> pro ochranu</w:t>
      </w:r>
      <w:r w:rsidR="007F42BD">
        <w:rPr>
          <w:rFonts w:ascii="Arial" w:hAnsi="Arial" w:cs="Arial"/>
          <w:sz w:val="20"/>
          <w:lang w:val="cs-CZ"/>
        </w:rPr>
        <w:t xml:space="preserve"> a </w:t>
      </w:r>
      <w:r w:rsidR="002D15CE" w:rsidRPr="007F42BD">
        <w:rPr>
          <w:rFonts w:ascii="Arial" w:hAnsi="Arial" w:cs="Arial"/>
          <w:sz w:val="20"/>
          <w:lang w:val="cs-CZ"/>
        </w:rPr>
        <w:t>zabezpečení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7333C7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sobních údajů</w:t>
      </w:r>
      <w:r w:rsidR="004D3218" w:rsidRPr="007F42BD">
        <w:rPr>
          <w:rFonts w:ascii="Arial" w:hAnsi="Arial" w:cs="Arial"/>
          <w:sz w:val="20"/>
          <w:lang w:val="cs-CZ"/>
        </w:rPr>
        <w:t xml:space="preserve"> Správce</w:t>
      </w:r>
      <w:r w:rsidRPr="007F42BD">
        <w:rPr>
          <w:rFonts w:ascii="Arial" w:hAnsi="Arial" w:cs="Arial"/>
          <w:sz w:val="20"/>
          <w:lang w:val="cs-CZ"/>
        </w:rPr>
        <w:t>.</w:t>
      </w:r>
    </w:p>
    <w:p w14:paraId="53019626" w14:textId="6C42FE1F" w:rsidR="00290A2F" w:rsidRPr="007F42BD" w:rsidRDefault="00290A2F">
      <w:pPr>
        <w:spacing w:after="0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br w:type="page"/>
      </w:r>
    </w:p>
    <w:p w14:paraId="219F44E8" w14:textId="5B2411A1" w:rsidR="00C57F7C" w:rsidRPr="007F42BD" w:rsidRDefault="00C57F7C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lastRenderedPageBreak/>
        <w:t>Zpra</w:t>
      </w:r>
      <w:r w:rsidR="00AE08DF" w:rsidRPr="007F42BD">
        <w:rPr>
          <w:rFonts w:ascii="Arial" w:hAnsi="Arial" w:cs="Arial"/>
          <w:sz w:val="20"/>
          <w:lang w:val="cs-CZ"/>
        </w:rPr>
        <w:t>covatel</w:t>
      </w:r>
      <w:r w:rsidR="007333C7" w:rsidRPr="007F42BD">
        <w:rPr>
          <w:rFonts w:ascii="Arial" w:hAnsi="Arial" w:cs="Arial"/>
          <w:sz w:val="20"/>
          <w:lang w:val="cs-CZ"/>
        </w:rPr>
        <w:t xml:space="preserve"> je povinen zavázat d</w:t>
      </w:r>
      <w:r w:rsidRPr="007F42BD">
        <w:rPr>
          <w:rFonts w:ascii="Arial" w:hAnsi="Arial" w:cs="Arial"/>
          <w:sz w:val="20"/>
          <w:lang w:val="cs-CZ"/>
        </w:rPr>
        <w:t>ohodou o mlčenlivosti</w:t>
      </w:r>
      <w:r w:rsidR="007333C7" w:rsidRPr="007F42BD">
        <w:rPr>
          <w:rFonts w:ascii="Arial" w:hAnsi="Arial" w:cs="Arial"/>
          <w:sz w:val="20"/>
          <w:lang w:val="cs-CZ"/>
        </w:rPr>
        <w:t xml:space="preserve"> své zaměstnance, aby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7333C7" w:rsidRPr="007F42BD">
        <w:rPr>
          <w:rFonts w:ascii="Arial" w:hAnsi="Arial" w:cs="Arial"/>
          <w:sz w:val="20"/>
          <w:lang w:val="cs-CZ"/>
        </w:rPr>
        <w:t xml:space="preserve">dodržovali </w:t>
      </w:r>
      <w:r w:rsidR="00134907" w:rsidRPr="007F42BD">
        <w:rPr>
          <w:rFonts w:ascii="Arial" w:hAnsi="Arial" w:cs="Arial"/>
          <w:sz w:val="20"/>
          <w:lang w:val="cs-CZ"/>
        </w:rPr>
        <w:t>povinnost</w:t>
      </w:r>
      <w:r w:rsidRPr="007F42BD">
        <w:rPr>
          <w:rFonts w:ascii="Arial" w:hAnsi="Arial" w:cs="Arial"/>
          <w:sz w:val="20"/>
          <w:lang w:val="cs-CZ"/>
        </w:rPr>
        <w:t xml:space="preserve"> mlčenlivosti </w:t>
      </w:r>
      <w:r w:rsidR="00134907" w:rsidRPr="007F42BD">
        <w:rPr>
          <w:rFonts w:ascii="Arial" w:hAnsi="Arial" w:cs="Arial"/>
          <w:sz w:val="20"/>
          <w:lang w:val="cs-CZ"/>
        </w:rPr>
        <w:t>ve vztahu ke všem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7333C7" w:rsidRPr="007F42BD">
        <w:rPr>
          <w:rFonts w:ascii="Arial" w:hAnsi="Arial" w:cs="Arial"/>
          <w:sz w:val="20"/>
          <w:lang w:val="cs-CZ"/>
        </w:rPr>
        <w:t>O</w:t>
      </w:r>
      <w:r w:rsidR="00134907" w:rsidRPr="007F42BD">
        <w:rPr>
          <w:rFonts w:ascii="Arial" w:hAnsi="Arial" w:cs="Arial"/>
          <w:sz w:val="20"/>
          <w:lang w:val="cs-CZ"/>
        </w:rPr>
        <w:t>sobním</w:t>
      </w:r>
      <w:r w:rsidRPr="007F42BD">
        <w:rPr>
          <w:rFonts w:ascii="Arial" w:hAnsi="Arial" w:cs="Arial"/>
          <w:sz w:val="20"/>
          <w:lang w:val="cs-CZ"/>
        </w:rPr>
        <w:t xml:space="preserve"> údajů</w:t>
      </w:r>
      <w:r w:rsidR="00134907" w:rsidRPr="007F42BD">
        <w:rPr>
          <w:rFonts w:ascii="Arial" w:hAnsi="Arial" w:cs="Arial"/>
          <w:sz w:val="20"/>
          <w:lang w:val="cs-CZ"/>
        </w:rPr>
        <w:t>m nebo důvěrným</w:t>
      </w:r>
      <w:r w:rsidRPr="007F42BD">
        <w:rPr>
          <w:rFonts w:ascii="Arial" w:hAnsi="Arial" w:cs="Arial"/>
          <w:sz w:val="20"/>
          <w:lang w:val="cs-CZ"/>
        </w:rPr>
        <w:t xml:space="preserve"> informací</w:t>
      </w:r>
      <w:r w:rsidR="00F2013A" w:rsidRPr="007F42BD">
        <w:rPr>
          <w:rFonts w:ascii="Arial" w:hAnsi="Arial" w:cs="Arial"/>
          <w:sz w:val="20"/>
          <w:lang w:val="cs-CZ"/>
        </w:rPr>
        <w:t>m</w:t>
      </w:r>
      <w:r w:rsidR="009F7EF1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BF59DD" w:rsidRPr="007F42BD">
        <w:rPr>
          <w:rFonts w:ascii="Arial" w:hAnsi="Arial" w:cs="Arial"/>
          <w:sz w:val="20"/>
          <w:lang w:val="cs-CZ"/>
        </w:rPr>
        <w:t>jako i</w:t>
      </w:r>
      <w:r w:rsidR="00290A2F" w:rsidRPr="007F42BD">
        <w:rPr>
          <w:rFonts w:ascii="Arial" w:hAnsi="Arial" w:cs="Arial"/>
          <w:sz w:val="20"/>
          <w:lang w:val="cs-CZ"/>
        </w:rPr>
        <w:t> </w:t>
      </w:r>
      <w:r w:rsidR="007333C7" w:rsidRPr="007F42BD">
        <w:rPr>
          <w:rFonts w:ascii="Arial" w:hAnsi="Arial" w:cs="Arial"/>
          <w:sz w:val="20"/>
          <w:lang w:val="cs-CZ"/>
        </w:rPr>
        <w:t xml:space="preserve">k </w:t>
      </w:r>
      <w:r w:rsidRPr="007F42BD">
        <w:rPr>
          <w:rFonts w:ascii="Arial" w:hAnsi="Arial" w:cs="Arial"/>
          <w:sz w:val="20"/>
          <w:lang w:val="cs-CZ"/>
        </w:rPr>
        <w:t>dodržování požadavků a norem Zpracovatele v souvi</w:t>
      </w:r>
      <w:r w:rsidR="007F42BD">
        <w:rPr>
          <w:rFonts w:ascii="Arial" w:hAnsi="Arial" w:cs="Arial"/>
          <w:sz w:val="20"/>
          <w:lang w:val="cs-CZ"/>
        </w:rPr>
        <w:t>slosti s poskytováním Služeb za </w:t>
      </w:r>
      <w:r w:rsidRPr="007F42BD">
        <w:rPr>
          <w:rFonts w:ascii="Arial" w:hAnsi="Arial" w:cs="Arial"/>
          <w:sz w:val="20"/>
          <w:lang w:val="cs-CZ"/>
        </w:rPr>
        <w:t xml:space="preserve">účelem zpracování </w:t>
      </w:r>
      <w:r w:rsidR="007333C7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sobních údajů pro Správce</w:t>
      </w:r>
      <w:r w:rsidR="00F2013A" w:rsidRPr="007F42BD">
        <w:rPr>
          <w:rFonts w:ascii="Arial" w:hAnsi="Arial" w:cs="Arial"/>
          <w:sz w:val="20"/>
          <w:lang w:val="cs-CZ"/>
        </w:rPr>
        <w:t xml:space="preserve"> na základě této Smlouv</w:t>
      </w:r>
      <w:r w:rsidR="00F2013A" w:rsidRPr="0081500F">
        <w:rPr>
          <w:rFonts w:ascii="Arial" w:hAnsi="Arial" w:cs="Arial"/>
          <w:sz w:val="20"/>
          <w:lang w:val="cs-CZ"/>
        </w:rPr>
        <w:t>y</w:t>
      </w:r>
      <w:r w:rsidRPr="0081500F">
        <w:rPr>
          <w:rFonts w:ascii="Arial" w:hAnsi="Arial" w:cs="Arial"/>
          <w:sz w:val="20"/>
          <w:lang w:val="cs-CZ"/>
        </w:rPr>
        <w:t>. Správce</w:t>
      </w:r>
      <w:r w:rsidRPr="007F42BD">
        <w:rPr>
          <w:rFonts w:ascii="Arial" w:hAnsi="Arial" w:cs="Arial"/>
          <w:sz w:val="20"/>
          <w:lang w:val="cs-CZ"/>
        </w:rPr>
        <w:t xml:space="preserve"> může požádat Zpracovatele o předložení důkazů k ověření výše uvedených skutečností</w:t>
      </w:r>
      <w:r w:rsidR="00695CE6" w:rsidRPr="007F42BD">
        <w:rPr>
          <w:rFonts w:ascii="Arial" w:hAnsi="Arial" w:cs="Arial"/>
          <w:sz w:val="20"/>
          <w:lang w:val="cs-CZ"/>
        </w:rPr>
        <w:t xml:space="preserve">. Tímto ujednáním není </w:t>
      </w:r>
      <w:r w:rsidR="007333C7" w:rsidRPr="007F42BD">
        <w:rPr>
          <w:rFonts w:ascii="Arial" w:hAnsi="Arial" w:cs="Arial"/>
          <w:sz w:val="20"/>
          <w:lang w:val="cs-CZ"/>
        </w:rPr>
        <w:t xml:space="preserve">dotčena </w:t>
      </w:r>
      <w:r w:rsidR="00695CE6" w:rsidRPr="007F42BD">
        <w:rPr>
          <w:rFonts w:ascii="Arial" w:hAnsi="Arial" w:cs="Arial"/>
          <w:sz w:val="20"/>
          <w:lang w:val="cs-CZ"/>
        </w:rPr>
        <w:t xml:space="preserve">náhrada </w:t>
      </w:r>
      <w:r w:rsidR="00C14059" w:rsidRPr="007F42BD">
        <w:rPr>
          <w:rFonts w:ascii="Arial" w:hAnsi="Arial" w:cs="Arial"/>
          <w:sz w:val="20"/>
          <w:lang w:val="cs-CZ"/>
        </w:rPr>
        <w:t xml:space="preserve">újmy </w:t>
      </w:r>
      <w:r w:rsidR="00695CE6" w:rsidRPr="007F42BD">
        <w:rPr>
          <w:rFonts w:ascii="Arial" w:hAnsi="Arial" w:cs="Arial"/>
          <w:sz w:val="20"/>
          <w:lang w:val="cs-CZ"/>
        </w:rPr>
        <w:t xml:space="preserve">nebo smluvní pokuta </w:t>
      </w:r>
      <w:r w:rsidR="007333C7" w:rsidRPr="007F42BD">
        <w:rPr>
          <w:rFonts w:ascii="Arial" w:hAnsi="Arial" w:cs="Arial"/>
          <w:sz w:val="20"/>
          <w:lang w:val="cs-CZ"/>
        </w:rPr>
        <w:t xml:space="preserve">v souladu </w:t>
      </w:r>
      <w:r w:rsidR="002D15CE" w:rsidRPr="007F42BD">
        <w:rPr>
          <w:rFonts w:ascii="Arial" w:hAnsi="Arial" w:cs="Arial"/>
          <w:sz w:val="20"/>
          <w:lang w:val="cs-CZ"/>
        </w:rPr>
        <w:t>příslušnými</w:t>
      </w:r>
      <w:r w:rsidR="001926A8" w:rsidRPr="007F42BD">
        <w:rPr>
          <w:rFonts w:ascii="Arial" w:hAnsi="Arial" w:cs="Arial"/>
          <w:sz w:val="20"/>
          <w:lang w:val="cs-CZ"/>
        </w:rPr>
        <w:t xml:space="preserve"> ustanoveními Dohody o </w:t>
      </w:r>
      <w:r w:rsidR="00695CE6" w:rsidRPr="007F42BD">
        <w:rPr>
          <w:rFonts w:ascii="Arial" w:hAnsi="Arial" w:cs="Arial"/>
          <w:sz w:val="20"/>
          <w:lang w:val="cs-CZ"/>
        </w:rPr>
        <w:t>mlčenlivosti.</w:t>
      </w:r>
    </w:p>
    <w:p w14:paraId="76233AE4" w14:textId="77777777" w:rsidR="000C3B54" w:rsidRPr="007F42BD" w:rsidRDefault="000147A4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Povinnosti zpracovatele</w:t>
      </w:r>
    </w:p>
    <w:p w14:paraId="40972906" w14:textId="77777777" w:rsidR="00A934E2" w:rsidRPr="007F42BD" w:rsidRDefault="000147A4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se zavazuje zpracovávat </w:t>
      </w:r>
      <w:r w:rsidR="00A934E2" w:rsidRPr="007F42BD">
        <w:rPr>
          <w:rFonts w:ascii="Arial" w:hAnsi="Arial" w:cs="Arial"/>
          <w:sz w:val="20"/>
          <w:lang w:val="cs-CZ"/>
        </w:rPr>
        <w:t xml:space="preserve">Osobní </w:t>
      </w:r>
      <w:r w:rsidRPr="007F42BD">
        <w:rPr>
          <w:rFonts w:ascii="Arial" w:hAnsi="Arial" w:cs="Arial"/>
          <w:sz w:val="20"/>
          <w:lang w:val="cs-CZ"/>
        </w:rPr>
        <w:t xml:space="preserve">údaje v souladu </w:t>
      </w:r>
      <w:r w:rsidR="002D36B2" w:rsidRPr="007F42BD">
        <w:rPr>
          <w:rFonts w:ascii="Arial" w:hAnsi="Arial" w:cs="Arial"/>
          <w:sz w:val="20"/>
          <w:lang w:val="cs-CZ"/>
        </w:rPr>
        <w:t xml:space="preserve">s platnými </w:t>
      </w:r>
      <w:r w:rsidR="00A934E2" w:rsidRPr="007F42BD">
        <w:rPr>
          <w:rFonts w:ascii="Arial" w:hAnsi="Arial" w:cs="Arial"/>
          <w:sz w:val="20"/>
          <w:lang w:val="cs-CZ"/>
        </w:rPr>
        <w:t xml:space="preserve">a účinnými </w:t>
      </w:r>
      <w:r w:rsidR="002D36B2" w:rsidRPr="007F42BD">
        <w:rPr>
          <w:rFonts w:ascii="Arial" w:hAnsi="Arial" w:cs="Arial"/>
          <w:sz w:val="20"/>
          <w:lang w:val="cs-CZ"/>
        </w:rPr>
        <w:t>právními předpisy</w:t>
      </w:r>
      <w:r w:rsidR="00134907" w:rsidRPr="007F42BD">
        <w:rPr>
          <w:rFonts w:ascii="Arial" w:hAnsi="Arial" w:cs="Arial"/>
          <w:sz w:val="20"/>
          <w:lang w:val="cs-CZ"/>
        </w:rPr>
        <w:t xml:space="preserve">. </w:t>
      </w:r>
    </w:p>
    <w:p w14:paraId="020DB01D" w14:textId="52AE4009" w:rsidR="000147A4" w:rsidRPr="007F42BD" w:rsidRDefault="00134907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</w:t>
      </w:r>
      <w:r w:rsidR="00092B16" w:rsidRPr="007F42BD">
        <w:rPr>
          <w:rFonts w:ascii="Arial" w:hAnsi="Arial" w:cs="Arial"/>
          <w:sz w:val="20"/>
          <w:lang w:val="cs-CZ"/>
        </w:rPr>
        <w:t xml:space="preserve"> má povinnost </w:t>
      </w:r>
      <w:r w:rsidR="000147A4" w:rsidRPr="007F42BD">
        <w:rPr>
          <w:rFonts w:ascii="Arial" w:hAnsi="Arial" w:cs="Arial"/>
          <w:sz w:val="20"/>
          <w:lang w:val="cs-CZ"/>
        </w:rPr>
        <w:t xml:space="preserve">poskytnout Správci </w:t>
      </w:r>
      <w:r w:rsidR="004C0890" w:rsidRPr="007F42BD">
        <w:rPr>
          <w:rFonts w:ascii="Arial" w:hAnsi="Arial" w:cs="Arial"/>
          <w:sz w:val="20"/>
          <w:lang w:val="cs-CZ"/>
        </w:rPr>
        <w:t xml:space="preserve">požadovanou </w:t>
      </w:r>
      <w:r w:rsidR="002D36B2" w:rsidRPr="007F42BD">
        <w:rPr>
          <w:rFonts w:ascii="Arial" w:hAnsi="Arial" w:cs="Arial"/>
          <w:sz w:val="20"/>
          <w:lang w:val="cs-CZ"/>
        </w:rPr>
        <w:t>součinnost</w:t>
      </w:r>
      <w:r w:rsidR="000147A4" w:rsidRPr="007F42BD">
        <w:rPr>
          <w:rFonts w:ascii="Arial" w:hAnsi="Arial" w:cs="Arial"/>
          <w:sz w:val="20"/>
          <w:lang w:val="cs-CZ"/>
        </w:rPr>
        <w:t xml:space="preserve"> </w:t>
      </w:r>
      <w:r w:rsidR="0012383A" w:rsidRPr="007F42BD">
        <w:rPr>
          <w:rFonts w:ascii="Arial" w:hAnsi="Arial" w:cs="Arial"/>
          <w:sz w:val="20"/>
          <w:lang w:val="cs-CZ"/>
        </w:rPr>
        <w:t xml:space="preserve">při </w:t>
      </w:r>
      <w:r w:rsidR="00FF5ACD" w:rsidRPr="007F42BD">
        <w:rPr>
          <w:rFonts w:ascii="Arial" w:hAnsi="Arial" w:cs="Arial"/>
          <w:sz w:val="20"/>
          <w:lang w:val="cs-CZ"/>
        </w:rPr>
        <w:t xml:space="preserve">plnění </w:t>
      </w:r>
      <w:r w:rsidR="0012383A" w:rsidRPr="007F42BD">
        <w:rPr>
          <w:rFonts w:ascii="Arial" w:hAnsi="Arial" w:cs="Arial"/>
          <w:sz w:val="20"/>
          <w:lang w:val="cs-CZ"/>
        </w:rPr>
        <w:t>Ú</w:t>
      </w:r>
      <w:r w:rsidR="00FF5ACD" w:rsidRPr="007F42BD">
        <w:rPr>
          <w:rFonts w:ascii="Arial" w:hAnsi="Arial" w:cs="Arial"/>
          <w:sz w:val="20"/>
          <w:lang w:val="cs-CZ"/>
        </w:rPr>
        <w:t>čelu této Smlouvy, ochraně</w:t>
      </w:r>
      <w:r w:rsidR="000147A4" w:rsidRPr="007F42BD">
        <w:rPr>
          <w:rFonts w:ascii="Arial" w:hAnsi="Arial" w:cs="Arial"/>
          <w:sz w:val="20"/>
          <w:lang w:val="cs-CZ"/>
        </w:rPr>
        <w:t xml:space="preserve"> </w:t>
      </w:r>
      <w:r w:rsidR="00A934E2" w:rsidRPr="007F42BD">
        <w:rPr>
          <w:rFonts w:ascii="Arial" w:hAnsi="Arial" w:cs="Arial"/>
          <w:sz w:val="20"/>
          <w:lang w:val="cs-CZ"/>
        </w:rPr>
        <w:t>O</w:t>
      </w:r>
      <w:r w:rsidR="000147A4" w:rsidRPr="007F42BD">
        <w:rPr>
          <w:rFonts w:ascii="Arial" w:hAnsi="Arial" w:cs="Arial"/>
          <w:sz w:val="20"/>
          <w:lang w:val="cs-CZ"/>
        </w:rPr>
        <w:t xml:space="preserve">sobních údajů před jakýmkoli zneužitím nebo </w:t>
      </w:r>
      <w:r w:rsidR="003A44A1" w:rsidRPr="007F42BD">
        <w:rPr>
          <w:rFonts w:ascii="Arial" w:hAnsi="Arial" w:cs="Arial"/>
          <w:sz w:val="20"/>
          <w:lang w:val="cs-CZ"/>
        </w:rPr>
        <w:t>neoprávněný</w:t>
      </w:r>
      <w:r w:rsidR="00FF5ACD" w:rsidRPr="007F42BD">
        <w:rPr>
          <w:rFonts w:ascii="Arial" w:hAnsi="Arial" w:cs="Arial"/>
          <w:sz w:val="20"/>
          <w:lang w:val="cs-CZ"/>
        </w:rPr>
        <w:t>m přístupem</w:t>
      </w:r>
      <w:r w:rsidR="00290A2F" w:rsidRPr="007F42BD">
        <w:rPr>
          <w:rFonts w:ascii="Arial" w:hAnsi="Arial" w:cs="Arial"/>
          <w:sz w:val="20"/>
          <w:lang w:val="cs-CZ"/>
        </w:rPr>
        <w:t xml:space="preserve"> a </w:t>
      </w:r>
      <w:r w:rsidR="000147A4" w:rsidRPr="007F42BD">
        <w:rPr>
          <w:rFonts w:ascii="Arial" w:hAnsi="Arial" w:cs="Arial"/>
          <w:sz w:val="20"/>
          <w:lang w:val="cs-CZ"/>
        </w:rPr>
        <w:t>dodržování</w:t>
      </w:r>
      <w:r w:rsidR="0012383A" w:rsidRPr="007F42BD">
        <w:rPr>
          <w:rFonts w:ascii="Arial" w:hAnsi="Arial" w:cs="Arial"/>
          <w:sz w:val="20"/>
          <w:lang w:val="cs-CZ"/>
        </w:rPr>
        <w:t>m</w:t>
      </w:r>
      <w:r w:rsidR="000147A4" w:rsidRPr="007F42BD">
        <w:rPr>
          <w:rFonts w:ascii="Arial" w:hAnsi="Arial" w:cs="Arial"/>
          <w:sz w:val="20"/>
          <w:lang w:val="cs-CZ"/>
        </w:rPr>
        <w:t xml:space="preserve"> příslušných právních předpisů při zpracování </w:t>
      </w:r>
      <w:r w:rsidR="00073BC2" w:rsidRPr="007F42BD">
        <w:rPr>
          <w:rFonts w:ascii="Arial" w:hAnsi="Arial" w:cs="Arial"/>
          <w:sz w:val="20"/>
          <w:lang w:val="cs-CZ"/>
        </w:rPr>
        <w:t>O</w:t>
      </w:r>
      <w:r w:rsidR="000147A4" w:rsidRPr="007F42BD">
        <w:rPr>
          <w:rFonts w:ascii="Arial" w:hAnsi="Arial" w:cs="Arial"/>
          <w:sz w:val="20"/>
          <w:lang w:val="cs-CZ"/>
        </w:rPr>
        <w:t>sobních údajů.</w:t>
      </w:r>
    </w:p>
    <w:p w14:paraId="6229EF59" w14:textId="77777777" w:rsidR="00DC315E" w:rsidRPr="007F42BD" w:rsidRDefault="00092B16" w:rsidP="00A8719D">
      <w:pPr>
        <w:pStyle w:val="BBClause2"/>
        <w:numPr>
          <w:ilvl w:val="0"/>
          <w:numId w:val="0"/>
        </w:numPr>
        <w:spacing w:after="120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Za účelem plnění této Smlouvy poskytne </w:t>
      </w:r>
      <w:r w:rsidR="001D2E3F" w:rsidRPr="007F42BD">
        <w:rPr>
          <w:rFonts w:ascii="Arial" w:hAnsi="Arial" w:cs="Arial"/>
          <w:sz w:val="20"/>
          <w:lang w:val="cs-CZ"/>
        </w:rPr>
        <w:t xml:space="preserve">Zpracovatel Správci </w:t>
      </w:r>
      <w:r w:rsidR="007D1C23" w:rsidRPr="007F42BD">
        <w:rPr>
          <w:rFonts w:ascii="Arial" w:hAnsi="Arial" w:cs="Arial"/>
          <w:sz w:val="20"/>
          <w:lang w:val="cs-CZ"/>
        </w:rPr>
        <w:t xml:space="preserve">bez zbytečného odkladu </w:t>
      </w:r>
      <w:r w:rsidR="001D2E3F" w:rsidRPr="007F42BD">
        <w:rPr>
          <w:rFonts w:ascii="Arial" w:hAnsi="Arial" w:cs="Arial"/>
          <w:sz w:val="20"/>
          <w:lang w:val="cs-CZ"/>
        </w:rPr>
        <w:t xml:space="preserve">veškerou </w:t>
      </w:r>
      <w:r w:rsidR="004C0890" w:rsidRPr="007F42BD">
        <w:rPr>
          <w:rFonts w:ascii="Arial" w:hAnsi="Arial" w:cs="Arial"/>
          <w:sz w:val="20"/>
          <w:lang w:val="cs-CZ"/>
        </w:rPr>
        <w:t xml:space="preserve">požadovanou </w:t>
      </w:r>
      <w:r w:rsidRPr="007F42BD">
        <w:rPr>
          <w:rFonts w:ascii="Arial" w:hAnsi="Arial" w:cs="Arial"/>
          <w:sz w:val="20"/>
          <w:lang w:val="cs-CZ"/>
        </w:rPr>
        <w:t xml:space="preserve">součinnost </w:t>
      </w:r>
      <w:r w:rsidR="001D2E3F" w:rsidRPr="007F42BD">
        <w:rPr>
          <w:rFonts w:ascii="Arial" w:hAnsi="Arial" w:cs="Arial"/>
          <w:sz w:val="20"/>
          <w:lang w:val="cs-CZ"/>
        </w:rPr>
        <w:t>k</w:t>
      </w:r>
      <w:r w:rsidR="00EB3696" w:rsidRPr="007F42BD">
        <w:rPr>
          <w:rFonts w:ascii="Arial" w:hAnsi="Arial" w:cs="Arial"/>
          <w:sz w:val="20"/>
          <w:lang w:val="cs-CZ"/>
        </w:rPr>
        <w:t> </w:t>
      </w:r>
      <w:r w:rsidR="001D2E3F" w:rsidRPr="007F42BD">
        <w:rPr>
          <w:rFonts w:ascii="Arial" w:hAnsi="Arial" w:cs="Arial"/>
          <w:sz w:val="20"/>
          <w:lang w:val="cs-CZ"/>
        </w:rPr>
        <w:t>usnadnění</w:t>
      </w:r>
      <w:r w:rsidR="00EB3696" w:rsidRPr="007F42BD">
        <w:rPr>
          <w:rFonts w:ascii="Arial" w:hAnsi="Arial" w:cs="Arial"/>
          <w:sz w:val="20"/>
          <w:lang w:val="cs-CZ"/>
        </w:rPr>
        <w:t xml:space="preserve"> povinností</w:t>
      </w:r>
      <w:r w:rsidR="0012383A" w:rsidRPr="007F42BD">
        <w:rPr>
          <w:rFonts w:ascii="Arial" w:hAnsi="Arial" w:cs="Arial"/>
          <w:sz w:val="20"/>
          <w:lang w:val="cs-CZ"/>
        </w:rPr>
        <w:t xml:space="preserve"> Správce</w:t>
      </w:r>
      <w:r w:rsidR="00EB3696" w:rsidRPr="007F42BD">
        <w:rPr>
          <w:rFonts w:ascii="Arial" w:hAnsi="Arial" w:cs="Arial"/>
          <w:sz w:val="20"/>
          <w:lang w:val="cs-CZ"/>
        </w:rPr>
        <w:t xml:space="preserve"> při</w:t>
      </w:r>
      <w:r w:rsidR="001D2E3F" w:rsidRPr="007F42BD">
        <w:rPr>
          <w:rFonts w:ascii="Arial" w:hAnsi="Arial" w:cs="Arial"/>
          <w:sz w:val="20"/>
          <w:lang w:val="cs-CZ"/>
        </w:rPr>
        <w:t xml:space="preserve"> zpracování </w:t>
      </w:r>
      <w:r w:rsidR="00073BC2" w:rsidRPr="007F42BD">
        <w:rPr>
          <w:rFonts w:ascii="Arial" w:hAnsi="Arial" w:cs="Arial"/>
          <w:sz w:val="20"/>
          <w:lang w:val="cs-CZ"/>
        </w:rPr>
        <w:t>O</w:t>
      </w:r>
      <w:r w:rsidR="001D2E3F" w:rsidRPr="007F42BD">
        <w:rPr>
          <w:rFonts w:ascii="Arial" w:hAnsi="Arial" w:cs="Arial"/>
          <w:sz w:val="20"/>
          <w:lang w:val="cs-CZ"/>
        </w:rPr>
        <w:t>sobních údajů</w:t>
      </w:r>
      <w:r w:rsidR="00FA3FAC" w:rsidRPr="007F42BD">
        <w:rPr>
          <w:rFonts w:ascii="Arial" w:hAnsi="Arial" w:cs="Arial"/>
          <w:sz w:val="20"/>
          <w:lang w:val="cs-CZ"/>
        </w:rPr>
        <w:t xml:space="preserve"> podle </w:t>
      </w:r>
      <w:r w:rsidR="00EB3696" w:rsidRPr="007F42BD">
        <w:rPr>
          <w:rFonts w:ascii="Arial" w:hAnsi="Arial" w:cs="Arial"/>
          <w:sz w:val="20"/>
          <w:lang w:val="cs-CZ"/>
        </w:rPr>
        <w:t>platných</w:t>
      </w:r>
      <w:r w:rsidR="0012383A" w:rsidRPr="007F42BD">
        <w:rPr>
          <w:rFonts w:ascii="Arial" w:hAnsi="Arial" w:cs="Arial"/>
          <w:sz w:val="20"/>
          <w:lang w:val="cs-CZ"/>
        </w:rPr>
        <w:t xml:space="preserve"> a účinných</w:t>
      </w:r>
      <w:r w:rsidR="00EB3696" w:rsidRPr="007F42BD">
        <w:rPr>
          <w:rFonts w:ascii="Arial" w:hAnsi="Arial" w:cs="Arial"/>
          <w:sz w:val="20"/>
          <w:lang w:val="cs-CZ"/>
        </w:rPr>
        <w:t xml:space="preserve"> právních předpisů</w:t>
      </w:r>
      <w:r w:rsidR="001D2E3F" w:rsidRPr="007F42BD">
        <w:rPr>
          <w:rFonts w:ascii="Arial" w:hAnsi="Arial" w:cs="Arial"/>
          <w:sz w:val="20"/>
          <w:lang w:val="cs-CZ"/>
        </w:rPr>
        <w:t xml:space="preserve"> včetně</w:t>
      </w:r>
      <w:r w:rsidR="00073BC2" w:rsidRPr="007F42BD">
        <w:rPr>
          <w:rFonts w:ascii="Arial" w:hAnsi="Arial" w:cs="Arial"/>
          <w:sz w:val="20"/>
          <w:lang w:val="cs-CZ"/>
        </w:rPr>
        <w:t>,</w:t>
      </w:r>
      <w:r w:rsidR="001D2E3F" w:rsidRPr="007F42BD">
        <w:rPr>
          <w:rFonts w:ascii="Arial" w:hAnsi="Arial" w:cs="Arial"/>
          <w:sz w:val="20"/>
          <w:lang w:val="cs-CZ"/>
        </w:rPr>
        <w:t xml:space="preserve"> </w:t>
      </w:r>
      <w:r w:rsidR="0012383A" w:rsidRPr="007F42BD">
        <w:rPr>
          <w:rFonts w:ascii="Arial" w:hAnsi="Arial" w:cs="Arial"/>
          <w:sz w:val="20"/>
          <w:lang w:val="cs-CZ"/>
        </w:rPr>
        <w:t>nikoliv však výlučně</w:t>
      </w:r>
      <w:r w:rsidR="00AE2AD8" w:rsidRPr="007F42BD">
        <w:rPr>
          <w:rFonts w:ascii="Arial" w:hAnsi="Arial" w:cs="Arial"/>
          <w:sz w:val="20"/>
          <w:lang w:val="cs-CZ"/>
        </w:rPr>
        <w:t>:</w:t>
      </w:r>
    </w:p>
    <w:p w14:paraId="7DD0069E" w14:textId="39587C29" w:rsidR="00134907" w:rsidRPr="007F42BD" w:rsidRDefault="0012383A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F42BD">
        <w:rPr>
          <w:rFonts w:ascii="Arial" w:eastAsia="Times New Roman" w:hAnsi="Arial" w:cs="Arial"/>
          <w:sz w:val="20"/>
        </w:rPr>
        <w:t xml:space="preserve">při </w:t>
      </w:r>
      <w:r w:rsidR="00EB3696" w:rsidRPr="007F42BD">
        <w:rPr>
          <w:rFonts w:ascii="Arial" w:eastAsia="Times New Roman" w:hAnsi="Arial" w:cs="Arial"/>
          <w:sz w:val="20"/>
        </w:rPr>
        <w:t>plnění</w:t>
      </w:r>
      <w:r w:rsidR="0081091F" w:rsidRPr="007F42BD">
        <w:rPr>
          <w:rFonts w:ascii="Arial" w:eastAsia="Times New Roman" w:hAnsi="Arial" w:cs="Arial"/>
          <w:sz w:val="20"/>
        </w:rPr>
        <w:t xml:space="preserve"> </w:t>
      </w:r>
      <w:r w:rsidRPr="007F42BD">
        <w:rPr>
          <w:rFonts w:ascii="Arial" w:eastAsia="Times New Roman" w:hAnsi="Arial" w:cs="Arial"/>
          <w:sz w:val="20"/>
        </w:rPr>
        <w:t xml:space="preserve">Správcovy </w:t>
      </w:r>
      <w:r w:rsidR="0081091F" w:rsidRPr="007F42BD">
        <w:rPr>
          <w:rFonts w:ascii="Arial" w:eastAsia="Times New Roman" w:hAnsi="Arial" w:cs="Arial"/>
          <w:sz w:val="20"/>
        </w:rPr>
        <w:t>povinnosti</w:t>
      </w:r>
      <w:r w:rsidR="00134907" w:rsidRPr="007F42BD">
        <w:rPr>
          <w:rFonts w:ascii="Arial" w:eastAsia="Times New Roman" w:hAnsi="Arial" w:cs="Arial"/>
          <w:sz w:val="20"/>
        </w:rPr>
        <w:t xml:space="preserve"> </w:t>
      </w:r>
      <w:r w:rsidR="0081091F" w:rsidRPr="007F42BD">
        <w:rPr>
          <w:rFonts w:ascii="Arial" w:eastAsia="Times New Roman" w:hAnsi="Arial" w:cs="Arial"/>
          <w:sz w:val="20"/>
        </w:rPr>
        <w:t xml:space="preserve">reagovat na žádosti o výkon práv </w:t>
      </w:r>
      <w:r w:rsidR="00073BC2" w:rsidRPr="007F42BD">
        <w:rPr>
          <w:rFonts w:ascii="Arial" w:eastAsia="Times New Roman" w:hAnsi="Arial" w:cs="Arial"/>
          <w:sz w:val="20"/>
        </w:rPr>
        <w:t>S</w:t>
      </w:r>
      <w:r w:rsidR="0081091F" w:rsidRPr="007F42BD">
        <w:rPr>
          <w:rFonts w:ascii="Arial" w:eastAsia="Times New Roman" w:hAnsi="Arial" w:cs="Arial"/>
          <w:sz w:val="20"/>
        </w:rPr>
        <w:t>ubjekt</w:t>
      </w:r>
      <w:r w:rsidR="00073BC2" w:rsidRPr="007F42BD">
        <w:rPr>
          <w:rFonts w:ascii="Arial" w:eastAsia="Times New Roman" w:hAnsi="Arial" w:cs="Arial"/>
          <w:sz w:val="20"/>
        </w:rPr>
        <w:t>ů osobních</w:t>
      </w:r>
      <w:r w:rsidR="0081091F" w:rsidRPr="007F42BD">
        <w:rPr>
          <w:rFonts w:ascii="Arial" w:eastAsia="Times New Roman" w:hAnsi="Arial" w:cs="Arial"/>
          <w:sz w:val="20"/>
        </w:rPr>
        <w:t xml:space="preserve"> údajů</w:t>
      </w:r>
      <w:r w:rsidR="00134907" w:rsidRPr="007F42BD">
        <w:rPr>
          <w:rFonts w:ascii="Arial" w:eastAsia="Times New Roman" w:hAnsi="Arial" w:cs="Arial"/>
          <w:sz w:val="20"/>
        </w:rPr>
        <w:t xml:space="preserve"> podle </w:t>
      </w:r>
      <w:r w:rsidR="000F51B0" w:rsidRPr="007F42BD">
        <w:rPr>
          <w:rStyle w:val="A6"/>
          <w:rFonts w:ascii="Arial" w:hAnsi="Arial" w:cs="Arial"/>
          <w:color w:val="auto"/>
          <w:sz w:val="20"/>
          <w:szCs w:val="20"/>
        </w:rPr>
        <w:t>nařízení Evropského parlamentu a Rady (EU) 2016/679, o ochraně fyzických osob v souvislosti se zpracováním osobních údajů a o volném pohybu těchto údajů a o zrušení směrnice 95/46/ES (obecné nařízení o ochraně osobních údajů), (dále jen „</w:t>
      </w:r>
      <w:r w:rsidR="000F51B0" w:rsidRPr="007F42BD">
        <w:rPr>
          <w:rStyle w:val="A6"/>
          <w:rFonts w:ascii="Arial" w:hAnsi="Arial" w:cs="Arial"/>
          <w:b/>
          <w:color w:val="auto"/>
          <w:sz w:val="20"/>
          <w:szCs w:val="20"/>
        </w:rPr>
        <w:t>Nařízení</w:t>
      </w:r>
      <w:r w:rsidR="000F51B0" w:rsidRPr="007F42BD">
        <w:rPr>
          <w:rStyle w:val="A6"/>
          <w:rFonts w:ascii="Arial" w:hAnsi="Arial" w:cs="Arial"/>
          <w:color w:val="auto"/>
          <w:sz w:val="20"/>
          <w:szCs w:val="20"/>
        </w:rPr>
        <w:t>“)</w:t>
      </w:r>
      <w:r w:rsidR="00134907" w:rsidRPr="007F42BD">
        <w:rPr>
          <w:rFonts w:ascii="Arial" w:eastAsia="Times New Roman" w:hAnsi="Arial" w:cs="Arial"/>
          <w:sz w:val="20"/>
        </w:rPr>
        <w:t>;</w:t>
      </w:r>
    </w:p>
    <w:p w14:paraId="309AD1B6" w14:textId="77777777" w:rsidR="00236BB4" w:rsidRPr="007F42BD" w:rsidRDefault="001E4B6E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při </w:t>
      </w:r>
      <w:r w:rsidR="0009143E" w:rsidRPr="007F42BD">
        <w:rPr>
          <w:rFonts w:ascii="Arial" w:hAnsi="Arial" w:cs="Arial"/>
          <w:sz w:val="20"/>
        </w:rPr>
        <w:t>přijím</w:t>
      </w:r>
      <w:r w:rsidR="009F7EF1" w:rsidRPr="007F42BD">
        <w:rPr>
          <w:rFonts w:ascii="Arial" w:hAnsi="Arial" w:cs="Arial"/>
          <w:sz w:val="20"/>
        </w:rPr>
        <w:t>á</w:t>
      </w:r>
      <w:r w:rsidR="0009143E" w:rsidRPr="007F42BD">
        <w:rPr>
          <w:rFonts w:ascii="Arial" w:hAnsi="Arial" w:cs="Arial"/>
          <w:sz w:val="20"/>
        </w:rPr>
        <w:t>ní</w:t>
      </w:r>
      <w:r w:rsidRPr="007F42BD">
        <w:rPr>
          <w:rFonts w:ascii="Arial" w:hAnsi="Arial" w:cs="Arial"/>
          <w:sz w:val="20"/>
        </w:rPr>
        <w:t xml:space="preserve"> vhodných technických a organizačn</w:t>
      </w:r>
      <w:r w:rsidR="009F7EF1" w:rsidRPr="007F42BD">
        <w:rPr>
          <w:rFonts w:ascii="Arial" w:hAnsi="Arial" w:cs="Arial"/>
          <w:sz w:val="20"/>
        </w:rPr>
        <w:t>í</w:t>
      </w:r>
      <w:r w:rsidRPr="007F42BD">
        <w:rPr>
          <w:rFonts w:ascii="Arial" w:hAnsi="Arial" w:cs="Arial"/>
          <w:sz w:val="20"/>
        </w:rPr>
        <w:t>ch opatření k </w:t>
      </w:r>
      <w:r w:rsidR="0009143E" w:rsidRPr="007F42BD">
        <w:rPr>
          <w:rFonts w:ascii="Arial" w:hAnsi="Arial" w:cs="Arial"/>
          <w:sz w:val="20"/>
        </w:rPr>
        <w:t>zajištění</w:t>
      </w:r>
      <w:r w:rsidRPr="007F42BD">
        <w:rPr>
          <w:rFonts w:ascii="Arial" w:hAnsi="Arial" w:cs="Arial"/>
          <w:sz w:val="20"/>
        </w:rPr>
        <w:t xml:space="preserve"> úrovně bezpečnosti</w:t>
      </w:r>
      <w:r w:rsidR="00E35659" w:rsidRPr="007F42BD">
        <w:rPr>
          <w:rFonts w:ascii="Arial" w:hAnsi="Arial" w:cs="Arial"/>
          <w:sz w:val="20"/>
        </w:rPr>
        <w:t xml:space="preserve"> odpovídající</w:t>
      </w:r>
      <w:r w:rsidRPr="007F42BD">
        <w:rPr>
          <w:rFonts w:ascii="Arial" w:hAnsi="Arial" w:cs="Arial"/>
          <w:sz w:val="20"/>
        </w:rPr>
        <w:t xml:space="preserve"> </w:t>
      </w:r>
      <w:r w:rsidR="00073BC2" w:rsidRPr="007F42BD">
        <w:rPr>
          <w:rFonts w:ascii="Arial" w:hAnsi="Arial" w:cs="Arial"/>
          <w:sz w:val="20"/>
        </w:rPr>
        <w:t>možným</w:t>
      </w:r>
      <w:r w:rsidRPr="007F42BD">
        <w:rPr>
          <w:rFonts w:ascii="Arial" w:hAnsi="Arial" w:cs="Arial"/>
          <w:sz w:val="20"/>
        </w:rPr>
        <w:t xml:space="preserve"> rizik</w:t>
      </w:r>
      <w:r w:rsidR="009F7EF1" w:rsidRPr="007F42BD">
        <w:rPr>
          <w:rFonts w:ascii="Arial" w:hAnsi="Arial" w:cs="Arial"/>
          <w:sz w:val="20"/>
        </w:rPr>
        <w:t>ů</w:t>
      </w:r>
      <w:r w:rsidRPr="007F42BD">
        <w:rPr>
          <w:rFonts w:ascii="Arial" w:hAnsi="Arial" w:cs="Arial"/>
          <w:sz w:val="20"/>
        </w:rPr>
        <w:t xml:space="preserve">m při zpracování </w:t>
      </w:r>
      <w:r w:rsidR="00073BC2" w:rsidRPr="007F42BD">
        <w:rPr>
          <w:rFonts w:ascii="Arial" w:hAnsi="Arial" w:cs="Arial"/>
          <w:sz w:val="20"/>
        </w:rPr>
        <w:t xml:space="preserve">Osobních </w:t>
      </w:r>
      <w:r w:rsidRPr="007F42BD">
        <w:rPr>
          <w:rFonts w:ascii="Arial" w:hAnsi="Arial" w:cs="Arial"/>
          <w:sz w:val="20"/>
        </w:rPr>
        <w:t>údajů podle této Smlouvy;</w:t>
      </w:r>
    </w:p>
    <w:p w14:paraId="3E6C05C3" w14:textId="6C0F24D2" w:rsidR="00DC315E" w:rsidRPr="007F42BD" w:rsidRDefault="00F0404D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při posouzení vlivu </w:t>
      </w:r>
      <w:r w:rsidR="00117AC0" w:rsidRPr="007F42BD">
        <w:rPr>
          <w:rFonts w:ascii="Arial" w:hAnsi="Arial" w:cs="Arial"/>
          <w:spacing w:val="-3"/>
          <w:sz w:val="20"/>
        </w:rPr>
        <w:t>[</w:t>
      </w:r>
      <w:r w:rsidR="00117AC0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117AC0" w:rsidRPr="007F42BD">
        <w:rPr>
          <w:rFonts w:ascii="Arial" w:hAnsi="Arial" w:cs="Arial"/>
          <w:spacing w:val="-3"/>
          <w:sz w:val="20"/>
        </w:rPr>
        <w:t xml:space="preserve">] </w:t>
      </w:r>
      <w:r w:rsidR="00E649DF" w:rsidRPr="007F42BD">
        <w:rPr>
          <w:rFonts w:ascii="Arial" w:hAnsi="Arial" w:cs="Arial"/>
          <w:sz w:val="20"/>
          <w:highlight w:val="yellow"/>
        </w:rPr>
        <w:t>systému</w:t>
      </w:r>
      <w:r w:rsidR="00E649DF" w:rsidRPr="007F42BD">
        <w:rPr>
          <w:rFonts w:ascii="Arial" w:hAnsi="Arial" w:cs="Arial"/>
          <w:sz w:val="20"/>
        </w:rPr>
        <w:t xml:space="preserve"> Zpracovatele</w:t>
      </w:r>
      <w:r w:rsidR="00262429" w:rsidRPr="007F42BD">
        <w:rPr>
          <w:rFonts w:ascii="Arial" w:hAnsi="Arial" w:cs="Arial"/>
          <w:sz w:val="20"/>
        </w:rPr>
        <w:t xml:space="preserve"> </w:t>
      </w:r>
      <w:r w:rsidR="00117AC0" w:rsidRPr="007F42BD">
        <w:rPr>
          <w:rFonts w:ascii="Arial" w:hAnsi="Arial" w:cs="Arial"/>
          <w:sz w:val="20"/>
        </w:rPr>
        <w:t>podle Smlouvy</w:t>
      </w:r>
      <w:r w:rsidR="00E649DF" w:rsidRPr="007F42BD">
        <w:rPr>
          <w:rFonts w:ascii="Arial" w:hAnsi="Arial" w:cs="Arial"/>
          <w:sz w:val="20"/>
        </w:rPr>
        <w:t xml:space="preserve"> </w:t>
      </w:r>
      <w:r w:rsidR="00117AC0" w:rsidRPr="007F42BD">
        <w:rPr>
          <w:rFonts w:ascii="Arial" w:hAnsi="Arial" w:cs="Arial"/>
          <w:spacing w:val="-3"/>
          <w:sz w:val="20"/>
        </w:rPr>
        <w:t>[</w:t>
      </w:r>
      <w:r w:rsidR="00117AC0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117AC0" w:rsidRPr="007F42BD">
        <w:rPr>
          <w:rFonts w:ascii="Arial" w:hAnsi="Arial" w:cs="Arial"/>
          <w:spacing w:val="-3"/>
          <w:sz w:val="20"/>
        </w:rPr>
        <w:t>]</w:t>
      </w:r>
      <w:r w:rsidR="00E649DF" w:rsidRPr="007F42BD">
        <w:rPr>
          <w:rFonts w:ascii="Arial" w:hAnsi="Arial" w:cs="Arial"/>
          <w:sz w:val="20"/>
        </w:rPr>
        <w:t xml:space="preserve"> </w:t>
      </w:r>
      <w:r w:rsidRPr="007F42BD">
        <w:rPr>
          <w:rFonts w:ascii="Arial" w:hAnsi="Arial" w:cs="Arial"/>
          <w:sz w:val="20"/>
        </w:rPr>
        <w:t xml:space="preserve">na ochranu </w:t>
      </w:r>
      <w:r w:rsidR="00E649DF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sobních údajů</w:t>
      </w:r>
      <w:r w:rsidR="00262429" w:rsidRPr="007F42BD">
        <w:rPr>
          <w:rFonts w:ascii="Arial" w:hAnsi="Arial" w:cs="Arial"/>
          <w:sz w:val="20"/>
        </w:rPr>
        <w:t xml:space="preserve"> Správce</w:t>
      </w:r>
      <w:r w:rsidRPr="007F42BD">
        <w:rPr>
          <w:rFonts w:ascii="Arial" w:hAnsi="Arial" w:cs="Arial"/>
          <w:sz w:val="20"/>
        </w:rPr>
        <w:t>, zejména</w:t>
      </w:r>
      <w:r w:rsidR="00FE0B6D" w:rsidRPr="007F42BD">
        <w:rPr>
          <w:rFonts w:ascii="Arial" w:hAnsi="Arial" w:cs="Arial"/>
          <w:sz w:val="20"/>
        </w:rPr>
        <w:t xml:space="preserve"> s přihlédnutím </w:t>
      </w:r>
      <w:r w:rsidR="00290A2F" w:rsidRPr="007F42BD">
        <w:rPr>
          <w:rFonts w:ascii="Arial" w:hAnsi="Arial" w:cs="Arial"/>
          <w:sz w:val="20"/>
        </w:rPr>
        <w:t>k </w:t>
      </w:r>
      <w:r w:rsidR="009F7EF1" w:rsidRPr="007F42BD">
        <w:rPr>
          <w:rFonts w:ascii="Arial" w:hAnsi="Arial" w:cs="Arial"/>
          <w:sz w:val="20"/>
        </w:rPr>
        <w:t>platným a účinným</w:t>
      </w:r>
      <w:r w:rsidR="00262429" w:rsidRPr="007F42BD">
        <w:rPr>
          <w:rFonts w:ascii="Arial" w:hAnsi="Arial" w:cs="Arial"/>
          <w:sz w:val="20"/>
        </w:rPr>
        <w:t xml:space="preserve"> právní</w:t>
      </w:r>
      <w:r w:rsidR="009F7EF1" w:rsidRPr="007F42BD">
        <w:rPr>
          <w:rFonts w:ascii="Arial" w:hAnsi="Arial" w:cs="Arial"/>
          <w:sz w:val="20"/>
        </w:rPr>
        <w:t>m předpisům</w:t>
      </w:r>
      <w:r w:rsidR="00262429" w:rsidRPr="007F42BD">
        <w:rPr>
          <w:rFonts w:ascii="Arial" w:hAnsi="Arial" w:cs="Arial"/>
          <w:sz w:val="20"/>
        </w:rPr>
        <w:t xml:space="preserve"> v době jeho zavedení</w:t>
      </w:r>
      <w:r w:rsidR="007D1C23" w:rsidRPr="007F42BD">
        <w:rPr>
          <w:rFonts w:ascii="Arial" w:hAnsi="Arial" w:cs="Arial"/>
          <w:sz w:val="20"/>
        </w:rPr>
        <w:t>.</w:t>
      </w:r>
    </w:p>
    <w:p w14:paraId="5125F117" w14:textId="20B28342" w:rsidR="00B24F3E" w:rsidRPr="007F42BD" w:rsidRDefault="00E35659" w:rsidP="001B6F5F">
      <w:pPr>
        <w:pStyle w:val="BBClause3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V případě, že Správce požaduje spolupráci nebo </w:t>
      </w:r>
      <w:r w:rsidR="0081091F" w:rsidRPr="007F42BD">
        <w:rPr>
          <w:rFonts w:ascii="Arial" w:hAnsi="Arial" w:cs="Arial"/>
          <w:sz w:val="20"/>
        </w:rPr>
        <w:t>součinnost</w:t>
      </w:r>
      <w:r w:rsidRPr="007F42BD">
        <w:rPr>
          <w:rFonts w:ascii="Arial" w:hAnsi="Arial" w:cs="Arial"/>
          <w:sz w:val="20"/>
        </w:rPr>
        <w:t xml:space="preserve"> podle tohoto odstavce, je Správce </w:t>
      </w:r>
      <w:r w:rsidR="007D1C23" w:rsidRPr="007F42BD">
        <w:rPr>
          <w:rFonts w:ascii="Arial" w:hAnsi="Arial" w:cs="Arial"/>
          <w:sz w:val="20"/>
        </w:rPr>
        <w:t xml:space="preserve">povinen </w:t>
      </w:r>
      <w:r w:rsidRPr="007F42BD">
        <w:rPr>
          <w:rFonts w:ascii="Arial" w:hAnsi="Arial" w:cs="Arial"/>
          <w:sz w:val="20"/>
        </w:rPr>
        <w:t xml:space="preserve">písemně oznámit Zpracovateli veškeré </w:t>
      </w:r>
      <w:r w:rsidR="001850B6" w:rsidRPr="007F42BD">
        <w:rPr>
          <w:rFonts w:ascii="Arial" w:hAnsi="Arial" w:cs="Arial"/>
          <w:sz w:val="20"/>
        </w:rPr>
        <w:t xml:space="preserve">své </w:t>
      </w:r>
      <w:r w:rsidRPr="007F42BD">
        <w:rPr>
          <w:rFonts w:ascii="Arial" w:hAnsi="Arial" w:cs="Arial"/>
          <w:sz w:val="20"/>
        </w:rPr>
        <w:t>požadavky</w:t>
      </w:r>
      <w:r w:rsidR="001850B6" w:rsidRPr="007F42BD">
        <w:rPr>
          <w:rFonts w:ascii="Arial" w:hAnsi="Arial" w:cs="Arial"/>
          <w:sz w:val="20"/>
        </w:rPr>
        <w:t xml:space="preserve"> k součinnosti nebo spolupráci</w:t>
      </w:r>
      <w:r w:rsidR="00290A2F" w:rsidRPr="007F42BD">
        <w:rPr>
          <w:rFonts w:ascii="Arial" w:hAnsi="Arial" w:cs="Arial"/>
          <w:sz w:val="20"/>
        </w:rPr>
        <w:t xml:space="preserve"> a </w:t>
      </w:r>
      <w:r w:rsidRPr="007F42BD">
        <w:rPr>
          <w:rFonts w:ascii="Arial" w:hAnsi="Arial" w:cs="Arial"/>
          <w:sz w:val="20"/>
        </w:rPr>
        <w:t>doložit je přesnými pokyny.</w:t>
      </w:r>
    </w:p>
    <w:p w14:paraId="379EE4BC" w14:textId="77777777" w:rsidR="00E35659" w:rsidRPr="007F42BD" w:rsidRDefault="00E35659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je povinen zpracovávat </w:t>
      </w:r>
      <w:r w:rsidR="00BD68CD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 údaje pouze v</w:t>
      </w:r>
      <w:r w:rsidR="000505EB" w:rsidRPr="007F42BD">
        <w:rPr>
          <w:rFonts w:ascii="Arial" w:hAnsi="Arial" w:cs="Arial"/>
          <w:sz w:val="20"/>
          <w:lang w:val="cs-CZ"/>
        </w:rPr>
        <w:t> </w:t>
      </w:r>
      <w:r w:rsidRPr="007F42BD">
        <w:rPr>
          <w:rFonts w:ascii="Arial" w:hAnsi="Arial" w:cs="Arial"/>
          <w:sz w:val="20"/>
          <w:lang w:val="cs-CZ"/>
        </w:rPr>
        <w:t>rozs</w:t>
      </w:r>
      <w:r w:rsidR="00161DD2" w:rsidRPr="007F42BD">
        <w:rPr>
          <w:rFonts w:ascii="Arial" w:hAnsi="Arial" w:cs="Arial"/>
          <w:sz w:val="20"/>
          <w:lang w:val="cs-CZ"/>
        </w:rPr>
        <w:t>ahu</w:t>
      </w:r>
      <w:r w:rsidR="000505EB" w:rsidRPr="007F42BD">
        <w:rPr>
          <w:rFonts w:ascii="Arial" w:hAnsi="Arial" w:cs="Arial"/>
          <w:sz w:val="20"/>
          <w:lang w:val="cs-CZ"/>
        </w:rPr>
        <w:t>,</w:t>
      </w:r>
      <w:r w:rsidR="00161DD2" w:rsidRPr="007F42BD">
        <w:rPr>
          <w:rFonts w:ascii="Arial" w:hAnsi="Arial" w:cs="Arial"/>
          <w:sz w:val="20"/>
          <w:lang w:val="cs-CZ"/>
        </w:rPr>
        <w:t xml:space="preserve"> po dobu a </w:t>
      </w:r>
      <w:r w:rsidR="009F7EF1" w:rsidRPr="007F42BD">
        <w:rPr>
          <w:rFonts w:ascii="Arial" w:hAnsi="Arial" w:cs="Arial"/>
          <w:sz w:val="20"/>
          <w:lang w:val="cs-CZ"/>
        </w:rPr>
        <w:t xml:space="preserve">k </w:t>
      </w:r>
      <w:r w:rsidR="00BD68CD" w:rsidRPr="007F42BD">
        <w:rPr>
          <w:rFonts w:ascii="Arial" w:hAnsi="Arial" w:cs="Arial"/>
          <w:sz w:val="20"/>
          <w:lang w:val="cs-CZ"/>
        </w:rPr>
        <w:t>Ú</w:t>
      </w:r>
      <w:r w:rsidR="004251C2" w:rsidRPr="007F42BD">
        <w:rPr>
          <w:rFonts w:ascii="Arial" w:hAnsi="Arial" w:cs="Arial"/>
          <w:sz w:val="20"/>
          <w:lang w:val="cs-CZ"/>
        </w:rPr>
        <w:t>čel</w:t>
      </w:r>
      <w:r w:rsidR="009F7EF1" w:rsidRPr="007F42BD">
        <w:rPr>
          <w:rFonts w:ascii="Arial" w:hAnsi="Arial" w:cs="Arial"/>
          <w:sz w:val="20"/>
          <w:lang w:val="cs-CZ"/>
        </w:rPr>
        <w:t>u</w:t>
      </w:r>
      <w:r w:rsidR="004251C2" w:rsidRPr="007F42BD">
        <w:rPr>
          <w:rFonts w:ascii="Arial" w:hAnsi="Arial" w:cs="Arial"/>
          <w:sz w:val="20"/>
          <w:lang w:val="cs-CZ"/>
        </w:rPr>
        <w:t xml:space="preserve"> stanovený</w:t>
      </w:r>
      <w:r w:rsidR="009F7EF1" w:rsidRPr="007F42BD">
        <w:rPr>
          <w:rFonts w:ascii="Arial" w:hAnsi="Arial" w:cs="Arial"/>
          <w:sz w:val="20"/>
          <w:lang w:val="cs-CZ"/>
        </w:rPr>
        <w:t>m</w:t>
      </w:r>
      <w:r w:rsidR="004251C2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> touto Smlouvou</w:t>
      </w:r>
      <w:r w:rsidR="009F7EF1" w:rsidRPr="007F42BD">
        <w:rPr>
          <w:rFonts w:ascii="Arial" w:hAnsi="Arial" w:cs="Arial"/>
          <w:sz w:val="20"/>
          <w:lang w:val="cs-CZ"/>
        </w:rPr>
        <w:t>,</w:t>
      </w:r>
      <w:r w:rsidR="00BD68CD" w:rsidRPr="007F42BD">
        <w:rPr>
          <w:rFonts w:ascii="Arial" w:hAnsi="Arial" w:cs="Arial"/>
          <w:sz w:val="20"/>
          <w:lang w:val="cs-CZ"/>
        </w:rPr>
        <w:t xml:space="preserve"> nebo pouze na základě písemných pokynů Správce</w:t>
      </w:r>
      <w:r w:rsidRPr="007F42BD">
        <w:rPr>
          <w:rFonts w:ascii="Arial" w:hAnsi="Arial" w:cs="Arial"/>
          <w:sz w:val="20"/>
          <w:lang w:val="cs-CZ"/>
        </w:rPr>
        <w:t xml:space="preserve">. </w:t>
      </w:r>
    </w:p>
    <w:p w14:paraId="65B9D0EB" w14:textId="77777777" w:rsidR="00F63C49" w:rsidRPr="007F42BD" w:rsidRDefault="001259F8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</w:t>
      </w:r>
      <w:r w:rsidR="00F63C49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 xml:space="preserve">se zavazuje, že </w:t>
      </w:r>
      <w:r w:rsidR="00DD5D88" w:rsidRPr="007F42BD">
        <w:rPr>
          <w:rFonts w:ascii="Arial" w:hAnsi="Arial" w:cs="Arial"/>
          <w:sz w:val="20"/>
          <w:lang w:val="cs-CZ"/>
        </w:rPr>
        <w:t xml:space="preserve">neposkytne </w:t>
      </w:r>
      <w:r w:rsidR="00EF1152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 údaje třetí straně, </w:t>
      </w:r>
      <w:r w:rsidR="00DD5D88" w:rsidRPr="007F42BD">
        <w:rPr>
          <w:rFonts w:ascii="Arial" w:hAnsi="Arial" w:cs="Arial"/>
          <w:sz w:val="20"/>
          <w:lang w:val="cs-CZ"/>
        </w:rPr>
        <w:t>a to ani pro</w:t>
      </w:r>
      <w:r w:rsidRPr="007F42BD">
        <w:rPr>
          <w:rFonts w:ascii="Arial" w:hAnsi="Arial" w:cs="Arial"/>
          <w:sz w:val="20"/>
          <w:lang w:val="cs-CZ"/>
        </w:rPr>
        <w:t xml:space="preserve"> nekomerční účely,</w:t>
      </w:r>
      <w:r w:rsidR="00DD5D88" w:rsidRPr="007F42BD">
        <w:rPr>
          <w:rFonts w:ascii="Arial" w:hAnsi="Arial" w:cs="Arial"/>
          <w:sz w:val="20"/>
          <w:lang w:val="cs-CZ"/>
        </w:rPr>
        <w:t xml:space="preserve"> vyjma případ</w:t>
      </w:r>
      <w:r w:rsidR="000505EB" w:rsidRPr="007F42BD">
        <w:rPr>
          <w:rFonts w:ascii="Arial" w:hAnsi="Arial" w:cs="Arial"/>
          <w:sz w:val="20"/>
          <w:lang w:val="cs-CZ"/>
        </w:rPr>
        <w:t>ů</w:t>
      </w:r>
      <w:r w:rsidR="00DD5D88" w:rsidRPr="007F42BD">
        <w:rPr>
          <w:rFonts w:ascii="Arial" w:hAnsi="Arial" w:cs="Arial"/>
          <w:sz w:val="20"/>
          <w:lang w:val="cs-CZ"/>
        </w:rPr>
        <w:t xml:space="preserve"> kdy takové poskytnutí vyžadují platn</w:t>
      </w:r>
      <w:r w:rsidR="009E3BE0" w:rsidRPr="007F42BD">
        <w:rPr>
          <w:rFonts w:ascii="Arial" w:hAnsi="Arial" w:cs="Arial"/>
          <w:sz w:val="20"/>
          <w:lang w:val="cs-CZ"/>
        </w:rPr>
        <w:t>é a účinné</w:t>
      </w:r>
      <w:r w:rsidR="00DD5D88" w:rsidRPr="007F42BD">
        <w:rPr>
          <w:rFonts w:ascii="Arial" w:hAnsi="Arial" w:cs="Arial"/>
          <w:sz w:val="20"/>
          <w:lang w:val="cs-CZ"/>
        </w:rPr>
        <w:t xml:space="preserve"> právní předpisy nebo </w:t>
      </w:r>
      <w:r w:rsidR="00161DD2" w:rsidRPr="007F42BD">
        <w:rPr>
          <w:rFonts w:ascii="Arial" w:hAnsi="Arial" w:cs="Arial"/>
          <w:sz w:val="20"/>
          <w:lang w:val="cs-CZ"/>
        </w:rPr>
        <w:t xml:space="preserve">Správce </w:t>
      </w:r>
      <w:r w:rsidR="00DD5D88" w:rsidRPr="007F42BD">
        <w:rPr>
          <w:rFonts w:ascii="Arial" w:hAnsi="Arial" w:cs="Arial"/>
          <w:sz w:val="20"/>
          <w:lang w:val="cs-CZ"/>
        </w:rPr>
        <w:t>dal k </w:t>
      </w:r>
      <w:r w:rsidR="00AE0A8D" w:rsidRPr="007F42BD">
        <w:rPr>
          <w:rFonts w:ascii="Arial" w:hAnsi="Arial" w:cs="Arial"/>
          <w:sz w:val="20"/>
          <w:lang w:val="cs-CZ"/>
        </w:rPr>
        <w:t xml:space="preserve">předem </w:t>
      </w:r>
      <w:r w:rsidR="00DD5D88" w:rsidRPr="007F42BD">
        <w:rPr>
          <w:rFonts w:ascii="Arial" w:hAnsi="Arial" w:cs="Arial"/>
          <w:sz w:val="20"/>
          <w:lang w:val="cs-CZ"/>
        </w:rPr>
        <w:t xml:space="preserve">poskytnutí výslovný </w:t>
      </w:r>
      <w:r w:rsidR="009E3BE0" w:rsidRPr="007F42BD">
        <w:rPr>
          <w:rFonts w:ascii="Arial" w:hAnsi="Arial" w:cs="Arial"/>
          <w:sz w:val="20"/>
          <w:lang w:val="cs-CZ"/>
        </w:rPr>
        <w:t xml:space="preserve">písemný </w:t>
      </w:r>
      <w:r w:rsidR="00DD5D88" w:rsidRPr="007F42BD">
        <w:rPr>
          <w:rFonts w:ascii="Arial" w:hAnsi="Arial" w:cs="Arial"/>
          <w:sz w:val="20"/>
          <w:lang w:val="cs-CZ"/>
        </w:rPr>
        <w:t>souhlas.</w:t>
      </w:r>
    </w:p>
    <w:p w14:paraId="2490B24C" w14:textId="5BBD3C31" w:rsidR="007F42BD" w:rsidRDefault="00E8185B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 se zavazuje, že nepřed</w:t>
      </w:r>
      <w:r w:rsidR="00EF1152" w:rsidRPr="007F42BD">
        <w:rPr>
          <w:rFonts w:ascii="Arial" w:hAnsi="Arial" w:cs="Arial"/>
          <w:sz w:val="20"/>
          <w:lang w:val="cs-CZ"/>
        </w:rPr>
        <w:t>á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511F10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 údaje</w:t>
      </w:r>
      <w:r w:rsidR="00221DB6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>do země, která není členem EU</w:t>
      </w:r>
      <w:r w:rsidR="004E6A64" w:rsidRPr="007F42BD">
        <w:rPr>
          <w:rFonts w:ascii="Arial" w:hAnsi="Arial" w:cs="Arial"/>
          <w:sz w:val="20"/>
          <w:lang w:val="cs-CZ"/>
        </w:rPr>
        <w:t xml:space="preserve">, vyjma </w:t>
      </w:r>
      <w:r w:rsidR="007D1C23" w:rsidRPr="007F42BD">
        <w:rPr>
          <w:rFonts w:ascii="Arial" w:hAnsi="Arial" w:cs="Arial"/>
          <w:sz w:val="20"/>
          <w:lang w:val="cs-CZ"/>
        </w:rPr>
        <w:t>případů</w:t>
      </w:r>
      <w:r w:rsidR="00511F10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kdy Správce předem poskytne písemný souhlas s</w:t>
      </w:r>
      <w:r w:rsidR="00221DB6" w:rsidRPr="007F42BD">
        <w:rPr>
          <w:rFonts w:ascii="Arial" w:hAnsi="Arial" w:cs="Arial"/>
          <w:sz w:val="20"/>
          <w:lang w:val="cs-CZ"/>
        </w:rPr>
        <w:t xml:space="preserve"> předáním. </w:t>
      </w:r>
      <w:r w:rsidR="000505EB" w:rsidRPr="007F42BD">
        <w:rPr>
          <w:rFonts w:ascii="Arial" w:hAnsi="Arial" w:cs="Arial"/>
          <w:sz w:val="20"/>
          <w:lang w:val="cs-CZ"/>
        </w:rPr>
        <w:t xml:space="preserve">V </w:t>
      </w:r>
      <w:r w:rsidR="007D1C23" w:rsidRPr="007F42BD">
        <w:rPr>
          <w:rFonts w:ascii="Arial" w:hAnsi="Arial" w:cs="Arial"/>
          <w:sz w:val="20"/>
          <w:lang w:val="cs-CZ"/>
        </w:rPr>
        <w:t> takovém případě</w:t>
      </w:r>
      <w:r w:rsidR="005E392D" w:rsidRPr="007F42BD">
        <w:rPr>
          <w:rFonts w:ascii="Arial" w:hAnsi="Arial" w:cs="Arial"/>
          <w:sz w:val="20"/>
          <w:lang w:val="cs-CZ"/>
        </w:rPr>
        <w:t xml:space="preserve"> je Zpracovatel </w:t>
      </w:r>
      <w:r w:rsidR="007D1C23" w:rsidRPr="007F42BD">
        <w:rPr>
          <w:rFonts w:ascii="Arial" w:hAnsi="Arial" w:cs="Arial"/>
          <w:sz w:val="20"/>
          <w:lang w:val="cs-CZ"/>
        </w:rPr>
        <w:t xml:space="preserve">dále </w:t>
      </w:r>
      <w:r w:rsidR="005E392D" w:rsidRPr="007F42BD">
        <w:rPr>
          <w:rFonts w:ascii="Arial" w:hAnsi="Arial" w:cs="Arial"/>
          <w:sz w:val="20"/>
          <w:lang w:val="cs-CZ"/>
        </w:rPr>
        <w:t xml:space="preserve">povinen splnit </w:t>
      </w:r>
      <w:r w:rsidR="007D1C23" w:rsidRPr="007F42BD">
        <w:rPr>
          <w:rFonts w:ascii="Arial" w:hAnsi="Arial" w:cs="Arial"/>
          <w:sz w:val="20"/>
          <w:lang w:val="cs-CZ"/>
        </w:rPr>
        <w:t xml:space="preserve">veškeré </w:t>
      </w:r>
      <w:r w:rsidR="0057331A" w:rsidRPr="007F42BD">
        <w:rPr>
          <w:rFonts w:ascii="Arial" w:hAnsi="Arial" w:cs="Arial"/>
          <w:sz w:val="20"/>
          <w:lang w:val="cs-CZ"/>
        </w:rPr>
        <w:t>požadavky</w:t>
      </w:r>
      <w:r w:rsidR="00D233CD" w:rsidRPr="007F42BD">
        <w:rPr>
          <w:rFonts w:ascii="Arial" w:hAnsi="Arial" w:cs="Arial"/>
          <w:sz w:val="20"/>
          <w:lang w:val="cs-CZ"/>
        </w:rPr>
        <w:t xml:space="preserve"> na</w:t>
      </w:r>
      <w:r w:rsidR="0057331A" w:rsidRPr="007F42BD">
        <w:rPr>
          <w:rFonts w:ascii="Arial" w:hAnsi="Arial" w:cs="Arial"/>
          <w:sz w:val="20"/>
          <w:lang w:val="cs-CZ"/>
        </w:rPr>
        <w:t xml:space="preserve"> bezpečnostní opatření </w:t>
      </w:r>
      <w:r w:rsidR="00D233CD" w:rsidRPr="007F42BD">
        <w:rPr>
          <w:rFonts w:ascii="Arial" w:hAnsi="Arial" w:cs="Arial"/>
          <w:sz w:val="20"/>
          <w:lang w:val="cs-CZ"/>
        </w:rPr>
        <w:t xml:space="preserve">odpovídající platným zákonům o ochraně osobních údajů a/nebo pokynům </w:t>
      </w:r>
      <w:r w:rsidR="0057331A" w:rsidRPr="007F42BD">
        <w:rPr>
          <w:rFonts w:ascii="Arial" w:hAnsi="Arial" w:cs="Arial"/>
          <w:sz w:val="20"/>
          <w:lang w:val="cs-CZ"/>
        </w:rPr>
        <w:t>Správce.</w:t>
      </w:r>
      <w:r w:rsidR="00221DB6" w:rsidRPr="007F42BD">
        <w:rPr>
          <w:rFonts w:ascii="Arial" w:hAnsi="Arial" w:cs="Arial"/>
          <w:sz w:val="20"/>
          <w:lang w:val="cs-CZ"/>
        </w:rPr>
        <w:t xml:space="preserve"> </w:t>
      </w:r>
    </w:p>
    <w:p w14:paraId="5E14C8CD" w14:textId="11C527DB" w:rsidR="00B27C79" w:rsidRPr="007F42BD" w:rsidRDefault="003133C5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je povinen umožnit Správci </w:t>
      </w:r>
      <w:r w:rsidR="00D000C5" w:rsidRPr="007F42BD">
        <w:rPr>
          <w:rFonts w:ascii="Arial" w:hAnsi="Arial" w:cs="Arial"/>
          <w:sz w:val="20"/>
          <w:lang w:val="cs-CZ"/>
        </w:rPr>
        <w:t>během běžné pracovní doby Z</w:t>
      </w:r>
      <w:r w:rsidRPr="007F42BD">
        <w:rPr>
          <w:rFonts w:ascii="Arial" w:hAnsi="Arial" w:cs="Arial"/>
          <w:sz w:val="20"/>
          <w:lang w:val="cs-CZ"/>
        </w:rPr>
        <w:t xml:space="preserve">pracovatele provést </w:t>
      </w:r>
      <w:r w:rsidR="00B27C79" w:rsidRPr="007F42BD">
        <w:rPr>
          <w:rFonts w:ascii="Arial" w:hAnsi="Arial" w:cs="Arial"/>
          <w:sz w:val="20"/>
          <w:lang w:val="cs-CZ"/>
        </w:rPr>
        <w:t xml:space="preserve">v sídle Zpracovatele </w:t>
      </w:r>
      <w:r w:rsidR="00E348D7" w:rsidRPr="007F42BD">
        <w:rPr>
          <w:rFonts w:ascii="Arial" w:hAnsi="Arial" w:cs="Arial"/>
          <w:sz w:val="20"/>
          <w:lang w:val="cs-CZ"/>
        </w:rPr>
        <w:t>kontrolu</w:t>
      </w:r>
      <w:r w:rsidR="00B27C79" w:rsidRPr="007F42BD">
        <w:rPr>
          <w:rFonts w:ascii="Arial" w:hAnsi="Arial" w:cs="Arial"/>
          <w:sz w:val="20"/>
          <w:lang w:val="cs-CZ"/>
        </w:rPr>
        <w:t xml:space="preserve"> dodržování povinností týkajících se zpracování </w:t>
      </w:r>
      <w:r w:rsidR="00D233CD" w:rsidRPr="007F42BD">
        <w:rPr>
          <w:rFonts w:ascii="Arial" w:hAnsi="Arial" w:cs="Arial"/>
          <w:sz w:val="20"/>
          <w:lang w:val="cs-CZ"/>
        </w:rPr>
        <w:t>O</w:t>
      </w:r>
      <w:r w:rsidR="00B27C79" w:rsidRPr="007F42BD">
        <w:rPr>
          <w:rFonts w:ascii="Arial" w:hAnsi="Arial" w:cs="Arial"/>
          <w:sz w:val="20"/>
          <w:lang w:val="cs-CZ"/>
        </w:rPr>
        <w:t>sobních údajů vyplývajících z této Smlouvy, a to i po ukončení stanovené doby zpracování</w:t>
      </w:r>
      <w:r w:rsidR="00AE0A8D" w:rsidRPr="007F42BD">
        <w:rPr>
          <w:rFonts w:ascii="Arial" w:hAnsi="Arial" w:cs="Arial"/>
          <w:sz w:val="20"/>
          <w:lang w:val="cs-CZ"/>
        </w:rPr>
        <w:t>,</w:t>
      </w:r>
      <w:r w:rsidR="00B27C79" w:rsidRPr="007F42BD">
        <w:rPr>
          <w:rFonts w:ascii="Arial" w:hAnsi="Arial" w:cs="Arial"/>
          <w:sz w:val="20"/>
          <w:lang w:val="cs-CZ"/>
        </w:rPr>
        <w:t xml:space="preserve"> tj. po ukončení této Smlouvy</w:t>
      </w:r>
      <w:r w:rsidR="00E348D7" w:rsidRPr="007F42BD">
        <w:rPr>
          <w:rFonts w:ascii="Arial" w:hAnsi="Arial" w:cs="Arial"/>
          <w:sz w:val="20"/>
          <w:lang w:val="cs-CZ"/>
        </w:rPr>
        <w:t xml:space="preserve"> a to</w:t>
      </w:r>
      <w:r w:rsidR="00B27C79" w:rsidRPr="007F42BD">
        <w:rPr>
          <w:rFonts w:ascii="Arial" w:hAnsi="Arial" w:cs="Arial"/>
          <w:sz w:val="20"/>
          <w:lang w:val="cs-CZ"/>
        </w:rPr>
        <w:t xml:space="preserve"> po dobu </w:t>
      </w:r>
      <w:r w:rsidR="00F34FF4" w:rsidRPr="007F42BD">
        <w:rPr>
          <w:rFonts w:ascii="Arial" w:hAnsi="Arial" w:cs="Arial"/>
          <w:sz w:val="20"/>
          <w:lang w:val="cs-CZ"/>
        </w:rPr>
        <w:t>3</w:t>
      </w:r>
      <w:r w:rsidR="00B27C79" w:rsidRPr="007F42BD">
        <w:rPr>
          <w:rFonts w:ascii="Arial" w:hAnsi="Arial" w:cs="Arial"/>
          <w:sz w:val="20"/>
          <w:lang w:val="cs-CZ"/>
        </w:rPr>
        <w:t xml:space="preserve"> měsíců.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E348D7" w:rsidRPr="007F42BD">
        <w:rPr>
          <w:rFonts w:ascii="Arial" w:hAnsi="Arial" w:cs="Arial"/>
          <w:sz w:val="20"/>
          <w:lang w:val="cs-CZ"/>
        </w:rPr>
        <w:t>Správce písemně oznámí Zpracovateli provedení kontroly podle tohoto odstavce nejpozději 5 dnů před jejím provedením. Zpracovatel následně na vlastní náklady zpřístupní Správci veškeré informace nezbytné k</w:t>
      </w:r>
      <w:r w:rsidR="00F34FF4" w:rsidRPr="007F42BD">
        <w:rPr>
          <w:rFonts w:ascii="Arial" w:hAnsi="Arial" w:cs="Arial"/>
          <w:sz w:val="20"/>
          <w:lang w:val="cs-CZ"/>
        </w:rPr>
        <w:t> </w:t>
      </w:r>
      <w:r w:rsidR="00E348D7" w:rsidRPr="007F42BD">
        <w:rPr>
          <w:rFonts w:ascii="Arial" w:hAnsi="Arial" w:cs="Arial"/>
          <w:sz w:val="20"/>
          <w:lang w:val="cs-CZ"/>
        </w:rPr>
        <w:t>prokáz</w:t>
      </w:r>
      <w:r w:rsidR="00F34FF4" w:rsidRPr="007F42BD">
        <w:rPr>
          <w:rFonts w:ascii="Arial" w:hAnsi="Arial" w:cs="Arial"/>
          <w:sz w:val="20"/>
          <w:lang w:val="cs-CZ"/>
        </w:rPr>
        <w:t>á</w:t>
      </w:r>
      <w:r w:rsidR="00E348D7" w:rsidRPr="007F42BD">
        <w:rPr>
          <w:rFonts w:ascii="Arial" w:hAnsi="Arial" w:cs="Arial"/>
          <w:sz w:val="20"/>
          <w:lang w:val="cs-CZ"/>
        </w:rPr>
        <w:t xml:space="preserve">ní plnění svých povinností podle této Smlouvy a poskytne Správci přiměřený přístup ke všem </w:t>
      </w:r>
      <w:r w:rsidR="004E6A64" w:rsidRPr="007F42BD">
        <w:rPr>
          <w:rFonts w:ascii="Arial" w:hAnsi="Arial" w:cs="Arial"/>
          <w:sz w:val="20"/>
          <w:lang w:val="cs-CZ"/>
        </w:rPr>
        <w:t>prostorům,</w:t>
      </w:r>
      <w:r w:rsidR="00290A2F" w:rsidRPr="007F42BD">
        <w:rPr>
          <w:rFonts w:ascii="Arial" w:hAnsi="Arial" w:cs="Arial"/>
          <w:sz w:val="20"/>
          <w:lang w:val="cs-CZ"/>
        </w:rPr>
        <w:t xml:space="preserve"> zařízením a </w:t>
      </w:r>
      <w:r w:rsidR="00E348D7" w:rsidRPr="007F42BD">
        <w:rPr>
          <w:rFonts w:ascii="Arial" w:hAnsi="Arial" w:cs="Arial"/>
          <w:sz w:val="20"/>
          <w:lang w:val="cs-CZ"/>
        </w:rPr>
        <w:t>záznamům, které umožní Správci provedení</w:t>
      </w:r>
      <w:r w:rsidR="004E6A64" w:rsidRPr="007F42BD">
        <w:rPr>
          <w:rFonts w:ascii="Arial" w:hAnsi="Arial" w:cs="Arial"/>
          <w:sz w:val="20"/>
          <w:lang w:val="cs-CZ"/>
        </w:rPr>
        <w:t xml:space="preserve"> ověřovací</w:t>
      </w:r>
      <w:r w:rsidR="00E348D7" w:rsidRPr="007F42BD">
        <w:rPr>
          <w:rFonts w:ascii="Arial" w:hAnsi="Arial" w:cs="Arial"/>
          <w:sz w:val="20"/>
          <w:lang w:val="cs-CZ"/>
        </w:rPr>
        <w:t xml:space="preserve"> kontroly</w:t>
      </w:r>
      <w:r w:rsidR="004E6A64" w:rsidRPr="007F42BD">
        <w:rPr>
          <w:rFonts w:ascii="Arial" w:hAnsi="Arial" w:cs="Arial"/>
          <w:sz w:val="20"/>
          <w:lang w:val="cs-CZ"/>
        </w:rPr>
        <w:t xml:space="preserve"> s přiměřeným dohledem </w:t>
      </w:r>
      <w:r w:rsidR="009D1FBA" w:rsidRPr="007F42BD">
        <w:rPr>
          <w:rFonts w:ascii="Arial" w:hAnsi="Arial" w:cs="Arial"/>
          <w:sz w:val="20"/>
          <w:lang w:val="cs-CZ"/>
        </w:rPr>
        <w:t xml:space="preserve">předem </w:t>
      </w:r>
      <w:r w:rsidR="004E6A64" w:rsidRPr="007F42BD">
        <w:rPr>
          <w:rFonts w:ascii="Arial" w:hAnsi="Arial" w:cs="Arial"/>
          <w:sz w:val="20"/>
          <w:lang w:val="cs-CZ"/>
        </w:rPr>
        <w:t xml:space="preserve">určeného zástupce Zpracovatele, </w:t>
      </w:r>
      <w:r w:rsidR="004E6A64" w:rsidRPr="007F42BD">
        <w:rPr>
          <w:rFonts w:ascii="Arial" w:hAnsi="Arial" w:cs="Arial"/>
          <w:sz w:val="20"/>
          <w:lang w:val="cs-CZ"/>
        </w:rPr>
        <w:lastRenderedPageBreak/>
        <w:t>který bude zodpovědný</w:t>
      </w:r>
      <w:r w:rsidR="006B09F7" w:rsidRPr="007F42BD">
        <w:rPr>
          <w:rFonts w:ascii="Arial" w:hAnsi="Arial" w:cs="Arial"/>
          <w:sz w:val="20"/>
          <w:lang w:val="cs-CZ"/>
        </w:rPr>
        <w:t>,</w:t>
      </w:r>
      <w:r w:rsidR="004E6A64" w:rsidRPr="007F42BD">
        <w:rPr>
          <w:rFonts w:ascii="Arial" w:hAnsi="Arial" w:cs="Arial"/>
          <w:sz w:val="20"/>
          <w:lang w:val="cs-CZ"/>
        </w:rPr>
        <w:t xml:space="preserve"> aby byla kontrola prováděna v rozsahu a v souladu s po</w:t>
      </w:r>
      <w:r w:rsidR="006830CA" w:rsidRPr="007F42BD">
        <w:rPr>
          <w:rFonts w:ascii="Arial" w:hAnsi="Arial" w:cs="Arial"/>
          <w:sz w:val="20"/>
          <w:lang w:val="cs-CZ"/>
        </w:rPr>
        <w:t>dmínkami této Smlouvy a Smlouvy</w:t>
      </w:r>
      <w:r w:rsidR="009727A3">
        <w:rPr>
          <w:rFonts w:ascii="Arial" w:hAnsi="Arial" w:cs="Arial"/>
          <w:spacing w:val="-3"/>
          <w:sz w:val="20"/>
        </w:rPr>
        <w:t xml:space="preserve"> 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4E6A64" w:rsidRPr="007F42BD">
        <w:rPr>
          <w:rFonts w:ascii="Arial" w:hAnsi="Arial" w:cs="Arial"/>
          <w:sz w:val="20"/>
          <w:lang w:val="cs-CZ"/>
        </w:rPr>
        <w:t>.</w:t>
      </w:r>
    </w:p>
    <w:p w14:paraId="5E684D58" w14:textId="77777777" w:rsidR="004811F4" w:rsidRPr="007F42BD" w:rsidRDefault="004811F4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se zavazuje, že bude řádně a </w:t>
      </w:r>
      <w:r w:rsidR="00470D70" w:rsidRPr="007F42BD">
        <w:rPr>
          <w:rFonts w:ascii="Arial" w:hAnsi="Arial" w:cs="Arial"/>
          <w:sz w:val="20"/>
          <w:lang w:val="cs-CZ"/>
        </w:rPr>
        <w:t>bez prodlení</w:t>
      </w:r>
      <w:r w:rsidRPr="007F42BD">
        <w:rPr>
          <w:rFonts w:ascii="Arial" w:hAnsi="Arial" w:cs="Arial"/>
          <w:sz w:val="20"/>
          <w:lang w:val="cs-CZ"/>
        </w:rPr>
        <w:t xml:space="preserve"> odpovídat na veškeré dotazy ze strany Správce a Úřadu pro ochranu osobních údajů</w:t>
      </w:r>
      <w:r w:rsidR="00A66C88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 xml:space="preserve">ohledně jakéhokoli </w:t>
      </w:r>
      <w:r w:rsidR="00E970D1" w:rsidRPr="007F42BD">
        <w:rPr>
          <w:rFonts w:ascii="Arial" w:hAnsi="Arial" w:cs="Arial"/>
          <w:sz w:val="20"/>
          <w:lang w:val="cs-CZ"/>
        </w:rPr>
        <w:t xml:space="preserve">Narušení </w:t>
      </w:r>
      <w:r w:rsidR="00B26244" w:rsidRPr="007F42BD">
        <w:rPr>
          <w:rFonts w:ascii="Arial" w:hAnsi="Arial" w:cs="Arial"/>
          <w:sz w:val="20"/>
          <w:lang w:val="cs-CZ"/>
        </w:rPr>
        <w:t>b</w:t>
      </w:r>
      <w:r w:rsidR="00E970D1" w:rsidRPr="007F42BD">
        <w:rPr>
          <w:rFonts w:ascii="Arial" w:hAnsi="Arial" w:cs="Arial"/>
          <w:sz w:val="20"/>
          <w:lang w:val="cs-CZ"/>
        </w:rPr>
        <w:t>ezpečnosti</w:t>
      </w:r>
      <w:r w:rsidR="00B26244" w:rsidRPr="007F42BD">
        <w:rPr>
          <w:rFonts w:ascii="Arial" w:hAnsi="Arial" w:cs="Arial"/>
          <w:sz w:val="20"/>
          <w:lang w:val="cs-CZ"/>
        </w:rPr>
        <w:t>, jak je definováno v čl. 7</w:t>
      </w:r>
      <w:r w:rsidR="00F95303" w:rsidRPr="007F42BD">
        <w:rPr>
          <w:rFonts w:ascii="Arial" w:hAnsi="Arial" w:cs="Arial"/>
          <w:sz w:val="20"/>
          <w:lang w:val="cs-CZ"/>
        </w:rPr>
        <w:t>.1</w:t>
      </w:r>
      <w:r w:rsidR="00B26244" w:rsidRPr="007F42BD">
        <w:rPr>
          <w:rFonts w:ascii="Arial" w:hAnsi="Arial" w:cs="Arial"/>
          <w:sz w:val="20"/>
          <w:lang w:val="cs-CZ"/>
        </w:rPr>
        <w:t xml:space="preserve"> této Smlouvy,</w:t>
      </w:r>
      <w:r w:rsidRPr="007F42BD">
        <w:rPr>
          <w:rFonts w:ascii="Arial" w:hAnsi="Arial" w:cs="Arial"/>
          <w:sz w:val="20"/>
          <w:lang w:val="cs-CZ"/>
        </w:rPr>
        <w:t xml:space="preserve"> nebo jakéhokoli </w:t>
      </w:r>
      <w:r w:rsidR="000313CC" w:rsidRPr="007F42BD">
        <w:rPr>
          <w:rFonts w:ascii="Arial" w:hAnsi="Arial" w:cs="Arial"/>
          <w:sz w:val="20"/>
          <w:lang w:val="cs-CZ"/>
        </w:rPr>
        <w:t xml:space="preserve">jiného </w:t>
      </w:r>
      <w:r w:rsidRPr="007F42BD">
        <w:rPr>
          <w:rFonts w:ascii="Arial" w:hAnsi="Arial" w:cs="Arial"/>
          <w:sz w:val="20"/>
          <w:lang w:val="cs-CZ"/>
        </w:rPr>
        <w:t>aspektu</w:t>
      </w:r>
      <w:r w:rsidR="000313CC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 xml:space="preserve">zpracování nebo ochrany osobních údajů. </w:t>
      </w:r>
      <w:r w:rsidR="000313CC" w:rsidRPr="007F42BD">
        <w:rPr>
          <w:rFonts w:ascii="Arial" w:hAnsi="Arial" w:cs="Arial"/>
          <w:sz w:val="20"/>
          <w:lang w:val="cs-CZ"/>
        </w:rPr>
        <w:t>Zpracovatel se také zavazuje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0313CC" w:rsidRPr="007F42BD">
        <w:rPr>
          <w:rFonts w:ascii="Arial" w:hAnsi="Arial" w:cs="Arial"/>
          <w:sz w:val="20"/>
          <w:lang w:val="cs-CZ"/>
        </w:rPr>
        <w:t>řádně a bez prodlení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0313CC" w:rsidRPr="007F42BD">
        <w:rPr>
          <w:rFonts w:ascii="Arial" w:hAnsi="Arial" w:cs="Arial"/>
          <w:sz w:val="20"/>
          <w:lang w:val="cs-CZ"/>
        </w:rPr>
        <w:t xml:space="preserve">odpovídat </w:t>
      </w:r>
      <w:r w:rsidRPr="007F42BD">
        <w:rPr>
          <w:rFonts w:ascii="Arial" w:hAnsi="Arial" w:cs="Arial"/>
          <w:sz w:val="20"/>
          <w:lang w:val="cs-CZ"/>
        </w:rPr>
        <w:t>na veškeré dotazy</w:t>
      </w:r>
      <w:r w:rsidR="004F4E97" w:rsidRPr="007F42BD">
        <w:rPr>
          <w:rFonts w:ascii="Arial" w:hAnsi="Arial" w:cs="Arial"/>
          <w:sz w:val="20"/>
          <w:lang w:val="cs-CZ"/>
        </w:rPr>
        <w:t xml:space="preserve"> související s chybami nebo problémy se změnami nebo aktualizacemi Osobních údajů</w:t>
      </w:r>
      <w:r w:rsidRPr="007F42BD">
        <w:rPr>
          <w:rFonts w:ascii="Arial" w:hAnsi="Arial" w:cs="Arial"/>
          <w:sz w:val="20"/>
          <w:lang w:val="cs-CZ"/>
        </w:rPr>
        <w:t>, které vznese</w:t>
      </w:r>
      <w:r w:rsidR="004F4E97" w:rsidRPr="007F42BD">
        <w:rPr>
          <w:rFonts w:ascii="Arial" w:hAnsi="Arial" w:cs="Arial"/>
          <w:sz w:val="20"/>
          <w:lang w:val="cs-CZ"/>
        </w:rPr>
        <w:t xml:space="preserve"> dotčený </w:t>
      </w:r>
      <w:r w:rsidR="00A66C88" w:rsidRPr="007F42BD">
        <w:rPr>
          <w:rFonts w:ascii="Arial" w:hAnsi="Arial" w:cs="Arial"/>
          <w:sz w:val="20"/>
          <w:lang w:val="cs-CZ"/>
        </w:rPr>
        <w:t>Subjekt osobních údajů</w:t>
      </w:r>
      <w:r w:rsidR="004F4E97" w:rsidRPr="007F42BD">
        <w:rPr>
          <w:rFonts w:ascii="Arial" w:hAnsi="Arial" w:cs="Arial"/>
          <w:sz w:val="20"/>
          <w:lang w:val="cs-CZ"/>
        </w:rPr>
        <w:t>, a které</w:t>
      </w:r>
      <w:r w:rsidR="00A66C88" w:rsidRPr="007F42BD">
        <w:rPr>
          <w:rFonts w:ascii="Arial" w:hAnsi="Arial" w:cs="Arial"/>
          <w:sz w:val="20"/>
          <w:lang w:val="cs-CZ"/>
        </w:rPr>
        <w:t xml:space="preserve"> </w:t>
      </w:r>
      <w:r w:rsidR="00F34FF4" w:rsidRPr="007F42BD">
        <w:rPr>
          <w:rFonts w:ascii="Arial" w:hAnsi="Arial" w:cs="Arial"/>
          <w:sz w:val="20"/>
          <w:lang w:val="cs-CZ"/>
        </w:rPr>
        <w:t xml:space="preserve">jsou nebo </w:t>
      </w:r>
      <w:r w:rsidR="00A66C88" w:rsidRPr="007F42BD">
        <w:rPr>
          <w:rFonts w:ascii="Arial" w:hAnsi="Arial" w:cs="Arial"/>
          <w:sz w:val="20"/>
          <w:lang w:val="cs-CZ"/>
        </w:rPr>
        <w:t>byly zpracová</w:t>
      </w:r>
      <w:r w:rsidR="00F34FF4" w:rsidRPr="007F42BD">
        <w:rPr>
          <w:rFonts w:ascii="Arial" w:hAnsi="Arial" w:cs="Arial"/>
          <w:sz w:val="20"/>
          <w:lang w:val="cs-CZ"/>
        </w:rPr>
        <w:t>vá</w:t>
      </w:r>
      <w:r w:rsidR="00A66C88" w:rsidRPr="007F42BD">
        <w:rPr>
          <w:rFonts w:ascii="Arial" w:hAnsi="Arial" w:cs="Arial"/>
          <w:sz w:val="20"/>
          <w:lang w:val="cs-CZ"/>
        </w:rPr>
        <w:t>ny Zpracovatelem</w:t>
      </w:r>
      <w:r w:rsidRPr="007F42BD">
        <w:rPr>
          <w:rFonts w:ascii="Arial" w:hAnsi="Arial" w:cs="Arial"/>
          <w:sz w:val="20"/>
          <w:lang w:val="cs-CZ"/>
        </w:rPr>
        <w:t>.</w:t>
      </w:r>
      <w:r w:rsidR="000313CC" w:rsidRPr="007F42BD">
        <w:rPr>
          <w:rFonts w:ascii="Arial" w:hAnsi="Arial" w:cs="Arial"/>
          <w:sz w:val="20"/>
          <w:lang w:val="cs-CZ"/>
        </w:rPr>
        <w:t xml:space="preserve"> Zpracovatel </w:t>
      </w:r>
      <w:r w:rsidR="00F34FF4" w:rsidRPr="007F42BD">
        <w:rPr>
          <w:rFonts w:ascii="Arial" w:hAnsi="Arial" w:cs="Arial"/>
          <w:sz w:val="20"/>
          <w:lang w:val="cs-CZ"/>
        </w:rPr>
        <w:t xml:space="preserve">má </w:t>
      </w:r>
      <w:r w:rsidR="004F4E97" w:rsidRPr="007F42BD">
        <w:rPr>
          <w:rFonts w:ascii="Arial" w:hAnsi="Arial" w:cs="Arial"/>
          <w:sz w:val="20"/>
          <w:lang w:val="cs-CZ"/>
        </w:rPr>
        <w:t xml:space="preserve">povinnost notifikovat </w:t>
      </w:r>
      <w:r w:rsidR="000313CC" w:rsidRPr="007F42BD">
        <w:rPr>
          <w:rFonts w:ascii="Arial" w:hAnsi="Arial" w:cs="Arial"/>
          <w:sz w:val="20"/>
          <w:lang w:val="cs-CZ"/>
        </w:rPr>
        <w:t>S</w:t>
      </w:r>
      <w:r w:rsidRPr="007F42BD">
        <w:rPr>
          <w:rFonts w:ascii="Arial" w:hAnsi="Arial" w:cs="Arial"/>
          <w:sz w:val="20"/>
          <w:lang w:val="cs-CZ"/>
        </w:rPr>
        <w:t>právce do 24 hodin od obdržení jakéhokoli předvolání, soudního příkazu nebo správního příkazu vládním</w:t>
      </w:r>
      <w:r w:rsidR="000313CC" w:rsidRPr="007F42BD">
        <w:rPr>
          <w:rFonts w:ascii="Arial" w:hAnsi="Arial" w:cs="Arial"/>
          <w:sz w:val="20"/>
          <w:lang w:val="cs-CZ"/>
        </w:rPr>
        <w:t xml:space="preserve"> nebo správním</w:t>
      </w:r>
      <w:r w:rsidRPr="007F42BD">
        <w:rPr>
          <w:rFonts w:ascii="Arial" w:hAnsi="Arial" w:cs="Arial"/>
          <w:sz w:val="20"/>
          <w:lang w:val="cs-CZ"/>
        </w:rPr>
        <w:t xml:space="preserve"> orgánem, který požaduje přístup k </w:t>
      </w:r>
      <w:r w:rsidR="004F4E97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sobním údajům nebo jejich zveřejnění. V takových případech </w:t>
      </w:r>
      <w:r w:rsidR="00251FF9" w:rsidRPr="007F42BD">
        <w:rPr>
          <w:rFonts w:ascii="Arial" w:hAnsi="Arial" w:cs="Arial"/>
          <w:sz w:val="20"/>
          <w:lang w:val="cs-CZ"/>
        </w:rPr>
        <w:t xml:space="preserve">má </w:t>
      </w:r>
      <w:r w:rsidR="00641450" w:rsidRPr="007F42BD">
        <w:rPr>
          <w:rFonts w:ascii="Arial" w:hAnsi="Arial" w:cs="Arial"/>
          <w:sz w:val="20"/>
          <w:lang w:val="cs-CZ"/>
        </w:rPr>
        <w:t>Zpracovatel povinnost umožnit Správci, aby</w:t>
      </w:r>
      <w:r w:rsidRPr="007F42BD">
        <w:rPr>
          <w:rFonts w:ascii="Arial" w:hAnsi="Arial" w:cs="Arial"/>
          <w:sz w:val="20"/>
          <w:lang w:val="cs-CZ"/>
        </w:rPr>
        <w:t xml:space="preserve"> na vl</w:t>
      </w:r>
      <w:r w:rsidR="00B3054B" w:rsidRPr="007F42BD">
        <w:rPr>
          <w:rFonts w:ascii="Arial" w:hAnsi="Arial" w:cs="Arial"/>
          <w:sz w:val="20"/>
          <w:lang w:val="cs-CZ"/>
        </w:rPr>
        <w:t xml:space="preserve">astní náklady </w:t>
      </w:r>
      <w:r w:rsidR="00641450" w:rsidRPr="007F42BD">
        <w:rPr>
          <w:rFonts w:ascii="Arial" w:hAnsi="Arial" w:cs="Arial"/>
          <w:sz w:val="20"/>
          <w:lang w:val="cs-CZ"/>
        </w:rPr>
        <w:t xml:space="preserve">provedl </w:t>
      </w:r>
      <w:r w:rsidR="00B3054B" w:rsidRPr="007F42BD">
        <w:rPr>
          <w:rFonts w:ascii="Arial" w:hAnsi="Arial" w:cs="Arial"/>
          <w:sz w:val="20"/>
          <w:lang w:val="cs-CZ"/>
        </w:rPr>
        <w:t>ochranné opatření</w:t>
      </w:r>
      <w:r w:rsidRPr="007F42BD">
        <w:rPr>
          <w:rFonts w:ascii="Arial" w:hAnsi="Arial" w:cs="Arial"/>
          <w:sz w:val="20"/>
          <w:lang w:val="cs-CZ"/>
        </w:rPr>
        <w:t xml:space="preserve"> proti předvolání, soudnímu př</w:t>
      </w:r>
      <w:r w:rsidR="00080ACC" w:rsidRPr="007F42BD">
        <w:rPr>
          <w:rFonts w:ascii="Arial" w:hAnsi="Arial" w:cs="Arial"/>
          <w:sz w:val="20"/>
          <w:lang w:val="cs-CZ"/>
        </w:rPr>
        <w:t>íkazu nebo správnímu příkazu</w:t>
      </w:r>
      <w:r w:rsidR="00641450" w:rsidRPr="007F42BD">
        <w:rPr>
          <w:rFonts w:ascii="Arial" w:hAnsi="Arial" w:cs="Arial"/>
          <w:sz w:val="20"/>
          <w:lang w:val="cs-CZ"/>
        </w:rPr>
        <w:t>, přičemž</w:t>
      </w:r>
      <w:r w:rsidR="00251FF9" w:rsidRPr="007F42BD">
        <w:rPr>
          <w:rFonts w:ascii="Arial" w:hAnsi="Arial" w:cs="Arial"/>
          <w:sz w:val="20"/>
          <w:lang w:val="cs-CZ"/>
        </w:rPr>
        <w:t xml:space="preserve"> poskytne Správci </w:t>
      </w:r>
      <w:r w:rsidR="00F34FF4" w:rsidRPr="007F42BD">
        <w:rPr>
          <w:rFonts w:ascii="Arial" w:hAnsi="Arial" w:cs="Arial"/>
          <w:sz w:val="20"/>
          <w:lang w:val="cs-CZ"/>
        </w:rPr>
        <w:t>veškerou potřebnou součinnost.</w:t>
      </w:r>
    </w:p>
    <w:p w14:paraId="626BFFE2" w14:textId="6EE8F2EA" w:rsidR="00470D70" w:rsidRPr="007F42BD" w:rsidRDefault="00470D70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 neprodleně notifikuje Správce o jakýchkoli překážkách při pln</w:t>
      </w:r>
      <w:r w:rsidR="007F42BD">
        <w:rPr>
          <w:rFonts w:ascii="Arial" w:hAnsi="Arial" w:cs="Arial"/>
          <w:sz w:val="20"/>
          <w:lang w:val="cs-CZ"/>
        </w:rPr>
        <w:t>ění této Smlouvy a o </w:t>
      </w:r>
      <w:r w:rsidRPr="007F42BD">
        <w:rPr>
          <w:rFonts w:ascii="Arial" w:hAnsi="Arial" w:cs="Arial"/>
          <w:sz w:val="20"/>
          <w:lang w:val="cs-CZ"/>
        </w:rPr>
        <w:t xml:space="preserve">veškerých okolnostech týkajících se závažného porušení povinností Zpracovatele ohledně zpracování a ochrany </w:t>
      </w:r>
      <w:r w:rsidR="00052F0A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sobních údajů stanovenými touto Smlouvou. </w:t>
      </w:r>
      <w:r w:rsidR="00E970D1" w:rsidRPr="007F42BD">
        <w:rPr>
          <w:rFonts w:ascii="Arial" w:hAnsi="Arial" w:cs="Arial"/>
          <w:sz w:val="20"/>
          <w:lang w:val="cs-CZ"/>
        </w:rPr>
        <w:t>Zpracovatel</w:t>
      </w:r>
      <w:r w:rsidR="00DD1865" w:rsidRPr="007F42BD">
        <w:rPr>
          <w:rFonts w:ascii="Arial" w:hAnsi="Arial" w:cs="Arial"/>
          <w:sz w:val="20"/>
          <w:lang w:val="cs-CZ"/>
        </w:rPr>
        <w:t xml:space="preserve"> je dále</w:t>
      </w:r>
      <w:r w:rsidR="00E970D1" w:rsidRPr="007F42BD">
        <w:rPr>
          <w:rFonts w:ascii="Arial" w:hAnsi="Arial" w:cs="Arial"/>
          <w:sz w:val="20"/>
          <w:lang w:val="cs-CZ"/>
        </w:rPr>
        <w:t xml:space="preserve"> povinný neprodleně poskytnout</w:t>
      </w:r>
      <w:r w:rsidRPr="007F42BD">
        <w:rPr>
          <w:rFonts w:ascii="Arial" w:hAnsi="Arial" w:cs="Arial"/>
          <w:sz w:val="20"/>
          <w:lang w:val="cs-CZ"/>
        </w:rPr>
        <w:t xml:space="preserve"> Správc</w:t>
      </w:r>
      <w:r w:rsidR="00E970D1" w:rsidRPr="007F42BD">
        <w:rPr>
          <w:rFonts w:ascii="Arial" w:hAnsi="Arial" w:cs="Arial"/>
          <w:sz w:val="20"/>
          <w:lang w:val="cs-CZ"/>
        </w:rPr>
        <w:t>i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E970D1" w:rsidRPr="007F42BD">
        <w:rPr>
          <w:rFonts w:ascii="Arial" w:hAnsi="Arial" w:cs="Arial"/>
          <w:sz w:val="20"/>
          <w:lang w:val="cs-CZ"/>
        </w:rPr>
        <w:t>veškerou součinnost k</w:t>
      </w:r>
      <w:r w:rsidRPr="007F42BD">
        <w:rPr>
          <w:rFonts w:ascii="Arial" w:hAnsi="Arial" w:cs="Arial"/>
          <w:sz w:val="20"/>
          <w:lang w:val="cs-CZ"/>
        </w:rPr>
        <w:t xml:space="preserve"> odstranění překážek a/nebo </w:t>
      </w:r>
      <w:r w:rsidR="00D2438D" w:rsidRPr="007F42BD">
        <w:rPr>
          <w:rFonts w:ascii="Arial" w:hAnsi="Arial" w:cs="Arial"/>
          <w:sz w:val="20"/>
          <w:lang w:val="cs-CZ"/>
        </w:rPr>
        <w:t>případném</w:t>
      </w:r>
      <w:r w:rsidR="00AE0A8D" w:rsidRPr="007F42BD">
        <w:rPr>
          <w:rFonts w:ascii="Arial" w:hAnsi="Arial" w:cs="Arial"/>
          <w:sz w:val="20"/>
          <w:lang w:val="cs-CZ"/>
        </w:rPr>
        <w:t>u</w:t>
      </w:r>
      <w:r w:rsidRPr="007F42BD">
        <w:rPr>
          <w:rFonts w:ascii="Arial" w:hAnsi="Arial" w:cs="Arial"/>
          <w:sz w:val="20"/>
          <w:lang w:val="cs-CZ"/>
        </w:rPr>
        <w:t xml:space="preserve"> zabránění </w:t>
      </w:r>
      <w:r w:rsidR="00DD1865" w:rsidRPr="007F42BD">
        <w:rPr>
          <w:rFonts w:ascii="Arial" w:hAnsi="Arial" w:cs="Arial"/>
          <w:sz w:val="20"/>
          <w:lang w:val="cs-CZ"/>
        </w:rPr>
        <w:t>nebo nápravě porušení povinností</w:t>
      </w:r>
      <w:r w:rsidRPr="007F42BD">
        <w:rPr>
          <w:rFonts w:ascii="Arial" w:hAnsi="Arial" w:cs="Arial"/>
          <w:sz w:val="20"/>
          <w:lang w:val="cs-CZ"/>
        </w:rPr>
        <w:t xml:space="preserve"> Zpracovatele.</w:t>
      </w:r>
    </w:p>
    <w:p w14:paraId="644475EA" w14:textId="77777777" w:rsidR="00D2438D" w:rsidRPr="007F42BD" w:rsidRDefault="00D2438D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Po ukončení zpracování </w:t>
      </w:r>
      <w:r w:rsidR="00364513" w:rsidRPr="007F42BD">
        <w:rPr>
          <w:rFonts w:ascii="Arial" w:hAnsi="Arial" w:cs="Arial"/>
          <w:sz w:val="20"/>
          <w:lang w:val="cs-CZ"/>
        </w:rPr>
        <w:t xml:space="preserve">Osobních </w:t>
      </w:r>
      <w:r w:rsidRPr="007F42BD">
        <w:rPr>
          <w:rFonts w:ascii="Arial" w:hAnsi="Arial" w:cs="Arial"/>
          <w:sz w:val="20"/>
          <w:lang w:val="cs-CZ"/>
        </w:rPr>
        <w:t xml:space="preserve">údajů </w:t>
      </w:r>
      <w:r w:rsidR="006B6D7D" w:rsidRPr="007F42BD">
        <w:rPr>
          <w:rFonts w:ascii="Arial" w:hAnsi="Arial" w:cs="Arial"/>
          <w:sz w:val="20"/>
          <w:lang w:val="cs-CZ"/>
        </w:rPr>
        <w:t xml:space="preserve">podle této Smlouvy </w:t>
      </w:r>
      <w:r w:rsidRPr="007F42BD">
        <w:rPr>
          <w:rFonts w:ascii="Arial" w:hAnsi="Arial" w:cs="Arial"/>
          <w:sz w:val="20"/>
          <w:lang w:val="cs-CZ"/>
        </w:rPr>
        <w:t xml:space="preserve">je Zpracovatel povinen poskytnout Správci všechna zařízení obsahující </w:t>
      </w:r>
      <w:r w:rsidR="00364513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 údaje, pokud je to možné, a vymazat všechny zpracovávané </w:t>
      </w:r>
      <w:r w:rsidR="00364513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 údaje ze všech svých systémů nebo databází</w:t>
      </w:r>
      <w:r w:rsidR="00AE0A8D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včetně vymazání všech záložních kopií, s výjimkou kdy </w:t>
      </w:r>
      <w:r w:rsidR="006B6D7D" w:rsidRPr="007F42BD">
        <w:rPr>
          <w:rFonts w:ascii="Arial" w:hAnsi="Arial" w:cs="Arial"/>
          <w:sz w:val="20"/>
          <w:lang w:val="cs-CZ"/>
        </w:rPr>
        <w:t>uchováv</w:t>
      </w:r>
      <w:r w:rsidR="000B045C" w:rsidRPr="007F42BD">
        <w:rPr>
          <w:rFonts w:ascii="Arial" w:hAnsi="Arial" w:cs="Arial"/>
          <w:sz w:val="20"/>
          <w:lang w:val="cs-CZ"/>
        </w:rPr>
        <w:t>á</w:t>
      </w:r>
      <w:r w:rsidR="006B6D7D" w:rsidRPr="007F42BD">
        <w:rPr>
          <w:rFonts w:ascii="Arial" w:hAnsi="Arial" w:cs="Arial"/>
          <w:sz w:val="20"/>
          <w:lang w:val="cs-CZ"/>
        </w:rPr>
        <w:t xml:space="preserve">ní </w:t>
      </w:r>
      <w:r w:rsidRPr="007F42BD">
        <w:rPr>
          <w:rFonts w:ascii="Arial" w:hAnsi="Arial" w:cs="Arial"/>
          <w:sz w:val="20"/>
          <w:lang w:val="cs-CZ"/>
        </w:rPr>
        <w:t>vyžaduje zákon</w:t>
      </w:r>
      <w:r w:rsidR="00AE0A8D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nebo </w:t>
      </w:r>
      <w:r w:rsidR="00945D62" w:rsidRPr="007F42BD">
        <w:rPr>
          <w:rFonts w:ascii="Arial" w:hAnsi="Arial" w:cs="Arial"/>
          <w:sz w:val="20"/>
          <w:lang w:val="cs-CZ"/>
        </w:rPr>
        <w:t xml:space="preserve">k tomu dal písemný </w:t>
      </w:r>
      <w:r w:rsidRPr="007F42BD">
        <w:rPr>
          <w:rFonts w:ascii="Arial" w:hAnsi="Arial" w:cs="Arial"/>
          <w:sz w:val="20"/>
          <w:lang w:val="cs-CZ"/>
        </w:rPr>
        <w:t>souhlas</w:t>
      </w:r>
      <w:r w:rsidR="00945D62" w:rsidRPr="007F42BD">
        <w:rPr>
          <w:rFonts w:ascii="Arial" w:hAnsi="Arial" w:cs="Arial"/>
          <w:sz w:val="20"/>
          <w:lang w:val="cs-CZ"/>
        </w:rPr>
        <w:t xml:space="preserve"> S</w:t>
      </w:r>
      <w:r w:rsidRPr="007F42BD">
        <w:rPr>
          <w:rFonts w:ascii="Arial" w:hAnsi="Arial" w:cs="Arial"/>
          <w:sz w:val="20"/>
          <w:lang w:val="cs-CZ"/>
        </w:rPr>
        <w:t xml:space="preserve">právce. </w:t>
      </w:r>
    </w:p>
    <w:p w14:paraId="316C72AB" w14:textId="77777777" w:rsidR="0033513E" w:rsidRPr="007F42BD" w:rsidRDefault="0046599A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Subdodavatelé</w:t>
      </w:r>
      <w:r w:rsidR="007E60BA" w:rsidRPr="007F42BD">
        <w:rPr>
          <w:rFonts w:ascii="Arial" w:hAnsi="Arial" w:cs="Arial"/>
          <w:sz w:val="20"/>
        </w:rPr>
        <w:t xml:space="preserve"> pro zpracování</w:t>
      </w:r>
    </w:p>
    <w:p w14:paraId="2877C9BD" w14:textId="77777777" w:rsidR="0033513E" w:rsidRPr="007F42BD" w:rsidRDefault="0046599A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Zpracovatel </w:t>
      </w:r>
      <w:r w:rsidR="00251FF9" w:rsidRPr="007F42BD">
        <w:rPr>
          <w:rFonts w:ascii="Arial" w:hAnsi="Arial" w:cs="Arial"/>
          <w:sz w:val="20"/>
          <w:lang w:val="cs-CZ"/>
        </w:rPr>
        <w:t xml:space="preserve">ke </w:t>
      </w:r>
      <w:r w:rsidRPr="007F42BD">
        <w:rPr>
          <w:rFonts w:ascii="Arial" w:hAnsi="Arial" w:cs="Arial"/>
          <w:sz w:val="20"/>
          <w:lang w:val="cs-CZ"/>
        </w:rPr>
        <w:t xml:space="preserve">zpracování </w:t>
      </w:r>
      <w:r w:rsidR="005836FE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sobních údajů může zapojit </w:t>
      </w:r>
      <w:r w:rsidR="005A1D0A" w:rsidRPr="007F42BD">
        <w:rPr>
          <w:rFonts w:ascii="Arial" w:hAnsi="Arial" w:cs="Arial"/>
          <w:sz w:val="20"/>
          <w:lang w:val="cs-CZ"/>
        </w:rPr>
        <w:t>subdodavatele</w:t>
      </w:r>
      <w:r w:rsidRPr="007F42BD">
        <w:rPr>
          <w:rFonts w:ascii="Arial" w:hAnsi="Arial" w:cs="Arial"/>
          <w:sz w:val="20"/>
          <w:lang w:val="cs-CZ"/>
        </w:rPr>
        <w:t xml:space="preserve"> pouze</w:t>
      </w:r>
      <w:r w:rsidR="005836FE" w:rsidRPr="007F42BD">
        <w:rPr>
          <w:rFonts w:ascii="Arial" w:hAnsi="Arial" w:cs="Arial"/>
          <w:sz w:val="20"/>
          <w:lang w:val="cs-CZ"/>
        </w:rPr>
        <w:t xml:space="preserve"> za následujících podmínek</w:t>
      </w:r>
      <w:r w:rsidRPr="007F42BD">
        <w:rPr>
          <w:rFonts w:ascii="Arial" w:hAnsi="Arial" w:cs="Arial"/>
          <w:sz w:val="20"/>
          <w:lang w:val="cs-CZ"/>
        </w:rPr>
        <w:t>:</w:t>
      </w:r>
    </w:p>
    <w:p w14:paraId="1683134E" w14:textId="4D3A411E" w:rsidR="0033513E" w:rsidRPr="007F42BD" w:rsidRDefault="0046599A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na základě předchozího písemného souhlasu Správce za předpokladu, že zapojení </w:t>
      </w:r>
      <w:r w:rsidR="005836FE" w:rsidRPr="007F42BD">
        <w:rPr>
          <w:rFonts w:ascii="Arial" w:hAnsi="Arial" w:cs="Arial"/>
          <w:sz w:val="20"/>
        </w:rPr>
        <w:t>subdodavatele</w:t>
      </w:r>
      <w:r w:rsidRPr="007F42BD">
        <w:rPr>
          <w:rFonts w:ascii="Arial" w:hAnsi="Arial" w:cs="Arial"/>
          <w:sz w:val="20"/>
        </w:rPr>
        <w:t xml:space="preserve"> je </w:t>
      </w:r>
      <w:r w:rsidR="005836FE" w:rsidRPr="007F42BD">
        <w:rPr>
          <w:rFonts w:ascii="Arial" w:hAnsi="Arial" w:cs="Arial"/>
          <w:sz w:val="20"/>
        </w:rPr>
        <w:t xml:space="preserve">při poskytování Služeb souvisejících se zpracováním Osobních údajů </w:t>
      </w:r>
      <w:r w:rsidRPr="007F42BD">
        <w:rPr>
          <w:rFonts w:ascii="Arial" w:hAnsi="Arial" w:cs="Arial"/>
          <w:sz w:val="20"/>
        </w:rPr>
        <w:t xml:space="preserve">nezbytně nutné a Zpracovatel </w:t>
      </w:r>
      <w:r w:rsidR="007D2423" w:rsidRPr="007F42BD">
        <w:rPr>
          <w:rFonts w:ascii="Arial" w:hAnsi="Arial" w:cs="Arial"/>
          <w:sz w:val="20"/>
        </w:rPr>
        <w:t xml:space="preserve">zároveň </w:t>
      </w:r>
      <w:r w:rsidRPr="007F42BD">
        <w:rPr>
          <w:rFonts w:ascii="Arial" w:hAnsi="Arial" w:cs="Arial"/>
          <w:sz w:val="20"/>
        </w:rPr>
        <w:t xml:space="preserve">předložil </w:t>
      </w:r>
      <w:r w:rsidR="005836FE" w:rsidRPr="007F42BD">
        <w:rPr>
          <w:rFonts w:ascii="Arial" w:hAnsi="Arial" w:cs="Arial"/>
          <w:sz w:val="20"/>
        </w:rPr>
        <w:t xml:space="preserve">Správci </w:t>
      </w:r>
      <w:r w:rsidRPr="007F42BD">
        <w:rPr>
          <w:rFonts w:ascii="Arial" w:hAnsi="Arial" w:cs="Arial"/>
          <w:sz w:val="20"/>
        </w:rPr>
        <w:t xml:space="preserve">veškeré informace </w:t>
      </w:r>
      <w:r w:rsidR="005836FE" w:rsidRPr="007F42BD">
        <w:rPr>
          <w:rFonts w:ascii="Arial" w:hAnsi="Arial" w:cs="Arial"/>
          <w:sz w:val="20"/>
        </w:rPr>
        <w:t>o</w:t>
      </w:r>
      <w:r w:rsidR="00290A2F" w:rsidRPr="007F42BD">
        <w:rPr>
          <w:rFonts w:ascii="Arial" w:hAnsi="Arial" w:cs="Arial"/>
          <w:sz w:val="20"/>
        </w:rPr>
        <w:t> </w:t>
      </w:r>
      <w:r w:rsidRPr="007F42BD">
        <w:rPr>
          <w:rFonts w:ascii="Arial" w:hAnsi="Arial" w:cs="Arial"/>
          <w:sz w:val="20"/>
        </w:rPr>
        <w:t xml:space="preserve">totožnosti </w:t>
      </w:r>
      <w:r w:rsidR="005836FE" w:rsidRPr="007F42BD">
        <w:rPr>
          <w:rFonts w:ascii="Arial" w:hAnsi="Arial" w:cs="Arial"/>
          <w:sz w:val="20"/>
        </w:rPr>
        <w:t>subdodavatele</w:t>
      </w:r>
      <w:r w:rsidR="00AE0A8D" w:rsidRPr="007F42BD">
        <w:rPr>
          <w:rFonts w:ascii="Arial" w:hAnsi="Arial" w:cs="Arial"/>
          <w:sz w:val="20"/>
        </w:rPr>
        <w:t>,</w:t>
      </w:r>
      <w:r w:rsidRPr="007F42BD">
        <w:rPr>
          <w:rFonts w:ascii="Arial" w:hAnsi="Arial" w:cs="Arial"/>
          <w:sz w:val="20"/>
        </w:rPr>
        <w:t xml:space="preserve"> včetně míst zpracování;</w:t>
      </w:r>
    </w:p>
    <w:p w14:paraId="3D88614A" w14:textId="5396B248" w:rsidR="007F42BD" w:rsidRDefault="0077683D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81500F">
        <w:rPr>
          <w:rFonts w:ascii="Arial" w:hAnsi="Arial" w:cs="Arial"/>
          <w:sz w:val="20"/>
        </w:rPr>
        <w:t>Zpracovatel uzavře</w:t>
      </w:r>
      <w:r w:rsidR="00DE66A8" w:rsidRPr="0081500F">
        <w:rPr>
          <w:rFonts w:ascii="Arial" w:hAnsi="Arial" w:cs="Arial"/>
          <w:sz w:val="20"/>
        </w:rPr>
        <w:t xml:space="preserve"> se subdodavatelem</w:t>
      </w:r>
      <w:r w:rsidRPr="0081500F">
        <w:rPr>
          <w:rFonts w:ascii="Arial" w:hAnsi="Arial" w:cs="Arial"/>
          <w:sz w:val="20"/>
        </w:rPr>
        <w:t xml:space="preserve"> smlouvu, </w:t>
      </w:r>
      <w:r w:rsidR="00543223" w:rsidRPr="0081500F">
        <w:rPr>
          <w:rFonts w:ascii="Arial" w:hAnsi="Arial" w:cs="Arial"/>
          <w:sz w:val="20"/>
        </w:rPr>
        <w:t xml:space="preserve">zajištující dodržování </w:t>
      </w:r>
      <w:r w:rsidR="003B40DB" w:rsidRPr="0081500F">
        <w:rPr>
          <w:rFonts w:ascii="Arial" w:hAnsi="Arial" w:cs="Arial"/>
          <w:sz w:val="20"/>
        </w:rPr>
        <w:t xml:space="preserve">stejných podmínek </w:t>
      </w:r>
      <w:r w:rsidR="00543223" w:rsidRPr="0081500F">
        <w:rPr>
          <w:rFonts w:ascii="Arial" w:hAnsi="Arial" w:cs="Arial"/>
          <w:sz w:val="20"/>
        </w:rPr>
        <w:t xml:space="preserve">a povinností </w:t>
      </w:r>
      <w:r w:rsidR="003B40DB" w:rsidRPr="0081500F">
        <w:rPr>
          <w:rFonts w:ascii="Arial" w:hAnsi="Arial" w:cs="Arial"/>
          <w:sz w:val="20"/>
        </w:rPr>
        <w:t>ujednaných touto</w:t>
      </w:r>
      <w:r w:rsidR="00DE66A8" w:rsidRPr="0081500F">
        <w:rPr>
          <w:rFonts w:ascii="Arial" w:hAnsi="Arial" w:cs="Arial"/>
          <w:sz w:val="20"/>
        </w:rPr>
        <w:t xml:space="preserve"> </w:t>
      </w:r>
      <w:r w:rsidR="003B40DB" w:rsidRPr="0081500F">
        <w:rPr>
          <w:rFonts w:ascii="Arial" w:hAnsi="Arial" w:cs="Arial"/>
          <w:sz w:val="20"/>
        </w:rPr>
        <w:t>Smlouvou</w:t>
      </w:r>
      <w:r w:rsidR="00DE66A8" w:rsidRPr="0081500F">
        <w:rPr>
          <w:rFonts w:ascii="Arial" w:hAnsi="Arial" w:cs="Arial"/>
          <w:sz w:val="20"/>
        </w:rPr>
        <w:t>,</w:t>
      </w:r>
      <w:r w:rsidR="001C37E1" w:rsidRPr="0081500F">
        <w:rPr>
          <w:rFonts w:ascii="Arial" w:hAnsi="Arial" w:cs="Arial"/>
          <w:sz w:val="20"/>
        </w:rPr>
        <w:t xml:space="preserve"> </w:t>
      </w:r>
      <w:r w:rsidR="001C37E1" w:rsidRPr="009E02C3">
        <w:rPr>
          <w:rFonts w:ascii="Arial" w:hAnsi="Arial" w:cs="Arial"/>
          <w:sz w:val="20"/>
        </w:rPr>
        <w:t>Dohod</w:t>
      </w:r>
      <w:r w:rsidR="003B40DB" w:rsidRPr="009E02C3">
        <w:rPr>
          <w:rFonts w:ascii="Arial" w:hAnsi="Arial" w:cs="Arial"/>
          <w:sz w:val="20"/>
        </w:rPr>
        <w:t>ou</w:t>
      </w:r>
      <w:r w:rsidR="001C37E1" w:rsidRPr="009E02C3">
        <w:rPr>
          <w:rFonts w:ascii="Arial" w:hAnsi="Arial" w:cs="Arial"/>
          <w:sz w:val="20"/>
        </w:rPr>
        <w:t xml:space="preserve"> o mlčenlivosti</w:t>
      </w:r>
      <w:r w:rsidR="00290A2F" w:rsidRPr="007F42BD">
        <w:rPr>
          <w:rFonts w:ascii="Arial" w:hAnsi="Arial" w:cs="Arial"/>
          <w:sz w:val="20"/>
        </w:rPr>
        <w:t xml:space="preserve"> a </w:t>
      </w:r>
      <w:r w:rsidR="003B40DB" w:rsidRPr="007F42BD">
        <w:rPr>
          <w:rFonts w:ascii="Arial" w:hAnsi="Arial" w:cs="Arial"/>
          <w:sz w:val="20"/>
        </w:rPr>
        <w:t>Smlouvou</w:t>
      </w:r>
      <w:r w:rsidR="006830CA" w:rsidRPr="007F42BD">
        <w:rPr>
          <w:rFonts w:ascii="Arial" w:hAnsi="Arial" w:cs="Arial"/>
          <w:sz w:val="20"/>
        </w:rPr>
        <w:t xml:space="preserve"> </w:t>
      </w:r>
      <w:r w:rsidR="009727A3">
        <w:rPr>
          <w:rFonts w:ascii="Arial" w:hAnsi="Arial" w:cs="Arial"/>
          <w:spacing w:val="-3"/>
          <w:sz w:val="20"/>
        </w:rPr>
        <w:t xml:space="preserve">o </w:t>
      </w:r>
      <w:r w:rsidR="009E02C3">
        <w:rPr>
          <w:rFonts w:ascii="Arial" w:hAnsi="Arial" w:cs="Arial"/>
          <w:spacing w:val="-3"/>
          <w:sz w:val="20"/>
        </w:rPr>
        <w:t>K</w:t>
      </w:r>
      <w:r w:rsidR="0037166F">
        <w:rPr>
          <w:rFonts w:ascii="Arial" w:hAnsi="Arial" w:cs="Arial"/>
          <w:spacing w:val="-3"/>
          <w:sz w:val="20"/>
        </w:rPr>
        <w:t>C</w:t>
      </w:r>
      <w:r w:rsidR="00543223" w:rsidRPr="007F42BD">
        <w:rPr>
          <w:rFonts w:ascii="Arial" w:hAnsi="Arial" w:cs="Arial"/>
          <w:sz w:val="20"/>
        </w:rPr>
        <w:t xml:space="preserve"> zejména povinnost mlčenlivosti, zajištění bezpečnosti </w:t>
      </w:r>
      <w:r w:rsidR="00DE66A8" w:rsidRPr="007F42BD">
        <w:rPr>
          <w:rFonts w:ascii="Arial" w:hAnsi="Arial" w:cs="Arial"/>
          <w:sz w:val="20"/>
        </w:rPr>
        <w:t>při</w:t>
      </w:r>
      <w:r w:rsidR="00543223" w:rsidRPr="007F42BD">
        <w:rPr>
          <w:rFonts w:ascii="Arial" w:hAnsi="Arial" w:cs="Arial"/>
          <w:sz w:val="20"/>
        </w:rPr>
        <w:t xml:space="preserve"> zpracování</w:t>
      </w:r>
      <w:r w:rsidRPr="007F42BD">
        <w:rPr>
          <w:rFonts w:ascii="Arial" w:hAnsi="Arial" w:cs="Arial"/>
          <w:sz w:val="20"/>
        </w:rPr>
        <w:t xml:space="preserve"> </w:t>
      </w:r>
      <w:r w:rsidR="00DE66A8" w:rsidRPr="007F42BD">
        <w:rPr>
          <w:rFonts w:ascii="Arial" w:hAnsi="Arial" w:cs="Arial"/>
          <w:sz w:val="20"/>
        </w:rPr>
        <w:t>Osobních</w:t>
      </w:r>
      <w:r w:rsidR="00E07C93" w:rsidRPr="007F42BD">
        <w:rPr>
          <w:rFonts w:ascii="Arial" w:hAnsi="Arial" w:cs="Arial"/>
          <w:sz w:val="20"/>
        </w:rPr>
        <w:t xml:space="preserve"> údajů</w:t>
      </w:r>
      <w:r w:rsidRPr="007F42BD">
        <w:rPr>
          <w:rFonts w:ascii="Arial" w:hAnsi="Arial" w:cs="Arial"/>
          <w:sz w:val="20"/>
        </w:rPr>
        <w:t xml:space="preserve"> </w:t>
      </w:r>
      <w:r w:rsidR="00543223" w:rsidRPr="007F42BD">
        <w:rPr>
          <w:rFonts w:ascii="Arial" w:hAnsi="Arial" w:cs="Arial"/>
          <w:sz w:val="20"/>
        </w:rPr>
        <w:t>a poskytnutí dostatečných záruk</w:t>
      </w:r>
      <w:r w:rsidR="00290A2F" w:rsidRPr="007F42BD">
        <w:rPr>
          <w:rFonts w:ascii="Arial" w:hAnsi="Arial" w:cs="Arial"/>
          <w:sz w:val="20"/>
        </w:rPr>
        <w:t xml:space="preserve"> pro </w:t>
      </w:r>
      <w:r w:rsidRPr="007F42BD">
        <w:rPr>
          <w:rFonts w:ascii="Arial" w:hAnsi="Arial" w:cs="Arial"/>
          <w:sz w:val="20"/>
        </w:rPr>
        <w:t xml:space="preserve">zavedení stejných technických a organizačních opatření </w:t>
      </w:r>
      <w:r w:rsidR="003B40DB" w:rsidRPr="007F42BD">
        <w:rPr>
          <w:rFonts w:ascii="Arial" w:hAnsi="Arial" w:cs="Arial"/>
          <w:sz w:val="20"/>
        </w:rPr>
        <w:t>subdodavatelem</w:t>
      </w:r>
      <w:r w:rsidR="007F42BD">
        <w:rPr>
          <w:rFonts w:ascii="Arial" w:hAnsi="Arial" w:cs="Arial"/>
          <w:sz w:val="20"/>
        </w:rPr>
        <w:t xml:space="preserve">; </w:t>
      </w:r>
    </w:p>
    <w:p w14:paraId="34093870" w14:textId="45C875A4" w:rsidR="0033513E" w:rsidRPr="007F42BD" w:rsidRDefault="00251FF9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smlouva </w:t>
      </w:r>
      <w:r w:rsidR="0077683D" w:rsidRPr="007F42BD">
        <w:rPr>
          <w:rFonts w:ascii="Arial" w:hAnsi="Arial" w:cs="Arial"/>
          <w:sz w:val="20"/>
        </w:rPr>
        <w:t xml:space="preserve">mezi Zpracovatelem a </w:t>
      </w:r>
      <w:r w:rsidR="003B40DB" w:rsidRPr="007F42BD">
        <w:rPr>
          <w:rFonts w:ascii="Arial" w:hAnsi="Arial" w:cs="Arial"/>
          <w:sz w:val="20"/>
        </w:rPr>
        <w:t>subdodavatelem uvedena v čl. 6.1.2 výše</w:t>
      </w:r>
      <w:r w:rsidR="0077683D" w:rsidRPr="007F42BD">
        <w:rPr>
          <w:rFonts w:ascii="Arial" w:hAnsi="Arial" w:cs="Arial"/>
          <w:sz w:val="20"/>
        </w:rPr>
        <w:t xml:space="preserve"> může být sjednaná výhradně na dobu</w:t>
      </w:r>
      <w:r w:rsidR="003B40DB" w:rsidRPr="007F42BD">
        <w:rPr>
          <w:rFonts w:ascii="Arial" w:hAnsi="Arial" w:cs="Arial"/>
          <w:sz w:val="20"/>
        </w:rPr>
        <w:t xml:space="preserve"> určitou</w:t>
      </w:r>
      <w:r w:rsidR="0077683D" w:rsidRPr="007F42BD">
        <w:rPr>
          <w:rFonts w:ascii="Arial" w:hAnsi="Arial" w:cs="Arial"/>
          <w:sz w:val="20"/>
        </w:rPr>
        <w:t xml:space="preserve"> nepřesahující dobu </w:t>
      </w:r>
      <w:r w:rsidR="003B40DB" w:rsidRPr="007F42BD">
        <w:rPr>
          <w:rFonts w:ascii="Arial" w:hAnsi="Arial" w:cs="Arial"/>
          <w:sz w:val="20"/>
        </w:rPr>
        <w:t xml:space="preserve">účinnosti </w:t>
      </w:r>
      <w:r w:rsidR="0077683D" w:rsidRPr="007F42BD">
        <w:rPr>
          <w:rFonts w:ascii="Arial" w:hAnsi="Arial" w:cs="Arial"/>
          <w:sz w:val="20"/>
        </w:rPr>
        <w:t xml:space="preserve">této Smlouvy. </w:t>
      </w:r>
    </w:p>
    <w:p w14:paraId="3655E008" w14:textId="57A726CE" w:rsidR="007F42BD" w:rsidRDefault="007F42B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C6F162" w14:textId="6F428911" w:rsidR="00FA7AF9" w:rsidRPr="007F42BD" w:rsidRDefault="00FA7AF9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lastRenderedPageBreak/>
        <w:t xml:space="preserve">Zpracovatel odpovídá za zpracování </w:t>
      </w:r>
      <w:r w:rsidR="00830559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sobních údajů </w:t>
      </w:r>
      <w:r w:rsidR="00830559" w:rsidRPr="007F42BD">
        <w:rPr>
          <w:rFonts w:ascii="Arial" w:hAnsi="Arial" w:cs="Arial"/>
          <w:sz w:val="20"/>
          <w:lang w:val="cs-CZ"/>
        </w:rPr>
        <w:t>subdodavatelem</w:t>
      </w:r>
      <w:r w:rsidRPr="007F42BD">
        <w:rPr>
          <w:rFonts w:ascii="Arial" w:hAnsi="Arial" w:cs="Arial"/>
          <w:sz w:val="20"/>
          <w:lang w:val="cs-CZ"/>
        </w:rPr>
        <w:t xml:space="preserve"> stejně</w:t>
      </w:r>
      <w:r w:rsidR="00AE0A8D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jako by Zpracovatel zpracoval </w:t>
      </w:r>
      <w:r w:rsidR="00830559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 xml:space="preserve">sobní údaje samostatně. Zpracovatel </w:t>
      </w:r>
      <w:r w:rsidR="00830559" w:rsidRPr="007F42BD">
        <w:rPr>
          <w:rFonts w:ascii="Arial" w:hAnsi="Arial" w:cs="Arial"/>
          <w:sz w:val="20"/>
          <w:lang w:val="cs-CZ"/>
        </w:rPr>
        <w:t>odpovídá Správci</w:t>
      </w:r>
      <w:r w:rsidRPr="007F42BD">
        <w:rPr>
          <w:rFonts w:ascii="Arial" w:hAnsi="Arial" w:cs="Arial"/>
          <w:sz w:val="20"/>
          <w:lang w:val="cs-CZ"/>
        </w:rPr>
        <w:t xml:space="preserve"> za to, že jeho subdodavatelé</w:t>
      </w:r>
      <w:r w:rsidR="004E7ED7" w:rsidRPr="007F42BD">
        <w:rPr>
          <w:rFonts w:ascii="Arial" w:hAnsi="Arial" w:cs="Arial"/>
          <w:sz w:val="20"/>
          <w:lang w:val="cs-CZ"/>
        </w:rPr>
        <w:t xml:space="preserve"> bud</w:t>
      </w:r>
      <w:r w:rsidR="00830559" w:rsidRPr="007F42BD">
        <w:rPr>
          <w:rFonts w:ascii="Arial" w:hAnsi="Arial" w:cs="Arial"/>
          <w:sz w:val="20"/>
          <w:lang w:val="cs-CZ"/>
        </w:rPr>
        <w:t>ou</w:t>
      </w:r>
      <w:r w:rsidRPr="007F42BD">
        <w:rPr>
          <w:rFonts w:ascii="Arial" w:hAnsi="Arial" w:cs="Arial"/>
          <w:sz w:val="20"/>
          <w:lang w:val="cs-CZ"/>
        </w:rPr>
        <w:t xml:space="preserve"> plnit povinnosti vyplývající z této Smlouvy a </w:t>
      </w:r>
      <w:r w:rsidR="007D39F7" w:rsidRPr="007F42BD">
        <w:rPr>
          <w:rFonts w:ascii="Arial" w:hAnsi="Arial" w:cs="Arial"/>
          <w:sz w:val="20"/>
          <w:lang w:val="cs-CZ"/>
        </w:rPr>
        <w:t>Nařízení</w:t>
      </w:r>
      <w:r w:rsidRPr="007F42BD">
        <w:rPr>
          <w:rFonts w:ascii="Arial" w:hAnsi="Arial" w:cs="Arial"/>
          <w:sz w:val="20"/>
          <w:lang w:val="cs-CZ"/>
        </w:rPr>
        <w:t xml:space="preserve"> a </w:t>
      </w:r>
      <w:r w:rsidR="00830559" w:rsidRPr="007F42BD">
        <w:rPr>
          <w:rFonts w:ascii="Arial" w:hAnsi="Arial" w:cs="Arial"/>
          <w:sz w:val="20"/>
          <w:lang w:val="cs-CZ"/>
        </w:rPr>
        <w:t xml:space="preserve">je </w:t>
      </w:r>
      <w:r w:rsidRPr="007F42BD">
        <w:rPr>
          <w:rFonts w:ascii="Arial" w:hAnsi="Arial" w:cs="Arial"/>
          <w:sz w:val="20"/>
          <w:lang w:val="cs-CZ"/>
        </w:rPr>
        <w:t>ve všech případech</w:t>
      </w:r>
      <w:r w:rsidR="00830559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>plně odpovědný za následky jednání a opomenut</w:t>
      </w:r>
      <w:r w:rsidR="007F42BD">
        <w:rPr>
          <w:rFonts w:ascii="Arial" w:hAnsi="Arial" w:cs="Arial"/>
          <w:sz w:val="20"/>
          <w:lang w:val="cs-CZ"/>
        </w:rPr>
        <w:t>í svých zaměstnanců, zástupců a </w:t>
      </w:r>
      <w:r w:rsidR="00830559" w:rsidRPr="007F42BD">
        <w:rPr>
          <w:rFonts w:ascii="Arial" w:hAnsi="Arial" w:cs="Arial"/>
          <w:sz w:val="20"/>
          <w:lang w:val="cs-CZ"/>
        </w:rPr>
        <w:t>subdodavatelů</w:t>
      </w:r>
      <w:r w:rsidRPr="007F42BD">
        <w:rPr>
          <w:rFonts w:ascii="Arial" w:hAnsi="Arial" w:cs="Arial"/>
          <w:sz w:val="20"/>
          <w:lang w:val="cs-CZ"/>
        </w:rPr>
        <w:t>, které vedou k jakémukoli nesouladu nebo porušení ustanovení této Smlouvy.</w:t>
      </w:r>
    </w:p>
    <w:p w14:paraId="4B272E7E" w14:textId="77777777" w:rsidR="00F71EDD" w:rsidRPr="007F42BD" w:rsidRDefault="00706035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Narušení bezpečnosti osobních údajů</w:t>
      </w:r>
    </w:p>
    <w:p w14:paraId="392F7536" w14:textId="77777777" w:rsidR="008863E8" w:rsidRPr="007F42BD" w:rsidRDefault="00E53A11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F42BD">
        <w:rPr>
          <w:rFonts w:ascii="Arial" w:hAnsi="Arial" w:cs="Arial"/>
          <w:sz w:val="20"/>
          <w:lang w:val="cs-CZ"/>
        </w:rPr>
        <w:t>Narušení</w:t>
      </w:r>
      <w:r w:rsidR="00E84DA5" w:rsidRPr="007F42BD">
        <w:rPr>
          <w:rFonts w:ascii="Arial" w:hAnsi="Arial" w:cs="Arial"/>
          <w:sz w:val="20"/>
          <w:lang w:val="cs-CZ"/>
        </w:rPr>
        <w:t xml:space="preserve"> bezpečnosti </w:t>
      </w:r>
      <w:r w:rsidRPr="007F42BD">
        <w:rPr>
          <w:rFonts w:ascii="Arial" w:hAnsi="Arial" w:cs="Arial"/>
          <w:sz w:val="20"/>
          <w:lang w:val="cs-CZ"/>
        </w:rPr>
        <w:t xml:space="preserve">osobních údajů </w:t>
      </w:r>
      <w:r w:rsidR="00E84DA5" w:rsidRPr="007F42BD">
        <w:rPr>
          <w:rFonts w:ascii="Arial" w:hAnsi="Arial" w:cs="Arial"/>
          <w:sz w:val="20"/>
          <w:lang w:val="cs-CZ"/>
        </w:rPr>
        <w:t>znamená jakýkoli bezpečnostní incident zahrnující skutečn</w:t>
      </w:r>
      <w:r w:rsidR="00F95303" w:rsidRPr="007F42BD">
        <w:rPr>
          <w:rFonts w:ascii="Arial" w:hAnsi="Arial" w:cs="Arial"/>
          <w:sz w:val="20"/>
          <w:lang w:val="cs-CZ"/>
        </w:rPr>
        <w:t>é</w:t>
      </w:r>
      <w:r w:rsidR="00E84DA5" w:rsidRPr="007F42BD">
        <w:rPr>
          <w:rFonts w:ascii="Arial" w:hAnsi="Arial" w:cs="Arial"/>
          <w:sz w:val="20"/>
          <w:lang w:val="cs-CZ"/>
        </w:rPr>
        <w:t xml:space="preserve">, </w:t>
      </w:r>
      <w:r w:rsidR="00F744AD" w:rsidRPr="007F42BD">
        <w:rPr>
          <w:rFonts w:ascii="Arial" w:hAnsi="Arial" w:cs="Arial"/>
          <w:sz w:val="20"/>
          <w:lang w:val="cs-CZ"/>
        </w:rPr>
        <w:t>předpokládan</w:t>
      </w:r>
      <w:r w:rsidR="00F95303" w:rsidRPr="007F42BD">
        <w:rPr>
          <w:rFonts w:ascii="Arial" w:hAnsi="Arial" w:cs="Arial"/>
          <w:sz w:val="20"/>
          <w:lang w:val="cs-CZ"/>
        </w:rPr>
        <w:t>é nebo</w:t>
      </w:r>
      <w:r w:rsidR="00E84DA5" w:rsidRPr="007F42BD">
        <w:rPr>
          <w:rFonts w:ascii="Arial" w:hAnsi="Arial" w:cs="Arial"/>
          <w:sz w:val="20"/>
          <w:lang w:val="cs-CZ"/>
        </w:rPr>
        <w:t xml:space="preserve"> potenciální </w:t>
      </w:r>
      <w:r w:rsidR="00F95303" w:rsidRPr="007F42BD">
        <w:rPr>
          <w:rFonts w:ascii="Arial" w:hAnsi="Arial" w:cs="Arial"/>
          <w:sz w:val="20"/>
          <w:lang w:val="cs-CZ"/>
        </w:rPr>
        <w:t>ohrožení</w:t>
      </w:r>
      <w:r w:rsidR="00E84DA5" w:rsidRPr="007F42BD">
        <w:rPr>
          <w:rFonts w:ascii="Arial" w:hAnsi="Arial" w:cs="Arial"/>
          <w:sz w:val="20"/>
          <w:lang w:val="cs-CZ"/>
        </w:rPr>
        <w:t xml:space="preserve"> důvěrnosti, integrity nebo dostupnosti </w:t>
      </w:r>
      <w:r w:rsidR="009A1300" w:rsidRPr="007F42BD">
        <w:rPr>
          <w:rFonts w:ascii="Arial" w:hAnsi="Arial" w:cs="Arial"/>
          <w:sz w:val="20"/>
          <w:lang w:val="cs-CZ"/>
        </w:rPr>
        <w:t>O</w:t>
      </w:r>
      <w:r w:rsidR="00E84DA5" w:rsidRPr="007F42BD">
        <w:rPr>
          <w:rFonts w:ascii="Arial" w:hAnsi="Arial" w:cs="Arial"/>
          <w:sz w:val="20"/>
          <w:lang w:val="cs-CZ"/>
        </w:rPr>
        <w:t xml:space="preserve">sobních údajů nebo sítě, systémů nebo databází, na kterých jsou </w:t>
      </w:r>
      <w:r w:rsidR="009A1300" w:rsidRPr="007F42BD">
        <w:rPr>
          <w:rFonts w:ascii="Arial" w:hAnsi="Arial" w:cs="Arial"/>
          <w:sz w:val="20"/>
          <w:lang w:val="cs-CZ"/>
        </w:rPr>
        <w:t>O</w:t>
      </w:r>
      <w:r w:rsidR="00E84DA5" w:rsidRPr="007F42BD">
        <w:rPr>
          <w:rFonts w:ascii="Arial" w:hAnsi="Arial" w:cs="Arial"/>
          <w:sz w:val="20"/>
          <w:lang w:val="cs-CZ"/>
        </w:rPr>
        <w:t>sobní údaje uložen</w:t>
      </w:r>
      <w:r w:rsidR="00F95303" w:rsidRPr="007F42BD">
        <w:rPr>
          <w:rFonts w:ascii="Arial" w:hAnsi="Arial" w:cs="Arial"/>
          <w:sz w:val="20"/>
          <w:lang w:val="cs-CZ"/>
        </w:rPr>
        <w:t>y</w:t>
      </w:r>
      <w:r w:rsidR="00E84DA5" w:rsidRPr="007F42BD">
        <w:rPr>
          <w:rFonts w:ascii="Arial" w:hAnsi="Arial" w:cs="Arial"/>
          <w:sz w:val="20"/>
          <w:lang w:val="cs-CZ"/>
        </w:rPr>
        <w:t>, přenášen</w:t>
      </w:r>
      <w:r w:rsidR="00F95303" w:rsidRPr="007F42BD">
        <w:rPr>
          <w:rFonts w:ascii="Arial" w:hAnsi="Arial" w:cs="Arial"/>
          <w:sz w:val="20"/>
          <w:lang w:val="cs-CZ"/>
        </w:rPr>
        <w:t>y</w:t>
      </w:r>
      <w:r w:rsidR="00E84DA5" w:rsidRPr="007F42BD">
        <w:rPr>
          <w:rFonts w:ascii="Arial" w:hAnsi="Arial" w:cs="Arial"/>
          <w:sz w:val="20"/>
          <w:lang w:val="cs-CZ"/>
        </w:rPr>
        <w:t xml:space="preserve"> nebo zpracováván</w:t>
      </w:r>
      <w:r w:rsidR="00F95303" w:rsidRPr="007F42BD">
        <w:rPr>
          <w:rFonts w:ascii="Arial" w:hAnsi="Arial" w:cs="Arial"/>
          <w:sz w:val="20"/>
          <w:lang w:val="cs-CZ"/>
        </w:rPr>
        <w:t>y</w:t>
      </w:r>
      <w:r w:rsidR="00F744AD" w:rsidRPr="007F42BD">
        <w:rPr>
          <w:rFonts w:ascii="Arial" w:hAnsi="Arial" w:cs="Arial"/>
          <w:sz w:val="20"/>
          <w:lang w:val="cs-CZ"/>
        </w:rPr>
        <w:t xml:space="preserve">, včetně </w:t>
      </w:r>
      <w:r w:rsidR="008863E8" w:rsidRPr="007F42BD">
        <w:rPr>
          <w:rFonts w:ascii="Arial" w:hAnsi="Arial" w:cs="Arial"/>
          <w:sz w:val="20"/>
          <w:lang w:val="cs-CZ"/>
        </w:rPr>
        <w:t>jaké</w:t>
      </w:r>
      <w:r w:rsidRPr="007F42BD">
        <w:rPr>
          <w:rFonts w:ascii="Arial" w:hAnsi="Arial" w:cs="Arial"/>
          <w:sz w:val="20"/>
          <w:lang w:val="cs-CZ"/>
        </w:rPr>
        <w:t>hokoli nahodilého</w:t>
      </w:r>
      <w:r w:rsidR="00E84DA5" w:rsidRPr="007F42BD">
        <w:rPr>
          <w:rFonts w:ascii="Arial" w:hAnsi="Arial" w:cs="Arial"/>
          <w:sz w:val="20"/>
          <w:lang w:val="cs-CZ"/>
        </w:rPr>
        <w:t>, neoprávněné</w:t>
      </w:r>
      <w:r w:rsidRPr="007F42BD">
        <w:rPr>
          <w:rFonts w:ascii="Arial" w:hAnsi="Arial" w:cs="Arial"/>
          <w:sz w:val="20"/>
          <w:lang w:val="cs-CZ"/>
        </w:rPr>
        <w:t>ho</w:t>
      </w:r>
      <w:r w:rsidR="00E84DA5" w:rsidRPr="007F42BD">
        <w:rPr>
          <w:rFonts w:ascii="Arial" w:hAnsi="Arial" w:cs="Arial"/>
          <w:sz w:val="20"/>
          <w:lang w:val="cs-CZ"/>
        </w:rPr>
        <w:t>, ne</w:t>
      </w:r>
      <w:r w:rsidRPr="007F42BD">
        <w:rPr>
          <w:rFonts w:ascii="Arial" w:hAnsi="Arial" w:cs="Arial"/>
          <w:sz w:val="20"/>
          <w:lang w:val="cs-CZ"/>
        </w:rPr>
        <w:t>povoleného</w:t>
      </w:r>
      <w:r w:rsidR="00E84DA5" w:rsidRPr="007F42BD">
        <w:rPr>
          <w:rFonts w:ascii="Arial" w:hAnsi="Arial" w:cs="Arial"/>
          <w:sz w:val="20"/>
          <w:lang w:val="cs-CZ"/>
        </w:rPr>
        <w:t xml:space="preserve"> nebo protiprávní</w:t>
      </w:r>
      <w:r w:rsidRPr="007F42BD">
        <w:rPr>
          <w:rFonts w:ascii="Arial" w:hAnsi="Arial" w:cs="Arial"/>
          <w:sz w:val="20"/>
          <w:lang w:val="cs-CZ"/>
        </w:rPr>
        <w:t>ho</w:t>
      </w:r>
      <w:r w:rsidR="00E84DA5" w:rsidRPr="007F42BD">
        <w:rPr>
          <w:rFonts w:ascii="Arial" w:hAnsi="Arial" w:cs="Arial"/>
          <w:sz w:val="20"/>
          <w:lang w:val="cs-CZ"/>
        </w:rPr>
        <w:t xml:space="preserve"> zničení, použití, získávání</w:t>
      </w:r>
      <w:r w:rsidR="002A6AC7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ukládání</w:t>
      </w:r>
      <w:r w:rsidR="00E84DA5" w:rsidRPr="007F42BD">
        <w:rPr>
          <w:rFonts w:ascii="Arial" w:hAnsi="Arial" w:cs="Arial"/>
          <w:sz w:val="20"/>
          <w:lang w:val="cs-CZ"/>
        </w:rPr>
        <w:t xml:space="preserve">, </w:t>
      </w:r>
      <w:r w:rsidRPr="007F42BD">
        <w:rPr>
          <w:rFonts w:ascii="Arial" w:hAnsi="Arial" w:cs="Arial"/>
          <w:sz w:val="20"/>
          <w:lang w:val="cs-CZ"/>
        </w:rPr>
        <w:t>prohlížení</w:t>
      </w:r>
      <w:r w:rsidR="002A6AC7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pořizování kopií, </w:t>
      </w:r>
      <w:r w:rsidR="002A6AC7" w:rsidRPr="007F42BD">
        <w:rPr>
          <w:rFonts w:ascii="Arial" w:hAnsi="Arial" w:cs="Arial"/>
          <w:sz w:val="20"/>
          <w:lang w:val="cs-CZ"/>
        </w:rPr>
        <w:t>ztráty</w:t>
      </w:r>
      <w:r w:rsidRPr="007F42BD">
        <w:rPr>
          <w:rFonts w:ascii="Arial" w:hAnsi="Arial" w:cs="Arial"/>
          <w:sz w:val="20"/>
          <w:lang w:val="cs-CZ"/>
        </w:rPr>
        <w:t xml:space="preserve">, </w:t>
      </w:r>
      <w:r w:rsidR="002A6AC7" w:rsidRPr="007F42BD">
        <w:rPr>
          <w:rFonts w:ascii="Arial" w:hAnsi="Arial" w:cs="Arial"/>
          <w:sz w:val="20"/>
          <w:lang w:val="cs-CZ"/>
        </w:rPr>
        <w:t>krádeže</w:t>
      </w:r>
      <w:r w:rsidRPr="007F42BD">
        <w:rPr>
          <w:rFonts w:ascii="Arial" w:hAnsi="Arial" w:cs="Arial"/>
          <w:sz w:val="20"/>
          <w:lang w:val="cs-CZ"/>
        </w:rPr>
        <w:t>, změně</w:t>
      </w:r>
      <w:r w:rsidR="00E84DA5" w:rsidRPr="007F42BD">
        <w:rPr>
          <w:rFonts w:ascii="Arial" w:hAnsi="Arial" w:cs="Arial"/>
          <w:sz w:val="20"/>
          <w:lang w:val="cs-CZ"/>
        </w:rPr>
        <w:t xml:space="preserve">, </w:t>
      </w:r>
      <w:r w:rsidRPr="007F42BD">
        <w:rPr>
          <w:rFonts w:ascii="Arial" w:hAnsi="Arial" w:cs="Arial"/>
          <w:sz w:val="20"/>
          <w:lang w:val="cs-CZ"/>
        </w:rPr>
        <w:t xml:space="preserve">zpřístupnění </w:t>
      </w:r>
      <w:r w:rsidR="00E84DA5" w:rsidRPr="007F42BD">
        <w:rPr>
          <w:rFonts w:ascii="Arial" w:hAnsi="Arial" w:cs="Arial"/>
          <w:sz w:val="20"/>
          <w:lang w:val="cs-CZ"/>
        </w:rPr>
        <w:t xml:space="preserve">zveřejněním nebo přístupu k </w:t>
      </w:r>
      <w:r w:rsidR="009A1300" w:rsidRPr="007F42BD">
        <w:rPr>
          <w:rFonts w:ascii="Arial" w:hAnsi="Arial" w:cs="Arial"/>
          <w:sz w:val="20"/>
          <w:lang w:val="cs-CZ"/>
        </w:rPr>
        <w:t>O</w:t>
      </w:r>
      <w:r w:rsidR="00E84DA5" w:rsidRPr="007F42BD">
        <w:rPr>
          <w:rFonts w:ascii="Arial" w:hAnsi="Arial" w:cs="Arial"/>
          <w:sz w:val="20"/>
          <w:lang w:val="cs-CZ"/>
        </w:rPr>
        <w:t>sobním údajům ("</w:t>
      </w:r>
      <w:r w:rsidR="00706035" w:rsidRPr="007F42BD">
        <w:rPr>
          <w:rFonts w:ascii="Arial" w:hAnsi="Arial" w:cs="Arial"/>
          <w:b/>
          <w:sz w:val="20"/>
          <w:lang w:val="cs-CZ"/>
        </w:rPr>
        <w:t xml:space="preserve">Narušení </w:t>
      </w:r>
      <w:r w:rsidR="00F95303" w:rsidRPr="007F42BD">
        <w:rPr>
          <w:rFonts w:ascii="Arial" w:hAnsi="Arial" w:cs="Arial"/>
          <w:b/>
          <w:sz w:val="20"/>
          <w:lang w:val="cs-CZ"/>
        </w:rPr>
        <w:t>b</w:t>
      </w:r>
      <w:r w:rsidR="00706035" w:rsidRPr="007F42BD">
        <w:rPr>
          <w:rFonts w:ascii="Arial" w:hAnsi="Arial" w:cs="Arial"/>
          <w:b/>
          <w:sz w:val="20"/>
          <w:lang w:val="cs-CZ"/>
        </w:rPr>
        <w:t>ezpečnosti</w:t>
      </w:r>
      <w:r w:rsidR="00E84DA5" w:rsidRPr="007F42BD">
        <w:rPr>
          <w:rFonts w:ascii="Arial" w:hAnsi="Arial" w:cs="Arial"/>
          <w:sz w:val="20"/>
          <w:lang w:val="cs-CZ"/>
        </w:rPr>
        <w:t>").</w:t>
      </w:r>
    </w:p>
    <w:p w14:paraId="6CB05F7F" w14:textId="77777777" w:rsidR="00706035" w:rsidRPr="007F42BD" w:rsidRDefault="00706035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F42BD">
        <w:rPr>
          <w:rFonts w:ascii="Arial" w:eastAsia="MS Mincho" w:hAnsi="Arial" w:cs="Arial"/>
          <w:sz w:val="20"/>
          <w:lang w:val="cs-CZ" w:eastAsia="ja-JP"/>
        </w:rPr>
        <w:t xml:space="preserve">Při Narušení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 Zpracovatel notifikuje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 xml:space="preserve">bez zbytečného odkladu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Správce a v každém jednotlivém případě </w:t>
      </w:r>
      <w:r w:rsidR="002A6AC7" w:rsidRPr="007F42BD">
        <w:rPr>
          <w:rFonts w:ascii="Arial" w:eastAsia="MS Mincho" w:hAnsi="Arial" w:cs="Arial"/>
          <w:sz w:val="20"/>
          <w:lang w:val="cs-CZ" w:eastAsia="ja-JP"/>
        </w:rPr>
        <w:t xml:space="preserve">nejpozději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do 72 hodin po zjištění Narušení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 způsobené Zpracovatelem, jeho zaměstnanci </w:t>
      </w:r>
      <w:r w:rsidR="00553C7C" w:rsidRPr="007F42BD">
        <w:rPr>
          <w:rFonts w:ascii="Arial" w:eastAsia="MS Mincho" w:hAnsi="Arial" w:cs="Arial"/>
          <w:sz w:val="20"/>
          <w:lang w:val="cs-CZ" w:eastAsia="ja-JP"/>
        </w:rPr>
        <w:t>a/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nebo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subdodavateli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a poskytne Správci podrobný popis 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>N</w:t>
      </w:r>
      <w:r w:rsidRPr="007F42BD">
        <w:rPr>
          <w:rFonts w:ascii="Arial" w:eastAsia="MS Mincho" w:hAnsi="Arial" w:cs="Arial"/>
          <w:sz w:val="20"/>
          <w:lang w:val="cs-CZ" w:eastAsia="ja-JP"/>
        </w:rPr>
        <w:t>arušení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ezpečnosti, kategorie a typ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údajů, které byly předmětem 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 xml:space="preserve">Narušení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>ezpečnosti, identitu každé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 xml:space="preserve">ho dotčeného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S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ubjektu </w:t>
      </w:r>
      <w:r w:rsidR="002A6AC7" w:rsidRPr="007F42BD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údajů a veškeré další informace, které může Správce nebo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Úřad pro ochranu osobních údajů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 xml:space="preserve">důvodně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požadovat </w:t>
      </w:r>
      <w:r w:rsidR="00270466" w:rsidRPr="007F42BD">
        <w:rPr>
          <w:rFonts w:ascii="Arial" w:eastAsia="MS Mincho" w:hAnsi="Arial" w:cs="Arial"/>
          <w:sz w:val="20"/>
          <w:lang w:val="cs-CZ" w:eastAsia="ja-JP"/>
        </w:rPr>
        <w:t xml:space="preserve">v </w:t>
      </w:r>
      <w:r w:rsidR="009A1300" w:rsidRPr="007F42BD">
        <w:rPr>
          <w:rFonts w:ascii="Arial" w:eastAsia="MS Mincho" w:hAnsi="Arial" w:cs="Arial"/>
          <w:sz w:val="20"/>
          <w:lang w:val="cs-CZ" w:eastAsia="ja-JP"/>
        </w:rPr>
        <w:t xml:space="preserve">souvislosti </w:t>
      </w:r>
      <w:r w:rsidR="00270466" w:rsidRPr="007F42BD">
        <w:rPr>
          <w:rFonts w:ascii="Arial" w:eastAsia="MS Mincho" w:hAnsi="Arial" w:cs="Arial"/>
          <w:sz w:val="20"/>
          <w:lang w:val="cs-CZ" w:eastAsia="ja-JP"/>
        </w:rPr>
        <w:t>dotčený</w:t>
      </w:r>
      <w:r w:rsidR="0044421E" w:rsidRPr="007F42BD">
        <w:rPr>
          <w:rFonts w:ascii="Arial" w:eastAsia="MS Mincho" w:hAnsi="Arial" w:cs="Arial"/>
          <w:sz w:val="20"/>
          <w:lang w:val="cs-CZ" w:eastAsia="ja-JP"/>
        </w:rPr>
        <w:t>mi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9A1300" w:rsidRPr="007F42BD">
        <w:rPr>
          <w:rFonts w:ascii="Arial" w:eastAsia="MS Mincho" w:hAnsi="Arial" w:cs="Arial"/>
          <w:sz w:val="20"/>
          <w:lang w:val="cs-CZ" w:eastAsia="ja-JP"/>
        </w:rPr>
        <w:t>S</w:t>
      </w:r>
      <w:r w:rsidR="00270466" w:rsidRPr="007F42BD">
        <w:rPr>
          <w:rFonts w:ascii="Arial" w:eastAsia="MS Mincho" w:hAnsi="Arial" w:cs="Arial"/>
          <w:sz w:val="20"/>
          <w:lang w:val="cs-CZ" w:eastAsia="ja-JP"/>
        </w:rPr>
        <w:t>ubjekt</w:t>
      </w:r>
      <w:r w:rsidR="0044421E" w:rsidRPr="007F42BD">
        <w:rPr>
          <w:rFonts w:ascii="Arial" w:eastAsia="MS Mincho" w:hAnsi="Arial" w:cs="Arial"/>
          <w:sz w:val="20"/>
          <w:lang w:val="cs-CZ" w:eastAsia="ja-JP"/>
        </w:rPr>
        <w:t>y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EB7301" w:rsidRPr="007F42BD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="00902F85" w:rsidRPr="007F42BD">
        <w:rPr>
          <w:rFonts w:ascii="Arial" w:eastAsia="MS Mincho" w:hAnsi="Arial" w:cs="Arial"/>
          <w:sz w:val="20"/>
          <w:lang w:val="cs-CZ" w:eastAsia="ja-JP"/>
        </w:rPr>
        <w:t>údajů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a Narušení</w:t>
      </w:r>
      <w:r w:rsidR="0044421E" w:rsidRPr="007F42BD">
        <w:rPr>
          <w:rFonts w:ascii="Arial" w:eastAsia="MS Mincho" w:hAnsi="Arial" w:cs="Arial"/>
          <w:sz w:val="20"/>
          <w:lang w:val="cs-CZ" w:eastAsia="ja-JP"/>
        </w:rPr>
        <w:t>m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CB306A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>ezpečnosti.</w:t>
      </w:r>
    </w:p>
    <w:p w14:paraId="454C84E5" w14:textId="6DA8D0C5" w:rsidR="00CA2D62" w:rsidRPr="007F42BD" w:rsidRDefault="00CA2D62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F42BD">
        <w:rPr>
          <w:rFonts w:ascii="Arial" w:eastAsia="MS Mincho" w:hAnsi="Arial" w:cs="Arial"/>
          <w:sz w:val="20"/>
          <w:lang w:val="cs-CZ" w:eastAsia="ja-JP"/>
        </w:rPr>
        <w:t xml:space="preserve">Zpracovatel se zavazuje, že neprodleně a na vlastní náklady provede opatření potřebné k: </w:t>
      </w:r>
      <w:r w:rsidR="007F42BD">
        <w:rPr>
          <w:rFonts w:ascii="Arial" w:eastAsia="MS Mincho" w:hAnsi="Arial" w:cs="Arial"/>
          <w:sz w:val="20"/>
          <w:lang w:val="cs-CZ" w:eastAsia="ja-JP"/>
        </w:rPr>
        <w:t>(a) 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vlastnímu vyšetření Narušení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ezpečnosti; </w:t>
      </w:r>
      <w:r w:rsidR="004B36DD" w:rsidRPr="007F42BD">
        <w:rPr>
          <w:rFonts w:ascii="Arial" w:eastAsia="MS Mincho" w:hAnsi="Arial" w:cs="Arial"/>
          <w:sz w:val="20"/>
          <w:lang w:val="cs-CZ" w:eastAsia="ja-JP"/>
        </w:rPr>
        <w:t>(</w:t>
      </w:r>
      <w:r w:rsidRPr="007F42BD">
        <w:rPr>
          <w:rFonts w:ascii="Arial" w:eastAsia="MS Mincho" w:hAnsi="Arial" w:cs="Arial"/>
          <w:sz w:val="20"/>
          <w:lang w:val="cs-CZ" w:eastAsia="ja-JP"/>
        </w:rPr>
        <w:t>b) identifikaci, předcházení a zmírnění účinků</w:t>
      </w:r>
      <w:r w:rsidR="004B36DD" w:rsidRPr="007F42BD">
        <w:rPr>
          <w:rFonts w:ascii="Arial" w:eastAsia="MS Mincho" w:hAnsi="Arial" w:cs="Arial"/>
          <w:sz w:val="20"/>
          <w:lang w:val="cs-CZ" w:eastAsia="ja-JP"/>
        </w:rPr>
        <w:t xml:space="preserve"> jakéhokoli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Narušení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ezpečnosti; (c) poskytnutí přiměřené součinnosti Správci při oznamování Narušení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ezpečnosti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Úřadu pro ochranu osobních údajů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a/nebo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dotčeným Subjektům</w:t>
      </w:r>
      <w:r w:rsidR="00CC4E0B" w:rsidRPr="007F42BD">
        <w:rPr>
          <w:rFonts w:ascii="Arial" w:eastAsia="MS Mincho" w:hAnsi="Arial" w:cs="Arial"/>
          <w:sz w:val="20"/>
          <w:lang w:val="cs-CZ" w:eastAsia="ja-JP"/>
        </w:rPr>
        <w:t xml:space="preserve"> osobních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 xml:space="preserve"> údajů;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a </w:t>
      </w:r>
      <w:r w:rsidR="004B36DD" w:rsidRPr="007F42BD">
        <w:rPr>
          <w:rFonts w:ascii="Arial" w:eastAsia="MS Mincho" w:hAnsi="Arial" w:cs="Arial"/>
          <w:sz w:val="20"/>
          <w:lang w:val="cs-CZ" w:eastAsia="ja-JP"/>
        </w:rPr>
        <w:t>(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d) k nápravě Narušení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 xml:space="preserve">bezpečnosti.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Před jakýmkoli 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zveřejněním nebo sdělením třetí osobě o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výše uvedených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oznámeních a/nebo podáních, sděleních,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notifikacích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nebo tiskových zprávách souvisejících s jakýmkoli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Narušením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Pr="007F42BD">
        <w:rPr>
          <w:rFonts w:ascii="Arial" w:eastAsia="MS Mincho" w:hAnsi="Arial" w:cs="Arial"/>
          <w:sz w:val="20"/>
          <w:lang w:val="cs-CZ" w:eastAsia="ja-JP"/>
        </w:rPr>
        <w:t>ezpečnosti ("</w:t>
      </w:r>
      <w:r w:rsidR="005D5077" w:rsidRPr="007F42BD">
        <w:rPr>
          <w:rFonts w:ascii="Arial" w:eastAsia="MS Mincho" w:hAnsi="Arial" w:cs="Arial"/>
          <w:b/>
          <w:sz w:val="20"/>
          <w:lang w:val="cs-CZ" w:eastAsia="ja-JP"/>
        </w:rPr>
        <w:t>O</w:t>
      </w:r>
      <w:r w:rsidR="00290A2F" w:rsidRPr="007F42BD">
        <w:rPr>
          <w:rFonts w:ascii="Arial" w:eastAsia="MS Mincho" w:hAnsi="Arial" w:cs="Arial"/>
          <w:b/>
          <w:sz w:val="20"/>
          <w:lang w:val="cs-CZ" w:eastAsia="ja-JP"/>
        </w:rPr>
        <w:t>známení o </w:t>
      </w:r>
      <w:r w:rsidR="00C2688D" w:rsidRPr="007F42BD">
        <w:rPr>
          <w:rFonts w:ascii="Arial" w:eastAsia="MS Mincho" w:hAnsi="Arial" w:cs="Arial"/>
          <w:b/>
          <w:sz w:val="20"/>
          <w:lang w:val="cs-CZ" w:eastAsia="ja-JP"/>
        </w:rPr>
        <w:t>narušení</w:t>
      </w:r>
      <w:r w:rsidRPr="007F42BD">
        <w:rPr>
          <w:rFonts w:ascii="Arial" w:eastAsia="MS Mincho" w:hAnsi="Arial" w:cs="Arial"/>
          <w:sz w:val="20"/>
          <w:lang w:val="cs-CZ" w:eastAsia="ja-JP"/>
        </w:rPr>
        <w:t>")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, je Zpracovatel </w:t>
      </w:r>
      <w:r w:rsidR="00EB7301" w:rsidRPr="007F42BD">
        <w:rPr>
          <w:rFonts w:ascii="Arial" w:eastAsia="MS Mincho" w:hAnsi="Arial" w:cs="Arial"/>
          <w:sz w:val="20"/>
          <w:lang w:val="cs-CZ" w:eastAsia="ja-JP"/>
        </w:rPr>
        <w:t xml:space="preserve">povinen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obdržet písemný souhlas Správce, a to v případě kdy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(i)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může být Správce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konkrétně jmenován nebo odka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zován v souvislosti s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O</w:t>
      </w:r>
      <w:r w:rsidR="005F2D4C">
        <w:rPr>
          <w:rFonts w:ascii="Arial" w:eastAsia="MS Mincho" w:hAnsi="Arial" w:cs="Arial"/>
          <w:sz w:val="20"/>
          <w:lang w:val="cs-CZ" w:eastAsia="ja-JP"/>
        </w:rPr>
        <w:t>známením o 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na</w:t>
      </w:r>
      <w:r w:rsidRPr="007F42BD">
        <w:rPr>
          <w:rFonts w:ascii="Arial" w:eastAsia="MS Mincho" w:hAnsi="Arial" w:cs="Arial"/>
          <w:sz w:val="20"/>
          <w:lang w:val="cs-CZ" w:eastAsia="ja-JP"/>
        </w:rPr>
        <w:t>rušení</w:t>
      </w:r>
      <w:r w:rsidR="0094585F" w:rsidRPr="007F42BD">
        <w:rPr>
          <w:rFonts w:ascii="Arial" w:eastAsia="MS Mincho" w:hAnsi="Arial" w:cs="Arial"/>
          <w:sz w:val="20"/>
          <w:lang w:val="cs-CZ" w:eastAsia="ja-JP"/>
        </w:rPr>
        <w:t>;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(ii) jsou zapojeny nebo ovlivněny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O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sobní údaje a/nebo systémy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Správce</w:t>
      </w:r>
      <w:r w:rsidR="0094585F" w:rsidRPr="007F42BD">
        <w:rPr>
          <w:rFonts w:ascii="Arial" w:eastAsia="MS Mincho" w:hAnsi="Arial" w:cs="Arial"/>
          <w:sz w:val="20"/>
          <w:lang w:val="cs-CZ" w:eastAsia="ja-JP"/>
        </w:rPr>
        <w:t>;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(iii) </w:t>
      </w:r>
      <w:r w:rsidR="005D5077" w:rsidRPr="007F42BD">
        <w:rPr>
          <w:rFonts w:ascii="Arial" w:eastAsia="MS Mincho" w:hAnsi="Arial" w:cs="Arial"/>
          <w:sz w:val="20"/>
          <w:lang w:val="cs-CZ" w:eastAsia="ja-JP"/>
        </w:rPr>
        <w:t>O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známení </w:t>
      </w:r>
      <w:r w:rsidR="00290A2F" w:rsidRPr="007F42BD">
        <w:rPr>
          <w:rFonts w:ascii="Arial" w:eastAsia="MS Mincho" w:hAnsi="Arial" w:cs="Arial"/>
          <w:sz w:val="20"/>
          <w:lang w:val="cs-CZ" w:eastAsia="ja-JP"/>
        </w:rPr>
        <w:t>o 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narušení je zaměřeno na </w:t>
      </w:r>
      <w:r w:rsidR="0094585F" w:rsidRPr="007F42BD">
        <w:rPr>
          <w:rFonts w:ascii="Arial" w:eastAsia="MS Mincho" w:hAnsi="Arial" w:cs="Arial"/>
          <w:sz w:val="20"/>
          <w:lang w:val="cs-CZ" w:eastAsia="ja-JP"/>
        </w:rPr>
        <w:t>Subjekty osobních údajů;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nebo (iv)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>Správce</w:t>
      </w:r>
      <w:r w:rsidRPr="007F42BD">
        <w:rPr>
          <w:rFonts w:ascii="Arial" w:eastAsia="MS Mincho" w:hAnsi="Arial" w:cs="Arial"/>
          <w:sz w:val="20"/>
          <w:lang w:val="cs-CZ" w:eastAsia="ja-JP"/>
        </w:rPr>
        <w:t xml:space="preserve"> má nebo mů</w:t>
      </w:r>
      <w:r w:rsidR="005E457C" w:rsidRPr="007F42BD">
        <w:rPr>
          <w:rFonts w:ascii="Arial" w:eastAsia="MS Mincho" w:hAnsi="Arial" w:cs="Arial"/>
          <w:sz w:val="20"/>
          <w:lang w:val="cs-CZ" w:eastAsia="ja-JP"/>
        </w:rPr>
        <w:t xml:space="preserve">že mít určité nezávislé právní,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smluvní </w:t>
      </w:r>
      <w:r w:rsidR="005E457C" w:rsidRPr="007F42BD">
        <w:rPr>
          <w:rFonts w:ascii="Arial" w:eastAsia="MS Mincho" w:hAnsi="Arial" w:cs="Arial"/>
          <w:sz w:val="20"/>
          <w:lang w:val="cs-CZ" w:eastAsia="ja-JP"/>
        </w:rPr>
        <w:t xml:space="preserve">nebo jiné </w:t>
      </w:r>
      <w:r w:rsidR="00C2688D" w:rsidRPr="007F42BD">
        <w:rPr>
          <w:rFonts w:ascii="Arial" w:eastAsia="MS Mincho" w:hAnsi="Arial" w:cs="Arial"/>
          <w:sz w:val="20"/>
          <w:lang w:val="cs-CZ" w:eastAsia="ja-JP"/>
        </w:rPr>
        <w:t xml:space="preserve">závazky v důsledku Narušení </w:t>
      </w:r>
      <w:r w:rsidR="0094585F" w:rsidRPr="007F42BD">
        <w:rPr>
          <w:rFonts w:ascii="Arial" w:eastAsia="MS Mincho" w:hAnsi="Arial" w:cs="Arial"/>
          <w:sz w:val="20"/>
          <w:lang w:val="cs-CZ" w:eastAsia="ja-JP"/>
        </w:rPr>
        <w:t>b</w:t>
      </w:r>
      <w:r w:rsidR="005E457C" w:rsidRPr="007F42BD">
        <w:rPr>
          <w:rFonts w:ascii="Arial" w:eastAsia="MS Mincho" w:hAnsi="Arial" w:cs="Arial"/>
          <w:sz w:val="20"/>
          <w:lang w:val="cs-CZ" w:eastAsia="ja-JP"/>
        </w:rPr>
        <w:t>ezpečnosti</w:t>
      </w:r>
      <w:r w:rsidRPr="007F42BD">
        <w:rPr>
          <w:rFonts w:ascii="Arial" w:eastAsia="MS Mincho" w:hAnsi="Arial" w:cs="Arial"/>
          <w:sz w:val="20"/>
          <w:lang w:val="cs-CZ" w:eastAsia="ja-JP"/>
        </w:rPr>
        <w:t>.</w:t>
      </w:r>
    </w:p>
    <w:p w14:paraId="2393257A" w14:textId="3AF74B73" w:rsidR="007F42BD" w:rsidRDefault="00E970D1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</w:rPr>
      </w:pPr>
      <w:r w:rsidRPr="007F42BD">
        <w:rPr>
          <w:rFonts w:ascii="Arial" w:hAnsi="Arial" w:cs="Arial"/>
          <w:sz w:val="20"/>
          <w:lang w:val="cs-CZ"/>
        </w:rPr>
        <w:t>Zpracovatel se dále zavazuje</w:t>
      </w:r>
      <w:r w:rsidR="000665E0" w:rsidRPr="007F42BD">
        <w:rPr>
          <w:rFonts w:ascii="Arial" w:hAnsi="Arial" w:cs="Arial"/>
          <w:sz w:val="20"/>
          <w:lang w:val="cs-CZ"/>
        </w:rPr>
        <w:t xml:space="preserve">, že bude </w:t>
      </w:r>
      <w:r w:rsidRPr="007F42BD">
        <w:rPr>
          <w:rFonts w:ascii="Arial" w:hAnsi="Arial" w:cs="Arial"/>
          <w:sz w:val="20"/>
          <w:lang w:val="cs-CZ"/>
        </w:rPr>
        <w:t xml:space="preserve">řádně a bez prodlení odpovídat </w:t>
      </w:r>
      <w:r w:rsidR="006E35FA" w:rsidRPr="007F42BD">
        <w:rPr>
          <w:rFonts w:ascii="Arial" w:hAnsi="Arial" w:cs="Arial"/>
          <w:sz w:val="20"/>
          <w:lang w:val="cs-CZ"/>
        </w:rPr>
        <w:t>na veškeré</w:t>
      </w:r>
      <w:r w:rsidR="00421C64" w:rsidRPr="007F42BD">
        <w:rPr>
          <w:rFonts w:ascii="Arial" w:hAnsi="Arial" w:cs="Arial"/>
          <w:sz w:val="20"/>
          <w:lang w:val="cs-CZ"/>
        </w:rPr>
        <w:t xml:space="preserve"> dotazy</w:t>
      </w:r>
      <w:r w:rsidR="00290A2F" w:rsidRPr="007F42BD">
        <w:rPr>
          <w:rFonts w:ascii="Arial" w:hAnsi="Arial" w:cs="Arial"/>
          <w:sz w:val="20"/>
          <w:lang w:val="cs-CZ"/>
        </w:rPr>
        <w:t xml:space="preserve"> ze </w:t>
      </w:r>
      <w:r w:rsidRPr="007F42BD">
        <w:rPr>
          <w:rFonts w:ascii="Arial" w:hAnsi="Arial" w:cs="Arial"/>
          <w:sz w:val="20"/>
          <w:lang w:val="cs-CZ"/>
        </w:rPr>
        <w:t>strany Správce, Úřadu pro ochranu osobních údajů</w:t>
      </w:r>
      <w:r w:rsidR="00EB7301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vládních orgánů nebo správních orgánů, </w:t>
      </w:r>
      <w:r w:rsidR="006E35FA" w:rsidRPr="007F42BD">
        <w:rPr>
          <w:rFonts w:ascii="Arial" w:hAnsi="Arial" w:cs="Arial"/>
          <w:sz w:val="20"/>
          <w:lang w:val="cs-CZ"/>
        </w:rPr>
        <w:t>a poskytovat nezbytnou součinnost</w:t>
      </w:r>
      <w:r w:rsidR="0044421E" w:rsidRPr="007F42BD">
        <w:rPr>
          <w:rFonts w:ascii="Arial" w:hAnsi="Arial" w:cs="Arial"/>
          <w:sz w:val="20"/>
          <w:lang w:val="cs-CZ"/>
        </w:rPr>
        <w:t>,</w:t>
      </w:r>
      <w:r w:rsidR="006E35FA" w:rsidRPr="007F42BD">
        <w:rPr>
          <w:rFonts w:ascii="Arial" w:hAnsi="Arial" w:cs="Arial"/>
          <w:sz w:val="20"/>
          <w:lang w:val="cs-CZ"/>
        </w:rPr>
        <w:t xml:space="preserve"> </w:t>
      </w:r>
      <w:r w:rsidR="000665E0" w:rsidRPr="007F42BD">
        <w:rPr>
          <w:rFonts w:ascii="Arial" w:hAnsi="Arial" w:cs="Arial"/>
          <w:sz w:val="20"/>
          <w:lang w:val="cs-CZ"/>
        </w:rPr>
        <w:t xml:space="preserve">pokud jde o jakékoli </w:t>
      </w:r>
      <w:r w:rsidR="006E35FA" w:rsidRPr="007F42BD">
        <w:rPr>
          <w:rFonts w:ascii="Arial" w:hAnsi="Arial" w:cs="Arial"/>
          <w:sz w:val="20"/>
          <w:lang w:val="cs-CZ"/>
        </w:rPr>
        <w:t xml:space="preserve">Narušení </w:t>
      </w:r>
      <w:r w:rsidR="00B33079" w:rsidRPr="007F42BD">
        <w:rPr>
          <w:rFonts w:ascii="Arial" w:hAnsi="Arial" w:cs="Arial"/>
          <w:sz w:val="20"/>
          <w:lang w:val="cs-CZ"/>
        </w:rPr>
        <w:t>b</w:t>
      </w:r>
      <w:r w:rsidR="000665E0" w:rsidRPr="007F42BD">
        <w:rPr>
          <w:rFonts w:ascii="Arial" w:hAnsi="Arial" w:cs="Arial"/>
          <w:sz w:val="20"/>
          <w:lang w:val="cs-CZ"/>
        </w:rPr>
        <w:t xml:space="preserve">ezpečnosti. </w:t>
      </w:r>
      <w:r w:rsidR="006E35FA" w:rsidRPr="007F42BD">
        <w:rPr>
          <w:rFonts w:ascii="Arial" w:hAnsi="Arial" w:cs="Arial"/>
          <w:sz w:val="20"/>
          <w:lang w:val="cs-CZ"/>
        </w:rPr>
        <w:t xml:space="preserve">Zpracovatel je povinen poskytnout Správci </w:t>
      </w:r>
      <w:r w:rsidR="00EB7301" w:rsidRPr="007F42BD">
        <w:rPr>
          <w:rFonts w:ascii="Arial" w:hAnsi="Arial" w:cs="Arial"/>
          <w:sz w:val="20"/>
          <w:lang w:val="cs-CZ"/>
        </w:rPr>
        <w:t xml:space="preserve">na jeho žádost a nejpozději do 24 hodin od doručení této žádosti informace </w:t>
      </w:r>
      <w:r w:rsidR="006E35FA" w:rsidRPr="007F42BD">
        <w:rPr>
          <w:rFonts w:ascii="Arial" w:hAnsi="Arial" w:cs="Arial"/>
          <w:sz w:val="20"/>
          <w:lang w:val="cs-CZ"/>
        </w:rPr>
        <w:t xml:space="preserve">o stavu Narušení </w:t>
      </w:r>
      <w:r w:rsidR="00B556B4" w:rsidRPr="007F42BD">
        <w:rPr>
          <w:rFonts w:ascii="Arial" w:hAnsi="Arial" w:cs="Arial"/>
          <w:sz w:val="20"/>
          <w:lang w:val="cs-CZ"/>
        </w:rPr>
        <w:t>b</w:t>
      </w:r>
      <w:r w:rsidR="006E35FA" w:rsidRPr="007F42BD">
        <w:rPr>
          <w:rFonts w:ascii="Arial" w:hAnsi="Arial" w:cs="Arial"/>
          <w:sz w:val="20"/>
          <w:lang w:val="cs-CZ"/>
        </w:rPr>
        <w:t>ezpečnosti</w:t>
      </w:r>
      <w:r w:rsidR="00EB7301" w:rsidRPr="007F42BD">
        <w:rPr>
          <w:rFonts w:ascii="Arial" w:hAnsi="Arial" w:cs="Arial"/>
          <w:sz w:val="20"/>
          <w:lang w:val="cs-CZ"/>
        </w:rPr>
        <w:t>, a to i opakovaně</w:t>
      </w:r>
      <w:r w:rsidR="006E35FA" w:rsidRPr="007F42BD">
        <w:rPr>
          <w:rFonts w:ascii="Arial" w:hAnsi="Arial" w:cs="Arial"/>
          <w:sz w:val="20"/>
          <w:lang w:val="cs-CZ"/>
        </w:rPr>
        <w:t xml:space="preserve"> až do doby odstranění </w:t>
      </w:r>
      <w:r w:rsidR="00EB7301" w:rsidRPr="007F42BD">
        <w:rPr>
          <w:rFonts w:ascii="Arial" w:hAnsi="Arial" w:cs="Arial"/>
          <w:sz w:val="20"/>
          <w:lang w:val="cs-CZ"/>
        </w:rPr>
        <w:t xml:space="preserve">stavu Narušení bezpečnosti </w:t>
      </w:r>
      <w:r w:rsidR="006E35FA" w:rsidRPr="007F42BD">
        <w:rPr>
          <w:rFonts w:ascii="Arial" w:hAnsi="Arial" w:cs="Arial"/>
          <w:sz w:val="20"/>
          <w:lang w:val="cs-CZ"/>
        </w:rPr>
        <w:t xml:space="preserve">nebo sjednání nápravy. Oznámení o </w:t>
      </w:r>
      <w:r w:rsidR="00B556B4" w:rsidRPr="007F42BD">
        <w:rPr>
          <w:rFonts w:ascii="Arial" w:hAnsi="Arial" w:cs="Arial"/>
          <w:sz w:val="20"/>
          <w:lang w:val="cs-CZ"/>
        </w:rPr>
        <w:t>n</w:t>
      </w:r>
      <w:r w:rsidR="006E35FA" w:rsidRPr="007F42BD">
        <w:rPr>
          <w:rFonts w:ascii="Arial" w:hAnsi="Arial" w:cs="Arial"/>
          <w:sz w:val="20"/>
          <w:lang w:val="cs-CZ"/>
        </w:rPr>
        <w:t xml:space="preserve">arušení a každé jiné oznámení nebo notifikace s tím související bude Správci poskytnuto </w:t>
      </w:r>
      <w:r w:rsidR="00B556B4" w:rsidRPr="007F42BD">
        <w:rPr>
          <w:rFonts w:ascii="Arial" w:hAnsi="Arial" w:cs="Arial"/>
          <w:sz w:val="20"/>
          <w:lang w:val="cs-CZ"/>
        </w:rPr>
        <w:t xml:space="preserve">na </w:t>
      </w:r>
      <w:r w:rsidR="00EB7301" w:rsidRPr="007F42BD">
        <w:rPr>
          <w:rFonts w:ascii="Arial" w:hAnsi="Arial" w:cs="Arial"/>
          <w:sz w:val="20"/>
          <w:lang w:val="cs-CZ"/>
        </w:rPr>
        <w:t xml:space="preserve">jeho </w:t>
      </w:r>
      <w:r w:rsidR="00B556B4" w:rsidRPr="007F42BD">
        <w:rPr>
          <w:rFonts w:ascii="Arial" w:hAnsi="Arial" w:cs="Arial"/>
          <w:sz w:val="20"/>
          <w:lang w:val="cs-CZ"/>
        </w:rPr>
        <w:t>e</w:t>
      </w:r>
      <w:r w:rsidR="0081500F">
        <w:rPr>
          <w:rFonts w:ascii="Arial" w:hAnsi="Arial" w:cs="Arial"/>
          <w:sz w:val="20"/>
          <w:lang w:val="cs-CZ"/>
        </w:rPr>
        <w:t>-</w:t>
      </w:r>
      <w:r w:rsidR="00B556B4" w:rsidRPr="007F42BD">
        <w:rPr>
          <w:rFonts w:ascii="Arial" w:hAnsi="Arial" w:cs="Arial"/>
          <w:sz w:val="20"/>
          <w:lang w:val="cs-CZ"/>
        </w:rPr>
        <w:t xml:space="preserve">mailovou adresu </w:t>
      </w:r>
      <w:r w:rsidR="00A33798" w:rsidRPr="007F42BD">
        <w:rPr>
          <w:rFonts w:ascii="Arial" w:hAnsi="Arial" w:cs="Arial"/>
          <w:spacing w:val="-3"/>
          <w:sz w:val="20"/>
        </w:rPr>
        <w:t>[</w:t>
      </w:r>
      <w:r w:rsidR="00A33798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A33798" w:rsidRPr="007F42BD">
        <w:rPr>
          <w:rFonts w:ascii="Arial" w:hAnsi="Arial" w:cs="Arial"/>
          <w:spacing w:val="-3"/>
          <w:sz w:val="20"/>
        </w:rPr>
        <w:t xml:space="preserve">] </w:t>
      </w:r>
      <w:r w:rsidR="00B556B4" w:rsidRPr="007F42BD">
        <w:rPr>
          <w:rFonts w:ascii="Arial" w:hAnsi="Arial" w:cs="Arial"/>
          <w:sz w:val="20"/>
          <w:lang w:val="cs-CZ"/>
        </w:rPr>
        <w:t>v</w:t>
      </w:r>
      <w:r w:rsidR="0038676D" w:rsidRPr="007F42BD">
        <w:rPr>
          <w:rFonts w:ascii="Arial" w:hAnsi="Arial" w:cs="Arial"/>
          <w:sz w:val="20"/>
          <w:lang w:val="cs-CZ"/>
        </w:rPr>
        <w:t>e</w:t>
      </w:r>
      <w:r w:rsidR="00B556B4" w:rsidRPr="007F42BD">
        <w:rPr>
          <w:rFonts w:ascii="Arial" w:hAnsi="Arial" w:cs="Arial"/>
          <w:sz w:val="20"/>
          <w:lang w:val="cs-CZ"/>
        </w:rPr>
        <w:t xml:space="preserve"> lhůtě nejméně 2 </w:t>
      </w:r>
      <w:r w:rsidR="0044421E" w:rsidRPr="007F42BD">
        <w:rPr>
          <w:rFonts w:ascii="Arial" w:hAnsi="Arial" w:cs="Arial"/>
          <w:sz w:val="20"/>
          <w:lang w:val="cs-CZ"/>
        </w:rPr>
        <w:t>dny</w:t>
      </w:r>
      <w:r w:rsidR="00B556B4" w:rsidRPr="007F42BD">
        <w:rPr>
          <w:rFonts w:ascii="Arial" w:hAnsi="Arial" w:cs="Arial"/>
          <w:sz w:val="20"/>
          <w:lang w:val="cs-CZ"/>
        </w:rPr>
        <w:t xml:space="preserve"> při předpokládaném ohrožení nebo Narušení bezpečnosti, a nejvíce 24 hodin po dni, </w:t>
      </w:r>
      <w:r w:rsidR="0044421E" w:rsidRPr="007F42BD">
        <w:rPr>
          <w:rFonts w:ascii="Arial" w:hAnsi="Arial" w:cs="Arial"/>
          <w:sz w:val="20"/>
          <w:lang w:val="cs-CZ"/>
        </w:rPr>
        <w:t>kdy</w:t>
      </w:r>
      <w:r w:rsidR="00B556B4" w:rsidRPr="007F42BD">
        <w:rPr>
          <w:rFonts w:ascii="Arial" w:hAnsi="Arial" w:cs="Arial"/>
          <w:sz w:val="20"/>
          <w:lang w:val="cs-CZ"/>
        </w:rPr>
        <w:t xml:space="preserve"> k Narušení bezpečnosti skutečně došlo.</w:t>
      </w:r>
      <w:r w:rsidR="004F256A" w:rsidRPr="007F42BD">
        <w:rPr>
          <w:rFonts w:ascii="Arial" w:hAnsi="Arial" w:cs="Arial"/>
        </w:rPr>
        <w:t xml:space="preserve"> </w:t>
      </w:r>
    </w:p>
    <w:p w14:paraId="3FDA7CD0" w14:textId="77777777" w:rsidR="007F42BD" w:rsidRDefault="007F42BD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br w:type="page"/>
      </w:r>
    </w:p>
    <w:p w14:paraId="5F117C74" w14:textId="7BB5F438" w:rsidR="006E35FA" w:rsidRPr="007F42BD" w:rsidRDefault="004F256A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F42BD">
        <w:rPr>
          <w:rFonts w:ascii="Arial" w:hAnsi="Arial" w:cs="Arial"/>
          <w:sz w:val="20"/>
          <w:lang w:val="cs-CZ"/>
        </w:rPr>
        <w:lastRenderedPageBreak/>
        <w:t>Správce je povinen Zpracovatele bezodkladně informovat, v případě, že zjistí nebo předpokládá Narušení bezpečnosti, které může ovlivnit poskytování Služeb</w:t>
      </w:r>
      <w:r w:rsidR="007F42BD">
        <w:rPr>
          <w:rFonts w:ascii="Arial" w:hAnsi="Arial" w:cs="Arial"/>
          <w:sz w:val="20"/>
          <w:lang w:val="cs-CZ"/>
        </w:rPr>
        <w:t xml:space="preserve"> Zpracovatele v </w:t>
      </w:r>
      <w:r w:rsidRPr="007F42BD">
        <w:rPr>
          <w:rFonts w:ascii="Arial" w:hAnsi="Arial" w:cs="Arial"/>
          <w:sz w:val="20"/>
          <w:lang w:val="cs-CZ"/>
        </w:rPr>
        <w:t xml:space="preserve">jakémkoli rozsahu. Oznámení musí být Zpracovateli poskytnuto </w:t>
      </w:r>
      <w:r w:rsidR="00D42C18" w:rsidRPr="007F42BD">
        <w:rPr>
          <w:rFonts w:ascii="Arial" w:hAnsi="Arial" w:cs="Arial"/>
          <w:sz w:val="20"/>
          <w:lang w:val="cs-CZ"/>
        </w:rPr>
        <w:t xml:space="preserve">na </w:t>
      </w:r>
      <w:r w:rsidR="0038676D" w:rsidRPr="007F42BD">
        <w:rPr>
          <w:rFonts w:ascii="Arial" w:hAnsi="Arial" w:cs="Arial"/>
          <w:sz w:val="20"/>
          <w:lang w:val="cs-CZ"/>
        </w:rPr>
        <w:t xml:space="preserve">jeho </w:t>
      </w:r>
      <w:r w:rsidR="00D42C18" w:rsidRPr="007F42BD">
        <w:rPr>
          <w:rFonts w:ascii="Arial" w:hAnsi="Arial" w:cs="Arial"/>
          <w:sz w:val="20"/>
          <w:lang w:val="cs-CZ"/>
        </w:rPr>
        <w:t>e</w:t>
      </w:r>
      <w:r w:rsidR="0081500F">
        <w:rPr>
          <w:rFonts w:ascii="Arial" w:hAnsi="Arial" w:cs="Arial"/>
          <w:sz w:val="20"/>
          <w:lang w:val="cs-CZ"/>
        </w:rPr>
        <w:t>-</w:t>
      </w:r>
      <w:r w:rsidR="00D42C18" w:rsidRPr="007F42BD">
        <w:rPr>
          <w:rFonts w:ascii="Arial" w:hAnsi="Arial" w:cs="Arial"/>
          <w:sz w:val="20"/>
          <w:lang w:val="cs-CZ"/>
        </w:rPr>
        <w:t xml:space="preserve">mailovou adresu </w:t>
      </w:r>
      <w:r w:rsidR="00A33798" w:rsidRPr="007F42BD">
        <w:rPr>
          <w:rFonts w:ascii="Arial" w:hAnsi="Arial" w:cs="Arial"/>
          <w:spacing w:val="-3"/>
          <w:sz w:val="20"/>
        </w:rPr>
        <w:t>[</w:t>
      </w:r>
      <w:r w:rsidR="00A33798" w:rsidRPr="007F42BD">
        <w:rPr>
          <w:rFonts w:ascii="Arial" w:hAnsi="Arial" w:cs="Arial"/>
          <w:spacing w:val="-3"/>
          <w:sz w:val="20"/>
          <w:highlight w:val="yellow"/>
        </w:rPr>
        <w:t>BUDE DOPLNĚNO</w:t>
      </w:r>
      <w:r w:rsidR="00A33798" w:rsidRPr="007F42BD">
        <w:rPr>
          <w:rFonts w:ascii="Arial" w:hAnsi="Arial" w:cs="Arial"/>
          <w:spacing w:val="-3"/>
          <w:sz w:val="20"/>
        </w:rPr>
        <w:t>]</w:t>
      </w:r>
      <w:r w:rsidR="00D42C18" w:rsidRPr="007F42BD">
        <w:rPr>
          <w:rFonts w:ascii="Arial" w:hAnsi="Arial" w:cs="Arial"/>
          <w:sz w:val="20"/>
          <w:lang w:val="cs-CZ"/>
        </w:rPr>
        <w:t xml:space="preserve"> v</w:t>
      </w:r>
      <w:r w:rsidR="0038676D" w:rsidRPr="007F42BD">
        <w:rPr>
          <w:rFonts w:ascii="Arial" w:hAnsi="Arial" w:cs="Arial"/>
          <w:sz w:val="20"/>
          <w:lang w:val="cs-CZ"/>
        </w:rPr>
        <w:t>e</w:t>
      </w:r>
      <w:r w:rsidR="00D42C18" w:rsidRPr="007F42BD">
        <w:rPr>
          <w:rFonts w:ascii="Arial" w:hAnsi="Arial" w:cs="Arial"/>
          <w:sz w:val="20"/>
          <w:lang w:val="cs-CZ"/>
        </w:rPr>
        <w:t> lhůtě nejméně 2 dn</w:t>
      </w:r>
      <w:r w:rsidR="0044421E" w:rsidRPr="007F42BD">
        <w:rPr>
          <w:rFonts w:ascii="Arial" w:hAnsi="Arial" w:cs="Arial"/>
          <w:sz w:val="20"/>
          <w:lang w:val="cs-CZ"/>
        </w:rPr>
        <w:t>y</w:t>
      </w:r>
      <w:r w:rsidR="00D42C18" w:rsidRPr="007F42BD">
        <w:rPr>
          <w:rFonts w:ascii="Arial" w:hAnsi="Arial" w:cs="Arial"/>
          <w:sz w:val="20"/>
          <w:lang w:val="cs-CZ"/>
        </w:rPr>
        <w:t xml:space="preserve"> při předpokládaném ohrožení nebo Narušení bezpečnosti, a nejvíce 24 hodin po dni, </w:t>
      </w:r>
      <w:r w:rsidR="0044421E" w:rsidRPr="007F42BD">
        <w:rPr>
          <w:rFonts w:ascii="Arial" w:hAnsi="Arial" w:cs="Arial"/>
          <w:sz w:val="20"/>
          <w:lang w:val="cs-CZ"/>
        </w:rPr>
        <w:t>kdy</w:t>
      </w:r>
      <w:r w:rsidR="00D42C18" w:rsidRPr="007F42BD">
        <w:rPr>
          <w:rFonts w:ascii="Arial" w:hAnsi="Arial" w:cs="Arial"/>
          <w:sz w:val="20"/>
          <w:lang w:val="cs-CZ"/>
        </w:rPr>
        <w:t xml:space="preserve"> k Narušení bezpečnosti skutečně došlo.</w:t>
      </w:r>
      <w:r w:rsidR="00D42C18" w:rsidRPr="007F42BD">
        <w:rPr>
          <w:rFonts w:ascii="Arial" w:hAnsi="Arial" w:cs="Arial"/>
        </w:rPr>
        <w:t xml:space="preserve"> </w:t>
      </w:r>
    </w:p>
    <w:p w14:paraId="3CE064C1" w14:textId="50E5FCFC" w:rsidR="001A236F" w:rsidRPr="007F42BD" w:rsidRDefault="001A236F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 uhradí Správci veškeré náklady</w:t>
      </w:r>
      <w:r w:rsidR="00CE106B" w:rsidRPr="007F42BD">
        <w:rPr>
          <w:rFonts w:ascii="Arial" w:hAnsi="Arial" w:cs="Arial"/>
          <w:sz w:val="20"/>
          <w:lang w:val="cs-CZ"/>
        </w:rPr>
        <w:t>, ztráty</w:t>
      </w:r>
      <w:r w:rsidR="009731DB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CE106B" w:rsidRPr="007F42BD">
        <w:rPr>
          <w:rFonts w:ascii="Arial" w:hAnsi="Arial" w:cs="Arial"/>
          <w:sz w:val="20"/>
          <w:lang w:val="cs-CZ"/>
        </w:rPr>
        <w:t>způsoben</w:t>
      </w:r>
      <w:r w:rsidR="009731DB" w:rsidRPr="007F42BD">
        <w:rPr>
          <w:rFonts w:ascii="Arial" w:hAnsi="Arial" w:cs="Arial"/>
          <w:sz w:val="20"/>
          <w:lang w:val="cs-CZ"/>
        </w:rPr>
        <w:t>ou</w:t>
      </w:r>
      <w:r w:rsidR="00CE106B" w:rsidRPr="007F42BD">
        <w:rPr>
          <w:rFonts w:ascii="Arial" w:hAnsi="Arial" w:cs="Arial"/>
          <w:sz w:val="20"/>
          <w:lang w:val="cs-CZ"/>
        </w:rPr>
        <w:t xml:space="preserve"> </w:t>
      </w:r>
      <w:r w:rsidR="00C14059" w:rsidRPr="007F42BD">
        <w:rPr>
          <w:rFonts w:ascii="Arial" w:hAnsi="Arial" w:cs="Arial"/>
          <w:sz w:val="20"/>
          <w:lang w:val="cs-CZ"/>
        </w:rPr>
        <w:t xml:space="preserve">újmu </w:t>
      </w:r>
      <w:r w:rsidR="00CE106B" w:rsidRPr="007F42BD">
        <w:rPr>
          <w:rFonts w:ascii="Arial" w:hAnsi="Arial" w:cs="Arial"/>
          <w:sz w:val="20"/>
          <w:lang w:val="cs-CZ"/>
        </w:rPr>
        <w:t xml:space="preserve">a výdaje, které se vztahují nebo jsou výsledkem jakéhokoli Narušení </w:t>
      </w:r>
      <w:r w:rsidR="009731DB" w:rsidRPr="007F42BD">
        <w:rPr>
          <w:rFonts w:ascii="Arial" w:hAnsi="Arial" w:cs="Arial"/>
          <w:sz w:val="20"/>
          <w:lang w:val="cs-CZ"/>
        </w:rPr>
        <w:t>b</w:t>
      </w:r>
      <w:r w:rsidRPr="007F42BD">
        <w:rPr>
          <w:rFonts w:ascii="Arial" w:hAnsi="Arial" w:cs="Arial"/>
          <w:sz w:val="20"/>
          <w:lang w:val="cs-CZ"/>
        </w:rPr>
        <w:t xml:space="preserve">ezpečnosti </w:t>
      </w:r>
      <w:r w:rsidR="0038676D" w:rsidRPr="007F42BD">
        <w:rPr>
          <w:rFonts w:ascii="Arial" w:hAnsi="Arial" w:cs="Arial"/>
          <w:sz w:val="20"/>
          <w:lang w:val="cs-CZ"/>
        </w:rPr>
        <w:t xml:space="preserve">na straně Zpracovatele </w:t>
      </w:r>
      <w:r w:rsidRPr="007F42BD">
        <w:rPr>
          <w:rFonts w:ascii="Arial" w:hAnsi="Arial" w:cs="Arial"/>
          <w:sz w:val="20"/>
          <w:lang w:val="cs-CZ"/>
        </w:rPr>
        <w:t xml:space="preserve">nebo jakéhokoli jiného porušení závazků </w:t>
      </w:r>
      <w:r w:rsidR="00D70326" w:rsidRPr="007F42BD">
        <w:rPr>
          <w:rFonts w:ascii="Arial" w:hAnsi="Arial" w:cs="Arial"/>
          <w:sz w:val="20"/>
          <w:lang w:val="cs-CZ"/>
        </w:rPr>
        <w:t xml:space="preserve">Zpracovatele </w:t>
      </w:r>
      <w:r w:rsidRPr="007F42BD">
        <w:rPr>
          <w:rFonts w:ascii="Arial" w:hAnsi="Arial" w:cs="Arial"/>
          <w:sz w:val="20"/>
          <w:lang w:val="cs-CZ"/>
        </w:rPr>
        <w:t xml:space="preserve">podle této </w:t>
      </w:r>
      <w:r w:rsidR="00CE106B" w:rsidRPr="007F42BD">
        <w:rPr>
          <w:rFonts w:ascii="Arial" w:hAnsi="Arial" w:cs="Arial"/>
          <w:sz w:val="20"/>
          <w:lang w:val="cs-CZ"/>
        </w:rPr>
        <w:t>Smlouvy</w:t>
      </w:r>
      <w:r w:rsidRPr="007F42BD">
        <w:rPr>
          <w:rFonts w:ascii="Arial" w:hAnsi="Arial" w:cs="Arial"/>
          <w:sz w:val="20"/>
          <w:lang w:val="cs-CZ"/>
        </w:rPr>
        <w:t xml:space="preserve">. </w:t>
      </w:r>
      <w:r w:rsidR="00D70326" w:rsidRPr="007F42BD">
        <w:rPr>
          <w:rFonts w:ascii="Arial" w:hAnsi="Arial" w:cs="Arial"/>
          <w:sz w:val="20"/>
          <w:lang w:val="cs-CZ"/>
        </w:rPr>
        <w:t>Výše uvedené zahrnuje</w:t>
      </w:r>
      <w:r w:rsidRPr="007F42BD">
        <w:rPr>
          <w:rFonts w:ascii="Arial" w:hAnsi="Arial" w:cs="Arial"/>
          <w:sz w:val="20"/>
          <w:lang w:val="cs-CZ"/>
        </w:rPr>
        <w:t xml:space="preserve"> mimo jiné</w:t>
      </w:r>
      <w:r w:rsidR="00D70326" w:rsidRPr="007F42BD">
        <w:rPr>
          <w:rFonts w:ascii="Arial" w:hAnsi="Arial" w:cs="Arial"/>
          <w:sz w:val="20"/>
          <w:lang w:val="cs-CZ"/>
        </w:rPr>
        <w:t xml:space="preserve"> také</w:t>
      </w:r>
      <w:r w:rsidRPr="007F42BD">
        <w:rPr>
          <w:rFonts w:ascii="Arial" w:hAnsi="Arial" w:cs="Arial"/>
          <w:sz w:val="20"/>
          <w:lang w:val="cs-CZ"/>
        </w:rPr>
        <w:t xml:space="preserve"> nákl</w:t>
      </w:r>
      <w:r w:rsidR="00CE106B" w:rsidRPr="007F42BD">
        <w:rPr>
          <w:rFonts w:ascii="Arial" w:hAnsi="Arial" w:cs="Arial"/>
          <w:sz w:val="20"/>
          <w:lang w:val="cs-CZ"/>
        </w:rPr>
        <w:t xml:space="preserve">ady na </w:t>
      </w:r>
      <w:r w:rsidR="00D70326" w:rsidRPr="007F42BD">
        <w:rPr>
          <w:rFonts w:ascii="Arial" w:hAnsi="Arial" w:cs="Arial"/>
          <w:sz w:val="20"/>
          <w:lang w:val="cs-CZ"/>
        </w:rPr>
        <w:t>O</w:t>
      </w:r>
      <w:r w:rsidR="00CE106B" w:rsidRPr="007F42BD">
        <w:rPr>
          <w:rFonts w:ascii="Arial" w:hAnsi="Arial" w:cs="Arial"/>
          <w:sz w:val="20"/>
          <w:lang w:val="cs-CZ"/>
        </w:rPr>
        <w:t>známení o na</w:t>
      </w:r>
      <w:r w:rsidRPr="007F42BD">
        <w:rPr>
          <w:rFonts w:ascii="Arial" w:hAnsi="Arial" w:cs="Arial"/>
          <w:sz w:val="20"/>
          <w:lang w:val="cs-CZ"/>
        </w:rPr>
        <w:t xml:space="preserve">rušení, služeb pro styk s veřejností a dalších </w:t>
      </w:r>
      <w:r w:rsidR="004B73C1" w:rsidRPr="007F42BD">
        <w:rPr>
          <w:rFonts w:ascii="Arial" w:hAnsi="Arial" w:cs="Arial"/>
          <w:sz w:val="20"/>
          <w:lang w:val="cs-CZ"/>
        </w:rPr>
        <w:t>krizových opatření</w:t>
      </w:r>
      <w:r w:rsidRPr="007F42BD">
        <w:rPr>
          <w:rFonts w:ascii="Arial" w:hAnsi="Arial" w:cs="Arial"/>
          <w:sz w:val="20"/>
          <w:lang w:val="cs-CZ"/>
        </w:rPr>
        <w:t xml:space="preserve"> a/</w:t>
      </w:r>
      <w:r w:rsidR="00CE106B" w:rsidRPr="007F42BD">
        <w:rPr>
          <w:rFonts w:ascii="Arial" w:hAnsi="Arial" w:cs="Arial"/>
          <w:sz w:val="20"/>
          <w:lang w:val="cs-CZ"/>
        </w:rPr>
        <w:t xml:space="preserve">nebo </w:t>
      </w:r>
      <w:r w:rsidRPr="007F42BD">
        <w:rPr>
          <w:rFonts w:ascii="Arial" w:hAnsi="Arial" w:cs="Arial"/>
          <w:sz w:val="20"/>
          <w:lang w:val="cs-CZ"/>
        </w:rPr>
        <w:t>konzultační, účetní nebo auditorské náklady týkající</w:t>
      </w:r>
      <w:r w:rsidR="004B73C1" w:rsidRPr="007F42BD">
        <w:rPr>
          <w:rFonts w:ascii="Arial" w:hAnsi="Arial" w:cs="Arial"/>
          <w:sz w:val="20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>se nebo vyplývající z</w:t>
      </w:r>
      <w:r w:rsidR="001C4CED" w:rsidRPr="007F42BD">
        <w:rPr>
          <w:rFonts w:ascii="Arial" w:hAnsi="Arial" w:cs="Arial"/>
          <w:sz w:val="20"/>
          <w:lang w:val="cs-CZ"/>
        </w:rPr>
        <w:t> </w:t>
      </w:r>
      <w:r w:rsidRPr="007F42BD">
        <w:rPr>
          <w:rFonts w:ascii="Arial" w:hAnsi="Arial" w:cs="Arial"/>
          <w:sz w:val="20"/>
          <w:lang w:val="cs-CZ"/>
        </w:rPr>
        <w:t>vyšetřování</w:t>
      </w:r>
      <w:r w:rsidR="00290A2F" w:rsidRPr="007F42BD">
        <w:rPr>
          <w:rFonts w:ascii="Arial" w:hAnsi="Arial" w:cs="Arial"/>
          <w:sz w:val="20"/>
          <w:lang w:val="cs-CZ"/>
        </w:rPr>
        <w:t xml:space="preserve"> a </w:t>
      </w:r>
      <w:r w:rsidR="001C4CED" w:rsidRPr="007F42BD">
        <w:rPr>
          <w:rFonts w:ascii="Arial" w:hAnsi="Arial" w:cs="Arial"/>
          <w:sz w:val="20"/>
          <w:lang w:val="cs-CZ"/>
        </w:rPr>
        <w:t>opatření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1C4CED" w:rsidRPr="007F42BD">
        <w:rPr>
          <w:rFonts w:ascii="Arial" w:hAnsi="Arial" w:cs="Arial"/>
          <w:sz w:val="20"/>
          <w:lang w:val="cs-CZ"/>
        </w:rPr>
        <w:t>Správce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4B73C1" w:rsidRPr="007F42BD">
        <w:rPr>
          <w:rFonts w:ascii="Arial" w:hAnsi="Arial" w:cs="Arial"/>
          <w:sz w:val="20"/>
          <w:lang w:val="cs-CZ"/>
        </w:rPr>
        <w:t xml:space="preserve">k </w:t>
      </w:r>
      <w:r w:rsidR="001C4CED" w:rsidRPr="007F42BD">
        <w:rPr>
          <w:rFonts w:ascii="Arial" w:hAnsi="Arial" w:cs="Arial"/>
          <w:sz w:val="20"/>
          <w:lang w:val="cs-CZ"/>
        </w:rPr>
        <w:t xml:space="preserve">Narušení </w:t>
      </w:r>
      <w:r w:rsidR="00D70326" w:rsidRPr="007F42BD">
        <w:rPr>
          <w:rFonts w:ascii="Arial" w:hAnsi="Arial" w:cs="Arial"/>
          <w:sz w:val="20"/>
          <w:lang w:val="cs-CZ"/>
        </w:rPr>
        <w:t xml:space="preserve">bezpečnosti </w:t>
      </w:r>
      <w:r w:rsidRPr="007F42BD">
        <w:rPr>
          <w:rFonts w:ascii="Arial" w:hAnsi="Arial" w:cs="Arial"/>
          <w:sz w:val="20"/>
          <w:lang w:val="cs-CZ"/>
        </w:rPr>
        <w:t xml:space="preserve">a/nebo pokuty uložené </w:t>
      </w:r>
      <w:r w:rsidR="004B73C1" w:rsidRPr="007F42BD">
        <w:rPr>
          <w:rFonts w:ascii="Arial" w:hAnsi="Arial" w:cs="Arial"/>
          <w:sz w:val="20"/>
          <w:lang w:val="cs-CZ"/>
        </w:rPr>
        <w:t>Správci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D70326" w:rsidRPr="007F42BD">
        <w:rPr>
          <w:rFonts w:ascii="Arial" w:hAnsi="Arial" w:cs="Arial"/>
          <w:sz w:val="20"/>
          <w:lang w:val="cs-CZ"/>
        </w:rPr>
        <w:t>Úřadem pro ochranu osobních údajů</w:t>
      </w:r>
      <w:r w:rsidRPr="007F42BD">
        <w:rPr>
          <w:rFonts w:ascii="Arial" w:hAnsi="Arial" w:cs="Arial"/>
          <w:sz w:val="20"/>
          <w:lang w:val="cs-CZ"/>
        </w:rPr>
        <w:t xml:space="preserve"> </w:t>
      </w:r>
      <w:r w:rsidR="004B73C1" w:rsidRPr="007F42BD">
        <w:rPr>
          <w:rFonts w:ascii="Arial" w:hAnsi="Arial" w:cs="Arial"/>
          <w:sz w:val="20"/>
          <w:lang w:val="cs-CZ"/>
        </w:rPr>
        <w:t xml:space="preserve">v </w:t>
      </w:r>
      <w:r w:rsidRPr="007F42BD">
        <w:rPr>
          <w:rFonts w:ascii="Arial" w:hAnsi="Arial" w:cs="Arial"/>
          <w:sz w:val="20"/>
          <w:lang w:val="cs-CZ"/>
        </w:rPr>
        <w:t>souvis</w:t>
      </w:r>
      <w:r w:rsidR="004B73C1" w:rsidRPr="007F42BD">
        <w:rPr>
          <w:rFonts w:ascii="Arial" w:hAnsi="Arial" w:cs="Arial"/>
          <w:sz w:val="20"/>
          <w:lang w:val="cs-CZ"/>
        </w:rPr>
        <w:t>losti</w:t>
      </w:r>
      <w:r w:rsidRPr="007F42BD">
        <w:rPr>
          <w:rFonts w:ascii="Arial" w:hAnsi="Arial" w:cs="Arial"/>
          <w:sz w:val="20"/>
          <w:lang w:val="cs-CZ"/>
        </w:rPr>
        <w:t xml:space="preserve"> s jedná</w:t>
      </w:r>
      <w:r w:rsidR="004B73C1" w:rsidRPr="007F42BD">
        <w:rPr>
          <w:rFonts w:ascii="Arial" w:hAnsi="Arial" w:cs="Arial"/>
          <w:sz w:val="20"/>
          <w:lang w:val="cs-CZ"/>
        </w:rPr>
        <w:t>ním nebo opomenutím povinností Z</w:t>
      </w:r>
      <w:r w:rsidRPr="007F42BD">
        <w:rPr>
          <w:rFonts w:ascii="Arial" w:hAnsi="Arial" w:cs="Arial"/>
          <w:sz w:val="20"/>
          <w:lang w:val="cs-CZ"/>
        </w:rPr>
        <w:t xml:space="preserve">pracovatele </w:t>
      </w:r>
      <w:r w:rsidR="004B73C1" w:rsidRPr="007F42BD">
        <w:rPr>
          <w:rFonts w:ascii="Arial" w:hAnsi="Arial" w:cs="Arial"/>
          <w:sz w:val="20"/>
          <w:lang w:val="cs-CZ"/>
        </w:rPr>
        <w:t>podle této Smlouvy</w:t>
      </w:r>
      <w:r w:rsidRPr="007F42BD">
        <w:rPr>
          <w:rFonts w:ascii="Arial" w:hAnsi="Arial" w:cs="Arial"/>
          <w:sz w:val="20"/>
          <w:lang w:val="cs-CZ"/>
        </w:rPr>
        <w:t xml:space="preserve"> a/nebo </w:t>
      </w:r>
      <w:r w:rsidR="004B73C1" w:rsidRPr="007F42BD">
        <w:rPr>
          <w:rFonts w:ascii="Arial" w:hAnsi="Arial" w:cs="Arial"/>
          <w:sz w:val="20"/>
          <w:lang w:val="cs-CZ"/>
        </w:rPr>
        <w:t>platných</w:t>
      </w:r>
      <w:r w:rsidR="00D70326" w:rsidRPr="007F42BD">
        <w:rPr>
          <w:rFonts w:ascii="Arial" w:hAnsi="Arial" w:cs="Arial"/>
          <w:sz w:val="20"/>
          <w:lang w:val="cs-CZ"/>
        </w:rPr>
        <w:t xml:space="preserve"> a účinných</w:t>
      </w:r>
      <w:r w:rsidR="004B73C1" w:rsidRPr="007F42BD">
        <w:rPr>
          <w:rFonts w:ascii="Arial" w:hAnsi="Arial" w:cs="Arial"/>
          <w:sz w:val="20"/>
          <w:lang w:val="cs-CZ"/>
        </w:rPr>
        <w:t xml:space="preserve"> právních předpisů vztahujících se k ochraně osobních údajů</w:t>
      </w:r>
      <w:r w:rsidRPr="007F42BD">
        <w:rPr>
          <w:rFonts w:ascii="Arial" w:hAnsi="Arial" w:cs="Arial"/>
          <w:sz w:val="20"/>
          <w:lang w:val="cs-CZ"/>
        </w:rPr>
        <w:t xml:space="preserve">. </w:t>
      </w:r>
    </w:p>
    <w:p w14:paraId="07860833" w14:textId="77777777" w:rsidR="003D7274" w:rsidRPr="007F42BD" w:rsidRDefault="00C57C54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Smluvní pokuta</w:t>
      </w:r>
    </w:p>
    <w:p w14:paraId="3BF535F7" w14:textId="66835781" w:rsidR="00517E6D" w:rsidRPr="007F42BD" w:rsidRDefault="00517E6D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Pokud Zpracovatel poruší jakoukoli povinnost podle ustanovení článků</w:t>
      </w:r>
      <w:r w:rsidR="00737C47" w:rsidRPr="007F42BD">
        <w:rPr>
          <w:rFonts w:ascii="Arial" w:hAnsi="Arial" w:cs="Arial"/>
          <w:sz w:val="20"/>
          <w:lang w:val="cs-CZ"/>
        </w:rPr>
        <w:t xml:space="preserve"> 5, 6, </w:t>
      </w:r>
      <w:r w:rsidR="00403410" w:rsidRPr="007F42BD">
        <w:rPr>
          <w:rFonts w:ascii="Arial" w:hAnsi="Arial" w:cs="Arial"/>
          <w:sz w:val="20"/>
          <w:lang w:val="cs-CZ"/>
        </w:rPr>
        <w:t xml:space="preserve">a/nebo </w:t>
      </w:r>
      <w:r w:rsidR="00737C47" w:rsidRPr="007F42BD">
        <w:rPr>
          <w:rFonts w:ascii="Arial" w:hAnsi="Arial" w:cs="Arial"/>
          <w:sz w:val="20"/>
          <w:lang w:val="cs-CZ"/>
        </w:rPr>
        <w:t xml:space="preserve">7 této Smlouvy, je Zpracovatel povinen uhradit smluvní pokutu Správci ve </w:t>
      </w:r>
      <w:r w:rsidR="00737C47" w:rsidRPr="009727A3">
        <w:rPr>
          <w:rFonts w:ascii="Arial" w:hAnsi="Arial" w:cs="Arial"/>
          <w:sz w:val="20"/>
          <w:lang w:val="cs-CZ"/>
        </w:rPr>
        <w:t xml:space="preserve">výši </w:t>
      </w:r>
      <w:r w:rsidR="007F42BD" w:rsidRPr="0081500F">
        <w:rPr>
          <w:rFonts w:ascii="Arial" w:hAnsi="Arial" w:cs="Arial"/>
          <w:sz w:val="20"/>
          <w:lang w:val="cs-CZ"/>
        </w:rPr>
        <w:t xml:space="preserve">100 </w:t>
      </w:r>
      <w:r w:rsidR="00515F1A" w:rsidRPr="0081500F">
        <w:rPr>
          <w:rFonts w:ascii="Arial" w:hAnsi="Arial" w:cs="Arial"/>
          <w:sz w:val="20"/>
          <w:lang w:val="cs-CZ"/>
        </w:rPr>
        <w:t>000,- Kč</w:t>
      </w:r>
      <w:r w:rsidR="00290A2F" w:rsidRPr="009727A3">
        <w:rPr>
          <w:rFonts w:ascii="Arial" w:hAnsi="Arial" w:cs="Arial"/>
          <w:sz w:val="20"/>
          <w:lang w:val="cs-CZ"/>
        </w:rPr>
        <w:t xml:space="preserve"> za </w:t>
      </w:r>
      <w:r w:rsidR="00515F1A" w:rsidRPr="009727A3">
        <w:rPr>
          <w:rFonts w:ascii="Arial" w:hAnsi="Arial" w:cs="Arial"/>
          <w:sz w:val="20"/>
          <w:lang w:val="cs-CZ"/>
        </w:rPr>
        <w:t>každé jednotlivé porušení</w:t>
      </w:r>
      <w:r w:rsidR="00737C47" w:rsidRPr="009727A3">
        <w:rPr>
          <w:rFonts w:ascii="Arial" w:hAnsi="Arial" w:cs="Arial"/>
          <w:sz w:val="20"/>
          <w:lang w:val="cs-CZ"/>
        </w:rPr>
        <w:t xml:space="preserve">. </w:t>
      </w:r>
      <w:r w:rsidR="004251C2" w:rsidRPr="009727A3">
        <w:rPr>
          <w:rFonts w:ascii="Arial" w:hAnsi="Arial" w:cs="Arial"/>
          <w:sz w:val="20"/>
          <w:lang w:val="cs-CZ"/>
        </w:rPr>
        <w:t>Smluvní</w:t>
      </w:r>
      <w:r w:rsidR="001A367D" w:rsidRPr="009727A3">
        <w:rPr>
          <w:rFonts w:ascii="Arial" w:hAnsi="Arial" w:cs="Arial"/>
          <w:sz w:val="20"/>
          <w:lang w:val="cs-CZ"/>
        </w:rPr>
        <w:t xml:space="preserve"> pokuta je splatná </w:t>
      </w:r>
      <w:r w:rsidR="00737C47" w:rsidRPr="009727A3">
        <w:rPr>
          <w:rFonts w:ascii="Arial" w:hAnsi="Arial" w:cs="Arial"/>
          <w:sz w:val="20"/>
          <w:lang w:val="cs-CZ"/>
        </w:rPr>
        <w:t xml:space="preserve">do </w:t>
      </w:r>
      <w:r w:rsidR="00515F1A" w:rsidRPr="0081500F">
        <w:rPr>
          <w:rFonts w:ascii="Arial" w:hAnsi="Arial" w:cs="Arial"/>
          <w:sz w:val="20"/>
          <w:lang w:val="cs-CZ"/>
        </w:rPr>
        <w:t>20</w:t>
      </w:r>
      <w:r w:rsidR="00737C47" w:rsidRPr="009727A3">
        <w:rPr>
          <w:rFonts w:ascii="Arial" w:hAnsi="Arial" w:cs="Arial"/>
          <w:sz w:val="20"/>
          <w:lang w:val="cs-CZ"/>
        </w:rPr>
        <w:t xml:space="preserve"> </w:t>
      </w:r>
      <w:r w:rsidR="004251C2" w:rsidRPr="009727A3">
        <w:rPr>
          <w:rFonts w:ascii="Arial" w:hAnsi="Arial" w:cs="Arial"/>
          <w:sz w:val="20"/>
          <w:lang w:val="cs-CZ"/>
        </w:rPr>
        <w:t>dnů</w:t>
      </w:r>
      <w:r w:rsidR="00737C47" w:rsidRPr="009727A3">
        <w:rPr>
          <w:rFonts w:ascii="Arial" w:hAnsi="Arial" w:cs="Arial"/>
          <w:sz w:val="20"/>
          <w:lang w:val="cs-CZ"/>
        </w:rPr>
        <w:t xml:space="preserve"> od</w:t>
      </w:r>
      <w:r w:rsidR="004251C2" w:rsidRPr="009727A3">
        <w:rPr>
          <w:rFonts w:ascii="Arial" w:hAnsi="Arial" w:cs="Arial"/>
          <w:sz w:val="20"/>
          <w:lang w:val="cs-CZ"/>
        </w:rPr>
        <w:t>e d</w:t>
      </w:r>
      <w:r w:rsidR="004251C2" w:rsidRPr="007F42BD">
        <w:rPr>
          <w:rFonts w:ascii="Arial" w:hAnsi="Arial" w:cs="Arial"/>
          <w:sz w:val="20"/>
          <w:lang w:val="cs-CZ"/>
        </w:rPr>
        <w:t>ne</w:t>
      </w:r>
      <w:r w:rsidR="00737C47" w:rsidRPr="007F42BD">
        <w:rPr>
          <w:rFonts w:ascii="Arial" w:hAnsi="Arial" w:cs="Arial"/>
          <w:sz w:val="20"/>
          <w:lang w:val="cs-CZ"/>
        </w:rPr>
        <w:t xml:space="preserve"> doručení žádosti o </w:t>
      </w:r>
      <w:r w:rsidR="001A367D" w:rsidRPr="007F42BD">
        <w:rPr>
          <w:rFonts w:ascii="Arial" w:hAnsi="Arial" w:cs="Arial"/>
          <w:sz w:val="20"/>
          <w:lang w:val="cs-CZ"/>
        </w:rPr>
        <w:t>platbu zaslané Správcem na základě tohoto ustanovení.</w:t>
      </w:r>
    </w:p>
    <w:p w14:paraId="4924095D" w14:textId="3BCF2746" w:rsidR="00ED490C" w:rsidRPr="007F42BD" w:rsidRDefault="004251C2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Zaplacením smluvní pokuty</w:t>
      </w:r>
      <w:r w:rsidR="0044421E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lang w:val="cs-CZ"/>
        </w:rPr>
        <w:t xml:space="preserve"> </w:t>
      </w:r>
      <w:r w:rsidRPr="007F42BD">
        <w:rPr>
          <w:rFonts w:ascii="Arial" w:hAnsi="Arial" w:cs="Arial"/>
          <w:sz w:val="20"/>
          <w:lang w:val="cs-CZ"/>
        </w:rPr>
        <w:t>jak je popsána v</w:t>
      </w:r>
      <w:r w:rsidR="00515F1A" w:rsidRPr="007F42BD">
        <w:rPr>
          <w:rFonts w:ascii="Arial" w:hAnsi="Arial" w:cs="Arial"/>
          <w:sz w:val="20"/>
          <w:lang w:val="cs-CZ"/>
        </w:rPr>
        <w:t xml:space="preserve">  </w:t>
      </w:r>
      <w:r w:rsidRPr="007F42BD">
        <w:rPr>
          <w:rFonts w:ascii="Arial" w:hAnsi="Arial" w:cs="Arial"/>
          <w:sz w:val="20"/>
          <w:lang w:val="cs-CZ"/>
        </w:rPr>
        <w:t xml:space="preserve">odstavci </w:t>
      </w:r>
      <w:r w:rsidR="00515F1A" w:rsidRPr="007F42BD">
        <w:rPr>
          <w:rFonts w:ascii="Arial" w:hAnsi="Arial" w:cs="Arial"/>
          <w:sz w:val="20"/>
          <w:lang w:val="cs-CZ"/>
        </w:rPr>
        <w:t>8</w:t>
      </w:r>
      <w:r w:rsidRPr="007F42BD">
        <w:rPr>
          <w:rFonts w:ascii="Arial" w:hAnsi="Arial" w:cs="Arial"/>
          <w:sz w:val="20"/>
          <w:lang w:val="cs-CZ"/>
        </w:rPr>
        <w:t>.1 výše</w:t>
      </w:r>
      <w:r w:rsidR="0044421E" w:rsidRPr="007F42BD">
        <w:rPr>
          <w:rFonts w:ascii="Arial" w:hAnsi="Arial" w:cs="Arial"/>
          <w:sz w:val="20"/>
          <w:lang w:val="cs-CZ"/>
        </w:rPr>
        <w:t>,</w:t>
      </w:r>
      <w:r w:rsidRPr="007F42BD">
        <w:rPr>
          <w:rFonts w:ascii="Arial" w:hAnsi="Arial" w:cs="Arial"/>
          <w:sz w:val="20"/>
          <w:lang w:val="cs-CZ"/>
        </w:rPr>
        <w:t xml:space="preserve"> není dotčeno právo Správce požadovat náhradu </w:t>
      </w:r>
      <w:r w:rsidR="00C14059" w:rsidRPr="007F42BD">
        <w:rPr>
          <w:rFonts w:ascii="Arial" w:hAnsi="Arial" w:cs="Arial"/>
          <w:sz w:val="20"/>
          <w:lang w:val="cs-CZ"/>
        </w:rPr>
        <w:t xml:space="preserve">újmy </w:t>
      </w:r>
      <w:r w:rsidRPr="007F42BD">
        <w:rPr>
          <w:rFonts w:ascii="Arial" w:hAnsi="Arial" w:cs="Arial"/>
          <w:sz w:val="20"/>
          <w:lang w:val="cs-CZ"/>
        </w:rPr>
        <w:t>způsoben</w:t>
      </w:r>
      <w:r w:rsidR="0044421E" w:rsidRPr="007F42BD">
        <w:rPr>
          <w:rFonts w:ascii="Arial" w:hAnsi="Arial" w:cs="Arial"/>
          <w:sz w:val="20"/>
          <w:lang w:val="cs-CZ"/>
        </w:rPr>
        <w:t>ou</w:t>
      </w:r>
      <w:r w:rsidRPr="007F42BD">
        <w:rPr>
          <w:rFonts w:ascii="Arial" w:hAnsi="Arial" w:cs="Arial"/>
          <w:sz w:val="20"/>
          <w:lang w:val="cs-CZ"/>
        </w:rPr>
        <w:t xml:space="preserve"> porušením ustanovení této Smlouvy</w:t>
      </w:r>
      <w:r w:rsidR="00403410" w:rsidRPr="007F42BD">
        <w:rPr>
          <w:rFonts w:ascii="Arial" w:hAnsi="Arial" w:cs="Arial"/>
          <w:sz w:val="20"/>
          <w:lang w:val="cs-CZ"/>
        </w:rPr>
        <w:t xml:space="preserve"> nebo právo požadovat smluvní pokutu </w:t>
      </w:r>
      <w:r w:rsidR="00403410" w:rsidRPr="009727A3">
        <w:rPr>
          <w:rFonts w:ascii="Arial" w:hAnsi="Arial" w:cs="Arial"/>
          <w:sz w:val="20"/>
          <w:lang w:val="cs-CZ"/>
        </w:rPr>
        <w:t xml:space="preserve">podle </w:t>
      </w:r>
      <w:r w:rsidR="00403410" w:rsidRPr="009E02C3">
        <w:rPr>
          <w:rFonts w:ascii="Arial" w:hAnsi="Arial" w:cs="Arial"/>
          <w:sz w:val="20"/>
          <w:lang w:val="cs-CZ"/>
        </w:rPr>
        <w:t>Dohody o mlčenlivosti</w:t>
      </w:r>
      <w:r w:rsidRPr="009727A3">
        <w:rPr>
          <w:rFonts w:ascii="Arial" w:hAnsi="Arial" w:cs="Arial"/>
          <w:sz w:val="20"/>
          <w:lang w:val="cs-CZ"/>
        </w:rPr>
        <w:t>.</w:t>
      </w:r>
    </w:p>
    <w:p w14:paraId="06881D50" w14:textId="77777777" w:rsidR="005C570F" w:rsidRPr="007F42BD" w:rsidRDefault="004251C2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závěrečná ustanovení </w:t>
      </w:r>
    </w:p>
    <w:p w14:paraId="2ED94873" w14:textId="77777777" w:rsidR="008F5DF7" w:rsidRPr="007F42BD" w:rsidRDefault="00DE6C06" w:rsidP="00063AE3">
      <w:pPr>
        <w:pStyle w:val="BBClause2"/>
        <w:numPr>
          <w:ilvl w:val="0"/>
          <w:numId w:val="0"/>
        </w:numPr>
        <w:spacing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Tato Smlouva může být měněna pouze formou písemných dodatků. Práva a povinnosti ujednané touto Smlouvou nejsou převoditelná bez předchozího písemného svolení druhé Smluvní strany.</w:t>
      </w:r>
    </w:p>
    <w:p w14:paraId="60BD3B11" w14:textId="77777777" w:rsidR="00AE651E" w:rsidRPr="007F42BD" w:rsidRDefault="00DE6C06" w:rsidP="00063AE3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Tato Smlouva je vyhotovena ve 2 stejnopisech. Každá Smluvní strana obdrží po 1 stejnopise</w:t>
      </w:r>
      <w:r w:rsidR="00AF6C15" w:rsidRPr="007F42BD">
        <w:rPr>
          <w:rFonts w:ascii="Arial" w:hAnsi="Arial" w:cs="Arial"/>
          <w:sz w:val="20"/>
          <w:lang w:val="cs-CZ"/>
        </w:rPr>
        <w:t>.</w:t>
      </w:r>
      <w:r w:rsidR="00AE651E" w:rsidRPr="007F42BD">
        <w:rPr>
          <w:rFonts w:ascii="Arial" w:hAnsi="Arial" w:cs="Arial"/>
          <w:sz w:val="20"/>
          <w:lang w:val="cs-CZ"/>
        </w:rPr>
        <w:t xml:space="preserve"> </w:t>
      </w:r>
    </w:p>
    <w:p w14:paraId="568FEC77" w14:textId="77777777" w:rsidR="00AF6C15" w:rsidRPr="007F42BD" w:rsidRDefault="00DE6C06" w:rsidP="00063AE3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color w:val="000000"/>
          <w:sz w:val="20"/>
          <w:lang w:val="cs-CZ"/>
        </w:rPr>
        <w:t>Tato Smlouva se řídí právem České republiky. K řešení sporů vyplývajících z této Smlouvy nebo v souvislosti s ní jsou příslušné obecné soudy České republiky.</w:t>
      </w:r>
      <w:r w:rsidR="00260B0C" w:rsidRPr="007F42BD">
        <w:rPr>
          <w:rFonts w:ascii="Arial" w:hAnsi="Arial" w:cs="Arial"/>
          <w:sz w:val="20"/>
          <w:lang w:val="cs-CZ"/>
        </w:rPr>
        <w:t xml:space="preserve"> </w:t>
      </w:r>
    </w:p>
    <w:p w14:paraId="6A6F83A5" w14:textId="77777777" w:rsidR="00716D6D" w:rsidRPr="007F42BD" w:rsidRDefault="00716D6D" w:rsidP="00716D6D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489"/>
      </w:tblGrid>
      <w:tr w:rsidR="00D80B73" w:rsidRPr="007F42BD" w14:paraId="479D2575" w14:textId="77777777" w:rsidTr="00D80B73">
        <w:tc>
          <w:tcPr>
            <w:tcW w:w="4558" w:type="dxa"/>
            <w:shd w:val="clear" w:color="auto" w:fill="auto"/>
          </w:tcPr>
          <w:p w14:paraId="531A38CB" w14:textId="44802F8F" w:rsidR="00716D6D" w:rsidRPr="007F42BD" w:rsidRDefault="00716D6D" w:rsidP="000F51B0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bCs/>
                <w:iCs/>
              </w:rPr>
              <w:t>V __________ dne ___________ 20</w:t>
            </w:r>
            <w:r w:rsidR="000F51B0" w:rsidRPr="007F42BD">
              <w:rPr>
                <w:rFonts w:ascii="Arial" w:hAnsi="Arial" w:cs="Arial"/>
                <w:bCs/>
                <w:iCs/>
              </w:rPr>
              <w:t>…</w:t>
            </w:r>
          </w:p>
        </w:tc>
        <w:tc>
          <w:tcPr>
            <w:tcW w:w="4558" w:type="dxa"/>
            <w:shd w:val="clear" w:color="auto" w:fill="auto"/>
          </w:tcPr>
          <w:p w14:paraId="30019425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546505FB" w14:textId="77777777" w:rsidTr="00D80B73">
        <w:tc>
          <w:tcPr>
            <w:tcW w:w="9116" w:type="dxa"/>
            <w:gridSpan w:val="2"/>
            <w:shd w:val="clear" w:color="auto" w:fill="auto"/>
          </w:tcPr>
          <w:p w14:paraId="72B2E76C" w14:textId="77777777" w:rsidR="00716D6D" w:rsidRPr="007F42BD" w:rsidRDefault="00716D6D" w:rsidP="00A0341F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</w:rPr>
              <w:t>Za</w:t>
            </w:r>
            <w:r w:rsidR="00227DF7" w:rsidRPr="007F42BD">
              <w:rPr>
                <w:rFonts w:ascii="Arial" w:hAnsi="Arial" w:cs="Arial"/>
              </w:rPr>
              <w:t xml:space="preserve"> Oborová zdravotní pojišťovna zaměstnanců bank, pojišťoven a stavebnictví</w:t>
            </w:r>
          </w:p>
        </w:tc>
      </w:tr>
      <w:tr w:rsidR="00D80B73" w:rsidRPr="007F42BD" w14:paraId="5B498C36" w14:textId="77777777" w:rsidTr="00D80B73">
        <w:tc>
          <w:tcPr>
            <w:tcW w:w="4558" w:type="dxa"/>
            <w:shd w:val="clear" w:color="auto" w:fill="auto"/>
          </w:tcPr>
          <w:p w14:paraId="42A34FD1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558" w:type="dxa"/>
            <w:shd w:val="clear" w:color="auto" w:fill="auto"/>
          </w:tcPr>
          <w:p w14:paraId="0E39D268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5B0938D4" w14:textId="77777777" w:rsidTr="00D80B73">
        <w:tc>
          <w:tcPr>
            <w:tcW w:w="4558" w:type="dxa"/>
            <w:shd w:val="clear" w:color="auto" w:fill="auto"/>
          </w:tcPr>
          <w:p w14:paraId="2F94E8CE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bCs/>
                <w:iCs/>
              </w:rPr>
              <w:t>_________________________</w:t>
            </w:r>
          </w:p>
        </w:tc>
        <w:tc>
          <w:tcPr>
            <w:tcW w:w="4558" w:type="dxa"/>
            <w:shd w:val="clear" w:color="auto" w:fill="auto"/>
          </w:tcPr>
          <w:p w14:paraId="7EB403F8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21E04EF5" w14:textId="77777777" w:rsidTr="00D80B73">
        <w:tc>
          <w:tcPr>
            <w:tcW w:w="4558" w:type="dxa"/>
            <w:shd w:val="clear" w:color="auto" w:fill="auto"/>
          </w:tcPr>
          <w:p w14:paraId="0BD6010C" w14:textId="77777777" w:rsidR="00716D6D" w:rsidRPr="007F42BD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lang w:val="en-US"/>
              </w:rPr>
            </w:pPr>
            <w:r w:rsidRPr="007F42BD">
              <w:rPr>
                <w:rFonts w:ascii="Arial" w:hAnsi="Arial" w:cs="Arial"/>
                <w:spacing w:val="-3"/>
                <w:sz w:val="20"/>
              </w:rPr>
              <w:t>[</w:t>
            </w:r>
            <w:r w:rsidRPr="007F42BD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F42BD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2BF2EFA5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0F978645" w14:textId="77777777" w:rsidTr="00D80B73">
        <w:tc>
          <w:tcPr>
            <w:tcW w:w="4558" w:type="dxa"/>
            <w:shd w:val="clear" w:color="auto" w:fill="auto"/>
          </w:tcPr>
          <w:p w14:paraId="3541C174" w14:textId="77777777" w:rsidR="00716D6D" w:rsidRPr="007F42BD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spacing w:val="-3"/>
                <w:sz w:val="20"/>
              </w:rPr>
              <w:t>[</w:t>
            </w:r>
            <w:r w:rsidRPr="007F42BD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F42BD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  <w:p w14:paraId="36A75EAD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  <w:p w14:paraId="4DE7DD07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  <w:p w14:paraId="531728A3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  <w:p w14:paraId="3A7EDFEA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558" w:type="dxa"/>
            <w:shd w:val="clear" w:color="auto" w:fill="auto"/>
          </w:tcPr>
          <w:p w14:paraId="3060E0A9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1034BAEB" w14:textId="77777777" w:rsidTr="00D80B73">
        <w:tc>
          <w:tcPr>
            <w:tcW w:w="4558" w:type="dxa"/>
            <w:shd w:val="clear" w:color="auto" w:fill="auto"/>
          </w:tcPr>
          <w:p w14:paraId="4306B47F" w14:textId="2CB08D33" w:rsidR="00716D6D" w:rsidRPr="007F42BD" w:rsidRDefault="00716D6D" w:rsidP="000F51B0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bCs/>
                <w:iCs/>
              </w:rPr>
              <w:t>V __________ dne ___________ 20</w:t>
            </w:r>
            <w:r w:rsidR="000F51B0" w:rsidRPr="007F42BD">
              <w:rPr>
                <w:rFonts w:ascii="Arial" w:hAnsi="Arial" w:cs="Arial"/>
                <w:bCs/>
                <w:iCs/>
              </w:rPr>
              <w:t>…</w:t>
            </w:r>
          </w:p>
        </w:tc>
        <w:tc>
          <w:tcPr>
            <w:tcW w:w="4558" w:type="dxa"/>
            <w:shd w:val="clear" w:color="auto" w:fill="auto"/>
          </w:tcPr>
          <w:p w14:paraId="73474526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3C492EA2" w14:textId="77777777" w:rsidTr="00D80B73">
        <w:tc>
          <w:tcPr>
            <w:tcW w:w="4558" w:type="dxa"/>
            <w:shd w:val="clear" w:color="auto" w:fill="auto"/>
          </w:tcPr>
          <w:p w14:paraId="51F38371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bCs/>
                <w:iCs/>
              </w:rPr>
              <w:t>Za</w:t>
            </w:r>
            <w:r w:rsidR="00A0341F" w:rsidRPr="007F42BD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A0341F" w:rsidRPr="007F42BD">
              <w:rPr>
                <w:rFonts w:ascii="Arial" w:hAnsi="Arial" w:cs="Arial"/>
                <w:spacing w:val="-3"/>
                <w:sz w:val="20"/>
              </w:rPr>
              <w:t>[</w:t>
            </w:r>
            <w:r w:rsidR="00A0341F" w:rsidRPr="007F42BD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="00A0341F" w:rsidRPr="007F42BD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06065721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631AE5AA" w14:textId="77777777" w:rsidTr="00D80B73">
        <w:tc>
          <w:tcPr>
            <w:tcW w:w="4558" w:type="dxa"/>
            <w:shd w:val="clear" w:color="auto" w:fill="auto"/>
          </w:tcPr>
          <w:p w14:paraId="5E8EC5AE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558" w:type="dxa"/>
            <w:shd w:val="clear" w:color="auto" w:fill="auto"/>
          </w:tcPr>
          <w:p w14:paraId="26429355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77E35F1A" w14:textId="77777777" w:rsidTr="00D80B73">
        <w:tc>
          <w:tcPr>
            <w:tcW w:w="4558" w:type="dxa"/>
            <w:shd w:val="clear" w:color="auto" w:fill="auto"/>
          </w:tcPr>
          <w:p w14:paraId="19E99708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bCs/>
                <w:iCs/>
              </w:rPr>
              <w:t>_________________________</w:t>
            </w:r>
          </w:p>
        </w:tc>
        <w:tc>
          <w:tcPr>
            <w:tcW w:w="4558" w:type="dxa"/>
            <w:shd w:val="clear" w:color="auto" w:fill="auto"/>
          </w:tcPr>
          <w:p w14:paraId="3153D371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63341D60" w14:textId="77777777" w:rsidTr="00D80B73">
        <w:tc>
          <w:tcPr>
            <w:tcW w:w="4558" w:type="dxa"/>
            <w:shd w:val="clear" w:color="auto" w:fill="auto"/>
          </w:tcPr>
          <w:p w14:paraId="68C46C78" w14:textId="77777777" w:rsidR="00716D6D" w:rsidRPr="007F42BD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spacing w:val="-3"/>
                <w:sz w:val="20"/>
              </w:rPr>
              <w:t>[</w:t>
            </w:r>
            <w:r w:rsidRPr="007F42BD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F42BD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52821388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  <w:tr w:rsidR="00D80B73" w:rsidRPr="007F42BD" w14:paraId="587FC1A6" w14:textId="77777777" w:rsidTr="00D80B73">
        <w:tc>
          <w:tcPr>
            <w:tcW w:w="4558" w:type="dxa"/>
            <w:shd w:val="clear" w:color="auto" w:fill="auto"/>
          </w:tcPr>
          <w:p w14:paraId="6157C4F7" w14:textId="77777777" w:rsidR="00716D6D" w:rsidRPr="007F42BD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  <w:r w:rsidRPr="007F42BD">
              <w:rPr>
                <w:rFonts w:ascii="Arial" w:hAnsi="Arial" w:cs="Arial"/>
                <w:spacing w:val="-3"/>
                <w:sz w:val="20"/>
              </w:rPr>
              <w:t>[</w:t>
            </w:r>
            <w:r w:rsidRPr="007F42BD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F42BD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7F2C1071" w14:textId="77777777" w:rsidR="00716D6D" w:rsidRPr="007F42BD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</w:rPr>
            </w:pPr>
          </w:p>
        </w:tc>
      </w:tr>
    </w:tbl>
    <w:p w14:paraId="3834EE39" w14:textId="77777777" w:rsidR="00716D6D" w:rsidRPr="007F42BD" w:rsidRDefault="00716D6D" w:rsidP="00716D6D">
      <w:pPr>
        <w:pStyle w:val="BBClause2"/>
        <w:numPr>
          <w:ilvl w:val="0"/>
          <w:numId w:val="0"/>
        </w:numPr>
        <w:spacing w:after="120" w:line="276" w:lineRule="auto"/>
        <w:outlineLvl w:val="1"/>
        <w:rPr>
          <w:rFonts w:ascii="Arial" w:hAnsi="Arial" w:cs="Arial"/>
          <w:sz w:val="20"/>
          <w:lang w:val="cs-CZ"/>
        </w:rPr>
      </w:pPr>
    </w:p>
    <w:p w14:paraId="61A3D047" w14:textId="11E6DC3B" w:rsidR="00467A81" w:rsidRPr="007F42BD" w:rsidRDefault="00534622" w:rsidP="000F51B0">
      <w:pPr>
        <w:pStyle w:val="BBClause2"/>
        <w:numPr>
          <w:ilvl w:val="0"/>
          <w:numId w:val="0"/>
        </w:numPr>
        <w:spacing w:line="276" w:lineRule="auto"/>
        <w:ind w:hanging="78"/>
        <w:jc w:val="left"/>
        <w:rPr>
          <w:rFonts w:ascii="Arial" w:hAnsi="Arial" w:cs="Arial"/>
          <w:b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br w:type="page"/>
      </w:r>
      <w:bookmarkStart w:id="2" w:name="_Toc254684721"/>
      <w:bookmarkStart w:id="3" w:name="_Toc254731178"/>
      <w:bookmarkStart w:id="4" w:name="_Toc254741004"/>
      <w:bookmarkStart w:id="5" w:name="_Toc254773565"/>
      <w:bookmarkStart w:id="6" w:name="_Toc254777429"/>
      <w:bookmarkStart w:id="7" w:name="_Toc254601074"/>
      <w:bookmarkStart w:id="8" w:name="_Toc254601101"/>
      <w:r w:rsidR="000F51B0" w:rsidRPr="007F42BD">
        <w:rPr>
          <w:rFonts w:ascii="Arial" w:hAnsi="Arial" w:cs="Arial"/>
          <w:sz w:val="20"/>
          <w:lang w:val="cs-CZ"/>
        </w:rPr>
        <w:lastRenderedPageBreak/>
        <w:t xml:space="preserve"> </w:t>
      </w:r>
      <w:r w:rsidR="00F0119C" w:rsidRPr="007F42BD">
        <w:rPr>
          <w:rFonts w:ascii="Arial" w:hAnsi="Arial" w:cs="Arial"/>
          <w:b/>
          <w:sz w:val="20"/>
          <w:lang w:val="cs-CZ"/>
        </w:rPr>
        <w:t>Příloha č. 1</w:t>
      </w:r>
    </w:p>
    <w:p w14:paraId="647A303F" w14:textId="1120F0D3" w:rsidR="00467A81" w:rsidRPr="007F42BD" w:rsidRDefault="00F0119C" w:rsidP="00A4707A">
      <w:pPr>
        <w:pStyle w:val="BBClause2"/>
        <w:numPr>
          <w:ilvl w:val="0"/>
          <w:numId w:val="0"/>
        </w:numPr>
        <w:spacing w:line="276" w:lineRule="auto"/>
        <w:ind w:left="709"/>
        <w:jc w:val="center"/>
        <w:rPr>
          <w:rFonts w:ascii="Arial" w:hAnsi="Arial" w:cs="Arial"/>
          <w:b/>
          <w:sz w:val="20"/>
          <w:lang w:val="cs-CZ"/>
        </w:rPr>
      </w:pPr>
      <w:r w:rsidRPr="007F42BD">
        <w:rPr>
          <w:rFonts w:ascii="Arial" w:hAnsi="Arial" w:cs="Arial"/>
          <w:b/>
          <w:sz w:val="20"/>
          <w:lang w:val="cs-CZ"/>
        </w:rPr>
        <w:t>TECHNICKÉ A ORGANIZAČNÍ OPATŘENÍ</w:t>
      </w:r>
      <w:r w:rsidR="00A4707A">
        <w:rPr>
          <w:rFonts w:ascii="Arial" w:hAnsi="Arial" w:cs="Arial"/>
          <w:b/>
          <w:sz w:val="20"/>
          <w:lang w:val="cs-CZ"/>
        </w:rPr>
        <w:t xml:space="preserve"> OCHRANY A BEZPEČNOSTI OSOBNÍCH </w:t>
      </w:r>
      <w:r w:rsidRPr="007F42BD">
        <w:rPr>
          <w:rFonts w:ascii="Arial" w:hAnsi="Arial" w:cs="Arial"/>
          <w:b/>
          <w:sz w:val="20"/>
          <w:lang w:val="cs-CZ"/>
        </w:rPr>
        <w:t>ÚDAJŮ</w:t>
      </w:r>
    </w:p>
    <w:bookmarkEnd w:id="2"/>
    <w:bookmarkEnd w:id="3"/>
    <w:bookmarkEnd w:id="4"/>
    <w:bookmarkEnd w:id="5"/>
    <w:bookmarkEnd w:id="6"/>
    <w:p w14:paraId="3E99D5C6" w14:textId="77777777" w:rsidR="00467A81" w:rsidRPr="007F42BD" w:rsidRDefault="00D127F1" w:rsidP="0012247E">
      <w:pPr>
        <w:pStyle w:val="BBHeading1"/>
        <w:numPr>
          <w:ilvl w:val="0"/>
          <w:numId w:val="35"/>
        </w:numPr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Povinnosti Z</w:t>
      </w:r>
      <w:r w:rsidR="004F7A0F" w:rsidRPr="007F42BD">
        <w:rPr>
          <w:rFonts w:ascii="Arial" w:hAnsi="Arial" w:cs="Arial"/>
          <w:sz w:val="20"/>
        </w:rPr>
        <w:t>pracovatele</w:t>
      </w:r>
    </w:p>
    <w:p w14:paraId="2EAAF48F" w14:textId="77777777" w:rsidR="00467A81" w:rsidRPr="007F42BD" w:rsidRDefault="004F7A0F" w:rsidP="00063AE3">
      <w:pPr>
        <w:pStyle w:val="BBClause2"/>
        <w:numPr>
          <w:ilvl w:val="0"/>
          <w:numId w:val="0"/>
        </w:numPr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>Zpracovatel je povinen</w:t>
      </w:r>
      <w:r w:rsidR="00467A81" w:rsidRPr="007F42BD">
        <w:rPr>
          <w:rFonts w:ascii="Arial" w:hAnsi="Arial" w:cs="Arial"/>
          <w:sz w:val="20"/>
          <w:lang w:val="cs-CZ"/>
        </w:rPr>
        <w:t xml:space="preserve">: </w:t>
      </w:r>
    </w:p>
    <w:p w14:paraId="6F74CD71" w14:textId="77777777" w:rsidR="00467A81" w:rsidRPr="007F42BD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zabránit jakémukoli neoprávněnému přístupu k </w:t>
      </w:r>
      <w:r w:rsidR="0044421E" w:rsidRPr="007F42BD">
        <w:rPr>
          <w:rFonts w:ascii="Arial" w:hAnsi="Arial" w:cs="Arial"/>
          <w:sz w:val="20"/>
        </w:rPr>
        <w:t xml:space="preserve">Osobním </w:t>
      </w:r>
      <w:r w:rsidRPr="007F42BD">
        <w:rPr>
          <w:rFonts w:ascii="Arial" w:hAnsi="Arial" w:cs="Arial"/>
          <w:sz w:val="20"/>
        </w:rPr>
        <w:t>údajům a k způsobům jejich zpracování</w:t>
      </w:r>
      <w:r w:rsidR="00467A81" w:rsidRPr="007F42BD">
        <w:rPr>
          <w:rFonts w:ascii="Arial" w:hAnsi="Arial" w:cs="Arial"/>
          <w:sz w:val="20"/>
        </w:rPr>
        <w:t>;</w:t>
      </w:r>
    </w:p>
    <w:p w14:paraId="6EFA4A6E" w14:textId="77777777" w:rsidR="00467A81" w:rsidRPr="007F42BD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zabránit neoprávněnému prohlížení, vytváření, pořizování kopií, přenášení, změnám nebo výmazům záznamů, které obsahují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 údaje</w:t>
      </w:r>
      <w:r w:rsidR="00467A81" w:rsidRPr="007F42BD">
        <w:rPr>
          <w:rFonts w:ascii="Arial" w:hAnsi="Arial" w:cs="Arial"/>
          <w:sz w:val="20"/>
        </w:rPr>
        <w:t xml:space="preserve">; </w:t>
      </w:r>
    </w:p>
    <w:p w14:paraId="13064AD6" w14:textId="77777777" w:rsidR="00D2798C" w:rsidRPr="007F42BD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přijmout opatření umožňující s přesností určit a ověřit kdy, kým a z jakého důvodu byly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 údaje zpracovávány; a</w:t>
      </w:r>
    </w:p>
    <w:p w14:paraId="7371A45E" w14:textId="77777777" w:rsidR="00467A81" w:rsidRPr="007F42BD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stanovit pravidla určující podmínky přístupu a dalšího zpracování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sobních údajů.</w:t>
      </w:r>
    </w:p>
    <w:p w14:paraId="69BBA5EE" w14:textId="77777777" w:rsidR="00467A81" w:rsidRPr="007F42BD" w:rsidRDefault="00C65267" w:rsidP="00063AE3">
      <w:pPr>
        <w:pStyle w:val="BBClause2"/>
        <w:numPr>
          <w:ilvl w:val="0"/>
          <w:numId w:val="0"/>
        </w:numPr>
        <w:ind w:left="720"/>
        <w:rPr>
          <w:rFonts w:ascii="Arial" w:hAnsi="Arial" w:cs="Arial"/>
          <w:sz w:val="20"/>
          <w:lang w:val="cs-CZ"/>
        </w:rPr>
      </w:pPr>
      <w:r w:rsidRPr="007F42BD">
        <w:rPr>
          <w:rFonts w:ascii="Arial" w:hAnsi="Arial" w:cs="Arial"/>
          <w:sz w:val="20"/>
          <w:lang w:val="cs-CZ"/>
        </w:rPr>
        <w:t xml:space="preserve">V případě automatizovaného zpracování </w:t>
      </w:r>
      <w:r w:rsidR="0044421E" w:rsidRPr="007F42BD">
        <w:rPr>
          <w:rFonts w:ascii="Arial" w:hAnsi="Arial" w:cs="Arial"/>
          <w:sz w:val="20"/>
          <w:lang w:val="cs-CZ"/>
        </w:rPr>
        <w:t>O</w:t>
      </w:r>
      <w:r w:rsidRPr="007F42BD">
        <w:rPr>
          <w:rFonts w:ascii="Arial" w:hAnsi="Arial" w:cs="Arial"/>
          <w:sz w:val="20"/>
          <w:lang w:val="cs-CZ"/>
        </w:rPr>
        <w:t>sobních údajů je Zpracovatel povinen</w:t>
      </w:r>
      <w:r w:rsidR="00467A81" w:rsidRPr="007F42BD">
        <w:rPr>
          <w:rFonts w:ascii="Arial" w:hAnsi="Arial" w:cs="Arial"/>
          <w:sz w:val="20"/>
          <w:lang w:val="cs-CZ"/>
        </w:rPr>
        <w:t>:</w:t>
      </w:r>
    </w:p>
    <w:p w14:paraId="5ED977FF" w14:textId="77777777" w:rsidR="00467A81" w:rsidRPr="007F42BD" w:rsidRDefault="006E76CC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zajistit, že systémy pro automatizované zpracování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sobních údajů jsou používány jenom oprávněnými osobami</w:t>
      </w:r>
      <w:r w:rsidR="00467A81" w:rsidRPr="007F42BD">
        <w:rPr>
          <w:rFonts w:ascii="Arial" w:hAnsi="Arial" w:cs="Arial"/>
          <w:sz w:val="20"/>
        </w:rPr>
        <w:t>;</w:t>
      </w:r>
    </w:p>
    <w:p w14:paraId="57DD57FD" w14:textId="77777777" w:rsidR="00467A81" w:rsidRPr="007F42BD" w:rsidRDefault="006E76CC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zajistit, aby fyzické osoby oprávněné k</w:t>
      </w:r>
      <w:r w:rsidR="00735C23" w:rsidRPr="007F42BD">
        <w:rPr>
          <w:rFonts w:ascii="Arial" w:hAnsi="Arial" w:cs="Arial"/>
          <w:sz w:val="20"/>
        </w:rPr>
        <w:t> </w:t>
      </w:r>
      <w:r w:rsidRPr="007F42BD">
        <w:rPr>
          <w:rFonts w:ascii="Arial" w:hAnsi="Arial" w:cs="Arial"/>
          <w:sz w:val="20"/>
        </w:rPr>
        <w:t>použív</w:t>
      </w:r>
      <w:r w:rsidR="00735C23" w:rsidRPr="007F42BD">
        <w:rPr>
          <w:rFonts w:ascii="Arial" w:hAnsi="Arial" w:cs="Arial"/>
          <w:sz w:val="20"/>
        </w:rPr>
        <w:t>á</w:t>
      </w:r>
      <w:r w:rsidRPr="007F42BD">
        <w:rPr>
          <w:rFonts w:ascii="Arial" w:hAnsi="Arial" w:cs="Arial"/>
          <w:sz w:val="20"/>
        </w:rPr>
        <w:t xml:space="preserve">ní systémů automatizovaného zpracování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sobních údajů měly přístup jen k 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 xml:space="preserve">sobním údajům odpovídajícím jejich oprávnění a </w:t>
      </w:r>
      <w:r w:rsidR="00735C23" w:rsidRPr="007F42BD">
        <w:rPr>
          <w:rFonts w:ascii="Arial" w:hAnsi="Arial" w:cs="Arial"/>
          <w:sz w:val="20"/>
        </w:rPr>
        <w:t xml:space="preserve">jen </w:t>
      </w:r>
      <w:r w:rsidRPr="007F42BD">
        <w:rPr>
          <w:rFonts w:ascii="Arial" w:hAnsi="Arial" w:cs="Arial"/>
          <w:sz w:val="20"/>
        </w:rPr>
        <w:t xml:space="preserve">na základě specifických </w:t>
      </w:r>
      <w:r w:rsidR="009A1300" w:rsidRPr="007F42BD">
        <w:rPr>
          <w:rFonts w:ascii="Arial" w:hAnsi="Arial" w:cs="Arial"/>
          <w:sz w:val="20"/>
        </w:rPr>
        <w:t xml:space="preserve">uživatelských </w:t>
      </w:r>
      <w:r w:rsidRPr="007F42BD">
        <w:rPr>
          <w:rFonts w:ascii="Arial" w:hAnsi="Arial" w:cs="Arial"/>
          <w:sz w:val="20"/>
        </w:rPr>
        <w:t>oprávnění konkrétního uživatele založeného výlučně pro tyto osoby</w:t>
      </w:r>
      <w:r w:rsidR="00467A81" w:rsidRPr="007F42BD">
        <w:rPr>
          <w:rFonts w:ascii="Arial" w:hAnsi="Arial" w:cs="Arial"/>
          <w:sz w:val="20"/>
        </w:rPr>
        <w:t>;</w:t>
      </w:r>
    </w:p>
    <w:p w14:paraId="61856365" w14:textId="77777777" w:rsidR="00467A81" w:rsidRPr="007F42BD" w:rsidRDefault="006E76CC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vytvářet elektronické záznamy umožňující určení a ověření </w:t>
      </w:r>
      <w:r w:rsidR="00735C23" w:rsidRPr="007F42BD">
        <w:rPr>
          <w:rFonts w:ascii="Arial" w:hAnsi="Arial" w:cs="Arial"/>
          <w:sz w:val="20"/>
        </w:rPr>
        <w:t xml:space="preserve">toho, </w:t>
      </w:r>
      <w:r w:rsidRPr="007F42BD">
        <w:rPr>
          <w:rFonts w:ascii="Arial" w:hAnsi="Arial" w:cs="Arial"/>
          <w:sz w:val="20"/>
        </w:rPr>
        <w:t xml:space="preserve">kdy, kým a z jakého důvodu byly </w:t>
      </w:r>
      <w:r w:rsidR="0044421E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 údaje zaznamenány nebo zpracovávány; a</w:t>
      </w:r>
    </w:p>
    <w:p w14:paraId="5542F567" w14:textId="77777777" w:rsidR="00467A81" w:rsidRPr="007F42BD" w:rsidRDefault="006E76CC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předcházet jakémukoli neoprávněnému přístupu k datovým nosičům nebo serverům.</w:t>
      </w:r>
    </w:p>
    <w:p w14:paraId="04CD56D9" w14:textId="77777777" w:rsidR="00467A81" w:rsidRPr="007F42BD" w:rsidRDefault="007526F1" w:rsidP="0012247E">
      <w:pPr>
        <w:pStyle w:val="BBHeading1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>Zvláštní opatření Zpracovatele k zajištění ochrany osobních údajů</w:t>
      </w:r>
    </w:p>
    <w:bookmarkEnd w:id="7"/>
    <w:bookmarkEnd w:id="8"/>
    <w:p w14:paraId="548981EC" w14:textId="77777777" w:rsidR="007C0BD6" w:rsidRPr="007F42BD" w:rsidRDefault="007526F1" w:rsidP="00063AE3">
      <w:pPr>
        <w:pStyle w:val="BBClause2"/>
        <w:numPr>
          <w:ilvl w:val="0"/>
          <w:numId w:val="0"/>
        </w:numPr>
        <w:ind w:left="720"/>
        <w:rPr>
          <w:rFonts w:ascii="Arial" w:hAnsi="Arial" w:cs="Arial"/>
          <w:b/>
          <w:sz w:val="20"/>
          <w:lang w:val="cs-CZ"/>
        </w:rPr>
      </w:pPr>
      <w:r w:rsidRPr="007F42BD">
        <w:rPr>
          <w:rFonts w:ascii="Arial" w:hAnsi="Arial" w:cs="Arial"/>
          <w:b/>
          <w:sz w:val="20"/>
          <w:lang w:val="cs-CZ"/>
        </w:rPr>
        <w:t>Fyzický přístup</w:t>
      </w:r>
    </w:p>
    <w:p w14:paraId="3A4A1254" w14:textId="77777777" w:rsidR="007C0BD6" w:rsidRPr="007F42BD" w:rsidRDefault="007526F1" w:rsidP="001B6F5F">
      <w:pPr>
        <w:pStyle w:val="Odstavecseseznamem"/>
        <w:keepNext/>
        <w:spacing w:after="120" w:line="276" w:lineRule="auto"/>
        <w:ind w:left="709"/>
        <w:jc w:val="both"/>
        <w:rPr>
          <w:rFonts w:ascii="Arial" w:hAnsi="Arial" w:cs="Arial"/>
          <w:iCs/>
          <w:color w:val="000000"/>
        </w:rPr>
      </w:pPr>
      <w:r w:rsidRPr="007F42BD">
        <w:rPr>
          <w:rFonts w:ascii="Arial" w:hAnsi="Arial" w:cs="Arial"/>
        </w:rPr>
        <w:t>Zpracovatel má zaveden bezpečnostní standard fyzické ostrahy, který má zabránit neoprávněnému fyzickému přístupu do prostor a k zařízením Zpracovatele</w:t>
      </w:r>
      <w:r w:rsidR="007C0BD6" w:rsidRPr="007F42BD">
        <w:rPr>
          <w:rFonts w:ascii="Arial" w:hAnsi="Arial" w:cs="Arial"/>
          <w:iCs/>
          <w:color w:val="000000"/>
        </w:rPr>
        <w:t>.</w:t>
      </w:r>
      <w:r w:rsidRPr="007F42BD">
        <w:rPr>
          <w:rFonts w:ascii="Arial" w:hAnsi="Arial" w:cs="Arial"/>
          <w:iCs/>
          <w:color w:val="000000"/>
        </w:rPr>
        <w:t xml:space="preserve"> Toho je dosaženo následujícími způsoby</w:t>
      </w:r>
      <w:r w:rsidR="00F601A3" w:rsidRPr="007F42BD">
        <w:rPr>
          <w:rFonts w:ascii="Arial" w:hAnsi="Arial" w:cs="Arial"/>
          <w:iCs/>
          <w:color w:val="000000"/>
        </w:rPr>
        <w:t>, příkladně</w:t>
      </w:r>
      <w:r w:rsidRPr="007F42BD">
        <w:rPr>
          <w:rFonts w:ascii="Arial" w:hAnsi="Arial" w:cs="Arial"/>
          <w:iCs/>
          <w:color w:val="000000"/>
        </w:rPr>
        <w:t>:</w:t>
      </w:r>
      <w:r w:rsidR="007C0BD6" w:rsidRPr="007F42BD">
        <w:rPr>
          <w:rFonts w:ascii="Arial" w:hAnsi="Arial" w:cs="Arial"/>
          <w:iCs/>
          <w:color w:val="000000"/>
        </w:rPr>
        <w:t xml:space="preserve"> </w:t>
      </w:r>
    </w:p>
    <w:p w14:paraId="46ADE0F4" w14:textId="77777777" w:rsidR="007C0BD6" w:rsidRPr="007F42BD" w:rsidRDefault="00F601A3" w:rsidP="0012247E">
      <w:pPr>
        <w:numPr>
          <w:ilvl w:val="0"/>
          <w:numId w:val="36"/>
        </w:numPr>
        <w:tabs>
          <w:tab w:val="clear" w:pos="1680"/>
          <w:tab w:val="left" w:pos="0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709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f</w:t>
      </w:r>
      <w:r w:rsidR="00612CD0" w:rsidRPr="007F42BD">
        <w:rPr>
          <w:rFonts w:ascii="Arial" w:hAnsi="Arial" w:cs="Arial"/>
          <w:iCs/>
          <w:color w:val="000000"/>
          <w:sz w:val="20"/>
        </w:rPr>
        <w:t xml:space="preserve">yzický přístup do prostor Zpracovatele je omezen na </w:t>
      </w:r>
      <w:r w:rsidRPr="007F42BD">
        <w:rPr>
          <w:rFonts w:ascii="Arial" w:hAnsi="Arial" w:cs="Arial"/>
          <w:iCs/>
          <w:color w:val="000000"/>
          <w:sz w:val="20"/>
        </w:rPr>
        <w:t xml:space="preserve">jeho </w:t>
      </w:r>
      <w:r w:rsidR="00612CD0" w:rsidRPr="007F42BD">
        <w:rPr>
          <w:rFonts w:ascii="Arial" w:hAnsi="Arial" w:cs="Arial"/>
          <w:iCs/>
          <w:color w:val="000000"/>
          <w:sz w:val="20"/>
        </w:rPr>
        <w:t>zaměstnance</w:t>
      </w:r>
      <w:r w:rsidRPr="007F42BD">
        <w:rPr>
          <w:rFonts w:ascii="Arial" w:hAnsi="Arial" w:cs="Arial"/>
          <w:iCs/>
          <w:color w:val="000000"/>
          <w:sz w:val="20"/>
        </w:rPr>
        <w:t>, subdodavatele a ohlášené návštěvy</w:t>
      </w:r>
      <w:r w:rsidR="007C0BD6" w:rsidRPr="007F42BD">
        <w:rPr>
          <w:rFonts w:ascii="Arial" w:hAnsi="Arial" w:cs="Arial"/>
          <w:iCs/>
          <w:color w:val="000000"/>
          <w:sz w:val="20"/>
        </w:rPr>
        <w:t>;</w:t>
      </w:r>
    </w:p>
    <w:p w14:paraId="179BD293" w14:textId="77777777" w:rsidR="007C0BD6" w:rsidRPr="007F42BD" w:rsidRDefault="00F601A3" w:rsidP="0012247E">
      <w:pPr>
        <w:numPr>
          <w:ilvl w:val="0"/>
          <w:numId w:val="36"/>
        </w:numPr>
        <w:tabs>
          <w:tab w:val="clear" w:pos="1680"/>
          <w:tab w:val="left" w:pos="0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709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sz w:val="20"/>
        </w:rPr>
        <w:t xml:space="preserve">zaměstnancům, </w:t>
      </w:r>
      <w:r w:rsidR="007F2883" w:rsidRPr="007F42BD">
        <w:rPr>
          <w:rFonts w:ascii="Arial" w:hAnsi="Arial" w:cs="Arial"/>
          <w:sz w:val="20"/>
        </w:rPr>
        <w:t>sub</w:t>
      </w:r>
      <w:r w:rsidRPr="007F42BD">
        <w:rPr>
          <w:rFonts w:ascii="Arial" w:hAnsi="Arial" w:cs="Arial"/>
          <w:sz w:val="20"/>
        </w:rPr>
        <w:t xml:space="preserve">dodavatelům a ohlášeným návštěvám se vydává identifikační průkaz, který je nutné mít v prostorách Zpracovatele fyzicky </w:t>
      </w:r>
      <w:r w:rsidR="007F2883" w:rsidRPr="007F42BD">
        <w:rPr>
          <w:rFonts w:ascii="Arial" w:hAnsi="Arial" w:cs="Arial"/>
          <w:sz w:val="20"/>
        </w:rPr>
        <w:t xml:space="preserve">u </w:t>
      </w:r>
      <w:r w:rsidRPr="007F42BD">
        <w:rPr>
          <w:rFonts w:ascii="Arial" w:hAnsi="Arial" w:cs="Arial"/>
          <w:sz w:val="20"/>
        </w:rPr>
        <w:t>sebe</w:t>
      </w:r>
      <w:r w:rsidR="007C0BD6" w:rsidRPr="007F42BD">
        <w:rPr>
          <w:rFonts w:ascii="Arial" w:hAnsi="Arial" w:cs="Arial"/>
          <w:iCs/>
          <w:color w:val="000000"/>
          <w:sz w:val="20"/>
        </w:rPr>
        <w:t>;</w:t>
      </w:r>
    </w:p>
    <w:p w14:paraId="4FEA1463" w14:textId="77777777" w:rsidR="007C0BD6" w:rsidRPr="007F42BD" w:rsidRDefault="00F601A3" w:rsidP="0012247E">
      <w:pPr>
        <w:numPr>
          <w:ilvl w:val="0"/>
          <w:numId w:val="36"/>
        </w:numPr>
        <w:tabs>
          <w:tab w:val="clear" w:pos="1680"/>
          <w:tab w:val="left" w:pos="0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709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monitorování přístupu do prostor Zpracovatele, včetně přístupu k</w:t>
      </w:r>
      <w:r w:rsidR="007F2883" w:rsidRPr="007F42BD">
        <w:rPr>
          <w:rFonts w:ascii="Arial" w:hAnsi="Arial" w:cs="Arial"/>
          <w:iCs/>
          <w:color w:val="000000"/>
          <w:sz w:val="20"/>
        </w:rPr>
        <w:t> </w:t>
      </w:r>
      <w:r w:rsidRPr="007F42BD">
        <w:rPr>
          <w:rFonts w:ascii="Arial" w:hAnsi="Arial" w:cs="Arial"/>
          <w:iCs/>
          <w:color w:val="000000"/>
          <w:sz w:val="20"/>
        </w:rPr>
        <w:t>zařízením</w:t>
      </w:r>
      <w:r w:rsidR="007F2883" w:rsidRPr="007F42BD">
        <w:rPr>
          <w:rFonts w:ascii="Arial" w:hAnsi="Arial" w:cs="Arial"/>
          <w:iCs/>
          <w:color w:val="000000"/>
          <w:sz w:val="20"/>
        </w:rPr>
        <w:t xml:space="preserve"> s uloženými </w:t>
      </w:r>
      <w:r w:rsidR="0044421E" w:rsidRPr="007F42BD">
        <w:rPr>
          <w:rFonts w:ascii="Arial" w:hAnsi="Arial" w:cs="Arial"/>
          <w:iCs/>
          <w:color w:val="000000"/>
          <w:sz w:val="20"/>
        </w:rPr>
        <w:t>O</w:t>
      </w:r>
      <w:r w:rsidR="007F2883" w:rsidRPr="007F42BD">
        <w:rPr>
          <w:rFonts w:ascii="Arial" w:hAnsi="Arial" w:cs="Arial"/>
          <w:iCs/>
          <w:color w:val="000000"/>
          <w:sz w:val="20"/>
        </w:rPr>
        <w:t>sobními údaji</w:t>
      </w:r>
      <w:r w:rsidRPr="007F42BD">
        <w:rPr>
          <w:rFonts w:ascii="Arial" w:hAnsi="Arial" w:cs="Arial"/>
          <w:iCs/>
          <w:color w:val="000000"/>
          <w:sz w:val="20"/>
        </w:rPr>
        <w:t xml:space="preserve"> a do míst </w:t>
      </w:r>
      <w:r w:rsidR="007F2883" w:rsidRPr="007F42BD">
        <w:rPr>
          <w:rFonts w:ascii="Arial" w:hAnsi="Arial" w:cs="Arial"/>
          <w:iCs/>
          <w:color w:val="000000"/>
          <w:sz w:val="20"/>
        </w:rPr>
        <w:t xml:space="preserve">zpracování </w:t>
      </w:r>
      <w:r w:rsidRPr="007F42BD">
        <w:rPr>
          <w:rFonts w:ascii="Arial" w:hAnsi="Arial" w:cs="Arial"/>
          <w:iCs/>
          <w:color w:val="000000"/>
          <w:sz w:val="20"/>
        </w:rPr>
        <w:t>na základě oprávnění</w:t>
      </w:r>
      <w:r w:rsidR="007C0BD6" w:rsidRPr="007F42BD">
        <w:rPr>
          <w:rFonts w:ascii="Arial" w:hAnsi="Arial" w:cs="Arial"/>
          <w:iCs/>
          <w:color w:val="000000"/>
          <w:sz w:val="20"/>
        </w:rPr>
        <w:t>;</w:t>
      </w:r>
    </w:p>
    <w:p w14:paraId="0DFB1DE8" w14:textId="4C3C0D77" w:rsidR="007C0BD6" w:rsidRPr="007F42BD" w:rsidRDefault="0044421E" w:rsidP="00AE1229">
      <w:pPr>
        <w:numPr>
          <w:ilvl w:val="0"/>
          <w:numId w:val="36"/>
        </w:numPr>
        <w:tabs>
          <w:tab w:val="clear" w:pos="1680"/>
          <w:tab w:val="left" w:pos="0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679" w:hanging="709"/>
        <w:jc w:val="both"/>
        <w:rPr>
          <w:rFonts w:ascii="Arial" w:hAnsi="Arial" w:cs="Arial"/>
          <w:b/>
          <w:iCs/>
          <w:color w:val="000000"/>
          <w:sz w:val="20"/>
          <w:u w:val="single"/>
        </w:rPr>
      </w:pPr>
      <w:r w:rsidRPr="007F42BD">
        <w:rPr>
          <w:rFonts w:ascii="Arial" w:hAnsi="Arial" w:cs="Arial"/>
          <w:iCs/>
          <w:color w:val="000000"/>
          <w:sz w:val="20"/>
        </w:rPr>
        <w:t>u</w:t>
      </w:r>
      <w:r w:rsidR="00F601A3" w:rsidRPr="007F42BD">
        <w:rPr>
          <w:rFonts w:ascii="Arial" w:hAnsi="Arial" w:cs="Arial"/>
          <w:iCs/>
          <w:color w:val="000000"/>
          <w:sz w:val="20"/>
        </w:rPr>
        <w:t>držování kontrolního záznamu o přístupu do prostor Zpracovatele.</w:t>
      </w:r>
      <w:r w:rsidR="00290A2F" w:rsidRPr="007F42BD">
        <w:rPr>
          <w:rFonts w:ascii="Arial" w:hAnsi="Arial" w:cs="Arial"/>
          <w:iCs/>
          <w:color w:val="000000"/>
          <w:sz w:val="20"/>
        </w:rPr>
        <w:t xml:space="preserve"> </w:t>
      </w:r>
      <w:r w:rsidR="009D75C6" w:rsidRPr="007F42BD">
        <w:rPr>
          <w:rFonts w:ascii="Arial" w:hAnsi="Arial" w:cs="Arial"/>
          <w:iCs/>
          <w:color w:val="000000"/>
          <w:sz w:val="20"/>
        </w:rPr>
        <w:br w:type="page"/>
      </w:r>
    </w:p>
    <w:p w14:paraId="75B6F5F7" w14:textId="77777777" w:rsidR="007C0BD6" w:rsidRPr="007F42BD" w:rsidRDefault="00A106F8" w:rsidP="00290A2F">
      <w:pPr>
        <w:pStyle w:val="BBClause2"/>
        <w:numPr>
          <w:ilvl w:val="0"/>
          <w:numId w:val="0"/>
        </w:numPr>
        <w:ind w:left="567"/>
        <w:rPr>
          <w:rFonts w:ascii="Arial" w:hAnsi="Arial" w:cs="Arial"/>
          <w:b/>
          <w:sz w:val="20"/>
          <w:lang w:val="cs-CZ"/>
        </w:rPr>
      </w:pPr>
      <w:r w:rsidRPr="007F42BD">
        <w:rPr>
          <w:rFonts w:ascii="Arial" w:hAnsi="Arial" w:cs="Arial"/>
          <w:b/>
          <w:sz w:val="20"/>
          <w:lang w:val="cs-CZ"/>
        </w:rPr>
        <w:lastRenderedPageBreak/>
        <w:t>Řízení přístupů a jejich správa</w:t>
      </w:r>
    </w:p>
    <w:p w14:paraId="0706F6C6" w14:textId="77777777" w:rsidR="007C0BD6" w:rsidRPr="007F42BD" w:rsidRDefault="00A106F8" w:rsidP="001E3343">
      <w:pPr>
        <w:pStyle w:val="Odstavecseseznamem"/>
        <w:keepNext/>
        <w:spacing w:after="120" w:line="276" w:lineRule="auto"/>
        <w:ind w:left="567"/>
        <w:jc w:val="both"/>
        <w:rPr>
          <w:rFonts w:ascii="Arial" w:hAnsi="Arial" w:cs="Arial"/>
          <w:iCs/>
          <w:color w:val="000000"/>
        </w:rPr>
      </w:pPr>
      <w:r w:rsidRPr="007F42BD">
        <w:rPr>
          <w:rFonts w:ascii="Arial" w:hAnsi="Arial" w:cs="Arial"/>
        </w:rPr>
        <w:t>Zpracovatel má zavedeny následující standardy pro řízení přístupu a správu IT prostředí</w:t>
      </w:r>
      <w:r w:rsidR="00531DC7" w:rsidRPr="007F42BD">
        <w:rPr>
          <w:rFonts w:ascii="Arial" w:hAnsi="Arial" w:cs="Arial"/>
        </w:rPr>
        <w:t xml:space="preserve"> s ohledem na zabezpečení zpracovávaných osobních údajů</w:t>
      </w:r>
      <w:r w:rsidRPr="007F42BD">
        <w:rPr>
          <w:rFonts w:ascii="Arial" w:hAnsi="Arial" w:cs="Arial"/>
        </w:rPr>
        <w:t>:</w:t>
      </w:r>
      <w:r w:rsidR="007C0BD6" w:rsidRPr="007F42BD">
        <w:rPr>
          <w:rFonts w:ascii="Arial" w:hAnsi="Arial" w:cs="Arial"/>
          <w:iCs/>
          <w:color w:val="000000"/>
        </w:rPr>
        <w:t xml:space="preserve"> </w:t>
      </w:r>
    </w:p>
    <w:p w14:paraId="3135CF17" w14:textId="77777777" w:rsidR="007C0BD6" w:rsidRPr="007F42BD" w:rsidRDefault="005515E5" w:rsidP="001E3343">
      <w:pPr>
        <w:numPr>
          <w:ilvl w:val="0"/>
          <w:numId w:val="38"/>
        </w:numPr>
        <w:tabs>
          <w:tab w:val="left" w:pos="0"/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ú</w:t>
      </w:r>
      <w:r w:rsidR="00A106F8" w:rsidRPr="007F42BD">
        <w:rPr>
          <w:rFonts w:ascii="Arial" w:hAnsi="Arial" w:cs="Arial"/>
          <w:iCs/>
          <w:color w:val="000000"/>
          <w:sz w:val="20"/>
        </w:rPr>
        <w:t>čty</w:t>
      </w:r>
      <w:r w:rsidRPr="007F42BD">
        <w:rPr>
          <w:rFonts w:ascii="Arial" w:hAnsi="Arial" w:cs="Arial"/>
          <w:iCs/>
          <w:color w:val="000000"/>
          <w:sz w:val="20"/>
        </w:rPr>
        <w:t xml:space="preserve"> s oprávněním </w:t>
      </w:r>
      <w:r w:rsidR="0044421E" w:rsidRPr="007F42BD">
        <w:rPr>
          <w:rFonts w:ascii="Arial" w:hAnsi="Arial" w:cs="Arial"/>
          <w:iCs/>
          <w:color w:val="000000"/>
          <w:sz w:val="20"/>
        </w:rPr>
        <w:t>s</w:t>
      </w:r>
      <w:r w:rsidR="00A106F8" w:rsidRPr="007F42BD">
        <w:rPr>
          <w:rFonts w:ascii="Arial" w:hAnsi="Arial" w:cs="Arial"/>
          <w:iCs/>
          <w:color w:val="000000"/>
          <w:sz w:val="20"/>
        </w:rPr>
        <w:t xml:space="preserve">právce by měly být používány jenom </w:t>
      </w:r>
      <w:r w:rsidRPr="007F42BD">
        <w:rPr>
          <w:rFonts w:ascii="Arial" w:hAnsi="Arial" w:cs="Arial"/>
          <w:iCs/>
          <w:color w:val="000000"/>
          <w:sz w:val="20"/>
        </w:rPr>
        <w:t>pro potřeby admin</w:t>
      </w:r>
      <w:r w:rsidR="00A106F8" w:rsidRPr="007F42BD">
        <w:rPr>
          <w:rFonts w:ascii="Arial" w:hAnsi="Arial" w:cs="Arial"/>
          <w:iCs/>
          <w:color w:val="000000"/>
          <w:sz w:val="20"/>
        </w:rPr>
        <w:t>i</w:t>
      </w:r>
      <w:r w:rsidRPr="007F42BD">
        <w:rPr>
          <w:rFonts w:ascii="Arial" w:hAnsi="Arial" w:cs="Arial"/>
          <w:iCs/>
          <w:color w:val="000000"/>
          <w:sz w:val="20"/>
        </w:rPr>
        <w:t>s</w:t>
      </w:r>
      <w:r w:rsidR="00A106F8" w:rsidRPr="007F42BD">
        <w:rPr>
          <w:rFonts w:ascii="Arial" w:hAnsi="Arial" w:cs="Arial"/>
          <w:iCs/>
          <w:color w:val="000000"/>
          <w:sz w:val="20"/>
        </w:rPr>
        <w:t>trátorské činnosti</w:t>
      </w:r>
      <w:r w:rsidR="007C0BD6" w:rsidRPr="007F42BD">
        <w:rPr>
          <w:rFonts w:ascii="Arial" w:hAnsi="Arial" w:cs="Arial"/>
          <w:iCs/>
          <w:color w:val="000000"/>
          <w:sz w:val="20"/>
        </w:rPr>
        <w:t xml:space="preserve">; </w:t>
      </w:r>
    </w:p>
    <w:p w14:paraId="785671EE" w14:textId="77777777" w:rsidR="007C0BD6" w:rsidRPr="007F42BD" w:rsidRDefault="005515E5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 xml:space="preserve">každý účet s oprávněním </w:t>
      </w:r>
      <w:r w:rsidR="0044421E" w:rsidRPr="007F42BD">
        <w:rPr>
          <w:rFonts w:ascii="Arial" w:hAnsi="Arial" w:cs="Arial"/>
          <w:iCs/>
          <w:color w:val="000000"/>
          <w:sz w:val="20"/>
        </w:rPr>
        <w:t>s</w:t>
      </w:r>
      <w:r w:rsidRPr="007F42BD">
        <w:rPr>
          <w:rFonts w:ascii="Arial" w:hAnsi="Arial" w:cs="Arial"/>
          <w:iCs/>
          <w:color w:val="000000"/>
          <w:sz w:val="20"/>
        </w:rPr>
        <w:t xml:space="preserve">právce </w:t>
      </w:r>
      <w:r w:rsidR="000446C3" w:rsidRPr="007F42BD">
        <w:rPr>
          <w:rFonts w:ascii="Arial" w:hAnsi="Arial" w:cs="Arial"/>
          <w:iCs/>
          <w:color w:val="000000"/>
          <w:sz w:val="20"/>
        </w:rPr>
        <w:t>je</w:t>
      </w:r>
      <w:r w:rsidRPr="007F42BD">
        <w:rPr>
          <w:rFonts w:ascii="Arial" w:hAnsi="Arial" w:cs="Arial"/>
          <w:iCs/>
          <w:color w:val="000000"/>
          <w:sz w:val="20"/>
        </w:rPr>
        <w:t xml:space="preserve"> vysledovatelný k jedinečně identifikovatelnému jednotlivci</w:t>
      </w:r>
      <w:r w:rsidR="007C0BD6" w:rsidRPr="007F42BD">
        <w:rPr>
          <w:rFonts w:ascii="Arial" w:hAnsi="Arial" w:cs="Arial"/>
          <w:iCs/>
          <w:color w:val="000000"/>
          <w:sz w:val="20"/>
        </w:rPr>
        <w:t>;</w:t>
      </w:r>
    </w:p>
    <w:p w14:paraId="275DA9BA" w14:textId="77777777" w:rsidR="007C0BD6" w:rsidRPr="007F42BD" w:rsidRDefault="005515E5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veškerý přístup k počítačům a serverům musí být ověřen v rámci pracovní</w:t>
      </w:r>
      <w:r w:rsidR="000446C3" w:rsidRPr="007F42BD">
        <w:rPr>
          <w:rFonts w:ascii="Arial" w:hAnsi="Arial" w:cs="Arial"/>
          <w:iCs/>
          <w:color w:val="000000"/>
          <w:sz w:val="20"/>
        </w:rPr>
        <w:t>ho zařazení</w:t>
      </w:r>
      <w:r w:rsidRPr="007F42BD">
        <w:rPr>
          <w:rFonts w:ascii="Arial" w:hAnsi="Arial" w:cs="Arial"/>
          <w:iCs/>
          <w:color w:val="000000"/>
          <w:sz w:val="20"/>
        </w:rPr>
        <w:t xml:space="preserve"> zaměstnance;</w:t>
      </w:r>
    </w:p>
    <w:p w14:paraId="4F451E8F" w14:textId="77777777" w:rsidR="007C0BD6" w:rsidRPr="007F42BD" w:rsidRDefault="005515E5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počáteční hesla musí být uživatelem změněna při prvním použití;</w:t>
      </w:r>
    </w:p>
    <w:p w14:paraId="29B2338F" w14:textId="77777777" w:rsidR="007C0BD6" w:rsidRPr="007F42BD" w:rsidRDefault="008C1BE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zobrazení hesel musí být maskované nebo jinak zakryté tak, aby neoprávněné strany nebyly schopny je pozorovat nebo je následně obnovit;</w:t>
      </w:r>
    </w:p>
    <w:p w14:paraId="3470C619" w14:textId="77777777" w:rsidR="007C0BD6" w:rsidRPr="007F42BD" w:rsidRDefault="008C1BE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hesla musí být při jejich přenosu</w:t>
      </w:r>
      <w:r w:rsidR="000446C3" w:rsidRPr="007F42BD">
        <w:rPr>
          <w:rFonts w:ascii="Arial" w:hAnsi="Arial" w:cs="Arial"/>
          <w:iCs/>
          <w:color w:val="000000"/>
          <w:sz w:val="20"/>
        </w:rPr>
        <w:t xml:space="preserve"> nebo uložení v databázi</w:t>
      </w:r>
      <w:r w:rsidRPr="007F42BD">
        <w:rPr>
          <w:rFonts w:ascii="Arial" w:hAnsi="Arial" w:cs="Arial"/>
          <w:iCs/>
          <w:color w:val="000000"/>
          <w:sz w:val="20"/>
        </w:rPr>
        <w:t xml:space="preserve"> šifrovaná</w:t>
      </w:r>
      <w:r w:rsidR="007C0BD6" w:rsidRPr="007F42BD">
        <w:rPr>
          <w:rFonts w:ascii="Arial" w:hAnsi="Arial" w:cs="Arial"/>
          <w:iCs/>
          <w:color w:val="000000"/>
          <w:sz w:val="20"/>
        </w:rPr>
        <w:t>;</w:t>
      </w:r>
    </w:p>
    <w:p w14:paraId="656C7C0E" w14:textId="77777777" w:rsidR="008C1BE7" w:rsidRPr="007F42BD" w:rsidRDefault="008C1BE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složitost hesla by nikdy neměla být menší než 3 ze 4 tříd znaků a musí mít volby třídy znaků</w:t>
      </w:r>
      <w:r w:rsidR="00735C23" w:rsidRPr="007F42BD">
        <w:rPr>
          <w:rFonts w:ascii="Arial" w:hAnsi="Arial" w:cs="Arial"/>
          <w:iCs/>
          <w:color w:val="000000"/>
          <w:sz w:val="20"/>
        </w:rPr>
        <w:t>,</w:t>
      </w:r>
      <w:r w:rsidRPr="007F42BD">
        <w:rPr>
          <w:rFonts w:ascii="Arial" w:hAnsi="Arial" w:cs="Arial"/>
          <w:iCs/>
          <w:color w:val="000000"/>
          <w:sz w:val="20"/>
        </w:rPr>
        <w:t xml:space="preserve"> jako jsou velká písmena, mal</w:t>
      </w:r>
      <w:r w:rsidR="0044421E" w:rsidRPr="007F42BD">
        <w:rPr>
          <w:rFonts w:ascii="Arial" w:hAnsi="Arial" w:cs="Arial"/>
          <w:iCs/>
          <w:color w:val="000000"/>
          <w:sz w:val="20"/>
        </w:rPr>
        <w:t>á</w:t>
      </w:r>
      <w:r w:rsidRPr="007F42BD">
        <w:rPr>
          <w:rFonts w:ascii="Arial" w:hAnsi="Arial" w:cs="Arial"/>
          <w:iCs/>
          <w:color w:val="000000"/>
          <w:sz w:val="20"/>
        </w:rPr>
        <w:t xml:space="preserve"> písmena, číslice nebo speciální znaky;</w:t>
      </w:r>
    </w:p>
    <w:p w14:paraId="0DE01029" w14:textId="77777777" w:rsidR="007C0BD6" w:rsidRPr="007F42BD" w:rsidRDefault="008C1BE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 xml:space="preserve">délka hesla musí být nakonfigurována tak, aby </w:t>
      </w:r>
      <w:r w:rsidR="000446C3" w:rsidRPr="007F42BD">
        <w:rPr>
          <w:rFonts w:ascii="Arial" w:hAnsi="Arial" w:cs="Arial"/>
          <w:iCs/>
          <w:color w:val="000000"/>
          <w:sz w:val="20"/>
        </w:rPr>
        <w:t>obsahovala nejméně</w:t>
      </w:r>
      <w:r w:rsidRPr="007F42BD">
        <w:rPr>
          <w:rFonts w:ascii="Arial" w:hAnsi="Arial" w:cs="Arial"/>
          <w:iCs/>
          <w:color w:val="000000"/>
          <w:sz w:val="20"/>
        </w:rPr>
        <w:t xml:space="preserve"> 8 znaků;</w:t>
      </w:r>
    </w:p>
    <w:p w14:paraId="67D8BE06" w14:textId="77777777" w:rsidR="007C0BD6" w:rsidRPr="007F42BD" w:rsidRDefault="008C1BE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hesla musí vypršet každých 90 dnů;</w:t>
      </w:r>
    </w:p>
    <w:p w14:paraId="00FED0D0" w14:textId="77777777" w:rsidR="007C0BD6" w:rsidRPr="007F42BD" w:rsidRDefault="00531DC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automatizovaný časový limit přístupu</w:t>
      </w:r>
      <w:r w:rsidR="000446C3" w:rsidRPr="007F42BD">
        <w:rPr>
          <w:rFonts w:ascii="Arial" w:hAnsi="Arial" w:cs="Arial"/>
          <w:iCs/>
          <w:color w:val="000000"/>
          <w:sz w:val="20"/>
        </w:rPr>
        <w:t xml:space="preserve"> uživatele</w:t>
      </w:r>
      <w:r w:rsidRPr="007F42BD">
        <w:rPr>
          <w:rFonts w:ascii="Arial" w:hAnsi="Arial" w:cs="Arial"/>
          <w:iCs/>
          <w:color w:val="000000"/>
          <w:sz w:val="20"/>
        </w:rPr>
        <w:t xml:space="preserve"> k počítačům a serverům</w:t>
      </w:r>
      <w:r w:rsidR="009B6074" w:rsidRPr="007F42BD">
        <w:rPr>
          <w:rFonts w:ascii="Arial" w:hAnsi="Arial" w:cs="Arial"/>
          <w:iCs/>
          <w:color w:val="000000"/>
          <w:sz w:val="20"/>
        </w:rPr>
        <w:t>,</w:t>
      </w:r>
      <w:r w:rsidR="000446C3" w:rsidRPr="007F42BD">
        <w:rPr>
          <w:rFonts w:ascii="Arial" w:hAnsi="Arial" w:cs="Arial"/>
          <w:iCs/>
          <w:color w:val="000000"/>
          <w:sz w:val="20"/>
        </w:rPr>
        <w:t xml:space="preserve"> tj.</w:t>
      </w:r>
      <w:r w:rsidRPr="007F42BD">
        <w:rPr>
          <w:rFonts w:ascii="Arial" w:hAnsi="Arial" w:cs="Arial"/>
          <w:iCs/>
          <w:color w:val="000000"/>
          <w:sz w:val="20"/>
        </w:rPr>
        <w:t xml:space="preserve"> v případě nečinnosti</w:t>
      </w:r>
      <w:r w:rsidR="000446C3" w:rsidRPr="007F42BD">
        <w:rPr>
          <w:rFonts w:ascii="Arial" w:hAnsi="Arial" w:cs="Arial"/>
          <w:iCs/>
          <w:color w:val="000000"/>
          <w:sz w:val="20"/>
        </w:rPr>
        <w:t xml:space="preserve"> uživatele</w:t>
      </w:r>
      <w:r w:rsidRPr="007F42BD">
        <w:rPr>
          <w:rFonts w:ascii="Arial" w:hAnsi="Arial" w:cs="Arial"/>
          <w:iCs/>
          <w:color w:val="000000"/>
          <w:sz w:val="20"/>
        </w:rPr>
        <w:t xml:space="preserve"> </w:t>
      </w:r>
      <w:r w:rsidR="000446C3" w:rsidRPr="007F42BD">
        <w:rPr>
          <w:rFonts w:ascii="Arial" w:hAnsi="Arial" w:cs="Arial"/>
          <w:iCs/>
          <w:color w:val="000000"/>
          <w:sz w:val="20"/>
        </w:rPr>
        <w:t xml:space="preserve">je požadováno </w:t>
      </w:r>
      <w:r w:rsidRPr="007F42BD">
        <w:rPr>
          <w:rFonts w:ascii="Arial" w:hAnsi="Arial" w:cs="Arial"/>
          <w:iCs/>
          <w:color w:val="000000"/>
          <w:sz w:val="20"/>
        </w:rPr>
        <w:t>hesl</w:t>
      </w:r>
      <w:r w:rsidR="000446C3" w:rsidRPr="007F42BD">
        <w:rPr>
          <w:rFonts w:ascii="Arial" w:hAnsi="Arial" w:cs="Arial"/>
          <w:iCs/>
          <w:color w:val="000000"/>
          <w:sz w:val="20"/>
        </w:rPr>
        <w:t>o</w:t>
      </w:r>
      <w:r w:rsidRPr="007F42BD">
        <w:rPr>
          <w:rFonts w:ascii="Arial" w:hAnsi="Arial" w:cs="Arial"/>
          <w:iCs/>
          <w:color w:val="000000"/>
          <w:sz w:val="20"/>
        </w:rPr>
        <w:t xml:space="preserve"> pro obnovení přístupu;</w:t>
      </w:r>
    </w:p>
    <w:p w14:paraId="4A9D6CDD" w14:textId="77777777" w:rsidR="007C0BD6" w:rsidRPr="007F42BD" w:rsidRDefault="00531DC7" w:rsidP="001E3343">
      <w:pPr>
        <w:numPr>
          <w:ilvl w:val="0"/>
          <w:numId w:val="3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76" w:lineRule="auto"/>
        <w:ind w:left="1418" w:hanging="851"/>
        <w:jc w:val="both"/>
        <w:rPr>
          <w:rFonts w:ascii="Arial" w:hAnsi="Arial" w:cs="Arial"/>
          <w:iCs/>
          <w:color w:val="000000"/>
          <w:sz w:val="20"/>
        </w:rPr>
      </w:pPr>
      <w:r w:rsidRPr="007F42BD">
        <w:rPr>
          <w:rFonts w:ascii="Arial" w:hAnsi="Arial" w:cs="Arial"/>
          <w:iCs/>
          <w:color w:val="000000"/>
          <w:sz w:val="20"/>
        </w:rPr>
        <w:t>účty musí být nastaveny na zablokování po několika chybných pokusech o přihlášení.</w:t>
      </w:r>
    </w:p>
    <w:p w14:paraId="1466480F" w14:textId="77777777" w:rsidR="007C0BD6" w:rsidRPr="007F42BD" w:rsidRDefault="00871A7C" w:rsidP="00290A2F">
      <w:pPr>
        <w:pStyle w:val="BBClause2"/>
        <w:numPr>
          <w:ilvl w:val="0"/>
          <w:numId w:val="0"/>
        </w:numPr>
        <w:ind w:left="567"/>
        <w:rPr>
          <w:rFonts w:ascii="Arial" w:hAnsi="Arial" w:cs="Arial"/>
          <w:b/>
          <w:sz w:val="20"/>
          <w:lang w:val="cs-CZ"/>
        </w:rPr>
      </w:pPr>
      <w:r w:rsidRPr="007F42BD">
        <w:rPr>
          <w:rFonts w:ascii="Arial" w:hAnsi="Arial" w:cs="Arial"/>
          <w:b/>
          <w:sz w:val="20"/>
          <w:lang w:val="cs-CZ"/>
        </w:rPr>
        <w:t>Zabezpečení proti virům</w:t>
      </w:r>
    </w:p>
    <w:p w14:paraId="32E72A5C" w14:textId="77777777" w:rsidR="007C0BD6" w:rsidRPr="007F42BD" w:rsidRDefault="00A24293" w:rsidP="003B6C0B">
      <w:pPr>
        <w:pStyle w:val="Odstavecseseznamem"/>
        <w:keepNext/>
        <w:spacing w:after="120" w:line="276" w:lineRule="auto"/>
        <w:ind w:left="567"/>
        <w:jc w:val="both"/>
        <w:rPr>
          <w:rFonts w:ascii="Arial" w:hAnsi="Arial" w:cs="Arial"/>
          <w:iCs/>
          <w:color w:val="000000"/>
        </w:rPr>
      </w:pPr>
      <w:r w:rsidRPr="007F42BD">
        <w:rPr>
          <w:rFonts w:ascii="Arial" w:hAnsi="Arial" w:cs="Arial"/>
          <w:iCs/>
          <w:color w:val="000000"/>
        </w:rPr>
        <w:t>Počítače a servery mají přiměřeně aktuální verze softwaru zabezpečení, který může obsahovat firewall, antivirovou ochranu a aktualizované databáze a definice virů. Tento software je nakonfigurován tak, aby vyhledával a okamžitě odstranil nebo opravil zjištěné nálezy</w:t>
      </w:r>
      <w:r w:rsidR="00852BE5" w:rsidRPr="007F42BD">
        <w:rPr>
          <w:rFonts w:ascii="Arial" w:hAnsi="Arial" w:cs="Arial"/>
          <w:iCs/>
          <w:color w:val="000000"/>
        </w:rPr>
        <w:t xml:space="preserve"> virů</w:t>
      </w:r>
      <w:r w:rsidRPr="007F42BD">
        <w:rPr>
          <w:rFonts w:ascii="Arial" w:hAnsi="Arial" w:cs="Arial"/>
          <w:iCs/>
          <w:color w:val="000000"/>
        </w:rPr>
        <w:t>.</w:t>
      </w:r>
      <w:r w:rsidR="007C0BD6" w:rsidRPr="007F42BD">
        <w:rPr>
          <w:rFonts w:ascii="Arial" w:hAnsi="Arial" w:cs="Arial"/>
          <w:iCs/>
          <w:color w:val="000000"/>
        </w:rPr>
        <w:t xml:space="preserve"> </w:t>
      </w:r>
    </w:p>
    <w:p w14:paraId="6950ED20" w14:textId="77777777" w:rsidR="00DD37DB" w:rsidRPr="007F42BD" w:rsidRDefault="00DD37DB" w:rsidP="001B6F5F">
      <w:pPr>
        <w:pStyle w:val="Odstavecseseznamem"/>
        <w:keepNext/>
        <w:spacing w:after="120" w:line="276" w:lineRule="auto"/>
        <w:ind w:left="709"/>
        <w:jc w:val="both"/>
        <w:rPr>
          <w:rFonts w:ascii="Arial" w:hAnsi="Arial" w:cs="Arial"/>
          <w:iCs/>
          <w:color w:val="000000"/>
        </w:rPr>
      </w:pPr>
    </w:p>
    <w:p w14:paraId="60A5DF6E" w14:textId="77777777" w:rsidR="007C0BD6" w:rsidRPr="007F42BD" w:rsidRDefault="00A24293" w:rsidP="003B6C0B">
      <w:pPr>
        <w:pStyle w:val="Odstavecseseznamem"/>
        <w:keepNext/>
        <w:spacing w:after="120" w:line="276" w:lineRule="auto"/>
        <w:ind w:left="567"/>
        <w:jc w:val="both"/>
        <w:rPr>
          <w:rFonts w:ascii="Arial" w:hAnsi="Arial" w:cs="Arial"/>
          <w:iCs/>
          <w:color w:val="000000"/>
        </w:rPr>
      </w:pPr>
      <w:r w:rsidRPr="007F42BD">
        <w:rPr>
          <w:rFonts w:ascii="Arial" w:hAnsi="Arial" w:cs="Arial"/>
        </w:rPr>
        <w:t xml:space="preserve">Zpracovatel </w:t>
      </w:r>
      <w:r w:rsidR="007743D0" w:rsidRPr="007F42BD">
        <w:rPr>
          <w:rFonts w:ascii="Arial" w:hAnsi="Arial" w:cs="Arial"/>
        </w:rPr>
        <w:t xml:space="preserve">uchovává </w:t>
      </w:r>
      <w:r w:rsidR="00852BE5" w:rsidRPr="007F42BD">
        <w:rPr>
          <w:rFonts w:ascii="Arial" w:hAnsi="Arial" w:cs="Arial"/>
        </w:rPr>
        <w:t xml:space="preserve">v systému softwaru zabezpečení </w:t>
      </w:r>
      <w:r w:rsidR="007743D0" w:rsidRPr="007F42BD">
        <w:rPr>
          <w:rFonts w:ascii="Arial" w:hAnsi="Arial" w:cs="Arial"/>
        </w:rPr>
        <w:t>protokol detekce neoprávněného vniknutí, který monitoruje, zjišťuje a hlásí vzory zneužití, podezřelé činnosti, neoprávněn</w:t>
      </w:r>
      <w:r w:rsidR="00852BE5" w:rsidRPr="007F42BD">
        <w:rPr>
          <w:rFonts w:ascii="Arial" w:hAnsi="Arial" w:cs="Arial"/>
        </w:rPr>
        <w:t>ě přihlášené</w:t>
      </w:r>
      <w:r w:rsidR="007743D0" w:rsidRPr="007F42BD">
        <w:rPr>
          <w:rFonts w:ascii="Arial" w:hAnsi="Arial" w:cs="Arial"/>
        </w:rPr>
        <w:t xml:space="preserve"> uživatele a další bezpečnostní rizika.</w:t>
      </w:r>
      <w:r w:rsidR="007C0BD6" w:rsidRPr="007F42BD">
        <w:rPr>
          <w:rFonts w:ascii="Arial" w:hAnsi="Arial" w:cs="Arial"/>
          <w:iCs/>
          <w:color w:val="000000"/>
        </w:rPr>
        <w:t xml:space="preserve"> </w:t>
      </w:r>
    </w:p>
    <w:p w14:paraId="567973FF" w14:textId="77777777" w:rsidR="007C0BD6" w:rsidRPr="007F42BD" w:rsidRDefault="002D1BF0" w:rsidP="00290A2F">
      <w:pPr>
        <w:pStyle w:val="BBClause2"/>
        <w:numPr>
          <w:ilvl w:val="0"/>
          <w:numId w:val="0"/>
        </w:numPr>
        <w:ind w:left="567"/>
        <w:rPr>
          <w:rFonts w:ascii="Arial" w:hAnsi="Arial" w:cs="Arial"/>
          <w:b/>
          <w:sz w:val="20"/>
          <w:lang w:val="cs-CZ" w:bidi="en-US"/>
        </w:rPr>
      </w:pPr>
      <w:r w:rsidRPr="007F42BD">
        <w:rPr>
          <w:rFonts w:ascii="Arial" w:hAnsi="Arial" w:cs="Arial"/>
          <w:b/>
          <w:sz w:val="20"/>
          <w:lang w:val="cs-CZ" w:bidi="en-US"/>
        </w:rPr>
        <w:t>Personál Zpracovatele</w:t>
      </w:r>
    </w:p>
    <w:p w14:paraId="0C63F334" w14:textId="551393E4" w:rsidR="002D1BF0" w:rsidRPr="007F42BD" w:rsidRDefault="002D1BF0" w:rsidP="002D1BF0">
      <w:pPr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Zaměstnanci a </w:t>
      </w:r>
      <w:r w:rsidR="00871A7C" w:rsidRPr="007F42BD">
        <w:rPr>
          <w:rFonts w:ascii="Arial" w:hAnsi="Arial" w:cs="Arial"/>
          <w:sz w:val="20"/>
        </w:rPr>
        <w:t xml:space="preserve">případní </w:t>
      </w:r>
      <w:r w:rsidR="00852BE5" w:rsidRPr="007F42BD">
        <w:rPr>
          <w:rFonts w:ascii="Arial" w:hAnsi="Arial" w:cs="Arial"/>
          <w:sz w:val="20"/>
        </w:rPr>
        <w:t>sub</w:t>
      </w:r>
      <w:r w:rsidRPr="007F42BD">
        <w:rPr>
          <w:rFonts w:ascii="Arial" w:hAnsi="Arial" w:cs="Arial"/>
          <w:sz w:val="20"/>
        </w:rPr>
        <w:t>dodavatelé Zpracovatele jsou</w:t>
      </w:r>
      <w:r w:rsidR="00290A2F" w:rsidRPr="007F42BD">
        <w:rPr>
          <w:rFonts w:ascii="Arial" w:hAnsi="Arial" w:cs="Arial"/>
          <w:sz w:val="20"/>
        </w:rPr>
        <w:t xml:space="preserve"> vyškoleni v zásadách ochrany a </w:t>
      </w:r>
      <w:r w:rsidRPr="007F42BD">
        <w:rPr>
          <w:rFonts w:ascii="Arial" w:hAnsi="Arial" w:cs="Arial"/>
          <w:sz w:val="20"/>
        </w:rPr>
        <w:t xml:space="preserve">bezpečnosti osobních údajů a seznámili se s jejich </w:t>
      </w:r>
      <w:r w:rsidR="00871A7C" w:rsidRPr="007F42BD">
        <w:rPr>
          <w:rFonts w:ascii="Arial" w:hAnsi="Arial" w:cs="Arial"/>
          <w:sz w:val="20"/>
        </w:rPr>
        <w:t xml:space="preserve">odpovědností </w:t>
      </w:r>
      <w:r w:rsidR="00290A2F" w:rsidRPr="007F42BD">
        <w:rPr>
          <w:rFonts w:ascii="Arial" w:hAnsi="Arial" w:cs="Arial"/>
          <w:sz w:val="20"/>
        </w:rPr>
        <w:t>v oblasti ochrany soukromí a </w:t>
      </w:r>
      <w:r w:rsidRPr="007F42BD">
        <w:rPr>
          <w:rFonts w:ascii="Arial" w:hAnsi="Arial" w:cs="Arial"/>
          <w:sz w:val="20"/>
        </w:rPr>
        <w:t>bezpečnosti.</w:t>
      </w:r>
    </w:p>
    <w:p w14:paraId="7175C524" w14:textId="2787D918" w:rsidR="002D1BF0" w:rsidRPr="007F42BD" w:rsidRDefault="002D1BF0" w:rsidP="002D1BF0">
      <w:pPr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7F42BD">
        <w:rPr>
          <w:rFonts w:ascii="Arial" w:hAnsi="Arial" w:cs="Arial"/>
          <w:sz w:val="20"/>
        </w:rPr>
        <w:t xml:space="preserve">Zaměstnanci a </w:t>
      </w:r>
      <w:r w:rsidR="00871A7C" w:rsidRPr="007F42BD">
        <w:rPr>
          <w:rFonts w:ascii="Arial" w:hAnsi="Arial" w:cs="Arial"/>
          <w:sz w:val="20"/>
        </w:rPr>
        <w:t xml:space="preserve">případní </w:t>
      </w:r>
      <w:r w:rsidR="00852BE5" w:rsidRPr="007F42BD">
        <w:rPr>
          <w:rFonts w:ascii="Arial" w:hAnsi="Arial" w:cs="Arial"/>
          <w:sz w:val="20"/>
        </w:rPr>
        <w:t>sub</w:t>
      </w:r>
      <w:r w:rsidRPr="007F42BD">
        <w:rPr>
          <w:rFonts w:ascii="Arial" w:hAnsi="Arial" w:cs="Arial"/>
          <w:sz w:val="20"/>
        </w:rPr>
        <w:t xml:space="preserve">dodavatelé Zpracovatele jsou smluvně zavázáni k zachování důvěrnosti </w:t>
      </w:r>
      <w:r w:rsidR="00223FED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 xml:space="preserve">sobních údajů Správce nebo jiných důvěrných informací a dodržování příslušných zásad, norem nebo požadavků Zpracovatele v souvislosti se zpracováním </w:t>
      </w:r>
      <w:r w:rsidR="00223FED" w:rsidRPr="007F42BD">
        <w:rPr>
          <w:rFonts w:ascii="Arial" w:hAnsi="Arial" w:cs="Arial"/>
          <w:sz w:val="20"/>
        </w:rPr>
        <w:t>O</w:t>
      </w:r>
      <w:r w:rsidRPr="007F42BD">
        <w:rPr>
          <w:rFonts w:ascii="Arial" w:hAnsi="Arial" w:cs="Arial"/>
          <w:sz w:val="20"/>
        </w:rPr>
        <w:t>sobních údajů. Nedodržení těchto zásad, norem nebo požadavků bude předmětem šetření, které může vést</w:t>
      </w:r>
      <w:r w:rsidR="00290A2F" w:rsidRPr="007F42BD">
        <w:rPr>
          <w:rFonts w:ascii="Arial" w:hAnsi="Arial" w:cs="Arial"/>
          <w:sz w:val="20"/>
        </w:rPr>
        <w:t xml:space="preserve"> k </w:t>
      </w:r>
      <w:r w:rsidRPr="007F42BD">
        <w:rPr>
          <w:rFonts w:ascii="Arial" w:hAnsi="Arial" w:cs="Arial"/>
          <w:sz w:val="20"/>
        </w:rPr>
        <w:t>disciplinárním opatřením nebo ukončení pracovního poměru ze strany Zpracovatele.</w:t>
      </w:r>
    </w:p>
    <w:p w14:paraId="4E18D935" w14:textId="77777777" w:rsidR="00534622" w:rsidRPr="007F42BD" w:rsidRDefault="00534622" w:rsidP="001B6F5F">
      <w:pPr>
        <w:pStyle w:val="BBSchedule2"/>
        <w:numPr>
          <w:ilvl w:val="0"/>
          <w:numId w:val="0"/>
        </w:numPr>
        <w:spacing w:line="276" w:lineRule="auto"/>
        <w:outlineLvl w:val="1"/>
        <w:rPr>
          <w:rFonts w:ascii="Arial" w:hAnsi="Arial" w:cs="Arial"/>
          <w:sz w:val="20"/>
        </w:rPr>
      </w:pPr>
    </w:p>
    <w:sectPr w:rsidR="00534622" w:rsidRPr="007F42BD" w:rsidSect="0058709F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357D" w14:textId="77777777" w:rsidR="00245A23" w:rsidRDefault="00245A23" w:rsidP="00F13581">
      <w:pPr>
        <w:spacing w:after="0"/>
      </w:pPr>
      <w:r>
        <w:separator/>
      </w:r>
    </w:p>
  </w:endnote>
  <w:endnote w:type="continuationSeparator" w:id="0">
    <w:p w14:paraId="29C48457" w14:textId="77777777" w:rsidR="00245A23" w:rsidRDefault="00245A23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EE">
    <w:altName w:val="Symbol"/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Futura Medium">
    <w:altName w:val="Segoe Script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elle Sans">
    <w:altName w:val="Adelle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41A9" w14:textId="77777777" w:rsidR="00641450" w:rsidRDefault="00641450">
    <w:pPr>
      <w:pStyle w:val="Zpat"/>
    </w:pPr>
  </w:p>
  <w:p w14:paraId="55AEE428" w14:textId="338E20EF" w:rsidR="00641450" w:rsidRDefault="00641450" w:rsidP="00C012C9">
    <w:pPr>
      <w:pStyle w:val="Zpat"/>
      <w:spacing w:before="120"/>
      <w:jc w:val="right"/>
    </w:pPr>
    <w:r w:rsidRPr="00C012C9">
      <w:rPr>
        <w:sz w:val="16"/>
      </w:rPr>
      <w:fldChar w:fldCharType="begin"/>
    </w:r>
    <w:r w:rsidRPr="00C012C9">
      <w:rPr>
        <w:sz w:val="16"/>
      </w:rPr>
      <w:instrText xml:space="preserve"> DOCPROPERTY BBDocRef \* MERGEFORMAT </w:instrText>
    </w:r>
    <w:r w:rsidRPr="00C012C9">
      <w:rPr>
        <w:sz w:val="16"/>
      </w:rPr>
      <w:fldChar w:fldCharType="separate"/>
    </w:r>
    <w:r w:rsidR="00290756">
      <w:rPr>
        <w:sz w:val="16"/>
      </w:rPr>
      <w:t xml:space="preserve"> </w:t>
    </w:r>
    <w:r w:rsidRPr="00C012C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DED1" w14:textId="34B089B3" w:rsidR="00641450" w:rsidRPr="00B71919" w:rsidRDefault="00290A2F" w:rsidP="00C012C9">
    <w:pPr>
      <w:pStyle w:val="Zpat"/>
      <w:spacing w:before="120"/>
      <w:jc w:val="right"/>
    </w:pPr>
    <w:r>
      <w:rPr>
        <w:rFonts w:ascii="Arial" w:hAnsi="Arial" w:cs="Arial"/>
      </w:rPr>
      <w:t>Interní“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347439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347439">
      <w:rPr>
        <w:rFonts w:ascii="Arial" w:hAnsi="Arial" w:cs="Arial"/>
        <w:noProof/>
      </w:rPr>
      <w:t>9</w:t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3B4" w14:textId="77777777" w:rsidR="00641450" w:rsidRDefault="00641450" w:rsidP="00B71919">
    <w:pPr>
      <w:pStyle w:val="Zpat"/>
      <w:jc w:val="left"/>
    </w:pPr>
  </w:p>
  <w:p w14:paraId="11D94033" w14:textId="649D92CD" w:rsidR="00641450" w:rsidRPr="00B71919" w:rsidRDefault="00641450" w:rsidP="00C012C9">
    <w:pPr>
      <w:pStyle w:val="Zpat"/>
      <w:spacing w:before="120"/>
      <w:jc w:val="right"/>
    </w:pPr>
    <w:r w:rsidRPr="00C012C9">
      <w:rPr>
        <w:sz w:val="16"/>
      </w:rPr>
      <w:fldChar w:fldCharType="begin"/>
    </w:r>
    <w:r w:rsidRPr="00C012C9">
      <w:rPr>
        <w:sz w:val="16"/>
      </w:rPr>
      <w:instrText xml:space="preserve"> DOCPROPERTY BBDocRef \* MERGEFORMAT </w:instrText>
    </w:r>
    <w:r w:rsidRPr="00C012C9">
      <w:rPr>
        <w:sz w:val="16"/>
      </w:rPr>
      <w:fldChar w:fldCharType="separate"/>
    </w:r>
    <w:r w:rsidR="00290756">
      <w:rPr>
        <w:sz w:val="16"/>
      </w:rPr>
      <w:t xml:space="preserve"> </w:t>
    </w:r>
    <w:r w:rsidRPr="00C012C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8600" w14:textId="77777777" w:rsidR="00245A23" w:rsidRDefault="00245A23" w:rsidP="00F13581">
      <w:pPr>
        <w:spacing w:after="0"/>
      </w:pPr>
      <w:r>
        <w:separator/>
      </w:r>
    </w:p>
  </w:footnote>
  <w:footnote w:type="continuationSeparator" w:id="0">
    <w:p w14:paraId="242E2C93" w14:textId="77777777" w:rsidR="00245A23" w:rsidRDefault="00245A23" w:rsidP="00F1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A37C" w14:textId="5742570F" w:rsidR="00290A2F" w:rsidRPr="007F42BD" w:rsidRDefault="00290A2F" w:rsidP="00046E60">
    <w:pPr>
      <w:autoSpaceDE w:val="0"/>
      <w:autoSpaceDN w:val="0"/>
      <w:adjustRightInd w:val="0"/>
      <w:spacing w:after="0"/>
      <w:rPr>
        <w:rFonts w:ascii="Arial" w:hAnsi="Arial" w:cs="Arial"/>
        <w:sz w:val="20"/>
      </w:rPr>
    </w:pPr>
    <w:r w:rsidRPr="007F42BD">
      <w:rPr>
        <w:rFonts w:ascii="Arial" w:hAnsi="Arial" w:cs="Arial"/>
        <w:sz w:val="20"/>
      </w:rPr>
      <w:t>Příloha č.</w:t>
    </w:r>
    <w:r w:rsidR="007F42BD" w:rsidRPr="007F42BD">
      <w:rPr>
        <w:rFonts w:ascii="Arial" w:hAnsi="Arial" w:cs="Arial"/>
        <w:sz w:val="20"/>
      </w:rPr>
      <w:t xml:space="preserve"> </w:t>
    </w:r>
    <w:r w:rsidR="00D44F9B">
      <w:rPr>
        <w:rFonts w:ascii="Arial" w:hAnsi="Arial" w:cs="Arial"/>
        <w:sz w:val="20"/>
      </w:rPr>
      <w:t>6</w:t>
    </w:r>
    <w:r w:rsidR="00046E60">
      <w:rPr>
        <w:rFonts w:ascii="Arial" w:hAnsi="Arial" w:cs="Arial"/>
        <w:sz w:val="20"/>
      </w:rPr>
      <w:t xml:space="preserve"> Smlouvy o </w:t>
    </w:r>
    <w:r w:rsidR="009727A3" w:rsidRPr="009727A3">
      <w:rPr>
        <w:rFonts w:ascii="Arial" w:hAnsi="Arial" w:cs="Arial"/>
        <w:sz w:val="20"/>
      </w:rPr>
      <w:t>poskytování informačního systému pro kontaktní centrum</w:t>
    </w:r>
  </w:p>
  <w:p w14:paraId="51A1963C" w14:textId="540FCE2A" w:rsidR="00290A2F" w:rsidRDefault="00290A2F" w:rsidP="00290A2F">
    <w:pPr>
      <w:autoSpaceDE w:val="0"/>
      <w:autoSpaceDN w:val="0"/>
      <w:adjustRightInd w:val="0"/>
      <w:spacing w:after="0"/>
      <w:ind w:left="4678" w:hanging="4678"/>
      <w:rPr>
        <w:rFonts w:cs="Arial"/>
        <w:sz w:val="20"/>
      </w:rPr>
    </w:pPr>
    <w:r>
      <w:rPr>
        <w:rFonts w:cs="Arial"/>
        <w:sz w:val="20"/>
      </w:rPr>
      <w:t>______________________________________________________________________</w:t>
    </w:r>
  </w:p>
  <w:p w14:paraId="24D09C3E" w14:textId="77777777" w:rsidR="00290A2F" w:rsidRDefault="00290A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4460"/>
        </w:tabs>
        <w:ind w:left="4460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4460"/>
        </w:tabs>
        <w:ind w:left="4460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311"/>
        </w:tabs>
        <w:ind w:left="531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6162"/>
        </w:tabs>
        <w:ind w:left="616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13"/>
        </w:tabs>
        <w:ind w:left="7013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7864"/>
        </w:tabs>
        <w:ind w:left="786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12D47A4"/>
    <w:multiLevelType w:val="multilevel"/>
    <w:tmpl w:val="967A6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3" w15:restartNumberingAfterBreak="0">
    <w:nsid w:val="11161D43"/>
    <w:multiLevelType w:val="hybridMultilevel"/>
    <w:tmpl w:val="9A86A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D08CA"/>
    <w:multiLevelType w:val="hybridMultilevel"/>
    <w:tmpl w:val="20FCE17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995E527E">
      <w:numFmt w:val="bullet"/>
      <w:lvlText w:val="•"/>
      <w:lvlJc w:val="left"/>
      <w:pPr>
        <w:ind w:left="3480" w:hanging="720"/>
      </w:pPr>
      <w:rPr>
        <w:rFonts w:ascii="HP Simplified" w:eastAsia="Times New Roman" w:hAnsi="HP Simplified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B882E6B"/>
    <w:multiLevelType w:val="hybridMultilevel"/>
    <w:tmpl w:val="DF36B2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7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325B00F5"/>
    <w:multiLevelType w:val="multilevel"/>
    <w:tmpl w:val="093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C365B"/>
    <w:multiLevelType w:val="multilevel"/>
    <w:tmpl w:val="C6FAF888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0" w15:restartNumberingAfterBreak="0">
    <w:nsid w:val="3D7B6AD8"/>
    <w:multiLevelType w:val="multilevel"/>
    <w:tmpl w:val="ADBA3D92"/>
    <w:name w:val="Numbered [a]24"/>
    <w:numStyleLink w:val="Numbereda"/>
  </w:abstractNum>
  <w:abstractNum w:abstractNumId="11" w15:restartNumberingAfterBreak="0">
    <w:nsid w:val="3DE12DD4"/>
    <w:multiLevelType w:val="hybridMultilevel"/>
    <w:tmpl w:val="96E43AE6"/>
    <w:lvl w:ilvl="0" w:tplc="EBACC0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683DCD"/>
    <w:multiLevelType w:val="hybridMultilevel"/>
    <w:tmpl w:val="5F081A0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8953B76"/>
    <w:multiLevelType w:val="multilevel"/>
    <w:tmpl w:val="4BE4E586"/>
    <w:name w:val="BBScheduleList"/>
    <w:lvl w:ilvl="0">
      <w:start w:val="1"/>
      <w:numFmt w:val="none"/>
      <w:pStyle w:val="BBBodyTextIndent4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Textbubliny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5">
      <w:start w:val="1"/>
      <w:numFmt w:val="upperLetter"/>
      <w:pStyle w:val="BBBodyTextIndent1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pStyle w:val="BBBodyTextIndent2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E4B4E3E"/>
    <w:multiLevelType w:val="multilevel"/>
    <w:tmpl w:val="55480690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Alt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4B7CA8"/>
    <w:multiLevelType w:val="hybridMultilevel"/>
    <w:tmpl w:val="C0B2FE96"/>
    <w:lvl w:ilvl="0" w:tplc="23BE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0C6F77"/>
    <w:multiLevelType w:val="hybridMultilevel"/>
    <w:tmpl w:val="F026762C"/>
    <w:lvl w:ilvl="0" w:tplc="FFFFFFFF">
      <w:start w:val="1"/>
      <w:numFmt w:val="bullet"/>
      <w:pStyle w:val="StyleDebs3CharCharCharCharCharCharCharCharCharAri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62B6"/>
    <w:multiLevelType w:val="hybridMultilevel"/>
    <w:tmpl w:val="ED12535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995E527E">
      <w:numFmt w:val="bullet"/>
      <w:lvlText w:val="•"/>
      <w:lvlJc w:val="left"/>
      <w:pPr>
        <w:ind w:left="3480" w:hanging="720"/>
      </w:pPr>
      <w:rPr>
        <w:rFonts w:ascii="HP Simplified" w:eastAsia="Times New Roman" w:hAnsi="HP Simplified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637C601E"/>
    <w:multiLevelType w:val="hybridMultilevel"/>
    <w:tmpl w:val="C7045D1E"/>
    <w:lvl w:ilvl="0" w:tplc="97B801BC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2612"/>
    <w:multiLevelType w:val="multilevel"/>
    <w:tmpl w:val="0405001F"/>
    <w:lvl w:ilvl="0">
      <w:start w:val="1"/>
      <w:numFmt w:val="decimal"/>
      <w:lvlText w:val="%1."/>
      <w:lvlJc w:val="left"/>
      <w:pPr>
        <w:ind w:left="23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8" w:hanging="1440"/>
      </w:pPr>
      <w:rPr>
        <w:rFonts w:hint="default"/>
      </w:rPr>
    </w:lvl>
  </w:abstractNum>
  <w:abstractNum w:abstractNumId="20" w15:restartNumberingAfterBreak="0">
    <w:nsid w:val="69BE7965"/>
    <w:multiLevelType w:val="multilevel"/>
    <w:tmpl w:val="D1924C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 w15:restartNumberingAfterBreak="0">
    <w:nsid w:val="6B253670"/>
    <w:multiLevelType w:val="hybridMultilevel"/>
    <w:tmpl w:val="6D84F76E"/>
    <w:lvl w:ilvl="0" w:tplc="0405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2" w15:restartNumberingAfterBreak="0">
    <w:nsid w:val="6BC544F1"/>
    <w:multiLevelType w:val="multilevel"/>
    <w:tmpl w:val="2E3AD3C2"/>
    <w:styleLink w:val="LFO1"/>
    <w:lvl w:ilvl="0">
      <w:numFmt w:val="bullet"/>
      <w:pStyle w:val="ICCbullets"/>
      <w:lvlText w:val=""/>
      <w:lvlJc w:val="left"/>
      <w:pPr>
        <w:ind w:left="510" w:hanging="51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Ins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D6B6DEE"/>
    <w:multiLevelType w:val="multilevel"/>
    <w:tmpl w:val="93BE71EA"/>
    <w:lvl w:ilvl="0">
      <w:start w:val="7"/>
      <w:numFmt w:val="decimal"/>
      <w:lvlText w:val="%1.0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25" w15:restartNumberingAfterBreak="0">
    <w:nsid w:val="716E6000"/>
    <w:multiLevelType w:val="hybridMultilevel"/>
    <w:tmpl w:val="451803CC"/>
    <w:lvl w:ilvl="0" w:tplc="EAEC13B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E0F80444">
      <w:numFmt w:val="none"/>
      <w:lvlText w:val=""/>
      <w:lvlJc w:val="left"/>
      <w:pPr>
        <w:tabs>
          <w:tab w:val="num" w:pos="360"/>
        </w:tabs>
      </w:pPr>
    </w:lvl>
    <w:lvl w:ilvl="2" w:tplc="248683D2">
      <w:numFmt w:val="none"/>
      <w:lvlText w:val=""/>
      <w:lvlJc w:val="left"/>
      <w:pPr>
        <w:tabs>
          <w:tab w:val="num" w:pos="360"/>
        </w:tabs>
      </w:pPr>
    </w:lvl>
    <w:lvl w:ilvl="3" w:tplc="A82E7BEC">
      <w:numFmt w:val="none"/>
      <w:lvlText w:val=""/>
      <w:lvlJc w:val="left"/>
      <w:pPr>
        <w:tabs>
          <w:tab w:val="num" w:pos="360"/>
        </w:tabs>
      </w:pPr>
    </w:lvl>
    <w:lvl w:ilvl="4" w:tplc="7E18E774">
      <w:numFmt w:val="none"/>
      <w:lvlText w:val=""/>
      <w:lvlJc w:val="left"/>
      <w:pPr>
        <w:tabs>
          <w:tab w:val="num" w:pos="360"/>
        </w:tabs>
      </w:pPr>
    </w:lvl>
    <w:lvl w:ilvl="5" w:tplc="DFA4142A">
      <w:numFmt w:val="none"/>
      <w:lvlText w:val=""/>
      <w:lvlJc w:val="left"/>
      <w:pPr>
        <w:tabs>
          <w:tab w:val="num" w:pos="360"/>
        </w:tabs>
      </w:pPr>
    </w:lvl>
    <w:lvl w:ilvl="6" w:tplc="EE40D034">
      <w:numFmt w:val="none"/>
      <w:lvlText w:val=""/>
      <w:lvlJc w:val="left"/>
      <w:pPr>
        <w:tabs>
          <w:tab w:val="num" w:pos="360"/>
        </w:tabs>
      </w:pPr>
    </w:lvl>
    <w:lvl w:ilvl="7" w:tplc="E4366684">
      <w:numFmt w:val="none"/>
      <w:lvlText w:val=""/>
      <w:lvlJc w:val="left"/>
      <w:pPr>
        <w:tabs>
          <w:tab w:val="num" w:pos="360"/>
        </w:tabs>
      </w:pPr>
    </w:lvl>
    <w:lvl w:ilvl="8" w:tplc="4698A9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7">
    <w:abstractNumId w:val="11"/>
  </w:num>
  <w:num w:numId="8">
    <w:abstractNumId w:val="9"/>
    <w:lvlOverride w:ilvl="0">
      <w:startOverride w:val="1"/>
      <w:lvl w:ilvl="0">
        <w:start w:val="1"/>
        <w:numFmt w:val="decimal"/>
        <w:pStyle w:val="BB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BClause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BClause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BClause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BClause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BClause7"/>
        <w:lvlText w:val=""/>
        <w:lvlJc w:val="left"/>
      </w:lvl>
    </w:lvlOverride>
  </w:num>
  <w:num w:numId="9">
    <w:abstractNumId w:val="14"/>
  </w:num>
  <w:num w:numId="10">
    <w:abstractNumId w:val="16"/>
  </w:num>
  <w:num w:numId="11">
    <w:abstractNumId w:val="7"/>
  </w:num>
  <w:num w:numId="12">
    <w:abstractNumId w:val="13"/>
  </w:num>
  <w:num w:numId="13">
    <w:abstractNumId w:val="25"/>
  </w:num>
  <w:num w:numId="14">
    <w:abstractNumId w:val="8"/>
  </w:num>
  <w:num w:numId="15">
    <w:abstractNumId w:val="0"/>
  </w:num>
  <w:num w:numId="16">
    <w:abstractNumId w:val="22"/>
  </w:num>
  <w:num w:numId="17">
    <w:abstractNumId w:val="4"/>
  </w:num>
  <w:num w:numId="18">
    <w:abstractNumId w:val="19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2">
    <w:abstractNumId w:val="9"/>
  </w:num>
  <w:num w:numId="23">
    <w:abstractNumId w:val="21"/>
  </w:num>
  <w:num w:numId="24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5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6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7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8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9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30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1">
    <w:abstractNumId w:val="24"/>
  </w:num>
  <w:num w:numId="32">
    <w:abstractNumId w:val="20"/>
  </w:num>
  <w:num w:numId="33">
    <w:abstractNumId w:val="1"/>
  </w:num>
  <w:num w:numId="34">
    <w:abstractNumId w:val="18"/>
  </w:num>
  <w:num w:numId="35">
    <w:abstractNumId w:val="9"/>
    <w:lvlOverride w:ilvl="0">
      <w:startOverride w:val="1"/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startOverride w:val="1"/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startOverride w:val="1"/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6">
    <w:abstractNumId w:val="17"/>
  </w:num>
  <w:num w:numId="37">
    <w:abstractNumId w:val="5"/>
  </w:num>
  <w:num w:numId="38">
    <w:abstractNumId w:val="12"/>
  </w:num>
  <w:num w:numId="39">
    <w:abstractNumId w:val="15"/>
  </w:num>
  <w:num w:numId="40">
    <w:abstractNumId w:val="3"/>
  </w:num>
  <w:num w:numId="41">
    <w:abstractNumId w:val="23"/>
  </w:num>
  <w:num w:numId="4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cs-CZ"/>
    <w:docVar w:name="TMS_OfficeID" w:val="Prague"/>
    <w:docVar w:name="TMS_TEMPLATE_ID" w:val="BBBlank"/>
  </w:docVars>
  <w:rsids>
    <w:rsidRoot w:val="00C012C9"/>
    <w:rsid w:val="00000783"/>
    <w:rsid w:val="0001211F"/>
    <w:rsid w:val="000147A4"/>
    <w:rsid w:val="0001630F"/>
    <w:rsid w:val="00026BD7"/>
    <w:rsid w:val="000313CC"/>
    <w:rsid w:val="00031BEB"/>
    <w:rsid w:val="00037934"/>
    <w:rsid w:val="00042CC7"/>
    <w:rsid w:val="00042DC9"/>
    <w:rsid w:val="00043655"/>
    <w:rsid w:val="000446C3"/>
    <w:rsid w:val="000469A5"/>
    <w:rsid w:val="00046E60"/>
    <w:rsid w:val="000505EB"/>
    <w:rsid w:val="00052AD0"/>
    <w:rsid w:val="00052F0A"/>
    <w:rsid w:val="000543B4"/>
    <w:rsid w:val="00055229"/>
    <w:rsid w:val="00063AE3"/>
    <w:rsid w:val="0006578A"/>
    <w:rsid w:val="00065F4D"/>
    <w:rsid w:val="000661AC"/>
    <w:rsid w:val="000665E0"/>
    <w:rsid w:val="00073BC2"/>
    <w:rsid w:val="00074C69"/>
    <w:rsid w:val="000767DB"/>
    <w:rsid w:val="00077F4F"/>
    <w:rsid w:val="00080ACC"/>
    <w:rsid w:val="00080BCC"/>
    <w:rsid w:val="000829A9"/>
    <w:rsid w:val="00082CC0"/>
    <w:rsid w:val="00083082"/>
    <w:rsid w:val="000835F5"/>
    <w:rsid w:val="00083B68"/>
    <w:rsid w:val="000854F8"/>
    <w:rsid w:val="0009143E"/>
    <w:rsid w:val="00091FBA"/>
    <w:rsid w:val="00092B16"/>
    <w:rsid w:val="00095B80"/>
    <w:rsid w:val="000A3060"/>
    <w:rsid w:val="000A3A5C"/>
    <w:rsid w:val="000A7327"/>
    <w:rsid w:val="000A7440"/>
    <w:rsid w:val="000B045C"/>
    <w:rsid w:val="000C15D3"/>
    <w:rsid w:val="000C3187"/>
    <w:rsid w:val="000C3B54"/>
    <w:rsid w:val="000C3DCC"/>
    <w:rsid w:val="000D280C"/>
    <w:rsid w:val="000D2B4E"/>
    <w:rsid w:val="000E231A"/>
    <w:rsid w:val="000E633B"/>
    <w:rsid w:val="000F4C5D"/>
    <w:rsid w:val="000F51B0"/>
    <w:rsid w:val="000F78C9"/>
    <w:rsid w:val="001007DB"/>
    <w:rsid w:val="00105CA1"/>
    <w:rsid w:val="00116BEC"/>
    <w:rsid w:val="00117AC0"/>
    <w:rsid w:val="0012247E"/>
    <w:rsid w:val="001232C1"/>
    <w:rsid w:val="0012383A"/>
    <w:rsid w:val="001259F8"/>
    <w:rsid w:val="0013307C"/>
    <w:rsid w:val="001337C6"/>
    <w:rsid w:val="00134907"/>
    <w:rsid w:val="001378B1"/>
    <w:rsid w:val="001451E7"/>
    <w:rsid w:val="001476D8"/>
    <w:rsid w:val="00161DD2"/>
    <w:rsid w:val="001633AA"/>
    <w:rsid w:val="001633B7"/>
    <w:rsid w:val="001663F6"/>
    <w:rsid w:val="00167770"/>
    <w:rsid w:val="001850B6"/>
    <w:rsid w:val="00191FEE"/>
    <w:rsid w:val="001926A8"/>
    <w:rsid w:val="001945B7"/>
    <w:rsid w:val="00197C01"/>
    <w:rsid w:val="001A236F"/>
    <w:rsid w:val="001A242F"/>
    <w:rsid w:val="001A367D"/>
    <w:rsid w:val="001A3ED9"/>
    <w:rsid w:val="001B1800"/>
    <w:rsid w:val="001B1E25"/>
    <w:rsid w:val="001B3D2C"/>
    <w:rsid w:val="001B6F5F"/>
    <w:rsid w:val="001C0202"/>
    <w:rsid w:val="001C37E1"/>
    <w:rsid w:val="001C4CED"/>
    <w:rsid w:val="001C6443"/>
    <w:rsid w:val="001C724B"/>
    <w:rsid w:val="001D2E3F"/>
    <w:rsid w:val="001E3343"/>
    <w:rsid w:val="001E4B6E"/>
    <w:rsid w:val="001F4793"/>
    <w:rsid w:val="00201EF5"/>
    <w:rsid w:val="0020679D"/>
    <w:rsid w:val="0021186B"/>
    <w:rsid w:val="002131CC"/>
    <w:rsid w:val="00213366"/>
    <w:rsid w:val="0021426F"/>
    <w:rsid w:val="00214446"/>
    <w:rsid w:val="00221DB6"/>
    <w:rsid w:val="00223FED"/>
    <w:rsid w:val="00225B04"/>
    <w:rsid w:val="00227DF7"/>
    <w:rsid w:val="002302C0"/>
    <w:rsid w:val="00235E00"/>
    <w:rsid w:val="0023655C"/>
    <w:rsid w:val="00236BB4"/>
    <w:rsid w:val="00236E2F"/>
    <w:rsid w:val="00240029"/>
    <w:rsid w:val="00241434"/>
    <w:rsid w:val="00243923"/>
    <w:rsid w:val="00245A23"/>
    <w:rsid w:val="00251FF9"/>
    <w:rsid w:val="00254143"/>
    <w:rsid w:val="00260B0C"/>
    <w:rsid w:val="00262429"/>
    <w:rsid w:val="00270466"/>
    <w:rsid w:val="0027572D"/>
    <w:rsid w:val="00276257"/>
    <w:rsid w:val="0028247A"/>
    <w:rsid w:val="0029066C"/>
    <w:rsid w:val="00290756"/>
    <w:rsid w:val="00290A2F"/>
    <w:rsid w:val="00291E19"/>
    <w:rsid w:val="0029211A"/>
    <w:rsid w:val="0029284A"/>
    <w:rsid w:val="0029768E"/>
    <w:rsid w:val="002A01FA"/>
    <w:rsid w:val="002A3847"/>
    <w:rsid w:val="002A6AC7"/>
    <w:rsid w:val="002B13FA"/>
    <w:rsid w:val="002B616D"/>
    <w:rsid w:val="002B7CFB"/>
    <w:rsid w:val="002C054F"/>
    <w:rsid w:val="002C2249"/>
    <w:rsid w:val="002C2C19"/>
    <w:rsid w:val="002C381B"/>
    <w:rsid w:val="002D050D"/>
    <w:rsid w:val="002D15CE"/>
    <w:rsid w:val="002D1BF0"/>
    <w:rsid w:val="002D20DE"/>
    <w:rsid w:val="002D36B2"/>
    <w:rsid w:val="002D45EF"/>
    <w:rsid w:val="002E44D8"/>
    <w:rsid w:val="002F53D7"/>
    <w:rsid w:val="00305359"/>
    <w:rsid w:val="00305B14"/>
    <w:rsid w:val="00306538"/>
    <w:rsid w:val="00306D05"/>
    <w:rsid w:val="00311F31"/>
    <w:rsid w:val="003133C5"/>
    <w:rsid w:val="003143EB"/>
    <w:rsid w:val="00314CA1"/>
    <w:rsid w:val="00315771"/>
    <w:rsid w:val="00326496"/>
    <w:rsid w:val="00327636"/>
    <w:rsid w:val="0033373B"/>
    <w:rsid w:val="0033513E"/>
    <w:rsid w:val="003412E4"/>
    <w:rsid w:val="00345261"/>
    <w:rsid w:val="00346BA5"/>
    <w:rsid w:val="00346C05"/>
    <w:rsid w:val="00347439"/>
    <w:rsid w:val="003634B3"/>
    <w:rsid w:val="00364513"/>
    <w:rsid w:val="00364763"/>
    <w:rsid w:val="003667D7"/>
    <w:rsid w:val="0037166F"/>
    <w:rsid w:val="00373E73"/>
    <w:rsid w:val="003747DE"/>
    <w:rsid w:val="00380733"/>
    <w:rsid w:val="0038313E"/>
    <w:rsid w:val="00383984"/>
    <w:rsid w:val="00384947"/>
    <w:rsid w:val="0038676D"/>
    <w:rsid w:val="003871E7"/>
    <w:rsid w:val="0038747E"/>
    <w:rsid w:val="003950AC"/>
    <w:rsid w:val="00396B4D"/>
    <w:rsid w:val="003A0280"/>
    <w:rsid w:val="003A40AB"/>
    <w:rsid w:val="003A44A1"/>
    <w:rsid w:val="003B0220"/>
    <w:rsid w:val="003B3B98"/>
    <w:rsid w:val="003B40DB"/>
    <w:rsid w:val="003B6C0B"/>
    <w:rsid w:val="003B7543"/>
    <w:rsid w:val="003C4DB1"/>
    <w:rsid w:val="003C7B2F"/>
    <w:rsid w:val="003D054F"/>
    <w:rsid w:val="003D3C74"/>
    <w:rsid w:val="003D7274"/>
    <w:rsid w:val="003E65CC"/>
    <w:rsid w:val="003F0A96"/>
    <w:rsid w:val="00402472"/>
    <w:rsid w:val="00403410"/>
    <w:rsid w:val="004037C8"/>
    <w:rsid w:val="00405FA7"/>
    <w:rsid w:val="00410027"/>
    <w:rsid w:val="0041056A"/>
    <w:rsid w:val="00417380"/>
    <w:rsid w:val="00421BB1"/>
    <w:rsid w:val="00421C64"/>
    <w:rsid w:val="00421F0A"/>
    <w:rsid w:val="004233B8"/>
    <w:rsid w:val="004251C2"/>
    <w:rsid w:val="00433053"/>
    <w:rsid w:val="00433155"/>
    <w:rsid w:val="00443227"/>
    <w:rsid w:val="00443E87"/>
    <w:rsid w:val="0044421E"/>
    <w:rsid w:val="00447C24"/>
    <w:rsid w:val="0045041A"/>
    <w:rsid w:val="004560DB"/>
    <w:rsid w:val="00460753"/>
    <w:rsid w:val="004619C7"/>
    <w:rsid w:val="00465300"/>
    <w:rsid w:val="0046599A"/>
    <w:rsid w:val="00467A81"/>
    <w:rsid w:val="00467B6D"/>
    <w:rsid w:val="00470D70"/>
    <w:rsid w:val="00473031"/>
    <w:rsid w:val="004811F4"/>
    <w:rsid w:val="00481574"/>
    <w:rsid w:val="00482FB9"/>
    <w:rsid w:val="004871A0"/>
    <w:rsid w:val="0049262D"/>
    <w:rsid w:val="004A0604"/>
    <w:rsid w:val="004A3953"/>
    <w:rsid w:val="004A61A1"/>
    <w:rsid w:val="004A6EC4"/>
    <w:rsid w:val="004B2F10"/>
    <w:rsid w:val="004B36DD"/>
    <w:rsid w:val="004B73C1"/>
    <w:rsid w:val="004C0890"/>
    <w:rsid w:val="004C0ECC"/>
    <w:rsid w:val="004C165B"/>
    <w:rsid w:val="004C51C7"/>
    <w:rsid w:val="004C552D"/>
    <w:rsid w:val="004C70F4"/>
    <w:rsid w:val="004D3218"/>
    <w:rsid w:val="004D464F"/>
    <w:rsid w:val="004D763A"/>
    <w:rsid w:val="004E12BD"/>
    <w:rsid w:val="004E588D"/>
    <w:rsid w:val="004E6A64"/>
    <w:rsid w:val="004E7ED7"/>
    <w:rsid w:val="004F0D5D"/>
    <w:rsid w:val="004F256A"/>
    <w:rsid w:val="004F2633"/>
    <w:rsid w:val="004F406C"/>
    <w:rsid w:val="004F4E97"/>
    <w:rsid w:val="004F7293"/>
    <w:rsid w:val="004F7A0F"/>
    <w:rsid w:val="005026AA"/>
    <w:rsid w:val="005034AA"/>
    <w:rsid w:val="00511F10"/>
    <w:rsid w:val="00515F1A"/>
    <w:rsid w:val="0051622C"/>
    <w:rsid w:val="00517E6D"/>
    <w:rsid w:val="00520D02"/>
    <w:rsid w:val="005252E4"/>
    <w:rsid w:val="00526774"/>
    <w:rsid w:val="00531DC7"/>
    <w:rsid w:val="00534484"/>
    <w:rsid w:val="005345CE"/>
    <w:rsid w:val="00534622"/>
    <w:rsid w:val="00540CDD"/>
    <w:rsid w:val="005411A8"/>
    <w:rsid w:val="00542E40"/>
    <w:rsid w:val="00543223"/>
    <w:rsid w:val="005467AD"/>
    <w:rsid w:val="005513B1"/>
    <w:rsid w:val="005515E5"/>
    <w:rsid w:val="00553C7C"/>
    <w:rsid w:val="00556505"/>
    <w:rsid w:val="00557126"/>
    <w:rsid w:val="00566A0A"/>
    <w:rsid w:val="00570027"/>
    <w:rsid w:val="0057085F"/>
    <w:rsid w:val="0057331A"/>
    <w:rsid w:val="00576F89"/>
    <w:rsid w:val="00582B89"/>
    <w:rsid w:val="005836FE"/>
    <w:rsid w:val="00583DB7"/>
    <w:rsid w:val="0058709F"/>
    <w:rsid w:val="0059285B"/>
    <w:rsid w:val="00593F92"/>
    <w:rsid w:val="00594887"/>
    <w:rsid w:val="00597386"/>
    <w:rsid w:val="005A1411"/>
    <w:rsid w:val="005A1D0A"/>
    <w:rsid w:val="005A7570"/>
    <w:rsid w:val="005B3234"/>
    <w:rsid w:val="005B37B4"/>
    <w:rsid w:val="005C570F"/>
    <w:rsid w:val="005D2ADE"/>
    <w:rsid w:val="005D5077"/>
    <w:rsid w:val="005D51BF"/>
    <w:rsid w:val="005D55E4"/>
    <w:rsid w:val="005D680D"/>
    <w:rsid w:val="005D72E8"/>
    <w:rsid w:val="005E0445"/>
    <w:rsid w:val="005E0535"/>
    <w:rsid w:val="005E2E09"/>
    <w:rsid w:val="005E392D"/>
    <w:rsid w:val="005E457C"/>
    <w:rsid w:val="005F26B1"/>
    <w:rsid w:val="005F2D4C"/>
    <w:rsid w:val="005F3211"/>
    <w:rsid w:val="005F6E30"/>
    <w:rsid w:val="005F7BA2"/>
    <w:rsid w:val="00603135"/>
    <w:rsid w:val="006065AB"/>
    <w:rsid w:val="00606A10"/>
    <w:rsid w:val="00612006"/>
    <w:rsid w:val="00612CD0"/>
    <w:rsid w:val="00616151"/>
    <w:rsid w:val="00616CC9"/>
    <w:rsid w:val="0061752A"/>
    <w:rsid w:val="006235D0"/>
    <w:rsid w:val="006255D6"/>
    <w:rsid w:val="006263BF"/>
    <w:rsid w:val="00633975"/>
    <w:rsid w:val="0063597C"/>
    <w:rsid w:val="00640E80"/>
    <w:rsid w:val="00641450"/>
    <w:rsid w:val="0065413E"/>
    <w:rsid w:val="00662607"/>
    <w:rsid w:val="00662D7A"/>
    <w:rsid w:val="0066374D"/>
    <w:rsid w:val="00665E93"/>
    <w:rsid w:val="006753E5"/>
    <w:rsid w:val="00675A8C"/>
    <w:rsid w:val="006803DD"/>
    <w:rsid w:val="006830CA"/>
    <w:rsid w:val="006843B8"/>
    <w:rsid w:val="006942E1"/>
    <w:rsid w:val="00694976"/>
    <w:rsid w:val="00695CE6"/>
    <w:rsid w:val="00696764"/>
    <w:rsid w:val="006976E5"/>
    <w:rsid w:val="006A7B3D"/>
    <w:rsid w:val="006B09F7"/>
    <w:rsid w:val="006B155D"/>
    <w:rsid w:val="006B26E6"/>
    <w:rsid w:val="006B377A"/>
    <w:rsid w:val="006B6D7D"/>
    <w:rsid w:val="006B73C8"/>
    <w:rsid w:val="006B7BB6"/>
    <w:rsid w:val="006C3F58"/>
    <w:rsid w:val="006C7BDC"/>
    <w:rsid w:val="006D110C"/>
    <w:rsid w:val="006D547E"/>
    <w:rsid w:val="006E0214"/>
    <w:rsid w:val="006E35C7"/>
    <w:rsid w:val="006E35FA"/>
    <w:rsid w:val="006E5498"/>
    <w:rsid w:val="006E76CC"/>
    <w:rsid w:val="006F4EDE"/>
    <w:rsid w:val="007004C0"/>
    <w:rsid w:val="00706035"/>
    <w:rsid w:val="007109EA"/>
    <w:rsid w:val="00711D95"/>
    <w:rsid w:val="00716D6D"/>
    <w:rsid w:val="00720E51"/>
    <w:rsid w:val="0072434A"/>
    <w:rsid w:val="007333C7"/>
    <w:rsid w:val="00733F23"/>
    <w:rsid w:val="00735A65"/>
    <w:rsid w:val="00735C23"/>
    <w:rsid w:val="007363BC"/>
    <w:rsid w:val="00737C47"/>
    <w:rsid w:val="00741C46"/>
    <w:rsid w:val="007421C4"/>
    <w:rsid w:val="0074343E"/>
    <w:rsid w:val="0074397E"/>
    <w:rsid w:val="00744ED2"/>
    <w:rsid w:val="007526F1"/>
    <w:rsid w:val="0075296F"/>
    <w:rsid w:val="00765497"/>
    <w:rsid w:val="00766013"/>
    <w:rsid w:val="007662F9"/>
    <w:rsid w:val="00766362"/>
    <w:rsid w:val="00766441"/>
    <w:rsid w:val="00767142"/>
    <w:rsid w:val="00767E74"/>
    <w:rsid w:val="00773FEE"/>
    <w:rsid w:val="007743D0"/>
    <w:rsid w:val="007761E2"/>
    <w:rsid w:val="0077683D"/>
    <w:rsid w:val="00782183"/>
    <w:rsid w:val="00786BD1"/>
    <w:rsid w:val="00787C3A"/>
    <w:rsid w:val="00795FDC"/>
    <w:rsid w:val="00796E0E"/>
    <w:rsid w:val="007A1D22"/>
    <w:rsid w:val="007A24B0"/>
    <w:rsid w:val="007A550F"/>
    <w:rsid w:val="007A6B45"/>
    <w:rsid w:val="007A733A"/>
    <w:rsid w:val="007B051B"/>
    <w:rsid w:val="007B0874"/>
    <w:rsid w:val="007B363D"/>
    <w:rsid w:val="007B548F"/>
    <w:rsid w:val="007C0BD6"/>
    <w:rsid w:val="007C459A"/>
    <w:rsid w:val="007D1C23"/>
    <w:rsid w:val="007D2423"/>
    <w:rsid w:val="007D39F7"/>
    <w:rsid w:val="007D48F2"/>
    <w:rsid w:val="007D6D65"/>
    <w:rsid w:val="007E397C"/>
    <w:rsid w:val="007E60BA"/>
    <w:rsid w:val="007F25B0"/>
    <w:rsid w:val="007F2883"/>
    <w:rsid w:val="007F42BD"/>
    <w:rsid w:val="007F707A"/>
    <w:rsid w:val="0081091F"/>
    <w:rsid w:val="0081500F"/>
    <w:rsid w:val="00822AE9"/>
    <w:rsid w:val="0082435D"/>
    <w:rsid w:val="00830559"/>
    <w:rsid w:val="00852BE5"/>
    <w:rsid w:val="00852CC1"/>
    <w:rsid w:val="008554AE"/>
    <w:rsid w:val="00861617"/>
    <w:rsid w:val="00864E23"/>
    <w:rsid w:val="00870C38"/>
    <w:rsid w:val="00871A7C"/>
    <w:rsid w:val="00873E55"/>
    <w:rsid w:val="00881B58"/>
    <w:rsid w:val="008833F3"/>
    <w:rsid w:val="0088396F"/>
    <w:rsid w:val="008863E8"/>
    <w:rsid w:val="00887E9E"/>
    <w:rsid w:val="00887F0E"/>
    <w:rsid w:val="00890EE8"/>
    <w:rsid w:val="00896246"/>
    <w:rsid w:val="008A458B"/>
    <w:rsid w:val="008B5C15"/>
    <w:rsid w:val="008C022B"/>
    <w:rsid w:val="008C13F5"/>
    <w:rsid w:val="008C1485"/>
    <w:rsid w:val="008C1BE7"/>
    <w:rsid w:val="008C2354"/>
    <w:rsid w:val="008C7B67"/>
    <w:rsid w:val="008D1E56"/>
    <w:rsid w:val="008D266A"/>
    <w:rsid w:val="008D26DC"/>
    <w:rsid w:val="008E1A3D"/>
    <w:rsid w:val="008E7C78"/>
    <w:rsid w:val="008F26DA"/>
    <w:rsid w:val="008F3ABF"/>
    <w:rsid w:val="008F5DF7"/>
    <w:rsid w:val="008F775E"/>
    <w:rsid w:val="00902F85"/>
    <w:rsid w:val="00911080"/>
    <w:rsid w:val="009116D6"/>
    <w:rsid w:val="009237CE"/>
    <w:rsid w:val="00925E34"/>
    <w:rsid w:val="0092642B"/>
    <w:rsid w:val="00930E91"/>
    <w:rsid w:val="00935021"/>
    <w:rsid w:val="00935729"/>
    <w:rsid w:val="00935AB3"/>
    <w:rsid w:val="00943773"/>
    <w:rsid w:val="0094585F"/>
    <w:rsid w:val="00945D62"/>
    <w:rsid w:val="00946E8F"/>
    <w:rsid w:val="00947156"/>
    <w:rsid w:val="0094742B"/>
    <w:rsid w:val="00951946"/>
    <w:rsid w:val="00951ABB"/>
    <w:rsid w:val="00955310"/>
    <w:rsid w:val="0095696E"/>
    <w:rsid w:val="0096091B"/>
    <w:rsid w:val="00961997"/>
    <w:rsid w:val="0096232E"/>
    <w:rsid w:val="00971D47"/>
    <w:rsid w:val="00971EE3"/>
    <w:rsid w:val="009727A3"/>
    <w:rsid w:val="009731DB"/>
    <w:rsid w:val="009735C9"/>
    <w:rsid w:val="00973B34"/>
    <w:rsid w:val="00974F42"/>
    <w:rsid w:val="00975615"/>
    <w:rsid w:val="00975DDE"/>
    <w:rsid w:val="009761C8"/>
    <w:rsid w:val="0097729A"/>
    <w:rsid w:val="009841DD"/>
    <w:rsid w:val="009909A9"/>
    <w:rsid w:val="009959D8"/>
    <w:rsid w:val="00996637"/>
    <w:rsid w:val="009A0625"/>
    <w:rsid w:val="009A1300"/>
    <w:rsid w:val="009A1472"/>
    <w:rsid w:val="009B3AAA"/>
    <w:rsid w:val="009B5C50"/>
    <w:rsid w:val="009B6074"/>
    <w:rsid w:val="009C6E93"/>
    <w:rsid w:val="009D1611"/>
    <w:rsid w:val="009D1FBA"/>
    <w:rsid w:val="009D54FE"/>
    <w:rsid w:val="009D6AC3"/>
    <w:rsid w:val="009D75C6"/>
    <w:rsid w:val="009E02C3"/>
    <w:rsid w:val="009E3BE0"/>
    <w:rsid w:val="009E7077"/>
    <w:rsid w:val="009F0099"/>
    <w:rsid w:val="009F7EF1"/>
    <w:rsid w:val="00A02A9D"/>
    <w:rsid w:val="00A0341F"/>
    <w:rsid w:val="00A04B83"/>
    <w:rsid w:val="00A106F8"/>
    <w:rsid w:val="00A11C88"/>
    <w:rsid w:val="00A23DCA"/>
    <w:rsid w:val="00A24293"/>
    <w:rsid w:val="00A33012"/>
    <w:rsid w:val="00A33798"/>
    <w:rsid w:val="00A356FA"/>
    <w:rsid w:val="00A36ADA"/>
    <w:rsid w:val="00A40F30"/>
    <w:rsid w:val="00A422C7"/>
    <w:rsid w:val="00A43784"/>
    <w:rsid w:val="00A44207"/>
    <w:rsid w:val="00A4707A"/>
    <w:rsid w:val="00A47EC4"/>
    <w:rsid w:val="00A54232"/>
    <w:rsid w:val="00A57DB7"/>
    <w:rsid w:val="00A57EE7"/>
    <w:rsid w:val="00A62CC3"/>
    <w:rsid w:val="00A64176"/>
    <w:rsid w:val="00A65682"/>
    <w:rsid w:val="00A656F1"/>
    <w:rsid w:val="00A66C88"/>
    <w:rsid w:val="00A737E5"/>
    <w:rsid w:val="00A751E8"/>
    <w:rsid w:val="00A8112A"/>
    <w:rsid w:val="00A82A9C"/>
    <w:rsid w:val="00A8719D"/>
    <w:rsid w:val="00A934E2"/>
    <w:rsid w:val="00AA5042"/>
    <w:rsid w:val="00AB1326"/>
    <w:rsid w:val="00AB5666"/>
    <w:rsid w:val="00AB59C7"/>
    <w:rsid w:val="00AB7426"/>
    <w:rsid w:val="00AC0094"/>
    <w:rsid w:val="00AC6D44"/>
    <w:rsid w:val="00AC6FAC"/>
    <w:rsid w:val="00AD4DB0"/>
    <w:rsid w:val="00AD4FCB"/>
    <w:rsid w:val="00AD6A80"/>
    <w:rsid w:val="00AD75C3"/>
    <w:rsid w:val="00AE043C"/>
    <w:rsid w:val="00AE08DF"/>
    <w:rsid w:val="00AE0A8D"/>
    <w:rsid w:val="00AE2AD8"/>
    <w:rsid w:val="00AE651E"/>
    <w:rsid w:val="00AF3661"/>
    <w:rsid w:val="00AF3E87"/>
    <w:rsid w:val="00AF613E"/>
    <w:rsid w:val="00AF6C15"/>
    <w:rsid w:val="00B05BD6"/>
    <w:rsid w:val="00B0736C"/>
    <w:rsid w:val="00B139A1"/>
    <w:rsid w:val="00B13BA3"/>
    <w:rsid w:val="00B146A7"/>
    <w:rsid w:val="00B14977"/>
    <w:rsid w:val="00B24F3E"/>
    <w:rsid w:val="00B260EF"/>
    <w:rsid w:val="00B26244"/>
    <w:rsid w:val="00B2716A"/>
    <w:rsid w:val="00B27C79"/>
    <w:rsid w:val="00B3054B"/>
    <w:rsid w:val="00B33079"/>
    <w:rsid w:val="00B347E4"/>
    <w:rsid w:val="00B40E3E"/>
    <w:rsid w:val="00B45553"/>
    <w:rsid w:val="00B515F0"/>
    <w:rsid w:val="00B55203"/>
    <w:rsid w:val="00B556B4"/>
    <w:rsid w:val="00B5570B"/>
    <w:rsid w:val="00B575BA"/>
    <w:rsid w:val="00B638AE"/>
    <w:rsid w:val="00B71919"/>
    <w:rsid w:val="00B71AC5"/>
    <w:rsid w:val="00B754CD"/>
    <w:rsid w:val="00B83F43"/>
    <w:rsid w:val="00B90F81"/>
    <w:rsid w:val="00B9242D"/>
    <w:rsid w:val="00B95022"/>
    <w:rsid w:val="00B97E2E"/>
    <w:rsid w:val="00BA0078"/>
    <w:rsid w:val="00BA6F6E"/>
    <w:rsid w:val="00BB070B"/>
    <w:rsid w:val="00BC0432"/>
    <w:rsid w:val="00BC0C91"/>
    <w:rsid w:val="00BC1B54"/>
    <w:rsid w:val="00BD139E"/>
    <w:rsid w:val="00BD207A"/>
    <w:rsid w:val="00BD3077"/>
    <w:rsid w:val="00BD4490"/>
    <w:rsid w:val="00BD68CD"/>
    <w:rsid w:val="00BE04E6"/>
    <w:rsid w:val="00BE08D3"/>
    <w:rsid w:val="00BE0E29"/>
    <w:rsid w:val="00BF3834"/>
    <w:rsid w:val="00BF59DD"/>
    <w:rsid w:val="00C00F46"/>
    <w:rsid w:val="00C012C9"/>
    <w:rsid w:val="00C13550"/>
    <w:rsid w:val="00C14059"/>
    <w:rsid w:val="00C252E4"/>
    <w:rsid w:val="00C2688D"/>
    <w:rsid w:val="00C2701D"/>
    <w:rsid w:val="00C37EFD"/>
    <w:rsid w:val="00C4233E"/>
    <w:rsid w:val="00C44D63"/>
    <w:rsid w:val="00C511A4"/>
    <w:rsid w:val="00C54375"/>
    <w:rsid w:val="00C5783A"/>
    <w:rsid w:val="00C57C54"/>
    <w:rsid w:val="00C57F7C"/>
    <w:rsid w:val="00C65267"/>
    <w:rsid w:val="00C70CED"/>
    <w:rsid w:val="00C7189F"/>
    <w:rsid w:val="00C72125"/>
    <w:rsid w:val="00C7686B"/>
    <w:rsid w:val="00C769C5"/>
    <w:rsid w:val="00C76C78"/>
    <w:rsid w:val="00C77D75"/>
    <w:rsid w:val="00C809D3"/>
    <w:rsid w:val="00C817AD"/>
    <w:rsid w:val="00C92EA1"/>
    <w:rsid w:val="00C92F3D"/>
    <w:rsid w:val="00CA2D62"/>
    <w:rsid w:val="00CB190C"/>
    <w:rsid w:val="00CB306A"/>
    <w:rsid w:val="00CB3B4B"/>
    <w:rsid w:val="00CB64B8"/>
    <w:rsid w:val="00CB69C9"/>
    <w:rsid w:val="00CC4DF5"/>
    <w:rsid w:val="00CC4E0B"/>
    <w:rsid w:val="00CC5361"/>
    <w:rsid w:val="00CD2CF7"/>
    <w:rsid w:val="00CD7CF0"/>
    <w:rsid w:val="00CE106B"/>
    <w:rsid w:val="00CE4DE9"/>
    <w:rsid w:val="00CF0670"/>
    <w:rsid w:val="00CF09AE"/>
    <w:rsid w:val="00CF267D"/>
    <w:rsid w:val="00CF26E0"/>
    <w:rsid w:val="00CF2924"/>
    <w:rsid w:val="00CF6947"/>
    <w:rsid w:val="00CF7D06"/>
    <w:rsid w:val="00D000C5"/>
    <w:rsid w:val="00D11E12"/>
    <w:rsid w:val="00D127F1"/>
    <w:rsid w:val="00D148CD"/>
    <w:rsid w:val="00D16695"/>
    <w:rsid w:val="00D16883"/>
    <w:rsid w:val="00D16CEF"/>
    <w:rsid w:val="00D215DD"/>
    <w:rsid w:val="00D224B4"/>
    <w:rsid w:val="00D233CD"/>
    <w:rsid w:val="00D2438D"/>
    <w:rsid w:val="00D2461D"/>
    <w:rsid w:val="00D266E2"/>
    <w:rsid w:val="00D2798C"/>
    <w:rsid w:val="00D42C18"/>
    <w:rsid w:val="00D44F9B"/>
    <w:rsid w:val="00D514B8"/>
    <w:rsid w:val="00D541AF"/>
    <w:rsid w:val="00D54A72"/>
    <w:rsid w:val="00D62258"/>
    <w:rsid w:val="00D63C7B"/>
    <w:rsid w:val="00D65F6B"/>
    <w:rsid w:val="00D66033"/>
    <w:rsid w:val="00D66878"/>
    <w:rsid w:val="00D70326"/>
    <w:rsid w:val="00D756B2"/>
    <w:rsid w:val="00D77166"/>
    <w:rsid w:val="00D80B73"/>
    <w:rsid w:val="00D8675C"/>
    <w:rsid w:val="00D86BE9"/>
    <w:rsid w:val="00D900E0"/>
    <w:rsid w:val="00D9398D"/>
    <w:rsid w:val="00D93B4A"/>
    <w:rsid w:val="00D94024"/>
    <w:rsid w:val="00DA040D"/>
    <w:rsid w:val="00DA6DAF"/>
    <w:rsid w:val="00DB0F49"/>
    <w:rsid w:val="00DB6EE8"/>
    <w:rsid w:val="00DB70AB"/>
    <w:rsid w:val="00DB7F63"/>
    <w:rsid w:val="00DC14DD"/>
    <w:rsid w:val="00DC193B"/>
    <w:rsid w:val="00DC1D96"/>
    <w:rsid w:val="00DC315E"/>
    <w:rsid w:val="00DC5956"/>
    <w:rsid w:val="00DD039B"/>
    <w:rsid w:val="00DD1865"/>
    <w:rsid w:val="00DD28ED"/>
    <w:rsid w:val="00DD37DB"/>
    <w:rsid w:val="00DD5239"/>
    <w:rsid w:val="00DD5D88"/>
    <w:rsid w:val="00DD7128"/>
    <w:rsid w:val="00DE11B3"/>
    <w:rsid w:val="00DE1E6A"/>
    <w:rsid w:val="00DE4E87"/>
    <w:rsid w:val="00DE66A8"/>
    <w:rsid w:val="00DE6C06"/>
    <w:rsid w:val="00DE6DF4"/>
    <w:rsid w:val="00DF3454"/>
    <w:rsid w:val="00E0144A"/>
    <w:rsid w:val="00E07C93"/>
    <w:rsid w:val="00E15068"/>
    <w:rsid w:val="00E20F8F"/>
    <w:rsid w:val="00E26C9B"/>
    <w:rsid w:val="00E27172"/>
    <w:rsid w:val="00E30D4B"/>
    <w:rsid w:val="00E348D7"/>
    <w:rsid w:val="00E35659"/>
    <w:rsid w:val="00E4220A"/>
    <w:rsid w:val="00E44972"/>
    <w:rsid w:val="00E44BA5"/>
    <w:rsid w:val="00E478F2"/>
    <w:rsid w:val="00E5247A"/>
    <w:rsid w:val="00E53A11"/>
    <w:rsid w:val="00E53FAC"/>
    <w:rsid w:val="00E649DF"/>
    <w:rsid w:val="00E660E0"/>
    <w:rsid w:val="00E70254"/>
    <w:rsid w:val="00E74AC5"/>
    <w:rsid w:val="00E8185B"/>
    <w:rsid w:val="00E84DA5"/>
    <w:rsid w:val="00E91F3D"/>
    <w:rsid w:val="00E96363"/>
    <w:rsid w:val="00E970D1"/>
    <w:rsid w:val="00E977FF"/>
    <w:rsid w:val="00EA1B99"/>
    <w:rsid w:val="00EB3696"/>
    <w:rsid w:val="00EB7301"/>
    <w:rsid w:val="00EB75A6"/>
    <w:rsid w:val="00EC084B"/>
    <w:rsid w:val="00EC2BBA"/>
    <w:rsid w:val="00EC4354"/>
    <w:rsid w:val="00ED490C"/>
    <w:rsid w:val="00ED7262"/>
    <w:rsid w:val="00EE05E6"/>
    <w:rsid w:val="00EE0635"/>
    <w:rsid w:val="00EE2C2F"/>
    <w:rsid w:val="00EE3759"/>
    <w:rsid w:val="00EE4BF5"/>
    <w:rsid w:val="00EF1152"/>
    <w:rsid w:val="00EF44F9"/>
    <w:rsid w:val="00EF6AC6"/>
    <w:rsid w:val="00F00212"/>
    <w:rsid w:val="00F0119C"/>
    <w:rsid w:val="00F028D1"/>
    <w:rsid w:val="00F0404D"/>
    <w:rsid w:val="00F13581"/>
    <w:rsid w:val="00F15398"/>
    <w:rsid w:val="00F2013A"/>
    <w:rsid w:val="00F228CD"/>
    <w:rsid w:val="00F308AA"/>
    <w:rsid w:val="00F34FF4"/>
    <w:rsid w:val="00F351AB"/>
    <w:rsid w:val="00F36AA4"/>
    <w:rsid w:val="00F45C11"/>
    <w:rsid w:val="00F46747"/>
    <w:rsid w:val="00F51DE4"/>
    <w:rsid w:val="00F5446C"/>
    <w:rsid w:val="00F601A3"/>
    <w:rsid w:val="00F6094E"/>
    <w:rsid w:val="00F614BB"/>
    <w:rsid w:val="00F63C49"/>
    <w:rsid w:val="00F6432F"/>
    <w:rsid w:val="00F64F00"/>
    <w:rsid w:val="00F672A7"/>
    <w:rsid w:val="00F7179E"/>
    <w:rsid w:val="00F71EDD"/>
    <w:rsid w:val="00F744AD"/>
    <w:rsid w:val="00F74976"/>
    <w:rsid w:val="00F800BB"/>
    <w:rsid w:val="00F82548"/>
    <w:rsid w:val="00F84AF0"/>
    <w:rsid w:val="00F85054"/>
    <w:rsid w:val="00F85AE8"/>
    <w:rsid w:val="00F93350"/>
    <w:rsid w:val="00F95303"/>
    <w:rsid w:val="00F961D5"/>
    <w:rsid w:val="00FA0EAF"/>
    <w:rsid w:val="00FA0F68"/>
    <w:rsid w:val="00FA37D9"/>
    <w:rsid w:val="00FA3FAC"/>
    <w:rsid w:val="00FA7AF9"/>
    <w:rsid w:val="00FB1719"/>
    <w:rsid w:val="00FB2EF5"/>
    <w:rsid w:val="00FB7C03"/>
    <w:rsid w:val="00FC2C47"/>
    <w:rsid w:val="00FC5DB7"/>
    <w:rsid w:val="00FC7E05"/>
    <w:rsid w:val="00FC7EA3"/>
    <w:rsid w:val="00FD09EB"/>
    <w:rsid w:val="00FD17F6"/>
    <w:rsid w:val="00FD68D5"/>
    <w:rsid w:val="00FE0B6D"/>
    <w:rsid w:val="00FF5ACD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F9CFDD"/>
  <w15:chartTrackingRefBased/>
  <w15:docId w15:val="{BDD694AC-7674-49AF-9CB4-38DCF3F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Batang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FA0EAF"/>
    <w:pPr>
      <w:spacing w:after="240"/>
    </w:pPr>
    <w:rPr>
      <w:sz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C1D9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786B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&amp;B Body Text"/>
    <w:basedOn w:val="Normln"/>
    <w:link w:val="ZkladntextChar"/>
    <w:rsid w:val="00FA0EAF"/>
    <w:pPr>
      <w:jc w:val="both"/>
    </w:pPr>
  </w:style>
  <w:style w:type="character" w:customStyle="1" w:styleId="ZkladntextChar">
    <w:name w:val="Základní text Char"/>
    <w:aliases w:val="B&amp;B Body Text Char"/>
    <w:link w:val="Zkladntex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Zkladntext"/>
    <w:next w:val="Zkladntex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Mkatabulky">
    <w:name w:val="Table Grid"/>
    <w:basedOn w:val="Normlntabulka"/>
    <w:uiPriority w:val="59"/>
    <w:rsid w:val="00B1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semiHidden/>
    <w:rsid w:val="00B146A7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PMingLiU"/>
      <w:i/>
      <w:iCs/>
      <w:color w:val="4F81BD"/>
    </w:rPr>
  </w:style>
  <w:style w:type="paragraph" w:styleId="Zhlav">
    <w:name w:val="header"/>
    <w:aliases w:val="B&amp;B Header"/>
    <w:basedOn w:val="Normln"/>
    <w:link w:val="ZhlavChar"/>
    <w:uiPriority w:val="99"/>
    <w:semiHidden/>
    <w:rsid w:val="00F13581"/>
    <w:pPr>
      <w:tabs>
        <w:tab w:val="center" w:pos="4513"/>
        <w:tab w:val="right" w:pos="9026"/>
      </w:tabs>
      <w:spacing w:after="0"/>
    </w:pPr>
    <w:rPr>
      <w:lang w:eastAsia="cs-CZ"/>
    </w:rPr>
  </w:style>
  <w:style w:type="character" w:customStyle="1" w:styleId="ZhlavChar">
    <w:name w:val="Záhlaví Char"/>
    <w:aliases w:val="B&amp;B Header Char"/>
    <w:link w:val="Zhlav"/>
    <w:uiPriority w:val="99"/>
    <w:semiHidden/>
    <w:rsid w:val="00C7686B"/>
    <w:rPr>
      <w:rFonts w:ascii="Georgia" w:hAnsi="Georgia"/>
      <w:sz w:val="22"/>
    </w:rPr>
  </w:style>
  <w:style w:type="paragraph" w:styleId="Zpat">
    <w:name w:val="footer"/>
    <w:basedOn w:val="Normln"/>
    <w:link w:val="Zpat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  <w:lang w:eastAsia="cs-CZ"/>
    </w:rPr>
  </w:style>
  <w:style w:type="character" w:customStyle="1" w:styleId="ZpatChar">
    <w:name w:val="Zápatí Char"/>
    <w:link w:val="Zpat"/>
    <w:uiPriority w:val="99"/>
    <w:rsid w:val="001451E7"/>
    <w:rPr>
      <w:rFonts w:ascii="Georgia" w:hAnsi="Georgia"/>
    </w:rPr>
  </w:style>
  <w:style w:type="paragraph" w:styleId="Textbubliny">
    <w:name w:val="Balloon Text"/>
    <w:basedOn w:val="Normln"/>
    <w:link w:val="TextbublinyChar"/>
    <w:uiPriority w:val="99"/>
    <w:semiHidden/>
    <w:rsid w:val="00460753"/>
    <w:pPr>
      <w:numPr>
        <w:ilvl w:val="3"/>
        <w:numId w:val="19"/>
      </w:num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86B"/>
    <w:rPr>
      <w:rFonts w:ascii="Tahoma" w:hAnsi="Tahoma" w:cs="Tahoma"/>
      <w:sz w:val="16"/>
      <w:szCs w:val="16"/>
      <w:lang w:eastAsia="en-US"/>
    </w:rPr>
  </w:style>
  <w:style w:type="paragraph" w:customStyle="1" w:styleId="BBBodyTextIndent1">
    <w:name w:val="B&amp;B Body Text Indent 1"/>
    <w:basedOn w:val="Normln"/>
    <w:uiPriority w:val="19"/>
    <w:rsid w:val="003A0280"/>
    <w:pPr>
      <w:numPr>
        <w:ilvl w:val="5"/>
        <w:numId w:val="19"/>
      </w:numPr>
      <w:jc w:val="both"/>
    </w:pPr>
  </w:style>
  <w:style w:type="paragraph" w:customStyle="1" w:styleId="BBBodyTextIndent2">
    <w:name w:val="B&amp;B Body Text Indent 2"/>
    <w:basedOn w:val="Normln"/>
    <w:uiPriority w:val="19"/>
    <w:rsid w:val="003A0280"/>
    <w:pPr>
      <w:numPr>
        <w:ilvl w:val="6"/>
        <w:numId w:val="19"/>
      </w:numPr>
      <w:jc w:val="both"/>
    </w:pPr>
  </w:style>
  <w:style w:type="paragraph" w:customStyle="1" w:styleId="BBBodyTextIndent3">
    <w:name w:val="B&amp;B Body Text Indent 3"/>
    <w:basedOn w:val="Normln"/>
    <w:uiPriority w:val="19"/>
    <w:rsid w:val="003A0280"/>
    <w:pPr>
      <w:ind w:left="1622"/>
      <w:jc w:val="both"/>
    </w:pPr>
    <w:rPr>
      <w:rFonts w:eastAsia="Georgia"/>
    </w:rPr>
  </w:style>
  <w:style w:type="paragraph" w:customStyle="1" w:styleId="BBBodyTextIndent4">
    <w:name w:val="B&amp;B Body Text Indent 4"/>
    <w:basedOn w:val="Normln"/>
    <w:uiPriority w:val="19"/>
    <w:rsid w:val="003A0280"/>
    <w:pPr>
      <w:numPr>
        <w:numId w:val="19"/>
      </w:numPr>
      <w:jc w:val="both"/>
    </w:pPr>
  </w:style>
  <w:style w:type="paragraph" w:customStyle="1" w:styleId="BBBodyTextIndent5">
    <w:name w:val="B&amp;B Body Text Indent 5"/>
    <w:basedOn w:val="Normln"/>
    <w:uiPriority w:val="19"/>
    <w:rsid w:val="003A0280"/>
    <w:pPr>
      <w:ind w:left="2699"/>
      <w:jc w:val="both"/>
    </w:pPr>
  </w:style>
  <w:style w:type="paragraph" w:customStyle="1" w:styleId="BBBodyTextIndent6">
    <w:name w:val="B&amp;B Body Text Indent 6"/>
    <w:basedOn w:val="Normln"/>
    <w:uiPriority w:val="19"/>
    <w:rsid w:val="003A0280"/>
    <w:pPr>
      <w:ind w:left="3238"/>
      <w:jc w:val="both"/>
    </w:pPr>
  </w:style>
  <w:style w:type="paragraph" w:customStyle="1" w:styleId="BBBodyTextIndent7">
    <w:name w:val="B&amp;B Body Text Indent 7"/>
    <w:basedOn w:val="Normln"/>
    <w:uiPriority w:val="19"/>
    <w:rsid w:val="003A0280"/>
    <w:pPr>
      <w:ind w:left="3912"/>
      <w:jc w:val="both"/>
    </w:pPr>
  </w:style>
  <w:style w:type="paragraph" w:customStyle="1" w:styleId="BBBodyTextIndent8">
    <w:name w:val="B&amp;B Body Text Indent 8"/>
    <w:basedOn w:val="Normln"/>
    <w:uiPriority w:val="19"/>
    <w:rsid w:val="003A0280"/>
    <w:pPr>
      <w:ind w:left="4587"/>
      <w:jc w:val="both"/>
    </w:pPr>
  </w:style>
  <w:style w:type="paragraph" w:customStyle="1" w:styleId="BBBodyTextIndent9">
    <w:name w:val="B&amp;B Body Text Indent 9"/>
    <w:basedOn w:val="Normln"/>
    <w:uiPriority w:val="19"/>
    <w:rsid w:val="003A0280"/>
    <w:pPr>
      <w:ind w:left="5262"/>
      <w:jc w:val="both"/>
    </w:pPr>
  </w:style>
  <w:style w:type="paragraph" w:customStyle="1" w:styleId="BBBodyTextNoSpacing">
    <w:name w:val="B&amp;B Body Text No Spacing"/>
    <w:basedOn w:val="Zkladntext"/>
    <w:uiPriority w:val="1"/>
    <w:qFormat/>
    <w:rsid w:val="004F2633"/>
    <w:pPr>
      <w:spacing w:after="0"/>
    </w:pPr>
    <w:rPr>
      <w:szCs w:val="22"/>
    </w:rPr>
  </w:style>
  <w:style w:type="paragraph" w:customStyle="1" w:styleId="BBBullet1">
    <w:name w:val="B&amp;B Bullet 1"/>
    <w:basedOn w:val="Zkladntext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Zkladntext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Zkladntext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Zkladntext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Zkladntext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Zkladntext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Zkladntext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Zkladntext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Zkladntext"/>
    <w:next w:val="BBBodyTextIndent1"/>
    <w:qFormat/>
    <w:rsid w:val="003A0280"/>
    <w:pPr>
      <w:keepNext/>
      <w:numPr>
        <w:numId w:val="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Zkladntext"/>
    <w:qFormat/>
    <w:rsid w:val="00640E80"/>
    <w:pPr>
      <w:numPr>
        <w:ilvl w:val="1"/>
        <w:numId w:val="2"/>
      </w:numPr>
    </w:pPr>
    <w:rPr>
      <w:lang w:val="en-GB"/>
    </w:rPr>
  </w:style>
  <w:style w:type="paragraph" w:customStyle="1" w:styleId="BBClause3">
    <w:name w:val="B&amp;B Clause 3"/>
    <w:basedOn w:val="Zkladntext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Zkladntext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Zkladntext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Zkladntext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Zkladntext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Zkladntext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Zkladntext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n"/>
    <w:uiPriority w:val="69"/>
    <w:semiHidden/>
    <w:rsid w:val="004F2633"/>
    <w:pPr>
      <w:spacing w:after="0"/>
      <w:ind w:left="62" w:hanging="62"/>
      <w:jc w:val="both"/>
    </w:pPr>
    <w:rPr>
      <w:sz w:val="16"/>
      <w:szCs w:val="22"/>
    </w:rPr>
  </w:style>
  <w:style w:type="paragraph" w:customStyle="1" w:styleId="BBFootnoteText">
    <w:name w:val="B&amp;B Footnote Text"/>
    <w:basedOn w:val="Normln"/>
    <w:uiPriority w:val="69"/>
    <w:semiHidden/>
    <w:rsid w:val="004F2633"/>
    <w:pPr>
      <w:spacing w:after="0"/>
      <w:ind w:left="113" w:hanging="113"/>
      <w:jc w:val="both"/>
    </w:pPr>
    <w:rPr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Zkladntext"/>
    <w:next w:val="BBBodyTextIndent1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Zkladntext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Zkladntext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Zkladntext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Zkladntext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Zkladntext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Zkladntext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Zkladntext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Zkladntext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ln"/>
    <w:next w:val="Zkladntext"/>
    <w:uiPriority w:val="48"/>
    <w:rsid w:val="004F2633"/>
    <w:pPr>
      <w:keepNext/>
      <w:jc w:val="center"/>
    </w:pPr>
    <w:rPr>
      <w:b/>
      <w:szCs w:val="22"/>
    </w:rPr>
  </w:style>
  <w:style w:type="paragraph" w:customStyle="1" w:styleId="BBScheduleTitle">
    <w:name w:val="B&amp;B Schedule Title"/>
    <w:basedOn w:val="Zkladntext"/>
    <w:next w:val="BBScheduleSub-title"/>
    <w:rsid w:val="004F2633"/>
    <w:pPr>
      <w:keepNext/>
      <w:pageBreakBefore/>
      <w:jc w:val="center"/>
    </w:pPr>
    <w:rPr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Zkladntext"/>
    <w:next w:val="Zkladntext"/>
    <w:uiPriority w:val="8"/>
    <w:qFormat/>
    <w:rsid w:val="002D45EF"/>
    <w:pPr>
      <w:keepNext/>
      <w:outlineLvl w:val="0"/>
    </w:pPr>
    <w:rPr>
      <w:b/>
      <w:caps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8833F3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86B"/>
  </w:style>
  <w:style w:type="paragraph" w:customStyle="1" w:styleId="BBHeading0Lower">
    <w:name w:val="B&amp;B Heading 0 (Lower)"/>
    <w:basedOn w:val="Zkladntext"/>
    <w:next w:val="Zkladntext"/>
    <w:uiPriority w:val="8"/>
    <w:qFormat/>
    <w:rsid w:val="00D66878"/>
    <w:rPr>
      <w:b/>
    </w:rPr>
  </w:style>
  <w:style w:type="paragraph" w:styleId="Odstavecseseznamem">
    <w:name w:val="List Paragraph"/>
    <w:basedOn w:val="Normln"/>
    <w:uiPriority w:val="34"/>
    <w:qFormat/>
    <w:rsid w:val="00D900E0"/>
    <w:pPr>
      <w:spacing w:after="0"/>
      <w:ind w:left="720"/>
      <w:contextualSpacing/>
    </w:pPr>
    <w:rPr>
      <w:rFonts w:ascii="Sans EE" w:eastAsia="PMingLiU" w:hAnsi="Sans EE"/>
      <w:sz w:val="20"/>
      <w:lang w:eastAsia="cs-CZ"/>
    </w:rPr>
  </w:style>
  <w:style w:type="paragraph" w:customStyle="1" w:styleId="AOHead1">
    <w:name w:val="AOHead1"/>
    <w:basedOn w:val="Normln"/>
    <w:next w:val="Normln"/>
    <w:rsid w:val="003F0A96"/>
    <w:pPr>
      <w:keepNext/>
      <w:numPr>
        <w:numId w:val="9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Cs w:val="22"/>
      <w:lang w:val="en-GB"/>
    </w:rPr>
  </w:style>
  <w:style w:type="paragraph" w:customStyle="1" w:styleId="AOHead3">
    <w:name w:val="AOHead3"/>
    <w:basedOn w:val="Normln"/>
    <w:next w:val="Normln"/>
    <w:link w:val="AOHead3Char"/>
    <w:rsid w:val="003F0A96"/>
    <w:pPr>
      <w:numPr>
        <w:ilvl w:val="2"/>
        <w:numId w:val="9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szCs w:val="22"/>
      <w:lang w:val="en-GB"/>
    </w:rPr>
  </w:style>
  <w:style w:type="paragraph" w:customStyle="1" w:styleId="AOHead4">
    <w:name w:val="AOHead4"/>
    <w:basedOn w:val="Normln"/>
    <w:next w:val="Normln"/>
    <w:rsid w:val="003F0A96"/>
    <w:pPr>
      <w:numPr>
        <w:ilvl w:val="3"/>
        <w:numId w:val="9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szCs w:val="22"/>
      <w:lang w:val="en-GB"/>
    </w:rPr>
  </w:style>
  <w:style w:type="paragraph" w:customStyle="1" w:styleId="AOHead5">
    <w:name w:val="AOHead5"/>
    <w:basedOn w:val="Normln"/>
    <w:next w:val="Normln"/>
    <w:rsid w:val="003F0A96"/>
    <w:pPr>
      <w:numPr>
        <w:ilvl w:val="4"/>
        <w:numId w:val="9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szCs w:val="22"/>
      <w:lang w:val="en-GB"/>
    </w:rPr>
  </w:style>
  <w:style w:type="paragraph" w:customStyle="1" w:styleId="AOHead6">
    <w:name w:val="AOHead6"/>
    <w:basedOn w:val="Normln"/>
    <w:next w:val="Normln"/>
    <w:rsid w:val="003F0A96"/>
    <w:pPr>
      <w:numPr>
        <w:ilvl w:val="5"/>
        <w:numId w:val="9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szCs w:val="22"/>
      <w:lang w:val="en-GB"/>
    </w:rPr>
  </w:style>
  <w:style w:type="paragraph" w:customStyle="1" w:styleId="AOAltHead2">
    <w:name w:val="AOAltHead2"/>
    <w:basedOn w:val="Normln"/>
    <w:next w:val="Normln"/>
    <w:link w:val="AOAltHead2Char"/>
    <w:rsid w:val="003F0A96"/>
    <w:pPr>
      <w:numPr>
        <w:ilvl w:val="1"/>
        <w:numId w:val="9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szCs w:val="22"/>
      <w:lang w:val="en-GB"/>
    </w:rPr>
  </w:style>
  <w:style w:type="character" w:customStyle="1" w:styleId="AOAltHead2Char">
    <w:name w:val="AOAltHead2 Char"/>
    <w:link w:val="AOAltHead2"/>
    <w:rsid w:val="003F0A96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AOHead3Char">
    <w:name w:val="AOHead3 Char"/>
    <w:link w:val="AOHead3"/>
    <w:rsid w:val="000661AC"/>
    <w:rPr>
      <w:rFonts w:ascii="Times New Roman" w:eastAsia="SimSun" w:hAnsi="Times New Roman"/>
      <w:sz w:val="22"/>
      <w:szCs w:val="22"/>
      <w:lang w:val="en-GB" w:eastAsia="en-US"/>
    </w:rPr>
  </w:style>
  <w:style w:type="character" w:styleId="Odkaznakoment">
    <w:name w:val="annotation reference"/>
    <w:rsid w:val="00887E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E9E"/>
    <w:rPr>
      <w:sz w:val="20"/>
    </w:rPr>
  </w:style>
  <w:style w:type="character" w:customStyle="1" w:styleId="TextkomenteChar">
    <w:name w:val="Text komentáře Char"/>
    <w:link w:val="Textkomente"/>
    <w:rsid w:val="00887E9E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87E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7E9E"/>
    <w:rPr>
      <w:b/>
      <w:bCs/>
      <w:lang w:val="cs-CZ" w:eastAsia="en-US"/>
    </w:rPr>
  </w:style>
  <w:style w:type="paragraph" w:customStyle="1" w:styleId="StyleDebs3CharCharCharCharCharCharCharCharCharArial">
    <w:name w:val="Style Debs3 Char Char Char Char Char Char Char Char Char + Arial"/>
    <w:basedOn w:val="Normln"/>
    <w:rsid w:val="00D63C7B"/>
    <w:pPr>
      <w:numPr>
        <w:numId w:val="10"/>
      </w:numPr>
      <w:spacing w:after="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OBullet">
    <w:name w:val="AOBullet"/>
    <w:basedOn w:val="Normln"/>
    <w:rsid w:val="00D63C7B"/>
    <w:pPr>
      <w:numPr>
        <w:numId w:val="11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/>
      <w:lang w:eastAsia="zh-CN"/>
    </w:rPr>
  </w:style>
  <w:style w:type="character" w:styleId="Hypertextovodkaz">
    <w:name w:val="Hyperlink"/>
    <w:uiPriority w:val="99"/>
    <w:semiHidden/>
    <w:unhideWhenUsed/>
    <w:rsid w:val="0001630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01630F"/>
    <w:rPr>
      <w:color w:val="800080"/>
      <w:u w:val="single"/>
    </w:rPr>
  </w:style>
  <w:style w:type="paragraph" w:customStyle="1" w:styleId="Level1">
    <w:name w:val="Level 1"/>
    <w:basedOn w:val="Normln"/>
    <w:rsid w:val="007C0BD6"/>
    <w:pPr>
      <w:numPr>
        <w:numId w:val="15"/>
      </w:numPr>
      <w:adjustRightInd w:val="0"/>
      <w:jc w:val="both"/>
      <w:outlineLvl w:val="0"/>
    </w:pPr>
    <w:rPr>
      <w:rFonts w:ascii="Arial" w:eastAsia="Arial" w:hAnsi="Arial" w:cs="Arial"/>
      <w:sz w:val="20"/>
      <w:lang w:val="en-GB" w:eastAsia="en-GB"/>
    </w:rPr>
  </w:style>
  <w:style w:type="paragraph" w:customStyle="1" w:styleId="Level2">
    <w:name w:val="Level 2"/>
    <w:basedOn w:val="Normln"/>
    <w:rsid w:val="007C0BD6"/>
    <w:pPr>
      <w:numPr>
        <w:ilvl w:val="1"/>
        <w:numId w:val="15"/>
      </w:numPr>
      <w:adjustRightInd w:val="0"/>
      <w:jc w:val="both"/>
      <w:outlineLvl w:val="1"/>
    </w:pPr>
    <w:rPr>
      <w:rFonts w:ascii="Arial" w:eastAsia="Arial" w:hAnsi="Arial" w:cs="Arial"/>
      <w:sz w:val="20"/>
      <w:lang w:val="en-GB" w:eastAsia="en-GB"/>
    </w:rPr>
  </w:style>
  <w:style w:type="paragraph" w:customStyle="1" w:styleId="Level3">
    <w:name w:val="Level 3"/>
    <w:basedOn w:val="Normln"/>
    <w:link w:val="Level3Char"/>
    <w:rsid w:val="007C0BD6"/>
    <w:pPr>
      <w:numPr>
        <w:ilvl w:val="2"/>
        <w:numId w:val="15"/>
      </w:numPr>
      <w:adjustRightInd w:val="0"/>
      <w:jc w:val="both"/>
      <w:outlineLvl w:val="2"/>
    </w:pPr>
    <w:rPr>
      <w:rFonts w:ascii="Arial" w:eastAsia="Arial" w:hAnsi="Arial" w:cs="Arial"/>
      <w:sz w:val="20"/>
      <w:lang w:val="en-GB" w:eastAsia="en-GB"/>
    </w:rPr>
  </w:style>
  <w:style w:type="character" w:customStyle="1" w:styleId="Level3Char">
    <w:name w:val="Level 3 Char"/>
    <w:link w:val="Level3"/>
    <w:rsid w:val="007C0BD6"/>
    <w:rPr>
      <w:rFonts w:ascii="Arial" w:eastAsia="Arial" w:hAnsi="Arial" w:cs="Arial"/>
      <w:lang w:val="en-GB" w:eastAsia="en-GB"/>
    </w:rPr>
  </w:style>
  <w:style w:type="paragraph" w:customStyle="1" w:styleId="Level4">
    <w:name w:val="Level 4"/>
    <w:basedOn w:val="Normln"/>
    <w:rsid w:val="007C0BD6"/>
    <w:pPr>
      <w:numPr>
        <w:ilvl w:val="3"/>
        <w:numId w:val="15"/>
      </w:numPr>
      <w:adjustRightInd w:val="0"/>
      <w:jc w:val="both"/>
      <w:outlineLvl w:val="3"/>
    </w:pPr>
    <w:rPr>
      <w:rFonts w:ascii="Arial" w:eastAsia="Arial" w:hAnsi="Arial" w:cs="Arial"/>
      <w:sz w:val="20"/>
      <w:lang w:val="en-GB" w:eastAsia="en-GB"/>
    </w:rPr>
  </w:style>
  <w:style w:type="paragraph" w:customStyle="1" w:styleId="Level5">
    <w:name w:val="Level 5"/>
    <w:basedOn w:val="Normln"/>
    <w:rsid w:val="007C0BD6"/>
    <w:pPr>
      <w:numPr>
        <w:ilvl w:val="4"/>
        <w:numId w:val="15"/>
      </w:numPr>
      <w:adjustRightInd w:val="0"/>
      <w:jc w:val="both"/>
      <w:outlineLvl w:val="4"/>
    </w:pPr>
    <w:rPr>
      <w:rFonts w:ascii="Arial" w:eastAsia="Arial" w:hAnsi="Arial" w:cs="Arial"/>
      <w:sz w:val="20"/>
      <w:lang w:val="en-GB" w:eastAsia="en-GB"/>
    </w:rPr>
  </w:style>
  <w:style w:type="paragraph" w:customStyle="1" w:styleId="Level6">
    <w:name w:val="Level 6"/>
    <w:basedOn w:val="Normln"/>
    <w:rsid w:val="007C0BD6"/>
    <w:pPr>
      <w:numPr>
        <w:ilvl w:val="5"/>
        <w:numId w:val="15"/>
      </w:numPr>
      <w:adjustRightInd w:val="0"/>
      <w:jc w:val="both"/>
      <w:outlineLvl w:val="5"/>
    </w:pPr>
    <w:rPr>
      <w:rFonts w:ascii="Arial" w:eastAsia="Arial" w:hAnsi="Arial" w:cs="Arial"/>
      <w:sz w:val="20"/>
      <w:lang w:val="en-GB" w:eastAsia="en-GB"/>
    </w:rPr>
  </w:style>
  <w:style w:type="paragraph" w:customStyle="1" w:styleId="ICCbullets">
    <w:name w:val="ICC bullets"/>
    <w:basedOn w:val="Normln"/>
    <w:uiPriority w:val="99"/>
    <w:rsid w:val="007C0BD6"/>
    <w:pPr>
      <w:numPr>
        <w:numId w:val="16"/>
      </w:numPr>
      <w:suppressAutoHyphens/>
      <w:autoSpaceDN w:val="0"/>
      <w:spacing w:before="60" w:after="60"/>
      <w:jc w:val="both"/>
      <w:textAlignment w:val="baseline"/>
    </w:pPr>
    <w:rPr>
      <w:rFonts w:ascii="HPFutura Medium" w:eastAsia="Times New Roman" w:hAnsi="HPFutura Medium"/>
      <w:color w:val="000000"/>
      <w:sz w:val="24"/>
      <w:lang w:val="en-GB" w:eastAsia="fr-FR"/>
    </w:rPr>
  </w:style>
  <w:style w:type="numbering" w:customStyle="1" w:styleId="LFO1">
    <w:name w:val="LFO1"/>
    <w:rsid w:val="007C0BD6"/>
    <w:pPr>
      <w:numPr>
        <w:numId w:val="16"/>
      </w:numPr>
    </w:pPr>
  </w:style>
  <w:style w:type="character" w:customStyle="1" w:styleId="Nadpis3Char">
    <w:name w:val="Nadpis 3 Char"/>
    <w:link w:val="Nadpis3"/>
    <w:uiPriority w:val="9"/>
    <w:semiHidden/>
    <w:rsid w:val="00786BD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Right">
    <w:name w:val="Normal Right"/>
    <w:basedOn w:val="Normln"/>
    <w:rsid w:val="00F71EDD"/>
    <w:pPr>
      <w:spacing w:before="120" w:after="120"/>
      <w:jc w:val="right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tyle3">
    <w:name w:val="Style3"/>
    <w:basedOn w:val="Normln"/>
    <w:autoRedefine/>
    <w:qFormat/>
    <w:rsid w:val="00236BB4"/>
    <w:pPr>
      <w:numPr>
        <w:ilvl w:val="2"/>
        <w:numId w:val="33"/>
      </w:numPr>
      <w:tabs>
        <w:tab w:val="num" w:pos="1622"/>
      </w:tabs>
      <w:spacing w:before="240"/>
      <w:ind w:left="1985" w:hanging="709"/>
      <w:jc w:val="both"/>
    </w:pPr>
    <w:rPr>
      <w:rFonts w:eastAsia="Calibri"/>
      <w:szCs w:val="22"/>
      <w:lang w:val="en-GB"/>
    </w:rPr>
  </w:style>
  <w:style w:type="character" w:customStyle="1" w:styleId="Nadpis2Char">
    <w:name w:val="Nadpis 2 Char"/>
    <w:link w:val="Nadpis2"/>
    <w:uiPriority w:val="9"/>
    <w:semiHidden/>
    <w:rsid w:val="00DC1D96"/>
    <w:rPr>
      <w:rFonts w:ascii="Calibri Light" w:eastAsia="Times New Roman" w:hAnsi="Calibri Light" w:cs="Times New Roman"/>
      <w:b/>
      <w:bCs/>
      <w:i/>
      <w:iCs/>
      <w:sz w:val="28"/>
      <w:szCs w:val="28"/>
      <w:lang w:val="cs-CZ"/>
    </w:rPr>
  </w:style>
  <w:style w:type="numbering" w:customStyle="1" w:styleId="Numbereda">
    <w:name w:val="Numbered (a)"/>
    <w:basedOn w:val="Bezseznamu"/>
    <w:rsid w:val="00716D6D"/>
    <w:pPr>
      <w:numPr>
        <w:numId w:val="41"/>
      </w:numPr>
    </w:pPr>
  </w:style>
  <w:style w:type="paragraph" w:customStyle="1" w:styleId="Alpha1CtrlShiftA1">
    <w:name w:val="Alpha 1 (CtrlShift + A1)"/>
    <w:basedOn w:val="Odstavecseseznamem"/>
    <w:qFormat/>
    <w:rsid w:val="00716D6D"/>
    <w:pPr>
      <w:numPr>
        <w:ilvl w:val="1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2CtrlShiftA2">
    <w:name w:val="Alpha 2 (CtrlShift + A2)"/>
    <w:basedOn w:val="Odstavecseseznamem"/>
    <w:qFormat/>
    <w:rsid w:val="00716D6D"/>
    <w:pPr>
      <w:numPr>
        <w:ilvl w:val="2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3CtrlShiftA3">
    <w:name w:val="Alpha 3 ((CtrlShift + A3)"/>
    <w:basedOn w:val="Odstavecseseznamem"/>
    <w:qFormat/>
    <w:rsid w:val="00716D6D"/>
    <w:pPr>
      <w:numPr>
        <w:ilvl w:val="3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4CtrlShiftA4">
    <w:name w:val="Alpha 4 (CtrlShift + A4)"/>
    <w:basedOn w:val="Odstavecseseznamem"/>
    <w:qFormat/>
    <w:rsid w:val="00716D6D"/>
    <w:pPr>
      <w:numPr>
        <w:ilvl w:val="4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0CtrlShiftAIns">
    <w:name w:val="Alpha 0 (CtrlShift + AIns)"/>
    <w:basedOn w:val="Normln"/>
    <w:qFormat/>
    <w:rsid w:val="00716D6D"/>
    <w:pPr>
      <w:numPr>
        <w:numId w:val="42"/>
      </w:num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/>
      <w:sz w:val="20"/>
      <w:lang w:eastAsia="cs-CZ"/>
    </w:rPr>
  </w:style>
  <w:style w:type="paragraph" w:styleId="Revize">
    <w:name w:val="Revision"/>
    <w:hidden/>
    <w:uiPriority w:val="99"/>
    <w:semiHidden/>
    <w:rsid w:val="00871A7C"/>
    <w:rPr>
      <w:sz w:val="22"/>
      <w:lang w:eastAsia="en-US"/>
    </w:rPr>
  </w:style>
  <w:style w:type="character" w:customStyle="1" w:styleId="A6">
    <w:name w:val="A6"/>
    <w:uiPriority w:val="99"/>
    <w:rsid w:val="000F51B0"/>
    <w:rPr>
      <w:rFonts w:cs="Adelle Sans"/>
      <w:color w:val="000000"/>
      <w:sz w:val="12"/>
      <w:szCs w:val="12"/>
    </w:rPr>
  </w:style>
  <w:style w:type="paragraph" w:customStyle="1" w:styleId="Default">
    <w:name w:val="Default"/>
    <w:rsid w:val="007664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2010Templates\Templates\BirdBlan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E93B989F6774C8E4E46EA2FB4B93B" ma:contentTypeVersion="1" ma:contentTypeDescription="Vytvoří nový dokument" ma:contentTypeScope="" ma:versionID="b38ebaca9cf73a03cc743beaee4efb23">
  <xsd:schema xmlns:xsd="http://www.w3.org/2001/XMLSchema" xmlns:xs="http://www.w3.org/2001/XMLSchema" xmlns:p="http://schemas.microsoft.com/office/2006/metadata/properties" xmlns:ns2="984e7104-dc54-4d8c-86b4-bec61fb9e2f1" targetNamespace="http://schemas.microsoft.com/office/2006/metadata/properties" ma:root="true" ma:fieldsID="0d1b632d3e2696a71d9a5cdb89c0375e" ns2:_="">
    <xsd:import namespace="984e7104-dc54-4d8c-86b4-bec61fb9e2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7104-dc54-4d8c-86b4-bec61fb9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D18C-F196-49B5-8AE2-60A7193B84BD}">
  <ds:schemaRefs>
    <ds:schemaRef ds:uri="http://purl.org/dc/terms/"/>
    <ds:schemaRef ds:uri="http://schemas.microsoft.com/office/2006/documentManagement/types"/>
    <ds:schemaRef ds:uri="984e7104-dc54-4d8c-86b4-bec61fb9e2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8CB234-FA67-4103-BEC8-A1820507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CBF5A-F09E-4FFC-AD6F-B0A62DD8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e7104-dc54-4d8c-86b4-bec61fb9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ADAF9-7749-45CE-A911-9A8735A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BirdBlank.dotx</Template>
  <TotalTime>0</TotalTime>
  <Pages>9</Pages>
  <Words>3084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Bird &amp; Bird LLP</Company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cp:lastModifiedBy>Čihák Adam František</cp:lastModifiedBy>
  <cp:revision>2</cp:revision>
  <cp:lastPrinted>2021-06-24T08:06:00Z</cp:lastPrinted>
  <dcterms:created xsi:type="dcterms:W3CDTF">2024-07-19T13:27:00Z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 </vt:lpwstr>
  </property>
  <property fmtid="{D5CDD505-2E9C-101B-9397-08002B2CF9AE}" pid="3" name="bbFooterStyle">
    <vt:lpwstr>LONG</vt:lpwstr>
  </property>
  <property fmtid="{D5CDD505-2E9C-101B-9397-08002B2CF9AE}" pid="4" name="ContentTypeId">
    <vt:lpwstr>0x01010012CE93B989F6774C8E4E46EA2FB4B93B</vt:lpwstr>
  </property>
  <property fmtid="{D5CDD505-2E9C-101B-9397-08002B2CF9AE}" pid="5" name="MSIP_Label_1c2f003c-d4d5-43b8-9b51-0327f8145908_Enabled">
    <vt:lpwstr>true</vt:lpwstr>
  </property>
  <property fmtid="{D5CDD505-2E9C-101B-9397-08002B2CF9AE}" pid="6" name="MSIP_Label_1c2f003c-d4d5-43b8-9b51-0327f8145908_SetDate">
    <vt:lpwstr>2024-06-19T13:38:50Z</vt:lpwstr>
  </property>
  <property fmtid="{D5CDD505-2E9C-101B-9397-08002B2CF9AE}" pid="7" name="MSIP_Label_1c2f003c-d4d5-43b8-9b51-0327f8145908_Method">
    <vt:lpwstr>Standard</vt:lpwstr>
  </property>
  <property fmtid="{D5CDD505-2E9C-101B-9397-08002B2CF9AE}" pid="8" name="MSIP_Label_1c2f003c-d4d5-43b8-9b51-0327f8145908_Name">
    <vt:lpwstr>INTERNI</vt:lpwstr>
  </property>
  <property fmtid="{D5CDD505-2E9C-101B-9397-08002B2CF9AE}" pid="9" name="MSIP_Label_1c2f003c-d4d5-43b8-9b51-0327f8145908_SiteId">
    <vt:lpwstr>85ebed7f-a4f3-442d-8c7f-a8890bf41f63</vt:lpwstr>
  </property>
  <property fmtid="{D5CDD505-2E9C-101B-9397-08002B2CF9AE}" pid="10" name="MSIP_Label_1c2f003c-d4d5-43b8-9b51-0327f8145908_ActionId">
    <vt:lpwstr>503b3bf7-8e7b-4d8f-ab17-d38792bdc8bd</vt:lpwstr>
  </property>
  <property fmtid="{D5CDD505-2E9C-101B-9397-08002B2CF9AE}" pid="11" name="MSIP_Label_1c2f003c-d4d5-43b8-9b51-0327f8145908_ContentBits">
    <vt:lpwstr>0</vt:lpwstr>
  </property>
</Properties>
</file>