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091BF" w14:textId="489CF90B" w:rsidR="00036D04" w:rsidRPr="00741448" w:rsidRDefault="00036D04" w:rsidP="0078483E">
      <w:pPr>
        <w:ind w:left="2124" w:hanging="2124"/>
        <w:jc w:val="both"/>
        <w:rPr>
          <w:rFonts w:ascii="Arial" w:hAnsi="Arial" w:cs="Arial"/>
          <w:b/>
          <w:bCs/>
        </w:rPr>
      </w:pPr>
      <w:r w:rsidRPr="00741448">
        <w:rPr>
          <w:rFonts w:ascii="Arial" w:hAnsi="Arial" w:cs="Arial"/>
          <w:b/>
          <w:bCs/>
        </w:rPr>
        <w:t>Stavba:</w:t>
      </w:r>
      <w:r>
        <w:rPr>
          <w:rFonts w:ascii="Arial" w:hAnsi="Arial" w:cs="Arial"/>
          <w:b/>
          <w:bCs/>
        </w:rPr>
        <w:tab/>
      </w:r>
      <w:r w:rsidR="006648E1">
        <w:rPr>
          <w:rFonts w:ascii="Arial" w:hAnsi="Arial" w:cs="Arial"/>
          <w:b/>
          <w:bCs/>
        </w:rPr>
        <w:t>Rekonstrukce chodníku v ulici Smetanovo nábřeží</w:t>
      </w:r>
    </w:p>
    <w:p w14:paraId="18443969" w14:textId="67638FCA" w:rsidR="00036D04" w:rsidRPr="00741448" w:rsidRDefault="00036D04" w:rsidP="00036D04">
      <w:pPr>
        <w:jc w:val="both"/>
        <w:rPr>
          <w:rFonts w:ascii="Arial" w:hAnsi="Arial" w:cs="Arial"/>
          <w:b/>
          <w:bCs/>
        </w:rPr>
      </w:pPr>
      <w:r w:rsidRPr="00741448">
        <w:rPr>
          <w:rFonts w:ascii="Arial" w:hAnsi="Arial" w:cs="Arial"/>
          <w:b/>
          <w:bCs/>
        </w:rPr>
        <w:t>Místo stavby:</w:t>
      </w:r>
      <w:r>
        <w:rPr>
          <w:rFonts w:ascii="Arial" w:hAnsi="Arial" w:cs="Arial"/>
          <w:b/>
          <w:bCs/>
        </w:rPr>
        <w:tab/>
      </w:r>
      <w:r w:rsidR="00B8057A">
        <w:rPr>
          <w:rFonts w:ascii="Arial" w:hAnsi="Arial" w:cs="Arial"/>
          <w:b/>
          <w:bCs/>
        </w:rPr>
        <w:t xml:space="preserve">Hranice, ulice </w:t>
      </w:r>
      <w:r w:rsidR="006648E1">
        <w:rPr>
          <w:rFonts w:ascii="Arial" w:hAnsi="Arial" w:cs="Arial"/>
          <w:b/>
          <w:bCs/>
        </w:rPr>
        <w:t>Smetanovo nábřeží</w:t>
      </w:r>
    </w:p>
    <w:p w14:paraId="0C5B2FA3" w14:textId="77777777" w:rsidR="00036D04" w:rsidRPr="00B8057A" w:rsidRDefault="00036D04" w:rsidP="00036D0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41448">
        <w:rPr>
          <w:rFonts w:ascii="Arial" w:hAnsi="Arial" w:cs="Arial"/>
          <w:b/>
          <w:bCs/>
        </w:rPr>
        <w:t>Stavebník: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B8057A">
        <w:rPr>
          <w:rFonts w:ascii="Arial" w:hAnsi="Arial" w:cs="Arial"/>
          <w:b/>
          <w:bCs/>
        </w:rPr>
        <w:t>Město Hranice, Pernštejnské náměstí 1, 753 01 Hranice</w:t>
      </w:r>
    </w:p>
    <w:p w14:paraId="213F466D" w14:textId="77777777" w:rsidR="00036D04" w:rsidRDefault="00036D04" w:rsidP="00036D04">
      <w:pPr>
        <w:rPr>
          <w:rFonts w:ascii="Arial" w:hAnsi="Arial" w:cs="Arial"/>
          <w:b/>
          <w:bCs/>
        </w:rPr>
      </w:pPr>
    </w:p>
    <w:p w14:paraId="137D7EA5" w14:textId="77777777" w:rsidR="00036D04" w:rsidRDefault="00036D04" w:rsidP="00036D04">
      <w:pPr>
        <w:rPr>
          <w:rFonts w:ascii="Arial" w:hAnsi="Arial" w:cs="Arial"/>
          <w:b/>
          <w:bCs/>
        </w:rPr>
      </w:pPr>
    </w:p>
    <w:p w14:paraId="50703883" w14:textId="77777777" w:rsidR="00036D04" w:rsidRDefault="00036D04" w:rsidP="00036D04">
      <w:pPr>
        <w:rPr>
          <w:rFonts w:ascii="Arial" w:hAnsi="Arial" w:cs="Arial"/>
          <w:b/>
          <w:bCs/>
        </w:rPr>
      </w:pPr>
    </w:p>
    <w:p w14:paraId="7C34D8BF" w14:textId="77777777" w:rsidR="00036D04" w:rsidRDefault="00036D04" w:rsidP="00036D04">
      <w:pPr>
        <w:rPr>
          <w:rFonts w:ascii="Arial" w:hAnsi="Arial" w:cs="Arial"/>
          <w:b/>
          <w:bCs/>
        </w:rPr>
      </w:pPr>
    </w:p>
    <w:p w14:paraId="126C0B74" w14:textId="77777777" w:rsidR="00036D04" w:rsidRDefault="00036D04" w:rsidP="00036D04">
      <w:pPr>
        <w:rPr>
          <w:rFonts w:ascii="Arial" w:hAnsi="Arial" w:cs="Arial"/>
          <w:b/>
          <w:bCs/>
        </w:rPr>
      </w:pPr>
    </w:p>
    <w:p w14:paraId="5600228D" w14:textId="77777777" w:rsidR="00036D04" w:rsidRDefault="00036D04" w:rsidP="00036D04">
      <w:pPr>
        <w:rPr>
          <w:rFonts w:ascii="Arial" w:hAnsi="Arial" w:cs="Arial"/>
          <w:b/>
          <w:bCs/>
        </w:rPr>
      </w:pPr>
    </w:p>
    <w:p w14:paraId="5E3A6B04" w14:textId="77777777" w:rsidR="00036D04" w:rsidRDefault="00036D04" w:rsidP="00036D04">
      <w:pPr>
        <w:rPr>
          <w:rFonts w:ascii="Arial" w:hAnsi="Arial" w:cs="Arial"/>
          <w:b/>
          <w:bCs/>
        </w:rPr>
      </w:pPr>
    </w:p>
    <w:p w14:paraId="02285299" w14:textId="77777777" w:rsidR="00036D04" w:rsidRDefault="00036D04" w:rsidP="00036D04">
      <w:pPr>
        <w:rPr>
          <w:rFonts w:ascii="Arial" w:hAnsi="Arial" w:cs="Arial"/>
          <w:b/>
          <w:bCs/>
        </w:rPr>
      </w:pPr>
    </w:p>
    <w:p w14:paraId="5FF55866" w14:textId="77777777" w:rsidR="00036D04" w:rsidRPr="00840E66" w:rsidRDefault="00036D04" w:rsidP="00036D04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14:paraId="62AFFC9D" w14:textId="77777777" w:rsidR="00DE0A93" w:rsidRDefault="00DE0A93" w:rsidP="00DE0A93">
      <w:pPr>
        <w:jc w:val="center"/>
        <w:rPr>
          <w:rFonts w:ascii="Arial" w:hAnsi="Arial" w:cs="Arial"/>
          <w:b/>
          <w:bCs/>
          <w:sz w:val="40"/>
          <w:szCs w:val="40"/>
        </w:rPr>
      </w:pPr>
      <w:bookmarkStart w:id="0" w:name="_Hlk63148687"/>
      <w:r w:rsidRPr="00840E66">
        <w:rPr>
          <w:rFonts w:ascii="Arial" w:hAnsi="Arial" w:cs="Arial"/>
          <w:b/>
          <w:bCs/>
          <w:sz w:val="40"/>
          <w:szCs w:val="40"/>
        </w:rPr>
        <w:t xml:space="preserve">Dokumentace pro </w:t>
      </w:r>
      <w:r>
        <w:rPr>
          <w:rFonts w:ascii="Arial" w:hAnsi="Arial" w:cs="Arial"/>
          <w:b/>
          <w:bCs/>
          <w:sz w:val="40"/>
          <w:szCs w:val="40"/>
        </w:rPr>
        <w:t>provádění stavby</w:t>
      </w:r>
      <w:r w:rsidRPr="00840E66">
        <w:rPr>
          <w:rFonts w:ascii="Arial" w:hAnsi="Arial" w:cs="Arial"/>
          <w:b/>
          <w:bCs/>
          <w:sz w:val="40"/>
          <w:szCs w:val="40"/>
        </w:rPr>
        <w:t xml:space="preserve"> v souladu a rozsahu s vyhláškou č. </w:t>
      </w:r>
      <w:r>
        <w:rPr>
          <w:rFonts w:ascii="Arial" w:hAnsi="Arial" w:cs="Arial"/>
          <w:b/>
          <w:bCs/>
          <w:sz w:val="40"/>
          <w:szCs w:val="40"/>
        </w:rPr>
        <w:t>146</w:t>
      </w:r>
      <w:r w:rsidRPr="00840E66">
        <w:rPr>
          <w:rFonts w:ascii="Arial" w:hAnsi="Arial" w:cs="Arial"/>
          <w:b/>
          <w:bCs/>
          <w:sz w:val="40"/>
          <w:szCs w:val="40"/>
        </w:rPr>
        <w:t>/20</w:t>
      </w:r>
      <w:r>
        <w:rPr>
          <w:rFonts w:ascii="Arial" w:hAnsi="Arial" w:cs="Arial"/>
          <w:b/>
          <w:bCs/>
          <w:sz w:val="40"/>
          <w:szCs w:val="40"/>
        </w:rPr>
        <w:t>08</w:t>
      </w:r>
      <w:r w:rsidRPr="00840E66">
        <w:rPr>
          <w:rFonts w:ascii="Arial" w:hAnsi="Arial" w:cs="Arial"/>
          <w:b/>
          <w:bCs/>
          <w:sz w:val="40"/>
          <w:szCs w:val="40"/>
        </w:rPr>
        <w:t xml:space="preserve"> Sb. o </w:t>
      </w:r>
      <w:r>
        <w:rPr>
          <w:rFonts w:ascii="Arial" w:hAnsi="Arial" w:cs="Arial"/>
          <w:b/>
          <w:bCs/>
          <w:sz w:val="40"/>
          <w:szCs w:val="40"/>
        </w:rPr>
        <w:t>rozsahu a obsahu projektové dokumentace dopravních staveb</w:t>
      </w:r>
    </w:p>
    <w:bookmarkEnd w:id="0"/>
    <w:p w14:paraId="4643C6E1" w14:textId="77777777" w:rsidR="00036D04" w:rsidRDefault="00036D04" w:rsidP="00036D04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313180B4" w14:textId="77777777" w:rsidR="00036D04" w:rsidRDefault="00036D04" w:rsidP="00036D04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5323407F" w14:textId="77777777" w:rsidR="00036D04" w:rsidRDefault="00922628" w:rsidP="00922628">
      <w:pPr>
        <w:pStyle w:val="Odstavecseseznamem"/>
        <w:ind w:left="360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Dokladová část</w:t>
      </w:r>
    </w:p>
    <w:p w14:paraId="0A6E3071" w14:textId="77777777" w:rsidR="00036D04" w:rsidRDefault="00036D04" w:rsidP="00036D04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0450C88" w14:textId="77777777" w:rsidR="00036D04" w:rsidRDefault="00036D04" w:rsidP="00036D04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33FEA110" w14:textId="77777777" w:rsidR="00036D04" w:rsidRDefault="00036D04" w:rsidP="00036D04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A75AC9E" w14:textId="77777777" w:rsidR="00036D04" w:rsidRDefault="00036D04" w:rsidP="00036D04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0D497265" w14:textId="77777777" w:rsidR="00036D04" w:rsidRDefault="00036D04" w:rsidP="00036D04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5DEC51A1" w14:textId="77777777" w:rsidR="00036D04" w:rsidRDefault="00036D04" w:rsidP="00036D04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E048380" w14:textId="77777777" w:rsidR="00036D04" w:rsidRDefault="00036D04" w:rsidP="00036D04">
      <w:pPr>
        <w:rPr>
          <w:rFonts w:ascii="Arial" w:hAnsi="Arial" w:cs="Arial"/>
          <w:b/>
          <w:bCs/>
          <w:sz w:val="40"/>
          <w:szCs w:val="40"/>
        </w:rPr>
      </w:pPr>
    </w:p>
    <w:p w14:paraId="1E35A290" w14:textId="77777777" w:rsidR="00036D04" w:rsidRDefault="00036D04" w:rsidP="00036D04">
      <w:pPr>
        <w:rPr>
          <w:rFonts w:ascii="Arial" w:hAnsi="Arial" w:cs="Arial"/>
        </w:rPr>
      </w:pPr>
      <w:r>
        <w:rPr>
          <w:rFonts w:ascii="Arial" w:hAnsi="Arial" w:cs="Arial"/>
        </w:rPr>
        <w:t>Vypracoval: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Bc. Jakub FRAIS</w:t>
      </w:r>
    </w:p>
    <w:p w14:paraId="0AAA38B8" w14:textId="77777777" w:rsidR="00036D04" w:rsidRDefault="00036D04" w:rsidP="00036D04">
      <w:pPr>
        <w:rPr>
          <w:rFonts w:ascii="Arial" w:hAnsi="Arial" w:cs="Arial"/>
        </w:rPr>
      </w:pPr>
    </w:p>
    <w:p w14:paraId="3F4EAC7B" w14:textId="77777777" w:rsidR="00036D04" w:rsidRDefault="00036D04" w:rsidP="00036D04">
      <w:pPr>
        <w:rPr>
          <w:rFonts w:ascii="Arial" w:hAnsi="Arial" w:cs="Arial"/>
        </w:rPr>
      </w:pPr>
    </w:p>
    <w:p w14:paraId="483BC905" w14:textId="40E216FD" w:rsidR="00036D04" w:rsidRDefault="00036D04" w:rsidP="00036D0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Přerov </w:t>
      </w:r>
      <w:r w:rsidR="00DE0A93">
        <w:rPr>
          <w:rFonts w:ascii="Arial" w:hAnsi="Arial" w:cs="Arial"/>
        </w:rPr>
        <w:t>09</w:t>
      </w:r>
      <w:r>
        <w:rPr>
          <w:rFonts w:ascii="Arial" w:hAnsi="Arial" w:cs="Arial"/>
        </w:rPr>
        <w:t>/20</w:t>
      </w:r>
      <w:r w:rsidR="0067154B">
        <w:rPr>
          <w:rFonts w:ascii="Arial" w:hAnsi="Arial" w:cs="Arial"/>
        </w:rPr>
        <w:t>2</w:t>
      </w:r>
      <w:r w:rsidR="00DE0A93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</w:t>
      </w:r>
    </w:p>
    <w:p w14:paraId="389B9298" w14:textId="77777777" w:rsidR="00036D04" w:rsidRDefault="00036D04" w:rsidP="00036D04">
      <w:pPr>
        <w:rPr>
          <w:rFonts w:ascii="Arial" w:hAnsi="Arial" w:cs="Arial"/>
        </w:rPr>
      </w:pPr>
    </w:p>
    <w:p w14:paraId="43539986" w14:textId="57D32281" w:rsidR="00000000" w:rsidRDefault="00036D04" w:rsidP="00036D04">
      <w:pPr>
        <w:ind w:left="2832" w:firstLine="708"/>
      </w:pPr>
      <w:r>
        <w:rPr>
          <w:rFonts w:ascii="Arial" w:hAnsi="Arial" w:cs="Arial"/>
          <w:noProof/>
        </w:rPr>
        <w:drawing>
          <wp:inline distT="0" distB="0" distL="0" distR="0" wp14:anchorId="63D439CA" wp14:editId="5FB9D80B">
            <wp:extent cx="1350258" cy="836448"/>
            <wp:effectExtent l="0" t="0" r="254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Sisko (002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258" cy="83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FA699" w14:textId="4A1BD1F5" w:rsidR="000E1922" w:rsidRDefault="000E1922" w:rsidP="00036D04">
      <w:pPr>
        <w:ind w:left="2832" w:firstLine="708"/>
      </w:pPr>
    </w:p>
    <w:p w14:paraId="28528FE7" w14:textId="6CC0DC99" w:rsidR="00875222" w:rsidRDefault="00875222" w:rsidP="00875222">
      <w:r>
        <w:t>Revize 01: 03/2023</w:t>
      </w:r>
    </w:p>
    <w:p w14:paraId="41C40799" w14:textId="77777777" w:rsidR="006648E1" w:rsidRDefault="006648E1" w:rsidP="00922628">
      <w:pPr>
        <w:rPr>
          <w:b/>
          <w:bCs/>
          <w:u w:val="single"/>
        </w:rPr>
      </w:pPr>
    </w:p>
    <w:p w14:paraId="79358E61" w14:textId="7190240D" w:rsidR="00922628" w:rsidRDefault="00922628" w:rsidP="00922628">
      <w:pPr>
        <w:rPr>
          <w:b/>
          <w:bCs/>
          <w:u w:val="single"/>
        </w:rPr>
      </w:pPr>
      <w:r w:rsidRPr="00922628">
        <w:rPr>
          <w:b/>
          <w:bCs/>
          <w:u w:val="single"/>
        </w:rPr>
        <w:lastRenderedPageBreak/>
        <w:t>Obsah dokladů</w:t>
      </w:r>
      <w:r>
        <w:rPr>
          <w:b/>
          <w:bCs/>
          <w:u w:val="single"/>
        </w:rPr>
        <w:t>:</w:t>
      </w:r>
    </w:p>
    <w:p w14:paraId="16A4243D" w14:textId="77777777" w:rsidR="00922628" w:rsidRPr="00922628" w:rsidRDefault="00922628" w:rsidP="00922628">
      <w:pPr>
        <w:rPr>
          <w:b/>
          <w:bCs/>
          <w:u w:val="single"/>
        </w:rPr>
      </w:pPr>
    </w:p>
    <w:tbl>
      <w:tblPr>
        <w:tblStyle w:val="Mkatabulky"/>
        <w:tblW w:w="9923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35"/>
        <w:gridCol w:w="3041"/>
        <w:gridCol w:w="1547"/>
      </w:tblGrid>
      <w:tr w:rsidR="00922628" w14:paraId="0F1A98C6" w14:textId="77777777" w:rsidTr="00B8057A">
        <w:trPr>
          <w:jc w:val="center"/>
        </w:trPr>
        <w:tc>
          <w:tcPr>
            <w:tcW w:w="5335" w:type="dxa"/>
          </w:tcPr>
          <w:p w14:paraId="320EFB86" w14:textId="77777777" w:rsidR="00922628" w:rsidRPr="00091FCC" w:rsidRDefault="00922628" w:rsidP="008678D0">
            <w:pPr>
              <w:rPr>
                <w:u w:val="single"/>
              </w:rPr>
            </w:pPr>
            <w:r w:rsidRPr="00091FCC">
              <w:rPr>
                <w:u w:val="single"/>
              </w:rPr>
              <w:t>Název společnosti</w:t>
            </w:r>
          </w:p>
        </w:tc>
        <w:tc>
          <w:tcPr>
            <w:tcW w:w="3041" w:type="dxa"/>
          </w:tcPr>
          <w:p w14:paraId="03D40279" w14:textId="77777777" w:rsidR="00922628" w:rsidRPr="00091FCC" w:rsidRDefault="00922628" w:rsidP="008678D0">
            <w:pPr>
              <w:rPr>
                <w:u w:val="single"/>
              </w:rPr>
            </w:pPr>
            <w:r w:rsidRPr="00091FCC">
              <w:rPr>
                <w:u w:val="single"/>
              </w:rPr>
              <w:t>Číslo jedn</w:t>
            </w:r>
            <w:r w:rsidR="008678D0" w:rsidRPr="00091FCC">
              <w:rPr>
                <w:u w:val="single"/>
              </w:rPr>
              <w:t>ac</w:t>
            </w:r>
            <w:r w:rsidRPr="00091FCC">
              <w:rPr>
                <w:u w:val="single"/>
              </w:rPr>
              <w:t>í</w:t>
            </w:r>
          </w:p>
        </w:tc>
        <w:tc>
          <w:tcPr>
            <w:tcW w:w="1547" w:type="dxa"/>
          </w:tcPr>
          <w:p w14:paraId="776F97AC" w14:textId="77777777" w:rsidR="00922628" w:rsidRPr="00091FCC" w:rsidRDefault="00922628" w:rsidP="008678D0">
            <w:pPr>
              <w:rPr>
                <w:u w:val="single"/>
              </w:rPr>
            </w:pPr>
            <w:r w:rsidRPr="00091FCC">
              <w:rPr>
                <w:u w:val="single"/>
              </w:rPr>
              <w:t>Ze dne</w:t>
            </w:r>
          </w:p>
        </w:tc>
      </w:tr>
      <w:tr w:rsidR="00AB68B2" w:rsidRPr="00AB68B2" w14:paraId="76A5753C" w14:textId="77777777" w:rsidTr="00810092">
        <w:trPr>
          <w:jc w:val="center"/>
        </w:trPr>
        <w:tc>
          <w:tcPr>
            <w:tcW w:w="5335" w:type="dxa"/>
          </w:tcPr>
          <w:p w14:paraId="5E79391F" w14:textId="77777777" w:rsidR="007C5E6C" w:rsidRPr="00AB68B2" w:rsidRDefault="007C5E6C" w:rsidP="00810092">
            <w:r w:rsidRPr="00AB68B2">
              <w:t>Ekoltes Hranice</w:t>
            </w:r>
          </w:p>
        </w:tc>
        <w:tc>
          <w:tcPr>
            <w:tcW w:w="3041" w:type="dxa"/>
          </w:tcPr>
          <w:p w14:paraId="6B914F99" w14:textId="77777777" w:rsidR="007C5E6C" w:rsidRPr="00AB68B2" w:rsidRDefault="007C5E6C" w:rsidP="00810092"/>
        </w:tc>
        <w:tc>
          <w:tcPr>
            <w:tcW w:w="1547" w:type="dxa"/>
          </w:tcPr>
          <w:p w14:paraId="40A78BA8" w14:textId="7CE2C525" w:rsidR="007C5E6C" w:rsidRPr="00AB68B2" w:rsidRDefault="007C5E6C" w:rsidP="00810092">
            <w:r w:rsidRPr="00AB68B2">
              <w:t>25.06.2020</w:t>
            </w:r>
          </w:p>
        </w:tc>
      </w:tr>
      <w:tr w:rsidR="00AB68B2" w:rsidRPr="00AB68B2" w14:paraId="4BD68902" w14:textId="77777777" w:rsidTr="00FA645D">
        <w:trPr>
          <w:jc w:val="center"/>
        </w:trPr>
        <w:tc>
          <w:tcPr>
            <w:tcW w:w="5335" w:type="dxa"/>
          </w:tcPr>
          <w:p w14:paraId="56BCBEC0" w14:textId="77777777" w:rsidR="00F47EDB" w:rsidRPr="00AB68B2" w:rsidRDefault="00F47EDB" w:rsidP="00FA645D">
            <w:r w:rsidRPr="00AB68B2">
              <w:t>Krajská hygienická stanice Olomouckého kraje, ÚP Přerov</w:t>
            </w:r>
          </w:p>
        </w:tc>
        <w:tc>
          <w:tcPr>
            <w:tcW w:w="3041" w:type="dxa"/>
          </w:tcPr>
          <w:p w14:paraId="21EEC2AA" w14:textId="77E739DF" w:rsidR="00F47EDB" w:rsidRPr="00AB68B2" w:rsidRDefault="00F47EDB" w:rsidP="00FA645D">
            <w:r w:rsidRPr="00AB68B2">
              <w:t>KHSOC/</w:t>
            </w:r>
            <w:r w:rsidR="006648E1" w:rsidRPr="00AB68B2">
              <w:t>20806</w:t>
            </w:r>
            <w:r w:rsidRPr="00AB68B2">
              <w:t>/2020/PR/HOK</w:t>
            </w:r>
          </w:p>
        </w:tc>
        <w:tc>
          <w:tcPr>
            <w:tcW w:w="1547" w:type="dxa"/>
          </w:tcPr>
          <w:p w14:paraId="5FAEB159" w14:textId="44FD4558" w:rsidR="00F47EDB" w:rsidRPr="00AB68B2" w:rsidRDefault="006648E1" w:rsidP="00FA645D">
            <w:r w:rsidRPr="00AB68B2">
              <w:t>29</w:t>
            </w:r>
            <w:r w:rsidR="00F47EDB" w:rsidRPr="00AB68B2">
              <w:t>.0</w:t>
            </w:r>
            <w:r w:rsidRPr="00AB68B2">
              <w:t>6</w:t>
            </w:r>
            <w:r w:rsidR="00F47EDB" w:rsidRPr="00AB68B2">
              <w:t>.2020</w:t>
            </w:r>
          </w:p>
        </w:tc>
      </w:tr>
      <w:tr w:rsidR="00AB68B2" w:rsidRPr="00AB68B2" w14:paraId="40010B12" w14:textId="77777777" w:rsidTr="00810092">
        <w:trPr>
          <w:jc w:val="center"/>
        </w:trPr>
        <w:tc>
          <w:tcPr>
            <w:tcW w:w="5335" w:type="dxa"/>
          </w:tcPr>
          <w:p w14:paraId="7FCC3569" w14:textId="77777777" w:rsidR="007C5E6C" w:rsidRPr="00AB68B2" w:rsidRDefault="007C5E6C" w:rsidP="00810092">
            <w:r w:rsidRPr="00AB68B2">
              <w:t>Hasičský záchranný sbor Olomouckého kraje, ÚO Přerov</w:t>
            </w:r>
          </w:p>
        </w:tc>
        <w:tc>
          <w:tcPr>
            <w:tcW w:w="3041" w:type="dxa"/>
          </w:tcPr>
          <w:p w14:paraId="5829E9F0" w14:textId="73537F59" w:rsidR="007C5E6C" w:rsidRPr="00AB68B2" w:rsidRDefault="007C5E6C" w:rsidP="00810092">
            <w:r w:rsidRPr="00AB68B2">
              <w:t>HSOL-3649-2/2020</w:t>
            </w:r>
          </w:p>
        </w:tc>
        <w:tc>
          <w:tcPr>
            <w:tcW w:w="1547" w:type="dxa"/>
          </w:tcPr>
          <w:p w14:paraId="5B00927F" w14:textId="1D8153EF" w:rsidR="007C5E6C" w:rsidRPr="00AB68B2" w:rsidRDefault="007C5E6C" w:rsidP="00810092">
            <w:r w:rsidRPr="00AB68B2">
              <w:t>15.07.2020</w:t>
            </w:r>
          </w:p>
        </w:tc>
      </w:tr>
      <w:tr w:rsidR="00AB68B2" w:rsidRPr="00AB68B2" w14:paraId="4A385039" w14:textId="77777777" w:rsidTr="00810092">
        <w:trPr>
          <w:jc w:val="center"/>
        </w:trPr>
        <w:tc>
          <w:tcPr>
            <w:tcW w:w="5335" w:type="dxa"/>
          </w:tcPr>
          <w:p w14:paraId="35BF54F2" w14:textId="77777777" w:rsidR="007C5E6C" w:rsidRPr="00AB68B2" w:rsidRDefault="007C5E6C" w:rsidP="00810092">
            <w:r w:rsidRPr="00AB68B2">
              <w:t>Vodovody a kanalizace Přerov</w:t>
            </w:r>
          </w:p>
        </w:tc>
        <w:tc>
          <w:tcPr>
            <w:tcW w:w="3041" w:type="dxa"/>
          </w:tcPr>
          <w:p w14:paraId="082AA341" w14:textId="433957FA" w:rsidR="007C5E6C" w:rsidRPr="00AB68B2" w:rsidRDefault="007C5E6C" w:rsidP="00810092">
            <w:r w:rsidRPr="00AB68B2">
              <w:t>2020/0000/PVH/380</w:t>
            </w:r>
          </w:p>
        </w:tc>
        <w:tc>
          <w:tcPr>
            <w:tcW w:w="1547" w:type="dxa"/>
          </w:tcPr>
          <w:p w14:paraId="66C5B832" w14:textId="480DE566" w:rsidR="007C5E6C" w:rsidRPr="00AB68B2" w:rsidRDefault="007C5E6C" w:rsidP="00810092">
            <w:r w:rsidRPr="00AB68B2">
              <w:t>07.08.2020</w:t>
            </w:r>
          </w:p>
        </w:tc>
      </w:tr>
      <w:tr w:rsidR="00AB68B2" w:rsidRPr="00AB68B2" w14:paraId="7A5436B9" w14:textId="77777777" w:rsidTr="00810092">
        <w:trPr>
          <w:jc w:val="center"/>
        </w:trPr>
        <w:tc>
          <w:tcPr>
            <w:tcW w:w="5335" w:type="dxa"/>
          </w:tcPr>
          <w:p w14:paraId="0C89B983" w14:textId="77777777" w:rsidR="006648E1" w:rsidRPr="00AB68B2" w:rsidRDefault="006648E1" w:rsidP="00810092">
            <w:r w:rsidRPr="00AB68B2">
              <w:t xml:space="preserve">Krajské ředitelství Policie Olomouckého kraje, DI Přerov </w:t>
            </w:r>
          </w:p>
        </w:tc>
        <w:tc>
          <w:tcPr>
            <w:tcW w:w="3041" w:type="dxa"/>
          </w:tcPr>
          <w:p w14:paraId="1A9E9143" w14:textId="1EBCE5D0" w:rsidR="006648E1" w:rsidRPr="00AB68B2" w:rsidRDefault="006648E1" w:rsidP="00810092">
            <w:r w:rsidRPr="00AB68B2">
              <w:t>KRPM-</w:t>
            </w:r>
            <w:r w:rsidR="0043454F" w:rsidRPr="00AB68B2">
              <w:t>100977</w:t>
            </w:r>
            <w:r w:rsidRPr="00AB68B2">
              <w:t>-</w:t>
            </w:r>
            <w:r w:rsidR="0043454F" w:rsidRPr="00AB68B2">
              <w:t>2</w:t>
            </w:r>
            <w:r w:rsidRPr="00AB68B2">
              <w:t>/ČJ-2020-1400DP</w:t>
            </w:r>
          </w:p>
        </w:tc>
        <w:tc>
          <w:tcPr>
            <w:tcW w:w="1547" w:type="dxa"/>
          </w:tcPr>
          <w:p w14:paraId="5037736F" w14:textId="28ABAE16" w:rsidR="006648E1" w:rsidRPr="00AB68B2" w:rsidRDefault="0043454F" w:rsidP="00810092">
            <w:r w:rsidRPr="00AB68B2">
              <w:t>06.10.2020</w:t>
            </w:r>
          </w:p>
        </w:tc>
      </w:tr>
      <w:tr w:rsidR="00AB68B2" w:rsidRPr="00AB68B2" w14:paraId="1D2E3801" w14:textId="77777777" w:rsidTr="00810092">
        <w:trPr>
          <w:jc w:val="center"/>
        </w:trPr>
        <w:tc>
          <w:tcPr>
            <w:tcW w:w="5335" w:type="dxa"/>
          </w:tcPr>
          <w:p w14:paraId="7E9777FA" w14:textId="77777777" w:rsidR="0043454F" w:rsidRPr="00AB68B2" w:rsidRDefault="0043454F" w:rsidP="00810092">
            <w:r w:rsidRPr="00AB68B2">
              <w:t>Krajský úřad Olomouckého kraje, Odbor dopravy a silničního hospodářství</w:t>
            </w:r>
          </w:p>
        </w:tc>
        <w:tc>
          <w:tcPr>
            <w:tcW w:w="3041" w:type="dxa"/>
          </w:tcPr>
          <w:p w14:paraId="13E2B70C" w14:textId="51713F81" w:rsidR="0043454F" w:rsidRPr="00AB68B2" w:rsidRDefault="0043454F" w:rsidP="00810092">
            <w:r w:rsidRPr="00AB68B2">
              <w:t>KUOK 23857/2021</w:t>
            </w:r>
          </w:p>
        </w:tc>
        <w:tc>
          <w:tcPr>
            <w:tcW w:w="1547" w:type="dxa"/>
          </w:tcPr>
          <w:p w14:paraId="7B94F955" w14:textId="73836979" w:rsidR="00EA4540" w:rsidRPr="00AB68B2" w:rsidRDefault="0043454F" w:rsidP="00810092">
            <w:r w:rsidRPr="00AB68B2">
              <w:t>22.02.2021</w:t>
            </w:r>
          </w:p>
        </w:tc>
      </w:tr>
      <w:tr w:rsidR="00683691" w:rsidRPr="00AB68B2" w14:paraId="0F9F5B18" w14:textId="77777777" w:rsidTr="00810092">
        <w:trPr>
          <w:jc w:val="center"/>
        </w:trPr>
        <w:tc>
          <w:tcPr>
            <w:tcW w:w="5335" w:type="dxa"/>
          </w:tcPr>
          <w:p w14:paraId="064615F3" w14:textId="289DBBE7" w:rsidR="00683691" w:rsidRPr="00AB68B2" w:rsidRDefault="00683691" w:rsidP="00810092">
            <w:r>
              <w:t>Ministerstvo zdravotnictví ČR</w:t>
            </w:r>
          </w:p>
        </w:tc>
        <w:tc>
          <w:tcPr>
            <w:tcW w:w="3041" w:type="dxa"/>
          </w:tcPr>
          <w:p w14:paraId="49C4B144" w14:textId="6C032D25" w:rsidR="00683691" w:rsidRPr="00AB68B2" w:rsidRDefault="00683691" w:rsidP="00810092">
            <w:r>
              <w:t>MZDR 24626/2022-2/ČIL-J</w:t>
            </w:r>
          </w:p>
        </w:tc>
        <w:tc>
          <w:tcPr>
            <w:tcW w:w="1547" w:type="dxa"/>
          </w:tcPr>
          <w:p w14:paraId="19D15B11" w14:textId="00B4F2C8" w:rsidR="00683691" w:rsidRPr="00AB68B2" w:rsidRDefault="00683691" w:rsidP="00810092">
            <w:r>
              <w:t>06.10.2022</w:t>
            </w:r>
          </w:p>
        </w:tc>
      </w:tr>
      <w:tr w:rsidR="00EA4540" w:rsidRPr="002311A1" w14:paraId="0383065E" w14:textId="77777777" w:rsidTr="005B0803">
        <w:trPr>
          <w:jc w:val="center"/>
        </w:trPr>
        <w:tc>
          <w:tcPr>
            <w:tcW w:w="5335" w:type="dxa"/>
          </w:tcPr>
          <w:p w14:paraId="7C04395C" w14:textId="77777777" w:rsidR="00EA4540" w:rsidRPr="002311A1" w:rsidRDefault="00EA4540" w:rsidP="005B0803">
            <w:r w:rsidRPr="002311A1">
              <w:t>Telco Pro Services, a.s.</w:t>
            </w:r>
          </w:p>
        </w:tc>
        <w:tc>
          <w:tcPr>
            <w:tcW w:w="3041" w:type="dxa"/>
          </w:tcPr>
          <w:p w14:paraId="49197508" w14:textId="77777777" w:rsidR="00EA4540" w:rsidRPr="002311A1" w:rsidRDefault="00EA4540" w:rsidP="005B0803">
            <w:r w:rsidRPr="002311A1">
              <w:t>0201523045; 0201523048; 0201523050</w:t>
            </w:r>
          </w:p>
        </w:tc>
        <w:tc>
          <w:tcPr>
            <w:tcW w:w="1547" w:type="dxa"/>
          </w:tcPr>
          <w:p w14:paraId="70ABA26C" w14:textId="77777777" w:rsidR="00EA4540" w:rsidRPr="002311A1" w:rsidRDefault="00EA4540" w:rsidP="005B0803">
            <w:r w:rsidRPr="002311A1">
              <w:t>31.01.2023</w:t>
            </w:r>
          </w:p>
        </w:tc>
      </w:tr>
      <w:tr w:rsidR="00EA4540" w:rsidRPr="002311A1" w14:paraId="06D72E9F" w14:textId="77777777" w:rsidTr="005B0803">
        <w:trPr>
          <w:jc w:val="center"/>
        </w:trPr>
        <w:tc>
          <w:tcPr>
            <w:tcW w:w="5335" w:type="dxa"/>
          </w:tcPr>
          <w:p w14:paraId="4D8D3CAF" w14:textId="77777777" w:rsidR="00EA4540" w:rsidRPr="002311A1" w:rsidRDefault="00EA4540" w:rsidP="005B0803">
            <w:r w:rsidRPr="002311A1">
              <w:t>ČEZ ICT Services, a.s.</w:t>
            </w:r>
          </w:p>
        </w:tc>
        <w:tc>
          <w:tcPr>
            <w:tcW w:w="3041" w:type="dxa"/>
          </w:tcPr>
          <w:p w14:paraId="3E5DE27C" w14:textId="77777777" w:rsidR="00EA4540" w:rsidRPr="002311A1" w:rsidRDefault="00EA4540" w:rsidP="005B0803">
            <w:r w:rsidRPr="002311A1">
              <w:t>0700658297; 0700658300; 0700658302</w:t>
            </w:r>
          </w:p>
        </w:tc>
        <w:tc>
          <w:tcPr>
            <w:tcW w:w="1547" w:type="dxa"/>
          </w:tcPr>
          <w:p w14:paraId="32C691E1" w14:textId="77777777" w:rsidR="00EA4540" w:rsidRPr="002311A1" w:rsidRDefault="00EA4540" w:rsidP="005B0803">
            <w:r w:rsidRPr="002311A1">
              <w:t>31.01.2023</w:t>
            </w:r>
          </w:p>
        </w:tc>
      </w:tr>
      <w:tr w:rsidR="00EA4540" w:rsidRPr="002311A1" w14:paraId="46FFA3EF" w14:textId="77777777" w:rsidTr="005B0803">
        <w:trPr>
          <w:jc w:val="center"/>
        </w:trPr>
        <w:tc>
          <w:tcPr>
            <w:tcW w:w="5335" w:type="dxa"/>
          </w:tcPr>
          <w:p w14:paraId="241AC8D2" w14:textId="77777777" w:rsidR="00EA4540" w:rsidRPr="002311A1" w:rsidRDefault="00EA4540" w:rsidP="005B0803">
            <w:r w:rsidRPr="002311A1">
              <w:t>ČEZ Distribuce, a.s.</w:t>
            </w:r>
          </w:p>
        </w:tc>
        <w:tc>
          <w:tcPr>
            <w:tcW w:w="3041" w:type="dxa"/>
          </w:tcPr>
          <w:p w14:paraId="3296EDB1" w14:textId="2B763117" w:rsidR="00EA4540" w:rsidRPr="002311A1" w:rsidRDefault="00C415C7" w:rsidP="005B0803">
            <w:r>
              <w:t xml:space="preserve">0101879203; </w:t>
            </w:r>
            <w:r w:rsidR="00EA4540">
              <w:t>0101879206; 0101879208</w:t>
            </w:r>
          </w:p>
        </w:tc>
        <w:tc>
          <w:tcPr>
            <w:tcW w:w="1547" w:type="dxa"/>
          </w:tcPr>
          <w:p w14:paraId="63296B20" w14:textId="77777777" w:rsidR="00EA4540" w:rsidRPr="002311A1" w:rsidRDefault="00EA4540" w:rsidP="005B0803">
            <w:r>
              <w:t>31</w:t>
            </w:r>
            <w:r w:rsidRPr="002311A1">
              <w:t>.0</w:t>
            </w:r>
            <w:r>
              <w:t>1</w:t>
            </w:r>
            <w:r w:rsidRPr="002311A1">
              <w:t>.202</w:t>
            </w:r>
            <w:r>
              <w:t>3</w:t>
            </w:r>
          </w:p>
        </w:tc>
      </w:tr>
      <w:tr w:rsidR="00875222" w:rsidRPr="002311A1" w14:paraId="5E2B7EC3" w14:textId="77777777" w:rsidTr="005B0803">
        <w:trPr>
          <w:jc w:val="center"/>
        </w:trPr>
        <w:tc>
          <w:tcPr>
            <w:tcW w:w="5335" w:type="dxa"/>
          </w:tcPr>
          <w:p w14:paraId="03F326BF" w14:textId="77777777" w:rsidR="00875222" w:rsidRPr="002311A1" w:rsidRDefault="00875222" w:rsidP="005B0803">
            <w:r w:rsidRPr="002311A1">
              <w:t>ČD-Telematika</w:t>
            </w:r>
          </w:p>
        </w:tc>
        <w:tc>
          <w:tcPr>
            <w:tcW w:w="3041" w:type="dxa"/>
          </w:tcPr>
          <w:p w14:paraId="22221912" w14:textId="77777777" w:rsidR="00875222" w:rsidRPr="002311A1" w:rsidRDefault="00875222" w:rsidP="005B0803">
            <w:r>
              <w:t>1202302262</w:t>
            </w:r>
          </w:p>
        </w:tc>
        <w:tc>
          <w:tcPr>
            <w:tcW w:w="1547" w:type="dxa"/>
          </w:tcPr>
          <w:p w14:paraId="11289D69" w14:textId="77777777" w:rsidR="00875222" w:rsidRPr="002311A1" w:rsidRDefault="00875222" w:rsidP="005B0803">
            <w:r>
              <w:t>01.02.2023</w:t>
            </w:r>
          </w:p>
        </w:tc>
      </w:tr>
      <w:tr w:rsidR="00875222" w:rsidRPr="00EA4540" w14:paraId="533063FE" w14:textId="77777777" w:rsidTr="005B0803">
        <w:trPr>
          <w:jc w:val="center"/>
        </w:trPr>
        <w:tc>
          <w:tcPr>
            <w:tcW w:w="5335" w:type="dxa"/>
          </w:tcPr>
          <w:p w14:paraId="0402D289" w14:textId="77777777" w:rsidR="00875222" w:rsidRPr="00EA4540" w:rsidRDefault="00875222" w:rsidP="005B0803">
            <w:r w:rsidRPr="00EA4540">
              <w:t>Vodafone Czech Republic a.s.</w:t>
            </w:r>
          </w:p>
        </w:tc>
        <w:tc>
          <w:tcPr>
            <w:tcW w:w="3041" w:type="dxa"/>
          </w:tcPr>
          <w:p w14:paraId="7B538C6F" w14:textId="77777777" w:rsidR="00875222" w:rsidRPr="00EA4540" w:rsidRDefault="00875222" w:rsidP="005B0803">
            <w:r w:rsidRPr="00EA4540">
              <w:t>230131-1322513347</w:t>
            </w:r>
          </w:p>
        </w:tc>
        <w:tc>
          <w:tcPr>
            <w:tcW w:w="1547" w:type="dxa"/>
          </w:tcPr>
          <w:p w14:paraId="4F3F8725" w14:textId="77777777" w:rsidR="00875222" w:rsidRPr="00EA4540" w:rsidRDefault="00875222" w:rsidP="005B0803">
            <w:r w:rsidRPr="00EA4540">
              <w:t>01.02.2023</w:t>
            </w:r>
          </w:p>
        </w:tc>
      </w:tr>
      <w:tr w:rsidR="00875222" w:rsidRPr="002311A1" w14:paraId="3D460883" w14:textId="77777777" w:rsidTr="005B0803">
        <w:trPr>
          <w:jc w:val="center"/>
        </w:trPr>
        <w:tc>
          <w:tcPr>
            <w:tcW w:w="5335" w:type="dxa"/>
          </w:tcPr>
          <w:p w14:paraId="2E8B432C" w14:textId="77777777" w:rsidR="00875222" w:rsidRPr="002311A1" w:rsidRDefault="00875222" w:rsidP="005B0803">
            <w:r w:rsidRPr="002311A1">
              <w:t>Ministerstvo obrany – sekce nakládání s majetkem</w:t>
            </w:r>
          </w:p>
        </w:tc>
        <w:tc>
          <w:tcPr>
            <w:tcW w:w="3041" w:type="dxa"/>
          </w:tcPr>
          <w:p w14:paraId="2F9CCC45" w14:textId="77777777" w:rsidR="00875222" w:rsidRPr="002311A1" w:rsidRDefault="00875222" w:rsidP="005B0803">
            <w:r w:rsidRPr="002311A1">
              <w:t>177375/2023-1322-OÚZ-BR</w:t>
            </w:r>
          </w:p>
        </w:tc>
        <w:tc>
          <w:tcPr>
            <w:tcW w:w="1547" w:type="dxa"/>
          </w:tcPr>
          <w:p w14:paraId="2D555260" w14:textId="77777777" w:rsidR="00875222" w:rsidRPr="002311A1" w:rsidRDefault="00875222" w:rsidP="005B0803">
            <w:r w:rsidRPr="002311A1">
              <w:t>06.02.2023</w:t>
            </w:r>
          </w:p>
        </w:tc>
      </w:tr>
      <w:tr w:rsidR="00BD7BD9" w:rsidRPr="00AB68B2" w14:paraId="7D479A2B" w14:textId="77777777" w:rsidTr="001826BC">
        <w:trPr>
          <w:jc w:val="center"/>
        </w:trPr>
        <w:tc>
          <w:tcPr>
            <w:tcW w:w="5335" w:type="dxa"/>
          </w:tcPr>
          <w:p w14:paraId="54B1A4FD" w14:textId="77777777" w:rsidR="00BD7BD9" w:rsidRPr="00AB68B2" w:rsidRDefault="00BD7BD9" w:rsidP="001826BC">
            <w:r w:rsidRPr="00AB68B2">
              <w:t>ČEZ Distribuce Přerov, a.s.</w:t>
            </w:r>
          </w:p>
        </w:tc>
        <w:tc>
          <w:tcPr>
            <w:tcW w:w="3041" w:type="dxa"/>
          </w:tcPr>
          <w:p w14:paraId="3E135C2C" w14:textId="77777777" w:rsidR="00BD7BD9" w:rsidRPr="00AB68B2" w:rsidRDefault="00BD7BD9" w:rsidP="001826BC">
            <w:r>
              <w:t>001131500514</w:t>
            </w:r>
          </w:p>
        </w:tc>
        <w:tc>
          <w:tcPr>
            <w:tcW w:w="1547" w:type="dxa"/>
          </w:tcPr>
          <w:p w14:paraId="07C3CACC" w14:textId="77777777" w:rsidR="00BD7BD9" w:rsidRPr="00AB68B2" w:rsidRDefault="00BD7BD9" w:rsidP="001826BC">
            <w:r>
              <w:t>07.02.2023</w:t>
            </w:r>
          </w:p>
        </w:tc>
      </w:tr>
      <w:tr w:rsidR="00875222" w:rsidRPr="002311A1" w14:paraId="5413F0A9" w14:textId="77777777" w:rsidTr="005B0803">
        <w:trPr>
          <w:jc w:val="center"/>
        </w:trPr>
        <w:tc>
          <w:tcPr>
            <w:tcW w:w="5335" w:type="dxa"/>
          </w:tcPr>
          <w:p w14:paraId="5516D62D" w14:textId="77777777" w:rsidR="00875222" w:rsidRPr="002311A1" w:rsidRDefault="00875222" w:rsidP="005B0803">
            <w:r w:rsidRPr="002311A1">
              <w:t>Ředitelství silnic a dálnic ČR</w:t>
            </w:r>
          </w:p>
        </w:tc>
        <w:tc>
          <w:tcPr>
            <w:tcW w:w="3041" w:type="dxa"/>
          </w:tcPr>
          <w:p w14:paraId="682363D2" w14:textId="77777777" w:rsidR="00875222" w:rsidRPr="002311A1" w:rsidRDefault="00875222" w:rsidP="005B0803">
            <w:r w:rsidRPr="002311A1">
              <w:t>RSD-14965/2023-2</w:t>
            </w:r>
          </w:p>
        </w:tc>
        <w:tc>
          <w:tcPr>
            <w:tcW w:w="1547" w:type="dxa"/>
          </w:tcPr>
          <w:p w14:paraId="30B96993" w14:textId="77777777" w:rsidR="00875222" w:rsidRPr="002311A1" w:rsidRDefault="00875222" w:rsidP="005B0803">
            <w:r w:rsidRPr="002311A1">
              <w:t>13.02.2023</w:t>
            </w:r>
          </w:p>
        </w:tc>
      </w:tr>
      <w:tr w:rsidR="00875222" w:rsidRPr="002311A1" w14:paraId="7C448B95" w14:textId="77777777" w:rsidTr="005B0803">
        <w:trPr>
          <w:jc w:val="center"/>
        </w:trPr>
        <w:tc>
          <w:tcPr>
            <w:tcW w:w="5335" w:type="dxa"/>
          </w:tcPr>
          <w:p w14:paraId="7193FF6C" w14:textId="77777777" w:rsidR="00875222" w:rsidRPr="002311A1" w:rsidRDefault="00875222" w:rsidP="005B0803">
            <w:r w:rsidRPr="002311A1">
              <w:t>CETIN a.s.</w:t>
            </w:r>
          </w:p>
        </w:tc>
        <w:tc>
          <w:tcPr>
            <w:tcW w:w="3041" w:type="dxa"/>
          </w:tcPr>
          <w:p w14:paraId="55BAB7B0" w14:textId="77777777" w:rsidR="00875222" w:rsidRPr="002311A1" w:rsidRDefault="00875222" w:rsidP="005B0803">
            <w:r>
              <w:t>31336/23</w:t>
            </w:r>
          </w:p>
        </w:tc>
        <w:tc>
          <w:tcPr>
            <w:tcW w:w="1547" w:type="dxa"/>
          </w:tcPr>
          <w:p w14:paraId="7725B2AD" w14:textId="77777777" w:rsidR="00875222" w:rsidRPr="002311A1" w:rsidRDefault="00875222" w:rsidP="005B0803">
            <w:r>
              <w:t>14.02.2023</w:t>
            </w:r>
          </w:p>
        </w:tc>
      </w:tr>
      <w:tr w:rsidR="00875222" w:rsidRPr="002311A1" w14:paraId="553AC170" w14:textId="77777777" w:rsidTr="005B0803">
        <w:trPr>
          <w:jc w:val="center"/>
        </w:trPr>
        <w:tc>
          <w:tcPr>
            <w:tcW w:w="5335" w:type="dxa"/>
          </w:tcPr>
          <w:p w14:paraId="7955C42F" w14:textId="77777777" w:rsidR="00875222" w:rsidRPr="002311A1" w:rsidRDefault="00875222" w:rsidP="005B0803">
            <w:r w:rsidRPr="002311A1">
              <w:t>Městský úřad Hranice (koordinované stanovisko)</w:t>
            </w:r>
          </w:p>
        </w:tc>
        <w:tc>
          <w:tcPr>
            <w:tcW w:w="3041" w:type="dxa"/>
          </w:tcPr>
          <w:p w14:paraId="6A542E44" w14:textId="77777777" w:rsidR="00875222" w:rsidRPr="002311A1" w:rsidRDefault="00875222" w:rsidP="005B0803">
            <w:r w:rsidRPr="002311A1">
              <w:t>OSUZPD/12365/23-5</w:t>
            </w:r>
          </w:p>
        </w:tc>
        <w:tc>
          <w:tcPr>
            <w:tcW w:w="1547" w:type="dxa"/>
          </w:tcPr>
          <w:p w14:paraId="3A7FD5D3" w14:textId="77777777" w:rsidR="00875222" w:rsidRPr="002311A1" w:rsidRDefault="00875222" w:rsidP="005B0803">
            <w:r w:rsidRPr="002311A1">
              <w:t>20.03.2023</w:t>
            </w:r>
          </w:p>
        </w:tc>
      </w:tr>
      <w:tr w:rsidR="00BD7BD9" w:rsidRPr="00AB68B2" w14:paraId="7569C5EC" w14:textId="77777777" w:rsidTr="001826BC">
        <w:trPr>
          <w:jc w:val="center"/>
        </w:trPr>
        <w:tc>
          <w:tcPr>
            <w:tcW w:w="5335" w:type="dxa"/>
          </w:tcPr>
          <w:p w14:paraId="1D0A8FBF" w14:textId="77777777" w:rsidR="00BD7BD9" w:rsidRPr="00AB68B2" w:rsidRDefault="00BD7BD9" w:rsidP="001826BC">
            <w:r w:rsidRPr="00AB68B2">
              <w:t>GridServices, s.r.o.</w:t>
            </w:r>
          </w:p>
        </w:tc>
        <w:tc>
          <w:tcPr>
            <w:tcW w:w="3041" w:type="dxa"/>
          </w:tcPr>
          <w:p w14:paraId="393944D0" w14:textId="757E7C64" w:rsidR="00BD7BD9" w:rsidRPr="00AB68B2" w:rsidRDefault="001C7C5C" w:rsidP="001826BC">
            <w:r>
              <w:t>5002791683</w:t>
            </w:r>
          </w:p>
        </w:tc>
        <w:tc>
          <w:tcPr>
            <w:tcW w:w="1547" w:type="dxa"/>
          </w:tcPr>
          <w:p w14:paraId="6511C2C4" w14:textId="6ABBCFBD" w:rsidR="00BD7BD9" w:rsidRPr="00AB68B2" w:rsidRDefault="001C7C5C" w:rsidP="001826BC">
            <w:r>
              <w:t>04.04.2023</w:t>
            </w:r>
          </w:p>
        </w:tc>
      </w:tr>
      <w:tr w:rsidR="00EA4540" w:rsidRPr="002311A1" w14:paraId="2C40520E" w14:textId="77777777" w:rsidTr="005B0803">
        <w:trPr>
          <w:jc w:val="center"/>
        </w:trPr>
        <w:tc>
          <w:tcPr>
            <w:tcW w:w="5335" w:type="dxa"/>
          </w:tcPr>
          <w:p w14:paraId="13F1356A" w14:textId="77777777" w:rsidR="00EA4540" w:rsidRPr="002311A1" w:rsidRDefault="00EA4540" w:rsidP="005B0803"/>
        </w:tc>
        <w:tc>
          <w:tcPr>
            <w:tcW w:w="3041" w:type="dxa"/>
          </w:tcPr>
          <w:p w14:paraId="279AE945" w14:textId="77777777" w:rsidR="00EA4540" w:rsidRPr="002311A1" w:rsidRDefault="00EA4540" w:rsidP="005B0803"/>
        </w:tc>
        <w:tc>
          <w:tcPr>
            <w:tcW w:w="1547" w:type="dxa"/>
          </w:tcPr>
          <w:p w14:paraId="7CF3B3A9" w14:textId="77777777" w:rsidR="00EA4540" w:rsidRPr="002311A1" w:rsidRDefault="00EA4540" w:rsidP="005B0803"/>
        </w:tc>
      </w:tr>
      <w:tr w:rsidR="00EA4540" w:rsidRPr="00EA4540" w14:paraId="799248EA" w14:textId="77777777" w:rsidTr="00810092">
        <w:trPr>
          <w:jc w:val="center"/>
        </w:trPr>
        <w:tc>
          <w:tcPr>
            <w:tcW w:w="5335" w:type="dxa"/>
          </w:tcPr>
          <w:p w14:paraId="2A6B15E5" w14:textId="77777777" w:rsidR="00EA4540" w:rsidRPr="00EA4540" w:rsidRDefault="00EA4540" w:rsidP="00810092">
            <w:pPr>
              <w:rPr>
                <w:color w:val="70AD47" w:themeColor="accent6"/>
              </w:rPr>
            </w:pPr>
          </w:p>
        </w:tc>
        <w:tc>
          <w:tcPr>
            <w:tcW w:w="3041" w:type="dxa"/>
          </w:tcPr>
          <w:p w14:paraId="6933C6B5" w14:textId="77777777" w:rsidR="00EA4540" w:rsidRPr="00EA4540" w:rsidRDefault="00EA4540" w:rsidP="00810092">
            <w:pPr>
              <w:rPr>
                <w:color w:val="70AD47" w:themeColor="accent6"/>
              </w:rPr>
            </w:pPr>
          </w:p>
        </w:tc>
        <w:tc>
          <w:tcPr>
            <w:tcW w:w="1547" w:type="dxa"/>
          </w:tcPr>
          <w:p w14:paraId="025B09C4" w14:textId="77777777" w:rsidR="00EA4540" w:rsidRPr="00EA4540" w:rsidRDefault="00EA4540" w:rsidP="00810092">
            <w:pPr>
              <w:rPr>
                <w:color w:val="70AD47" w:themeColor="accent6"/>
              </w:rPr>
            </w:pPr>
          </w:p>
        </w:tc>
      </w:tr>
    </w:tbl>
    <w:p w14:paraId="5C6D2FEB" w14:textId="77777777" w:rsidR="00922628" w:rsidRDefault="00922628" w:rsidP="00036D04">
      <w:pPr>
        <w:ind w:left="2832" w:firstLine="708"/>
      </w:pPr>
    </w:p>
    <w:sectPr w:rsidR="00922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E9319" w14:textId="77777777" w:rsidR="00522883" w:rsidRDefault="00522883" w:rsidP="00036D04">
      <w:r>
        <w:separator/>
      </w:r>
    </w:p>
  </w:endnote>
  <w:endnote w:type="continuationSeparator" w:id="0">
    <w:p w14:paraId="787AEC36" w14:textId="77777777" w:rsidR="00522883" w:rsidRDefault="00522883" w:rsidP="0003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988C1" w14:textId="77777777" w:rsidR="00036D04" w:rsidRPr="000C4AD9" w:rsidRDefault="00036D04" w:rsidP="00036D04">
    <w:pPr>
      <w:pStyle w:val="Zpat"/>
      <w:rPr>
        <w:color w:val="808080" w:themeColor="background1" w:themeShade="80"/>
      </w:rPr>
    </w:pPr>
    <w:r w:rsidRPr="000C4AD9">
      <w:rPr>
        <w:color w:val="808080" w:themeColor="background1" w:themeShade="80"/>
      </w:rPr>
      <w:t>SISKO spol. s r.o.</w:t>
    </w:r>
    <w:r w:rsidRPr="000C4AD9">
      <w:rPr>
        <w:color w:val="808080" w:themeColor="background1" w:themeShade="80"/>
      </w:rPr>
      <w:tab/>
    </w:r>
    <w:r w:rsidRPr="000C4AD9">
      <w:rPr>
        <w:color w:val="808080" w:themeColor="background1" w:themeShade="80"/>
      </w:rPr>
      <w:tab/>
      <w:t>tel.: 581 222 022</w:t>
    </w:r>
  </w:p>
  <w:p w14:paraId="14602C9B" w14:textId="77777777" w:rsidR="00036D04" w:rsidRPr="000C4AD9" w:rsidRDefault="00036D04" w:rsidP="00036D04">
    <w:pPr>
      <w:pStyle w:val="Zpat"/>
      <w:rPr>
        <w:color w:val="808080" w:themeColor="background1" w:themeShade="80"/>
      </w:rPr>
    </w:pPr>
    <w:r w:rsidRPr="000C4AD9">
      <w:rPr>
        <w:color w:val="808080" w:themeColor="background1" w:themeShade="80"/>
      </w:rPr>
      <w:t>Velká Dlážka 527/6, 75002 Přerov</w:t>
    </w:r>
    <w:r w:rsidRPr="000C4AD9">
      <w:rPr>
        <w:color w:val="808080" w:themeColor="background1" w:themeShade="80"/>
      </w:rPr>
      <w:tab/>
    </w:r>
    <w:r w:rsidRPr="000C4AD9">
      <w:rPr>
        <w:color w:val="808080" w:themeColor="background1" w:themeShade="80"/>
      </w:rPr>
      <w:tab/>
      <w:t>mob.: 602 525 023</w:t>
    </w:r>
  </w:p>
  <w:p w14:paraId="489BFDA4" w14:textId="77777777" w:rsidR="00036D04" w:rsidRPr="000C4AD9" w:rsidRDefault="00036D04" w:rsidP="00036D04">
    <w:pPr>
      <w:pStyle w:val="Zpat"/>
      <w:rPr>
        <w:color w:val="808080" w:themeColor="background1" w:themeShade="80"/>
      </w:rPr>
    </w:pPr>
    <w:r w:rsidRPr="000C4AD9">
      <w:rPr>
        <w:color w:val="808080" w:themeColor="background1" w:themeShade="80"/>
      </w:rPr>
      <w:t>DIČ: CZ47155558</w:t>
    </w:r>
    <w:r w:rsidRPr="000C4AD9">
      <w:rPr>
        <w:color w:val="808080" w:themeColor="background1" w:themeShade="80"/>
      </w:rPr>
      <w:tab/>
    </w:r>
    <w:r w:rsidRPr="000C4AD9">
      <w:rPr>
        <w:color w:val="808080" w:themeColor="background1" w:themeShade="80"/>
      </w:rPr>
      <w:tab/>
      <w:t>e-mail: frais@sisko.cz</w:t>
    </w:r>
  </w:p>
  <w:p w14:paraId="235E536C" w14:textId="77777777" w:rsidR="00036D04" w:rsidRDefault="00036D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8AAF9" w14:textId="77777777" w:rsidR="00522883" w:rsidRDefault="00522883" w:rsidP="00036D04">
      <w:r>
        <w:separator/>
      </w:r>
    </w:p>
  </w:footnote>
  <w:footnote w:type="continuationSeparator" w:id="0">
    <w:p w14:paraId="22262214" w14:textId="77777777" w:rsidR="00522883" w:rsidRDefault="00522883" w:rsidP="00036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51B45"/>
    <w:multiLevelType w:val="multilevel"/>
    <w:tmpl w:val="1E2E48F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"/>
      <w:lvlJc w:val="left"/>
      <w:pPr>
        <w:ind w:left="360" w:hanging="360"/>
      </w:pPr>
      <w:rPr>
        <w:rFonts w:hint="default"/>
        <w:b/>
        <w:bCs/>
        <w:sz w:val="32"/>
        <w:szCs w:val="32"/>
      </w:rPr>
    </w:lvl>
    <w:lvl w:ilvl="2">
      <w:start w:val="1"/>
      <w:numFmt w:val="upperLetter"/>
      <w:lvlText w:val="%2.1.2"/>
      <w:lvlJc w:val="left"/>
      <w:pPr>
        <w:ind w:left="360" w:hanging="36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1224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D04"/>
    <w:rsid w:val="00036D04"/>
    <w:rsid w:val="00091FCC"/>
    <w:rsid w:val="000E1922"/>
    <w:rsid w:val="00143877"/>
    <w:rsid w:val="001652B6"/>
    <w:rsid w:val="001765DC"/>
    <w:rsid w:val="001C32C9"/>
    <w:rsid w:val="001C7C5C"/>
    <w:rsid w:val="001F58FB"/>
    <w:rsid w:val="00223611"/>
    <w:rsid w:val="002311A1"/>
    <w:rsid w:val="002E59ED"/>
    <w:rsid w:val="00393477"/>
    <w:rsid w:val="0043454F"/>
    <w:rsid w:val="004F1A79"/>
    <w:rsid w:val="00522883"/>
    <w:rsid w:val="00573B82"/>
    <w:rsid w:val="00573FE8"/>
    <w:rsid w:val="006041F3"/>
    <w:rsid w:val="006648E1"/>
    <w:rsid w:val="0067154B"/>
    <w:rsid w:val="00676135"/>
    <w:rsid w:val="00683691"/>
    <w:rsid w:val="006B5C9A"/>
    <w:rsid w:val="006F083A"/>
    <w:rsid w:val="00703496"/>
    <w:rsid w:val="0076610B"/>
    <w:rsid w:val="0078483E"/>
    <w:rsid w:val="007952E5"/>
    <w:rsid w:val="007C5E6C"/>
    <w:rsid w:val="007F1EE8"/>
    <w:rsid w:val="008678D0"/>
    <w:rsid w:val="00871FA8"/>
    <w:rsid w:val="00875222"/>
    <w:rsid w:val="008C62D4"/>
    <w:rsid w:val="008E4362"/>
    <w:rsid w:val="00922628"/>
    <w:rsid w:val="009B426E"/>
    <w:rsid w:val="00AB68B2"/>
    <w:rsid w:val="00AC358D"/>
    <w:rsid w:val="00B8057A"/>
    <w:rsid w:val="00BD7BD9"/>
    <w:rsid w:val="00C17FD5"/>
    <w:rsid w:val="00C415C7"/>
    <w:rsid w:val="00C6661F"/>
    <w:rsid w:val="00C82ACF"/>
    <w:rsid w:val="00CF49A6"/>
    <w:rsid w:val="00DE0A93"/>
    <w:rsid w:val="00E602AF"/>
    <w:rsid w:val="00EA4540"/>
    <w:rsid w:val="00F23649"/>
    <w:rsid w:val="00F47EDB"/>
    <w:rsid w:val="00F767F5"/>
    <w:rsid w:val="00FC63C7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2229"/>
  <w15:chartTrackingRefBased/>
  <w15:docId w15:val="{9ECE3E40-7146-41D1-A069-D999CB98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6D04"/>
    <w:pPr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6D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36D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6D04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36D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6D04"/>
    <w:rPr>
      <w:sz w:val="24"/>
      <w:szCs w:val="24"/>
    </w:rPr>
  </w:style>
  <w:style w:type="table" w:styleId="Mkatabulky">
    <w:name w:val="Table Grid"/>
    <w:basedOn w:val="Normlntabulka"/>
    <w:uiPriority w:val="39"/>
    <w:rsid w:val="00922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ADA195-4F1F-4CD2-976D-17E521A158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6054AA-3136-4E41-8ED5-3025B2E4B841}"/>
</file>

<file path=customXml/itemProps3.xml><?xml version="1.0" encoding="utf-8"?>
<ds:datastoreItem xmlns:ds="http://schemas.openxmlformats.org/officeDocument/2006/customXml" ds:itemID="{36DBD85D-AC2A-4116-8820-9C74F9E1AE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Frais</dc:creator>
  <cp:keywords/>
  <dc:description/>
  <cp:lastModifiedBy>Jakub Frais</cp:lastModifiedBy>
  <cp:revision>25</cp:revision>
  <dcterms:created xsi:type="dcterms:W3CDTF">2020-02-07T12:57:00Z</dcterms:created>
  <dcterms:modified xsi:type="dcterms:W3CDTF">2023-11-22T14:31:00Z</dcterms:modified>
</cp:coreProperties>
</file>