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F3CB" w14:textId="77777777" w:rsidR="00816660" w:rsidRPr="00074B9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>čestného prohlášení dodavatele o neexistenci vztahu k Rusku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8F3494" w:rsidRPr="00DD4828" w14:paraId="467975A9" w14:textId="77777777" w:rsidTr="005B6841">
        <w:tc>
          <w:tcPr>
            <w:tcW w:w="2488" w:type="dxa"/>
            <w:vAlign w:val="center"/>
          </w:tcPr>
          <w:p w14:paraId="73CAE6E3" w14:textId="11CADA6E" w:rsidR="008F3494" w:rsidRPr="00DD4828" w:rsidRDefault="008F3494" w:rsidP="008F349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1A5183FD" w14:textId="62E4973C" w:rsidR="008F3494" w:rsidRDefault="008F3494" w:rsidP="008F349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Hrad č.p. 1, Budyně nad Ohří – Kulturní centrum v bývalém špýcharu – 1.etapa – OPRAVA BAŠTY</w:t>
            </w:r>
          </w:p>
        </w:tc>
        <w:tc>
          <w:tcPr>
            <w:tcW w:w="6584" w:type="dxa"/>
            <w:vAlign w:val="center"/>
          </w:tcPr>
          <w:p w14:paraId="4A089643" w14:textId="5D798789" w:rsidR="008F3494" w:rsidRDefault="008F3494" w:rsidP="008F3494">
            <w:pPr>
              <w:spacing w:before="120" w:after="120"/>
              <w:rPr>
                <w:rFonts w:cstheme="minorHAnsi"/>
              </w:rPr>
            </w:pPr>
          </w:p>
        </w:tc>
      </w:tr>
      <w:tr w:rsidR="008F3494" w:rsidRPr="00DD4828" w14:paraId="78AB8B37" w14:textId="77777777" w:rsidTr="005B6841">
        <w:tc>
          <w:tcPr>
            <w:tcW w:w="2488" w:type="dxa"/>
            <w:vAlign w:val="center"/>
          </w:tcPr>
          <w:p w14:paraId="3CA3AEC2" w14:textId="6985D9F0" w:rsidR="008F3494" w:rsidRPr="00DD4828" w:rsidRDefault="008F3494" w:rsidP="008F349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17270D3F" w14:textId="768AD194" w:rsidR="008F3494" w:rsidRDefault="008F3494" w:rsidP="008F3494">
            <w:pPr>
              <w:spacing w:before="120" w:after="120"/>
              <w:rPr>
                <w:rFonts w:cstheme="minorHAnsi"/>
              </w:rPr>
            </w:pPr>
            <w:proofErr w:type="gramStart"/>
            <w:r>
              <w:rPr>
                <w:rFonts w:cstheme="minorHAnsi"/>
                <w:color w:val="000000"/>
                <w:szCs w:val="23"/>
              </w:rPr>
              <w:t>Podlimitní  v</w:t>
            </w:r>
            <w:r w:rsidRPr="00CC3991">
              <w:rPr>
                <w:rFonts w:cstheme="minorHAnsi"/>
                <w:bCs/>
                <w:color w:val="000000"/>
                <w:szCs w:val="23"/>
              </w:rPr>
              <w:t>eřejná</w:t>
            </w:r>
            <w:proofErr w:type="gramEnd"/>
            <w:r w:rsidRPr="00CC3991">
              <w:rPr>
                <w:rFonts w:cstheme="minorHAnsi"/>
                <w:bCs/>
                <w:color w:val="000000"/>
                <w:szCs w:val="23"/>
              </w:rPr>
              <w:t xml:space="preserve"> zakázka na stavební práce</w:t>
            </w:r>
          </w:p>
        </w:tc>
        <w:tc>
          <w:tcPr>
            <w:tcW w:w="6584" w:type="dxa"/>
            <w:vAlign w:val="center"/>
          </w:tcPr>
          <w:p w14:paraId="6E742490" w14:textId="444145FE" w:rsidR="008F3494" w:rsidRDefault="008F3494" w:rsidP="008F3494">
            <w:pPr>
              <w:spacing w:before="120" w:after="120"/>
              <w:rPr>
                <w:rFonts w:cstheme="minorHAnsi"/>
              </w:rPr>
            </w:pP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8F3494" w14:paraId="20DC06FF" w14:textId="77777777" w:rsidTr="00884466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8F3494" w:rsidRDefault="008F3494" w:rsidP="008F349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DAF7E" w14:textId="36E62806" w:rsidR="008F3494" w:rsidRDefault="008F3494" w:rsidP="008F3494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54F3CD6" w:rsidR="008F3494" w:rsidRDefault="008F3494" w:rsidP="008F3494">
            <w:pPr>
              <w:spacing w:before="120" w:after="120"/>
              <w:rPr>
                <w:rFonts w:cstheme="minorHAnsi"/>
              </w:rPr>
            </w:pPr>
          </w:p>
        </w:tc>
      </w:tr>
      <w:tr w:rsidR="008F3494" w14:paraId="7F44E4A4" w14:textId="77777777" w:rsidTr="00884466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8F3494" w:rsidRDefault="008F3494" w:rsidP="008F349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905AC" w14:textId="369A526F" w:rsidR="008F3494" w:rsidRDefault="008F3494" w:rsidP="008F3494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002 63 427</w:t>
            </w:r>
            <w:r w:rsidRPr="00630700">
              <w:rPr>
                <w:rFonts w:cstheme="minorHAnsi"/>
              </w:rPr>
              <w:t xml:space="preserve"> / CZ</w:t>
            </w:r>
            <w:r>
              <w:rPr>
                <w:rFonts w:cstheme="minorHAnsi"/>
              </w:rPr>
              <w:t>00263427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52A22EC4" w:rsidR="008F3494" w:rsidRDefault="008F3494" w:rsidP="008F3494">
            <w:pPr>
              <w:spacing w:before="120" w:after="120"/>
              <w:rPr>
                <w:rFonts w:cstheme="minorHAnsi"/>
              </w:rPr>
            </w:pPr>
          </w:p>
        </w:tc>
      </w:tr>
      <w:tr w:rsidR="008F3494" w14:paraId="047E93DB" w14:textId="77777777" w:rsidTr="00884466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8F3494" w:rsidRDefault="008F3494" w:rsidP="008F349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9467D" w14:textId="59594783" w:rsidR="008F3494" w:rsidRDefault="008F3494" w:rsidP="008F3494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</w:rPr>
              <w:t>Budyně nad Ohří, Mírové náměstí 65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08B639D" w:rsidR="008F3494" w:rsidRDefault="008F3494" w:rsidP="008F3494">
            <w:pPr>
              <w:spacing w:before="120" w:after="120"/>
              <w:rPr>
                <w:rFonts w:cstheme="minorHAnsi"/>
              </w:rPr>
            </w:pP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29BA2163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100648">
        <w:rPr>
          <w:rFonts w:cstheme="minorHAnsi"/>
          <w:b/>
          <w:bCs/>
          <w:szCs w:val="22"/>
        </w:rPr>
        <w:t>Nařízení</w:t>
      </w:r>
      <w:r w:rsidRPr="00100648">
        <w:rPr>
          <w:rFonts w:cstheme="minorHAnsi"/>
          <w:szCs w:val="22"/>
        </w:rPr>
        <w:t>“), a že není osobou ve smyslu článku 5k Nařízení, tedy že není:</w:t>
      </w:r>
    </w:p>
    <w:p w14:paraId="649FA157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 xml:space="preserve">ruským státním příslušníkem, fyzickou či právnickou osobou nebo subjektem či orgánem se sídlem v Rusku; </w:t>
      </w:r>
    </w:p>
    <w:p w14:paraId="5AFD604B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právnickou osobou, subjektem nebo orgánem, které jsou z více než 50 % přímo či nepřímo vlastněny některým ze subjektů uvedených v písmeni a) výše, nebo</w:t>
      </w:r>
    </w:p>
    <w:p w14:paraId="45640758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fyzickou nebo právnickou osobou, subjektem nebo orgánem, které jednají jménem nebo na pokyn některého ze subjektů uvedených v písmeni a) nebo b) výše.</w:t>
      </w:r>
    </w:p>
    <w:p w14:paraId="297A9C9A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5FD68D6B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1B1E9C0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91435A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182B" w14:textId="77777777" w:rsidR="0091435A" w:rsidRDefault="0091435A" w:rsidP="008A72AE">
      <w:pPr>
        <w:spacing w:after="0" w:line="240" w:lineRule="auto"/>
      </w:pPr>
      <w:r>
        <w:separator/>
      </w:r>
    </w:p>
  </w:endnote>
  <w:endnote w:type="continuationSeparator" w:id="0">
    <w:p w14:paraId="19417E92" w14:textId="77777777" w:rsidR="0091435A" w:rsidRDefault="0091435A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FA7E" w14:textId="77777777" w:rsidR="0091435A" w:rsidRDefault="0091435A" w:rsidP="008A72AE">
      <w:pPr>
        <w:spacing w:after="0" w:line="240" w:lineRule="auto"/>
      </w:pPr>
      <w:r>
        <w:separator/>
      </w:r>
    </w:p>
  </w:footnote>
  <w:footnote w:type="continuationSeparator" w:id="0">
    <w:p w14:paraId="00C4AEA0" w14:textId="77777777" w:rsidR="0091435A" w:rsidRDefault="0091435A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76B09482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816660">
      <w:rPr>
        <w:i/>
        <w:iCs/>
        <w:sz w:val="20"/>
        <w:szCs w:val="20"/>
      </w:rPr>
      <w:t>8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9"/>
  </w:num>
  <w:num w:numId="2" w16cid:durableId="342438678">
    <w:abstractNumId w:val="0"/>
  </w:num>
  <w:num w:numId="3" w16cid:durableId="626472765">
    <w:abstractNumId w:val="6"/>
  </w:num>
  <w:num w:numId="4" w16cid:durableId="727263443">
    <w:abstractNumId w:val="10"/>
  </w:num>
  <w:num w:numId="5" w16cid:durableId="2063286693">
    <w:abstractNumId w:val="7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1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8"/>
  </w:num>
  <w:num w:numId="14" w16cid:durableId="96635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05655"/>
    <w:rsid w:val="00310175"/>
    <w:rsid w:val="003B4558"/>
    <w:rsid w:val="003B6359"/>
    <w:rsid w:val="003E2730"/>
    <w:rsid w:val="0043095C"/>
    <w:rsid w:val="004E58BA"/>
    <w:rsid w:val="004E7C17"/>
    <w:rsid w:val="0052021A"/>
    <w:rsid w:val="0053520E"/>
    <w:rsid w:val="005E2355"/>
    <w:rsid w:val="00607176"/>
    <w:rsid w:val="00624FF1"/>
    <w:rsid w:val="00653B51"/>
    <w:rsid w:val="00661125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F0483"/>
    <w:rsid w:val="008F3494"/>
    <w:rsid w:val="00903C47"/>
    <w:rsid w:val="0091435A"/>
    <w:rsid w:val="009514BA"/>
    <w:rsid w:val="00965D76"/>
    <w:rsid w:val="00990619"/>
    <w:rsid w:val="009C0411"/>
    <w:rsid w:val="009C39B8"/>
    <w:rsid w:val="009C6FF3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C51FF"/>
    <w:rsid w:val="00ED5C7C"/>
    <w:rsid w:val="00EE10D6"/>
    <w:rsid w:val="00EE4B16"/>
    <w:rsid w:val="00F04B12"/>
    <w:rsid w:val="00F066CD"/>
    <w:rsid w:val="00F36869"/>
    <w:rsid w:val="00F84652"/>
    <w:rsid w:val="00FC3A75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2024-04-08T19:09:00Z</dcterms:created>
  <dcterms:modified xsi:type="dcterms:W3CDTF">2024-04-08T19:09:00Z</dcterms:modified>
</cp:coreProperties>
</file>