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DB7F" w14:textId="5BD0C208" w:rsidR="008F7B01" w:rsidRPr="004455DA" w:rsidRDefault="00141E64" w:rsidP="00C234C7">
      <w:pPr>
        <w:ind w:right="117"/>
        <w:contextualSpacing/>
        <w:jc w:val="center"/>
        <w:rPr>
          <w:b/>
          <w:sz w:val="24"/>
          <w:szCs w:val="24"/>
          <w:lang w:val="cs-CZ"/>
        </w:rPr>
      </w:pPr>
      <w:r w:rsidRPr="004455DA">
        <w:rPr>
          <w:b/>
          <w:sz w:val="24"/>
          <w:szCs w:val="24"/>
          <w:lang w:val="cs-CZ"/>
        </w:rPr>
        <w:t xml:space="preserve">SMLOUVA O POSKYTOVÁNÍ SLUŽEB </w:t>
      </w:r>
      <w:r w:rsidRPr="00C64A2D">
        <w:rPr>
          <w:b/>
          <w:sz w:val="24"/>
          <w:szCs w:val="24"/>
          <w:lang w:val="cs-CZ"/>
        </w:rPr>
        <w:t xml:space="preserve">A KOUPI </w:t>
      </w:r>
      <w:r w:rsidR="003C7F94" w:rsidRPr="00C64A2D">
        <w:rPr>
          <w:b/>
          <w:sz w:val="24"/>
          <w:szCs w:val="24"/>
          <w:lang w:val="cs-CZ"/>
        </w:rPr>
        <w:t xml:space="preserve">VYTĚŽENÉHO A </w:t>
      </w:r>
      <w:r w:rsidRPr="00C64A2D">
        <w:rPr>
          <w:b/>
          <w:sz w:val="24"/>
          <w:szCs w:val="24"/>
          <w:lang w:val="cs-CZ"/>
        </w:rPr>
        <w:t>VYVEZENÉHO DŘEVA</w:t>
      </w:r>
    </w:p>
    <w:p w14:paraId="71F0968D" w14:textId="5A712F80" w:rsidR="008F7B01" w:rsidRPr="00A65B3F" w:rsidRDefault="00141E64" w:rsidP="00C234C7">
      <w:pPr>
        <w:pStyle w:val="Zkladntext"/>
        <w:ind w:right="-25"/>
        <w:contextualSpacing/>
        <w:jc w:val="center"/>
        <w:rPr>
          <w:sz w:val="18"/>
          <w:szCs w:val="18"/>
          <w:lang w:val="cs-CZ"/>
        </w:rPr>
      </w:pPr>
      <w:r w:rsidRPr="00A65B3F">
        <w:rPr>
          <w:sz w:val="18"/>
          <w:szCs w:val="18"/>
          <w:lang w:val="cs-CZ"/>
        </w:rPr>
        <w:t>uzavřená ve smyslu § 1746 odst. 2</w:t>
      </w:r>
      <w:r w:rsidR="00907483">
        <w:rPr>
          <w:sz w:val="18"/>
          <w:szCs w:val="18"/>
          <w:lang w:val="cs-CZ"/>
        </w:rPr>
        <w:t>)</w:t>
      </w:r>
      <w:r w:rsidRPr="00A65B3F">
        <w:rPr>
          <w:sz w:val="18"/>
          <w:szCs w:val="18"/>
          <w:lang w:val="cs-CZ"/>
        </w:rPr>
        <w:t xml:space="preserve"> zákona č. 89/2012 Sb., občanský zákoník</w:t>
      </w:r>
      <w:r w:rsidR="0016023D" w:rsidRPr="00A65B3F">
        <w:rPr>
          <w:sz w:val="18"/>
          <w:szCs w:val="18"/>
          <w:lang w:val="cs-CZ"/>
        </w:rPr>
        <w:t>, v platném znění</w:t>
      </w:r>
    </w:p>
    <w:p w14:paraId="03E1A509" w14:textId="44EE3B91" w:rsidR="0016023D" w:rsidRPr="00A65B3F" w:rsidRDefault="0016023D" w:rsidP="00C234C7">
      <w:pPr>
        <w:pStyle w:val="Zkladntext"/>
        <w:ind w:right="117" w:hanging="1"/>
        <w:contextualSpacing/>
        <w:rPr>
          <w:lang w:val="cs-CZ"/>
        </w:rPr>
      </w:pPr>
    </w:p>
    <w:p w14:paraId="5E629D4C" w14:textId="77777777" w:rsidR="004C62F3" w:rsidRPr="00A65B3F" w:rsidRDefault="004C62F3" w:rsidP="00C234C7">
      <w:pPr>
        <w:pStyle w:val="Zkladntext"/>
        <w:ind w:right="117"/>
        <w:contextualSpacing/>
        <w:rPr>
          <w:b/>
          <w:bCs/>
          <w:lang w:val="cs-CZ"/>
        </w:rPr>
      </w:pPr>
      <w:r w:rsidRPr="00A65B3F">
        <w:rPr>
          <w:b/>
          <w:bCs/>
          <w:w w:val="105"/>
          <w:lang w:val="cs-CZ"/>
        </w:rPr>
        <w:t>Objednatel:</w:t>
      </w:r>
    </w:p>
    <w:p w14:paraId="0839542A" w14:textId="4BAEE00E" w:rsidR="004C62F3" w:rsidRPr="00382063" w:rsidRDefault="004455DA" w:rsidP="00C234C7">
      <w:pPr>
        <w:pStyle w:val="Zkladntext"/>
        <w:ind w:right="117"/>
        <w:contextualSpacing/>
        <w:rPr>
          <w:b/>
          <w:bCs/>
          <w:lang w:val="cs-CZ"/>
        </w:rPr>
      </w:pPr>
      <w:r>
        <w:rPr>
          <w:b/>
          <w:bCs/>
          <w:lang w:val="cs-CZ"/>
        </w:rPr>
        <w:t>o</w:t>
      </w:r>
      <w:r w:rsidR="004C62F3" w:rsidRPr="00382063">
        <w:rPr>
          <w:b/>
          <w:bCs/>
          <w:lang w:val="cs-CZ"/>
        </w:rPr>
        <w:t>bec Kluky</w:t>
      </w:r>
    </w:p>
    <w:p w14:paraId="1A5E83C9" w14:textId="7ECF7D7A" w:rsidR="004C62F3" w:rsidRPr="00382063" w:rsidRDefault="004C62F3" w:rsidP="00C234C7">
      <w:pPr>
        <w:pStyle w:val="Zkladntext"/>
        <w:ind w:right="117"/>
        <w:contextualSpacing/>
        <w:rPr>
          <w:lang w:val="cs-CZ"/>
        </w:rPr>
      </w:pPr>
      <w:r w:rsidRPr="00382063">
        <w:rPr>
          <w:lang w:val="cs-CZ"/>
        </w:rPr>
        <w:t xml:space="preserve">sídlo: Kluky 33, </w:t>
      </w:r>
      <w:r w:rsidRPr="00382063">
        <w:rPr>
          <w:shd w:val="clear" w:color="auto" w:fill="FFFFFF"/>
          <w:lang w:val="cs-CZ"/>
        </w:rPr>
        <w:t>294 26 Skalsko</w:t>
      </w:r>
    </w:p>
    <w:p w14:paraId="3C3D2E28" w14:textId="1220902C" w:rsidR="00382063" w:rsidRPr="00382063" w:rsidRDefault="004C62F3" w:rsidP="00C234C7">
      <w:pPr>
        <w:pStyle w:val="Zkladntext"/>
        <w:ind w:right="117"/>
        <w:contextualSpacing/>
        <w:rPr>
          <w:rFonts w:eastAsia="Times New Roman"/>
          <w:lang w:val="cs-CZ" w:eastAsia="cs-CZ"/>
        </w:rPr>
      </w:pPr>
      <w:r w:rsidRPr="00382063">
        <w:rPr>
          <w:lang w:val="cs-CZ"/>
        </w:rPr>
        <w:t xml:space="preserve">IČO: </w:t>
      </w:r>
      <w:r w:rsidR="00382063" w:rsidRPr="00382063">
        <w:rPr>
          <w:rFonts w:eastAsia="Times New Roman"/>
          <w:lang w:val="cs-CZ" w:eastAsia="cs-CZ"/>
        </w:rPr>
        <w:t>00509400</w:t>
      </w:r>
    </w:p>
    <w:p w14:paraId="3D3A130A" w14:textId="5CCE6DB8" w:rsidR="004C62F3" w:rsidRPr="00382063" w:rsidRDefault="004C62F3" w:rsidP="00C234C7">
      <w:pPr>
        <w:pStyle w:val="Zkladntext"/>
        <w:ind w:right="117" w:firstLine="1"/>
        <w:contextualSpacing/>
        <w:rPr>
          <w:lang w:val="cs-CZ"/>
        </w:rPr>
      </w:pPr>
      <w:r w:rsidRPr="00382063">
        <w:rPr>
          <w:lang w:val="cs-CZ"/>
        </w:rPr>
        <w:t xml:space="preserve">bankovní spojení: </w:t>
      </w:r>
      <w:r w:rsidR="00382063" w:rsidRPr="00382063">
        <w:rPr>
          <w:shd w:val="clear" w:color="auto" w:fill="FFFFFF"/>
          <w:lang w:val="cs-CZ"/>
        </w:rPr>
        <w:t>31129181/0100</w:t>
      </w:r>
    </w:p>
    <w:p w14:paraId="337BF00C" w14:textId="77777777" w:rsidR="004455DA" w:rsidRPr="00382063" w:rsidRDefault="004455DA" w:rsidP="00C234C7">
      <w:pPr>
        <w:pStyle w:val="Zkladntext"/>
        <w:ind w:right="117"/>
        <w:contextualSpacing/>
        <w:rPr>
          <w:w w:val="105"/>
          <w:lang w:val="cs-CZ"/>
        </w:rPr>
      </w:pPr>
      <w:r w:rsidRPr="00382063">
        <w:rPr>
          <w:w w:val="105"/>
          <w:lang w:val="cs-CZ"/>
        </w:rPr>
        <w:t xml:space="preserve">datová schránka – ID: </w:t>
      </w:r>
      <w:r w:rsidRPr="004C62F3">
        <w:rPr>
          <w:rFonts w:eastAsia="Times New Roman"/>
          <w:lang w:val="cs-CZ" w:eastAsia="cs-CZ"/>
        </w:rPr>
        <w:t>cveatc8</w:t>
      </w:r>
    </w:p>
    <w:p w14:paraId="6F490C1C" w14:textId="053D9557" w:rsidR="004C62F3" w:rsidRPr="00894F5B" w:rsidRDefault="004C62F3" w:rsidP="00C234C7">
      <w:pPr>
        <w:pStyle w:val="Zkladntext"/>
        <w:ind w:right="117"/>
        <w:contextualSpacing/>
        <w:rPr>
          <w:lang w:val="de-DE"/>
        </w:rPr>
      </w:pPr>
      <w:r w:rsidRPr="00382063">
        <w:rPr>
          <w:w w:val="105"/>
          <w:lang w:val="cs-CZ"/>
        </w:rPr>
        <w:t xml:space="preserve">tel. </w:t>
      </w:r>
      <w:r w:rsidRPr="00894F5B">
        <w:rPr>
          <w:w w:val="105"/>
          <w:lang w:val="cs-CZ"/>
        </w:rPr>
        <w:t xml:space="preserve">kontakt: </w:t>
      </w:r>
      <w:r w:rsidR="00894F5B" w:rsidRPr="00894F5B">
        <w:rPr>
          <w:shd w:val="clear" w:color="auto" w:fill="FFFFFF"/>
          <w:lang w:val="de-DE"/>
        </w:rPr>
        <w:t>+420 724 162 914</w:t>
      </w:r>
    </w:p>
    <w:p w14:paraId="3C3CB5D1" w14:textId="77777777" w:rsidR="004C62F3" w:rsidRPr="00A65B3F" w:rsidRDefault="004C62F3" w:rsidP="00C234C7">
      <w:pPr>
        <w:pStyle w:val="Zkladntext"/>
        <w:ind w:right="117"/>
        <w:contextualSpacing/>
        <w:rPr>
          <w:lang w:val="cs-CZ"/>
        </w:rPr>
      </w:pPr>
      <w:r w:rsidRPr="00A65B3F">
        <w:rPr>
          <w:lang w:val="cs-CZ"/>
        </w:rPr>
        <w:t xml:space="preserve">č. LHC: </w:t>
      </w:r>
      <w:r w:rsidRPr="00C64A2D">
        <w:rPr>
          <w:lang w:val="cs-CZ"/>
        </w:rPr>
        <w:t>...............................</w:t>
      </w:r>
    </w:p>
    <w:p w14:paraId="0017EEA4" w14:textId="6D19D781" w:rsidR="004C62F3" w:rsidRPr="00382063" w:rsidRDefault="004C62F3" w:rsidP="00C234C7">
      <w:pPr>
        <w:pStyle w:val="Zkladntext"/>
        <w:ind w:right="117" w:firstLine="1"/>
        <w:contextualSpacing/>
        <w:rPr>
          <w:lang w:val="cs-CZ"/>
        </w:rPr>
      </w:pPr>
      <w:r w:rsidRPr="00382063">
        <w:rPr>
          <w:lang w:val="cs-CZ"/>
        </w:rPr>
        <w:t>zastoupen</w:t>
      </w:r>
      <w:r w:rsidR="004455DA">
        <w:rPr>
          <w:lang w:val="cs-CZ"/>
        </w:rPr>
        <w:t>á</w:t>
      </w:r>
      <w:r w:rsidRPr="00382063">
        <w:rPr>
          <w:lang w:val="cs-CZ"/>
        </w:rPr>
        <w:t xml:space="preserve">: </w:t>
      </w:r>
      <w:r w:rsidR="004455DA">
        <w:rPr>
          <w:lang w:val="cs-CZ"/>
        </w:rPr>
        <w:t xml:space="preserve">p. </w:t>
      </w:r>
      <w:r w:rsidR="00382063" w:rsidRPr="00382063">
        <w:rPr>
          <w:color w:val="000000"/>
          <w:lang w:val="cs-CZ"/>
        </w:rPr>
        <w:t xml:space="preserve">Blankou </w:t>
      </w:r>
      <w:r w:rsidR="004455DA" w:rsidRPr="00156158">
        <w:rPr>
          <w:color w:val="2C363A"/>
          <w:shd w:val="clear" w:color="auto" w:fill="FFFFFF"/>
          <w:lang w:val="de-DE"/>
        </w:rPr>
        <w:t>Skramuskou</w:t>
      </w:r>
      <w:r w:rsidRPr="00382063">
        <w:rPr>
          <w:lang w:val="cs-CZ"/>
        </w:rPr>
        <w:t>, starost</w:t>
      </w:r>
      <w:r w:rsidR="00382063" w:rsidRPr="00382063">
        <w:rPr>
          <w:lang w:val="cs-CZ"/>
        </w:rPr>
        <w:t>kou</w:t>
      </w:r>
      <w:r w:rsidRPr="00382063">
        <w:rPr>
          <w:lang w:val="cs-CZ"/>
        </w:rPr>
        <w:t xml:space="preserve"> obce </w:t>
      </w:r>
    </w:p>
    <w:p w14:paraId="312AC9A5" w14:textId="77777777" w:rsidR="004C62F3" w:rsidRPr="00382063" w:rsidRDefault="004C62F3" w:rsidP="00C234C7">
      <w:pPr>
        <w:pStyle w:val="Zkladntext"/>
        <w:ind w:right="117"/>
        <w:contextualSpacing/>
        <w:rPr>
          <w:lang w:val="cs-CZ"/>
        </w:rPr>
      </w:pPr>
      <w:r w:rsidRPr="00382063">
        <w:rPr>
          <w:w w:val="105"/>
          <w:lang w:val="cs-CZ"/>
        </w:rPr>
        <w:t>(dále jen jako „objednatel")</w:t>
      </w:r>
    </w:p>
    <w:p w14:paraId="02700E15" w14:textId="77777777" w:rsidR="007F3D11" w:rsidRPr="00A65B3F" w:rsidRDefault="007F3D11" w:rsidP="00C234C7">
      <w:pPr>
        <w:pStyle w:val="Zkladntext"/>
        <w:ind w:right="117" w:hanging="1"/>
        <w:contextualSpacing/>
        <w:rPr>
          <w:lang w:val="cs-CZ"/>
        </w:rPr>
      </w:pPr>
    </w:p>
    <w:p w14:paraId="54B21927" w14:textId="5D98E164" w:rsidR="004C62F3" w:rsidRDefault="00382063" w:rsidP="00C234C7">
      <w:pPr>
        <w:pStyle w:val="Zkladntext"/>
        <w:ind w:right="117" w:hanging="1"/>
        <w:contextualSpacing/>
        <w:rPr>
          <w:b/>
          <w:bCs/>
          <w:lang w:val="cs-CZ"/>
        </w:rPr>
      </w:pPr>
      <w:r>
        <w:rPr>
          <w:b/>
          <w:bCs/>
          <w:lang w:val="cs-CZ"/>
        </w:rPr>
        <w:t>a</w:t>
      </w:r>
    </w:p>
    <w:p w14:paraId="4F7BE08F" w14:textId="77777777" w:rsidR="004C62F3" w:rsidRDefault="004C62F3" w:rsidP="00C234C7">
      <w:pPr>
        <w:pStyle w:val="Zkladntext"/>
        <w:ind w:right="117" w:hanging="1"/>
        <w:contextualSpacing/>
        <w:rPr>
          <w:b/>
          <w:bCs/>
          <w:lang w:val="cs-CZ"/>
        </w:rPr>
      </w:pPr>
    </w:p>
    <w:p w14:paraId="35CC9336" w14:textId="667131C0" w:rsidR="008F7B01" w:rsidRPr="00A65B3F" w:rsidRDefault="00894F5B" w:rsidP="00C234C7">
      <w:pPr>
        <w:pStyle w:val="Zkladntext"/>
        <w:ind w:right="117" w:hanging="1"/>
        <w:contextualSpacing/>
        <w:rPr>
          <w:b/>
          <w:bCs/>
          <w:lang w:val="cs-CZ"/>
        </w:rPr>
      </w:pPr>
      <w:r>
        <w:rPr>
          <w:b/>
          <w:bCs/>
          <w:lang w:val="cs-CZ"/>
        </w:rPr>
        <w:t>p</w:t>
      </w:r>
      <w:r w:rsidR="00141E64" w:rsidRPr="00A65B3F">
        <w:rPr>
          <w:b/>
          <w:bCs/>
          <w:lang w:val="cs-CZ"/>
        </w:rPr>
        <w:t>oskytovatel:</w:t>
      </w:r>
    </w:p>
    <w:p w14:paraId="406C7810" w14:textId="08E74DE5" w:rsidR="0016023D" w:rsidRPr="00A65B3F" w:rsidRDefault="00894F5B" w:rsidP="00C234C7">
      <w:pPr>
        <w:pStyle w:val="Zkladntext"/>
        <w:ind w:right="117"/>
        <w:contextualSpacing/>
        <w:rPr>
          <w:b/>
          <w:bCs/>
          <w:lang w:val="cs-CZ"/>
        </w:rPr>
      </w:pPr>
      <w:r>
        <w:rPr>
          <w:b/>
          <w:bCs/>
          <w:lang w:val="cs-CZ"/>
        </w:rPr>
        <w:t>………………………….</w:t>
      </w:r>
      <w:r w:rsidR="00141E64" w:rsidRPr="00A65B3F">
        <w:rPr>
          <w:b/>
          <w:bCs/>
          <w:lang w:val="cs-CZ"/>
        </w:rPr>
        <w:t xml:space="preserve"> </w:t>
      </w:r>
    </w:p>
    <w:p w14:paraId="28F96FAE" w14:textId="136D64E8" w:rsidR="008F7B01" w:rsidRPr="00A65B3F" w:rsidRDefault="0016023D" w:rsidP="00C234C7">
      <w:pPr>
        <w:pStyle w:val="Zkladntext"/>
        <w:ind w:right="117" w:hanging="10"/>
        <w:contextualSpacing/>
        <w:rPr>
          <w:lang w:val="cs-CZ"/>
        </w:rPr>
      </w:pPr>
      <w:r w:rsidRPr="00A65B3F">
        <w:rPr>
          <w:lang w:val="cs-CZ"/>
        </w:rPr>
        <w:t xml:space="preserve">sídlo: </w:t>
      </w:r>
      <w:r w:rsidR="00894F5B">
        <w:rPr>
          <w:lang w:val="cs-CZ"/>
        </w:rPr>
        <w:t>……………………</w:t>
      </w:r>
    </w:p>
    <w:p w14:paraId="043E308C" w14:textId="54068F4A" w:rsidR="008F7B01" w:rsidRPr="00A65B3F" w:rsidRDefault="00141E64" w:rsidP="00C234C7">
      <w:pPr>
        <w:pStyle w:val="Zkladntext"/>
        <w:ind w:right="117"/>
        <w:contextualSpacing/>
        <w:rPr>
          <w:lang w:val="cs-CZ"/>
        </w:rPr>
      </w:pPr>
      <w:r w:rsidRPr="00A65B3F">
        <w:rPr>
          <w:lang w:val="cs-CZ"/>
        </w:rPr>
        <w:t xml:space="preserve">IČO: </w:t>
      </w:r>
      <w:r w:rsidR="00894F5B">
        <w:rPr>
          <w:lang w:val="cs-CZ"/>
        </w:rPr>
        <w:t>………………………….</w:t>
      </w:r>
    </w:p>
    <w:p w14:paraId="60D9162B" w14:textId="676A9284" w:rsidR="008F7B01" w:rsidRPr="00A65B3F" w:rsidRDefault="004455DA" w:rsidP="00C234C7">
      <w:pPr>
        <w:pStyle w:val="Zkladntext"/>
        <w:ind w:right="117"/>
        <w:contextualSpacing/>
        <w:rPr>
          <w:lang w:val="cs-CZ"/>
        </w:rPr>
      </w:pPr>
      <w:r>
        <w:rPr>
          <w:lang w:val="cs-CZ"/>
        </w:rPr>
        <w:t>D</w:t>
      </w:r>
      <w:r w:rsidR="00141E64" w:rsidRPr="00A65B3F">
        <w:rPr>
          <w:lang w:val="cs-CZ"/>
        </w:rPr>
        <w:t xml:space="preserve">IČ: </w:t>
      </w:r>
      <w:r w:rsidR="00894F5B">
        <w:rPr>
          <w:lang w:val="cs-CZ"/>
        </w:rPr>
        <w:t>……………………..</w:t>
      </w:r>
    </w:p>
    <w:p w14:paraId="7B81DD2D" w14:textId="320BF4C7" w:rsidR="008F7B01" w:rsidRPr="004455DA" w:rsidRDefault="0016023D" w:rsidP="00C234C7">
      <w:pPr>
        <w:pStyle w:val="Zkladntext"/>
        <w:ind w:right="117"/>
        <w:contextualSpacing/>
        <w:rPr>
          <w:lang w:val="cs-CZ"/>
        </w:rPr>
      </w:pPr>
      <w:r w:rsidRPr="00A65B3F">
        <w:rPr>
          <w:lang w:val="cs-CZ"/>
        </w:rPr>
        <w:t>b</w:t>
      </w:r>
      <w:r w:rsidR="00141E64" w:rsidRPr="00A65B3F">
        <w:rPr>
          <w:lang w:val="cs-CZ"/>
        </w:rPr>
        <w:t>ankovní spojení:</w:t>
      </w:r>
      <w:r w:rsidR="00894F5B">
        <w:rPr>
          <w:lang w:val="cs-CZ"/>
        </w:rPr>
        <w:t xml:space="preserve"> ………………………………</w:t>
      </w:r>
      <w:r w:rsidR="00894F5B" w:rsidRPr="004455DA">
        <w:rPr>
          <w:lang w:val="cs-CZ"/>
        </w:rPr>
        <w:t>…</w:t>
      </w:r>
    </w:p>
    <w:p w14:paraId="605871E4" w14:textId="7F0B09E5" w:rsidR="00D82DE7" w:rsidRPr="004455DA" w:rsidRDefault="00D82DE7" w:rsidP="00C234C7">
      <w:pPr>
        <w:pStyle w:val="Zkladntext"/>
        <w:ind w:right="117" w:firstLine="8"/>
        <w:contextualSpacing/>
        <w:rPr>
          <w:shd w:val="clear" w:color="auto" w:fill="F9F9F9"/>
          <w:lang w:val="cs-CZ"/>
        </w:rPr>
      </w:pPr>
      <w:r w:rsidRPr="004455DA">
        <w:rPr>
          <w:w w:val="105"/>
          <w:lang w:val="cs-CZ"/>
        </w:rPr>
        <w:t xml:space="preserve">datová schránka – ID: </w:t>
      </w:r>
      <w:r w:rsidR="00894F5B" w:rsidRPr="004455DA">
        <w:rPr>
          <w:w w:val="105"/>
          <w:lang w:val="cs-CZ"/>
        </w:rPr>
        <w:t>………………………..</w:t>
      </w:r>
    </w:p>
    <w:p w14:paraId="67C922C5" w14:textId="10D5422D" w:rsidR="0016023D" w:rsidRPr="004455DA" w:rsidRDefault="0016023D" w:rsidP="00C234C7">
      <w:pPr>
        <w:pStyle w:val="Zkladntext"/>
        <w:ind w:right="117" w:firstLine="8"/>
        <w:contextualSpacing/>
        <w:rPr>
          <w:w w:val="105"/>
          <w:lang w:val="cs-CZ"/>
        </w:rPr>
      </w:pPr>
      <w:r w:rsidRPr="004455DA">
        <w:rPr>
          <w:w w:val="105"/>
          <w:lang w:val="cs-CZ"/>
        </w:rPr>
        <w:t>tel. kontakt: ……………..</w:t>
      </w:r>
    </w:p>
    <w:p w14:paraId="3AC526DC" w14:textId="76E8A0F1" w:rsidR="0016023D" w:rsidRPr="004455DA" w:rsidRDefault="0016023D" w:rsidP="00C234C7">
      <w:pPr>
        <w:pStyle w:val="Zkladntext"/>
        <w:ind w:right="117" w:firstLine="8"/>
        <w:contextualSpacing/>
        <w:rPr>
          <w:lang w:val="cs-CZ"/>
        </w:rPr>
      </w:pPr>
      <w:r w:rsidRPr="004455DA">
        <w:rPr>
          <w:lang w:val="cs-CZ"/>
        </w:rPr>
        <w:t xml:space="preserve">zapsán v obchodním rejstříku vedeném </w:t>
      </w:r>
      <w:r w:rsidR="004455DA" w:rsidRPr="004455DA">
        <w:rPr>
          <w:lang w:val="cs-CZ"/>
        </w:rPr>
        <w:t>………….</w:t>
      </w:r>
      <w:r w:rsidRPr="004455DA">
        <w:rPr>
          <w:lang w:val="cs-CZ"/>
        </w:rPr>
        <w:t xml:space="preserve"> soudem </w:t>
      </w:r>
      <w:r w:rsidR="00894F5B" w:rsidRPr="004455DA">
        <w:rPr>
          <w:lang w:val="cs-CZ"/>
        </w:rPr>
        <w:t>……………………</w:t>
      </w:r>
      <w:r w:rsidR="004455DA" w:rsidRPr="004455DA">
        <w:rPr>
          <w:lang w:val="cs-CZ"/>
        </w:rPr>
        <w:t>, oddíl …., vložka …..</w:t>
      </w:r>
    </w:p>
    <w:p w14:paraId="4A210896" w14:textId="3773174D" w:rsidR="0016023D" w:rsidRPr="00A65B3F" w:rsidRDefault="0016023D" w:rsidP="00C234C7">
      <w:pPr>
        <w:pStyle w:val="Zkladntext"/>
        <w:ind w:right="117" w:firstLine="8"/>
        <w:contextualSpacing/>
        <w:rPr>
          <w:lang w:val="cs-CZ"/>
        </w:rPr>
      </w:pPr>
      <w:r w:rsidRPr="004455DA">
        <w:rPr>
          <w:lang w:val="cs-CZ"/>
        </w:rPr>
        <w:t>z</w:t>
      </w:r>
      <w:r w:rsidR="00141E64" w:rsidRPr="004455DA">
        <w:rPr>
          <w:lang w:val="cs-CZ"/>
        </w:rPr>
        <w:t xml:space="preserve">astoupený: </w:t>
      </w:r>
      <w:r w:rsidR="00894F5B" w:rsidRPr="004455DA">
        <w:rPr>
          <w:lang w:val="cs-CZ"/>
        </w:rPr>
        <w:t>……………………</w:t>
      </w:r>
      <w:r w:rsidR="004455DA" w:rsidRPr="004455DA">
        <w:rPr>
          <w:lang w:val="cs-CZ"/>
        </w:rPr>
        <w:t>, ………………</w:t>
      </w:r>
    </w:p>
    <w:p w14:paraId="400F10AF" w14:textId="70533EF3" w:rsidR="008F7B01" w:rsidRPr="00A65B3F" w:rsidRDefault="00141E64" w:rsidP="00C234C7">
      <w:pPr>
        <w:pStyle w:val="Zkladntext"/>
        <w:spacing w:after="120"/>
        <w:ind w:right="119" w:firstLine="6"/>
        <w:contextualSpacing/>
        <w:rPr>
          <w:lang w:val="cs-CZ"/>
        </w:rPr>
      </w:pPr>
      <w:r w:rsidRPr="00A65B3F">
        <w:rPr>
          <w:lang w:val="cs-CZ"/>
        </w:rPr>
        <w:t>(dále jen jako „poskytovatel")</w:t>
      </w:r>
    </w:p>
    <w:p w14:paraId="17D2EB8E" w14:textId="77777777" w:rsidR="008F7B01" w:rsidRPr="00A65B3F" w:rsidRDefault="008F7B01" w:rsidP="00C234C7">
      <w:pPr>
        <w:pStyle w:val="Zkladntext"/>
        <w:ind w:right="117"/>
        <w:contextualSpacing/>
        <w:rPr>
          <w:lang w:val="cs-CZ"/>
        </w:rPr>
      </w:pPr>
    </w:p>
    <w:p w14:paraId="45524BFF" w14:textId="19EF82B3" w:rsidR="008F7B01" w:rsidRPr="00A65B3F" w:rsidRDefault="00141E64" w:rsidP="00C234C7">
      <w:pPr>
        <w:pStyle w:val="Zkladntext"/>
        <w:ind w:right="117"/>
        <w:contextualSpacing/>
        <w:jc w:val="both"/>
        <w:rPr>
          <w:lang w:val="cs-CZ"/>
        </w:rPr>
      </w:pPr>
      <w:r w:rsidRPr="00A65B3F">
        <w:rPr>
          <w:w w:val="105"/>
          <w:lang w:val="cs-CZ"/>
        </w:rPr>
        <w:t>Objednatel a poskytovatel (dále označováni samostatně jako „smluvní strana" anebo společně jen jako</w:t>
      </w:r>
      <w:r w:rsidR="0016023D" w:rsidRPr="00A65B3F">
        <w:rPr>
          <w:lang w:val="cs-CZ"/>
        </w:rPr>
        <w:t xml:space="preserve"> </w:t>
      </w:r>
      <w:r w:rsidRPr="00A65B3F">
        <w:rPr>
          <w:lang w:val="cs-CZ"/>
        </w:rPr>
        <w:t xml:space="preserve">„smluvní strany") se dohodli na uzavření této </w:t>
      </w:r>
      <w:r w:rsidR="004455DA">
        <w:rPr>
          <w:lang w:val="cs-CZ"/>
        </w:rPr>
        <w:t>s</w:t>
      </w:r>
      <w:r w:rsidRPr="00A65B3F">
        <w:rPr>
          <w:lang w:val="cs-CZ"/>
        </w:rPr>
        <w:t xml:space="preserve">mlouvy o poskytování služeb </w:t>
      </w:r>
      <w:r w:rsidRPr="00C64A2D">
        <w:rPr>
          <w:lang w:val="cs-CZ"/>
        </w:rPr>
        <w:t xml:space="preserve">a koupi </w:t>
      </w:r>
      <w:r w:rsidR="003C7F94" w:rsidRPr="00C64A2D">
        <w:rPr>
          <w:lang w:val="cs-CZ"/>
        </w:rPr>
        <w:t xml:space="preserve">vytěženého a </w:t>
      </w:r>
      <w:r w:rsidRPr="00C64A2D">
        <w:rPr>
          <w:lang w:val="cs-CZ"/>
        </w:rPr>
        <w:t>vyvezeného dřeva:</w:t>
      </w:r>
    </w:p>
    <w:p w14:paraId="013A6283" w14:textId="77777777" w:rsidR="008F7B01" w:rsidRPr="00A65B3F" w:rsidRDefault="008F7B01" w:rsidP="00C234C7">
      <w:pPr>
        <w:pStyle w:val="Zkladntext"/>
        <w:ind w:right="117"/>
        <w:contextualSpacing/>
        <w:rPr>
          <w:lang w:val="cs-CZ"/>
        </w:rPr>
      </w:pPr>
    </w:p>
    <w:p w14:paraId="37E1EC25" w14:textId="77777777" w:rsidR="008F7B01" w:rsidRPr="00A65B3F" w:rsidRDefault="008F7B01" w:rsidP="00C234C7">
      <w:pPr>
        <w:pStyle w:val="Zkladntext"/>
        <w:ind w:right="117"/>
        <w:contextualSpacing/>
        <w:rPr>
          <w:lang w:val="cs-CZ"/>
        </w:rPr>
      </w:pPr>
    </w:p>
    <w:p w14:paraId="21792620" w14:textId="1D8631ED" w:rsidR="00DD7265" w:rsidRDefault="00141E64" w:rsidP="00C234C7">
      <w:pPr>
        <w:pStyle w:val="Nadpis1"/>
        <w:spacing w:after="120"/>
        <w:ind w:left="0" w:right="119"/>
        <w:contextualSpacing/>
        <w:rPr>
          <w:bCs w:val="0"/>
          <w:lang w:val="cs-CZ"/>
        </w:rPr>
      </w:pPr>
      <w:r w:rsidRPr="00A65B3F">
        <w:rPr>
          <w:bCs w:val="0"/>
          <w:lang w:val="cs-CZ"/>
        </w:rPr>
        <w:t>Čl. I.</w:t>
      </w:r>
      <w:r w:rsidR="008A59BE" w:rsidRPr="00A65B3F">
        <w:rPr>
          <w:bCs w:val="0"/>
          <w:lang w:val="cs-CZ"/>
        </w:rPr>
        <w:t xml:space="preserve"> </w:t>
      </w:r>
      <w:r w:rsidR="00DD7265" w:rsidRPr="00A65B3F">
        <w:rPr>
          <w:bCs w:val="0"/>
          <w:lang w:val="cs-CZ"/>
        </w:rPr>
        <w:t>Prohlášení</w:t>
      </w:r>
      <w:r w:rsidR="00DD7265">
        <w:rPr>
          <w:bCs w:val="0"/>
          <w:lang w:val="cs-CZ"/>
        </w:rPr>
        <w:t xml:space="preserve"> objednatele</w:t>
      </w:r>
    </w:p>
    <w:p w14:paraId="253E8E76" w14:textId="62921EA0" w:rsidR="001403A9" w:rsidRDefault="001403A9" w:rsidP="00C234C7">
      <w:pPr>
        <w:widowControl/>
        <w:adjustRightInd w:val="0"/>
        <w:contextualSpacing/>
        <w:jc w:val="both"/>
        <w:rPr>
          <w:sz w:val="20"/>
          <w:szCs w:val="20"/>
          <w:lang w:val="cs-CZ"/>
        </w:rPr>
      </w:pPr>
      <w:r w:rsidRPr="001403A9">
        <w:rPr>
          <w:sz w:val="20"/>
          <w:szCs w:val="20"/>
          <w:lang w:val="cs-CZ" w:eastAsia="cs-CZ"/>
        </w:rPr>
        <w:t xml:space="preserve">Objednatel je vlastníkem pozemků </w:t>
      </w:r>
      <w:r w:rsidRPr="00320D9B">
        <w:rPr>
          <w:sz w:val="20"/>
          <w:szCs w:val="20"/>
          <w:lang w:val="cs-CZ" w:eastAsia="cs-CZ"/>
        </w:rPr>
        <w:t xml:space="preserve">určených k plnění funkcí lesa </w:t>
      </w:r>
      <w:r w:rsidR="009D34CD" w:rsidRPr="00320D9B">
        <w:rPr>
          <w:sz w:val="20"/>
          <w:szCs w:val="20"/>
          <w:lang w:val="cs-CZ" w:eastAsia="cs-CZ"/>
        </w:rPr>
        <w:t xml:space="preserve">dle zákona č. </w:t>
      </w:r>
      <w:r w:rsidR="009D34CD" w:rsidRPr="00320D9B">
        <w:rPr>
          <w:rStyle w:val="s10"/>
          <w:bCs/>
          <w:sz w:val="20"/>
          <w:szCs w:val="20"/>
          <w:shd w:val="clear" w:color="auto" w:fill="FFFFFF"/>
          <w:lang w:val="cs-CZ"/>
        </w:rPr>
        <w:t>289/1995 Sb</w:t>
      </w:r>
      <w:r w:rsidR="00320D9B" w:rsidRPr="00320D9B">
        <w:rPr>
          <w:rStyle w:val="s10"/>
          <w:bCs/>
          <w:sz w:val="20"/>
          <w:szCs w:val="20"/>
          <w:shd w:val="clear" w:color="auto" w:fill="FFFFFF"/>
          <w:lang w:val="cs-CZ"/>
        </w:rPr>
        <w:t xml:space="preserve">., </w:t>
      </w:r>
      <w:r w:rsidR="009D34CD" w:rsidRPr="00320D9B">
        <w:rPr>
          <w:rStyle w:val="s14"/>
          <w:bCs/>
          <w:sz w:val="20"/>
          <w:szCs w:val="20"/>
          <w:shd w:val="clear" w:color="auto" w:fill="FFFFFF"/>
          <w:lang w:val="cs-CZ"/>
        </w:rPr>
        <w:t>o lesích a o změně a doplnění některých zákonů (lesní zákon)</w:t>
      </w:r>
      <w:r w:rsidR="00320D9B" w:rsidRPr="00320D9B">
        <w:rPr>
          <w:rStyle w:val="s14"/>
          <w:bCs/>
          <w:sz w:val="20"/>
          <w:szCs w:val="20"/>
          <w:shd w:val="clear" w:color="auto" w:fill="FFFFFF"/>
          <w:lang w:val="cs-CZ"/>
        </w:rPr>
        <w:t>, v platném znění (dále jen „lesní zákon),</w:t>
      </w:r>
      <w:r w:rsidR="00320D9B">
        <w:rPr>
          <w:rStyle w:val="s14"/>
          <w:b/>
          <w:bCs/>
          <w:color w:val="000000"/>
          <w:sz w:val="20"/>
          <w:szCs w:val="20"/>
          <w:shd w:val="clear" w:color="auto" w:fill="FFFFFF"/>
          <w:lang w:val="cs-CZ"/>
        </w:rPr>
        <w:t xml:space="preserve"> </w:t>
      </w:r>
      <w:r w:rsidRPr="001403A9">
        <w:rPr>
          <w:sz w:val="20"/>
          <w:szCs w:val="20"/>
          <w:lang w:val="cs-CZ" w:eastAsia="cs-CZ"/>
        </w:rPr>
        <w:t xml:space="preserve">o celkové výměře </w:t>
      </w:r>
      <w:r w:rsidRPr="00320D9B">
        <w:rPr>
          <w:sz w:val="20"/>
          <w:szCs w:val="20"/>
          <w:highlight w:val="yellow"/>
          <w:lang w:val="cs-CZ" w:eastAsia="cs-CZ"/>
        </w:rPr>
        <w:t>……….</w:t>
      </w:r>
      <w:r w:rsidRPr="001403A9">
        <w:rPr>
          <w:sz w:val="20"/>
          <w:szCs w:val="20"/>
          <w:lang w:val="cs-CZ" w:eastAsia="cs-CZ"/>
        </w:rPr>
        <w:t xml:space="preserve"> ha a lesních porostů na těchto pozemcích se nacházejících, </w:t>
      </w:r>
      <w:r w:rsidRPr="001403A9">
        <w:rPr>
          <w:sz w:val="20"/>
          <w:szCs w:val="20"/>
          <w:lang w:val="cs-CZ"/>
        </w:rPr>
        <w:t xml:space="preserve">které jsou specifikovány </w:t>
      </w:r>
      <w:r w:rsidRPr="001403A9">
        <w:rPr>
          <w:sz w:val="20"/>
          <w:szCs w:val="20"/>
          <w:highlight w:val="yellow"/>
          <w:lang w:val="cs-CZ"/>
        </w:rPr>
        <w:t>v</w:t>
      </w:r>
      <w:r w:rsidR="00156158">
        <w:rPr>
          <w:sz w:val="20"/>
          <w:szCs w:val="20"/>
          <w:highlight w:val="yellow"/>
          <w:lang w:val="cs-CZ"/>
        </w:rPr>
        <w:t> Lesních hospodářských osnovách (dále jen „</w:t>
      </w:r>
      <w:r w:rsidRPr="001403A9">
        <w:rPr>
          <w:sz w:val="20"/>
          <w:szCs w:val="20"/>
          <w:highlight w:val="yellow"/>
          <w:lang w:val="cs-CZ"/>
        </w:rPr>
        <w:t>LHO</w:t>
      </w:r>
      <w:r w:rsidR="00156158">
        <w:rPr>
          <w:sz w:val="20"/>
          <w:szCs w:val="20"/>
          <w:highlight w:val="yellow"/>
          <w:lang w:val="cs-CZ"/>
        </w:rPr>
        <w:t>“)</w:t>
      </w:r>
      <w:r w:rsidRPr="001403A9">
        <w:rPr>
          <w:sz w:val="20"/>
          <w:szCs w:val="20"/>
          <w:highlight w:val="yellow"/>
          <w:lang w:val="cs-CZ"/>
        </w:rPr>
        <w:t xml:space="preserve"> pro obec </w:t>
      </w:r>
      <w:r>
        <w:rPr>
          <w:sz w:val="20"/>
          <w:szCs w:val="20"/>
          <w:highlight w:val="yellow"/>
          <w:lang w:val="cs-CZ"/>
        </w:rPr>
        <w:t>Kluky</w:t>
      </w:r>
      <w:r w:rsidRPr="001403A9">
        <w:rPr>
          <w:sz w:val="20"/>
          <w:szCs w:val="20"/>
          <w:highlight w:val="yellow"/>
          <w:lang w:val="cs-CZ"/>
        </w:rPr>
        <w:t xml:space="preserve"> ……………………………………… na období ……………………………………</w:t>
      </w:r>
      <w:r>
        <w:rPr>
          <w:sz w:val="20"/>
          <w:szCs w:val="20"/>
          <w:lang w:val="cs-CZ"/>
        </w:rPr>
        <w:t>, a to:</w:t>
      </w:r>
    </w:p>
    <w:p w14:paraId="2FE6EFF2" w14:textId="6F19BBEF" w:rsidR="00303983" w:rsidRDefault="00303983" w:rsidP="00C234C7">
      <w:pPr>
        <w:widowControl/>
        <w:adjustRightInd w:val="0"/>
        <w:contextualSpacing/>
        <w:jc w:val="both"/>
        <w:rPr>
          <w:sz w:val="20"/>
          <w:szCs w:val="20"/>
          <w:lang w:val="cs-CZ"/>
        </w:rPr>
      </w:pPr>
      <w:r>
        <w:rPr>
          <w:sz w:val="20"/>
          <w:szCs w:val="20"/>
          <w:lang w:val="cs-CZ"/>
        </w:rPr>
        <w:t>pozemky v k.ú. Kluky u Mladé Boleslavi, obec Kluky, okres Mladá Boleslav:</w:t>
      </w:r>
    </w:p>
    <w:p w14:paraId="03E04899" w14:textId="234BFA72" w:rsidR="001403A9" w:rsidRPr="001403A9" w:rsidRDefault="001403A9" w:rsidP="00C234C7">
      <w:pPr>
        <w:pStyle w:val="Odstavecseseznamem"/>
        <w:widowControl/>
        <w:numPr>
          <w:ilvl w:val="0"/>
          <w:numId w:val="25"/>
        </w:numPr>
        <w:adjustRightInd w:val="0"/>
        <w:ind w:left="851"/>
        <w:contextualSpacing/>
        <w:rPr>
          <w:sz w:val="20"/>
          <w:szCs w:val="20"/>
          <w:lang w:val="cs-CZ" w:eastAsia="cs-CZ"/>
        </w:rPr>
      </w:pPr>
      <w:r w:rsidRPr="001403A9">
        <w:rPr>
          <w:sz w:val="20"/>
          <w:szCs w:val="20"/>
          <w:lang w:val="cs-CZ"/>
        </w:rPr>
        <w:t>p.č. ………</w:t>
      </w:r>
      <w:r w:rsidR="00303983">
        <w:rPr>
          <w:sz w:val="20"/>
          <w:szCs w:val="20"/>
          <w:lang w:val="cs-CZ"/>
        </w:rPr>
        <w:t xml:space="preserve"> (………………) </w:t>
      </w:r>
      <w:r w:rsidRPr="001403A9">
        <w:rPr>
          <w:sz w:val="20"/>
          <w:szCs w:val="20"/>
          <w:lang w:val="cs-CZ"/>
        </w:rPr>
        <w:t>o výměře …………m</w:t>
      </w:r>
      <w:r>
        <w:rPr>
          <w:sz w:val="20"/>
          <w:szCs w:val="20"/>
          <w:vertAlign w:val="superscript"/>
          <w:lang w:val="cs-CZ"/>
        </w:rPr>
        <w:t>2</w:t>
      </w:r>
    </w:p>
    <w:p w14:paraId="33B3C32E" w14:textId="2BCB521F" w:rsidR="001403A9" w:rsidRDefault="001403A9" w:rsidP="00C234C7">
      <w:pPr>
        <w:pStyle w:val="Odstavecseseznamem"/>
        <w:widowControl/>
        <w:numPr>
          <w:ilvl w:val="0"/>
          <w:numId w:val="25"/>
        </w:numPr>
        <w:adjustRightInd w:val="0"/>
        <w:ind w:left="851"/>
        <w:contextualSpacing/>
        <w:rPr>
          <w:sz w:val="20"/>
          <w:szCs w:val="20"/>
          <w:lang w:val="cs-CZ" w:eastAsia="cs-CZ"/>
        </w:rPr>
      </w:pPr>
      <w:r w:rsidRPr="001403A9">
        <w:rPr>
          <w:sz w:val="20"/>
          <w:szCs w:val="20"/>
          <w:lang w:val="cs-CZ"/>
        </w:rPr>
        <w:t>p.č. ………</w:t>
      </w:r>
      <w:r w:rsidR="00303983">
        <w:rPr>
          <w:sz w:val="20"/>
          <w:szCs w:val="20"/>
          <w:lang w:val="cs-CZ"/>
        </w:rPr>
        <w:t xml:space="preserve"> (………………) </w:t>
      </w:r>
      <w:r w:rsidRPr="001403A9">
        <w:rPr>
          <w:sz w:val="20"/>
          <w:szCs w:val="20"/>
          <w:lang w:val="cs-CZ"/>
        </w:rPr>
        <w:t>o výměře …………m</w:t>
      </w:r>
      <w:r>
        <w:rPr>
          <w:sz w:val="20"/>
          <w:szCs w:val="20"/>
          <w:vertAlign w:val="superscript"/>
          <w:lang w:val="cs-CZ"/>
        </w:rPr>
        <w:t>2</w:t>
      </w:r>
    </w:p>
    <w:p w14:paraId="21D53F1D" w14:textId="77777777" w:rsidR="00303983" w:rsidRPr="001403A9" w:rsidRDefault="00303983" w:rsidP="00C234C7">
      <w:pPr>
        <w:pStyle w:val="Odstavecseseznamem"/>
        <w:widowControl/>
        <w:numPr>
          <w:ilvl w:val="0"/>
          <w:numId w:val="25"/>
        </w:numPr>
        <w:adjustRightInd w:val="0"/>
        <w:ind w:left="851"/>
        <w:contextualSpacing/>
        <w:rPr>
          <w:sz w:val="20"/>
          <w:szCs w:val="20"/>
          <w:lang w:val="cs-CZ" w:eastAsia="cs-CZ"/>
        </w:rPr>
      </w:pPr>
      <w:r w:rsidRPr="001403A9">
        <w:rPr>
          <w:sz w:val="20"/>
          <w:szCs w:val="20"/>
          <w:lang w:val="cs-CZ"/>
        </w:rPr>
        <w:t>p.č. ………</w:t>
      </w:r>
      <w:r>
        <w:rPr>
          <w:sz w:val="20"/>
          <w:szCs w:val="20"/>
          <w:lang w:val="cs-CZ"/>
        </w:rPr>
        <w:t xml:space="preserve"> (………………) </w:t>
      </w:r>
      <w:r w:rsidRPr="001403A9">
        <w:rPr>
          <w:sz w:val="20"/>
          <w:szCs w:val="20"/>
          <w:lang w:val="cs-CZ"/>
        </w:rPr>
        <w:t>o výměře …………m</w:t>
      </w:r>
      <w:r>
        <w:rPr>
          <w:sz w:val="20"/>
          <w:szCs w:val="20"/>
          <w:vertAlign w:val="superscript"/>
          <w:lang w:val="cs-CZ"/>
        </w:rPr>
        <w:t>2</w:t>
      </w:r>
    </w:p>
    <w:p w14:paraId="33E0CE39" w14:textId="74221789" w:rsidR="00303983" w:rsidRPr="00907483" w:rsidRDefault="00303983" w:rsidP="00C234C7">
      <w:pPr>
        <w:pStyle w:val="Odstavecseseznamem"/>
        <w:widowControl/>
        <w:numPr>
          <w:ilvl w:val="0"/>
          <w:numId w:val="25"/>
        </w:numPr>
        <w:adjustRightInd w:val="0"/>
        <w:ind w:left="851"/>
        <w:contextualSpacing/>
        <w:rPr>
          <w:sz w:val="20"/>
          <w:szCs w:val="20"/>
          <w:lang w:val="cs-CZ" w:eastAsia="cs-CZ"/>
        </w:rPr>
      </w:pPr>
      <w:r w:rsidRPr="001403A9">
        <w:rPr>
          <w:sz w:val="20"/>
          <w:szCs w:val="20"/>
          <w:lang w:val="cs-CZ"/>
        </w:rPr>
        <w:t>p.č. ………</w:t>
      </w:r>
      <w:r>
        <w:rPr>
          <w:sz w:val="20"/>
          <w:szCs w:val="20"/>
          <w:lang w:val="cs-CZ"/>
        </w:rPr>
        <w:t xml:space="preserve"> (………………) </w:t>
      </w:r>
      <w:r w:rsidRPr="001403A9">
        <w:rPr>
          <w:sz w:val="20"/>
          <w:szCs w:val="20"/>
          <w:lang w:val="cs-CZ"/>
        </w:rPr>
        <w:t>o výměře …………m</w:t>
      </w:r>
      <w:r>
        <w:rPr>
          <w:sz w:val="20"/>
          <w:szCs w:val="20"/>
          <w:vertAlign w:val="superscript"/>
          <w:lang w:val="cs-CZ"/>
        </w:rPr>
        <w:t>2</w:t>
      </w:r>
    </w:p>
    <w:p w14:paraId="6E142F65" w14:textId="77777777" w:rsidR="001403A9" w:rsidRPr="001403A9" w:rsidRDefault="001403A9" w:rsidP="00C234C7">
      <w:pPr>
        <w:widowControl/>
        <w:adjustRightInd w:val="0"/>
        <w:contextualSpacing/>
        <w:rPr>
          <w:sz w:val="20"/>
          <w:szCs w:val="20"/>
          <w:lang w:val="cs-CZ" w:eastAsia="cs-CZ"/>
        </w:rPr>
      </w:pPr>
    </w:p>
    <w:p w14:paraId="02A6C6B7" w14:textId="532219DE" w:rsidR="00DD7265" w:rsidRPr="00A65B3F" w:rsidRDefault="00DD7265" w:rsidP="00C234C7">
      <w:pPr>
        <w:pStyle w:val="Nadpis1"/>
        <w:spacing w:after="120"/>
        <w:ind w:left="0" w:right="119"/>
        <w:contextualSpacing/>
        <w:rPr>
          <w:bCs w:val="0"/>
          <w:lang w:val="cs-CZ"/>
        </w:rPr>
      </w:pPr>
      <w:r w:rsidRPr="00A65B3F">
        <w:rPr>
          <w:bCs w:val="0"/>
          <w:lang w:val="cs-CZ"/>
        </w:rPr>
        <w:t xml:space="preserve">Čl. </w:t>
      </w:r>
      <w:r>
        <w:rPr>
          <w:bCs w:val="0"/>
          <w:lang w:val="cs-CZ"/>
        </w:rPr>
        <w:t>I</w:t>
      </w:r>
      <w:r w:rsidRPr="00A65B3F">
        <w:rPr>
          <w:bCs w:val="0"/>
          <w:lang w:val="cs-CZ"/>
        </w:rPr>
        <w:t>I. Prohlášení poskytovatele</w:t>
      </w:r>
    </w:p>
    <w:p w14:paraId="73DAE481" w14:textId="2BC36054" w:rsidR="006D6F26" w:rsidRPr="00A65B3F" w:rsidRDefault="006D6F26" w:rsidP="00C234C7">
      <w:pPr>
        <w:pStyle w:val="Zkladntext"/>
        <w:numPr>
          <w:ilvl w:val="0"/>
          <w:numId w:val="8"/>
        </w:numPr>
        <w:autoSpaceDE/>
        <w:autoSpaceDN/>
        <w:ind w:left="567" w:right="117" w:hanging="567"/>
        <w:contextualSpacing/>
        <w:jc w:val="both"/>
        <w:rPr>
          <w:lang w:val="cs-CZ"/>
        </w:rPr>
      </w:pPr>
      <w:r w:rsidRPr="00A65B3F">
        <w:rPr>
          <w:lang w:val="cs-CZ"/>
        </w:rPr>
        <w:t xml:space="preserve">Poskytovatel prohlašuje, že je oprávněn provádět činnosti tvořící předmět této smlouvy, je pro činnosti tvořící předmět této smlouvy odborně, technicky, personálně a právně způsobilý a náležitě kvalifikován dle platných právních předpisů České republiky. </w:t>
      </w:r>
    </w:p>
    <w:p w14:paraId="2F7D30EF" w14:textId="2F5CC6DD" w:rsidR="006D6F26" w:rsidRDefault="00C6598B" w:rsidP="00C234C7">
      <w:pPr>
        <w:pStyle w:val="Zkladntext"/>
        <w:numPr>
          <w:ilvl w:val="0"/>
          <w:numId w:val="8"/>
        </w:numPr>
        <w:autoSpaceDE/>
        <w:autoSpaceDN/>
        <w:ind w:left="567" w:right="119" w:hanging="567"/>
        <w:contextualSpacing/>
        <w:jc w:val="both"/>
        <w:rPr>
          <w:lang w:val="cs-CZ"/>
        </w:rPr>
      </w:pPr>
      <w:r w:rsidRPr="00A65B3F">
        <w:rPr>
          <w:lang w:val="cs-CZ"/>
        </w:rPr>
        <w:t xml:space="preserve">Poskytovatel </w:t>
      </w:r>
      <w:r w:rsidR="006D6F26" w:rsidRPr="00A65B3F">
        <w:rPr>
          <w:lang w:val="cs-CZ"/>
        </w:rPr>
        <w:t xml:space="preserve">se zavazuje </w:t>
      </w:r>
      <w:r w:rsidRPr="00A65B3F">
        <w:rPr>
          <w:lang w:val="cs-CZ"/>
        </w:rPr>
        <w:t>provést služb</w:t>
      </w:r>
      <w:r w:rsidR="00065F73" w:rsidRPr="00A65B3F">
        <w:rPr>
          <w:lang w:val="cs-CZ"/>
        </w:rPr>
        <w:t>u</w:t>
      </w:r>
      <w:r w:rsidRPr="00A65B3F">
        <w:rPr>
          <w:lang w:val="cs-CZ"/>
        </w:rPr>
        <w:t xml:space="preserve"> dle této smlouvy pro objednatele </w:t>
      </w:r>
      <w:r w:rsidR="006D6F26" w:rsidRPr="00A65B3F">
        <w:rPr>
          <w:lang w:val="cs-CZ"/>
        </w:rPr>
        <w:t>vlastním jménem a na vlastní odpovědnost.</w:t>
      </w:r>
    </w:p>
    <w:p w14:paraId="1B20B470" w14:textId="77DBED38" w:rsidR="00303983" w:rsidRPr="00303983" w:rsidRDefault="00303983" w:rsidP="00C234C7">
      <w:pPr>
        <w:pStyle w:val="Odstnesl"/>
        <w:numPr>
          <w:ilvl w:val="0"/>
          <w:numId w:val="8"/>
        </w:numPr>
        <w:spacing w:after="0"/>
        <w:ind w:left="567" w:hanging="567"/>
        <w:contextualSpacing/>
        <w:rPr>
          <w:szCs w:val="20"/>
          <w:lang w:val="cs-CZ"/>
        </w:rPr>
      </w:pPr>
      <w:r w:rsidRPr="00A65B3F">
        <w:rPr>
          <w:lang w:val="cs-CZ"/>
        </w:rPr>
        <w:t xml:space="preserve">Poskytovatel </w:t>
      </w:r>
      <w:r w:rsidRPr="00303983">
        <w:rPr>
          <w:szCs w:val="20"/>
          <w:lang w:val="cs-CZ"/>
        </w:rPr>
        <w:t xml:space="preserve">prohlašuje, že při své činnosti neporušuje lidská práva, pracovněprávní standardy ani principy společenské odpovědnosti, </w:t>
      </w:r>
      <w:r w:rsidR="00C64A2D">
        <w:rPr>
          <w:szCs w:val="20"/>
          <w:lang w:val="cs-CZ"/>
        </w:rPr>
        <w:t>zejména</w:t>
      </w:r>
      <w:r w:rsidRPr="00303983">
        <w:rPr>
          <w:szCs w:val="20"/>
          <w:lang w:val="cs-CZ"/>
        </w:rPr>
        <w:t xml:space="preserve"> dodržuje zákaz nucené práce, pravidla stanovení pracovní doby a doby odpočinku mezi směnami, právo na odpovídající mzdu a důstojné pracovní podmínky a pravidla bezpečnosti práce a ochrany zdraví při práci. </w:t>
      </w:r>
    </w:p>
    <w:p w14:paraId="50B6F52E" w14:textId="0E3EA458" w:rsidR="00303983" w:rsidRPr="00303983" w:rsidRDefault="00303983" w:rsidP="00C234C7">
      <w:pPr>
        <w:pStyle w:val="Odstnesl"/>
        <w:numPr>
          <w:ilvl w:val="0"/>
          <w:numId w:val="8"/>
        </w:numPr>
        <w:spacing w:after="0"/>
        <w:ind w:left="567" w:hanging="567"/>
        <w:contextualSpacing/>
        <w:rPr>
          <w:szCs w:val="20"/>
          <w:lang w:val="cs-CZ"/>
        </w:rPr>
      </w:pPr>
      <w:r w:rsidRPr="00A65B3F">
        <w:rPr>
          <w:lang w:val="cs-CZ"/>
        </w:rPr>
        <w:t xml:space="preserve">Poskytovatel </w:t>
      </w:r>
      <w:r w:rsidRPr="00303983">
        <w:rPr>
          <w:szCs w:val="20"/>
          <w:lang w:val="cs-CZ"/>
        </w:rPr>
        <w:t xml:space="preserve">se zavazuje, že po celou dobu </w:t>
      </w:r>
      <w:r>
        <w:rPr>
          <w:szCs w:val="20"/>
          <w:lang w:val="cs-CZ"/>
        </w:rPr>
        <w:t xml:space="preserve">poskytování služby podle této smlouvy </w:t>
      </w:r>
      <w:r w:rsidRPr="00303983">
        <w:rPr>
          <w:szCs w:val="20"/>
          <w:lang w:val="cs-CZ"/>
        </w:rPr>
        <w:t xml:space="preserve">a v souvislosti s </w:t>
      </w:r>
      <w:r>
        <w:rPr>
          <w:szCs w:val="20"/>
          <w:lang w:val="cs-CZ"/>
        </w:rPr>
        <w:t>poskytováním služby podle této smlouvy</w:t>
      </w:r>
      <w:r w:rsidRPr="00303983">
        <w:rPr>
          <w:szCs w:val="20"/>
          <w:lang w:val="cs-CZ"/>
        </w:rPr>
        <w:t>:</w:t>
      </w:r>
    </w:p>
    <w:p w14:paraId="15E8C8A8" w14:textId="1DAB50BF" w:rsidR="00303983" w:rsidRPr="00303983" w:rsidRDefault="00303983" w:rsidP="00C234C7">
      <w:pPr>
        <w:pStyle w:val="Odstavecseseznamem"/>
        <w:widowControl/>
        <w:numPr>
          <w:ilvl w:val="0"/>
          <w:numId w:val="28"/>
        </w:numPr>
        <w:autoSpaceDE/>
        <w:autoSpaceDN/>
        <w:ind w:left="1134" w:hanging="426"/>
        <w:contextualSpacing/>
        <w:rPr>
          <w:sz w:val="20"/>
          <w:szCs w:val="20"/>
          <w:lang w:val="cs-CZ"/>
        </w:rPr>
      </w:pPr>
      <w:r w:rsidRPr="00303983">
        <w:rPr>
          <w:sz w:val="20"/>
          <w:szCs w:val="20"/>
          <w:lang w:val="cs-CZ"/>
        </w:rPr>
        <w:t xml:space="preserve">zajistí plnění veškerých povinností vyplývajících z platných právních předpisů, zejména z předpisů pracovněprávních a z oblasti zaměstnanosti a bezpečnosti a ochrany zdraví </w:t>
      </w:r>
      <w:r w:rsidRPr="00303983">
        <w:rPr>
          <w:sz w:val="20"/>
          <w:szCs w:val="20"/>
          <w:lang w:val="cs-CZ"/>
        </w:rPr>
        <w:lastRenderedPageBreak/>
        <w:t xml:space="preserve">při práci, a to vůči všem osobám, které se na </w:t>
      </w:r>
      <w:r>
        <w:rPr>
          <w:sz w:val="20"/>
          <w:szCs w:val="20"/>
          <w:lang w:val="cs-CZ"/>
        </w:rPr>
        <w:t>poskytování služby</w:t>
      </w:r>
      <w:r w:rsidRPr="00303983">
        <w:rPr>
          <w:sz w:val="20"/>
          <w:szCs w:val="20"/>
          <w:lang w:val="cs-CZ"/>
        </w:rPr>
        <w:t xml:space="preserve"> budou podílet; plnění těchto povinností zajistí i u svých poddodavatelů,</w:t>
      </w:r>
    </w:p>
    <w:p w14:paraId="1E669639" w14:textId="77777777" w:rsidR="00303983" w:rsidRPr="00303983" w:rsidRDefault="00303983" w:rsidP="00C234C7">
      <w:pPr>
        <w:pStyle w:val="Odstavecseseznamem"/>
        <w:widowControl/>
        <w:numPr>
          <w:ilvl w:val="0"/>
          <w:numId w:val="28"/>
        </w:numPr>
        <w:autoSpaceDE/>
        <w:autoSpaceDN/>
        <w:ind w:left="1134" w:hanging="426"/>
        <w:contextualSpacing/>
        <w:rPr>
          <w:sz w:val="20"/>
          <w:szCs w:val="20"/>
          <w:lang w:val="cs-CZ"/>
        </w:rPr>
      </w:pPr>
      <w:r w:rsidRPr="00303983">
        <w:rPr>
          <w:sz w:val="20"/>
          <w:szCs w:val="20"/>
          <w:lang w:val="cs-CZ"/>
        </w:rPr>
        <w:t xml:space="preserve">bude maximálním způsobem šetřit životní prostředí a jeho jednotlivé složky a používat takové prostředky, materiály, zařízení, mechanismy a postupy, které jsou šetrně k životnímu prostředí,  </w:t>
      </w:r>
    </w:p>
    <w:p w14:paraId="609DBD3B" w14:textId="77777777" w:rsidR="00303983" w:rsidRPr="00303983" w:rsidRDefault="00303983" w:rsidP="00C234C7">
      <w:pPr>
        <w:pStyle w:val="Odstavecseseznamem"/>
        <w:widowControl/>
        <w:numPr>
          <w:ilvl w:val="0"/>
          <w:numId w:val="28"/>
        </w:numPr>
        <w:autoSpaceDE/>
        <w:autoSpaceDN/>
        <w:ind w:left="1134" w:hanging="426"/>
        <w:contextualSpacing/>
        <w:rPr>
          <w:sz w:val="20"/>
          <w:szCs w:val="20"/>
          <w:lang w:val="cs-CZ"/>
        </w:rPr>
      </w:pPr>
      <w:r w:rsidRPr="00303983">
        <w:rPr>
          <w:sz w:val="20"/>
          <w:szCs w:val="20"/>
          <w:lang w:val="cs-CZ"/>
        </w:rPr>
        <w:t>zajistí řádné a včasné plnění finančních závazků vůči svým poddodavatelům.</w:t>
      </w:r>
    </w:p>
    <w:p w14:paraId="70CB1544" w14:textId="1206A628" w:rsidR="006D6F26" w:rsidRPr="00A65B3F" w:rsidRDefault="00C6598B" w:rsidP="00C234C7">
      <w:pPr>
        <w:pStyle w:val="Zkladntext"/>
        <w:numPr>
          <w:ilvl w:val="0"/>
          <w:numId w:val="8"/>
        </w:numPr>
        <w:autoSpaceDE/>
        <w:autoSpaceDN/>
        <w:ind w:left="567" w:right="117" w:hanging="567"/>
        <w:contextualSpacing/>
        <w:jc w:val="both"/>
        <w:rPr>
          <w:lang w:val="cs-CZ"/>
        </w:rPr>
      </w:pPr>
      <w:r w:rsidRPr="00A65B3F">
        <w:rPr>
          <w:lang w:val="cs-CZ"/>
        </w:rPr>
        <w:t xml:space="preserve">Poskytovatel </w:t>
      </w:r>
      <w:r w:rsidR="006D6F26" w:rsidRPr="00A65B3F">
        <w:rPr>
          <w:lang w:val="cs-CZ"/>
        </w:rPr>
        <w:t xml:space="preserve">prohlašuje, že je reálně schopen </w:t>
      </w:r>
      <w:r w:rsidRPr="00A65B3F">
        <w:rPr>
          <w:lang w:val="cs-CZ"/>
        </w:rPr>
        <w:t>služb</w:t>
      </w:r>
      <w:r w:rsidR="00065F73" w:rsidRPr="00A65B3F">
        <w:rPr>
          <w:lang w:val="cs-CZ"/>
        </w:rPr>
        <w:t>u</w:t>
      </w:r>
      <w:r w:rsidRPr="00A65B3F">
        <w:rPr>
          <w:lang w:val="cs-CZ"/>
        </w:rPr>
        <w:t xml:space="preserve"> </w:t>
      </w:r>
      <w:r w:rsidR="00303983">
        <w:rPr>
          <w:lang w:val="cs-CZ"/>
        </w:rPr>
        <w:t>po</w:t>
      </w:r>
      <w:r w:rsidR="006D6F26" w:rsidRPr="00A65B3F">
        <w:rPr>
          <w:lang w:val="cs-CZ"/>
        </w:rPr>
        <w:t>dle této smlouvy řádně a včas provést</w:t>
      </w:r>
      <w:r w:rsidRPr="00A65B3F">
        <w:rPr>
          <w:lang w:val="cs-CZ"/>
        </w:rPr>
        <w:t>, a t</w:t>
      </w:r>
      <w:r w:rsidR="006D6F26" w:rsidRPr="00A65B3F">
        <w:rPr>
          <w:lang w:val="cs-CZ"/>
        </w:rPr>
        <w:t xml:space="preserve">o i přes případná omezení </w:t>
      </w:r>
      <w:r w:rsidR="00303983" w:rsidRPr="00303983">
        <w:rPr>
          <w:color w:val="000000"/>
          <w:lang w:val="cs-CZ"/>
        </w:rPr>
        <w:t>(vyplývající z krizových opatření nebo mimořádných opatření orgánů veřejné správy nebo z vyhlášeného nouzového stavu na území ČR) související s krizovou situací, ať již v souvislosti s prokázáním výskytu koronaviru (označovaného jako SARS CoV-2) na území ČR nebo v souvislosti s ozbrojeným konfliktem na Ukrajině, nenastanou-li další podstatné nepředvídatelné překážky, které objektivně znemožní zhotoviteli svým závazkům dle této smlouvy dostát</w:t>
      </w:r>
      <w:r w:rsidR="00303983">
        <w:rPr>
          <w:color w:val="000000"/>
          <w:lang w:val="cs-CZ"/>
        </w:rPr>
        <w:t>.</w:t>
      </w:r>
      <w:r w:rsidR="006D6F26" w:rsidRPr="00A65B3F">
        <w:rPr>
          <w:lang w:val="cs-CZ"/>
        </w:rPr>
        <w:t xml:space="preserve"> </w:t>
      </w:r>
    </w:p>
    <w:p w14:paraId="39FBC6BE" w14:textId="15660614" w:rsidR="006D6F26" w:rsidRPr="00A65B3F" w:rsidRDefault="00C6598B" w:rsidP="00C234C7">
      <w:pPr>
        <w:pStyle w:val="Zkladntextodsazen"/>
        <w:widowControl/>
        <w:numPr>
          <w:ilvl w:val="0"/>
          <w:numId w:val="8"/>
        </w:numPr>
        <w:autoSpaceDE/>
        <w:autoSpaceDN/>
        <w:spacing w:after="0"/>
        <w:ind w:left="567" w:right="117" w:hanging="567"/>
        <w:contextualSpacing/>
        <w:jc w:val="both"/>
        <w:rPr>
          <w:sz w:val="20"/>
          <w:szCs w:val="20"/>
          <w:lang w:val="cs-CZ"/>
        </w:rPr>
      </w:pPr>
      <w:r w:rsidRPr="00A65B3F">
        <w:rPr>
          <w:sz w:val="20"/>
          <w:szCs w:val="20"/>
          <w:lang w:val="cs-CZ"/>
        </w:rPr>
        <w:t xml:space="preserve">Poskytovatel </w:t>
      </w:r>
      <w:r w:rsidR="006D6F26" w:rsidRPr="00A65B3F">
        <w:rPr>
          <w:sz w:val="20"/>
          <w:szCs w:val="20"/>
          <w:lang w:val="cs-CZ"/>
        </w:rPr>
        <w:t xml:space="preserve">prohlašuje, že se plně seznámil s rozsahem a povahou </w:t>
      </w:r>
      <w:r w:rsidRPr="00A65B3F">
        <w:rPr>
          <w:sz w:val="20"/>
          <w:szCs w:val="20"/>
          <w:lang w:val="cs-CZ"/>
        </w:rPr>
        <w:t>služb</w:t>
      </w:r>
      <w:r w:rsidR="00065F73" w:rsidRPr="00A65B3F">
        <w:rPr>
          <w:sz w:val="20"/>
          <w:szCs w:val="20"/>
          <w:lang w:val="cs-CZ"/>
        </w:rPr>
        <w:t>y</w:t>
      </w:r>
      <w:r w:rsidRPr="00A65B3F">
        <w:rPr>
          <w:sz w:val="20"/>
          <w:szCs w:val="20"/>
          <w:lang w:val="cs-CZ"/>
        </w:rPr>
        <w:t xml:space="preserve"> poskytovan</w:t>
      </w:r>
      <w:r w:rsidR="00065F73" w:rsidRPr="00A65B3F">
        <w:rPr>
          <w:sz w:val="20"/>
          <w:szCs w:val="20"/>
          <w:lang w:val="cs-CZ"/>
        </w:rPr>
        <w:t>é</w:t>
      </w:r>
      <w:r w:rsidRPr="00A65B3F">
        <w:rPr>
          <w:sz w:val="20"/>
          <w:szCs w:val="20"/>
          <w:lang w:val="cs-CZ"/>
        </w:rPr>
        <w:t xml:space="preserve"> podle této smlouvy</w:t>
      </w:r>
      <w:r w:rsidR="006D6F26" w:rsidRPr="00A65B3F">
        <w:rPr>
          <w:sz w:val="20"/>
          <w:szCs w:val="20"/>
          <w:lang w:val="cs-CZ"/>
        </w:rPr>
        <w:t xml:space="preserve">, že správně vyhodnotil a ocenil veškeré práce trvalého či dočasného charakteru, které jsou nezbytné pro řádné splnění této smlouvy. Prohlašuje také, že do </w:t>
      </w:r>
      <w:r w:rsidR="00065F73" w:rsidRPr="00A65B3F">
        <w:rPr>
          <w:sz w:val="20"/>
          <w:szCs w:val="20"/>
          <w:lang w:val="cs-CZ"/>
        </w:rPr>
        <w:t xml:space="preserve">odměny za službu </w:t>
      </w:r>
      <w:r w:rsidRPr="00A65B3F">
        <w:rPr>
          <w:sz w:val="20"/>
          <w:szCs w:val="20"/>
          <w:lang w:val="cs-CZ"/>
        </w:rPr>
        <w:t xml:space="preserve">dle této smlouvy </w:t>
      </w:r>
      <w:r w:rsidR="006D6F26" w:rsidRPr="00A65B3F">
        <w:rPr>
          <w:sz w:val="20"/>
          <w:szCs w:val="20"/>
          <w:lang w:val="cs-CZ"/>
        </w:rPr>
        <w:t xml:space="preserve">jsou zahrnuty též veškeré práce, které nejsou jednoznačně </w:t>
      </w:r>
      <w:r w:rsidRPr="00A65B3F">
        <w:rPr>
          <w:sz w:val="20"/>
          <w:szCs w:val="20"/>
          <w:lang w:val="cs-CZ"/>
        </w:rPr>
        <w:t xml:space="preserve">v této smlouvě </w:t>
      </w:r>
      <w:r w:rsidR="006D6F26" w:rsidRPr="00A65B3F">
        <w:rPr>
          <w:sz w:val="20"/>
          <w:szCs w:val="20"/>
          <w:lang w:val="cs-CZ"/>
        </w:rPr>
        <w:t xml:space="preserve">specifikovány, ale které by měl </w:t>
      </w:r>
      <w:r w:rsidRPr="00A65B3F">
        <w:rPr>
          <w:sz w:val="20"/>
          <w:szCs w:val="20"/>
          <w:lang w:val="cs-CZ"/>
        </w:rPr>
        <w:t xml:space="preserve">poskytovatel </w:t>
      </w:r>
      <w:r w:rsidR="006D6F26" w:rsidRPr="00A65B3F">
        <w:rPr>
          <w:sz w:val="20"/>
          <w:szCs w:val="20"/>
          <w:lang w:val="cs-CZ"/>
        </w:rPr>
        <w:t>v rámci své odborné kompetence předpokládat.</w:t>
      </w:r>
    </w:p>
    <w:p w14:paraId="1CE98217" w14:textId="77777777" w:rsidR="00C6598B" w:rsidRPr="00A65B3F" w:rsidRDefault="00C6598B" w:rsidP="00C234C7">
      <w:pPr>
        <w:pStyle w:val="Zkladntextodsazen"/>
        <w:widowControl/>
        <w:autoSpaceDE/>
        <w:autoSpaceDN/>
        <w:spacing w:after="0"/>
        <w:ind w:left="0" w:right="117"/>
        <w:contextualSpacing/>
        <w:jc w:val="both"/>
        <w:rPr>
          <w:rFonts w:ascii="Times New Roman" w:hAnsi="Times New Roman"/>
          <w:lang w:val="cs-CZ"/>
        </w:rPr>
      </w:pPr>
    </w:p>
    <w:p w14:paraId="69ADB7F3" w14:textId="0BD31598" w:rsidR="008F7B01" w:rsidRPr="00A65B3F" w:rsidRDefault="006D6F26" w:rsidP="00C234C7">
      <w:pPr>
        <w:pStyle w:val="Nadpis1"/>
        <w:spacing w:after="120"/>
        <w:ind w:left="0" w:right="119"/>
        <w:contextualSpacing/>
        <w:rPr>
          <w:b w:val="0"/>
          <w:lang w:val="cs-CZ"/>
        </w:rPr>
      </w:pPr>
      <w:r w:rsidRPr="00A65B3F">
        <w:rPr>
          <w:bCs w:val="0"/>
          <w:lang w:val="cs-CZ"/>
        </w:rPr>
        <w:t>Čl. II</w:t>
      </w:r>
      <w:r w:rsidR="00084634">
        <w:rPr>
          <w:bCs w:val="0"/>
          <w:lang w:val="cs-CZ"/>
        </w:rPr>
        <w:t>I</w:t>
      </w:r>
      <w:r w:rsidRPr="00A65B3F">
        <w:rPr>
          <w:bCs w:val="0"/>
          <w:lang w:val="cs-CZ"/>
        </w:rPr>
        <w:t>. Předmět smlouvy</w:t>
      </w:r>
    </w:p>
    <w:p w14:paraId="4876C350" w14:textId="5A8DF4D6" w:rsidR="008F7B01" w:rsidRPr="00F7550E" w:rsidRDefault="00141E64" w:rsidP="00C234C7">
      <w:pPr>
        <w:pStyle w:val="Odstavecseseznamem"/>
        <w:numPr>
          <w:ilvl w:val="0"/>
          <w:numId w:val="6"/>
        </w:numPr>
        <w:ind w:left="567" w:right="117"/>
        <w:contextualSpacing/>
        <w:rPr>
          <w:sz w:val="20"/>
          <w:szCs w:val="20"/>
          <w:lang w:val="cs-CZ"/>
        </w:rPr>
      </w:pPr>
      <w:r w:rsidRPr="00F7550E">
        <w:rPr>
          <w:w w:val="105"/>
          <w:sz w:val="20"/>
          <w:szCs w:val="20"/>
          <w:lang w:val="cs-CZ"/>
        </w:rPr>
        <w:t>Předmětem této smlouvy je závazek poskytovatele poskytnout objednateli službu specifikovanou v</w:t>
      </w:r>
      <w:r w:rsidR="00303983">
        <w:rPr>
          <w:w w:val="105"/>
          <w:sz w:val="20"/>
          <w:szCs w:val="20"/>
          <w:lang w:val="cs-CZ"/>
        </w:rPr>
        <w:t xml:space="preserve"> ust. </w:t>
      </w:r>
      <w:r w:rsidR="006D6F26" w:rsidRPr="00F7550E">
        <w:rPr>
          <w:w w:val="105"/>
          <w:sz w:val="20"/>
          <w:szCs w:val="20"/>
          <w:lang w:val="cs-CZ"/>
        </w:rPr>
        <w:t xml:space="preserve">Čl. </w:t>
      </w:r>
      <w:r w:rsidR="00065F73" w:rsidRPr="00F7550E">
        <w:rPr>
          <w:w w:val="105"/>
          <w:sz w:val="20"/>
          <w:szCs w:val="20"/>
          <w:lang w:val="cs-CZ"/>
        </w:rPr>
        <w:t>I</w:t>
      </w:r>
      <w:r w:rsidR="00084634">
        <w:rPr>
          <w:w w:val="105"/>
          <w:sz w:val="20"/>
          <w:szCs w:val="20"/>
          <w:lang w:val="cs-CZ"/>
        </w:rPr>
        <w:t>V</w:t>
      </w:r>
      <w:r w:rsidR="006D6F26" w:rsidRPr="00F7550E">
        <w:rPr>
          <w:w w:val="105"/>
          <w:sz w:val="20"/>
          <w:szCs w:val="20"/>
          <w:lang w:val="cs-CZ"/>
        </w:rPr>
        <w:t>. t</w:t>
      </w:r>
      <w:r w:rsidRPr="00F7550E">
        <w:rPr>
          <w:w w:val="105"/>
          <w:sz w:val="20"/>
          <w:szCs w:val="20"/>
          <w:lang w:val="cs-CZ"/>
        </w:rPr>
        <w:t>éto smlouvy na základě podmínek uvedených v této smlouvě a závazek objednatele za řádně poskytnutou službu poskytovateli zaplatit sjednanou odměnu.</w:t>
      </w:r>
    </w:p>
    <w:p w14:paraId="0F2FAC55" w14:textId="754353A8" w:rsidR="008F7B01" w:rsidRPr="00DE4F0E" w:rsidRDefault="00141E64" w:rsidP="00C234C7">
      <w:pPr>
        <w:pStyle w:val="Odstavecseseznamem"/>
        <w:numPr>
          <w:ilvl w:val="0"/>
          <w:numId w:val="6"/>
        </w:numPr>
        <w:ind w:left="567" w:right="117"/>
        <w:contextualSpacing/>
        <w:rPr>
          <w:sz w:val="20"/>
          <w:szCs w:val="20"/>
          <w:highlight w:val="yellow"/>
          <w:lang w:val="cs-CZ"/>
        </w:rPr>
      </w:pPr>
      <w:r w:rsidRPr="00DE4F0E">
        <w:rPr>
          <w:w w:val="105"/>
          <w:sz w:val="20"/>
          <w:szCs w:val="20"/>
          <w:highlight w:val="yellow"/>
          <w:lang w:val="cs-CZ"/>
        </w:rPr>
        <w:t>Předmětem této smlouvy je dále závazek objednatele prodat poskytovateli předmět koupě blíže specifikovaný v</w:t>
      </w:r>
      <w:r w:rsidR="00907483">
        <w:rPr>
          <w:w w:val="105"/>
          <w:sz w:val="20"/>
          <w:szCs w:val="20"/>
          <w:highlight w:val="yellow"/>
          <w:lang w:val="cs-CZ"/>
        </w:rPr>
        <w:t xml:space="preserve"> ust. </w:t>
      </w:r>
      <w:r w:rsidR="00065F73" w:rsidRPr="00DE4F0E">
        <w:rPr>
          <w:w w:val="105"/>
          <w:sz w:val="20"/>
          <w:szCs w:val="20"/>
          <w:highlight w:val="yellow"/>
          <w:lang w:val="cs-CZ"/>
        </w:rPr>
        <w:t>Čl. V</w:t>
      </w:r>
      <w:r w:rsidR="00084634">
        <w:rPr>
          <w:w w:val="105"/>
          <w:sz w:val="20"/>
          <w:szCs w:val="20"/>
          <w:highlight w:val="yellow"/>
          <w:lang w:val="cs-CZ"/>
        </w:rPr>
        <w:t>I</w:t>
      </w:r>
      <w:r w:rsidR="00065F73" w:rsidRPr="00DE4F0E">
        <w:rPr>
          <w:w w:val="105"/>
          <w:sz w:val="20"/>
          <w:szCs w:val="20"/>
          <w:highlight w:val="yellow"/>
          <w:lang w:val="cs-CZ"/>
        </w:rPr>
        <w:t>.</w:t>
      </w:r>
      <w:r w:rsidRPr="00DE4F0E">
        <w:rPr>
          <w:w w:val="105"/>
          <w:sz w:val="20"/>
          <w:szCs w:val="20"/>
          <w:highlight w:val="yellow"/>
          <w:lang w:val="cs-CZ"/>
        </w:rPr>
        <w:t xml:space="preserve"> této smlouvy a závazek poskytovatele zaplatit za předmět koupě sjednanou kupní cenu.</w:t>
      </w:r>
    </w:p>
    <w:p w14:paraId="43D5859A" w14:textId="77777777" w:rsidR="00065F73" w:rsidRPr="00F7550E" w:rsidRDefault="00065F73" w:rsidP="00C234C7">
      <w:pPr>
        <w:pStyle w:val="Nadpis1"/>
        <w:ind w:left="0" w:right="117"/>
        <w:contextualSpacing/>
        <w:rPr>
          <w:lang w:val="cs-CZ"/>
        </w:rPr>
      </w:pPr>
    </w:p>
    <w:p w14:paraId="02678E8B" w14:textId="4F9C00CC" w:rsidR="008F7B01" w:rsidRPr="00F7550E" w:rsidRDefault="00614FED" w:rsidP="00C234C7">
      <w:pPr>
        <w:pStyle w:val="Nadpis1"/>
        <w:spacing w:after="120"/>
        <w:ind w:left="0" w:right="119"/>
        <w:contextualSpacing/>
        <w:rPr>
          <w:b w:val="0"/>
          <w:lang w:val="cs-CZ"/>
        </w:rPr>
      </w:pPr>
      <w:r w:rsidRPr="00F7550E">
        <w:rPr>
          <w:lang w:val="cs-CZ"/>
        </w:rPr>
        <w:t>Č</w:t>
      </w:r>
      <w:r w:rsidR="00141E64" w:rsidRPr="00F7550E">
        <w:rPr>
          <w:lang w:val="cs-CZ"/>
        </w:rPr>
        <w:t xml:space="preserve">l. </w:t>
      </w:r>
      <w:r w:rsidR="00065F73" w:rsidRPr="00F7550E">
        <w:rPr>
          <w:lang w:val="cs-CZ"/>
        </w:rPr>
        <w:t>I</w:t>
      </w:r>
      <w:r w:rsidR="00084634">
        <w:rPr>
          <w:lang w:val="cs-CZ"/>
        </w:rPr>
        <w:t>V</w:t>
      </w:r>
      <w:r w:rsidR="00141E64" w:rsidRPr="00F7550E">
        <w:rPr>
          <w:lang w:val="cs-CZ"/>
        </w:rPr>
        <w:t xml:space="preserve">. </w:t>
      </w:r>
      <w:r w:rsidR="00907483">
        <w:rPr>
          <w:lang w:val="cs-CZ"/>
        </w:rPr>
        <w:t>P</w:t>
      </w:r>
      <w:r w:rsidR="00141E64" w:rsidRPr="00F7550E">
        <w:rPr>
          <w:lang w:val="cs-CZ"/>
        </w:rPr>
        <w:t>oskytov</w:t>
      </w:r>
      <w:r w:rsidR="00084634">
        <w:rPr>
          <w:lang w:val="cs-CZ"/>
        </w:rPr>
        <w:t>á</w:t>
      </w:r>
      <w:r w:rsidR="00141E64" w:rsidRPr="00F7550E">
        <w:rPr>
          <w:lang w:val="cs-CZ"/>
        </w:rPr>
        <w:t>ní slu</w:t>
      </w:r>
      <w:r w:rsidR="008A59BE" w:rsidRPr="00F7550E">
        <w:rPr>
          <w:lang w:val="cs-CZ"/>
        </w:rPr>
        <w:t>ž</w:t>
      </w:r>
      <w:r w:rsidR="00AA0157" w:rsidRPr="00F7550E">
        <w:rPr>
          <w:lang w:val="cs-CZ"/>
        </w:rPr>
        <w:t>by</w:t>
      </w:r>
    </w:p>
    <w:p w14:paraId="59D41AD3" w14:textId="77777777" w:rsidR="008F7B01" w:rsidRPr="00F7550E" w:rsidRDefault="00141E64" w:rsidP="00C234C7">
      <w:pPr>
        <w:pStyle w:val="Odstavecseseznamem"/>
        <w:numPr>
          <w:ilvl w:val="0"/>
          <w:numId w:val="5"/>
        </w:numPr>
        <w:tabs>
          <w:tab w:val="left" w:pos="0"/>
        </w:tabs>
        <w:ind w:left="567" w:right="117"/>
        <w:contextualSpacing/>
        <w:rPr>
          <w:sz w:val="20"/>
          <w:szCs w:val="20"/>
          <w:lang w:val="cs-CZ"/>
        </w:rPr>
      </w:pPr>
      <w:r w:rsidRPr="00F7550E">
        <w:rPr>
          <w:sz w:val="20"/>
          <w:szCs w:val="20"/>
          <w:lang w:val="cs-CZ"/>
        </w:rPr>
        <w:t>Poskytovatel se zavazuje poskytnout objednateli následující službu:</w:t>
      </w:r>
    </w:p>
    <w:p w14:paraId="3915F090" w14:textId="03A0654F" w:rsidR="008F7B01" w:rsidRPr="00F7550E" w:rsidRDefault="00065F73" w:rsidP="00C234C7">
      <w:pPr>
        <w:pStyle w:val="Odstavecseseznamem"/>
        <w:numPr>
          <w:ilvl w:val="1"/>
          <w:numId w:val="5"/>
        </w:numPr>
        <w:tabs>
          <w:tab w:val="left" w:pos="1405"/>
        </w:tabs>
        <w:ind w:left="1134" w:right="117"/>
        <w:contextualSpacing/>
        <w:rPr>
          <w:sz w:val="20"/>
          <w:szCs w:val="20"/>
          <w:lang w:val="cs-CZ"/>
        </w:rPr>
      </w:pPr>
      <w:r w:rsidRPr="00F7550E">
        <w:rPr>
          <w:w w:val="105"/>
          <w:sz w:val="20"/>
          <w:szCs w:val="20"/>
          <w:lang w:val="cs-CZ"/>
        </w:rPr>
        <w:t>t</w:t>
      </w:r>
      <w:r w:rsidR="00141E64" w:rsidRPr="00F7550E">
        <w:rPr>
          <w:w w:val="105"/>
          <w:sz w:val="20"/>
          <w:szCs w:val="20"/>
          <w:lang w:val="cs-CZ"/>
        </w:rPr>
        <w:t xml:space="preserve">ěžba dřeva </w:t>
      </w:r>
      <w:r w:rsidR="00141E64" w:rsidRPr="00B06E71">
        <w:rPr>
          <w:w w:val="105"/>
          <w:sz w:val="20"/>
          <w:szCs w:val="20"/>
          <w:lang w:val="cs-CZ"/>
        </w:rPr>
        <w:t>harvestorovou technologií - uzel, na stroji: Harvestor</w:t>
      </w:r>
      <w:r w:rsidRPr="00F7550E">
        <w:rPr>
          <w:w w:val="105"/>
          <w:sz w:val="20"/>
          <w:szCs w:val="20"/>
          <w:lang w:val="cs-CZ"/>
        </w:rPr>
        <w:t xml:space="preserve"> </w:t>
      </w:r>
      <w:r w:rsidR="00141E64" w:rsidRPr="00F7550E">
        <w:rPr>
          <w:w w:val="105"/>
          <w:sz w:val="20"/>
          <w:szCs w:val="20"/>
          <w:lang w:val="cs-CZ"/>
        </w:rPr>
        <w:t>(dále také „těžba dřeva"),</w:t>
      </w:r>
      <w:r w:rsidR="00C675AD" w:rsidRPr="00F7550E">
        <w:rPr>
          <w:w w:val="105"/>
          <w:sz w:val="20"/>
          <w:szCs w:val="20"/>
          <w:lang w:val="cs-CZ"/>
        </w:rPr>
        <w:t xml:space="preserve"> a jeho </w:t>
      </w:r>
      <w:r w:rsidR="004D678E" w:rsidRPr="00F7550E">
        <w:rPr>
          <w:w w:val="105"/>
          <w:sz w:val="20"/>
          <w:szCs w:val="20"/>
          <w:lang w:val="cs-CZ"/>
        </w:rPr>
        <w:t xml:space="preserve">nařezání </w:t>
      </w:r>
      <w:r w:rsidR="00AC3A51" w:rsidRPr="00F7550E">
        <w:rPr>
          <w:w w:val="105"/>
          <w:sz w:val="20"/>
          <w:szCs w:val="20"/>
          <w:lang w:val="cs-CZ"/>
        </w:rPr>
        <w:t xml:space="preserve">na potřebné délky </w:t>
      </w:r>
      <w:r w:rsidR="00C675AD" w:rsidRPr="00F7550E">
        <w:rPr>
          <w:w w:val="105"/>
          <w:sz w:val="20"/>
          <w:szCs w:val="20"/>
          <w:lang w:val="cs-CZ"/>
        </w:rPr>
        <w:t xml:space="preserve">a rozčlenění </w:t>
      </w:r>
      <w:r w:rsidR="004D678E" w:rsidRPr="00F7550E">
        <w:rPr>
          <w:sz w:val="20"/>
          <w:szCs w:val="20"/>
          <w:lang w:val="cs-CZ"/>
        </w:rPr>
        <w:t>podle původu dřeva (sortimentu dříví</w:t>
      </w:r>
      <w:r w:rsidR="00220AC6" w:rsidRPr="00F7550E">
        <w:rPr>
          <w:sz w:val="20"/>
          <w:szCs w:val="20"/>
          <w:lang w:val="cs-CZ"/>
        </w:rPr>
        <w:t>)</w:t>
      </w:r>
      <w:r w:rsidR="004D678E" w:rsidRPr="00F7550E">
        <w:rPr>
          <w:w w:val="105"/>
          <w:sz w:val="20"/>
          <w:szCs w:val="20"/>
          <w:lang w:val="cs-CZ"/>
        </w:rPr>
        <w:t xml:space="preserve"> </w:t>
      </w:r>
      <w:r w:rsidR="001E2632" w:rsidRPr="00F7550E">
        <w:rPr>
          <w:w w:val="105"/>
          <w:sz w:val="20"/>
          <w:szCs w:val="20"/>
          <w:lang w:val="cs-CZ"/>
        </w:rPr>
        <w:t>podle předchozí dohody s objednatelem</w:t>
      </w:r>
      <w:r w:rsidR="00C675AD" w:rsidRPr="00F7550E">
        <w:rPr>
          <w:w w:val="105"/>
          <w:sz w:val="20"/>
          <w:szCs w:val="20"/>
          <w:lang w:val="cs-CZ"/>
        </w:rPr>
        <w:t xml:space="preserve"> </w:t>
      </w:r>
      <w:r w:rsidR="00C234C7">
        <w:rPr>
          <w:w w:val="105"/>
          <w:sz w:val="20"/>
          <w:szCs w:val="20"/>
          <w:lang w:val="cs-CZ"/>
        </w:rPr>
        <w:t>a</w:t>
      </w:r>
    </w:p>
    <w:p w14:paraId="19BAA1FA" w14:textId="0C3830D1" w:rsidR="008F7B01" w:rsidRPr="00F7550E" w:rsidRDefault="00141E64" w:rsidP="00C234C7">
      <w:pPr>
        <w:pStyle w:val="Odstavecseseznamem"/>
        <w:numPr>
          <w:ilvl w:val="1"/>
          <w:numId w:val="5"/>
        </w:numPr>
        <w:tabs>
          <w:tab w:val="left" w:pos="1422"/>
        </w:tabs>
        <w:ind w:left="1134" w:right="117" w:hanging="365"/>
        <w:contextualSpacing/>
        <w:rPr>
          <w:sz w:val="20"/>
          <w:szCs w:val="20"/>
          <w:lang w:val="cs-CZ"/>
        </w:rPr>
      </w:pPr>
      <w:r w:rsidRPr="00F7550E">
        <w:rPr>
          <w:sz w:val="20"/>
          <w:szCs w:val="20"/>
          <w:lang w:val="cs-CZ"/>
        </w:rPr>
        <w:t>vývoz dřeva (dále také</w:t>
      </w:r>
      <w:r w:rsidR="00065F73" w:rsidRPr="00F7550E">
        <w:rPr>
          <w:sz w:val="20"/>
          <w:szCs w:val="20"/>
          <w:lang w:val="cs-CZ"/>
        </w:rPr>
        <w:t xml:space="preserve"> </w:t>
      </w:r>
      <w:r w:rsidRPr="00F7550E">
        <w:rPr>
          <w:sz w:val="20"/>
          <w:szCs w:val="20"/>
          <w:lang w:val="cs-CZ"/>
        </w:rPr>
        <w:t>„vývoz dřeva").</w:t>
      </w:r>
    </w:p>
    <w:p w14:paraId="27E4A93F" w14:textId="7BF113A9" w:rsidR="008F7B01" w:rsidRPr="00F7550E" w:rsidRDefault="00141E64" w:rsidP="00C234C7">
      <w:pPr>
        <w:pStyle w:val="Zkladntext"/>
        <w:ind w:left="567" w:right="117" w:hanging="2"/>
        <w:contextualSpacing/>
        <w:jc w:val="both"/>
        <w:rPr>
          <w:lang w:val="cs-CZ"/>
        </w:rPr>
      </w:pPr>
      <w:r w:rsidRPr="00F7550E">
        <w:rPr>
          <w:lang w:val="cs-CZ"/>
        </w:rPr>
        <w:t>Těžba dřeva a vývoz dřeva specifikované v písm. a) a b) tohoto článku se dále spol</w:t>
      </w:r>
      <w:r w:rsidR="00C234C7">
        <w:rPr>
          <w:lang w:val="cs-CZ"/>
        </w:rPr>
        <w:t>ečně</w:t>
      </w:r>
      <w:r w:rsidRPr="00F7550E">
        <w:rPr>
          <w:lang w:val="cs-CZ"/>
        </w:rPr>
        <w:t xml:space="preserve"> označují také jako „služba"</w:t>
      </w:r>
      <w:r w:rsidR="00065F73" w:rsidRPr="00F7550E">
        <w:rPr>
          <w:lang w:val="cs-CZ"/>
        </w:rPr>
        <w:t>.</w:t>
      </w:r>
    </w:p>
    <w:p w14:paraId="0A3D9CEC" w14:textId="6D8D7750" w:rsidR="008F7B01" w:rsidRPr="00F7550E" w:rsidRDefault="00141E64" w:rsidP="00C234C7">
      <w:pPr>
        <w:pStyle w:val="Odstavecseseznamem"/>
        <w:numPr>
          <w:ilvl w:val="0"/>
          <w:numId w:val="5"/>
        </w:numPr>
        <w:tabs>
          <w:tab w:val="left" w:pos="567"/>
        </w:tabs>
        <w:ind w:left="567" w:right="117" w:hanging="568"/>
        <w:contextualSpacing/>
        <w:rPr>
          <w:sz w:val="20"/>
          <w:szCs w:val="20"/>
          <w:lang w:val="cs-CZ"/>
        </w:rPr>
      </w:pPr>
      <w:r w:rsidRPr="00F7550E">
        <w:rPr>
          <w:w w:val="105"/>
          <w:sz w:val="20"/>
          <w:szCs w:val="20"/>
          <w:lang w:val="cs-CZ"/>
        </w:rPr>
        <w:t xml:space="preserve">Předmětem těžby </w:t>
      </w:r>
      <w:r w:rsidR="00F932DE" w:rsidRPr="00F7550E">
        <w:rPr>
          <w:w w:val="105"/>
          <w:sz w:val="20"/>
          <w:szCs w:val="20"/>
          <w:lang w:val="cs-CZ"/>
        </w:rPr>
        <w:t xml:space="preserve">dřeva </w:t>
      </w:r>
      <w:r w:rsidRPr="00F7550E">
        <w:rPr>
          <w:w w:val="105"/>
          <w:sz w:val="20"/>
          <w:szCs w:val="20"/>
          <w:lang w:val="cs-CZ"/>
        </w:rPr>
        <w:t xml:space="preserve">je: </w:t>
      </w:r>
      <w:r w:rsidRPr="00751FD6">
        <w:rPr>
          <w:w w:val="105"/>
          <w:sz w:val="20"/>
          <w:szCs w:val="20"/>
          <w:lang w:val="cs-CZ"/>
        </w:rPr>
        <w:t xml:space="preserve">těžba </w:t>
      </w:r>
      <w:r w:rsidR="00F932DE" w:rsidRPr="00F7550E">
        <w:rPr>
          <w:w w:val="105"/>
          <w:sz w:val="20"/>
          <w:szCs w:val="20"/>
          <w:lang w:val="cs-CZ"/>
        </w:rPr>
        <w:t xml:space="preserve">dřevní </w:t>
      </w:r>
      <w:r w:rsidRPr="00F7550E">
        <w:rPr>
          <w:w w:val="105"/>
          <w:sz w:val="20"/>
          <w:szCs w:val="20"/>
          <w:lang w:val="cs-CZ"/>
        </w:rPr>
        <w:t>hmoty</w:t>
      </w:r>
      <w:r w:rsidR="00F932DE" w:rsidRPr="00F7550E">
        <w:rPr>
          <w:w w:val="105"/>
          <w:sz w:val="20"/>
          <w:szCs w:val="20"/>
          <w:lang w:val="cs-CZ"/>
        </w:rPr>
        <w:t xml:space="preserve"> – pokácení stromů a jejich odvětvení</w:t>
      </w:r>
      <w:r w:rsidR="00065F73" w:rsidRPr="00F7550E">
        <w:rPr>
          <w:w w:val="105"/>
          <w:sz w:val="20"/>
          <w:szCs w:val="20"/>
          <w:lang w:val="cs-CZ"/>
        </w:rPr>
        <w:t>.</w:t>
      </w:r>
    </w:p>
    <w:p w14:paraId="78B9C4B3" w14:textId="191845EA" w:rsidR="008F7B01" w:rsidRPr="00F7550E" w:rsidRDefault="00141E64" w:rsidP="00C234C7">
      <w:pPr>
        <w:pStyle w:val="Odstavecseseznamem"/>
        <w:numPr>
          <w:ilvl w:val="0"/>
          <w:numId w:val="5"/>
        </w:numPr>
        <w:tabs>
          <w:tab w:val="left" w:pos="567"/>
        </w:tabs>
        <w:ind w:left="567" w:right="117" w:hanging="571"/>
        <w:contextualSpacing/>
        <w:rPr>
          <w:sz w:val="20"/>
          <w:szCs w:val="20"/>
          <w:lang w:val="cs-CZ"/>
        </w:rPr>
      </w:pPr>
      <w:r w:rsidRPr="00F7550E">
        <w:rPr>
          <w:w w:val="105"/>
          <w:sz w:val="20"/>
          <w:szCs w:val="20"/>
          <w:lang w:val="cs-CZ"/>
        </w:rPr>
        <w:t xml:space="preserve">Poskytovatel těžbu </w:t>
      </w:r>
      <w:r w:rsidR="00F932DE" w:rsidRPr="00F7550E">
        <w:rPr>
          <w:w w:val="105"/>
          <w:sz w:val="20"/>
          <w:szCs w:val="20"/>
          <w:lang w:val="cs-CZ"/>
        </w:rPr>
        <w:t xml:space="preserve">dřeva </w:t>
      </w:r>
      <w:r w:rsidRPr="00F7550E">
        <w:rPr>
          <w:w w:val="105"/>
          <w:sz w:val="20"/>
          <w:szCs w:val="20"/>
          <w:lang w:val="cs-CZ"/>
        </w:rPr>
        <w:t xml:space="preserve">provede na místě: v lesních porostech </w:t>
      </w:r>
      <w:r w:rsidR="00F932DE" w:rsidRPr="00F7550E">
        <w:rPr>
          <w:w w:val="105"/>
          <w:sz w:val="20"/>
          <w:szCs w:val="20"/>
          <w:lang w:val="cs-CZ"/>
        </w:rPr>
        <w:t xml:space="preserve">ve vlastnictví objednatele </w:t>
      </w:r>
      <w:r w:rsidRPr="00F7550E">
        <w:rPr>
          <w:w w:val="105"/>
          <w:sz w:val="20"/>
          <w:szCs w:val="20"/>
          <w:lang w:val="cs-CZ"/>
        </w:rPr>
        <w:t>určen</w:t>
      </w:r>
      <w:r w:rsidR="00065F73" w:rsidRPr="00F7550E">
        <w:rPr>
          <w:w w:val="105"/>
          <w:sz w:val="20"/>
          <w:szCs w:val="20"/>
          <w:lang w:val="cs-CZ"/>
        </w:rPr>
        <w:t>ý</w:t>
      </w:r>
      <w:r w:rsidRPr="00F7550E">
        <w:rPr>
          <w:w w:val="105"/>
          <w:sz w:val="20"/>
          <w:szCs w:val="20"/>
          <w:lang w:val="cs-CZ"/>
        </w:rPr>
        <w:t>ch objednatelem</w:t>
      </w:r>
      <w:r w:rsidR="005E0673" w:rsidRPr="00F7550E">
        <w:rPr>
          <w:w w:val="105"/>
          <w:sz w:val="20"/>
          <w:szCs w:val="20"/>
          <w:lang w:val="cs-CZ"/>
        </w:rPr>
        <w:t xml:space="preserve">, a to vždy až poté, co bude smluvními stranami podepsán protokol o předání a převzetí </w:t>
      </w:r>
      <w:r w:rsidR="007F3D11" w:rsidRPr="00F7550E">
        <w:rPr>
          <w:w w:val="105"/>
          <w:sz w:val="20"/>
          <w:szCs w:val="20"/>
          <w:lang w:val="cs-CZ"/>
        </w:rPr>
        <w:t xml:space="preserve">lesního </w:t>
      </w:r>
      <w:r w:rsidR="005E0673" w:rsidRPr="00F7550E">
        <w:rPr>
          <w:w w:val="105"/>
          <w:sz w:val="20"/>
          <w:szCs w:val="20"/>
          <w:lang w:val="cs-CZ"/>
        </w:rPr>
        <w:t>porostu k těžbě dřeva</w:t>
      </w:r>
      <w:r w:rsidR="001E2632" w:rsidRPr="00F7550E">
        <w:rPr>
          <w:w w:val="105"/>
          <w:sz w:val="20"/>
          <w:szCs w:val="20"/>
          <w:lang w:val="cs-CZ"/>
        </w:rPr>
        <w:t xml:space="preserve">, který bude zahrnovat </w:t>
      </w:r>
      <w:r w:rsidR="00220AC6" w:rsidRPr="00F7550E">
        <w:rPr>
          <w:w w:val="105"/>
          <w:sz w:val="20"/>
          <w:szCs w:val="20"/>
          <w:lang w:val="cs-CZ"/>
        </w:rPr>
        <w:t xml:space="preserve">mj. rovněž </w:t>
      </w:r>
      <w:r w:rsidR="001E2632" w:rsidRPr="00F7550E">
        <w:rPr>
          <w:w w:val="105"/>
          <w:sz w:val="20"/>
          <w:szCs w:val="20"/>
          <w:lang w:val="cs-CZ"/>
        </w:rPr>
        <w:t xml:space="preserve">způsob </w:t>
      </w:r>
      <w:r w:rsidR="00220AC6" w:rsidRPr="00F7550E">
        <w:rPr>
          <w:w w:val="105"/>
          <w:sz w:val="20"/>
          <w:szCs w:val="20"/>
          <w:lang w:val="cs-CZ"/>
        </w:rPr>
        <w:t xml:space="preserve">nařezání </w:t>
      </w:r>
      <w:r w:rsidR="0038786B" w:rsidRPr="00F7550E">
        <w:rPr>
          <w:w w:val="105"/>
          <w:sz w:val="20"/>
          <w:szCs w:val="20"/>
          <w:lang w:val="cs-CZ"/>
        </w:rPr>
        <w:t xml:space="preserve">a </w:t>
      </w:r>
      <w:r w:rsidR="001E2632" w:rsidRPr="00F7550E">
        <w:rPr>
          <w:w w:val="105"/>
          <w:sz w:val="20"/>
          <w:szCs w:val="20"/>
          <w:lang w:val="cs-CZ"/>
        </w:rPr>
        <w:t xml:space="preserve">rozčlenění těženého dřeva </w:t>
      </w:r>
      <w:r w:rsidR="00220AC6" w:rsidRPr="00F7550E">
        <w:rPr>
          <w:sz w:val="20"/>
          <w:szCs w:val="20"/>
          <w:lang w:val="cs-CZ"/>
        </w:rPr>
        <w:t xml:space="preserve">podle původu dřeva (sortimentu dříví) </w:t>
      </w:r>
      <w:r w:rsidR="0038786B" w:rsidRPr="00F7550E">
        <w:rPr>
          <w:w w:val="105"/>
          <w:sz w:val="20"/>
          <w:szCs w:val="20"/>
          <w:lang w:val="cs-CZ"/>
        </w:rPr>
        <w:t>požadovaný objednatelem</w:t>
      </w:r>
      <w:r w:rsidRPr="00F7550E">
        <w:rPr>
          <w:w w:val="105"/>
          <w:sz w:val="20"/>
          <w:szCs w:val="20"/>
          <w:lang w:val="cs-CZ"/>
        </w:rPr>
        <w:t>.</w:t>
      </w:r>
    </w:p>
    <w:p w14:paraId="5B9DDC10" w14:textId="20E5564E" w:rsidR="005E0673" w:rsidRPr="00F7550E" w:rsidRDefault="00F932DE" w:rsidP="00C234C7">
      <w:pPr>
        <w:pStyle w:val="Odstavecseseznamem"/>
        <w:numPr>
          <w:ilvl w:val="0"/>
          <w:numId w:val="5"/>
        </w:numPr>
        <w:tabs>
          <w:tab w:val="left" w:pos="567"/>
        </w:tabs>
        <w:ind w:left="567" w:right="117" w:hanging="565"/>
        <w:contextualSpacing/>
        <w:rPr>
          <w:sz w:val="20"/>
          <w:szCs w:val="20"/>
          <w:lang w:val="cs-CZ"/>
        </w:rPr>
      </w:pPr>
      <w:r w:rsidRPr="00F7550E">
        <w:rPr>
          <w:w w:val="105"/>
          <w:sz w:val="20"/>
          <w:szCs w:val="20"/>
          <w:lang w:val="cs-CZ"/>
        </w:rPr>
        <w:t>Předmětem vývozu dřeva je:</w:t>
      </w:r>
      <w:r w:rsidR="00141E64" w:rsidRPr="00F7550E">
        <w:rPr>
          <w:w w:val="105"/>
          <w:sz w:val="20"/>
          <w:szCs w:val="20"/>
          <w:lang w:val="cs-CZ"/>
        </w:rPr>
        <w:t xml:space="preserve"> vyveze</w:t>
      </w:r>
      <w:r w:rsidRPr="00F7550E">
        <w:rPr>
          <w:w w:val="105"/>
          <w:sz w:val="20"/>
          <w:szCs w:val="20"/>
          <w:lang w:val="cs-CZ"/>
        </w:rPr>
        <w:t>ní vytěžené dřevní hmoty</w:t>
      </w:r>
      <w:r w:rsidR="005E0673" w:rsidRPr="00F7550E">
        <w:rPr>
          <w:w w:val="105"/>
          <w:sz w:val="20"/>
          <w:szCs w:val="20"/>
          <w:lang w:val="cs-CZ"/>
        </w:rPr>
        <w:t xml:space="preserve"> z</w:t>
      </w:r>
      <w:r w:rsidR="001D7388" w:rsidRPr="00F7550E">
        <w:rPr>
          <w:w w:val="105"/>
          <w:sz w:val="20"/>
          <w:szCs w:val="20"/>
          <w:lang w:val="cs-CZ"/>
        </w:rPr>
        <w:t> </w:t>
      </w:r>
      <w:r w:rsidR="005E0673" w:rsidRPr="00F7550E">
        <w:rPr>
          <w:w w:val="105"/>
          <w:sz w:val="20"/>
          <w:szCs w:val="20"/>
          <w:lang w:val="cs-CZ"/>
        </w:rPr>
        <w:t>les</w:t>
      </w:r>
      <w:r w:rsidR="001D7388" w:rsidRPr="00F7550E">
        <w:rPr>
          <w:w w:val="105"/>
          <w:sz w:val="20"/>
          <w:szCs w:val="20"/>
          <w:lang w:val="cs-CZ"/>
        </w:rPr>
        <w:t>ního porostu</w:t>
      </w:r>
      <w:r w:rsidRPr="00F7550E">
        <w:rPr>
          <w:w w:val="105"/>
          <w:sz w:val="20"/>
          <w:szCs w:val="20"/>
          <w:lang w:val="cs-CZ"/>
        </w:rPr>
        <w:t xml:space="preserve"> </w:t>
      </w:r>
      <w:r w:rsidR="00141E64" w:rsidRPr="00F7550E">
        <w:rPr>
          <w:w w:val="105"/>
          <w:sz w:val="20"/>
          <w:szCs w:val="20"/>
          <w:lang w:val="cs-CZ"/>
        </w:rPr>
        <w:t>na místo určen</w:t>
      </w:r>
      <w:r w:rsidRPr="00F7550E">
        <w:rPr>
          <w:w w:val="105"/>
          <w:sz w:val="20"/>
          <w:szCs w:val="20"/>
          <w:lang w:val="cs-CZ"/>
        </w:rPr>
        <w:t>é</w:t>
      </w:r>
      <w:r w:rsidR="00141E64" w:rsidRPr="00F7550E">
        <w:rPr>
          <w:w w:val="105"/>
          <w:sz w:val="20"/>
          <w:szCs w:val="20"/>
          <w:lang w:val="cs-CZ"/>
        </w:rPr>
        <w:t xml:space="preserve"> objednatelem. (odvozní místo)</w:t>
      </w:r>
      <w:r w:rsidRPr="00F7550E">
        <w:rPr>
          <w:w w:val="105"/>
          <w:sz w:val="20"/>
          <w:szCs w:val="20"/>
          <w:lang w:val="cs-CZ"/>
        </w:rPr>
        <w:t>.</w:t>
      </w:r>
      <w:r w:rsidR="005E0673" w:rsidRPr="00F7550E">
        <w:rPr>
          <w:w w:val="105"/>
          <w:sz w:val="20"/>
          <w:szCs w:val="20"/>
          <w:lang w:val="cs-CZ"/>
        </w:rPr>
        <w:t xml:space="preserve"> Vývoz dřeva bude uskutečněn vždy neprodleně po těžbě dřeva (max. </w:t>
      </w:r>
      <w:r w:rsidR="005E0673" w:rsidRPr="004A43FE">
        <w:rPr>
          <w:w w:val="105"/>
          <w:sz w:val="20"/>
          <w:szCs w:val="20"/>
          <w:lang w:val="cs-CZ"/>
        </w:rPr>
        <w:t>do 48 hodin</w:t>
      </w:r>
      <w:r w:rsidR="005E0673" w:rsidRPr="00F7550E">
        <w:rPr>
          <w:w w:val="105"/>
          <w:sz w:val="20"/>
          <w:szCs w:val="20"/>
          <w:lang w:val="cs-CZ"/>
        </w:rPr>
        <w:t xml:space="preserve"> po těžbě dřeva).</w:t>
      </w:r>
    </w:p>
    <w:p w14:paraId="58792B99" w14:textId="563A86D7" w:rsidR="005E0673" w:rsidRPr="00F7550E" w:rsidRDefault="005E0673" w:rsidP="00C234C7">
      <w:pPr>
        <w:pStyle w:val="Odstavecseseznamem"/>
        <w:numPr>
          <w:ilvl w:val="0"/>
          <w:numId w:val="5"/>
        </w:numPr>
        <w:tabs>
          <w:tab w:val="left" w:pos="567"/>
        </w:tabs>
        <w:ind w:left="567" w:right="117" w:hanging="565"/>
        <w:contextualSpacing/>
        <w:rPr>
          <w:sz w:val="20"/>
          <w:szCs w:val="20"/>
          <w:lang w:val="cs-CZ"/>
        </w:rPr>
      </w:pPr>
      <w:r w:rsidRPr="00F7550E">
        <w:rPr>
          <w:w w:val="105"/>
          <w:sz w:val="20"/>
          <w:szCs w:val="20"/>
          <w:lang w:val="cs-CZ"/>
        </w:rPr>
        <w:t xml:space="preserve">Poskytovatel je povinen vést </w:t>
      </w:r>
      <w:r w:rsidRPr="00F7550E">
        <w:rPr>
          <w:sz w:val="20"/>
          <w:szCs w:val="20"/>
          <w:lang w:val="cs-CZ"/>
        </w:rPr>
        <w:t xml:space="preserve">evidenci těžby dřeva a vývozu dřeva podle </w:t>
      </w:r>
      <w:r w:rsidR="004B3CFE" w:rsidRPr="00F7550E">
        <w:rPr>
          <w:sz w:val="20"/>
          <w:szCs w:val="20"/>
          <w:lang w:val="cs-CZ"/>
        </w:rPr>
        <w:t>původu dřeva (sortimentu dříví); evidence bude podkladem pro fakturaci ze strany poskytovatele podle této smlouvy, přičemž poskytovatel je povinen umožnit objednateli do evidence kdykoliv nahlédnout a pořídit si její kopii.</w:t>
      </w:r>
    </w:p>
    <w:p w14:paraId="17A25F89" w14:textId="1DB5671A" w:rsidR="001D7388" w:rsidRPr="00F7550E" w:rsidRDefault="005E0673" w:rsidP="00C234C7">
      <w:pPr>
        <w:pStyle w:val="Odstavecseseznamem"/>
        <w:numPr>
          <w:ilvl w:val="0"/>
          <w:numId w:val="5"/>
        </w:numPr>
        <w:tabs>
          <w:tab w:val="left" w:pos="567"/>
        </w:tabs>
        <w:ind w:left="567" w:right="117" w:hanging="565"/>
        <w:contextualSpacing/>
        <w:rPr>
          <w:sz w:val="20"/>
          <w:szCs w:val="20"/>
          <w:lang w:val="cs-CZ"/>
        </w:rPr>
      </w:pPr>
      <w:r w:rsidRPr="00F7550E">
        <w:rPr>
          <w:sz w:val="20"/>
          <w:szCs w:val="20"/>
          <w:lang w:val="cs-CZ"/>
        </w:rPr>
        <w:t xml:space="preserve">Službu se poskytovatel zavazuje </w:t>
      </w:r>
      <w:r w:rsidR="0094676B" w:rsidRPr="00F7550E">
        <w:rPr>
          <w:sz w:val="20"/>
          <w:szCs w:val="20"/>
          <w:lang w:val="cs-CZ"/>
        </w:rPr>
        <w:t>poskytovat</w:t>
      </w:r>
      <w:r w:rsidR="001D7388" w:rsidRPr="00F7550E">
        <w:rPr>
          <w:sz w:val="20"/>
          <w:szCs w:val="20"/>
          <w:lang w:val="cs-CZ"/>
        </w:rPr>
        <w:t>:</w:t>
      </w:r>
    </w:p>
    <w:p w14:paraId="1E5A1723" w14:textId="159852C6" w:rsidR="001D7388" w:rsidRPr="00A65B3F" w:rsidRDefault="005E0673" w:rsidP="00C234C7">
      <w:pPr>
        <w:pStyle w:val="Odstavecseseznamem"/>
        <w:numPr>
          <w:ilvl w:val="0"/>
          <w:numId w:val="13"/>
        </w:numPr>
        <w:tabs>
          <w:tab w:val="left" w:pos="774"/>
        </w:tabs>
        <w:ind w:left="1134" w:right="117"/>
        <w:contextualSpacing/>
        <w:rPr>
          <w:sz w:val="20"/>
          <w:szCs w:val="20"/>
          <w:lang w:val="cs-CZ"/>
        </w:rPr>
      </w:pPr>
      <w:r w:rsidRPr="00F7550E">
        <w:rPr>
          <w:sz w:val="20"/>
          <w:szCs w:val="20"/>
          <w:lang w:val="cs-CZ"/>
        </w:rPr>
        <w:t>v souladu s platnými právními</w:t>
      </w:r>
      <w:r w:rsidRPr="00A65B3F">
        <w:rPr>
          <w:sz w:val="20"/>
          <w:szCs w:val="20"/>
          <w:lang w:val="cs-CZ"/>
        </w:rPr>
        <w:t xml:space="preserve"> předpisy (včetně právních předpisů na úseku ochrany přírody a na úseku bezpečnosti a ochrany zdraví při práci), příslušnými normami a standardy, pokyny odborného lesního hospodáře a na základě upřesnění při předání porostů objednatelem</w:t>
      </w:r>
      <w:r w:rsidR="001D7388" w:rsidRPr="00A65B3F">
        <w:rPr>
          <w:sz w:val="20"/>
          <w:szCs w:val="20"/>
          <w:lang w:val="cs-CZ"/>
        </w:rPr>
        <w:t>,</w:t>
      </w:r>
    </w:p>
    <w:p w14:paraId="00BB3F4F" w14:textId="5129E994" w:rsidR="00285309" w:rsidRPr="00A65B3F" w:rsidRDefault="001D7388" w:rsidP="00C234C7">
      <w:pPr>
        <w:pStyle w:val="Odstavecseseznamem"/>
        <w:numPr>
          <w:ilvl w:val="0"/>
          <w:numId w:val="13"/>
        </w:numPr>
        <w:tabs>
          <w:tab w:val="left" w:pos="774"/>
        </w:tabs>
        <w:ind w:left="1134" w:right="117"/>
        <w:contextualSpacing/>
        <w:rPr>
          <w:sz w:val="20"/>
          <w:szCs w:val="20"/>
          <w:lang w:val="cs-CZ"/>
        </w:rPr>
      </w:pPr>
      <w:r w:rsidRPr="00A65B3F">
        <w:rPr>
          <w:sz w:val="20"/>
          <w:szCs w:val="20"/>
          <w:lang w:val="cs-CZ" w:eastAsia="cs-CZ"/>
        </w:rPr>
        <w:t xml:space="preserve">takovým způsobem, aby </w:t>
      </w:r>
      <w:r w:rsidR="00285309" w:rsidRPr="00A65B3F">
        <w:rPr>
          <w:sz w:val="20"/>
          <w:szCs w:val="20"/>
          <w:shd w:val="clear" w:color="auto" w:fill="FFFFFF"/>
          <w:lang w:val="cs-CZ"/>
        </w:rPr>
        <w:t xml:space="preserve">chránil les před znečišťujícími látkami unikajícími nebo vznikajícími při </w:t>
      </w:r>
      <w:r w:rsidR="0094676B" w:rsidRPr="00A65B3F">
        <w:rPr>
          <w:sz w:val="20"/>
          <w:szCs w:val="20"/>
          <w:shd w:val="clear" w:color="auto" w:fill="FFFFFF"/>
          <w:lang w:val="cs-CZ"/>
        </w:rPr>
        <w:t>poskytování</w:t>
      </w:r>
      <w:r w:rsidR="00285309" w:rsidRPr="00A65B3F">
        <w:rPr>
          <w:sz w:val="20"/>
          <w:szCs w:val="20"/>
          <w:shd w:val="clear" w:color="auto" w:fill="FFFFFF"/>
          <w:lang w:val="cs-CZ"/>
        </w:rPr>
        <w:t xml:space="preserve"> služby,</w:t>
      </w:r>
      <w:r w:rsidR="00285309" w:rsidRPr="00A65B3F">
        <w:rPr>
          <w:sz w:val="20"/>
          <w:szCs w:val="20"/>
          <w:lang w:val="cs-CZ" w:eastAsia="cs-CZ"/>
        </w:rPr>
        <w:t xml:space="preserve"> </w:t>
      </w:r>
      <w:r w:rsidRPr="00A65B3F">
        <w:rPr>
          <w:sz w:val="20"/>
          <w:szCs w:val="20"/>
          <w:lang w:val="cs-CZ" w:eastAsia="cs-CZ"/>
        </w:rPr>
        <w:t>neohrozil životní prostředí, majetek objednatele či třetích osob, ani zdraví svých zaměstnanců nebo třetích osob</w:t>
      </w:r>
      <w:r w:rsidR="00285309" w:rsidRPr="00A65B3F">
        <w:rPr>
          <w:sz w:val="20"/>
          <w:szCs w:val="20"/>
          <w:lang w:val="cs-CZ" w:eastAsia="cs-CZ"/>
        </w:rPr>
        <w:t>,</w:t>
      </w:r>
    </w:p>
    <w:p w14:paraId="7D983317" w14:textId="3EFA6C07" w:rsidR="005E0673" w:rsidRPr="00A65B3F" w:rsidRDefault="00285309" w:rsidP="00C234C7">
      <w:pPr>
        <w:pStyle w:val="Odstavecseseznamem"/>
        <w:numPr>
          <w:ilvl w:val="0"/>
          <w:numId w:val="13"/>
        </w:numPr>
        <w:tabs>
          <w:tab w:val="left" w:pos="774"/>
        </w:tabs>
        <w:ind w:left="1134" w:right="119"/>
        <w:contextualSpacing/>
        <w:rPr>
          <w:sz w:val="20"/>
          <w:szCs w:val="20"/>
          <w:lang w:val="cs-CZ"/>
        </w:rPr>
      </w:pPr>
      <w:r w:rsidRPr="00A65B3F">
        <w:rPr>
          <w:sz w:val="20"/>
          <w:szCs w:val="20"/>
          <w:lang w:val="cs-CZ"/>
        </w:rPr>
        <w:t>s</w:t>
      </w:r>
      <w:r w:rsidR="001D7388" w:rsidRPr="00A65B3F">
        <w:rPr>
          <w:sz w:val="20"/>
          <w:szCs w:val="20"/>
          <w:lang w:val="cs-CZ"/>
        </w:rPr>
        <w:t xml:space="preserve"> největší mírou hospodárnosti </w:t>
      </w:r>
      <w:r w:rsidRPr="00A65B3F">
        <w:rPr>
          <w:sz w:val="20"/>
          <w:szCs w:val="20"/>
          <w:lang w:val="cs-CZ"/>
        </w:rPr>
        <w:t xml:space="preserve">a šetrnosti </w:t>
      </w:r>
      <w:r w:rsidR="001D7388" w:rsidRPr="00A65B3F">
        <w:rPr>
          <w:sz w:val="20"/>
          <w:szCs w:val="20"/>
          <w:lang w:val="cs-CZ"/>
        </w:rPr>
        <w:t>a s ohledem na ekologický význam lesa</w:t>
      </w:r>
      <w:r w:rsidRPr="00A65B3F">
        <w:rPr>
          <w:sz w:val="20"/>
          <w:szCs w:val="20"/>
          <w:shd w:val="clear" w:color="auto" w:fill="FFFFFF"/>
          <w:lang w:val="cs-CZ"/>
        </w:rPr>
        <w:t>.</w:t>
      </w:r>
    </w:p>
    <w:p w14:paraId="5223B4D5" w14:textId="77777777" w:rsidR="0023616F" w:rsidRPr="00A65B3F" w:rsidRDefault="0023616F" w:rsidP="00C234C7">
      <w:pPr>
        <w:widowControl/>
        <w:numPr>
          <w:ilvl w:val="0"/>
          <w:numId w:val="5"/>
        </w:numPr>
        <w:adjustRightInd w:val="0"/>
        <w:ind w:left="567" w:right="117"/>
        <w:contextualSpacing/>
        <w:jc w:val="both"/>
        <w:rPr>
          <w:sz w:val="20"/>
          <w:szCs w:val="20"/>
          <w:lang w:val="cs-CZ"/>
        </w:rPr>
      </w:pPr>
      <w:r w:rsidRPr="00A65B3F">
        <w:rPr>
          <w:w w:val="105"/>
          <w:sz w:val="20"/>
          <w:szCs w:val="20"/>
          <w:lang w:val="cs-CZ"/>
        </w:rPr>
        <w:t xml:space="preserve">Poskytovatel </w:t>
      </w:r>
      <w:r w:rsidRPr="00A65B3F">
        <w:rPr>
          <w:sz w:val="20"/>
          <w:szCs w:val="20"/>
          <w:lang w:val="cs-CZ" w:eastAsia="cs-CZ"/>
        </w:rPr>
        <w:t xml:space="preserve">je oprávněn využívat ke své činnosti dle této smlouvy stávající lesní cesty a komunikace ve vlastnictví objednatele. V případě, že v souvislosti s činností poskytovatele dojde k poškození těchto cest/komunikací (některé z cest/komunikací), zavazuje se poskytovatel uvést je neprodleně (nejpozději do pěti pracovních dnů) do původního stavu na své náklady. Pro případ nesplnění povinnosti poskytovatele uvést poškozené cesty/komunikace (poškozenou cestu/komunikaci) do původního stavu je objednatel oprávněn pozastavit kteroukoliv platbu poskytovateli dle této smlouvy a uvedení cest/komunikací (cesty/komunikace) do původního stavu provést na náklady poskytovatele. Poskytovatel výslovně souhlasí s tím, že objednatel je oprávněn provést započtení těchto jím vynaložených nákladů na pohledávky poskytovatele vůči objednateli. </w:t>
      </w:r>
    </w:p>
    <w:p w14:paraId="4ED04A57" w14:textId="6A8C31D4" w:rsidR="00285309" w:rsidRPr="00F82708" w:rsidRDefault="00285309" w:rsidP="00C234C7">
      <w:pPr>
        <w:widowControl/>
        <w:numPr>
          <w:ilvl w:val="0"/>
          <w:numId w:val="5"/>
        </w:numPr>
        <w:autoSpaceDE/>
        <w:autoSpaceDN/>
        <w:adjustRightInd w:val="0"/>
        <w:ind w:left="567" w:right="119" w:hanging="578"/>
        <w:contextualSpacing/>
        <w:jc w:val="both"/>
        <w:rPr>
          <w:sz w:val="20"/>
          <w:szCs w:val="20"/>
          <w:lang w:val="cs-CZ"/>
        </w:rPr>
      </w:pPr>
      <w:r w:rsidRPr="00F82708">
        <w:rPr>
          <w:sz w:val="20"/>
          <w:szCs w:val="20"/>
          <w:lang w:val="cs-CZ"/>
        </w:rPr>
        <w:lastRenderedPageBreak/>
        <w:t xml:space="preserve">Poskytovatel odpovídá za </w:t>
      </w:r>
      <w:r w:rsidRPr="00F82708">
        <w:rPr>
          <w:sz w:val="20"/>
          <w:szCs w:val="20"/>
          <w:lang w:val="cs-CZ" w:eastAsia="cs-CZ"/>
        </w:rPr>
        <w:t xml:space="preserve">škodu, která vznikne v souvislosti s </w:t>
      </w:r>
      <w:r w:rsidR="00AA0157" w:rsidRPr="00F82708">
        <w:rPr>
          <w:sz w:val="20"/>
          <w:szCs w:val="20"/>
          <w:shd w:val="clear" w:color="auto" w:fill="FFFFFF"/>
          <w:lang w:val="cs-CZ"/>
        </w:rPr>
        <w:t xml:space="preserve">poskytováním </w:t>
      </w:r>
      <w:r w:rsidRPr="00F82708">
        <w:rPr>
          <w:sz w:val="20"/>
          <w:szCs w:val="20"/>
          <w:lang w:val="cs-CZ" w:eastAsia="cs-CZ"/>
        </w:rPr>
        <w:t xml:space="preserve">služby, včetně škody způsobené cestou do nebo z místa </w:t>
      </w:r>
      <w:r w:rsidR="00AA0157" w:rsidRPr="00F82708">
        <w:rPr>
          <w:sz w:val="20"/>
          <w:szCs w:val="20"/>
          <w:shd w:val="clear" w:color="auto" w:fill="FFFFFF"/>
          <w:lang w:val="cs-CZ"/>
        </w:rPr>
        <w:t xml:space="preserve">poskytování </w:t>
      </w:r>
      <w:r w:rsidRPr="00F82708">
        <w:rPr>
          <w:sz w:val="20"/>
          <w:szCs w:val="20"/>
          <w:lang w:val="cs-CZ" w:eastAsia="cs-CZ"/>
        </w:rPr>
        <w:t xml:space="preserve">služby, a za čistotu a pořádek na odvozním místě a v jeho bezprostředním okolí. Odpovědnost poskytovatele za škodu a povinnost takovou škodu nahradit se vztahuje i na pokuty uložené orgány </w:t>
      </w:r>
      <w:r w:rsidR="00BE157B" w:rsidRPr="00F82708">
        <w:rPr>
          <w:sz w:val="20"/>
          <w:szCs w:val="20"/>
          <w:lang w:val="cs-CZ" w:eastAsia="cs-CZ"/>
        </w:rPr>
        <w:t xml:space="preserve">veřejné </w:t>
      </w:r>
      <w:r w:rsidRPr="00F82708">
        <w:rPr>
          <w:sz w:val="20"/>
          <w:szCs w:val="20"/>
          <w:lang w:val="cs-CZ" w:eastAsia="cs-CZ"/>
        </w:rPr>
        <w:t>správy objednateli v souvislosti s </w:t>
      </w:r>
      <w:r w:rsidR="00AA0157" w:rsidRPr="00F82708">
        <w:rPr>
          <w:sz w:val="20"/>
          <w:szCs w:val="20"/>
          <w:shd w:val="clear" w:color="auto" w:fill="FFFFFF"/>
          <w:lang w:val="cs-CZ"/>
        </w:rPr>
        <w:t xml:space="preserve">poskytováním </w:t>
      </w:r>
      <w:r w:rsidR="00BE157B" w:rsidRPr="00F82708">
        <w:rPr>
          <w:sz w:val="20"/>
          <w:szCs w:val="20"/>
          <w:lang w:val="cs-CZ" w:eastAsia="cs-CZ"/>
        </w:rPr>
        <w:t>služby</w:t>
      </w:r>
      <w:r w:rsidRPr="00F82708">
        <w:rPr>
          <w:sz w:val="20"/>
          <w:szCs w:val="20"/>
          <w:lang w:val="cs-CZ" w:eastAsia="cs-CZ"/>
        </w:rPr>
        <w:t>.</w:t>
      </w:r>
      <w:r w:rsidR="00BE157B" w:rsidRPr="00F82708">
        <w:rPr>
          <w:sz w:val="20"/>
          <w:szCs w:val="20"/>
          <w:lang w:val="cs-CZ" w:eastAsia="cs-CZ"/>
        </w:rPr>
        <w:t xml:space="preserve"> </w:t>
      </w:r>
      <w:r w:rsidRPr="00F82708">
        <w:rPr>
          <w:sz w:val="20"/>
          <w:szCs w:val="20"/>
          <w:lang w:val="cs-CZ" w:eastAsia="cs-CZ"/>
        </w:rPr>
        <w:t xml:space="preserve">V případě ekologických havárií a mimořádných událostí se </w:t>
      </w:r>
      <w:r w:rsidR="00BE157B" w:rsidRPr="00F82708">
        <w:rPr>
          <w:sz w:val="20"/>
          <w:szCs w:val="20"/>
          <w:lang w:val="cs-CZ" w:eastAsia="cs-CZ"/>
        </w:rPr>
        <w:t>poskytovatel</w:t>
      </w:r>
      <w:r w:rsidRPr="00F82708">
        <w:rPr>
          <w:sz w:val="20"/>
          <w:szCs w:val="20"/>
          <w:lang w:val="cs-CZ" w:eastAsia="cs-CZ"/>
        </w:rPr>
        <w:t xml:space="preserve"> zavazuje přikročit neprodleně (nejpozději do 24 hodin) k jejich odstranění a zmírnění jejich následků. </w:t>
      </w:r>
    </w:p>
    <w:p w14:paraId="6CF20D1E" w14:textId="3903D576" w:rsidR="00084634" w:rsidRDefault="00084634" w:rsidP="00C234C7">
      <w:pPr>
        <w:widowControl/>
        <w:numPr>
          <w:ilvl w:val="0"/>
          <w:numId w:val="5"/>
        </w:numPr>
        <w:autoSpaceDE/>
        <w:autoSpaceDN/>
        <w:ind w:left="567" w:right="117"/>
        <w:contextualSpacing/>
        <w:jc w:val="both"/>
        <w:rPr>
          <w:sz w:val="20"/>
          <w:szCs w:val="20"/>
          <w:lang w:val="cs-CZ"/>
        </w:rPr>
      </w:pPr>
      <w:r>
        <w:rPr>
          <w:sz w:val="20"/>
          <w:szCs w:val="20"/>
          <w:lang w:val="cs-CZ"/>
        </w:rPr>
        <w:t>Poskytovatel je v</w:t>
      </w:r>
      <w:r w:rsidRPr="00084634">
        <w:rPr>
          <w:sz w:val="20"/>
          <w:szCs w:val="20"/>
          <w:lang w:val="cs-CZ"/>
        </w:rPr>
        <w:t xml:space="preserve"> rámci těžební činnosti povinen </w:t>
      </w:r>
      <w:r w:rsidRPr="00084634">
        <w:rPr>
          <w:sz w:val="20"/>
          <w:szCs w:val="20"/>
          <w:lang w:val="cs-CZ" w:eastAsia="cs-CZ"/>
        </w:rPr>
        <w:t>provést na své náklady ošetření kořenových náběhů a kmenů proti dřevokazným houbám, vzniklých těžbou a přibližováním, asanaci porostní plochy přibližovacích linek, svážnic a odvozních cest včetně příkopů a skládek tak, aby jejich stav odpovídal běžnému opotřebení, a likvidaci zbytků po těžbě a po manipulaci, nacházejících se mimo plochy těžebního zásahu (skládky, cesty, příkopy, vodní toky apod</w:t>
      </w:r>
      <w:r w:rsidR="00C234C7">
        <w:rPr>
          <w:sz w:val="20"/>
          <w:szCs w:val="20"/>
          <w:lang w:val="cs-CZ" w:eastAsia="cs-CZ"/>
        </w:rPr>
        <w:t>.</w:t>
      </w:r>
      <w:r w:rsidRPr="00084634">
        <w:rPr>
          <w:sz w:val="20"/>
          <w:szCs w:val="20"/>
          <w:lang w:val="cs-CZ" w:eastAsia="cs-CZ"/>
        </w:rPr>
        <w:t>).</w:t>
      </w:r>
    </w:p>
    <w:p w14:paraId="6320E668" w14:textId="5B7577E0" w:rsidR="00FB142B" w:rsidRDefault="00FB142B" w:rsidP="00C234C7">
      <w:pPr>
        <w:widowControl/>
        <w:numPr>
          <w:ilvl w:val="0"/>
          <w:numId w:val="5"/>
        </w:numPr>
        <w:autoSpaceDE/>
        <w:autoSpaceDN/>
        <w:ind w:left="567" w:right="117"/>
        <w:contextualSpacing/>
        <w:jc w:val="both"/>
        <w:rPr>
          <w:sz w:val="20"/>
          <w:szCs w:val="20"/>
          <w:lang w:val="cs-CZ"/>
        </w:rPr>
      </w:pPr>
      <w:r>
        <w:rPr>
          <w:sz w:val="20"/>
          <w:szCs w:val="20"/>
          <w:lang w:val="cs-CZ"/>
        </w:rPr>
        <w:t>O</w:t>
      </w:r>
      <w:r w:rsidRPr="00FB142B">
        <w:rPr>
          <w:sz w:val="20"/>
          <w:szCs w:val="20"/>
          <w:lang w:val="cs-CZ"/>
        </w:rPr>
        <w:t>bjednavatel si vyhrazuje právo kteroukoliv část vytěženého dřeva prodat jinému subjektu. V takovém případě náleží poskytovateli dohodnutá odměna za těžbu a přiblížení</w:t>
      </w:r>
      <w:r>
        <w:rPr>
          <w:sz w:val="20"/>
          <w:szCs w:val="20"/>
          <w:lang w:val="cs-CZ"/>
        </w:rPr>
        <w:t xml:space="preserve">. </w:t>
      </w:r>
    </w:p>
    <w:p w14:paraId="1B3A05E0" w14:textId="7E56C796" w:rsidR="00692F52" w:rsidRDefault="001D7388" w:rsidP="00C234C7">
      <w:pPr>
        <w:widowControl/>
        <w:numPr>
          <w:ilvl w:val="0"/>
          <w:numId w:val="5"/>
        </w:numPr>
        <w:autoSpaceDE/>
        <w:autoSpaceDN/>
        <w:ind w:left="567" w:right="117"/>
        <w:contextualSpacing/>
        <w:jc w:val="both"/>
        <w:rPr>
          <w:sz w:val="20"/>
          <w:szCs w:val="20"/>
          <w:lang w:val="cs-CZ"/>
        </w:rPr>
      </w:pPr>
      <w:r w:rsidRPr="00A65B3F">
        <w:rPr>
          <w:w w:val="105"/>
          <w:sz w:val="20"/>
          <w:szCs w:val="20"/>
          <w:lang w:val="cs-CZ"/>
        </w:rPr>
        <w:t xml:space="preserve">Poskytovatel </w:t>
      </w:r>
      <w:r w:rsidRPr="00A65B3F">
        <w:rPr>
          <w:sz w:val="20"/>
          <w:szCs w:val="20"/>
          <w:lang w:val="cs-CZ"/>
        </w:rPr>
        <w:t xml:space="preserve">není oprávněn pověřit provedením služby jinou osobu. </w:t>
      </w:r>
      <w:r w:rsidRPr="00A65B3F">
        <w:rPr>
          <w:w w:val="105"/>
          <w:sz w:val="20"/>
          <w:szCs w:val="20"/>
          <w:lang w:val="cs-CZ"/>
        </w:rPr>
        <w:t xml:space="preserve">Poskytovatel </w:t>
      </w:r>
      <w:r w:rsidRPr="00A65B3F">
        <w:rPr>
          <w:sz w:val="20"/>
          <w:szCs w:val="20"/>
          <w:lang w:val="cs-CZ"/>
        </w:rPr>
        <w:t xml:space="preserve">může </w:t>
      </w:r>
      <w:r w:rsidR="00AA0157" w:rsidRPr="00A65B3F">
        <w:rPr>
          <w:sz w:val="20"/>
          <w:szCs w:val="20"/>
          <w:shd w:val="clear" w:color="auto" w:fill="FFFFFF"/>
          <w:lang w:val="cs-CZ"/>
        </w:rPr>
        <w:t xml:space="preserve">poskytovat </w:t>
      </w:r>
      <w:r w:rsidRPr="009D34CD">
        <w:rPr>
          <w:sz w:val="20"/>
          <w:szCs w:val="20"/>
          <w:lang w:val="cs-CZ"/>
        </w:rPr>
        <w:t xml:space="preserve">službu prostřednictvím svých </w:t>
      </w:r>
      <w:r w:rsidR="009D34CD">
        <w:rPr>
          <w:sz w:val="20"/>
          <w:szCs w:val="20"/>
          <w:lang w:val="cs-CZ"/>
        </w:rPr>
        <w:t xml:space="preserve">k tomu odborně a náležitě způsobilých </w:t>
      </w:r>
      <w:r w:rsidRPr="009D34CD">
        <w:rPr>
          <w:sz w:val="20"/>
          <w:szCs w:val="20"/>
          <w:lang w:val="cs-CZ"/>
        </w:rPr>
        <w:t xml:space="preserve">zaměstnanců nebo osob jednajících jeho </w:t>
      </w:r>
      <w:r w:rsidR="009D34CD">
        <w:rPr>
          <w:sz w:val="20"/>
          <w:szCs w:val="20"/>
          <w:lang w:val="cs-CZ"/>
        </w:rPr>
        <w:t xml:space="preserve">jménem, přičemž </w:t>
      </w:r>
      <w:r w:rsidR="00692F52" w:rsidRPr="009D34CD">
        <w:rPr>
          <w:sz w:val="20"/>
          <w:szCs w:val="20"/>
          <w:lang w:val="cs-CZ" w:eastAsia="cs-CZ"/>
        </w:rPr>
        <w:t>odpovídá za:</w:t>
      </w:r>
    </w:p>
    <w:p w14:paraId="125307A6" w14:textId="2B660A82" w:rsidR="0079342C" w:rsidRDefault="0079342C" w:rsidP="00C234C7">
      <w:pPr>
        <w:pStyle w:val="Odstavecseseznamem"/>
        <w:widowControl/>
        <w:numPr>
          <w:ilvl w:val="0"/>
          <w:numId w:val="27"/>
        </w:numPr>
        <w:adjustRightInd w:val="0"/>
        <w:ind w:left="1134" w:hanging="357"/>
        <w:contextualSpacing/>
        <w:rPr>
          <w:sz w:val="20"/>
          <w:szCs w:val="20"/>
          <w:lang w:val="cs-CZ" w:eastAsia="cs-CZ"/>
        </w:rPr>
      </w:pPr>
      <w:r w:rsidRPr="0079342C">
        <w:rPr>
          <w:sz w:val="20"/>
          <w:szCs w:val="20"/>
          <w:lang w:val="cs-CZ"/>
        </w:rPr>
        <w:t>dodržování platných právních předpisů při výkonu své činnosti dle této smlouvy a v souvislosti s ní, a to zejména předpisů na úseku hospodaření v lesích, bezpečnostních a požárních předpisů</w:t>
      </w:r>
    </w:p>
    <w:p w14:paraId="04ADE370" w14:textId="4071B6DE" w:rsidR="0079342C" w:rsidRDefault="0079342C" w:rsidP="00C234C7">
      <w:pPr>
        <w:pStyle w:val="Odstavecseseznamem"/>
        <w:widowControl/>
        <w:numPr>
          <w:ilvl w:val="0"/>
          <w:numId w:val="27"/>
        </w:numPr>
        <w:adjustRightInd w:val="0"/>
        <w:ind w:left="1134" w:hanging="357"/>
        <w:contextualSpacing/>
        <w:rPr>
          <w:sz w:val="20"/>
          <w:szCs w:val="20"/>
          <w:lang w:val="cs-CZ" w:eastAsia="cs-CZ"/>
        </w:rPr>
      </w:pPr>
      <w:r>
        <w:rPr>
          <w:sz w:val="20"/>
          <w:szCs w:val="20"/>
          <w:lang w:val="cs-CZ"/>
        </w:rPr>
        <w:t>zajištění ochrany zdraví a bezpečnosti práce při výkonu své činnosti dle této smlouvy</w:t>
      </w:r>
    </w:p>
    <w:p w14:paraId="1DFAFABC" w14:textId="10091493" w:rsidR="0079342C" w:rsidRDefault="0079342C" w:rsidP="00C234C7">
      <w:pPr>
        <w:pStyle w:val="Odstavecseseznamem"/>
        <w:widowControl/>
        <w:numPr>
          <w:ilvl w:val="0"/>
          <w:numId w:val="27"/>
        </w:numPr>
        <w:adjustRightInd w:val="0"/>
        <w:ind w:left="1134" w:hanging="357"/>
        <w:contextualSpacing/>
        <w:rPr>
          <w:sz w:val="20"/>
          <w:szCs w:val="20"/>
          <w:lang w:val="cs-CZ" w:eastAsia="cs-CZ"/>
        </w:rPr>
      </w:pPr>
      <w:r>
        <w:rPr>
          <w:sz w:val="20"/>
          <w:szCs w:val="20"/>
          <w:lang w:val="cs-CZ"/>
        </w:rPr>
        <w:t xml:space="preserve">dodržování povinností vyplývající pro vlastníka lesa dle ust. § 32 odst. </w:t>
      </w:r>
      <w:r w:rsidR="009325AD">
        <w:rPr>
          <w:sz w:val="20"/>
          <w:szCs w:val="20"/>
          <w:lang w:val="cs-CZ"/>
        </w:rPr>
        <w:t>9</w:t>
      </w:r>
      <w:r w:rsidR="00C234C7">
        <w:rPr>
          <w:sz w:val="20"/>
          <w:szCs w:val="20"/>
          <w:lang w:val="cs-CZ"/>
        </w:rPr>
        <w:t>)</w:t>
      </w:r>
      <w:r>
        <w:rPr>
          <w:sz w:val="20"/>
          <w:szCs w:val="20"/>
          <w:lang w:val="cs-CZ"/>
        </w:rPr>
        <w:t xml:space="preserve"> lesního zákona při činnostech prováděných v</w:t>
      </w:r>
      <w:r w:rsidR="002B22B0">
        <w:rPr>
          <w:sz w:val="20"/>
          <w:szCs w:val="20"/>
          <w:lang w:val="cs-CZ"/>
        </w:rPr>
        <w:t> místě plnění, a to i v případech, že tyto činnosti bude provádět prostřednictvím třetích osob</w:t>
      </w:r>
    </w:p>
    <w:p w14:paraId="2FF004A5" w14:textId="5622494F" w:rsidR="002B22B0" w:rsidRPr="00864381" w:rsidRDefault="002B22B0" w:rsidP="00C234C7">
      <w:pPr>
        <w:pStyle w:val="Odstavecseseznamem"/>
        <w:widowControl/>
        <w:numPr>
          <w:ilvl w:val="0"/>
          <w:numId w:val="27"/>
        </w:numPr>
        <w:adjustRightInd w:val="0"/>
        <w:ind w:left="1134" w:hanging="357"/>
        <w:contextualSpacing/>
        <w:rPr>
          <w:sz w:val="20"/>
          <w:szCs w:val="20"/>
          <w:lang w:val="cs-CZ" w:eastAsia="cs-CZ"/>
        </w:rPr>
      </w:pPr>
      <w:r>
        <w:rPr>
          <w:sz w:val="20"/>
          <w:szCs w:val="20"/>
          <w:lang w:val="cs-CZ" w:eastAsia="cs-CZ"/>
        </w:rPr>
        <w:t>škody, které vzniknou v souvislosti se zajišťováním a prováděním činností dle této smlouvy; odpovídá i za škody, které způsobí jeho zaměstnanci, nebo právnické či fyzické osoby pro něj pracující cestou do místa plnění, v místě plnění a v jejich bezprostředním okolí nebo cestou z místa plnění</w:t>
      </w:r>
      <w:r w:rsidR="00864381">
        <w:rPr>
          <w:sz w:val="20"/>
          <w:szCs w:val="20"/>
          <w:lang w:val="cs-CZ" w:eastAsia="cs-CZ"/>
        </w:rPr>
        <w:t>; v </w:t>
      </w:r>
      <w:r w:rsidRPr="00864381">
        <w:rPr>
          <w:sz w:val="20"/>
          <w:szCs w:val="20"/>
          <w:lang w:val="cs-CZ" w:eastAsia="cs-CZ"/>
        </w:rPr>
        <w:t>obdobn</w:t>
      </w:r>
      <w:r w:rsidR="00864381">
        <w:rPr>
          <w:sz w:val="20"/>
          <w:szCs w:val="20"/>
          <w:lang w:val="cs-CZ" w:eastAsia="cs-CZ"/>
        </w:rPr>
        <w:t xml:space="preserve">ém rozsahu </w:t>
      </w:r>
      <w:r w:rsidRPr="00864381">
        <w:rPr>
          <w:sz w:val="20"/>
          <w:szCs w:val="20"/>
          <w:lang w:val="cs-CZ" w:eastAsia="cs-CZ"/>
        </w:rPr>
        <w:t xml:space="preserve">pak odpovídá za </w:t>
      </w:r>
      <w:r w:rsidR="00864381" w:rsidRPr="00864381">
        <w:rPr>
          <w:sz w:val="20"/>
          <w:szCs w:val="20"/>
          <w:lang w:val="cs-CZ" w:eastAsia="cs-CZ"/>
        </w:rPr>
        <w:t>čistotu a pořádek</w:t>
      </w:r>
      <w:r w:rsidR="00864381">
        <w:rPr>
          <w:sz w:val="20"/>
          <w:szCs w:val="20"/>
          <w:lang w:val="cs-CZ" w:eastAsia="cs-CZ"/>
        </w:rPr>
        <w:t xml:space="preserve"> při provádění předmětu této smlouvy.</w:t>
      </w:r>
    </w:p>
    <w:p w14:paraId="677F67E6" w14:textId="05DA7DE3" w:rsidR="00FB142B" w:rsidRDefault="001D7388" w:rsidP="00C234C7">
      <w:pPr>
        <w:widowControl/>
        <w:numPr>
          <w:ilvl w:val="0"/>
          <w:numId w:val="5"/>
        </w:numPr>
        <w:autoSpaceDE/>
        <w:autoSpaceDN/>
        <w:ind w:left="567" w:right="117" w:hanging="578"/>
        <w:contextualSpacing/>
        <w:jc w:val="both"/>
        <w:rPr>
          <w:sz w:val="20"/>
          <w:szCs w:val="20"/>
          <w:lang w:val="cs-CZ"/>
        </w:rPr>
      </w:pPr>
      <w:r w:rsidRPr="00A65B3F">
        <w:rPr>
          <w:sz w:val="20"/>
          <w:szCs w:val="20"/>
          <w:lang w:val="cs-CZ"/>
        </w:rPr>
        <w:t xml:space="preserve">Objednatel </w:t>
      </w:r>
      <w:r w:rsidR="00BE157B" w:rsidRPr="00A65B3F">
        <w:rPr>
          <w:sz w:val="20"/>
          <w:szCs w:val="20"/>
          <w:lang w:val="cs-CZ"/>
        </w:rPr>
        <w:t xml:space="preserve">je oprávněn </w:t>
      </w:r>
      <w:r w:rsidRPr="00A65B3F">
        <w:rPr>
          <w:sz w:val="20"/>
          <w:szCs w:val="20"/>
          <w:lang w:val="cs-CZ"/>
        </w:rPr>
        <w:t>kontrol</w:t>
      </w:r>
      <w:r w:rsidR="00BE157B" w:rsidRPr="00A65B3F">
        <w:rPr>
          <w:sz w:val="20"/>
          <w:szCs w:val="20"/>
          <w:lang w:val="cs-CZ"/>
        </w:rPr>
        <w:t xml:space="preserve">ovat </w:t>
      </w:r>
      <w:r w:rsidRPr="00A65B3F">
        <w:rPr>
          <w:sz w:val="20"/>
          <w:szCs w:val="20"/>
          <w:lang w:val="cs-CZ" w:eastAsia="cs-CZ"/>
        </w:rPr>
        <w:t>plnění předmětu této smlouvy</w:t>
      </w:r>
      <w:r w:rsidRPr="00A65B3F">
        <w:rPr>
          <w:sz w:val="20"/>
          <w:szCs w:val="20"/>
          <w:lang w:val="cs-CZ"/>
        </w:rPr>
        <w:t>.</w:t>
      </w:r>
      <w:r w:rsidR="00FB142B">
        <w:rPr>
          <w:sz w:val="20"/>
          <w:szCs w:val="20"/>
          <w:lang w:val="cs-CZ"/>
        </w:rPr>
        <w:t xml:space="preserve"> </w:t>
      </w:r>
    </w:p>
    <w:p w14:paraId="67FDBF15" w14:textId="2DDDDC78" w:rsidR="00BE157B" w:rsidRPr="00FB142B" w:rsidRDefault="00FB142B" w:rsidP="008E42B7">
      <w:pPr>
        <w:widowControl/>
        <w:numPr>
          <w:ilvl w:val="0"/>
          <w:numId w:val="5"/>
        </w:numPr>
        <w:autoSpaceDE/>
        <w:autoSpaceDN/>
        <w:ind w:left="567" w:right="117" w:hanging="578"/>
        <w:contextualSpacing/>
        <w:jc w:val="both"/>
        <w:rPr>
          <w:sz w:val="20"/>
          <w:szCs w:val="20"/>
          <w:lang w:val="cs-CZ"/>
        </w:rPr>
      </w:pPr>
      <w:r w:rsidRPr="00FB142B">
        <w:rPr>
          <w:sz w:val="20"/>
          <w:szCs w:val="20"/>
          <w:lang w:val="cs-CZ"/>
        </w:rPr>
        <w:t xml:space="preserve">Pokud bude poskytovatel v prodlení s plněním harmonogramu těžby, vyhrazuje si </w:t>
      </w:r>
      <w:r>
        <w:rPr>
          <w:sz w:val="20"/>
          <w:szCs w:val="20"/>
          <w:lang w:val="cs-CZ"/>
        </w:rPr>
        <w:t xml:space="preserve">objednavatel </w:t>
      </w:r>
      <w:r w:rsidRPr="00FB142B">
        <w:rPr>
          <w:sz w:val="20"/>
          <w:szCs w:val="20"/>
          <w:lang w:val="cs-CZ"/>
        </w:rPr>
        <w:t xml:space="preserve">právo odstoupit od smlouvy.  </w:t>
      </w:r>
    </w:p>
    <w:p w14:paraId="40F406DF" w14:textId="7061C12B" w:rsidR="001D7388" w:rsidRPr="00A65B3F" w:rsidRDefault="001D7388" w:rsidP="00C234C7">
      <w:pPr>
        <w:widowControl/>
        <w:numPr>
          <w:ilvl w:val="0"/>
          <w:numId w:val="5"/>
        </w:numPr>
        <w:autoSpaceDE/>
        <w:autoSpaceDN/>
        <w:ind w:left="567" w:right="117" w:hanging="578"/>
        <w:contextualSpacing/>
        <w:jc w:val="both"/>
        <w:rPr>
          <w:sz w:val="20"/>
          <w:szCs w:val="20"/>
          <w:lang w:val="cs-CZ"/>
        </w:rPr>
      </w:pPr>
      <w:r w:rsidRPr="00A65B3F">
        <w:rPr>
          <w:sz w:val="20"/>
          <w:szCs w:val="20"/>
          <w:lang w:val="cs-CZ"/>
        </w:rPr>
        <w:t xml:space="preserve">Objednatel je oprávněn požadovat okamžité zastavení </w:t>
      </w:r>
      <w:r w:rsidR="00AA0157" w:rsidRPr="00A65B3F">
        <w:rPr>
          <w:sz w:val="20"/>
          <w:szCs w:val="20"/>
          <w:lang w:val="cs-CZ"/>
        </w:rPr>
        <w:t>poskytování</w:t>
      </w:r>
      <w:r w:rsidR="00BE157B" w:rsidRPr="00A65B3F">
        <w:rPr>
          <w:sz w:val="20"/>
          <w:szCs w:val="20"/>
          <w:lang w:val="cs-CZ"/>
        </w:rPr>
        <w:t xml:space="preserve"> služby</w:t>
      </w:r>
      <w:r w:rsidRPr="00A65B3F">
        <w:rPr>
          <w:sz w:val="20"/>
          <w:szCs w:val="20"/>
          <w:lang w:val="cs-CZ"/>
        </w:rPr>
        <w:t xml:space="preserve"> v případě, že dochází k porušení platných právních předpisů</w:t>
      </w:r>
      <w:r w:rsidR="00BE157B" w:rsidRPr="00A65B3F">
        <w:rPr>
          <w:sz w:val="20"/>
          <w:szCs w:val="20"/>
          <w:lang w:val="cs-CZ"/>
        </w:rPr>
        <w:t xml:space="preserve"> nebo objednateli vzniká škoda nebo hrozí vznik škody</w:t>
      </w:r>
      <w:r w:rsidRPr="00A65B3F">
        <w:rPr>
          <w:sz w:val="20"/>
          <w:szCs w:val="20"/>
          <w:lang w:val="cs-CZ"/>
        </w:rPr>
        <w:t xml:space="preserve">. Požadavek lze učinit i ústně, v takovém případě musí být neprodleně doplněn písemnou formou. Nesouhlas </w:t>
      </w:r>
      <w:r w:rsidR="00BE157B" w:rsidRPr="00A65B3F">
        <w:rPr>
          <w:sz w:val="20"/>
          <w:szCs w:val="20"/>
          <w:lang w:val="cs-CZ"/>
        </w:rPr>
        <w:t>poskytovatele</w:t>
      </w:r>
      <w:r w:rsidRPr="00A65B3F">
        <w:rPr>
          <w:sz w:val="20"/>
          <w:szCs w:val="20"/>
          <w:lang w:val="cs-CZ"/>
        </w:rPr>
        <w:t xml:space="preserve"> s tímto krokem objednatele nemá odkladný účinek. </w:t>
      </w:r>
    </w:p>
    <w:p w14:paraId="12F731AD" w14:textId="77777777" w:rsidR="008F7B01" w:rsidRPr="00A65B3F" w:rsidRDefault="008F7B01" w:rsidP="00C234C7">
      <w:pPr>
        <w:pStyle w:val="Zkladntext"/>
        <w:ind w:right="117"/>
        <w:contextualSpacing/>
        <w:rPr>
          <w:lang w:val="cs-CZ"/>
        </w:rPr>
      </w:pPr>
    </w:p>
    <w:p w14:paraId="27828B0C" w14:textId="2E72D33B" w:rsidR="008F7B01" w:rsidRPr="00907483" w:rsidRDefault="00141E64" w:rsidP="00C234C7">
      <w:pPr>
        <w:spacing w:after="120"/>
        <w:ind w:right="119"/>
        <w:contextualSpacing/>
        <w:jc w:val="center"/>
        <w:rPr>
          <w:b/>
          <w:lang w:val="cs-CZ"/>
        </w:rPr>
      </w:pPr>
      <w:r w:rsidRPr="00907483">
        <w:rPr>
          <w:b/>
          <w:bCs/>
          <w:sz w:val="20"/>
          <w:szCs w:val="20"/>
          <w:lang w:val="cs-CZ"/>
        </w:rPr>
        <w:t xml:space="preserve">Čl. </w:t>
      </w:r>
      <w:r w:rsidR="00BE157B" w:rsidRPr="00907483">
        <w:rPr>
          <w:b/>
          <w:bCs/>
          <w:sz w:val="20"/>
          <w:szCs w:val="20"/>
          <w:lang w:val="cs-CZ"/>
        </w:rPr>
        <w:t>V</w:t>
      </w:r>
      <w:r w:rsidRPr="00907483">
        <w:rPr>
          <w:b/>
          <w:bCs/>
          <w:sz w:val="20"/>
          <w:szCs w:val="20"/>
          <w:lang w:val="cs-CZ"/>
        </w:rPr>
        <w:t>. Odměna</w:t>
      </w:r>
      <w:r w:rsidR="0094676B" w:rsidRPr="00907483">
        <w:rPr>
          <w:b/>
          <w:bCs/>
          <w:sz w:val="20"/>
          <w:szCs w:val="20"/>
          <w:lang w:val="cs-CZ"/>
        </w:rPr>
        <w:t xml:space="preserve"> za poskytování služby</w:t>
      </w:r>
    </w:p>
    <w:p w14:paraId="561D20B4" w14:textId="376FC0A1" w:rsidR="008F7B01" w:rsidRPr="00C234C7" w:rsidRDefault="00141E64" w:rsidP="00C234C7">
      <w:pPr>
        <w:pStyle w:val="Odstavecseseznamem"/>
        <w:numPr>
          <w:ilvl w:val="0"/>
          <w:numId w:val="4"/>
        </w:numPr>
        <w:ind w:left="567" w:right="117"/>
        <w:contextualSpacing/>
        <w:rPr>
          <w:sz w:val="20"/>
          <w:szCs w:val="20"/>
          <w:lang w:val="cs-CZ"/>
        </w:rPr>
      </w:pPr>
      <w:r w:rsidRPr="00C234C7">
        <w:rPr>
          <w:w w:val="105"/>
          <w:sz w:val="20"/>
          <w:szCs w:val="20"/>
          <w:lang w:val="cs-CZ"/>
        </w:rPr>
        <w:t>Objednatel se zavazuje zaplatit poskytovateli za službu specifikovanou v</w:t>
      </w:r>
      <w:r w:rsidR="00C234C7">
        <w:rPr>
          <w:w w:val="105"/>
          <w:sz w:val="20"/>
          <w:szCs w:val="20"/>
          <w:lang w:val="cs-CZ"/>
        </w:rPr>
        <w:t xml:space="preserve"> ust. </w:t>
      </w:r>
      <w:r w:rsidR="00BE157B" w:rsidRPr="00C234C7">
        <w:rPr>
          <w:w w:val="105"/>
          <w:sz w:val="20"/>
          <w:szCs w:val="20"/>
          <w:lang w:val="cs-CZ"/>
        </w:rPr>
        <w:t>Čl. I</w:t>
      </w:r>
      <w:r w:rsidR="00C234C7">
        <w:rPr>
          <w:w w:val="105"/>
          <w:sz w:val="20"/>
          <w:szCs w:val="20"/>
          <w:lang w:val="cs-CZ"/>
        </w:rPr>
        <w:t>V</w:t>
      </w:r>
      <w:r w:rsidR="00BE157B" w:rsidRPr="00C234C7">
        <w:rPr>
          <w:w w:val="105"/>
          <w:sz w:val="20"/>
          <w:szCs w:val="20"/>
          <w:lang w:val="cs-CZ"/>
        </w:rPr>
        <w:t>. t</w:t>
      </w:r>
      <w:r w:rsidRPr="00C234C7">
        <w:rPr>
          <w:w w:val="105"/>
          <w:sz w:val="20"/>
          <w:szCs w:val="20"/>
          <w:lang w:val="cs-CZ"/>
        </w:rPr>
        <w:t xml:space="preserve">éto smlouvy odměnu ve výši: </w:t>
      </w:r>
      <w:r w:rsidR="00751FD6" w:rsidRPr="00C234C7">
        <w:rPr>
          <w:w w:val="105"/>
          <w:sz w:val="20"/>
          <w:szCs w:val="20"/>
          <w:highlight w:val="yellow"/>
          <w:lang w:val="cs-CZ"/>
        </w:rPr>
        <w:t>……</w:t>
      </w:r>
      <w:r w:rsidRPr="00C234C7">
        <w:rPr>
          <w:w w:val="105"/>
          <w:sz w:val="20"/>
          <w:szCs w:val="20"/>
          <w:lang w:val="cs-CZ"/>
        </w:rPr>
        <w:t xml:space="preserve"> Kč/m</w:t>
      </w:r>
      <w:r w:rsidRPr="00C234C7">
        <w:rPr>
          <w:w w:val="105"/>
          <w:sz w:val="20"/>
          <w:szCs w:val="20"/>
          <w:vertAlign w:val="superscript"/>
          <w:lang w:val="cs-CZ"/>
        </w:rPr>
        <w:t>3</w:t>
      </w:r>
      <w:r w:rsidRPr="00C234C7">
        <w:rPr>
          <w:w w:val="105"/>
          <w:sz w:val="20"/>
          <w:szCs w:val="20"/>
          <w:lang w:val="cs-CZ"/>
        </w:rPr>
        <w:t xml:space="preserve"> </w:t>
      </w:r>
      <w:r w:rsidR="00BE157B" w:rsidRPr="00C234C7">
        <w:rPr>
          <w:w w:val="105"/>
          <w:sz w:val="20"/>
          <w:szCs w:val="20"/>
          <w:lang w:val="cs-CZ"/>
        </w:rPr>
        <w:t xml:space="preserve">vytěžené dřevní hmoty vyvezené na odvozní místo </w:t>
      </w:r>
      <w:r w:rsidRPr="00C234C7">
        <w:rPr>
          <w:w w:val="105"/>
          <w:sz w:val="20"/>
          <w:szCs w:val="20"/>
          <w:lang w:val="cs-CZ"/>
        </w:rPr>
        <w:t>(dále také „odměna"). K odměně bude připočtena DPH podle právních předpisů</w:t>
      </w:r>
      <w:r w:rsidR="00BE157B" w:rsidRPr="00C234C7">
        <w:rPr>
          <w:w w:val="105"/>
          <w:sz w:val="20"/>
          <w:szCs w:val="20"/>
          <w:lang w:val="cs-CZ"/>
        </w:rPr>
        <w:t xml:space="preserve"> platných v době uskutečnění zdanitelného plnění</w:t>
      </w:r>
      <w:r w:rsidRPr="00C234C7">
        <w:rPr>
          <w:w w:val="105"/>
          <w:sz w:val="20"/>
          <w:szCs w:val="20"/>
          <w:lang w:val="cs-CZ"/>
        </w:rPr>
        <w:t>.</w:t>
      </w:r>
    </w:p>
    <w:p w14:paraId="38CC19B1" w14:textId="52AEA1C7" w:rsidR="0094676B" w:rsidRPr="003C7F94" w:rsidRDefault="00141E64" w:rsidP="00C234C7">
      <w:pPr>
        <w:pStyle w:val="Odstavecseseznamem"/>
        <w:numPr>
          <w:ilvl w:val="0"/>
          <w:numId w:val="4"/>
        </w:numPr>
        <w:ind w:left="567" w:right="117"/>
        <w:contextualSpacing/>
        <w:rPr>
          <w:sz w:val="20"/>
          <w:szCs w:val="20"/>
          <w:lang w:val="cs-CZ"/>
        </w:rPr>
      </w:pPr>
      <w:r w:rsidRPr="00C234C7">
        <w:rPr>
          <w:sz w:val="20"/>
          <w:szCs w:val="20"/>
          <w:lang w:val="cs-CZ"/>
        </w:rPr>
        <w:t>Poskytovatel bude odměnu fakturovat</w:t>
      </w:r>
      <w:r w:rsidR="004A43FE">
        <w:rPr>
          <w:sz w:val="20"/>
          <w:szCs w:val="20"/>
          <w:lang w:val="cs-CZ"/>
        </w:rPr>
        <w:t xml:space="preserve"> v pravidelných intervalech</w:t>
      </w:r>
      <w:r w:rsidRPr="00C234C7">
        <w:rPr>
          <w:sz w:val="20"/>
          <w:szCs w:val="20"/>
          <w:lang w:val="cs-CZ"/>
        </w:rPr>
        <w:t xml:space="preserve">. Poskytovatel fakturu vystaví vždy </w:t>
      </w:r>
      <w:r w:rsidR="004A43FE">
        <w:rPr>
          <w:sz w:val="20"/>
          <w:szCs w:val="20"/>
          <w:lang w:val="cs-CZ"/>
        </w:rPr>
        <w:t>v dohodnutém termínu</w:t>
      </w:r>
      <w:r w:rsidRPr="00C234C7">
        <w:rPr>
          <w:sz w:val="20"/>
          <w:szCs w:val="20"/>
          <w:lang w:val="cs-CZ"/>
        </w:rPr>
        <w:t>, za který je odměna splatná.</w:t>
      </w:r>
      <w:r w:rsidR="0094676B" w:rsidRPr="00C234C7">
        <w:rPr>
          <w:sz w:val="20"/>
          <w:szCs w:val="20"/>
          <w:lang w:val="cs-CZ"/>
        </w:rPr>
        <w:t xml:space="preserve"> Poskytovatel je oprávněn fakturovat </w:t>
      </w:r>
      <w:r w:rsidRPr="00C234C7">
        <w:rPr>
          <w:w w:val="105"/>
          <w:sz w:val="20"/>
          <w:szCs w:val="20"/>
          <w:lang w:val="cs-CZ"/>
        </w:rPr>
        <w:t xml:space="preserve">výhradně </w:t>
      </w:r>
      <w:r w:rsidR="0094676B" w:rsidRPr="00C234C7">
        <w:rPr>
          <w:w w:val="105"/>
          <w:sz w:val="20"/>
          <w:szCs w:val="20"/>
          <w:lang w:val="cs-CZ"/>
        </w:rPr>
        <w:t xml:space="preserve">dřevní hmotu </w:t>
      </w:r>
      <w:r w:rsidRPr="00C234C7">
        <w:rPr>
          <w:w w:val="105"/>
          <w:sz w:val="20"/>
          <w:szCs w:val="20"/>
          <w:lang w:val="cs-CZ"/>
        </w:rPr>
        <w:t>vytěžen</w:t>
      </w:r>
      <w:r w:rsidR="0094676B" w:rsidRPr="00C234C7">
        <w:rPr>
          <w:w w:val="105"/>
          <w:sz w:val="20"/>
          <w:szCs w:val="20"/>
          <w:lang w:val="cs-CZ"/>
        </w:rPr>
        <w:t>ou</w:t>
      </w:r>
      <w:r w:rsidRPr="00C234C7">
        <w:rPr>
          <w:w w:val="105"/>
          <w:sz w:val="20"/>
          <w:szCs w:val="20"/>
          <w:lang w:val="cs-CZ"/>
        </w:rPr>
        <w:t xml:space="preserve"> a </w:t>
      </w:r>
      <w:r w:rsidR="0094676B" w:rsidRPr="00C234C7">
        <w:rPr>
          <w:w w:val="105"/>
          <w:sz w:val="20"/>
          <w:szCs w:val="20"/>
          <w:lang w:val="cs-CZ"/>
        </w:rPr>
        <w:t xml:space="preserve">vyvezenou </w:t>
      </w:r>
      <w:r w:rsidRPr="00C234C7">
        <w:rPr>
          <w:w w:val="105"/>
          <w:sz w:val="20"/>
          <w:szCs w:val="20"/>
          <w:lang w:val="cs-CZ"/>
        </w:rPr>
        <w:t xml:space="preserve">v daném </w:t>
      </w:r>
      <w:r w:rsidR="004A43FE">
        <w:rPr>
          <w:w w:val="105"/>
          <w:sz w:val="20"/>
          <w:szCs w:val="20"/>
          <w:lang w:val="cs-CZ"/>
        </w:rPr>
        <w:t>období</w:t>
      </w:r>
      <w:r w:rsidR="0094676B" w:rsidRPr="00C234C7">
        <w:rPr>
          <w:w w:val="105"/>
          <w:sz w:val="20"/>
          <w:szCs w:val="20"/>
          <w:lang w:val="cs-CZ"/>
        </w:rPr>
        <w:t xml:space="preserve"> na odvozní místo</w:t>
      </w:r>
      <w:r w:rsidRPr="00C234C7">
        <w:rPr>
          <w:w w:val="105"/>
          <w:sz w:val="20"/>
          <w:szCs w:val="20"/>
          <w:lang w:val="cs-CZ"/>
        </w:rPr>
        <w:t xml:space="preserve">. Za </w:t>
      </w:r>
      <w:r w:rsidR="0094676B" w:rsidRPr="00C234C7">
        <w:rPr>
          <w:w w:val="105"/>
          <w:sz w:val="20"/>
          <w:szCs w:val="20"/>
          <w:lang w:val="cs-CZ"/>
        </w:rPr>
        <w:t>dřevní hmotu</w:t>
      </w:r>
      <w:r w:rsidRPr="00C234C7">
        <w:rPr>
          <w:w w:val="105"/>
          <w:sz w:val="20"/>
          <w:szCs w:val="20"/>
          <w:lang w:val="cs-CZ"/>
        </w:rPr>
        <w:t>, kter</w:t>
      </w:r>
      <w:r w:rsidR="0094676B" w:rsidRPr="00C234C7">
        <w:rPr>
          <w:w w:val="105"/>
          <w:sz w:val="20"/>
          <w:szCs w:val="20"/>
          <w:lang w:val="cs-CZ"/>
        </w:rPr>
        <w:t>á</w:t>
      </w:r>
      <w:r w:rsidRPr="00C234C7">
        <w:rPr>
          <w:w w:val="105"/>
          <w:sz w:val="20"/>
          <w:szCs w:val="20"/>
          <w:lang w:val="cs-CZ"/>
        </w:rPr>
        <w:t xml:space="preserve"> byl</w:t>
      </w:r>
      <w:r w:rsidR="004A43FE">
        <w:rPr>
          <w:w w:val="105"/>
          <w:sz w:val="20"/>
          <w:szCs w:val="20"/>
          <w:lang w:val="cs-CZ"/>
        </w:rPr>
        <w:t>a</w:t>
      </w:r>
      <w:r w:rsidRPr="00C234C7">
        <w:rPr>
          <w:w w:val="105"/>
          <w:sz w:val="20"/>
          <w:szCs w:val="20"/>
          <w:lang w:val="cs-CZ"/>
        </w:rPr>
        <w:t xml:space="preserve"> v daném </w:t>
      </w:r>
      <w:r w:rsidR="004A43FE">
        <w:rPr>
          <w:w w:val="105"/>
          <w:sz w:val="20"/>
          <w:szCs w:val="20"/>
          <w:lang w:val="cs-CZ"/>
        </w:rPr>
        <w:t>období</w:t>
      </w:r>
      <w:r w:rsidRPr="00C234C7">
        <w:rPr>
          <w:w w:val="105"/>
          <w:sz w:val="20"/>
          <w:szCs w:val="20"/>
          <w:lang w:val="cs-CZ"/>
        </w:rPr>
        <w:t xml:space="preserve"> vytěžen</w:t>
      </w:r>
      <w:r w:rsidR="0094676B" w:rsidRPr="00C234C7">
        <w:rPr>
          <w:w w:val="105"/>
          <w:sz w:val="20"/>
          <w:szCs w:val="20"/>
          <w:lang w:val="cs-CZ"/>
        </w:rPr>
        <w:t>a</w:t>
      </w:r>
      <w:r w:rsidRPr="00C234C7">
        <w:rPr>
          <w:w w:val="105"/>
          <w:sz w:val="20"/>
          <w:szCs w:val="20"/>
          <w:lang w:val="cs-CZ"/>
        </w:rPr>
        <w:t>, ale nebyl</w:t>
      </w:r>
      <w:r w:rsidR="0094676B" w:rsidRPr="00C234C7">
        <w:rPr>
          <w:w w:val="105"/>
          <w:sz w:val="20"/>
          <w:szCs w:val="20"/>
          <w:lang w:val="cs-CZ"/>
        </w:rPr>
        <w:t>a</w:t>
      </w:r>
      <w:r w:rsidRPr="00C234C7">
        <w:rPr>
          <w:w w:val="105"/>
          <w:sz w:val="20"/>
          <w:szCs w:val="20"/>
          <w:lang w:val="cs-CZ"/>
        </w:rPr>
        <w:t xml:space="preserve"> </w:t>
      </w:r>
      <w:r w:rsidR="0094676B" w:rsidRPr="00C234C7">
        <w:rPr>
          <w:w w:val="105"/>
          <w:sz w:val="20"/>
          <w:szCs w:val="20"/>
          <w:lang w:val="cs-CZ"/>
        </w:rPr>
        <w:t>vyvezena na odvozní místo</w:t>
      </w:r>
      <w:r w:rsidRPr="00C234C7">
        <w:rPr>
          <w:w w:val="105"/>
          <w:sz w:val="20"/>
          <w:szCs w:val="20"/>
          <w:lang w:val="cs-CZ"/>
        </w:rPr>
        <w:t>, odměna poskytovateli nenáleží; nárok na odměnu za t</w:t>
      </w:r>
      <w:r w:rsidR="0094676B" w:rsidRPr="00C234C7">
        <w:rPr>
          <w:w w:val="105"/>
          <w:sz w:val="20"/>
          <w:szCs w:val="20"/>
          <w:lang w:val="cs-CZ"/>
        </w:rPr>
        <w:t>u</w:t>
      </w:r>
      <w:r w:rsidRPr="00C234C7">
        <w:rPr>
          <w:w w:val="105"/>
          <w:sz w:val="20"/>
          <w:szCs w:val="20"/>
          <w:lang w:val="cs-CZ"/>
        </w:rPr>
        <w:t xml:space="preserve">to </w:t>
      </w:r>
      <w:r w:rsidR="0094676B" w:rsidRPr="00C234C7">
        <w:rPr>
          <w:w w:val="105"/>
          <w:sz w:val="20"/>
          <w:szCs w:val="20"/>
          <w:lang w:val="cs-CZ"/>
        </w:rPr>
        <w:t xml:space="preserve">dřevní hmotu </w:t>
      </w:r>
      <w:r w:rsidRPr="00C234C7">
        <w:rPr>
          <w:w w:val="105"/>
          <w:sz w:val="20"/>
          <w:szCs w:val="20"/>
          <w:lang w:val="cs-CZ"/>
        </w:rPr>
        <w:t xml:space="preserve">mu vznikne až v </w:t>
      </w:r>
      <w:r w:rsidR="004A43FE">
        <w:rPr>
          <w:w w:val="105"/>
          <w:sz w:val="20"/>
          <w:szCs w:val="20"/>
          <w:lang w:val="cs-CZ"/>
        </w:rPr>
        <w:t>období</w:t>
      </w:r>
      <w:r w:rsidRPr="00C234C7">
        <w:rPr>
          <w:w w:val="105"/>
          <w:sz w:val="20"/>
          <w:szCs w:val="20"/>
          <w:lang w:val="cs-CZ"/>
        </w:rPr>
        <w:t xml:space="preserve">, v němž </w:t>
      </w:r>
      <w:r w:rsidRPr="003C7F94">
        <w:rPr>
          <w:w w:val="105"/>
          <w:sz w:val="20"/>
          <w:szCs w:val="20"/>
          <w:lang w:val="cs-CZ"/>
        </w:rPr>
        <w:t>byl</w:t>
      </w:r>
      <w:r w:rsidR="003C7F94" w:rsidRPr="003C7F94">
        <w:rPr>
          <w:w w:val="105"/>
          <w:sz w:val="20"/>
          <w:szCs w:val="20"/>
          <w:lang w:val="cs-CZ"/>
        </w:rPr>
        <w:t>a</w:t>
      </w:r>
      <w:r w:rsidRPr="003C7F94">
        <w:rPr>
          <w:w w:val="105"/>
          <w:sz w:val="20"/>
          <w:szCs w:val="20"/>
          <w:lang w:val="cs-CZ"/>
        </w:rPr>
        <w:t xml:space="preserve"> </w:t>
      </w:r>
      <w:r w:rsidR="0094676B" w:rsidRPr="003C7F94">
        <w:rPr>
          <w:w w:val="105"/>
          <w:sz w:val="20"/>
          <w:szCs w:val="20"/>
          <w:lang w:val="cs-CZ"/>
        </w:rPr>
        <w:t xml:space="preserve">dřevní hmota </w:t>
      </w:r>
      <w:r w:rsidRPr="003C7F94">
        <w:rPr>
          <w:w w:val="105"/>
          <w:sz w:val="20"/>
          <w:szCs w:val="20"/>
          <w:lang w:val="cs-CZ"/>
        </w:rPr>
        <w:t xml:space="preserve">poskytovatelem </w:t>
      </w:r>
      <w:r w:rsidR="0094676B" w:rsidRPr="003C7F94">
        <w:rPr>
          <w:w w:val="105"/>
          <w:sz w:val="20"/>
          <w:szCs w:val="20"/>
          <w:lang w:val="cs-CZ"/>
        </w:rPr>
        <w:t>vyvezena na odvozní místo</w:t>
      </w:r>
      <w:r w:rsidRPr="003C7F94">
        <w:rPr>
          <w:w w:val="105"/>
          <w:sz w:val="20"/>
          <w:szCs w:val="20"/>
          <w:lang w:val="cs-CZ"/>
        </w:rPr>
        <w:t>.</w:t>
      </w:r>
    </w:p>
    <w:p w14:paraId="2A9B5FCB" w14:textId="52692FE5" w:rsidR="0094676B" w:rsidRPr="00C234C7" w:rsidRDefault="00DD7154" w:rsidP="00C234C7">
      <w:pPr>
        <w:pStyle w:val="Odstavecseseznamem"/>
        <w:numPr>
          <w:ilvl w:val="0"/>
          <w:numId w:val="4"/>
        </w:numPr>
        <w:ind w:left="567" w:right="117"/>
        <w:contextualSpacing/>
        <w:rPr>
          <w:sz w:val="20"/>
          <w:szCs w:val="20"/>
          <w:lang w:val="cs-CZ"/>
        </w:rPr>
      </w:pPr>
      <w:r w:rsidRPr="003C7F94">
        <w:rPr>
          <w:sz w:val="20"/>
          <w:szCs w:val="20"/>
          <w:lang w:val="cs-CZ"/>
        </w:rPr>
        <w:t>Každá faktura musí obsahovat náležitosti dle platných právních předpisů a její s</w:t>
      </w:r>
      <w:r w:rsidR="0094676B" w:rsidRPr="003C7F94">
        <w:rPr>
          <w:sz w:val="20"/>
          <w:szCs w:val="20"/>
          <w:lang w:val="cs-CZ"/>
        </w:rPr>
        <w:t>oučástí musí být podrobná specifikace</w:t>
      </w:r>
      <w:r w:rsidR="0094676B" w:rsidRPr="00C234C7">
        <w:rPr>
          <w:sz w:val="20"/>
          <w:szCs w:val="20"/>
          <w:lang w:val="cs-CZ"/>
        </w:rPr>
        <w:t xml:space="preserve"> fakturované částky a objednatelem odsouhlasené množství </w:t>
      </w:r>
      <w:r w:rsidRPr="00C234C7">
        <w:rPr>
          <w:sz w:val="20"/>
          <w:szCs w:val="20"/>
          <w:lang w:val="cs-CZ"/>
        </w:rPr>
        <w:t xml:space="preserve">vytěžené </w:t>
      </w:r>
      <w:r w:rsidR="0094676B" w:rsidRPr="00C234C7">
        <w:rPr>
          <w:sz w:val="20"/>
          <w:szCs w:val="20"/>
          <w:lang w:val="cs-CZ"/>
        </w:rPr>
        <w:t>dřevní hmoty</w:t>
      </w:r>
      <w:r w:rsidRPr="00C234C7">
        <w:rPr>
          <w:sz w:val="20"/>
          <w:szCs w:val="20"/>
          <w:lang w:val="cs-CZ"/>
        </w:rPr>
        <w:t xml:space="preserve"> </w:t>
      </w:r>
      <w:r w:rsidRPr="00C234C7">
        <w:rPr>
          <w:w w:val="105"/>
          <w:sz w:val="20"/>
          <w:szCs w:val="20"/>
          <w:lang w:val="cs-CZ"/>
        </w:rPr>
        <w:t>vyvezené na odvozní místo</w:t>
      </w:r>
      <w:r w:rsidR="002707D5" w:rsidRPr="00C234C7">
        <w:rPr>
          <w:w w:val="105"/>
          <w:sz w:val="20"/>
          <w:szCs w:val="20"/>
          <w:lang w:val="cs-CZ"/>
        </w:rPr>
        <w:t xml:space="preserve">, a to v členění podle </w:t>
      </w:r>
      <w:r w:rsidR="002707D5" w:rsidRPr="00C234C7">
        <w:rPr>
          <w:sz w:val="20"/>
          <w:szCs w:val="20"/>
          <w:lang w:val="cs-CZ"/>
        </w:rPr>
        <w:t>původu dřeva (sortimentu dříví)</w:t>
      </w:r>
      <w:r w:rsidRPr="00C234C7">
        <w:rPr>
          <w:w w:val="105"/>
          <w:sz w:val="20"/>
          <w:szCs w:val="20"/>
          <w:lang w:val="cs-CZ"/>
        </w:rPr>
        <w:t xml:space="preserve">. </w:t>
      </w:r>
      <w:r w:rsidR="002707D5" w:rsidRPr="00C234C7">
        <w:rPr>
          <w:w w:val="105"/>
          <w:sz w:val="20"/>
          <w:szCs w:val="20"/>
          <w:lang w:val="cs-CZ"/>
        </w:rPr>
        <w:t>Údaje o mn</w:t>
      </w:r>
      <w:r w:rsidR="002707D5" w:rsidRPr="00C234C7">
        <w:rPr>
          <w:sz w:val="20"/>
          <w:szCs w:val="20"/>
          <w:lang w:val="cs-CZ"/>
        </w:rPr>
        <w:t xml:space="preserve">ožství vytěžené dřevní hmoty </w:t>
      </w:r>
      <w:r w:rsidR="002707D5" w:rsidRPr="00C234C7">
        <w:rPr>
          <w:w w:val="105"/>
          <w:sz w:val="20"/>
          <w:szCs w:val="20"/>
          <w:lang w:val="cs-CZ"/>
        </w:rPr>
        <w:t xml:space="preserve">vyvezené na odvozní místo v členění podle </w:t>
      </w:r>
      <w:r w:rsidR="002707D5" w:rsidRPr="00C234C7">
        <w:rPr>
          <w:sz w:val="20"/>
          <w:szCs w:val="20"/>
          <w:lang w:val="cs-CZ"/>
        </w:rPr>
        <w:t>původu dřeva (sortimentu dříví)</w:t>
      </w:r>
      <w:r w:rsidR="003C7F94">
        <w:rPr>
          <w:w w:val="105"/>
          <w:sz w:val="20"/>
          <w:szCs w:val="20"/>
          <w:lang w:val="cs-CZ"/>
        </w:rPr>
        <w:t xml:space="preserve"> </w:t>
      </w:r>
      <w:r w:rsidR="002707D5" w:rsidRPr="00C234C7">
        <w:rPr>
          <w:w w:val="105"/>
          <w:sz w:val="20"/>
          <w:szCs w:val="20"/>
          <w:lang w:val="cs-CZ"/>
        </w:rPr>
        <w:t xml:space="preserve">musí odpovídat evidenci dle </w:t>
      </w:r>
      <w:r w:rsidR="003C7F94">
        <w:rPr>
          <w:w w:val="105"/>
          <w:sz w:val="20"/>
          <w:szCs w:val="20"/>
          <w:lang w:val="cs-CZ"/>
        </w:rPr>
        <w:t xml:space="preserve">ust. </w:t>
      </w:r>
      <w:r w:rsidR="002707D5" w:rsidRPr="00C234C7">
        <w:rPr>
          <w:w w:val="105"/>
          <w:sz w:val="20"/>
          <w:szCs w:val="20"/>
          <w:lang w:val="cs-CZ"/>
        </w:rPr>
        <w:t>Čl. I</w:t>
      </w:r>
      <w:r w:rsidR="003C7F94">
        <w:rPr>
          <w:w w:val="105"/>
          <w:sz w:val="20"/>
          <w:szCs w:val="20"/>
          <w:lang w:val="cs-CZ"/>
        </w:rPr>
        <w:t>V</w:t>
      </w:r>
      <w:r w:rsidR="002707D5" w:rsidRPr="00C234C7">
        <w:rPr>
          <w:w w:val="105"/>
          <w:sz w:val="20"/>
          <w:szCs w:val="20"/>
          <w:lang w:val="cs-CZ"/>
        </w:rPr>
        <w:t xml:space="preserve">. odst. 5. této smlouvy a poskytovatel je povinen je předložit společně s evidencí </w:t>
      </w:r>
      <w:r w:rsidR="002707D5" w:rsidRPr="00C234C7">
        <w:rPr>
          <w:sz w:val="20"/>
          <w:szCs w:val="20"/>
          <w:lang w:val="cs-CZ"/>
        </w:rPr>
        <w:t xml:space="preserve">před vystavením faktury objednateli k odsouhlasení. Objednatel tyto údaje posoudí a vyjádří se k nim nejpozději do 5 pracovních dnů. Do 5 pracovních dnů po doručení odsouhlasených údajů vystaví poskytovatel fakturu a zašle ji objednateli. </w:t>
      </w:r>
      <w:r w:rsidR="0094676B" w:rsidRPr="00C234C7">
        <w:rPr>
          <w:sz w:val="20"/>
          <w:szCs w:val="20"/>
          <w:lang w:val="cs-CZ"/>
        </w:rPr>
        <w:t xml:space="preserve">V případě, že faktura nebude mít odpovídající náležitosti, je objednatel oprávněn zaslat ji ve lhůtě splatnosti </w:t>
      </w:r>
      <w:r w:rsidRPr="00C234C7">
        <w:rPr>
          <w:sz w:val="20"/>
          <w:szCs w:val="20"/>
          <w:lang w:val="cs-CZ"/>
        </w:rPr>
        <w:t xml:space="preserve">poskytovateli </w:t>
      </w:r>
      <w:r w:rsidR="0094676B" w:rsidRPr="00C234C7">
        <w:rPr>
          <w:sz w:val="20"/>
          <w:szCs w:val="20"/>
          <w:lang w:val="cs-CZ"/>
        </w:rPr>
        <w:t>zpět k doplnění, aniž se tak dostane do prodlení se splatností; lhůta splatnosti pak počíná běžet znovu od opětovného doručení náležitě doplněného či opraveného dokladu objednateli.</w:t>
      </w:r>
    </w:p>
    <w:p w14:paraId="10F5016F" w14:textId="0A34E3FD" w:rsidR="008F7B01" w:rsidRPr="00C234C7" w:rsidRDefault="0094676B" w:rsidP="00C234C7">
      <w:pPr>
        <w:pStyle w:val="Odstavecseseznamem"/>
        <w:numPr>
          <w:ilvl w:val="0"/>
          <w:numId w:val="4"/>
        </w:numPr>
        <w:ind w:left="567" w:right="117"/>
        <w:contextualSpacing/>
        <w:rPr>
          <w:sz w:val="20"/>
          <w:szCs w:val="20"/>
          <w:lang w:val="cs-CZ"/>
        </w:rPr>
      </w:pPr>
      <w:r w:rsidRPr="00C234C7">
        <w:rPr>
          <w:w w:val="105"/>
          <w:sz w:val="20"/>
          <w:szCs w:val="20"/>
          <w:lang w:val="cs-CZ"/>
        </w:rPr>
        <w:t xml:space="preserve">Splatnost faktur se sjednává na </w:t>
      </w:r>
      <w:r w:rsidR="007F3D11" w:rsidRPr="00C234C7">
        <w:rPr>
          <w:w w:val="105"/>
          <w:sz w:val="20"/>
          <w:szCs w:val="20"/>
          <w:lang w:val="cs-CZ"/>
        </w:rPr>
        <w:t>15</w:t>
      </w:r>
      <w:r w:rsidRPr="00C234C7">
        <w:rPr>
          <w:w w:val="105"/>
          <w:sz w:val="20"/>
          <w:szCs w:val="20"/>
          <w:lang w:val="cs-CZ"/>
        </w:rPr>
        <w:t xml:space="preserve"> dnů od jejich doručení objednateli, </w:t>
      </w:r>
      <w:r w:rsidRPr="00C234C7">
        <w:rPr>
          <w:sz w:val="20"/>
          <w:szCs w:val="20"/>
          <w:lang w:val="cs-CZ"/>
        </w:rPr>
        <w:t>a to za předpokladu, že budou vystaveny v souladu s platnými právními předpisy a touto smlouvou</w:t>
      </w:r>
      <w:r w:rsidRPr="00C234C7">
        <w:rPr>
          <w:w w:val="105"/>
          <w:sz w:val="20"/>
          <w:szCs w:val="20"/>
          <w:lang w:val="cs-CZ"/>
        </w:rPr>
        <w:t>.</w:t>
      </w:r>
    </w:p>
    <w:p w14:paraId="2244B832" w14:textId="55416632" w:rsidR="008F7B01" w:rsidRPr="003C7F94" w:rsidRDefault="00141E64" w:rsidP="00C234C7">
      <w:pPr>
        <w:pStyle w:val="Odstavecseseznamem"/>
        <w:numPr>
          <w:ilvl w:val="0"/>
          <w:numId w:val="4"/>
        </w:numPr>
        <w:ind w:left="567" w:right="117"/>
        <w:contextualSpacing/>
        <w:rPr>
          <w:sz w:val="20"/>
          <w:szCs w:val="20"/>
          <w:lang w:val="cs-CZ"/>
        </w:rPr>
      </w:pPr>
      <w:r w:rsidRPr="00C234C7">
        <w:rPr>
          <w:w w:val="105"/>
          <w:sz w:val="20"/>
          <w:szCs w:val="20"/>
          <w:lang w:val="cs-CZ"/>
        </w:rPr>
        <w:t xml:space="preserve">Objednatel odměnu uhradí bezhotovostním převodem na účet poskytovatele uvedený v záhlaví této smlouvy, nesjednají-li si smluvní strany úhradu odměny zápočtem podle </w:t>
      </w:r>
      <w:r w:rsidR="003C7F94">
        <w:rPr>
          <w:w w:val="105"/>
          <w:sz w:val="20"/>
          <w:szCs w:val="20"/>
          <w:lang w:val="cs-CZ"/>
        </w:rPr>
        <w:t xml:space="preserve">ust. </w:t>
      </w:r>
      <w:r w:rsidR="00326CF1" w:rsidRPr="00C234C7">
        <w:rPr>
          <w:w w:val="105"/>
          <w:sz w:val="20"/>
          <w:szCs w:val="20"/>
          <w:lang w:val="cs-CZ"/>
        </w:rPr>
        <w:t xml:space="preserve">Čl. </w:t>
      </w:r>
      <w:r w:rsidR="00326CF1" w:rsidRPr="003C7F94">
        <w:rPr>
          <w:w w:val="105"/>
          <w:sz w:val="20"/>
          <w:szCs w:val="20"/>
          <w:lang w:val="cs-CZ"/>
        </w:rPr>
        <w:t>V</w:t>
      </w:r>
      <w:r w:rsidR="003C7F94">
        <w:rPr>
          <w:w w:val="105"/>
          <w:sz w:val="20"/>
          <w:szCs w:val="20"/>
          <w:lang w:val="cs-CZ"/>
        </w:rPr>
        <w:t>I</w:t>
      </w:r>
      <w:r w:rsidR="00326CF1" w:rsidRPr="003C7F94">
        <w:rPr>
          <w:w w:val="105"/>
          <w:sz w:val="20"/>
          <w:szCs w:val="20"/>
          <w:lang w:val="cs-CZ"/>
        </w:rPr>
        <w:t>I.</w:t>
      </w:r>
      <w:r w:rsidRPr="003C7F94">
        <w:rPr>
          <w:w w:val="105"/>
          <w:sz w:val="20"/>
          <w:szCs w:val="20"/>
          <w:lang w:val="cs-CZ"/>
        </w:rPr>
        <w:t xml:space="preserve"> této smlouvy.</w:t>
      </w:r>
    </w:p>
    <w:p w14:paraId="415B2AD5" w14:textId="77777777" w:rsidR="008F7B01" w:rsidRPr="00A65B3F" w:rsidRDefault="008F7B01" w:rsidP="00C234C7">
      <w:pPr>
        <w:pStyle w:val="Zkladntext"/>
        <w:ind w:right="117"/>
        <w:contextualSpacing/>
        <w:rPr>
          <w:lang w:val="cs-CZ"/>
        </w:rPr>
      </w:pPr>
    </w:p>
    <w:p w14:paraId="15A27035" w14:textId="540D4F6C" w:rsidR="008F7B01" w:rsidRPr="004A43FE" w:rsidRDefault="00141E64" w:rsidP="00C234C7">
      <w:pPr>
        <w:pStyle w:val="Nadpis1"/>
        <w:spacing w:after="120"/>
        <w:ind w:left="0" w:right="119"/>
        <w:contextualSpacing/>
        <w:rPr>
          <w:b w:val="0"/>
          <w:lang w:val="cs-CZ"/>
        </w:rPr>
      </w:pPr>
      <w:r w:rsidRPr="004A43FE">
        <w:rPr>
          <w:lang w:val="cs-CZ"/>
        </w:rPr>
        <w:t>Čl. V</w:t>
      </w:r>
      <w:r w:rsidR="003C7F94" w:rsidRPr="004A43FE">
        <w:rPr>
          <w:lang w:val="cs-CZ"/>
        </w:rPr>
        <w:t>I</w:t>
      </w:r>
      <w:r w:rsidRPr="004A43FE">
        <w:rPr>
          <w:lang w:val="cs-CZ"/>
        </w:rPr>
        <w:t xml:space="preserve">. </w:t>
      </w:r>
      <w:r w:rsidR="00907483" w:rsidRPr="004A43FE">
        <w:rPr>
          <w:lang w:val="cs-CZ"/>
        </w:rPr>
        <w:t xml:space="preserve">Koupě </w:t>
      </w:r>
      <w:r w:rsidR="003C7F94" w:rsidRPr="004A43FE">
        <w:rPr>
          <w:lang w:val="cs-CZ"/>
        </w:rPr>
        <w:t>vytěženého a vyvezeného dřeva</w:t>
      </w:r>
    </w:p>
    <w:p w14:paraId="491648FE" w14:textId="1E18BF9D" w:rsidR="00AF4F28" w:rsidRPr="004A43FE" w:rsidRDefault="00141E64" w:rsidP="00C234C7">
      <w:pPr>
        <w:pStyle w:val="Odstavecseseznamem"/>
        <w:numPr>
          <w:ilvl w:val="0"/>
          <w:numId w:val="3"/>
        </w:numPr>
        <w:tabs>
          <w:tab w:val="left" w:pos="567"/>
        </w:tabs>
        <w:ind w:left="567" w:right="117"/>
        <w:contextualSpacing/>
        <w:rPr>
          <w:sz w:val="20"/>
          <w:szCs w:val="20"/>
          <w:lang w:val="cs-CZ"/>
        </w:rPr>
      </w:pPr>
      <w:r w:rsidRPr="004A43FE">
        <w:rPr>
          <w:w w:val="105"/>
          <w:sz w:val="20"/>
          <w:szCs w:val="20"/>
          <w:lang w:val="cs-CZ"/>
        </w:rPr>
        <w:t>Smluvní strany se dohodly na odkupu dřev</w:t>
      </w:r>
      <w:r w:rsidR="00AA0157" w:rsidRPr="004A43FE">
        <w:rPr>
          <w:w w:val="105"/>
          <w:sz w:val="20"/>
          <w:szCs w:val="20"/>
          <w:lang w:val="cs-CZ"/>
        </w:rPr>
        <w:t>ní hmoty</w:t>
      </w:r>
      <w:r w:rsidRPr="004A43FE">
        <w:rPr>
          <w:w w:val="105"/>
          <w:sz w:val="20"/>
          <w:szCs w:val="20"/>
          <w:lang w:val="cs-CZ"/>
        </w:rPr>
        <w:t>, kter</w:t>
      </w:r>
      <w:r w:rsidR="00AA0157" w:rsidRPr="004A43FE">
        <w:rPr>
          <w:w w:val="105"/>
          <w:sz w:val="20"/>
          <w:szCs w:val="20"/>
          <w:lang w:val="cs-CZ"/>
        </w:rPr>
        <w:t>á</w:t>
      </w:r>
      <w:r w:rsidRPr="004A43FE">
        <w:rPr>
          <w:w w:val="105"/>
          <w:sz w:val="20"/>
          <w:szCs w:val="20"/>
          <w:lang w:val="cs-CZ"/>
        </w:rPr>
        <w:t xml:space="preserve"> je předmětem těžby </w:t>
      </w:r>
      <w:r w:rsidR="00AA0157" w:rsidRPr="004A43FE">
        <w:rPr>
          <w:w w:val="105"/>
          <w:sz w:val="20"/>
          <w:szCs w:val="20"/>
          <w:lang w:val="cs-CZ"/>
        </w:rPr>
        <w:t xml:space="preserve">dřeva a vývozu dřeva </w:t>
      </w:r>
      <w:r w:rsidRPr="004A43FE">
        <w:rPr>
          <w:w w:val="105"/>
          <w:sz w:val="20"/>
          <w:szCs w:val="20"/>
          <w:lang w:val="cs-CZ"/>
        </w:rPr>
        <w:t xml:space="preserve">podle </w:t>
      </w:r>
      <w:r w:rsidR="003C7F94" w:rsidRPr="004A43FE">
        <w:rPr>
          <w:w w:val="105"/>
          <w:sz w:val="20"/>
          <w:szCs w:val="20"/>
          <w:lang w:val="cs-CZ"/>
        </w:rPr>
        <w:t xml:space="preserve">ust. </w:t>
      </w:r>
      <w:r w:rsidR="00AA0157" w:rsidRPr="004A43FE">
        <w:rPr>
          <w:w w:val="105"/>
          <w:sz w:val="20"/>
          <w:szCs w:val="20"/>
          <w:lang w:val="cs-CZ"/>
        </w:rPr>
        <w:t>Čl. I</w:t>
      </w:r>
      <w:r w:rsidR="0023616F" w:rsidRPr="004A43FE">
        <w:rPr>
          <w:w w:val="105"/>
          <w:sz w:val="20"/>
          <w:szCs w:val="20"/>
          <w:lang w:val="cs-CZ"/>
        </w:rPr>
        <w:t>V</w:t>
      </w:r>
      <w:r w:rsidR="00AA0157" w:rsidRPr="004A43FE">
        <w:rPr>
          <w:w w:val="105"/>
          <w:sz w:val="20"/>
          <w:szCs w:val="20"/>
          <w:lang w:val="cs-CZ"/>
        </w:rPr>
        <w:t xml:space="preserve">. této smlouvy </w:t>
      </w:r>
      <w:r w:rsidR="004C37D4" w:rsidRPr="004A43FE">
        <w:rPr>
          <w:w w:val="105"/>
          <w:sz w:val="20"/>
          <w:szCs w:val="20"/>
          <w:lang w:val="cs-CZ"/>
        </w:rPr>
        <w:t xml:space="preserve">v rozsahu určeném objednatelem </w:t>
      </w:r>
      <w:r w:rsidRPr="004A43FE">
        <w:rPr>
          <w:w w:val="105"/>
          <w:sz w:val="20"/>
          <w:szCs w:val="20"/>
          <w:lang w:val="cs-CZ"/>
        </w:rPr>
        <w:t xml:space="preserve">(dále také „předmět koupě"), poskytovatelem. </w:t>
      </w:r>
      <w:r w:rsidR="00AA0157" w:rsidRPr="004A43FE">
        <w:rPr>
          <w:w w:val="105"/>
          <w:sz w:val="20"/>
          <w:szCs w:val="20"/>
          <w:lang w:val="cs-CZ"/>
        </w:rPr>
        <w:t>Smluvní strany tak sjednávají, že objednatel prodá</w:t>
      </w:r>
      <w:r w:rsidR="00AF4F28" w:rsidRPr="004A43FE">
        <w:rPr>
          <w:w w:val="105"/>
          <w:sz w:val="20"/>
          <w:szCs w:val="20"/>
          <w:lang w:val="cs-CZ"/>
        </w:rPr>
        <w:t>vá</w:t>
      </w:r>
      <w:r w:rsidR="004C37D4" w:rsidRPr="004A43FE">
        <w:rPr>
          <w:w w:val="105"/>
          <w:sz w:val="20"/>
          <w:szCs w:val="20"/>
          <w:lang w:val="cs-CZ"/>
        </w:rPr>
        <w:t xml:space="preserve"> vytěženou a vyvezenou dřevní hmotu, kterou </w:t>
      </w:r>
      <w:r w:rsidR="00BE3B3B" w:rsidRPr="004A43FE">
        <w:rPr>
          <w:w w:val="105"/>
          <w:sz w:val="20"/>
          <w:szCs w:val="20"/>
          <w:lang w:val="cs-CZ"/>
        </w:rPr>
        <w:t xml:space="preserve">objednatel konkrétně </w:t>
      </w:r>
      <w:r w:rsidR="004C37D4" w:rsidRPr="004A43FE">
        <w:rPr>
          <w:w w:val="105"/>
          <w:sz w:val="20"/>
          <w:szCs w:val="20"/>
          <w:lang w:val="cs-CZ"/>
        </w:rPr>
        <w:t xml:space="preserve">specifikuje </w:t>
      </w:r>
      <w:r w:rsidR="00760599" w:rsidRPr="004A43FE">
        <w:rPr>
          <w:w w:val="105"/>
          <w:sz w:val="20"/>
          <w:szCs w:val="20"/>
          <w:lang w:val="cs-CZ"/>
        </w:rPr>
        <w:t xml:space="preserve">po jejím vyvezení na odvozní místo </w:t>
      </w:r>
      <w:r w:rsidR="004C37D4" w:rsidRPr="004A43FE">
        <w:rPr>
          <w:w w:val="105"/>
          <w:sz w:val="20"/>
          <w:szCs w:val="20"/>
          <w:lang w:val="cs-CZ"/>
        </w:rPr>
        <w:t>(předmět koupě),</w:t>
      </w:r>
      <w:r w:rsidR="00AA0157" w:rsidRPr="004A43FE">
        <w:rPr>
          <w:w w:val="105"/>
          <w:sz w:val="20"/>
          <w:szCs w:val="20"/>
          <w:lang w:val="cs-CZ"/>
        </w:rPr>
        <w:t xml:space="preserve"> za podmínek dle této smlouvy poskytovateli a poskytovatel předmět koupě za podmínek dle této smlouvy </w:t>
      </w:r>
      <w:r w:rsidR="00AF4F28" w:rsidRPr="004A43FE">
        <w:rPr>
          <w:w w:val="105"/>
          <w:sz w:val="20"/>
          <w:szCs w:val="20"/>
          <w:lang w:val="cs-CZ"/>
        </w:rPr>
        <w:t>kupuje</w:t>
      </w:r>
      <w:r w:rsidR="00AA0157" w:rsidRPr="004A43FE">
        <w:rPr>
          <w:w w:val="105"/>
          <w:sz w:val="20"/>
          <w:szCs w:val="20"/>
          <w:lang w:val="cs-CZ"/>
        </w:rPr>
        <w:t>.</w:t>
      </w:r>
    </w:p>
    <w:p w14:paraId="13B755A2" w14:textId="243CF2D1" w:rsidR="008F7B01" w:rsidRPr="004A43FE" w:rsidRDefault="00141E64" w:rsidP="00C234C7">
      <w:pPr>
        <w:pStyle w:val="Odstavecseseznamem"/>
        <w:numPr>
          <w:ilvl w:val="0"/>
          <w:numId w:val="3"/>
        </w:numPr>
        <w:tabs>
          <w:tab w:val="left" w:pos="567"/>
        </w:tabs>
        <w:ind w:left="567" w:right="117"/>
        <w:contextualSpacing/>
        <w:rPr>
          <w:sz w:val="20"/>
          <w:szCs w:val="20"/>
          <w:lang w:val="cs-CZ"/>
        </w:rPr>
      </w:pPr>
      <w:r w:rsidRPr="004A43FE">
        <w:rPr>
          <w:w w:val="105"/>
          <w:sz w:val="20"/>
          <w:szCs w:val="20"/>
          <w:lang w:val="cs-CZ"/>
        </w:rPr>
        <w:t>Poskytovatel nabude vlastnické právo k</w:t>
      </w:r>
      <w:r w:rsidR="004C37D4" w:rsidRPr="004A43FE">
        <w:rPr>
          <w:w w:val="105"/>
          <w:sz w:val="20"/>
          <w:szCs w:val="20"/>
          <w:lang w:val="cs-CZ"/>
        </w:rPr>
        <w:t> předmětu koupě</w:t>
      </w:r>
      <w:r w:rsidR="00AA0157" w:rsidRPr="004A43FE">
        <w:rPr>
          <w:w w:val="105"/>
          <w:sz w:val="20"/>
          <w:szCs w:val="20"/>
          <w:lang w:val="cs-CZ"/>
        </w:rPr>
        <w:t xml:space="preserve"> </w:t>
      </w:r>
      <w:r w:rsidRPr="004A43FE">
        <w:rPr>
          <w:w w:val="105"/>
          <w:sz w:val="20"/>
          <w:szCs w:val="20"/>
          <w:lang w:val="cs-CZ"/>
        </w:rPr>
        <w:t>je</w:t>
      </w:r>
      <w:r w:rsidR="004C37D4" w:rsidRPr="004A43FE">
        <w:rPr>
          <w:w w:val="105"/>
          <w:sz w:val="20"/>
          <w:szCs w:val="20"/>
          <w:lang w:val="cs-CZ"/>
        </w:rPr>
        <w:t>ho</w:t>
      </w:r>
      <w:r w:rsidR="00AA0157" w:rsidRPr="004A43FE">
        <w:rPr>
          <w:w w:val="105"/>
          <w:sz w:val="20"/>
          <w:szCs w:val="20"/>
          <w:lang w:val="cs-CZ"/>
        </w:rPr>
        <w:t xml:space="preserve"> </w:t>
      </w:r>
      <w:r w:rsidR="00BE3B3B" w:rsidRPr="004A43FE">
        <w:rPr>
          <w:w w:val="105"/>
          <w:sz w:val="20"/>
          <w:szCs w:val="20"/>
          <w:lang w:val="cs-CZ"/>
        </w:rPr>
        <w:t>specifikací ze strany objednatele</w:t>
      </w:r>
      <w:r w:rsidR="00AF4F28" w:rsidRPr="004A43FE">
        <w:rPr>
          <w:w w:val="105"/>
          <w:sz w:val="20"/>
          <w:szCs w:val="20"/>
          <w:lang w:val="cs-CZ"/>
        </w:rPr>
        <w:t>; tímto okamžikem také přebírá nebezpečí škody na předmětu koupě</w:t>
      </w:r>
      <w:r w:rsidRPr="004A43FE">
        <w:rPr>
          <w:w w:val="105"/>
          <w:sz w:val="20"/>
          <w:szCs w:val="20"/>
          <w:lang w:val="cs-CZ"/>
        </w:rPr>
        <w:t>.</w:t>
      </w:r>
    </w:p>
    <w:p w14:paraId="34261963" w14:textId="07358635" w:rsidR="008F7B01" w:rsidRPr="004A43FE" w:rsidRDefault="00141E64" w:rsidP="00C234C7">
      <w:pPr>
        <w:pStyle w:val="Odstavecseseznamem"/>
        <w:numPr>
          <w:ilvl w:val="0"/>
          <w:numId w:val="3"/>
        </w:numPr>
        <w:tabs>
          <w:tab w:val="left" w:pos="567"/>
        </w:tabs>
        <w:ind w:left="567" w:right="117"/>
        <w:contextualSpacing/>
        <w:rPr>
          <w:sz w:val="20"/>
          <w:szCs w:val="20"/>
          <w:lang w:val="cs-CZ"/>
        </w:rPr>
      </w:pPr>
      <w:r w:rsidRPr="004A43FE">
        <w:rPr>
          <w:sz w:val="20"/>
          <w:szCs w:val="20"/>
          <w:lang w:val="cs-CZ"/>
        </w:rPr>
        <w:t>Kupní cena se určí jako součin</w:t>
      </w:r>
      <w:r w:rsidR="00AA0157" w:rsidRPr="004A43FE">
        <w:rPr>
          <w:sz w:val="20"/>
          <w:szCs w:val="20"/>
          <w:lang w:val="cs-CZ"/>
        </w:rPr>
        <w:t xml:space="preserve"> množství </w:t>
      </w:r>
      <w:r w:rsidR="004C37D4" w:rsidRPr="004A43FE">
        <w:rPr>
          <w:w w:val="105"/>
          <w:sz w:val="20"/>
          <w:szCs w:val="20"/>
          <w:lang w:val="cs-CZ"/>
        </w:rPr>
        <w:t xml:space="preserve">předmětu koupě </w:t>
      </w:r>
      <w:r w:rsidR="00AA0157" w:rsidRPr="004A43FE">
        <w:rPr>
          <w:sz w:val="20"/>
          <w:szCs w:val="20"/>
          <w:lang w:val="cs-CZ"/>
        </w:rPr>
        <w:t>v m</w:t>
      </w:r>
      <w:r w:rsidR="00AA0157" w:rsidRPr="004A43FE">
        <w:rPr>
          <w:sz w:val="20"/>
          <w:szCs w:val="20"/>
          <w:vertAlign w:val="superscript"/>
          <w:lang w:val="cs-CZ"/>
        </w:rPr>
        <w:t>3</w:t>
      </w:r>
      <w:r w:rsidR="00AA0157" w:rsidRPr="004A43FE">
        <w:rPr>
          <w:sz w:val="20"/>
          <w:szCs w:val="20"/>
          <w:lang w:val="cs-CZ"/>
        </w:rPr>
        <w:t xml:space="preserve"> </w:t>
      </w:r>
      <w:r w:rsidRPr="004A43FE">
        <w:rPr>
          <w:sz w:val="20"/>
          <w:szCs w:val="20"/>
          <w:lang w:val="cs-CZ"/>
        </w:rPr>
        <w:t>a</w:t>
      </w:r>
      <w:r w:rsidR="00AA0157" w:rsidRPr="004A43FE">
        <w:rPr>
          <w:sz w:val="20"/>
          <w:szCs w:val="20"/>
          <w:lang w:val="cs-CZ"/>
        </w:rPr>
        <w:t xml:space="preserve"> je</w:t>
      </w:r>
      <w:r w:rsidR="004C37D4" w:rsidRPr="004A43FE">
        <w:rPr>
          <w:sz w:val="20"/>
          <w:szCs w:val="20"/>
          <w:lang w:val="cs-CZ"/>
        </w:rPr>
        <w:t>ho</w:t>
      </w:r>
      <w:r w:rsidRPr="004A43FE">
        <w:rPr>
          <w:sz w:val="20"/>
          <w:szCs w:val="20"/>
          <w:lang w:val="cs-CZ"/>
        </w:rPr>
        <w:t xml:space="preserve"> jednotkové ceny</w:t>
      </w:r>
      <w:r w:rsidR="00AA0157" w:rsidRPr="004A43FE">
        <w:rPr>
          <w:sz w:val="20"/>
          <w:szCs w:val="20"/>
          <w:lang w:val="cs-CZ"/>
        </w:rPr>
        <w:t xml:space="preserve"> </w:t>
      </w:r>
      <w:r w:rsidRPr="004A43FE">
        <w:rPr>
          <w:sz w:val="20"/>
          <w:szCs w:val="20"/>
          <w:lang w:val="cs-CZ"/>
        </w:rPr>
        <w:t>(dále také</w:t>
      </w:r>
      <w:r w:rsidR="003C7F94" w:rsidRPr="004A43FE">
        <w:rPr>
          <w:w w:val="105"/>
          <w:sz w:val="20"/>
          <w:szCs w:val="20"/>
          <w:lang w:val="cs-CZ"/>
        </w:rPr>
        <w:t xml:space="preserve"> </w:t>
      </w:r>
      <w:r w:rsidRPr="004A43FE">
        <w:rPr>
          <w:w w:val="105"/>
          <w:sz w:val="20"/>
          <w:szCs w:val="20"/>
          <w:lang w:val="cs-CZ"/>
        </w:rPr>
        <w:t>,kupní cena"). K celkové kupní ceně bude připočtena DPH podle právních předpisů</w:t>
      </w:r>
      <w:r w:rsidR="00AA0157" w:rsidRPr="004A43FE">
        <w:rPr>
          <w:w w:val="105"/>
          <w:sz w:val="20"/>
          <w:szCs w:val="20"/>
          <w:lang w:val="cs-CZ"/>
        </w:rPr>
        <w:t xml:space="preserve"> platných v době uskutečnění zdanitelného plnění</w:t>
      </w:r>
      <w:r w:rsidRPr="004A43FE">
        <w:rPr>
          <w:w w:val="105"/>
          <w:sz w:val="20"/>
          <w:szCs w:val="20"/>
          <w:lang w:val="cs-CZ"/>
        </w:rPr>
        <w:t>.</w:t>
      </w:r>
    </w:p>
    <w:p w14:paraId="34A8BDC3" w14:textId="018BEAEE" w:rsidR="008F7B01" w:rsidRPr="004A43FE" w:rsidRDefault="00141E64" w:rsidP="00C234C7">
      <w:pPr>
        <w:pStyle w:val="Odstavecseseznamem"/>
        <w:numPr>
          <w:ilvl w:val="0"/>
          <w:numId w:val="3"/>
        </w:numPr>
        <w:tabs>
          <w:tab w:val="left" w:pos="567"/>
        </w:tabs>
        <w:ind w:left="567" w:right="117"/>
        <w:contextualSpacing/>
        <w:rPr>
          <w:sz w:val="20"/>
          <w:szCs w:val="20"/>
          <w:lang w:val="cs-CZ"/>
        </w:rPr>
      </w:pPr>
      <w:r w:rsidRPr="004A43FE">
        <w:rPr>
          <w:sz w:val="20"/>
          <w:szCs w:val="20"/>
          <w:lang w:val="cs-CZ"/>
        </w:rPr>
        <w:t xml:space="preserve">Jednotková cena </w:t>
      </w:r>
      <w:bookmarkStart w:id="0" w:name="_Hlk55324163"/>
      <w:r w:rsidR="004C37D4" w:rsidRPr="004A43FE">
        <w:rPr>
          <w:w w:val="105"/>
          <w:sz w:val="20"/>
          <w:szCs w:val="20"/>
          <w:lang w:val="cs-CZ"/>
        </w:rPr>
        <w:t xml:space="preserve">předmětu koupě </w:t>
      </w:r>
      <w:bookmarkEnd w:id="0"/>
      <w:r w:rsidRPr="004A43FE">
        <w:rPr>
          <w:sz w:val="20"/>
          <w:szCs w:val="20"/>
          <w:lang w:val="cs-CZ"/>
        </w:rPr>
        <w:t xml:space="preserve">se liší v závislosti od původu dřeva </w:t>
      </w:r>
      <w:r w:rsidR="004B3CFE" w:rsidRPr="004A43FE">
        <w:rPr>
          <w:sz w:val="20"/>
          <w:szCs w:val="20"/>
          <w:lang w:val="cs-CZ"/>
        </w:rPr>
        <w:t xml:space="preserve">(sortimentu dříví) </w:t>
      </w:r>
      <w:r w:rsidRPr="004A43FE">
        <w:rPr>
          <w:sz w:val="20"/>
          <w:szCs w:val="20"/>
          <w:lang w:val="cs-CZ"/>
        </w:rPr>
        <w:t>a je určena ceníkem</w:t>
      </w:r>
      <w:r w:rsidR="007F3D11" w:rsidRPr="004A43FE">
        <w:rPr>
          <w:sz w:val="20"/>
          <w:szCs w:val="20"/>
          <w:lang w:val="cs-CZ"/>
        </w:rPr>
        <w:t>, který</w:t>
      </w:r>
      <w:r w:rsidR="00DA69CC" w:rsidRPr="004A43FE">
        <w:rPr>
          <w:sz w:val="20"/>
          <w:szCs w:val="20"/>
          <w:lang w:val="cs-CZ"/>
        </w:rPr>
        <w:t xml:space="preserve"> </w:t>
      </w:r>
      <w:r w:rsidRPr="004A43FE">
        <w:rPr>
          <w:sz w:val="20"/>
          <w:szCs w:val="20"/>
          <w:lang w:val="cs-CZ"/>
        </w:rPr>
        <w:t>tvoří přílohu č. 1 této smlouvy a je pro obě smluvní strany závazný.</w:t>
      </w:r>
    </w:p>
    <w:p w14:paraId="4884B0AA" w14:textId="4615939B" w:rsidR="008F7B01" w:rsidRPr="004A43FE" w:rsidRDefault="00141E64" w:rsidP="00C234C7">
      <w:pPr>
        <w:pStyle w:val="Odstavecseseznamem"/>
        <w:numPr>
          <w:ilvl w:val="0"/>
          <w:numId w:val="3"/>
        </w:numPr>
        <w:tabs>
          <w:tab w:val="left" w:pos="567"/>
        </w:tabs>
        <w:ind w:left="567" w:right="117"/>
        <w:contextualSpacing/>
        <w:rPr>
          <w:sz w:val="20"/>
          <w:szCs w:val="20"/>
          <w:lang w:val="cs-CZ"/>
        </w:rPr>
      </w:pPr>
      <w:r w:rsidRPr="004A43FE">
        <w:rPr>
          <w:w w:val="105"/>
          <w:sz w:val="20"/>
          <w:szCs w:val="20"/>
          <w:lang w:val="cs-CZ"/>
        </w:rPr>
        <w:t xml:space="preserve">Poskytovatel je povinen zaplatit kupní cenu za </w:t>
      </w:r>
      <w:r w:rsidR="004C37D4" w:rsidRPr="004A43FE">
        <w:rPr>
          <w:w w:val="105"/>
          <w:sz w:val="20"/>
          <w:szCs w:val="20"/>
          <w:lang w:val="cs-CZ"/>
        </w:rPr>
        <w:t xml:space="preserve">předmět koupě </w:t>
      </w:r>
      <w:r w:rsidRPr="004A43FE">
        <w:rPr>
          <w:w w:val="105"/>
          <w:sz w:val="20"/>
          <w:szCs w:val="20"/>
          <w:lang w:val="cs-CZ"/>
        </w:rPr>
        <w:t>na základě faktury vystavené objednatelem, která je splatná do 15 dn</w:t>
      </w:r>
      <w:r w:rsidR="007F3D11" w:rsidRPr="004A43FE">
        <w:rPr>
          <w:w w:val="105"/>
          <w:sz w:val="20"/>
          <w:szCs w:val="20"/>
          <w:lang w:val="cs-CZ"/>
        </w:rPr>
        <w:t>ů</w:t>
      </w:r>
      <w:r w:rsidRPr="004A43FE">
        <w:rPr>
          <w:w w:val="105"/>
          <w:sz w:val="20"/>
          <w:szCs w:val="20"/>
          <w:lang w:val="cs-CZ"/>
        </w:rPr>
        <w:t xml:space="preserve"> ode dne doručení faktury poskytovateli.</w:t>
      </w:r>
    </w:p>
    <w:p w14:paraId="257A46E5" w14:textId="2B6A57D4" w:rsidR="008F7B01" w:rsidRPr="004A43FE" w:rsidRDefault="00141E64" w:rsidP="00C234C7">
      <w:pPr>
        <w:pStyle w:val="Odstavecseseznamem"/>
        <w:numPr>
          <w:ilvl w:val="0"/>
          <w:numId w:val="3"/>
        </w:numPr>
        <w:tabs>
          <w:tab w:val="left" w:pos="567"/>
        </w:tabs>
        <w:ind w:left="567" w:right="117"/>
        <w:contextualSpacing/>
        <w:rPr>
          <w:sz w:val="20"/>
          <w:szCs w:val="20"/>
          <w:lang w:val="cs-CZ"/>
        </w:rPr>
      </w:pPr>
      <w:r w:rsidRPr="004A43FE">
        <w:rPr>
          <w:w w:val="105"/>
          <w:sz w:val="20"/>
          <w:szCs w:val="20"/>
          <w:lang w:val="cs-CZ"/>
        </w:rPr>
        <w:t xml:space="preserve">Poskytovatel </w:t>
      </w:r>
      <w:r w:rsidR="007F3D11" w:rsidRPr="004A43FE">
        <w:rPr>
          <w:w w:val="105"/>
          <w:sz w:val="20"/>
          <w:szCs w:val="20"/>
          <w:lang w:val="cs-CZ"/>
        </w:rPr>
        <w:t>kupní cenu</w:t>
      </w:r>
      <w:r w:rsidRPr="004A43FE">
        <w:rPr>
          <w:w w:val="105"/>
          <w:sz w:val="20"/>
          <w:szCs w:val="20"/>
          <w:lang w:val="cs-CZ"/>
        </w:rPr>
        <w:t xml:space="preserve"> uhradí bezhotovostním převodem na účet objednatele</w:t>
      </w:r>
      <w:r w:rsidR="00326CF1" w:rsidRPr="004A43FE">
        <w:rPr>
          <w:w w:val="105"/>
          <w:sz w:val="20"/>
          <w:szCs w:val="20"/>
          <w:lang w:val="cs-CZ"/>
        </w:rPr>
        <w:t xml:space="preserve"> </w:t>
      </w:r>
      <w:r w:rsidR="00326CF1" w:rsidRPr="004A43FE">
        <w:rPr>
          <w:w w:val="110"/>
          <w:sz w:val="20"/>
          <w:szCs w:val="20"/>
          <w:lang w:val="cs-CZ"/>
        </w:rPr>
        <w:t>uvedený v záhlaví této smlouvy</w:t>
      </w:r>
      <w:r w:rsidRPr="004A43FE">
        <w:rPr>
          <w:w w:val="105"/>
          <w:sz w:val="20"/>
          <w:szCs w:val="20"/>
          <w:lang w:val="cs-CZ"/>
        </w:rPr>
        <w:t xml:space="preserve">, nesjednají-li si smluvní strany úhradu </w:t>
      </w:r>
      <w:r w:rsidR="007F3D11" w:rsidRPr="004A43FE">
        <w:rPr>
          <w:w w:val="105"/>
          <w:sz w:val="20"/>
          <w:szCs w:val="20"/>
          <w:lang w:val="cs-CZ"/>
        </w:rPr>
        <w:t>kupní ceny</w:t>
      </w:r>
      <w:r w:rsidRPr="004A43FE">
        <w:rPr>
          <w:w w:val="105"/>
          <w:sz w:val="20"/>
          <w:szCs w:val="20"/>
          <w:lang w:val="cs-CZ"/>
        </w:rPr>
        <w:t xml:space="preserve"> zápočtem podle</w:t>
      </w:r>
      <w:r w:rsidR="00326CF1" w:rsidRPr="004A43FE">
        <w:rPr>
          <w:w w:val="105"/>
          <w:sz w:val="20"/>
          <w:szCs w:val="20"/>
          <w:lang w:val="cs-CZ"/>
        </w:rPr>
        <w:t xml:space="preserve"> Čl. V</w:t>
      </w:r>
      <w:r w:rsidR="003C7F94" w:rsidRPr="004A43FE">
        <w:rPr>
          <w:w w:val="105"/>
          <w:sz w:val="20"/>
          <w:szCs w:val="20"/>
          <w:lang w:val="cs-CZ"/>
        </w:rPr>
        <w:t>I</w:t>
      </w:r>
      <w:r w:rsidR="00326CF1" w:rsidRPr="004A43FE">
        <w:rPr>
          <w:w w:val="105"/>
          <w:sz w:val="20"/>
          <w:szCs w:val="20"/>
          <w:lang w:val="cs-CZ"/>
        </w:rPr>
        <w:t>I.</w:t>
      </w:r>
      <w:r w:rsidRPr="004A43FE">
        <w:rPr>
          <w:w w:val="105"/>
          <w:sz w:val="20"/>
          <w:szCs w:val="20"/>
          <w:lang w:val="cs-CZ"/>
        </w:rPr>
        <w:t xml:space="preserve"> této smlouvy.</w:t>
      </w:r>
    </w:p>
    <w:p w14:paraId="55398F9D" w14:textId="49AA747A" w:rsidR="00DA69CC" w:rsidRPr="00751FD6" w:rsidRDefault="00DA69CC" w:rsidP="00C234C7">
      <w:pPr>
        <w:pStyle w:val="Odstavecseseznamem"/>
        <w:numPr>
          <w:ilvl w:val="0"/>
          <w:numId w:val="3"/>
        </w:numPr>
        <w:tabs>
          <w:tab w:val="left" w:pos="567"/>
        </w:tabs>
        <w:ind w:left="567" w:right="117"/>
        <w:contextualSpacing/>
        <w:rPr>
          <w:sz w:val="20"/>
          <w:szCs w:val="20"/>
          <w:highlight w:val="yellow"/>
          <w:lang w:val="cs-CZ"/>
        </w:rPr>
      </w:pPr>
      <w:r w:rsidRPr="004A43FE">
        <w:rPr>
          <w:w w:val="105"/>
          <w:sz w:val="20"/>
          <w:szCs w:val="20"/>
          <w:lang w:val="cs-CZ"/>
        </w:rPr>
        <w:t xml:space="preserve">Poskytovatel je povinen předmět koupě z odvozního místa odvézt vždy nejpozději do </w:t>
      </w:r>
      <w:r w:rsidR="008406AB" w:rsidRPr="004A43FE">
        <w:rPr>
          <w:w w:val="105"/>
          <w:sz w:val="20"/>
          <w:szCs w:val="20"/>
          <w:lang w:val="cs-CZ"/>
        </w:rPr>
        <w:t>30 dnů od vývozu dřeva (tj. od vyvezení vytěžené dřevní hmoty z lesního porostu na odvozní místo).</w:t>
      </w:r>
    </w:p>
    <w:p w14:paraId="5EFE9090" w14:textId="77777777" w:rsidR="008F7B01" w:rsidRPr="00A65B3F" w:rsidRDefault="008F7B01" w:rsidP="00C234C7">
      <w:pPr>
        <w:pStyle w:val="Zkladntext"/>
        <w:ind w:right="117"/>
        <w:contextualSpacing/>
        <w:rPr>
          <w:lang w:val="cs-CZ"/>
        </w:rPr>
      </w:pPr>
    </w:p>
    <w:p w14:paraId="0A98DE84" w14:textId="48FA6F12" w:rsidR="008F7B01" w:rsidRPr="00A65B3F" w:rsidRDefault="008A59BE" w:rsidP="00C234C7">
      <w:pPr>
        <w:spacing w:after="120"/>
        <w:ind w:right="119"/>
        <w:contextualSpacing/>
        <w:jc w:val="center"/>
        <w:rPr>
          <w:lang w:val="cs-CZ"/>
        </w:rPr>
      </w:pPr>
      <w:r w:rsidRPr="004A43FE">
        <w:rPr>
          <w:b/>
          <w:w w:val="105"/>
          <w:sz w:val="20"/>
          <w:szCs w:val="20"/>
          <w:lang w:val="cs-CZ"/>
        </w:rPr>
        <w:t>Čl.</w:t>
      </w:r>
      <w:r w:rsidR="00141E64" w:rsidRPr="004A43FE">
        <w:rPr>
          <w:b/>
          <w:w w:val="105"/>
          <w:sz w:val="20"/>
          <w:szCs w:val="20"/>
          <w:lang w:val="cs-CZ"/>
        </w:rPr>
        <w:t xml:space="preserve"> V</w:t>
      </w:r>
      <w:r w:rsidR="003C7F94" w:rsidRPr="004A43FE">
        <w:rPr>
          <w:b/>
          <w:w w:val="105"/>
          <w:sz w:val="20"/>
          <w:szCs w:val="20"/>
          <w:lang w:val="cs-CZ"/>
        </w:rPr>
        <w:t>I</w:t>
      </w:r>
      <w:r w:rsidR="007F3D11" w:rsidRPr="004A43FE">
        <w:rPr>
          <w:b/>
          <w:w w:val="105"/>
          <w:sz w:val="20"/>
          <w:szCs w:val="20"/>
          <w:lang w:val="cs-CZ"/>
        </w:rPr>
        <w:t>I</w:t>
      </w:r>
      <w:r w:rsidR="00141E64" w:rsidRPr="004A43FE">
        <w:rPr>
          <w:b/>
          <w:w w:val="105"/>
          <w:sz w:val="20"/>
          <w:szCs w:val="20"/>
          <w:lang w:val="cs-CZ"/>
        </w:rPr>
        <w:t>. Zápočet</w:t>
      </w:r>
      <w:r w:rsidR="00AF4F28" w:rsidRPr="004A43FE">
        <w:rPr>
          <w:b/>
          <w:w w:val="105"/>
          <w:sz w:val="20"/>
          <w:szCs w:val="20"/>
          <w:lang w:val="cs-CZ"/>
        </w:rPr>
        <w:t>,</w:t>
      </w:r>
      <w:r w:rsidR="00141E64" w:rsidRPr="004A43FE">
        <w:rPr>
          <w:b/>
          <w:w w:val="105"/>
          <w:sz w:val="20"/>
          <w:szCs w:val="20"/>
          <w:lang w:val="cs-CZ"/>
        </w:rPr>
        <w:t xml:space="preserve"> záloha</w:t>
      </w:r>
      <w:r w:rsidR="00AF4F28" w:rsidRPr="004A43FE">
        <w:rPr>
          <w:b/>
          <w:w w:val="105"/>
          <w:sz w:val="20"/>
          <w:szCs w:val="20"/>
          <w:lang w:val="cs-CZ"/>
        </w:rPr>
        <w:t xml:space="preserve"> a sankce</w:t>
      </w:r>
    </w:p>
    <w:p w14:paraId="15C26589" w14:textId="35ABBC4B" w:rsidR="008F7B01" w:rsidRPr="00A65B3F" w:rsidRDefault="00141E64" w:rsidP="00C234C7">
      <w:pPr>
        <w:pStyle w:val="Odstavecseseznamem"/>
        <w:numPr>
          <w:ilvl w:val="0"/>
          <w:numId w:val="2"/>
        </w:numPr>
        <w:tabs>
          <w:tab w:val="left" w:pos="567"/>
        </w:tabs>
        <w:ind w:left="567" w:right="117" w:hanging="578"/>
        <w:contextualSpacing/>
        <w:rPr>
          <w:sz w:val="20"/>
          <w:szCs w:val="20"/>
          <w:lang w:val="cs-CZ"/>
        </w:rPr>
      </w:pPr>
      <w:r w:rsidRPr="00A65B3F">
        <w:rPr>
          <w:w w:val="105"/>
          <w:sz w:val="20"/>
          <w:szCs w:val="20"/>
          <w:lang w:val="cs-CZ"/>
        </w:rPr>
        <w:t xml:space="preserve">Smluvní strany se dohodly, že </w:t>
      </w:r>
      <w:r w:rsidR="00640B76" w:rsidRPr="00A65B3F">
        <w:rPr>
          <w:w w:val="105"/>
          <w:sz w:val="20"/>
          <w:szCs w:val="20"/>
          <w:lang w:val="cs-CZ"/>
        </w:rPr>
        <w:t>částku</w:t>
      </w:r>
      <w:r w:rsidRPr="00A65B3F">
        <w:rPr>
          <w:w w:val="105"/>
          <w:sz w:val="20"/>
          <w:szCs w:val="20"/>
          <w:lang w:val="cs-CZ"/>
        </w:rPr>
        <w:t xml:space="preserve"> každé faktury vystavené poskytovatelem </w:t>
      </w:r>
      <w:r w:rsidR="007F3D11" w:rsidRPr="00A65B3F">
        <w:rPr>
          <w:w w:val="105"/>
          <w:sz w:val="20"/>
          <w:szCs w:val="20"/>
          <w:lang w:val="cs-CZ"/>
        </w:rPr>
        <w:t xml:space="preserve">na úhradu </w:t>
      </w:r>
      <w:r w:rsidRPr="00A65B3F">
        <w:rPr>
          <w:w w:val="105"/>
          <w:sz w:val="20"/>
          <w:szCs w:val="20"/>
          <w:lang w:val="cs-CZ"/>
        </w:rPr>
        <w:t>odměn</w:t>
      </w:r>
      <w:r w:rsidR="007F3D11" w:rsidRPr="00A65B3F">
        <w:rPr>
          <w:w w:val="105"/>
          <w:sz w:val="20"/>
          <w:szCs w:val="20"/>
          <w:lang w:val="cs-CZ"/>
        </w:rPr>
        <w:t>y</w:t>
      </w:r>
      <w:r w:rsidRPr="00A65B3F">
        <w:rPr>
          <w:w w:val="105"/>
          <w:sz w:val="20"/>
          <w:szCs w:val="20"/>
          <w:lang w:val="cs-CZ"/>
        </w:rPr>
        <w:t xml:space="preserve"> podle </w:t>
      </w:r>
      <w:r w:rsidR="003C7F94">
        <w:rPr>
          <w:w w:val="105"/>
          <w:sz w:val="20"/>
          <w:szCs w:val="20"/>
          <w:lang w:val="cs-CZ"/>
        </w:rPr>
        <w:t xml:space="preserve">ust. </w:t>
      </w:r>
      <w:r w:rsidR="007F3D11" w:rsidRPr="00A65B3F">
        <w:rPr>
          <w:w w:val="105"/>
          <w:sz w:val="20"/>
          <w:szCs w:val="20"/>
          <w:lang w:val="cs-CZ"/>
        </w:rPr>
        <w:t>Čl. V</w:t>
      </w:r>
      <w:r w:rsidRPr="00A65B3F">
        <w:rPr>
          <w:w w:val="105"/>
          <w:sz w:val="20"/>
          <w:szCs w:val="20"/>
          <w:lang w:val="cs-CZ"/>
        </w:rPr>
        <w:t xml:space="preserve">. </w:t>
      </w:r>
      <w:r w:rsidR="007F3D11" w:rsidRPr="00A65B3F">
        <w:rPr>
          <w:w w:val="105"/>
          <w:sz w:val="20"/>
          <w:szCs w:val="20"/>
          <w:lang w:val="cs-CZ"/>
        </w:rPr>
        <w:t>t</w:t>
      </w:r>
      <w:r w:rsidRPr="00A65B3F">
        <w:rPr>
          <w:w w:val="105"/>
          <w:sz w:val="20"/>
          <w:szCs w:val="20"/>
          <w:lang w:val="cs-CZ"/>
        </w:rPr>
        <w:t xml:space="preserve">éto smlouvy </w:t>
      </w:r>
      <w:r w:rsidR="00326CF1" w:rsidRPr="00A65B3F">
        <w:rPr>
          <w:w w:val="105"/>
          <w:sz w:val="20"/>
          <w:szCs w:val="20"/>
          <w:lang w:val="cs-CZ"/>
        </w:rPr>
        <w:t>(dále také „pohledávka poskytovatel</w:t>
      </w:r>
      <w:r w:rsidR="00326CF1" w:rsidRPr="003C7F94">
        <w:rPr>
          <w:w w:val="105"/>
          <w:sz w:val="20"/>
          <w:szCs w:val="20"/>
          <w:lang w:val="cs-CZ"/>
        </w:rPr>
        <w:t xml:space="preserve">e") </w:t>
      </w:r>
      <w:r w:rsidRPr="003C7F94">
        <w:rPr>
          <w:w w:val="105"/>
          <w:sz w:val="20"/>
          <w:szCs w:val="20"/>
          <w:lang w:val="cs-CZ"/>
        </w:rPr>
        <w:t xml:space="preserve">a </w:t>
      </w:r>
      <w:r w:rsidR="00640B76" w:rsidRPr="003C7F94">
        <w:rPr>
          <w:w w:val="105"/>
          <w:sz w:val="20"/>
          <w:szCs w:val="20"/>
          <w:lang w:val="cs-CZ"/>
        </w:rPr>
        <w:t xml:space="preserve">částku </w:t>
      </w:r>
      <w:r w:rsidRPr="003C7F94">
        <w:rPr>
          <w:w w:val="105"/>
          <w:sz w:val="20"/>
          <w:szCs w:val="20"/>
          <w:lang w:val="cs-CZ"/>
        </w:rPr>
        <w:t xml:space="preserve">každé faktury vystavené objednatelem </w:t>
      </w:r>
      <w:r w:rsidR="00326CF1" w:rsidRPr="003C7F94">
        <w:rPr>
          <w:w w:val="105"/>
          <w:sz w:val="20"/>
          <w:szCs w:val="20"/>
          <w:lang w:val="cs-CZ"/>
        </w:rPr>
        <w:t xml:space="preserve">na úhradu </w:t>
      </w:r>
      <w:r w:rsidRPr="003C7F94">
        <w:rPr>
          <w:w w:val="105"/>
          <w:sz w:val="20"/>
          <w:szCs w:val="20"/>
          <w:lang w:val="cs-CZ"/>
        </w:rPr>
        <w:t>kupní cen</w:t>
      </w:r>
      <w:r w:rsidR="004C37D4" w:rsidRPr="003C7F94">
        <w:rPr>
          <w:w w:val="105"/>
          <w:sz w:val="20"/>
          <w:szCs w:val="20"/>
          <w:lang w:val="cs-CZ"/>
        </w:rPr>
        <w:t>y</w:t>
      </w:r>
      <w:r w:rsidRPr="003C7F94">
        <w:rPr>
          <w:w w:val="105"/>
          <w:sz w:val="20"/>
          <w:szCs w:val="20"/>
          <w:lang w:val="cs-CZ"/>
        </w:rPr>
        <w:t xml:space="preserve"> podle </w:t>
      </w:r>
      <w:r w:rsidR="003C7F94" w:rsidRPr="003C7F94">
        <w:rPr>
          <w:w w:val="105"/>
          <w:sz w:val="20"/>
          <w:szCs w:val="20"/>
          <w:lang w:val="cs-CZ"/>
        </w:rPr>
        <w:t xml:space="preserve">ust. </w:t>
      </w:r>
      <w:r w:rsidR="00326CF1" w:rsidRPr="003C7F94">
        <w:rPr>
          <w:w w:val="105"/>
          <w:sz w:val="20"/>
          <w:szCs w:val="20"/>
          <w:lang w:val="cs-CZ"/>
        </w:rPr>
        <w:t xml:space="preserve">Čl. </w:t>
      </w:r>
      <w:r w:rsidRPr="003C7F94">
        <w:rPr>
          <w:w w:val="105"/>
          <w:sz w:val="20"/>
          <w:szCs w:val="20"/>
          <w:lang w:val="cs-CZ"/>
        </w:rPr>
        <w:t>V</w:t>
      </w:r>
      <w:r w:rsidR="003C7F94" w:rsidRPr="003C7F94">
        <w:rPr>
          <w:w w:val="105"/>
          <w:sz w:val="20"/>
          <w:szCs w:val="20"/>
          <w:lang w:val="cs-CZ"/>
        </w:rPr>
        <w:t>I</w:t>
      </w:r>
      <w:r w:rsidRPr="00A65B3F">
        <w:rPr>
          <w:w w:val="105"/>
          <w:sz w:val="20"/>
          <w:szCs w:val="20"/>
          <w:lang w:val="cs-CZ"/>
        </w:rPr>
        <w:t xml:space="preserve">. </w:t>
      </w:r>
      <w:r w:rsidR="00326CF1" w:rsidRPr="00A65B3F">
        <w:rPr>
          <w:w w:val="105"/>
          <w:sz w:val="20"/>
          <w:szCs w:val="20"/>
          <w:lang w:val="cs-CZ"/>
        </w:rPr>
        <w:t>t</w:t>
      </w:r>
      <w:r w:rsidRPr="00A65B3F">
        <w:rPr>
          <w:w w:val="105"/>
          <w:sz w:val="20"/>
          <w:szCs w:val="20"/>
          <w:lang w:val="cs-CZ"/>
        </w:rPr>
        <w:t xml:space="preserve">éto smlouvy </w:t>
      </w:r>
      <w:r w:rsidR="00326CF1" w:rsidRPr="00A65B3F">
        <w:rPr>
          <w:w w:val="105"/>
          <w:sz w:val="20"/>
          <w:szCs w:val="20"/>
          <w:lang w:val="cs-CZ"/>
        </w:rPr>
        <w:t xml:space="preserve">(dále také „pohledávka objednatele") </w:t>
      </w:r>
      <w:r w:rsidRPr="00A65B3F">
        <w:rPr>
          <w:w w:val="105"/>
          <w:sz w:val="20"/>
          <w:szCs w:val="20"/>
          <w:lang w:val="cs-CZ"/>
        </w:rPr>
        <w:t xml:space="preserve">mohou </w:t>
      </w:r>
      <w:r w:rsidR="00326CF1" w:rsidRPr="00A65B3F">
        <w:rPr>
          <w:w w:val="105"/>
          <w:sz w:val="20"/>
          <w:szCs w:val="20"/>
          <w:lang w:val="cs-CZ"/>
        </w:rPr>
        <w:t xml:space="preserve">smluvní </w:t>
      </w:r>
      <w:r w:rsidRPr="00A65B3F">
        <w:rPr>
          <w:w w:val="105"/>
          <w:sz w:val="20"/>
          <w:szCs w:val="20"/>
          <w:lang w:val="cs-CZ"/>
        </w:rPr>
        <w:t>strany vzájemně započíst.</w:t>
      </w:r>
    </w:p>
    <w:p w14:paraId="22D84FCE" w14:textId="77777777" w:rsidR="008F7B01" w:rsidRPr="00A65B3F" w:rsidRDefault="00141E64" w:rsidP="00C234C7">
      <w:pPr>
        <w:pStyle w:val="Odstavecseseznamem"/>
        <w:numPr>
          <w:ilvl w:val="0"/>
          <w:numId w:val="2"/>
        </w:numPr>
        <w:tabs>
          <w:tab w:val="left" w:pos="567"/>
        </w:tabs>
        <w:ind w:left="567" w:right="117" w:hanging="556"/>
        <w:contextualSpacing/>
        <w:rPr>
          <w:sz w:val="20"/>
          <w:szCs w:val="20"/>
          <w:lang w:val="cs-CZ"/>
        </w:rPr>
      </w:pPr>
      <w:r w:rsidRPr="00A65B3F">
        <w:rPr>
          <w:sz w:val="20"/>
          <w:szCs w:val="20"/>
          <w:lang w:val="cs-CZ"/>
        </w:rPr>
        <w:t>Pohledávka poskytovatele a pohledávka objednatele zaniknou započtením v rozsahu, v němž se vzájemně kryjí, učiní-li některá smluvní strana vůči druhé smluvní straně prohlášení o započtení. Zánik nastane okamžikem, kdy se pohledávky staly způsobilými k</w:t>
      </w:r>
      <w:r w:rsidR="00326CF1" w:rsidRPr="00A65B3F">
        <w:rPr>
          <w:sz w:val="20"/>
          <w:szCs w:val="20"/>
          <w:lang w:val="cs-CZ"/>
        </w:rPr>
        <w:t> </w:t>
      </w:r>
      <w:r w:rsidRPr="00A65B3F">
        <w:rPr>
          <w:sz w:val="20"/>
          <w:szCs w:val="20"/>
          <w:lang w:val="cs-CZ"/>
        </w:rPr>
        <w:t>započtení</w:t>
      </w:r>
      <w:r w:rsidR="00326CF1" w:rsidRPr="00A65B3F">
        <w:rPr>
          <w:sz w:val="20"/>
          <w:szCs w:val="20"/>
          <w:lang w:val="cs-CZ"/>
        </w:rPr>
        <w:t>.</w:t>
      </w:r>
    </w:p>
    <w:p w14:paraId="6020DEC0" w14:textId="5F7A550C" w:rsidR="008F7B01" w:rsidRPr="00A65B3F" w:rsidRDefault="00141E64" w:rsidP="00C234C7">
      <w:pPr>
        <w:pStyle w:val="Odstavecseseznamem"/>
        <w:numPr>
          <w:ilvl w:val="0"/>
          <w:numId w:val="2"/>
        </w:numPr>
        <w:tabs>
          <w:tab w:val="left" w:pos="567"/>
        </w:tabs>
        <w:ind w:left="567" w:right="117" w:hanging="559"/>
        <w:contextualSpacing/>
        <w:rPr>
          <w:sz w:val="20"/>
          <w:szCs w:val="20"/>
          <w:lang w:val="cs-CZ"/>
        </w:rPr>
      </w:pPr>
      <w:r w:rsidRPr="00A65B3F">
        <w:rPr>
          <w:w w:val="110"/>
          <w:sz w:val="20"/>
          <w:szCs w:val="20"/>
          <w:lang w:val="cs-CZ"/>
        </w:rPr>
        <w:t>Zbývající část pohledávky poskytovatele,</w:t>
      </w:r>
      <w:r w:rsidR="00326CF1" w:rsidRPr="00A65B3F">
        <w:rPr>
          <w:w w:val="110"/>
          <w:sz w:val="20"/>
          <w:szCs w:val="20"/>
          <w:lang w:val="cs-CZ"/>
        </w:rPr>
        <w:t xml:space="preserve"> </w:t>
      </w:r>
      <w:r w:rsidRPr="00A65B3F">
        <w:rPr>
          <w:w w:val="110"/>
          <w:sz w:val="20"/>
          <w:szCs w:val="20"/>
          <w:lang w:val="cs-CZ"/>
        </w:rPr>
        <w:t>která v důsledku započtení nezanikla, je objednatel povinen uhradit nejpozději do 15 dnů od zániku části pohledávky započtením, a to na účet poskytovatele uvedený v záhlaví této smlouvy.</w:t>
      </w:r>
    </w:p>
    <w:p w14:paraId="089E8BDD" w14:textId="6049189A" w:rsidR="008F7B01" w:rsidRPr="00A65B3F" w:rsidRDefault="00141E64" w:rsidP="00C234C7">
      <w:pPr>
        <w:pStyle w:val="Odstavecseseznamem"/>
        <w:numPr>
          <w:ilvl w:val="0"/>
          <w:numId w:val="2"/>
        </w:numPr>
        <w:tabs>
          <w:tab w:val="left" w:pos="567"/>
        </w:tabs>
        <w:ind w:left="567" w:right="117" w:hanging="562"/>
        <w:contextualSpacing/>
        <w:rPr>
          <w:sz w:val="20"/>
          <w:szCs w:val="20"/>
          <w:lang w:val="cs-CZ"/>
        </w:rPr>
      </w:pPr>
      <w:r w:rsidRPr="00A65B3F">
        <w:rPr>
          <w:w w:val="110"/>
          <w:sz w:val="20"/>
          <w:szCs w:val="20"/>
          <w:lang w:val="cs-CZ"/>
        </w:rPr>
        <w:t>Zbývající část pohledávky objednatele, která v důsledku započtení nezanikla, je poskytovatel povinen</w:t>
      </w:r>
      <w:r w:rsidR="00326CF1" w:rsidRPr="00A65B3F">
        <w:rPr>
          <w:w w:val="110"/>
          <w:sz w:val="20"/>
          <w:szCs w:val="20"/>
          <w:lang w:val="cs-CZ"/>
        </w:rPr>
        <w:t xml:space="preserve"> </w:t>
      </w:r>
      <w:r w:rsidRPr="00A65B3F">
        <w:rPr>
          <w:w w:val="110"/>
          <w:sz w:val="20"/>
          <w:szCs w:val="20"/>
          <w:lang w:val="cs-CZ"/>
        </w:rPr>
        <w:t>uhradit nejpozději do 15 dnů od zániku části pohledávky započtením, a to na účet objednatele uvedený v záhlaví této smlouvy.</w:t>
      </w:r>
    </w:p>
    <w:p w14:paraId="4FD4E4A8" w14:textId="5E5AE6F1" w:rsidR="008F7B01" w:rsidRPr="00A65B3F" w:rsidRDefault="00141E64" w:rsidP="00C234C7">
      <w:pPr>
        <w:pStyle w:val="Odstavecseseznamem"/>
        <w:numPr>
          <w:ilvl w:val="0"/>
          <w:numId w:val="2"/>
        </w:numPr>
        <w:tabs>
          <w:tab w:val="left" w:pos="567"/>
          <w:tab w:val="left" w:leader="dot" w:pos="8323"/>
        </w:tabs>
        <w:ind w:left="567" w:right="117" w:hanging="572"/>
        <w:contextualSpacing/>
        <w:rPr>
          <w:sz w:val="20"/>
          <w:szCs w:val="20"/>
          <w:lang w:val="cs-CZ"/>
        </w:rPr>
      </w:pPr>
      <w:r w:rsidRPr="00A65B3F">
        <w:rPr>
          <w:w w:val="105"/>
          <w:sz w:val="20"/>
          <w:szCs w:val="20"/>
          <w:lang w:val="cs-CZ"/>
        </w:rPr>
        <w:t xml:space="preserve">Poskytovatel </w:t>
      </w:r>
      <w:r w:rsidR="00326CF1" w:rsidRPr="00A65B3F">
        <w:rPr>
          <w:w w:val="105"/>
          <w:sz w:val="20"/>
          <w:szCs w:val="20"/>
          <w:lang w:val="cs-CZ"/>
        </w:rPr>
        <w:t>se zavazuje, že nejpozději do 10 dnů od</w:t>
      </w:r>
      <w:r w:rsidRPr="00A65B3F">
        <w:rPr>
          <w:w w:val="105"/>
          <w:sz w:val="20"/>
          <w:szCs w:val="20"/>
          <w:lang w:val="cs-CZ"/>
        </w:rPr>
        <w:t xml:space="preserve"> </w:t>
      </w:r>
      <w:r w:rsidR="00326CF1" w:rsidRPr="00A65B3F">
        <w:rPr>
          <w:w w:val="105"/>
          <w:sz w:val="20"/>
          <w:szCs w:val="20"/>
          <w:lang w:val="cs-CZ"/>
        </w:rPr>
        <w:t xml:space="preserve">uzavření </w:t>
      </w:r>
      <w:r w:rsidRPr="00A65B3F">
        <w:rPr>
          <w:w w:val="105"/>
          <w:sz w:val="20"/>
          <w:szCs w:val="20"/>
          <w:lang w:val="cs-CZ"/>
        </w:rPr>
        <w:t xml:space="preserve">této smlouvy uhradí objednateli </w:t>
      </w:r>
      <w:r w:rsidR="00326CF1" w:rsidRPr="00A65B3F">
        <w:rPr>
          <w:w w:val="105"/>
          <w:sz w:val="20"/>
          <w:szCs w:val="20"/>
          <w:lang w:val="cs-CZ"/>
        </w:rPr>
        <w:t>částku v</w:t>
      </w:r>
      <w:r w:rsidRPr="00A65B3F">
        <w:rPr>
          <w:w w:val="105"/>
          <w:sz w:val="20"/>
          <w:szCs w:val="20"/>
          <w:lang w:val="cs-CZ"/>
        </w:rPr>
        <w:t>e výši</w:t>
      </w:r>
      <w:r w:rsidR="00326CF1" w:rsidRPr="00A65B3F">
        <w:rPr>
          <w:w w:val="105"/>
          <w:sz w:val="20"/>
          <w:szCs w:val="20"/>
          <w:lang w:val="cs-CZ"/>
        </w:rPr>
        <w:t xml:space="preserve"> </w:t>
      </w:r>
      <w:r w:rsidR="00326CF1" w:rsidRPr="00A65B3F">
        <w:rPr>
          <w:w w:val="105"/>
          <w:sz w:val="20"/>
          <w:szCs w:val="20"/>
          <w:highlight w:val="yellow"/>
          <w:lang w:val="cs-CZ"/>
        </w:rPr>
        <w:t>…………………</w:t>
      </w:r>
      <w:r w:rsidR="00326CF1" w:rsidRPr="00A65B3F">
        <w:rPr>
          <w:w w:val="105"/>
          <w:sz w:val="20"/>
          <w:szCs w:val="20"/>
          <w:lang w:val="cs-CZ"/>
        </w:rPr>
        <w:t>,-</w:t>
      </w:r>
      <w:r w:rsidR="004A43FE">
        <w:rPr>
          <w:w w:val="105"/>
          <w:sz w:val="20"/>
          <w:szCs w:val="20"/>
          <w:lang w:val="cs-CZ"/>
        </w:rPr>
        <w:t xml:space="preserve"> </w:t>
      </w:r>
      <w:r w:rsidR="00326CF1" w:rsidRPr="00A65B3F">
        <w:rPr>
          <w:w w:val="105"/>
          <w:sz w:val="20"/>
          <w:szCs w:val="20"/>
          <w:lang w:val="cs-CZ"/>
        </w:rPr>
        <w:t>K</w:t>
      </w:r>
      <w:r w:rsidRPr="00A65B3F">
        <w:rPr>
          <w:w w:val="105"/>
          <w:sz w:val="20"/>
          <w:szCs w:val="20"/>
          <w:lang w:val="cs-CZ"/>
        </w:rPr>
        <w:t>č jako zálohu na</w:t>
      </w:r>
      <w:r w:rsidR="00326CF1" w:rsidRPr="00A65B3F">
        <w:rPr>
          <w:w w:val="105"/>
          <w:sz w:val="20"/>
          <w:szCs w:val="20"/>
          <w:lang w:val="cs-CZ"/>
        </w:rPr>
        <w:t xml:space="preserve"> </w:t>
      </w:r>
      <w:r w:rsidRPr="00A65B3F">
        <w:rPr>
          <w:w w:val="110"/>
          <w:sz w:val="20"/>
          <w:szCs w:val="20"/>
          <w:lang w:val="cs-CZ"/>
        </w:rPr>
        <w:t>kupní cenu (dále také „záloha")</w:t>
      </w:r>
      <w:r w:rsidR="00326CF1" w:rsidRPr="00A65B3F">
        <w:rPr>
          <w:w w:val="110"/>
          <w:sz w:val="20"/>
          <w:szCs w:val="20"/>
          <w:lang w:val="cs-CZ"/>
        </w:rPr>
        <w:t xml:space="preserve">, a to </w:t>
      </w:r>
      <w:r w:rsidR="00326CF1" w:rsidRPr="00A65B3F">
        <w:rPr>
          <w:w w:val="105"/>
          <w:sz w:val="20"/>
          <w:szCs w:val="20"/>
          <w:lang w:val="cs-CZ"/>
        </w:rPr>
        <w:t>bezhotovostním převodem na účet objednatele uvedený v záhlaví této smlouvy</w:t>
      </w:r>
      <w:r w:rsidRPr="00A65B3F">
        <w:rPr>
          <w:w w:val="110"/>
          <w:sz w:val="20"/>
          <w:szCs w:val="20"/>
          <w:lang w:val="cs-CZ"/>
        </w:rPr>
        <w:t>.</w:t>
      </w:r>
    </w:p>
    <w:p w14:paraId="3554D481" w14:textId="56C0409A" w:rsidR="008F7B01" w:rsidRPr="00A65B3F" w:rsidRDefault="00141E64" w:rsidP="00C234C7">
      <w:pPr>
        <w:pStyle w:val="Odstavecseseznamem"/>
        <w:numPr>
          <w:ilvl w:val="0"/>
          <w:numId w:val="2"/>
        </w:numPr>
        <w:tabs>
          <w:tab w:val="left" w:pos="567"/>
          <w:tab w:val="left" w:leader="dot" w:pos="7579"/>
        </w:tabs>
        <w:ind w:left="567" w:right="117" w:hanging="562"/>
        <w:contextualSpacing/>
        <w:rPr>
          <w:sz w:val="20"/>
          <w:szCs w:val="20"/>
          <w:lang w:val="cs-CZ"/>
        </w:rPr>
      </w:pPr>
      <w:r w:rsidRPr="00A65B3F">
        <w:rPr>
          <w:w w:val="110"/>
          <w:sz w:val="20"/>
          <w:szCs w:val="20"/>
          <w:lang w:val="cs-CZ"/>
        </w:rPr>
        <w:t>Objednatel po přijetí zálohy vystaví</w:t>
      </w:r>
      <w:r w:rsidR="00326CF1" w:rsidRPr="00A65B3F">
        <w:rPr>
          <w:w w:val="110"/>
          <w:sz w:val="20"/>
          <w:szCs w:val="20"/>
          <w:lang w:val="cs-CZ"/>
        </w:rPr>
        <w:t xml:space="preserve"> poskytovateli</w:t>
      </w:r>
      <w:r w:rsidRPr="00A65B3F">
        <w:rPr>
          <w:w w:val="110"/>
          <w:sz w:val="20"/>
          <w:szCs w:val="20"/>
          <w:lang w:val="cs-CZ"/>
        </w:rPr>
        <w:t xml:space="preserve"> potvrzení, že zálohu př</w:t>
      </w:r>
      <w:r w:rsidR="00326CF1" w:rsidRPr="00A65B3F">
        <w:rPr>
          <w:w w:val="110"/>
          <w:sz w:val="20"/>
          <w:szCs w:val="20"/>
          <w:lang w:val="cs-CZ"/>
        </w:rPr>
        <w:t xml:space="preserve">ijal </w:t>
      </w:r>
      <w:r w:rsidR="00AF4F28" w:rsidRPr="00A65B3F">
        <w:rPr>
          <w:w w:val="110"/>
          <w:sz w:val="20"/>
          <w:szCs w:val="20"/>
          <w:lang w:val="cs-CZ"/>
        </w:rPr>
        <w:t>(včetně výše přijaté zálohy)</w:t>
      </w:r>
      <w:r w:rsidRPr="00A65B3F">
        <w:rPr>
          <w:w w:val="110"/>
          <w:sz w:val="20"/>
          <w:szCs w:val="20"/>
          <w:lang w:val="cs-CZ"/>
        </w:rPr>
        <w:t>.</w:t>
      </w:r>
    </w:p>
    <w:p w14:paraId="0B9CC1C1" w14:textId="3A72C012" w:rsidR="00907483" w:rsidRDefault="00141E64" w:rsidP="00C234C7">
      <w:pPr>
        <w:widowControl/>
        <w:numPr>
          <w:ilvl w:val="0"/>
          <w:numId w:val="2"/>
        </w:numPr>
        <w:tabs>
          <w:tab w:val="left" w:pos="567"/>
        </w:tabs>
        <w:autoSpaceDE/>
        <w:autoSpaceDN/>
        <w:ind w:left="567" w:right="117" w:hanging="578"/>
        <w:contextualSpacing/>
        <w:jc w:val="both"/>
        <w:rPr>
          <w:sz w:val="20"/>
          <w:szCs w:val="20"/>
          <w:lang w:val="cs-CZ"/>
        </w:rPr>
      </w:pPr>
      <w:r w:rsidRPr="00A65B3F">
        <w:rPr>
          <w:w w:val="110"/>
          <w:sz w:val="20"/>
          <w:szCs w:val="20"/>
          <w:lang w:val="cs-CZ"/>
        </w:rPr>
        <w:t xml:space="preserve">Objednatel je povinen zálohu </w:t>
      </w:r>
      <w:r w:rsidR="004F6342" w:rsidRPr="00A65B3F">
        <w:rPr>
          <w:w w:val="110"/>
          <w:sz w:val="20"/>
          <w:szCs w:val="20"/>
          <w:lang w:val="cs-CZ"/>
        </w:rPr>
        <w:t xml:space="preserve">vrátit </w:t>
      </w:r>
      <w:r w:rsidRPr="00A65B3F">
        <w:rPr>
          <w:w w:val="110"/>
          <w:sz w:val="20"/>
          <w:szCs w:val="20"/>
          <w:lang w:val="cs-CZ"/>
        </w:rPr>
        <w:t xml:space="preserve">poskytovateli </w:t>
      </w:r>
      <w:r w:rsidR="004F6342" w:rsidRPr="00A65B3F">
        <w:rPr>
          <w:w w:val="110"/>
          <w:sz w:val="20"/>
          <w:szCs w:val="20"/>
          <w:lang w:val="cs-CZ"/>
        </w:rPr>
        <w:t xml:space="preserve">nejpozději do </w:t>
      </w:r>
      <w:r w:rsidR="004F6342" w:rsidRPr="00A65B3F">
        <w:rPr>
          <w:sz w:val="20"/>
          <w:szCs w:val="20"/>
          <w:lang w:val="cs-CZ" w:eastAsia="cs-CZ"/>
        </w:rPr>
        <w:t>30 dnů od ukončení platnosti této smlouvy</w:t>
      </w:r>
      <w:r w:rsidRPr="00A65B3F">
        <w:rPr>
          <w:w w:val="110"/>
          <w:sz w:val="20"/>
          <w:szCs w:val="20"/>
          <w:lang w:val="cs-CZ"/>
        </w:rPr>
        <w:t>.</w:t>
      </w:r>
      <w:r w:rsidR="00907108" w:rsidRPr="00A65B3F">
        <w:rPr>
          <w:w w:val="110"/>
          <w:sz w:val="20"/>
          <w:szCs w:val="20"/>
          <w:lang w:val="cs-CZ"/>
        </w:rPr>
        <w:t xml:space="preserve"> </w:t>
      </w:r>
      <w:r w:rsidR="00907108" w:rsidRPr="00A65B3F">
        <w:rPr>
          <w:sz w:val="20"/>
          <w:szCs w:val="20"/>
          <w:lang w:val="cs-CZ"/>
        </w:rPr>
        <w:t xml:space="preserve">Smluvní strany se dohodly, že na zálohu je objednatel, před jejím vrácením poskytovateli, oprávněn započíst své pohledávky a případné nároky a další plnění vůči poskytovateli (včetně sankcí dle této smlouvy), které vznikly za platnosti této smlouvy; o provedeném zápočtu bude objednatel poskytovatele informovat současně s vrácením </w:t>
      </w:r>
      <w:r w:rsidR="004743A5">
        <w:rPr>
          <w:sz w:val="20"/>
          <w:szCs w:val="20"/>
          <w:lang w:val="cs-CZ"/>
        </w:rPr>
        <w:t xml:space="preserve">zbytku </w:t>
      </w:r>
      <w:r w:rsidR="00907108" w:rsidRPr="00A65B3F">
        <w:rPr>
          <w:sz w:val="20"/>
          <w:szCs w:val="20"/>
          <w:lang w:val="cs-CZ"/>
        </w:rPr>
        <w:t>zálohy.</w:t>
      </w:r>
    </w:p>
    <w:p w14:paraId="347CD0BB" w14:textId="77777777" w:rsidR="00907483" w:rsidRDefault="00AF4F28" w:rsidP="00C234C7">
      <w:pPr>
        <w:widowControl/>
        <w:numPr>
          <w:ilvl w:val="0"/>
          <w:numId w:val="2"/>
        </w:numPr>
        <w:tabs>
          <w:tab w:val="left" w:pos="567"/>
        </w:tabs>
        <w:autoSpaceDE/>
        <w:autoSpaceDN/>
        <w:ind w:left="567" w:right="117" w:hanging="578"/>
        <w:contextualSpacing/>
        <w:jc w:val="both"/>
        <w:rPr>
          <w:sz w:val="20"/>
          <w:szCs w:val="20"/>
          <w:lang w:val="cs-CZ"/>
        </w:rPr>
      </w:pPr>
      <w:r w:rsidRPr="00907483">
        <w:rPr>
          <w:sz w:val="20"/>
          <w:szCs w:val="20"/>
          <w:lang w:val="cs-CZ"/>
        </w:rPr>
        <w:t xml:space="preserve">V případě prodlení </w:t>
      </w:r>
      <w:r w:rsidR="00640B76" w:rsidRPr="00907483">
        <w:rPr>
          <w:sz w:val="20"/>
          <w:szCs w:val="20"/>
          <w:lang w:val="cs-CZ"/>
        </w:rPr>
        <w:t>poskytovatele</w:t>
      </w:r>
      <w:r w:rsidRPr="00907483">
        <w:rPr>
          <w:sz w:val="20"/>
          <w:szCs w:val="20"/>
          <w:lang w:val="cs-CZ"/>
        </w:rPr>
        <w:t xml:space="preserve"> s</w:t>
      </w:r>
      <w:r w:rsidR="00640B76" w:rsidRPr="00907483">
        <w:rPr>
          <w:sz w:val="20"/>
          <w:szCs w:val="20"/>
          <w:lang w:val="cs-CZ"/>
        </w:rPr>
        <w:t xml:space="preserve"> úhradou řádně vystavené </w:t>
      </w:r>
      <w:r w:rsidRPr="00907483">
        <w:rPr>
          <w:sz w:val="20"/>
          <w:szCs w:val="20"/>
          <w:lang w:val="cs-CZ"/>
        </w:rPr>
        <w:t>faktury</w:t>
      </w:r>
      <w:r w:rsidR="00640B76" w:rsidRPr="00907483">
        <w:rPr>
          <w:sz w:val="20"/>
          <w:szCs w:val="20"/>
          <w:lang w:val="cs-CZ"/>
        </w:rPr>
        <w:t xml:space="preserve"> nebo </w:t>
      </w:r>
      <w:r w:rsidR="00640B76" w:rsidRPr="00907483">
        <w:rPr>
          <w:w w:val="110"/>
          <w:sz w:val="20"/>
          <w:szCs w:val="20"/>
          <w:lang w:val="cs-CZ"/>
        </w:rPr>
        <w:t xml:space="preserve">zbývající části pohledávky objednatele, která nezanikla v důsledku započtení, </w:t>
      </w:r>
      <w:r w:rsidRPr="00907483">
        <w:rPr>
          <w:sz w:val="20"/>
          <w:szCs w:val="20"/>
          <w:lang w:val="cs-CZ"/>
        </w:rPr>
        <w:t xml:space="preserve">je </w:t>
      </w:r>
      <w:r w:rsidR="00640B76" w:rsidRPr="00907483">
        <w:rPr>
          <w:sz w:val="20"/>
          <w:szCs w:val="20"/>
          <w:lang w:val="cs-CZ"/>
        </w:rPr>
        <w:t xml:space="preserve">objednatel </w:t>
      </w:r>
      <w:r w:rsidRPr="00907483">
        <w:rPr>
          <w:sz w:val="20"/>
          <w:szCs w:val="20"/>
          <w:lang w:val="cs-CZ"/>
        </w:rPr>
        <w:t xml:space="preserve">oprávněn požadovat a </w:t>
      </w:r>
      <w:r w:rsidR="00640B76" w:rsidRPr="00907483">
        <w:rPr>
          <w:sz w:val="20"/>
          <w:szCs w:val="20"/>
          <w:lang w:val="cs-CZ"/>
        </w:rPr>
        <w:t xml:space="preserve">poskytovatel </w:t>
      </w:r>
      <w:r w:rsidRPr="00907483">
        <w:rPr>
          <w:sz w:val="20"/>
          <w:szCs w:val="20"/>
          <w:lang w:val="cs-CZ"/>
        </w:rPr>
        <w:t xml:space="preserve">povinen uhradit </w:t>
      </w:r>
      <w:r w:rsidR="00640B76" w:rsidRPr="00907483">
        <w:rPr>
          <w:sz w:val="20"/>
          <w:szCs w:val="20"/>
          <w:lang w:val="cs-CZ"/>
        </w:rPr>
        <w:t xml:space="preserve">smluvní pokutu </w:t>
      </w:r>
      <w:r w:rsidRPr="00907483">
        <w:rPr>
          <w:sz w:val="20"/>
          <w:szCs w:val="20"/>
          <w:lang w:val="cs-CZ"/>
        </w:rPr>
        <w:t>ve výši 0</w:t>
      </w:r>
      <w:r w:rsidR="00640B76" w:rsidRPr="00907483">
        <w:rPr>
          <w:sz w:val="20"/>
          <w:szCs w:val="20"/>
          <w:lang w:val="cs-CZ"/>
        </w:rPr>
        <w:t>,</w:t>
      </w:r>
      <w:r w:rsidRPr="00907483">
        <w:rPr>
          <w:sz w:val="20"/>
          <w:szCs w:val="20"/>
          <w:lang w:val="cs-CZ"/>
        </w:rPr>
        <w:t>5% z fakturované částky</w:t>
      </w:r>
      <w:r w:rsidR="00640B76" w:rsidRPr="00907483">
        <w:rPr>
          <w:sz w:val="20"/>
          <w:szCs w:val="20"/>
          <w:lang w:val="cs-CZ"/>
        </w:rPr>
        <w:t xml:space="preserve">, resp. ze </w:t>
      </w:r>
      <w:r w:rsidR="00640B76" w:rsidRPr="00907483">
        <w:rPr>
          <w:w w:val="110"/>
          <w:sz w:val="20"/>
          <w:szCs w:val="20"/>
          <w:lang w:val="cs-CZ"/>
        </w:rPr>
        <w:t>zbývající části pohledávky objednatele, která nezanikla v důsledku započtení,</w:t>
      </w:r>
      <w:r w:rsidRPr="00907483">
        <w:rPr>
          <w:sz w:val="20"/>
          <w:szCs w:val="20"/>
          <w:lang w:val="cs-CZ"/>
        </w:rPr>
        <w:t xml:space="preserve"> za každý i započatý den prodlení.</w:t>
      </w:r>
    </w:p>
    <w:p w14:paraId="78857098" w14:textId="36CB68B6" w:rsidR="000B2FE7" w:rsidRPr="00907483" w:rsidRDefault="00640B76" w:rsidP="00C234C7">
      <w:pPr>
        <w:widowControl/>
        <w:numPr>
          <w:ilvl w:val="0"/>
          <w:numId w:val="2"/>
        </w:numPr>
        <w:tabs>
          <w:tab w:val="left" w:pos="567"/>
        </w:tabs>
        <w:autoSpaceDE/>
        <w:autoSpaceDN/>
        <w:ind w:left="567" w:right="117" w:hanging="578"/>
        <w:contextualSpacing/>
        <w:jc w:val="both"/>
        <w:rPr>
          <w:sz w:val="20"/>
          <w:szCs w:val="20"/>
          <w:lang w:val="cs-CZ"/>
        </w:rPr>
      </w:pPr>
      <w:r w:rsidRPr="00907483">
        <w:rPr>
          <w:sz w:val="20"/>
          <w:szCs w:val="20"/>
          <w:lang w:val="cs-CZ"/>
        </w:rPr>
        <w:t xml:space="preserve">V případě prodlení objednatele s úhradou řádně vystavené faktury nebo </w:t>
      </w:r>
      <w:r w:rsidRPr="00907483">
        <w:rPr>
          <w:w w:val="110"/>
          <w:sz w:val="20"/>
          <w:szCs w:val="20"/>
          <w:lang w:val="cs-CZ"/>
        </w:rPr>
        <w:t xml:space="preserve">zbývající části pohledávky poskytovatele, která nezanikla v důsledku započtení, </w:t>
      </w:r>
      <w:r w:rsidRPr="00907483">
        <w:rPr>
          <w:sz w:val="20"/>
          <w:szCs w:val="20"/>
          <w:lang w:val="cs-CZ"/>
        </w:rPr>
        <w:t xml:space="preserve">je poskytovatel oprávněn požadovat a objednatel povinen uhradit smluvní pokutu ve výši 0,5% z fakturované částky, resp. ze </w:t>
      </w:r>
      <w:r w:rsidRPr="00907483">
        <w:rPr>
          <w:w w:val="110"/>
          <w:sz w:val="20"/>
          <w:szCs w:val="20"/>
          <w:lang w:val="cs-CZ"/>
        </w:rPr>
        <w:t>zbývající části pohledávky poskytovatele, která nezanikla v důsledku započtení,</w:t>
      </w:r>
      <w:r w:rsidRPr="00907483">
        <w:rPr>
          <w:sz w:val="20"/>
          <w:szCs w:val="20"/>
          <w:lang w:val="cs-CZ"/>
        </w:rPr>
        <w:t xml:space="preserve"> za každý i započatý den prodlení.</w:t>
      </w:r>
    </w:p>
    <w:p w14:paraId="650AE041" w14:textId="77777777" w:rsidR="008F7B01" w:rsidRPr="00F7550E" w:rsidRDefault="008F7B01" w:rsidP="00C234C7">
      <w:pPr>
        <w:pStyle w:val="Zkladntext"/>
        <w:ind w:right="117"/>
        <w:contextualSpacing/>
        <w:rPr>
          <w:lang w:val="cs-CZ"/>
        </w:rPr>
      </w:pPr>
    </w:p>
    <w:p w14:paraId="5A0547F4" w14:textId="7682C457" w:rsidR="00640B76" w:rsidRPr="00F7550E" w:rsidRDefault="00141E64" w:rsidP="00C234C7">
      <w:pPr>
        <w:pStyle w:val="Nadpis1"/>
        <w:spacing w:after="120"/>
        <w:ind w:left="0" w:right="119"/>
        <w:contextualSpacing/>
        <w:rPr>
          <w:lang w:val="cs-CZ"/>
        </w:rPr>
      </w:pPr>
      <w:r w:rsidRPr="00F7550E">
        <w:rPr>
          <w:lang w:val="cs-CZ"/>
        </w:rPr>
        <w:t>Čl. V</w:t>
      </w:r>
      <w:r w:rsidR="004743A5">
        <w:rPr>
          <w:lang w:val="cs-CZ"/>
        </w:rPr>
        <w:t>III</w:t>
      </w:r>
      <w:r w:rsidRPr="00F7550E">
        <w:rPr>
          <w:lang w:val="cs-CZ"/>
        </w:rPr>
        <w:t>.</w:t>
      </w:r>
      <w:r w:rsidR="00640B76" w:rsidRPr="00F7550E">
        <w:rPr>
          <w:lang w:val="cs-CZ"/>
        </w:rPr>
        <w:t xml:space="preserve"> Ukončen</w:t>
      </w:r>
      <w:r w:rsidR="009733E7" w:rsidRPr="00F7550E">
        <w:rPr>
          <w:lang w:val="cs-CZ"/>
        </w:rPr>
        <w:t>í</w:t>
      </w:r>
      <w:r w:rsidR="00640B76" w:rsidRPr="00F7550E">
        <w:rPr>
          <w:lang w:val="cs-CZ"/>
        </w:rPr>
        <w:t xml:space="preserve"> smlouvy</w:t>
      </w:r>
    </w:p>
    <w:p w14:paraId="4753B52A" w14:textId="3B138331" w:rsidR="008260B0" w:rsidRPr="00F7550E" w:rsidRDefault="00DA69CC" w:rsidP="00C234C7">
      <w:pPr>
        <w:pStyle w:val="Odstavecseseznamem"/>
        <w:numPr>
          <w:ilvl w:val="0"/>
          <w:numId w:val="18"/>
        </w:numPr>
        <w:tabs>
          <w:tab w:val="left" w:pos="567"/>
        </w:tabs>
        <w:ind w:left="567" w:right="117" w:hanging="567"/>
        <w:contextualSpacing/>
        <w:rPr>
          <w:sz w:val="20"/>
          <w:szCs w:val="20"/>
          <w:lang w:val="cs-CZ"/>
        </w:rPr>
      </w:pPr>
      <w:r w:rsidRPr="00F7550E">
        <w:rPr>
          <w:w w:val="110"/>
          <w:sz w:val="20"/>
          <w:szCs w:val="20"/>
          <w:lang w:val="cs-CZ"/>
        </w:rPr>
        <w:t xml:space="preserve">Platnost této smlouvy končí splněním závazku poskytovatele dle </w:t>
      </w:r>
      <w:r w:rsidR="004743A5">
        <w:rPr>
          <w:w w:val="110"/>
          <w:sz w:val="20"/>
          <w:szCs w:val="20"/>
          <w:lang w:val="cs-CZ"/>
        </w:rPr>
        <w:t xml:space="preserve">ust. </w:t>
      </w:r>
      <w:r w:rsidRPr="00F7550E">
        <w:rPr>
          <w:w w:val="110"/>
          <w:sz w:val="20"/>
          <w:szCs w:val="20"/>
          <w:lang w:val="cs-CZ"/>
        </w:rPr>
        <w:t xml:space="preserve">Čl. </w:t>
      </w:r>
      <w:r w:rsidR="004743A5">
        <w:rPr>
          <w:w w:val="110"/>
          <w:sz w:val="20"/>
          <w:szCs w:val="20"/>
          <w:lang w:val="cs-CZ"/>
        </w:rPr>
        <w:t>IV</w:t>
      </w:r>
      <w:r w:rsidRPr="00F7550E">
        <w:rPr>
          <w:w w:val="110"/>
          <w:sz w:val="20"/>
          <w:szCs w:val="20"/>
          <w:lang w:val="cs-CZ"/>
        </w:rPr>
        <w:t xml:space="preserve">. této smlouvy a dalších souvisejících ustanovení této smlouvy, tj. vytěžením dřevní hmoty v lesních </w:t>
      </w:r>
      <w:r w:rsidRPr="00F7550E">
        <w:rPr>
          <w:w w:val="110"/>
          <w:sz w:val="20"/>
          <w:szCs w:val="20"/>
          <w:lang w:val="cs-CZ"/>
        </w:rPr>
        <w:lastRenderedPageBreak/>
        <w:t xml:space="preserve">porostech určených objednatelem, jejím vyvezením na odvozní místo </w:t>
      </w:r>
      <w:r w:rsidRPr="004A43FE">
        <w:rPr>
          <w:w w:val="110"/>
          <w:sz w:val="20"/>
          <w:szCs w:val="20"/>
          <w:lang w:val="cs-CZ"/>
        </w:rPr>
        <w:t>a odvozem předmětu koupě z odvozního místa</w:t>
      </w:r>
      <w:r w:rsidRPr="00F7550E">
        <w:rPr>
          <w:w w:val="110"/>
          <w:sz w:val="20"/>
          <w:szCs w:val="20"/>
          <w:lang w:val="cs-CZ"/>
        </w:rPr>
        <w:t>.</w:t>
      </w:r>
    </w:p>
    <w:p w14:paraId="587B00FB" w14:textId="169A34B3" w:rsidR="00640B76" w:rsidRPr="00F7550E" w:rsidRDefault="00640B76" w:rsidP="00C234C7">
      <w:pPr>
        <w:pStyle w:val="Odstavecseseznamem"/>
        <w:numPr>
          <w:ilvl w:val="0"/>
          <w:numId w:val="18"/>
        </w:numPr>
        <w:tabs>
          <w:tab w:val="left" w:pos="567"/>
        </w:tabs>
        <w:ind w:left="567" w:right="117" w:hanging="567"/>
        <w:contextualSpacing/>
        <w:rPr>
          <w:sz w:val="20"/>
          <w:szCs w:val="20"/>
          <w:lang w:val="cs-CZ"/>
        </w:rPr>
      </w:pPr>
      <w:r w:rsidRPr="00F7550E">
        <w:rPr>
          <w:sz w:val="20"/>
          <w:szCs w:val="20"/>
          <w:lang w:val="cs-CZ"/>
        </w:rPr>
        <w:t>Smluvní strany se dohodly, že tuto smlouvu lze ukončit</w:t>
      </w:r>
      <w:r w:rsidR="008260B0" w:rsidRPr="00F7550E">
        <w:rPr>
          <w:sz w:val="20"/>
          <w:szCs w:val="20"/>
          <w:lang w:val="cs-CZ"/>
        </w:rPr>
        <w:t xml:space="preserve"> před koncem její platnosti dle odst. 1. tohoto článku</w:t>
      </w:r>
      <w:r w:rsidRPr="00F7550E">
        <w:rPr>
          <w:sz w:val="20"/>
          <w:szCs w:val="20"/>
          <w:lang w:val="cs-CZ"/>
        </w:rPr>
        <w:t>:</w:t>
      </w:r>
    </w:p>
    <w:p w14:paraId="01E179E0" w14:textId="4FBF1D23" w:rsidR="00640B76" w:rsidRPr="00F7550E" w:rsidRDefault="00640B76" w:rsidP="00C234C7">
      <w:pPr>
        <w:widowControl/>
        <w:numPr>
          <w:ilvl w:val="0"/>
          <w:numId w:val="17"/>
        </w:numPr>
        <w:autoSpaceDE/>
        <w:autoSpaceDN/>
        <w:ind w:left="1134" w:right="117"/>
        <w:contextualSpacing/>
        <w:jc w:val="both"/>
        <w:rPr>
          <w:sz w:val="20"/>
          <w:szCs w:val="20"/>
          <w:lang w:val="cs-CZ"/>
        </w:rPr>
      </w:pPr>
      <w:r w:rsidRPr="00F7550E">
        <w:rPr>
          <w:sz w:val="20"/>
          <w:szCs w:val="20"/>
          <w:lang w:val="cs-CZ"/>
        </w:rPr>
        <w:t>písemnou dohodou smluvních stran</w:t>
      </w:r>
      <w:r w:rsidR="00CE3F65" w:rsidRPr="00F7550E">
        <w:rPr>
          <w:sz w:val="20"/>
          <w:szCs w:val="20"/>
          <w:lang w:val="cs-CZ"/>
        </w:rPr>
        <w:t>, nebo</w:t>
      </w:r>
    </w:p>
    <w:p w14:paraId="420D2DF0" w14:textId="3BC80C94" w:rsidR="00640B76" w:rsidRPr="00A65B3F" w:rsidRDefault="00640B76" w:rsidP="00C234C7">
      <w:pPr>
        <w:numPr>
          <w:ilvl w:val="0"/>
          <w:numId w:val="17"/>
        </w:numPr>
        <w:adjustRightInd w:val="0"/>
        <w:ind w:left="1134" w:right="117"/>
        <w:contextualSpacing/>
        <w:jc w:val="both"/>
        <w:rPr>
          <w:sz w:val="20"/>
          <w:szCs w:val="20"/>
          <w:lang w:val="cs-CZ"/>
        </w:rPr>
      </w:pPr>
      <w:r w:rsidRPr="00F7550E">
        <w:rPr>
          <w:sz w:val="20"/>
          <w:szCs w:val="20"/>
          <w:lang w:val="cs-CZ"/>
        </w:rPr>
        <w:t>písemnou výpovědí kterékoliv ze smluvních stran, a to z jakéhokoliv důvodu či bez uvedení důvodu. Výpověď musí</w:t>
      </w:r>
      <w:r w:rsidRPr="00A65B3F">
        <w:rPr>
          <w:sz w:val="20"/>
          <w:szCs w:val="20"/>
          <w:lang w:val="cs-CZ"/>
        </w:rPr>
        <w:t xml:space="preserve"> být písemná a doručena druhé smluvní straně</w:t>
      </w:r>
      <w:r w:rsidR="00CE3F65" w:rsidRPr="00A65B3F">
        <w:rPr>
          <w:sz w:val="20"/>
          <w:szCs w:val="20"/>
          <w:lang w:val="cs-CZ"/>
        </w:rPr>
        <w:t>; v</w:t>
      </w:r>
      <w:r w:rsidRPr="00A65B3F">
        <w:rPr>
          <w:sz w:val="20"/>
          <w:szCs w:val="20"/>
          <w:lang w:val="cs-CZ"/>
        </w:rPr>
        <w:t xml:space="preserve">ýpovědní lhůta se sjednává v délce </w:t>
      </w:r>
      <w:r w:rsidR="00CE3F65" w:rsidRPr="00A65B3F">
        <w:rPr>
          <w:sz w:val="20"/>
          <w:szCs w:val="20"/>
          <w:lang w:val="cs-CZ"/>
        </w:rPr>
        <w:t>jeden</w:t>
      </w:r>
      <w:r w:rsidRPr="00A65B3F">
        <w:rPr>
          <w:sz w:val="20"/>
          <w:szCs w:val="20"/>
          <w:lang w:val="cs-CZ"/>
        </w:rPr>
        <w:t xml:space="preserve"> měsíc a počíná běžet prvním dnem měsíce následujícího po doručení výpovědi druhé smluvní straně</w:t>
      </w:r>
      <w:r w:rsidR="00CE3F65" w:rsidRPr="00A65B3F">
        <w:rPr>
          <w:sz w:val="20"/>
          <w:szCs w:val="20"/>
          <w:lang w:val="cs-CZ"/>
        </w:rPr>
        <w:t>, nebo</w:t>
      </w:r>
    </w:p>
    <w:p w14:paraId="22733F26" w14:textId="77777777" w:rsidR="00CE3F65" w:rsidRPr="00A65B3F" w:rsidRDefault="00640B76" w:rsidP="00C234C7">
      <w:pPr>
        <w:widowControl/>
        <w:numPr>
          <w:ilvl w:val="0"/>
          <w:numId w:val="17"/>
        </w:numPr>
        <w:autoSpaceDE/>
        <w:autoSpaceDN/>
        <w:ind w:left="1134" w:right="117" w:hanging="357"/>
        <w:contextualSpacing/>
        <w:jc w:val="both"/>
        <w:rPr>
          <w:sz w:val="20"/>
          <w:szCs w:val="20"/>
          <w:lang w:val="cs-CZ"/>
        </w:rPr>
      </w:pPr>
      <w:r w:rsidRPr="00A65B3F">
        <w:rPr>
          <w:sz w:val="20"/>
          <w:szCs w:val="20"/>
          <w:lang w:val="cs-CZ"/>
        </w:rPr>
        <w:t>odstoupením od smlouvy ze strany objednatele v případě, že</w:t>
      </w:r>
      <w:r w:rsidR="00CE3F65" w:rsidRPr="00A65B3F">
        <w:rPr>
          <w:sz w:val="20"/>
          <w:szCs w:val="20"/>
          <w:lang w:val="cs-CZ"/>
        </w:rPr>
        <w:t>:</w:t>
      </w:r>
    </w:p>
    <w:p w14:paraId="57285366" w14:textId="664CCAF8" w:rsidR="00CE3F65" w:rsidRPr="00A65B3F" w:rsidRDefault="008260B0" w:rsidP="00C234C7">
      <w:pPr>
        <w:pStyle w:val="Odstavecseseznamem"/>
        <w:widowControl/>
        <w:numPr>
          <w:ilvl w:val="0"/>
          <w:numId w:val="13"/>
        </w:numPr>
        <w:autoSpaceDE/>
        <w:autoSpaceDN/>
        <w:ind w:left="1701" w:right="117"/>
        <w:contextualSpacing/>
        <w:rPr>
          <w:sz w:val="20"/>
          <w:szCs w:val="20"/>
          <w:lang w:val="cs-CZ"/>
        </w:rPr>
      </w:pPr>
      <w:r w:rsidRPr="00A65B3F">
        <w:rPr>
          <w:sz w:val="20"/>
          <w:szCs w:val="20"/>
          <w:lang w:val="cs-CZ"/>
        </w:rPr>
        <w:t>poskytovatel</w:t>
      </w:r>
      <w:r w:rsidR="00640B76" w:rsidRPr="00A65B3F">
        <w:rPr>
          <w:sz w:val="20"/>
          <w:szCs w:val="20"/>
          <w:lang w:val="cs-CZ"/>
        </w:rPr>
        <w:t xml:space="preserve"> </w:t>
      </w:r>
      <w:r w:rsidR="00096495" w:rsidRPr="00A65B3F">
        <w:rPr>
          <w:sz w:val="20"/>
          <w:szCs w:val="20"/>
          <w:lang w:val="cs-CZ"/>
        </w:rPr>
        <w:t>p</w:t>
      </w:r>
      <w:r w:rsidR="00640B76" w:rsidRPr="00A65B3F">
        <w:rPr>
          <w:sz w:val="20"/>
          <w:szCs w:val="20"/>
          <w:lang w:val="cs-CZ"/>
        </w:rPr>
        <w:t>ostupuje v rozporu s touto smlouvou nebo platnými právními předpisy</w:t>
      </w:r>
      <w:r w:rsidR="00CE3F65" w:rsidRPr="00A65B3F">
        <w:rPr>
          <w:sz w:val="20"/>
          <w:szCs w:val="20"/>
          <w:lang w:val="cs-CZ"/>
        </w:rPr>
        <w:t>,</w:t>
      </w:r>
      <w:r w:rsidR="004F6342" w:rsidRPr="00A65B3F">
        <w:rPr>
          <w:sz w:val="20"/>
          <w:szCs w:val="20"/>
          <w:lang w:val="cs-CZ"/>
        </w:rPr>
        <w:t xml:space="preserve"> nebo</w:t>
      </w:r>
    </w:p>
    <w:p w14:paraId="369B6F64" w14:textId="2B137897" w:rsidR="00CE3F65" w:rsidRPr="00A65B3F" w:rsidRDefault="00CE3F65" w:rsidP="00C234C7">
      <w:pPr>
        <w:pStyle w:val="Odstavecseseznamem"/>
        <w:widowControl/>
        <w:numPr>
          <w:ilvl w:val="0"/>
          <w:numId w:val="13"/>
        </w:numPr>
        <w:autoSpaceDE/>
        <w:autoSpaceDN/>
        <w:ind w:left="1701" w:right="117"/>
        <w:contextualSpacing/>
        <w:rPr>
          <w:sz w:val="20"/>
          <w:szCs w:val="20"/>
          <w:lang w:val="cs-CZ"/>
        </w:rPr>
      </w:pPr>
      <w:r w:rsidRPr="00A65B3F">
        <w:rPr>
          <w:sz w:val="20"/>
          <w:szCs w:val="20"/>
          <w:lang w:val="cs-CZ"/>
        </w:rPr>
        <w:t>je vyhlášen konkurz na poskytovatele, zahájeno insolvenční řízení s</w:t>
      </w:r>
      <w:r w:rsidR="004F6342" w:rsidRPr="00A65B3F">
        <w:rPr>
          <w:sz w:val="20"/>
          <w:szCs w:val="20"/>
          <w:lang w:val="cs-CZ"/>
        </w:rPr>
        <w:t xml:space="preserve"> poskytovatelem nebo poskytovatel</w:t>
      </w:r>
      <w:r w:rsidRPr="00A65B3F">
        <w:rPr>
          <w:sz w:val="20"/>
          <w:szCs w:val="20"/>
          <w:lang w:val="cs-CZ"/>
        </w:rPr>
        <w:t xml:space="preserve"> vst</w:t>
      </w:r>
      <w:r w:rsidR="004F6342" w:rsidRPr="00A65B3F">
        <w:rPr>
          <w:sz w:val="20"/>
          <w:szCs w:val="20"/>
          <w:lang w:val="cs-CZ"/>
        </w:rPr>
        <w:t>o</w:t>
      </w:r>
      <w:r w:rsidRPr="00A65B3F">
        <w:rPr>
          <w:sz w:val="20"/>
          <w:szCs w:val="20"/>
          <w:lang w:val="cs-CZ"/>
        </w:rPr>
        <w:t>up</w:t>
      </w:r>
      <w:r w:rsidR="004F6342" w:rsidRPr="00A65B3F">
        <w:rPr>
          <w:sz w:val="20"/>
          <w:szCs w:val="20"/>
          <w:lang w:val="cs-CZ"/>
        </w:rPr>
        <w:t>il</w:t>
      </w:r>
      <w:r w:rsidRPr="00A65B3F">
        <w:rPr>
          <w:sz w:val="20"/>
          <w:szCs w:val="20"/>
          <w:lang w:val="cs-CZ"/>
        </w:rPr>
        <w:t xml:space="preserve"> do likvidace, nebo</w:t>
      </w:r>
    </w:p>
    <w:p w14:paraId="0EA82670" w14:textId="73163423" w:rsidR="00640B76" w:rsidRPr="00A65B3F" w:rsidRDefault="004F6342" w:rsidP="00C234C7">
      <w:pPr>
        <w:pStyle w:val="Odstavecseseznamem"/>
        <w:widowControl/>
        <w:numPr>
          <w:ilvl w:val="0"/>
          <w:numId w:val="13"/>
        </w:numPr>
        <w:autoSpaceDE/>
        <w:autoSpaceDN/>
        <w:ind w:left="1701" w:right="117"/>
        <w:contextualSpacing/>
        <w:rPr>
          <w:sz w:val="20"/>
          <w:szCs w:val="20"/>
          <w:lang w:val="cs-CZ"/>
        </w:rPr>
      </w:pPr>
      <w:r w:rsidRPr="00A65B3F">
        <w:rPr>
          <w:sz w:val="20"/>
          <w:szCs w:val="20"/>
          <w:lang w:val="cs-CZ"/>
        </w:rPr>
        <w:t xml:space="preserve">poskytovatel nebo jeho zřizovatel </w:t>
      </w:r>
      <w:r w:rsidR="00CE3F65" w:rsidRPr="00A65B3F">
        <w:rPr>
          <w:sz w:val="20"/>
          <w:szCs w:val="20"/>
          <w:lang w:val="cs-CZ"/>
        </w:rPr>
        <w:t>uzavře</w:t>
      </w:r>
      <w:r w:rsidRPr="00A65B3F">
        <w:rPr>
          <w:sz w:val="20"/>
          <w:szCs w:val="20"/>
          <w:lang w:val="cs-CZ"/>
        </w:rPr>
        <w:t>l</w:t>
      </w:r>
      <w:r w:rsidR="00CE3F65" w:rsidRPr="00A65B3F">
        <w:rPr>
          <w:sz w:val="20"/>
          <w:szCs w:val="20"/>
          <w:lang w:val="cs-CZ"/>
        </w:rPr>
        <w:t xml:space="preserve"> smlouv</w:t>
      </w:r>
      <w:r w:rsidRPr="00A65B3F">
        <w:rPr>
          <w:sz w:val="20"/>
          <w:szCs w:val="20"/>
          <w:lang w:val="cs-CZ"/>
        </w:rPr>
        <w:t>u</w:t>
      </w:r>
      <w:r w:rsidR="00CE3F65" w:rsidRPr="00A65B3F">
        <w:rPr>
          <w:sz w:val="20"/>
          <w:szCs w:val="20"/>
          <w:lang w:val="cs-CZ"/>
        </w:rPr>
        <w:t xml:space="preserve"> o prodeji či nájmu podniku či jeho části, na základě které </w:t>
      </w:r>
      <w:r w:rsidRPr="00A65B3F">
        <w:rPr>
          <w:sz w:val="20"/>
          <w:szCs w:val="20"/>
          <w:lang w:val="cs-CZ"/>
        </w:rPr>
        <w:t xml:space="preserve">došlo k </w:t>
      </w:r>
      <w:r w:rsidR="00CE3F65" w:rsidRPr="00A65B3F">
        <w:rPr>
          <w:sz w:val="20"/>
          <w:szCs w:val="20"/>
          <w:lang w:val="cs-CZ"/>
        </w:rPr>
        <w:t>přev</w:t>
      </w:r>
      <w:r w:rsidRPr="00A65B3F">
        <w:rPr>
          <w:sz w:val="20"/>
          <w:szCs w:val="20"/>
          <w:lang w:val="cs-CZ"/>
        </w:rPr>
        <w:t xml:space="preserve">odu, popř. nájmu, </w:t>
      </w:r>
      <w:r w:rsidR="00CE3F65" w:rsidRPr="00A65B3F">
        <w:rPr>
          <w:sz w:val="20"/>
          <w:szCs w:val="20"/>
          <w:lang w:val="cs-CZ"/>
        </w:rPr>
        <w:t>podnik</w:t>
      </w:r>
      <w:r w:rsidRPr="00A65B3F">
        <w:rPr>
          <w:sz w:val="20"/>
          <w:szCs w:val="20"/>
          <w:lang w:val="cs-CZ"/>
        </w:rPr>
        <w:t>u</w:t>
      </w:r>
      <w:r w:rsidR="00CE3F65" w:rsidRPr="00A65B3F">
        <w:rPr>
          <w:sz w:val="20"/>
          <w:szCs w:val="20"/>
          <w:lang w:val="cs-CZ"/>
        </w:rPr>
        <w:t xml:space="preserve"> či t</w:t>
      </w:r>
      <w:r w:rsidRPr="00A65B3F">
        <w:rPr>
          <w:sz w:val="20"/>
          <w:szCs w:val="20"/>
          <w:lang w:val="cs-CZ"/>
        </w:rPr>
        <w:t>é</w:t>
      </w:r>
      <w:r w:rsidR="00CE3F65" w:rsidRPr="00A65B3F">
        <w:rPr>
          <w:sz w:val="20"/>
          <w:szCs w:val="20"/>
          <w:lang w:val="cs-CZ"/>
        </w:rPr>
        <w:t xml:space="preserve"> jeho část</w:t>
      </w:r>
      <w:r w:rsidRPr="00A65B3F">
        <w:rPr>
          <w:sz w:val="20"/>
          <w:szCs w:val="20"/>
          <w:lang w:val="cs-CZ"/>
        </w:rPr>
        <w:t>i</w:t>
      </w:r>
      <w:r w:rsidR="00CE3F65" w:rsidRPr="00A65B3F">
        <w:rPr>
          <w:sz w:val="20"/>
          <w:szCs w:val="20"/>
          <w:lang w:val="cs-CZ"/>
        </w:rPr>
        <w:t>, jejíž součástí jsou i práva a závazky z právního vztahu dle této smlouvy na třetí osobu</w:t>
      </w:r>
      <w:r w:rsidR="00640B76" w:rsidRPr="00A65B3F">
        <w:rPr>
          <w:sz w:val="20"/>
          <w:szCs w:val="20"/>
          <w:lang w:val="cs-CZ"/>
        </w:rPr>
        <w:t>.</w:t>
      </w:r>
    </w:p>
    <w:p w14:paraId="41AC4E68" w14:textId="77777777" w:rsidR="00907483" w:rsidRDefault="00F16B09" w:rsidP="00C234C7">
      <w:pPr>
        <w:pStyle w:val="Odstavecseseznamem"/>
        <w:numPr>
          <w:ilvl w:val="0"/>
          <w:numId w:val="18"/>
        </w:numPr>
        <w:ind w:left="567" w:right="117" w:hanging="567"/>
        <w:contextualSpacing/>
        <w:rPr>
          <w:sz w:val="20"/>
          <w:szCs w:val="20"/>
          <w:lang w:val="cs-CZ"/>
        </w:rPr>
      </w:pPr>
      <w:r w:rsidRPr="00A65B3F">
        <w:rPr>
          <w:sz w:val="20"/>
          <w:szCs w:val="20"/>
          <w:lang w:val="cs-CZ" w:eastAsia="cs-CZ"/>
        </w:rPr>
        <w:t>Po</w:t>
      </w:r>
      <w:r w:rsidR="00640B76" w:rsidRPr="00A65B3F">
        <w:rPr>
          <w:sz w:val="20"/>
          <w:szCs w:val="20"/>
          <w:lang w:val="cs-CZ" w:eastAsia="cs-CZ"/>
        </w:rPr>
        <w:t xml:space="preserve"> ukončení této smlouvy jsou smluvní strany povinny ve lhůtě </w:t>
      </w:r>
      <w:r w:rsidRPr="00A65B3F">
        <w:rPr>
          <w:sz w:val="20"/>
          <w:szCs w:val="20"/>
          <w:lang w:val="cs-CZ" w:eastAsia="cs-CZ"/>
        </w:rPr>
        <w:t>30</w:t>
      </w:r>
      <w:r w:rsidR="00640B76" w:rsidRPr="00A65B3F">
        <w:rPr>
          <w:sz w:val="20"/>
          <w:szCs w:val="20"/>
          <w:lang w:val="cs-CZ" w:eastAsia="cs-CZ"/>
        </w:rPr>
        <w:t xml:space="preserve"> dnů od ukončení platnosti této smlouvy vypořádat vzájemně své závazky a pohledávky z ní vyplývající</w:t>
      </w:r>
      <w:r w:rsidR="00907483">
        <w:rPr>
          <w:sz w:val="20"/>
          <w:szCs w:val="20"/>
          <w:lang w:val="cs-CZ" w:eastAsia="cs-CZ"/>
        </w:rPr>
        <w:t>.</w:t>
      </w:r>
    </w:p>
    <w:p w14:paraId="55F273A2" w14:textId="2F6E9DE6" w:rsidR="008406AB" w:rsidRPr="004A43FE" w:rsidRDefault="008406AB" w:rsidP="00C234C7">
      <w:pPr>
        <w:pStyle w:val="Odstavecseseznamem"/>
        <w:numPr>
          <w:ilvl w:val="0"/>
          <w:numId w:val="18"/>
        </w:numPr>
        <w:ind w:left="567" w:right="117" w:hanging="567"/>
        <w:contextualSpacing/>
        <w:rPr>
          <w:sz w:val="20"/>
          <w:szCs w:val="20"/>
          <w:lang w:val="cs-CZ"/>
        </w:rPr>
      </w:pPr>
      <w:r w:rsidRPr="004A43FE">
        <w:rPr>
          <w:sz w:val="20"/>
          <w:szCs w:val="20"/>
          <w:lang w:val="cs-CZ" w:eastAsia="cs-CZ"/>
        </w:rPr>
        <w:t>Po ukončení této smlouvy je p</w:t>
      </w:r>
      <w:r w:rsidRPr="004A43FE">
        <w:rPr>
          <w:w w:val="105"/>
          <w:sz w:val="20"/>
          <w:szCs w:val="20"/>
          <w:lang w:val="cs-CZ"/>
        </w:rPr>
        <w:t xml:space="preserve">oskytovatel povinen odvézt předmět koupě z odvozního místa nejpozději do 30 dnů </w:t>
      </w:r>
      <w:r w:rsidRPr="004A43FE">
        <w:rPr>
          <w:sz w:val="20"/>
          <w:szCs w:val="20"/>
          <w:lang w:val="cs-CZ" w:eastAsia="cs-CZ"/>
        </w:rPr>
        <w:t xml:space="preserve">od ukončení platnosti této smlouvy; v případě, že tak neučiní, je povinen hradit objednateli částku 2.000,-Kč/měsíc jako bezdůvodné obohacení </w:t>
      </w:r>
      <w:r w:rsidR="004B3CFE" w:rsidRPr="004A43FE">
        <w:rPr>
          <w:sz w:val="20"/>
          <w:szCs w:val="20"/>
          <w:lang w:val="cs-CZ" w:eastAsia="cs-CZ"/>
        </w:rPr>
        <w:t>poskytovatele spočívající v</w:t>
      </w:r>
      <w:r w:rsidRPr="004A43FE">
        <w:rPr>
          <w:sz w:val="20"/>
          <w:szCs w:val="20"/>
          <w:lang w:val="cs-CZ" w:eastAsia="cs-CZ"/>
        </w:rPr>
        <w:t xml:space="preserve"> užívání odvozního místa (pozemku ve vlastnictví objednatele) k umístění předmětu koupě, resp. jakékoliv jeho části. Bezdůvodné obohacení je splatné vždy nejpozději do konce kalendářního měsíce, </w:t>
      </w:r>
      <w:r w:rsidRPr="004A43FE">
        <w:rPr>
          <w:w w:val="105"/>
          <w:sz w:val="20"/>
          <w:szCs w:val="20"/>
          <w:lang w:val="cs-CZ"/>
        </w:rPr>
        <w:t xml:space="preserve">v němž bylo </w:t>
      </w:r>
      <w:r w:rsidRPr="004A43FE">
        <w:rPr>
          <w:sz w:val="20"/>
          <w:szCs w:val="20"/>
          <w:lang w:val="cs-CZ" w:eastAsia="cs-CZ"/>
        </w:rPr>
        <w:t>odvozní místo (pozemek ve vlastnictví objednatele) užíváno k umístění předmětu koupě</w:t>
      </w:r>
      <w:r w:rsidR="004B3CFE" w:rsidRPr="004A43FE">
        <w:rPr>
          <w:w w:val="105"/>
          <w:sz w:val="20"/>
          <w:szCs w:val="20"/>
          <w:lang w:val="cs-CZ"/>
        </w:rPr>
        <w:t xml:space="preserve">, </w:t>
      </w:r>
      <w:r w:rsidR="004B3CFE" w:rsidRPr="004A43FE">
        <w:rPr>
          <w:w w:val="110"/>
          <w:sz w:val="20"/>
          <w:szCs w:val="20"/>
          <w:lang w:val="cs-CZ"/>
        </w:rPr>
        <w:t xml:space="preserve">a to </w:t>
      </w:r>
      <w:r w:rsidR="004B3CFE" w:rsidRPr="004A43FE">
        <w:rPr>
          <w:w w:val="105"/>
          <w:sz w:val="20"/>
          <w:szCs w:val="20"/>
          <w:lang w:val="cs-CZ"/>
        </w:rPr>
        <w:t xml:space="preserve">bezhotovostním převodem na účet objednatele uvedený v záhlaví této smlouvy. </w:t>
      </w:r>
      <w:r w:rsidR="004B3CFE" w:rsidRPr="004A43FE">
        <w:rPr>
          <w:sz w:val="20"/>
          <w:szCs w:val="20"/>
          <w:lang w:val="cs-CZ"/>
        </w:rPr>
        <w:t>V případě prodlení poskytovatele s úhradou bezdůvodného obohacení je objednatel oprávněn požadovat a poskytovatel povinen uhradit smluvní pokutu ve výši 0,5% z částky bezdůvodného obohacení za každý i započatý den prodlení.</w:t>
      </w:r>
    </w:p>
    <w:p w14:paraId="25EEE2AE" w14:textId="77777777" w:rsidR="00640B76" w:rsidRPr="00A65B3F" w:rsidRDefault="00640B76" w:rsidP="00C234C7">
      <w:pPr>
        <w:pStyle w:val="Nadpis1"/>
        <w:ind w:left="0" w:right="117"/>
        <w:contextualSpacing/>
        <w:rPr>
          <w:lang w:val="cs-CZ"/>
        </w:rPr>
      </w:pPr>
    </w:p>
    <w:p w14:paraId="6644228E" w14:textId="043A519C" w:rsidR="008F7B01" w:rsidRPr="00A65B3F" w:rsidRDefault="00640B76" w:rsidP="00C234C7">
      <w:pPr>
        <w:pStyle w:val="Nadpis1"/>
        <w:spacing w:after="120"/>
        <w:ind w:left="0" w:right="119"/>
        <w:contextualSpacing/>
        <w:rPr>
          <w:b w:val="0"/>
          <w:lang w:val="cs-CZ"/>
        </w:rPr>
      </w:pPr>
      <w:r w:rsidRPr="00A65B3F">
        <w:rPr>
          <w:lang w:val="cs-CZ"/>
        </w:rPr>
        <w:t>Čl. I</w:t>
      </w:r>
      <w:r w:rsidR="004743A5">
        <w:rPr>
          <w:lang w:val="cs-CZ"/>
        </w:rPr>
        <w:t>X</w:t>
      </w:r>
      <w:r w:rsidRPr="00A65B3F">
        <w:rPr>
          <w:lang w:val="cs-CZ"/>
        </w:rPr>
        <w:t>.</w:t>
      </w:r>
      <w:r w:rsidR="00141E64" w:rsidRPr="00A65B3F">
        <w:rPr>
          <w:lang w:val="cs-CZ"/>
        </w:rPr>
        <w:t xml:space="preserve"> Závěrečná ustanovení</w:t>
      </w:r>
    </w:p>
    <w:p w14:paraId="1C1F042A" w14:textId="77777777" w:rsidR="00D82DE7" w:rsidRPr="00A65B3F" w:rsidRDefault="00D82DE7" w:rsidP="00C234C7">
      <w:pPr>
        <w:pStyle w:val="Zkladntextodsazen"/>
        <w:widowControl/>
        <w:numPr>
          <w:ilvl w:val="0"/>
          <w:numId w:val="1"/>
        </w:numPr>
        <w:autoSpaceDE/>
        <w:autoSpaceDN/>
        <w:spacing w:after="0"/>
        <w:ind w:left="567" w:right="117" w:hanging="567"/>
        <w:contextualSpacing/>
        <w:jc w:val="both"/>
        <w:rPr>
          <w:sz w:val="20"/>
          <w:szCs w:val="20"/>
          <w:lang w:val="cs-CZ"/>
        </w:rPr>
      </w:pPr>
      <w:r w:rsidRPr="00A65B3F">
        <w:rPr>
          <w:sz w:val="20"/>
          <w:szCs w:val="20"/>
          <w:lang w:val="cs-CZ"/>
        </w:rPr>
        <w:t>Veškerá textová dokumentace, kterou v rámci plnění této smlouvy předává či předkládá poskytovatel objednateli, musí být předána či předložena v českém jazyce.</w:t>
      </w:r>
    </w:p>
    <w:p w14:paraId="6CEF8CBB" w14:textId="7F0E896E" w:rsidR="00D82DE7" w:rsidRPr="00A65B3F" w:rsidRDefault="00D82DE7" w:rsidP="00C234C7">
      <w:pPr>
        <w:pStyle w:val="Zkladntextodsazen"/>
        <w:numPr>
          <w:ilvl w:val="0"/>
          <w:numId w:val="1"/>
        </w:numPr>
        <w:autoSpaceDE/>
        <w:autoSpaceDN/>
        <w:spacing w:after="0"/>
        <w:ind w:left="567" w:right="117" w:hanging="567"/>
        <w:contextualSpacing/>
        <w:jc w:val="both"/>
        <w:rPr>
          <w:sz w:val="20"/>
          <w:szCs w:val="20"/>
          <w:lang w:val="cs-CZ"/>
        </w:rPr>
      </w:pPr>
      <w:r w:rsidRPr="00A65B3F">
        <w:rPr>
          <w:sz w:val="20"/>
          <w:szCs w:val="20"/>
          <w:lang w:val="cs-CZ"/>
        </w:rPr>
        <w:t xml:space="preserve">Veškerá korespondence smluvních stran na základě této smlouvy bude probíhat buď osobním předáním oproti podpisu, nebo elektronicky prostřednictvím datových schránek objednatele a poskytovatele, nebo písemně poštou, přičemž všechny způsoby korespondence jsou rovnocenné. Za den doručení elektronické zásilky, pokud není prokázán jiný den doručení, se rozumí třetí den ode dne dodání zásilky do datové schránky, a to i tehdy, jestliže se adresát o jejím dodání nedozvěděl, resp. i tehdy, pokud se osoba, která má s ohledem na rozsah svého oprávnění přístup k dodanému dokumentu, do datové schránky v této lhůtě nepřihlásí. Poštovní zásilka musí být adresována, pokud nebyla sdělena písemně žádná jiná adresa, na sídlo objednatele nebo </w:t>
      </w:r>
      <w:r w:rsidR="002707D5" w:rsidRPr="00A65B3F">
        <w:rPr>
          <w:sz w:val="20"/>
          <w:szCs w:val="20"/>
          <w:lang w:val="cs-CZ"/>
        </w:rPr>
        <w:t>poskytovatele</w:t>
      </w:r>
      <w:r w:rsidRPr="00A65B3F">
        <w:rPr>
          <w:sz w:val="20"/>
          <w:szCs w:val="20"/>
          <w:lang w:val="cs-CZ"/>
        </w:rPr>
        <w:t xml:space="preserve"> uvedené v úvodu této smlouvy. Za den doručení poštovní zásilky, pokud není prokázán jiný den doručení, se rozumí poslední den lhůty, ve které byla písemnost pro adresáta uložena u držitele poštovní licence, a to i tehdy, jestliže se adresát o jejím uložení nedozvěděl. </w:t>
      </w:r>
    </w:p>
    <w:p w14:paraId="3311A3CC" w14:textId="77777777" w:rsidR="00D82DE7" w:rsidRPr="00A65B3F" w:rsidRDefault="00D82DE7" w:rsidP="00C234C7">
      <w:pPr>
        <w:widowControl/>
        <w:numPr>
          <w:ilvl w:val="0"/>
          <w:numId w:val="1"/>
        </w:numPr>
        <w:tabs>
          <w:tab w:val="left" w:pos="0"/>
        </w:tabs>
        <w:ind w:left="567" w:right="117"/>
        <w:contextualSpacing/>
        <w:jc w:val="both"/>
        <w:rPr>
          <w:sz w:val="20"/>
          <w:szCs w:val="20"/>
          <w:lang w:val="cs-CZ"/>
        </w:rPr>
      </w:pPr>
      <w:r w:rsidRPr="00A65B3F">
        <w:rPr>
          <w:sz w:val="20"/>
          <w:szCs w:val="20"/>
          <w:lang w:val="cs-CZ"/>
        </w:rPr>
        <w:t>Každá ze smluvních stran, jako správce osobních údajů, informuje druhou smluvní stranu, že osobní údaje uvedené v této smlouvě (včetně jejích případných dodatků) a poskytnuté v souvislosti s uzavřením této smlouvy a s jejím plněním zpracovává za podmínek platných právních předpisů výhradně k realizaci smluvního vztahu vyplývajícího z této smlouvy a pro účely naplnění práv a povinností z této smlouvy, a to po dobu platnosti a účinnosti této smlouvy, po dobu nutnou k zajištění práv a povinností z ní vyplývajících a po dobu nutnou k plnění zákonné povinnosti plynoucí zejména z právních předpisů na úseku spisové služby a archivnictví. Každá ze smluvních stran zajistí, aby byl subjekt údajů, jehož osobní údaje pro účely této smlouvy a jejího plnění poskytla, o takovém poskytnutí řádně a včas informován v souladu s platnými právními předpisy.</w:t>
      </w:r>
    </w:p>
    <w:p w14:paraId="46C59ADB" w14:textId="789AEAE0" w:rsidR="00D82DE7" w:rsidRPr="00A65B3F" w:rsidRDefault="00D82DE7" w:rsidP="00C234C7">
      <w:pPr>
        <w:pStyle w:val="Normlnweb"/>
        <w:numPr>
          <w:ilvl w:val="0"/>
          <w:numId w:val="1"/>
        </w:numPr>
        <w:spacing w:before="0" w:beforeAutospacing="0" w:after="0" w:afterAutospacing="0"/>
        <w:ind w:left="567" w:right="117"/>
        <w:contextualSpacing/>
        <w:jc w:val="both"/>
        <w:rPr>
          <w:rFonts w:ascii="Arial" w:hAnsi="Arial" w:cs="Arial"/>
          <w:sz w:val="20"/>
          <w:szCs w:val="20"/>
        </w:rPr>
      </w:pPr>
      <w:r w:rsidRPr="00A65B3F">
        <w:rPr>
          <w:rFonts w:ascii="Arial" w:hAnsi="Arial" w:cs="Arial"/>
          <w:sz w:val="20"/>
          <w:szCs w:val="20"/>
        </w:rPr>
        <w:t>Smluvní strany prohlašují, vědomy si znění zákona č. 106/1999 Sb., o svobodném přístupu k informacím, v platném znění, že souhlasí s případným zpřístupněním či zveřejněním této smlouvy, jakož i všech úkonů a okolností s touto smlouvou souvisejících.</w:t>
      </w:r>
    </w:p>
    <w:p w14:paraId="0B7BDE6D" w14:textId="576BB082" w:rsidR="00D82DE7" w:rsidRPr="00A65B3F" w:rsidRDefault="00D82DE7" w:rsidP="00C234C7">
      <w:pPr>
        <w:pStyle w:val="Normlnweb"/>
        <w:numPr>
          <w:ilvl w:val="0"/>
          <w:numId w:val="1"/>
        </w:numPr>
        <w:spacing w:before="0" w:beforeAutospacing="0" w:after="0" w:afterAutospacing="0"/>
        <w:ind w:left="567" w:right="117" w:hanging="567"/>
        <w:contextualSpacing/>
        <w:jc w:val="both"/>
        <w:rPr>
          <w:rFonts w:ascii="Arial" w:hAnsi="Arial" w:cs="Arial"/>
          <w:sz w:val="20"/>
          <w:szCs w:val="20"/>
        </w:rPr>
      </w:pPr>
      <w:r w:rsidRPr="00A65B3F">
        <w:rPr>
          <w:rFonts w:ascii="Arial" w:hAnsi="Arial" w:cs="Arial"/>
          <w:sz w:val="20"/>
          <w:szCs w:val="20"/>
        </w:rPr>
        <w:t>Poskytovatel není oprávněn bez předchozího písemného souhlasu objednatele postoupit svá práva a povinnosti plynoucí z této smlouvy na jinou osobu.</w:t>
      </w:r>
    </w:p>
    <w:p w14:paraId="595F4CA2" w14:textId="2DDC4096" w:rsidR="008260B0" w:rsidRPr="00A65B3F" w:rsidRDefault="008260B0" w:rsidP="00C234C7">
      <w:pPr>
        <w:pStyle w:val="Normlnweb"/>
        <w:numPr>
          <w:ilvl w:val="0"/>
          <w:numId w:val="1"/>
        </w:numPr>
        <w:spacing w:before="0" w:beforeAutospacing="0" w:after="0" w:afterAutospacing="0"/>
        <w:ind w:left="567" w:right="117" w:hanging="567"/>
        <w:contextualSpacing/>
        <w:jc w:val="both"/>
        <w:rPr>
          <w:rFonts w:ascii="Arial" w:hAnsi="Arial" w:cs="Arial"/>
          <w:sz w:val="20"/>
          <w:szCs w:val="20"/>
        </w:rPr>
      </w:pPr>
      <w:r w:rsidRPr="00A65B3F">
        <w:rPr>
          <w:rFonts w:ascii="Arial" w:hAnsi="Arial" w:cs="Arial"/>
          <w:sz w:val="20"/>
          <w:szCs w:val="20"/>
        </w:rPr>
        <w:t xml:space="preserve">Smluvní strany se dohodly, že práva a povinnosti vyplývající z této smlouvy nepřecházejí na případné právní nástupce </w:t>
      </w:r>
      <w:r w:rsidR="002707D5" w:rsidRPr="00A65B3F">
        <w:rPr>
          <w:rFonts w:ascii="Arial" w:hAnsi="Arial" w:cs="Arial"/>
          <w:sz w:val="20"/>
          <w:szCs w:val="20"/>
        </w:rPr>
        <w:t>poskytovatele</w:t>
      </w:r>
      <w:r w:rsidRPr="00A65B3F">
        <w:rPr>
          <w:rFonts w:ascii="Arial" w:hAnsi="Arial" w:cs="Arial"/>
          <w:sz w:val="20"/>
          <w:szCs w:val="20"/>
        </w:rPr>
        <w:t>.</w:t>
      </w:r>
    </w:p>
    <w:p w14:paraId="442E14B8" w14:textId="77777777" w:rsidR="00D82DE7" w:rsidRPr="00A65B3F" w:rsidRDefault="00D82DE7" w:rsidP="00C234C7">
      <w:pPr>
        <w:pStyle w:val="Zkladntextodsazen"/>
        <w:widowControl/>
        <w:numPr>
          <w:ilvl w:val="0"/>
          <w:numId w:val="1"/>
        </w:numPr>
        <w:autoSpaceDE/>
        <w:autoSpaceDN/>
        <w:spacing w:after="0"/>
        <w:ind w:left="567" w:right="117" w:hanging="567"/>
        <w:contextualSpacing/>
        <w:jc w:val="both"/>
        <w:rPr>
          <w:sz w:val="20"/>
          <w:szCs w:val="20"/>
          <w:lang w:val="cs-CZ"/>
        </w:rPr>
      </w:pPr>
      <w:r w:rsidRPr="00A65B3F">
        <w:rPr>
          <w:sz w:val="20"/>
          <w:szCs w:val="20"/>
          <w:lang w:val="cs-CZ"/>
        </w:rPr>
        <w:t xml:space="preserve">Smluvní strany si nepřejí, aby nad rámec výslovných ustanovení této smlouvy byla jakákoliv práva a povinnosti dovozovány z dosavadní či budoucí praxe zavedené mezi smluvními stranami či zvyklostí </w:t>
      </w:r>
      <w:r w:rsidRPr="00A65B3F">
        <w:rPr>
          <w:sz w:val="20"/>
          <w:szCs w:val="20"/>
          <w:lang w:val="cs-CZ"/>
        </w:rPr>
        <w:lastRenderedPageBreak/>
        <w:t>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36DDBC99" w14:textId="157644CE" w:rsidR="00D82DE7" w:rsidRPr="00A65B3F" w:rsidRDefault="00D82DE7" w:rsidP="00C234C7">
      <w:pPr>
        <w:pStyle w:val="Zkladntextodsazen"/>
        <w:widowControl/>
        <w:numPr>
          <w:ilvl w:val="0"/>
          <w:numId w:val="1"/>
        </w:numPr>
        <w:autoSpaceDE/>
        <w:autoSpaceDN/>
        <w:spacing w:after="0"/>
        <w:ind w:left="567" w:right="117" w:hanging="567"/>
        <w:contextualSpacing/>
        <w:jc w:val="both"/>
        <w:rPr>
          <w:sz w:val="20"/>
          <w:szCs w:val="20"/>
          <w:lang w:val="cs-CZ"/>
        </w:rPr>
      </w:pPr>
      <w:r w:rsidRPr="00A65B3F">
        <w:rPr>
          <w:sz w:val="20"/>
          <w:szCs w:val="20"/>
          <w:lang w:val="cs-CZ"/>
        </w:rPr>
        <w:t xml:space="preserve">Poskytovatel je dle ust.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14:paraId="739906AE" w14:textId="3073E7CD" w:rsidR="00D82DE7" w:rsidRPr="00A65B3F" w:rsidRDefault="002707D5" w:rsidP="00C234C7">
      <w:pPr>
        <w:pStyle w:val="Zkladntextodsazen"/>
        <w:widowControl/>
        <w:numPr>
          <w:ilvl w:val="0"/>
          <w:numId w:val="1"/>
        </w:numPr>
        <w:autoSpaceDE/>
        <w:autoSpaceDN/>
        <w:spacing w:after="0"/>
        <w:ind w:left="567" w:right="117" w:hanging="567"/>
        <w:contextualSpacing/>
        <w:jc w:val="both"/>
        <w:rPr>
          <w:sz w:val="20"/>
          <w:szCs w:val="20"/>
          <w:lang w:val="cs-CZ"/>
        </w:rPr>
      </w:pPr>
      <w:r w:rsidRPr="00A65B3F">
        <w:rPr>
          <w:sz w:val="20"/>
          <w:szCs w:val="20"/>
          <w:lang w:val="cs-CZ"/>
        </w:rPr>
        <w:t>Poskytovatel</w:t>
      </w:r>
      <w:r w:rsidR="00D82DE7" w:rsidRPr="00A65B3F">
        <w:rPr>
          <w:sz w:val="20"/>
          <w:szCs w:val="20"/>
          <w:lang w:val="cs-CZ"/>
        </w:rPr>
        <w:t xml:space="preserve"> má povinnost po dobu 10 let od skončení účinnosti této smlouvy uchovávat doklady související s jejím plněním a umožnit osobám oprávněným k výkonu kontroly provést kontrolu těchto dokladů. Lhůta počne běžet od 1. ledna následujícího kalendářního roku, ve kterém byla uhrazena poskytovateli poslední platba podle této smlouvy.</w:t>
      </w:r>
    </w:p>
    <w:p w14:paraId="2C15FEFF" w14:textId="73C05008" w:rsidR="00D82DE7" w:rsidRPr="00A65B3F" w:rsidRDefault="00141E64" w:rsidP="00C234C7">
      <w:pPr>
        <w:pStyle w:val="Odstavecseseznamem"/>
        <w:numPr>
          <w:ilvl w:val="0"/>
          <w:numId w:val="1"/>
        </w:numPr>
        <w:tabs>
          <w:tab w:val="left" w:pos="683"/>
          <w:tab w:val="left" w:pos="684"/>
        </w:tabs>
        <w:ind w:left="567" w:right="117" w:hanging="579"/>
        <w:contextualSpacing/>
        <w:rPr>
          <w:sz w:val="20"/>
          <w:szCs w:val="20"/>
          <w:lang w:val="cs-CZ"/>
        </w:rPr>
      </w:pPr>
      <w:r w:rsidRPr="00A65B3F">
        <w:rPr>
          <w:w w:val="110"/>
          <w:sz w:val="20"/>
          <w:szCs w:val="20"/>
          <w:lang w:val="cs-CZ"/>
        </w:rPr>
        <w:t xml:space="preserve">Tato smlouva </w:t>
      </w:r>
      <w:r w:rsidR="007F3D11" w:rsidRPr="00A65B3F">
        <w:rPr>
          <w:w w:val="110"/>
          <w:sz w:val="20"/>
          <w:szCs w:val="20"/>
          <w:lang w:val="cs-CZ"/>
        </w:rPr>
        <w:t xml:space="preserve">o rozsahu </w:t>
      </w:r>
      <w:r w:rsidR="008260B0" w:rsidRPr="00A65B3F">
        <w:rPr>
          <w:w w:val="110"/>
          <w:sz w:val="20"/>
          <w:szCs w:val="20"/>
          <w:lang w:val="cs-CZ"/>
        </w:rPr>
        <w:t>6</w:t>
      </w:r>
      <w:r w:rsidR="007F3D11" w:rsidRPr="00A65B3F">
        <w:rPr>
          <w:w w:val="110"/>
          <w:sz w:val="20"/>
          <w:szCs w:val="20"/>
          <w:lang w:val="cs-CZ"/>
        </w:rPr>
        <w:t xml:space="preserve"> stran a jedné přílohy o rozsahu 1 strany </w:t>
      </w:r>
      <w:r w:rsidRPr="00A65B3F">
        <w:rPr>
          <w:w w:val="110"/>
          <w:sz w:val="20"/>
          <w:szCs w:val="20"/>
          <w:lang w:val="cs-CZ"/>
        </w:rPr>
        <w:t>se vyhotovuje v 2 exemplářích, z nichž 1 je určen pro objednatele a 1 pro poskytovatele, přičemž oba stejnopisy mají povahu originálu.</w:t>
      </w:r>
    </w:p>
    <w:p w14:paraId="00495C05" w14:textId="0172CC58" w:rsidR="008F7B01" w:rsidRPr="00A65B3F" w:rsidRDefault="00141E64" w:rsidP="00C234C7">
      <w:pPr>
        <w:pStyle w:val="Odstavecseseznamem"/>
        <w:numPr>
          <w:ilvl w:val="0"/>
          <w:numId w:val="1"/>
        </w:numPr>
        <w:tabs>
          <w:tab w:val="left" w:pos="683"/>
          <w:tab w:val="left" w:pos="684"/>
        </w:tabs>
        <w:ind w:left="567" w:right="117" w:hanging="579"/>
        <w:contextualSpacing/>
        <w:rPr>
          <w:sz w:val="20"/>
          <w:szCs w:val="20"/>
          <w:lang w:val="cs-CZ"/>
        </w:rPr>
      </w:pPr>
      <w:r w:rsidRPr="00A65B3F">
        <w:rPr>
          <w:w w:val="105"/>
          <w:sz w:val="20"/>
          <w:szCs w:val="20"/>
          <w:lang w:val="cs-CZ"/>
        </w:rPr>
        <w:t>Změny a doplnění této smlouvy je možné sjednat jen písemně se souhlasem obou smluvních stran</w:t>
      </w:r>
      <w:r w:rsidR="008A59BE" w:rsidRPr="00A65B3F">
        <w:rPr>
          <w:w w:val="105"/>
          <w:sz w:val="20"/>
          <w:szCs w:val="20"/>
          <w:lang w:val="cs-CZ"/>
        </w:rPr>
        <w:t xml:space="preserve"> formou číslovaných dodatků této smlouvy</w:t>
      </w:r>
      <w:r w:rsidRPr="00A65B3F">
        <w:rPr>
          <w:w w:val="105"/>
          <w:sz w:val="20"/>
          <w:szCs w:val="20"/>
          <w:lang w:val="cs-CZ"/>
        </w:rPr>
        <w:t>.</w:t>
      </w:r>
    </w:p>
    <w:p w14:paraId="195BE643" w14:textId="77777777" w:rsidR="008F7B01" w:rsidRPr="00A65B3F" w:rsidRDefault="00141E64" w:rsidP="00C234C7">
      <w:pPr>
        <w:pStyle w:val="Odstavecseseznamem"/>
        <w:numPr>
          <w:ilvl w:val="0"/>
          <w:numId w:val="1"/>
        </w:numPr>
        <w:tabs>
          <w:tab w:val="left" w:pos="697"/>
          <w:tab w:val="left" w:pos="698"/>
        </w:tabs>
        <w:ind w:left="567" w:right="117" w:hanging="567"/>
        <w:contextualSpacing/>
        <w:rPr>
          <w:sz w:val="20"/>
          <w:szCs w:val="20"/>
          <w:lang w:val="cs-CZ"/>
        </w:rPr>
      </w:pPr>
      <w:r w:rsidRPr="00A65B3F">
        <w:rPr>
          <w:w w:val="110"/>
          <w:sz w:val="20"/>
          <w:szCs w:val="20"/>
          <w:lang w:val="cs-CZ"/>
        </w:rPr>
        <w:t>Tato smlouva nadobude platnost a účinnost dnem jejího podpisu oběma smluvními stranami.</w:t>
      </w:r>
    </w:p>
    <w:p w14:paraId="759D65E4" w14:textId="2D5EDCB9" w:rsidR="008F7B01" w:rsidRPr="00A65B3F" w:rsidRDefault="00141E64" w:rsidP="00C234C7">
      <w:pPr>
        <w:pStyle w:val="Odstavecseseznamem"/>
        <w:numPr>
          <w:ilvl w:val="0"/>
          <w:numId w:val="1"/>
        </w:numPr>
        <w:tabs>
          <w:tab w:val="left" w:pos="695"/>
        </w:tabs>
        <w:ind w:left="567" w:right="117" w:hanging="568"/>
        <w:contextualSpacing/>
        <w:rPr>
          <w:sz w:val="20"/>
          <w:szCs w:val="20"/>
          <w:lang w:val="cs-CZ"/>
        </w:rPr>
      </w:pPr>
      <w:r w:rsidRPr="00A65B3F">
        <w:rPr>
          <w:w w:val="105"/>
          <w:sz w:val="20"/>
          <w:szCs w:val="20"/>
          <w:lang w:val="cs-CZ"/>
        </w:rPr>
        <w:t>Práva a povinnosti neupravené</w:t>
      </w:r>
      <w:r w:rsidRPr="00907483">
        <w:rPr>
          <w:w w:val="105"/>
          <w:sz w:val="20"/>
          <w:szCs w:val="20"/>
          <w:lang w:val="cs-CZ"/>
        </w:rPr>
        <w:t xml:space="preserve"> v této smlouvě se řídí příslušnými ustanoveními </w:t>
      </w:r>
      <w:r w:rsidR="00907483" w:rsidRPr="00907483">
        <w:rPr>
          <w:sz w:val="20"/>
          <w:szCs w:val="20"/>
          <w:lang w:val="cs-CZ"/>
        </w:rPr>
        <w:t>zákona č. 89/2012 Sb., občanský zákoník, v platném znění</w:t>
      </w:r>
      <w:r w:rsidR="00907483" w:rsidRPr="00907483">
        <w:rPr>
          <w:w w:val="105"/>
          <w:sz w:val="20"/>
          <w:szCs w:val="20"/>
          <w:lang w:val="cs-CZ"/>
        </w:rPr>
        <w:t>,</w:t>
      </w:r>
      <w:r w:rsidR="008A59BE" w:rsidRPr="00A65B3F">
        <w:rPr>
          <w:w w:val="105"/>
          <w:sz w:val="20"/>
          <w:szCs w:val="20"/>
          <w:lang w:val="cs-CZ"/>
        </w:rPr>
        <w:t xml:space="preserve"> a dalšími platnými právními předpisy České republiky</w:t>
      </w:r>
      <w:r w:rsidRPr="00A65B3F">
        <w:rPr>
          <w:w w:val="105"/>
          <w:sz w:val="20"/>
          <w:szCs w:val="20"/>
          <w:lang w:val="cs-CZ"/>
        </w:rPr>
        <w:t xml:space="preserve">. Jakékoli spory vzniklé </w:t>
      </w:r>
      <w:r w:rsidRPr="00A65B3F">
        <w:rPr>
          <w:i/>
          <w:w w:val="105"/>
          <w:sz w:val="20"/>
          <w:szCs w:val="20"/>
          <w:lang w:val="cs-CZ"/>
        </w:rPr>
        <w:t xml:space="preserve">z </w:t>
      </w:r>
      <w:r w:rsidRPr="00A65B3F">
        <w:rPr>
          <w:w w:val="105"/>
          <w:sz w:val="20"/>
          <w:szCs w:val="20"/>
          <w:lang w:val="cs-CZ"/>
        </w:rPr>
        <w:t xml:space="preserve">této smlouvy budou smluvní strany řešit vzájemnými jednáními. Nebude-li to možné, pro řešení sporů je příslušný soud v České republice určený dle </w:t>
      </w:r>
      <w:r w:rsidR="008A59BE" w:rsidRPr="00A65B3F">
        <w:rPr>
          <w:w w:val="105"/>
          <w:sz w:val="20"/>
          <w:szCs w:val="20"/>
          <w:lang w:val="cs-CZ"/>
        </w:rPr>
        <w:t xml:space="preserve">sídla </w:t>
      </w:r>
      <w:r w:rsidRPr="00A65B3F">
        <w:rPr>
          <w:w w:val="105"/>
          <w:sz w:val="20"/>
          <w:szCs w:val="20"/>
          <w:lang w:val="cs-CZ"/>
        </w:rPr>
        <w:t xml:space="preserve">objednatele; rozhodným právem je právo </w:t>
      </w:r>
      <w:r w:rsidR="008A59BE" w:rsidRPr="00A65B3F">
        <w:rPr>
          <w:w w:val="105"/>
          <w:sz w:val="20"/>
          <w:szCs w:val="20"/>
          <w:lang w:val="cs-CZ"/>
        </w:rPr>
        <w:t>Č</w:t>
      </w:r>
      <w:r w:rsidRPr="00A65B3F">
        <w:rPr>
          <w:w w:val="105"/>
          <w:sz w:val="20"/>
          <w:szCs w:val="20"/>
          <w:lang w:val="cs-CZ"/>
        </w:rPr>
        <w:t>eské republiky.</w:t>
      </w:r>
    </w:p>
    <w:p w14:paraId="63BC6D9E" w14:textId="6002AB93" w:rsidR="008F7B01" w:rsidRPr="00A65B3F" w:rsidRDefault="00141E64" w:rsidP="00C234C7">
      <w:pPr>
        <w:pStyle w:val="Odstavecseseznamem"/>
        <w:numPr>
          <w:ilvl w:val="0"/>
          <w:numId w:val="1"/>
        </w:numPr>
        <w:tabs>
          <w:tab w:val="left" w:pos="702"/>
        </w:tabs>
        <w:ind w:left="567" w:right="117"/>
        <w:contextualSpacing/>
        <w:rPr>
          <w:sz w:val="20"/>
          <w:szCs w:val="20"/>
          <w:lang w:val="cs-CZ"/>
        </w:rPr>
      </w:pPr>
      <w:r w:rsidRPr="00A65B3F">
        <w:rPr>
          <w:w w:val="105"/>
          <w:sz w:val="20"/>
          <w:szCs w:val="20"/>
          <w:lang w:val="cs-CZ"/>
        </w:rPr>
        <w:t>Pro případ, že některé ustanovení této smlouvy je nebo se v budoucnu stane z jakýchkoli důvodů</w:t>
      </w:r>
      <w:r w:rsidR="008A59BE" w:rsidRPr="00A65B3F">
        <w:rPr>
          <w:w w:val="105"/>
          <w:sz w:val="20"/>
          <w:szCs w:val="20"/>
          <w:lang w:val="cs-CZ"/>
        </w:rPr>
        <w:t xml:space="preserve"> </w:t>
      </w:r>
      <w:r w:rsidRPr="00A65B3F">
        <w:rPr>
          <w:w w:val="110"/>
          <w:sz w:val="20"/>
          <w:szCs w:val="20"/>
          <w:lang w:val="cs-CZ"/>
        </w:rPr>
        <w:t>neplatným anebo neúčinným, platnost ostatních ustanovení této smlouvy tím nebude dotčena. Neplatné či neúčinné ustanovení bude nahrazeno přiměřenou úpravou, která se v rámci přípustnosti právního řádu nejvíc blíží úmyslu smluvních stran při uzavírání této smlouvy.</w:t>
      </w:r>
    </w:p>
    <w:p w14:paraId="22D24A32" w14:textId="3287E267" w:rsidR="008F7B01" w:rsidRPr="00A65B3F" w:rsidRDefault="00141E64" w:rsidP="00C234C7">
      <w:pPr>
        <w:pStyle w:val="Odstavecseseznamem"/>
        <w:numPr>
          <w:ilvl w:val="0"/>
          <w:numId w:val="1"/>
        </w:numPr>
        <w:tabs>
          <w:tab w:val="left" w:pos="695"/>
        </w:tabs>
        <w:ind w:left="567" w:right="117" w:hanging="568"/>
        <w:contextualSpacing/>
        <w:rPr>
          <w:sz w:val="20"/>
          <w:szCs w:val="20"/>
          <w:lang w:val="cs-CZ"/>
        </w:rPr>
      </w:pPr>
      <w:r w:rsidRPr="00A65B3F">
        <w:rPr>
          <w:w w:val="110"/>
          <w:sz w:val="20"/>
          <w:szCs w:val="20"/>
          <w:lang w:val="cs-CZ"/>
        </w:rPr>
        <w:t>Smluvní strany prohlašují, že jejich způsobilost k právnímu jednání není žádným způsobem omezená, že smlouvu uzavřel</w:t>
      </w:r>
      <w:r w:rsidR="006D6F26" w:rsidRPr="00A65B3F">
        <w:rPr>
          <w:w w:val="110"/>
          <w:sz w:val="20"/>
          <w:szCs w:val="20"/>
          <w:lang w:val="cs-CZ"/>
        </w:rPr>
        <w:t>y</w:t>
      </w:r>
      <w:r w:rsidRPr="00A65B3F">
        <w:rPr>
          <w:w w:val="110"/>
          <w:sz w:val="20"/>
          <w:szCs w:val="20"/>
          <w:lang w:val="cs-CZ"/>
        </w:rPr>
        <w:t xml:space="preserve"> po vzájemné dohodě, že tato odpovídá jejich pravé a svobodné vůli, její obsah je pro ně jasný a srozumitelný, a že smlouva nebyla uzavřena v tísni či za jinak nevýhodných podmínek. Před podpisem si smluvní strany smlouvu řádně přečetl</w:t>
      </w:r>
      <w:r w:rsidR="006D6F26" w:rsidRPr="00A65B3F">
        <w:rPr>
          <w:w w:val="110"/>
          <w:sz w:val="20"/>
          <w:szCs w:val="20"/>
          <w:lang w:val="cs-CZ"/>
        </w:rPr>
        <w:t>y</w:t>
      </w:r>
      <w:r w:rsidRPr="00A65B3F">
        <w:rPr>
          <w:w w:val="110"/>
          <w:sz w:val="20"/>
          <w:szCs w:val="20"/>
          <w:lang w:val="cs-CZ"/>
        </w:rPr>
        <w:t xml:space="preserve"> a s jejím obsahem souhlasí. </w:t>
      </w:r>
      <w:r w:rsidR="006D6F26" w:rsidRPr="00A65B3F">
        <w:rPr>
          <w:sz w:val="20"/>
          <w:szCs w:val="20"/>
          <w:lang w:val="cs-CZ"/>
        </w:rPr>
        <w:t xml:space="preserve">Poskytovatel výslovně prohlašuje, že obsahu i smyslu této smlouvy rozumí, a to jak smlouvy jako celku, tak každému jejímu jednotlivému ustanovení, a nepožaduje překlad smlouvy do svého rodného jazyka. </w:t>
      </w:r>
      <w:r w:rsidRPr="00A65B3F">
        <w:rPr>
          <w:w w:val="110"/>
          <w:sz w:val="20"/>
          <w:szCs w:val="20"/>
          <w:lang w:val="cs-CZ"/>
        </w:rPr>
        <w:t xml:space="preserve">Na důkaz toho připojují </w:t>
      </w:r>
      <w:r w:rsidR="006D6F26" w:rsidRPr="00A65B3F">
        <w:rPr>
          <w:w w:val="110"/>
          <w:sz w:val="20"/>
          <w:szCs w:val="20"/>
          <w:lang w:val="cs-CZ"/>
        </w:rPr>
        <w:t xml:space="preserve">smluvní strany </w:t>
      </w:r>
      <w:r w:rsidRPr="00A65B3F">
        <w:rPr>
          <w:w w:val="110"/>
          <w:sz w:val="20"/>
          <w:szCs w:val="20"/>
          <w:lang w:val="cs-CZ"/>
        </w:rPr>
        <w:t>své podpisy.</w:t>
      </w:r>
    </w:p>
    <w:p w14:paraId="78751FED" w14:textId="77777777" w:rsidR="008F7B01" w:rsidRPr="00A65B3F" w:rsidRDefault="008F7B01" w:rsidP="00C234C7">
      <w:pPr>
        <w:pStyle w:val="Zkladntext"/>
        <w:ind w:right="117"/>
        <w:contextualSpacing/>
        <w:rPr>
          <w:lang w:val="cs-CZ"/>
        </w:rPr>
      </w:pPr>
    </w:p>
    <w:p w14:paraId="1E7DAE02" w14:textId="77777777" w:rsidR="00320D9B" w:rsidRDefault="00320D9B" w:rsidP="00C234C7">
      <w:pPr>
        <w:ind w:right="117"/>
        <w:contextualSpacing/>
        <w:rPr>
          <w:w w:val="105"/>
          <w:sz w:val="20"/>
          <w:szCs w:val="20"/>
          <w:lang w:val="cs-CZ"/>
        </w:rPr>
      </w:pPr>
    </w:p>
    <w:p w14:paraId="533F5B54" w14:textId="139C7CDB" w:rsidR="008A59BE" w:rsidRPr="00A65B3F" w:rsidRDefault="0079342C" w:rsidP="00C234C7">
      <w:pPr>
        <w:ind w:right="117"/>
        <w:contextualSpacing/>
        <w:rPr>
          <w:sz w:val="20"/>
          <w:szCs w:val="20"/>
          <w:lang w:val="cs-CZ"/>
        </w:rPr>
      </w:pPr>
      <w:r>
        <w:rPr>
          <w:w w:val="105"/>
          <w:sz w:val="20"/>
          <w:szCs w:val="20"/>
          <w:lang w:val="cs-CZ"/>
        </w:rPr>
        <w:t xml:space="preserve">Kluky </w:t>
      </w:r>
      <w:r w:rsidR="00141E64" w:rsidRPr="00A65B3F">
        <w:rPr>
          <w:w w:val="105"/>
          <w:sz w:val="20"/>
          <w:szCs w:val="20"/>
          <w:lang w:val="cs-CZ"/>
        </w:rPr>
        <w:t>dne</w:t>
      </w:r>
      <w:r w:rsidR="00907483">
        <w:rPr>
          <w:w w:val="105"/>
          <w:sz w:val="20"/>
          <w:szCs w:val="20"/>
          <w:lang w:val="cs-CZ"/>
        </w:rPr>
        <w:t xml:space="preserve"> </w:t>
      </w:r>
      <w:r w:rsidR="00141E64" w:rsidRPr="00A65B3F">
        <w:rPr>
          <w:w w:val="105"/>
          <w:sz w:val="20"/>
          <w:szCs w:val="20"/>
          <w:lang w:val="cs-CZ"/>
        </w:rPr>
        <w:t>..........</w:t>
      </w:r>
      <w:r w:rsidR="00907483">
        <w:rPr>
          <w:w w:val="105"/>
          <w:sz w:val="20"/>
          <w:szCs w:val="20"/>
          <w:lang w:val="cs-CZ"/>
        </w:rPr>
        <w:t>......</w:t>
      </w:r>
      <w:r w:rsidR="00141E64" w:rsidRPr="00A65B3F">
        <w:rPr>
          <w:w w:val="105"/>
          <w:sz w:val="20"/>
          <w:szCs w:val="20"/>
          <w:lang w:val="cs-CZ"/>
        </w:rPr>
        <w:t>........</w:t>
      </w:r>
      <w:r w:rsidR="008A59BE" w:rsidRPr="00A65B3F">
        <w:rPr>
          <w:w w:val="105"/>
          <w:sz w:val="20"/>
          <w:szCs w:val="20"/>
          <w:lang w:val="cs-CZ"/>
        </w:rPr>
        <w:tab/>
      </w:r>
      <w:r w:rsidR="00907483">
        <w:rPr>
          <w:w w:val="105"/>
          <w:sz w:val="20"/>
          <w:szCs w:val="20"/>
          <w:lang w:val="cs-CZ"/>
        </w:rPr>
        <w:tab/>
      </w:r>
      <w:r w:rsidR="00907483">
        <w:rPr>
          <w:w w:val="105"/>
          <w:sz w:val="20"/>
          <w:szCs w:val="20"/>
          <w:lang w:val="cs-CZ"/>
        </w:rPr>
        <w:tab/>
      </w:r>
      <w:r w:rsidR="00907483">
        <w:rPr>
          <w:w w:val="105"/>
          <w:sz w:val="20"/>
          <w:szCs w:val="20"/>
          <w:lang w:val="cs-CZ"/>
        </w:rPr>
        <w:tab/>
        <w:t xml:space="preserve">Kluky </w:t>
      </w:r>
      <w:r w:rsidR="00907483" w:rsidRPr="00A65B3F">
        <w:rPr>
          <w:w w:val="105"/>
          <w:sz w:val="20"/>
          <w:szCs w:val="20"/>
          <w:lang w:val="cs-CZ"/>
        </w:rPr>
        <w:t>dne</w:t>
      </w:r>
      <w:r w:rsidR="00907483">
        <w:rPr>
          <w:w w:val="105"/>
          <w:sz w:val="20"/>
          <w:szCs w:val="20"/>
          <w:lang w:val="cs-CZ"/>
        </w:rPr>
        <w:t xml:space="preserve"> </w:t>
      </w:r>
      <w:r w:rsidR="00907483" w:rsidRPr="00A65B3F">
        <w:rPr>
          <w:w w:val="105"/>
          <w:sz w:val="20"/>
          <w:szCs w:val="20"/>
          <w:lang w:val="cs-CZ"/>
        </w:rPr>
        <w:t>..........</w:t>
      </w:r>
      <w:r w:rsidR="00907483">
        <w:rPr>
          <w:w w:val="105"/>
          <w:sz w:val="20"/>
          <w:szCs w:val="20"/>
          <w:lang w:val="cs-CZ"/>
        </w:rPr>
        <w:t>......</w:t>
      </w:r>
      <w:r w:rsidR="00907483" w:rsidRPr="00A65B3F">
        <w:rPr>
          <w:w w:val="105"/>
          <w:sz w:val="20"/>
          <w:szCs w:val="20"/>
          <w:lang w:val="cs-CZ"/>
        </w:rPr>
        <w:t>........</w:t>
      </w:r>
      <w:r w:rsidR="008A59BE" w:rsidRPr="00A65B3F">
        <w:rPr>
          <w:w w:val="105"/>
          <w:sz w:val="20"/>
          <w:szCs w:val="20"/>
          <w:lang w:val="cs-CZ"/>
        </w:rPr>
        <w:tab/>
      </w:r>
      <w:r w:rsidR="008A59BE" w:rsidRPr="00A65B3F">
        <w:rPr>
          <w:w w:val="105"/>
          <w:sz w:val="20"/>
          <w:szCs w:val="20"/>
          <w:lang w:val="cs-CZ"/>
        </w:rPr>
        <w:tab/>
      </w:r>
    </w:p>
    <w:p w14:paraId="54E71FE2" w14:textId="77777777" w:rsidR="008F7B01" w:rsidRPr="00A65B3F" w:rsidRDefault="008F7B01" w:rsidP="00C234C7">
      <w:pPr>
        <w:pStyle w:val="Zkladntext"/>
        <w:ind w:right="117"/>
        <w:contextualSpacing/>
        <w:rPr>
          <w:lang w:val="cs-CZ"/>
        </w:rPr>
      </w:pPr>
    </w:p>
    <w:p w14:paraId="2ED30A52" w14:textId="21F7A9C4" w:rsidR="00320D9B" w:rsidRDefault="00320D9B" w:rsidP="00C234C7">
      <w:pPr>
        <w:pStyle w:val="Zkladntext"/>
        <w:ind w:right="117"/>
        <w:contextualSpacing/>
        <w:rPr>
          <w:lang w:val="cs-CZ"/>
        </w:rPr>
      </w:pPr>
      <w:r w:rsidRPr="00A65B3F">
        <w:rPr>
          <w:w w:val="110"/>
          <w:lang w:val="cs-CZ"/>
        </w:rPr>
        <w:t xml:space="preserve">Za </w:t>
      </w:r>
      <w:r w:rsidRPr="00A65B3F">
        <w:rPr>
          <w:w w:val="110"/>
          <w:position w:val="1"/>
          <w:lang w:val="cs-CZ"/>
        </w:rPr>
        <w:t>objednatel</w:t>
      </w:r>
      <w:r>
        <w:rPr>
          <w:lang w:val="cs-CZ"/>
        </w:rPr>
        <w:t>e:</w:t>
      </w:r>
      <w:r>
        <w:rPr>
          <w:lang w:val="cs-CZ"/>
        </w:rPr>
        <w:tab/>
      </w:r>
      <w:r>
        <w:rPr>
          <w:lang w:val="cs-CZ"/>
        </w:rPr>
        <w:tab/>
      </w:r>
      <w:r>
        <w:rPr>
          <w:lang w:val="cs-CZ"/>
        </w:rPr>
        <w:tab/>
      </w:r>
      <w:r>
        <w:rPr>
          <w:lang w:val="cs-CZ"/>
        </w:rPr>
        <w:tab/>
      </w:r>
      <w:r w:rsidR="00907483">
        <w:rPr>
          <w:lang w:val="cs-CZ"/>
        </w:rPr>
        <w:tab/>
      </w:r>
      <w:r>
        <w:rPr>
          <w:lang w:val="cs-CZ"/>
        </w:rPr>
        <w:t>Za poskytovatele:</w:t>
      </w:r>
      <w:r w:rsidRPr="00A65B3F">
        <w:rPr>
          <w:lang w:val="cs-CZ"/>
        </w:rPr>
        <w:tab/>
      </w:r>
      <w:r w:rsidRPr="00A65B3F">
        <w:rPr>
          <w:lang w:val="cs-CZ"/>
        </w:rPr>
        <w:tab/>
      </w:r>
      <w:r w:rsidRPr="00A65B3F">
        <w:rPr>
          <w:lang w:val="cs-CZ"/>
        </w:rPr>
        <w:tab/>
      </w:r>
    </w:p>
    <w:p w14:paraId="32EFECCE" w14:textId="77777777" w:rsidR="00320D9B" w:rsidRDefault="00320D9B" w:rsidP="00C234C7">
      <w:pPr>
        <w:pStyle w:val="Zkladntext"/>
        <w:ind w:right="117"/>
        <w:contextualSpacing/>
        <w:rPr>
          <w:lang w:val="cs-CZ"/>
        </w:rPr>
      </w:pPr>
    </w:p>
    <w:p w14:paraId="7BCF83B8" w14:textId="77777777" w:rsidR="00907483" w:rsidRDefault="00907483" w:rsidP="00C234C7">
      <w:pPr>
        <w:pStyle w:val="Zkladntext"/>
        <w:ind w:right="117"/>
        <w:contextualSpacing/>
        <w:rPr>
          <w:lang w:val="cs-CZ"/>
        </w:rPr>
      </w:pPr>
    </w:p>
    <w:p w14:paraId="24208D3F" w14:textId="77777777" w:rsidR="00907483" w:rsidRDefault="00907483" w:rsidP="00C234C7">
      <w:pPr>
        <w:pStyle w:val="Zkladntext"/>
        <w:ind w:right="117"/>
        <w:contextualSpacing/>
        <w:rPr>
          <w:lang w:val="cs-CZ"/>
        </w:rPr>
      </w:pPr>
    </w:p>
    <w:p w14:paraId="7DF441E6" w14:textId="0FD76515" w:rsidR="00320D9B" w:rsidRPr="00A65B3F" w:rsidRDefault="00320D9B" w:rsidP="00C234C7">
      <w:pPr>
        <w:pStyle w:val="Zkladntext"/>
        <w:ind w:right="117"/>
        <w:contextualSpacing/>
        <w:rPr>
          <w:lang w:val="cs-CZ"/>
        </w:rPr>
      </w:pPr>
      <w:r w:rsidRPr="00A65B3F">
        <w:rPr>
          <w:lang w:val="cs-CZ"/>
        </w:rPr>
        <w:t>_______________________</w:t>
      </w:r>
      <w:r>
        <w:rPr>
          <w:lang w:val="cs-CZ"/>
        </w:rPr>
        <w:tab/>
      </w:r>
      <w:r>
        <w:rPr>
          <w:lang w:val="cs-CZ"/>
        </w:rPr>
        <w:tab/>
      </w:r>
      <w:r>
        <w:rPr>
          <w:lang w:val="cs-CZ"/>
        </w:rPr>
        <w:tab/>
      </w:r>
      <w:r>
        <w:rPr>
          <w:lang w:val="cs-CZ"/>
        </w:rPr>
        <w:tab/>
      </w:r>
      <w:r w:rsidRPr="00A65B3F">
        <w:rPr>
          <w:lang w:val="cs-CZ"/>
        </w:rPr>
        <w:t>_______________________</w:t>
      </w:r>
    </w:p>
    <w:p w14:paraId="1E911AC1" w14:textId="554D9D23" w:rsidR="00320D9B" w:rsidRPr="00907483" w:rsidRDefault="00320D9B" w:rsidP="00C234C7">
      <w:pPr>
        <w:pStyle w:val="Zkladntext"/>
        <w:ind w:right="117"/>
        <w:contextualSpacing/>
        <w:rPr>
          <w:lang w:val="cs-CZ"/>
        </w:rPr>
      </w:pPr>
      <w:r w:rsidRPr="00907483">
        <w:rPr>
          <w:color w:val="000000"/>
          <w:lang w:val="cs-CZ"/>
        </w:rPr>
        <w:t>Blanka Skram</w:t>
      </w:r>
      <w:r w:rsidR="00907483" w:rsidRPr="00907483">
        <w:rPr>
          <w:color w:val="000000"/>
          <w:lang w:val="cs-CZ"/>
        </w:rPr>
        <w:t>u</w:t>
      </w:r>
      <w:r w:rsidRPr="00907483">
        <w:rPr>
          <w:color w:val="000000"/>
          <w:lang w:val="cs-CZ"/>
        </w:rPr>
        <w:t>ská</w:t>
      </w:r>
      <w:r w:rsidRPr="00907483">
        <w:rPr>
          <w:color w:val="000000"/>
          <w:lang w:val="cs-CZ"/>
        </w:rPr>
        <w:tab/>
      </w:r>
      <w:r w:rsidRPr="00907483">
        <w:rPr>
          <w:color w:val="000000"/>
          <w:lang w:val="cs-CZ"/>
        </w:rPr>
        <w:tab/>
      </w:r>
      <w:r w:rsidRPr="00907483">
        <w:rPr>
          <w:color w:val="000000"/>
          <w:lang w:val="cs-CZ"/>
        </w:rPr>
        <w:tab/>
      </w:r>
      <w:r w:rsidRPr="00907483">
        <w:rPr>
          <w:color w:val="000000"/>
          <w:lang w:val="cs-CZ"/>
        </w:rPr>
        <w:tab/>
      </w:r>
      <w:r w:rsidRPr="00907483">
        <w:rPr>
          <w:color w:val="000000"/>
          <w:lang w:val="cs-CZ"/>
        </w:rPr>
        <w:tab/>
        <w:t>………………………….</w:t>
      </w:r>
    </w:p>
    <w:p w14:paraId="085347C0" w14:textId="1D921EA2" w:rsidR="00320D9B" w:rsidRPr="00907483" w:rsidRDefault="00320D9B" w:rsidP="00C234C7">
      <w:pPr>
        <w:tabs>
          <w:tab w:val="left" w:pos="142"/>
        </w:tabs>
        <w:ind w:right="117"/>
        <w:contextualSpacing/>
        <w:rPr>
          <w:w w:val="110"/>
          <w:sz w:val="20"/>
          <w:szCs w:val="20"/>
          <w:lang w:val="cs-CZ"/>
        </w:rPr>
      </w:pPr>
      <w:r w:rsidRPr="00907483">
        <w:rPr>
          <w:sz w:val="20"/>
          <w:szCs w:val="20"/>
          <w:lang w:val="cs-CZ"/>
        </w:rPr>
        <w:t>starostka obce Kluky</w:t>
      </w:r>
      <w:r w:rsidRPr="00907483">
        <w:rPr>
          <w:sz w:val="20"/>
          <w:szCs w:val="20"/>
          <w:lang w:val="cs-CZ"/>
        </w:rPr>
        <w:tab/>
      </w:r>
      <w:r w:rsidRPr="00907483">
        <w:rPr>
          <w:sz w:val="20"/>
          <w:szCs w:val="20"/>
          <w:lang w:val="cs-CZ"/>
        </w:rPr>
        <w:tab/>
      </w:r>
      <w:r w:rsidRPr="00907483">
        <w:rPr>
          <w:sz w:val="20"/>
          <w:szCs w:val="20"/>
          <w:lang w:val="cs-CZ"/>
        </w:rPr>
        <w:tab/>
      </w:r>
      <w:r w:rsidRPr="00907483">
        <w:rPr>
          <w:sz w:val="20"/>
          <w:szCs w:val="20"/>
          <w:lang w:val="cs-CZ"/>
        </w:rPr>
        <w:tab/>
      </w:r>
      <w:r w:rsidRPr="00907483">
        <w:rPr>
          <w:sz w:val="20"/>
          <w:szCs w:val="20"/>
          <w:lang w:val="cs-CZ"/>
        </w:rPr>
        <w:tab/>
        <w:t>…………………………..</w:t>
      </w:r>
    </w:p>
    <w:p w14:paraId="6231CD77" w14:textId="57AA8CC6" w:rsidR="008A59BE" w:rsidRPr="00907483" w:rsidRDefault="008A59BE" w:rsidP="00C234C7">
      <w:pPr>
        <w:pStyle w:val="Zkladntext"/>
        <w:ind w:right="117"/>
        <w:contextualSpacing/>
        <w:rPr>
          <w:w w:val="105"/>
          <w:lang w:val="cs-CZ"/>
        </w:rPr>
      </w:pPr>
    </w:p>
    <w:p w14:paraId="57B57D44" w14:textId="77777777" w:rsidR="008A59BE" w:rsidRPr="00907483" w:rsidRDefault="008A59BE" w:rsidP="00C234C7">
      <w:pPr>
        <w:pStyle w:val="Zkladntext"/>
        <w:ind w:right="117"/>
        <w:contextualSpacing/>
        <w:rPr>
          <w:w w:val="105"/>
          <w:lang w:val="cs-CZ"/>
        </w:rPr>
      </w:pPr>
    </w:p>
    <w:p w14:paraId="39EF35B8" w14:textId="6E45E54A" w:rsidR="008A59BE" w:rsidRPr="00907483" w:rsidRDefault="008A59BE" w:rsidP="00C234C7">
      <w:pPr>
        <w:pStyle w:val="Zkladntext"/>
        <w:ind w:right="117" w:firstLine="720"/>
        <w:contextualSpacing/>
        <w:rPr>
          <w:lang w:val="cs-CZ"/>
        </w:rPr>
        <w:sectPr w:rsidR="008A59BE" w:rsidRPr="00907483" w:rsidSect="00303983">
          <w:footerReference w:type="default" r:id="rId7"/>
          <w:pgSz w:w="11900" w:h="16820"/>
          <w:pgMar w:top="1162" w:right="1134" w:bottom="1077" w:left="1134" w:header="0" w:footer="902" w:gutter="0"/>
          <w:cols w:space="708"/>
        </w:sectPr>
      </w:pPr>
    </w:p>
    <w:p w14:paraId="287C0CA5" w14:textId="6DF2EA46" w:rsidR="008F7B01" w:rsidRPr="00444C70" w:rsidRDefault="00141E64" w:rsidP="00C234C7">
      <w:pPr>
        <w:pStyle w:val="Nadpis1"/>
        <w:ind w:left="0" w:right="117"/>
        <w:contextualSpacing/>
        <w:jc w:val="left"/>
        <w:rPr>
          <w:lang w:val="cs-CZ"/>
        </w:rPr>
      </w:pPr>
      <w:r w:rsidRPr="00444C70">
        <w:rPr>
          <w:lang w:val="cs-CZ"/>
        </w:rPr>
        <w:lastRenderedPageBreak/>
        <w:t>Příloha č. 1 ke Smlouvě o posky</w:t>
      </w:r>
      <w:bookmarkStart w:id="1" w:name="_GoBack"/>
      <w:bookmarkEnd w:id="1"/>
      <w:r w:rsidRPr="00444C70">
        <w:rPr>
          <w:lang w:val="cs-CZ"/>
        </w:rPr>
        <w:t>tovaní slu</w:t>
      </w:r>
      <w:r w:rsidR="007F3D11" w:rsidRPr="00444C70">
        <w:rPr>
          <w:lang w:val="cs-CZ"/>
        </w:rPr>
        <w:t>ž</w:t>
      </w:r>
      <w:r w:rsidRPr="00444C70">
        <w:rPr>
          <w:lang w:val="cs-CZ"/>
        </w:rPr>
        <w:t xml:space="preserve">eb a koupi </w:t>
      </w:r>
      <w:r w:rsidR="004743A5" w:rsidRPr="00444C70">
        <w:rPr>
          <w:lang w:val="cs-CZ"/>
        </w:rPr>
        <w:t xml:space="preserve">vytěženého a </w:t>
      </w:r>
      <w:r w:rsidRPr="00444C70">
        <w:rPr>
          <w:lang w:val="cs-CZ"/>
        </w:rPr>
        <w:t>vyvezeného dřeva</w:t>
      </w:r>
    </w:p>
    <w:p w14:paraId="39FDF0C1" w14:textId="77777777" w:rsidR="008F7B01" w:rsidRPr="00444C70" w:rsidRDefault="008F7B01" w:rsidP="00C234C7">
      <w:pPr>
        <w:pStyle w:val="Zkladntext"/>
        <w:ind w:right="117"/>
        <w:contextualSpacing/>
        <w:rPr>
          <w:b/>
          <w:lang w:val="cs-CZ"/>
        </w:rPr>
      </w:pPr>
    </w:p>
    <w:p w14:paraId="5E09FBA5" w14:textId="3F0FE7C4" w:rsidR="008F7B01" w:rsidRPr="00444C70" w:rsidRDefault="00141E64" w:rsidP="00C234C7">
      <w:pPr>
        <w:pStyle w:val="Zkladntext"/>
        <w:ind w:right="117"/>
        <w:contextualSpacing/>
        <w:rPr>
          <w:lang w:val="cs-CZ"/>
        </w:rPr>
      </w:pPr>
      <w:r w:rsidRPr="00444C70">
        <w:rPr>
          <w:lang w:val="cs-CZ"/>
        </w:rPr>
        <w:t>Ceník vyvezeného dřeva:</w:t>
      </w:r>
    </w:p>
    <w:p w14:paraId="4007D97C" w14:textId="77777777" w:rsidR="008F7B01" w:rsidRPr="0079342C" w:rsidRDefault="008F7B01" w:rsidP="00C234C7">
      <w:pPr>
        <w:pStyle w:val="Zkladntext"/>
        <w:ind w:right="117"/>
        <w:contextualSpacing/>
        <w:rPr>
          <w:highlight w:val="yellow"/>
          <w:lang w:val="cs-CZ"/>
        </w:rPr>
      </w:pPr>
    </w:p>
    <w:p w14:paraId="0B59A16E" w14:textId="0B94F183" w:rsidR="008F7B01" w:rsidRPr="00A65B3F" w:rsidRDefault="008F7B01" w:rsidP="00C234C7">
      <w:pPr>
        <w:pStyle w:val="Zkladntext"/>
        <w:ind w:right="117"/>
        <w:contextualSpacing/>
        <w:rPr>
          <w:lang w:val="cs-CZ"/>
        </w:rPr>
      </w:pPr>
    </w:p>
    <w:p w14:paraId="6C01EE5A" w14:textId="2121E2A4" w:rsidR="007F3D11" w:rsidRPr="00A65B3F" w:rsidRDefault="007F3D11" w:rsidP="00C234C7">
      <w:pPr>
        <w:pStyle w:val="Zkladntext"/>
        <w:ind w:right="117"/>
        <w:contextualSpacing/>
        <w:rPr>
          <w:lang w:val="cs-CZ"/>
        </w:rPr>
      </w:pPr>
    </w:p>
    <w:p w14:paraId="2C006F71" w14:textId="77777777" w:rsidR="007F3D11" w:rsidRPr="00A65B3F" w:rsidRDefault="007F3D11" w:rsidP="00C234C7">
      <w:pPr>
        <w:pStyle w:val="Zkladntext"/>
        <w:ind w:right="117"/>
        <w:contextualSpacing/>
        <w:rPr>
          <w:lang w:val="cs-CZ"/>
        </w:rPr>
      </w:pPr>
    </w:p>
    <w:p w14:paraId="0892C2FE" w14:textId="77777777" w:rsidR="008F7B01" w:rsidRPr="00A65B3F" w:rsidRDefault="008F7B01" w:rsidP="00C234C7">
      <w:pPr>
        <w:pStyle w:val="Zkladntext"/>
        <w:ind w:right="117"/>
        <w:contextualSpacing/>
        <w:rPr>
          <w:lang w:val="cs-CZ"/>
        </w:rPr>
      </w:pPr>
    </w:p>
    <w:p w14:paraId="2D7561A2" w14:textId="77777777" w:rsidR="00907483" w:rsidRPr="00A65B3F" w:rsidRDefault="00907483" w:rsidP="00C234C7">
      <w:pPr>
        <w:ind w:right="117"/>
        <w:contextualSpacing/>
        <w:rPr>
          <w:sz w:val="20"/>
          <w:szCs w:val="20"/>
          <w:lang w:val="cs-CZ"/>
        </w:rPr>
      </w:pPr>
      <w:r>
        <w:rPr>
          <w:w w:val="105"/>
          <w:sz w:val="20"/>
          <w:szCs w:val="20"/>
          <w:lang w:val="cs-CZ"/>
        </w:rPr>
        <w:t xml:space="preserve">Kluky </w:t>
      </w:r>
      <w:r w:rsidRPr="00A65B3F">
        <w:rPr>
          <w:w w:val="105"/>
          <w:sz w:val="20"/>
          <w:szCs w:val="20"/>
          <w:lang w:val="cs-CZ"/>
        </w:rPr>
        <w:t>dne</w:t>
      </w:r>
      <w:r>
        <w:rPr>
          <w:w w:val="105"/>
          <w:sz w:val="20"/>
          <w:szCs w:val="20"/>
          <w:lang w:val="cs-CZ"/>
        </w:rPr>
        <w:t xml:space="preserve"> </w:t>
      </w:r>
      <w:r w:rsidRPr="00A65B3F">
        <w:rPr>
          <w:w w:val="105"/>
          <w:sz w:val="20"/>
          <w:szCs w:val="20"/>
          <w:lang w:val="cs-CZ"/>
        </w:rPr>
        <w:t>..........</w:t>
      </w:r>
      <w:r>
        <w:rPr>
          <w:w w:val="105"/>
          <w:sz w:val="20"/>
          <w:szCs w:val="20"/>
          <w:lang w:val="cs-CZ"/>
        </w:rPr>
        <w:t>......</w:t>
      </w:r>
      <w:r w:rsidRPr="00A65B3F">
        <w:rPr>
          <w:w w:val="105"/>
          <w:sz w:val="20"/>
          <w:szCs w:val="20"/>
          <w:lang w:val="cs-CZ"/>
        </w:rPr>
        <w:t>........</w:t>
      </w:r>
      <w:r w:rsidRPr="00A65B3F">
        <w:rPr>
          <w:w w:val="105"/>
          <w:sz w:val="20"/>
          <w:szCs w:val="20"/>
          <w:lang w:val="cs-CZ"/>
        </w:rPr>
        <w:tab/>
      </w:r>
      <w:r>
        <w:rPr>
          <w:w w:val="105"/>
          <w:sz w:val="20"/>
          <w:szCs w:val="20"/>
          <w:lang w:val="cs-CZ"/>
        </w:rPr>
        <w:tab/>
      </w:r>
      <w:r>
        <w:rPr>
          <w:w w:val="105"/>
          <w:sz w:val="20"/>
          <w:szCs w:val="20"/>
          <w:lang w:val="cs-CZ"/>
        </w:rPr>
        <w:tab/>
      </w:r>
      <w:r>
        <w:rPr>
          <w:w w:val="105"/>
          <w:sz w:val="20"/>
          <w:szCs w:val="20"/>
          <w:lang w:val="cs-CZ"/>
        </w:rPr>
        <w:tab/>
        <w:t xml:space="preserve">Kluky </w:t>
      </w:r>
      <w:r w:rsidRPr="00A65B3F">
        <w:rPr>
          <w:w w:val="105"/>
          <w:sz w:val="20"/>
          <w:szCs w:val="20"/>
          <w:lang w:val="cs-CZ"/>
        </w:rPr>
        <w:t>dne</w:t>
      </w:r>
      <w:r>
        <w:rPr>
          <w:w w:val="105"/>
          <w:sz w:val="20"/>
          <w:szCs w:val="20"/>
          <w:lang w:val="cs-CZ"/>
        </w:rPr>
        <w:t xml:space="preserve"> </w:t>
      </w:r>
      <w:r w:rsidRPr="00A65B3F">
        <w:rPr>
          <w:w w:val="105"/>
          <w:sz w:val="20"/>
          <w:szCs w:val="20"/>
          <w:lang w:val="cs-CZ"/>
        </w:rPr>
        <w:t>..........</w:t>
      </w:r>
      <w:r>
        <w:rPr>
          <w:w w:val="105"/>
          <w:sz w:val="20"/>
          <w:szCs w:val="20"/>
          <w:lang w:val="cs-CZ"/>
        </w:rPr>
        <w:t>......</w:t>
      </w:r>
      <w:r w:rsidRPr="00A65B3F">
        <w:rPr>
          <w:w w:val="105"/>
          <w:sz w:val="20"/>
          <w:szCs w:val="20"/>
          <w:lang w:val="cs-CZ"/>
        </w:rPr>
        <w:t>........</w:t>
      </w:r>
      <w:r w:rsidRPr="00A65B3F">
        <w:rPr>
          <w:w w:val="105"/>
          <w:sz w:val="20"/>
          <w:szCs w:val="20"/>
          <w:lang w:val="cs-CZ"/>
        </w:rPr>
        <w:tab/>
      </w:r>
      <w:r w:rsidRPr="00A65B3F">
        <w:rPr>
          <w:w w:val="105"/>
          <w:sz w:val="20"/>
          <w:szCs w:val="20"/>
          <w:lang w:val="cs-CZ"/>
        </w:rPr>
        <w:tab/>
      </w:r>
    </w:p>
    <w:p w14:paraId="0B2F4F75" w14:textId="77777777" w:rsidR="00907483" w:rsidRPr="00A65B3F" w:rsidRDefault="00907483" w:rsidP="00C234C7">
      <w:pPr>
        <w:pStyle w:val="Zkladntext"/>
        <w:ind w:right="117"/>
        <w:contextualSpacing/>
        <w:rPr>
          <w:lang w:val="cs-CZ"/>
        </w:rPr>
      </w:pPr>
    </w:p>
    <w:p w14:paraId="3107F98C" w14:textId="77777777" w:rsidR="00907483" w:rsidRDefault="00907483" w:rsidP="00C234C7">
      <w:pPr>
        <w:pStyle w:val="Zkladntext"/>
        <w:ind w:right="117"/>
        <w:contextualSpacing/>
        <w:rPr>
          <w:lang w:val="cs-CZ"/>
        </w:rPr>
      </w:pPr>
      <w:r w:rsidRPr="00A65B3F">
        <w:rPr>
          <w:w w:val="110"/>
          <w:lang w:val="cs-CZ"/>
        </w:rPr>
        <w:t xml:space="preserve">Za </w:t>
      </w:r>
      <w:r w:rsidRPr="00A65B3F">
        <w:rPr>
          <w:w w:val="110"/>
          <w:position w:val="1"/>
          <w:lang w:val="cs-CZ"/>
        </w:rPr>
        <w:t>objednatel</w:t>
      </w:r>
      <w:r>
        <w:rPr>
          <w:lang w:val="cs-CZ"/>
        </w:rPr>
        <w:t>e:</w:t>
      </w:r>
      <w:r>
        <w:rPr>
          <w:lang w:val="cs-CZ"/>
        </w:rPr>
        <w:tab/>
      </w:r>
      <w:r>
        <w:rPr>
          <w:lang w:val="cs-CZ"/>
        </w:rPr>
        <w:tab/>
      </w:r>
      <w:r>
        <w:rPr>
          <w:lang w:val="cs-CZ"/>
        </w:rPr>
        <w:tab/>
      </w:r>
      <w:r>
        <w:rPr>
          <w:lang w:val="cs-CZ"/>
        </w:rPr>
        <w:tab/>
      </w:r>
      <w:r>
        <w:rPr>
          <w:lang w:val="cs-CZ"/>
        </w:rPr>
        <w:tab/>
        <w:t>Za poskytovatele:</w:t>
      </w:r>
      <w:r w:rsidRPr="00A65B3F">
        <w:rPr>
          <w:lang w:val="cs-CZ"/>
        </w:rPr>
        <w:tab/>
      </w:r>
      <w:r w:rsidRPr="00A65B3F">
        <w:rPr>
          <w:lang w:val="cs-CZ"/>
        </w:rPr>
        <w:tab/>
      </w:r>
      <w:r w:rsidRPr="00A65B3F">
        <w:rPr>
          <w:lang w:val="cs-CZ"/>
        </w:rPr>
        <w:tab/>
      </w:r>
    </w:p>
    <w:p w14:paraId="19FD32A0" w14:textId="77777777" w:rsidR="00907483" w:rsidRDefault="00907483" w:rsidP="00C234C7">
      <w:pPr>
        <w:pStyle w:val="Zkladntext"/>
        <w:ind w:right="117"/>
        <w:contextualSpacing/>
        <w:rPr>
          <w:lang w:val="cs-CZ"/>
        </w:rPr>
      </w:pPr>
    </w:p>
    <w:p w14:paraId="218BD189" w14:textId="77777777" w:rsidR="00907483" w:rsidRDefault="00907483" w:rsidP="00C234C7">
      <w:pPr>
        <w:pStyle w:val="Zkladntext"/>
        <w:ind w:right="117"/>
        <w:contextualSpacing/>
        <w:rPr>
          <w:lang w:val="cs-CZ"/>
        </w:rPr>
      </w:pPr>
    </w:p>
    <w:p w14:paraId="0BF22B19" w14:textId="77777777" w:rsidR="00907483" w:rsidRDefault="00907483" w:rsidP="00C234C7">
      <w:pPr>
        <w:pStyle w:val="Zkladntext"/>
        <w:ind w:right="117"/>
        <w:contextualSpacing/>
        <w:rPr>
          <w:lang w:val="cs-CZ"/>
        </w:rPr>
      </w:pPr>
    </w:p>
    <w:p w14:paraId="646C05A4" w14:textId="77777777" w:rsidR="00907483" w:rsidRPr="00A65B3F" w:rsidRDefault="00907483" w:rsidP="00C234C7">
      <w:pPr>
        <w:pStyle w:val="Zkladntext"/>
        <w:ind w:right="117"/>
        <w:contextualSpacing/>
        <w:rPr>
          <w:lang w:val="cs-CZ"/>
        </w:rPr>
      </w:pPr>
      <w:r w:rsidRPr="00A65B3F">
        <w:rPr>
          <w:lang w:val="cs-CZ"/>
        </w:rPr>
        <w:t>_______________________</w:t>
      </w:r>
      <w:r>
        <w:rPr>
          <w:lang w:val="cs-CZ"/>
        </w:rPr>
        <w:tab/>
      </w:r>
      <w:r>
        <w:rPr>
          <w:lang w:val="cs-CZ"/>
        </w:rPr>
        <w:tab/>
      </w:r>
      <w:r>
        <w:rPr>
          <w:lang w:val="cs-CZ"/>
        </w:rPr>
        <w:tab/>
      </w:r>
      <w:r>
        <w:rPr>
          <w:lang w:val="cs-CZ"/>
        </w:rPr>
        <w:tab/>
      </w:r>
      <w:r w:rsidRPr="00A65B3F">
        <w:rPr>
          <w:lang w:val="cs-CZ"/>
        </w:rPr>
        <w:t>_______________________</w:t>
      </w:r>
    </w:p>
    <w:p w14:paraId="1F216130" w14:textId="77777777" w:rsidR="00907483" w:rsidRPr="00907483" w:rsidRDefault="00907483" w:rsidP="00C234C7">
      <w:pPr>
        <w:pStyle w:val="Zkladntext"/>
        <w:ind w:right="117"/>
        <w:contextualSpacing/>
        <w:rPr>
          <w:lang w:val="cs-CZ"/>
        </w:rPr>
      </w:pPr>
      <w:r w:rsidRPr="00907483">
        <w:rPr>
          <w:color w:val="000000"/>
          <w:lang w:val="cs-CZ"/>
        </w:rPr>
        <w:t>Blanka Skramuská</w:t>
      </w:r>
      <w:r w:rsidRPr="00907483">
        <w:rPr>
          <w:color w:val="000000"/>
          <w:lang w:val="cs-CZ"/>
        </w:rPr>
        <w:tab/>
      </w:r>
      <w:r w:rsidRPr="00907483">
        <w:rPr>
          <w:color w:val="000000"/>
          <w:lang w:val="cs-CZ"/>
        </w:rPr>
        <w:tab/>
      </w:r>
      <w:r w:rsidRPr="00907483">
        <w:rPr>
          <w:color w:val="000000"/>
          <w:lang w:val="cs-CZ"/>
        </w:rPr>
        <w:tab/>
      </w:r>
      <w:r w:rsidRPr="00907483">
        <w:rPr>
          <w:color w:val="000000"/>
          <w:lang w:val="cs-CZ"/>
        </w:rPr>
        <w:tab/>
      </w:r>
      <w:r w:rsidRPr="00907483">
        <w:rPr>
          <w:color w:val="000000"/>
          <w:lang w:val="cs-CZ"/>
        </w:rPr>
        <w:tab/>
        <w:t>………………………….</w:t>
      </w:r>
    </w:p>
    <w:p w14:paraId="5E9A2489" w14:textId="77777777" w:rsidR="00907483" w:rsidRPr="00907483" w:rsidRDefault="00907483" w:rsidP="00C234C7">
      <w:pPr>
        <w:tabs>
          <w:tab w:val="left" w:pos="142"/>
        </w:tabs>
        <w:ind w:right="117"/>
        <w:contextualSpacing/>
        <w:rPr>
          <w:w w:val="110"/>
          <w:sz w:val="20"/>
          <w:szCs w:val="20"/>
          <w:lang w:val="cs-CZ"/>
        </w:rPr>
      </w:pPr>
      <w:r w:rsidRPr="00907483">
        <w:rPr>
          <w:sz w:val="20"/>
          <w:szCs w:val="20"/>
          <w:lang w:val="cs-CZ"/>
        </w:rPr>
        <w:t>starostka obce Kluky</w:t>
      </w:r>
      <w:r w:rsidRPr="00907483">
        <w:rPr>
          <w:sz w:val="20"/>
          <w:szCs w:val="20"/>
          <w:lang w:val="cs-CZ"/>
        </w:rPr>
        <w:tab/>
      </w:r>
      <w:r w:rsidRPr="00907483">
        <w:rPr>
          <w:sz w:val="20"/>
          <w:szCs w:val="20"/>
          <w:lang w:val="cs-CZ"/>
        </w:rPr>
        <w:tab/>
      </w:r>
      <w:r w:rsidRPr="00907483">
        <w:rPr>
          <w:sz w:val="20"/>
          <w:szCs w:val="20"/>
          <w:lang w:val="cs-CZ"/>
        </w:rPr>
        <w:tab/>
      </w:r>
      <w:r w:rsidRPr="00907483">
        <w:rPr>
          <w:sz w:val="20"/>
          <w:szCs w:val="20"/>
          <w:lang w:val="cs-CZ"/>
        </w:rPr>
        <w:tab/>
      </w:r>
      <w:r w:rsidRPr="00907483">
        <w:rPr>
          <w:sz w:val="20"/>
          <w:szCs w:val="20"/>
          <w:lang w:val="cs-CZ"/>
        </w:rPr>
        <w:tab/>
        <w:t>…………………………..</w:t>
      </w:r>
    </w:p>
    <w:p w14:paraId="5A787B27" w14:textId="77777777" w:rsidR="00907483" w:rsidRPr="00907483" w:rsidRDefault="00907483" w:rsidP="00C234C7">
      <w:pPr>
        <w:pStyle w:val="Zkladntext"/>
        <w:ind w:right="117"/>
        <w:contextualSpacing/>
        <w:rPr>
          <w:w w:val="105"/>
          <w:lang w:val="cs-CZ"/>
        </w:rPr>
      </w:pPr>
    </w:p>
    <w:p w14:paraId="6C0014F2" w14:textId="77777777" w:rsidR="0079342C" w:rsidRPr="00A65B3F" w:rsidRDefault="0079342C" w:rsidP="00C234C7">
      <w:pPr>
        <w:ind w:right="117"/>
        <w:contextualSpacing/>
        <w:rPr>
          <w:lang w:val="cs-CZ"/>
        </w:rPr>
      </w:pPr>
    </w:p>
    <w:sectPr w:rsidR="0079342C" w:rsidRPr="00A65B3F">
      <w:pgSz w:w="11900" w:h="16820"/>
      <w:pgMar w:top="1600" w:right="960" w:bottom="1100" w:left="900" w:header="0" w:footer="9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D4CF" w14:textId="77777777" w:rsidR="00207A00" w:rsidRDefault="00207A00">
      <w:r>
        <w:separator/>
      </w:r>
    </w:p>
  </w:endnote>
  <w:endnote w:type="continuationSeparator" w:id="0">
    <w:p w14:paraId="2C4BA83C" w14:textId="77777777" w:rsidR="00207A00" w:rsidRDefault="0020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DE00" w14:textId="4C18016C" w:rsidR="008F7B01" w:rsidRDefault="00445F56">
    <w:pPr>
      <w:pStyle w:val="Zkladntext"/>
      <w:spacing w:line="14" w:lineRule="auto"/>
      <w:rPr>
        <w:sz w:val="18"/>
      </w:rPr>
    </w:pPr>
    <w:r>
      <w:rPr>
        <w:noProof/>
        <w:lang w:val="cs-CZ" w:eastAsia="cs-CZ"/>
      </w:rPr>
      <mc:AlternateContent>
        <mc:Choice Requires="wps">
          <w:drawing>
            <wp:anchor distT="0" distB="0" distL="114300" distR="114300" simplePos="0" relativeHeight="251657728" behindDoc="1" locked="0" layoutInCell="1" allowOverlap="1" wp14:anchorId="01F5BEE3" wp14:editId="351A46B9">
              <wp:simplePos x="0" y="0"/>
              <wp:positionH relativeFrom="page">
                <wp:posOffset>6751320</wp:posOffset>
              </wp:positionH>
              <wp:positionV relativeFrom="page">
                <wp:posOffset>9935845</wp:posOffset>
              </wp:positionV>
              <wp:extent cx="160020" cy="188595"/>
              <wp:effectExtent l="0" t="0" r="0" b="0"/>
              <wp:wrapNone/>
              <wp:docPr id="9610837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8AFA1" w14:textId="5A55E527" w:rsidR="008F7B01" w:rsidRDefault="00141E64">
                          <w:pPr>
                            <w:spacing w:before="67"/>
                            <w:ind w:left="69"/>
                            <w:rPr>
                              <w:sz w:val="18"/>
                            </w:rPr>
                          </w:pPr>
                          <w:r>
                            <w:fldChar w:fldCharType="begin"/>
                          </w:r>
                          <w:r>
                            <w:rPr>
                              <w:color w:val="424242"/>
                              <w:w w:val="111"/>
                              <w:sz w:val="18"/>
                            </w:rPr>
                            <w:instrText xml:space="preserve"> PAGE </w:instrText>
                          </w:r>
                          <w:r>
                            <w:fldChar w:fldCharType="separate"/>
                          </w:r>
                          <w:r w:rsidR="00444C70">
                            <w:rPr>
                              <w:noProof/>
                              <w:color w:val="424242"/>
                              <w:w w:val="111"/>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5BEE3" id="_x0000_t202" coordsize="21600,21600" o:spt="202" path="m,l,21600r21600,l21600,xe">
              <v:stroke joinstyle="miter"/>
              <v:path gradientshapeok="t" o:connecttype="rect"/>
            </v:shapetype>
            <v:shape id="Text Box 1" o:spid="_x0000_s1026" type="#_x0000_t202" style="position:absolute;margin-left:531.6pt;margin-top:782.35pt;width:12.6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GgsAIAALA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CeR78WXywAaxkkHrXqgo0a3YkS+qdLQqxSc73tw1yMcQ7ctY9XfifKrQlysG8J39EZKMTSUVJCl&#10;femePZ1wlAHZDh9EBWHIXgsLNNayMyWEoiBAh249njpkUilNyMjzArgp4cqP40WyMLm5JJ0f91Lp&#10;d1R0yBgZliAAC04Od0pPrrOLicVFwdrWiqDlzw4AczqB0PDU3JkkbE9/JF6yiTdx6IRBtHFCL8+d&#10;m2IdOlHhLxf5Zb5e5/5PE9cP04ZVFeUmzKwvP/yz/h2VPinjpDAlWlYZOJOSkrvtupXoQEDfhf2O&#10;BTlzc5+nYesFXF5Q8oPQuw0Sp4jipRMW4cJJll7seH5ym0RemIR58ZzSHeP03ymhAaS3CBaTln7L&#10;zbPfa24k7ZiGCdKyLsPxyYmkRoEbXtnWasLayT4rhUn/qRTQ7rnRVq9GopNY9bgdAcWIeCuqR1Cu&#10;FKAsECGMPTAaIb9jNMAIybD6tieSYtS+56B+M29mQ87GdjYIL+FphjVGk7nW01za95LtGkCe/i8u&#10;buAPqZlV71MWkLrZwFiwJI4jzMyd8731ehq0q18AAAD//wMAUEsDBBQABgAIAAAAIQBeln0z4gAA&#10;AA8BAAAPAAAAZHJzL2Rvd25yZXYueG1sTI/BTsMwEETvSPyDtUjcqN0SQprGqSoEJyTUNBw4OrGb&#10;RI3XIXbb8PdsTnDb2R3Nvsm2k+3ZxYy+cyhhuRDADNZOd9hI+CzfHhJgPijUqndoJPwYD9v89iZT&#10;qXZXLMzlEBpGIehTJaENYUg593VrrPILNxik29GNVgWSY8P1qK4Ubnu+EiLmVnVIH1o1mJfW1KfD&#10;2UrYfWHx2n1/VPviWHRluRb4Hp+kvL+bdhtgwUzhzwwzPqFDTkyVO6P2rCct4scVeWl6iqNnYLNH&#10;JEkErJp36ygCnmf8f4/8FwAA//8DAFBLAQItABQABgAIAAAAIQC2gziS/gAAAOEBAAATAAAAAAAA&#10;AAAAAAAAAAAAAABbQ29udGVudF9UeXBlc10ueG1sUEsBAi0AFAAGAAgAAAAhADj9If/WAAAAlAEA&#10;AAsAAAAAAAAAAAAAAAAALwEAAF9yZWxzLy5yZWxzUEsBAi0AFAAGAAgAAAAhADXgMaCwAgAAsAUA&#10;AA4AAAAAAAAAAAAAAAAALgIAAGRycy9lMm9Eb2MueG1sUEsBAi0AFAAGAAgAAAAhAF6WfTPiAAAA&#10;DwEAAA8AAAAAAAAAAAAAAAAACgUAAGRycy9kb3ducmV2LnhtbFBLBQYAAAAABAAEAPMAAAAZBgAA&#10;AAA=&#10;" filled="f" stroked="f">
              <v:textbox inset="0,0,0,0">
                <w:txbxContent>
                  <w:p w14:paraId="4BA8AFA1" w14:textId="5A55E527" w:rsidR="008F7B01" w:rsidRDefault="00141E64">
                    <w:pPr>
                      <w:spacing w:before="67"/>
                      <w:ind w:left="69"/>
                      <w:rPr>
                        <w:sz w:val="18"/>
                      </w:rPr>
                    </w:pPr>
                    <w:r>
                      <w:fldChar w:fldCharType="begin"/>
                    </w:r>
                    <w:r>
                      <w:rPr>
                        <w:color w:val="424242"/>
                        <w:w w:val="111"/>
                        <w:sz w:val="18"/>
                      </w:rPr>
                      <w:instrText xml:space="preserve"> PAGE </w:instrText>
                    </w:r>
                    <w:r>
                      <w:fldChar w:fldCharType="separate"/>
                    </w:r>
                    <w:r w:rsidR="00444C70">
                      <w:rPr>
                        <w:noProof/>
                        <w:color w:val="424242"/>
                        <w:w w:val="111"/>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D235" w14:textId="77777777" w:rsidR="00207A00" w:rsidRDefault="00207A00">
      <w:r>
        <w:separator/>
      </w:r>
    </w:p>
  </w:footnote>
  <w:footnote w:type="continuationSeparator" w:id="0">
    <w:p w14:paraId="4BB4EA2B" w14:textId="77777777" w:rsidR="00207A00" w:rsidRDefault="00207A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C1C"/>
    <w:multiLevelType w:val="hybridMultilevel"/>
    <w:tmpl w:val="02E66916"/>
    <w:lvl w:ilvl="0" w:tplc="B54A4DFA">
      <w:start w:val="1"/>
      <w:numFmt w:val="decimal"/>
      <w:lvlText w:val="%1."/>
      <w:lvlJc w:val="left"/>
      <w:pPr>
        <w:ind w:left="996" w:hanging="570"/>
      </w:pPr>
      <w:rPr>
        <w:rFonts w:ascii="Arial" w:hAnsi="Arial" w:hint="default"/>
        <w:b w:val="0"/>
        <w:i w:val="0"/>
        <w:w w:val="94"/>
        <w:sz w:val="20"/>
      </w:rPr>
    </w:lvl>
    <w:lvl w:ilvl="1" w:tplc="97C26FEA">
      <w:numFmt w:val="bullet"/>
      <w:lvlText w:val="•"/>
      <w:lvlJc w:val="left"/>
      <w:pPr>
        <w:ind w:left="1616" w:hanging="570"/>
      </w:pPr>
      <w:rPr>
        <w:rFonts w:hint="default"/>
      </w:rPr>
    </w:lvl>
    <w:lvl w:ilvl="2" w:tplc="02303A30">
      <w:numFmt w:val="bullet"/>
      <w:lvlText w:val="•"/>
      <w:lvlJc w:val="left"/>
      <w:pPr>
        <w:ind w:left="2552" w:hanging="570"/>
      </w:pPr>
      <w:rPr>
        <w:rFonts w:hint="default"/>
      </w:rPr>
    </w:lvl>
    <w:lvl w:ilvl="3" w:tplc="B10E03A8">
      <w:numFmt w:val="bullet"/>
      <w:lvlText w:val="•"/>
      <w:lvlJc w:val="left"/>
      <w:pPr>
        <w:ind w:left="3488" w:hanging="570"/>
      </w:pPr>
      <w:rPr>
        <w:rFonts w:hint="default"/>
      </w:rPr>
    </w:lvl>
    <w:lvl w:ilvl="4" w:tplc="A2FAE108">
      <w:numFmt w:val="bullet"/>
      <w:lvlText w:val="•"/>
      <w:lvlJc w:val="left"/>
      <w:pPr>
        <w:ind w:left="4424" w:hanging="570"/>
      </w:pPr>
      <w:rPr>
        <w:rFonts w:hint="default"/>
      </w:rPr>
    </w:lvl>
    <w:lvl w:ilvl="5" w:tplc="95CC3A60">
      <w:numFmt w:val="bullet"/>
      <w:lvlText w:val="•"/>
      <w:lvlJc w:val="left"/>
      <w:pPr>
        <w:ind w:left="5360" w:hanging="570"/>
      </w:pPr>
      <w:rPr>
        <w:rFonts w:hint="default"/>
      </w:rPr>
    </w:lvl>
    <w:lvl w:ilvl="6" w:tplc="BFB62E50">
      <w:numFmt w:val="bullet"/>
      <w:lvlText w:val="•"/>
      <w:lvlJc w:val="left"/>
      <w:pPr>
        <w:ind w:left="6296" w:hanging="570"/>
      </w:pPr>
      <w:rPr>
        <w:rFonts w:hint="default"/>
      </w:rPr>
    </w:lvl>
    <w:lvl w:ilvl="7" w:tplc="2F82152C">
      <w:numFmt w:val="bullet"/>
      <w:lvlText w:val="•"/>
      <w:lvlJc w:val="left"/>
      <w:pPr>
        <w:ind w:left="7232" w:hanging="570"/>
      </w:pPr>
      <w:rPr>
        <w:rFonts w:hint="default"/>
      </w:rPr>
    </w:lvl>
    <w:lvl w:ilvl="8" w:tplc="99D8670C">
      <w:numFmt w:val="bullet"/>
      <w:lvlText w:val="•"/>
      <w:lvlJc w:val="left"/>
      <w:pPr>
        <w:ind w:left="8168" w:hanging="570"/>
      </w:pPr>
      <w:rPr>
        <w:rFonts w:hint="default"/>
      </w:rPr>
    </w:lvl>
  </w:abstractNum>
  <w:abstractNum w:abstractNumId="1" w15:restartNumberingAfterBreak="0">
    <w:nsid w:val="06035985"/>
    <w:multiLevelType w:val="hybridMultilevel"/>
    <w:tmpl w:val="122093DE"/>
    <w:lvl w:ilvl="0" w:tplc="65A0431C">
      <w:start w:val="1"/>
      <w:numFmt w:val="lowerLetter"/>
      <w:lvlText w:val="%1)"/>
      <w:lvlJc w:val="left"/>
      <w:pPr>
        <w:ind w:left="822"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500E7C"/>
    <w:multiLevelType w:val="hybridMultilevel"/>
    <w:tmpl w:val="E47AD25A"/>
    <w:lvl w:ilvl="0" w:tplc="21CAB29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086A0208"/>
    <w:multiLevelType w:val="hybridMultilevel"/>
    <w:tmpl w:val="FF84F190"/>
    <w:lvl w:ilvl="0" w:tplc="B95EBCEC">
      <w:start w:val="1"/>
      <w:numFmt w:val="decimal"/>
      <w:lvlText w:val="%1."/>
      <w:lvlJc w:val="left"/>
      <w:pPr>
        <w:tabs>
          <w:tab w:val="num" w:pos="360"/>
        </w:tabs>
        <w:ind w:left="360" w:hanging="360"/>
      </w:pPr>
      <w:rPr>
        <w:b/>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4" w15:restartNumberingAfterBreak="0">
    <w:nsid w:val="0A9942F1"/>
    <w:multiLevelType w:val="hybridMultilevel"/>
    <w:tmpl w:val="0458F800"/>
    <w:lvl w:ilvl="0" w:tplc="4B92B1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7F42D3"/>
    <w:multiLevelType w:val="hybridMultilevel"/>
    <w:tmpl w:val="98C67EA2"/>
    <w:lvl w:ilvl="0" w:tplc="88CA155C">
      <w:start w:val="1"/>
      <w:numFmt w:val="decimal"/>
      <w:lvlText w:val="%1."/>
      <w:lvlJc w:val="left"/>
      <w:pPr>
        <w:ind w:left="696" w:hanging="565"/>
      </w:pPr>
      <w:rPr>
        <w:rFonts w:hint="default"/>
        <w:spacing w:val="-1"/>
        <w:w w:val="97"/>
      </w:rPr>
    </w:lvl>
    <w:lvl w:ilvl="1" w:tplc="D5BC42E0">
      <w:numFmt w:val="bullet"/>
      <w:lvlText w:val="•"/>
      <w:lvlJc w:val="left"/>
      <w:pPr>
        <w:ind w:left="1634" w:hanging="565"/>
      </w:pPr>
      <w:rPr>
        <w:rFonts w:hint="default"/>
      </w:rPr>
    </w:lvl>
    <w:lvl w:ilvl="2" w:tplc="F0BCF118">
      <w:numFmt w:val="bullet"/>
      <w:lvlText w:val="•"/>
      <w:lvlJc w:val="left"/>
      <w:pPr>
        <w:ind w:left="2568" w:hanging="565"/>
      </w:pPr>
      <w:rPr>
        <w:rFonts w:hint="default"/>
      </w:rPr>
    </w:lvl>
    <w:lvl w:ilvl="3" w:tplc="B6DE175C">
      <w:numFmt w:val="bullet"/>
      <w:lvlText w:val="•"/>
      <w:lvlJc w:val="left"/>
      <w:pPr>
        <w:ind w:left="3502" w:hanging="565"/>
      </w:pPr>
      <w:rPr>
        <w:rFonts w:hint="default"/>
      </w:rPr>
    </w:lvl>
    <w:lvl w:ilvl="4" w:tplc="A86EFD94">
      <w:numFmt w:val="bullet"/>
      <w:lvlText w:val="•"/>
      <w:lvlJc w:val="left"/>
      <w:pPr>
        <w:ind w:left="4436" w:hanging="565"/>
      </w:pPr>
      <w:rPr>
        <w:rFonts w:hint="default"/>
      </w:rPr>
    </w:lvl>
    <w:lvl w:ilvl="5" w:tplc="C7209E1E">
      <w:numFmt w:val="bullet"/>
      <w:lvlText w:val="•"/>
      <w:lvlJc w:val="left"/>
      <w:pPr>
        <w:ind w:left="5370" w:hanging="565"/>
      </w:pPr>
      <w:rPr>
        <w:rFonts w:hint="default"/>
      </w:rPr>
    </w:lvl>
    <w:lvl w:ilvl="6" w:tplc="926016AE">
      <w:numFmt w:val="bullet"/>
      <w:lvlText w:val="•"/>
      <w:lvlJc w:val="left"/>
      <w:pPr>
        <w:ind w:left="6304" w:hanging="565"/>
      </w:pPr>
      <w:rPr>
        <w:rFonts w:hint="default"/>
      </w:rPr>
    </w:lvl>
    <w:lvl w:ilvl="7" w:tplc="680AAE86">
      <w:numFmt w:val="bullet"/>
      <w:lvlText w:val="•"/>
      <w:lvlJc w:val="left"/>
      <w:pPr>
        <w:ind w:left="7238" w:hanging="565"/>
      </w:pPr>
      <w:rPr>
        <w:rFonts w:hint="default"/>
      </w:rPr>
    </w:lvl>
    <w:lvl w:ilvl="8" w:tplc="B62AF188">
      <w:numFmt w:val="bullet"/>
      <w:lvlText w:val="•"/>
      <w:lvlJc w:val="left"/>
      <w:pPr>
        <w:ind w:left="8172" w:hanging="565"/>
      </w:pPr>
      <w:rPr>
        <w:rFonts w:hint="default"/>
      </w:rPr>
    </w:lvl>
  </w:abstractNum>
  <w:abstractNum w:abstractNumId="6" w15:restartNumberingAfterBreak="0">
    <w:nsid w:val="11E70948"/>
    <w:multiLevelType w:val="hybridMultilevel"/>
    <w:tmpl w:val="4B52E62C"/>
    <w:lvl w:ilvl="0" w:tplc="67D499E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3DB6385"/>
    <w:multiLevelType w:val="hybridMultilevel"/>
    <w:tmpl w:val="8586F3C0"/>
    <w:lvl w:ilvl="0" w:tplc="A420D496">
      <w:start w:val="1"/>
      <w:numFmt w:val="decimal"/>
      <w:lvlText w:val="%1."/>
      <w:lvlJc w:val="left"/>
      <w:pPr>
        <w:tabs>
          <w:tab w:val="num" w:pos="360"/>
        </w:tabs>
        <w:ind w:left="360" w:hanging="360"/>
      </w:pPr>
      <w:rPr>
        <w:rFonts w:ascii="Calibri" w:hAnsi="Calibri"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9ED4482"/>
    <w:multiLevelType w:val="hybridMultilevel"/>
    <w:tmpl w:val="E3666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524A43"/>
    <w:multiLevelType w:val="hybridMultilevel"/>
    <w:tmpl w:val="88C2E66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EA77267"/>
    <w:multiLevelType w:val="hybridMultilevel"/>
    <w:tmpl w:val="C4DE2ABA"/>
    <w:lvl w:ilvl="0" w:tplc="4FE21776">
      <w:start w:val="4"/>
      <w:numFmt w:val="bullet"/>
      <w:lvlText w:val="-"/>
      <w:lvlJc w:val="left"/>
      <w:pPr>
        <w:ind w:left="1778"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4A97B0B"/>
    <w:multiLevelType w:val="hybridMultilevel"/>
    <w:tmpl w:val="62FE3882"/>
    <w:lvl w:ilvl="0" w:tplc="04050001">
      <w:start w:val="1"/>
      <w:numFmt w:val="bullet"/>
      <w:lvlText w:val=""/>
      <w:lvlJc w:val="left"/>
      <w:pPr>
        <w:ind w:left="717" w:hanging="360"/>
      </w:pPr>
      <w:rPr>
        <w:rFonts w:ascii="Symbol" w:hAnsi="Symbol"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3B0856AF"/>
    <w:multiLevelType w:val="hybridMultilevel"/>
    <w:tmpl w:val="6074E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E05283"/>
    <w:multiLevelType w:val="hybridMultilevel"/>
    <w:tmpl w:val="59FA2D08"/>
    <w:lvl w:ilvl="0" w:tplc="1BEC79B2">
      <w:start w:val="1"/>
      <w:numFmt w:val="decimal"/>
      <w:lvlText w:val="%1."/>
      <w:lvlJc w:val="left"/>
      <w:pPr>
        <w:ind w:left="692" w:hanging="577"/>
      </w:pPr>
      <w:rPr>
        <w:rFonts w:hint="default"/>
        <w:w w:val="108"/>
      </w:rPr>
    </w:lvl>
    <w:lvl w:ilvl="1" w:tplc="23FABB12">
      <w:numFmt w:val="bullet"/>
      <w:lvlText w:val="•"/>
      <w:lvlJc w:val="left"/>
      <w:pPr>
        <w:ind w:left="1634" w:hanging="577"/>
      </w:pPr>
      <w:rPr>
        <w:rFonts w:hint="default"/>
      </w:rPr>
    </w:lvl>
    <w:lvl w:ilvl="2" w:tplc="5986C352">
      <w:numFmt w:val="bullet"/>
      <w:lvlText w:val="•"/>
      <w:lvlJc w:val="left"/>
      <w:pPr>
        <w:ind w:left="2568" w:hanging="577"/>
      </w:pPr>
      <w:rPr>
        <w:rFonts w:hint="default"/>
      </w:rPr>
    </w:lvl>
    <w:lvl w:ilvl="3" w:tplc="A4D88CCC">
      <w:numFmt w:val="bullet"/>
      <w:lvlText w:val="•"/>
      <w:lvlJc w:val="left"/>
      <w:pPr>
        <w:ind w:left="3502" w:hanging="577"/>
      </w:pPr>
      <w:rPr>
        <w:rFonts w:hint="default"/>
      </w:rPr>
    </w:lvl>
    <w:lvl w:ilvl="4" w:tplc="F110B612">
      <w:numFmt w:val="bullet"/>
      <w:lvlText w:val="•"/>
      <w:lvlJc w:val="left"/>
      <w:pPr>
        <w:ind w:left="4436" w:hanging="577"/>
      </w:pPr>
      <w:rPr>
        <w:rFonts w:hint="default"/>
      </w:rPr>
    </w:lvl>
    <w:lvl w:ilvl="5" w:tplc="626E86BE">
      <w:numFmt w:val="bullet"/>
      <w:lvlText w:val="•"/>
      <w:lvlJc w:val="left"/>
      <w:pPr>
        <w:ind w:left="5370" w:hanging="577"/>
      </w:pPr>
      <w:rPr>
        <w:rFonts w:hint="default"/>
      </w:rPr>
    </w:lvl>
    <w:lvl w:ilvl="6" w:tplc="8924C3AA">
      <w:numFmt w:val="bullet"/>
      <w:lvlText w:val="•"/>
      <w:lvlJc w:val="left"/>
      <w:pPr>
        <w:ind w:left="6304" w:hanging="577"/>
      </w:pPr>
      <w:rPr>
        <w:rFonts w:hint="default"/>
      </w:rPr>
    </w:lvl>
    <w:lvl w:ilvl="7" w:tplc="C9626A94">
      <w:numFmt w:val="bullet"/>
      <w:lvlText w:val="•"/>
      <w:lvlJc w:val="left"/>
      <w:pPr>
        <w:ind w:left="7238" w:hanging="577"/>
      </w:pPr>
      <w:rPr>
        <w:rFonts w:hint="default"/>
      </w:rPr>
    </w:lvl>
    <w:lvl w:ilvl="8" w:tplc="50322482">
      <w:numFmt w:val="bullet"/>
      <w:lvlText w:val="•"/>
      <w:lvlJc w:val="left"/>
      <w:pPr>
        <w:ind w:left="8172" w:hanging="577"/>
      </w:pPr>
      <w:rPr>
        <w:rFonts w:hint="default"/>
      </w:rPr>
    </w:lvl>
  </w:abstractNum>
  <w:abstractNum w:abstractNumId="14" w15:restartNumberingAfterBreak="0">
    <w:nsid w:val="4C0E09AD"/>
    <w:multiLevelType w:val="hybridMultilevel"/>
    <w:tmpl w:val="F6B41D10"/>
    <w:lvl w:ilvl="0" w:tplc="5B7C2006">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D09242C"/>
    <w:multiLevelType w:val="hybridMultilevel"/>
    <w:tmpl w:val="DB6AFEF0"/>
    <w:lvl w:ilvl="0" w:tplc="EDB6155C">
      <w:start w:val="3"/>
      <w:numFmt w:val="bullet"/>
      <w:lvlText w:val="-"/>
      <w:lvlJc w:val="left"/>
      <w:pPr>
        <w:ind w:left="1046" w:hanging="360"/>
      </w:pPr>
      <w:rPr>
        <w:rFonts w:ascii="Arial" w:eastAsia="Arial" w:hAnsi="Arial" w:cs="Arial" w:hint="default"/>
      </w:rPr>
    </w:lvl>
    <w:lvl w:ilvl="1" w:tplc="04050003" w:tentative="1">
      <w:start w:val="1"/>
      <w:numFmt w:val="bullet"/>
      <w:lvlText w:val="o"/>
      <w:lvlJc w:val="left"/>
      <w:pPr>
        <w:ind w:left="1766" w:hanging="360"/>
      </w:pPr>
      <w:rPr>
        <w:rFonts w:ascii="Courier New" w:hAnsi="Courier New" w:cs="Courier New" w:hint="default"/>
      </w:rPr>
    </w:lvl>
    <w:lvl w:ilvl="2" w:tplc="04050005" w:tentative="1">
      <w:start w:val="1"/>
      <w:numFmt w:val="bullet"/>
      <w:lvlText w:val=""/>
      <w:lvlJc w:val="left"/>
      <w:pPr>
        <w:ind w:left="2486" w:hanging="360"/>
      </w:pPr>
      <w:rPr>
        <w:rFonts w:ascii="Wingdings" w:hAnsi="Wingdings" w:hint="default"/>
      </w:rPr>
    </w:lvl>
    <w:lvl w:ilvl="3" w:tplc="04050001" w:tentative="1">
      <w:start w:val="1"/>
      <w:numFmt w:val="bullet"/>
      <w:lvlText w:val=""/>
      <w:lvlJc w:val="left"/>
      <w:pPr>
        <w:ind w:left="3206" w:hanging="360"/>
      </w:pPr>
      <w:rPr>
        <w:rFonts w:ascii="Symbol" w:hAnsi="Symbol" w:hint="default"/>
      </w:rPr>
    </w:lvl>
    <w:lvl w:ilvl="4" w:tplc="04050003" w:tentative="1">
      <w:start w:val="1"/>
      <w:numFmt w:val="bullet"/>
      <w:lvlText w:val="o"/>
      <w:lvlJc w:val="left"/>
      <w:pPr>
        <w:ind w:left="3926" w:hanging="360"/>
      </w:pPr>
      <w:rPr>
        <w:rFonts w:ascii="Courier New" w:hAnsi="Courier New" w:cs="Courier New" w:hint="default"/>
      </w:rPr>
    </w:lvl>
    <w:lvl w:ilvl="5" w:tplc="04050005" w:tentative="1">
      <w:start w:val="1"/>
      <w:numFmt w:val="bullet"/>
      <w:lvlText w:val=""/>
      <w:lvlJc w:val="left"/>
      <w:pPr>
        <w:ind w:left="4646" w:hanging="360"/>
      </w:pPr>
      <w:rPr>
        <w:rFonts w:ascii="Wingdings" w:hAnsi="Wingdings" w:hint="default"/>
      </w:rPr>
    </w:lvl>
    <w:lvl w:ilvl="6" w:tplc="04050001" w:tentative="1">
      <w:start w:val="1"/>
      <w:numFmt w:val="bullet"/>
      <w:lvlText w:val=""/>
      <w:lvlJc w:val="left"/>
      <w:pPr>
        <w:ind w:left="5366" w:hanging="360"/>
      </w:pPr>
      <w:rPr>
        <w:rFonts w:ascii="Symbol" w:hAnsi="Symbol" w:hint="default"/>
      </w:rPr>
    </w:lvl>
    <w:lvl w:ilvl="7" w:tplc="04050003" w:tentative="1">
      <w:start w:val="1"/>
      <w:numFmt w:val="bullet"/>
      <w:lvlText w:val="o"/>
      <w:lvlJc w:val="left"/>
      <w:pPr>
        <w:ind w:left="6086" w:hanging="360"/>
      </w:pPr>
      <w:rPr>
        <w:rFonts w:ascii="Courier New" w:hAnsi="Courier New" w:cs="Courier New" w:hint="default"/>
      </w:rPr>
    </w:lvl>
    <w:lvl w:ilvl="8" w:tplc="04050005" w:tentative="1">
      <w:start w:val="1"/>
      <w:numFmt w:val="bullet"/>
      <w:lvlText w:val=""/>
      <w:lvlJc w:val="left"/>
      <w:pPr>
        <w:ind w:left="6806" w:hanging="360"/>
      </w:pPr>
      <w:rPr>
        <w:rFonts w:ascii="Wingdings" w:hAnsi="Wingdings" w:hint="default"/>
      </w:rPr>
    </w:lvl>
  </w:abstractNum>
  <w:abstractNum w:abstractNumId="16" w15:restartNumberingAfterBreak="0">
    <w:nsid w:val="56A66D47"/>
    <w:multiLevelType w:val="hybridMultilevel"/>
    <w:tmpl w:val="03DC47D6"/>
    <w:lvl w:ilvl="0" w:tplc="C8142BE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78F5D4E"/>
    <w:multiLevelType w:val="hybridMultilevel"/>
    <w:tmpl w:val="09B6F090"/>
    <w:lvl w:ilvl="0" w:tplc="7548C98A">
      <w:start w:val="1"/>
      <w:numFmt w:val="lowerLetter"/>
      <w:lvlText w:val="%1)"/>
      <w:lvlJc w:val="left"/>
      <w:pPr>
        <w:ind w:left="720" w:hanging="360"/>
      </w:pPr>
      <w:rPr>
        <w:rFonts w:ascii="Calibri" w:eastAsia="Times New Roman" w:hAnsi="Calibri"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3E1B66"/>
    <w:multiLevelType w:val="hybridMultilevel"/>
    <w:tmpl w:val="D76865D4"/>
    <w:lvl w:ilvl="0" w:tplc="AFEA2F7A">
      <w:start w:val="1"/>
      <w:numFmt w:val="decimal"/>
      <w:lvlText w:val="%1."/>
      <w:lvlJc w:val="left"/>
      <w:pPr>
        <w:ind w:left="679" w:hanging="577"/>
      </w:pPr>
      <w:rPr>
        <w:rFonts w:hint="default"/>
        <w:spacing w:val="-1"/>
        <w:w w:val="98"/>
      </w:rPr>
    </w:lvl>
    <w:lvl w:ilvl="1" w:tplc="B802BE18">
      <w:start w:val="1"/>
      <w:numFmt w:val="lowerLetter"/>
      <w:lvlText w:val="%2)"/>
      <w:lvlJc w:val="left"/>
      <w:pPr>
        <w:ind w:left="1404" w:hanging="357"/>
      </w:pPr>
      <w:rPr>
        <w:rFonts w:ascii="Arial" w:eastAsia="Arial" w:hAnsi="Arial" w:cs="Arial" w:hint="default"/>
        <w:color w:val="424242"/>
        <w:spacing w:val="-1"/>
        <w:w w:val="104"/>
        <w:sz w:val="20"/>
        <w:szCs w:val="20"/>
      </w:rPr>
    </w:lvl>
    <w:lvl w:ilvl="2" w:tplc="13424ADC">
      <w:numFmt w:val="bullet"/>
      <w:lvlText w:val="•"/>
      <w:lvlJc w:val="left"/>
      <w:pPr>
        <w:ind w:left="2360" w:hanging="357"/>
      </w:pPr>
      <w:rPr>
        <w:rFonts w:hint="default"/>
      </w:rPr>
    </w:lvl>
    <w:lvl w:ilvl="3" w:tplc="43B04552">
      <w:numFmt w:val="bullet"/>
      <w:lvlText w:val="•"/>
      <w:lvlJc w:val="left"/>
      <w:pPr>
        <w:ind w:left="3320" w:hanging="357"/>
      </w:pPr>
      <w:rPr>
        <w:rFonts w:hint="default"/>
      </w:rPr>
    </w:lvl>
    <w:lvl w:ilvl="4" w:tplc="F062864A">
      <w:numFmt w:val="bullet"/>
      <w:lvlText w:val="•"/>
      <w:lvlJc w:val="left"/>
      <w:pPr>
        <w:ind w:left="4280" w:hanging="357"/>
      </w:pPr>
      <w:rPr>
        <w:rFonts w:hint="default"/>
      </w:rPr>
    </w:lvl>
    <w:lvl w:ilvl="5" w:tplc="2A1E2F56">
      <w:numFmt w:val="bullet"/>
      <w:lvlText w:val="•"/>
      <w:lvlJc w:val="left"/>
      <w:pPr>
        <w:ind w:left="5240" w:hanging="357"/>
      </w:pPr>
      <w:rPr>
        <w:rFonts w:hint="default"/>
      </w:rPr>
    </w:lvl>
    <w:lvl w:ilvl="6" w:tplc="4C3E38DC">
      <w:numFmt w:val="bullet"/>
      <w:lvlText w:val="•"/>
      <w:lvlJc w:val="left"/>
      <w:pPr>
        <w:ind w:left="6200" w:hanging="357"/>
      </w:pPr>
      <w:rPr>
        <w:rFonts w:hint="default"/>
      </w:rPr>
    </w:lvl>
    <w:lvl w:ilvl="7" w:tplc="AB848840">
      <w:numFmt w:val="bullet"/>
      <w:lvlText w:val="•"/>
      <w:lvlJc w:val="left"/>
      <w:pPr>
        <w:ind w:left="7160" w:hanging="357"/>
      </w:pPr>
      <w:rPr>
        <w:rFonts w:hint="default"/>
      </w:rPr>
    </w:lvl>
    <w:lvl w:ilvl="8" w:tplc="6734CAB4">
      <w:numFmt w:val="bullet"/>
      <w:lvlText w:val="•"/>
      <w:lvlJc w:val="left"/>
      <w:pPr>
        <w:ind w:left="8120" w:hanging="357"/>
      </w:pPr>
      <w:rPr>
        <w:rFonts w:hint="default"/>
      </w:rPr>
    </w:lvl>
  </w:abstractNum>
  <w:abstractNum w:abstractNumId="19" w15:restartNumberingAfterBreak="0">
    <w:nsid w:val="66017AB5"/>
    <w:multiLevelType w:val="hybridMultilevel"/>
    <w:tmpl w:val="63A2B92C"/>
    <w:lvl w:ilvl="0" w:tplc="A70A9988">
      <w:start w:val="1"/>
      <w:numFmt w:val="decimal"/>
      <w:lvlText w:val="%1."/>
      <w:lvlJc w:val="left"/>
      <w:pPr>
        <w:ind w:left="688" w:hanging="575"/>
      </w:pPr>
      <w:rPr>
        <w:rFonts w:ascii="Arial" w:hAnsi="Arial" w:hint="default"/>
        <w:b w:val="0"/>
        <w:i w:val="0"/>
        <w:spacing w:val="-1"/>
        <w:w w:val="97"/>
        <w:sz w:val="20"/>
      </w:rPr>
    </w:lvl>
    <w:lvl w:ilvl="1" w:tplc="3D8807BA">
      <w:numFmt w:val="bullet"/>
      <w:lvlText w:val="•"/>
      <w:lvlJc w:val="left"/>
      <w:pPr>
        <w:ind w:left="1616" w:hanging="575"/>
      </w:pPr>
      <w:rPr>
        <w:rFonts w:hint="default"/>
      </w:rPr>
    </w:lvl>
    <w:lvl w:ilvl="2" w:tplc="EC40E86C">
      <w:numFmt w:val="bullet"/>
      <w:lvlText w:val="•"/>
      <w:lvlJc w:val="left"/>
      <w:pPr>
        <w:ind w:left="2552" w:hanging="575"/>
      </w:pPr>
      <w:rPr>
        <w:rFonts w:hint="default"/>
      </w:rPr>
    </w:lvl>
    <w:lvl w:ilvl="3" w:tplc="12A24FA2">
      <w:numFmt w:val="bullet"/>
      <w:lvlText w:val="•"/>
      <w:lvlJc w:val="left"/>
      <w:pPr>
        <w:ind w:left="3488" w:hanging="575"/>
      </w:pPr>
      <w:rPr>
        <w:rFonts w:hint="default"/>
      </w:rPr>
    </w:lvl>
    <w:lvl w:ilvl="4" w:tplc="543AC082">
      <w:numFmt w:val="bullet"/>
      <w:lvlText w:val="•"/>
      <w:lvlJc w:val="left"/>
      <w:pPr>
        <w:ind w:left="4424" w:hanging="575"/>
      </w:pPr>
      <w:rPr>
        <w:rFonts w:hint="default"/>
      </w:rPr>
    </w:lvl>
    <w:lvl w:ilvl="5" w:tplc="AC8ABEE6">
      <w:numFmt w:val="bullet"/>
      <w:lvlText w:val="•"/>
      <w:lvlJc w:val="left"/>
      <w:pPr>
        <w:ind w:left="5360" w:hanging="575"/>
      </w:pPr>
      <w:rPr>
        <w:rFonts w:hint="default"/>
      </w:rPr>
    </w:lvl>
    <w:lvl w:ilvl="6" w:tplc="F03E0622">
      <w:numFmt w:val="bullet"/>
      <w:lvlText w:val="•"/>
      <w:lvlJc w:val="left"/>
      <w:pPr>
        <w:ind w:left="6296" w:hanging="575"/>
      </w:pPr>
      <w:rPr>
        <w:rFonts w:hint="default"/>
      </w:rPr>
    </w:lvl>
    <w:lvl w:ilvl="7" w:tplc="C6E85548">
      <w:numFmt w:val="bullet"/>
      <w:lvlText w:val="•"/>
      <w:lvlJc w:val="left"/>
      <w:pPr>
        <w:ind w:left="7232" w:hanging="575"/>
      </w:pPr>
      <w:rPr>
        <w:rFonts w:hint="default"/>
      </w:rPr>
    </w:lvl>
    <w:lvl w:ilvl="8" w:tplc="0212EAD0">
      <w:numFmt w:val="bullet"/>
      <w:lvlText w:val="•"/>
      <w:lvlJc w:val="left"/>
      <w:pPr>
        <w:ind w:left="8168" w:hanging="575"/>
      </w:pPr>
      <w:rPr>
        <w:rFonts w:hint="default"/>
      </w:rPr>
    </w:lvl>
  </w:abstractNum>
  <w:abstractNum w:abstractNumId="20" w15:restartNumberingAfterBreak="0">
    <w:nsid w:val="68A6643A"/>
    <w:multiLevelType w:val="hybridMultilevel"/>
    <w:tmpl w:val="C068E8CC"/>
    <w:lvl w:ilvl="0" w:tplc="8BAA822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C764473"/>
    <w:multiLevelType w:val="hybridMultilevel"/>
    <w:tmpl w:val="85CEBA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E161BB2"/>
    <w:multiLevelType w:val="multilevel"/>
    <w:tmpl w:val="5F46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3683B"/>
    <w:multiLevelType w:val="hybridMultilevel"/>
    <w:tmpl w:val="F3F83980"/>
    <w:lvl w:ilvl="0" w:tplc="33C2EDD0">
      <w:start w:val="1"/>
      <w:numFmt w:val="decimal"/>
      <w:lvlText w:val="%1."/>
      <w:lvlJc w:val="left"/>
      <w:pPr>
        <w:ind w:left="360" w:hanging="360"/>
      </w:pPr>
      <w:rPr>
        <w:rFonts w:ascii="Calibri" w:hAnsi="Calibri" w:hint="default"/>
        <w:color w:val="7030A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5173E69"/>
    <w:multiLevelType w:val="hybridMultilevel"/>
    <w:tmpl w:val="05B40E54"/>
    <w:lvl w:ilvl="0" w:tplc="78AAA498">
      <w:start w:val="1"/>
      <w:numFmt w:val="decimal"/>
      <w:lvlText w:val="%1."/>
      <w:lvlJc w:val="left"/>
      <w:pPr>
        <w:ind w:left="691" w:hanging="570"/>
      </w:pPr>
      <w:rPr>
        <w:rFonts w:ascii="Arial" w:hAnsi="Arial" w:hint="default"/>
        <w:b w:val="0"/>
        <w:i w:val="0"/>
        <w:spacing w:val="0"/>
        <w:w w:val="95"/>
        <w:sz w:val="20"/>
      </w:rPr>
    </w:lvl>
    <w:lvl w:ilvl="1" w:tplc="4C666A86">
      <w:numFmt w:val="bullet"/>
      <w:lvlText w:val="•"/>
      <w:lvlJc w:val="left"/>
      <w:pPr>
        <w:ind w:left="1634" w:hanging="570"/>
      </w:pPr>
      <w:rPr>
        <w:rFonts w:hint="default"/>
      </w:rPr>
    </w:lvl>
    <w:lvl w:ilvl="2" w:tplc="F7A8921E">
      <w:numFmt w:val="bullet"/>
      <w:lvlText w:val="•"/>
      <w:lvlJc w:val="left"/>
      <w:pPr>
        <w:ind w:left="2568" w:hanging="570"/>
      </w:pPr>
      <w:rPr>
        <w:rFonts w:hint="default"/>
      </w:rPr>
    </w:lvl>
    <w:lvl w:ilvl="3" w:tplc="EE48E36C">
      <w:numFmt w:val="bullet"/>
      <w:lvlText w:val="•"/>
      <w:lvlJc w:val="left"/>
      <w:pPr>
        <w:ind w:left="3502" w:hanging="570"/>
      </w:pPr>
      <w:rPr>
        <w:rFonts w:hint="default"/>
      </w:rPr>
    </w:lvl>
    <w:lvl w:ilvl="4" w:tplc="23F26E00">
      <w:numFmt w:val="bullet"/>
      <w:lvlText w:val="•"/>
      <w:lvlJc w:val="left"/>
      <w:pPr>
        <w:ind w:left="4436" w:hanging="570"/>
      </w:pPr>
      <w:rPr>
        <w:rFonts w:hint="default"/>
      </w:rPr>
    </w:lvl>
    <w:lvl w:ilvl="5" w:tplc="6708073C">
      <w:numFmt w:val="bullet"/>
      <w:lvlText w:val="•"/>
      <w:lvlJc w:val="left"/>
      <w:pPr>
        <w:ind w:left="5370" w:hanging="570"/>
      </w:pPr>
      <w:rPr>
        <w:rFonts w:hint="default"/>
      </w:rPr>
    </w:lvl>
    <w:lvl w:ilvl="6" w:tplc="DDCA4FD8">
      <w:numFmt w:val="bullet"/>
      <w:lvlText w:val="•"/>
      <w:lvlJc w:val="left"/>
      <w:pPr>
        <w:ind w:left="6304" w:hanging="570"/>
      </w:pPr>
      <w:rPr>
        <w:rFonts w:hint="default"/>
      </w:rPr>
    </w:lvl>
    <w:lvl w:ilvl="7" w:tplc="8270844E">
      <w:numFmt w:val="bullet"/>
      <w:lvlText w:val="•"/>
      <w:lvlJc w:val="left"/>
      <w:pPr>
        <w:ind w:left="7238" w:hanging="570"/>
      </w:pPr>
      <w:rPr>
        <w:rFonts w:hint="default"/>
      </w:rPr>
    </w:lvl>
    <w:lvl w:ilvl="8" w:tplc="2A2C3468">
      <w:numFmt w:val="bullet"/>
      <w:lvlText w:val="•"/>
      <w:lvlJc w:val="left"/>
      <w:pPr>
        <w:ind w:left="8172" w:hanging="570"/>
      </w:pPr>
      <w:rPr>
        <w:rFonts w:hint="default"/>
      </w:rPr>
    </w:lvl>
  </w:abstractNum>
  <w:abstractNum w:abstractNumId="25" w15:restartNumberingAfterBreak="0">
    <w:nsid w:val="75CD7DBE"/>
    <w:multiLevelType w:val="hybridMultilevel"/>
    <w:tmpl w:val="913071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C04070"/>
    <w:multiLevelType w:val="multilevel"/>
    <w:tmpl w:val="7B52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0"/>
  </w:num>
  <w:num w:numId="4">
    <w:abstractNumId w:val="19"/>
  </w:num>
  <w:num w:numId="5">
    <w:abstractNumId w:val="18"/>
  </w:num>
  <w:num w:numId="6">
    <w:abstractNumId w:val="24"/>
  </w:num>
  <w:num w:numId="7">
    <w:abstractNumId w:val="20"/>
  </w:num>
  <w:num w:numId="8">
    <w:abstractNumId w:val="14"/>
  </w:num>
  <w:num w:numId="9">
    <w:abstractNumId w:val="25"/>
  </w:num>
  <w:num w:numId="10">
    <w:abstractNumId w:val="4"/>
  </w:num>
  <w:num w:numId="11">
    <w:abstractNumId w:val="21"/>
  </w:num>
  <w:num w:numId="12">
    <w:abstractNumId w:val="6"/>
  </w:num>
  <w:num w:numId="13">
    <w:abstractNumId w:val="15"/>
  </w:num>
  <w:num w:numId="14">
    <w:abstractNumId w:val="1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9"/>
  </w:num>
  <w:num w:numId="19">
    <w:abstractNumId w:val="12"/>
  </w:num>
  <w:num w:numId="20">
    <w:abstractNumId w:val="10"/>
  </w:num>
  <w:num w:numId="21">
    <w:abstractNumId w:val="3"/>
  </w:num>
  <w:num w:numId="22">
    <w:abstractNumId w:val="26"/>
  </w:num>
  <w:num w:numId="23">
    <w:abstractNumId w:val="22"/>
  </w:num>
  <w:num w:numId="24">
    <w:abstractNumId w:val="23"/>
  </w:num>
  <w:num w:numId="25">
    <w:abstractNumId w:val="8"/>
  </w:num>
  <w:num w:numId="26">
    <w:abstractNumId w:val="11"/>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01"/>
    <w:rsid w:val="00035675"/>
    <w:rsid w:val="00065F73"/>
    <w:rsid w:val="00084634"/>
    <w:rsid w:val="00096495"/>
    <w:rsid w:val="000B0005"/>
    <w:rsid w:val="000B2FE7"/>
    <w:rsid w:val="000B4DDD"/>
    <w:rsid w:val="001215AC"/>
    <w:rsid w:val="001403A9"/>
    <w:rsid w:val="00141E64"/>
    <w:rsid w:val="00156158"/>
    <w:rsid w:val="0016023D"/>
    <w:rsid w:val="0016491E"/>
    <w:rsid w:val="00193E30"/>
    <w:rsid w:val="001D7388"/>
    <w:rsid w:val="001E0AE1"/>
    <w:rsid w:val="001E2632"/>
    <w:rsid w:val="00207A00"/>
    <w:rsid w:val="00220AC6"/>
    <w:rsid w:val="0023616F"/>
    <w:rsid w:val="002707D5"/>
    <w:rsid w:val="00285309"/>
    <w:rsid w:val="002B22B0"/>
    <w:rsid w:val="00303983"/>
    <w:rsid w:val="00320D9B"/>
    <w:rsid w:val="00326CF1"/>
    <w:rsid w:val="00382063"/>
    <w:rsid w:val="003858AF"/>
    <w:rsid w:val="0038786B"/>
    <w:rsid w:val="003A4138"/>
    <w:rsid w:val="003C7F94"/>
    <w:rsid w:val="00444C70"/>
    <w:rsid w:val="004455DA"/>
    <w:rsid w:val="00445F56"/>
    <w:rsid w:val="004743A5"/>
    <w:rsid w:val="004A43FE"/>
    <w:rsid w:val="004B3CFE"/>
    <w:rsid w:val="004C37D4"/>
    <w:rsid w:val="004C62F3"/>
    <w:rsid w:val="004D678E"/>
    <w:rsid w:val="004E4DB0"/>
    <w:rsid w:val="004F3BC4"/>
    <w:rsid w:val="004F583B"/>
    <w:rsid w:val="004F6342"/>
    <w:rsid w:val="00557E11"/>
    <w:rsid w:val="00574FED"/>
    <w:rsid w:val="005E0673"/>
    <w:rsid w:val="005F455E"/>
    <w:rsid w:val="00614FED"/>
    <w:rsid w:val="00640B76"/>
    <w:rsid w:val="00692F52"/>
    <w:rsid w:val="006D6F26"/>
    <w:rsid w:val="006F3A95"/>
    <w:rsid w:val="00731270"/>
    <w:rsid w:val="00751FD6"/>
    <w:rsid w:val="00755E84"/>
    <w:rsid w:val="00760599"/>
    <w:rsid w:val="0079342C"/>
    <w:rsid w:val="007F3D11"/>
    <w:rsid w:val="008260B0"/>
    <w:rsid w:val="00836246"/>
    <w:rsid w:val="008406AB"/>
    <w:rsid w:val="00864381"/>
    <w:rsid w:val="00894F5B"/>
    <w:rsid w:val="008A59BE"/>
    <w:rsid w:val="008F7B01"/>
    <w:rsid w:val="00907108"/>
    <w:rsid w:val="00907483"/>
    <w:rsid w:val="009325AD"/>
    <w:rsid w:val="0094676B"/>
    <w:rsid w:val="009733E7"/>
    <w:rsid w:val="009A0D03"/>
    <w:rsid w:val="009C7A98"/>
    <w:rsid w:val="009D34CD"/>
    <w:rsid w:val="00A46F19"/>
    <w:rsid w:val="00A60AC1"/>
    <w:rsid w:val="00A65B3F"/>
    <w:rsid w:val="00A83C17"/>
    <w:rsid w:val="00AA0157"/>
    <w:rsid w:val="00AC2493"/>
    <w:rsid w:val="00AC3A51"/>
    <w:rsid w:val="00AD1CB5"/>
    <w:rsid w:val="00AF2F15"/>
    <w:rsid w:val="00AF4F28"/>
    <w:rsid w:val="00B06E71"/>
    <w:rsid w:val="00BB1506"/>
    <w:rsid w:val="00BB6533"/>
    <w:rsid w:val="00BE157B"/>
    <w:rsid w:val="00BE3B3B"/>
    <w:rsid w:val="00C234C7"/>
    <w:rsid w:val="00C64A2D"/>
    <w:rsid w:val="00C6598B"/>
    <w:rsid w:val="00C675AD"/>
    <w:rsid w:val="00C94F2C"/>
    <w:rsid w:val="00CD6A14"/>
    <w:rsid w:val="00CE2C04"/>
    <w:rsid w:val="00CE3F65"/>
    <w:rsid w:val="00D5489C"/>
    <w:rsid w:val="00D82DE7"/>
    <w:rsid w:val="00DA69CC"/>
    <w:rsid w:val="00DB3895"/>
    <w:rsid w:val="00DD7154"/>
    <w:rsid w:val="00DD7265"/>
    <w:rsid w:val="00DE4F0E"/>
    <w:rsid w:val="00E94403"/>
    <w:rsid w:val="00F16B09"/>
    <w:rsid w:val="00F26823"/>
    <w:rsid w:val="00F7550E"/>
    <w:rsid w:val="00F82708"/>
    <w:rsid w:val="00F932DE"/>
    <w:rsid w:val="00FB142B"/>
    <w:rsid w:val="00FD1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3A468"/>
  <w15:docId w15:val="{0C25238D-9EBA-4DD6-94FA-BDC785F3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1809" w:right="1833"/>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Nzev">
    <w:name w:val="Title"/>
    <w:basedOn w:val="Normln"/>
    <w:uiPriority w:val="10"/>
    <w:qFormat/>
    <w:pPr>
      <w:spacing w:before="189"/>
      <w:ind w:left="137"/>
    </w:pPr>
    <w:rPr>
      <w:rFonts w:ascii="Times New Roman" w:eastAsia="Times New Roman" w:hAnsi="Times New Roman" w:cs="Times New Roman"/>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
    <w:basedOn w:val="Normln"/>
    <w:link w:val="OdstavecseseznamemChar"/>
    <w:uiPriority w:val="34"/>
    <w:qFormat/>
    <w:pPr>
      <w:ind w:left="686" w:hanging="571"/>
      <w:jc w:val="both"/>
    </w:pPr>
  </w:style>
  <w:style w:type="paragraph" w:customStyle="1" w:styleId="TableParagraph">
    <w:name w:val="Table Paragraph"/>
    <w:basedOn w:val="Normln"/>
    <w:uiPriority w:val="1"/>
    <w:qFormat/>
  </w:style>
  <w:style w:type="paragraph" w:styleId="Normlnweb">
    <w:name w:val="Normal (Web)"/>
    <w:basedOn w:val="Normln"/>
    <w:rsid w:val="00D82DE7"/>
    <w:pPr>
      <w:widowControl/>
      <w:autoSpaceDE/>
      <w:autoSpaceDN/>
      <w:spacing w:before="100" w:beforeAutospacing="1" w:after="100" w:afterAutospacing="1"/>
    </w:pPr>
    <w:rPr>
      <w:rFonts w:ascii="Times New Roman" w:eastAsia="Times New Roman" w:hAnsi="Times New Roman" w:cs="Times New Roman"/>
      <w:sz w:val="24"/>
      <w:szCs w:val="24"/>
      <w:lang w:val="cs-CZ" w:eastAsia="cs-CZ"/>
    </w:rPr>
  </w:style>
  <w:style w:type="paragraph" w:styleId="Zkladntextodsazen">
    <w:name w:val="Body Text Indent"/>
    <w:basedOn w:val="Normln"/>
    <w:link w:val="ZkladntextodsazenChar"/>
    <w:uiPriority w:val="99"/>
    <w:semiHidden/>
    <w:unhideWhenUsed/>
    <w:rsid w:val="00D82DE7"/>
    <w:pPr>
      <w:spacing w:after="120"/>
      <w:ind w:left="283"/>
    </w:pPr>
  </w:style>
  <w:style w:type="character" w:customStyle="1" w:styleId="ZkladntextodsazenChar">
    <w:name w:val="Základní text odsazený Char"/>
    <w:basedOn w:val="Standardnpsmoodstavce"/>
    <w:link w:val="Zkladntextodsazen"/>
    <w:uiPriority w:val="99"/>
    <w:semiHidden/>
    <w:rsid w:val="00D82DE7"/>
    <w:rPr>
      <w:rFonts w:ascii="Arial" w:eastAsia="Arial" w:hAnsi="Arial" w:cs="Arial"/>
    </w:rPr>
  </w:style>
  <w:style w:type="paragraph" w:styleId="Zhlav">
    <w:name w:val="header"/>
    <w:basedOn w:val="Normln"/>
    <w:link w:val="ZhlavChar"/>
    <w:unhideWhenUsed/>
    <w:rsid w:val="007F3D11"/>
    <w:pPr>
      <w:tabs>
        <w:tab w:val="center" w:pos="4536"/>
        <w:tab w:val="right" w:pos="9072"/>
      </w:tabs>
    </w:pPr>
  </w:style>
  <w:style w:type="character" w:customStyle="1" w:styleId="ZhlavChar">
    <w:name w:val="Záhlaví Char"/>
    <w:basedOn w:val="Standardnpsmoodstavce"/>
    <w:link w:val="Zhlav"/>
    <w:rsid w:val="007F3D11"/>
    <w:rPr>
      <w:rFonts w:ascii="Arial" w:eastAsia="Arial" w:hAnsi="Arial" w:cs="Arial"/>
    </w:rPr>
  </w:style>
  <w:style w:type="paragraph" w:styleId="Zpat">
    <w:name w:val="footer"/>
    <w:basedOn w:val="Normln"/>
    <w:link w:val="ZpatChar"/>
    <w:uiPriority w:val="99"/>
    <w:unhideWhenUsed/>
    <w:rsid w:val="007F3D11"/>
    <w:pPr>
      <w:tabs>
        <w:tab w:val="center" w:pos="4536"/>
        <w:tab w:val="right" w:pos="9072"/>
      </w:tabs>
    </w:pPr>
  </w:style>
  <w:style w:type="character" w:customStyle="1" w:styleId="ZpatChar">
    <w:name w:val="Zápatí Char"/>
    <w:basedOn w:val="Standardnpsmoodstavce"/>
    <w:link w:val="Zpat"/>
    <w:uiPriority w:val="99"/>
    <w:rsid w:val="007F3D11"/>
    <w:rPr>
      <w:rFonts w:ascii="Arial" w:eastAsia="Arial" w:hAnsi="Arial" w:cs="Arial"/>
    </w:rPr>
  </w:style>
  <w:style w:type="character" w:customStyle="1" w:styleId="ZkladntextChar">
    <w:name w:val="Základní text Char"/>
    <w:link w:val="Zkladntext"/>
    <w:uiPriority w:val="99"/>
    <w:locked/>
    <w:rsid w:val="00AF4F28"/>
    <w:rPr>
      <w:rFonts w:ascii="Arial" w:eastAsia="Arial" w:hAnsi="Arial" w:cs="Arial"/>
      <w:sz w:val="20"/>
      <w:szCs w:val="20"/>
    </w:rPr>
  </w:style>
  <w:style w:type="character" w:customStyle="1" w:styleId="s10">
    <w:name w:val="s10"/>
    <w:basedOn w:val="Standardnpsmoodstavce"/>
    <w:rsid w:val="009D34CD"/>
  </w:style>
  <w:style w:type="character" w:customStyle="1" w:styleId="s11">
    <w:name w:val="s11"/>
    <w:basedOn w:val="Standardnpsmoodstavce"/>
    <w:rsid w:val="009D34CD"/>
  </w:style>
  <w:style w:type="character" w:customStyle="1" w:styleId="s13">
    <w:name w:val="s13"/>
    <w:basedOn w:val="Standardnpsmoodstavce"/>
    <w:rsid w:val="009D34CD"/>
  </w:style>
  <w:style w:type="character" w:customStyle="1" w:styleId="s14">
    <w:name w:val="s14"/>
    <w:basedOn w:val="Standardnpsmoodstavce"/>
    <w:rsid w:val="009D34CD"/>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rsid w:val="00303983"/>
    <w:rPr>
      <w:rFonts w:ascii="Arial" w:eastAsia="Arial" w:hAnsi="Arial" w:cs="Arial"/>
    </w:rPr>
  </w:style>
  <w:style w:type="character" w:customStyle="1" w:styleId="OdstneslChar">
    <w:name w:val="Odst. nečísl. Char"/>
    <w:basedOn w:val="Standardnpsmoodstavce"/>
    <w:link w:val="Odstnesl"/>
    <w:uiPriority w:val="4"/>
    <w:locked/>
    <w:rsid w:val="00303983"/>
    <w:rPr>
      <w:rFonts w:ascii="Arial" w:hAnsi="Arial" w:cs="Arial"/>
      <w:sz w:val="20"/>
    </w:rPr>
  </w:style>
  <w:style w:type="paragraph" w:customStyle="1" w:styleId="Odstnesl">
    <w:name w:val="Odst. nečísl."/>
    <w:basedOn w:val="Normln"/>
    <w:link w:val="OdstneslChar"/>
    <w:uiPriority w:val="4"/>
    <w:qFormat/>
    <w:rsid w:val="00303983"/>
    <w:pPr>
      <w:widowControl/>
      <w:autoSpaceDE/>
      <w:autoSpaceDN/>
      <w:spacing w:after="120"/>
      <w:ind w:left="425"/>
      <w:jc w:val="both"/>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7478">
      <w:bodyDiv w:val="1"/>
      <w:marLeft w:val="0"/>
      <w:marRight w:val="0"/>
      <w:marTop w:val="0"/>
      <w:marBottom w:val="0"/>
      <w:divBdr>
        <w:top w:val="none" w:sz="0" w:space="0" w:color="auto"/>
        <w:left w:val="none" w:sz="0" w:space="0" w:color="auto"/>
        <w:bottom w:val="none" w:sz="0" w:space="0" w:color="auto"/>
        <w:right w:val="none" w:sz="0" w:space="0" w:color="auto"/>
      </w:divBdr>
    </w:div>
    <w:div w:id="1232959960">
      <w:bodyDiv w:val="1"/>
      <w:marLeft w:val="0"/>
      <w:marRight w:val="0"/>
      <w:marTop w:val="0"/>
      <w:marBottom w:val="0"/>
      <w:divBdr>
        <w:top w:val="none" w:sz="0" w:space="0" w:color="auto"/>
        <w:left w:val="none" w:sz="0" w:space="0" w:color="auto"/>
        <w:bottom w:val="none" w:sz="0" w:space="0" w:color="auto"/>
        <w:right w:val="none" w:sz="0" w:space="0" w:color="auto"/>
      </w:divBdr>
    </w:div>
    <w:div w:id="147182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3678</Words>
  <Characters>21701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22C-8-20201103115706</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22C-8-20201103115706</dc:title>
  <dc:creator>Jarda</dc:creator>
  <cp:lastModifiedBy>Josef Skramuský</cp:lastModifiedBy>
  <cp:revision>3</cp:revision>
  <dcterms:created xsi:type="dcterms:W3CDTF">2023-10-31T17:37:00Z</dcterms:created>
  <dcterms:modified xsi:type="dcterms:W3CDTF">2023-10-31T17:54:00Z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22C-8</vt:lpwstr>
  </property>
  <property fmtid="{D5CDD505-2E9C-101B-9397-08002B2CF9AE}" pid="4" name="LastSaved">
    <vt:filetime>2020-11-03T00:00:00Z</vt:filetime>
  </property>
</Properties>
</file>