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DE20" w14:textId="726DACF7" w:rsidR="00C53E3F" w:rsidRDefault="00C53E3F" w:rsidP="00C53E3F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  <w:r>
        <w:rPr>
          <w:rFonts w:ascii="Arial" w:hAnsi="Arial" w:cs="Arial"/>
          <w:b/>
          <w:bCs/>
          <w:caps/>
          <w:sz w:val="28"/>
          <w:szCs w:val="22"/>
        </w:rPr>
        <w:t xml:space="preserve">Příloha </w:t>
      </w:r>
      <w:r w:rsidR="00EF72E6">
        <w:rPr>
          <w:rFonts w:ascii="Arial" w:hAnsi="Arial" w:cs="Arial"/>
          <w:b/>
          <w:bCs/>
          <w:caps/>
          <w:sz w:val="28"/>
          <w:szCs w:val="22"/>
        </w:rPr>
        <w:t>G</w:t>
      </w:r>
      <w:r w:rsidR="003252D8">
        <w:rPr>
          <w:rFonts w:ascii="Arial" w:hAnsi="Arial" w:cs="Arial"/>
          <w:b/>
          <w:bCs/>
          <w:caps/>
          <w:sz w:val="28"/>
          <w:szCs w:val="22"/>
        </w:rPr>
        <w:br/>
      </w:r>
      <w:r>
        <w:rPr>
          <w:rFonts w:ascii="Arial" w:hAnsi="Arial" w:cs="Arial"/>
          <w:b/>
          <w:bCs/>
          <w:caps/>
          <w:sz w:val="28"/>
          <w:szCs w:val="22"/>
        </w:rPr>
        <w:t>Zadávací dokumentace</w:t>
      </w:r>
    </w:p>
    <w:p w14:paraId="5D4C532E" w14:textId="77777777" w:rsidR="00C53E3F" w:rsidRDefault="00C53E3F" w:rsidP="00C53E3F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</w:p>
    <w:p w14:paraId="541FF895" w14:textId="77777777" w:rsidR="00C53E3F" w:rsidRDefault="00C53E3F" w:rsidP="00C53E3F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Vzor krycího listu nabídky</w:t>
      </w:r>
    </w:p>
    <w:p w14:paraId="6990430B" w14:textId="77777777" w:rsidR="00C53E3F" w:rsidRDefault="00C53E3F" w:rsidP="00C53E3F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4251"/>
      </w:tblGrid>
      <w:tr w:rsidR="00C53E3F" w14:paraId="7B1172DA" w14:textId="77777777" w:rsidTr="4CB3100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68F1CF" w14:textId="32A49523" w:rsidR="00C53E3F" w:rsidRDefault="00C53E3F" w:rsidP="002E3859">
            <w:pPr>
              <w:spacing w:after="120" w:line="28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KRYCÍ LIST NABÍDKY – </w:t>
            </w:r>
            <w:r w:rsidRPr="00C53E3F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PRO PRÁVNICKÉ OSOBY</w:t>
            </w:r>
            <w:r w:rsidR="003252D8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(dodavatel doplní údaje níže)</w:t>
            </w:r>
          </w:p>
        </w:tc>
      </w:tr>
      <w:tr w:rsidR="00C53E3F" w14:paraId="5BB88154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702189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C366DA" w14:textId="77777777" w:rsidR="00C53E3F" w:rsidRDefault="00C53E3F" w:rsidP="002E3859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Název veřejné zakázky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4D8A1F" w14:textId="4130BF9A" w:rsidR="00C53E3F" w:rsidRPr="0017531E" w:rsidRDefault="00C53E3F" w:rsidP="4CB31007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4CB310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„</w:t>
            </w:r>
            <w:bookmarkStart w:id="0" w:name="_Hlk146627160"/>
            <w:r w:rsidR="00F73195" w:rsidRPr="4CB310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Modernizace teplárny ŠKO-ENERGO – </w:t>
            </w:r>
            <w:bookmarkEnd w:id="0"/>
            <w:r w:rsidR="00EB22D7" w:rsidRPr="00EB22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OB3 Železniční vlečka</w:t>
            </w:r>
            <w:r w:rsidRPr="4CB310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“</w:t>
            </w:r>
          </w:p>
        </w:tc>
      </w:tr>
      <w:tr w:rsidR="00C53E3F" w14:paraId="70BC9678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466AF3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81DAA6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Obchodní firma nebo název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ADDB22" w14:textId="77777777" w:rsidR="00C53E3F" w:rsidRDefault="00C53E3F" w:rsidP="006C57D2">
            <w:pPr>
              <w:pStyle w:val="NormlnsWWW5"/>
              <w:spacing w:before="0" w:after="0" w:afterAutospacing="0" w:line="25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0FD03F48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E561BF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E3A272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DBC2E2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37DACB22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186534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EF50A3" w14:textId="77777777" w:rsidR="00C53E3F" w:rsidRDefault="00C53E3F" w:rsidP="002E3859">
            <w:pPr>
              <w:pStyle w:val="NormlnsWWW5"/>
              <w:spacing w:before="0" w:after="0" w:afterAutospacing="0" w:line="25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Doručovací adresa včetně PSČ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F54167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067E4D28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AFB276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5E5445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Právní forma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D3E17D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65D3FFDB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62BBB8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C84090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Identifikační číslo (IČO)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618911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7875746B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0B549F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BA05FD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Daňové identifikační číslo (DIČ)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84BDE2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78B0FA2B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002D99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E222D2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Jméno a příjmení statutárního orgánu nebo jeho členů, případně jiné fyzické osoby oprávněné jednat za tuto právnickou osobu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5E9CC4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4286B1D4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7A4446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9A06A0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osoba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FCEFC2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28D8A869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60EF60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CC1C27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telefon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60DBB0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270CDAC2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C183D6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EB6B5B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e-mail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8247E4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513428EA" w14:textId="77777777" w:rsidTr="4CB3100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3111A7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7F10F3" w14:textId="2E7A5D3E" w:rsidR="00C53E3F" w:rsidRDefault="00C53E3F" w:rsidP="00FB5A4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021">
              <w:rPr>
                <w:rFonts w:ascii="Arial" w:hAnsi="Arial" w:cs="Arial"/>
                <w:sz w:val="20"/>
                <w:szCs w:val="20"/>
                <w:lang w:eastAsia="en-US"/>
              </w:rPr>
              <w:t>Nabídková cena bez DPH podle</w:t>
            </w:r>
            <w:r w:rsidR="00942F2B" w:rsidRPr="006E002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B5A4B" w:rsidRPr="006E0021">
              <w:rPr>
                <w:rFonts w:ascii="Arial" w:hAnsi="Arial" w:cs="Arial"/>
                <w:sz w:val="20"/>
                <w:szCs w:val="20"/>
                <w:lang w:eastAsia="en-US"/>
              </w:rPr>
              <w:t>č</w:t>
            </w:r>
            <w:r w:rsidR="006E0021" w:rsidRPr="006E0021"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="00FB5A4B" w:rsidRPr="006E0021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F73195" w:rsidRPr="006E0021">
              <w:rPr>
                <w:rFonts w:ascii="Arial" w:hAnsi="Arial" w:cs="Arial"/>
                <w:sz w:val="20"/>
                <w:szCs w:val="20"/>
                <w:lang w:eastAsia="en-US"/>
              </w:rPr>
              <w:t>7.1</w:t>
            </w:r>
            <w:r w:rsidR="00942F2B" w:rsidRPr="006E002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E0021">
              <w:rPr>
                <w:rFonts w:ascii="Arial" w:hAnsi="Arial" w:cs="Arial"/>
                <w:sz w:val="20"/>
                <w:szCs w:val="20"/>
                <w:lang w:eastAsia="en-US"/>
              </w:rPr>
              <w:t>návrhu smlouvy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BA3FF3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9127877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1FA2F40E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4979810C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55587988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3E3B3DE2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01C1DB06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04FC3971" w14:textId="0FEDF73B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5B3469BC" w14:textId="18A11C7C" w:rsidR="00C53E3F" w:rsidRPr="00EF72E6" w:rsidRDefault="00C53E3F" w:rsidP="00C53E3F">
      <w:pPr>
        <w:jc w:val="center"/>
        <w:rPr>
          <w:rFonts w:ascii="Arial" w:hAnsi="Arial" w:cs="Arial"/>
          <w:i/>
          <w:sz w:val="16"/>
          <w:szCs w:val="16"/>
        </w:rPr>
      </w:pPr>
      <w:r w:rsidRPr="00EF72E6">
        <w:rPr>
          <w:rFonts w:ascii="Arial" w:hAnsi="Arial" w:cs="Arial"/>
          <w:i/>
          <w:sz w:val="16"/>
          <w:szCs w:val="16"/>
        </w:rPr>
        <w:t xml:space="preserve">Razítko účastníka </w:t>
      </w:r>
      <w:r w:rsidR="00103303" w:rsidRPr="00EF72E6">
        <w:rPr>
          <w:rFonts w:ascii="Arial" w:hAnsi="Arial" w:cs="Arial"/>
          <w:i/>
          <w:sz w:val="16"/>
          <w:szCs w:val="16"/>
        </w:rPr>
        <w:t xml:space="preserve">zadávacího </w:t>
      </w:r>
      <w:r w:rsidRPr="00EF72E6">
        <w:rPr>
          <w:rFonts w:ascii="Arial" w:hAnsi="Arial" w:cs="Arial"/>
          <w:i/>
          <w:sz w:val="16"/>
          <w:szCs w:val="16"/>
        </w:rPr>
        <w:t xml:space="preserve">řízení a </w:t>
      </w:r>
    </w:p>
    <w:p w14:paraId="04C93F49" w14:textId="55129F9F" w:rsidR="00C53E3F" w:rsidRPr="00EF72E6" w:rsidRDefault="00C53E3F" w:rsidP="00C53E3F">
      <w:pPr>
        <w:jc w:val="center"/>
        <w:rPr>
          <w:rFonts w:ascii="Arial" w:hAnsi="Arial" w:cs="Arial"/>
          <w:i/>
          <w:sz w:val="16"/>
          <w:szCs w:val="16"/>
        </w:rPr>
      </w:pPr>
      <w:r w:rsidRPr="00EF72E6">
        <w:rPr>
          <w:rFonts w:ascii="Arial" w:hAnsi="Arial" w:cs="Arial"/>
          <w:i/>
          <w:sz w:val="16"/>
          <w:szCs w:val="16"/>
        </w:rPr>
        <w:t xml:space="preserve">podpis osoby oprávněné jednat za účastníka </w:t>
      </w:r>
      <w:r w:rsidR="00103303" w:rsidRPr="00EF72E6">
        <w:rPr>
          <w:rFonts w:ascii="Arial" w:hAnsi="Arial" w:cs="Arial"/>
          <w:i/>
          <w:sz w:val="16"/>
          <w:szCs w:val="16"/>
        </w:rPr>
        <w:t>zadávacího</w:t>
      </w:r>
      <w:r w:rsidRPr="00EF72E6">
        <w:rPr>
          <w:rFonts w:ascii="Arial" w:hAnsi="Arial" w:cs="Arial"/>
          <w:i/>
          <w:sz w:val="16"/>
          <w:szCs w:val="16"/>
        </w:rPr>
        <w:t xml:space="preserve"> řízení</w:t>
      </w:r>
    </w:p>
    <w:p w14:paraId="378D9096" w14:textId="77777777" w:rsidR="00C53E3F" w:rsidRDefault="00C53E3F" w:rsidP="00C53E3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4175"/>
        <w:gridCol w:w="4252"/>
      </w:tblGrid>
      <w:tr w:rsidR="00C53E3F" w14:paraId="4713C018" w14:textId="77777777" w:rsidTr="002E3859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F0A5C1" w14:textId="09832258" w:rsidR="00C53E3F" w:rsidRDefault="00C53E3F" w:rsidP="002E3859">
            <w:pPr>
              <w:spacing w:after="120" w:line="28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KRYCÍ LIST NABÍDKY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– </w:t>
            </w:r>
            <w:r w:rsidRPr="00C53E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PRO FYZICKÉ OSOBY</w:t>
            </w:r>
            <w:r w:rsidR="003252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3252D8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(dodavatel doplní údaje níže)</w:t>
            </w:r>
          </w:p>
        </w:tc>
      </w:tr>
      <w:tr w:rsidR="00F73195" w14:paraId="772F7AEA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BD3089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FBCD1E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Název veřejné zakázky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F8A71A" w14:textId="00666AA6" w:rsidR="00F73195" w:rsidRPr="006C57D2" w:rsidRDefault="00F73195" w:rsidP="00F7319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7319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„Modernizace teplárny ŠKO-ENERGO – </w:t>
            </w:r>
            <w:r w:rsidR="00EB22D7" w:rsidRPr="00EB22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OB3 Železniční vlečka</w:t>
            </w:r>
            <w:r w:rsidRPr="00F7319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“</w:t>
            </w:r>
          </w:p>
        </w:tc>
      </w:tr>
      <w:tr w:rsidR="00F73195" w14:paraId="787DD12C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8B678E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1098DD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Jméno a příjmení, popř. obchodní firma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C52DE1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0AAC8705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CE8D48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0EC638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Bydliště, popř. místo podnikání,</w:t>
            </w:r>
          </w:p>
          <w:p w14:paraId="79D71B9F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je-li odlišné od bydliště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4B9554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13DE7E13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C47395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92C769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Doručovací adresa včetně PSČ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F8EE66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2AC6168E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974929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DE94D2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Identifikační číslo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FFF77C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0EBDC8D3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5C1C82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BE4F50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Daňové identifikační číslo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590B8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074E0C80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CE024C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3AE790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telefon ve věci nabídky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D263DE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3195" w14:paraId="0C743079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423D9A" w14:textId="77777777" w:rsidR="00F73195" w:rsidRDefault="00F73195" w:rsidP="00F73195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421225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e-mail ve věci nabídky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BEB6B7" w14:textId="77777777" w:rsidR="00F73195" w:rsidRDefault="00F73195" w:rsidP="00F7319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72E6" w14:paraId="105CE5F2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745754" w14:textId="77777777" w:rsidR="00EF72E6" w:rsidRDefault="00EF72E6" w:rsidP="00EF72E6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47131C" w14:textId="41D3F1AD" w:rsidR="00EF72E6" w:rsidRDefault="00EF72E6" w:rsidP="00EF72E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Nabídková cena bez DPH </w:t>
            </w:r>
            <w:r w:rsidRPr="006E0021">
              <w:rPr>
                <w:rFonts w:ascii="Arial" w:hAnsi="Arial" w:cs="Arial"/>
                <w:sz w:val="20"/>
                <w:szCs w:val="20"/>
                <w:lang w:eastAsia="en-US"/>
              </w:rPr>
              <w:t>podle č</w:t>
            </w:r>
            <w:r w:rsidR="006E0021" w:rsidRPr="006E0021"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Pr="006E0021">
              <w:rPr>
                <w:rFonts w:ascii="Arial" w:hAnsi="Arial" w:cs="Arial"/>
                <w:sz w:val="20"/>
                <w:szCs w:val="20"/>
                <w:lang w:eastAsia="en-US"/>
              </w:rPr>
              <w:t>. 7.1 návrhu smlouvy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B4F662" w14:textId="77777777" w:rsidR="00EF72E6" w:rsidRDefault="00EF72E6" w:rsidP="00EF72E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6EE2E4F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08FAC4C1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175AE593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1525FA7E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6D076F30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51418636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1E6330CF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37557558" w14:textId="06AFBC90" w:rsidR="00C53E3F" w:rsidRPr="00EF72E6" w:rsidRDefault="00C53E3F" w:rsidP="00C53E3F">
      <w:pPr>
        <w:jc w:val="center"/>
        <w:rPr>
          <w:rFonts w:ascii="Arial" w:hAnsi="Arial" w:cs="Arial"/>
          <w:i/>
          <w:sz w:val="16"/>
          <w:szCs w:val="16"/>
        </w:rPr>
      </w:pPr>
      <w:r w:rsidRPr="00EF72E6">
        <w:rPr>
          <w:rFonts w:ascii="Arial" w:hAnsi="Arial" w:cs="Arial"/>
          <w:i/>
          <w:sz w:val="16"/>
          <w:szCs w:val="16"/>
        </w:rPr>
        <w:t xml:space="preserve">Razítko a podpis účastníka </w:t>
      </w:r>
      <w:r w:rsidR="00103303" w:rsidRPr="00EF72E6">
        <w:rPr>
          <w:rFonts w:ascii="Arial" w:hAnsi="Arial" w:cs="Arial"/>
          <w:i/>
          <w:sz w:val="16"/>
          <w:szCs w:val="16"/>
        </w:rPr>
        <w:t>zadávacího</w:t>
      </w:r>
      <w:r w:rsidRPr="00EF72E6">
        <w:rPr>
          <w:rFonts w:ascii="Arial" w:hAnsi="Arial" w:cs="Arial"/>
          <w:i/>
          <w:sz w:val="16"/>
          <w:szCs w:val="16"/>
        </w:rPr>
        <w:t xml:space="preserve"> řízení </w:t>
      </w:r>
    </w:p>
    <w:p w14:paraId="350AB70D" w14:textId="4BC21B1D" w:rsidR="00540E1C" w:rsidRPr="00EF72E6" w:rsidRDefault="00C53E3F" w:rsidP="00C53E3F">
      <w:pPr>
        <w:jc w:val="center"/>
        <w:rPr>
          <w:sz w:val="16"/>
          <w:szCs w:val="16"/>
        </w:rPr>
      </w:pPr>
      <w:r w:rsidRPr="00EF72E6">
        <w:rPr>
          <w:rFonts w:ascii="Arial" w:hAnsi="Arial" w:cs="Arial"/>
          <w:i/>
          <w:sz w:val="16"/>
          <w:szCs w:val="16"/>
        </w:rPr>
        <w:t xml:space="preserve">nebo osoby oprávněné jednat za účastníka </w:t>
      </w:r>
      <w:r w:rsidR="00103303" w:rsidRPr="00EF72E6">
        <w:rPr>
          <w:rFonts w:ascii="Arial" w:hAnsi="Arial" w:cs="Arial"/>
          <w:i/>
          <w:sz w:val="16"/>
          <w:szCs w:val="16"/>
        </w:rPr>
        <w:t xml:space="preserve">zadávacího </w:t>
      </w:r>
      <w:r w:rsidRPr="00EF72E6">
        <w:rPr>
          <w:rFonts w:ascii="Arial" w:hAnsi="Arial" w:cs="Arial"/>
          <w:i/>
          <w:sz w:val="16"/>
          <w:szCs w:val="16"/>
        </w:rPr>
        <w:t>řízení</w:t>
      </w:r>
    </w:p>
    <w:sectPr w:rsidR="00540E1C" w:rsidRPr="00EF72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5F26" w14:textId="77777777" w:rsidR="0088683D" w:rsidRDefault="0088683D" w:rsidP="00C53E3F">
      <w:r>
        <w:separator/>
      </w:r>
    </w:p>
  </w:endnote>
  <w:endnote w:type="continuationSeparator" w:id="0">
    <w:p w14:paraId="05B92C6D" w14:textId="77777777" w:rsidR="0088683D" w:rsidRDefault="0088683D" w:rsidP="00C5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FD6B" w14:textId="0D822369" w:rsidR="001E3C3E" w:rsidRDefault="001E3C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9537B4" wp14:editId="3B4B8B8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7414dc0b48e3c9a87bd022e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457F96" w14:textId="289D90AB" w:rsidR="001E3C3E" w:rsidRPr="001E3C3E" w:rsidRDefault="001E3C3E" w:rsidP="001E3C3E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537B4" id="_x0000_t202" coordsize="21600,21600" o:spt="202" path="m,l,21600r21600,l21600,xe">
              <v:stroke joinstyle="miter"/>
              <v:path gradientshapeok="t" o:connecttype="rect"/>
            </v:shapetype>
            <v:shape id="MSIPCMc7414dc0b48e3c9a87bd022e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23457F96" w14:textId="289D90AB" w:rsidR="001E3C3E" w:rsidRPr="001E3C3E" w:rsidRDefault="001E3C3E" w:rsidP="001E3C3E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96DC" w14:textId="77777777" w:rsidR="0088683D" w:rsidRDefault="0088683D" w:rsidP="00C53E3F">
      <w:r>
        <w:separator/>
      </w:r>
    </w:p>
  </w:footnote>
  <w:footnote w:type="continuationSeparator" w:id="0">
    <w:p w14:paraId="4C88A9CC" w14:textId="77777777" w:rsidR="0088683D" w:rsidRDefault="0088683D" w:rsidP="00C5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D7129"/>
    <w:multiLevelType w:val="hybridMultilevel"/>
    <w:tmpl w:val="4EAED2C2"/>
    <w:lvl w:ilvl="0" w:tplc="27426D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E772D5"/>
    <w:multiLevelType w:val="hybridMultilevel"/>
    <w:tmpl w:val="4E1E4238"/>
    <w:lvl w:ilvl="0" w:tplc="27426D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0885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458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3F"/>
    <w:rsid w:val="000216AB"/>
    <w:rsid w:val="00103303"/>
    <w:rsid w:val="0017531E"/>
    <w:rsid w:val="001E3C3E"/>
    <w:rsid w:val="002D1F62"/>
    <w:rsid w:val="002E5626"/>
    <w:rsid w:val="00324386"/>
    <w:rsid w:val="003252D8"/>
    <w:rsid w:val="00423CC4"/>
    <w:rsid w:val="004D1116"/>
    <w:rsid w:val="0050350D"/>
    <w:rsid w:val="00540E1C"/>
    <w:rsid w:val="006C57D2"/>
    <w:rsid w:val="006E0021"/>
    <w:rsid w:val="00716997"/>
    <w:rsid w:val="007471D6"/>
    <w:rsid w:val="00747237"/>
    <w:rsid w:val="00794605"/>
    <w:rsid w:val="0088683D"/>
    <w:rsid w:val="008D056C"/>
    <w:rsid w:val="009140D7"/>
    <w:rsid w:val="00942F2B"/>
    <w:rsid w:val="00AC25E5"/>
    <w:rsid w:val="00B75BA5"/>
    <w:rsid w:val="00C53E3F"/>
    <w:rsid w:val="00CC72BE"/>
    <w:rsid w:val="00EB13A5"/>
    <w:rsid w:val="00EB22D7"/>
    <w:rsid w:val="00EF72E6"/>
    <w:rsid w:val="00F73195"/>
    <w:rsid w:val="00FB5A4B"/>
    <w:rsid w:val="4CB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30FC4"/>
  <w15:chartTrackingRefBased/>
  <w15:docId w15:val="{1CE1ACB9-C2F6-4962-A332-8D7B192D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3F"/>
    <w:pPr>
      <w:ind w:left="720"/>
      <w:contextualSpacing/>
    </w:pPr>
  </w:style>
  <w:style w:type="paragraph" w:customStyle="1" w:styleId="NormlnsWWW5">
    <w:name w:val="Normální (síť WWW)5"/>
    <w:basedOn w:val="Normal"/>
    <w:rsid w:val="00C53E3F"/>
    <w:pPr>
      <w:spacing w:before="50" w:after="100" w:afterAutospacing="1"/>
      <w:jc w:val="both"/>
    </w:pPr>
    <w:rPr>
      <w:rFonts w:ascii="Tahoma" w:eastAsia="Arial Unicode MS" w:hAnsi="Tahoma" w:cs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3F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C53E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53E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78CE073F8C49B952B77883EBC820" ma:contentTypeVersion="14" ma:contentTypeDescription="Create a new document." ma:contentTypeScope="" ma:versionID="0af0fc4fe76b89d7c08f43032b3ed8cf">
  <xsd:schema xmlns:xsd="http://www.w3.org/2001/XMLSchema" xmlns:xs="http://www.w3.org/2001/XMLSchema" xmlns:p="http://schemas.microsoft.com/office/2006/metadata/properties" xmlns:ns2="efb4989a-2b65-4970-a135-2ed519765122" xmlns:ns3="8544c282-5b58-499e-857d-9f1a559e693b" targetNamespace="http://schemas.microsoft.com/office/2006/metadata/properties" ma:root="true" ma:fieldsID="f71b772439aec61dcc09500e4c58e7b2" ns2:_="" ns3:_="">
    <xsd:import namespace="efb4989a-2b65-4970-a135-2ed519765122"/>
    <xsd:import namespace="8544c282-5b58-499e-857d-9f1a559e693b"/>
    <xsd:element name="properties">
      <xsd:complexType>
        <xsd:sequence>
          <xsd:element name="documentManagement">
            <xsd:complexType>
              <xsd:all>
                <xsd:element ref="ns2:j13060ab650a4122a9323a15b4d71395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4989a-2b65-4970-a135-2ed519765122" elementFormDefault="qualified">
    <xsd:import namespace="http://schemas.microsoft.com/office/2006/documentManagement/types"/>
    <xsd:import namespace="http://schemas.microsoft.com/office/infopath/2007/PartnerControls"/>
    <xsd:element name="j13060ab650a4122a9323a15b4d71395" ma:index="8" nillable="true" ma:taxonomy="true" ma:internalName="j13060ab650a4122a9323a15b4d71395" ma:taxonomyFieldName="LegalHoldTag" ma:displayName="LegalHold" ma:fieldId="{313060ab-650a-4122-a932-3a15b4d71395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7b16019-418d-41d1-8e22-f561ca74d899}" ma:internalName="TaxCatchAll" ma:showField="CatchAllData" ma:web="efb4989a-2b65-4970-a135-2ed51976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7b16019-418d-41d1-8e22-f561ca74d899}" ma:internalName="TaxCatchAllLabel" ma:readOnly="true" ma:showField="CatchAllDataLabel" ma:web="efb4989a-2b65-4970-a135-2ed51976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5;#0.1 Počáteční třída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4c282-5b58-499e-857d-9f1a559e6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3060ab650a4122a9323a15b4d71395 xmlns="efb4989a-2b65-4970-a135-2ed519765122">
      <Terms xmlns="http://schemas.microsoft.com/office/infopath/2007/PartnerControls"/>
    </j13060ab650a4122a9323a15b4d71395>
    <RevIMDocumentOwner xmlns="efb4989a-2b65-4970-a135-2ed519765122">
      <UserInfo>
        <DisplayName/>
        <AccountId xsi:nil="true"/>
        <AccountType/>
      </UserInfo>
    </RevIMDocumentOwner>
    <TaxCatchAll xmlns="efb4989a-2b65-4970-a135-2ed519765122">
      <Value>8</Value>
    </TaxCatchAll>
    <i0f84bba906045b4af568ee102a52dcb xmlns="efb4989a-2b65-4970-a135-2ed5197651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2.4 Dokumenty k právním řízením</TermName>
          <TermId xmlns="http://schemas.microsoft.com/office/infopath/2007/PartnerControls">0e18494a-b1b7-43d2-a22c-e005bf8800b3</TermId>
        </TermInfo>
      </Terms>
    </i0f84bba906045b4af568ee102a52dcb>
    <RevIMComments xmlns="efb4989a-2b65-4970-a135-2ed519765122" xsi:nil="true"/>
    <RevIMDeletionDate xmlns="efb4989a-2b65-4970-a135-2ed519765122">2069-02-26T06:43:24+00:00</RevIMDeletionDate>
    <RevIMExtends xmlns="efb4989a-2b65-4970-a135-2ed519765122">{"Classified":"2024-02-26T06:47:06.137Z","KSUClass":"0e18494a-b1b7-43d2-a22c-e005bf8800b3"}</RevIMExtends>
    <RevIMEventDate xmlns="efb4989a-2b65-4970-a135-2ed5197651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5457D-7F71-4501-8EFD-8BC8BFE7C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4989a-2b65-4970-a135-2ed519765122"/>
    <ds:schemaRef ds:uri="8544c282-5b58-499e-857d-9f1a559e6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EFC18-86AD-4FE7-A793-C78AF4E449D1}">
  <ds:schemaRefs>
    <ds:schemaRef ds:uri="http://schemas.microsoft.com/office/2006/metadata/properties"/>
    <ds:schemaRef ds:uri="http://schemas.microsoft.com/office/infopath/2007/PartnerControls"/>
    <ds:schemaRef ds:uri="efb4989a-2b65-4970-a135-2ed519765122"/>
  </ds:schemaRefs>
</ds:datastoreItem>
</file>

<file path=customXml/itemProps3.xml><?xml version="1.0" encoding="utf-8"?>
<ds:datastoreItem xmlns:ds="http://schemas.openxmlformats.org/officeDocument/2006/customXml" ds:itemID="{11E9243E-A3F2-4C61-B02C-F6C2EC23F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EY Law CZ</cp:lastModifiedBy>
  <cp:revision>15</cp:revision>
  <cp:lastPrinted>2023-10-26T11:34:00Z</cp:lastPrinted>
  <dcterms:created xsi:type="dcterms:W3CDTF">2022-01-27T08:36:00Z</dcterms:created>
  <dcterms:modified xsi:type="dcterms:W3CDTF">2024-04-05T13:50:00Z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0x010100C2CA78CE073F8C49B952B77883EBC820</vt:lpwstr>
  </property>
  <property fmtid="{D5CDD505-2E9C-101B-9397-08002B2CF9AE}" pid="3" name="RevIMBCS">
    <vt:lpwstr>8;#2.4 Dokumenty k právním řízením|0e18494a-b1b7-43d2-a22c-e005bf8800b3</vt:lpwstr>
  </property>
  <property fmtid="{D5CDD505-2E9C-101B-9397-08002B2CF9AE}" pid="4" name="LegalHoldTag">
    <vt:lpwstr/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2024-01-15T13:39:42Z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2ffd616b-21e7-4270-acfd-7ae08c249668</vt:lpwstr>
  </property>
  <property fmtid="{D5CDD505-2E9C-101B-9397-08002B2CF9AE}" pid="11" name="MSIP_Label_b1c9b508-7c6e-42bd-bedf-808292653d6c_ContentBits">
    <vt:lpwstr>3</vt:lpwstr>
  </property>
</Properties>
</file>