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9B6E0C" w:rsidRPr="00BA6280" w14:paraId="28DDE1C8" w14:textId="77777777" w:rsidTr="005A58F5">
        <w:trPr>
          <w:trHeight w:val="570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3A173F23" w14:textId="77777777" w:rsidR="009B6E0C" w:rsidRPr="00BA6280" w:rsidRDefault="009B6E0C" w:rsidP="005A58F5">
            <w:pPr>
              <w:tabs>
                <w:tab w:val="center" w:pos="4498"/>
                <w:tab w:val="right" w:pos="8996"/>
              </w:tabs>
              <w:spacing w:before="12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KRYCÍ LIST NABÍDKY</w:t>
            </w:r>
            <w:r w:rsidRPr="00BA628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B6E0C" w:rsidRPr="00BA6280" w14:paraId="152A9AFB" w14:textId="77777777" w:rsidTr="005A58F5">
        <w:trPr>
          <w:trHeight w:val="509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632B74BE" w14:textId="77777777" w:rsidR="009B6E0C" w:rsidRPr="00BA6280" w:rsidRDefault="009B6E0C" w:rsidP="005A58F5">
            <w:pPr>
              <w:tabs>
                <w:tab w:val="left" w:pos="75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veřejná zakázka</w:t>
            </w:r>
            <w:r w:rsidRPr="00BA6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stavební práce</w:t>
            </w:r>
            <w:r w:rsidRPr="00BA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zadávaná</w:t>
            </w:r>
            <w:r w:rsidRPr="00BA6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ve zjednodušeném podlimitním řízení dle </w:t>
            </w:r>
            <w:r w:rsidRPr="00BA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zákona č. 134/2016 Sb., o zadávání veřejných zakázek, ve znění pozdějších předpisů</w:t>
            </w:r>
          </w:p>
        </w:tc>
      </w:tr>
      <w:tr w:rsidR="009B6E0C" w:rsidRPr="00BA6280" w14:paraId="76B437A6" w14:textId="77777777" w:rsidTr="005A58F5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884FA0" w14:textId="77777777" w:rsidR="009B6E0C" w:rsidRPr="00BA6280" w:rsidRDefault="009B6E0C" w:rsidP="005A58F5">
            <w:pPr>
              <w:spacing w:before="24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Název veřejné zakázky: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368B1" w14:textId="125C2A90" w:rsidR="009B6E0C" w:rsidRPr="00BA6280" w:rsidRDefault="009F1249" w:rsidP="005A58F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Novostavba objektu dětské skupiny v obci Braňany (stavební práce)</w:t>
            </w:r>
          </w:p>
        </w:tc>
      </w:tr>
      <w:tr w:rsidR="009B6E0C" w:rsidRPr="00BA6280" w14:paraId="5CBC0452" w14:textId="77777777" w:rsidTr="005A58F5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C7C420" w14:textId="77777777" w:rsidR="009B6E0C" w:rsidRPr="00BA6280" w:rsidRDefault="009B6E0C" w:rsidP="005A58F5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6280">
              <w:rPr>
                <w:rFonts w:ascii="Times New Roman" w:hAnsi="Times New Roman" w:cs="Times New Roman"/>
                <w:b/>
                <w:sz w:val="24"/>
                <w:szCs w:val="24"/>
              </w:rPr>
              <w:t>Základní identifikační údaje</w:t>
            </w:r>
          </w:p>
        </w:tc>
      </w:tr>
      <w:tr w:rsidR="009B6E0C" w:rsidRPr="00BA6280" w14:paraId="4CFF9FA3" w14:textId="77777777" w:rsidTr="005A58F5">
        <w:tc>
          <w:tcPr>
            <w:tcW w:w="9322" w:type="dxa"/>
            <w:gridSpan w:val="2"/>
            <w:shd w:val="clear" w:color="auto" w:fill="D9D9D9" w:themeFill="background1" w:themeFillShade="D9"/>
          </w:tcPr>
          <w:p w14:paraId="33FEB201" w14:textId="77777777" w:rsidR="009B6E0C" w:rsidRPr="00BA6280" w:rsidRDefault="009B6E0C" w:rsidP="005A58F5">
            <w:pPr>
              <w:tabs>
                <w:tab w:val="left" w:pos="1440"/>
              </w:tabs>
              <w:spacing w:after="1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Zadavatel:</w:t>
            </w:r>
            <w:r w:rsidRPr="00BA6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9B6E0C" w:rsidRPr="00BA6280" w14:paraId="7BF80206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059C10CD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6662" w:type="dxa"/>
            <w:vAlign w:val="center"/>
          </w:tcPr>
          <w:p w14:paraId="4F3D411E" w14:textId="30CC841E" w:rsidR="009B6E0C" w:rsidRPr="00BA6280" w:rsidRDefault="008B0A9A" w:rsidP="008B0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 xml:space="preserve">Obec </w:t>
            </w:r>
            <w:r w:rsidR="004E58BE">
              <w:rPr>
                <w:rFonts w:ascii="Times New Roman" w:hAnsi="Times New Roman" w:cs="Times New Roman"/>
                <w:sz w:val="24"/>
                <w:szCs w:val="24"/>
              </w:rPr>
              <w:t>Braňany</w:t>
            </w:r>
          </w:p>
        </w:tc>
      </w:tr>
      <w:tr w:rsidR="009B6E0C" w:rsidRPr="00BA6280" w14:paraId="7DB0D15C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7472901F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662" w:type="dxa"/>
            <w:vAlign w:val="center"/>
          </w:tcPr>
          <w:p w14:paraId="6A0FDD7C" w14:textId="4677F0AA" w:rsidR="009B6E0C" w:rsidRPr="00BA6280" w:rsidRDefault="007966D7" w:rsidP="008B0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D7">
              <w:rPr>
                <w:rFonts w:ascii="Times New Roman" w:hAnsi="Times New Roman" w:cs="Times New Roman"/>
                <w:sz w:val="24"/>
                <w:szCs w:val="24"/>
              </w:rPr>
              <w:t>Bílinská 76, 43522 Braňany</w:t>
            </w:r>
          </w:p>
        </w:tc>
      </w:tr>
      <w:tr w:rsidR="009B6E0C" w:rsidRPr="00BA6280" w14:paraId="6FC36FB7" w14:textId="77777777" w:rsidTr="005A58F5">
        <w:trPr>
          <w:trHeight w:val="59"/>
        </w:trPr>
        <w:tc>
          <w:tcPr>
            <w:tcW w:w="2660" w:type="dxa"/>
            <w:shd w:val="clear" w:color="auto" w:fill="F2F2F2" w:themeFill="background1" w:themeFillShade="F2"/>
          </w:tcPr>
          <w:p w14:paraId="035CA52C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662" w:type="dxa"/>
            <w:vAlign w:val="center"/>
          </w:tcPr>
          <w:p w14:paraId="14392815" w14:textId="4993FD62" w:rsidR="009B6E0C" w:rsidRPr="00BA6280" w:rsidRDefault="007966D7" w:rsidP="008B0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D7">
              <w:rPr>
                <w:rFonts w:ascii="Times New Roman" w:hAnsi="Times New Roman" w:cs="Times New Roman"/>
                <w:sz w:val="24"/>
                <w:szCs w:val="24"/>
              </w:rPr>
              <w:t>00265845</w:t>
            </w:r>
          </w:p>
        </w:tc>
      </w:tr>
      <w:tr w:rsidR="009B6E0C" w:rsidRPr="00BA6280" w14:paraId="4EB462D4" w14:textId="77777777" w:rsidTr="005A58F5">
        <w:tc>
          <w:tcPr>
            <w:tcW w:w="9322" w:type="dxa"/>
            <w:gridSpan w:val="2"/>
            <w:shd w:val="clear" w:color="auto" w:fill="D9D9D9" w:themeFill="background1" w:themeFillShade="D9"/>
          </w:tcPr>
          <w:p w14:paraId="37A1A143" w14:textId="77777777" w:rsidR="009B6E0C" w:rsidRPr="00BA6280" w:rsidRDefault="009B6E0C" w:rsidP="005A58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Účastník zadávacího řízení:</w:t>
            </w:r>
          </w:p>
        </w:tc>
      </w:tr>
      <w:tr w:rsidR="009B6E0C" w:rsidRPr="00BA6280" w14:paraId="5517F609" w14:textId="77777777" w:rsidTr="005A58F5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79403089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6662" w:type="dxa"/>
          </w:tcPr>
          <w:p w14:paraId="2E92E996" w14:textId="77777777" w:rsidR="009B6E0C" w:rsidRPr="00BA6280" w:rsidRDefault="009B6E0C" w:rsidP="005A58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BA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6E0C" w:rsidRPr="00BA6280" w14:paraId="2660B957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1346893E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662" w:type="dxa"/>
          </w:tcPr>
          <w:p w14:paraId="140BDE6D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BA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6E0C" w:rsidRPr="00BA6280" w14:paraId="13576AC1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67B30BDB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662" w:type="dxa"/>
          </w:tcPr>
          <w:p w14:paraId="5ADAB4D0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BA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6E0C" w:rsidRPr="00BA6280" w14:paraId="707D6642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1BA723C4" w14:textId="77777777" w:rsidR="009B6E0C" w:rsidRPr="00BA6280" w:rsidRDefault="009B6E0C" w:rsidP="005A58F5">
            <w:pPr>
              <w:spacing w:before="60" w:after="6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Je účastník zadávacího řízení malým nebo středním podnikem dle doporučení Komise 2003/361/ES</w:t>
            </w:r>
          </w:p>
        </w:tc>
        <w:tc>
          <w:tcPr>
            <w:tcW w:w="6662" w:type="dxa"/>
          </w:tcPr>
          <w:p w14:paraId="7613CBC6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BA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6E0C" w:rsidRPr="00BA6280" w14:paraId="6F8839BC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15C8F195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6662" w:type="dxa"/>
          </w:tcPr>
          <w:p w14:paraId="58E8A17E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BA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6E0C" w:rsidRPr="00BA6280" w14:paraId="26F39195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581BCEC4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662" w:type="dxa"/>
          </w:tcPr>
          <w:p w14:paraId="3DD81D94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BA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156FC15" w14:textId="77777777" w:rsidR="00C74A05" w:rsidRPr="00BA6280" w:rsidRDefault="00C74A05">
      <w:pPr>
        <w:rPr>
          <w:sz w:val="24"/>
          <w:szCs w:val="24"/>
        </w:rPr>
      </w:pPr>
    </w:p>
    <w:sectPr w:rsidR="00C74A05" w:rsidRPr="00BA62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7FE8C" w14:textId="77777777" w:rsidR="0013727A" w:rsidRDefault="0013727A" w:rsidP="009B6E0C">
      <w:pPr>
        <w:spacing w:after="0" w:line="240" w:lineRule="auto"/>
      </w:pPr>
      <w:r>
        <w:separator/>
      </w:r>
    </w:p>
  </w:endnote>
  <w:endnote w:type="continuationSeparator" w:id="0">
    <w:p w14:paraId="0F8F7929" w14:textId="77777777" w:rsidR="0013727A" w:rsidRDefault="0013727A" w:rsidP="009B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D73EC" w14:textId="77777777" w:rsidR="0013727A" w:rsidRDefault="0013727A" w:rsidP="009B6E0C">
      <w:pPr>
        <w:spacing w:after="0" w:line="240" w:lineRule="auto"/>
      </w:pPr>
      <w:r>
        <w:separator/>
      </w:r>
    </w:p>
  </w:footnote>
  <w:footnote w:type="continuationSeparator" w:id="0">
    <w:p w14:paraId="3B86711C" w14:textId="77777777" w:rsidR="0013727A" w:rsidRDefault="0013727A" w:rsidP="009B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4562" w14:textId="54AD4C94" w:rsidR="00BA6280" w:rsidRPr="00BA6280" w:rsidRDefault="00BA6280" w:rsidP="00BA6280">
    <w:pPr>
      <w:pStyle w:val="Zhlav"/>
      <w:rPr>
        <w:rFonts w:ascii="Times New Roman" w:hAnsi="Times New Roman" w:cs="Times New Roman"/>
        <w:sz w:val="24"/>
        <w:szCs w:val="24"/>
      </w:rPr>
    </w:pPr>
    <w:r w:rsidRPr="00BA6280">
      <w:rPr>
        <w:rFonts w:ascii="Times New Roman" w:hAnsi="Times New Roman" w:cs="Times New Roman"/>
        <w:sz w:val="24"/>
        <w:szCs w:val="24"/>
      </w:rPr>
      <w:t>Příloha č.1  – Krycí list nabídky</w:t>
    </w:r>
  </w:p>
  <w:p w14:paraId="7638F67D" w14:textId="5A2F4105" w:rsidR="009B6E0C" w:rsidRDefault="009B6E0C" w:rsidP="009B6E0C">
    <w:pPr>
      <w:pStyle w:val="Zhlav"/>
      <w:jc w:val="center"/>
    </w:pPr>
    <w:r>
      <w:rPr>
        <w:noProof/>
      </w:rPr>
      <w:drawing>
        <wp:inline distT="0" distB="0" distL="0" distR="0" wp14:anchorId="61DE4471" wp14:editId="2584CA8D">
          <wp:extent cx="5751830" cy="826365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347" cy="83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C3D13" w14:textId="77777777" w:rsidR="009B6E0C" w:rsidRDefault="009B6E0C" w:rsidP="009B6E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0C"/>
    <w:rsid w:val="001175D9"/>
    <w:rsid w:val="0013727A"/>
    <w:rsid w:val="002566FF"/>
    <w:rsid w:val="004E58BE"/>
    <w:rsid w:val="006F6401"/>
    <w:rsid w:val="007966D7"/>
    <w:rsid w:val="008B0A9A"/>
    <w:rsid w:val="009377DB"/>
    <w:rsid w:val="009B6E0C"/>
    <w:rsid w:val="009F1249"/>
    <w:rsid w:val="00A24698"/>
    <w:rsid w:val="00B67BF4"/>
    <w:rsid w:val="00BA6280"/>
    <w:rsid w:val="00C534B0"/>
    <w:rsid w:val="00C74A05"/>
    <w:rsid w:val="00CE1AD9"/>
    <w:rsid w:val="00CE5AC3"/>
    <w:rsid w:val="00EF0793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CE755"/>
  <w15:chartTrackingRefBased/>
  <w15:docId w15:val="{BD459F5A-6946-4DD9-9B77-149E25D9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E0C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6E0C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E0C"/>
    <w:rPr>
      <w:rFonts w:eastAsiaTheme="minorEastAsia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E0C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26B8E-0DC0-492C-9170-9E44BB0CD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0BA4A-00EC-438F-B7BD-302E84DA2F7F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3.xml><?xml version="1.0" encoding="utf-8"?>
<ds:datastoreItem xmlns:ds="http://schemas.openxmlformats.org/officeDocument/2006/customXml" ds:itemID="{E5701DAD-2EAE-4FF1-B357-375D4BD43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Alena Dušková</cp:lastModifiedBy>
  <cp:revision>10</cp:revision>
  <dcterms:created xsi:type="dcterms:W3CDTF">2024-01-08T20:48:00Z</dcterms:created>
  <dcterms:modified xsi:type="dcterms:W3CDTF">2024-11-20T15:11:00Z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