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BFA7" w14:textId="05D33547" w:rsidR="000A72CD" w:rsidRDefault="000A72CD" w:rsidP="000A72CD">
      <w:pPr>
        <w:spacing w:after="120" w:line="280" w:lineRule="atLeast"/>
        <w:jc w:val="center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 xml:space="preserve">Příloha </w:t>
      </w:r>
      <w:r w:rsidR="00BA04D4">
        <w:rPr>
          <w:rFonts w:ascii="Arial" w:hAnsi="Arial" w:cs="Arial"/>
          <w:b/>
          <w:bCs/>
          <w:caps/>
          <w:sz w:val="28"/>
          <w:szCs w:val="22"/>
        </w:rPr>
        <w:t>D</w:t>
      </w:r>
      <w:r w:rsidR="008E16CB">
        <w:rPr>
          <w:rFonts w:ascii="Arial" w:hAnsi="Arial" w:cs="Arial"/>
          <w:b/>
          <w:bCs/>
          <w:caps/>
          <w:sz w:val="28"/>
          <w:szCs w:val="22"/>
        </w:rPr>
        <w:br/>
      </w:r>
      <w:r>
        <w:rPr>
          <w:rFonts w:ascii="Arial" w:hAnsi="Arial" w:cs="Arial"/>
          <w:b/>
          <w:bCs/>
          <w:caps/>
          <w:sz w:val="28"/>
          <w:szCs w:val="22"/>
        </w:rPr>
        <w:t>Zadávací dokumentace</w:t>
      </w:r>
    </w:p>
    <w:p w14:paraId="340133A0" w14:textId="77777777" w:rsidR="000A72CD" w:rsidRDefault="000A72CD" w:rsidP="000A72CD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2D263F51" w14:textId="77777777" w:rsidR="000A72CD" w:rsidRDefault="000A72CD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Vzorové dokumenty k identifikaci poddodavatelů</w:t>
      </w:r>
    </w:p>
    <w:p w14:paraId="2F57D720" w14:textId="77777777" w:rsidR="000A72CD" w:rsidRDefault="000A72CD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57E4B227" w14:textId="77777777" w:rsidR="000A72CD" w:rsidRDefault="000A72CD" w:rsidP="005447A3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7B935F9A" w14:textId="33C2979A" w:rsidR="000A72CD" w:rsidRDefault="000A72CD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 uvedení částí veřejné zakázky, které má účastník </w:t>
      </w:r>
      <w:r w:rsidR="009F609F">
        <w:rPr>
          <w:rFonts w:ascii="Arial" w:hAnsi="Arial" w:cs="Arial"/>
          <w:b/>
          <w:sz w:val="22"/>
          <w:szCs w:val="22"/>
        </w:rPr>
        <w:t>zadávacího</w:t>
      </w:r>
      <w:r>
        <w:rPr>
          <w:rFonts w:ascii="Arial" w:hAnsi="Arial" w:cs="Arial"/>
          <w:b/>
          <w:sz w:val="22"/>
          <w:szCs w:val="22"/>
        </w:rPr>
        <w:t xml:space="preserve"> řízení v úmyslu zadat poddodavatelům, a identifikace poddodavatelů</w:t>
      </w:r>
    </w:p>
    <w:p w14:paraId="5FC78430" w14:textId="77777777" w:rsidR="000A72CD" w:rsidRDefault="000A72CD" w:rsidP="000A72CD">
      <w:pPr>
        <w:pStyle w:val="ListParagraph"/>
        <w:keepNext/>
        <w:keepLines/>
        <w:widowControl w:val="0"/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4271F5A" w14:textId="77777777" w:rsidR="000A72CD" w:rsidRDefault="000A72CD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Vzory Čestného prohlášení o realizaci veřejné zakázky vlastními kapacitami – </w:t>
      </w:r>
      <w:r>
        <w:rPr>
          <w:rFonts w:ascii="Arial" w:hAnsi="Arial" w:cs="Arial"/>
          <w:sz w:val="22"/>
          <w:szCs w:val="22"/>
        </w:rPr>
        <w:t xml:space="preserve">zvlášť pro dodavatele – </w:t>
      </w:r>
      <w:r>
        <w:rPr>
          <w:rFonts w:ascii="Arial" w:hAnsi="Arial" w:cs="Arial"/>
          <w:i/>
          <w:sz w:val="22"/>
          <w:szCs w:val="22"/>
        </w:rPr>
        <w:t>právnické osoby</w:t>
      </w:r>
      <w:r>
        <w:rPr>
          <w:rFonts w:ascii="Arial" w:hAnsi="Arial" w:cs="Arial"/>
          <w:sz w:val="22"/>
          <w:szCs w:val="22"/>
        </w:rPr>
        <w:t xml:space="preserve"> a pro dodavatele – </w:t>
      </w:r>
      <w:r>
        <w:rPr>
          <w:rFonts w:ascii="Arial" w:hAnsi="Arial" w:cs="Arial"/>
          <w:i/>
          <w:sz w:val="22"/>
          <w:szCs w:val="22"/>
        </w:rPr>
        <w:t>fyzické osoby</w:t>
      </w:r>
    </w:p>
    <w:p w14:paraId="6BEA611C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199C6FD4" w14:textId="77777777" w:rsidR="000A72CD" w:rsidRDefault="000A72CD" w:rsidP="000A72CD">
      <w:pPr>
        <w:rPr>
          <w:rFonts w:ascii="Arial" w:hAnsi="Arial" w:cs="Arial"/>
          <w:sz w:val="20"/>
          <w:szCs w:val="20"/>
        </w:rPr>
        <w:sectPr w:rsidR="000A72CD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</w:sectPr>
      </w:pPr>
    </w:p>
    <w:p w14:paraId="217AC6D9" w14:textId="21771E31" w:rsidR="000A72CD" w:rsidRDefault="000A72CD" w:rsidP="000A72CD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lastRenderedPageBreak/>
        <w:t xml:space="preserve">Části veřejné zakázky, které má účastník </w:t>
      </w:r>
      <w:r w:rsidR="009F609F">
        <w:rPr>
          <w:rFonts w:ascii="Arial" w:hAnsi="Arial" w:cs="Arial"/>
          <w:b/>
          <w:iCs/>
          <w:smallCaps/>
          <w:sz w:val="28"/>
          <w:szCs w:val="22"/>
        </w:rPr>
        <w:t>zadávacího</w:t>
      </w:r>
      <w:r>
        <w:rPr>
          <w:rFonts w:ascii="Arial" w:hAnsi="Arial" w:cs="Arial"/>
          <w:b/>
          <w:iCs/>
          <w:smallCaps/>
          <w:sz w:val="28"/>
          <w:szCs w:val="22"/>
        </w:rPr>
        <w:t xml:space="preserve"> řízení v úmyslu zadat poddodavatelům,</w:t>
      </w:r>
    </w:p>
    <w:p w14:paraId="7E2B3A76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a identifikace poddodavatelů</w:t>
      </w:r>
    </w:p>
    <w:p w14:paraId="5B6EB39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0EC389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42" w:type="dxa"/>
        <w:tblInd w:w="0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977"/>
        <w:gridCol w:w="1470"/>
        <w:gridCol w:w="2074"/>
      </w:tblGrid>
      <w:tr w:rsidR="000A72CD" w14:paraId="43A3B6E1" w14:textId="77777777" w:rsidTr="002E385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42D98F" w14:textId="77777777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č.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A11658" w14:textId="4C2C9B62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Vymezení části veřejné zakázky, kterou má účastník </w:t>
            </w:r>
            <w:r w:rsidR="009F60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zadávacího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řízení v úmyslu zadat poddodavateli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E30E2E" w14:textId="77777777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Identifikační údaje poddodavatele</w:t>
            </w:r>
          </w:p>
        </w:tc>
      </w:tr>
      <w:tr w:rsidR="000A72CD" w14:paraId="3AD979CB" w14:textId="77777777" w:rsidTr="002E38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A1B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BE1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997A22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Obchodní firma/název/jméno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EF4A90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Sídlo/bydliště/místo podnikání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0C327C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F96D0D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Právní forma</w:t>
            </w:r>
          </w:p>
        </w:tc>
      </w:tr>
      <w:tr w:rsidR="000A72CD" w14:paraId="59587B4A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23F88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EC15A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06976F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EC3DFE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2E362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AA0397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2CD" w14:paraId="32DB1700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7EB201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7FAE5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4F777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A653B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E569C5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17747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2CD" w14:paraId="536996E4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0E2FD2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4D5672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FA0E0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F83E37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779581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AF415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CE9A59" w14:textId="536AC928" w:rsidR="000A72CD" w:rsidRDefault="000A72CD" w:rsidP="000A72CD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Účastník </w:t>
      </w:r>
      <w:r w:rsidR="009F609F">
        <w:rPr>
          <w:rFonts w:ascii="Arial" w:hAnsi="Arial" w:cs="Arial"/>
          <w:sz w:val="16"/>
          <w:szCs w:val="16"/>
        </w:rPr>
        <w:t>zadávacího</w:t>
      </w:r>
      <w:r>
        <w:rPr>
          <w:rFonts w:ascii="Arial" w:hAnsi="Arial" w:cs="Arial"/>
          <w:sz w:val="16"/>
          <w:szCs w:val="16"/>
        </w:rPr>
        <w:t xml:space="preserve"> řízení přidá nebo ubere řádky podle potřeby.</w:t>
      </w:r>
    </w:p>
    <w:p w14:paraId="550402ED" w14:textId="77777777" w:rsidR="000A72CD" w:rsidRDefault="000A72CD" w:rsidP="000A72CD">
      <w:pPr>
        <w:spacing w:before="60"/>
        <w:jc w:val="both"/>
        <w:rPr>
          <w:rFonts w:ascii="Arial" w:hAnsi="Arial" w:cs="Arial"/>
          <w:sz w:val="16"/>
          <w:szCs w:val="16"/>
        </w:rPr>
      </w:pPr>
    </w:p>
    <w:p w14:paraId="15F11997" w14:textId="77777777" w:rsidR="000A72CD" w:rsidRDefault="000A72CD" w:rsidP="000A72CD">
      <w:pPr>
        <w:rPr>
          <w:rFonts w:ascii="Arial" w:hAnsi="Arial" w:cs="Arial"/>
          <w:sz w:val="16"/>
          <w:szCs w:val="16"/>
        </w:rPr>
        <w:sectPr w:rsidR="000A72CD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5D6F6103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realizaci veřejné zakázky vlastními kapacitami </w:t>
      </w:r>
      <w:r>
        <w:rPr>
          <w:rFonts w:ascii="Arial" w:hAnsi="Arial" w:cs="Arial"/>
          <w:i/>
          <w:smallCaps/>
          <w:sz w:val="28"/>
          <w:szCs w:val="28"/>
        </w:rPr>
        <w:t>(právnická osoba)</w:t>
      </w:r>
    </w:p>
    <w:p w14:paraId="14E9A1E9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1F517B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129CEBC2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níže podepsaná společnost</w:t>
      </w:r>
    </w:p>
    <w:p w14:paraId="290D1E23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  <w:highlight w:val="yellow"/>
        </w:rPr>
        <w:t>[sídlo]</w:t>
      </w:r>
      <w:r>
        <w:rPr>
          <w:rFonts w:ascii="Arial" w:hAnsi="Arial" w:cs="Arial"/>
          <w:sz w:val="20"/>
          <w:szCs w:val="20"/>
        </w:rPr>
        <w:t>, IČO: </w:t>
      </w:r>
      <w:r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>
        <w:rPr>
          <w:rFonts w:ascii="Arial" w:hAnsi="Arial" w:cs="Arial"/>
          <w:sz w:val="20"/>
          <w:szCs w:val="20"/>
          <w:highlight w:val="yellow"/>
        </w:rPr>
        <w:t>[Krajským/Městským]</w:t>
      </w:r>
      <w:r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  <w:highlight w:val="yellow"/>
        </w:rPr>
        <w:t>[město]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 zn. </w:t>
      </w:r>
      <w:r>
        <w:rPr>
          <w:rFonts w:ascii="Arial" w:hAnsi="Arial" w:cs="Arial"/>
          <w:sz w:val="20"/>
          <w:szCs w:val="20"/>
          <w:highlight w:val="yellow"/>
        </w:rPr>
        <w:t>[●]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7749E21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“),</w:t>
      </w:r>
    </w:p>
    <w:p w14:paraId="68731066" w14:textId="77777777" w:rsidR="000A72CD" w:rsidRDefault="000A72CD" w:rsidP="000A72CD">
      <w:pPr>
        <w:jc w:val="center"/>
        <w:rPr>
          <w:rFonts w:ascii="Arial" w:hAnsi="Arial" w:cs="Arial"/>
          <w:b/>
          <w:sz w:val="20"/>
          <w:szCs w:val="20"/>
        </w:rPr>
      </w:pPr>
    </w:p>
    <w:p w14:paraId="50869096" w14:textId="46B7C0CC" w:rsidR="00C229FD" w:rsidRPr="006E0028" w:rsidRDefault="00C229FD" w:rsidP="00C229F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369">
        <w:rPr>
          <w:rFonts w:ascii="Arial" w:hAnsi="Arial" w:cs="Arial"/>
          <w:sz w:val="20"/>
          <w:szCs w:val="20"/>
        </w:rPr>
        <w:t>tímto pro účely nabídky v </w:t>
      </w:r>
      <w:r>
        <w:rPr>
          <w:rFonts w:ascii="Arial" w:hAnsi="Arial" w:cs="Arial"/>
          <w:sz w:val="20"/>
          <w:szCs w:val="20"/>
        </w:rPr>
        <w:t>zadávacím</w:t>
      </w:r>
      <w:r w:rsidRPr="003E7369">
        <w:rPr>
          <w:rFonts w:ascii="Arial" w:hAnsi="Arial" w:cs="Arial"/>
          <w:sz w:val="20"/>
          <w:szCs w:val="20"/>
        </w:rPr>
        <w:t xml:space="preserve"> řízení na </w:t>
      </w:r>
      <w:r w:rsidRPr="00F20593">
        <w:rPr>
          <w:rFonts w:ascii="Arial" w:hAnsi="Arial" w:cs="Arial"/>
          <w:sz w:val="20"/>
          <w:szCs w:val="20"/>
        </w:rPr>
        <w:t>veřejnou zakázku: „</w:t>
      </w:r>
      <w:bookmarkStart w:id="0" w:name="_Hlk146627160"/>
      <w:r w:rsidR="00332618" w:rsidRPr="00332618">
        <w:rPr>
          <w:rFonts w:ascii="Arial" w:hAnsi="Arial" w:cs="Arial"/>
          <w:sz w:val="20"/>
          <w:szCs w:val="20"/>
        </w:rPr>
        <w:t>Modernizace teplárny ŠKO-ENERGO – OB2 Kotelny</w:t>
      </w:r>
      <w:bookmarkEnd w:id="0"/>
      <w:r w:rsidRPr="00F20593">
        <w:rPr>
          <w:rFonts w:ascii="Arial" w:hAnsi="Arial" w:cs="Arial"/>
          <w:sz w:val="20"/>
          <w:szCs w:val="20"/>
        </w:rPr>
        <w:t>“ (dále jen „</w:t>
      </w:r>
      <w:r w:rsidRPr="00F20593">
        <w:rPr>
          <w:rFonts w:ascii="Arial" w:hAnsi="Arial" w:cs="Arial"/>
          <w:b/>
          <w:sz w:val="20"/>
          <w:szCs w:val="20"/>
        </w:rPr>
        <w:t>Veřejná zakázka</w:t>
      </w:r>
      <w:r w:rsidRPr="00F20593">
        <w:rPr>
          <w:rFonts w:ascii="Arial" w:hAnsi="Arial" w:cs="Arial"/>
          <w:sz w:val="20"/>
          <w:szCs w:val="20"/>
        </w:rPr>
        <w:t>“) zadavatele</w:t>
      </w:r>
      <w:r w:rsidRPr="003E736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ŠKO-ENERGO, s.r.o., </w:t>
      </w:r>
      <w:r w:rsidRPr="00770FED">
        <w:rPr>
          <w:rFonts w:ascii="Arial" w:hAnsi="Arial" w:cs="Arial"/>
          <w:sz w:val="20"/>
          <w:szCs w:val="20"/>
        </w:rPr>
        <w:t xml:space="preserve">se sídlem </w:t>
      </w:r>
      <w:r w:rsidR="002927EA">
        <w:rPr>
          <w:rFonts w:ascii="Arial" w:hAnsi="Arial" w:cs="Arial"/>
          <w:sz w:val="20"/>
          <w:szCs w:val="20"/>
        </w:rPr>
        <w:t>t</w:t>
      </w:r>
      <w:r w:rsidR="002927EA" w:rsidRPr="00770FED">
        <w:rPr>
          <w:rFonts w:ascii="Arial" w:hAnsi="Arial" w:cs="Arial"/>
          <w:sz w:val="20"/>
          <w:szCs w:val="20"/>
          <w:shd w:val="clear" w:color="auto" w:fill="FFFFFF"/>
        </w:rPr>
        <w:t>ř. Václava Klementa 869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927EA" w:rsidRPr="002927E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27EA"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Mladá Boleslav 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II</w:t>
      </w:r>
      <w:r w:rsidR="002927EA" w:rsidRPr="00770FED">
        <w:rPr>
          <w:rFonts w:ascii="Arial" w:hAnsi="Arial" w:cs="Arial"/>
          <w:sz w:val="20"/>
          <w:szCs w:val="20"/>
          <w:shd w:val="clear" w:color="auto" w:fill="FFFFFF"/>
        </w:rPr>
        <w:t>, 293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 01</w:t>
      </w:r>
      <w:r w:rsidR="002927EA"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 Mladá Boleslav</w:t>
      </w:r>
      <w:r w:rsidRPr="00770FED">
        <w:rPr>
          <w:rFonts w:ascii="Arial" w:hAnsi="Arial" w:cs="Arial"/>
          <w:sz w:val="20"/>
          <w:szCs w:val="20"/>
        </w:rPr>
        <w:t>, IČO: 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>61675938,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E0028">
        <w:rPr>
          <w:rFonts w:ascii="Arial" w:hAnsi="Arial" w:cs="Arial"/>
          <w:sz w:val="20"/>
          <w:szCs w:val="20"/>
        </w:rPr>
        <w:t>zapsan</w:t>
      </w:r>
      <w:r w:rsidR="00656647">
        <w:rPr>
          <w:rFonts w:ascii="Arial" w:hAnsi="Arial" w:cs="Arial"/>
          <w:sz w:val="20"/>
          <w:szCs w:val="20"/>
        </w:rPr>
        <w:t>é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 v obchodním rejstříku vedeném Městským soudem v Praze, </w:t>
      </w:r>
      <w:proofErr w:type="spellStart"/>
      <w:r w:rsidRPr="00770FED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spellEnd"/>
      <w:r w:rsidRPr="00770FED">
        <w:rPr>
          <w:rFonts w:ascii="Arial" w:hAnsi="Arial" w:cs="Arial"/>
          <w:sz w:val="20"/>
          <w:szCs w:val="20"/>
          <w:shd w:val="clear" w:color="auto" w:fill="FFFFFF"/>
        </w:rPr>
        <w:t>. zn. C 38550</w:t>
      </w:r>
      <w:r w:rsidRPr="003E7369">
        <w:rPr>
          <w:rFonts w:ascii="Arial" w:hAnsi="Arial" w:cs="Arial"/>
          <w:sz w:val="20"/>
          <w:szCs w:val="20"/>
        </w:rPr>
        <w:t>,</w:t>
      </w:r>
    </w:p>
    <w:p w14:paraId="0B46D711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7B5663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prohlašujeme</w:t>
      </w:r>
      <w:r>
        <w:rPr>
          <w:rFonts w:ascii="Arial" w:hAnsi="Arial" w:cs="Arial"/>
          <w:sz w:val="20"/>
          <w:szCs w:val="20"/>
        </w:rPr>
        <w:t>,</w:t>
      </w:r>
    </w:p>
    <w:p w14:paraId="451E366C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31AB828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Dodavatel nemá v úmyslu zadat žádnou část Veřejné zakázky žádnému poddodavateli.</w:t>
      </w:r>
    </w:p>
    <w:p w14:paraId="2317B817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5FFE10DD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0D9C53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D6F2A58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1CB82C4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086EC5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3324C16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241D8948" w14:textId="77777777" w:rsidR="000A72CD" w:rsidRPr="0054777B" w:rsidRDefault="000A72CD" w:rsidP="000A72CD">
      <w:pPr>
        <w:jc w:val="center"/>
        <w:rPr>
          <w:rFonts w:ascii="Arial" w:hAnsi="Arial" w:cs="Arial"/>
          <w:i/>
          <w:sz w:val="16"/>
          <w:szCs w:val="16"/>
        </w:rPr>
      </w:pPr>
      <w:r w:rsidRPr="0054777B">
        <w:rPr>
          <w:rFonts w:ascii="Arial" w:hAnsi="Arial" w:cs="Arial"/>
          <w:i/>
          <w:sz w:val="16"/>
          <w:szCs w:val="16"/>
        </w:rPr>
        <w:t>Razítko Dodavatele a podpis osoby oprávněné jednat za Dodavatele</w:t>
      </w:r>
    </w:p>
    <w:p w14:paraId="1C284D59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512C2007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firma/název: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24D59E70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322BE5C3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a funkce osoby jednající za Dodavatele: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591A30B9" w14:textId="77777777" w:rsidR="000A72CD" w:rsidRDefault="000A72CD" w:rsidP="000A72CD">
      <w:p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CCBFC9A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realizaci veřejné zakázky vlastními kapacitami </w:t>
      </w:r>
      <w:r>
        <w:rPr>
          <w:rFonts w:ascii="Arial" w:hAnsi="Arial" w:cs="Arial"/>
          <w:i/>
          <w:smallCaps/>
          <w:sz w:val="28"/>
          <w:szCs w:val="28"/>
        </w:rPr>
        <w:t>(fyzická osoba)</w:t>
      </w:r>
    </w:p>
    <w:p w14:paraId="18A68028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68F3AB3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7FCBB965" w14:textId="77777777" w:rsidR="000A72CD" w:rsidRDefault="000A72CD" w:rsidP="000A72CD">
      <w:pPr>
        <w:jc w:val="center"/>
        <w:rPr>
          <w:rFonts w:ascii="Arial" w:hAnsi="Arial" w:cs="Arial"/>
          <w:sz w:val="20"/>
          <w:szCs w:val="22"/>
        </w:rPr>
      </w:pPr>
    </w:p>
    <w:p w14:paraId="459445C3" w14:textId="77777777" w:rsidR="000A72CD" w:rsidRDefault="000A72CD" w:rsidP="000A72CD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Já, níže podepsan</w:t>
      </w:r>
      <w:r w:rsidRPr="0054777B">
        <w:rPr>
          <w:rFonts w:ascii="Arial" w:hAnsi="Arial" w:cs="Arial"/>
          <w:sz w:val="20"/>
          <w:szCs w:val="22"/>
          <w:highlight w:val="yellow"/>
        </w:rPr>
        <w:t>ý/á</w:t>
      </w:r>
    </w:p>
    <w:p w14:paraId="64451D3C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>
        <w:rPr>
          <w:rFonts w:ascii="Arial" w:hAnsi="Arial" w:cs="Arial"/>
          <w:sz w:val="20"/>
          <w:szCs w:val="22"/>
        </w:rPr>
        <w:t xml:space="preserve">, místo podnikání: </w:t>
      </w:r>
      <w:r>
        <w:rPr>
          <w:rFonts w:ascii="Arial" w:hAnsi="Arial" w:cs="Arial"/>
          <w:sz w:val="20"/>
          <w:szCs w:val="22"/>
          <w:highlight w:val="yellow"/>
        </w:rPr>
        <w:t>[místo podnikání]</w:t>
      </w:r>
      <w:r>
        <w:rPr>
          <w:rFonts w:ascii="Arial" w:hAnsi="Arial" w:cs="Arial"/>
          <w:sz w:val="20"/>
          <w:szCs w:val="22"/>
        </w:rPr>
        <w:t>, IČO: </w:t>
      </w:r>
      <w:r>
        <w:rPr>
          <w:rFonts w:ascii="Arial" w:hAnsi="Arial" w:cs="Arial"/>
          <w:sz w:val="20"/>
          <w:szCs w:val="22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>,</w:t>
      </w:r>
    </w:p>
    <w:p w14:paraId="4A7F6701" w14:textId="77777777" w:rsidR="000A72CD" w:rsidRDefault="000A72CD" w:rsidP="000A72CD">
      <w:pPr>
        <w:jc w:val="center"/>
        <w:rPr>
          <w:rFonts w:ascii="Arial" w:hAnsi="Arial" w:cs="Arial"/>
          <w:b/>
          <w:sz w:val="20"/>
          <w:szCs w:val="20"/>
        </w:rPr>
      </w:pPr>
    </w:p>
    <w:p w14:paraId="3EFF68FC" w14:textId="66EE6510" w:rsidR="00332618" w:rsidRPr="006E0028" w:rsidRDefault="00332618" w:rsidP="0033261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369">
        <w:rPr>
          <w:rFonts w:ascii="Arial" w:hAnsi="Arial" w:cs="Arial"/>
          <w:sz w:val="20"/>
          <w:szCs w:val="20"/>
        </w:rPr>
        <w:t>tímto pro účely nabídky v </w:t>
      </w:r>
      <w:r>
        <w:rPr>
          <w:rFonts w:ascii="Arial" w:hAnsi="Arial" w:cs="Arial"/>
          <w:sz w:val="20"/>
          <w:szCs w:val="20"/>
        </w:rPr>
        <w:t>zadávacím</w:t>
      </w:r>
      <w:r w:rsidRPr="003E7369">
        <w:rPr>
          <w:rFonts w:ascii="Arial" w:hAnsi="Arial" w:cs="Arial"/>
          <w:sz w:val="20"/>
          <w:szCs w:val="20"/>
        </w:rPr>
        <w:t xml:space="preserve"> řízení na </w:t>
      </w:r>
      <w:r w:rsidRPr="00F20593">
        <w:rPr>
          <w:rFonts w:ascii="Arial" w:hAnsi="Arial" w:cs="Arial"/>
          <w:sz w:val="20"/>
          <w:szCs w:val="20"/>
        </w:rPr>
        <w:t>veřejnou zakázku: „</w:t>
      </w:r>
      <w:r w:rsidRPr="00332618">
        <w:rPr>
          <w:rFonts w:ascii="Arial" w:hAnsi="Arial" w:cs="Arial"/>
          <w:sz w:val="20"/>
          <w:szCs w:val="20"/>
        </w:rPr>
        <w:t>Modernizace teplárny ŠKO-ENERGO – OB2 Kotelny</w:t>
      </w:r>
      <w:r w:rsidRPr="00F20593">
        <w:rPr>
          <w:rFonts w:ascii="Arial" w:hAnsi="Arial" w:cs="Arial"/>
          <w:sz w:val="20"/>
          <w:szCs w:val="20"/>
        </w:rPr>
        <w:t>“ (dále jen „</w:t>
      </w:r>
      <w:r w:rsidRPr="00F20593">
        <w:rPr>
          <w:rFonts w:ascii="Arial" w:hAnsi="Arial" w:cs="Arial"/>
          <w:b/>
          <w:sz w:val="20"/>
          <w:szCs w:val="20"/>
        </w:rPr>
        <w:t>Veřejná zakázka</w:t>
      </w:r>
      <w:r w:rsidRPr="00F20593">
        <w:rPr>
          <w:rFonts w:ascii="Arial" w:hAnsi="Arial" w:cs="Arial"/>
          <w:sz w:val="20"/>
          <w:szCs w:val="20"/>
        </w:rPr>
        <w:t>“) zadavatele</w:t>
      </w:r>
      <w:r w:rsidRPr="003E736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ŠKO-ENERGO, s.r.o., </w:t>
      </w:r>
      <w:r w:rsidRPr="00770FED">
        <w:rPr>
          <w:rFonts w:ascii="Arial" w:hAnsi="Arial" w:cs="Arial"/>
          <w:sz w:val="20"/>
          <w:szCs w:val="20"/>
        </w:rPr>
        <w:t xml:space="preserve">se sídlem </w:t>
      </w:r>
      <w:r w:rsidR="002927EA">
        <w:rPr>
          <w:rFonts w:ascii="Arial" w:hAnsi="Arial" w:cs="Arial"/>
          <w:sz w:val="20"/>
          <w:szCs w:val="20"/>
        </w:rPr>
        <w:t>t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>ř. Václava Klementa 869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927EA" w:rsidRPr="002927E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27EA"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Mladá Boleslav 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II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>, 293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 01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 Mladá Boleslav</w:t>
      </w:r>
      <w:r w:rsidRPr="00770FED">
        <w:rPr>
          <w:rFonts w:ascii="Arial" w:hAnsi="Arial" w:cs="Arial"/>
          <w:sz w:val="20"/>
          <w:szCs w:val="20"/>
        </w:rPr>
        <w:t>, IČO: 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>61675938,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E0028">
        <w:rPr>
          <w:rFonts w:ascii="Arial" w:hAnsi="Arial" w:cs="Arial"/>
          <w:sz w:val="20"/>
          <w:szCs w:val="20"/>
        </w:rPr>
        <w:t>zapsan</w:t>
      </w:r>
      <w:r>
        <w:rPr>
          <w:rFonts w:ascii="Arial" w:hAnsi="Arial" w:cs="Arial"/>
          <w:sz w:val="20"/>
          <w:szCs w:val="20"/>
        </w:rPr>
        <w:t>é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 v</w:t>
      </w:r>
      <w:r w:rsidR="002927E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770FED">
        <w:rPr>
          <w:rFonts w:ascii="Arial" w:hAnsi="Arial" w:cs="Arial"/>
          <w:sz w:val="20"/>
          <w:szCs w:val="20"/>
          <w:shd w:val="clear" w:color="auto" w:fill="FFFFFF"/>
        </w:rPr>
        <w:t xml:space="preserve">obchodním rejstříku vedeném Městským soudem v Praze, </w:t>
      </w:r>
      <w:proofErr w:type="spellStart"/>
      <w:r w:rsidRPr="00770FED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spellEnd"/>
      <w:r w:rsidRPr="00770FED">
        <w:rPr>
          <w:rFonts w:ascii="Arial" w:hAnsi="Arial" w:cs="Arial"/>
          <w:sz w:val="20"/>
          <w:szCs w:val="20"/>
          <w:shd w:val="clear" w:color="auto" w:fill="FFFFFF"/>
        </w:rPr>
        <w:t>. zn. C 38550</w:t>
      </w:r>
      <w:r w:rsidRPr="003E7369">
        <w:rPr>
          <w:rFonts w:ascii="Arial" w:hAnsi="Arial" w:cs="Arial"/>
          <w:sz w:val="20"/>
          <w:szCs w:val="20"/>
        </w:rPr>
        <w:t>,</w:t>
      </w:r>
    </w:p>
    <w:p w14:paraId="2B6577D7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442DEC90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prohlašuji</w:t>
      </w:r>
      <w:r>
        <w:rPr>
          <w:rFonts w:ascii="Arial" w:hAnsi="Arial" w:cs="Arial"/>
          <w:sz w:val="20"/>
          <w:szCs w:val="20"/>
        </w:rPr>
        <w:t>,</w:t>
      </w:r>
    </w:p>
    <w:p w14:paraId="30D91805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137B4B24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nemám v úmyslu zadat žádnou část Veřejné zakázky žádnému poddodavateli.</w:t>
      </w:r>
    </w:p>
    <w:p w14:paraId="7BFE56F3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675AB54A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1DE9D26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E391F7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07A047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409D49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82EA29D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40214C7C" w14:textId="77777777" w:rsidR="000A72CD" w:rsidRPr="0054777B" w:rsidRDefault="000A72CD" w:rsidP="000A72CD">
      <w:pPr>
        <w:jc w:val="center"/>
        <w:rPr>
          <w:rFonts w:ascii="Arial" w:hAnsi="Arial" w:cs="Arial"/>
          <w:i/>
          <w:sz w:val="16"/>
          <w:szCs w:val="16"/>
        </w:rPr>
      </w:pPr>
      <w:r w:rsidRPr="0054777B">
        <w:rPr>
          <w:rFonts w:ascii="Arial" w:hAnsi="Arial" w:cs="Arial"/>
          <w:i/>
          <w:sz w:val="16"/>
          <w:szCs w:val="16"/>
        </w:rPr>
        <w:t>Razítko a podpis dodavatele</w:t>
      </w:r>
    </w:p>
    <w:p w14:paraId="587FF6A7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7BD28805" w14:textId="40265B0E" w:rsidR="00540E1C" w:rsidRDefault="000A72CD" w:rsidP="000A72CD">
      <w:r>
        <w:rPr>
          <w:rFonts w:ascii="Arial" w:hAnsi="Arial" w:cs="Arial"/>
          <w:sz w:val="20"/>
          <w:szCs w:val="20"/>
        </w:rPr>
        <w:t xml:space="preserve">Obchodní firma/jméno a příjmení: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sectPr w:rsidR="0054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1B55" w14:textId="77777777" w:rsidR="000A72CD" w:rsidRDefault="000A72CD" w:rsidP="000A72CD">
      <w:r>
        <w:separator/>
      </w:r>
    </w:p>
  </w:endnote>
  <w:endnote w:type="continuationSeparator" w:id="0">
    <w:p w14:paraId="595A1213" w14:textId="77777777" w:rsidR="000A72CD" w:rsidRDefault="000A72CD" w:rsidP="000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21F" w14:textId="7F60D4C2" w:rsidR="00095031" w:rsidRDefault="000950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CF25BD" wp14:editId="624A5B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595C1" w14:textId="0C8EEDED" w:rsidR="00095031" w:rsidRPr="00095031" w:rsidRDefault="00095031" w:rsidP="000950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950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F25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44595C1" w14:textId="0C8EEDED" w:rsidR="00095031" w:rsidRPr="00095031" w:rsidRDefault="00095031" w:rsidP="000950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9503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94D4" w14:textId="72D5BBF3" w:rsidR="00A2400E" w:rsidRDefault="00A24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F0A" w14:textId="2B58A158" w:rsidR="00095031" w:rsidRDefault="000950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32853D" wp14:editId="7EE805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61863" w14:textId="61727464" w:rsidR="00095031" w:rsidRPr="00095031" w:rsidRDefault="00095031" w:rsidP="000950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950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285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5D61863" w14:textId="61727464" w:rsidR="00095031" w:rsidRPr="00095031" w:rsidRDefault="00095031" w:rsidP="000950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9503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E16" w14:textId="77777777" w:rsidR="000A72CD" w:rsidRDefault="000A72CD" w:rsidP="000A72CD">
      <w:r>
        <w:separator/>
      </w:r>
    </w:p>
  </w:footnote>
  <w:footnote w:type="continuationSeparator" w:id="0">
    <w:p w14:paraId="28C26660" w14:textId="77777777" w:rsidR="000A72CD" w:rsidRDefault="000A72CD" w:rsidP="000A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5D"/>
    <w:multiLevelType w:val="hybridMultilevel"/>
    <w:tmpl w:val="FE3E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4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D"/>
    <w:rsid w:val="00022B75"/>
    <w:rsid w:val="00095031"/>
    <w:rsid w:val="000A72CD"/>
    <w:rsid w:val="002927EA"/>
    <w:rsid w:val="00293A8A"/>
    <w:rsid w:val="00332618"/>
    <w:rsid w:val="00540E1C"/>
    <w:rsid w:val="005447A3"/>
    <w:rsid w:val="0054777B"/>
    <w:rsid w:val="005F3069"/>
    <w:rsid w:val="00651DA3"/>
    <w:rsid w:val="00656647"/>
    <w:rsid w:val="007311AE"/>
    <w:rsid w:val="008E16CB"/>
    <w:rsid w:val="009C2B09"/>
    <w:rsid w:val="009F609F"/>
    <w:rsid w:val="00A2400E"/>
    <w:rsid w:val="00BA04D4"/>
    <w:rsid w:val="00C229FD"/>
    <w:rsid w:val="00C344B3"/>
    <w:rsid w:val="00D50B18"/>
    <w:rsid w:val="00ED190D"/>
    <w:rsid w:val="2900C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F09D30"/>
  <w15:chartTrackingRefBased/>
  <w15:docId w15:val="{85345656-9AA6-4956-B405-40B3719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CD"/>
    <w:pPr>
      <w:ind w:left="720"/>
      <w:contextualSpacing/>
    </w:pPr>
  </w:style>
  <w:style w:type="table" w:styleId="TableGrid">
    <w:name w:val="Table Grid"/>
    <w:basedOn w:val="TableNormal"/>
    <w:uiPriority w:val="59"/>
    <w:rsid w:val="000A7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CD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22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F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92B7-A9FA-4BA5-BA55-C598A23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5</cp:revision>
  <dcterms:created xsi:type="dcterms:W3CDTF">2023-11-03T08:12:00Z</dcterms:created>
  <dcterms:modified xsi:type="dcterms:W3CDTF">2024-07-15T15:25:00Z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2023-11-03T08:12:34Z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a0083bd6-23a8-469e-84e9-30cccd6f025a</vt:lpwstr>
  </property>
  <property fmtid="{D5CDD505-2E9C-101B-9397-08002B2CF9AE}" pid="11" name="MSIP_Label_b1c9b508-7c6e-42bd-bedf-808292653d6c_ContentBits">
    <vt:lpwstr>3</vt:lpwstr>
  </property>
</Properties>
</file>