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7A08" w14:textId="77777777" w:rsidR="00E1759D" w:rsidRPr="00B85634" w:rsidRDefault="00E1759D" w:rsidP="00B85634">
      <w:pPr>
        <w:pBdr>
          <w:bottom w:val="single" w:sz="24" w:space="1" w:color="215868" w:themeColor="accent5" w:themeShade="80"/>
        </w:pBdr>
        <w:spacing w:before="240"/>
        <w:jc w:val="center"/>
        <w:rPr>
          <w:rFonts w:ascii="Cambria" w:hAnsi="Cambria"/>
          <w:sz w:val="32"/>
          <w:szCs w:val="28"/>
        </w:rPr>
      </w:pPr>
      <w:r w:rsidRPr="00B85634">
        <w:rPr>
          <w:rFonts w:ascii="Cambria" w:hAnsi="Cambria"/>
          <w:b/>
          <w:bCs/>
          <w:sz w:val="40"/>
          <w:szCs w:val="36"/>
        </w:rPr>
        <w:t>ČESTNÉ PROHLÁŠENÍ DODAVATELE</w:t>
      </w:r>
    </w:p>
    <w:p w14:paraId="589F7C7E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7977C3B7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029C2A70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3C14ADFB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00633EDF" w14:textId="48FA39BB" w:rsidR="00C930F7" w:rsidRDefault="00AA040F" w:rsidP="00ED62F3">
      <w:pPr>
        <w:jc w:val="center"/>
        <w:rPr>
          <w:rFonts w:asciiTheme="majorHAnsi" w:hAnsiTheme="majorHAnsi"/>
          <w:b/>
          <w:bCs/>
          <w:sz w:val="44"/>
          <w:szCs w:val="48"/>
        </w:rPr>
      </w:pPr>
      <w:r>
        <w:rPr>
          <w:rFonts w:asciiTheme="majorHAnsi" w:hAnsiTheme="majorHAnsi"/>
          <w:b/>
          <w:bCs/>
          <w:sz w:val="44"/>
          <w:szCs w:val="48"/>
        </w:rPr>
        <w:t>„Odvodňovací zařízení – ČOV Prušánky“</w:t>
      </w:r>
    </w:p>
    <w:p w14:paraId="7A6F9C78" w14:textId="77777777" w:rsidR="00ED62F3" w:rsidRDefault="00ED62F3" w:rsidP="00ED62F3">
      <w:pPr>
        <w:jc w:val="center"/>
        <w:rPr>
          <w:rFonts w:asciiTheme="majorHAnsi" w:hAnsiTheme="majorHAnsi"/>
          <w:b/>
          <w:bCs/>
          <w:sz w:val="44"/>
          <w:szCs w:val="48"/>
        </w:rPr>
      </w:pPr>
    </w:p>
    <w:p w14:paraId="26D28EEC" w14:textId="77777777" w:rsidR="005C5CCF" w:rsidRDefault="005C5CCF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14:paraId="76C1C82D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03295B64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64A3B450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ED62F3">
        <w:rPr>
          <w:rFonts w:ascii="Cambria" w:hAnsi="Cambria"/>
          <w:b/>
          <w:bCs/>
          <w:snapToGrid w:val="0"/>
          <w:sz w:val="22"/>
        </w:rPr>
        <w:tab/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7749489D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5173A0ED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IČ:</w:t>
      </w:r>
      <w:bookmarkStart w:id="2" w:name="Text3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5BF18188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5B032BA6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23AE7911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77673B04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4E501159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70B657C6" w14:textId="77777777" w:rsidR="007B77AB" w:rsidRPr="00481D10" w:rsidRDefault="007B77AB">
      <w:pPr>
        <w:rPr>
          <w:rFonts w:ascii="Cambria" w:hAnsi="Cambria"/>
          <w:sz w:val="22"/>
        </w:rPr>
      </w:pPr>
    </w:p>
    <w:p w14:paraId="1E523BF8" w14:textId="77777777" w:rsidR="00330730" w:rsidRPr="00481D10" w:rsidRDefault="00330730">
      <w:pPr>
        <w:rPr>
          <w:rFonts w:ascii="Cambria" w:hAnsi="Cambria"/>
          <w:sz w:val="22"/>
        </w:rPr>
      </w:pPr>
    </w:p>
    <w:p w14:paraId="53D36871" w14:textId="77777777" w:rsidR="004D4321" w:rsidRPr="00481D10" w:rsidRDefault="004D4321">
      <w:pPr>
        <w:rPr>
          <w:rFonts w:ascii="Cambria" w:hAnsi="Cambria"/>
          <w:sz w:val="22"/>
        </w:rPr>
      </w:pPr>
    </w:p>
    <w:p w14:paraId="705A9E99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DA52EC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DA52EC" w:rsidRPr="006A2711">
        <w:rPr>
          <w:rFonts w:ascii="Cambria" w:hAnsi="Cambria"/>
          <w:sz w:val="22"/>
          <w:highlight w:val="yellow"/>
        </w:rPr>
      </w:r>
      <w:r w:rsidR="00DA52EC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DA52EC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DA52EC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DA52EC" w:rsidRPr="006A2711">
        <w:rPr>
          <w:rFonts w:ascii="Cambria" w:hAnsi="Cambria"/>
          <w:sz w:val="22"/>
          <w:highlight w:val="yellow"/>
        </w:rPr>
      </w:r>
      <w:r w:rsidR="00DA52EC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DA52EC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5F8354D5" w14:textId="77777777" w:rsidR="00ED5814" w:rsidRPr="00481D10" w:rsidRDefault="00ED5814">
      <w:pPr>
        <w:rPr>
          <w:rFonts w:ascii="Cambria" w:hAnsi="Cambria"/>
          <w:sz w:val="22"/>
        </w:rPr>
      </w:pPr>
    </w:p>
    <w:p w14:paraId="4C5A55F5" w14:textId="77777777" w:rsidR="00E1759D" w:rsidRPr="00481D10" w:rsidRDefault="00E1759D">
      <w:pPr>
        <w:rPr>
          <w:rFonts w:ascii="Cambria" w:hAnsi="Cambria"/>
          <w:sz w:val="22"/>
        </w:rPr>
      </w:pPr>
    </w:p>
    <w:p w14:paraId="40A06508" w14:textId="77777777" w:rsidR="00AB4602" w:rsidRPr="00481D10" w:rsidRDefault="00AB4602">
      <w:pPr>
        <w:rPr>
          <w:rFonts w:ascii="Cambria" w:hAnsi="Cambria"/>
          <w:sz w:val="22"/>
        </w:rPr>
      </w:pPr>
    </w:p>
    <w:p w14:paraId="6450B341" w14:textId="77777777" w:rsidR="00E1759D" w:rsidRDefault="00E1759D">
      <w:pPr>
        <w:rPr>
          <w:rFonts w:ascii="Cambria" w:hAnsi="Cambria"/>
          <w:sz w:val="22"/>
        </w:rPr>
      </w:pPr>
    </w:p>
    <w:p w14:paraId="06F9AC2B" w14:textId="77777777" w:rsidR="00ED62F3" w:rsidRPr="00481D10" w:rsidRDefault="00ED62F3">
      <w:pPr>
        <w:rPr>
          <w:rFonts w:ascii="Cambria" w:hAnsi="Cambria"/>
          <w:sz w:val="22"/>
        </w:rPr>
      </w:pPr>
    </w:p>
    <w:p w14:paraId="334EA226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6AAF4BF1" w14:textId="77777777" w:rsidR="004D5EE9" w:rsidRPr="00481D10" w:rsidRDefault="00DA52EC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14:paraId="620148F8" w14:textId="77777777" w:rsidR="004D5EE9" w:rsidRPr="00481D10" w:rsidRDefault="004D5EE9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14:paraId="66594BED" w14:textId="77777777" w:rsidR="006B2225" w:rsidRPr="00481D10" w:rsidRDefault="004D5EE9" w:rsidP="004D5EE9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DA52EC" w:rsidRPr="00481D10">
        <w:rPr>
          <w:rFonts w:ascii="Cambria" w:hAnsi="Cambria"/>
          <w:sz w:val="22"/>
        </w:rPr>
        <w:fldChar w:fldCharType="end"/>
      </w:r>
      <w:bookmarkEnd w:id="6"/>
    </w:p>
    <w:p w14:paraId="0AC2AA47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B8563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049D" w14:textId="77777777" w:rsidR="00391AD1" w:rsidRDefault="00391AD1">
      <w:r>
        <w:separator/>
      </w:r>
    </w:p>
  </w:endnote>
  <w:endnote w:type="continuationSeparator" w:id="0">
    <w:p w14:paraId="5181C34C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1DD6" w14:textId="77777777" w:rsidR="00391AD1" w:rsidRDefault="00391AD1">
      <w:r>
        <w:separator/>
      </w:r>
    </w:p>
  </w:footnote>
  <w:footnote w:type="continuationSeparator" w:id="0">
    <w:p w14:paraId="7B759060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9DB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4A079F59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73692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6558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1521697">
    <w:abstractNumId w:val="1"/>
  </w:num>
  <w:num w:numId="4" w16cid:durableId="673150617">
    <w:abstractNumId w:val="0"/>
  </w:num>
  <w:num w:numId="5" w16cid:durableId="1126314215">
    <w:abstractNumId w:val="2"/>
  </w:num>
  <w:num w:numId="6" w16cid:durableId="144881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12548C"/>
    <w:rsid w:val="001A18C9"/>
    <w:rsid w:val="001A5CA6"/>
    <w:rsid w:val="001D6D18"/>
    <w:rsid w:val="001F5322"/>
    <w:rsid w:val="00201AC5"/>
    <w:rsid w:val="00214BBD"/>
    <w:rsid w:val="00256280"/>
    <w:rsid w:val="00265A89"/>
    <w:rsid w:val="002725E8"/>
    <w:rsid w:val="002B5384"/>
    <w:rsid w:val="002C36A5"/>
    <w:rsid w:val="002E0150"/>
    <w:rsid w:val="002F53E6"/>
    <w:rsid w:val="00300285"/>
    <w:rsid w:val="00316505"/>
    <w:rsid w:val="003227CB"/>
    <w:rsid w:val="00330730"/>
    <w:rsid w:val="00333CC1"/>
    <w:rsid w:val="00335CFA"/>
    <w:rsid w:val="00337439"/>
    <w:rsid w:val="00391AD1"/>
    <w:rsid w:val="00402C8A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1E5"/>
    <w:rsid w:val="00563C21"/>
    <w:rsid w:val="00577242"/>
    <w:rsid w:val="005846F8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6442"/>
    <w:rsid w:val="007908AA"/>
    <w:rsid w:val="00794BED"/>
    <w:rsid w:val="007B77AB"/>
    <w:rsid w:val="008068B2"/>
    <w:rsid w:val="00874149"/>
    <w:rsid w:val="00895727"/>
    <w:rsid w:val="00897E1E"/>
    <w:rsid w:val="008D5DEA"/>
    <w:rsid w:val="008D7322"/>
    <w:rsid w:val="008E4C71"/>
    <w:rsid w:val="009013DD"/>
    <w:rsid w:val="009049E1"/>
    <w:rsid w:val="00915EEA"/>
    <w:rsid w:val="00931F85"/>
    <w:rsid w:val="00932D7C"/>
    <w:rsid w:val="0094355C"/>
    <w:rsid w:val="00956EFE"/>
    <w:rsid w:val="00970BCA"/>
    <w:rsid w:val="0098030E"/>
    <w:rsid w:val="009925E4"/>
    <w:rsid w:val="00996C9A"/>
    <w:rsid w:val="009C4D99"/>
    <w:rsid w:val="009C7DDA"/>
    <w:rsid w:val="009D4D4C"/>
    <w:rsid w:val="009E28F4"/>
    <w:rsid w:val="009F5BE3"/>
    <w:rsid w:val="00A22B3B"/>
    <w:rsid w:val="00A27DA7"/>
    <w:rsid w:val="00A44980"/>
    <w:rsid w:val="00A53648"/>
    <w:rsid w:val="00A54F9E"/>
    <w:rsid w:val="00AA040F"/>
    <w:rsid w:val="00AA32CB"/>
    <w:rsid w:val="00AB4602"/>
    <w:rsid w:val="00B14730"/>
    <w:rsid w:val="00B53C61"/>
    <w:rsid w:val="00B626B0"/>
    <w:rsid w:val="00B6404D"/>
    <w:rsid w:val="00B85634"/>
    <w:rsid w:val="00BB2531"/>
    <w:rsid w:val="00BB5D29"/>
    <w:rsid w:val="00BC7F60"/>
    <w:rsid w:val="00C85677"/>
    <w:rsid w:val="00C90C34"/>
    <w:rsid w:val="00C930F7"/>
    <w:rsid w:val="00CA021D"/>
    <w:rsid w:val="00CB7829"/>
    <w:rsid w:val="00CC6A55"/>
    <w:rsid w:val="00CF6F55"/>
    <w:rsid w:val="00D1707F"/>
    <w:rsid w:val="00D26B88"/>
    <w:rsid w:val="00D33110"/>
    <w:rsid w:val="00D34F5D"/>
    <w:rsid w:val="00D56EB0"/>
    <w:rsid w:val="00D612C9"/>
    <w:rsid w:val="00D80C3A"/>
    <w:rsid w:val="00D95C26"/>
    <w:rsid w:val="00DA52EC"/>
    <w:rsid w:val="00DA5EF9"/>
    <w:rsid w:val="00DB61F2"/>
    <w:rsid w:val="00DB6753"/>
    <w:rsid w:val="00DC26C3"/>
    <w:rsid w:val="00DC5035"/>
    <w:rsid w:val="00DE624E"/>
    <w:rsid w:val="00DE656B"/>
    <w:rsid w:val="00E1759D"/>
    <w:rsid w:val="00E2296E"/>
    <w:rsid w:val="00E73D76"/>
    <w:rsid w:val="00E82970"/>
    <w:rsid w:val="00E974AB"/>
    <w:rsid w:val="00EA3F52"/>
    <w:rsid w:val="00EA71BA"/>
    <w:rsid w:val="00ED5814"/>
    <w:rsid w:val="00ED62F3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50B84CF"/>
  <w15:docId w15:val="{6F3EE80C-D655-4E01-96FA-24DAD85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Petr Frömel</cp:lastModifiedBy>
  <cp:revision>15</cp:revision>
  <cp:lastPrinted>2013-12-19T10:02:00Z</cp:lastPrinted>
  <dcterms:created xsi:type="dcterms:W3CDTF">2017-12-12T09:39:00Z</dcterms:created>
  <dcterms:modified xsi:type="dcterms:W3CDTF">2023-08-09T14:39:00Z</dcterms:modified>
</cp:coreProperties>
</file>