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rsidR="00646B1F" w:rsidRPr="00F51E76" w:rsidRDefault="00646B1F" w:rsidP="002773EA">
      <w:pPr>
        <w:jc w:val="center"/>
        <w:rPr>
          <w:rFonts w:ascii="Cambria" w:hAnsi="Cambria"/>
          <w:b/>
          <w:bCs/>
          <w:sz w:val="16"/>
          <w:szCs w:val="16"/>
        </w:rPr>
      </w:pPr>
    </w:p>
    <w:p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rsidR="002773EA" w:rsidRPr="00F51E76" w:rsidRDefault="002773EA" w:rsidP="002773EA">
      <w:pPr>
        <w:jc w:val="center"/>
        <w:rPr>
          <w:rFonts w:ascii="Cambria" w:hAnsi="Cambria"/>
          <w:b/>
          <w:bCs/>
        </w:rPr>
      </w:pPr>
    </w:p>
    <w:p w:rsidR="002773EA" w:rsidRDefault="002773EA" w:rsidP="002773EA">
      <w:pPr>
        <w:jc w:val="center"/>
        <w:rPr>
          <w:rFonts w:ascii="Cambria" w:hAnsi="Cambria"/>
          <w:b/>
          <w:bCs/>
          <w:sz w:val="52"/>
          <w:szCs w:val="40"/>
        </w:rPr>
      </w:pPr>
      <w:r w:rsidRPr="00A61B02">
        <w:rPr>
          <w:rFonts w:ascii="Cambria" w:hAnsi="Cambria"/>
          <w:b/>
          <w:bCs/>
          <w:sz w:val="52"/>
          <w:szCs w:val="40"/>
        </w:rPr>
        <w:t>„</w:t>
      </w:r>
      <w:r w:rsidR="006043AF" w:rsidRPr="006043AF">
        <w:rPr>
          <w:rFonts w:ascii="Cambria" w:eastAsia="Calibri" w:hAnsi="Cambria"/>
          <w:b/>
          <w:bCs/>
          <w:sz w:val="40"/>
          <w:szCs w:val="40"/>
        </w:rPr>
        <w:t xml:space="preserve">Celková revitalizace veřejného osvětlení </w:t>
      </w:r>
      <w:r w:rsidR="006E004C">
        <w:rPr>
          <w:rFonts w:ascii="Cambria" w:eastAsia="Calibri" w:hAnsi="Cambria"/>
          <w:b/>
          <w:bCs/>
          <w:sz w:val="40"/>
          <w:szCs w:val="40"/>
        </w:rPr>
        <w:t>obce Syrovice</w:t>
      </w:r>
      <w:r w:rsidRPr="00A61B02">
        <w:rPr>
          <w:rFonts w:ascii="Cambria" w:hAnsi="Cambria"/>
          <w:b/>
          <w:bCs/>
          <w:sz w:val="52"/>
          <w:szCs w:val="40"/>
        </w:rPr>
        <w:t>“</w:t>
      </w:r>
    </w:p>
    <w:p w:rsidR="0036290B" w:rsidRPr="002773EA" w:rsidRDefault="0036290B" w:rsidP="007B1F95">
      <w:pPr>
        <w:rPr>
          <w:rFonts w:ascii="Cambria" w:hAnsi="Cambria"/>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tblPr>
      <w:tblGrid>
        <w:gridCol w:w="9067"/>
      </w:tblGrid>
      <w:tr w:rsidR="009B2D1D" w:rsidRPr="00646B1F" w:rsidTr="00563495">
        <w:tc>
          <w:tcPr>
            <w:tcW w:w="9067" w:type="dxa"/>
            <w:shd w:val="clear" w:color="auto" w:fill="auto"/>
          </w:tcPr>
          <w:p w:rsidR="009B2D1D" w:rsidRPr="00646B1F" w:rsidRDefault="009B2D1D" w:rsidP="008455BC">
            <w:pPr>
              <w:pStyle w:val="Nadpis2"/>
              <w:keepNext w:val="0"/>
              <w:keepLines w:val="0"/>
              <w:widowControl w:val="0"/>
              <w:outlineLvl w:val="1"/>
              <w:rPr>
                <w:rFonts w:ascii="Cambria" w:hAnsi="Cambria"/>
                <w:szCs w:val="24"/>
              </w:rPr>
            </w:pPr>
            <w:r w:rsidRPr="00646B1F">
              <w:rPr>
                <w:rFonts w:ascii="Cambria" w:hAnsi="Cambria"/>
                <w:szCs w:val="24"/>
              </w:rPr>
              <w:t>Čestné prohlášení o neexistenci střetu zájmů dle § 4b zákona o střetu zájmů</w:t>
            </w:r>
          </w:p>
        </w:tc>
      </w:tr>
    </w:tbl>
    <w:p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tblPr>
      <w:tblGrid>
        <w:gridCol w:w="9067"/>
      </w:tblGrid>
      <w:tr w:rsidR="009B2D1D" w:rsidRPr="00F51E76" w:rsidTr="00563495">
        <w:tc>
          <w:tcPr>
            <w:tcW w:w="9067" w:type="dxa"/>
            <w:shd w:val="clear" w:color="auto" w:fill="auto"/>
          </w:tcPr>
          <w:p w:rsidR="009B2D1D" w:rsidRPr="00F51E76" w:rsidRDefault="009B2D1D" w:rsidP="008455BC">
            <w:pPr>
              <w:pStyle w:val="Nadpis2"/>
              <w:keepNext w:val="0"/>
              <w:keepLines w:val="0"/>
              <w:widowControl w:val="0"/>
              <w:outlineLvl w:val="1"/>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w:t>
            </w:r>
            <w:proofErr w:type="spellStart"/>
            <w:r w:rsidRPr="00F51E76">
              <w:rPr>
                <w:rFonts w:ascii="Cambria" w:hAnsi="Cambria"/>
                <w:szCs w:val="24"/>
              </w:rPr>
              <w:t>destabilizujícím</w:t>
            </w:r>
            <w:proofErr w:type="spellEnd"/>
            <w:r w:rsidRPr="00F51E76">
              <w:rPr>
                <w:rFonts w:ascii="Cambria" w:hAnsi="Cambria"/>
                <w:szCs w:val="24"/>
              </w:rPr>
              <w:t xml:space="preserve"> situaci na Ukrajině</w:t>
            </w:r>
          </w:p>
        </w:tc>
      </w:tr>
    </w:tbl>
    <w:p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 xml:space="preserve">v návaznosti na Nařízení Rady (EU) 2022/576 ze dne 8. dubna 2022, kterým se mění nařízení (EU) č. 833/2014 o omezujících opatřeních vzhledem k činnostem Ruska </w:t>
      </w:r>
      <w:proofErr w:type="spellStart"/>
      <w:r w:rsidR="00C963F0" w:rsidRPr="00F51E76">
        <w:rPr>
          <w:rFonts w:ascii="Cambria" w:hAnsi="Cambria"/>
          <w:bCs/>
          <w:color w:val="000000"/>
          <w:sz w:val="22"/>
          <w:szCs w:val="22"/>
        </w:rPr>
        <w:t>destabilizujícím</w:t>
      </w:r>
      <w:proofErr w:type="spellEnd"/>
      <w:r w:rsidR="00C963F0" w:rsidRPr="00F51E76">
        <w:rPr>
          <w:rFonts w:ascii="Cambria" w:hAnsi="Cambria"/>
          <w:bCs/>
          <w:color w:val="000000"/>
          <w:sz w:val="22"/>
          <w:szCs w:val="22"/>
        </w:rPr>
        <w:t xml:space="preserve">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F64406"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F64406" w:rsidRPr="00F51E76">
        <w:rPr>
          <w:rFonts w:ascii="Cambria" w:hAnsi="Cambria" w:cs="Cambria"/>
          <w:sz w:val="22"/>
          <w:szCs w:val="22"/>
          <w:highlight w:val="yellow"/>
        </w:rPr>
      </w:r>
      <w:r w:rsidR="00F64406"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F64406"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F64406"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F64406" w:rsidRPr="00F51E76">
        <w:rPr>
          <w:rFonts w:ascii="Cambria" w:hAnsi="Cambria" w:cs="Cambria"/>
          <w:sz w:val="22"/>
          <w:szCs w:val="22"/>
          <w:highlight w:val="yellow"/>
        </w:rPr>
      </w:r>
      <w:r w:rsidR="00F64406"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F64406" w:rsidRPr="00F51E76">
        <w:rPr>
          <w:rFonts w:ascii="Cambria" w:hAnsi="Cambria" w:cs="Cambria"/>
          <w:sz w:val="22"/>
          <w:szCs w:val="22"/>
          <w:highlight w:val="yellow"/>
        </w:rPr>
        <w:fldChar w:fldCharType="end"/>
      </w:r>
    </w:p>
    <w:p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F64406">
        <w:pPr>
          <w:pStyle w:val="Zpat"/>
          <w:jc w:val="center"/>
        </w:pPr>
        <w:r>
          <w:fldChar w:fldCharType="begin"/>
        </w:r>
        <w:r w:rsidR="00C31958">
          <w:instrText>PAGE   \* MERGEFORMAT</w:instrText>
        </w:r>
        <w:r>
          <w:fldChar w:fldCharType="separate"/>
        </w:r>
        <w:r w:rsidR="00A61B02">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F64406">
    <w:pPr>
      <w:pStyle w:val="Zpat"/>
      <w:jc w:val="center"/>
    </w:pPr>
    <w:r>
      <w:fldChar w:fldCharType="begin"/>
    </w:r>
    <w:r w:rsidR="00C31958">
      <w:instrText>PAGE   \* MERGEFORMAT</w:instrText>
    </w:r>
    <w:r>
      <w:fldChar w:fldCharType="separate"/>
    </w:r>
    <w:r w:rsidR="006E004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32416"/>
    <w:rsid w:val="0007606C"/>
    <w:rsid w:val="00092B4A"/>
    <w:rsid w:val="0009663B"/>
    <w:rsid w:val="000966B1"/>
    <w:rsid w:val="000A4D1C"/>
    <w:rsid w:val="000E6253"/>
    <w:rsid w:val="000F4A2B"/>
    <w:rsid w:val="0017105D"/>
    <w:rsid w:val="00172301"/>
    <w:rsid w:val="001A2551"/>
    <w:rsid w:val="001A394F"/>
    <w:rsid w:val="001C0FB3"/>
    <w:rsid w:val="001C19CE"/>
    <w:rsid w:val="001D5C1C"/>
    <w:rsid w:val="001D6E24"/>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93E33"/>
    <w:rsid w:val="003C280C"/>
    <w:rsid w:val="003E7621"/>
    <w:rsid w:val="004116F5"/>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63495"/>
    <w:rsid w:val="00580C49"/>
    <w:rsid w:val="005B39DF"/>
    <w:rsid w:val="005B768C"/>
    <w:rsid w:val="005C59CD"/>
    <w:rsid w:val="005E2FF4"/>
    <w:rsid w:val="005E75D3"/>
    <w:rsid w:val="0060294A"/>
    <w:rsid w:val="006030C0"/>
    <w:rsid w:val="006043AF"/>
    <w:rsid w:val="00646B1F"/>
    <w:rsid w:val="006A5B57"/>
    <w:rsid w:val="006C32A1"/>
    <w:rsid w:val="006D3D57"/>
    <w:rsid w:val="006E004C"/>
    <w:rsid w:val="00707AAB"/>
    <w:rsid w:val="007139A5"/>
    <w:rsid w:val="00725520"/>
    <w:rsid w:val="00736A4D"/>
    <w:rsid w:val="00762D77"/>
    <w:rsid w:val="00777E08"/>
    <w:rsid w:val="00786E4E"/>
    <w:rsid w:val="00794837"/>
    <w:rsid w:val="007A3E9F"/>
    <w:rsid w:val="007A7DB6"/>
    <w:rsid w:val="007B1F95"/>
    <w:rsid w:val="007E6524"/>
    <w:rsid w:val="007F43A5"/>
    <w:rsid w:val="00812920"/>
    <w:rsid w:val="008455BC"/>
    <w:rsid w:val="00851AEE"/>
    <w:rsid w:val="008D1A59"/>
    <w:rsid w:val="008D41E3"/>
    <w:rsid w:val="008F6334"/>
    <w:rsid w:val="00952ABF"/>
    <w:rsid w:val="00991BDE"/>
    <w:rsid w:val="00996414"/>
    <w:rsid w:val="009A0EC2"/>
    <w:rsid w:val="009B2D1D"/>
    <w:rsid w:val="009E6982"/>
    <w:rsid w:val="00A21618"/>
    <w:rsid w:val="00A4749A"/>
    <w:rsid w:val="00A55851"/>
    <w:rsid w:val="00A60141"/>
    <w:rsid w:val="00A61B02"/>
    <w:rsid w:val="00A64FC5"/>
    <w:rsid w:val="00AA1662"/>
    <w:rsid w:val="00AC7B16"/>
    <w:rsid w:val="00AC7EF2"/>
    <w:rsid w:val="00AE3CBD"/>
    <w:rsid w:val="00AE5BAB"/>
    <w:rsid w:val="00AF7B2B"/>
    <w:rsid w:val="00B01948"/>
    <w:rsid w:val="00B06D64"/>
    <w:rsid w:val="00B24385"/>
    <w:rsid w:val="00B273E0"/>
    <w:rsid w:val="00B4370E"/>
    <w:rsid w:val="00B74328"/>
    <w:rsid w:val="00BB4F4F"/>
    <w:rsid w:val="00BB5365"/>
    <w:rsid w:val="00BF0977"/>
    <w:rsid w:val="00C31958"/>
    <w:rsid w:val="00C350E5"/>
    <w:rsid w:val="00C37702"/>
    <w:rsid w:val="00C6366D"/>
    <w:rsid w:val="00C963F0"/>
    <w:rsid w:val="00CA74BA"/>
    <w:rsid w:val="00CB7868"/>
    <w:rsid w:val="00CC2F51"/>
    <w:rsid w:val="00CD1692"/>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B2FB0"/>
    <w:rsid w:val="00EE74DD"/>
    <w:rsid w:val="00F32FC0"/>
    <w:rsid w:val="00F434D8"/>
    <w:rsid w:val="00F51E76"/>
    <w:rsid w:val="00F64406"/>
    <w:rsid w:val="00F66A67"/>
    <w:rsid w:val="00F66D99"/>
    <w:rsid w:val="00F877D8"/>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CABEC-11C6-4A97-B9FB-C5E82420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354</Words>
  <Characters>2089</Characters>
  <Application>Microsoft Office Word</Application>
  <DocSecurity>0</DocSecurity>
  <Lines>17</Lines>
  <Paragraphs>4</Paragraphs>
  <ScaleCrop>false</ScaleCrop>
  <Company/>
  <LinksUpToDate>false</LinksUpToDate>
  <CharactersWithSpaces>2439</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cuka</cp:lastModifiedBy>
  <cp:revision>46</cp:revision>
  <dcterms:created xsi:type="dcterms:W3CDTF">2022-05-02T11:55:00Z</dcterms:created>
  <dcterms:modified xsi:type="dcterms:W3CDTF">2024-03-08T12:09:00Z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