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1532" w14:textId="037F29A3" w:rsidR="00A73D50" w:rsidRDefault="00A73D50" w:rsidP="00930BD9">
      <w:pPr>
        <w:pStyle w:val="Nzev"/>
      </w:pPr>
      <w:r>
        <w:rPr>
          <w:noProof/>
        </w:rPr>
        <w:drawing>
          <wp:inline distT="0" distB="0" distL="0" distR="0" wp14:anchorId="406CF91A" wp14:editId="2F9D3EB3">
            <wp:extent cx="5367337" cy="696395"/>
            <wp:effectExtent l="0" t="0" r="5080" b="8890"/>
            <wp:docPr id="6" name="Obrázek 6" descr="Obsah obrázku šip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šipka&#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3183" cy="701046"/>
                    </a:xfrm>
                    <a:prstGeom prst="rect">
                      <a:avLst/>
                    </a:prstGeom>
                    <a:noFill/>
                    <a:ln>
                      <a:noFill/>
                    </a:ln>
                  </pic:spPr>
                </pic:pic>
              </a:graphicData>
            </a:graphic>
          </wp:inline>
        </w:drawing>
      </w:r>
    </w:p>
    <w:p w14:paraId="1808E9C5" w14:textId="524D4691" w:rsidR="00D60C25" w:rsidRDefault="00D60C25" w:rsidP="00A73D50">
      <w:pPr>
        <w:pStyle w:val="Nzev"/>
        <w:spacing w:before="240"/>
        <w:rPr>
          <w:szCs w:val="28"/>
        </w:rPr>
      </w:pPr>
      <w:r>
        <w:t>SM</w:t>
      </w:r>
      <w:r w:rsidR="000116C0">
        <w:t>LO</w:t>
      </w:r>
      <w:r w:rsidR="00DA7D77">
        <w:t>UVA O DÍLO</w:t>
      </w:r>
      <w:r w:rsidR="000D6705" w:rsidRPr="000D6705">
        <w:rPr>
          <w:szCs w:val="28"/>
        </w:rPr>
        <w:t xml:space="preserve"> </w:t>
      </w:r>
      <w:r w:rsidR="00A13D5E">
        <w:rPr>
          <w:szCs w:val="28"/>
        </w:rPr>
        <w:t>č:</w:t>
      </w:r>
      <w:r w:rsidR="00463761">
        <w:rPr>
          <w:szCs w:val="28"/>
        </w:rPr>
        <w:t xml:space="preserve"> </w:t>
      </w:r>
      <w:r w:rsidR="00C8119F">
        <w:rPr>
          <w:szCs w:val="28"/>
        </w:rPr>
        <w:t>…………</w:t>
      </w:r>
    </w:p>
    <w:p w14:paraId="28FCEFCD" w14:textId="77777777" w:rsidR="00D60C25" w:rsidRDefault="00D60C25" w:rsidP="00930BD9">
      <w:pPr>
        <w:pStyle w:val="Nzev"/>
        <w:rPr>
          <w:szCs w:val="28"/>
        </w:rPr>
      </w:pPr>
      <w:r>
        <w:rPr>
          <w:szCs w:val="28"/>
        </w:rPr>
        <w:t>(v dalším jen „smlouva“)</w:t>
      </w:r>
    </w:p>
    <w:p w14:paraId="0A885F05" w14:textId="77777777" w:rsidR="00D84174" w:rsidRDefault="00D84174" w:rsidP="00930BD9">
      <w:pPr>
        <w:pStyle w:val="Nzev"/>
        <w:rPr>
          <w:sz w:val="22"/>
          <w:szCs w:val="22"/>
        </w:rPr>
      </w:pPr>
    </w:p>
    <w:p w14:paraId="2CB20A99" w14:textId="77777777" w:rsidR="00F1321E" w:rsidRPr="00F00F5C" w:rsidRDefault="00F1321E" w:rsidP="00F1321E">
      <w:pPr>
        <w:jc w:val="both"/>
        <w:rPr>
          <w:rFonts w:ascii="Arial" w:hAnsi="Arial"/>
          <w:sz w:val="22"/>
          <w:szCs w:val="22"/>
        </w:rPr>
      </w:pPr>
      <w:r w:rsidRPr="00F00F5C">
        <w:rPr>
          <w:rFonts w:ascii="Arial" w:hAnsi="Arial"/>
          <w:sz w:val="22"/>
          <w:szCs w:val="22"/>
        </w:rPr>
        <w:t xml:space="preserve">(dále jen SOD) uzavřená podle </w:t>
      </w:r>
      <w:proofErr w:type="spellStart"/>
      <w:r w:rsidRPr="00F00F5C">
        <w:rPr>
          <w:rFonts w:ascii="Arial" w:hAnsi="Arial"/>
          <w:sz w:val="22"/>
          <w:szCs w:val="22"/>
        </w:rPr>
        <w:t>ust</w:t>
      </w:r>
      <w:proofErr w:type="spellEnd"/>
      <w:r w:rsidRPr="00F00F5C">
        <w:rPr>
          <w:rFonts w:ascii="Arial" w:hAnsi="Arial"/>
          <w:sz w:val="22"/>
          <w:szCs w:val="22"/>
        </w:rPr>
        <w:t xml:space="preserve">. § </w:t>
      </w:r>
      <w:r>
        <w:rPr>
          <w:rFonts w:ascii="Arial" w:hAnsi="Arial"/>
          <w:sz w:val="22"/>
          <w:szCs w:val="22"/>
        </w:rPr>
        <w:t>2586</w:t>
      </w:r>
      <w:r w:rsidRPr="00F00F5C">
        <w:rPr>
          <w:rFonts w:ascii="Arial" w:hAnsi="Arial"/>
          <w:sz w:val="22"/>
          <w:szCs w:val="22"/>
        </w:rPr>
        <w:t xml:space="preserve"> a násl. Zákona č. </w:t>
      </w:r>
      <w:r>
        <w:rPr>
          <w:rFonts w:ascii="Arial" w:hAnsi="Arial"/>
          <w:sz w:val="22"/>
          <w:szCs w:val="22"/>
        </w:rPr>
        <w:t>89</w:t>
      </w:r>
      <w:r w:rsidRPr="00F00F5C">
        <w:rPr>
          <w:rFonts w:ascii="Arial" w:hAnsi="Arial"/>
          <w:sz w:val="22"/>
          <w:szCs w:val="22"/>
        </w:rPr>
        <w:t>/</w:t>
      </w:r>
      <w:r>
        <w:rPr>
          <w:rFonts w:ascii="Arial" w:hAnsi="Arial"/>
          <w:sz w:val="22"/>
          <w:szCs w:val="22"/>
        </w:rPr>
        <w:t>2012</w:t>
      </w:r>
      <w:r w:rsidRPr="00F00F5C">
        <w:rPr>
          <w:rFonts w:ascii="Arial" w:hAnsi="Arial"/>
          <w:sz w:val="22"/>
          <w:szCs w:val="22"/>
        </w:rPr>
        <w:t xml:space="preserve"> Sb. Ob</w:t>
      </w:r>
      <w:r>
        <w:rPr>
          <w:rFonts w:ascii="Arial" w:hAnsi="Arial"/>
          <w:sz w:val="22"/>
          <w:szCs w:val="22"/>
        </w:rPr>
        <w:t>čanského</w:t>
      </w:r>
      <w:r w:rsidRPr="00F00F5C">
        <w:rPr>
          <w:rFonts w:ascii="Arial" w:hAnsi="Arial"/>
          <w:sz w:val="22"/>
          <w:szCs w:val="22"/>
        </w:rPr>
        <w:t xml:space="preserve"> zákoníku (dále jen OBZ)</w:t>
      </w:r>
    </w:p>
    <w:p w14:paraId="454D69DF" w14:textId="77777777" w:rsidR="00DA7D77" w:rsidRDefault="00DA7D77">
      <w:pPr>
        <w:widowControl w:val="0"/>
        <w:rPr>
          <w:rFonts w:ascii="Arial" w:hAnsi="Arial"/>
          <w:sz w:val="22"/>
          <w:szCs w:val="22"/>
        </w:rPr>
      </w:pPr>
    </w:p>
    <w:p w14:paraId="45E36521" w14:textId="77777777" w:rsidR="00DA7D77" w:rsidRDefault="00D84174" w:rsidP="00D84174">
      <w:pPr>
        <w:widowControl w:val="0"/>
        <w:rPr>
          <w:rFonts w:ascii="Arial" w:hAnsi="Arial"/>
          <w:sz w:val="22"/>
          <w:szCs w:val="22"/>
        </w:rPr>
      </w:pPr>
      <w:r>
        <w:rPr>
          <w:rFonts w:ascii="Arial" w:hAnsi="Arial"/>
          <w:sz w:val="22"/>
          <w:szCs w:val="22"/>
        </w:rPr>
        <w:t xml:space="preserve">                                   </w:t>
      </w:r>
      <w:r w:rsidR="00DA7D77">
        <w:rPr>
          <w:rFonts w:ascii="Arial" w:hAnsi="Arial"/>
          <w:sz w:val="22"/>
          <w:szCs w:val="22"/>
        </w:rPr>
        <w:t>uzavřená mezi smluvními stranami:</w:t>
      </w:r>
    </w:p>
    <w:p w14:paraId="3FAB8A04" w14:textId="77777777" w:rsidR="00DA7D77" w:rsidRDefault="00DA7D77">
      <w:pPr>
        <w:widowControl w:val="0"/>
        <w:rPr>
          <w:rFonts w:ascii="Arial" w:hAnsi="Arial"/>
          <w:sz w:val="22"/>
          <w:szCs w:val="22"/>
        </w:rPr>
      </w:pPr>
    </w:p>
    <w:p w14:paraId="32DA8BED" w14:textId="4DABDA89" w:rsidR="00DA7D77" w:rsidRDefault="00905C87">
      <w:pPr>
        <w:pStyle w:val="Nadpis2"/>
      </w:pPr>
      <w:r>
        <w:t>S</w:t>
      </w:r>
      <w:r w:rsidR="000708FE">
        <w:t xml:space="preserve">LOUPÁRNA </w:t>
      </w:r>
      <w:r>
        <w:t>Majdalena</w:t>
      </w:r>
      <w:r w:rsidR="000708FE">
        <w:t xml:space="preserve"> s.r.o</w:t>
      </w:r>
    </w:p>
    <w:p w14:paraId="0536E016" w14:textId="17A6A032" w:rsidR="00905C87" w:rsidRDefault="00DA7D77" w:rsidP="00871160">
      <w:pPr>
        <w:pStyle w:val="ACEStandard"/>
        <w:widowControl/>
        <w:tabs>
          <w:tab w:val="left" w:pos="1134"/>
        </w:tabs>
        <w:rPr>
          <w:szCs w:val="20"/>
        </w:rPr>
      </w:pPr>
      <w:r>
        <w:rPr>
          <w:szCs w:val="20"/>
        </w:rPr>
        <w:t>se sídlem</w:t>
      </w:r>
      <w:r w:rsidR="00BD79C9">
        <w:rPr>
          <w:szCs w:val="20"/>
        </w:rPr>
        <w:t>:</w:t>
      </w:r>
      <w:r w:rsidR="000116C0">
        <w:rPr>
          <w:szCs w:val="20"/>
        </w:rPr>
        <w:t xml:space="preserve"> </w:t>
      </w:r>
      <w:r w:rsidR="00871160">
        <w:rPr>
          <w:szCs w:val="20"/>
        </w:rPr>
        <w:tab/>
      </w:r>
      <w:r w:rsidR="00BE674D" w:rsidRPr="00BE674D">
        <w:rPr>
          <w:szCs w:val="20"/>
        </w:rPr>
        <w:t>č.p. 141, 378 03 Majdalena</w:t>
      </w:r>
      <w:r w:rsidR="00BD79C9">
        <w:rPr>
          <w:szCs w:val="20"/>
        </w:rPr>
        <w:t xml:space="preserve"> </w:t>
      </w:r>
      <w:r>
        <w:rPr>
          <w:szCs w:val="20"/>
        </w:rPr>
        <w:t xml:space="preserve">  </w:t>
      </w:r>
    </w:p>
    <w:p w14:paraId="253F6F6E" w14:textId="77777777" w:rsidR="00DA7D77" w:rsidRDefault="00DA7D77" w:rsidP="00871160">
      <w:pPr>
        <w:pStyle w:val="ACEStandard"/>
        <w:widowControl/>
        <w:tabs>
          <w:tab w:val="left" w:pos="1134"/>
        </w:tabs>
        <w:rPr>
          <w:szCs w:val="20"/>
        </w:rPr>
      </w:pPr>
      <w:r>
        <w:t xml:space="preserve">zapsaná </w:t>
      </w:r>
      <w:r w:rsidR="00C736F1">
        <w:t>v OR u Krajského soudu v</w:t>
      </w:r>
      <w:r w:rsidR="000116C0">
        <w:t> Č</w:t>
      </w:r>
      <w:r w:rsidR="00BD79C9">
        <w:t>eských</w:t>
      </w:r>
      <w:r w:rsidR="000116C0">
        <w:t xml:space="preserve"> Budějovicích</w:t>
      </w:r>
      <w:r w:rsidR="00BD79C9">
        <w:t>,</w:t>
      </w:r>
      <w:r w:rsidR="000116C0">
        <w:t xml:space="preserve"> </w:t>
      </w:r>
      <w:r w:rsidR="00C736F1">
        <w:t xml:space="preserve">oddíl </w:t>
      </w:r>
      <w:r w:rsidR="000116C0">
        <w:t xml:space="preserve">C, </w:t>
      </w:r>
      <w:r w:rsidR="00C736F1">
        <w:t xml:space="preserve">vložka </w:t>
      </w:r>
      <w:r w:rsidR="000116C0">
        <w:t>3235</w:t>
      </w:r>
      <w:r w:rsidR="00C736F1">
        <w:rPr>
          <w:szCs w:val="20"/>
        </w:rPr>
        <w:t xml:space="preserve"> </w:t>
      </w:r>
      <w:r>
        <w:rPr>
          <w:szCs w:val="20"/>
        </w:rPr>
        <w:tab/>
      </w:r>
    </w:p>
    <w:p w14:paraId="0DA294B9" w14:textId="77777777" w:rsidR="00DA7D77" w:rsidRDefault="00DA7D77" w:rsidP="00871160">
      <w:pPr>
        <w:tabs>
          <w:tab w:val="left" w:pos="1134"/>
        </w:tabs>
        <w:ind w:left="720" w:hanging="720"/>
        <w:rPr>
          <w:rFonts w:ascii="Arial" w:hAnsi="Arial" w:cs="Arial"/>
          <w:sz w:val="22"/>
        </w:rPr>
      </w:pPr>
    </w:p>
    <w:p w14:paraId="313034CE" w14:textId="66541B73" w:rsidR="00DA7D77" w:rsidRDefault="00DA7D77" w:rsidP="00871160">
      <w:pPr>
        <w:tabs>
          <w:tab w:val="left" w:pos="1134"/>
        </w:tabs>
        <w:ind w:left="720" w:hanging="720"/>
        <w:rPr>
          <w:rFonts w:ascii="Arial" w:hAnsi="Arial" w:cs="Arial"/>
          <w:sz w:val="22"/>
        </w:rPr>
      </w:pPr>
      <w:r>
        <w:rPr>
          <w:rFonts w:ascii="Arial" w:hAnsi="Arial" w:cs="Arial"/>
          <w:sz w:val="22"/>
        </w:rPr>
        <w:t>IČO</w:t>
      </w:r>
      <w:r w:rsidR="00871160">
        <w:rPr>
          <w:rFonts w:ascii="Arial" w:hAnsi="Arial" w:cs="Arial"/>
          <w:sz w:val="22"/>
        </w:rPr>
        <w:t>:</w:t>
      </w:r>
      <w:r w:rsidR="00871160">
        <w:rPr>
          <w:rFonts w:ascii="Arial" w:hAnsi="Arial" w:cs="Arial"/>
          <w:sz w:val="22"/>
        </w:rPr>
        <w:tab/>
      </w:r>
      <w:r w:rsidR="000116C0">
        <w:rPr>
          <w:rFonts w:ascii="Arial" w:hAnsi="Arial" w:cs="Arial"/>
          <w:sz w:val="22"/>
        </w:rPr>
        <w:t>49050648</w:t>
      </w:r>
    </w:p>
    <w:p w14:paraId="21669423" w14:textId="0C5A9F09" w:rsidR="000116C0" w:rsidRDefault="00DA7D77" w:rsidP="00871160">
      <w:pPr>
        <w:tabs>
          <w:tab w:val="left" w:pos="1134"/>
        </w:tabs>
        <w:ind w:left="720" w:hanging="720"/>
        <w:rPr>
          <w:rFonts w:ascii="Arial" w:hAnsi="Arial" w:cs="Arial"/>
          <w:sz w:val="22"/>
        </w:rPr>
      </w:pPr>
      <w:r>
        <w:rPr>
          <w:rFonts w:ascii="Arial" w:hAnsi="Arial" w:cs="Arial"/>
          <w:sz w:val="22"/>
        </w:rPr>
        <w:t>DIČ:</w:t>
      </w:r>
      <w:r w:rsidR="00871160">
        <w:rPr>
          <w:rFonts w:ascii="Arial" w:hAnsi="Arial" w:cs="Arial"/>
          <w:sz w:val="22"/>
        </w:rPr>
        <w:tab/>
      </w:r>
      <w:r w:rsidR="000116C0">
        <w:rPr>
          <w:rFonts w:ascii="Arial" w:hAnsi="Arial" w:cs="Arial"/>
          <w:sz w:val="22"/>
        </w:rPr>
        <w:t>CZ49050648</w:t>
      </w:r>
    </w:p>
    <w:p w14:paraId="774DB942" w14:textId="038D7A6F" w:rsidR="000116C0" w:rsidRDefault="00DA7D77" w:rsidP="0092130B">
      <w:pPr>
        <w:tabs>
          <w:tab w:val="left" w:pos="1843"/>
        </w:tabs>
        <w:ind w:left="720" w:hanging="720"/>
        <w:rPr>
          <w:rFonts w:ascii="Arial" w:hAnsi="Arial" w:cs="Arial"/>
          <w:sz w:val="22"/>
        </w:rPr>
      </w:pPr>
      <w:r>
        <w:rPr>
          <w:rFonts w:ascii="Arial" w:hAnsi="Arial" w:cs="Arial"/>
          <w:sz w:val="22"/>
        </w:rPr>
        <w:t>Bankovní spojení:</w:t>
      </w:r>
      <w:r w:rsidR="00871160">
        <w:rPr>
          <w:rFonts w:ascii="Arial" w:hAnsi="Arial" w:cs="Arial"/>
          <w:sz w:val="22"/>
        </w:rPr>
        <w:tab/>
      </w:r>
      <w:r w:rsidR="000116C0">
        <w:rPr>
          <w:rFonts w:ascii="Arial" w:hAnsi="Arial" w:cs="Arial"/>
          <w:sz w:val="22"/>
        </w:rPr>
        <w:t>ČSOB Třeboň</w:t>
      </w:r>
      <w:r w:rsidR="00A73D50">
        <w:rPr>
          <w:rFonts w:ascii="Arial" w:hAnsi="Arial" w:cs="Arial"/>
          <w:sz w:val="22"/>
        </w:rPr>
        <w:t>,</w:t>
      </w:r>
      <w:r w:rsidR="000116C0">
        <w:rPr>
          <w:rFonts w:ascii="Arial" w:hAnsi="Arial" w:cs="Arial"/>
          <w:sz w:val="22"/>
        </w:rPr>
        <w:t xml:space="preserve"> </w:t>
      </w:r>
      <w:proofErr w:type="spellStart"/>
      <w:r w:rsidR="00C736F1">
        <w:rPr>
          <w:rFonts w:ascii="Arial" w:hAnsi="Arial" w:cs="Arial"/>
          <w:sz w:val="22"/>
        </w:rPr>
        <w:t>č.ú</w:t>
      </w:r>
      <w:proofErr w:type="spellEnd"/>
      <w:r w:rsidR="000116C0">
        <w:rPr>
          <w:rFonts w:ascii="Arial" w:hAnsi="Arial" w:cs="Arial"/>
          <w:sz w:val="22"/>
        </w:rPr>
        <w:t>: 1401527/0300</w:t>
      </w:r>
    </w:p>
    <w:p w14:paraId="7BC9222B" w14:textId="77777777" w:rsidR="00D84174" w:rsidRDefault="00D84174" w:rsidP="00930BD9">
      <w:pPr>
        <w:ind w:left="720" w:hanging="720"/>
        <w:rPr>
          <w:rFonts w:ascii="Arial" w:hAnsi="Arial" w:cs="Arial"/>
          <w:sz w:val="22"/>
        </w:rPr>
      </w:pPr>
    </w:p>
    <w:p w14:paraId="6E30BBF0" w14:textId="3A880C63" w:rsidR="00DA7D77" w:rsidRDefault="00930BD9" w:rsidP="00871160">
      <w:pPr>
        <w:tabs>
          <w:tab w:val="left" w:pos="1843"/>
        </w:tabs>
        <w:ind w:left="720" w:hanging="720"/>
        <w:rPr>
          <w:rFonts w:ascii="Arial" w:hAnsi="Arial" w:cs="Arial"/>
          <w:sz w:val="22"/>
        </w:rPr>
      </w:pPr>
      <w:r>
        <w:rPr>
          <w:rFonts w:ascii="Arial" w:hAnsi="Arial" w:cs="Arial"/>
          <w:sz w:val="22"/>
        </w:rPr>
        <w:t>Zastoupený</w:t>
      </w:r>
      <w:r w:rsidR="0092130B">
        <w:rPr>
          <w:rFonts w:ascii="Arial" w:hAnsi="Arial" w:cs="Arial"/>
          <w:sz w:val="22"/>
        </w:rPr>
        <w:t xml:space="preserve"> </w:t>
      </w:r>
      <w:r w:rsidR="003A7FED">
        <w:rPr>
          <w:rFonts w:ascii="Arial" w:hAnsi="Arial" w:cs="Arial"/>
          <w:sz w:val="22"/>
        </w:rPr>
        <w:t>I</w:t>
      </w:r>
      <w:r w:rsidR="001B14A8">
        <w:rPr>
          <w:rFonts w:ascii="Arial" w:hAnsi="Arial" w:cs="Arial"/>
          <w:sz w:val="22"/>
        </w:rPr>
        <w:t xml:space="preserve">ng. Michalem </w:t>
      </w:r>
      <w:r w:rsidR="000116C0">
        <w:rPr>
          <w:rFonts w:ascii="Arial" w:hAnsi="Arial" w:cs="Arial"/>
          <w:sz w:val="22"/>
        </w:rPr>
        <w:t xml:space="preserve">Hamerníkem </w:t>
      </w:r>
      <w:r w:rsidR="00D84174">
        <w:rPr>
          <w:rFonts w:ascii="Arial" w:hAnsi="Arial" w:cs="Arial"/>
          <w:sz w:val="22"/>
        </w:rPr>
        <w:t xml:space="preserve">– </w:t>
      </w:r>
      <w:r w:rsidR="001B14A8">
        <w:rPr>
          <w:rFonts w:ascii="Arial" w:hAnsi="Arial" w:cs="Arial"/>
          <w:sz w:val="22"/>
        </w:rPr>
        <w:t>ředitelem</w:t>
      </w:r>
      <w:r w:rsidR="00BD79C9">
        <w:rPr>
          <w:rFonts w:ascii="Arial" w:hAnsi="Arial" w:cs="Arial"/>
          <w:sz w:val="22"/>
        </w:rPr>
        <w:t xml:space="preserve"> </w:t>
      </w:r>
      <w:r w:rsidR="00D84174">
        <w:rPr>
          <w:rFonts w:ascii="Arial" w:hAnsi="Arial" w:cs="Arial"/>
          <w:sz w:val="22"/>
        </w:rPr>
        <w:t>společnosti</w:t>
      </w:r>
      <w:r w:rsidR="003A7FED">
        <w:rPr>
          <w:rFonts w:ascii="Arial" w:hAnsi="Arial" w:cs="Arial"/>
          <w:sz w:val="22"/>
        </w:rPr>
        <w:t xml:space="preserve"> na základě plné moci</w:t>
      </w:r>
    </w:p>
    <w:p w14:paraId="5EA6CAD1" w14:textId="03E3F02A" w:rsidR="00DA7D77" w:rsidRDefault="00DA7D77" w:rsidP="00871160">
      <w:pPr>
        <w:tabs>
          <w:tab w:val="left" w:pos="1843"/>
        </w:tabs>
        <w:ind w:left="720" w:hanging="720"/>
        <w:rPr>
          <w:rFonts w:ascii="Arial" w:hAnsi="Arial" w:cs="Arial"/>
          <w:sz w:val="22"/>
        </w:rPr>
      </w:pPr>
      <w:r>
        <w:rPr>
          <w:rFonts w:ascii="Arial" w:hAnsi="Arial" w:cs="Arial"/>
          <w:sz w:val="22"/>
        </w:rPr>
        <w:t xml:space="preserve">Ve vzájemném styku smluvních stran jsou oprávněni jednat také: </w:t>
      </w:r>
    </w:p>
    <w:p w14:paraId="3FBF8BAB" w14:textId="452892D6" w:rsidR="00D84174" w:rsidRDefault="00DA7D77" w:rsidP="00850969">
      <w:pPr>
        <w:tabs>
          <w:tab w:val="left" w:pos="3544"/>
        </w:tabs>
        <w:ind w:left="720" w:hanging="720"/>
        <w:rPr>
          <w:rFonts w:ascii="Arial" w:hAnsi="Arial" w:cs="Arial"/>
          <w:sz w:val="22"/>
        </w:rPr>
      </w:pPr>
      <w:r>
        <w:rPr>
          <w:rFonts w:ascii="Arial" w:hAnsi="Arial" w:cs="Arial"/>
          <w:sz w:val="22"/>
        </w:rPr>
        <w:t xml:space="preserve">ve věcech </w:t>
      </w:r>
      <w:r w:rsidR="00FE2367">
        <w:rPr>
          <w:rFonts w:ascii="Arial" w:hAnsi="Arial" w:cs="Arial"/>
          <w:sz w:val="22"/>
        </w:rPr>
        <w:t xml:space="preserve">smluvních a </w:t>
      </w:r>
      <w:r>
        <w:rPr>
          <w:rFonts w:ascii="Arial" w:hAnsi="Arial" w:cs="Arial"/>
          <w:sz w:val="22"/>
        </w:rPr>
        <w:t>technických:</w:t>
      </w:r>
      <w:r w:rsidR="00850969">
        <w:rPr>
          <w:rFonts w:ascii="Arial" w:hAnsi="Arial" w:cs="Arial"/>
          <w:sz w:val="22"/>
        </w:rPr>
        <w:tab/>
      </w:r>
      <w:r w:rsidR="004A2EA9">
        <w:rPr>
          <w:rFonts w:ascii="Arial" w:hAnsi="Arial" w:cs="Arial"/>
          <w:sz w:val="22"/>
        </w:rPr>
        <w:t xml:space="preserve">František </w:t>
      </w:r>
      <w:proofErr w:type="spellStart"/>
      <w:r w:rsidR="000116C0">
        <w:rPr>
          <w:rFonts w:ascii="Arial" w:hAnsi="Arial" w:cs="Arial"/>
          <w:sz w:val="22"/>
        </w:rPr>
        <w:t>Jezvík</w:t>
      </w:r>
      <w:proofErr w:type="spellEnd"/>
      <w:r w:rsidR="000116C0">
        <w:rPr>
          <w:rFonts w:ascii="Arial" w:hAnsi="Arial" w:cs="Arial"/>
          <w:sz w:val="22"/>
        </w:rPr>
        <w:t xml:space="preserve"> </w:t>
      </w:r>
      <w:r w:rsidR="00BD79C9">
        <w:rPr>
          <w:rFonts w:ascii="Arial" w:hAnsi="Arial" w:cs="Arial"/>
          <w:sz w:val="22"/>
        </w:rPr>
        <w:t>– jednatel společnosti</w:t>
      </w:r>
    </w:p>
    <w:p w14:paraId="325DED7F" w14:textId="6DDC5F9D" w:rsidR="00D84174" w:rsidRDefault="00850969" w:rsidP="00850969">
      <w:pPr>
        <w:tabs>
          <w:tab w:val="left" w:pos="3544"/>
        </w:tabs>
        <w:ind w:left="720" w:hanging="720"/>
        <w:rPr>
          <w:rFonts w:ascii="Arial" w:hAnsi="Arial" w:cs="Arial"/>
          <w:sz w:val="22"/>
        </w:rPr>
      </w:pPr>
      <w:r>
        <w:rPr>
          <w:rFonts w:ascii="Arial" w:hAnsi="Arial" w:cs="Arial"/>
          <w:sz w:val="22"/>
        </w:rPr>
        <w:tab/>
      </w:r>
      <w:r>
        <w:rPr>
          <w:rFonts w:ascii="Arial" w:hAnsi="Arial" w:cs="Arial"/>
          <w:sz w:val="22"/>
        </w:rPr>
        <w:tab/>
      </w:r>
      <w:r w:rsidR="001B14A8">
        <w:rPr>
          <w:rFonts w:ascii="Arial" w:hAnsi="Arial" w:cs="Arial"/>
          <w:sz w:val="22"/>
        </w:rPr>
        <w:t>Milan</w:t>
      </w:r>
      <w:r w:rsidR="00D84174">
        <w:rPr>
          <w:rFonts w:ascii="Arial" w:hAnsi="Arial" w:cs="Arial"/>
          <w:sz w:val="22"/>
        </w:rPr>
        <w:t xml:space="preserve"> Hamerník </w:t>
      </w:r>
      <w:r w:rsidR="001B14A8">
        <w:rPr>
          <w:rFonts w:ascii="Arial" w:hAnsi="Arial" w:cs="Arial"/>
          <w:sz w:val="22"/>
        </w:rPr>
        <w:t>–</w:t>
      </w:r>
      <w:r w:rsidR="00D84174">
        <w:rPr>
          <w:rFonts w:ascii="Arial" w:hAnsi="Arial" w:cs="Arial"/>
          <w:sz w:val="22"/>
        </w:rPr>
        <w:t xml:space="preserve"> </w:t>
      </w:r>
      <w:r w:rsidR="001B14A8">
        <w:rPr>
          <w:rFonts w:ascii="Arial" w:hAnsi="Arial" w:cs="Arial"/>
          <w:sz w:val="22"/>
        </w:rPr>
        <w:t xml:space="preserve">jednatel společnosti </w:t>
      </w:r>
      <w:r w:rsidR="000116C0">
        <w:rPr>
          <w:rFonts w:ascii="Arial" w:hAnsi="Arial" w:cs="Arial"/>
          <w:sz w:val="22"/>
        </w:rPr>
        <w:t xml:space="preserve"> </w:t>
      </w:r>
    </w:p>
    <w:p w14:paraId="586CFAD3" w14:textId="77777777" w:rsidR="00D84174" w:rsidRDefault="00D84174" w:rsidP="00930BD9">
      <w:pPr>
        <w:ind w:left="720" w:hanging="720"/>
        <w:rPr>
          <w:rFonts w:ascii="Arial" w:hAnsi="Arial" w:cs="Arial"/>
          <w:sz w:val="22"/>
        </w:rPr>
      </w:pPr>
    </w:p>
    <w:p w14:paraId="7EA95961" w14:textId="6A8AEF67" w:rsidR="00930BD9" w:rsidRDefault="00D84174" w:rsidP="00850969">
      <w:pPr>
        <w:tabs>
          <w:tab w:val="left" w:pos="1134"/>
        </w:tabs>
        <w:ind w:left="720" w:hanging="720"/>
        <w:rPr>
          <w:rFonts w:ascii="Arial" w:hAnsi="Arial" w:cs="Arial"/>
          <w:sz w:val="22"/>
        </w:rPr>
      </w:pPr>
      <w:r>
        <w:rPr>
          <w:rFonts w:ascii="Arial" w:hAnsi="Arial" w:cs="Arial"/>
          <w:sz w:val="22"/>
        </w:rPr>
        <w:t>M</w:t>
      </w:r>
      <w:r w:rsidR="00C736F1">
        <w:rPr>
          <w:rFonts w:ascii="Arial" w:hAnsi="Arial" w:cs="Arial"/>
          <w:sz w:val="22"/>
        </w:rPr>
        <w:t xml:space="preserve">obil: </w:t>
      </w:r>
      <w:r w:rsidR="00850969">
        <w:rPr>
          <w:rFonts w:ascii="Arial" w:hAnsi="Arial" w:cs="Arial"/>
          <w:sz w:val="22"/>
        </w:rPr>
        <w:tab/>
      </w:r>
      <w:r>
        <w:rPr>
          <w:rFonts w:ascii="Arial" w:hAnsi="Arial" w:cs="Arial"/>
          <w:sz w:val="22"/>
        </w:rPr>
        <w:t>+420</w:t>
      </w:r>
      <w:r w:rsidR="001B14A8">
        <w:rPr>
          <w:rFonts w:ascii="Arial" w:hAnsi="Arial" w:cs="Arial"/>
          <w:sz w:val="22"/>
        </w:rPr>
        <w:t xml:space="preserve"> 602 142 300 </w:t>
      </w:r>
    </w:p>
    <w:p w14:paraId="41D6D214" w14:textId="3487A173" w:rsidR="00DA7D77" w:rsidRPr="00FE2367" w:rsidRDefault="00DA7D77" w:rsidP="00850969">
      <w:pPr>
        <w:tabs>
          <w:tab w:val="left" w:pos="709"/>
        </w:tabs>
        <w:ind w:left="720" w:hanging="720"/>
        <w:rPr>
          <w:rFonts w:ascii="Arial" w:hAnsi="Arial" w:cs="Arial"/>
          <w:color w:val="0070C0"/>
          <w:sz w:val="22"/>
        </w:rPr>
      </w:pPr>
      <w:r>
        <w:rPr>
          <w:rFonts w:ascii="Arial" w:hAnsi="Arial" w:cs="Arial"/>
          <w:sz w:val="22"/>
        </w:rPr>
        <w:t>E-mail:</w:t>
      </w:r>
      <w:r w:rsidR="00850969">
        <w:rPr>
          <w:rFonts w:ascii="Arial" w:hAnsi="Arial" w:cs="Arial"/>
          <w:sz w:val="22"/>
        </w:rPr>
        <w:tab/>
      </w:r>
      <w:r w:rsidR="003A7FED" w:rsidRPr="00871160">
        <w:rPr>
          <w:rFonts w:ascii="Arial" w:hAnsi="Arial" w:cs="Arial"/>
          <w:sz w:val="22"/>
        </w:rPr>
        <w:t>mhamernik@slouparna.cz</w:t>
      </w:r>
    </w:p>
    <w:p w14:paraId="69461C36" w14:textId="77777777" w:rsidR="000116C0" w:rsidRPr="00FE2367" w:rsidRDefault="000116C0" w:rsidP="000116C0">
      <w:pPr>
        <w:ind w:left="720" w:hanging="720"/>
        <w:rPr>
          <w:rFonts w:ascii="Arial" w:hAnsi="Arial"/>
          <w:color w:val="0070C0"/>
          <w:sz w:val="22"/>
          <w:szCs w:val="22"/>
        </w:rPr>
      </w:pPr>
    </w:p>
    <w:p w14:paraId="41B52061" w14:textId="77777777" w:rsidR="00DA7D77" w:rsidRDefault="00D84174" w:rsidP="00D84174">
      <w:pPr>
        <w:widowControl w:val="0"/>
        <w:rPr>
          <w:rFonts w:ascii="Arial" w:hAnsi="Arial"/>
          <w:sz w:val="22"/>
          <w:szCs w:val="22"/>
        </w:rPr>
      </w:pPr>
      <w:r>
        <w:rPr>
          <w:rFonts w:ascii="Arial" w:hAnsi="Arial"/>
          <w:sz w:val="22"/>
          <w:szCs w:val="22"/>
        </w:rPr>
        <w:t xml:space="preserve">                   </w:t>
      </w:r>
      <w:r w:rsidR="00DA7D77">
        <w:rPr>
          <w:rFonts w:ascii="Arial" w:hAnsi="Arial"/>
          <w:sz w:val="22"/>
          <w:szCs w:val="22"/>
        </w:rPr>
        <w:t>na straně jedné a v dalším označována jako "objednatel"</w:t>
      </w:r>
    </w:p>
    <w:p w14:paraId="5CA7FE21" w14:textId="77777777" w:rsidR="00DA7D77" w:rsidRDefault="00DA7D77">
      <w:pPr>
        <w:widowControl w:val="0"/>
        <w:rPr>
          <w:rFonts w:ascii="Arial" w:hAnsi="Arial"/>
          <w:sz w:val="22"/>
          <w:szCs w:val="22"/>
        </w:rPr>
      </w:pPr>
    </w:p>
    <w:p w14:paraId="33CD3079" w14:textId="77777777" w:rsidR="00DA7D77" w:rsidRDefault="00DA7D77">
      <w:pPr>
        <w:widowControl w:val="0"/>
        <w:jc w:val="center"/>
        <w:rPr>
          <w:rFonts w:ascii="Arial" w:hAnsi="Arial"/>
          <w:sz w:val="22"/>
          <w:szCs w:val="22"/>
        </w:rPr>
      </w:pPr>
      <w:r>
        <w:rPr>
          <w:rFonts w:ascii="Arial" w:hAnsi="Arial"/>
          <w:sz w:val="22"/>
          <w:szCs w:val="22"/>
        </w:rPr>
        <w:t xml:space="preserve"> a</w:t>
      </w:r>
    </w:p>
    <w:p w14:paraId="08643EB3" w14:textId="4FEA6178" w:rsidR="007D7070" w:rsidRDefault="003B089D" w:rsidP="00850969">
      <w:pPr>
        <w:tabs>
          <w:tab w:val="left" w:pos="1134"/>
        </w:tabs>
        <w:rPr>
          <w:rFonts w:ascii="Arial" w:hAnsi="Arial" w:cs="Arial"/>
          <w:sz w:val="22"/>
          <w:szCs w:val="22"/>
        </w:rPr>
      </w:pPr>
      <w:r>
        <w:rPr>
          <w:rFonts w:ascii="Arial" w:hAnsi="Arial" w:cs="Arial"/>
          <w:sz w:val="22"/>
          <w:szCs w:val="22"/>
        </w:rPr>
        <w:t>Firma</w:t>
      </w:r>
      <w:r w:rsidR="009E0937">
        <w:rPr>
          <w:rFonts w:ascii="Arial" w:hAnsi="Arial" w:cs="Arial"/>
          <w:sz w:val="22"/>
          <w:szCs w:val="22"/>
        </w:rPr>
        <w:t xml:space="preserve"> </w:t>
      </w:r>
      <w:r w:rsidR="009E0937" w:rsidRPr="009E0937">
        <w:rPr>
          <w:rFonts w:ascii="Arial" w:hAnsi="Arial" w:cs="Arial"/>
          <w:sz w:val="22"/>
          <w:szCs w:val="22"/>
          <w:highlight w:val="yellow"/>
        </w:rPr>
        <w:t>_______________</w:t>
      </w:r>
    </w:p>
    <w:p w14:paraId="5A14E107" w14:textId="5BE9C8CD" w:rsidR="003B089D" w:rsidRDefault="00850969" w:rsidP="00850969">
      <w:pPr>
        <w:tabs>
          <w:tab w:val="left" w:pos="1134"/>
        </w:tabs>
        <w:rPr>
          <w:rFonts w:ascii="Arial" w:hAnsi="Arial" w:cs="Arial"/>
          <w:sz w:val="22"/>
          <w:szCs w:val="22"/>
        </w:rPr>
      </w:pPr>
      <w:r>
        <w:rPr>
          <w:rFonts w:ascii="Arial" w:hAnsi="Arial" w:cs="Arial"/>
          <w:sz w:val="22"/>
          <w:szCs w:val="22"/>
        </w:rPr>
        <w:t>se sídlem:</w:t>
      </w:r>
      <w:r>
        <w:rPr>
          <w:rFonts w:ascii="Arial" w:hAnsi="Arial" w:cs="Arial"/>
          <w:sz w:val="22"/>
          <w:szCs w:val="22"/>
        </w:rPr>
        <w:tab/>
      </w:r>
      <w:r w:rsidR="009E0937" w:rsidRPr="009E0937">
        <w:rPr>
          <w:rFonts w:ascii="Arial" w:hAnsi="Arial" w:cs="Arial"/>
          <w:sz w:val="22"/>
          <w:szCs w:val="22"/>
          <w:highlight w:val="yellow"/>
        </w:rPr>
        <w:t>_______________</w:t>
      </w:r>
    </w:p>
    <w:p w14:paraId="080CF9F5" w14:textId="0BE6DD39" w:rsidR="003B089D" w:rsidRDefault="003B089D" w:rsidP="007D7070">
      <w:pPr>
        <w:rPr>
          <w:rFonts w:ascii="Arial" w:hAnsi="Arial" w:cs="Arial"/>
          <w:sz w:val="22"/>
          <w:szCs w:val="22"/>
        </w:rPr>
      </w:pPr>
      <w:r>
        <w:rPr>
          <w:rFonts w:ascii="Arial" w:hAnsi="Arial" w:cs="Arial"/>
          <w:sz w:val="22"/>
          <w:szCs w:val="22"/>
        </w:rPr>
        <w:t>Zapsaná v OR</w:t>
      </w:r>
      <w:r w:rsidR="009E0937" w:rsidRPr="009E0937">
        <w:rPr>
          <w:rFonts w:ascii="Arial" w:hAnsi="Arial" w:cs="Arial"/>
          <w:sz w:val="22"/>
          <w:szCs w:val="22"/>
          <w:highlight w:val="yellow"/>
        </w:rPr>
        <w:t>_______________</w:t>
      </w:r>
    </w:p>
    <w:p w14:paraId="7DDD383B" w14:textId="77777777" w:rsidR="003B089D" w:rsidRPr="007D7070" w:rsidRDefault="003B089D" w:rsidP="007D7070">
      <w:pPr>
        <w:rPr>
          <w:rFonts w:ascii="Arial" w:hAnsi="Arial" w:cs="Arial"/>
          <w:sz w:val="22"/>
          <w:szCs w:val="22"/>
        </w:rPr>
      </w:pPr>
    </w:p>
    <w:p w14:paraId="08C60B02" w14:textId="183B2887" w:rsidR="007D7070" w:rsidRPr="007D7070" w:rsidRDefault="007D7070" w:rsidP="0092130B">
      <w:pPr>
        <w:tabs>
          <w:tab w:val="left" w:pos="1134"/>
        </w:tabs>
        <w:ind w:left="720" w:hanging="720"/>
        <w:rPr>
          <w:rFonts w:ascii="Arial" w:hAnsi="Arial" w:cs="Arial"/>
          <w:sz w:val="22"/>
          <w:szCs w:val="22"/>
        </w:rPr>
      </w:pPr>
      <w:r w:rsidRPr="0092130B">
        <w:rPr>
          <w:rFonts w:ascii="Arial" w:hAnsi="Arial" w:cs="Arial"/>
          <w:sz w:val="22"/>
        </w:rPr>
        <w:t>IČO</w:t>
      </w:r>
      <w:r w:rsidRPr="007D7070">
        <w:rPr>
          <w:rFonts w:ascii="Arial" w:hAnsi="Arial" w:cs="Arial"/>
          <w:sz w:val="22"/>
          <w:szCs w:val="22"/>
        </w:rPr>
        <w:t>:</w:t>
      </w:r>
      <w:r w:rsidR="0092130B">
        <w:rPr>
          <w:rFonts w:ascii="Arial" w:hAnsi="Arial" w:cs="Arial"/>
          <w:sz w:val="22"/>
          <w:szCs w:val="22"/>
        </w:rPr>
        <w:tab/>
      </w:r>
      <w:r w:rsidR="004E5601" w:rsidRPr="009E0937">
        <w:rPr>
          <w:rFonts w:ascii="Arial" w:hAnsi="Arial" w:cs="Arial"/>
          <w:sz w:val="22"/>
          <w:szCs w:val="22"/>
          <w:highlight w:val="yellow"/>
        </w:rPr>
        <w:t>_______________</w:t>
      </w:r>
    </w:p>
    <w:p w14:paraId="30A1051F" w14:textId="6722FE6E" w:rsidR="007D7070" w:rsidRPr="0092130B" w:rsidRDefault="007D7070" w:rsidP="0092130B">
      <w:pPr>
        <w:tabs>
          <w:tab w:val="left" w:pos="1134"/>
        </w:tabs>
        <w:ind w:left="720" w:hanging="720"/>
        <w:rPr>
          <w:rFonts w:ascii="Arial" w:hAnsi="Arial" w:cs="Arial"/>
          <w:sz w:val="22"/>
        </w:rPr>
      </w:pPr>
      <w:r w:rsidRPr="0092130B">
        <w:rPr>
          <w:rFonts w:ascii="Arial" w:hAnsi="Arial" w:cs="Arial"/>
          <w:sz w:val="22"/>
        </w:rPr>
        <w:t>DIČ:</w:t>
      </w:r>
      <w:r w:rsidR="0092130B">
        <w:rPr>
          <w:rFonts w:ascii="Arial" w:hAnsi="Arial" w:cs="Arial"/>
          <w:sz w:val="22"/>
        </w:rPr>
        <w:tab/>
      </w:r>
      <w:r w:rsidR="004E5601" w:rsidRPr="009E0937">
        <w:rPr>
          <w:rFonts w:ascii="Arial" w:hAnsi="Arial" w:cs="Arial"/>
          <w:sz w:val="22"/>
          <w:szCs w:val="22"/>
          <w:highlight w:val="yellow"/>
        </w:rPr>
        <w:t>_______________</w:t>
      </w:r>
    </w:p>
    <w:p w14:paraId="2C4E5559" w14:textId="25E8E5AD" w:rsidR="007D7070" w:rsidRDefault="007D7070" w:rsidP="0092130B">
      <w:pPr>
        <w:tabs>
          <w:tab w:val="left" w:pos="1843"/>
        </w:tabs>
        <w:ind w:left="720" w:hanging="720"/>
        <w:rPr>
          <w:rFonts w:ascii="Arial" w:hAnsi="Arial" w:cs="Arial"/>
          <w:sz w:val="22"/>
          <w:szCs w:val="22"/>
        </w:rPr>
      </w:pPr>
      <w:r w:rsidRPr="0092130B">
        <w:rPr>
          <w:rFonts w:ascii="Arial" w:hAnsi="Arial" w:cs="Arial"/>
          <w:sz w:val="22"/>
        </w:rPr>
        <w:t>Ba</w:t>
      </w:r>
      <w:r w:rsidRPr="007D7070">
        <w:rPr>
          <w:rFonts w:ascii="Arial" w:hAnsi="Arial" w:cs="Arial"/>
          <w:sz w:val="22"/>
          <w:szCs w:val="22"/>
        </w:rPr>
        <w:t>nkovní spojení:</w:t>
      </w:r>
      <w:r w:rsidR="0092130B">
        <w:rPr>
          <w:rFonts w:ascii="Arial" w:hAnsi="Arial" w:cs="Arial"/>
          <w:sz w:val="22"/>
          <w:szCs w:val="22"/>
        </w:rPr>
        <w:tab/>
      </w:r>
      <w:r w:rsidR="004E5601" w:rsidRPr="009E0937">
        <w:rPr>
          <w:rFonts w:ascii="Arial" w:hAnsi="Arial" w:cs="Arial"/>
          <w:sz w:val="22"/>
          <w:szCs w:val="22"/>
          <w:highlight w:val="yellow"/>
        </w:rPr>
        <w:t>_______________</w:t>
      </w:r>
    </w:p>
    <w:p w14:paraId="542CFE10" w14:textId="77777777" w:rsidR="00B35D63" w:rsidRDefault="00B35D63" w:rsidP="007D7070">
      <w:pPr>
        <w:rPr>
          <w:rFonts w:ascii="Arial" w:hAnsi="Arial" w:cs="Arial"/>
          <w:sz w:val="22"/>
          <w:szCs w:val="22"/>
        </w:rPr>
      </w:pPr>
    </w:p>
    <w:p w14:paraId="5D1B97A2" w14:textId="08E8D113" w:rsidR="006A78CE" w:rsidRDefault="00B35D63" w:rsidP="007D7070">
      <w:pPr>
        <w:rPr>
          <w:rFonts w:ascii="Arial" w:hAnsi="Arial" w:cs="Arial"/>
          <w:sz w:val="22"/>
          <w:szCs w:val="22"/>
        </w:rPr>
      </w:pPr>
      <w:r>
        <w:rPr>
          <w:rFonts w:ascii="Arial" w:hAnsi="Arial" w:cs="Arial"/>
          <w:sz w:val="22"/>
          <w:szCs w:val="22"/>
        </w:rPr>
        <w:t>Zastoupen</w:t>
      </w:r>
      <w:r w:rsidR="003B089D">
        <w:rPr>
          <w:rFonts w:ascii="Arial" w:hAnsi="Arial" w:cs="Arial"/>
          <w:sz w:val="22"/>
          <w:szCs w:val="22"/>
        </w:rPr>
        <w:t>á</w:t>
      </w:r>
      <w:r w:rsidR="004E5601">
        <w:rPr>
          <w:rFonts w:ascii="Arial" w:hAnsi="Arial" w:cs="Arial"/>
          <w:sz w:val="22"/>
          <w:szCs w:val="22"/>
        </w:rPr>
        <w:t xml:space="preserve"> </w:t>
      </w:r>
      <w:r w:rsidR="004E5601" w:rsidRPr="009E0937">
        <w:rPr>
          <w:rFonts w:ascii="Arial" w:hAnsi="Arial" w:cs="Arial"/>
          <w:sz w:val="22"/>
          <w:szCs w:val="22"/>
          <w:highlight w:val="yellow"/>
        </w:rPr>
        <w:t>_______________</w:t>
      </w:r>
    </w:p>
    <w:p w14:paraId="06950A4E" w14:textId="77777777" w:rsidR="006A78CE" w:rsidRDefault="00EA0C18" w:rsidP="007D7070">
      <w:pPr>
        <w:rPr>
          <w:rFonts w:ascii="Arial" w:hAnsi="Arial" w:cs="Arial"/>
          <w:sz w:val="22"/>
          <w:szCs w:val="22"/>
        </w:rPr>
      </w:pPr>
      <w:r>
        <w:rPr>
          <w:rFonts w:ascii="Arial" w:hAnsi="Arial" w:cs="Arial"/>
          <w:sz w:val="22"/>
          <w:szCs w:val="22"/>
        </w:rPr>
        <w:t>V</w:t>
      </w:r>
      <w:r w:rsidR="00B35D63">
        <w:rPr>
          <w:rFonts w:ascii="Arial" w:hAnsi="Arial" w:cs="Arial"/>
          <w:sz w:val="22"/>
          <w:szCs w:val="22"/>
        </w:rPr>
        <w:t xml:space="preserve">e vzájemném styku smluvních stran </w:t>
      </w:r>
      <w:r>
        <w:rPr>
          <w:rFonts w:ascii="Arial" w:hAnsi="Arial" w:cs="Arial"/>
          <w:sz w:val="22"/>
          <w:szCs w:val="22"/>
        </w:rPr>
        <w:t>je</w:t>
      </w:r>
      <w:r w:rsidR="00B35D63">
        <w:rPr>
          <w:rFonts w:ascii="Arial" w:hAnsi="Arial" w:cs="Arial"/>
          <w:sz w:val="22"/>
          <w:szCs w:val="22"/>
        </w:rPr>
        <w:t xml:space="preserve"> oprávněn jednat</w:t>
      </w:r>
      <w:r w:rsidR="006A78CE">
        <w:rPr>
          <w:rFonts w:ascii="Arial" w:hAnsi="Arial" w:cs="Arial"/>
          <w:sz w:val="22"/>
          <w:szCs w:val="22"/>
        </w:rPr>
        <w:t xml:space="preserve"> také:</w:t>
      </w:r>
    </w:p>
    <w:p w14:paraId="1EB90DC2" w14:textId="0FF86086" w:rsidR="00EA0C18" w:rsidRDefault="006A78CE" w:rsidP="009E0937">
      <w:pPr>
        <w:tabs>
          <w:tab w:val="left" w:pos="3544"/>
        </w:tabs>
        <w:ind w:left="720" w:hanging="720"/>
        <w:rPr>
          <w:rFonts w:ascii="Arial" w:hAnsi="Arial" w:cs="Arial"/>
          <w:sz w:val="22"/>
          <w:szCs w:val="22"/>
        </w:rPr>
      </w:pPr>
      <w:r>
        <w:rPr>
          <w:rFonts w:ascii="Arial" w:hAnsi="Arial" w:cs="Arial"/>
          <w:sz w:val="22"/>
          <w:szCs w:val="22"/>
        </w:rPr>
        <w:t xml:space="preserve">ve věcech </w:t>
      </w:r>
      <w:r w:rsidRPr="009E0937">
        <w:rPr>
          <w:rFonts w:ascii="Arial" w:hAnsi="Arial" w:cs="Arial"/>
          <w:sz w:val="22"/>
        </w:rPr>
        <w:t>technických</w:t>
      </w:r>
      <w:r w:rsidRPr="00A73D50">
        <w:rPr>
          <w:rFonts w:ascii="Arial" w:hAnsi="Arial" w:cs="Arial"/>
          <w:sz w:val="22"/>
          <w:szCs w:val="22"/>
          <w:highlight w:val="yellow"/>
        </w:rPr>
        <w:t>:</w:t>
      </w:r>
      <w:r w:rsidR="009E0937">
        <w:rPr>
          <w:rFonts w:ascii="Arial" w:hAnsi="Arial" w:cs="Arial"/>
          <w:sz w:val="22"/>
          <w:szCs w:val="22"/>
          <w:highlight w:val="yellow"/>
        </w:rPr>
        <w:tab/>
      </w:r>
      <w:r w:rsidR="004E5601" w:rsidRPr="009E0937">
        <w:rPr>
          <w:rFonts w:ascii="Arial" w:hAnsi="Arial" w:cs="Arial"/>
          <w:sz w:val="22"/>
          <w:szCs w:val="22"/>
          <w:highlight w:val="yellow"/>
        </w:rPr>
        <w:t>_______________</w:t>
      </w:r>
    </w:p>
    <w:p w14:paraId="645E0E27" w14:textId="5DBCAA9F" w:rsidR="00EA0C18" w:rsidRDefault="00D84174" w:rsidP="009E0937">
      <w:pPr>
        <w:tabs>
          <w:tab w:val="left" w:pos="3544"/>
        </w:tabs>
        <w:ind w:left="720" w:hanging="720"/>
        <w:rPr>
          <w:rFonts w:ascii="Arial" w:hAnsi="Arial" w:cs="Arial"/>
          <w:sz w:val="22"/>
          <w:szCs w:val="22"/>
        </w:rPr>
      </w:pPr>
      <w:r>
        <w:rPr>
          <w:rFonts w:ascii="Arial" w:hAnsi="Arial" w:cs="Arial"/>
          <w:sz w:val="22"/>
          <w:szCs w:val="22"/>
        </w:rPr>
        <w:t xml:space="preserve">                                      </w:t>
      </w:r>
      <w:r w:rsidR="009E0937">
        <w:rPr>
          <w:rFonts w:ascii="Arial" w:hAnsi="Arial" w:cs="Arial"/>
          <w:sz w:val="22"/>
          <w:szCs w:val="22"/>
        </w:rPr>
        <w:tab/>
      </w:r>
      <w:r w:rsidR="004E5601" w:rsidRPr="009E0937">
        <w:rPr>
          <w:rFonts w:ascii="Arial" w:hAnsi="Arial" w:cs="Arial"/>
          <w:sz w:val="22"/>
          <w:szCs w:val="22"/>
          <w:highlight w:val="yellow"/>
        </w:rPr>
        <w:t>_______________</w:t>
      </w:r>
      <w:r>
        <w:rPr>
          <w:rFonts w:ascii="Arial" w:hAnsi="Arial" w:cs="Arial"/>
          <w:sz w:val="22"/>
          <w:szCs w:val="22"/>
        </w:rPr>
        <w:t xml:space="preserve">                                  </w:t>
      </w:r>
    </w:p>
    <w:p w14:paraId="0751EAA1" w14:textId="77777777" w:rsidR="006A78CE" w:rsidRDefault="006A78CE" w:rsidP="007D7070">
      <w:pPr>
        <w:rPr>
          <w:rFonts w:ascii="Arial" w:hAnsi="Arial" w:cs="Arial"/>
          <w:sz w:val="22"/>
          <w:szCs w:val="22"/>
        </w:rPr>
      </w:pPr>
    </w:p>
    <w:p w14:paraId="6CA2CAA6" w14:textId="25DBA9AC" w:rsidR="007D7070" w:rsidRDefault="006A78CE" w:rsidP="009E0937">
      <w:pPr>
        <w:tabs>
          <w:tab w:val="left" w:pos="1134"/>
        </w:tabs>
        <w:ind w:left="720" w:hanging="720"/>
        <w:rPr>
          <w:rFonts w:ascii="Arial" w:hAnsi="Arial" w:cs="Arial"/>
          <w:sz w:val="22"/>
          <w:szCs w:val="22"/>
        </w:rPr>
      </w:pPr>
      <w:r w:rsidRPr="009E0937">
        <w:rPr>
          <w:rFonts w:ascii="Arial" w:hAnsi="Arial" w:cs="Arial"/>
          <w:sz w:val="22"/>
        </w:rPr>
        <w:t>Mobil</w:t>
      </w:r>
      <w:r>
        <w:rPr>
          <w:rFonts w:ascii="Arial" w:hAnsi="Arial" w:cs="Arial"/>
          <w:sz w:val="22"/>
          <w:szCs w:val="22"/>
        </w:rPr>
        <w:t>:</w:t>
      </w:r>
      <w:r w:rsidR="00B35D63">
        <w:rPr>
          <w:rFonts w:ascii="Arial" w:hAnsi="Arial" w:cs="Arial"/>
          <w:sz w:val="22"/>
          <w:szCs w:val="22"/>
        </w:rPr>
        <w:t xml:space="preserve"> </w:t>
      </w:r>
      <w:r w:rsidR="009E0937">
        <w:rPr>
          <w:rFonts w:ascii="Arial" w:hAnsi="Arial" w:cs="Arial"/>
          <w:sz w:val="22"/>
          <w:szCs w:val="22"/>
        </w:rPr>
        <w:tab/>
      </w:r>
      <w:r w:rsidR="00B35D63">
        <w:rPr>
          <w:rFonts w:ascii="Arial" w:hAnsi="Arial" w:cs="Arial"/>
          <w:sz w:val="22"/>
          <w:szCs w:val="22"/>
        </w:rPr>
        <w:t>+420</w:t>
      </w:r>
      <w:r w:rsidR="003B089D">
        <w:rPr>
          <w:rFonts w:ascii="Arial" w:hAnsi="Arial" w:cs="Arial"/>
          <w:sz w:val="22"/>
          <w:szCs w:val="22"/>
        </w:rPr>
        <w:t xml:space="preserve"> </w:t>
      </w:r>
      <w:r w:rsidR="004E5601" w:rsidRPr="009E0937">
        <w:rPr>
          <w:rFonts w:ascii="Arial" w:hAnsi="Arial" w:cs="Arial"/>
          <w:sz w:val="22"/>
          <w:szCs w:val="22"/>
          <w:highlight w:val="yellow"/>
        </w:rPr>
        <w:t>_______________</w:t>
      </w:r>
    </w:p>
    <w:p w14:paraId="20924640" w14:textId="730A1D7B" w:rsidR="003B089D" w:rsidRDefault="009E0937" w:rsidP="009E0937">
      <w:pPr>
        <w:tabs>
          <w:tab w:val="left" w:pos="709"/>
        </w:tabs>
        <w:ind w:left="720" w:hanging="720"/>
        <w:rPr>
          <w:rFonts w:ascii="Arial" w:hAnsi="Arial" w:cs="Arial"/>
          <w:sz w:val="22"/>
          <w:szCs w:val="22"/>
        </w:rPr>
      </w:pPr>
      <w:r>
        <w:rPr>
          <w:rFonts w:ascii="Arial" w:hAnsi="Arial" w:cs="Arial"/>
          <w:sz w:val="22"/>
          <w:szCs w:val="22"/>
        </w:rPr>
        <w:t>E</w:t>
      </w:r>
      <w:r w:rsidR="00B35D63">
        <w:rPr>
          <w:rFonts w:ascii="Arial" w:hAnsi="Arial" w:cs="Arial"/>
          <w:sz w:val="22"/>
          <w:szCs w:val="22"/>
        </w:rPr>
        <w:t>-</w:t>
      </w:r>
      <w:r w:rsidR="00B35D63" w:rsidRPr="009E0937">
        <w:rPr>
          <w:rFonts w:ascii="Arial" w:hAnsi="Arial" w:cs="Arial"/>
          <w:sz w:val="22"/>
        </w:rPr>
        <w:t>mail</w:t>
      </w:r>
      <w:r w:rsidR="00B35D63">
        <w:rPr>
          <w:rFonts w:ascii="Arial" w:hAnsi="Arial" w:cs="Arial"/>
          <w:sz w:val="22"/>
          <w:szCs w:val="22"/>
        </w:rPr>
        <w:t>:</w:t>
      </w:r>
      <w:r>
        <w:rPr>
          <w:rFonts w:ascii="Arial" w:hAnsi="Arial" w:cs="Arial"/>
          <w:sz w:val="22"/>
          <w:szCs w:val="22"/>
        </w:rPr>
        <w:tab/>
      </w:r>
      <w:r w:rsidR="004E5601" w:rsidRPr="009E0937">
        <w:rPr>
          <w:rFonts w:ascii="Arial" w:hAnsi="Arial" w:cs="Arial"/>
          <w:sz w:val="22"/>
          <w:szCs w:val="22"/>
          <w:highlight w:val="yellow"/>
        </w:rPr>
        <w:t>_______________</w:t>
      </w:r>
    </w:p>
    <w:p w14:paraId="0DE6B0AC" w14:textId="77777777" w:rsidR="003B089D" w:rsidRDefault="003B089D" w:rsidP="00D84174">
      <w:pPr>
        <w:rPr>
          <w:rFonts w:ascii="Arial" w:hAnsi="Arial" w:cs="Arial"/>
          <w:sz w:val="22"/>
          <w:szCs w:val="22"/>
        </w:rPr>
      </w:pPr>
    </w:p>
    <w:p w14:paraId="2918F2AE" w14:textId="08AAEEA8" w:rsidR="00DA7D77" w:rsidRDefault="00D84174" w:rsidP="00D84174">
      <w:pPr>
        <w:rPr>
          <w:rFonts w:ascii="Arial" w:hAnsi="Arial"/>
          <w:sz w:val="22"/>
          <w:szCs w:val="22"/>
        </w:rPr>
      </w:pPr>
      <w:r>
        <w:rPr>
          <w:rFonts w:ascii="Arial" w:hAnsi="Arial" w:cs="Arial"/>
          <w:sz w:val="22"/>
          <w:szCs w:val="22"/>
        </w:rPr>
        <w:t xml:space="preserve">              na s</w:t>
      </w:r>
      <w:r w:rsidR="00DA7D77">
        <w:rPr>
          <w:rFonts w:ascii="Arial" w:hAnsi="Arial"/>
          <w:sz w:val="22"/>
          <w:szCs w:val="22"/>
        </w:rPr>
        <w:t>traně druhé a v dalším označována jako "zhotovitel".</w:t>
      </w:r>
    </w:p>
    <w:p w14:paraId="00491D6B" w14:textId="5B52A072" w:rsidR="00DA7D77" w:rsidRPr="004E5601"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sidRPr="004E5601">
        <w:rPr>
          <w:rFonts w:ascii="Arial" w:hAnsi="Arial"/>
          <w:b/>
          <w:sz w:val="22"/>
          <w:szCs w:val="22"/>
        </w:rPr>
        <w:lastRenderedPageBreak/>
        <w:t>Předmět díla</w:t>
      </w:r>
    </w:p>
    <w:p w14:paraId="0D26D152" w14:textId="09E373E4" w:rsidR="00DA7D77" w:rsidRPr="001A1A0C" w:rsidRDefault="00DA7D77">
      <w:pPr>
        <w:pStyle w:val="Odstavecseseznamem"/>
        <w:widowControl w:val="0"/>
        <w:numPr>
          <w:ilvl w:val="1"/>
          <w:numId w:val="6"/>
        </w:numPr>
        <w:spacing w:before="120"/>
        <w:ind w:left="567" w:hanging="567"/>
        <w:jc w:val="both"/>
        <w:rPr>
          <w:rFonts w:ascii="Arial" w:hAnsi="Arial"/>
          <w:sz w:val="22"/>
          <w:szCs w:val="22"/>
        </w:rPr>
      </w:pPr>
      <w:r w:rsidRPr="001A1A0C">
        <w:rPr>
          <w:rFonts w:ascii="Arial" w:hAnsi="Arial"/>
          <w:sz w:val="22"/>
          <w:szCs w:val="22"/>
        </w:rPr>
        <w:t>Zhotovitel se zavazuje k provedení díla, kterým je:</w:t>
      </w:r>
    </w:p>
    <w:p w14:paraId="23FF3E9F" w14:textId="77777777" w:rsidR="003B089D" w:rsidRDefault="003B089D">
      <w:pPr>
        <w:widowControl w:val="0"/>
        <w:rPr>
          <w:rFonts w:ascii="Arial" w:hAnsi="Arial"/>
          <w:sz w:val="22"/>
          <w:szCs w:val="22"/>
        </w:rPr>
      </w:pPr>
    </w:p>
    <w:p w14:paraId="2538FFAD" w14:textId="57291B5C" w:rsidR="00DA7D77" w:rsidRDefault="003B089D" w:rsidP="00A474FF">
      <w:pPr>
        <w:widowControl w:val="0"/>
        <w:jc w:val="center"/>
        <w:rPr>
          <w:rFonts w:ascii="Arial" w:hAnsi="Arial"/>
          <w:b/>
          <w:sz w:val="22"/>
          <w:szCs w:val="22"/>
        </w:rPr>
      </w:pPr>
      <w:r>
        <w:rPr>
          <w:rFonts w:ascii="Arial" w:hAnsi="Arial"/>
          <w:b/>
          <w:sz w:val="22"/>
          <w:szCs w:val="22"/>
        </w:rPr>
        <w:t>Realizace technologie pro oddělené jímání a recyklaci betonových kalů</w:t>
      </w:r>
    </w:p>
    <w:p w14:paraId="035A8497" w14:textId="4B4974BB" w:rsidR="004E5601" w:rsidRDefault="004E5601" w:rsidP="004E5601">
      <w:pPr>
        <w:pStyle w:val="Zhlav"/>
        <w:spacing w:before="120"/>
        <w:jc w:val="center"/>
        <w:rPr>
          <w:rFonts w:ascii="Arial" w:hAnsi="Arial"/>
          <w:sz w:val="22"/>
          <w:szCs w:val="22"/>
        </w:rPr>
      </w:pPr>
      <w:r w:rsidRPr="004E5601">
        <w:rPr>
          <w:rFonts w:ascii="Arial" w:hAnsi="Arial"/>
          <w:sz w:val="22"/>
          <w:szCs w:val="22"/>
        </w:rPr>
        <w:t>v rámci projektu „Úspora vody ve SLOUPÁRNA Majdalena s.r.o.“</w:t>
      </w:r>
      <w:r>
        <w:rPr>
          <w:rFonts w:ascii="Arial" w:hAnsi="Arial"/>
          <w:sz w:val="22"/>
          <w:szCs w:val="22"/>
        </w:rPr>
        <w:t xml:space="preserve">, </w:t>
      </w:r>
      <w:r w:rsidRPr="004E5601">
        <w:rPr>
          <w:rFonts w:ascii="Arial" w:hAnsi="Arial"/>
          <w:sz w:val="22"/>
          <w:szCs w:val="22"/>
        </w:rPr>
        <w:t xml:space="preserve">registrační číslo projektu: CZ.31.5.0/0.0/0.0/22_008/0004794 </w:t>
      </w:r>
    </w:p>
    <w:p w14:paraId="35EF40B8" w14:textId="77777777" w:rsidR="00241C67" w:rsidRPr="00A474FF" w:rsidRDefault="00241C67" w:rsidP="00241C67">
      <w:pPr>
        <w:pStyle w:val="Zkladntext"/>
        <w:tabs>
          <w:tab w:val="left" w:pos="2268"/>
        </w:tabs>
        <w:spacing w:before="120"/>
        <w:ind w:left="567"/>
        <w:rPr>
          <w:rFonts w:cs="Times New Roman"/>
          <w:sz w:val="22"/>
          <w:szCs w:val="22"/>
          <w:lang w:eastAsia="cs-CZ"/>
        </w:rPr>
      </w:pPr>
      <w:r w:rsidRPr="00A474FF">
        <w:rPr>
          <w:rFonts w:cs="Times New Roman"/>
          <w:sz w:val="22"/>
          <w:szCs w:val="22"/>
          <w:lang w:eastAsia="cs-CZ"/>
        </w:rPr>
        <w:t>(dále jen „dílo“)</w:t>
      </w:r>
    </w:p>
    <w:p w14:paraId="5C100FFC" w14:textId="3C55DA4C" w:rsidR="00463761" w:rsidRDefault="00241C67" w:rsidP="00A756F8">
      <w:pPr>
        <w:pStyle w:val="Zhlav"/>
        <w:spacing w:before="120"/>
        <w:jc w:val="both"/>
        <w:rPr>
          <w:rFonts w:ascii="Arial" w:hAnsi="Arial" w:cs="Arial"/>
          <w:bCs/>
          <w:sz w:val="22"/>
          <w:szCs w:val="22"/>
        </w:rPr>
      </w:pPr>
      <w:r w:rsidRPr="00241C67">
        <w:rPr>
          <w:rFonts w:ascii="Arial" w:hAnsi="Arial" w:cs="Arial"/>
          <w:bCs/>
          <w:sz w:val="22"/>
          <w:szCs w:val="22"/>
        </w:rPr>
        <w:t xml:space="preserve">v rozsahu a za podmínek stanovených v zadávací dokumentaci (včetně příloh) k veřejné zakázce, uveřejněné ve Věstníku veřejných zakázek </w:t>
      </w:r>
      <w:r w:rsidRPr="008955E9">
        <w:rPr>
          <w:rFonts w:ascii="Arial" w:hAnsi="Arial" w:cs="Arial"/>
          <w:bCs/>
          <w:sz w:val="22"/>
          <w:szCs w:val="22"/>
        </w:rPr>
        <w:t xml:space="preserve">dne </w:t>
      </w:r>
      <w:r w:rsidR="008955E9" w:rsidRPr="008955E9">
        <w:rPr>
          <w:rFonts w:ascii="Arial" w:hAnsi="Arial" w:cs="Arial"/>
          <w:bCs/>
          <w:sz w:val="22"/>
          <w:szCs w:val="22"/>
        </w:rPr>
        <w:t>9. 3</w:t>
      </w:r>
      <w:r w:rsidRPr="008955E9">
        <w:rPr>
          <w:rFonts w:ascii="Arial" w:hAnsi="Arial" w:cs="Arial"/>
          <w:bCs/>
          <w:sz w:val="22"/>
          <w:szCs w:val="22"/>
        </w:rPr>
        <w:t>. 2023 po</w:t>
      </w:r>
      <w:r w:rsidRPr="00021896">
        <w:rPr>
          <w:rFonts w:ascii="Arial" w:hAnsi="Arial" w:cs="Arial"/>
          <w:bCs/>
          <w:sz w:val="22"/>
          <w:szCs w:val="22"/>
        </w:rPr>
        <w:t xml:space="preserve">d Evidenčním číslem formuláře </w:t>
      </w:r>
      <w:r w:rsidR="00021896" w:rsidRPr="00021896">
        <w:rPr>
          <w:rFonts w:ascii="Arial" w:hAnsi="Arial" w:cs="Arial"/>
          <w:bCs/>
          <w:sz w:val="22"/>
          <w:szCs w:val="22"/>
        </w:rPr>
        <w:t>F2023-009567</w:t>
      </w:r>
      <w:r w:rsidR="006E5D6D" w:rsidRPr="00021896">
        <w:rPr>
          <w:rFonts w:ascii="Arial" w:hAnsi="Arial" w:cs="Arial"/>
          <w:bCs/>
          <w:sz w:val="22"/>
          <w:szCs w:val="22"/>
        </w:rPr>
        <w:t xml:space="preserve"> </w:t>
      </w:r>
      <w:r w:rsidRPr="00021896">
        <w:rPr>
          <w:rFonts w:ascii="Arial" w:hAnsi="Arial" w:cs="Arial"/>
          <w:bCs/>
          <w:sz w:val="22"/>
          <w:szCs w:val="22"/>
        </w:rPr>
        <w:t xml:space="preserve">a Evidenčním číslem zakázky </w:t>
      </w:r>
      <w:r w:rsidR="00021896" w:rsidRPr="00021896">
        <w:rPr>
          <w:rFonts w:ascii="Arial" w:hAnsi="Arial" w:cs="Arial"/>
          <w:bCs/>
          <w:sz w:val="22"/>
          <w:szCs w:val="22"/>
        </w:rPr>
        <w:t>Z2023-009567</w:t>
      </w:r>
      <w:r w:rsidR="006E5D6D" w:rsidRPr="00021896">
        <w:rPr>
          <w:rFonts w:ascii="Arial" w:hAnsi="Arial" w:cs="Arial"/>
          <w:bCs/>
          <w:sz w:val="22"/>
          <w:szCs w:val="22"/>
        </w:rPr>
        <w:t xml:space="preserve"> </w:t>
      </w:r>
      <w:r w:rsidRPr="00021896">
        <w:rPr>
          <w:rFonts w:ascii="Arial" w:hAnsi="Arial" w:cs="Arial"/>
          <w:bCs/>
          <w:sz w:val="22"/>
          <w:szCs w:val="22"/>
        </w:rPr>
        <w:t>a </w:t>
      </w:r>
      <w:r w:rsidRPr="00241C67">
        <w:rPr>
          <w:rFonts w:ascii="Arial" w:hAnsi="Arial" w:cs="Arial"/>
          <w:bCs/>
          <w:sz w:val="22"/>
          <w:szCs w:val="22"/>
        </w:rPr>
        <w:t>v souladu s nabídkou zhotovitele předloženou v otevřeném zadávacím řízení dle zákona č. 134/2016 Sb., o</w:t>
      </w:r>
      <w:r>
        <w:rPr>
          <w:rFonts w:ascii="Arial" w:hAnsi="Arial" w:cs="Arial"/>
          <w:bCs/>
          <w:sz w:val="22"/>
          <w:szCs w:val="22"/>
        </w:rPr>
        <w:t> </w:t>
      </w:r>
      <w:r w:rsidRPr="00241C67">
        <w:rPr>
          <w:rFonts w:ascii="Arial" w:hAnsi="Arial" w:cs="Arial"/>
          <w:bCs/>
          <w:sz w:val="22"/>
          <w:szCs w:val="22"/>
        </w:rPr>
        <w:t>zadávání veřejných zakázek, v platném znění (dále též „ZZVZ“).</w:t>
      </w:r>
    </w:p>
    <w:p w14:paraId="6190FD59" w14:textId="773FE013" w:rsidR="00030D0F" w:rsidRPr="004163B2" w:rsidRDefault="001A1A0C">
      <w:pPr>
        <w:pStyle w:val="Odstavecseseznamem"/>
        <w:widowControl w:val="0"/>
        <w:numPr>
          <w:ilvl w:val="1"/>
          <w:numId w:val="6"/>
        </w:numPr>
        <w:spacing w:before="60"/>
        <w:ind w:left="567" w:hanging="567"/>
        <w:contextualSpacing w:val="0"/>
        <w:jc w:val="both"/>
        <w:rPr>
          <w:rFonts w:ascii="Arial" w:hAnsi="Arial"/>
          <w:sz w:val="22"/>
          <w:szCs w:val="22"/>
        </w:rPr>
      </w:pPr>
      <w:r w:rsidRPr="004163B2">
        <w:rPr>
          <w:rFonts w:ascii="Arial" w:hAnsi="Arial"/>
          <w:sz w:val="22"/>
          <w:szCs w:val="22"/>
        </w:rPr>
        <w:t xml:space="preserve">Zhotovením díla se rozumí úplné, funkční a bezvadné provedení všech </w:t>
      </w:r>
      <w:r w:rsidR="00A474FF" w:rsidRPr="004163B2">
        <w:rPr>
          <w:rFonts w:ascii="Arial" w:hAnsi="Arial"/>
          <w:sz w:val="22"/>
          <w:szCs w:val="22"/>
        </w:rPr>
        <w:t xml:space="preserve">stavebních a </w:t>
      </w:r>
      <w:r w:rsidR="00340F32" w:rsidRPr="004163B2">
        <w:rPr>
          <w:rFonts w:ascii="Arial" w:hAnsi="Arial"/>
          <w:sz w:val="22"/>
          <w:szCs w:val="22"/>
        </w:rPr>
        <w:t>montážních prací</w:t>
      </w:r>
      <w:r w:rsidR="00A474FF" w:rsidRPr="004163B2">
        <w:rPr>
          <w:rFonts w:ascii="Arial" w:hAnsi="Arial"/>
          <w:sz w:val="22"/>
          <w:szCs w:val="22"/>
        </w:rPr>
        <w:t xml:space="preserve">, </w:t>
      </w:r>
      <w:r w:rsidR="00030D0F" w:rsidRPr="004163B2">
        <w:rPr>
          <w:rFonts w:ascii="Arial" w:hAnsi="Arial"/>
          <w:sz w:val="22"/>
          <w:szCs w:val="22"/>
        </w:rPr>
        <w:t>dodání do místa plnění</w:t>
      </w:r>
      <w:r w:rsidR="00D10DDF" w:rsidRPr="004163B2">
        <w:rPr>
          <w:rFonts w:ascii="Arial" w:hAnsi="Arial"/>
          <w:sz w:val="22"/>
          <w:szCs w:val="22"/>
        </w:rPr>
        <w:t>, zapojení a instalace v místě plnění</w:t>
      </w:r>
      <w:r w:rsidRPr="004163B2">
        <w:rPr>
          <w:rFonts w:ascii="Arial" w:hAnsi="Arial"/>
          <w:sz w:val="22"/>
          <w:szCs w:val="22"/>
        </w:rPr>
        <w:t>, včetně všech potřebných materiálů a zařízení nezbytných pro řádné dokončení díla</w:t>
      </w:r>
      <w:r w:rsidR="004163B2">
        <w:rPr>
          <w:rFonts w:ascii="Arial" w:hAnsi="Arial"/>
          <w:sz w:val="22"/>
          <w:szCs w:val="22"/>
        </w:rPr>
        <w:t>, uvedení do provozu, likvidace vzniklého odpadu</w:t>
      </w:r>
      <w:r w:rsidR="008B12F9">
        <w:rPr>
          <w:rFonts w:ascii="Arial" w:hAnsi="Arial"/>
          <w:sz w:val="22"/>
          <w:szCs w:val="22"/>
        </w:rPr>
        <w:t>,</w:t>
      </w:r>
      <w:r w:rsidR="00030D0F" w:rsidRPr="008B12F9">
        <w:rPr>
          <w:rFonts w:ascii="Arial" w:hAnsi="Arial"/>
          <w:sz w:val="22"/>
          <w:szCs w:val="22"/>
        </w:rPr>
        <w:t xml:space="preserve"> provedení případných dalších prací, dodávek a služeb spojených s realizací předmětu díla dle podmínek stanovených touto smlouvou a soupisem požadovaných dodávek a služeb a odstranění všech případných vad a nedodělků na základě sepsaného předávacího protokolu.</w:t>
      </w:r>
    </w:p>
    <w:p w14:paraId="364F13D2" w14:textId="77777777" w:rsidR="00026AFD" w:rsidRPr="00026AFD" w:rsidRDefault="00026AFD">
      <w:pPr>
        <w:pStyle w:val="Odstavecseseznamem"/>
        <w:widowControl w:val="0"/>
        <w:numPr>
          <w:ilvl w:val="1"/>
          <w:numId w:val="6"/>
        </w:numPr>
        <w:spacing w:before="60"/>
        <w:ind w:left="567" w:hanging="567"/>
        <w:contextualSpacing w:val="0"/>
        <w:jc w:val="both"/>
        <w:rPr>
          <w:rFonts w:ascii="Arial" w:hAnsi="Arial"/>
          <w:sz w:val="22"/>
          <w:szCs w:val="22"/>
        </w:rPr>
      </w:pPr>
      <w:r w:rsidRPr="00026AFD">
        <w:rPr>
          <w:rFonts w:ascii="Arial" w:hAnsi="Arial"/>
          <w:sz w:val="22"/>
          <w:szCs w:val="22"/>
        </w:rPr>
        <w:t>Zhotovitel postupuje při provádění díla samostatně při respektování zejména:</w:t>
      </w:r>
    </w:p>
    <w:p w14:paraId="12B81EAE" w14:textId="77777777" w:rsidR="00026AFD" w:rsidRPr="00026AFD" w:rsidRDefault="00026AFD">
      <w:pPr>
        <w:pStyle w:val="Zkladntext"/>
        <w:numPr>
          <w:ilvl w:val="0"/>
          <w:numId w:val="7"/>
        </w:numPr>
        <w:tabs>
          <w:tab w:val="left" w:pos="284"/>
        </w:tabs>
        <w:spacing w:before="60"/>
        <w:ind w:left="851" w:hanging="284"/>
        <w:jc w:val="both"/>
        <w:rPr>
          <w:sz w:val="22"/>
          <w:szCs w:val="28"/>
        </w:rPr>
      </w:pPr>
      <w:r w:rsidRPr="00026AFD">
        <w:rPr>
          <w:sz w:val="22"/>
          <w:szCs w:val="28"/>
        </w:rPr>
        <w:t>platných souvisejících předpisů, technických norem, vzorových listů, technologií, výrobních předpisů a jiných závazných pokynů, především pak Zákonu č. 22/1997 Sb. a podmínkám Nařízení vlády č. 163/2002 Sb. o technických požadavcích na stavební výrobky;</w:t>
      </w:r>
    </w:p>
    <w:p w14:paraId="3C7DC650" w14:textId="77777777" w:rsidR="00026AFD" w:rsidRPr="00026AFD" w:rsidRDefault="00026AFD">
      <w:pPr>
        <w:pStyle w:val="Zkladntext"/>
        <w:numPr>
          <w:ilvl w:val="0"/>
          <w:numId w:val="7"/>
        </w:numPr>
        <w:tabs>
          <w:tab w:val="left" w:pos="284"/>
        </w:tabs>
        <w:spacing w:before="60"/>
        <w:ind w:left="851" w:hanging="284"/>
        <w:jc w:val="both"/>
        <w:rPr>
          <w:sz w:val="22"/>
          <w:szCs w:val="28"/>
        </w:rPr>
      </w:pPr>
      <w:r w:rsidRPr="00026AFD">
        <w:rPr>
          <w:sz w:val="22"/>
          <w:szCs w:val="28"/>
        </w:rPr>
        <w:t>ostatních závazných norem a obecně závazných právních předpisů;</w:t>
      </w:r>
    </w:p>
    <w:p w14:paraId="402DC161" w14:textId="77777777" w:rsidR="00026AFD" w:rsidRPr="00026AFD" w:rsidRDefault="00026AFD">
      <w:pPr>
        <w:pStyle w:val="Zkladntext"/>
        <w:numPr>
          <w:ilvl w:val="0"/>
          <w:numId w:val="7"/>
        </w:numPr>
        <w:tabs>
          <w:tab w:val="left" w:pos="284"/>
        </w:tabs>
        <w:spacing w:before="60"/>
        <w:ind w:left="851" w:hanging="284"/>
        <w:jc w:val="both"/>
        <w:rPr>
          <w:sz w:val="22"/>
          <w:szCs w:val="28"/>
        </w:rPr>
      </w:pPr>
      <w:r w:rsidRPr="00026AFD">
        <w:rPr>
          <w:sz w:val="22"/>
          <w:szCs w:val="28"/>
        </w:rPr>
        <w:t>požadavků stanovených k tomu oprávněnými orgány;</w:t>
      </w:r>
    </w:p>
    <w:p w14:paraId="366089AB" w14:textId="77777777" w:rsidR="00026AFD" w:rsidRPr="00026AFD" w:rsidRDefault="00026AFD">
      <w:pPr>
        <w:pStyle w:val="Zkladntext"/>
        <w:numPr>
          <w:ilvl w:val="0"/>
          <w:numId w:val="7"/>
        </w:numPr>
        <w:tabs>
          <w:tab w:val="left" w:pos="284"/>
        </w:tabs>
        <w:spacing w:before="60"/>
        <w:ind w:left="851" w:hanging="284"/>
        <w:jc w:val="both"/>
        <w:rPr>
          <w:sz w:val="22"/>
          <w:szCs w:val="28"/>
        </w:rPr>
      </w:pPr>
      <w:r w:rsidRPr="00026AFD">
        <w:rPr>
          <w:sz w:val="22"/>
          <w:szCs w:val="28"/>
        </w:rPr>
        <w:t>příkazů objednatele (ustanovení § 2594 tím není dotčeno).</w:t>
      </w:r>
    </w:p>
    <w:p w14:paraId="308E4063" w14:textId="77777777" w:rsidR="00026AFD" w:rsidRPr="00EE4D6C" w:rsidRDefault="00026AFD">
      <w:pPr>
        <w:pStyle w:val="Odstavecseseznamem"/>
        <w:widowControl w:val="0"/>
        <w:numPr>
          <w:ilvl w:val="1"/>
          <w:numId w:val="6"/>
        </w:numPr>
        <w:spacing w:before="60"/>
        <w:ind w:left="567" w:hanging="567"/>
        <w:contextualSpacing w:val="0"/>
        <w:jc w:val="both"/>
        <w:rPr>
          <w:rFonts w:ascii="Arial" w:hAnsi="Arial"/>
          <w:sz w:val="22"/>
          <w:szCs w:val="22"/>
        </w:rPr>
      </w:pPr>
      <w:r w:rsidRPr="00EE4D6C">
        <w:rPr>
          <w:rFonts w:ascii="Arial" w:hAnsi="Arial"/>
          <w:sz w:val="22"/>
          <w:szCs w:val="22"/>
        </w:rPr>
        <w:t>Součástí plnění je dále:</w:t>
      </w:r>
    </w:p>
    <w:p w14:paraId="5C48D295"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bezpečností opatření v průběhu realizace díla;</w:t>
      </w:r>
    </w:p>
    <w:p w14:paraId="70C375F1"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ochrana stávajících el. rozvodů a vnitřních instalací;</w:t>
      </w:r>
    </w:p>
    <w:p w14:paraId="15909A43"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vybudování, provoz a odstranění zařízení staveniště;</w:t>
      </w:r>
    </w:p>
    <w:p w14:paraId="677AAB9E"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 xml:space="preserve">provedení veškerých ostatních předepsaných zkoušek všech prvků, systémů a zařízení tvořících dílo včetně vystavení dokladů o jejich provedení, </w:t>
      </w:r>
    </w:p>
    <w:p w14:paraId="6816BDD6"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doložení platných atestů, certifikátů, revizí, prohlášení o shodě, manuálů k obsluze a údržbě dodávaných zařízení, záručních listů, osvědčení a ostatních dokladů potřebných pro užívání díla a jejich předání objednateli v písemné formě v listinné podobě nebo v elektronické podobě na vhodném datovém nosiči (např. CD);</w:t>
      </w:r>
    </w:p>
    <w:p w14:paraId="15108871" w14:textId="0F65545F" w:rsidR="00026AFD" w:rsidRDefault="00026AFD">
      <w:pPr>
        <w:pStyle w:val="Zkladntext"/>
        <w:numPr>
          <w:ilvl w:val="0"/>
          <w:numId w:val="7"/>
        </w:numPr>
        <w:tabs>
          <w:tab w:val="left" w:pos="284"/>
        </w:tabs>
        <w:spacing w:before="60"/>
        <w:ind w:left="851" w:hanging="284"/>
        <w:jc w:val="both"/>
        <w:rPr>
          <w:sz w:val="22"/>
          <w:szCs w:val="28"/>
        </w:rPr>
      </w:pPr>
      <w:r w:rsidRPr="00EE4D6C">
        <w:rPr>
          <w:sz w:val="22"/>
          <w:szCs w:val="28"/>
        </w:rPr>
        <w:t>účast zhotovitele na svolaných jednáních a řešení vzniklých problémů na díle v záruční době.</w:t>
      </w:r>
    </w:p>
    <w:p w14:paraId="0824BEC3" w14:textId="77777777" w:rsidR="00845F20" w:rsidRPr="00845F20" w:rsidRDefault="00845F20">
      <w:pPr>
        <w:pStyle w:val="Odstavecseseznamem"/>
        <w:widowControl w:val="0"/>
        <w:numPr>
          <w:ilvl w:val="1"/>
          <w:numId w:val="6"/>
        </w:numPr>
        <w:spacing w:before="60"/>
        <w:ind w:left="567" w:hanging="567"/>
        <w:contextualSpacing w:val="0"/>
        <w:jc w:val="both"/>
        <w:rPr>
          <w:rFonts w:ascii="Arial" w:hAnsi="Arial"/>
          <w:sz w:val="22"/>
          <w:szCs w:val="22"/>
        </w:rPr>
      </w:pPr>
      <w:r w:rsidRPr="00845F20">
        <w:rPr>
          <w:rFonts w:ascii="Arial" w:hAnsi="Arial"/>
          <w:sz w:val="22"/>
          <w:szCs w:val="22"/>
        </w:rPr>
        <w:t>Veškerý materiál zajišťuje zhotovitel, cena materiálu je zahrnuta v ceně díla.</w:t>
      </w:r>
    </w:p>
    <w:p w14:paraId="04B6FB3C" w14:textId="77777777" w:rsidR="00845F20" w:rsidRPr="00845F20" w:rsidRDefault="00845F20">
      <w:pPr>
        <w:pStyle w:val="Odstavecseseznamem"/>
        <w:widowControl w:val="0"/>
        <w:numPr>
          <w:ilvl w:val="1"/>
          <w:numId w:val="6"/>
        </w:numPr>
        <w:spacing w:before="60"/>
        <w:ind w:left="567" w:hanging="567"/>
        <w:contextualSpacing w:val="0"/>
        <w:jc w:val="both"/>
        <w:rPr>
          <w:rFonts w:ascii="Arial" w:hAnsi="Arial"/>
          <w:sz w:val="22"/>
          <w:szCs w:val="22"/>
        </w:rPr>
      </w:pPr>
      <w:r w:rsidRPr="00845F20">
        <w:rPr>
          <w:rFonts w:ascii="Arial" w:hAnsi="Arial"/>
          <w:sz w:val="22"/>
          <w:szCs w:val="22"/>
        </w:rPr>
        <w:t>V případě, že v důsledku nových skutečností, které se objeví v průběhu realizace díla, vyvstane nutnost provést vícepráce nad rámec plnění stanoveného Smlouvou o dílo, uzavřou smluvní strany dodatek ke smlouvě, v němž dohodnou jejich rozsah, termín plnění, cenu za jejich provedení a ev. další podmínky.</w:t>
      </w:r>
    </w:p>
    <w:p w14:paraId="3D6288BE" w14:textId="357B232C" w:rsidR="00845F20" w:rsidRPr="00845F20" w:rsidRDefault="00845F20" w:rsidP="009A52B0">
      <w:pPr>
        <w:widowControl w:val="0"/>
        <w:spacing w:before="120"/>
        <w:ind w:left="567"/>
        <w:jc w:val="both"/>
        <w:rPr>
          <w:rFonts w:ascii="Arial" w:hAnsi="Arial"/>
          <w:sz w:val="22"/>
          <w:szCs w:val="22"/>
        </w:rPr>
      </w:pPr>
      <w:r w:rsidRPr="009A52B0">
        <w:rPr>
          <w:rFonts w:ascii="Arial" w:hAnsi="Arial"/>
          <w:sz w:val="22"/>
          <w:szCs w:val="22"/>
        </w:rPr>
        <w:t>Provedení víceprací bude písemně odsouhlaseno objednatelem před jejich provedením.</w:t>
      </w:r>
      <w:r w:rsidR="009A52B0">
        <w:rPr>
          <w:rFonts w:ascii="Arial" w:hAnsi="Arial"/>
          <w:sz w:val="22"/>
          <w:szCs w:val="22"/>
        </w:rPr>
        <w:t xml:space="preserve"> </w:t>
      </w:r>
      <w:r w:rsidRPr="00845F20">
        <w:rPr>
          <w:rFonts w:ascii="Arial" w:hAnsi="Arial"/>
          <w:sz w:val="22"/>
          <w:szCs w:val="22"/>
        </w:rPr>
        <w:t xml:space="preserve">Dodatečné práce budou zadány v souladu se zákonem č. 134/2016 Sb., o zadávání </w:t>
      </w:r>
      <w:r w:rsidRPr="00845F20">
        <w:rPr>
          <w:rFonts w:ascii="Arial" w:hAnsi="Arial"/>
          <w:sz w:val="22"/>
          <w:szCs w:val="22"/>
        </w:rPr>
        <w:lastRenderedPageBreak/>
        <w:t>veřejných zakázek, v platném znění.</w:t>
      </w:r>
    </w:p>
    <w:p w14:paraId="484D628A" w14:textId="47CE79FC"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Cena za dílo</w:t>
      </w:r>
    </w:p>
    <w:p w14:paraId="7626EC60" w14:textId="14FE613F" w:rsidR="00DA7D77" w:rsidRPr="00541AEA" w:rsidRDefault="00DA7D77">
      <w:pPr>
        <w:pStyle w:val="Odstavecseseznamem"/>
        <w:widowControl w:val="0"/>
        <w:numPr>
          <w:ilvl w:val="1"/>
          <w:numId w:val="6"/>
        </w:numPr>
        <w:spacing w:before="60"/>
        <w:contextualSpacing w:val="0"/>
        <w:jc w:val="both"/>
        <w:rPr>
          <w:rFonts w:ascii="Arial" w:hAnsi="Arial"/>
          <w:sz w:val="22"/>
          <w:szCs w:val="22"/>
        </w:rPr>
      </w:pPr>
      <w:r w:rsidRPr="00541AEA">
        <w:rPr>
          <w:rFonts w:ascii="Arial" w:hAnsi="Arial"/>
          <w:sz w:val="22"/>
          <w:szCs w:val="22"/>
        </w:rPr>
        <w:t>Objednatel se zavazuje k zaplacení takto specifikované celkové ceny za provedení předmětu díla:</w:t>
      </w:r>
    </w:p>
    <w:p w14:paraId="4E470886" w14:textId="77777777" w:rsidR="00DA7D77" w:rsidRDefault="00DA7D77">
      <w:pPr>
        <w:widowControl w:val="0"/>
        <w:ind w:left="567"/>
        <w:rPr>
          <w:rFonts w:ascii="Arial" w:hAnsi="Arial"/>
          <w:sz w:val="22"/>
          <w:szCs w:val="22"/>
        </w:rPr>
      </w:pPr>
    </w:p>
    <w:p w14:paraId="161EDB04" w14:textId="55C7601B" w:rsidR="00DA7D77" w:rsidRDefault="00DA7D77" w:rsidP="002862E6">
      <w:pPr>
        <w:pStyle w:val="Zkladntextodsazen3"/>
        <w:tabs>
          <w:tab w:val="right" w:pos="8505"/>
        </w:tabs>
        <w:ind w:left="1038" w:right="301" w:firstLine="0"/>
        <w:jc w:val="both"/>
        <w:rPr>
          <w:rFonts w:ascii="Arial" w:hAnsi="Arial" w:cs="Arial"/>
          <w:b/>
          <w:bCs w:val="0"/>
        </w:rPr>
      </w:pPr>
      <w:r>
        <w:rPr>
          <w:rFonts w:ascii="Arial" w:hAnsi="Arial" w:cs="Arial"/>
          <w:sz w:val="22"/>
          <w:szCs w:val="22"/>
        </w:rPr>
        <w:t>Cena za dílo</w:t>
      </w:r>
      <w:r w:rsidR="002862E6">
        <w:rPr>
          <w:rFonts w:ascii="Arial" w:hAnsi="Arial" w:cs="Arial"/>
          <w:sz w:val="22"/>
          <w:szCs w:val="22"/>
        </w:rPr>
        <w:t xml:space="preserve"> bez DPH</w:t>
      </w:r>
      <w:r w:rsidR="002862E6">
        <w:rPr>
          <w:rFonts w:ascii="Arial" w:hAnsi="Arial" w:cs="Arial"/>
          <w:sz w:val="22"/>
          <w:szCs w:val="22"/>
        </w:rPr>
        <w:tab/>
      </w:r>
      <w:r w:rsidR="002862E6" w:rsidRPr="009E0937">
        <w:rPr>
          <w:rFonts w:ascii="Arial" w:hAnsi="Arial" w:cs="Arial"/>
          <w:sz w:val="22"/>
          <w:szCs w:val="22"/>
          <w:highlight w:val="yellow"/>
        </w:rPr>
        <w:t>_______________</w:t>
      </w:r>
      <w:r w:rsidR="00D84174">
        <w:rPr>
          <w:rFonts w:ascii="Arial" w:hAnsi="Arial" w:cs="Arial"/>
          <w:sz w:val="22"/>
          <w:szCs w:val="22"/>
        </w:rPr>
        <w:t xml:space="preserve"> Kč</w:t>
      </w:r>
    </w:p>
    <w:p w14:paraId="38C4F63B" w14:textId="0AC26B2F" w:rsidR="00E61728" w:rsidRDefault="00DA7D77" w:rsidP="002862E6">
      <w:pPr>
        <w:pStyle w:val="Zkladntextodsazen3"/>
        <w:tabs>
          <w:tab w:val="right" w:pos="8505"/>
        </w:tabs>
        <w:spacing w:before="120"/>
        <w:ind w:left="1038" w:right="301" w:firstLine="0"/>
        <w:jc w:val="both"/>
        <w:rPr>
          <w:rFonts w:ascii="Arial" w:hAnsi="Arial"/>
          <w:sz w:val="22"/>
          <w:szCs w:val="22"/>
        </w:rPr>
      </w:pPr>
      <w:r>
        <w:rPr>
          <w:rFonts w:ascii="Arial" w:hAnsi="Arial"/>
          <w:sz w:val="22"/>
          <w:szCs w:val="22"/>
        </w:rPr>
        <w:t xml:space="preserve">Daň z </w:t>
      </w:r>
      <w:r w:rsidRPr="002862E6">
        <w:rPr>
          <w:rFonts w:ascii="Arial" w:hAnsi="Arial" w:cs="Arial"/>
          <w:sz w:val="22"/>
          <w:szCs w:val="22"/>
        </w:rPr>
        <w:t>přidané</w:t>
      </w:r>
      <w:r>
        <w:rPr>
          <w:rFonts w:ascii="Arial" w:hAnsi="Arial"/>
          <w:sz w:val="22"/>
          <w:szCs w:val="22"/>
        </w:rPr>
        <w:t xml:space="preserve"> hodnoty</w:t>
      </w:r>
      <w:r w:rsidR="00F727A6">
        <w:rPr>
          <w:rFonts w:ascii="Arial" w:hAnsi="Arial"/>
          <w:sz w:val="22"/>
          <w:szCs w:val="22"/>
        </w:rPr>
        <w:t xml:space="preserve"> </w:t>
      </w:r>
      <w:r w:rsidR="00D84174">
        <w:rPr>
          <w:rFonts w:ascii="Arial" w:hAnsi="Arial"/>
          <w:sz w:val="22"/>
          <w:szCs w:val="22"/>
        </w:rPr>
        <w:t>21</w:t>
      </w:r>
      <w:r w:rsidR="002862E6">
        <w:rPr>
          <w:rFonts w:ascii="Arial" w:hAnsi="Arial"/>
          <w:sz w:val="22"/>
          <w:szCs w:val="22"/>
        </w:rPr>
        <w:t xml:space="preserve"> </w:t>
      </w:r>
      <w:r w:rsidR="00F727A6">
        <w:rPr>
          <w:rFonts w:ascii="Arial" w:hAnsi="Arial"/>
          <w:sz w:val="22"/>
          <w:szCs w:val="22"/>
        </w:rPr>
        <w:t xml:space="preserve">%   </w:t>
      </w:r>
      <w:r>
        <w:rPr>
          <w:rFonts w:ascii="Arial" w:hAnsi="Arial"/>
          <w:sz w:val="22"/>
          <w:szCs w:val="22"/>
        </w:rPr>
        <w:tab/>
      </w:r>
      <w:r w:rsidR="002862E6" w:rsidRPr="009E0937">
        <w:rPr>
          <w:rFonts w:ascii="Arial" w:hAnsi="Arial" w:cs="Arial"/>
          <w:sz w:val="22"/>
          <w:szCs w:val="22"/>
          <w:highlight w:val="yellow"/>
        </w:rPr>
        <w:t>_______________</w:t>
      </w:r>
      <w:r w:rsidR="002862E6">
        <w:rPr>
          <w:rFonts w:ascii="Arial" w:hAnsi="Arial" w:cs="Arial"/>
          <w:sz w:val="22"/>
          <w:szCs w:val="22"/>
        </w:rPr>
        <w:t xml:space="preserve"> Kč</w:t>
      </w:r>
    </w:p>
    <w:p w14:paraId="7726FDBD" w14:textId="77777777" w:rsidR="00DA7D77" w:rsidRDefault="00E50355">
      <w:pPr>
        <w:widowControl w:val="0"/>
        <w:ind w:left="567"/>
        <w:rPr>
          <w:rFonts w:ascii="Arial" w:hAnsi="Arial"/>
          <w:sz w:val="22"/>
          <w:szCs w:val="22"/>
        </w:rPr>
      </w:pPr>
      <w:r>
        <w:rPr>
          <w:rFonts w:ascii="Arial" w:hAnsi="Arial"/>
          <w:sz w:val="22"/>
          <w:szCs w:val="22"/>
        </w:rPr>
        <w:t> </w:t>
      </w:r>
      <w:r w:rsidR="00DA7D77">
        <w:rPr>
          <w:rFonts w:ascii="Arial" w:hAnsi="Arial"/>
          <w:sz w:val="22"/>
          <w:szCs w:val="22"/>
        </w:rPr>
        <w:tab/>
      </w:r>
      <w:r w:rsidR="00DA7D77">
        <w:rPr>
          <w:rFonts w:ascii="Arial" w:hAnsi="Arial"/>
          <w:sz w:val="22"/>
          <w:szCs w:val="22"/>
        </w:rPr>
        <w:tab/>
        <w:t>==============================================================</w:t>
      </w:r>
    </w:p>
    <w:p w14:paraId="2DE1205D" w14:textId="55D7B1AF" w:rsidR="00DA7D77" w:rsidRDefault="00DA7D77" w:rsidP="00057C2D">
      <w:pPr>
        <w:pStyle w:val="Zkladntextodsazen3"/>
        <w:tabs>
          <w:tab w:val="right" w:pos="8505"/>
        </w:tabs>
        <w:spacing w:before="120" w:after="120"/>
        <w:ind w:left="1038" w:right="301" w:firstLine="0"/>
        <w:jc w:val="both"/>
        <w:rPr>
          <w:rFonts w:ascii="Arial" w:hAnsi="Arial"/>
          <w:b/>
          <w:sz w:val="22"/>
          <w:szCs w:val="22"/>
        </w:rPr>
      </w:pPr>
      <w:r>
        <w:rPr>
          <w:rFonts w:ascii="Arial" w:hAnsi="Arial"/>
          <w:b/>
          <w:sz w:val="22"/>
          <w:szCs w:val="22"/>
        </w:rPr>
        <w:t>Celková cena včetně DPH</w:t>
      </w:r>
      <w:r>
        <w:rPr>
          <w:rFonts w:ascii="Arial" w:hAnsi="Arial"/>
          <w:b/>
          <w:sz w:val="22"/>
          <w:szCs w:val="22"/>
        </w:rPr>
        <w:tab/>
      </w:r>
      <w:r w:rsidR="007E3A08">
        <w:rPr>
          <w:rFonts w:ascii="Arial" w:hAnsi="Arial"/>
          <w:b/>
          <w:sz w:val="22"/>
          <w:szCs w:val="22"/>
        </w:rPr>
        <w:t xml:space="preserve">    </w:t>
      </w:r>
      <w:r>
        <w:rPr>
          <w:rFonts w:ascii="Arial" w:hAnsi="Arial"/>
          <w:b/>
          <w:sz w:val="22"/>
          <w:szCs w:val="22"/>
        </w:rPr>
        <w:t xml:space="preserve">  </w:t>
      </w:r>
      <w:r w:rsidR="009E11D8">
        <w:rPr>
          <w:rFonts w:ascii="Arial" w:hAnsi="Arial"/>
          <w:b/>
          <w:sz w:val="22"/>
          <w:szCs w:val="22"/>
        </w:rPr>
        <w:t xml:space="preserve">  </w:t>
      </w:r>
      <w:r w:rsidR="00541AEA" w:rsidRPr="00541AEA">
        <w:rPr>
          <w:rFonts w:ascii="Arial" w:hAnsi="Arial" w:cs="Arial"/>
          <w:b/>
          <w:bCs w:val="0"/>
          <w:sz w:val="22"/>
          <w:szCs w:val="22"/>
          <w:highlight w:val="yellow"/>
        </w:rPr>
        <w:t>_______________</w:t>
      </w:r>
      <w:r w:rsidR="00541AEA">
        <w:rPr>
          <w:rFonts w:ascii="Arial" w:hAnsi="Arial" w:cs="Arial"/>
          <w:sz w:val="22"/>
          <w:szCs w:val="22"/>
        </w:rPr>
        <w:t xml:space="preserve"> </w:t>
      </w:r>
      <w:r w:rsidR="007E3A08">
        <w:rPr>
          <w:rFonts w:ascii="Arial" w:hAnsi="Arial"/>
          <w:b/>
          <w:sz w:val="22"/>
          <w:szCs w:val="22"/>
        </w:rPr>
        <w:t>Kč</w:t>
      </w:r>
    </w:p>
    <w:p w14:paraId="792857DE" w14:textId="70487C0E" w:rsidR="005C6A84" w:rsidRDefault="005C6A84">
      <w:pPr>
        <w:pStyle w:val="Odstavecseseznamem"/>
        <w:widowControl w:val="0"/>
        <w:numPr>
          <w:ilvl w:val="1"/>
          <w:numId w:val="6"/>
        </w:numPr>
        <w:spacing w:before="60"/>
        <w:contextualSpacing w:val="0"/>
        <w:jc w:val="both"/>
        <w:rPr>
          <w:rFonts w:ascii="Arial" w:hAnsi="Arial"/>
          <w:sz w:val="22"/>
          <w:szCs w:val="22"/>
        </w:rPr>
      </w:pPr>
      <w:r w:rsidRPr="002F10A6">
        <w:rPr>
          <w:rFonts w:ascii="Arial" w:hAnsi="Arial"/>
          <w:sz w:val="22"/>
          <w:szCs w:val="22"/>
        </w:rPr>
        <w:t>Cena díla je nejvýše přípustná a obsahuje veškeré nezbytné náklady k úplné a řádné realizaci díla, náklady spojené s dopravou dodávek do místa plnění, náklady na veškeré související stavební práce, instalace</w:t>
      </w:r>
      <w:r w:rsidR="002F10A6">
        <w:rPr>
          <w:rFonts w:ascii="Arial" w:hAnsi="Arial"/>
          <w:sz w:val="22"/>
          <w:szCs w:val="22"/>
        </w:rPr>
        <w:t xml:space="preserve"> a montáže</w:t>
      </w:r>
      <w:r w:rsidRPr="002F10A6">
        <w:rPr>
          <w:rFonts w:ascii="Arial" w:hAnsi="Arial"/>
          <w:sz w:val="22"/>
          <w:szCs w:val="22"/>
        </w:rPr>
        <w:t>, náklady na uvedení předmětu plnění do provozu, vedlejší náklady související s dodávkou a také ostatní náklady související s plněním podmínek zadávací dokumentace.</w:t>
      </w:r>
    </w:p>
    <w:p w14:paraId="59E845DC" w14:textId="77777777" w:rsidR="00057C2D" w:rsidRPr="00057C2D" w:rsidRDefault="00057C2D">
      <w:pPr>
        <w:pStyle w:val="Odstavecseseznamem"/>
        <w:widowControl w:val="0"/>
        <w:numPr>
          <w:ilvl w:val="1"/>
          <w:numId w:val="6"/>
        </w:numPr>
        <w:spacing w:before="60"/>
        <w:contextualSpacing w:val="0"/>
        <w:jc w:val="both"/>
        <w:rPr>
          <w:rFonts w:ascii="Arial" w:hAnsi="Arial"/>
          <w:sz w:val="22"/>
          <w:szCs w:val="22"/>
        </w:rPr>
      </w:pPr>
      <w:r w:rsidRPr="00057C2D">
        <w:rPr>
          <w:rFonts w:ascii="Arial" w:hAnsi="Arial"/>
          <w:sz w:val="22"/>
          <w:szCs w:val="22"/>
        </w:rPr>
        <w:t>Cena díla je stanovena na základě odsouhlasené nabídky předložené zhotovitelem v rámci zadávacího řízení na dodavatele této zakázky.</w:t>
      </w:r>
    </w:p>
    <w:p w14:paraId="3ECCDF3D" w14:textId="77777777" w:rsidR="00057C2D" w:rsidRPr="00057C2D" w:rsidRDefault="00057C2D">
      <w:pPr>
        <w:pStyle w:val="Odstavecseseznamem"/>
        <w:widowControl w:val="0"/>
        <w:numPr>
          <w:ilvl w:val="1"/>
          <w:numId w:val="6"/>
        </w:numPr>
        <w:spacing w:before="60"/>
        <w:contextualSpacing w:val="0"/>
        <w:jc w:val="both"/>
        <w:rPr>
          <w:rFonts w:ascii="Arial" w:hAnsi="Arial"/>
          <w:sz w:val="22"/>
          <w:szCs w:val="22"/>
        </w:rPr>
      </w:pPr>
      <w:r w:rsidRPr="00057C2D">
        <w:rPr>
          <w:rFonts w:ascii="Arial" w:hAnsi="Arial"/>
          <w:sz w:val="22"/>
          <w:szCs w:val="22"/>
        </w:rPr>
        <w:t>Cena se může změnit písemnou dohodou obou smluvních stran, v případě změny technického řešení vyvolaného objednatelem či novými skutečnostmi, které nebylo možno předpokládat při podpisu smlouvy.</w:t>
      </w:r>
    </w:p>
    <w:p w14:paraId="55D758B4" w14:textId="58D4CA37"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ab/>
        <w:t>Platební podmínky a fakturace</w:t>
      </w:r>
    </w:p>
    <w:p w14:paraId="6A86F824" w14:textId="29AC24C6" w:rsidR="00DA7D77" w:rsidRPr="002D207E" w:rsidRDefault="00DA7D77">
      <w:pPr>
        <w:pStyle w:val="Odstavecseseznamem"/>
        <w:widowControl w:val="0"/>
        <w:numPr>
          <w:ilvl w:val="1"/>
          <w:numId w:val="6"/>
        </w:numPr>
        <w:spacing w:before="60"/>
        <w:contextualSpacing w:val="0"/>
        <w:jc w:val="both"/>
        <w:rPr>
          <w:rFonts w:ascii="Arial" w:hAnsi="Arial"/>
          <w:sz w:val="22"/>
          <w:szCs w:val="22"/>
        </w:rPr>
      </w:pPr>
      <w:r w:rsidRPr="000102E0">
        <w:rPr>
          <w:rFonts w:ascii="Arial" w:hAnsi="Arial"/>
          <w:sz w:val="22"/>
          <w:szCs w:val="22"/>
        </w:rPr>
        <w:t xml:space="preserve">Objednatel </w:t>
      </w:r>
      <w:r w:rsidR="00C75F89">
        <w:rPr>
          <w:rFonts w:ascii="Arial" w:hAnsi="Arial"/>
          <w:sz w:val="22"/>
          <w:szCs w:val="22"/>
        </w:rPr>
        <w:t>poskytne</w:t>
      </w:r>
      <w:r w:rsidRPr="000102E0">
        <w:rPr>
          <w:rFonts w:ascii="Arial" w:hAnsi="Arial"/>
          <w:sz w:val="22"/>
          <w:szCs w:val="22"/>
        </w:rPr>
        <w:t xml:space="preserve"> zhotoviteli </w:t>
      </w:r>
      <w:r w:rsidR="00C75F89" w:rsidRPr="000102E0">
        <w:rPr>
          <w:rFonts w:ascii="Arial" w:hAnsi="Arial"/>
          <w:sz w:val="22"/>
          <w:szCs w:val="28"/>
        </w:rPr>
        <w:t xml:space="preserve">zálohovou platbu ve výši </w:t>
      </w:r>
      <w:r w:rsidR="001D77B4">
        <w:rPr>
          <w:rFonts w:ascii="Arial" w:hAnsi="Arial"/>
          <w:sz w:val="22"/>
          <w:szCs w:val="28"/>
        </w:rPr>
        <w:t>2</w:t>
      </w:r>
      <w:r w:rsidR="00183CD0">
        <w:rPr>
          <w:rFonts w:ascii="Arial" w:hAnsi="Arial"/>
          <w:sz w:val="22"/>
          <w:szCs w:val="28"/>
        </w:rPr>
        <w:t>0</w:t>
      </w:r>
      <w:r w:rsidR="007D3649">
        <w:rPr>
          <w:rFonts w:ascii="Arial" w:hAnsi="Arial"/>
          <w:sz w:val="22"/>
          <w:szCs w:val="28"/>
        </w:rPr>
        <w:t xml:space="preserve"> </w:t>
      </w:r>
      <w:r w:rsidR="00C75F89" w:rsidRPr="000102E0">
        <w:rPr>
          <w:rFonts w:ascii="Arial" w:hAnsi="Arial"/>
          <w:sz w:val="22"/>
          <w:szCs w:val="28"/>
        </w:rPr>
        <w:t xml:space="preserve">% z celkové ceny díla se splatností 14 </w:t>
      </w:r>
      <w:r w:rsidR="00C75F89" w:rsidRPr="00035F57">
        <w:rPr>
          <w:rFonts w:ascii="Arial" w:hAnsi="Arial"/>
          <w:sz w:val="22"/>
          <w:szCs w:val="28"/>
        </w:rPr>
        <w:t xml:space="preserve">dní po </w:t>
      </w:r>
      <w:r w:rsidR="00035F57" w:rsidRPr="00035F57">
        <w:rPr>
          <w:rFonts w:ascii="Arial" w:hAnsi="Arial"/>
          <w:sz w:val="22"/>
          <w:szCs w:val="28"/>
        </w:rPr>
        <w:t>zahájení plněn</w:t>
      </w:r>
      <w:r w:rsidR="00035F57">
        <w:rPr>
          <w:rFonts w:ascii="Arial" w:hAnsi="Arial"/>
          <w:sz w:val="22"/>
          <w:szCs w:val="28"/>
        </w:rPr>
        <w:t>í dle této smlouvy.</w:t>
      </w:r>
    </w:p>
    <w:p w14:paraId="6E95CEC0" w14:textId="40E2978E" w:rsidR="002D207E" w:rsidRPr="000102E0" w:rsidRDefault="002D207E">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Zbývající</w:t>
      </w:r>
      <w:r w:rsidRPr="002D207E">
        <w:rPr>
          <w:rFonts w:ascii="Arial" w:hAnsi="Arial"/>
          <w:sz w:val="22"/>
          <w:szCs w:val="22"/>
        </w:rPr>
        <w:t xml:space="preserve"> </w:t>
      </w:r>
      <w:r>
        <w:rPr>
          <w:rFonts w:ascii="Arial" w:hAnsi="Arial"/>
          <w:sz w:val="22"/>
          <w:szCs w:val="22"/>
        </w:rPr>
        <w:t>část ceny díla</w:t>
      </w:r>
      <w:r w:rsidRPr="002D207E">
        <w:rPr>
          <w:rFonts w:ascii="Arial" w:hAnsi="Arial"/>
          <w:sz w:val="22"/>
          <w:szCs w:val="22"/>
        </w:rPr>
        <w:t xml:space="preserve"> bude </w:t>
      </w:r>
      <w:r>
        <w:rPr>
          <w:rFonts w:ascii="Arial" w:hAnsi="Arial"/>
          <w:sz w:val="22"/>
          <w:szCs w:val="22"/>
        </w:rPr>
        <w:t>objednatelem</w:t>
      </w:r>
      <w:r w:rsidRPr="002D207E">
        <w:rPr>
          <w:rFonts w:ascii="Arial" w:hAnsi="Arial"/>
          <w:sz w:val="22"/>
          <w:szCs w:val="22"/>
        </w:rPr>
        <w:t xml:space="preserve"> uhrazena po kompletní</w:t>
      </w:r>
      <w:r>
        <w:rPr>
          <w:rFonts w:ascii="Arial" w:hAnsi="Arial"/>
          <w:sz w:val="22"/>
          <w:szCs w:val="22"/>
        </w:rPr>
        <w:t>m</w:t>
      </w:r>
      <w:r w:rsidRPr="002D207E">
        <w:rPr>
          <w:rFonts w:ascii="Arial" w:hAnsi="Arial"/>
          <w:sz w:val="22"/>
          <w:szCs w:val="22"/>
        </w:rPr>
        <w:t xml:space="preserve"> zprovoznění a odzkoušení předmětu </w:t>
      </w:r>
      <w:r w:rsidR="006D46CD">
        <w:rPr>
          <w:rFonts w:ascii="Arial" w:hAnsi="Arial"/>
          <w:sz w:val="22"/>
          <w:szCs w:val="22"/>
        </w:rPr>
        <w:t>díla</w:t>
      </w:r>
      <w:r w:rsidRPr="002D207E">
        <w:rPr>
          <w:rFonts w:ascii="Arial" w:hAnsi="Arial"/>
          <w:sz w:val="22"/>
          <w:szCs w:val="22"/>
        </w:rPr>
        <w:t xml:space="preserve"> v místě plnění, s tím že předmět </w:t>
      </w:r>
      <w:r w:rsidR="006D46CD">
        <w:rPr>
          <w:rFonts w:ascii="Arial" w:hAnsi="Arial"/>
          <w:sz w:val="22"/>
          <w:szCs w:val="22"/>
        </w:rPr>
        <w:t>smlouvy</w:t>
      </w:r>
      <w:r w:rsidRPr="002D207E">
        <w:rPr>
          <w:rFonts w:ascii="Arial" w:hAnsi="Arial"/>
          <w:sz w:val="22"/>
          <w:szCs w:val="22"/>
        </w:rPr>
        <w:t xml:space="preserve"> nesmí vykazovat žádné vady a nedodělky a musí být dodán plně v souladu se zadávacími podmínkami k veřejné zakázce a v souladu s touto smlouvou.</w:t>
      </w:r>
    </w:p>
    <w:p w14:paraId="15C8A51D" w14:textId="33BCA068" w:rsidR="00B52D7D" w:rsidRPr="006D46CD"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Splatnost faktur</w:t>
      </w:r>
      <w:r w:rsidR="00C736F1">
        <w:rPr>
          <w:rFonts w:ascii="Arial" w:hAnsi="Arial"/>
          <w:sz w:val="22"/>
          <w:szCs w:val="22"/>
        </w:rPr>
        <w:t xml:space="preserve"> </w:t>
      </w:r>
      <w:r>
        <w:rPr>
          <w:rFonts w:ascii="Arial" w:hAnsi="Arial"/>
          <w:sz w:val="22"/>
          <w:szCs w:val="22"/>
        </w:rPr>
        <w:t>vystavený</w:t>
      </w:r>
      <w:r w:rsidR="00905C87">
        <w:rPr>
          <w:rFonts w:ascii="Arial" w:hAnsi="Arial"/>
          <w:sz w:val="22"/>
          <w:szCs w:val="22"/>
        </w:rPr>
        <w:t xml:space="preserve">ch zhotovitelem objednateli </w:t>
      </w:r>
      <w:r w:rsidR="00EC6403">
        <w:rPr>
          <w:rFonts w:ascii="Arial" w:hAnsi="Arial"/>
          <w:sz w:val="22"/>
          <w:szCs w:val="22"/>
        </w:rPr>
        <w:t xml:space="preserve">bude 14 dní a </w:t>
      </w:r>
      <w:r w:rsidR="00905C87">
        <w:rPr>
          <w:rFonts w:ascii="Arial" w:hAnsi="Arial"/>
          <w:sz w:val="22"/>
          <w:szCs w:val="22"/>
        </w:rPr>
        <w:t xml:space="preserve">počítá </w:t>
      </w:r>
      <w:r w:rsidR="00EC6403">
        <w:rPr>
          <w:rFonts w:ascii="Arial" w:hAnsi="Arial"/>
          <w:sz w:val="22"/>
          <w:szCs w:val="22"/>
        </w:rPr>
        <w:t xml:space="preserve">se </w:t>
      </w:r>
      <w:r w:rsidR="00905C87">
        <w:rPr>
          <w:rFonts w:ascii="Arial" w:hAnsi="Arial"/>
          <w:sz w:val="22"/>
          <w:szCs w:val="22"/>
        </w:rPr>
        <w:t>od</w:t>
      </w:r>
      <w:r>
        <w:rPr>
          <w:rFonts w:ascii="Arial" w:hAnsi="Arial"/>
          <w:sz w:val="22"/>
          <w:szCs w:val="22"/>
        </w:rPr>
        <w:t xml:space="preserve"> data odeslání zhotovitelem</w:t>
      </w:r>
      <w:r w:rsidR="00B52D7D">
        <w:rPr>
          <w:rFonts w:ascii="Arial" w:hAnsi="Arial"/>
          <w:sz w:val="22"/>
          <w:szCs w:val="22"/>
        </w:rPr>
        <w:t xml:space="preserve">, </w:t>
      </w:r>
      <w:r w:rsidR="00B52D7D" w:rsidRPr="006D46CD">
        <w:rPr>
          <w:rFonts w:ascii="Arial" w:hAnsi="Arial"/>
          <w:sz w:val="22"/>
          <w:szCs w:val="22"/>
        </w:rPr>
        <w:t>za předpokladu, že byly doručeny do 3 dnů od odeslání.</w:t>
      </w:r>
    </w:p>
    <w:p w14:paraId="4D73064D" w14:textId="05BBA5C6" w:rsidR="00801CDC" w:rsidRDefault="00801CDC">
      <w:pPr>
        <w:pStyle w:val="Odstavecseseznamem"/>
        <w:widowControl w:val="0"/>
        <w:numPr>
          <w:ilvl w:val="1"/>
          <w:numId w:val="6"/>
        </w:numPr>
        <w:spacing w:before="60"/>
        <w:contextualSpacing w:val="0"/>
        <w:jc w:val="both"/>
        <w:rPr>
          <w:rFonts w:ascii="Arial" w:hAnsi="Arial"/>
          <w:sz w:val="22"/>
          <w:szCs w:val="22"/>
        </w:rPr>
      </w:pPr>
      <w:r w:rsidRPr="006D46CD">
        <w:rPr>
          <w:rFonts w:ascii="Arial" w:hAnsi="Arial"/>
          <w:sz w:val="22"/>
          <w:szCs w:val="22"/>
        </w:rPr>
        <w:t>V případě, že faktura nebude obsahovat právním předpisem stanovené náležitosti, není objednatel povinen plnit podle této faktury. Objednatel vrátí bez zbytečného odkladu takto vadně vystavenou fakturu zhotoviteli, který je povinen vystavit objednateli novou fakturu, případně vrácenou fakturu doplnit. Lhůta splatnosti se v takovém případě prodlužuje o počet dnů, které uplynuly ode dne vrácení faktury objednatelem do dne vrácení opravené faktury na adresu sídla objednatele.</w:t>
      </w:r>
    </w:p>
    <w:p w14:paraId="0AD345FE" w14:textId="1645B50B" w:rsidR="00A121D2" w:rsidRPr="006D46CD" w:rsidRDefault="00A121D2">
      <w:pPr>
        <w:pStyle w:val="Odstavecseseznamem"/>
        <w:widowControl w:val="0"/>
        <w:numPr>
          <w:ilvl w:val="1"/>
          <w:numId w:val="6"/>
        </w:numPr>
        <w:spacing w:before="60"/>
        <w:contextualSpacing w:val="0"/>
        <w:jc w:val="both"/>
        <w:rPr>
          <w:rFonts w:ascii="Arial" w:hAnsi="Arial"/>
          <w:sz w:val="22"/>
          <w:szCs w:val="22"/>
        </w:rPr>
      </w:pPr>
      <w:r w:rsidRPr="00A121D2">
        <w:rPr>
          <w:rFonts w:ascii="Arial" w:hAnsi="Arial"/>
          <w:sz w:val="22"/>
          <w:szCs w:val="22"/>
        </w:rPr>
        <w:t xml:space="preserve">Každý daňový doklad (faktura) musí obsahovat přesný název předmětu smlouvy a musí být označena názvem projektu a registračním číslem projektu (název projektu </w:t>
      </w:r>
      <w:r w:rsidRPr="004E5601">
        <w:rPr>
          <w:rFonts w:ascii="Arial" w:hAnsi="Arial"/>
          <w:sz w:val="22"/>
          <w:szCs w:val="22"/>
        </w:rPr>
        <w:t>„Úspora vody ve SLOUPÁRNA Majdalena s.r.o.“</w:t>
      </w:r>
      <w:r>
        <w:rPr>
          <w:rFonts w:ascii="Arial" w:hAnsi="Arial"/>
          <w:sz w:val="22"/>
          <w:szCs w:val="22"/>
        </w:rPr>
        <w:t xml:space="preserve">, </w:t>
      </w:r>
      <w:r w:rsidRPr="004E5601">
        <w:rPr>
          <w:rFonts w:ascii="Arial" w:hAnsi="Arial"/>
          <w:sz w:val="22"/>
          <w:szCs w:val="22"/>
        </w:rPr>
        <w:t>registrační číslo projektu: CZ.31.5.0/0.0/0.0/22_008/0004794</w:t>
      </w:r>
      <w:r w:rsidRPr="00A121D2">
        <w:rPr>
          <w:rFonts w:ascii="Arial" w:hAnsi="Arial"/>
          <w:sz w:val="22"/>
          <w:szCs w:val="22"/>
        </w:rPr>
        <w:t>)</w:t>
      </w:r>
    </w:p>
    <w:p w14:paraId="4840B5AC" w14:textId="3F743537" w:rsidR="00DA7D77" w:rsidRPr="001739CD"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ab/>
        <w:t xml:space="preserve">Termíny </w:t>
      </w:r>
      <w:r w:rsidR="001739CD">
        <w:rPr>
          <w:rFonts w:ascii="Arial" w:hAnsi="Arial"/>
          <w:b/>
          <w:sz w:val="22"/>
          <w:szCs w:val="22"/>
        </w:rPr>
        <w:t>plnění</w:t>
      </w:r>
    </w:p>
    <w:p w14:paraId="3EC964E7" w14:textId="30116BF2" w:rsidR="00DA7D77" w:rsidRPr="005A2BCC" w:rsidRDefault="00DA7D77">
      <w:pPr>
        <w:pStyle w:val="Odstavecseseznamem"/>
        <w:widowControl w:val="0"/>
        <w:numPr>
          <w:ilvl w:val="1"/>
          <w:numId w:val="6"/>
        </w:numPr>
        <w:spacing w:before="60"/>
        <w:contextualSpacing w:val="0"/>
        <w:jc w:val="both"/>
        <w:rPr>
          <w:rFonts w:ascii="Arial" w:hAnsi="Arial" w:cs="Arial"/>
          <w:bCs/>
          <w:sz w:val="22"/>
        </w:rPr>
      </w:pPr>
      <w:r w:rsidRPr="005A2BCC">
        <w:rPr>
          <w:rFonts w:ascii="Arial" w:hAnsi="Arial" w:cs="Arial"/>
          <w:bCs/>
          <w:sz w:val="22"/>
        </w:rPr>
        <w:t xml:space="preserve">Zhotovitel </w:t>
      </w:r>
      <w:r w:rsidRPr="00186FCB">
        <w:rPr>
          <w:rFonts w:ascii="Arial" w:hAnsi="Arial"/>
          <w:sz w:val="22"/>
          <w:szCs w:val="22"/>
        </w:rPr>
        <w:t>se</w:t>
      </w:r>
      <w:r w:rsidRPr="005A2BCC">
        <w:rPr>
          <w:rFonts w:ascii="Arial" w:hAnsi="Arial" w:cs="Arial"/>
          <w:bCs/>
          <w:sz w:val="22"/>
        </w:rPr>
        <w:t xml:space="preserve"> zavazuje plnit předmět díla v těchto termínech:</w:t>
      </w:r>
    </w:p>
    <w:p w14:paraId="4F30CD41" w14:textId="5B272070" w:rsidR="00905C87" w:rsidRDefault="007E3A08" w:rsidP="005451D2">
      <w:pPr>
        <w:widowControl w:val="0"/>
        <w:tabs>
          <w:tab w:val="left" w:pos="5103"/>
        </w:tabs>
        <w:spacing w:before="60"/>
        <w:ind w:left="993"/>
        <w:rPr>
          <w:rFonts w:ascii="Arial" w:hAnsi="Arial"/>
          <w:sz w:val="22"/>
          <w:szCs w:val="22"/>
        </w:rPr>
      </w:pPr>
      <w:r>
        <w:rPr>
          <w:rFonts w:ascii="Arial" w:hAnsi="Arial"/>
          <w:sz w:val="22"/>
          <w:szCs w:val="22"/>
        </w:rPr>
        <w:t xml:space="preserve">Zpracování </w:t>
      </w:r>
      <w:r w:rsidR="00FE2367">
        <w:rPr>
          <w:rFonts w:ascii="Arial" w:hAnsi="Arial"/>
          <w:sz w:val="22"/>
          <w:szCs w:val="22"/>
        </w:rPr>
        <w:t>podkladů a příprava výroby</w:t>
      </w:r>
      <w:r w:rsidR="005451D2">
        <w:rPr>
          <w:rFonts w:ascii="Arial" w:hAnsi="Arial"/>
          <w:sz w:val="22"/>
          <w:szCs w:val="22"/>
        </w:rPr>
        <w:t xml:space="preserve">, včetně </w:t>
      </w:r>
      <w:r w:rsidR="005451D2" w:rsidRPr="00D75924">
        <w:rPr>
          <w:rFonts w:ascii="Arial" w:hAnsi="Arial"/>
          <w:sz w:val="22"/>
          <w:szCs w:val="22"/>
        </w:rPr>
        <w:t xml:space="preserve">realizační dokumentace dle čl. 1 </w:t>
      </w:r>
      <w:r w:rsidR="005451D2" w:rsidRPr="00D75924">
        <w:rPr>
          <w:rFonts w:ascii="Arial" w:hAnsi="Arial"/>
          <w:sz w:val="22"/>
          <w:szCs w:val="22"/>
        </w:rPr>
        <w:lastRenderedPageBreak/>
        <w:t>této smlouvy</w:t>
      </w:r>
      <w:r w:rsidR="005451D2">
        <w:rPr>
          <w:rFonts w:ascii="Arial" w:hAnsi="Arial"/>
          <w:sz w:val="22"/>
          <w:szCs w:val="22"/>
        </w:rPr>
        <w:t xml:space="preserve"> a </w:t>
      </w:r>
      <w:r w:rsidR="005451D2" w:rsidRPr="00D75924">
        <w:rPr>
          <w:rFonts w:ascii="Arial" w:hAnsi="Arial"/>
          <w:sz w:val="22"/>
          <w:szCs w:val="22"/>
        </w:rPr>
        <w:t xml:space="preserve">podmínky provádění díla zejména z hlediska BOZP včetně sankcí za nedodržení </w:t>
      </w:r>
      <w:r w:rsidR="005451D2" w:rsidRPr="00C46352">
        <w:rPr>
          <w:rFonts w:ascii="Arial" w:hAnsi="Arial"/>
          <w:sz w:val="22"/>
          <w:szCs w:val="22"/>
        </w:rPr>
        <w:t>povinností v této oblasti</w:t>
      </w:r>
      <w:r w:rsidR="002303C1">
        <w:rPr>
          <w:rFonts w:ascii="Arial" w:hAnsi="Arial"/>
          <w:sz w:val="22"/>
          <w:szCs w:val="22"/>
        </w:rPr>
        <w:tab/>
      </w:r>
      <w:r w:rsidR="002303C1">
        <w:rPr>
          <w:rFonts w:ascii="Arial" w:hAnsi="Arial"/>
          <w:sz w:val="22"/>
          <w:szCs w:val="22"/>
        </w:rPr>
        <w:tab/>
      </w:r>
      <w:r>
        <w:rPr>
          <w:rFonts w:ascii="Arial" w:hAnsi="Arial"/>
          <w:sz w:val="22"/>
          <w:szCs w:val="22"/>
        </w:rPr>
        <w:t>do</w:t>
      </w:r>
      <w:r w:rsidR="009D057D">
        <w:rPr>
          <w:rFonts w:ascii="Arial" w:hAnsi="Arial"/>
          <w:sz w:val="22"/>
          <w:szCs w:val="22"/>
        </w:rPr>
        <w:t xml:space="preserve"> </w:t>
      </w:r>
      <w:r w:rsidR="00F70482">
        <w:rPr>
          <w:rFonts w:ascii="Arial" w:hAnsi="Arial"/>
          <w:sz w:val="22"/>
          <w:szCs w:val="22"/>
        </w:rPr>
        <w:t xml:space="preserve">3 týdnů </w:t>
      </w:r>
      <w:r w:rsidR="000A25BC">
        <w:rPr>
          <w:rFonts w:ascii="Arial" w:hAnsi="Arial"/>
          <w:sz w:val="22"/>
          <w:szCs w:val="22"/>
        </w:rPr>
        <w:t>od podpisu smlouvy</w:t>
      </w:r>
      <w:r>
        <w:rPr>
          <w:rFonts w:ascii="Arial" w:hAnsi="Arial"/>
          <w:sz w:val="22"/>
          <w:szCs w:val="22"/>
        </w:rPr>
        <w:t xml:space="preserve"> </w:t>
      </w:r>
    </w:p>
    <w:p w14:paraId="1E3F2090" w14:textId="3A752D3F" w:rsidR="007E3A08" w:rsidRDefault="007E3A08" w:rsidP="00F70482">
      <w:pPr>
        <w:widowControl w:val="0"/>
        <w:tabs>
          <w:tab w:val="left" w:pos="5103"/>
        </w:tabs>
        <w:spacing w:before="60"/>
        <w:ind w:left="993"/>
        <w:rPr>
          <w:rFonts w:ascii="Arial" w:hAnsi="Arial"/>
          <w:sz w:val="22"/>
          <w:szCs w:val="22"/>
        </w:rPr>
      </w:pPr>
      <w:r>
        <w:rPr>
          <w:rFonts w:ascii="Arial" w:hAnsi="Arial"/>
          <w:sz w:val="22"/>
          <w:szCs w:val="22"/>
        </w:rPr>
        <w:t xml:space="preserve">Výroba </w:t>
      </w:r>
      <w:r w:rsidR="00FE2367">
        <w:rPr>
          <w:rFonts w:ascii="Arial" w:hAnsi="Arial"/>
          <w:sz w:val="22"/>
          <w:szCs w:val="22"/>
        </w:rPr>
        <w:t xml:space="preserve">a dodávka </w:t>
      </w:r>
      <w:r>
        <w:rPr>
          <w:rFonts w:ascii="Arial" w:hAnsi="Arial"/>
          <w:sz w:val="22"/>
          <w:szCs w:val="22"/>
        </w:rPr>
        <w:t>mechanických dílů</w:t>
      </w:r>
      <w:r w:rsidR="00FE2367">
        <w:rPr>
          <w:rFonts w:ascii="Arial" w:hAnsi="Arial"/>
          <w:sz w:val="22"/>
          <w:szCs w:val="22"/>
        </w:rPr>
        <w:t xml:space="preserve"> </w:t>
      </w:r>
      <w:r w:rsidR="002303C1">
        <w:rPr>
          <w:rFonts w:ascii="Arial" w:hAnsi="Arial"/>
          <w:sz w:val="22"/>
          <w:szCs w:val="22"/>
        </w:rPr>
        <w:tab/>
      </w:r>
      <w:r w:rsidR="002303C1">
        <w:rPr>
          <w:rFonts w:ascii="Arial" w:hAnsi="Arial"/>
          <w:sz w:val="22"/>
          <w:szCs w:val="22"/>
        </w:rPr>
        <w:tab/>
      </w:r>
      <w:r>
        <w:rPr>
          <w:rFonts w:ascii="Arial" w:hAnsi="Arial"/>
          <w:sz w:val="22"/>
          <w:szCs w:val="22"/>
        </w:rPr>
        <w:t xml:space="preserve">do </w:t>
      </w:r>
      <w:r w:rsidR="00F70482">
        <w:rPr>
          <w:rFonts w:ascii="Arial" w:hAnsi="Arial"/>
          <w:sz w:val="22"/>
          <w:szCs w:val="22"/>
        </w:rPr>
        <w:t xml:space="preserve">3 měsíců od </w:t>
      </w:r>
      <w:r w:rsidR="000A25BC">
        <w:rPr>
          <w:rFonts w:ascii="Arial" w:hAnsi="Arial"/>
          <w:sz w:val="22"/>
          <w:szCs w:val="22"/>
        </w:rPr>
        <w:t>podpisu smlouvy</w:t>
      </w:r>
    </w:p>
    <w:p w14:paraId="76D10801" w14:textId="45614AB7" w:rsidR="00C9696E" w:rsidRDefault="007E3A08" w:rsidP="000A25BC">
      <w:pPr>
        <w:widowControl w:val="0"/>
        <w:tabs>
          <w:tab w:val="left" w:pos="5103"/>
        </w:tabs>
        <w:spacing w:before="60"/>
        <w:ind w:left="993"/>
        <w:rPr>
          <w:rFonts w:ascii="Arial" w:hAnsi="Arial"/>
          <w:sz w:val="22"/>
          <w:szCs w:val="22"/>
        </w:rPr>
      </w:pPr>
      <w:r>
        <w:rPr>
          <w:rFonts w:ascii="Arial" w:hAnsi="Arial"/>
          <w:sz w:val="22"/>
          <w:szCs w:val="22"/>
        </w:rPr>
        <w:t>F</w:t>
      </w:r>
      <w:r w:rsidR="00C9696E">
        <w:rPr>
          <w:rFonts w:ascii="Arial" w:hAnsi="Arial"/>
          <w:sz w:val="22"/>
          <w:szCs w:val="22"/>
        </w:rPr>
        <w:t xml:space="preserve">inální montáž </w:t>
      </w:r>
      <w:r w:rsidR="002303C1">
        <w:rPr>
          <w:rFonts w:ascii="Arial" w:hAnsi="Arial"/>
          <w:sz w:val="22"/>
          <w:szCs w:val="22"/>
        </w:rPr>
        <w:t>stroje</w:t>
      </w:r>
      <w:r w:rsidR="002303C1">
        <w:rPr>
          <w:rFonts w:ascii="Arial" w:hAnsi="Arial"/>
          <w:sz w:val="22"/>
          <w:szCs w:val="22"/>
        </w:rPr>
        <w:tab/>
      </w:r>
      <w:r w:rsidR="002303C1">
        <w:rPr>
          <w:rFonts w:ascii="Arial" w:hAnsi="Arial"/>
          <w:sz w:val="22"/>
          <w:szCs w:val="22"/>
        </w:rPr>
        <w:tab/>
      </w:r>
      <w:r w:rsidR="00C9696E">
        <w:rPr>
          <w:rFonts w:ascii="Arial" w:hAnsi="Arial"/>
          <w:sz w:val="22"/>
          <w:szCs w:val="22"/>
        </w:rPr>
        <w:t>do</w:t>
      </w:r>
      <w:r w:rsidR="009D057D">
        <w:rPr>
          <w:rFonts w:ascii="Arial" w:hAnsi="Arial"/>
          <w:sz w:val="22"/>
          <w:szCs w:val="22"/>
        </w:rPr>
        <w:t xml:space="preserve"> </w:t>
      </w:r>
      <w:r w:rsidR="000A25BC">
        <w:rPr>
          <w:rFonts w:ascii="Arial" w:hAnsi="Arial"/>
          <w:sz w:val="22"/>
          <w:szCs w:val="22"/>
        </w:rPr>
        <w:t>6 měsíců od podpisu smlouvy</w:t>
      </w:r>
    </w:p>
    <w:p w14:paraId="4C2D0A72" w14:textId="1EE4B9A0" w:rsidR="00C9696E" w:rsidRDefault="00C9696E" w:rsidP="000A25BC">
      <w:pPr>
        <w:widowControl w:val="0"/>
        <w:tabs>
          <w:tab w:val="left" w:pos="5103"/>
        </w:tabs>
        <w:spacing w:before="60"/>
        <w:ind w:left="993"/>
        <w:rPr>
          <w:rFonts w:ascii="Arial" w:hAnsi="Arial"/>
          <w:sz w:val="22"/>
          <w:szCs w:val="22"/>
        </w:rPr>
      </w:pPr>
      <w:r>
        <w:rPr>
          <w:rFonts w:ascii="Arial" w:hAnsi="Arial"/>
          <w:sz w:val="22"/>
          <w:szCs w:val="22"/>
        </w:rPr>
        <w:t>Zkoušky stroje u zhotovitele</w:t>
      </w:r>
      <w:r w:rsidR="002303C1">
        <w:rPr>
          <w:rFonts w:ascii="Arial" w:hAnsi="Arial"/>
          <w:sz w:val="22"/>
          <w:szCs w:val="22"/>
        </w:rPr>
        <w:tab/>
      </w:r>
      <w:r w:rsidR="002303C1">
        <w:rPr>
          <w:rFonts w:ascii="Arial" w:hAnsi="Arial"/>
          <w:sz w:val="22"/>
          <w:szCs w:val="22"/>
        </w:rPr>
        <w:tab/>
      </w:r>
      <w:r w:rsidR="00EF2214">
        <w:rPr>
          <w:rFonts w:ascii="Arial" w:hAnsi="Arial"/>
          <w:sz w:val="22"/>
          <w:szCs w:val="22"/>
        </w:rPr>
        <w:t>1 měsíc od předání stroje</w:t>
      </w:r>
    </w:p>
    <w:p w14:paraId="6B0449BC" w14:textId="07AFFC49" w:rsidR="00DA7D77" w:rsidRDefault="00DA7D77">
      <w:pPr>
        <w:pStyle w:val="Odstavecseseznamem"/>
        <w:widowControl w:val="0"/>
        <w:numPr>
          <w:ilvl w:val="1"/>
          <w:numId w:val="6"/>
        </w:numPr>
        <w:spacing w:before="60"/>
        <w:contextualSpacing w:val="0"/>
        <w:jc w:val="both"/>
        <w:rPr>
          <w:rFonts w:ascii="Arial" w:hAnsi="Arial" w:cs="Arial"/>
          <w:bCs/>
          <w:sz w:val="22"/>
        </w:rPr>
      </w:pPr>
      <w:r>
        <w:rPr>
          <w:rFonts w:ascii="Arial" w:hAnsi="Arial" w:cs="Arial"/>
          <w:bCs/>
          <w:sz w:val="22"/>
        </w:rPr>
        <w:t xml:space="preserve">Zhotovitel je povinen předat řádně provedené dílo </w:t>
      </w:r>
      <w:bookmarkStart w:id="0" w:name="_Hlk125615895"/>
      <w:r>
        <w:rPr>
          <w:rFonts w:ascii="Arial" w:hAnsi="Arial" w:cs="Arial"/>
          <w:bCs/>
          <w:sz w:val="22"/>
        </w:rPr>
        <w:t>do zk</w:t>
      </w:r>
      <w:r w:rsidR="00E50355">
        <w:rPr>
          <w:rFonts w:ascii="Arial" w:hAnsi="Arial" w:cs="Arial"/>
          <w:bCs/>
          <w:sz w:val="22"/>
        </w:rPr>
        <w:t>uš</w:t>
      </w:r>
      <w:r w:rsidR="00C9696E">
        <w:rPr>
          <w:rFonts w:ascii="Arial" w:hAnsi="Arial" w:cs="Arial"/>
          <w:bCs/>
          <w:sz w:val="22"/>
        </w:rPr>
        <w:t xml:space="preserve">ebního provozu </w:t>
      </w:r>
      <w:r w:rsidR="00E50355">
        <w:rPr>
          <w:rFonts w:ascii="Arial" w:hAnsi="Arial" w:cs="Arial"/>
          <w:bCs/>
          <w:sz w:val="22"/>
        </w:rPr>
        <w:t xml:space="preserve">nejpozději </w:t>
      </w:r>
      <w:r w:rsidR="00C9696E">
        <w:rPr>
          <w:rFonts w:ascii="Arial" w:hAnsi="Arial" w:cs="Arial"/>
          <w:bCs/>
          <w:sz w:val="22"/>
        </w:rPr>
        <w:t>d</w:t>
      </w:r>
      <w:r w:rsidR="003A7FED">
        <w:rPr>
          <w:rFonts w:ascii="Arial" w:hAnsi="Arial" w:cs="Arial"/>
          <w:bCs/>
          <w:sz w:val="22"/>
        </w:rPr>
        <w:t>o</w:t>
      </w:r>
      <w:r w:rsidR="00C9696E">
        <w:rPr>
          <w:rFonts w:ascii="Arial" w:hAnsi="Arial" w:cs="Arial"/>
          <w:bCs/>
          <w:sz w:val="22"/>
        </w:rPr>
        <w:t xml:space="preserve"> </w:t>
      </w:r>
      <w:r w:rsidR="00EF2214">
        <w:rPr>
          <w:rFonts w:ascii="Arial" w:hAnsi="Arial" w:cs="Arial"/>
          <w:bCs/>
          <w:sz w:val="22"/>
        </w:rPr>
        <w:t>7 měsíců od podpisu smlouvy</w:t>
      </w:r>
      <w:bookmarkEnd w:id="0"/>
      <w:r w:rsidR="00C106B5">
        <w:rPr>
          <w:rFonts w:ascii="Arial" w:hAnsi="Arial" w:cs="Arial"/>
          <w:bCs/>
          <w:sz w:val="22"/>
        </w:rPr>
        <w:t>.</w:t>
      </w:r>
    </w:p>
    <w:p w14:paraId="38110499" w14:textId="6E2E725A"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 xml:space="preserve">Adresy, místo určení a místo plnění </w:t>
      </w:r>
    </w:p>
    <w:p w14:paraId="58CE0635" w14:textId="50F5B16F"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Adresa objednatele pro zaslání faktur:</w:t>
      </w:r>
    </w:p>
    <w:p w14:paraId="72D0F68B" w14:textId="77777777" w:rsidR="00D03910" w:rsidRDefault="00A16F75" w:rsidP="00BD76E4">
      <w:pPr>
        <w:ind w:left="1133" w:hanging="140"/>
        <w:rPr>
          <w:rFonts w:ascii="Arial" w:hAnsi="Arial"/>
          <w:sz w:val="22"/>
          <w:szCs w:val="22"/>
        </w:rPr>
      </w:pPr>
      <w:r>
        <w:rPr>
          <w:rFonts w:ascii="Arial" w:hAnsi="Arial"/>
          <w:sz w:val="22"/>
          <w:szCs w:val="22"/>
        </w:rPr>
        <w:t>S</w:t>
      </w:r>
      <w:r w:rsidR="000708FE">
        <w:rPr>
          <w:rFonts w:ascii="Arial" w:hAnsi="Arial"/>
          <w:sz w:val="22"/>
          <w:szCs w:val="22"/>
        </w:rPr>
        <w:t>LOUPÁRNA</w:t>
      </w:r>
      <w:r>
        <w:rPr>
          <w:rFonts w:ascii="Arial" w:hAnsi="Arial"/>
          <w:sz w:val="22"/>
          <w:szCs w:val="22"/>
        </w:rPr>
        <w:t xml:space="preserve"> Majdalena</w:t>
      </w:r>
      <w:r w:rsidR="008D7125">
        <w:rPr>
          <w:rFonts w:ascii="Arial" w:hAnsi="Arial"/>
          <w:sz w:val="22"/>
          <w:szCs w:val="22"/>
        </w:rPr>
        <w:t xml:space="preserve"> s.r.o.</w:t>
      </w:r>
    </w:p>
    <w:p w14:paraId="558F23C9" w14:textId="77777777" w:rsidR="008D7125" w:rsidRDefault="008D7125" w:rsidP="00BD76E4">
      <w:pPr>
        <w:ind w:left="1133" w:hanging="140"/>
        <w:rPr>
          <w:rFonts w:ascii="Arial" w:hAnsi="Arial"/>
          <w:sz w:val="22"/>
          <w:szCs w:val="22"/>
        </w:rPr>
      </w:pPr>
      <w:r>
        <w:rPr>
          <w:rFonts w:ascii="Arial" w:hAnsi="Arial"/>
          <w:sz w:val="22"/>
          <w:szCs w:val="22"/>
        </w:rPr>
        <w:t>Majdalena 141</w:t>
      </w:r>
    </w:p>
    <w:p w14:paraId="6F5CC86F" w14:textId="77777777" w:rsidR="00A16F75" w:rsidRDefault="000116C0" w:rsidP="00BD76E4">
      <w:pPr>
        <w:ind w:left="1133" w:hanging="140"/>
        <w:rPr>
          <w:rFonts w:ascii="Arial" w:hAnsi="Arial"/>
          <w:sz w:val="22"/>
          <w:szCs w:val="22"/>
        </w:rPr>
      </w:pPr>
      <w:r>
        <w:rPr>
          <w:rFonts w:ascii="Arial" w:hAnsi="Arial"/>
          <w:sz w:val="22"/>
          <w:szCs w:val="22"/>
        </w:rPr>
        <w:t>PSČ 378 03</w:t>
      </w:r>
    </w:p>
    <w:p w14:paraId="7ECBB8E4" w14:textId="1E61A24A"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Místo </w:t>
      </w:r>
      <w:r w:rsidR="00A16F75">
        <w:rPr>
          <w:rFonts w:ascii="Arial" w:hAnsi="Arial"/>
          <w:sz w:val="22"/>
          <w:szCs w:val="22"/>
        </w:rPr>
        <w:t xml:space="preserve">určení a </w:t>
      </w:r>
      <w:r>
        <w:rPr>
          <w:rFonts w:ascii="Arial" w:hAnsi="Arial"/>
          <w:sz w:val="22"/>
          <w:szCs w:val="22"/>
        </w:rPr>
        <w:t>plnění předmětu díla:</w:t>
      </w:r>
    </w:p>
    <w:p w14:paraId="68810D25" w14:textId="77777777" w:rsidR="008D7125" w:rsidRDefault="008D7125" w:rsidP="00BD76E4">
      <w:pPr>
        <w:ind w:left="1133" w:hanging="140"/>
        <w:rPr>
          <w:rFonts w:ascii="Arial" w:hAnsi="Arial"/>
          <w:sz w:val="22"/>
          <w:szCs w:val="22"/>
        </w:rPr>
      </w:pPr>
      <w:r>
        <w:rPr>
          <w:rFonts w:ascii="Arial" w:hAnsi="Arial"/>
          <w:sz w:val="22"/>
          <w:szCs w:val="22"/>
        </w:rPr>
        <w:t>SLOUPÁRNA Majdalena s.r.o.</w:t>
      </w:r>
    </w:p>
    <w:p w14:paraId="39E22A45" w14:textId="77777777" w:rsidR="008D7125" w:rsidRDefault="008D7125" w:rsidP="00BD76E4">
      <w:pPr>
        <w:ind w:left="1133" w:hanging="140"/>
        <w:rPr>
          <w:rFonts w:ascii="Arial" w:hAnsi="Arial"/>
          <w:sz w:val="22"/>
          <w:szCs w:val="22"/>
        </w:rPr>
      </w:pPr>
      <w:r>
        <w:rPr>
          <w:rFonts w:ascii="Arial" w:hAnsi="Arial"/>
          <w:sz w:val="22"/>
          <w:szCs w:val="22"/>
        </w:rPr>
        <w:t>Majdalena 141</w:t>
      </w:r>
    </w:p>
    <w:p w14:paraId="09C5D79D" w14:textId="77777777" w:rsidR="003A7FED" w:rsidRDefault="008D7125" w:rsidP="00BD76E4">
      <w:pPr>
        <w:ind w:left="1133" w:hanging="140"/>
        <w:rPr>
          <w:rFonts w:ascii="Arial" w:hAnsi="Arial"/>
          <w:sz w:val="22"/>
          <w:szCs w:val="22"/>
        </w:rPr>
      </w:pPr>
      <w:r>
        <w:rPr>
          <w:rFonts w:ascii="Arial" w:hAnsi="Arial"/>
          <w:sz w:val="22"/>
          <w:szCs w:val="22"/>
        </w:rPr>
        <w:t>PSČ 378 03</w:t>
      </w:r>
      <w:r w:rsidR="00197BED">
        <w:rPr>
          <w:rFonts w:ascii="Arial" w:hAnsi="Arial"/>
          <w:sz w:val="22"/>
          <w:szCs w:val="22"/>
        </w:rPr>
        <w:t xml:space="preserve">          </w:t>
      </w:r>
    </w:p>
    <w:p w14:paraId="2473A9EA" w14:textId="662825EA" w:rsidR="00DA7D77"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Spolupráce objednatele a zhotovitele</w:t>
      </w:r>
    </w:p>
    <w:p w14:paraId="2DA49A85" w14:textId="6FA145E7"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Zhotovitel se zavazuje:</w:t>
      </w:r>
    </w:p>
    <w:p w14:paraId="13E295FE"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 xml:space="preserve">provést svůj rozsah dodávky díla podle smlouvy v souladu s konečným termínem  </w:t>
      </w:r>
    </w:p>
    <w:p w14:paraId="76A0F501"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provést svůj rozsah dodávky díla podle mezinárodně uznávaných dobrých technických a pořizovacích postupů v souladu se specifikacemi, normami a informacemi vyjmenovanými v dokumentech této smlouvy</w:t>
      </w:r>
    </w:p>
    <w:p w14:paraId="17E42F5C" w14:textId="1F9B9BAB"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 xml:space="preserve">na požádání informovat objednatele o </w:t>
      </w:r>
      <w:r w:rsidR="00B22AAF">
        <w:rPr>
          <w:rFonts w:ascii="Arial" w:hAnsi="Arial"/>
          <w:sz w:val="22"/>
          <w:szCs w:val="22"/>
        </w:rPr>
        <w:t>postupu</w:t>
      </w:r>
      <w:r>
        <w:rPr>
          <w:rFonts w:ascii="Arial" w:hAnsi="Arial"/>
          <w:sz w:val="22"/>
          <w:szCs w:val="22"/>
        </w:rPr>
        <w:t xml:space="preserve"> prací</w:t>
      </w:r>
    </w:p>
    <w:p w14:paraId="27F9A9F9"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informovat objednatele neprodleně o jakýchkoliv zjištěných překážkách, které by činily včasnou realizaci díla v prvotřídní jakosti nemožnou</w:t>
      </w:r>
    </w:p>
    <w:p w14:paraId="2FFA8F39"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připravit zařízení pro přejímku a přizvat včas objednatele, tři dny předem písemně, aby byl přítomen přejímce</w:t>
      </w:r>
    </w:p>
    <w:p w14:paraId="3A554869"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v průběhu zkušebního provozu zajišťovat servis, tak aby zařízení nebylo v případě poruchy mimo provoz déle jak 24 hodin</w:t>
      </w:r>
    </w:p>
    <w:p w14:paraId="74C7C1A7"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odstranit případné vady zjištěné v průběhu předávaní předmětu díla (zprovozňování)</w:t>
      </w:r>
    </w:p>
    <w:p w14:paraId="2E5D17E2"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zajistit záruční servis</w:t>
      </w:r>
    </w:p>
    <w:p w14:paraId="446A0873"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 xml:space="preserve">dodržovat povinnosti stanovené </w:t>
      </w:r>
      <w:r w:rsidR="00C9696E">
        <w:rPr>
          <w:rFonts w:ascii="Arial" w:hAnsi="Arial"/>
          <w:sz w:val="22"/>
          <w:szCs w:val="22"/>
        </w:rPr>
        <w:t>předpisy</w:t>
      </w:r>
      <w:r>
        <w:rPr>
          <w:rFonts w:ascii="Arial" w:hAnsi="Arial" w:cs="Arial"/>
          <w:sz w:val="22"/>
        </w:rPr>
        <w:t xml:space="preserve"> BOZP včetně sankcí za nedodržení</w:t>
      </w:r>
      <w:r>
        <w:rPr>
          <w:sz w:val="22"/>
        </w:rPr>
        <w:t xml:space="preserve"> </w:t>
      </w:r>
      <w:r>
        <w:rPr>
          <w:rFonts w:ascii="Arial" w:hAnsi="Arial" w:cs="Arial"/>
          <w:sz w:val="22"/>
        </w:rPr>
        <w:t>povinností v této oblasti</w:t>
      </w:r>
    </w:p>
    <w:p w14:paraId="32D30B54" w14:textId="77777777" w:rsidR="00DA7D77" w:rsidRDefault="00DA7D77">
      <w:pPr>
        <w:pStyle w:val="Zkladntext3"/>
        <w:numPr>
          <w:ilvl w:val="2"/>
          <w:numId w:val="2"/>
        </w:numPr>
        <w:tabs>
          <w:tab w:val="clear" w:pos="720"/>
          <w:tab w:val="num" w:pos="1701"/>
          <w:tab w:val="num" w:pos="1843"/>
        </w:tabs>
        <w:spacing w:before="60"/>
        <w:ind w:left="1701" w:right="15" w:hanging="746"/>
        <w:rPr>
          <w:color w:val="auto"/>
          <w:sz w:val="22"/>
          <w:szCs w:val="22"/>
        </w:rPr>
      </w:pPr>
      <w:r>
        <w:rPr>
          <w:color w:val="auto"/>
          <w:sz w:val="22"/>
          <w:szCs w:val="22"/>
        </w:rPr>
        <w:t>po uvedení do provozu předat dokumentaci skutečného provedení ve čtyřech vyhotoveních v papírové podobě a ve dvou provedení</w:t>
      </w:r>
      <w:r w:rsidR="00420DD6">
        <w:rPr>
          <w:color w:val="auto"/>
          <w:sz w:val="22"/>
          <w:szCs w:val="22"/>
        </w:rPr>
        <w:t>ch</w:t>
      </w:r>
      <w:r>
        <w:rPr>
          <w:color w:val="auto"/>
          <w:sz w:val="22"/>
          <w:szCs w:val="22"/>
        </w:rPr>
        <w:t xml:space="preserve"> v elektronické podobě.</w:t>
      </w:r>
    </w:p>
    <w:p w14:paraId="25F305EC" w14:textId="71A15CFD"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Objednatel se zavazuje:</w:t>
      </w:r>
    </w:p>
    <w:p w14:paraId="1259E338" w14:textId="6467C191" w:rsidR="00D44BF3" w:rsidRDefault="00D44BF3">
      <w:pPr>
        <w:pStyle w:val="Odstavecseseznamem"/>
        <w:numPr>
          <w:ilvl w:val="2"/>
          <w:numId w:val="5"/>
        </w:numPr>
        <w:tabs>
          <w:tab w:val="left" w:pos="1701"/>
        </w:tabs>
        <w:spacing w:before="60"/>
        <w:ind w:left="1701" w:right="40" w:hanging="709"/>
        <w:contextualSpacing w:val="0"/>
        <w:jc w:val="both"/>
        <w:rPr>
          <w:rFonts w:ascii="Arial" w:hAnsi="Arial"/>
          <w:sz w:val="22"/>
          <w:szCs w:val="22"/>
        </w:rPr>
      </w:pPr>
      <w:r w:rsidRPr="00EA2F05">
        <w:rPr>
          <w:rFonts w:ascii="Arial" w:hAnsi="Arial"/>
          <w:sz w:val="22"/>
          <w:szCs w:val="22"/>
        </w:rPr>
        <w:t>projednat překážky a závady ve specifikaci objednatele, které zhotovitel zjistí</w:t>
      </w:r>
      <w:r>
        <w:rPr>
          <w:rFonts w:ascii="Arial" w:hAnsi="Arial"/>
          <w:sz w:val="22"/>
          <w:szCs w:val="22"/>
        </w:rPr>
        <w:t xml:space="preserve"> </w:t>
      </w:r>
      <w:r w:rsidRPr="00EA2F05">
        <w:rPr>
          <w:rFonts w:ascii="Arial" w:hAnsi="Arial"/>
          <w:sz w:val="22"/>
          <w:szCs w:val="22"/>
        </w:rPr>
        <w:t xml:space="preserve">během </w:t>
      </w:r>
      <w:r w:rsidRPr="00B671DD">
        <w:rPr>
          <w:rFonts w:ascii="Arial" w:hAnsi="Arial"/>
          <w:sz w:val="22"/>
          <w:szCs w:val="22"/>
        </w:rPr>
        <w:t>realizace</w:t>
      </w:r>
      <w:r w:rsidRPr="00EA2F05">
        <w:rPr>
          <w:rFonts w:ascii="Arial" w:hAnsi="Arial"/>
          <w:sz w:val="22"/>
          <w:szCs w:val="22"/>
        </w:rPr>
        <w:t xml:space="preserve"> díla a které znemožňují náležitou realizaci díla</w:t>
      </w:r>
      <w:r w:rsidR="00121EC8">
        <w:rPr>
          <w:rFonts w:ascii="Arial" w:hAnsi="Arial"/>
          <w:sz w:val="22"/>
          <w:szCs w:val="22"/>
        </w:rPr>
        <w:t>, n</w:t>
      </w:r>
      <w:r w:rsidRPr="00EA2F05">
        <w:rPr>
          <w:rFonts w:ascii="Arial" w:hAnsi="Arial"/>
          <w:sz w:val="22"/>
          <w:szCs w:val="22"/>
        </w:rPr>
        <w:t>a</w:t>
      </w:r>
      <w:r>
        <w:rPr>
          <w:rFonts w:ascii="Arial" w:hAnsi="Arial"/>
          <w:sz w:val="22"/>
          <w:szCs w:val="22"/>
        </w:rPr>
        <w:t xml:space="preserve"> </w:t>
      </w:r>
      <w:r w:rsidRPr="00EA2F05">
        <w:rPr>
          <w:rFonts w:ascii="Arial" w:hAnsi="Arial"/>
          <w:sz w:val="22"/>
          <w:szCs w:val="22"/>
        </w:rPr>
        <w:t>doporučení zhotovitele schválit navrhované řešení pro nápravu těchto</w:t>
      </w:r>
      <w:r>
        <w:rPr>
          <w:rFonts w:ascii="Arial" w:hAnsi="Arial"/>
          <w:sz w:val="22"/>
          <w:szCs w:val="22"/>
        </w:rPr>
        <w:t xml:space="preserve"> </w:t>
      </w:r>
      <w:r w:rsidRPr="00EA2F05">
        <w:rPr>
          <w:rFonts w:ascii="Arial" w:hAnsi="Arial"/>
          <w:sz w:val="22"/>
          <w:szCs w:val="22"/>
        </w:rPr>
        <w:t>překážek a chyb</w:t>
      </w:r>
    </w:p>
    <w:p w14:paraId="1D6E9C4F" w14:textId="464B3E7B" w:rsidR="00DA7D77" w:rsidRPr="0035502B" w:rsidRDefault="00DA7D77">
      <w:pPr>
        <w:pStyle w:val="Odstavecseseznamem"/>
        <w:numPr>
          <w:ilvl w:val="2"/>
          <w:numId w:val="5"/>
        </w:numPr>
        <w:tabs>
          <w:tab w:val="left" w:pos="1701"/>
        </w:tabs>
        <w:spacing w:before="60"/>
        <w:ind w:left="1701" w:right="40" w:hanging="709"/>
        <w:contextualSpacing w:val="0"/>
        <w:jc w:val="both"/>
        <w:rPr>
          <w:rFonts w:ascii="Arial" w:hAnsi="Arial"/>
          <w:sz w:val="22"/>
          <w:szCs w:val="22"/>
        </w:rPr>
      </w:pPr>
      <w:r w:rsidRPr="0035502B">
        <w:rPr>
          <w:rFonts w:ascii="Arial" w:hAnsi="Arial"/>
          <w:sz w:val="22"/>
          <w:szCs w:val="22"/>
        </w:rPr>
        <w:lastRenderedPageBreak/>
        <w:t xml:space="preserve">předat zhotoviteli </w:t>
      </w:r>
      <w:r w:rsidR="00121EC8">
        <w:rPr>
          <w:rFonts w:ascii="Arial" w:hAnsi="Arial"/>
          <w:sz w:val="22"/>
          <w:szCs w:val="22"/>
        </w:rPr>
        <w:t>místo plnění</w:t>
      </w:r>
      <w:r w:rsidR="00EA2F05" w:rsidRPr="0035502B">
        <w:rPr>
          <w:rFonts w:ascii="Arial" w:hAnsi="Arial"/>
          <w:sz w:val="22"/>
          <w:szCs w:val="22"/>
        </w:rPr>
        <w:t xml:space="preserve"> </w:t>
      </w:r>
      <w:r w:rsidR="00121EC8">
        <w:rPr>
          <w:rFonts w:ascii="Arial" w:hAnsi="Arial"/>
          <w:sz w:val="22"/>
          <w:szCs w:val="22"/>
        </w:rPr>
        <w:t>předmětu smlouvy</w:t>
      </w:r>
      <w:r w:rsidRPr="0035502B">
        <w:rPr>
          <w:rFonts w:ascii="Arial" w:hAnsi="Arial"/>
          <w:sz w:val="22"/>
          <w:szCs w:val="22"/>
        </w:rPr>
        <w:t xml:space="preserve"> dle platných předpisů se všemi náležitostmi</w:t>
      </w:r>
      <w:r w:rsidR="00121EC8">
        <w:rPr>
          <w:rFonts w:ascii="Arial" w:hAnsi="Arial"/>
          <w:sz w:val="22"/>
          <w:szCs w:val="22"/>
        </w:rPr>
        <w:t>,</w:t>
      </w:r>
      <w:r w:rsidRPr="0035502B">
        <w:rPr>
          <w:rFonts w:ascii="Arial" w:hAnsi="Arial"/>
          <w:sz w:val="22"/>
          <w:szCs w:val="22"/>
        </w:rPr>
        <w:t xml:space="preserve"> a to včetně proškolení o bezpečnosti práce v areálu </w:t>
      </w:r>
      <w:r w:rsidR="00A346F9" w:rsidRPr="0035502B">
        <w:rPr>
          <w:rFonts w:ascii="Arial" w:hAnsi="Arial"/>
          <w:sz w:val="22"/>
          <w:szCs w:val="22"/>
        </w:rPr>
        <w:t xml:space="preserve">SLOUPÁRNA </w:t>
      </w:r>
      <w:r w:rsidR="00A717DB" w:rsidRPr="0035502B">
        <w:rPr>
          <w:rFonts w:ascii="Arial" w:hAnsi="Arial"/>
          <w:sz w:val="22"/>
          <w:szCs w:val="22"/>
        </w:rPr>
        <w:t>Majdalena</w:t>
      </w:r>
      <w:r w:rsidR="00A346F9" w:rsidRPr="0035502B">
        <w:rPr>
          <w:rFonts w:ascii="Arial" w:hAnsi="Arial"/>
          <w:sz w:val="22"/>
          <w:szCs w:val="22"/>
        </w:rPr>
        <w:t xml:space="preserve"> s.r.o</w:t>
      </w:r>
      <w:r w:rsidRPr="0035502B">
        <w:rPr>
          <w:rFonts w:ascii="Arial" w:hAnsi="Arial"/>
          <w:sz w:val="22"/>
          <w:szCs w:val="22"/>
        </w:rPr>
        <w:t>.</w:t>
      </w:r>
    </w:p>
    <w:p w14:paraId="376F48AF" w14:textId="0A563BB1" w:rsidR="00DA7D77" w:rsidRPr="0035502B" w:rsidRDefault="00DA7D77">
      <w:pPr>
        <w:pStyle w:val="Odstavecseseznamem"/>
        <w:numPr>
          <w:ilvl w:val="2"/>
          <w:numId w:val="5"/>
        </w:numPr>
        <w:tabs>
          <w:tab w:val="left" w:pos="1701"/>
        </w:tabs>
        <w:spacing w:before="60"/>
        <w:ind w:left="1701" w:right="40" w:hanging="709"/>
        <w:contextualSpacing w:val="0"/>
        <w:jc w:val="both"/>
        <w:rPr>
          <w:rFonts w:ascii="Arial" w:hAnsi="Arial"/>
          <w:sz w:val="22"/>
          <w:szCs w:val="22"/>
        </w:rPr>
      </w:pPr>
      <w:r w:rsidRPr="0035502B">
        <w:rPr>
          <w:rFonts w:ascii="Arial" w:hAnsi="Arial"/>
          <w:sz w:val="22"/>
          <w:szCs w:val="22"/>
        </w:rPr>
        <w:t>převzít řádně provedené dílo na vyžádání zhotovitele bez zbytečného odkladu a v dohodnutých termínech</w:t>
      </w:r>
    </w:p>
    <w:p w14:paraId="43442E13" w14:textId="4EB75C14" w:rsidR="00D44BF3" w:rsidRPr="007370AC" w:rsidRDefault="00DA7D77">
      <w:pPr>
        <w:pStyle w:val="Odstavecseseznamem"/>
        <w:numPr>
          <w:ilvl w:val="2"/>
          <w:numId w:val="5"/>
        </w:numPr>
        <w:tabs>
          <w:tab w:val="left" w:pos="1701"/>
        </w:tabs>
        <w:spacing w:before="60"/>
        <w:ind w:left="1701" w:right="40" w:hanging="709"/>
        <w:contextualSpacing w:val="0"/>
        <w:jc w:val="both"/>
        <w:rPr>
          <w:rFonts w:ascii="Arial" w:hAnsi="Arial"/>
          <w:sz w:val="22"/>
          <w:szCs w:val="22"/>
        </w:rPr>
      </w:pPr>
      <w:r w:rsidRPr="007370AC">
        <w:rPr>
          <w:rFonts w:ascii="Arial" w:hAnsi="Arial"/>
          <w:sz w:val="22"/>
          <w:szCs w:val="22"/>
        </w:rPr>
        <w:t xml:space="preserve">zajistit </w:t>
      </w:r>
      <w:r w:rsidR="00EA2F05" w:rsidRPr="007370AC">
        <w:rPr>
          <w:rFonts w:ascii="Arial" w:hAnsi="Arial"/>
          <w:sz w:val="22"/>
          <w:szCs w:val="22"/>
        </w:rPr>
        <w:t>hlavní přívod energie pro nový stroj</w:t>
      </w:r>
      <w:r w:rsidRPr="007370AC">
        <w:rPr>
          <w:rFonts w:ascii="Arial" w:hAnsi="Arial"/>
          <w:sz w:val="22"/>
          <w:szCs w:val="22"/>
        </w:rPr>
        <w:t xml:space="preserve"> včetně </w:t>
      </w:r>
      <w:r w:rsidR="00EA2F05" w:rsidRPr="007370AC">
        <w:rPr>
          <w:rFonts w:ascii="Arial" w:hAnsi="Arial"/>
          <w:sz w:val="22"/>
          <w:szCs w:val="22"/>
        </w:rPr>
        <w:t xml:space="preserve">jištění </w:t>
      </w:r>
    </w:p>
    <w:p w14:paraId="6379102A" w14:textId="77435539" w:rsidR="00CA43CE" w:rsidRPr="00CA43CE" w:rsidRDefault="00CA43CE">
      <w:pPr>
        <w:pStyle w:val="Odstavecseseznamem"/>
        <w:widowControl w:val="0"/>
        <w:numPr>
          <w:ilvl w:val="1"/>
          <w:numId w:val="6"/>
        </w:numPr>
        <w:spacing w:before="60"/>
        <w:contextualSpacing w:val="0"/>
        <w:jc w:val="both"/>
        <w:rPr>
          <w:rFonts w:ascii="Arial" w:hAnsi="Arial"/>
          <w:sz w:val="22"/>
          <w:szCs w:val="22"/>
        </w:rPr>
      </w:pPr>
      <w:r w:rsidRPr="00CA43CE">
        <w:rPr>
          <w:rFonts w:ascii="Arial" w:hAnsi="Arial"/>
          <w:sz w:val="22"/>
          <w:szCs w:val="22"/>
        </w:rPr>
        <w:t xml:space="preserve">Zhotovitel je povinen zabezpečit zařízení </w:t>
      </w:r>
      <w:r w:rsidR="005C4E9B">
        <w:rPr>
          <w:rFonts w:ascii="Arial" w:hAnsi="Arial"/>
          <w:sz w:val="22"/>
          <w:szCs w:val="22"/>
        </w:rPr>
        <w:t>místa plnění (</w:t>
      </w:r>
      <w:r w:rsidRPr="00CA43CE">
        <w:rPr>
          <w:rFonts w:ascii="Arial" w:hAnsi="Arial"/>
          <w:sz w:val="22"/>
          <w:szCs w:val="22"/>
        </w:rPr>
        <w:t>staveniště</w:t>
      </w:r>
      <w:r w:rsidR="005C4E9B">
        <w:rPr>
          <w:rFonts w:ascii="Arial" w:hAnsi="Arial"/>
          <w:sz w:val="22"/>
          <w:szCs w:val="22"/>
        </w:rPr>
        <w:t>)</w:t>
      </w:r>
      <w:r w:rsidRPr="00CA43CE">
        <w:rPr>
          <w:rFonts w:ascii="Arial" w:hAnsi="Arial"/>
          <w:sz w:val="22"/>
          <w:szCs w:val="22"/>
        </w:rPr>
        <w:t>, a to v souladu s jeho potřebami a v souladu s dalšími požadavky objednatele. Zhotovitel je oprávněn užívat místo plnění pouze za účelem provádění díla, v žádném případě však k ubytování osob.</w:t>
      </w:r>
    </w:p>
    <w:p w14:paraId="366E17F0" w14:textId="77777777" w:rsidR="00CA43CE" w:rsidRPr="005C4E9B" w:rsidRDefault="00CA43CE">
      <w:pPr>
        <w:pStyle w:val="Odstavecseseznamem"/>
        <w:widowControl w:val="0"/>
        <w:numPr>
          <w:ilvl w:val="1"/>
          <w:numId w:val="6"/>
        </w:numPr>
        <w:spacing w:before="60"/>
        <w:contextualSpacing w:val="0"/>
        <w:jc w:val="both"/>
        <w:rPr>
          <w:rFonts w:ascii="Arial" w:hAnsi="Arial"/>
          <w:sz w:val="22"/>
          <w:szCs w:val="22"/>
        </w:rPr>
      </w:pPr>
      <w:r w:rsidRPr="005C4E9B">
        <w:rPr>
          <w:rFonts w:ascii="Arial" w:hAnsi="Arial"/>
          <w:sz w:val="22"/>
          <w:szCs w:val="22"/>
        </w:rPr>
        <w:t>Zhotovitel je povinen udržovat na převzatém místě plnění pořádek a čistotu, průběžně odstraňovat nečistoty a odpady a zabraňovat jejich pronikání mimo prostor plnění díla.</w:t>
      </w:r>
    </w:p>
    <w:p w14:paraId="3A72DC45" w14:textId="3899359E" w:rsidR="00CA43CE" w:rsidRDefault="00CA43CE">
      <w:pPr>
        <w:pStyle w:val="Odstavecseseznamem"/>
        <w:widowControl w:val="0"/>
        <w:numPr>
          <w:ilvl w:val="1"/>
          <w:numId w:val="6"/>
        </w:numPr>
        <w:spacing w:before="60"/>
        <w:contextualSpacing w:val="0"/>
        <w:jc w:val="both"/>
        <w:rPr>
          <w:rFonts w:ascii="Arial" w:hAnsi="Arial"/>
          <w:sz w:val="22"/>
          <w:szCs w:val="22"/>
        </w:rPr>
      </w:pPr>
      <w:r w:rsidRPr="005C4E9B">
        <w:rPr>
          <w:rFonts w:ascii="Arial" w:hAnsi="Arial"/>
          <w:sz w:val="22"/>
          <w:szCs w:val="22"/>
        </w:rPr>
        <w:t>Zhotovitel je povinen skladovat všechny materiály, výrobky, technické vybavení a zařízení dodané na místo plnění tak, aby nedošlo k jejich ztrátě, odcizení, poškození nebo zničení a je povinen respektovat technické podmínky výrobce, jsou-li výrobcem stanoveny.</w:t>
      </w:r>
    </w:p>
    <w:p w14:paraId="1A39B680" w14:textId="0868E055" w:rsidR="00B76A9D" w:rsidRPr="00B76A9D" w:rsidRDefault="00B76A9D">
      <w:pPr>
        <w:pStyle w:val="Odstavecseseznamem"/>
        <w:widowControl w:val="0"/>
        <w:numPr>
          <w:ilvl w:val="1"/>
          <w:numId w:val="6"/>
        </w:numPr>
        <w:spacing w:before="60"/>
        <w:contextualSpacing w:val="0"/>
        <w:jc w:val="both"/>
        <w:rPr>
          <w:rFonts w:ascii="Arial" w:hAnsi="Arial"/>
          <w:sz w:val="22"/>
          <w:szCs w:val="22"/>
        </w:rPr>
      </w:pPr>
      <w:r w:rsidRPr="00B76A9D">
        <w:rPr>
          <w:rFonts w:ascii="Arial" w:hAnsi="Arial"/>
          <w:sz w:val="22"/>
          <w:szCs w:val="22"/>
        </w:rPr>
        <w:t xml:space="preserve">Projekt bude </w:t>
      </w:r>
      <w:r w:rsidR="00B42D2D" w:rsidRPr="00B42D2D">
        <w:rPr>
          <w:rFonts w:ascii="Arial" w:hAnsi="Arial"/>
          <w:sz w:val="22"/>
          <w:szCs w:val="22"/>
        </w:rPr>
        <w:t>spolufinancován ze zdrojů Ministerstva průmyslu a obchodu, vlastníka komponenty financované z Národního plánu obnovy, v rámci výzvy 31_22_008: Úspory vody v průmyslu – I. Výzva, komponenta: 2.7 Cirkulární ekonomika, recyklace a průmyslová voda</w:t>
      </w:r>
      <w:r w:rsidRPr="00B76A9D">
        <w:rPr>
          <w:rFonts w:ascii="Arial" w:hAnsi="Arial"/>
          <w:sz w:val="22"/>
          <w:szCs w:val="22"/>
        </w:rPr>
        <w:t>.</w:t>
      </w:r>
    </w:p>
    <w:p w14:paraId="1C90675E" w14:textId="5BBDA20F" w:rsidR="00B42D2D" w:rsidRPr="00B42D2D" w:rsidRDefault="00B42D2D" w:rsidP="005C4E9B">
      <w:pPr>
        <w:widowControl w:val="0"/>
        <w:spacing w:before="60"/>
        <w:ind w:left="993"/>
        <w:jc w:val="both"/>
        <w:rPr>
          <w:rFonts w:ascii="Arial" w:hAnsi="Arial"/>
          <w:sz w:val="22"/>
          <w:szCs w:val="22"/>
        </w:rPr>
      </w:pPr>
      <w:r>
        <w:rPr>
          <w:rFonts w:ascii="Arial" w:hAnsi="Arial"/>
          <w:sz w:val="22"/>
          <w:szCs w:val="22"/>
        </w:rPr>
        <w:t xml:space="preserve">Zhotovitel </w:t>
      </w:r>
      <w:r w:rsidR="00830F91">
        <w:rPr>
          <w:rFonts w:ascii="Arial" w:hAnsi="Arial"/>
          <w:sz w:val="22"/>
          <w:szCs w:val="22"/>
        </w:rPr>
        <w:t>se zavazuje</w:t>
      </w:r>
      <w:r w:rsidRPr="00B42D2D">
        <w:rPr>
          <w:rFonts w:ascii="Arial" w:hAnsi="Arial"/>
          <w:sz w:val="22"/>
          <w:szCs w:val="22"/>
        </w:rPr>
        <w:t xml:space="preserve"> spolupůsobit při výkonu finanční kontroly dle § 2 e) zákona č. 320/2001 Sb., o finanční kontrole ve veřejné správě, ve znění pozdějších předpisů. </w:t>
      </w:r>
      <w:r w:rsidR="00830F91">
        <w:rPr>
          <w:rFonts w:ascii="Arial" w:hAnsi="Arial"/>
          <w:sz w:val="22"/>
          <w:szCs w:val="22"/>
        </w:rPr>
        <w:t>Zhotovitel</w:t>
      </w:r>
      <w:r w:rsidRPr="00B42D2D">
        <w:rPr>
          <w:rFonts w:ascii="Arial" w:hAnsi="Arial"/>
          <w:sz w:val="22"/>
          <w:szCs w:val="22"/>
        </w:rPr>
        <w:t xml:space="preserve"> se ve spolupráci </w:t>
      </w:r>
      <w:r w:rsidR="00830F91">
        <w:rPr>
          <w:rFonts w:ascii="Arial" w:hAnsi="Arial"/>
          <w:sz w:val="22"/>
          <w:szCs w:val="22"/>
        </w:rPr>
        <w:t>s objednatelem</w:t>
      </w:r>
      <w:r w:rsidRPr="00B42D2D">
        <w:rPr>
          <w:rFonts w:ascii="Arial" w:hAnsi="Arial"/>
          <w:sz w:val="22"/>
          <w:szCs w:val="22"/>
        </w:rPr>
        <w:t xml:space="preserve"> zavazuje poskytnout kontrolním orgánům jakékoliv dokumenty vztahující se k realizaci projektu a podat informace související s projektem nebo jeho realizací, poskytnout na výzvu své daňové účetnictví nebo daňovou evidenci k nahlédnutí v rozsahu, který souvisí s projektem a provést v požadovaném termínu, rozsahu a kvalitě opatření k odstranění kontrolních zjištění a informovat o nich příslušný kontrolní orgán, zadavatele a poskytovatele dotace.</w:t>
      </w:r>
    </w:p>
    <w:p w14:paraId="6B544075" w14:textId="64F84688" w:rsidR="00B76A9D" w:rsidRPr="00B42D2D" w:rsidRDefault="00B42D2D" w:rsidP="005C4E9B">
      <w:pPr>
        <w:widowControl w:val="0"/>
        <w:spacing w:before="60"/>
        <w:ind w:left="993"/>
        <w:jc w:val="both"/>
        <w:rPr>
          <w:rFonts w:ascii="Arial" w:hAnsi="Arial"/>
          <w:sz w:val="22"/>
          <w:szCs w:val="22"/>
        </w:rPr>
      </w:pPr>
      <w:r w:rsidRPr="00B42D2D">
        <w:rPr>
          <w:rFonts w:ascii="Arial" w:hAnsi="Arial"/>
          <w:sz w:val="22"/>
          <w:szCs w:val="22"/>
        </w:rPr>
        <w:t xml:space="preserve">Doba, po kterou musí </w:t>
      </w:r>
      <w:r w:rsidR="00830F91">
        <w:rPr>
          <w:rFonts w:ascii="Arial" w:hAnsi="Arial"/>
          <w:sz w:val="22"/>
          <w:szCs w:val="22"/>
        </w:rPr>
        <w:t>příjemce dotace</w:t>
      </w:r>
      <w:r w:rsidRPr="00B42D2D">
        <w:rPr>
          <w:rFonts w:ascii="Arial" w:hAnsi="Arial"/>
          <w:sz w:val="22"/>
          <w:szCs w:val="22"/>
        </w:rPr>
        <w:t xml:space="preserve"> uchovávat veškeré originální dokumenty související se zadáním a realizací zakázky, je uvedena v Rozhodnutí o poskytnutí dotace (po dobu 10 let ode dne ukončení projektu), není-li jiným právním předpisem stanovena lhůta delší. Povinnost archivovat příslušené originální dokumenty se přenáší i na </w:t>
      </w:r>
      <w:r w:rsidR="00830F91">
        <w:rPr>
          <w:rFonts w:ascii="Arial" w:hAnsi="Arial"/>
          <w:sz w:val="22"/>
          <w:szCs w:val="22"/>
        </w:rPr>
        <w:t>zhotovitele</w:t>
      </w:r>
      <w:r w:rsidRPr="00B42D2D">
        <w:rPr>
          <w:rFonts w:ascii="Arial" w:hAnsi="Arial"/>
          <w:sz w:val="22"/>
          <w:szCs w:val="22"/>
        </w:rPr>
        <w:t>.</w:t>
      </w:r>
    </w:p>
    <w:p w14:paraId="3F64D490" w14:textId="27E04DB9" w:rsidR="00DA7D77"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Předání a převzetí předmětu díla</w:t>
      </w:r>
    </w:p>
    <w:p w14:paraId="755AB68D" w14:textId="5972985D"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Dílo je provedeno jeho řádným ukončením a předáním předmětu díla objednateli na základě předávacího protokolu podepsaného oběma stranami, který bude sepsán po ukončení </w:t>
      </w:r>
      <w:r w:rsidR="00F84051">
        <w:rPr>
          <w:rFonts w:ascii="Arial" w:hAnsi="Arial"/>
          <w:sz w:val="22"/>
          <w:szCs w:val="22"/>
        </w:rPr>
        <w:t xml:space="preserve">úspěšného </w:t>
      </w:r>
      <w:r>
        <w:rPr>
          <w:rFonts w:ascii="Arial" w:hAnsi="Arial"/>
          <w:sz w:val="22"/>
          <w:szCs w:val="22"/>
        </w:rPr>
        <w:t>zkušebního provozu.</w:t>
      </w:r>
    </w:p>
    <w:p w14:paraId="341A48CB" w14:textId="721928D3" w:rsidR="00DA7D77" w:rsidRPr="009C1D76" w:rsidRDefault="00DA7D77">
      <w:pPr>
        <w:pStyle w:val="Odstavecseseznamem"/>
        <w:widowControl w:val="0"/>
        <w:numPr>
          <w:ilvl w:val="1"/>
          <w:numId w:val="6"/>
        </w:numPr>
        <w:spacing w:before="60"/>
        <w:contextualSpacing w:val="0"/>
        <w:jc w:val="both"/>
        <w:rPr>
          <w:rFonts w:ascii="Arial" w:hAnsi="Arial"/>
          <w:sz w:val="22"/>
          <w:szCs w:val="22"/>
        </w:rPr>
      </w:pPr>
      <w:r w:rsidRPr="001F0D74">
        <w:rPr>
          <w:rFonts w:ascii="Arial" w:hAnsi="Arial" w:cs="Arial"/>
          <w:sz w:val="22"/>
          <w:szCs w:val="22"/>
        </w:rPr>
        <w:t xml:space="preserve">Od </w:t>
      </w:r>
      <w:r w:rsidRPr="009C1D76">
        <w:rPr>
          <w:rFonts w:ascii="Arial" w:hAnsi="Arial"/>
          <w:sz w:val="22"/>
          <w:szCs w:val="22"/>
        </w:rPr>
        <w:t xml:space="preserve">předání předmětu díla </w:t>
      </w:r>
      <w:r w:rsidR="00FF177A" w:rsidRPr="009C1D76">
        <w:rPr>
          <w:rFonts w:ascii="Arial" w:hAnsi="Arial"/>
          <w:sz w:val="22"/>
          <w:szCs w:val="22"/>
        </w:rPr>
        <w:t xml:space="preserve">do areálu </w:t>
      </w:r>
      <w:r w:rsidR="00A346F9" w:rsidRPr="009C1D76">
        <w:rPr>
          <w:rFonts w:ascii="Arial" w:hAnsi="Arial"/>
          <w:sz w:val="22"/>
          <w:szCs w:val="22"/>
        </w:rPr>
        <w:t xml:space="preserve">SLOUPÁRNA </w:t>
      </w:r>
      <w:r w:rsidR="00FF177A" w:rsidRPr="009C1D76">
        <w:rPr>
          <w:rFonts w:ascii="Arial" w:hAnsi="Arial"/>
          <w:sz w:val="22"/>
          <w:szCs w:val="22"/>
        </w:rPr>
        <w:t>Majdalena</w:t>
      </w:r>
      <w:r w:rsidR="00A346F9" w:rsidRPr="009C1D76">
        <w:rPr>
          <w:rFonts w:ascii="Arial" w:hAnsi="Arial"/>
          <w:sz w:val="22"/>
          <w:szCs w:val="22"/>
        </w:rPr>
        <w:t xml:space="preserve"> s.r.o.</w:t>
      </w:r>
      <w:r w:rsidR="00FF177A" w:rsidRPr="009C1D76">
        <w:rPr>
          <w:rFonts w:ascii="Arial" w:hAnsi="Arial"/>
          <w:sz w:val="22"/>
          <w:szCs w:val="22"/>
        </w:rPr>
        <w:t xml:space="preserve"> a jeho spuštěním</w:t>
      </w:r>
      <w:r w:rsidRPr="009C1D76">
        <w:rPr>
          <w:rFonts w:ascii="Arial" w:hAnsi="Arial"/>
          <w:sz w:val="22"/>
          <w:szCs w:val="22"/>
        </w:rPr>
        <w:t>, začíná běžet jeho záruční lhůta.</w:t>
      </w:r>
    </w:p>
    <w:p w14:paraId="6F675A1A" w14:textId="2A9BE679"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Zkušební provoz bude </w:t>
      </w:r>
      <w:r w:rsidR="00FF177A">
        <w:rPr>
          <w:rFonts w:ascii="Arial" w:hAnsi="Arial"/>
          <w:sz w:val="22"/>
          <w:szCs w:val="22"/>
        </w:rPr>
        <w:t xml:space="preserve">v trvání 30 dní a bude </w:t>
      </w:r>
      <w:r>
        <w:rPr>
          <w:rFonts w:ascii="Arial" w:hAnsi="Arial"/>
          <w:sz w:val="22"/>
          <w:szCs w:val="22"/>
        </w:rPr>
        <w:t xml:space="preserve">ukončen zápisem o </w:t>
      </w:r>
      <w:r w:rsidR="00FF177A">
        <w:rPr>
          <w:rFonts w:ascii="Arial" w:hAnsi="Arial"/>
          <w:sz w:val="22"/>
          <w:szCs w:val="22"/>
        </w:rPr>
        <w:t xml:space="preserve">jeho ukončení. V zápisu </w:t>
      </w:r>
      <w:r w:rsidRPr="00FF177A">
        <w:rPr>
          <w:rFonts w:ascii="Arial" w:hAnsi="Arial"/>
          <w:sz w:val="22"/>
          <w:szCs w:val="22"/>
        </w:rPr>
        <w:t>budou vyznačeny všechny vady a nedodělky</w:t>
      </w:r>
      <w:r>
        <w:rPr>
          <w:rFonts w:ascii="Arial" w:hAnsi="Arial"/>
          <w:sz w:val="22"/>
          <w:szCs w:val="22"/>
        </w:rPr>
        <w:t xml:space="preserve"> zjištěné během zkušebního provozu. Lhůta k odstranění zjištěných vad a nedodělků bude určena na základě dohody smluvních stran.</w:t>
      </w:r>
    </w:p>
    <w:p w14:paraId="6AF886C9" w14:textId="21035634" w:rsidR="00DA7D77" w:rsidRPr="00064F91" w:rsidRDefault="00DA7D77">
      <w:pPr>
        <w:pStyle w:val="Odstavecseseznamem"/>
        <w:widowControl w:val="0"/>
        <w:numPr>
          <w:ilvl w:val="1"/>
          <w:numId w:val="6"/>
        </w:numPr>
        <w:spacing w:before="60"/>
        <w:contextualSpacing w:val="0"/>
        <w:jc w:val="both"/>
        <w:rPr>
          <w:rFonts w:ascii="Arial" w:hAnsi="Arial"/>
          <w:sz w:val="22"/>
          <w:szCs w:val="22"/>
        </w:rPr>
      </w:pPr>
      <w:r w:rsidRPr="009C1D76">
        <w:rPr>
          <w:rFonts w:ascii="Arial" w:hAnsi="Arial"/>
          <w:sz w:val="22"/>
          <w:szCs w:val="22"/>
        </w:rPr>
        <w:t>Právo na konečnou fakturaci vznikne zhotoviteli po ukončení zkušebního provozu (viz bod 7.1) ve smyslu tohoto článku smlouvy, nejpozději však 6 měsíců ode dne dodání zařízení</w:t>
      </w:r>
      <w:r w:rsidRPr="00064F91">
        <w:rPr>
          <w:rFonts w:ascii="Arial" w:hAnsi="Arial"/>
          <w:sz w:val="22"/>
          <w:szCs w:val="22"/>
        </w:rPr>
        <w:t xml:space="preserve"> objednateli v případě, že důvody nepřevzetí předmětu díla neležely </w:t>
      </w:r>
      <w:r w:rsidRPr="00064F91">
        <w:rPr>
          <w:rFonts w:ascii="Arial" w:hAnsi="Arial"/>
          <w:sz w:val="22"/>
          <w:szCs w:val="22"/>
        </w:rPr>
        <w:lastRenderedPageBreak/>
        <w:t>na straně zhotovitele.</w:t>
      </w:r>
    </w:p>
    <w:p w14:paraId="5FD117DF" w14:textId="77105DA6"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ab/>
        <w:t>Záruční lhůta</w:t>
      </w:r>
    </w:p>
    <w:p w14:paraId="088F0F7F" w14:textId="19E08DB3" w:rsidR="00151E2F" w:rsidRDefault="00DA7D77">
      <w:pPr>
        <w:pStyle w:val="Odstavecseseznamem"/>
        <w:widowControl w:val="0"/>
        <w:numPr>
          <w:ilvl w:val="1"/>
          <w:numId w:val="6"/>
        </w:numPr>
        <w:spacing w:before="60"/>
        <w:contextualSpacing w:val="0"/>
        <w:jc w:val="both"/>
        <w:rPr>
          <w:rFonts w:ascii="Arial" w:hAnsi="Arial"/>
          <w:sz w:val="22"/>
          <w:szCs w:val="22"/>
        </w:rPr>
      </w:pPr>
      <w:r w:rsidRPr="00151E2F">
        <w:rPr>
          <w:rFonts w:ascii="Arial" w:hAnsi="Arial"/>
          <w:sz w:val="22"/>
          <w:szCs w:val="22"/>
        </w:rPr>
        <w:t xml:space="preserve">Záruční lhůta předmětu díla činí </w:t>
      </w:r>
      <w:r w:rsidRPr="00151E2F">
        <w:rPr>
          <w:rFonts w:ascii="Arial" w:hAnsi="Arial" w:cs="Arial"/>
          <w:bCs/>
          <w:sz w:val="22"/>
        </w:rPr>
        <w:t>na dodávky a práce</w:t>
      </w:r>
      <w:r w:rsidR="00A16F75" w:rsidRPr="00151E2F">
        <w:rPr>
          <w:rFonts w:ascii="Arial" w:hAnsi="Arial"/>
          <w:sz w:val="22"/>
          <w:szCs w:val="22"/>
        </w:rPr>
        <w:t xml:space="preserve"> </w:t>
      </w:r>
      <w:r w:rsidR="007D3649">
        <w:rPr>
          <w:rFonts w:ascii="Arial" w:hAnsi="Arial"/>
          <w:sz w:val="22"/>
          <w:szCs w:val="22"/>
        </w:rPr>
        <w:t>36</w:t>
      </w:r>
      <w:r w:rsidRPr="00151E2F">
        <w:rPr>
          <w:rFonts w:ascii="Arial" w:hAnsi="Arial"/>
          <w:sz w:val="22"/>
          <w:szCs w:val="22"/>
        </w:rPr>
        <w:t xml:space="preserve"> měsíců počínaje dnem předání předmětu díla předávacím protokolem</w:t>
      </w:r>
      <w:r w:rsidR="005127FB" w:rsidRPr="00151E2F">
        <w:rPr>
          <w:rFonts w:ascii="Arial" w:hAnsi="Arial"/>
          <w:sz w:val="22"/>
          <w:szCs w:val="22"/>
        </w:rPr>
        <w:t>.</w:t>
      </w:r>
    </w:p>
    <w:p w14:paraId="14BF31E3" w14:textId="11E490AE" w:rsidR="00DA7D77" w:rsidRPr="00151E2F" w:rsidRDefault="00DA7D77" w:rsidP="00151E2F">
      <w:pPr>
        <w:widowControl w:val="0"/>
        <w:spacing w:before="60"/>
        <w:ind w:left="993"/>
        <w:jc w:val="both"/>
        <w:rPr>
          <w:rFonts w:ascii="Arial" w:hAnsi="Arial"/>
          <w:sz w:val="22"/>
          <w:szCs w:val="22"/>
        </w:rPr>
      </w:pPr>
      <w:r w:rsidRPr="00151E2F">
        <w:rPr>
          <w:rFonts w:ascii="Arial" w:hAnsi="Arial"/>
          <w:sz w:val="22"/>
          <w:szCs w:val="22"/>
        </w:rPr>
        <w:t>Pro náhradní díly a opravy činí záruční lhůta 6 měsíců; trvá však nejméně do uplynutí původní záruční lhůty pro celou dodávku. Nahrazené díly jsou majetkem zhotovitele.</w:t>
      </w:r>
    </w:p>
    <w:p w14:paraId="05E99F8B" w14:textId="77777777"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Zhotovitel neodpovídá </w:t>
      </w:r>
      <w:r w:rsidR="005127FB">
        <w:rPr>
          <w:rFonts w:ascii="Arial" w:hAnsi="Arial"/>
          <w:sz w:val="22"/>
          <w:szCs w:val="22"/>
        </w:rPr>
        <w:t xml:space="preserve">za </w:t>
      </w:r>
      <w:r>
        <w:rPr>
          <w:rFonts w:ascii="Arial" w:hAnsi="Arial" w:cs="Arial"/>
          <w:sz w:val="22"/>
        </w:rPr>
        <w:t xml:space="preserve">vady způsobené chybami a vadami specifikace </w:t>
      </w:r>
      <w:r w:rsidRPr="00151E2F">
        <w:rPr>
          <w:rFonts w:ascii="Arial" w:hAnsi="Arial"/>
          <w:sz w:val="22"/>
          <w:szCs w:val="22"/>
        </w:rPr>
        <w:t>poskytnuté</w:t>
      </w:r>
      <w:r>
        <w:rPr>
          <w:rFonts w:ascii="Arial" w:hAnsi="Arial" w:cs="Arial"/>
          <w:sz w:val="22"/>
        </w:rPr>
        <w:t xml:space="preserve"> objednatelem, na které objednatele písemně upozornil anebo jestliže tyto chyby a vady byly způsobeny nesprávnou obsluhou nebo nevyškolenými operátory, nevhodným technologickým postupem nebo použitím nevhodných surovin nebo energií.</w:t>
      </w:r>
    </w:p>
    <w:p w14:paraId="6E9A554F" w14:textId="77777777" w:rsidR="00DA7D77" w:rsidRPr="00151E2F" w:rsidRDefault="00DA7D77">
      <w:pPr>
        <w:pStyle w:val="Odstavecseseznamem"/>
        <w:widowControl w:val="0"/>
        <w:numPr>
          <w:ilvl w:val="1"/>
          <w:numId w:val="6"/>
        </w:numPr>
        <w:spacing w:before="60"/>
        <w:contextualSpacing w:val="0"/>
        <w:jc w:val="both"/>
        <w:rPr>
          <w:rFonts w:ascii="Arial" w:hAnsi="Arial"/>
          <w:sz w:val="22"/>
          <w:szCs w:val="22"/>
        </w:rPr>
      </w:pPr>
      <w:r w:rsidRPr="00151E2F">
        <w:rPr>
          <w:rFonts w:ascii="Arial" w:hAnsi="Arial"/>
          <w:sz w:val="22"/>
          <w:szCs w:val="22"/>
        </w:rPr>
        <w:t>Objednatel je povinen reklamovat vady zjištěné během záruční doby písemně a neprodleně. Reklamace musí popisovat vadu, její účinky a projevy. Na základě reakce zhotovitele je objednatel povinen předložit potřebné průkazy a připravit podmínky potřebné pro provedení opravy v dohodnutém termínu</w:t>
      </w:r>
    </w:p>
    <w:p w14:paraId="550F544A" w14:textId="21C10513"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Smluvní sankce</w:t>
      </w:r>
    </w:p>
    <w:p w14:paraId="46C9CBE7" w14:textId="3DEFDBEA"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V případě zpoždění dodávky předmětu díla z důvodu na straně zhotovitele, tj. v případě prodlení s předáním díla do zkušebního provozu dle bodu 4.2</w:t>
      </w:r>
      <w:r w:rsidR="00463B80">
        <w:rPr>
          <w:rFonts w:ascii="Arial" w:hAnsi="Arial"/>
          <w:sz w:val="22"/>
          <w:szCs w:val="22"/>
        </w:rPr>
        <w:t>,</w:t>
      </w:r>
      <w:r>
        <w:rPr>
          <w:rFonts w:ascii="Arial" w:hAnsi="Arial"/>
          <w:sz w:val="22"/>
          <w:szCs w:val="22"/>
        </w:rPr>
        <w:t xml:space="preserve"> je objednatel oprávněn požadovat na zhotoviteli smluvní pokutu. Tuto smluvní pokutu je třeba vyžádat písemně. Výše smluvní pokuty za zpoždění dodávky činí 0,05</w:t>
      </w:r>
      <w:r w:rsidR="00463B80">
        <w:rPr>
          <w:rFonts w:ascii="Arial" w:hAnsi="Arial"/>
          <w:sz w:val="22"/>
          <w:szCs w:val="22"/>
        </w:rPr>
        <w:t xml:space="preserve"> </w:t>
      </w:r>
      <w:r>
        <w:rPr>
          <w:rFonts w:ascii="Arial" w:hAnsi="Arial"/>
          <w:sz w:val="22"/>
          <w:szCs w:val="22"/>
        </w:rPr>
        <w:t xml:space="preserve">% </w:t>
      </w:r>
      <w:r w:rsidR="00463B80">
        <w:rPr>
          <w:rFonts w:ascii="Arial" w:hAnsi="Arial"/>
          <w:sz w:val="22"/>
          <w:szCs w:val="22"/>
        </w:rPr>
        <w:t xml:space="preserve">ceny díla bez DPH </w:t>
      </w:r>
      <w:r>
        <w:rPr>
          <w:rFonts w:ascii="Arial" w:hAnsi="Arial"/>
          <w:sz w:val="22"/>
          <w:szCs w:val="22"/>
        </w:rPr>
        <w:t>za každý celý den zpoždění z ceny díla. Škodu vzniklou zpožděním dodávky je objednatel oprávněn samostatně požadovat ve výši přesahující smluvní pokutu.</w:t>
      </w:r>
    </w:p>
    <w:p w14:paraId="46A04A9D" w14:textId="6634D039"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V případě prodlení objednatele s úhradou faktur dle bodu 3 této smlouvy je zhotovitel oprávněn požadovat na objednateli úrok z prodlení ve výši 0,05</w:t>
      </w:r>
      <w:r w:rsidR="00463B80">
        <w:rPr>
          <w:rFonts w:ascii="Arial" w:hAnsi="Arial"/>
          <w:sz w:val="22"/>
          <w:szCs w:val="22"/>
        </w:rPr>
        <w:t xml:space="preserve"> </w:t>
      </w:r>
      <w:r>
        <w:rPr>
          <w:rFonts w:ascii="Arial" w:hAnsi="Arial"/>
          <w:sz w:val="22"/>
          <w:szCs w:val="22"/>
        </w:rPr>
        <w:t>% z fakturované částky za každý den prodlení.</w:t>
      </w:r>
    </w:p>
    <w:p w14:paraId="5DAE6238" w14:textId="215EBFBE" w:rsidR="00DA7D77" w:rsidRPr="00463B80"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Posun plnění a odstoupení od smlouvy</w:t>
      </w:r>
    </w:p>
    <w:p w14:paraId="04E801DE" w14:textId="53C4B564" w:rsidR="00DA7D77" w:rsidRDefault="00DA7D77">
      <w:pPr>
        <w:pStyle w:val="Odstavecseseznamem"/>
        <w:widowControl w:val="0"/>
        <w:numPr>
          <w:ilvl w:val="1"/>
          <w:numId w:val="6"/>
        </w:numPr>
        <w:spacing w:before="60"/>
        <w:contextualSpacing w:val="0"/>
        <w:jc w:val="both"/>
        <w:rPr>
          <w:rFonts w:ascii="Arial" w:hAnsi="Arial" w:cs="Arial"/>
          <w:sz w:val="22"/>
        </w:rPr>
      </w:pPr>
      <w:r>
        <w:rPr>
          <w:rFonts w:ascii="Arial" w:hAnsi="Arial" w:cs="Arial"/>
          <w:sz w:val="22"/>
        </w:rPr>
        <w:t xml:space="preserve">Kterákoliv ze </w:t>
      </w:r>
      <w:r w:rsidRPr="00463B80">
        <w:rPr>
          <w:rFonts w:ascii="Arial" w:hAnsi="Arial"/>
          <w:sz w:val="22"/>
          <w:szCs w:val="22"/>
        </w:rPr>
        <w:t>smluvních</w:t>
      </w:r>
      <w:r>
        <w:rPr>
          <w:rFonts w:ascii="Arial" w:hAnsi="Arial" w:cs="Arial"/>
          <w:sz w:val="22"/>
        </w:rPr>
        <w:t xml:space="preserve"> stran je oprávněna odstoupit od této smlouvy</w:t>
      </w:r>
      <w:r w:rsidR="00271A58">
        <w:rPr>
          <w:rFonts w:ascii="Arial" w:hAnsi="Arial" w:cs="Arial"/>
          <w:sz w:val="22"/>
        </w:rPr>
        <w:t>,</w:t>
      </w:r>
      <w:r>
        <w:rPr>
          <w:rFonts w:ascii="Arial" w:hAnsi="Arial" w:cs="Arial"/>
          <w:sz w:val="22"/>
        </w:rPr>
        <w:t xml:space="preserve"> pokud druhá smluvní strana podstatným způsobem porušila povinnosti plynoucí z této smlouvy. Strana uplatňující existenci takovéhoto porušení jedné nebo více povinností dle této smlouvy je povinna bez zbytečného odkladu oznámit druhé smluvní straně, že odstupuje od smlouvy s poskytnutím dodatečné lhůty 30 dnů od doručení oznámení ke splnění výše uvedených povinností. </w:t>
      </w:r>
    </w:p>
    <w:p w14:paraId="539C60D0" w14:textId="77777777" w:rsidR="00DA7D77" w:rsidRDefault="00DA7D77">
      <w:pPr>
        <w:pStyle w:val="Odstavecseseznamem"/>
        <w:widowControl w:val="0"/>
        <w:numPr>
          <w:ilvl w:val="1"/>
          <w:numId w:val="6"/>
        </w:numPr>
        <w:spacing w:before="60"/>
        <w:contextualSpacing w:val="0"/>
        <w:jc w:val="both"/>
        <w:rPr>
          <w:rFonts w:ascii="Arial" w:hAnsi="Arial" w:cs="Arial"/>
          <w:sz w:val="22"/>
        </w:rPr>
      </w:pPr>
      <w:r>
        <w:rPr>
          <w:rFonts w:ascii="Arial" w:hAnsi="Arial" w:cs="Arial"/>
          <w:sz w:val="22"/>
        </w:rPr>
        <w:t xml:space="preserve">Za podstatné porušení smluvních povinností se považuje: </w:t>
      </w:r>
    </w:p>
    <w:p w14:paraId="313AEA20" w14:textId="77777777" w:rsidR="00DA7D77" w:rsidRDefault="00DA7D77">
      <w:pPr>
        <w:pStyle w:val="Ees1"/>
        <w:numPr>
          <w:ilvl w:val="0"/>
          <w:numId w:val="4"/>
        </w:numPr>
        <w:tabs>
          <w:tab w:val="clear" w:pos="1575"/>
          <w:tab w:val="num" w:pos="1276"/>
        </w:tabs>
        <w:spacing w:before="60" w:after="0"/>
        <w:ind w:left="1276" w:hanging="284"/>
        <w:jc w:val="left"/>
        <w:rPr>
          <w:rFonts w:ascii="Arial" w:hAnsi="Arial" w:cs="Arial"/>
          <w:sz w:val="22"/>
        </w:rPr>
      </w:pPr>
      <w:r>
        <w:rPr>
          <w:rFonts w:ascii="Arial" w:hAnsi="Arial" w:cs="Arial"/>
          <w:sz w:val="22"/>
        </w:rPr>
        <w:t>prodlení delší než 30 dnů s dodáním zařízení ve lhůtě dle článku 3</w:t>
      </w:r>
      <w:r w:rsidR="005127FB">
        <w:rPr>
          <w:rFonts w:ascii="Arial" w:hAnsi="Arial" w:cs="Arial"/>
          <w:sz w:val="22"/>
        </w:rPr>
        <w:t>.</w:t>
      </w:r>
    </w:p>
    <w:p w14:paraId="3C3489F1" w14:textId="77777777" w:rsidR="00B52D7D" w:rsidRDefault="00DA7D77">
      <w:pPr>
        <w:pStyle w:val="Ees1"/>
        <w:numPr>
          <w:ilvl w:val="0"/>
          <w:numId w:val="4"/>
        </w:numPr>
        <w:tabs>
          <w:tab w:val="clear" w:pos="1575"/>
          <w:tab w:val="num" w:pos="1276"/>
        </w:tabs>
        <w:spacing w:before="60" w:after="0"/>
        <w:ind w:left="1276" w:hanging="284"/>
        <w:rPr>
          <w:rFonts w:ascii="Arial" w:hAnsi="Arial"/>
          <w:sz w:val="22"/>
        </w:rPr>
      </w:pPr>
      <w:r>
        <w:rPr>
          <w:rFonts w:ascii="Arial" w:hAnsi="Arial" w:cs="Arial"/>
          <w:sz w:val="22"/>
        </w:rPr>
        <w:t>nefunkčnost zařízení po jeho předání a převzetí po dobu přesahující 2 měsíce</w:t>
      </w:r>
      <w:r w:rsidR="005127FB">
        <w:rPr>
          <w:rFonts w:ascii="Arial" w:hAnsi="Arial"/>
          <w:sz w:val="22"/>
        </w:rPr>
        <w:t>.</w:t>
      </w:r>
    </w:p>
    <w:p w14:paraId="469CC4DB" w14:textId="10B43982"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 xml:space="preserve">Odstoupením od smlouvy není dotčeno právo na náhradu škody ani na zaplacení smluvní </w:t>
      </w:r>
      <w:r w:rsidRPr="00271A58">
        <w:rPr>
          <w:rFonts w:ascii="Arial" w:hAnsi="Arial" w:cs="Arial"/>
          <w:sz w:val="22"/>
        </w:rPr>
        <w:t>pokuty</w:t>
      </w:r>
      <w:r>
        <w:rPr>
          <w:rFonts w:ascii="Arial" w:hAnsi="Arial"/>
          <w:sz w:val="22"/>
        </w:rPr>
        <w:t xml:space="preserve">, pokud byla pro případ porušení povinnosti sjednána, nebo na zaplacení úroků z prodlení. Strana, které bylo před odstoupením od smlouvy poskytnuto plnění druhou stranou toto plnění vrátí, u peněžního závazku spolu s úroky ve výši 0,1 % z poskytnuté částky za každý den od jejího poskytnutí až do dne jejího vrácení. Vrací-li plnění strana, která odstoupila od smlouvy, má nárok na náhradu nákladů s tím spojených. </w:t>
      </w:r>
    </w:p>
    <w:p w14:paraId="2DAB0909" w14:textId="2D34570E" w:rsidR="00DA7D77" w:rsidRDefault="00DA7D77">
      <w:pPr>
        <w:pStyle w:val="Odstavecseseznamem"/>
        <w:keepNext/>
        <w:widowControl w:val="0"/>
        <w:numPr>
          <w:ilvl w:val="0"/>
          <w:numId w:val="6"/>
        </w:numPr>
        <w:spacing w:before="360" w:after="240"/>
        <w:ind w:left="567" w:hanging="567"/>
        <w:contextualSpacing w:val="0"/>
        <w:rPr>
          <w:rFonts w:ascii="Arial" w:hAnsi="Arial" w:cs="Arial"/>
          <w:b/>
          <w:bCs/>
          <w:sz w:val="22"/>
        </w:rPr>
      </w:pPr>
      <w:r w:rsidRPr="00271A58">
        <w:rPr>
          <w:rFonts w:ascii="Arial" w:hAnsi="Arial"/>
          <w:b/>
          <w:sz w:val="22"/>
          <w:szCs w:val="22"/>
        </w:rPr>
        <w:lastRenderedPageBreak/>
        <w:t>Vyšší</w:t>
      </w:r>
      <w:r>
        <w:rPr>
          <w:rFonts w:ascii="Arial" w:hAnsi="Arial" w:cs="Arial"/>
          <w:b/>
          <w:bCs/>
          <w:sz w:val="22"/>
        </w:rPr>
        <w:t xml:space="preserve"> moc</w:t>
      </w:r>
    </w:p>
    <w:p w14:paraId="61956909" w14:textId="56685F40"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 xml:space="preserve">Vyšší </w:t>
      </w:r>
      <w:r w:rsidRPr="00271A58">
        <w:rPr>
          <w:rFonts w:ascii="Arial" w:hAnsi="Arial" w:cs="Arial"/>
          <w:sz w:val="22"/>
        </w:rPr>
        <w:t>moc</w:t>
      </w:r>
      <w:r>
        <w:rPr>
          <w:rFonts w:ascii="Arial" w:hAnsi="Arial"/>
          <w:sz w:val="22"/>
        </w:rPr>
        <w:t xml:space="preserve"> znamená překážky v plnění povinností některé ze smluvních stran, které se nedají rozumně předvídat v době uzavření této smlouvy, nelze jim zabránit</w:t>
      </w:r>
      <w:r w:rsidR="005127FB">
        <w:rPr>
          <w:rFonts w:ascii="Arial" w:hAnsi="Arial"/>
          <w:sz w:val="22"/>
        </w:rPr>
        <w:t>,</w:t>
      </w:r>
      <w:r>
        <w:rPr>
          <w:rFonts w:ascii="Arial" w:hAnsi="Arial"/>
          <w:sz w:val="22"/>
        </w:rPr>
        <w:t xml:space="preserve"> a které činí realizaci smluvních závazků nemožnou.</w:t>
      </w:r>
      <w:r w:rsidR="005127FB">
        <w:rPr>
          <w:rFonts w:ascii="Arial" w:hAnsi="Arial"/>
          <w:sz w:val="22"/>
        </w:rPr>
        <w:t xml:space="preserve"> </w:t>
      </w:r>
      <w:r>
        <w:rPr>
          <w:rFonts w:ascii="Arial" w:hAnsi="Arial"/>
          <w:sz w:val="22"/>
        </w:rPr>
        <w:t>Za vyšší moc jsou mimo jiné považovány tyto události:</w:t>
      </w:r>
    </w:p>
    <w:p w14:paraId="3BEB5603"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zemětřesení, záplavy, požár, tajfun</w:t>
      </w:r>
    </w:p>
    <w:p w14:paraId="4E4F7F77"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válka a násilnosti, invaze, mobilizace, rekvizice nebo embargo</w:t>
      </w:r>
    </w:p>
    <w:p w14:paraId="5AD9D1EB"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záření nebo zamoření radioaktivitou</w:t>
      </w:r>
    </w:p>
    <w:p w14:paraId="71570E78"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karanténní opatření</w:t>
      </w:r>
    </w:p>
    <w:p w14:paraId="33D2F33A"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občanské nepokoje, vzpoury, stávky, výluky.</w:t>
      </w:r>
    </w:p>
    <w:p w14:paraId="3EC9C59F" w14:textId="77777777"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 xml:space="preserve">Pokud by některé ze smluvních stran bylo bráněno v provádění jejích závazků dle této smlouvy v důsledku vyšší moci, bude doba pro provádění těchto závazků prodloužena o dobu trvání výše uvedených překážek. </w:t>
      </w:r>
    </w:p>
    <w:p w14:paraId="5DAF3E86" w14:textId="77777777"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 xml:space="preserve">Strana, které je bráněno v plnění závazků, oznámí výskyt událostí vyšší moci v nejkratší možné době </w:t>
      </w:r>
      <w:r w:rsidR="00A911BB">
        <w:rPr>
          <w:rFonts w:ascii="Arial" w:hAnsi="Arial"/>
          <w:sz w:val="22"/>
        </w:rPr>
        <w:t>e</w:t>
      </w:r>
      <w:r w:rsidR="0060150D">
        <w:rPr>
          <w:rFonts w:ascii="Arial" w:hAnsi="Arial"/>
          <w:sz w:val="22"/>
        </w:rPr>
        <w:t>-mailem</w:t>
      </w:r>
      <w:r>
        <w:rPr>
          <w:rFonts w:ascii="Arial" w:hAnsi="Arial"/>
          <w:sz w:val="22"/>
        </w:rPr>
        <w:t xml:space="preserve"> a do 14 dnů je povinna existenci takové události vyšší moci věrohodně prokázat.</w:t>
      </w:r>
    </w:p>
    <w:p w14:paraId="26FE8BC0" w14:textId="77777777"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Žádná ze smluvních stran nemůže požadovat náhradu škody vzniklé v důsledku</w:t>
      </w:r>
      <w:r w:rsidR="000408CF">
        <w:rPr>
          <w:rFonts w:ascii="Arial" w:hAnsi="Arial"/>
          <w:sz w:val="22"/>
        </w:rPr>
        <w:t xml:space="preserve"> </w:t>
      </w:r>
      <w:r>
        <w:rPr>
          <w:rFonts w:ascii="Arial" w:hAnsi="Arial"/>
          <w:sz w:val="22"/>
        </w:rPr>
        <w:t>události vyšší moci.</w:t>
      </w:r>
    </w:p>
    <w:p w14:paraId="61237467" w14:textId="072125F0" w:rsidR="00DA7D77" w:rsidRPr="00D2642A"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Závěrečná ustanovení</w:t>
      </w:r>
    </w:p>
    <w:p w14:paraId="2CCF20E0"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Smlouva nabývá platnosti a účinnosti podpisem smluvních stran. Vyhotovuje se jako elektronický originál dokumentu, který obsahuje kvalifikované elektronické podpisy objednatele a zhotovitele v souladu se způsobem jednání a podepisování za objednatele a zhotovitele.</w:t>
      </w:r>
    </w:p>
    <w:p w14:paraId="54653912"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4A4B49EB"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Práva vzniklá z této smlouvy nesmí být postoupena bez předchozího písemného souhlasu druhé strany.</w:t>
      </w:r>
    </w:p>
    <w:p w14:paraId="455FA92B"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Tato smlouva a vztahy z ní vyplývající se řídí právním řádem České republiky, zejména příslušnými ustanoveními zák. č. 89/2012 Sb., občanský zákoník, ve znění pozdějších předpisů.</w:t>
      </w:r>
    </w:p>
    <w:p w14:paraId="01E9A693"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Sporné záležitosti, které vyplynou ze smlouvy, se smluvní strany zavazují řešit především vzájemnou dohodou, jinak u soudu místně příslušného podle sídla objednatele. Veškeré spory se řídí právním řádem České republiky.</w:t>
      </w:r>
    </w:p>
    <w:p w14:paraId="77529DF4"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14:paraId="37829A25" w14:textId="5DF8981B"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 xml:space="preserve">Plnění povinností vyplývajících z této smlouvy </w:t>
      </w:r>
      <w:r w:rsidR="00E6212B">
        <w:rPr>
          <w:rFonts w:ascii="Arial" w:hAnsi="Arial" w:cs="Arial"/>
          <w:color w:val="000000"/>
          <w:sz w:val="22"/>
          <w:szCs w:val="22"/>
        </w:rPr>
        <w:t>je objednatel oprávněn požadovat až</w:t>
      </w:r>
      <w:r w:rsidRPr="00E6212B">
        <w:rPr>
          <w:rFonts w:ascii="Arial" w:hAnsi="Arial" w:cs="Arial"/>
          <w:color w:val="000000"/>
          <w:sz w:val="22"/>
          <w:szCs w:val="22"/>
        </w:rPr>
        <w:t xml:space="preserve"> po přidělení finančních prostředků od poskytovatele dotace. V případě nepřidělení či podstatného zkrácení dotačních finančních prostředků si objednatel vyhrazuje právo od smlouvy odstoupit, pokud nebude písemně dohodnuto jinak. Zhotovitel v takovémto případě nebude uplatňovat jakýkoliv nárok na náhradu škody či ušlého zisku vůči objednateli, pokud nebude smluvně dohodnuto jinak.</w:t>
      </w:r>
    </w:p>
    <w:p w14:paraId="7B48A42C" w14:textId="286044B3" w:rsidR="005529CF" w:rsidRPr="008A6D5E"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8A6D5E">
        <w:rPr>
          <w:rFonts w:ascii="Arial" w:hAnsi="Arial" w:cs="Arial"/>
          <w:color w:val="000000"/>
          <w:sz w:val="22"/>
          <w:szCs w:val="22"/>
        </w:rPr>
        <w:lastRenderedPageBreak/>
        <w:t>Objednatel je oprávněn v případě, že nebude mít zajištěn dostatek finančních prostředků pro dokončení díla, kdykoli ukončit provádění díla s tím, že zhotoviteli vznikne pouze nárok na úhradu dosud řádně provedených prací, dodávek a služeb dle této smlouvy.</w:t>
      </w:r>
    </w:p>
    <w:p w14:paraId="07402D8F" w14:textId="5ADA510D"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Při montáži zařízení v objektu objednatele, je zhotovitel povinen strpět činnosti objednatele </w:t>
      </w:r>
      <w:r w:rsidRPr="008A6D5E">
        <w:rPr>
          <w:rFonts w:ascii="Arial" w:hAnsi="Arial" w:cs="Arial"/>
          <w:color w:val="000000"/>
          <w:sz w:val="22"/>
          <w:szCs w:val="22"/>
        </w:rPr>
        <w:t>související</w:t>
      </w:r>
      <w:r>
        <w:rPr>
          <w:rFonts w:ascii="Arial" w:hAnsi="Arial"/>
          <w:sz w:val="22"/>
          <w:szCs w:val="22"/>
        </w:rPr>
        <w:t xml:space="preserve"> s plněním jeho výrobních úkolů. Prováděné činnosti objednatele nesmí narušit činnosti zhotovitele, jejichž následkem by bylo nedodržení termínu zhotovení díla. Konkrétní podmínky součinnosti budou dojednávány mezi odpovědnými zástupci obou smluvních stran.</w:t>
      </w:r>
    </w:p>
    <w:p w14:paraId="16290228" w14:textId="77777777" w:rsidR="008A6D5E" w:rsidRDefault="008A6D5E">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Nedílnou součástí této smlouvy jsou její přílohy:</w:t>
      </w:r>
    </w:p>
    <w:p w14:paraId="7F8B9CED" w14:textId="3F02952E" w:rsidR="008A6D5E" w:rsidRPr="00035F57" w:rsidRDefault="00D75924" w:rsidP="004A2914">
      <w:pPr>
        <w:numPr>
          <w:ilvl w:val="0"/>
          <w:numId w:val="3"/>
        </w:numPr>
        <w:tabs>
          <w:tab w:val="clear" w:pos="1211"/>
          <w:tab w:val="num" w:pos="1418"/>
          <w:tab w:val="left" w:pos="8931"/>
        </w:tabs>
        <w:ind w:left="1276" w:right="42" w:hanging="283"/>
        <w:jc w:val="both"/>
        <w:rPr>
          <w:rFonts w:ascii="Arial" w:hAnsi="Arial"/>
          <w:sz w:val="22"/>
          <w:szCs w:val="22"/>
        </w:rPr>
      </w:pPr>
      <w:r>
        <w:rPr>
          <w:rFonts w:ascii="Arial" w:hAnsi="Arial"/>
          <w:sz w:val="22"/>
          <w:szCs w:val="22"/>
        </w:rPr>
        <w:t>o</w:t>
      </w:r>
      <w:r w:rsidR="008A6D5E" w:rsidRPr="00035F57">
        <w:rPr>
          <w:rFonts w:ascii="Arial" w:hAnsi="Arial"/>
          <w:sz w:val="22"/>
          <w:szCs w:val="22"/>
        </w:rPr>
        <w:t xml:space="preserve">ceněný soupis stavebních </w:t>
      </w:r>
      <w:r w:rsidR="00B45FAB" w:rsidRPr="00035F57">
        <w:rPr>
          <w:rFonts w:ascii="Arial" w:hAnsi="Arial"/>
          <w:sz w:val="22"/>
          <w:szCs w:val="22"/>
        </w:rPr>
        <w:t xml:space="preserve">a montážních </w:t>
      </w:r>
      <w:r w:rsidR="008A6D5E" w:rsidRPr="00035F57">
        <w:rPr>
          <w:rFonts w:ascii="Arial" w:hAnsi="Arial"/>
          <w:sz w:val="22"/>
          <w:szCs w:val="22"/>
        </w:rPr>
        <w:t>prací, dodávek a služeb</w:t>
      </w:r>
    </w:p>
    <w:p w14:paraId="1E597530" w14:textId="05E8568C" w:rsidR="00DA7D77" w:rsidRDefault="00DA7D77">
      <w:pPr>
        <w:widowControl w:val="0"/>
        <w:rPr>
          <w:rFonts w:ascii="Arial" w:hAnsi="Arial"/>
          <w:sz w:val="22"/>
          <w:szCs w:val="22"/>
        </w:rPr>
      </w:pPr>
      <w:r>
        <w:rPr>
          <w:rFonts w:ascii="Arial" w:hAnsi="Arial"/>
          <w:sz w:val="22"/>
          <w:szCs w:val="22"/>
        </w:rPr>
        <w:tab/>
      </w:r>
    </w:p>
    <w:tbl>
      <w:tblPr>
        <w:tblW w:w="9426"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465"/>
        <w:gridCol w:w="425"/>
        <w:gridCol w:w="4536"/>
      </w:tblGrid>
      <w:tr w:rsidR="00B45FAB" w:rsidRPr="00304CAA" w14:paraId="21C6274B" w14:textId="77777777" w:rsidTr="00AC5983">
        <w:trPr>
          <w:trHeight w:val="443"/>
        </w:trPr>
        <w:tc>
          <w:tcPr>
            <w:tcW w:w="4465" w:type="dxa"/>
            <w:tcBorders>
              <w:top w:val="nil"/>
              <w:bottom w:val="nil"/>
              <w:right w:val="nil"/>
            </w:tcBorders>
          </w:tcPr>
          <w:p w14:paraId="25F80C14" w14:textId="77777777" w:rsidR="00B45FAB" w:rsidRPr="00304CAA" w:rsidRDefault="00B45FAB" w:rsidP="00AC5983">
            <w:pPr>
              <w:tabs>
                <w:tab w:val="left" w:pos="0"/>
              </w:tabs>
              <w:rPr>
                <w:rFonts w:ascii="Arial" w:hAnsi="Arial" w:cs="Arial"/>
                <w:sz w:val="22"/>
                <w:szCs w:val="22"/>
              </w:rPr>
            </w:pPr>
          </w:p>
          <w:p w14:paraId="37F40F0B" w14:textId="465243F3"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 xml:space="preserve">V Majdaleně dne </w:t>
            </w:r>
          </w:p>
        </w:tc>
        <w:tc>
          <w:tcPr>
            <w:tcW w:w="425" w:type="dxa"/>
            <w:tcBorders>
              <w:top w:val="nil"/>
              <w:left w:val="nil"/>
              <w:bottom w:val="nil"/>
              <w:right w:val="nil"/>
            </w:tcBorders>
          </w:tcPr>
          <w:p w14:paraId="28F1E02E" w14:textId="77777777" w:rsidR="00B45FAB" w:rsidRPr="00304CAA" w:rsidRDefault="00B45FAB" w:rsidP="00AC5983">
            <w:pPr>
              <w:tabs>
                <w:tab w:val="left" w:pos="0"/>
              </w:tabs>
              <w:rPr>
                <w:rFonts w:ascii="Arial" w:hAnsi="Arial" w:cs="Arial"/>
                <w:sz w:val="22"/>
                <w:szCs w:val="22"/>
              </w:rPr>
            </w:pPr>
          </w:p>
        </w:tc>
        <w:tc>
          <w:tcPr>
            <w:tcW w:w="4536" w:type="dxa"/>
            <w:tcBorders>
              <w:top w:val="nil"/>
              <w:left w:val="nil"/>
              <w:bottom w:val="nil"/>
            </w:tcBorders>
          </w:tcPr>
          <w:p w14:paraId="62320D9D" w14:textId="77777777" w:rsidR="00B45FAB" w:rsidRPr="00304CAA" w:rsidRDefault="00B45FAB" w:rsidP="00AC5983">
            <w:pPr>
              <w:tabs>
                <w:tab w:val="left" w:pos="0"/>
              </w:tabs>
              <w:rPr>
                <w:rFonts w:ascii="Arial" w:hAnsi="Arial" w:cs="Arial"/>
                <w:sz w:val="22"/>
                <w:szCs w:val="22"/>
              </w:rPr>
            </w:pPr>
          </w:p>
          <w:p w14:paraId="35413620" w14:textId="5D059EF0"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V </w:t>
            </w:r>
            <w:r w:rsidRPr="00304CAA">
              <w:rPr>
                <w:rFonts w:ascii="Arial" w:hAnsi="Arial" w:cs="Arial"/>
                <w:sz w:val="22"/>
                <w:szCs w:val="22"/>
                <w:highlight w:val="yellow"/>
              </w:rPr>
              <w:t>___________</w:t>
            </w:r>
            <w:r w:rsidRPr="00304CAA">
              <w:rPr>
                <w:rFonts w:ascii="Arial" w:hAnsi="Arial" w:cs="Arial"/>
                <w:sz w:val="22"/>
                <w:szCs w:val="22"/>
              </w:rPr>
              <w:t xml:space="preserve"> dne </w:t>
            </w:r>
          </w:p>
        </w:tc>
      </w:tr>
      <w:tr w:rsidR="00B45FAB" w:rsidRPr="00304CAA" w14:paraId="1219FA79" w14:textId="77777777" w:rsidTr="00AC5983">
        <w:trPr>
          <w:trHeight w:val="1299"/>
        </w:trPr>
        <w:tc>
          <w:tcPr>
            <w:tcW w:w="4465" w:type="dxa"/>
            <w:tcBorders>
              <w:top w:val="nil"/>
              <w:bottom w:val="dotted" w:sz="4" w:space="0" w:color="auto"/>
              <w:right w:val="nil"/>
            </w:tcBorders>
          </w:tcPr>
          <w:p w14:paraId="49DE2E87" w14:textId="77777777" w:rsidR="00B45FAB" w:rsidRPr="00304CAA" w:rsidRDefault="00B45FAB" w:rsidP="00AC5983">
            <w:pPr>
              <w:tabs>
                <w:tab w:val="left" w:pos="0"/>
              </w:tabs>
              <w:rPr>
                <w:rFonts w:ascii="Arial" w:hAnsi="Arial" w:cs="Arial"/>
                <w:sz w:val="22"/>
                <w:szCs w:val="22"/>
              </w:rPr>
            </w:pPr>
          </w:p>
          <w:p w14:paraId="6BABD96A" w14:textId="3EF0F875"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Za objednatele:</w:t>
            </w:r>
          </w:p>
          <w:p w14:paraId="3AC0B8AF" w14:textId="77777777" w:rsidR="00B45FAB" w:rsidRPr="00304CAA" w:rsidRDefault="00B45FAB" w:rsidP="00AC5983">
            <w:pPr>
              <w:tabs>
                <w:tab w:val="left" w:pos="0"/>
              </w:tabs>
              <w:rPr>
                <w:rFonts w:ascii="Arial" w:hAnsi="Arial" w:cs="Arial"/>
                <w:sz w:val="22"/>
                <w:szCs w:val="22"/>
              </w:rPr>
            </w:pPr>
          </w:p>
          <w:p w14:paraId="0E79F11C" w14:textId="77777777" w:rsidR="00B45FAB" w:rsidRPr="00304CAA" w:rsidRDefault="00B45FAB" w:rsidP="00AC5983">
            <w:pPr>
              <w:tabs>
                <w:tab w:val="left" w:pos="0"/>
              </w:tabs>
              <w:rPr>
                <w:rFonts w:ascii="Arial" w:hAnsi="Arial" w:cs="Arial"/>
                <w:sz w:val="22"/>
                <w:szCs w:val="22"/>
              </w:rPr>
            </w:pPr>
          </w:p>
          <w:p w14:paraId="77238959" w14:textId="77777777" w:rsidR="00B45FAB" w:rsidRPr="00304CAA" w:rsidRDefault="00B45FAB" w:rsidP="00AC5983">
            <w:pPr>
              <w:tabs>
                <w:tab w:val="left" w:pos="0"/>
              </w:tabs>
              <w:rPr>
                <w:rFonts w:ascii="Arial" w:hAnsi="Arial" w:cs="Arial"/>
                <w:sz w:val="22"/>
                <w:szCs w:val="22"/>
              </w:rPr>
            </w:pPr>
          </w:p>
          <w:p w14:paraId="295914CB" w14:textId="77777777" w:rsidR="00B45FAB" w:rsidRPr="00304CAA" w:rsidRDefault="00B45FAB" w:rsidP="00AC5983">
            <w:pPr>
              <w:tabs>
                <w:tab w:val="left" w:pos="0"/>
              </w:tabs>
              <w:rPr>
                <w:rFonts w:ascii="Arial" w:hAnsi="Arial" w:cs="Arial"/>
                <w:sz w:val="22"/>
                <w:szCs w:val="22"/>
              </w:rPr>
            </w:pPr>
          </w:p>
          <w:p w14:paraId="597F7428" w14:textId="77777777" w:rsidR="00B45FAB" w:rsidRPr="00304CAA" w:rsidRDefault="00B45FAB" w:rsidP="00AC5983">
            <w:pPr>
              <w:tabs>
                <w:tab w:val="left" w:pos="0"/>
              </w:tabs>
              <w:rPr>
                <w:rFonts w:ascii="Arial" w:hAnsi="Arial" w:cs="Arial"/>
                <w:sz w:val="22"/>
                <w:szCs w:val="22"/>
              </w:rPr>
            </w:pPr>
          </w:p>
          <w:p w14:paraId="0997F628" w14:textId="77777777" w:rsidR="00B45FAB" w:rsidRPr="00304CAA" w:rsidRDefault="00B45FAB" w:rsidP="00AC5983">
            <w:pPr>
              <w:tabs>
                <w:tab w:val="left" w:pos="0"/>
              </w:tabs>
              <w:rPr>
                <w:rFonts w:ascii="Arial" w:hAnsi="Arial" w:cs="Arial"/>
                <w:sz w:val="22"/>
                <w:szCs w:val="22"/>
              </w:rPr>
            </w:pPr>
          </w:p>
        </w:tc>
        <w:tc>
          <w:tcPr>
            <w:tcW w:w="425" w:type="dxa"/>
            <w:tcBorders>
              <w:top w:val="nil"/>
              <w:left w:val="nil"/>
              <w:bottom w:val="nil"/>
              <w:right w:val="nil"/>
            </w:tcBorders>
          </w:tcPr>
          <w:p w14:paraId="25CB04EB" w14:textId="77777777" w:rsidR="00B45FAB" w:rsidRPr="00304CAA" w:rsidRDefault="00B45FAB" w:rsidP="00AC5983">
            <w:pPr>
              <w:tabs>
                <w:tab w:val="left" w:pos="0"/>
              </w:tabs>
              <w:rPr>
                <w:rFonts w:ascii="Arial" w:hAnsi="Arial" w:cs="Arial"/>
                <w:sz w:val="22"/>
                <w:szCs w:val="22"/>
              </w:rPr>
            </w:pPr>
          </w:p>
        </w:tc>
        <w:tc>
          <w:tcPr>
            <w:tcW w:w="4536" w:type="dxa"/>
            <w:tcBorders>
              <w:top w:val="nil"/>
              <w:left w:val="nil"/>
            </w:tcBorders>
          </w:tcPr>
          <w:p w14:paraId="78888189" w14:textId="77777777" w:rsidR="00B45FAB" w:rsidRPr="00304CAA" w:rsidRDefault="00B45FAB" w:rsidP="00AC5983">
            <w:pPr>
              <w:tabs>
                <w:tab w:val="left" w:pos="0"/>
              </w:tabs>
              <w:rPr>
                <w:rFonts w:ascii="Arial" w:hAnsi="Arial" w:cs="Arial"/>
                <w:sz w:val="22"/>
                <w:szCs w:val="22"/>
              </w:rPr>
            </w:pPr>
          </w:p>
          <w:p w14:paraId="27DE60A1" w14:textId="66945FFA"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Za zhotovitele:</w:t>
            </w:r>
          </w:p>
          <w:p w14:paraId="192DBDB5" w14:textId="77777777" w:rsidR="00B45FAB" w:rsidRPr="00304CAA" w:rsidRDefault="00B45FAB" w:rsidP="00AC5983">
            <w:pPr>
              <w:tabs>
                <w:tab w:val="left" w:pos="0"/>
              </w:tabs>
              <w:jc w:val="center"/>
              <w:rPr>
                <w:rFonts w:ascii="Arial" w:hAnsi="Arial" w:cs="Arial"/>
                <w:sz w:val="22"/>
                <w:szCs w:val="22"/>
              </w:rPr>
            </w:pPr>
          </w:p>
          <w:p w14:paraId="0AD38B98" w14:textId="77777777"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 xml:space="preserve">                      </w:t>
            </w:r>
          </w:p>
          <w:p w14:paraId="709EFA97" w14:textId="77777777" w:rsidR="00B45FAB" w:rsidRPr="00304CAA" w:rsidRDefault="00B45FAB" w:rsidP="00AC5983">
            <w:pPr>
              <w:tabs>
                <w:tab w:val="left" w:pos="0"/>
              </w:tabs>
              <w:jc w:val="center"/>
              <w:rPr>
                <w:rFonts w:ascii="Arial" w:hAnsi="Arial" w:cs="Arial"/>
                <w:sz w:val="22"/>
                <w:szCs w:val="22"/>
              </w:rPr>
            </w:pPr>
          </w:p>
          <w:p w14:paraId="1E0071C9" w14:textId="77777777" w:rsidR="00B45FAB" w:rsidRPr="00304CAA" w:rsidRDefault="00B45FAB" w:rsidP="00AC5983">
            <w:pPr>
              <w:tabs>
                <w:tab w:val="left" w:pos="0"/>
              </w:tabs>
              <w:jc w:val="center"/>
              <w:rPr>
                <w:rFonts w:ascii="Arial" w:hAnsi="Arial" w:cs="Arial"/>
                <w:sz w:val="22"/>
                <w:szCs w:val="22"/>
              </w:rPr>
            </w:pPr>
          </w:p>
        </w:tc>
      </w:tr>
      <w:tr w:rsidR="00B45FAB" w:rsidRPr="00304CAA" w14:paraId="7692E023" w14:textId="77777777" w:rsidTr="00AC5983">
        <w:trPr>
          <w:trHeight w:val="724"/>
        </w:trPr>
        <w:tc>
          <w:tcPr>
            <w:tcW w:w="4465" w:type="dxa"/>
            <w:tcBorders>
              <w:top w:val="dotted" w:sz="4" w:space="0" w:color="auto"/>
              <w:right w:val="nil"/>
            </w:tcBorders>
          </w:tcPr>
          <w:p w14:paraId="09AAAE41" w14:textId="6D4BE635" w:rsidR="00B45FAB" w:rsidRPr="00304CAA" w:rsidRDefault="00304CAA" w:rsidP="00AC5983">
            <w:pPr>
              <w:jc w:val="center"/>
              <w:rPr>
                <w:rFonts w:ascii="Arial" w:hAnsi="Arial" w:cs="Arial"/>
                <w:i/>
                <w:sz w:val="22"/>
                <w:szCs w:val="22"/>
              </w:rPr>
            </w:pPr>
            <w:r w:rsidRPr="00304CAA">
              <w:rPr>
                <w:rFonts w:ascii="Arial" w:hAnsi="Arial" w:cs="Arial"/>
                <w:sz w:val="22"/>
                <w:szCs w:val="22"/>
              </w:rPr>
              <w:t>Ing. Michal Hamerník</w:t>
            </w:r>
            <w:r w:rsidR="00B45FAB" w:rsidRPr="00304CAA">
              <w:rPr>
                <w:rFonts w:ascii="Arial" w:hAnsi="Arial" w:cs="Arial"/>
                <w:i/>
                <w:sz w:val="22"/>
                <w:szCs w:val="22"/>
              </w:rPr>
              <w:t xml:space="preserve"> </w:t>
            </w:r>
          </w:p>
          <w:p w14:paraId="13FAF9D4" w14:textId="77777777" w:rsidR="00304CAA" w:rsidRDefault="00304CAA" w:rsidP="00AC5983">
            <w:pPr>
              <w:jc w:val="center"/>
              <w:rPr>
                <w:rFonts w:ascii="Arial" w:hAnsi="Arial" w:cs="Arial"/>
              </w:rPr>
            </w:pPr>
            <w:r w:rsidRPr="00304CAA">
              <w:rPr>
                <w:rFonts w:ascii="Arial" w:hAnsi="Arial" w:cs="Arial"/>
              </w:rPr>
              <w:t xml:space="preserve">ředitel společnosti </w:t>
            </w:r>
          </w:p>
          <w:p w14:paraId="73EBB339" w14:textId="79498186" w:rsidR="00B45FAB" w:rsidRPr="00304CAA" w:rsidRDefault="00304CAA" w:rsidP="00AC5983">
            <w:pPr>
              <w:jc w:val="center"/>
              <w:rPr>
                <w:rFonts w:ascii="Arial" w:hAnsi="Arial" w:cs="Arial"/>
              </w:rPr>
            </w:pPr>
            <w:r w:rsidRPr="00304CAA">
              <w:rPr>
                <w:rFonts w:ascii="Arial" w:hAnsi="Arial" w:cs="Arial"/>
              </w:rPr>
              <w:t>SLOUPÁRNA Majdalena s.r.o.</w:t>
            </w:r>
            <w:r w:rsidR="00B45FAB" w:rsidRPr="00304CAA">
              <w:rPr>
                <w:rFonts w:ascii="Arial" w:hAnsi="Arial" w:cs="Arial"/>
              </w:rPr>
              <w:t xml:space="preserve"> </w:t>
            </w:r>
          </w:p>
          <w:p w14:paraId="34479A14" w14:textId="01FD3438" w:rsidR="00B45FAB" w:rsidRPr="00304CAA" w:rsidRDefault="00304CAA" w:rsidP="00AC5983">
            <w:pPr>
              <w:jc w:val="center"/>
              <w:rPr>
                <w:rFonts w:ascii="Arial" w:hAnsi="Arial" w:cs="Arial"/>
                <w:sz w:val="22"/>
                <w:szCs w:val="22"/>
              </w:rPr>
            </w:pPr>
            <w:r w:rsidRPr="00304CAA">
              <w:rPr>
                <w:rFonts w:ascii="Arial" w:hAnsi="Arial" w:cs="Arial"/>
              </w:rPr>
              <w:t>dle plné moci</w:t>
            </w:r>
          </w:p>
        </w:tc>
        <w:tc>
          <w:tcPr>
            <w:tcW w:w="425" w:type="dxa"/>
            <w:tcBorders>
              <w:top w:val="nil"/>
              <w:left w:val="nil"/>
              <w:bottom w:val="nil"/>
              <w:right w:val="nil"/>
            </w:tcBorders>
          </w:tcPr>
          <w:p w14:paraId="39EEBB38" w14:textId="77777777" w:rsidR="00B45FAB" w:rsidRPr="00304CAA" w:rsidRDefault="00B45FAB" w:rsidP="00AC5983">
            <w:pPr>
              <w:tabs>
                <w:tab w:val="left" w:pos="0"/>
              </w:tabs>
              <w:rPr>
                <w:rFonts w:ascii="Arial" w:hAnsi="Arial" w:cs="Arial"/>
                <w:sz w:val="22"/>
                <w:szCs w:val="22"/>
              </w:rPr>
            </w:pPr>
          </w:p>
        </w:tc>
        <w:tc>
          <w:tcPr>
            <w:tcW w:w="4536" w:type="dxa"/>
            <w:tcBorders>
              <w:top w:val="nil"/>
              <w:left w:val="nil"/>
            </w:tcBorders>
          </w:tcPr>
          <w:p w14:paraId="169137E6" w14:textId="28FA9A76" w:rsidR="00B45FAB" w:rsidRPr="00304CAA" w:rsidRDefault="00304CAA" w:rsidP="00AC5983">
            <w:pPr>
              <w:jc w:val="center"/>
              <w:rPr>
                <w:rFonts w:ascii="Arial" w:hAnsi="Arial" w:cs="Arial"/>
                <w:sz w:val="22"/>
                <w:szCs w:val="22"/>
                <w:highlight w:val="yellow"/>
              </w:rPr>
            </w:pPr>
            <w:r w:rsidRPr="00304CAA">
              <w:rPr>
                <w:rFonts w:ascii="Arial" w:hAnsi="Arial" w:cs="Arial"/>
                <w:sz w:val="22"/>
                <w:szCs w:val="22"/>
                <w:highlight w:val="yellow"/>
              </w:rPr>
              <w:t>XY</w:t>
            </w:r>
          </w:p>
          <w:p w14:paraId="31045CF6" w14:textId="35D1169A" w:rsidR="00304CAA" w:rsidRPr="00304CAA" w:rsidRDefault="00304CAA" w:rsidP="00AC5983">
            <w:pPr>
              <w:jc w:val="center"/>
              <w:rPr>
                <w:rFonts w:ascii="Arial" w:hAnsi="Arial" w:cs="Arial"/>
                <w:sz w:val="22"/>
                <w:szCs w:val="22"/>
              </w:rPr>
            </w:pPr>
            <w:r w:rsidRPr="00304CAA">
              <w:rPr>
                <w:rFonts w:ascii="Arial" w:hAnsi="Arial" w:cs="Arial"/>
                <w:sz w:val="22"/>
                <w:szCs w:val="22"/>
                <w:highlight w:val="yellow"/>
              </w:rPr>
              <w:t>funkce</w:t>
            </w:r>
          </w:p>
          <w:p w14:paraId="5C1A4340" w14:textId="77777777" w:rsidR="00B45FAB" w:rsidRPr="00304CAA" w:rsidRDefault="00B45FAB" w:rsidP="00AC5983">
            <w:pPr>
              <w:tabs>
                <w:tab w:val="left" w:pos="0"/>
              </w:tabs>
              <w:jc w:val="center"/>
              <w:rPr>
                <w:rFonts w:ascii="Arial" w:hAnsi="Arial" w:cs="Arial"/>
                <w:sz w:val="22"/>
                <w:szCs w:val="22"/>
              </w:rPr>
            </w:pPr>
          </w:p>
        </w:tc>
      </w:tr>
    </w:tbl>
    <w:p w14:paraId="04F96F10" w14:textId="77777777" w:rsidR="00DA7D77" w:rsidRDefault="00DA7D77" w:rsidP="00E24168">
      <w:pPr>
        <w:widowControl w:val="0"/>
        <w:rPr>
          <w:rFonts w:ascii="Arial" w:hAnsi="Arial"/>
          <w:sz w:val="22"/>
          <w:szCs w:val="22"/>
        </w:rPr>
      </w:pPr>
    </w:p>
    <w:sectPr w:rsidR="00DA7D77" w:rsidSect="00EF6E06">
      <w:headerReference w:type="default" r:id="rId8"/>
      <w:footerReference w:type="default" r:id="rId9"/>
      <w:pgSz w:w="11911" w:h="16832" w:code="9"/>
      <w:pgMar w:top="1985" w:right="1123" w:bottom="1418" w:left="1701" w:header="709" w:footer="709"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384E" w14:textId="77777777" w:rsidR="00F201EA" w:rsidRDefault="00F201EA">
      <w:r>
        <w:separator/>
      </w:r>
    </w:p>
  </w:endnote>
  <w:endnote w:type="continuationSeparator" w:id="0">
    <w:p w14:paraId="0785AAF9" w14:textId="77777777" w:rsidR="00F201EA" w:rsidRDefault="00F2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50195336"/>
      <w:docPartObj>
        <w:docPartGallery w:val="Page Numbers (Bottom of Page)"/>
        <w:docPartUnique/>
      </w:docPartObj>
    </w:sdtPr>
    <w:sdtContent>
      <w:sdt>
        <w:sdtPr>
          <w:rPr>
            <w:rFonts w:ascii="Arial" w:hAnsi="Arial" w:cs="Arial"/>
            <w:sz w:val="18"/>
            <w:szCs w:val="18"/>
          </w:rPr>
          <w:id w:val="-1705238520"/>
          <w:docPartObj>
            <w:docPartGallery w:val="Page Numbers (Top of Page)"/>
            <w:docPartUnique/>
          </w:docPartObj>
        </w:sdtPr>
        <w:sdtContent>
          <w:p w14:paraId="212B64E9" w14:textId="77777777" w:rsidR="00DB7532" w:rsidRPr="009E0937" w:rsidRDefault="00DB7532">
            <w:pPr>
              <w:pStyle w:val="Zpat"/>
              <w:rPr>
                <w:rFonts w:ascii="Arial" w:hAnsi="Arial" w:cs="Arial"/>
                <w:sz w:val="18"/>
                <w:szCs w:val="18"/>
              </w:rPr>
            </w:pPr>
            <w:r w:rsidRPr="009E0937">
              <w:rPr>
                <w:rFonts w:ascii="Arial" w:hAnsi="Arial" w:cs="Arial"/>
                <w:sz w:val="18"/>
                <w:szCs w:val="18"/>
              </w:rPr>
              <w:t xml:space="preserve">Stránka </w:t>
            </w:r>
            <w:r w:rsidRPr="009E0937">
              <w:rPr>
                <w:rFonts w:ascii="Arial" w:hAnsi="Arial" w:cs="Arial"/>
                <w:b/>
                <w:bCs/>
                <w:sz w:val="18"/>
                <w:szCs w:val="18"/>
              </w:rPr>
              <w:fldChar w:fldCharType="begin"/>
            </w:r>
            <w:r w:rsidRPr="009E0937">
              <w:rPr>
                <w:rFonts w:ascii="Arial" w:hAnsi="Arial" w:cs="Arial"/>
                <w:b/>
                <w:bCs/>
                <w:sz w:val="18"/>
                <w:szCs w:val="18"/>
              </w:rPr>
              <w:instrText>PAGE</w:instrText>
            </w:r>
            <w:r w:rsidRPr="009E0937">
              <w:rPr>
                <w:rFonts w:ascii="Arial" w:hAnsi="Arial" w:cs="Arial"/>
                <w:b/>
                <w:bCs/>
                <w:sz w:val="18"/>
                <w:szCs w:val="18"/>
              </w:rPr>
              <w:fldChar w:fldCharType="separate"/>
            </w:r>
            <w:r w:rsidR="00104593" w:rsidRPr="009E0937">
              <w:rPr>
                <w:rFonts w:ascii="Arial" w:hAnsi="Arial" w:cs="Arial"/>
                <w:b/>
                <w:bCs/>
                <w:noProof/>
                <w:sz w:val="18"/>
                <w:szCs w:val="18"/>
              </w:rPr>
              <w:t>5</w:t>
            </w:r>
            <w:r w:rsidRPr="009E0937">
              <w:rPr>
                <w:rFonts w:ascii="Arial" w:hAnsi="Arial" w:cs="Arial"/>
                <w:b/>
                <w:bCs/>
                <w:sz w:val="18"/>
                <w:szCs w:val="18"/>
              </w:rPr>
              <w:fldChar w:fldCharType="end"/>
            </w:r>
            <w:r w:rsidRPr="009E0937">
              <w:rPr>
                <w:rFonts w:ascii="Arial" w:hAnsi="Arial" w:cs="Arial"/>
                <w:sz w:val="18"/>
                <w:szCs w:val="18"/>
              </w:rPr>
              <w:t xml:space="preserve"> z </w:t>
            </w:r>
            <w:r w:rsidRPr="009E0937">
              <w:rPr>
                <w:rFonts w:ascii="Arial" w:hAnsi="Arial" w:cs="Arial"/>
                <w:b/>
                <w:bCs/>
                <w:sz w:val="18"/>
                <w:szCs w:val="18"/>
              </w:rPr>
              <w:fldChar w:fldCharType="begin"/>
            </w:r>
            <w:r w:rsidRPr="009E0937">
              <w:rPr>
                <w:rFonts w:ascii="Arial" w:hAnsi="Arial" w:cs="Arial"/>
                <w:b/>
                <w:bCs/>
                <w:sz w:val="18"/>
                <w:szCs w:val="18"/>
              </w:rPr>
              <w:instrText>NUMPAGES</w:instrText>
            </w:r>
            <w:r w:rsidRPr="009E0937">
              <w:rPr>
                <w:rFonts w:ascii="Arial" w:hAnsi="Arial" w:cs="Arial"/>
                <w:b/>
                <w:bCs/>
                <w:sz w:val="18"/>
                <w:szCs w:val="18"/>
              </w:rPr>
              <w:fldChar w:fldCharType="separate"/>
            </w:r>
            <w:r w:rsidR="00104593" w:rsidRPr="009E0937">
              <w:rPr>
                <w:rFonts w:ascii="Arial" w:hAnsi="Arial" w:cs="Arial"/>
                <w:b/>
                <w:bCs/>
                <w:noProof/>
                <w:sz w:val="18"/>
                <w:szCs w:val="18"/>
              </w:rPr>
              <w:t>5</w:t>
            </w:r>
            <w:r w:rsidRPr="009E0937">
              <w:rPr>
                <w:rFonts w:ascii="Arial" w:hAnsi="Arial" w:cs="Arial"/>
                <w:b/>
                <w:bCs/>
                <w:sz w:val="18"/>
                <w:szCs w:val="18"/>
              </w:rPr>
              <w:fldChar w:fldCharType="end"/>
            </w:r>
          </w:p>
        </w:sdtContent>
      </w:sdt>
    </w:sdtContent>
  </w:sdt>
  <w:p w14:paraId="18CB0561" w14:textId="77777777" w:rsidR="00BE27C1" w:rsidRDefault="00BE27C1">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138E" w14:textId="77777777" w:rsidR="00F201EA" w:rsidRDefault="00F201EA">
      <w:r>
        <w:separator/>
      </w:r>
    </w:p>
  </w:footnote>
  <w:footnote w:type="continuationSeparator" w:id="0">
    <w:p w14:paraId="01861BE0" w14:textId="77777777" w:rsidR="00F201EA" w:rsidRDefault="00F2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7E5D" w14:textId="77777777" w:rsidR="00242A01" w:rsidRPr="00EF6E06" w:rsidRDefault="00242A01" w:rsidP="00EF6E06">
    <w:pPr>
      <w:pStyle w:val="Zkladntext"/>
      <w:tabs>
        <w:tab w:val="left" w:pos="37"/>
      </w:tabs>
      <w:spacing w:line="288" w:lineRule="auto"/>
      <w:ind w:left="37"/>
      <w:rPr>
        <w:color w:val="7F7F7F" w:themeColor="text1" w:themeTint="80"/>
        <w:sz w:val="20"/>
        <w:szCs w:val="20"/>
      </w:rPr>
    </w:pPr>
    <w:r w:rsidRPr="00EF6E06">
      <w:rPr>
        <w:color w:val="7F7F7F" w:themeColor="text1" w:themeTint="80"/>
        <w:sz w:val="20"/>
        <w:szCs w:val="20"/>
      </w:rPr>
      <w:t>Smlouva o dílo</w:t>
    </w:r>
  </w:p>
  <w:p w14:paraId="3E216262" w14:textId="33A8DF88" w:rsidR="00242A01" w:rsidRPr="00EF6E06" w:rsidRDefault="00242A01" w:rsidP="00EF6E06">
    <w:pPr>
      <w:pStyle w:val="Zkladntext"/>
      <w:pBdr>
        <w:bottom w:val="single" w:sz="4" w:space="1" w:color="auto"/>
      </w:pBdr>
      <w:tabs>
        <w:tab w:val="left" w:pos="2268"/>
      </w:tabs>
      <w:spacing w:line="288" w:lineRule="auto"/>
      <w:ind w:left="34"/>
      <w:rPr>
        <w:sz w:val="28"/>
        <w:szCs w:val="28"/>
      </w:rPr>
    </w:pPr>
    <w:r w:rsidRPr="00EF6E06">
      <w:rPr>
        <w:color w:val="7F7F7F" w:themeColor="text1" w:themeTint="80"/>
        <w:sz w:val="20"/>
        <w:szCs w:val="20"/>
      </w:rPr>
      <w:t>„Úspora vody ve SLOUPÁRNA Majdalena s.r.o.“</w:t>
    </w:r>
    <w:r w:rsidR="00EF6E06" w:rsidRPr="00EF6E06">
      <w:rPr>
        <w:color w:val="7F7F7F" w:themeColor="text1" w:themeTint="80"/>
        <w:sz w:val="20"/>
        <w:szCs w:val="20"/>
      </w:rPr>
      <w:t xml:space="preserve">, </w:t>
    </w:r>
    <w:r w:rsidRPr="00EF6E06">
      <w:rPr>
        <w:color w:val="7F7F7F" w:themeColor="text1" w:themeTint="80"/>
        <w:sz w:val="20"/>
        <w:szCs w:val="20"/>
      </w:rPr>
      <w:t>registrační číslo projektu: CZ.31.5.0/0.0/0.0/22_008/0004794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6E3E"/>
    <w:multiLevelType w:val="hybridMultilevel"/>
    <w:tmpl w:val="39A870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49AC1BF6"/>
    <w:multiLevelType w:val="hybridMultilevel"/>
    <w:tmpl w:val="F078D874"/>
    <w:lvl w:ilvl="0" w:tplc="889E7D9A">
      <w:start w:val="1"/>
      <w:numFmt w:val="lowerLetter"/>
      <w:lvlText w:val="%1)"/>
      <w:lvlJc w:val="left"/>
      <w:pPr>
        <w:tabs>
          <w:tab w:val="num" w:pos="1211"/>
        </w:tabs>
        <w:ind w:left="1211" w:hanging="360"/>
      </w:pPr>
      <w:rPr>
        <w:rFonts w:hint="default"/>
      </w:rPr>
    </w:lvl>
    <w:lvl w:ilvl="1" w:tplc="04050019" w:tentative="1">
      <w:start w:val="1"/>
      <w:numFmt w:val="lowerLetter"/>
      <w:lvlText w:val="%2."/>
      <w:lvlJc w:val="left"/>
      <w:pPr>
        <w:tabs>
          <w:tab w:val="num" w:pos="2202"/>
        </w:tabs>
        <w:ind w:left="2202" w:hanging="360"/>
      </w:pPr>
    </w:lvl>
    <w:lvl w:ilvl="2" w:tplc="0405001B" w:tentative="1">
      <w:start w:val="1"/>
      <w:numFmt w:val="lowerRoman"/>
      <w:lvlText w:val="%3."/>
      <w:lvlJc w:val="right"/>
      <w:pPr>
        <w:tabs>
          <w:tab w:val="num" w:pos="2922"/>
        </w:tabs>
        <w:ind w:left="2922" w:hanging="180"/>
      </w:pPr>
    </w:lvl>
    <w:lvl w:ilvl="3" w:tplc="0405000F" w:tentative="1">
      <w:start w:val="1"/>
      <w:numFmt w:val="decimal"/>
      <w:lvlText w:val="%4."/>
      <w:lvlJc w:val="left"/>
      <w:pPr>
        <w:tabs>
          <w:tab w:val="num" w:pos="3642"/>
        </w:tabs>
        <w:ind w:left="3642" w:hanging="360"/>
      </w:pPr>
    </w:lvl>
    <w:lvl w:ilvl="4" w:tplc="04050019" w:tentative="1">
      <w:start w:val="1"/>
      <w:numFmt w:val="lowerLetter"/>
      <w:lvlText w:val="%5."/>
      <w:lvlJc w:val="left"/>
      <w:pPr>
        <w:tabs>
          <w:tab w:val="num" w:pos="4362"/>
        </w:tabs>
        <w:ind w:left="4362" w:hanging="360"/>
      </w:pPr>
    </w:lvl>
    <w:lvl w:ilvl="5" w:tplc="0405001B" w:tentative="1">
      <w:start w:val="1"/>
      <w:numFmt w:val="lowerRoman"/>
      <w:lvlText w:val="%6."/>
      <w:lvlJc w:val="right"/>
      <w:pPr>
        <w:tabs>
          <w:tab w:val="num" w:pos="5082"/>
        </w:tabs>
        <w:ind w:left="5082" w:hanging="180"/>
      </w:pPr>
    </w:lvl>
    <w:lvl w:ilvl="6" w:tplc="0405000F" w:tentative="1">
      <w:start w:val="1"/>
      <w:numFmt w:val="decimal"/>
      <w:lvlText w:val="%7."/>
      <w:lvlJc w:val="left"/>
      <w:pPr>
        <w:tabs>
          <w:tab w:val="num" w:pos="5802"/>
        </w:tabs>
        <w:ind w:left="5802" w:hanging="360"/>
      </w:pPr>
    </w:lvl>
    <w:lvl w:ilvl="7" w:tplc="04050019" w:tentative="1">
      <w:start w:val="1"/>
      <w:numFmt w:val="lowerLetter"/>
      <w:lvlText w:val="%8."/>
      <w:lvlJc w:val="left"/>
      <w:pPr>
        <w:tabs>
          <w:tab w:val="num" w:pos="6522"/>
        </w:tabs>
        <w:ind w:left="6522" w:hanging="360"/>
      </w:pPr>
    </w:lvl>
    <w:lvl w:ilvl="8" w:tplc="0405001B" w:tentative="1">
      <w:start w:val="1"/>
      <w:numFmt w:val="lowerRoman"/>
      <w:lvlText w:val="%9."/>
      <w:lvlJc w:val="right"/>
      <w:pPr>
        <w:tabs>
          <w:tab w:val="num" w:pos="7242"/>
        </w:tabs>
        <w:ind w:left="7242" w:hanging="180"/>
      </w:pPr>
    </w:lvl>
  </w:abstractNum>
  <w:abstractNum w:abstractNumId="2" w15:restartNumberingAfterBreak="0">
    <w:nsid w:val="58FE4FB1"/>
    <w:multiLevelType w:val="multilevel"/>
    <w:tmpl w:val="C4269E52"/>
    <w:lvl w:ilvl="0">
      <w:start w:val="6"/>
      <w:numFmt w:val="decimal"/>
      <w:lvlText w:val="%1."/>
      <w:lvlJc w:val="left"/>
      <w:pPr>
        <w:tabs>
          <w:tab w:val="num" w:pos="930"/>
        </w:tabs>
        <w:ind w:left="930" w:hanging="930"/>
      </w:pPr>
    </w:lvl>
    <w:lvl w:ilvl="1">
      <w:start w:val="1"/>
      <w:numFmt w:val="decimal"/>
      <w:lvlText w:val="%1.%2."/>
      <w:lvlJc w:val="left"/>
      <w:pPr>
        <w:tabs>
          <w:tab w:val="num" w:pos="1368"/>
        </w:tabs>
        <w:ind w:left="1368" w:hanging="930"/>
      </w:pPr>
    </w:lvl>
    <w:lvl w:ilvl="2">
      <w:start w:val="1"/>
      <w:numFmt w:val="decimal"/>
      <w:lvlText w:val="%1.%2.%3."/>
      <w:lvlJc w:val="left"/>
      <w:pPr>
        <w:tabs>
          <w:tab w:val="num" w:pos="1806"/>
        </w:tabs>
        <w:ind w:left="1806" w:hanging="930"/>
      </w:pPr>
    </w:lvl>
    <w:lvl w:ilvl="3">
      <w:start w:val="1"/>
      <w:numFmt w:val="decimal"/>
      <w:lvlText w:val="%1.%2.%3.%4."/>
      <w:lvlJc w:val="left"/>
      <w:pPr>
        <w:tabs>
          <w:tab w:val="num" w:pos="2394"/>
        </w:tabs>
        <w:ind w:left="239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630"/>
        </w:tabs>
        <w:ind w:left="3630" w:hanging="1440"/>
      </w:pPr>
    </w:lvl>
    <w:lvl w:ilvl="6">
      <w:start w:val="1"/>
      <w:numFmt w:val="decimal"/>
      <w:lvlText w:val="%1.%2.%3.%4.%5.%6.%7."/>
      <w:lvlJc w:val="left"/>
      <w:pPr>
        <w:tabs>
          <w:tab w:val="num" w:pos="4068"/>
        </w:tabs>
        <w:ind w:left="4068" w:hanging="1440"/>
      </w:pPr>
    </w:lvl>
    <w:lvl w:ilvl="7">
      <w:start w:val="1"/>
      <w:numFmt w:val="decimal"/>
      <w:lvlText w:val="%1.%2.%3.%4.%5.%6.%7.%8."/>
      <w:lvlJc w:val="left"/>
      <w:pPr>
        <w:tabs>
          <w:tab w:val="num" w:pos="4866"/>
        </w:tabs>
        <w:ind w:left="4866" w:hanging="1800"/>
      </w:pPr>
    </w:lvl>
    <w:lvl w:ilvl="8">
      <w:start w:val="1"/>
      <w:numFmt w:val="decimal"/>
      <w:lvlText w:val="%1.%2.%3.%4.%5.%6.%7.%8.%9."/>
      <w:lvlJc w:val="left"/>
      <w:pPr>
        <w:tabs>
          <w:tab w:val="num" w:pos="5304"/>
        </w:tabs>
        <w:ind w:left="5304" w:hanging="1800"/>
      </w:pPr>
    </w:lvl>
  </w:abstractNum>
  <w:abstractNum w:abstractNumId="3" w15:restartNumberingAfterBreak="0">
    <w:nsid w:val="5BAF05ED"/>
    <w:multiLevelType w:val="multilevel"/>
    <w:tmpl w:val="A100180E"/>
    <w:lvl w:ilvl="0">
      <w:start w:val="6"/>
      <w:numFmt w:val="decimal"/>
      <w:lvlText w:val="%1"/>
      <w:lvlJc w:val="left"/>
      <w:pPr>
        <w:ind w:left="480" w:hanging="480"/>
      </w:pPr>
      <w:rPr>
        <w:rFonts w:hint="default"/>
      </w:rPr>
    </w:lvl>
    <w:lvl w:ilvl="1">
      <w:start w:val="2"/>
      <w:numFmt w:val="decimal"/>
      <w:lvlText w:val="%1.%2"/>
      <w:lvlJc w:val="left"/>
      <w:pPr>
        <w:ind w:left="918" w:hanging="48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4" w15:restartNumberingAfterBreak="0">
    <w:nsid w:val="68705B4D"/>
    <w:multiLevelType w:val="multilevel"/>
    <w:tmpl w:val="BAB8C70A"/>
    <w:lvl w:ilvl="0">
      <w:start w:val="6"/>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657A62"/>
    <w:multiLevelType w:val="multilevel"/>
    <w:tmpl w:val="38A80318"/>
    <w:lvl w:ilvl="0">
      <w:start w:val="1"/>
      <w:numFmt w:val="decimal"/>
      <w:lvlText w:val="%1."/>
      <w:lvlJc w:val="left"/>
      <w:pPr>
        <w:ind w:left="563" w:hanging="563"/>
      </w:pPr>
      <w:rPr>
        <w:rFonts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73415C21"/>
    <w:multiLevelType w:val="hybridMultilevel"/>
    <w:tmpl w:val="2A264094"/>
    <w:lvl w:ilvl="0" w:tplc="FFFFFFFF">
      <w:start w:val="4"/>
      <w:numFmt w:val="bullet"/>
      <w:lvlText w:val="-"/>
      <w:lvlJc w:val="left"/>
      <w:pPr>
        <w:tabs>
          <w:tab w:val="num" w:pos="1575"/>
        </w:tabs>
        <w:ind w:left="1575" w:hanging="360"/>
      </w:pPr>
      <w:rPr>
        <w:rFonts w:ascii="Times New Roman" w:eastAsia="Times New Roman" w:hAnsi="Times New Roman" w:cs="Times New Roman" w:hint="default"/>
      </w:rPr>
    </w:lvl>
    <w:lvl w:ilvl="1" w:tplc="FFFFFFFF" w:tentative="1">
      <w:start w:val="1"/>
      <w:numFmt w:val="bullet"/>
      <w:lvlText w:val="o"/>
      <w:lvlJc w:val="left"/>
      <w:pPr>
        <w:tabs>
          <w:tab w:val="num" w:pos="2310"/>
        </w:tabs>
        <w:ind w:left="2310" w:hanging="360"/>
      </w:pPr>
      <w:rPr>
        <w:rFonts w:ascii="Courier New" w:hAnsi="Courier New" w:hint="default"/>
      </w:rPr>
    </w:lvl>
    <w:lvl w:ilvl="2" w:tplc="FFFFFFFF" w:tentative="1">
      <w:start w:val="1"/>
      <w:numFmt w:val="bullet"/>
      <w:lvlText w:val=""/>
      <w:lvlJc w:val="left"/>
      <w:pPr>
        <w:tabs>
          <w:tab w:val="num" w:pos="3030"/>
        </w:tabs>
        <w:ind w:left="3030" w:hanging="360"/>
      </w:pPr>
      <w:rPr>
        <w:rFonts w:ascii="Wingdings" w:hAnsi="Wingdings" w:hint="default"/>
      </w:rPr>
    </w:lvl>
    <w:lvl w:ilvl="3" w:tplc="FFFFFFFF" w:tentative="1">
      <w:start w:val="1"/>
      <w:numFmt w:val="bullet"/>
      <w:lvlText w:val=""/>
      <w:lvlJc w:val="left"/>
      <w:pPr>
        <w:tabs>
          <w:tab w:val="num" w:pos="3750"/>
        </w:tabs>
        <w:ind w:left="3750" w:hanging="360"/>
      </w:pPr>
      <w:rPr>
        <w:rFonts w:ascii="Symbol" w:hAnsi="Symbol" w:hint="default"/>
      </w:rPr>
    </w:lvl>
    <w:lvl w:ilvl="4" w:tplc="FFFFFFFF" w:tentative="1">
      <w:start w:val="1"/>
      <w:numFmt w:val="bullet"/>
      <w:lvlText w:val="o"/>
      <w:lvlJc w:val="left"/>
      <w:pPr>
        <w:tabs>
          <w:tab w:val="num" w:pos="4470"/>
        </w:tabs>
        <w:ind w:left="4470" w:hanging="360"/>
      </w:pPr>
      <w:rPr>
        <w:rFonts w:ascii="Courier New" w:hAnsi="Courier New" w:hint="default"/>
      </w:rPr>
    </w:lvl>
    <w:lvl w:ilvl="5" w:tplc="FFFFFFFF" w:tentative="1">
      <w:start w:val="1"/>
      <w:numFmt w:val="bullet"/>
      <w:lvlText w:val=""/>
      <w:lvlJc w:val="left"/>
      <w:pPr>
        <w:tabs>
          <w:tab w:val="num" w:pos="5190"/>
        </w:tabs>
        <w:ind w:left="5190" w:hanging="360"/>
      </w:pPr>
      <w:rPr>
        <w:rFonts w:ascii="Wingdings" w:hAnsi="Wingdings" w:hint="default"/>
      </w:rPr>
    </w:lvl>
    <w:lvl w:ilvl="6" w:tplc="FFFFFFFF" w:tentative="1">
      <w:start w:val="1"/>
      <w:numFmt w:val="bullet"/>
      <w:lvlText w:val=""/>
      <w:lvlJc w:val="left"/>
      <w:pPr>
        <w:tabs>
          <w:tab w:val="num" w:pos="5910"/>
        </w:tabs>
        <w:ind w:left="5910" w:hanging="360"/>
      </w:pPr>
      <w:rPr>
        <w:rFonts w:ascii="Symbol" w:hAnsi="Symbol" w:hint="default"/>
      </w:rPr>
    </w:lvl>
    <w:lvl w:ilvl="7" w:tplc="FFFFFFFF" w:tentative="1">
      <w:start w:val="1"/>
      <w:numFmt w:val="bullet"/>
      <w:lvlText w:val="o"/>
      <w:lvlJc w:val="left"/>
      <w:pPr>
        <w:tabs>
          <w:tab w:val="num" w:pos="6630"/>
        </w:tabs>
        <w:ind w:left="6630" w:hanging="360"/>
      </w:pPr>
      <w:rPr>
        <w:rFonts w:ascii="Courier New" w:hAnsi="Courier New" w:hint="default"/>
      </w:rPr>
    </w:lvl>
    <w:lvl w:ilvl="8" w:tplc="FFFFFFFF" w:tentative="1">
      <w:start w:val="1"/>
      <w:numFmt w:val="bullet"/>
      <w:lvlText w:val=""/>
      <w:lvlJc w:val="left"/>
      <w:pPr>
        <w:tabs>
          <w:tab w:val="num" w:pos="7350"/>
        </w:tabs>
        <w:ind w:left="7350" w:hanging="360"/>
      </w:pPr>
      <w:rPr>
        <w:rFonts w:ascii="Wingdings" w:hAnsi="Wingdings" w:hint="default"/>
      </w:rPr>
    </w:lvl>
  </w:abstractNum>
  <w:num w:numId="1" w16cid:durableId="283006768">
    <w:abstractNumId w:val="2"/>
  </w:num>
  <w:num w:numId="2" w16cid:durableId="1316035036">
    <w:abstractNumId w:val="4"/>
    <w:lvlOverride w:ilvl="0">
      <w:startOverride w:val="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48284">
    <w:abstractNumId w:val="1"/>
  </w:num>
  <w:num w:numId="4" w16cid:durableId="1324354962">
    <w:abstractNumId w:val="6"/>
  </w:num>
  <w:num w:numId="5" w16cid:durableId="1711802917">
    <w:abstractNumId w:val="3"/>
  </w:num>
  <w:num w:numId="6" w16cid:durableId="2133597773">
    <w:abstractNumId w:val="5"/>
  </w:num>
  <w:num w:numId="7" w16cid:durableId="4418051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A6"/>
    <w:rsid w:val="000102E0"/>
    <w:rsid w:val="000116C0"/>
    <w:rsid w:val="00021896"/>
    <w:rsid w:val="00022BE2"/>
    <w:rsid w:val="00026AFD"/>
    <w:rsid w:val="00030D0F"/>
    <w:rsid w:val="00035F57"/>
    <w:rsid w:val="000406B6"/>
    <w:rsid w:val="000408CF"/>
    <w:rsid w:val="00057C2D"/>
    <w:rsid w:val="00064F91"/>
    <w:rsid w:val="000708FE"/>
    <w:rsid w:val="000728FD"/>
    <w:rsid w:val="000A2506"/>
    <w:rsid w:val="000A25BC"/>
    <w:rsid w:val="000D6705"/>
    <w:rsid w:val="000E03E0"/>
    <w:rsid w:val="000E4409"/>
    <w:rsid w:val="000E6EC9"/>
    <w:rsid w:val="000F612F"/>
    <w:rsid w:val="00104593"/>
    <w:rsid w:val="00121EC8"/>
    <w:rsid w:val="00136093"/>
    <w:rsid w:val="00141575"/>
    <w:rsid w:val="00143487"/>
    <w:rsid w:val="00151E2F"/>
    <w:rsid w:val="001739CD"/>
    <w:rsid w:val="00183CD0"/>
    <w:rsid w:val="00186FCB"/>
    <w:rsid w:val="00190324"/>
    <w:rsid w:val="001957B3"/>
    <w:rsid w:val="00196722"/>
    <w:rsid w:val="00197BED"/>
    <w:rsid w:val="001A1A0C"/>
    <w:rsid w:val="001B14A8"/>
    <w:rsid w:val="001D77B4"/>
    <w:rsid w:val="001E03B7"/>
    <w:rsid w:val="001F0D74"/>
    <w:rsid w:val="001F2CDC"/>
    <w:rsid w:val="00225363"/>
    <w:rsid w:val="002303C1"/>
    <w:rsid w:val="0023416C"/>
    <w:rsid w:val="00236E71"/>
    <w:rsid w:val="00241C67"/>
    <w:rsid w:val="00242A01"/>
    <w:rsid w:val="00257825"/>
    <w:rsid w:val="00271A58"/>
    <w:rsid w:val="002862E6"/>
    <w:rsid w:val="002D207E"/>
    <w:rsid w:val="002E4376"/>
    <w:rsid w:val="002F10A6"/>
    <w:rsid w:val="00304CAA"/>
    <w:rsid w:val="00323412"/>
    <w:rsid w:val="003307CF"/>
    <w:rsid w:val="00340F32"/>
    <w:rsid w:val="00342CB8"/>
    <w:rsid w:val="003518DA"/>
    <w:rsid w:val="00354767"/>
    <w:rsid w:val="0035502B"/>
    <w:rsid w:val="003708DE"/>
    <w:rsid w:val="00385298"/>
    <w:rsid w:val="0039175F"/>
    <w:rsid w:val="003956EE"/>
    <w:rsid w:val="003969E5"/>
    <w:rsid w:val="003A5833"/>
    <w:rsid w:val="003A7FED"/>
    <w:rsid w:val="003B089D"/>
    <w:rsid w:val="003E51A7"/>
    <w:rsid w:val="00400BDA"/>
    <w:rsid w:val="00414624"/>
    <w:rsid w:val="004163B2"/>
    <w:rsid w:val="00420DD6"/>
    <w:rsid w:val="00444E2A"/>
    <w:rsid w:val="00463761"/>
    <w:rsid w:val="00463B80"/>
    <w:rsid w:val="00470E6E"/>
    <w:rsid w:val="004712A4"/>
    <w:rsid w:val="004749CE"/>
    <w:rsid w:val="00491594"/>
    <w:rsid w:val="004A2914"/>
    <w:rsid w:val="004A2EA9"/>
    <w:rsid w:val="004A7E39"/>
    <w:rsid w:val="004B17F1"/>
    <w:rsid w:val="004D7626"/>
    <w:rsid w:val="004E1980"/>
    <w:rsid w:val="004E5601"/>
    <w:rsid w:val="00511EDF"/>
    <w:rsid w:val="005127FB"/>
    <w:rsid w:val="00520BC9"/>
    <w:rsid w:val="00530489"/>
    <w:rsid w:val="00541AEA"/>
    <w:rsid w:val="005451D2"/>
    <w:rsid w:val="005529CF"/>
    <w:rsid w:val="005832AE"/>
    <w:rsid w:val="00592048"/>
    <w:rsid w:val="005931A2"/>
    <w:rsid w:val="00593EA2"/>
    <w:rsid w:val="0059559B"/>
    <w:rsid w:val="00597BBE"/>
    <w:rsid w:val="005A2BCC"/>
    <w:rsid w:val="005B789F"/>
    <w:rsid w:val="005C49F5"/>
    <w:rsid w:val="005C4E9B"/>
    <w:rsid w:val="005C6A84"/>
    <w:rsid w:val="005D4564"/>
    <w:rsid w:val="006012E3"/>
    <w:rsid w:val="0060150D"/>
    <w:rsid w:val="0063466B"/>
    <w:rsid w:val="0063662A"/>
    <w:rsid w:val="00636FFA"/>
    <w:rsid w:val="006537ED"/>
    <w:rsid w:val="006546A9"/>
    <w:rsid w:val="0065496F"/>
    <w:rsid w:val="0068390C"/>
    <w:rsid w:val="00685F40"/>
    <w:rsid w:val="006A78CE"/>
    <w:rsid w:val="006B3F3C"/>
    <w:rsid w:val="006D46CD"/>
    <w:rsid w:val="006E222C"/>
    <w:rsid w:val="006E2F2A"/>
    <w:rsid w:val="006E5D6D"/>
    <w:rsid w:val="00703A40"/>
    <w:rsid w:val="00731D1E"/>
    <w:rsid w:val="007362C0"/>
    <w:rsid w:val="007370AC"/>
    <w:rsid w:val="00747C30"/>
    <w:rsid w:val="00750761"/>
    <w:rsid w:val="0075114B"/>
    <w:rsid w:val="00757469"/>
    <w:rsid w:val="007662FB"/>
    <w:rsid w:val="007934C8"/>
    <w:rsid w:val="007C0674"/>
    <w:rsid w:val="007C4241"/>
    <w:rsid w:val="007D3649"/>
    <w:rsid w:val="007D6A8C"/>
    <w:rsid w:val="007D7070"/>
    <w:rsid w:val="007E3A08"/>
    <w:rsid w:val="007F45B8"/>
    <w:rsid w:val="00801CDC"/>
    <w:rsid w:val="00823A33"/>
    <w:rsid w:val="00825A63"/>
    <w:rsid w:val="00830F91"/>
    <w:rsid w:val="00845A57"/>
    <w:rsid w:val="00845F20"/>
    <w:rsid w:val="00850969"/>
    <w:rsid w:val="00871160"/>
    <w:rsid w:val="008955E9"/>
    <w:rsid w:val="008A6D5E"/>
    <w:rsid w:val="008B12F9"/>
    <w:rsid w:val="008B24E5"/>
    <w:rsid w:val="008B2A9E"/>
    <w:rsid w:val="008B5018"/>
    <w:rsid w:val="008C7ED6"/>
    <w:rsid w:val="008D141A"/>
    <w:rsid w:val="008D7125"/>
    <w:rsid w:val="00905C87"/>
    <w:rsid w:val="0092130B"/>
    <w:rsid w:val="00921983"/>
    <w:rsid w:val="00930BD9"/>
    <w:rsid w:val="0094147C"/>
    <w:rsid w:val="0094233B"/>
    <w:rsid w:val="009A43C7"/>
    <w:rsid w:val="009A52B0"/>
    <w:rsid w:val="009A69C7"/>
    <w:rsid w:val="009B3313"/>
    <w:rsid w:val="009B51BA"/>
    <w:rsid w:val="009C1D76"/>
    <w:rsid w:val="009D057D"/>
    <w:rsid w:val="009E0937"/>
    <w:rsid w:val="009E11D8"/>
    <w:rsid w:val="009E4ED1"/>
    <w:rsid w:val="009F4B94"/>
    <w:rsid w:val="00A000D8"/>
    <w:rsid w:val="00A01995"/>
    <w:rsid w:val="00A121D2"/>
    <w:rsid w:val="00A13D5E"/>
    <w:rsid w:val="00A16F75"/>
    <w:rsid w:val="00A21F80"/>
    <w:rsid w:val="00A346F9"/>
    <w:rsid w:val="00A34CAA"/>
    <w:rsid w:val="00A474FF"/>
    <w:rsid w:val="00A717DB"/>
    <w:rsid w:val="00A731B9"/>
    <w:rsid w:val="00A73D50"/>
    <w:rsid w:val="00A756F8"/>
    <w:rsid w:val="00A911BB"/>
    <w:rsid w:val="00A93241"/>
    <w:rsid w:val="00AA3CB5"/>
    <w:rsid w:val="00AB5B92"/>
    <w:rsid w:val="00AC4419"/>
    <w:rsid w:val="00AE5B61"/>
    <w:rsid w:val="00B22AAF"/>
    <w:rsid w:val="00B3526F"/>
    <w:rsid w:val="00B35D63"/>
    <w:rsid w:val="00B37B52"/>
    <w:rsid w:val="00B42D2D"/>
    <w:rsid w:val="00B45FAB"/>
    <w:rsid w:val="00B52D7D"/>
    <w:rsid w:val="00B671DD"/>
    <w:rsid w:val="00B76A9D"/>
    <w:rsid w:val="00B84F3E"/>
    <w:rsid w:val="00B95424"/>
    <w:rsid w:val="00BD76E4"/>
    <w:rsid w:val="00BD79C9"/>
    <w:rsid w:val="00BE27C1"/>
    <w:rsid w:val="00BE674D"/>
    <w:rsid w:val="00C106B5"/>
    <w:rsid w:val="00C25B18"/>
    <w:rsid w:val="00C27840"/>
    <w:rsid w:val="00C34A38"/>
    <w:rsid w:val="00C46216"/>
    <w:rsid w:val="00C46352"/>
    <w:rsid w:val="00C51670"/>
    <w:rsid w:val="00C736F1"/>
    <w:rsid w:val="00C75F89"/>
    <w:rsid w:val="00C8119F"/>
    <w:rsid w:val="00C9696E"/>
    <w:rsid w:val="00CA43CE"/>
    <w:rsid w:val="00CA4B66"/>
    <w:rsid w:val="00CB6592"/>
    <w:rsid w:val="00CF14E7"/>
    <w:rsid w:val="00D03910"/>
    <w:rsid w:val="00D10DDF"/>
    <w:rsid w:val="00D12496"/>
    <w:rsid w:val="00D2642A"/>
    <w:rsid w:val="00D44BF3"/>
    <w:rsid w:val="00D60C25"/>
    <w:rsid w:val="00D75924"/>
    <w:rsid w:val="00D84174"/>
    <w:rsid w:val="00DA7D77"/>
    <w:rsid w:val="00DB6D16"/>
    <w:rsid w:val="00DB7445"/>
    <w:rsid w:val="00DB7532"/>
    <w:rsid w:val="00DC31D7"/>
    <w:rsid w:val="00DC79E7"/>
    <w:rsid w:val="00DE227D"/>
    <w:rsid w:val="00DE3DDF"/>
    <w:rsid w:val="00DE6DA1"/>
    <w:rsid w:val="00E148DD"/>
    <w:rsid w:val="00E21A78"/>
    <w:rsid w:val="00E24168"/>
    <w:rsid w:val="00E335CB"/>
    <w:rsid w:val="00E50355"/>
    <w:rsid w:val="00E61728"/>
    <w:rsid w:val="00E6212B"/>
    <w:rsid w:val="00E737D5"/>
    <w:rsid w:val="00E83612"/>
    <w:rsid w:val="00E90A99"/>
    <w:rsid w:val="00E90C1B"/>
    <w:rsid w:val="00E91B48"/>
    <w:rsid w:val="00E9544F"/>
    <w:rsid w:val="00EA0C18"/>
    <w:rsid w:val="00EA2F05"/>
    <w:rsid w:val="00EC6403"/>
    <w:rsid w:val="00EE2CB6"/>
    <w:rsid w:val="00EE4D6C"/>
    <w:rsid w:val="00EF2214"/>
    <w:rsid w:val="00EF6E06"/>
    <w:rsid w:val="00F1321E"/>
    <w:rsid w:val="00F201EA"/>
    <w:rsid w:val="00F70482"/>
    <w:rsid w:val="00F727A6"/>
    <w:rsid w:val="00F84051"/>
    <w:rsid w:val="00F84803"/>
    <w:rsid w:val="00F853ED"/>
    <w:rsid w:val="00FA6D53"/>
    <w:rsid w:val="00FD4BE8"/>
    <w:rsid w:val="00FE2367"/>
    <w:rsid w:val="00FF1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6A8D6"/>
  <w15:docId w15:val="{67CA1BF2-B580-4DFD-B5A9-990C2BE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autoSpaceDE w:val="0"/>
      <w:autoSpaceDN w:val="0"/>
    </w:pPr>
  </w:style>
  <w:style w:type="paragraph" w:styleId="Nadpis1">
    <w:name w:val="heading 1"/>
    <w:basedOn w:val="Normln"/>
    <w:next w:val="Normln"/>
    <w:qFormat/>
    <w:pPr>
      <w:keepNext/>
      <w:widowControl w:val="0"/>
      <w:ind w:left="567"/>
      <w:outlineLvl w:val="0"/>
    </w:pPr>
    <w:rPr>
      <w:rFonts w:ascii="Arial" w:hAnsi="Arial" w:cs="Arial"/>
      <w:color w:val="000000"/>
      <w:sz w:val="22"/>
      <w:szCs w:val="22"/>
    </w:rPr>
  </w:style>
  <w:style w:type="paragraph" w:styleId="Nadpis2">
    <w:name w:val="heading 2"/>
    <w:basedOn w:val="Normln"/>
    <w:next w:val="Normln"/>
    <w:link w:val="Nadpis2Char"/>
    <w:qFormat/>
    <w:pPr>
      <w:keepNext/>
      <w:ind w:left="720" w:hanging="720"/>
      <w:outlineLvl w:val="1"/>
    </w:pPr>
    <w:rPr>
      <w:rFonts w:ascii="Arial" w:hAnsi="Arial" w:cs="Arial"/>
      <w:b/>
      <w:sz w:val="22"/>
    </w:rPr>
  </w:style>
  <w:style w:type="paragraph" w:styleId="Nadpis4">
    <w:name w:val="heading 4"/>
    <w:basedOn w:val="Normln"/>
    <w:next w:val="Normln"/>
    <w:qFormat/>
    <w:pPr>
      <w:keepNext/>
      <w:widowControl w:val="0"/>
      <w:outlineLvl w:val="3"/>
    </w:pPr>
    <w:rPr>
      <w:rFonts w:ascii="Arial" w:hAnsi="Arial" w:cs="Arial"/>
      <w:b/>
      <w:bCs/>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rPr>
  </w:style>
  <w:style w:type="paragraph" w:customStyle="1" w:styleId="ACEPopis">
    <w:name w:val="ACE Popis"/>
    <w:pPr>
      <w:widowControl w:val="0"/>
      <w:tabs>
        <w:tab w:val="left" w:pos="1985"/>
        <w:tab w:val="left" w:pos="2948"/>
        <w:tab w:val="left" w:pos="3912"/>
        <w:tab w:val="left" w:pos="4876"/>
        <w:tab w:val="left" w:pos="5840"/>
        <w:tab w:val="left" w:pos="6804"/>
        <w:tab w:val="left" w:pos="7768"/>
      </w:tabs>
      <w:autoSpaceDE w:val="0"/>
      <w:autoSpaceDN w:val="0"/>
      <w:adjustRightInd w:val="0"/>
      <w:ind w:left="1023"/>
    </w:pPr>
    <w:rPr>
      <w:rFonts w:ascii="Arial" w:hAnsi="Arial" w:cs="Arial"/>
      <w:sz w:val="22"/>
      <w:szCs w:val="22"/>
    </w:rPr>
  </w:style>
  <w:style w:type="paragraph" w:customStyle="1" w:styleId="ACEPozice2">
    <w:name w:val="ACE Pozice 2"/>
    <w:pPr>
      <w:widowControl w:val="0"/>
      <w:tabs>
        <w:tab w:val="left" w:pos="1023"/>
      </w:tabs>
      <w:autoSpaceDE w:val="0"/>
      <w:autoSpaceDN w:val="0"/>
      <w:adjustRightInd w:val="0"/>
      <w:spacing w:after="10"/>
      <w:ind w:left="284"/>
    </w:pPr>
    <w:rPr>
      <w:rFonts w:ascii="Arial" w:hAnsi="Arial" w:cs="Arial"/>
      <w:b/>
      <w:bCs/>
      <w:sz w:val="22"/>
      <w:szCs w:val="22"/>
    </w:rPr>
  </w:style>
  <w:style w:type="paragraph" w:customStyle="1" w:styleId="ACEStartpozice">
    <w:name w:val="ACE Start pozice"/>
    <w:pPr>
      <w:widowControl w:val="0"/>
      <w:tabs>
        <w:tab w:val="left" w:pos="1023"/>
      </w:tabs>
      <w:autoSpaceDE w:val="0"/>
      <w:autoSpaceDN w:val="0"/>
      <w:adjustRightInd w:val="0"/>
      <w:spacing w:after="300"/>
    </w:pPr>
    <w:rPr>
      <w:rFonts w:ascii="Arial" w:hAnsi="Arial" w:cs="Arial"/>
      <w:b/>
      <w:bCs/>
      <w:color w:val="0000FF"/>
      <w:sz w:val="22"/>
      <w:szCs w:val="22"/>
      <w:u w:val="single"/>
    </w:rPr>
  </w:style>
  <w:style w:type="paragraph" w:styleId="Nzev">
    <w:name w:val="Title"/>
    <w:basedOn w:val="Normln"/>
    <w:qFormat/>
    <w:pPr>
      <w:widowControl w:val="0"/>
      <w:jc w:val="center"/>
    </w:pPr>
    <w:rPr>
      <w:rFonts w:ascii="Arial" w:hAnsi="Arial"/>
      <w:b/>
      <w:color w:val="000000"/>
      <w:sz w:val="28"/>
    </w:rPr>
  </w:style>
  <w:style w:type="paragraph" w:styleId="Zkladntextodsazen">
    <w:name w:val="Body Text Indent"/>
    <w:basedOn w:val="Normln"/>
    <w:pPr>
      <w:ind w:left="851"/>
      <w:jc w:val="both"/>
    </w:pPr>
    <w:rPr>
      <w:rFonts w:ascii="Arial" w:hAnsi="Arial"/>
      <w:sz w:val="22"/>
    </w:rPr>
  </w:style>
  <w:style w:type="paragraph" w:styleId="Zkladntext3">
    <w:name w:val="Body Text 3"/>
    <w:basedOn w:val="Normln"/>
    <w:pPr>
      <w:tabs>
        <w:tab w:val="left" w:pos="709"/>
      </w:tabs>
      <w:autoSpaceDE/>
      <w:autoSpaceDN/>
      <w:ind w:right="566"/>
      <w:jc w:val="both"/>
    </w:pPr>
    <w:rPr>
      <w:rFonts w:ascii="Arial" w:hAnsi="Arial"/>
      <w:color w:val="000000"/>
      <w:sz w:val="24"/>
    </w:rPr>
  </w:style>
  <w:style w:type="paragraph" w:styleId="Zkladntextodsazen2">
    <w:name w:val="Body Text Indent 2"/>
    <w:basedOn w:val="Normln"/>
    <w:pPr>
      <w:autoSpaceDE/>
      <w:autoSpaceDN/>
      <w:spacing w:before="120" w:line="240" w:lineRule="atLeast"/>
      <w:ind w:left="1418" w:hanging="1418"/>
    </w:pPr>
    <w:rPr>
      <w:rFonts w:ascii="Arial" w:hAnsi="Arial"/>
      <w:sz w:val="24"/>
    </w:rPr>
  </w:style>
  <w:style w:type="paragraph" w:customStyle="1" w:styleId="ACEStandard">
    <w:name w:val="ACE Standard"/>
    <w:pPr>
      <w:widowControl w:val="0"/>
      <w:autoSpaceDE w:val="0"/>
      <w:autoSpaceDN w:val="0"/>
    </w:pPr>
    <w:rPr>
      <w:rFonts w:ascii="Arial" w:hAnsi="Arial" w:cs="Arial"/>
      <w:sz w:val="22"/>
      <w:szCs w:val="22"/>
    </w:rPr>
  </w:style>
  <w:style w:type="paragraph" w:customStyle="1" w:styleId="Odka">
    <w:name w:val="Oádka"/>
    <w:pPr>
      <w:widowControl w:val="0"/>
      <w:snapToGrid w:val="0"/>
    </w:pPr>
    <w:rPr>
      <w:color w:val="000000"/>
    </w:rPr>
  </w:style>
  <w:style w:type="paragraph" w:customStyle="1" w:styleId="ACEOdsazen">
    <w:name w:val="ACE Odsazený"/>
    <w:pPr>
      <w:widowControl w:val="0"/>
      <w:tabs>
        <w:tab w:val="left" w:pos="1247"/>
        <w:tab w:val="left" w:pos="2211"/>
        <w:tab w:val="left" w:pos="3175"/>
        <w:tab w:val="left" w:pos="4139"/>
        <w:tab w:val="left" w:pos="5103"/>
        <w:tab w:val="left" w:pos="6067"/>
        <w:tab w:val="left" w:pos="7030"/>
      </w:tabs>
      <w:snapToGrid w:val="0"/>
      <w:ind w:left="284"/>
    </w:pPr>
    <w:rPr>
      <w:rFonts w:ascii="Arial" w:hAnsi="Arial"/>
      <w:sz w:val="22"/>
    </w:rPr>
  </w:style>
  <w:style w:type="paragraph" w:styleId="Textbubliny">
    <w:name w:val="Balloon Text"/>
    <w:basedOn w:val="Normln"/>
    <w:semiHidden/>
    <w:rPr>
      <w:rFonts w:ascii="Tahoma" w:hAnsi="Tahoma" w:cs="Tahoma"/>
      <w:sz w:val="16"/>
      <w:szCs w:val="16"/>
    </w:rPr>
  </w:style>
  <w:style w:type="paragraph" w:styleId="Zkladntext">
    <w:name w:val="Body Text"/>
    <w:basedOn w:val="Normln"/>
    <w:pPr>
      <w:autoSpaceDE/>
      <w:autoSpaceDN/>
      <w:jc w:val="center"/>
    </w:pPr>
    <w:rPr>
      <w:rFonts w:ascii="Arial" w:hAnsi="Arial" w:cs="Arial"/>
      <w:sz w:val="24"/>
      <w:szCs w:val="24"/>
      <w:lang w:eastAsia="en-US"/>
    </w:rPr>
  </w:style>
  <w:style w:type="paragraph" w:styleId="Zkladntextodsazen3">
    <w:name w:val="Body Text Indent 3"/>
    <w:basedOn w:val="Normln"/>
    <w:pPr>
      <w:autoSpaceDE/>
      <w:autoSpaceDN/>
      <w:ind w:left="2977" w:hanging="2977"/>
    </w:pPr>
    <w:rPr>
      <w:rFonts w:ascii="Bookman Old Style" w:hAnsi="Bookman Old Style"/>
      <w:bCs/>
      <w:sz w:val="24"/>
    </w:rPr>
  </w:style>
  <w:style w:type="paragraph" w:customStyle="1" w:styleId="Ees1">
    <w:name w:val="Ees1"/>
    <w:basedOn w:val="Normln"/>
    <w:pPr>
      <w:autoSpaceDE/>
      <w:autoSpaceDN/>
      <w:spacing w:after="120"/>
      <w:jc w:val="both"/>
    </w:pPr>
    <w:rPr>
      <w:sz w:val="24"/>
    </w:rPr>
  </w:style>
  <w:style w:type="character" w:styleId="Hypertextovodkaz">
    <w:name w:val="Hyperlink"/>
    <w:rsid w:val="00B35D63"/>
    <w:rPr>
      <w:color w:val="0000FF"/>
      <w:u w:val="single"/>
    </w:rPr>
  </w:style>
  <w:style w:type="character" w:customStyle="1" w:styleId="ZpatChar">
    <w:name w:val="Zápatí Char"/>
    <w:basedOn w:val="Standardnpsmoodstavce"/>
    <w:link w:val="Zpat"/>
    <w:uiPriority w:val="99"/>
    <w:rsid w:val="00DB7532"/>
  </w:style>
  <w:style w:type="paragraph" w:styleId="Odstavecseseznamem">
    <w:name w:val="List Paragraph"/>
    <w:basedOn w:val="Normln"/>
    <w:uiPriority w:val="34"/>
    <w:qFormat/>
    <w:rsid w:val="009D057D"/>
    <w:pPr>
      <w:ind w:left="720"/>
      <w:contextualSpacing/>
    </w:pPr>
  </w:style>
  <w:style w:type="character" w:customStyle="1" w:styleId="Nevyeenzmnka1">
    <w:name w:val="Nevyřešená zmínka1"/>
    <w:basedOn w:val="Standardnpsmoodstavce"/>
    <w:uiPriority w:val="99"/>
    <w:semiHidden/>
    <w:unhideWhenUsed/>
    <w:rsid w:val="00FE2367"/>
    <w:rPr>
      <w:color w:val="605E5C"/>
      <w:shd w:val="clear" w:color="auto" w:fill="E1DFDD"/>
    </w:rPr>
  </w:style>
  <w:style w:type="paragraph" w:styleId="Revize">
    <w:name w:val="Revision"/>
    <w:hidden/>
    <w:uiPriority w:val="99"/>
    <w:semiHidden/>
    <w:rsid w:val="00BE674D"/>
  </w:style>
  <w:style w:type="character" w:customStyle="1" w:styleId="ZhlavChar">
    <w:name w:val="Záhlaví Char"/>
    <w:basedOn w:val="Standardnpsmoodstavce"/>
    <w:link w:val="Zhlav"/>
    <w:rsid w:val="004E5601"/>
  </w:style>
  <w:style w:type="paragraph" w:customStyle="1" w:styleId="Zkladntext21">
    <w:name w:val="Základní text 21"/>
    <w:basedOn w:val="Normln"/>
    <w:rsid w:val="00241C67"/>
    <w:pPr>
      <w:widowControl w:val="0"/>
      <w:tabs>
        <w:tab w:val="left" w:pos="3402"/>
      </w:tabs>
      <w:autoSpaceDE/>
      <w:autoSpaceDN/>
      <w:jc w:val="both"/>
    </w:pPr>
    <w:rPr>
      <w:sz w:val="24"/>
    </w:rPr>
  </w:style>
  <w:style w:type="character" w:customStyle="1" w:styleId="Nadpis2Char">
    <w:name w:val="Nadpis 2 Char"/>
    <w:basedOn w:val="Standardnpsmoodstavce"/>
    <w:link w:val="Nadpis2"/>
    <w:uiPriority w:val="99"/>
    <w:rsid w:val="00026AFD"/>
    <w:rPr>
      <w:rFonts w:ascii="Arial" w:hAnsi="Arial" w:cs="Arial"/>
      <w:b/>
      <w:sz w:val="22"/>
    </w:rPr>
  </w:style>
  <w:style w:type="character" w:customStyle="1" w:styleId="WW-Absatz-Standardschriftart">
    <w:name w:val="WW-Absatz-Standardschriftart"/>
    <w:rsid w:val="00845F20"/>
  </w:style>
  <w:style w:type="character" w:customStyle="1" w:styleId="WW8Num24z0">
    <w:name w:val="WW8Num24z0"/>
    <w:rsid w:val="00B42D2D"/>
    <w:rPr>
      <w:rFonts w:ascii="Times New Roman" w:eastAsia="Times New Roman" w:hAnsi="Times New Roman" w:cs="Times New Roman"/>
    </w:rPr>
  </w:style>
  <w:style w:type="character" w:customStyle="1" w:styleId="WW8Num3z0">
    <w:name w:val="WW8Num3z0"/>
    <w:rsid w:val="00242A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2719</Words>
  <Characters>16048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Schenck</Company>
  <LinksUpToDate>false</LinksUpToDate>
  <CharactersWithSpaces>18730</CharactersWithSpaces>
  <SharedDoc>false</SharedDoc>
  <HLinks>
    <vt:vector size="12" baseType="variant">
      <vt:variant>
        <vt:i4>262269</vt:i4>
      </vt:variant>
      <vt:variant>
        <vt:i4>3</vt:i4>
      </vt:variant>
      <vt:variant>
        <vt:i4>0</vt:i4>
      </vt:variant>
      <vt:variant>
        <vt:i4>5</vt:i4>
      </vt:variant>
      <vt:variant>
        <vt:lpwstr>mailto:ladislav.rudolf@rudolf.cz</vt:lpwstr>
      </vt:variant>
      <vt:variant>
        <vt:lpwstr/>
      </vt:variant>
      <vt:variant>
        <vt:i4>16384087</vt:i4>
      </vt:variant>
      <vt:variant>
        <vt:i4>0</vt:i4>
      </vt:variant>
      <vt:variant>
        <vt:i4>0</vt:i4>
      </vt:variant>
      <vt:variant>
        <vt:i4>5</vt:i4>
      </vt:variant>
      <vt:variant>
        <vt:lpwstr>mailto:hamerník@slouparna.cz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Michal Mikulec</dc:creator>
  <cp:lastModifiedBy>Martina Gabrielová</cp:lastModifiedBy>
  <cp:revision>13</cp:revision>
  <cp:lastPrinted>2021-09-30T08:04:00Z</cp:lastPrinted>
  <dcterms:created xsi:type="dcterms:W3CDTF">2023-01-18T06:51:00Z</dcterms:created>
  <dcterms:modified xsi:type="dcterms:W3CDTF">2023-03-09T07:19:00Z</dcterms:modified>
</cp:coreProperties>
</file>