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D24CF" w14:textId="77777777" w:rsidR="002D177B" w:rsidRPr="005472A8" w:rsidRDefault="002D177B" w:rsidP="002D177B">
      <w:pPr>
        <w:tabs>
          <w:tab w:val="center" w:pos="4536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cs-CZ"/>
        </w:rPr>
      </w:pPr>
      <w:bookmarkStart w:id="0" w:name="_Hlk179465880"/>
      <w:r w:rsidRPr="005472A8">
        <w:rPr>
          <w:rFonts w:ascii="Trebuchet MS" w:eastAsia="Times New Roman" w:hAnsi="Trebuchet MS"/>
          <w:sz w:val="24"/>
          <w:szCs w:val="24"/>
          <w:lang w:eastAsia="cs-CZ"/>
        </w:rPr>
        <w:t>„</w:t>
      </w:r>
      <w:bookmarkStart w:id="1" w:name="_Hlk170818069"/>
      <w:r w:rsidRPr="005E34E5">
        <w:rPr>
          <w:rFonts w:ascii="Trebuchet MS" w:eastAsia="Times New Roman" w:hAnsi="Trebuchet MS"/>
          <w:sz w:val="24"/>
          <w:szCs w:val="24"/>
          <w:lang w:eastAsia="cs-CZ"/>
        </w:rPr>
        <w:t>POŽÁRNÍ PŘÍVĚS NA HAŠENÍ PRO JSDHO KŘEŠICE“</w:t>
      </w:r>
      <w:r w:rsidRPr="005472A8">
        <w:rPr>
          <w:rFonts w:ascii="Trebuchet MS" w:eastAsia="Times New Roman" w:hAnsi="Trebuchet MS"/>
          <w:sz w:val="24"/>
          <w:szCs w:val="24"/>
          <w:lang w:eastAsia="cs-CZ"/>
        </w:rPr>
        <w:t xml:space="preserve"> </w:t>
      </w:r>
    </w:p>
    <w:bookmarkEnd w:id="1"/>
    <w:p w14:paraId="3D59C5EF" w14:textId="77777777" w:rsidR="002D177B" w:rsidRPr="005E34E5" w:rsidRDefault="002D177B" w:rsidP="002D177B">
      <w:pPr>
        <w:spacing w:after="0" w:line="240" w:lineRule="auto"/>
        <w:jc w:val="center"/>
        <w:rPr>
          <w:rFonts w:ascii="Trebuchet MS" w:hAnsi="Trebuchet MS"/>
          <w:sz w:val="12"/>
          <w:szCs w:val="12"/>
          <w:lang w:eastAsia="cs-CZ"/>
        </w:rPr>
      </w:pPr>
    </w:p>
    <w:p w14:paraId="380B2629" w14:textId="77777777" w:rsidR="002D177B" w:rsidRPr="005472A8" w:rsidRDefault="002D177B" w:rsidP="002D177B">
      <w:pPr>
        <w:spacing w:after="0" w:line="240" w:lineRule="auto"/>
        <w:jc w:val="center"/>
        <w:rPr>
          <w:rFonts w:ascii="Trebuchet MS" w:hAnsi="Trebuchet MS"/>
          <w:i/>
          <w:iCs/>
          <w:sz w:val="14"/>
          <w:szCs w:val="14"/>
          <w:lang w:eastAsia="cs-CZ"/>
        </w:rPr>
      </w:pPr>
      <w:r w:rsidRPr="005472A8">
        <w:rPr>
          <w:rFonts w:ascii="Trebuchet MS" w:hAnsi="Trebuchet MS"/>
          <w:i/>
          <w:iCs/>
          <w:sz w:val="14"/>
          <w:szCs w:val="14"/>
          <w:lang w:eastAsia="cs-CZ"/>
        </w:rPr>
        <w:t xml:space="preserve">Veřejná zakázka </w:t>
      </w:r>
      <w:r>
        <w:rPr>
          <w:rFonts w:ascii="Trebuchet MS" w:hAnsi="Trebuchet MS"/>
          <w:i/>
          <w:iCs/>
          <w:sz w:val="14"/>
          <w:szCs w:val="14"/>
          <w:lang w:eastAsia="cs-CZ"/>
        </w:rPr>
        <w:t>malého rozsahu</w:t>
      </w:r>
      <w:r w:rsidRPr="005472A8">
        <w:rPr>
          <w:rFonts w:ascii="Trebuchet MS" w:hAnsi="Trebuchet MS"/>
          <w:i/>
          <w:iCs/>
          <w:sz w:val="14"/>
          <w:szCs w:val="14"/>
          <w:lang w:eastAsia="cs-CZ"/>
        </w:rPr>
        <w:t xml:space="preserve"> na </w:t>
      </w:r>
      <w:r>
        <w:rPr>
          <w:rFonts w:ascii="Trebuchet MS" w:hAnsi="Trebuchet MS"/>
          <w:i/>
          <w:iCs/>
          <w:sz w:val="14"/>
          <w:szCs w:val="14"/>
          <w:lang w:eastAsia="cs-CZ"/>
        </w:rPr>
        <w:t>dodávky</w:t>
      </w:r>
      <w:r w:rsidRPr="005472A8">
        <w:rPr>
          <w:rFonts w:ascii="Trebuchet MS" w:hAnsi="Trebuchet MS"/>
          <w:i/>
          <w:iCs/>
          <w:sz w:val="14"/>
          <w:szCs w:val="14"/>
          <w:lang w:eastAsia="cs-CZ"/>
        </w:rPr>
        <w:t xml:space="preserve"> zadávaná </w:t>
      </w:r>
      <w:r>
        <w:rPr>
          <w:rFonts w:ascii="Trebuchet MS" w:hAnsi="Trebuchet MS"/>
          <w:i/>
          <w:iCs/>
          <w:sz w:val="14"/>
          <w:szCs w:val="14"/>
          <w:lang w:eastAsia="cs-CZ"/>
        </w:rPr>
        <w:t>mimo procesní režim</w:t>
      </w:r>
      <w:r w:rsidRPr="005472A8">
        <w:rPr>
          <w:rFonts w:ascii="Trebuchet MS" w:hAnsi="Trebuchet MS"/>
          <w:i/>
          <w:iCs/>
          <w:sz w:val="14"/>
          <w:szCs w:val="14"/>
          <w:lang w:eastAsia="cs-CZ"/>
        </w:rPr>
        <w:t xml:space="preserve"> zákona č. 134/2016 Sb., o zadávání veřejných zakázek, v platném znění (dále jen zákon) </w:t>
      </w:r>
      <w:r w:rsidRPr="005E34E5">
        <w:rPr>
          <w:rFonts w:ascii="Trebuchet MS" w:hAnsi="Trebuchet MS"/>
          <w:i/>
          <w:iCs/>
          <w:color w:val="1F3864" w:themeColor="accent1" w:themeShade="80"/>
          <w:sz w:val="14"/>
          <w:szCs w:val="14"/>
          <w:lang w:eastAsia="cs-CZ"/>
        </w:rPr>
        <w:t>s elektronickým podáním nabídek</w:t>
      </w:r>
    </w:p>
    <w:bookmarkEnd w:id="0"/>
    <w:p w14:paraId="5D9DCC62" w14:textId="77777777" w:rsidR="002D177B" w:rsidRPr="002D177B" w:rsidRDefault="002D177B" w:rsidP="002D177B">
      <w:pPr>
        <w:spacing w:after="0" w:line="240" w:lineRule="auto"/>
        <w:jc w:val="center"/>
        <w:rPr>
          <w:rFonts w:ascii="Trebuchet MS" w:hAnsi="Trebuchet MS" w:cs="Times New Roman"/>
          <w:sz w:val="10"/>
          <w:szCs w:val="10"/>
        </w:rPr>
      </w:pPr>
    </w:p>
    <w:p w14:paraId="09B6AB97" w14:textId="77777777" w:rsidR="002D177B" w:rsidRPr="002D177B" w:rsidRDefault="002D177B" w:rsidP="002D177B">
      <w:pPr>
        <w:widowControl w:val="0"/>
        <w:shd w:val="clear" w:color="auto" w:fill="F2F2F2"/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</w:pPr>
      <w:r w:rsidRPr="002D177B">
        <w:rPr>
          <w:rFonts w:ascii="Trebuchet MS" w:eastAsia="Times New Roman" w:hAnsi="Trebuchet MS" w:cs="Calibri"/>
          <w:smallCaps/>
          <w:color w:val="010000"/>
          <w:sz w:val="24"/>
          <w:szCs w:val="32"/>
          <w:lang w:eastAsia="cs-CZ"/>
        </w:rPr>
        <w:t>KRYCÍ LIST NABÍDKY</w:t>
      </w:r>
    </w:p>
    <w:p w14:paraId="3FE1671E" w14:textId="77777777" w:rsidR="002D177B" w:rsidRPr="002D177B" w:rsidRDefault="002D177B" w:rsidP="002D177B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tbl>
      <w:tblPr>
        <w:tblW w:w="8740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04"/>
        <w:gridCol w:w="7"/>
        <w:gridCol w:w="4629"/>
      </w:tblGrid>
      <w:tr w:rsidR="002D177B" w:rsidRPr="002D177B" w14:paraId="2926D336" w14:textId="77777777" w:rsidTr="00F817FA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DCAA2" w14:textId="19D3DEBB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/>
                <w:b/>
                <w:bCs/>
                <w:sz w:val="16"/>
                <w:szCs w:val="16"/>
                <w:lang w:eastAsia="cs-CZ"/>
              </w:rPr>
              <w:t>ZADAVATEL: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6F6E" w14:textId="59E1E234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/>
                <w:b/>
                <w:sz w:val="16"/>
                <w:szCs w:val="16"/>
                <w:lang w:eastAsia="cs-CZ"/>
              </w:rPr>
              <w:t>OBEC KŘEŠICE</w:t>
            </w:r>
          </w:p>
        </w:tc>
      </w:tr>
      <w:tr w:rsidR="002D177B" w:rsidRPr="002D177B" w14:paraId="4DC56C43" w14:textId="77777777" w:rsidTr="00F817FA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18905" w14:textId="755A676E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Sídlo:</w:t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  <w:t xml:space="preserve"> 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26CD0" w14:textId="11173DEC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Nádražní 84, 411 48 Křešice</w:t>
            </w:r>
          </w:p>
        </w:tc>
      </w:tr>
      <w:tr w:rsidR="002D177B" w:rsidRPr="002D177B" w14:paraId="7ECE987B" w14:textId="77777777" w:rsidTr="00F817FA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71431" w14:textId="33256921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IČO:</w:t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E6B13" w14:textId="2FB008F6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00263851</w:t>
            </w:r>
          </w:p>
        </w:tc>
      </w:tr>
      <w:tr w:rsidR="002D177B" w:rsidRPr="002D177B" w14:paraId="6280B68F" w14:textId="77777777" w:rsidTr="00F817FA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AC0E" w14:textId="394A8A02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DIČ:</w:t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17B37" w14:textId="5BB95710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CZ00263851</w:t>
            </w:r>
          </w:p>
        </w:tc>
      </w:tr>
      <w:tr w:rsidR="002D177B" w:rsidRPr="002D177B" w14:paraId="496B31B3" w14:textId="77777777" w:rsidTr="0071517E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E87405" w14:textId="77343A0B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Zastoupený:</w:t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7EF7C" w14:textId="05B9727D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Michal Mančal, starosta obce</w:t>
            </w:r>
          </w:p>
        </w:tc>
      </w:tr>
      <w:tr w:rsidR="002D177B" w:rsidRPr="002D177B" w14:paraId="3A74313D" w14:textId="77777777" w:rsidTr="00F817FA">
        <w:tc>
          <w:tcPr>
            <w:tcW w:w="411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5E8F13" w14:textId="171F5DB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highlight w:val="yellow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Bankovní spojení:</w:t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86B9" w14:textId="21A499CA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KB a.s. Litoměřice, č.ú. 4522471/ 0100</w:t>
            </w:r>
          </w:p>
        </w:tc>
      </w:tr>
      <w:tr w:rsidR="002D177B" w:rsidRPr="002D177B" w14:paraId="4241C60D" w14:textId="77777777" w:rsidTr="00F817FA"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1B652" w14:textId="70A5A446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Telefon:</w:t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345D" w14:textId="03D3CE44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607997441, 416 786 536</w:t>
            </w:r>
          </w:p>
        </w:tc>
      </w:tr>
      <w:tr w:rsidR="002D177B" w:rsidRPr="002D177B" w14:paraId="2D6F2BB8" w14:textId="77777777" w:rsidTr="00F817FA"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7BAB5" w14:textId="699F73E4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>E-mail:</w:t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  <w:r w:rsidRPr="00927224"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  <w:tab/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B7B9" w14:textId="6C15CC52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Calibri"/>
                <w:sz w:val="16"/>
                <w:szCs w:val="16"/>
                <w:lang w:eastAsia="cs-CZ"/>
              </w:rPr>
            </w:pPr>
            <w:hyperlink r:id="rId7" w:history="1">
              <w:r w:rsidRPr="00927224">
                <w:rPr>
                  <w:rFonts w:ascii="Trebuchet MS" w:hAnsi="Trebuchet MS"/>
                  <w:color w:val="0000FF"/>
                  <w:sz w:val="16"/>
                  <w:szCs w:val="16"/>
                  <w:u w:val="single"/>
                </w:rPr>
                <w:t>mancalm@centrum.cz</w:t>
              </w:r>
            </w:hyperlink>
            <w:r w:rsidRPr="00927224">
              <w:rPr>
                <w:rFonts w:ascii="Trebuchet MS" w:hAnsi="Trebuchet MS"/>
                <w:sz w:val="16"/>
                <w:szCs w:val="16"/>
              </w:rPr>
              <w:t xml:space="preserve">  </w:t>
            </w:r>
            <w:hyperlink r:id="rId8" w:history="1">
              <w:r w:rsidRPr="00927224">
                <w:rPr>
                  <w:rFonts w:ascii="Trebuchet MS" w:hAnsi="Trebuchet MS"/>
                  <w:color w:val="0000FF"/>
                  <w:sz w:val="16"/>
                  <w:szCs w:val="16"/>
                  <w:u w:val="single"/>
                </w:rPr>
                <w:t>podatelna@kresice.cz</w:t>
              </w:r>
            </w:hyperlink>
            <w:r w:rsidRPr="00927224">
              <w:rPr>
                <w:rFonts w:ascii="Trebuchet MS" w:hAnsi="Trebuchet MS"/>
                <w:sz w:val="16"/>
                <w:szCs w:val="16"/>
              </w:rPr>
              <w:t xml:space="preserve"> </w:t>
            </w:r>
          </w:p>
        </w:tc>
      </w:tr>
    </w:tbl>
    <w:p w14:paraId="1CED00E5" w14:textId="77777777" w:rsidR="002D177B" w:rsidRPr="002D177B" w:rsidRDefault="002D177B" w:rsidP="002D177B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</w:pPr>
      <w:r w:rsidRPr="002D177B"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  <w:t>identifikační údaje dodavatele</w:t>
      </w:r>
    </w:p>
    <w:tbl>
      <w:tblPr>
        <w:tblW w:w="87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2D177B" w:rsidRPr="002D177B" w14:paraId="123F10D3" w14:textId="77777777" w:rsidTr="002D177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1CDE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Název dodavatele: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5C06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cs-CZ"/>
              </w:rPr>
            </w:pPr>
          </w:p>
        </w:tc>
      </w:tr>
      <w:tr w:rsidR="002D177B" w:rsidRPr="002D177B" w14:paraId="62B64617" w14:textId="77777777" w:rsidTr="002D177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1C70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Sídlo dodavatele: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A77D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</w:p>
        </w:tc>
      </w:tr>
      <w:tr w:rsidR="002D177B" w:rsidRPr="002D177B" w14:paraId="1BEEECAB" w14:textId="77777777" w:rsidTr="002D177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DED7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8299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</w:p>
        </w:tc>
      </w:tr>
      <w:tr w:rsidR="002D177B" w:rsidRPr="002D177B" w14:paraId="4565DA8B" w14:textId="77777777" w:rsidTr="002D177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21BB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DIČ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D2F6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</w:p>
        </w:tc>
      </w:tr>
      <w:tr w:rsidR="002D177B" w:rsidRPr="002D177B" w14:paraId="4B6D30E8" w14:textId="77777777" w:rsidTr="002D177B">
        <w:trPr>
          <w:trHeight w:val="283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E2A8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Zapsaná v rejstříku vedeném [____</w:t>
            </w:r>
            <w:proofErr w:type="gramStart"/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_]v</w:t>
            </w:r>
            <w:proofErr w:type="gramEnd"/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 xml:space="preserve"> [_____], oddíl [_], vložka [_]</w:t>
            </w:r>
          </w:p>
        </w:tc>
      </w:tr>
      <w:tr w:rsidR="002D177B" w:rsidRPr="002D177B" w14:paraId="30086370" w14:textId="77777777" w:rsidTr="002D177B">
        <w:trPr>
          <w:trHeight w:val="283"/>
        </w:trPr>
        <w:tc>
          <w:tcPr>
            <w:tcW w:w="8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0115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 xml:space="preserve">Bankovní spojení dodavatele: </w:t>
            </w:r>
          </w:p>
        </w:tc>
      </w:tr>
      <w:tr w:rsidR="002D177B" w:rsidRPr="002D177B" w14:paraId="5835ECCD" w14:textId="77777777" w:rsidTr="002D177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8D3D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Osoba oprávněná jednat za dodavatele: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36ED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</w:p>
        </w:tc>
      </w:tr>
      <w:tr w:rsidR="002D177B" w:rsidRPr="002D177B" w14:paraId="08A75E55" w14:textId="77777777" w:rsidTr="002D177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51FC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Telefon: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FE66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</w:p>
        </w:tc>
      </w:tr>
      <w:tr w:rsidR="002D177B" w:rsidRPr="002D177B" w14:paraId="2B1C037C" w14:textId="77777777" w:rsidTr="002D177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9D1A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E-mail: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718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</w:p>
        </w:tc>
      </w:tr>
    </w:tbl>
    <w:p w14:paraId="6CBE75A0" w14:textId="77777777" w:rsidR="002D177B" w:rsidRPr="002D177B" w:rsidRDefault="002D177B" w:rsidP="002D177B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</w:pPr>
      <w:r w:rsidRPr="002D177B"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11"/>
        <w:gridCol w:w="4629"/>
      </w:tblGrid>
      <w:tr w:rsidR="002D177B" w:rsidRPr="002D177B" w14:paraId="00EB14E9" w14:textId="77777777" w:rsidTr="00F817FA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36333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Cena celkem v Kč bez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180E8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b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2D177B" w:rsidRPr="002D177B" w14:paraId="3C2F8CBB" w14:textId="77777777" w:rsidTr="00F817FA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DCCD7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Samostatně DPH v Kč: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835AA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b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2D177B" w:rsidRPr="002D177B" w14:paraId="7B00C54B" w14:textId="77777777" w:rsidTr="002D177B">
        <w:trPr>
          <w:trHeight w:val="454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736B0D6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6"/>
                <w:szCs w:val="16"/>
                <w:lang w:eastAsia="cs-CZ"/>
              </w:rPr>
              <w:t>Cena celkem v Kč včetně DPH: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82ABF7B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cs-CZ"/>
              </w:rPr>
            </w:pPr>
            <w:r w:rsidRPr="002D177B">
              <w:rPr>
                <w:rFonts w:ascii="Trebuchet MS" w:eastAsia="Times New Roman" w:hAnsi="Trebuchet MS"/>
                <w:b/>
                <w:sz w:val="16"/>
                <w:szCs w:val="16"/>
                <w:lang w:eastAsia="cs-CZ"/>
              </w:rPr>
              <w:t xml:space="preserve"> </w:t>
            </w:r>
          </w:p>
        </w:tc>
      </w:tr>
    </w:tbl>
    <w:p w14:paraId="679DD8DD" w14:textId="77777777" w:rsidR="002D177B" w:rsidRPr="002D177B" w:rsidRDefault="002D177B" w:rsidP="002D177B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</w:pPr>
      <w:r w:rsidRPr="002D177B"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  <w:t>ZKUŠENOST DODAVATELE</w:t>
      </w:r>
    </w:p>
    <w:tbl>
      <w:tblPr>
        <w:tblW w:w="9072" w:type="dxa"/>
        <w:tblInd w:w="-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43"/>
        <w:gridCol w:w="4629"/>
      </w:tblGrid>
      <w:tr w:rsidR="002D177B" w:rsidRPr="002D177B" w14:paraId="2607B048" w14:textId="77777777" w:rsidTr="00F817FA">
        <w:trPr>
          <w:trHeight w:val="567"/>
        </w:trPr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934CAB6" w14:textId="5BFBB80E" w:rsidR="002D177B" w:rsidRPr="002D177B" w:rsidRDefault="008E7AAD" w:rsidP="002D1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/>
                <w:sz w:val="14"/>
                <w:szCs w:val="14"/>
                <w:lang w:eastAsia="cs-CZ"/>
              </w:rPr>
              <w:t>P</w:t>
            </w:r>
            <w:r w:rsidRPr="008E7AAD">
              <w:rPr>
                <w:rFonts w:ascii="Trebuchet MS" w:eastAsia="Times New Roman" w:hAnsi="Trebuchet MS"/>
                <w:sz w:val="14"/>
                <w:szCs w:val="14"/>
                <w:lang w:eastAsia="cs-CZ"/>
              </w:rPr>
              <w:t>oč</w:t>
            </w:r>
            <w:r>
              <w:rPr>
                <w:rFonts w:ascii="Trebuchet MS" w:eastAsia="Times New Roman" w:hAnsi="Trebuchet MS"/>
                <w:sz w:val="14"/>
                <w:szCs w:val="14"/>
                <w:lang w:eastAsia="cs-CZ"/>
              </w:rPr>
              <w:t>et</w:t>
            </w:r>
            <w:r w:rsidRPr="008E7AAD">
              <w:rPr>
                <w:rFonts w:ascii="Trebuchet MS" w:eastAsia="Times New Roman" w:hAnsi="Trebuchet MS"/>
                <w:sz w:val="14"/>
                <w:szCs w:val="14"/>
                <w:lang w:eastAsia="cs-CZ"/>
              </w:rPr>
              <w:t xml:space="preserve"> referenčních dodávek na požární přívěs na hašení nad 750 kg </w:t>
            </w:r>
            <w:r w:rsidR="002D177B" w:rsidRPr="002D177B">
              <w:rPr>
                <w:rFonts w:ascii="Trebuchet MS" w:eastAsia="Times New Roman" w:hAnsi="Trebuchet MS"/>
                <w:sz w:val="14"/>
                <w:szCs w:val="14"/>
                <w:lang w:eastAsia="cs-CZ"/>
              </w:rPr>
              <w:t>(</w:t>
            </w:r>
            <w:r>
              <w:rPr>
                <w:rFonts w:ascii="Trebuchet MS" w:eastAsia="Times New Roman" w:hAnsi="Trebuchet MS"/>
                <w:sz w:val="14"/>
                <w:szCs w:val="14"/>
                <w:lang w:eastAsia="cs-CZ"/>
              </w:rPr>
              <w:t>max 20</w:t>
            </w:r>
            <w:r w:rsidR="002D177B" w:rsidRPr="002D177B">
              <w:rPr>
                <w:rFonts w:ascii="Trebuchet MS" w:eastAsia="Times New Roman" w:hAnsi="Trebuchet MS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9517BD0" w14:textId="77777777" w:rsidR="002D177B" w:rsidRPr="002D177B" w:rsidRDefault="002D177B" w:rsidP="002D1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lang w:eastAsia="cs-CZ"/>
              </w:rPr>
            </w:pPr>
            <w:r w:rsidRPr="002D177B">
              <w:rPr>
                <w:rFonts w:ascii="Trebuchet MS" w:eastAsia="Times New Roman" w:hAnsi="Trebuchet MS"/>
                <w:b/>
                <w:lang w:eastAsia="cs-CZ"/>
              </w:rPr>
              <w:t xml:space="preserve"> </w:t>
            </w:r>
          </w:p>
        </w:tc>
      </w:tr>
    </w:tbl>
    <w:p w14:paraId="43F44F7D" w14:textId="79F42963" w:rsidR="002D177B" w:rsidRPr="002D177B" w:rsidRDefault="002D177B" w:rsidP="002D177B">
      <w:pPr>
        <w:widowControl w:val="0"/>
        <w:shd w:val="clear" w:color="auto" w:fill="F2F2F2"/>
        <w:autoSpaceDE w:val="0"/>
        <w:autoSpaceDN w:val="0"/>
        <w:adjustRightInd w:val="0"/>
        <w:spacing w:before="240" w:after="240" w:line="240" w:lineRule="auto"/>
        <w:ind w:left="357" w:hanging="357"/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</w:pPr>
      <w:r w:rsidRPr="002D177B"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  <w:t>Z</w:t>
      </w:r>
      <w:r>
        <w:rPr>
          <w:rFonts w:ascii="Trebuchet MS" w:eastAsia="Times New Roman" w:hAnsi="Trebuchet MS" w:cs="Calibri"/>
          <w:b/>
          <w:bCs/>
          <w:caps/>
          <w:color w:val="010000"/>
          <w:sz w:val="20"/>
          <w:szCs w:val="20"/>
          <w:lang w:eastAsia="cs-CZ"/>
        </w:rPr>
        <w:t>ÁRUČNÍ DOBA</w:t>
      </w:r>
    </w:p>
    <w:tbl>
      <w:tblPr>
        <w:tblW w:w="9072" w:type="dxa"/>
        <w:tblInd w:w="-8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43"/>
        <w:gridCol w:w="4629"/>
      </w:tblGrid>
      <w:tr w:rsidR="002D177B" w:rsidRPr="002D177B" w14:paraId="5FFB6C5B" w14:textId="77777777" w:rsidTr="00F817FA">
        <w:trPr>
          <w:trHeight w:val="567"/>
        </w:trPr>
        <w:tc>
          <w:tcPr>
            <w:tcW w:w="4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E9A48C7" w14:textId="06C5BCFE" w:rsidR="002D177B" w:rsidRPr="002D177B" w:rsidRDefault="002D177B" w:rsidP="00F81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cs-CZ"/>
              </w:rPr>
            </w:pPr>
            <w:r w:rsidRPr="002D177B">
              <w:rPr>
                <w:rFonts w:ascii="Trebuchet MS" w:eastAsia="Times New Roman" w:hAnsi="Trebuchet MS"/>
                <w:sz w:val="14"/>
                <w:szCs w:val="14"/>
                <w:lang w:eastAsia="cs-CZ"/>
              </w:rPr>
              <w:t>Záruční doba v měsících (min. 24 měsíců, max 48 měsíců</w:t>
            </w:r>
            <w:r>
              <w:rPr>
                <w:rFonts w:ascii="Trebuchet MS" w:eastAsia="Times New Roman" w:hAnsi="Trebuchet MS"/>
                <w:sz w:val="14"/>
                <w:szCs w:val="14"/>
                <w:lang w:eastAsia="cs-CZ"/>
              </w:rPr>
              <w:t>)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FE6B004" w14:textId="77777777" w:rsidR="002D177B" w:rsidRPr="002D177B" w:rsidRDefault="002D177B" w:rsidP="00F81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/>
                <w:b/>
                <w:lang w:eastAsia="cs-CZ"/>
              </w:rPr>
            </w:pPr>
            <w:r w:rsidRPr="002D177B">
              <w:rPr>
                <w:rFonts w:ascii="Trebuchet MS" w:eastAsia="Times New Roman" w:hAnsi="Trebuchet MS"/>
                <w:b/>
                <w:lang w:eastAsia="cs-CZ"/>
              </w:rPr>
              <w:t xml:space="preserve"> </w:t>
            </w:r>
          </w:p>
        </w:tc>
      </w:tr>
    </w:tbl>
    <w:p w14:paraId="4B78D645" w14:textId="77777777" w:rsidR="002D177B" w:rsidRPr="002D177B" w:rsidRDefault="002D177B" w:rsidP="002D177B">
      <w:pPr>
        <w:spacing w:after="0" w:line="240" w:lineRule="auto"/>
        <w:jc w:val="both"/>
        <w:rPr>
          <w:rFonts w:ascii="Trebuchet MS" w:eastAsia="Times New Roman" w:hAnsi="Trebuchet MS"/>
          <w:bCs/>
          <w:sz w:val="18"/>
          <w:szCs w:val="18"/>
          <w:lang w:eastAsia="cs-CZ"/>
        </w:rPr>
      </w:pPr>
    </w:p>
    <w:p w14:paraId="4CC97CC2" w14:textId="76F0FB1D" w:rsidR="002D177B" w:rsidRPr="002D177B" w:rsidRDefault="002D177B" w:rsidP="002D177B">
      <w:pPr>
        <w:spacing w:after="0" w:line="240" w:lineRule="auto"/>
        <w:jc w:val="both"/>
        <w:rPr>
          <w:rFonts w:ascii="Trebuchet MS" w:eastAsia="Times New Roman" w:hAnsi="Trebuchet MS"/>
          <w:bCs/>
          <w:sz w:val="14"/>
          <w:szCs w:val="14"/>
          <w:lang w:eastAsia="cs-CZ"/>
        </w:rPr>
      </w:pPr>
      <w:r w:rsidRPr="002D177B">
        <w:rPr>
          <w:rFonts w:ascii="Trebuchet MS" w:eastAsia="Times New Roman" w:hAnsi="Trebuchet MS"/>
          <w:bCs/>
          <w:sz w:val="14"/>
          <w:szCs w:val="14"/>
          <w:lang w:eastAsia="cs-CZ"/>
        </w:rPr>
        <w:t>Jako účastník výběrového řízení na uvedenou veřejnou zakázku čestně prohlašuji, že jsem plně seznámen s podmínkami obsaženými ve Výzvě k podání nabídky a ostatní dokumentaci a že veškeré informace uváděné a obsažené v nabídce, jsou pravdivé.</w:t>
      </w:r>
    </w:p>
    <w:p w14:paraId="68C3FE75" w14:textId="77777777" w:rsidR="002D177B" w:rsidRPr="002D177B" w:rsidRDefault="002D177B" w:rsidP="002D177B">
      <w:pPr>
        <w:spacing w:after="0" w:line="240" w:lineRule="auto"/>
        <w:jc w:val="both"/>
        <w:rPr>
          <w:rFonts w:ascii="Trebuchet MS" w:eastAsia="Times New Roman" w:hAnsi="Trebuchet MS"/>
          <w:bCs/>
          <w:sz w:val="16"/>
          <w:szCs w:val="16"/>
          <w:lang w:eastAsia="cs-CZ"/>
        </w:rPr>
      </w:pPr>
    </w:p>
    <w:p w14:paraId="4205C27E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16"/>
          <w:lang w:eastAsia="ar-SA"/>
        </w:rPr>
      </w:pPr>
    </w:p>
    <w:p w14:paraId="72033C81" w14:textId="77777777" w:rsidR="002D177B" w:rsidRPr="002D177B" w:rsidRDefault="002D177B" w:rsidP="002D177B">
      <w:pPr>
        <w:spacing w:after="0" w:line="240" w:lineRule="auto"/>
        <w:jc w:val="both"/>
        <w:rPr>
          <w:rFonts w:ascii="Trebuchet MS" w:eastAsia="Times New Roman" w:hAnsi="Trebuchet MS"/>
          <w:bCs/>
          <w:sz w:val="14"/>
          <w:szCs w:val="14"/>
          <w:lang w:eastAsia="cs-CZ"/>
        </w:rPr>
      </w:pPr>
      <w:r w:rsidRPr="002D177B">
        <w:rPr>
          <w:rFonts w:ascii="Trebuchet MS" w:eastAsia="Times New Roman" w:hAnsi="Trebuchet MS" w:cs="Courier New"/>
          <w:sz w:val="14"/>
          <w:szCs w:val="14"/>
          <w:lang w:eastAsia="ar-SA"/>
        </w:rPr>
        <w:t>V ………………………………………………………………, dne …………………………………………………………</w:t>
      </w:r>
      <w:r w:rsidRPr="002D177B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  <w:r w:rsidRPr="002D177B">
        <w:rPr>
          <w:rFonts w:ascii="Trebuchet MS" w:eastAsia="Times New Roman" w:hAnsi="Trebuchet MS" w:cs="Courier New"/>
          <w:sz w:val="14"/>
          <w:szCs w:val="14"/>
          <w:lang w:eastAsia="ar-SA"/>
        </w:rPr>
        <w:tab/>
      </w:r>
    </w:p>
    <w:p w14:paraId="01350DD0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6B5F9C3B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4DF98210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</w:p>
    <w:p w14:paraId="77FF8423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2D177B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207D3B3D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2D177B">
        <w:rPr>
          <w:rFonts w:ascii="Trebuchet MS" w:eastAsia="Times New Roman" w:hAnsi="Trebuchet MS" w:cs="Courier New"/>
          <w:sz w:val="14"/>
          <w:szCs w:val="14"/>
          <w:lang w:eastAsia="ar-SA"/>
        </w:rPr>
        <w:t>Osoba oprávněná jednat/jméno příjmení</w:t>
      </w:r>
    </w:p>
    <w:p w14:paraId="7F5644D6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16"/>
          <w:lang w:eastAsia="ar-SA"/>
        </w:rPr>
      </w:pPr>
    </w:p>
    <w:p w14:paraId="2B9BAFFE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16"/>
          <w:lang w:eastAsia="ar-SA"/>
        </w:rPr>
      </w:pPr>
    </w:p>
    <w:p w14:paraId="0EBB6CA2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16"/>
          <w:lang w:eastAsia="ar-SA"/>
        </w:rPr>
      </w:pPr>
    </w:p>
    <w:p w14:paraId="47432FA9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16"/>
          <w:lang w:eastAsia="ar-SA"/>
        </w:rPr>
      </w:pPr>
    </w:p>
    <w:p w14:paraId="778831B2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6"/>
          <w:szCs w:val="16"/>
          <w:lang w:eastAsia="ar-SA"/>
        </w:rPr>
      </w:pPr>
    </w:p>
    <w:p w14:paraId="3EE7688F" w14:textId="77777777" w:rsidR="002D177B" w:rsidRPr="002D177B" w:rsidRDefault="002D177B" w:rsidP="002D177B">
      <w:pPr>
        <w:suppressAutoHyphens/>
        <w:spacing w:after="0" w:line="240" w:lineRule="auto"/>
        <w:rPr>
          <w:rFonts w:ascii="Trebuchet MS" w:eastAsia="Times New Roman" w:hAnsi="Trebuchet MS" w:cs="Courier New"/>
          <w:sz w:val="14"/>
          <w:szCs w:val="14"/>
          <w:lang w:eastAsia="ar-SA"/>
        </w:rPr>
      </w:pPr>
      <w:r w:rsidRPr="002D177B">
        <w:rPr>
          <w:rFonts w:ascii="Trebuchet MS" w:eastAsia="Times New Roman" w:hAnsi="Trebuchet MS" w:cs="Courier New"/>
          <w:sz w:val="14"/>
          <w:szCs w:val="14"/>
          <w:lang w:eastAsia="ar-SA"/>
        </w:rPr>
        <w:t xml:space="preserve">…………………………………………………………………………… </w:t>
      </w:r>
    </w:p>
    <w:p w14:paraId="3EA74849" w14:textId="78701946" w:rsidR="00FD35E4" w:rsidRPr="002D177B" w:rsidRDefault="002D177B" w:rsidP="003D18B7">
      <w:pPr>
        <w:suppressAutoHyphens/>
        <w:spacing w:after="0" w:line="240" w:lineRule="auto"/>
      </w:pPr>
      <w:r w:rsidRPr="002D177B">
        <w:rPr>
          <w:rFonts w:ascii="Trebuchet MS" w:eastAsia="Times New Roman" w:hAnsi="Trebuchet MS" w:cs="Courier New"/>
          <w:sz w:val="14"/>
          <w:szCs w:val="14"/>
          <w:lang w:eastAsia="ar-SA"/>
        </w:rPr>
        <w:t>Podpis/otisk razítka</w:t>
      </w:r>
    </w:p>
    <w:sectPr w:rsidR="00FD35E4" w:rsidRPr="002D177B" w:rsidSect="008C07C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6F4B2" w14:textId="77777777" w:rsidR="00E16D66" w:rsidRDefault="00E16D66" w:rsidP="008C07C7">
      <w:pPr>
        <w:spacing w:after="0" w:line="240" w:lineRule="auto"/>
      </w:pPr>
      <w:r>
        <w:separator/>
      </w:r>
    </w:p>
  </w:endnote>
  <w:endnote w:type="continuationSeparator" w:id="0">
    <w:p w14:paraId="10F72C4E" w14:textId="77777777" w:rsidR="00E16D66" w:rsidRDefault="00E16D66" w:rsidP="008C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907C" w14:textId="22E6FC0B" w:rsidR="00310AE7" w:rsidRDefault="00310AE7" w:rsidP="005E34E5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rebuchet MS" w:eastAsia="Times New Roman" w:hAnsi="Trebuchet MS"/>
        <w:bCs/>
        <w:color w:val="808080"/>
        <w:sz w:val="16"/>
        <w:szCs w:val="16"/>
        <w:lang w:eastAsia="ar-SA"/>
      </w:rPr>
    </w:pPr>
    <w:r w:rsidRPr="0002211C">
      <w:rPr>
        <w:noProof/>
      </w:rPr>
      <w:drawing>
        <wp:anchor distT="0" distB="0" distL="114300" distR="114300" simplePos="0" relativeHeight="251660288" behindDoc="0" locked="0" layoutInCell="1" allowOverlap="1" wp14:anchorId="4F60A46A" wp14:editId="0544295C">
          <wp:simplePos x="0" y="0"/>
          <wp:positionH relativeFrom="column">
            <wp:posOffset>28184</wp:posOffset>
          </wp:positionH>
          <wp:positionV relativeFrom="paragraph">
            <wp:posOffset>117607</wp:posOffset>
          </wp:positionV>
          <wp:extent cx="3068641" cy="364591"/>
          <wp:effectExtent l="0" t="0" r="0" b="0"/>
          <wp:wrapNone/>
          <wp:docPr id="17210644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66792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9919" cy="36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B5937D" w14:textId="25C5735A" w:rsidR="00310AE7" w:rsidRDefault="00310AE7" w:rsidP="005E34E5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rebuchet MS" w:eastAsia="Times New Roman" w:hAnsi="Trebuchet MS"/>
        <w:bCs/>
        <w:color w:val="808080"/>
        <w:sz w:val="16"/>
        <w:szCs w:val="16"/>
        <w:lang w:eastAsia="ar-SA"/>
      </w:rPr>
    </w:pPr>
  </w:p>
  <w:p w14:paraId="1F2265E2" w14:textId="3C774334" w:rsidR="00421270" w:rsidRPr="00B63A77" w:rsidRDefault="00310AE7" w:rsidP="005E34E5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/>
        <w:b/>
        <w:color w:val="808080"/>
        <w:sz w:val="18"/>
        <w:szCs w:val="18"/>
        <w:lang w:eastAsia="ar-SA"/>
      </w:rPr>
    </w:pPr>
    <w:r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ab/>
      <w:t xml:space="preserve">                                                                                                               </w:t>
    </w:r>
    <w:r w:rsidR="005E34E5" w:rsidRPr="005E34E5"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>„POŽÁRNÍ PŘÍVĚS NA HAŠENÍ PRO JSDHO KŘEŠICE</w:t>
    </w:r>
    <w:r w:rsidR="005E34E5"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>“</w:t>
    </w:r>
    <w:r w:rsidRPr="00310AE7">
      <w:rPr>
        <w:noProof/>
      </w:rPr>
      <w:t xml:space="preserve"> </w:t>
    </w:r>
    <w:r w:rsidR="005E34E5"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ab/>
    </w:r>
    <w:r w:rsidR="005E34E5">
      <w:rPr>
        <w:rFonts w:ascii="Trebuchet MS" w:eastAsia="Times New Roman" w:hAnsi="Trebuchet MS"/>
        <w:bCs/>
        <w:color w:val="808080"/>
        <w:sz w:val="16"/>
        <w:szCs w:val="16"/>
        <w:lang w:eastAsia="ar-SA"/>
      </w:rPr>
      <w:tab/>
    </w:r>
    <w:r w:rsidR="005472A8" w:rsidRPr="005472A8">
      <w:rPr>
        <w:rFonts w:ascii="Trebuchet MS" w:eastAsia="Times New Roman" w:hAnsi="Trebuchet MS"/>
        <w:bCs/>
        <w:color w:val="808080"/>
        <w:sz w:val="18"/>
        <w:szCs w:val="18"/>
        <w:lang w:eastAsia="ar-SA"/>
      </w:rPr>
      <w:fldChar w:fldCharType="begin"/>
    </w:r>
    <w:r w:rsidR="005472A8" w:rsidRPr="005472A8">
      <w:rPr>
        <w:rFonts w:ascii="Trebuchet MS" w:eastAsia="Times New Roman" w:hAnsi="Trebuchet MS"/>
        <w:bCs/>
        <w:color w:val="808080"/>
        <w:sz w:val="18"/>
        <w:szCs w:val="18"/>
        <w:lang w:eastAsia="ar-SA"/>
      </w:rPr>
      <w:instrText xml:space="preserve"> PAGE </w:instrText>
    </w:r>
    <w:r w:rsidR="005472A8" w:rsidRPr="005472A8">
      <w:rPr>
        <w:rFonts w:ascii="Trebuchet MS" w:eastAsia="Times New Roman" w:hAnsi="Trebuchet MS"/>
        <w:bCs/>
        <w:color w:val="808080"/>
        <w:sz w:val="18"/>
        <w:szCs w:val="18"/>
        <w:lang w:eastAsia="ar-SA"/>
      </w:rPr>
      <w:fldChar w:fldCharType="separate"/>
    </w:r>
    <w:r w:rsidR="005472A8" w:rsidRPr="005472A8">
      <w:rPr>
        <w:rFonts w:ascii="Trebuchet MS" w:eastAsia="Times New Roman" w:hAnsi="Trebuchet MS"/>
        <w:bCs/>
        <w:noProof/>
        <w:color w:val="808080"/>
        <w:sz w:val="18"/>
        <w:szCs w:val="18"/>
        <w:lang w:eastAsia="ar-SA"/>
      </w:rPr>
      <w:t>2</w:t>
    </w:r>
    <w:r w:rsidR="005472A8" w:rsidRPr="005472A8">
      <w:rPr>
        <w:rFonts w:ascii="Trebuchet MS" w:eastAsia="Times New Roman" w:hAnsi="Trebuchet MS"/>
        <w:bCs/>
        <w:color w:val="808080"/>
        <w:sz w:val="18"/>
        <w:szCs w:val="18"/>
        <w:lang w:eastAsia="ar-SA"/>
      </w:rPr>
      <w:fldChar w:fldCharType="end"/>
    </w:r>
    <w:r w:rsidR="005472A8">
      <w:rPr>
        <w:rFonts w:ascii="Verdana" w:eastAsia="Times New Roman" w:hAnsi="Verdana"/>
        <w:b/>
        <w:color w:val="808080"/>
        <w:sz w:val="18"/>
        <w:szCs w:val="18"/>
        <w:lang w:eastAsia="ar-S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8C28D" w14:textId="77777777" w:rsidR="00E16D66" w:rsidRDefault="00E16D66" w:rsidP="008C07C7">
      <w:pPr>
        <w:spacing w:after="0" w:line="240" w:lineRule="auto"/>
      </w:pPr>
      <w:r>
        <w:separator/>
      </w:r>
    </w:p>
  </w:footnote>
  <w:footnote w:type="continuationSeparator" w:id="0">
    <w:p w14:paraId="623DC2D4" w14:textId="77777777" w:rsidR="00E16D66" w:rsidRDefault="00E16D66" w:rsidP="008C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79577" w14:textId="3C62B684" w:rsidR="005472A8" w:rsidRDefault="005472A8" w:rsidP="005472A8">
    <w:pPr>
      <w:pStyle w:val="Zhlav"/>
      <w:pBdr>
        <w:bottom w:val="single" w:sz="4" w:space="1" w:color="auto"/>
      </w:pBdr>
      <w:jc w:val="right"/>
      <w:rPr>
        <w:rFonts w:ascii="Trebuchet MS" w:hAnsi="Trebuchet MS"/>
        <w:sz w:val="18"/>
        <w:szCs w:val="18"/>
      </w:rPr>
    </w:pPr>
    <w:r w:rsidRPr="005472A8"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0BB1A5C" wp14:editId="361074B2">
          <wp:simplePos x="0" y="0"/>
          <wp:positionH relativeFrom="column">
            <wp:posOffset>29495</wp:posOffset>
          </wp:positionH>
          <wp:positionV relativeFrom="paragraph">
            <wp:posOffset>-155238</wp:posOffset>
          </wp:positionV>
          <wp:extent cx="1071154" cy="395633"/>
          <wp:effectExtent l="0" t="0" r="0" b="4445"/>
          <wp:wrapNone/>
          <wp:docPr id="2856549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06637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54" cy="39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59031D" w14:textId="03B36711" w:rsidR="005472A8" w:rsidRPr="005472A8" w:rsidRDefault="002D177B" w:rsidP="005472A8">
    <w:pPr>
      <w:pStyle w:val="Zhlav"/>
      <w:pBdr>
        <w:bottom w:val="single" w:sz="4" w:space="1" w:color="auto"/>
      </w:pBdr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PŘÍLOHY K PODÁNÍ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D44A9"/>
    <w:multiLevelType w:val="hybridMultilevel"/>
    <w:tmpl w:val="6450A864"/>
    <w:lvl w:ilvl="0" w:tplc="718A44DA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5B468A6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11348"/>
    <w:multiLevelType w:val="hybridMultilevel"/>
    <w:tmpl w:val="CAD6F7FA"/>
    <w:lvl w:ilvl="0" w:tplc="04050001">
      <w:numFmt w:val="decimal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6BC4CFB"/>
    <w:multiLevelType w:val="hybridMultilevel"/>
    <w:tmpl w:val="4308F12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01185"/>
    <w:multiLevelType w:val="hybridMultilevel"/>
    <w:tmpl w:val="70EEC57A"/>
    <w:lvl w:ilvl="0" w:tplc="4C44258C">
      <w:start w:val="1"/>
      <w:numFmt w:val="lowerLetter"/>
      <w:lvlText w:val="%1)"/>
      <w:lvlJc w:val="left"/>
      <w:pPr>
        <w:ind w:left="705" w:hanging="705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05930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198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0323339">
    <w:abstractNumId w:val="1"/>
  </w:num>
  <w:num w:numId="4" w16cid:durableId="2123333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C7"/>
    <w:rsid w:val="00034B69"/>
    <w:rsid w:val="0009557B"/>
    <w:rsid w:val="001373B8"/>
    <w:rsid w:val="00142152"/>
    <w:rsid w:val="001967E8"/>
    <w:rsid w:val="001F393A"/>
    <w:rsid w:val="001F7FEB"/>
    <w:rsid w:val="00261CC9"/>
    <w:rsid w:val="002A1A6F"/>
    <w:rsid w:val="002D177B"/>
    <w:rsid w:val="0030018F"/>
    <w:rsid w:val="00304135"/>
    <w:rsid w:val="00310AE7"/>
    <w:rsid w:val="0033559F"/>
    <w:rsid w:val="00353878"/>
    <w:rsid w:val="00373BD5"/>
    <w:rsid w:val="003A19EC"/>
    <w:rsid w:val="003B0A9C"/>
    <w:rsid w:val="003D18B7"/>
    <w:rsid w:val="00421270"/>
    <w:rsid w:val="00434E43"/>
    <w:rsid w:val="00461239"/>
    <w:rsid w:val="004B4E39"/>
    <w:rsid w:val="004E43D1"/>
    <w:rsid w:val="00515E1E"/>
    <w:rsid w:val="005472A8"/>
    <w:rsid w:val="005E34E5"/>
    <w:rsid w:val="006C0DBC"/>
    <w:rsid w:val="006D1B1F"/>
    <w:rsid w:val="006D5ECF"/>
    <w:rsid w:val="00710558"/>
    <w:rsid w:val="00743B58"/>
    <w:rsid w:val="00751978"/>
    <w:rsid w:val="00754092"/>
    <w:rsid w:val="007E30DA"/>
    <w:rsid w:val="00843A88"/>
    <w:rsid w:val="008C07C7"/>
    <w:rsid w:val="008E7AAD"/>
    <w:rsid w:val="009027AA"/>
    <w:rsid w:val="009865BD"/>
    <w:rsid w:val="00A03EF6"/>
    <w:rsid w:val="00A12A01"/>
    <w:rsid w:val="00A14E85"/>
    <w:rsid w:val="00A37548"/>
    <w:rsid w:val="00A63BB9"/>
    <w:rsid w:val="00AD14C2"/>
    <w:rsid w:val="00B809CE"/>
    <w:rsid w:val="00B848AC"/>
    <w:rsid w:val="00B92894"/>
    <w:rsid w:val="00B97E19"/>
    <w:rsid w:val="00BF18D3"/>
    <w:rsid w:val="00C044FA"/>
    <w:rsid w:val="00C93CB9"/>
    <w:rsid w:val="00D577E4"/>
    <w:rsid w:val="00E16D66"/>
    <w:rsid w:val="00E21A67"/>
    <w:rsid w:val="00E629DF"/>
    <w:rsid w:val="00E8067E"/>
    <w:rsid w:val="00EB5ABA"/>
    <w:rsid w:val="00FA06A1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11D82"/>
  <w15:chartTrackingRefBased/>
  <w15:docId w15:val="{AFEF33C5-604B-4462-8D8F-7E79C0A0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77B"/>
    <w:rPr>
      <w:rFonts w:ascii="Calibri" w:eastAsia="Calibri" w:hAnsi="Calibri" w:cs="Arial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C93CB9"/>
    <w:pPr>
      <w:spacing w:after="0" w:line="240" w:lineRule="auto"/>
      <w:jc w:val="both"/>
    </w:pPr>
    <w:rPr>
      <w:rFonts w:ascii="Trebuchet MS" w:eastAsiaTheme="minorHAnsi" w:hAnsi="Trebuchet MS"/>
      <w:kern w:val="0"/>
      <w:sz w:val="16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C0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7C7"/>
    <w:rPr>
      <w:rFonts w:ascii="Calibri" w:eastAsia="Calibri" w:hAnsi="Calibri" w:cs="Arial"/>
      <w:kern w:val="0"/>
      <w14:ligatures w14:val="none"/>
    </w:rPr>
  </w:style>
  <w:style w:type="character" w:styleId="Hypertextovodkaz">
    <w:name w:val="Hyperlink"/>
    <w:rsid w:val="008C07C7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C0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7C7"/>
    <w:rPr>
      <w:rFonts w:ascii="Calibri" w:eastAsia="Calibri" w:hAnsi="Calibri" w:cs="Arial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8C0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res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ncalm@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Vrbová</dc:creator>
  <cp:keywords/>
  <dc:description/>
  <cp:lastModifiedBy>Alexandra Vrbová</cp:lastModifiedBy>
  <cp:revision>2</cp:revision>
  <cp:lastPrinted>2024-10-15T11:40:00Z</cp:lastPrinted>
  <dcterms:created xsi:type="dcterms:W3CDTF">2024-10-15T11:41:00Z</dcterms:created>
  <dcterms:modified xsi:type="dcterms:W3CDTF">2024-10-15T11:41:00Z</dcterms:modified>
</cp:coreProperties>
</file>