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30A1" w14:textId="10C78A83" w:rsidR="00944D69" w:rsidRPr="00883883" w:rsidRDefault="00944D69" w:rsidP="0033757D">
      <w:pPr>
        <w:pStyle w:val="Styl2"/>
        <w:spacing w:before="360" w:line="240" w:lineRule="auto"/>
        <w:ind w:left="0" w:firstLine="0"/>
        <w:jc w:val="center"/>
        <w:rPr>
          <w:rFonts w:ascii="Arial Narrow" w:eastAsia="Times New Roman" w:hAnsi="Arial Narrow" w:cs="Times New Roman"/>
          <w:color w:val="auto"/>
          <w:sz w:val="28"/>
          <w:lang w:eastAsia="cs-CZ"/>
        </w:rPr>
      </w:pPr>
      <w:bookmarkStart w:id="0" w:name="_Hlk99367255"/>
      <w:r w:rsidRPr="00883883">
        <w:rPr>
          <w:rFonts w:ascii="Arial Narrow" w:eastAsia="Times New Roman" w:hAnsi="Arial Narrow" w:cs="Times New Roman"/>
          <w:color w:val="auto"/>
          <w:sz w:val="28"/>
          <w:lang w:eastAsia="cs-CZ"/>
        </w:rPr>
        <w:t>Čestné prohlášení o neexistenci významného vztahu k Ruské federaci</w:t>
      </w:r>
    </w:p>
    <w:p w14:paraId="4188B799" w14:textId="77777777" w:rsidR="0033757D" w:rsidRPr="00883883" w:rsidRDefault="0033757D" w:rsidP="0033757D">
      <w:pPr>
        <w:pStyle w:val="Styl2"/>
        <w:spacing w:before="360" w:line="240" w:lineRule="auto"/>
        <w:ind w:left="0" w:firstLine="0"/>
        <w:jc w:val="center"/>
        <w:rPr>
          <w:rFonts w:ascii="Arial Narrow" w:eastAsia="Times New Roman" w:hAnsi="Arial Narrow" w:cs="Times New Roman"/>
          <w:color w:val="auto"/>
          <w:sz w:val="28"/>
          <w:lang w:eastAsia="cs-CZ"/>
        </w:rPr>
      </w:pPr>
    </w:p>
    <w:bookmarkEnd w:id="0"/>
    <w:p w14:paraId="20E1617D" w14:textId="77777777" w:rsidR="00944D69" w:rsidRPr="00413AA7" w:rsidRDefault="00944D69" w:rsidP="00413AA7">
      <w:pPr>
        <w:pStyle w:val="Styl2"/>
        <w:spacing w:before="0" w:after="120"/>
        <w:ind w:left="0" w:firstLine="0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413AA7">
        <w:rPr>
          <w:rFonts w:ascii="Arial Narrow" w:eastAsia="Times New Roman" w:hAnsi="Arial Narrow" w:cs="Times New Roman"/>
          <w:b w:val="0"/>
          <w:bCs w:val="0"/>
          <w:color w:val="auto"/>
          <w:sz w:val="22"/>
          <w:szCs w:val="22"/>
          <w:lang w:eastAsia="cs-CZ"/>
        </w:rPr>
        <w:t>v souladu s </w:t>
      </w:r>
      <w:bookmarkStart w:id="1" w:name="_Hlk99367118"/>
      <w:r w:rsidRPr="00413AA7">
        <w:rPr>
          <w:rFonts w:ascii="Arial Narrow" w:eastAsia="Times New Roman" w:hAnsi="Arial Narrow" w:cs="Times New Roman"/>
          <w:b w:val="0"/>
          <w:bCs w:val="0"/>
          <w:color w:val="auto"/>
          <w:sz w:val="22"/>
          <w:szCs w:val="22"/>
          <w:lang w:eastAsia="cs-CZ"/>
        </w:rPr>
        <w:t xml:space="preserve">varováním </w:t>
      </w:r>
      <w:r w:rsidRPr="00413AA7">
        <w:rPr>
          <w:rFonts w:ascii="Arial Narrow" w:hAnsi="Arial Narrow" w:cs="Times New Roman"/>
          <w:b w:val="0"/>
          <w:bCs w:val="0"/>
          <w:color w:val="auto"/>
          <w:sz w:val="22"/>
          <w:szCs w:val="22"/>
        </w:rPr>
        <w:t xml:space="preserve">Národního úřadu pro kybernetickou a informační bezpečnost, vydaným podle § 12 odst. 1 zákona č. 181/2014 Sb., o kybernetické bezpečnosti a o změně souvisejících zákonů, ve znění pozdějších předpisů, ze dne 21. 3. 2022, </w:t>
      </w:r>
      <w:proofErr w:type="spellStart"/>
      <w:r w:rsidRPr="00413AA7">
        <w:rPr>
          <w:rFonts w:ascii="Arial Narrow" w:hAnsi="Arial Narrow" w:cs="Times New Roman"/>
          <w:b w:val="0"/>
          <w:bCs w:val="0"/>
          <w:color w:val="auto"/>
          <w:sz w:val="22"/>
          <w:szCs w:val="22"/>
        </w:rPr>
        <w:t>sp</w:t>
      </w:r>
      <w:proofErr w:type="spellEnd"/>
      <w:r w:rsidRPr="00413AA7">
        <w:rPr>
          <w:rFonts w:ascii="Arial Narrow" w:hAnsi="Arial Narrow" w:cs="Times New Roman"/>
          <w:b w:val="0"/>
          <w:bCs w:val="0"/>
          <w:color w:val="auto"/>
          <w:sz w:val="22"/>
          <w:szCs w:val="22"/>
        </w:rPr>
        <w:t>. zn. 350–401/2022, č. j. 3381/2022-NÚKIB-E/350</w:t>
      </w:r>
      <w:bookmarkEnd w:id="1"/>
    </w:p>
    <w:sdt>
      <w:sdtPr>
        <w:rPr>
          <w:rFonts w:ascii="Arial Narrow" w:hAnsi="Arial Narrow"/>
          <w:b/>
          <w:sz w:val="22"/>
          <w:szCs w:val="22"/>
        </w:rPr>
        <w:id w:val="-508600344"/>
        <w:docPartObj>
          <w:docPartGallery w:val="Cover Pages"/>
          <w:docPartUnique/>
        </w:docPartObj>
      </w:sdtPr>
      <w:sdtEndPr/>
      <w:sdtContent>
        <w:p w14:paraId="0165B974" w14:textId="77777777" w:rsidR="00944D69" w:rsidRPr="00413AA7" w:rsidRDefault="00944D69" w:rsidP="00413AA7">
          <w:pPr>
            <w:spacing w:line="360" w:lineRule="auto"/>
            <w:jc w:val="both"/>
            <w:rPr>
              <w:rFonts w:ascii="Arial Narrow" w:hAnsi="Arial Narrow"/>
              <w:b/>
              <w:noProof/>
              <w:sz w:val="22"/>
              <w:szCs w:val="22"/>
            </w:rPr>
          </w:pPr>
          <w:r w:rsidRPr="00413AA7">
            <w:rPr>
              <w:rFonts w:ascii="Arial Narrow" w:hAnsi="Arial Narrow"/>
              <w:b/>
              <w:sz w:val="22"/>
              <w:szCs w:val="22"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944D69" w:rsidRPr="00413AA7" w14:paraId="23B4F751" w14:textId="77777777" w:rsidTr="000648F9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36883DBB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3AA7">
              <w:rPr>
                <w:rFonts w:ascii="Arial Narrow" w:hAnsi="Arial Narrow"/>
                <w:b/>
                <w:sz w:val="22"/>
                <w:szCs w:val="22"/>
              </w:rPr>
              <w:t>Identifikační údaje dodavatele</w:t>
            </w:r>
          </w:p>
        </w:tc>
      </w:tr>
      <w:tr w:rsidR="00944D69" w:rsidRPr="00413AA7" w14:paraId="62636191" w14:textId="77777777" w:rsidTr="000648F9">
        <w:tc>
          <w:tcPr>
            <w:tcW w:w="3581" w:type="dxa"/>
            <w:vAlign w:val="center"/>
            <w:hideMark/>
          </w:tcPr>
          <w:p w14:paraId="7080AF32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3AA7">
              <w:rPr>
                <w:rFonts w:ascii="Arial Narrow" w:hAnsi="Arial Narrow"/>
                <w:b/>
                <w:sz w:val="22"/>
                <w:szCs w:val="22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3CE0A07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D69" w:rsidRPr="00413AA7" w14:paraId="59072C7B" w14:textId="77777777" w:rsidTr="000648F9">
        <w:tc>
          <w:tcPr>
            <w:tcW w:w="3581" w:type="dxa"/>
            <w:vAlign w:val="center"/>
            <w:hideMark/>
          </w:tcPr>
          <w:p w14:paraId="19A2EC44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3AA7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5501" w:type="dxa"/>
            <w:vAlign w:val="center"/>
          </w:tcPr>
          <w:p w14:paraId="1A4EB875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D69" w:rsidRPr="00413AA7" w14:paraId="0D4829D0" w14:textId="77777777" w:rsidTr="000648F9">
        <w:tc>
          <w:tcPr>
            <w:tcW w:w="3581" w:type="dxa"/>
            <w:vAlign w:val="center"/>
            <w:hideMark/>
          </w:tcPr>
          <w:p w14:paraId="03424B92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3AA7">
              <w:rPr>
                <w:rFonts w:ascii="Arial Narrow" w:hAnsi="Arial Narrow"/>
                <w:b/>
                <w:sz w:val="22"/>
                <w:szCs w:val="22"/>
              </w:rPr>
              <w:t>Sídlo</w:t>
            </w:r>
          </w:p>
        </w:tc>
        <w:tc>
          <w:tcPr>
            <w:tcW w:w="5501" w:type="dxa"/>
            <w:vAlign w:val="center"/>
          </w:tcPr>
          <w:p w14:paraId="2159CE32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44D69" w:rsidRPr="00413AA7" w14:paraId="79195AB2" w14:textId="77777777" w:rsidTr="000648F9">
        <w:tc>
          <w:tcPr>
            <w:tcW w:w="3581" w:type="dxa"/>
            <w:vAlign w:val="center"/>
            <w:hideMark/>
          </w:tcPr>
          <w:p w14:paraId="2478CC48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13AA7">
              <w:rPr>
                <w:rFonts w:ascii="Arial Narrow" w:hAnsi="Arial Narrow"/>
                <w:b/>
                <w:sz w:val="22"/>
                <w:szCs w:val="22"/>
              </w:rPr>
              <w:t>Jméno a příjmení</w:t>
            </w:r>
            <w:r w:rsidR="00910064" w:rsidRPr="00413AA7">
              <w:rPr>
                <w:rFonts w:ascii="Arial Narrow" w:hAnsi="Arial Narrow"/>
                <w:b/>
                <w:sz w:val="22"/>
                <w:szCs w:val="22"/>
              </w:rPr>
              <w:t xml:space="preserve"> oprávněné</w:t>
            </w:r>
            <w:r w:rsidRPr="00413AA7">
              <w:rPr>
                <w:rFonts w:ascii="Arial Narrow" w:hAnsi="Arial Narrow"/>
                <w:b/>
                <w:sz w:val="22"/>
                <w:szCs w:val="22"/>
              </w:rPr>
              <w:t xml:space="preserve"> osoby zastupující dodavatele </w:t>
            </w:r>
          </w:p>
        </w:tc>
        <w:tc>
          <w:tcPr>
            <w:tcW w:w="5501" w:type="dxa"/>
            <w:vAlign w:val="center"/>
          </w:tcPr>
          <w:p w14:paraId="4941B714" w14:textId="77777777" w:rsidR="00944D69" w:rsidRPr="00413AA7" w:rsidRDefault="00944D69" w:rsidP="00413AA7">
            <w:pPr>
              <w:spacing w:before="60" w:after="60" w:line="360" w:lineRule="auto"/>
              <w:ind w:left="11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B95619" w14:textId="77777777" w:rsidR="0029092B" w:rsidRPr="00413AA7" w:rsidRDefault="0029092B" w:rsidP="00413AA7">
      <w:pPr>
        <w:spacing w:before="60" w:after="60" w:line="360" w:lineRule="auto"/>
        <w:jc w:val="both"/>
        <w:rPr>
          <w:rFonts w:ascii="Arial Narrow" w:hAnsi="Arial Narrow"/>
          <w:sz w:val="22"/>
          <w:szCs w:val="22"/>
        </w:rPr>
      </w:pPr>
    </w:p>
    <w:p w14:paraId="4D28EB9A" w14:textId="0530B23A" w:rsidR="00944D69" w:rsidRPr="00413AA7" w:rsidRDefault="00944D69" w:rsidP="00413AA7">
      <w:pPr>
        <w:spacing w:before="60" w:after="60" w:line="360" w:lineRule="auto"/>
        <w:jc w:val="both"/>
        <w:rPr>
          <w:rFonts w:ascii="Arial Narrow" w:hAnsi="Arial Narrow"/>
          <w:sz w:val="22"/>
          <w:szCs w:val="22"/>
        </w:rPr>
      </w:pPr>
      <w:r w:rsidRPr="00413AA7">
        <w:rPr>
          <w:rFonts w:ascii="Arial Narrow" w:hAnsi="Arial Narrow"/>
          <w:sz w:val="22"/>
          <w:szCs w:val="22"/>
        </w:rPr>
        <w:t xml:space="preserve">tímto ve věci veřejné zakázky s názvem </w:t>
      </w:r>
      <w:r w:rsidR="00883883" w:rsidRPr="00413AA7">
        <w:rPr>
          <w:rFonts w:ascii="Arial Narrow" w:hAnsi="Arial Narrow"/>
          <w:b/>
          <w:sz w:val="22"/>
          <w:szCs w:val="22"/>
        </w:rPr>
        <w:t xml:space="preserve">Dodávka technologie řezacího plotru </w:t>
      </w:r>
      <w:r w:rsidRPr="00413AA7">
        <w:rPr>
          <w:rFonts w:ascii="Arial Narrow" w:hAnsi="Arial Narrow"/>
          <w:sz w:val="22"/>
          <w:szCs w:val="22"/>
        </w:rPr>
        <w:t xml:space="preserve">prohlašuje, že nemá významný vztah k Ruské federaci, tj.: </w:t>
      </w:r>
    </w:p>
    <w:p w14:paraId="35E349B7" w14:textId="77777777" w:rsidR="00944D69" w:rsidRPr="00413AA7" w:rsidRDefault="00944D69" w:rsidP="00413AA7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413AA7">
        <w:rPr>
          <w:rFonts w:ascii="Arial Narrow" w:hAnsi="Arial Narrow"/>
          <w:sz w:val="22"/>
        </w:rPr>
        <w:t xml:space="preserve">nemá sídlo v Ruské federaci; </w:t>
      </w:r>
    </w:p>
    <w:p w14:paraId="6B8FB1FE" w14:textId="77777777" w:rsidR="00944D69" w:rsidRPr="00413AA7" w:rsidRDefault="00944D69" w:rsidP="00413AA7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413AA7">
        <w:rPr>
          <w:rFonts w:ascii="Arial Narrow" w:hAnsi="Arial Narrow"/>
          <w:sz w:val="22"/>
        </w:rPr>
        <w:t>není závislý na dodávkách z území Ruské federace;</w:t>
      </w:r>
    </w:p>
    <w:p w14:paraId="02AC462D" w14:textId="77777777" w:rsidR="00944D69" w:rsidRPr="00413AA7" w:rsidRDefault="0029092B" w:rsidP="00413AA7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413AA7">
        <w:rPr>
          <w:rFonts w:ascii="Arial Narrow" w:hAnsi="Arial Narrow"/>
          <w:sz w:val="22"/>
        </w:rPr>
        <w:t>I</w:t>
      </w:r>
      <w:r w:rsidR="00944D69" w:rsidRPr="00413AA7">
        <w:rPr>
          <w:rFonts w:ascii="Arial Narrow" w:hAnsi="Arial Narrow"/>
          <w:sz w:val="22"/>
        </w:rPr>
        <w:t xml:space="preserve">T produkt nebo </w:t>
      </w:r>
      <w:r w:rsidRPr="00413AA7">
        <w:rPr>
          <w:rFonts w:ascii="Arial Narrow" w:hAnsi="Arial Narrow"/>
          <w:sz w:val="22"/>
        </w:rPr>
        <w:t xml:space="preserve">služba </w:t>
      </w:r>
      <w:r w:rsidR="00944D69" w:rsidRPr="00413AA7">
        <w:rPr>
          <w:rFonts w:ascii="Arial Narrow" w:hAnsi="Arial Narrow"/>
          <w:sz w:val="22"/>
        </w:rPr>
        <w:t>v rámci předmětné veřejné zakázky není dodávána prostřednictvím pobočky Dodavatele v Ruské federaci;</w:t>
      </w:r>
    </w:p>
    <w:p w14:paraId="260CEB37" w14:textId="77777777" w:rsidR="00944D69" w:rsidRPr="00413AA7" w:rsidRDefault="00944D69" w:rsidP="00413AA7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413AA7">
        <w:rPr>
          <w:rFonts w:ascii="Arial Narrow" w:hAnsi="Arial Narrow"/>
          <w:sz w:val="22"/>
        </w:rPr>
        <w:t>ICT produkt nebo služba v rámci předmětné veřejné zakázky nemá svůj vývoj či výrobu lokalizované v Ruské federaci;</w:t>
      </w:r>
    </w:p>
    <w:p w14:paraId="58A85FAB" w14:textId="77777777" w:rsidR="00944D69" w:rsidRPr="00413AA7" w:rsidRDefault="00944D69" w:rsidP="00413AA7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Arial Narrow" w:hAnsi="Arial Narrow"/>
          <w:sz w:val="22"/>
        </w:rPr>
      </w:pPr>
      <w:r w:rsidRPr="00413AA7">
        <w:rPr>
          <w:rFonts w:ascii="Arial Narrow" w:hAnsi="Arial Narrow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4E6B06ED" w14:textId="77777777" w:rsidR="00620223" w:rsidRPr="00413AA7" w:rsidRDefault="00620223" w:rsidP="00413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AF589D6" w14:textId="77777777" w:rsidR="0029092B" w:rsidRPr="00413AA7" w:rsidRDefault="0029092B" w:rsidP="00413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13AA7">
        <w:rPr>
          <w:rFonts w:ascii="Arial Narrow" w:hAnsi="Arial Narrow"/>
          <w:sz w:val="22"/>
          <w:szCs w:val="22"/>
        </w:rPr>
        <w:t>V ………</w:t>
      </w:r>
      <w:proofErr w:type="gramStart"/>
      <w:r w:rsidRPr="00413AA7">
        <w:rPr>
          <w:rFonts w:ascii="Arial Narrow" w:hAnsi="Arial Narrow"/>
          <w:sz w:val="22"/>
          <w:szCs w:val="22"/>
        </w:rPr>
        <w:t>…….</w:t>
      </w:r>
      <w:proofErr w:type="gramEnd"/>
      <w:r w:rsidRPr="00413AA7">
        <w:rPr>
          <w:rFonts w:ascii="Arial Narrow" w:hAnsi="Arial Narrow"/>
          <w:sz w:val="22"/>
          <w:szCs w:val="22"/>
        </w:rPr>
        <w:t>., dne……………………..</w:t>
      </w:r>
    </w:p>
    <w:p w14:paraId="38B5CB7B" w14:textId="77777777" w:rsidR="0029092B" w:rsidRPr="00413AA7" w:rsidRDefault="0029092B" w:rsidP="00413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14C0786" w14:textId="77777777" w:rsidR="0029092B" w:rsidRPr="00413AA7" w:rsidRDefault="0029092B" w:rsidP="00413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CC9715A" w14:textId="77777777" w:rsidR="0029092B" w:rsidRPr="00413AA7" w:rsidRDefault="00910064" w:rsidP="00413AA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13AA7">
        <w:rPr>
          <w:rFonts w:ascii="Arial Narrow" w:hAnsi="Arial Narrow"/>
          <w:sz w:val="22"/>
          <w:szCs w:val="22"/>
        </w:rPr>
        <w:t>J</w:t>
      </w:r>
      <w:r w:rsidR="00927E46" w:rsidRPr="00413AA7">
        <w:rPr>
          <w:rFonts w:ascii="Arial Narrow" w:hAnsi="Arial Narrow"/>
          <w:sz w:val="22"/>
          <w:szCs w:val="22"/>
        </w:rPr>
        <w:t>méno oprávněné osoby:</w:t>
      </w:r>
      <w:r w:rsidR="0029092B" w:rsidRPr="00413AA7">
        <w:rPr>
          <w:rFonts w:ascii="Arial Narrow" w:hAnsi="Arial Narrow"/>
          <w:sz w:val="22"/>
          <w:szCs w:val="22"/>
        </w:rPr>
        <w:t xml:space="preserve"> </w:t>
      </w:r>
      <w:r w:rsidR="0029092B" w:rsidRPr="00413AA7">
        <w:rPr>
          <w:rFonts w:ascii="Arial Narrow" w:hAnsi="Arial Narrow"/>
          <w:sz w:val="22"/>
          <w:szCs w:val="22"/>
        </w:rPr>
        <w:tab/>
      </w:r>
      <w:r w:rsidR="0029092B" w:rsidRPr="00413AA7">
        <w:rPr>
          <w:rFonts w:ascii="Arial Narrow" w:hAnsi="Arial Narrow"/>
          <w:sz w:val="22"/>
          <w:szCs w:val="22"/>
        </w:rPr>
        <w:tab/>
      </w:r>
      <w:r w:rsidR="0029092B" w:rsidRPr="00413AA7">
        <w:rPr>
          <w:rFonts w:ascii="Arial Narrow" w:hAnsi="Arial Narrow"/>
          <w:sz w:val="22"/>
          <w:szCs w:val="22"/>
        </w:rPr>
        <w:tab/>
      </w:r>
      <w:r w:rsidR="0029092B" w:rsidRPr="00413AA7">
        <w:rPr>
          <w:rFonts w:ascii="Arial Narrow" w:hAnsi="Arial Narrow"/>
          <w:sz w:val="22"/>
          <w:szCs w:val="22"/>
        </w:rPr>
        <w:tab/>
      </w:r>
      <w:r w:rsidR="0029092B" w:rsidRPr="00413AA7">
        <w:rPr>
          <w:rFonts w:ascii="Arial Narrow" w:hAnsi="Arial Narrow"/>
          <w:sz w:val="22"/>
          <w:szCs w:val="22"/>
        </w:rPr>
        <w:tab/>
      </w:r>
      <w:r w:rsidR="00927E46" w:rsidRPr="00413AA7">
        <w:rPr>
          <w:rFonts w:ascii="Arial Narrow" w:hAnsi="Arial Narrow"/>
          <w:sz w:val="22"/>
          <w:szCs w:val="22"/>
        </w:rPr>
        <w:t xml:space="preserve"> Podpis oprávněné osoby: </w:t>
      </w:r>
    </w:p>
    <w:sectPr w:rsidR="0029092B" w:rsidRPr="00413AA7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257A" w14:textId="77777777" w:rsidR="00C923A2" w:rsidRDefault="00C923A2" w:rsidP="0033673B">
      <w:r>
        <w:separator/>
      </w:r>
    </w:p>
  </w:endnote>
  <w:endnote w:type="continuationSeparator" w:id="0">
    <w:p w14:paraId="2040DADE" w14:textId="77777777" w:rsidR="00C923A2" w:rsidRDefault="00C923A2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1138" w14:textId="77777777" w:rsidR="00C923A2" w:rsidRDefault="00C923A2" w:rsidP="0033673B">
      <w:r>
        <w:separator/>
      </w:r>
    </w:p>
  </w:footnote>
  <w:footnote w:type="continuationSeparator" w:id="0">
    <w:p w14:paraId="7959540E" w14:textId="77777777" w:rsidR="00C923A2" w:rsidRDefault="00C923A2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5579" w14:textId="3F0B8075" w:rsidR="000519E2" w:rsidRPr="00744AEE" w:rsidRDefault="000519E2" w:rsidP="000519E2">
    <w:pPr>
      <w:pStyle w:val="Nadpis4"/>
    </w:pPr>
    <w:r w:rsidRPr="00744AEE">
      <w:t xml:space="preserve">Příloha č. </w:t>
    </w:r>
    <w:r w:rsidR="001F5253">
      <w:t>6</w:t>
    </w:r>
  </w:p>
  <w:p w14:paraId="684959B2" w14:textId="799B6903" w:rsidR="00744AEE" w:rsidRDefault="000519E2" w:rsidP="000519E2">
    <w:pPr>
      <w:spacing w:after="200" w:line="276" w:lineRule="auto"/>
    </w:pPr>
    <w:r>
      <w:rPr>
        <w:rFonts w:ascii="Arial" w:eastAsia="Arial" w:hAnsi="Arial" w:cs="Arial"/>
        <w:b/>
        <w:noProof/>
      </w:rPr>
      <w:drawing>
        <wp:inline distT="0" distB="0" distL="0" distR="0" wp14:anchorId="2E96EDE8" wp14:editId="6F319B06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344">
    <w:abstractNumId w:val="0"/>
  </w:num>
  <w:num w:numId="2" w16cid:durableId="84351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19E2"/>
    <w:rsid w:val="000D7002"/>
    <w:rsid w:val="00106C60"/>
    <w:rsid w:val="00116656"/>
    <w:rsid w:val="001B0A4F"/>
    <w:rsid w:val="001E040A"/>
    <w:rsid w:val="001E4B18"/>
    <w:rsid w:val="001F5253"/>
    <w:rsid w:val="00200299"/>
    <w:rsid w:val="0029092B"/>
    <w:rsid w:val="00310AB5"/>
    <w:rsid w:val="0033673B"/>
    <w:rsid w:val="0033757D"/>
    <w:rsid w:val="00413AA7"/>
    <w:rsid w:val="004921FF"/>
    <w:rsid w:val="004A60EC"/>
    <w:rsid w:val="00525243"/>
    <w:rsid w:val="005D6701"/>
    <w:rsid w:val="005D7D54"/>
    <w:rsid w:val="0061560C"/>
    <w:rsid w:val="00620223"/>
    <w:rsid w:val="006303F6"/>
    <w:rsid w:val="00744AEE"/>
    <w:rsid w:val="007E343D"/>
    <w:rsid w:val="00867090"/>
    <w:rsid w:val="00883883"/>
    <w:rsid w:val="00906B1C"/>
    <w:rsid w:val="00910064"/>
    <w:rsid w:val="00911712"/>
    <w:rsid w:val="00927E46"/>
    <w:rsid w:val="00944D69"/>
    <w:rsid w:val="009B1A74"/>
    <w:rsid w:val="009B1DB6"/>
    <w:rsid w:val="00A42383"/>
    <w:rsid w:val="00A74C50"/>
    <w:rsid w:val="00B52BA0"/>
    <w:rsid w:val="00B71A38"/>
    <w:rsid w:val="00BB2038"/>
    <w:rsid w:val="00BF68A4"/>
    <w:rsid w:val="00C42DA5"/>
    <w:rsid w:val="00C533DF"/>
    <w:rsid w:val="00C923A2"/>
    <w:rsid w:val="00E01F8F"/>
    <w:rsid w:val="00E31173"/>
    <w:rsid w:val="00E665FF"/>
    <w:rsid w:val="00E80A52"/>
    <w:rsid w:val="00EA158B"/>
    <w:rsid w:val="00EB09C9"/>
    <w:rsid w:val="00EF2DA9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80D8"/>
  <w15:docId w15:val="{03C7EA8F-6E9A-4EC1-A3DB-9958269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basedOn w:val="Normln"/>
    <w:next w:val="Normln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9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944D69"/>
    <w:pPr>
      <w:spacing w:line="360" w:lineRule="auto"/>
      <w:ind w:left="720"/>
      <w:contextualSpacing/>
      <w:jc w:val="both"/>
    </w:pPr>
    <w:rPr>
      <w:rFonts w:ascii="Verdana" w:eastAsiaTheme="minorHAnsi" w:hAnsi="Verdana"/>
      <w:sz w:val="18"/>
      <w:szCs w:val="22"/>
      <w:lang w:eastAsia="en-US"/>
    </w:rPr>
  </w:style>
  <w:style w:type="paragraph" w:customStyle="1" w:styleId="Styl2">
    <w:name w:val="Styl2"/>
    <w:basedOn w:val="Nadpis1"/>
    <w:link w:val="Styl2Char"/>
    <w:qFormat/>
    <w:rsid w:val="00944D69"/>
    <w:pPr>
      <w:keepLines/>
      <w:tabs>
        <w:tab w:val="num" w:pos="360"/>
      </w:tabs>
      <w:spacing w:before="480" w:line="360" w:lineRule="auto"/>
      <w:ind w:left="432" w:hanging="432"/>
      <w:jc w:val="left"/>
    </w:pPr>
    <w:rPr>
      <w:rFonts w:ascii="Verdana" w:eastAsiaTheme="majorEastAsia" w:hAnsi="Verdana" w:cstheme="majorBidi"/>
      <w:color w:val="009EE0"/>
      <w:sz w:val="24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44D69"/>
    <w:rPr>
      <w:rFonts w:ascii="Verdana" w:eastAsiaTheme="majorEastAsia" w:hAnsi="Verdana" w:cstheme="majorBidi"/>
      <w:b/>
      <w:bCs/>
      <w:color w:val="009EE0"/>
      <w:sz w:val="24"/>
      <w:szCs w:val="28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944D69"/>
    <w:rPr>
      <w:rFonts w:ascii="Verdana" w:eastAsiaTheme="minorHAnsi" w:hAnsi="Verdana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0519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6</cp:revision>
  <cp:lastPrinted>2017-01-04T09:58:00Z</cp:lastPrinted>
  <dcterms:created xsi:type="dcterms:W3CDTF">2024-07-11T07:51:00Z</dcterms:created>
  <dcterms:modified xsi:type="dcterms:W3CDTF">2024-07-17T10:09:00Z</dcterms:modified>
</cp:coreProperties>
</file>