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16CD" w14:textId="23302D47" w:rsidR="00AC1C04" w:rsidRDefault="00E77EB6">
      <w:pPr>
        <w:spacing w:after="0" w:line="259" w:lineRule="auto"/>
        <w:ind w:left="2" w:firstLine="0"/>
        <w:jc w:val="left"/>
      </w:pPr>
      <w:r>
        <w:rPr>
          <w:rFonts w:ascii="Arial" w:eastAsia="Arial" w:hAnsi="Arial" w:cs="Arial"/>
          <w:sz w:val="20"/>
          <w:u w:val="single" w:color="000000"/>
        </w:rPr>
        <w:t xml:space="preserve">Příloha č. </w:t>
      </w:r>
      <w:r w:rsidR="00AB0230">
        <w:rPr>
          <w:rFonts w:ascii="Arial" w:eastAsia="Arial" w:hAnsi="Arial" w:cs="Arial"/>
          <w:sz w:val="20"/>
          <w:u w:val="single" w:color="000000"/>
        </w:rPr>
        <w:t>3</w:t>
      </w:r>
      <w:r>
        <w:rPr>
          <w:rFonts w:ascii="Arial" w:eastAsia="Arial" w:hAnsi="Arial" w:cs="Arial"/>
          <w:sz w:val="20"/>
          <w:u w:val="single" w:color="000000"/>
        </w:rPr>
        <w:t xml:space="preserve"> k ZD - Návrh smlouvy o dílo</w:t>
      </w:r>
      <w:r>
        <w:rPr>
          <w:rFonts w:ascii="Arial" w:eastAsia="Arial" w:hAnsi="Arial" w:cs="Arial"/>
          <w:sz w:val="20"/>
        </w:rPr>
        <w:t xml:space="preserve"> </w:t>
      </w:r>
    </w:p>
    <w:p w14:paraId="5EB17C01" w14:textId="77777777" w:rsidR="00AC1C04" w:rsidRDefault="00E77EB6">
      <w:pPr>
        <w:spacing w:after="62" w:line="259" w:lineRule="auto"/>
        <w:ind w:left="2" w:firstLine="0"/>
        <w:jc w:val="left"/>
      </w:pPr>
      <w:r>
        <w:rPr>
          <w:rFonts w:ascii="Arial" w:eastAsia="Arial" w:hAnsi="Arial" w:cs="Arial"/>
          <w:sz w:val="20"/>
        </w:rPr>
        <w:t xml:space="preserve"> </w:t>
      </w:r>
    </w:p>
    <w:p w14:paraId="59EF2D48" w14:textId="77777777" w:rsidR="00AC1C04" w:rsidRDefault="00E77EB6">
      <w:pPr>
        <w:spacing w:after="86" w:line="232" w:lineRule="auto"/>
        <w:ind w:left="-3" w:hanging="10"/>
      </w:pPr>
      <w:r>
        <w:rPr>
          <w:rFonts w:ascii="Arial" w:eastAsia="Arial" w:hAnsi="Arial" w:cs="Arial"/>
          <w:sz w:val="20"/>
        </w:rPr>
        <w:t xml:space="preserve">Uchazeč není oprávněn měnit práva a povinnosti vyplývající ze vzorového návrhu smlouvy. Uchazeč do vzorového návrhu smlouvy doplní vyznačené údaje (tj. </w:t>
      </w:r>
      <w:r w:rsidRPr="00146B06">
        <w:rPr>
          <w:rFonts w:ascii="Arial" w:eastAsia="Arial" w:hAnsi="Arial" w:cs="Arial"/>
          <w:b/>
          <w:sz w:val="20"/>
        </w:rPr>
        <w:t>nabídkovou cenu, jméno osoby oprávněné jednat jménem uchazeče, údaje pověřené osoby u smluvních stran a veškerá ostatní místa v textu, která jsou zvýrazněna žlutou barvou; údaje může uchazeč doplnit vepsáním rukou přímo do textu smlouvy</w:t>
      </w:r>
      <w:r>
        <w:rPr>
          <w:rFonts w:ascii="Arial" w:eastAsia="Arial" w:hAnsi="Arial" w:cs="Arial"/>
          <w:sz w:val="20"/>
        </w:rPr>
        <w:t xml:space="preserve">). </w:t>
      </w:r>
    </w:p>
    <w:p w14:paraId="47A90F81" w14:textId="77777777" w:rsidR="00AC1C04" w:rsidRDefault="00E77EB6">
      <w:pPr>
        <w:spacing w:after="0" w:line="259" w:lineRule="auto"/>
        <w:ind w:left="2" w:firstLine="0"/>
        <w:jc w:val="left"/>
      </w:pPr>
      <w:r>
        <w:rPr>
          <w:rFonts w:ascii="Arial" w:eastAsia="Arial" w:hAnsi="Arial" w:cs="Arial"/>
          <w:sz w:val="20"/>
        </w:rPr>
        <w:t xml:space="preserve"> </w:t>
      </w:r>
    </w:p>
    <w:p w14:paraId="3BC4945E" w14:textId="77777777" w:rsidR="00AC1C04" w:rsidRDefault="00E77EB6">
      <w:pPr>
        <w:spacing w:after="0" w:line="232" w:lineRule="auto"/>
        <w:ind w:left="-3" w:hanging="10"/>
      </w:pPr>
      <w:r>
        <w:rPr>
          <w:rFonts w:ascii="Arial" w:eastAsia="Arial" w:hAnsi="Arial" w:cs="Arial"/>
          <w:sz w:val="20"/>
        </w:rPr>
        <w:t xml:space="preserve">Návrh smlouvy musí být podepsán uchazečem či statutárním orgánem uchazeče nebo osobou příslušně zmocněnou; originál nebo kopie zmocnění musí být v takovém případě součástí nabídky uchazeče. </w:t>
      </w:r>
      <w:r>
        <w:rPr>
          <w:rFonts w:ascii="Arial" w:eastAsia="Arial" w:hAnsi="Arial" w:cs="Arial"/>
          <w:sz w:val="24"/>
        </w:rPr>
        <w:t xml:space="preserve"> </w:t>
      </w:r>
    </w:p>
    <w:p w14:paraId="7F7C9F14" w14:textId="77777777" w:rsidR="00AC1C04" w:rsidRDefault="00E77EB6">
      <w:pPr>
        <w:spacing w:after="0" w:line="259" w:lineRule="auto"/>
        <w:ind w:left="2" w:firstLine="0"/>
        <w:jc w:val="left"/>
      </w:pPr>
      <w:r>
        <w:rPr>
          <w:rFonts w:ascii="Arial" w:eastAsia="Arial" w:hAnsi="Arial" w:cs="Arial"/>
          <w:sz w:val="24"/>
        </w:rPr>
        <w:t>----------------------------------------------------------------------------------------------------------------------------</w:t>
      </w:r>
      <w:r>
        <w:rPr>
          <w:sz w:val="24"/>
        </w:rPr>
        <w:t xml:space="preserve"> </w:t>
      </w:r>
    </w:p>
    <w:p w14:paraId="6AEFC6A9" w14:textId="77777777" w:rsidR="00AC1C04" w:rsidRDefault="00E77EB6">
      <w:pPr>
        <w:spacing w:after="0" w:line="259" w:lineRule="auto"/>
        <w:ind w:left="137" w:firstLine="0"/>
        <w:jc w:val="center"/>
      </w:pPr>
      <w:r>
        <w:rPr>
          <w:b/>
          <w:sz w:val="56"/>
        </w:rPr>
        <w:t xml:space="preserve"> </w:t>
      </w:r>
    </w:p>
    <w:p w14:paraId="0BA5401A" w14:textId="54CBB11F" w:rsidR="00AC1C04" w:rsidRPr="00146B06" w:rsidRDefault="00E77EB6" w:rsidP="00146B06">
      <w:pPr>
        <w:spacing w:after="0" w:line="216" w:lineRule="auto"/>
        <w:ind w:left="0" w:right="642" w:firstLine="0"/>
        <w:jc w:val="center"/>
        <w:rPr>
          <w:sz w:val="44"/>
          <w:szCs w:val="44"/>
        </w:rPr>
      </w:pPr>
      <w:r w:rsidRPr="00146B06">
        <w:rPr>
          <w:b/>
          <w:sz w:val="44"/>
          <w:szCs w:val="44"/>
        </w:rPr>
        <w:t>Smlouva o dílo</w:t>
      </w:r>
      <w:r w:rsidR="00C1771B">
        <w:rPr>
          <w:b/>
          <w:sz w:val="44"/>
          <w:szCs w:val="44"/>
        </w:rPr>
        <w:t xml:space="preserve"> č. </w:t>
      </w:r>
    </w:p>
    <w:p w14:paraId="5D98DEEA" w14:textId="77777777" w:rsidR="00AC1C04" w:rsidRDefault="00E77EB6" w:rsidP="00813345">
      <w:pPr>
        <w:spacing w:after="7" w:line="259" w:lineRule="auto"/>
        <w:ind w:left="2" w:firstLine="0"/>
        <w:jc w:val="left"/>
      </w:pPr>
      <w:r>
        <w:rPr>
          <w:b/>
          <w:sz w:val="24"/>
        </w:rPr>
        <w:t xml:space="preserve"> </w:t>
      </w:r>
      <w:r>
        <w:rPr>
          <w:rFonts w:ascii="Calibri" w:eastAsia="Calibri" w:hAnsi="Calibri" w:cs="Calibri"/>
        </w:rPr>
        <w:tab/>
      </w:r>
      <w:r>
        <w:rPr>
          <w:b/>
        </w:rPr>
        <w:t xml:space="preserve"> </w:t>
      </w:r>
    </w:p>
    <w:p w14:paraId="4CAC9D0F" w14:textId="3700ED38" w:rsidR="00146B06" w:rsidRDefault="00E77EB6">
      <w:pPr>
        <w:spacing w:after="0"/>
        <w:ind w:left="10" w:hanging="10"/>
        <w:jc w:val="center"/>
        <w:rPr>
          <w:b/>
        </w:rPr>
      </w:pPr>
      <w:r>
        <w:rPr>
          <w:b/>
        </w:rPr>
        <w:t>uzavřená podle § 2586 a násl. zákona č. 89/2012 Sb., občanský zákoník, a podle příslušných ustanovení (</w:t>
      </w:r>
      <w:r w:rsidRPr="002F6756">
        <w:rPr>
          <w:b/>
        </w:rPr>
        <w:t xml:space="preserve">zejm. § </w:t>
      </w:r>
      <w:r w:rsidR="002F6756">
        <w:rPr>
          <w:b/>
        </w:rPr>
        <w:t>124</w:t>
      </w:r>
      <w:r>
        <w:rPr>
          <w:b/>
        </w:rPr>
        <w:t xml:space="preserve">) zákona č. </w:t>
      </w:r>
      <w:r w:rsidR="000531CF">
        <w:rPr>
          <w:b/>
        </w:rPr>
        <w:t>134</w:t>
      </w:r>
      <w:r>
        <w:rPr>
          <w:b/>
        </w:rPr>
        <w:t>/</w:t>
      </w:r>
      <w:r w:rsidR="000531CF">
        <w:rPr>
          <w:b/>
        </w:rPr>
        <w:t xml:space="preserve">2016 </w:t>
      </w:r>
      <w:r>
        <w:rPr>
          <w:b/>
        </w:rPr>
        <w:t>Sb., o</w:t>
      </w:r>
      <w:r w:rsidR="000531CF">
        <w:rPr>
          <w:b/>
        </w:rPr>
        <w:t xml:space="preserve"> zadávání</w:t>
      </w:r>
      <w:r>
        <w:rPr>
          <w:b/>
        </w:rPr>
        <w:t xml:space="preserve"> veřejných </w:t>
      </w:r>
      <w:r w:rsidR="000531CF">
        <w:rPr>
          <w:b/>
        </w:rPr>
        <w:t>zakázek</w:t>
      </w:r>
      <w:r>
        <w:rPr>
          <w:b/>
        </w:rPr>
        <w:t xml:space="preserve">, </w:t>
      </w:r>
      <w:r w:rsidR="000531CF">
        <w:rPr>
          <w:b/>
        </w:rPr>
        <w:t>platném znění</w:t>
      </w:r>
      <w:r>
        <w:rPr>
          <w:b/>
        </w:rPr>
        <w:t xml:space="preserve"> </w:t>
      </w:r>
    </w:p>
    <w:p w14:paraId="1512316D" w14:textId="77777777" w:rsidR="00AC1C04" w:rsidRDefault="00E77EB6" w:rsidP="00146B06">
      <w:pPr>
        <w:spacing w:after="0"/>
        <w:ind w:left="10" w:hanging="10"/>
        <w:jc w:val="center"/>
      </w:pPr>
      <w:r>
        <w:t>(dále jen „smlouva“),</w:t>
      </w:r>
      <w:r>
        <w:rPr>
          <w:b/>
        </w:rPr>
        <w:t xml:space="preserve"> </w:t>
      </w:r>
    </w:p>
    <w:p w14:paraId="75FEE86E" w14:textId="77777777" w:rsidR="00AC1C04" w:rsidRDefault="00E77EB6">
      <w:pPr>
        <w:spacing w:after="18" w:line="259" w:lineRule="auto"/>
        <w:ind w:left="52" w:firstLine="0"/>
        <w:jc w:val="center"/>
      </w:pPr>
      <w:r>
        <w:rPr>
          <w:b/>
        </w:rPr>
        <w:t xml:space="preserve"> </w:t>
      </w:r>
    </w:p>
    <w:p w14:paraId="4F27A8E4" w14:textId="77777777" w:rsidR="00AC1C04" w:rsidRDefault="00E77EB6">
      <w:pPr>
        <w:spacing w:after="27"/>
        <w:ind w:left="10" w:right="3" w:hanging="10"/>
        <w:jc w:val="center"/>
      </w:pPr>
      <w:r>
        <w:rPr>
          <w:b/>
        </w:rPr>
        <w:t xml:space="preserve">kterou níže uvedeného dne, měsíce a roku uzavřely smluvní strany: </w:t>
      </w:r>
    </w:p>
    <w:p w14:paraId="3F870014" w14:textId="77777777" w:rsidR="00AC1C04" w:rsidRDefault="00E77EB6">
      <w:pPr>
        <w:spacing w:after="18" w:line="259" w:lineRule="auto"/>
        <w:ind w:left="52" w:firstLine="0"/>
        <w:jc w:val="center"/>
      </w:pPr>
      <w:r>
        <w:rPr>
          <w:b/>
        </w:rPr>
        <w:t xml:space="preserve"> </w:t>
      </w:r>
    </w:p>
    <w:p w14:paraId="391AE385" w14:textId="77777777" w:rsidR="00895660" w:rsidRPr="00895660" w:rsidRDefault="006209C4" w:rsidP="00C14499">
      <w:pPr>
        <w:numPr>
          <w:ilvl w:val="0"/>
          <w:numId w:val="1"/>
        </w:numPr>
        <w:spacing w:after="5" w:line="250" w:lineRule="auto"/>
        <w:ind w:right="3995" w:hanging="285"/>
      </w:pPr>
      <w:r w:rsidRPr="00895660">
        <w:rPr>
          <w:b/>
        </w:rPr>
        <w:t xml:space="preserve">Město Stochov </w:t>
      </w:r>
    </w:p>
    <w:p w14:paraId="57974081" w14:textId="77777777" w:rsidR="00755722" w:rsidRDefault="00E77EB6" w:rsidP="00895660">
      <w:pPr>
        <w:spacing w:after="5" w:line="250" w:lineRule="auto"/>
        <w:ind w:left="285" w:right="3995" w:firstLine="0"/>
      </w:pPr>
      <w:r>
        <w:t xml:space="preserve">se sídlem </w:t>
      </w:r>
      <w:r w:rsidR="006209C4" w:rsidRPr="006209C4">
        <w:t>J.Šípka 486,  273 03 Stochov</w:t>
      </w:r>
    </w:p>
    <w:p w14:paraId="609270E0" w14:textId="383F70DA" w:rsidR="00261AE3" w:rsidRDefault="00B96A90" w:rsidP="00755722">
      <w:pPr>
        <w:spacing w:after="5" w:line="250" w:lineRule="auto"/>
        <w:ind w:left="285" w:right="3995" w:firstLine="0"/>
      </w:pPr>
      <w:r>
        <w:t>statutární zástupce</w:t>
      </w:r>
      <w:r w:rsidR="00E77EB6">
        <w:t>:</w:t>
      </w:r>
      <w:r w:rsidR="006209C4">
        <w:t xml:space="preserve"> </w:t>
      </w:r>
      <w:r w:rsidR="0017267C">
        <w:t>Ing. Roman Foršt, starost</w:t>
      </w:r>
      <w:r w:rsidR="0082291C">
        <w:t>a</w:t>
      </w:r>
      <w:r w:rsidR="00813345" w:rsidRPr="00813345">
        <w:t xml:space="preserve"> </w:t>
      </w:r>
      <w:r w:rsidR="0082291C">
        <w:t>města</w:t>
      </w:r>
      <w:r w:rsidR="00813345" w:rsidRPr="00813345">
        <w:t xml:space="preserve"> </w:t>
      </w:r>
    </w:p>
    <w:p w14:paraId="6D011D4F" w14:textId="59123843" w:rsidR="00AC1C04" w:rsidRDefault="00E77EB6" w:rsidP="00261AE3">
      <w:pPr>
        <w:spacing w:after="5" w:line="250" w:lineRule="auto"/>
        <w:ind w:left="285" w:right="3995" w:firstLine="0"/>
      </w:pPr>
      <w:r>
        <w:t xml:space="preserve">IČO:     </w:t>
      </w:r>
      <w:r w:rsidR="006209C4">
        <w:t>00234923</w:t>
      </w:r>
    </w:p>
    <w:p w14:paraId="5ECE5B08" w14:textId="27612322" w:rsidR="006209C4" w:rsidRDefault="00000E76">
      <w:pPr>
        <w:spacing w:after="5" w:line="250" w:lineRule="auto"/>
        <w:ind w:left="281" w:right="1992" w:hanging="10"/>
      </w:pPr>
      <w:r>
        <w:t>DIČ: CZ</w:t>
      </w:r>
      <w:r w:rsidR="00642584">
        <w:t>002349</w:t>
      </w:r>
      <w:r w:rsidR="006209C4">
        <w:t>2</w:t>
      </w:r>
      <w:r w:rsidR="00642584">
        <w:t>3</w:t>
      </w:r>
    </w:p>
    <w:p w14:paraId="5E8351E3" w14:textId="49159ED0" w:rsidR="00DC17E2" w:rsidRPr="00F514E5" w:rsidRDefault="00DC17E2" w:rsidP="00DC17E2">
      <w:pPr>
        <w:spacing w:after="5" w:line="250" w:lineRule="auto"/>
        <w:ind w:left="281" w:right="1992" w:hanging="10"/>
      </w:pPr>
      <w:r>
        <w:t xml:space="preserve">Bankovní spojení: </w:t>
      </w:r>
      <w:r w:rsidR="00F514E5">
        <w:t>Česká spořitelna, a.s.</w:t>
      </w:r>
      <w:r>
        <w:t xml:space="preserve"> </w:t>
      </w:r>
    </w:p>
    <w:p w14:paraId="6EE951D2" w14:textId="029F7B84" w:rsidR="00DC17E2" w:rsidRDefault="00DC17E2" w:rsidP="00DC17E2">
      <w:pPr>
        <w:spacing w:after="10"/>
        <w:ind w:left="0" w:firstLine="271"/>
      </w:pPr>
      <w:r w:rsidRPr="00F514E5">
        <w:t xml:space="preserve">číslo účtu:  </w:t>
      </w:r>
      <w:r w:rsidR="00F514E5">
        <w:t>0388146339/0800</w:t>
      </w:r>
    </w:p>
    <w:p w14:paraId="548DA4C5" w14:textId="77777777" w:rsidR="00DC17E2" w:rsidRDefault="00DC17E2">
      <w:pPr>
        <w:spacing w:after="5" w:line="250" w:lineRule="auto"/>
        <w:ind w:left="281" w:right="1992" w:hanging="10"/>
      </w:pPr>
    </w:p>
    <w:p w14:paraId="2D871B26" w14:textId="77777777" w:rsidR="00261AE3" w:rsidRDefault="00146B06">
      <w:pPr>
        <w:spacing w:after="5" w:line="250" w:lineRule="auto"/>
        <w:ind w:left="281" w:right="1992" w:hanging="10"/>
      </w:pPr>
      <w:r w:rsidRPr="00146B06">
        <w:t>(dále jen „</w:t>
      </w:r>
      <w:r w:rsidRPr="00146B06">
        <w:rPr>
          <w:b/>
          <w:i/>
        </w:rPr>
        <w:t>objednatel</w:t>
      </w:r>
      <w:r w:rsidRPr="00146B06">
        <w:t>“)</w:t>
      </w:r>
    </w:p>
    <w:p w14:paraId="33294118" w14:textId="77777777" w:rsidR="00146B06" w:rsidRDefault="00146B06">
      <w:pPr>
        <w:spacing w:after="5" w:line="250" w:lineRule="auto"/>
        <w:ind w:left="281" w:right="1992" w:hanging="10"/>
      </w:pPr>
    </w:p>
    <w:p w14:paraId="50B309B6" w14:textId="77777777" w:rsidR="00AC1C04" w:rsidRDefault="00E77EB6">
      <w:pPr>
        <w:spacing w:after="5" w:line="250" w:lineRule="auto"/>
        <w:ind w:left="281" w:right="1992" w:hanging="10"/>
      </w:pPr>
      <w:r>
        <w:t xml:space="preserve">a </w:t>
      </w:r>
    </w:p>
    <w:p w14:paraId="7F887CB4" w14:textId="77777777" w:rsidR="00AC1C04" w:rsidRDefault="00E77EB6">
      <w:pPr>
        <w:spacing w:after="21" w:line="259" w:lineRule="auto"/>
        <w:ind w:left="286" w:firstLine="0"/>
        <w:jc w:val="left"/>
      </w:pPr>
      <w:r>
        <w:t xml:space="preserve"> </w:t>
      </w:r>
    </w:p>
    <w:p w14:paraId="41ED35D1" w14:textId="77777777" w:rsidR="00900C9A" w:rsidRPr="00E3000C" w:rsidRDefault="00900C9A" w:rsidP="00900C9A">
      <w:pPr>
        <w:numPr>
          <w:ilvl w:val="0"/>
          <w:numId w:val="1"/>
        </w:numPr>
        <w:spacing w:after="108" w:line="250" w:lineRule="auto"/>
        <w:ind w:right="3995" w:hanging="283"/>
        <w:rPr>
          <w:highlight w:val="yellow"/>
        </w:rPr>
      </w:pPr>
      <w:r>
        <w:rPr>
          <w:b/>
        </w:rPr>
        <w:t xml:space="preserve">Firma (název), </w:t>
      </w:r>
      <w:r w:rsidRPr="00E3000C">
        <w:rPr>
          <w:b/>
          <w:highlight w:val="yellow"/>
        </w:rPr>
        <w:t>………………………………………………..</w:t>
      </w:r>
      <w:r>
        <w:rPr>
          <w:b/>
        </w:rPr>
        <w:t xml:space="preserve"> </w:t>
      </w:r>
      <w:r>
        <w:t xml:space="preserve">se sídlem </w:t>
      </w:r>
      <w:r w:rsidRPr="00E3000C">
        <w:rPr>
          <w:b/>
          <w:highlight w:val="yellow"/>
        </w:rPr>
        <w:t>…………………………………………………</w:t>
      </w:r>
      <w:r>
        <w:t xml:space="preserve"> zastoupená (kým – jméno, funkce)</w:t>
      </w:r>
      <w:r>
        <w:rPr>
          <w:b/>
        </w:rPr>
        <w:t xml:space="preserve"> </w:t>
      </w:r>
      <w:r w:rsidRPr="00E3000C">
        <w:rPr>
          <w:b/>
          <w:highlight w:val="yellow"/>
        </w:rPr>
        <w:t>……………………………</w:t>
      </w:r>
    </w:p>
    <w:p w14:paraId="44367515" w14:textId="77777777" w:rsidR="00900C9A" w:rsidRDefault="00900C9A" w:rsidP="00900C9A">
      <w:pPr>
        <w:spacing w:after="5" w:line="250" w:lineRule="auto"/>
        <w:ind w:left="281" w:right="1992" w:hanging="10"/>
      </w:pPr>
      <w:r>
        <w:t xml:space="preserve">IČO:    </w:t>
      </w:r>
      <w:r w:rsidRPr="00E3000C">
        <w:rPr>
          <w:highlight w:val="yellow"/>
        </w:rPr>
        <w:t>……</w:t>
      </w:r>
      <w:r>
        <w:t xml:space="preserve">  </w:t>
      </w:r>
    </w:p>
    <w:p w14:paraId="783689FB" w14:textId="77777777" w:rsidR="00900C9A" w:rsidRDefault="00900C9A" w:rsidP="00900C9A">
      <w:pPr>
        <w:spacing w:after="10"/>
        <w:ind w:left="286" w:firstLine="0"/>
      </w:pPr>
      <w:r>
        <w:t xml:space="preserve">DIČ:    </w:t>
      </w:r>
      <w:r w:rsidRPr="00E3000C">
        <w:rPr>
          <w:highlight w:val="yellow"/>
        </w:rPr>
        <w:t>……</w:t>
      </w:r>
      <w:r>
        <w:t xml:space="preserve"> </w:t>
      </w:r>
    </w:p>
    <w:p w14:paraId="5F585CD7" w14:textId="77777777" w:rsidR="00900C9A" w:rsidRDefault="00900C9A" w:rsidP="00900C9A">
      <w:pPr>
        <w:spacing w:after="5" w:line="250" w:lineRule="auto"/>
        <w:ind w:left="281" w:right="1992" w:hanging="10"/>
      </w:pPr>
      <w:r>
        <w:t xml:space="preserve">Bankovní spojení:  </w:t>
      </w:r>
      <w:r>
        <w:rPr>
          <w:shd w:val="clear" w:color="auto" w:fill="FFFF00"/>
        </w:rPr>
        <w:t>………</w:t>
      </w:r>
      <w:r>
        <w:t xml:space="preserve"> </w:t>
      </w:r>
    </w:p>
    <w:p w14:paraId="5BEE8B48" w14:textId="77777777" w:rsidR="00900C9A" w:rsidRDefault="00900C9A" w:rsidP="00900C9A">
      <w:pPr>
        <w:spacing w:after="10"/>
        <w:ind w:left="0" w:firstLine="271"/>
      </w:pPr>
      <w:r>
        <w:t xml:space="preserve">číslo účtu:  </w:t>
      </w:r>
      <w:r>
        <w:rPr>
          <w:shd w:val="clear" w:color="auto" w:fill="FFFF00"/>
        </w:rPr>
        <w:t>………/….</w:t>
      </w:r>
      <w:r>
        <w:t xml:space="preserve"> </w:t>
      </w:r>
    </w:p>
    <w:p w14:paraId="69622790" w14:textId="77777777" w:rsidR="00900C9A" w:rsidRDefault="00900C9A" w:rsidP="00900C9A">
      <w:pPr>
        <w:spacing w:after="5" w:line="250" w:lineRule="auto"/>
        <w:ind w:left="281" w:right="1992" w:hanging="10"/>
      </w:pPr>
      <w:r>
        <w:t>(dále jen „</w:t>
      </w:r>
      <w:r>
        <w:rPr>
          <w:b/>
          <w:i/>
        </w:rPr>
        <w:t>zhotovitel“</w:t>
      </w:r>
      <w:r>
        <w:t xml:space="preserve">) </w:t>
      </w:r>
    </w:p>
    <w:p w14:paraId="10C7BC82" w14:textId="00E3E5A2" w:rsidR="00AC1C04" w:rsidRDefault="00AC1C04">
      <w:pPr>
        <w:spacing w:after="5" w:line="250" w:lineRule="auto"/>
        <w:ind w:left="281" w:right="1992" w:hanging="10"/>
      </w:pPr>
    </w:p>
    <w:p w14:paraId="24266428" w14:textId="77777777" w:rsidR="00900C9A" w:rsidRDefault="00900C9A">
      <w:pPr>
        <w:spacing w:after="5" w:line="250" w:lineRule="auto"/>
        <w:ind w:left="281" w:right="1992" w:hanging="10"/>
      </w:pPr>
    </w:p>
    <w:p w14:paraId="6FDD0CF9" w14:textId="77777777" w:rsidR="00900C9A" w:rsidRDefault="00900C9A">
      <w:pPr>
        <w:spacing w:after="5" w:line="250" w:lineRule="auto"/>
        <w:ind w:left="281" w:right="1992" w:hanging="10"/>
      </w:pPr>
    </w:p>
    <w:p w14:paraId="59977408" w14:textId="77777777" w:rsidR="00AC1C04" w:rsidRDefault="00E77EB6">
      <w:pPr>
        <w:spacing w:after="0" w:line="259" w:lineRule="auto"/>
        <w:ind w:left="2" w:firstLine="0"/>
        <w:jc w:val="left"/>
      </w:pPr>
      <w:r>
        <w:rPr>
          <w:b/>
        </w:rPr>
        <w:t xml:space="preserve"> </w:t>
      </w:r>
    </w:p>
    <w:p w14:paraId="224B4893" w14:textId="77777777" w:rsidR="00AC1C04" w:rsidRDefault="00E77EB6">
      <w:pPr>
        <w:pStyle w:val="Nadpis1"/>
      </w:pPr>
      <w:r>
        <w:rPr>
          <w:u w:val="none"/>
        </w:rPr>
        <w:t>I.</w:t>
      </w:r>
      <w:r>
        <w:rPr>
          <w:rFonts w:ascii="Arial" w:eastAsia="Arial" w:hAnsi="Arial" w:cs="Arial"/>
          <w:u w:val="none"/>
        </w:rPr>
        <w:t xml:space="preserve"> </w:t>
      </w:r>
      <w:r>
        <w:t>Veřejná zakázka</w:t>
      </w:r>
      <w:r>
        <w:rPr>
          <w:u w:val="none"/>
        </w:rPr>
        <w:t xml:space="preserve"> </w:t>
      </w:r>
    </w:p>
    <w:p w14:paraId="3D2BF7EF" w14:textId="77777777" w:rsidR="00AC1C04" w:rsidRDefault="00E77EB6">
      <w:pPr>
        <w:spacing w:after="0" w:line="259" w:lineRule="auto"/>
        <w:ind w:left="2" w:firstLine="0"/>
        <w:jc w:val="left"/>
      </w:pPr>
      <w:r>
        <w:rPr>
          <w:b/>
        </w:rPr>
        <w:t xml:space="preserve"> </w:t>
      </w:r>
    </w:p>
    <w:p w14:paraId="5AD35F11" w14:textId="179341F5" w:rsidR="00AC1C04" w:rsidRDefault="00E77EB6" w:rsidP="006209C4">
      <w:pPr>
        <w:spacing w:after="0"/>
        <w:ind w:left="-13" w:firstLine="0"/>
      </w:pPr>
      <w:r>
        <w:t xml:space="preserve">Tato smlouva je uzavřena na základě výsledků </w:t>
      </w:r>
      <w:r w:rsidR="00B5792F">
        <w:t xml:space="preserve">výběrového řízení na zakázku malého rozsahu </w:t>
      </w:r>
      <w:r>
        <w:t>„</w:t>
      </w:r>
      <w:r w:rsidR="00E92CA3" w:rsidRPr="00E92CA3">
        <w:rPr>
          <w:b/>
          <w:bCs/>
        </w:rPr>
        <w:t xml:space="preserve">Muzeum Stochov - </w:t>
      </w:r>
      <w:r w:rsidR="002E1AEC" w:rsidRPr="00E92CA3">
        <w:rPr>
          <w:b/>
          <w:bCs/>
          <w:iCs/>
        </w:rPr>
        <w:t>Stavební úpravy 2.NP</w:t>
      </w:r>
      <w:r w:rsidR="00A73B5E">
        <w:rPr>
          <w:b/>
          <w:bCs/>
          <w:iCs/>
        </w:rPr>
        <w:t>,</w:t>
      </w:r>
      <w:r w:rsidR="00E92CA3" w:rsidRPr="00E92CA3">
        <w:rPr>
          <w:b/>
          <w:bCs/>
          <w:iCs/>
        </w:rPr>
        <w:t xml:space="preserve"> 202</w:t>
      </w:r>
      <w:r w:rsidR="00E92CA3">
        <w:rPr>
          <w:b/>
          <w:iCs/>
        </w:rPr>
        <w:t>3</w:t>
      </w:r>
      <w:r w:rsidR="00261AE3">
        <w:t>“, zahájeného dne</w:t>
      </w:r>
      <w:r w:rsidR="00F514E5">
        <w:t xml:space="preserve"> </w:t>
      </w:r>
      <w:r w:rsidR="008B0F61" w:rsidRPr="008B0F61">
        <w:rPr>
          <w:highlight w:val="yellow"/>
        </w:rPr>
        <w:t>………….</w:t>
      </w:r>
      <w:r w:rsidR="00F514E5">
        <w:t xml:space="preserve"> </w:t>
      </w:r>
      <w:r>
        <w:t xml:space="preserve">odesláním písemné výzvy k podání nabídek a k prokázání splnění kvalifikace na profil zadavatele </w:t>
      </w:r>
      <w:hyperlink r:id="rId7">
        <w:r>
          <w:t>(</w:t>
        </w:r>
      </w:hyperlink>
      <w:hyperlink r:id="rId8" w:history="1">
        <w:r w:rsidR="002222D5" w:rsidRPr="009D1F04">
          <w:rPr>
            <w:rStyle w:val="Hypertextovodkaz"/>
          </w:rPr>
          <w:t>http://www.e-zakazky.cz/Profil-Zadavatele/bf74406b-7008-40ed-8b68-040e8301d156</w:t>
        </w:r>
      </w:hyperlink>
      <w:r w:rsidR="002222D5">
        <w:t xml:space="preserve"> </w:t>
      </w:r>
      <w:hyperlink r:id="rId9">
        <w:r>
          <w:t>)</w:t>
        </w:r>
      </w:hyperlink>
      <w:r>
        <w:t xml:space="preserve"> a nabídkou uchazeče ze dne ……….</w:t>
      </w:r>
      <w:r>
        <w:rPr>
          <w:b/>
        </w:rPr>
        <w:t xml:space="preserve"> </w:t>
      </w:r>
    </w:p>
    <w:p w14:paraId="79F307CF" w14:textId="77777777" w:rsidR="00AC1C04" w:rsidRDefault="00E77EB6">
      <w:pPr>
        <w:spacing w:after="0" w:line="259" w:lineRule="auto"/>
        <w:ind w:left="2" w:firstLine="0"/>
        <w:jc w:val="left"/>
      </w:pPr>
      <w:r>
        <w:rPr>
          <w:b/>
        </w:rPr>
        <w:t xml:space="preserve"> </w:t>
      </w:r>
    </w:p>
    <w:p w14:paraId="7B7F7AF8" w14:textId="77777777" w:rsidR="00AC1C04" w:rsidRDefault="00E77EB6">
      <w:pPr>
        <w:spacing w:after="0" w:line="259" w:lineRule="auto"/>
        <w:ind w:left="2" w:firstLine="0"/>
        <w:jc w:val="left"/>
        <w:rPr>
          <w:b/>
        </w:rPr>
      </w:pPr>
      <w:r>
        <w:rPr>
          <w:b/>
        </w:rPr>
        <w:t xml:space="preserve"> </w:t>
      </w:r>
    </w:p>
    <w:p w14:paraId="7594BA6B" w14:textId="77777777" w:rsidR="00900C9A" w:rsidRDefault="00900C9A">
      <w:pPr>
        <w:spacing w:after="0" w:line="259" w:lineRule="auto"/>
        <w:ind w:left="2" w:firstLine="0"/>
        <w:jc w:val="left"/>
        <w:rPr>
          <w:b/>
        </w:rPr>
      </w:pPr>
    </w:p>
    <w:p w14:paraId="65C0856B" w14:textId="77777777" w:rsidR="00900C9A" w:rsidRDefault="00900C9A">
      <w:pPr>
        <w:spacing w:after="0" w:line="259" w:lineRule="auto"/>
        <w:ind w:left="2" w:firstLine="0"/>
        <w:jc w:val="left"/>
        <w:rPr>
          <w:b/>
        </w:rPr>
      </w:pPr>
    </w:p>
    <w:p w14:paraId="25CB3F1A" w14:textId="77777777" w:rsidR="00900C9A" w:rsidRDefault="00900C9A">
      <w:pPr>
        <w:spacing w:after="0" w:line="259" w:lineRule="auto"/>
        <w:ind w:left="2" w:firstLine="0"/>
        <w:jc w:val="left"/>
        <w:rPr>
          <w:b/>
        </w:rPr>
      </w:pPr>
    </w:p>
    <w:p w14:paraId="01408B23" w14:textId="77777777" w:rsidR="00900C9A" w:rsidRDefault="00900C9A">
      <w:pPr>
        <w:spacing w:after="0" w:line="259" w:lineRule="auto"/>
        <w:ind w:left="2" w:firstLine="0"/>
        <w:jc w:val="left"/>
      </w:pPr>
    </w:p>
    <w:p w14:paraId="649D7626" w14:textId="77777777" w:rsidR="00AC1C04" w:rsidRDefault="00E77EB6">
      <w:pPr>
        <w:pStyle w:val="Nadpis1"/>
        <w:ind w:right="229"/>
        <w:rPr>
          <w:u w:val="none"/>
        </w:rPr>
      </w:pPr>
      <w:r>
        <w:rPr>
          <w:u w:val="none"/>
        </w:rPr>
        <w:t>II.</w:t>
      </w:r>
      <w:r>
        <w:rPr>
          <w:rFonts w:ascii="Arial" w:eastAsia="Arial" w:hAnsi="Arial" w:cs="Arial"/>
          <w:u w:val="none"/>
        </w:rPr>
        <w:t xml:space="preserve"> </w:t>
      </w:r>
      <w:r>
        <w:t>Předmět smlouvy</w:t>
      </w:r>
      <w:r>
        <w:rPr>
          <w:u w:val="none"/>
        </w:rPr>
        <w:t xml:space="preserve"> </w:t>
      </w:r>
    </w:p>
    <w:p w14:paraId="07CA8BF7" w14:textId="77777777" w:rsidR="002376B5" w:rsidRPr="006C14F6" w:rsidRDefault="002376B5" w:rsidP="002376B5"/>
    <w:p w14:paraId="73A379DF" w14:textId="77777777" w:rsidR="00087EFF" w:rsidRPr="006C14F6" w:rsidRDefault="00E77EB6" w:rsidP="00087EFF">
      <w:pPr>
        <w:autoSpaceDE w:val="0"/>
        <w:autoSpaceDN w:val="0"/>
        <w:adjustRightInd w:val="0"/>
      </w:pPr>
      <w:r w:rsidRPr="006C14F6">
        <w:t xml:space="preserve">Zhotovitel pro objednatele provede stavební práce: </w:t>
      </w:r>
    </w:p>
    <w:p w14:paraId="018F830D" w14:textId="5415B5B1" w:rsidR="006C14F6" w:rsidRPr="002E1AEC" w:rsidRDefault="006C14F6" w:rsidP="006C14F6">
      <w:pPr>
        <w:autoSpaceDE w:val="0"/>
        <w:autoSpaceDN w:val="0"/>
        <w:adjustRightInd w:val="0"/>
        <w:ind w:left="284" w:hanging="10"/>
        <w:rPr>
          <w:b/>
        </w:rPr>
      </w:pPr>
      <w:r w:rsidRPr="002E1AEC">
        <w:rPr>
          <w:b/>
        </w:rPr>
        <w:t xml:space="preserve">Předmětem plnění veřejné zakázky jsou stavební práce </w:t>
      </w:r>
      <w:r w:rsidR="002E1AEC" w:rsidRPr="002E1AEC">
        <w:rPr>
          <w:b/>
        </w:rPr>
        <w:t>budově čp. 30, Stochov – Muzeum. Řešená část modernizace objektu je ve 2</w:t>
      </w:r>
      <w:r w:rsidR="00E92CA3">
        <w:rPr>
          <w:b/>
        </w:rPr>
        <w:t>.</w:t>
      </w:r>
      <w:r w:rsidR="002E1AEC" w:rsidRPr="002E1AEC">
        <w:rPr>
          <w:b/>
        </w:rPr>
        <w:t>NP.  Jedná se o stavební úpravy výstavních prostor.</w:t>
      </w:r>
      <w:r w:rsidRPr="002E1AEC">
        <w:rPr>
          <w:b/>
        </w:rPr>
        <w:t xml:space="preserve"> </w:t>
      </w:r>
      <w:r w:rsidR="002E1AEC" w:rsidRPr="002E1AEC">
        <w:rPr>
          <w:b/>
        </w:rPr>
        <w:t>Přesná specifikace rozsahu prováděných prací je dle projektové dokumentace s názvem „Stavební úpravy Muzeum Stochov – výstavní prostory 2</w:t>
      </w:r>
      <w:r w:rsidR="00E92CA3">
        <w:rPr>
          <w:b/>
        </w:rPr>
        <w:t>.</w:t>
      </w:r>
      <w:r w:rsidR="002E1AEC" w:rsidRPr="002E1AEC">
        <w:rPr>
          <w:b/>
        </w:rPr>
        <w:t xml:space="preserve">NP“ vypracované společností Ing. Arch. Karel Albrecht, Žižkova 539, 272 01 Kladno, DPS 12/2022 </w:t>
      </w:r>
      <w:r w:rsidRPr="002E1AEC">
        <w:rPr>
          <w:b/>
        </w:rPr>
        <w:t xml:space="preserve">a dle soupisu prací vč. výkazu výměr. </w:t>
      </w:r>
    </w:p>
    <w:p w14:paraId="38D4C259" w14:textId="33C85EA2" w:rsidR="00AC1C04" w:rsidRPr="002E1AEC" w:rsidRDefault="00153E24" w:rsidP="0040097A">
      <w:pPr>
        <w:pStyle w:val="Odstavecseseznamem"/>
        <w:ind w:left="284" w:firstLine="0"/>
      </w:pPr>
      <w:r w:rsidRPr="002E1AEC">
        <w:rPr>
          <w:b/>
        </w:rPr>
        <w:t>Technické podmínky pro provedení stavebních prací jsou definovány projektovou dokumentací, která je přílohou výzvy</w:t>
      </w:r>
      <w:r w:rsidR="00E77EB6" w:rsidRPr="002E1AEC">
        <w:rPr>
          <w:b/>
        </w:rPr>
        <w:t>“</w:t>
      </w:r>
      <w:r w:rsidR="00AB26B8" w:rsidRPr="002E1AEC">
        <w:t xml:space="preserve"> vyhláš</w:t>
      </w:r>
      <w:r w:rsidR="00D80486" w:rsidRPr="002E1AEC">
        <w:t>ené</w:t>
      </w:r>
      <w:r w:rsidR="00AB26B8" w:rsidRPr="002E1AEC">
        <w:t xml:space="preserve"> dne </w:t>
      </w:r>
      <w:r w:rsidR="00852F57" w:rsidRPr="002E1AEC">
        <w:t>………</w:t>
      </w:r>
      <w:r w:rsidR="007677FB" w:rsidRPr="002E1AEC">
        <w:t>.20</w:t>
      </w:r>
      <w:r w:rsidR="006F7E14" w:rsidRPr="002E1AEC">
        <w:t>2</w:t>
      </w:r>
      <w:r w:rsidR="002E1AEC">
        <w:t>3</w:t>
      </w:r>
      <w:r w:rsidR="00E77EB6" w:rsidRPr="002E1AEC">
        <w:t xml:space="preserve"> a nabídkou zhotovitele podanou na tuto veřejnou zakázku. </w:t>
      </w:r>
    </w:p>
    <w:p w14:paraId="5530B0B1" w14:textId="77777777" w:rsidR="002376B5" w:rsidRPr="002E1AEC" w:rsidRDefault="002376B5" w:rsidP="002376B5">
      <w:pPr>
        <w:spacing w:after="5"/>
        <w:ind w:left="426" w:firstLine="0"/>
      </w:pPr>
    </w:p>
    <w:p w14:paraId="47F74ECA" w14:textId="77777777" w:rsidR="002376B5" w:rsidRDefault="002376B5" w:rsidP="002376B5">
      <w:pPr>
        <w:pStyle w:val="Odstavecseseznamem"/>
        <w:numPr>
          <w:ilvl w:val="0"/>
          <w:numId w:val="16"/>
        </w:numPr>
        <w:spacing w:after="5"/>
      </w:pPr>
      <w:r>
        <w:t xml:space="preserve">Tato smlouva o dílo byla včetně cenové nabídky schválena </w:t>
      </w:r>
      <w:r w:rsidR="00D257D3">
        <w:t>Radou města Stochov</w:t>
      </w:r>
      <w:r>
        <w:t xml:space="preserve"> usnesením č. ……., ze dne ……….</w:t>
      </w:r>
    </w:p>
    <w:p w14:paraId="75968913" w14:textId="77777777" w:rsidR="00123077" w:rsidRDefault="00123077" w:rsidP="00123077">
      <w:pPr>
        <w:pStyle w:val="Odstavecseseznamem"/>
        <w:spacing w:after="5"/>
        <w:ind w:left="347" w:firstLine="0"/>
      </w:pPr>
    </w:p>
    <w:p w14:paraId="2B159B1C" w14:textId="77777777" w:rsidR="002376B5" w:rsidRDefault="002376B5" w:rsidP="002376B5">
      <w:pPr>
        <w:pStyle w:val="Odstavecseseznamem"/>
        <w:numPr>
          <w:ilvl w:val="0"/>
          <w:numId w:val="16"/>
        </w:numPr>
        <w:spacing w:after="5"/>
      </w:pPr>
      <w:r>
        <w:t xml:space="preserve">Stavba bude provedena dle cenové nabídky, která je nedílnou součástí této smlouvy o dílo. </w:t>
      </w:r>
    </w:p>
    <w:p w14:paraId="76EC48BA" w14:textId="77777777" w:rsidR="00123077" w:rsidRDefault="00123077" w:rsidP="00123077">
      <w:pPr>
        <w:spacing w:after="5"/>
        <w:ind w:left="0" w:firstLine="0"/>
      </w:pPr>
    </w:p>
    <w:p w14:paraId="61AEF351" w14:textId="77777777" w:rsidR="002376B5" w:rsidRDefault="002376B5" w:rsidP="002376B5">
      <w:pPr>
        <w:pStyle w:val="Odstavecseseznamem"/>
        <w:numPr>
          <w:ilvl w:val="0"/>
          <w:numId w:val="16"/>
        </w:numPr>
        <w:spacing w:after="5"/>
      </w:pPr>
      <w:r>
        <w:t xml:space="preserve">Zhotovitel se před podpisem smlouvy seznámil s požadavky </w:t>
      </w:r>
      <w:r w:rsidR="001E37F6">
        <w:t>objednatele</w:t>
      </w:r>
      <w:r>
        <w:t xml:space="preserve">, poloze a charakteru staveniště. Nedostatečná informovanost nebo mylné chápání podmínek neopravňuje požadovat dodatečnou úhradu nákladů stavby nebo změnu stavby. </w:t>
      </w:r>
    </w:p>
    <w:p w14:paraId="0FB94C10" w14:textId="77777777" w:rsidR="00AC1C04" w:rsidRDefault="00E77EB6">
      <w:pPr>
        <w:spacing w:after="0" w:line="259" w:lineRule="auto"/>
        <w:ind w:left="2" w:firstLine="0"/>
        <w:jc w:val="left"/>
      </w:pPr>
      <w:r>
        <w:t xml:space="preserve"> </w:t>
      </w:r>
    </w:p>
    <w:p w14:paraId="52A7A8ED" w14:textId="77777777" w:rsidR="00AC1C04" w:rsidRDefault="00E77EB6">
      <w:pPr>
        <w:pStyle w:val="Nadpis1"/>
        <w:spacing w:after="148"/>
        <w:ind w:right="317"/>
      </w:pPr>
      <w:r>
        <w:rPr>
          <w:u w:val="none"/>
        </w:rPr>
        <w:t>III.</w:t>
      </w:r>
      <w:r>
        <w:rPr>
          <w:rFonts w:ascii="Arial" w:eastAsia="Arial" w:hAnsi="Arial" w:cs="Arial"/>
          <w:u w:val="none"/>
        </w:rPr>
        <w:t xml:space="preserve"> </w:t>
      </w:r>
      <w:r>
        <w:t>Vymezení díla</w:t>
      </w:r>
      <w:r>
        <w:rPr>
          <w:u w:val="none"/>
        </w:rPr>
        <w:t xml:space="preserve"> </w:t>
      </w:r>
    </w:p>
    <w:p w14:paraId="05085EE6" w14:textId="77777777" w:rsidR="00AC1C04" w:rsidRDefault="00E77EB6">
      <w:pPr>
        <w:numPr>
          <w:ilvl w:val="0"/>
          <w:numId w:val="2"/>
        </w:numPr>
        <w:ind w:hanging="426"/>
      </w:pPr>
      <w:r>
        <w:t xml:space="preserve">Dílo je vymezeno: </w:t>
      </w:r>
    </w:p>
    <w:p w14:paraId="2D2D4604" w14:textId="62BA03E1" w:rsidR="00AC1C04" w:rsidRDefault="00E77EB6">
      <w:pPr>
        <w:numPr>
          <w:ilvl w:val="1"/>
          <w:numId w:val="2"/>
        </w:numPr>
        <w:spacing w:after="59"/>
        <w:ind w:hanging="853"/>
      </w:pPr>
      <w:r>
        <w:rPr>
          <w:b/>
        </w:rPr>
        <w:t>projektovou dokumentací a výkazem výměr, jako přílohami zadávací dokumentace</w:t>
      </w:r>
      <w:r>
        <w:t xml:space="preserve"> pro výběr dodavatele k</w:t>
      </w:r>
      <w:r w:rsidR="00B5792F">
        <w:t>e shora uvedené veřejné zakázce</w:t>
      </w:r>
      <w:r>
        <w:t xml:space="preserve">  </w:t>
      </w:r>
    </w:p>
    <w:p w14:paraId="3CE3E497" w14:textId="66FA1377" w:rsidR="00AC1C04" w:rsidRDefault="00E77EB6">
      <w:pPr>
        <w:numPr>
          <w:ilvl w:val="1"/>
          <w:numId w:val="2"/>
        </w:numPr>
        <w:ind w:hanging="853"/>
      </w:pPr>
      <w:r>
        <w:rPr>
          <w:b/>
        </w:rPr>
        <w:t>nabídkou zhotovitele ze dne</w:t>
      </w:r>
      <w:r>
        <w:t xml:space="preserve"> …..., předloženou v zadávacím řízen</w:t>
      </w:r>
      <w:r w:rsidR="00B5792F">
        <w:t>í na uvedenou veřejnou zakázku</w:t>
      </w:r>
    </w:p>
    <w:p w14:paraId="0DC5463B" w14:textId="61F8C73E" w:rsidR="00AC1C04" w:rsidRDefault="00E77EB6">
      <w:pPr>
        <w:numPr>
          <w:ilvl w:val="0"/>
          <w:numId w:val="2"/>
        </w:numPr>
        <w:ind w:hanging="426"/>
      </w:pPr>
      <w:r>
        <w:t xml:space="preserve">Dílo bude provedeno v souladu s podmínkami zadání veřejné zakázky a zadávací dokumentací, přijatou nabídkou zhotovitele, předanou schválenou projektovou dokumentací, předaným a schváleným technologickým postupem a právními a technickými požadavky platnými v době podpisu smlouvy, v souladu se stavebním zákonem č. 183/2006 Sb. </w:t>
      </w:r>
      <w:r w:rsidR="00247B22">
        <w:t>Zhotovitel provede dílo dle platných norem a předpisů.</w:t>
      </w:r>
    </w:p>
    <w:p w14:paraId="642402F3" w14:textId="77777777" w:rsidR="00AC1C04" w:rsidRDefault="00E77EB6">
      <w:pPr>
        <w:numPr>
          <w:ilvl w:val="0"/>
          <w:numId w:val="2"/>
        </w:numPr>
        <w:ind w:hanging="426"/>
      </w:pPr>
      <w:r>
        <w:t xml:space="preserve">Zhotovitel zhotoví dílo svým jménem a na vlastní zodpovědnost. Provedením části díla může zhotovitel pověřit třetí osobu jen se souhlasem objednatele (netýká se </w:t>
      </w:r>
      <w:r w:rsidR="001E37F6">
        <w:t>pod</w:t>
      </w:r>
      <w:r>
        <w:t xml:space="preserve">dodavatelů, které zhotovitel uvedl ve své nabídce). Za výsledek těchto činností však odpovídá objednateli stejně, jako by je provedl sám. </w:t>
      </w:r>
    </w:p>
    <w:p w14:paraId="549202FC" w14:textId="77777777" w:rsidR="00AC1C04" w:rsidRDefault="00E77EB6">
      <w:pPr>
        <w:numPr>
          <w:ilvl w:val="0"/>
          <w:numId w:val="2"/>
        </w:numPr>
        <w:spacing w:after="78"/>
        <w:ind w:hanging="426"/>
      </w:pPr>
      <w:r>
        <w:t xml:space="preserve">V ceně díla, která je uvedena v čl. V., musí být zahrnuty veškeré související ostatní náklady spojené se zhotovením díla; i ty, které nejsou obsaženy v položkovém rozpočtu samostatně, ale tvoří součást ceny jednotlivých rozpočtových položek, a to zejména:  </w:t>
      </w:r>
    </w:p>
    <w:p w14:paraId="00896E2B" w14:textId="77777777" w:rsidR="00AC1C04" w:rsidRDefault="00E77EB6">
      <w:pPr>
        <w:numPr>
          <w:ilvl w:val="1"/>
          <w:numId w:val="2"/>
        </w:numPr>
        <w:ind w:hanging="853"/>
      </w:pPr>
      <w:r>
        <w:t xml:space="preserve">náklady na skládku přebytečného materiálu, vybouraných konstrukcí a hmot, </w:t>
      </w:r>
    </w:p>
    <w:p w14:paraId="3CA8FF5E" w14:textId="52E7F7CA" w:rsidR="00AC1C04" w:rsidRDefault="00E77EB6" w:rsidP="00123077">
      <w:pPr>
        <w:numPr>
          <w:ilvl w:val="1"/>
          <w:numId w:val="2"/>
        </w:numPr>
        <w:spacing w:after="79" w:line="250" w:lineRule="auto"/>
        <w:ind w:hanging="853"/>
      </w:pPr>
      <w:r>
        <w:t xml:space="preserve">likvidace odpadu v souladu s platnými právními předpisy, </w:t>
      </w:r>
      <w:r w:rsidR="00123077" w:rsidRPr="00123077">
        <w:t>vyjma stavebního materiá</w:t>
      </w:r>
      <w:r w:rsidR="00123077">
        <w:t xml:space="preserve">lu, </w:t>
      </w:r>
      <w:r w:rsidR="00B5792F">
        <w:br/>
      </w:r>
      <w:r w:rsidR="00123077">
        <w:t>který si odebere objednatel,</w:t>
      </w:r>
    </w:p>
    <w:p w14:paraId="3A5991AD" w14:textId="77777777" w:rsidR="00AC1C04" w:rsidRDefault="00E77EB6">
      <w:pPr>
        <w:numPr>
          <w:ilvl w:val="1"/>
          <w:numId w:val="2"/>
        </w:numPr>
        <w:ind w:hanging="853"/>
      </w:pPr>
      <w:r>
        <w:t xml:space="preserve">úklid dotčeného okolí stavby, </w:t>
      </w:r>
    </w:p>
    <w:p w14:paraId="193677CF" w14:textId="77777777" w:rsidR="00AC1C04" w:rsidRDefault="00E77EB6">
      <w:pPr>
        <w:numPr>
          <w:ilvl w:val="1"/>
          <w:numId w:val="2"/>
        </w:numPr>
        <w:spacing w:after="78"/>
        <w:ind w:hanging="853"/>
      </w:pPr>
      <w:r>
        <w:t xml:space="preserve">vypracování potřebné dodavatelské projektové dokumentace (dílenské výkresy, technologické postupy prací apod.), </w:t>
      </w:r>
    </w:p>
    <w:p w14:paraId="599F117F" w14:textId="77777777" w:rsidR="00AC1C04" w:rsidRDefault="00E77EB6">
      <w:pPr>
        <w:numPr>
          <w:ilvl w:val="1"/>
          <w:numId w:val="2"/>
        </w:numPr>
        <w:ind w:hanging="853"/>
      </w:pPr>
      <w:r>
        <w:t xml:space="preserve">náklady na zařízení staveniště a zřízení staveniště vč. veškerých energií, </w:t>
      </w:r>
    </w:p>
    <w:p w14:paraId="466F120C" w14:textId="77777777" w:rsidR="00AC1C04" w:rsidRDefault="00E77EB6">
      <w:pPr>
        <w:numPr>
          <w:ilvl w:val="1"/>
          <w:numId w:val="2"/>
        </w:numPr>
        <w:spacing w:after="77"/>
        <w:ind w:hanging="853"/>
      </w:pPr>
      <w:r>
        <w:t xml:space="preserve">atesty materiálů, potřebné zkoušky, měření a revize, provozní předpisy a řády, zaškolení obsluhy, výstražné tabulky, informační zařízení a schémata, </w:t>
      </w:r>
    </w:p>
    <w:p w14:paraId="58E2D6AE" w14:textId="77777777" w:rsidR="00AC1C04" w:rsidRDefault="00E77EB6">
      <w:pPr>
        <w:numPr>
          <w:ilvl w:val="1"/>
          <w:numId w:val="2"/>
        </w:numPr>
        <w:spacing w:after="81"/>
        <w:ind w:hanging="853"/>
      </w:pPr>
      <w:r>
        <w:t xml:space="preserve">veškeré potřebné průzkumné práce ve fázi realizace stavby, </w:t>
      </w:r>
    </w:p>
    <w:p w14:paraId="1152AECD" w14:textId="77777777" w:rsidR="00AC1C04" w:rsidRDefault="00E77EB6">
      <w:pPr>
        <w:numPr>
          <w:ilvl w:val="1"/>
          <w:numId w:val="2"/>
        </w:numPr>
        <w:spacing w:after="60" w:line="250" w:lineRule="auto"/>
        <w:ind w:hanging="853"/>
      </w:pPr>
      <w:r>
        <w:t xml:space="preserve">kontrolní prohlídka hotového díla, </w:t>
      </w:r>
    </w:p>
    <w:p w14:paraId="2C089CEE" w14:textId="77777777" w:rsidR="00AC1C04" w:rsidRDefault="00E77EB6">
      <w:pPr>
        <w:numPr>
          <w:ilvl w:val="1"/>
          <w:numId w:val="2"/>
        </w:numPr>
        <w:spacing w:after="77"/>
        <w:ind w:hanging="853"/>
      </w:pPr>
      <w:r>
        <w:t xml:space="preserve">zpracování dokumentace skutečného provedení stavby, </w:t>
      </w:r>
    </w:p>
    <w:p w14:paraId="6179219D" w14:textId="77777777" w:rsidR="00AC1C04" w:rsidRDefault="00E77EB6">
      <w:pPr>
        <w:numPr>
          <w:ilvl w:val="1"/>
          <w:numId w:val="2"/>
        </w:numPr>
        <w:spacing w:after="81"/>
        <w:ind w:hanging="853"/>
      </w:pPr>
      <w:r>
        <w:t xml:space="preserve">projednání záborů veřejných prostranství, </w:t>
      </w:r>
    </w:p>
    <w:p w14:paraId="7F0B64FD" w14:textId="77777777" w:rsidR="00AC1C04" w:rsidRDefault="00E77EB6">
      <w:pPr>
        <w:numPr>
          <w:ilvl w:val="1"/>
          <w:numId w:val="2"/>
        </w:numPr>
        <w:spacing w:after="81"/>
        <w:ind w:hanging="853"/>
      </w:pPr>
      <w:r>
        <w:t xml:space="preserve">vytýčení inženýrských sítí vymezených projektem a jejich ochrana při realizaci díla, </w:t>
      </w:r>
    </w:p>
    <w:p w14:paraId="732E3FC2" w14:textId="77777777" w:rsidR="00AC1C04" w:rsidRDefault="00E77EB6">
      <w:pPr>
        <w:numPr>
          <w:ilvl w:val="1"/>
          <w:numId w:val="2"/>
        </w:numPr>
        <w:spacing w:after="10"/>
        <w:ind w:hanging="853"/>
      </w:pPr>
      <w:r>
        <w:lastRenderedPageBreak/>
        <w:t xml:space="preserve">náklady na zajištění péče o zhotovené dílo (stavbu) až do jeho kolaudace a zajištění vydání </w:t>
      </w:r>
    </w:p>
    <w:p w14:paraId="5050ED70" w14:textId="77777777" w:rsidR="00AC1C04" w:rsidRDefault="00E77EB6">
      <w:pPr>
        <w:ind w:left="1440" w:firstLine="0"/>
      </w:pPr>
      <w:r>
        <w:t xml:space="preserve">pravomocného kolaudačního rozhodnutí, </w:t>
      </w:r>
    </w:p>
    <w:p w14:paraId="4BB1B42F" w14:textId="77777777" w:rsidR="00AC1C04" w:rsidRDefault="00E77EB6">
      <w:pPr>
        <w:numPr>
          <w:ilvl w:val="1"/>
          <w:numId w:val="2"/>
        </w:numPr>
        <w:spacing w:after="80"/>
        <w:ind w:hanging="853"/>
      </w:pPr>
      <w:r>
        <w:t xml:space="preserve">zajištění vstupů na staveniště, v případě potřeby též přes soukromé pozemky, </w:t>
      </w:r>
    </w:p>
    <w:p w14:paraId="7B5A4863" w14:textId="77777777" w:rsidR="00AC1C04" w:rsidRDefault="00E77EB6">
      <w:pPr>
        <w:numPr>
          <w:ilvl w:val="1"/>
          <w:numId w:val="2"/>
        </w:numPr>
        <w:ind w:hanging="853"/>
      </w:pPr>
      <w:r>
        <w:t xml:space="preserve">ostraha staveniště zejména v mimopracovní době, ve dnech pracovního volna a pracovního klidu. </w:t>
      </w:r>
    </w:p>
    <w:p w14:paraId="5197EB96" w14:textId="77777777" w:rsidR="00AC1C04" w:rsidRDefault="00E77EB6">
      <w:pPr>
        <w:spacing w:after="110" w:line="259" w:lineRule="auto"/>
        <w:ind w:left="228" w:firstLine="0"/>
        <w:jc w:val="left"/>
      </w:pPr>
      <w:r>
        <w:t xml:space="preserve"> </w:t>
      </w:r>
    </w:p>
    <w:p w14:paraId="4C35A971" w14:textId="77777777" w:rsidR="00AC1C04" w:rsidRDefault="00E77EB6">
      <w:pPr>
        <w:pStyle w:val="Nadpis1"/>
        <w:ind w:right="305"/>
      </w:pPr>
      <w:r>
        <w:rPr>
          <w:u w:val="none"/>
        </w:rPr>
        <w:t>IV.</w:t>
      </w:r>
      <w:r>
        <w:rPr>
          <w:rFonts w:ascii="Arial" w:eastAsia="Arial" w:hAnsi="Arial" w:cs="Arial"/>
          <w:u w:val="none"/>
        </w:rPr>
        <w:t xml:space="preserve"> </w:t>
      </w:r>
      <w:r>
        <w:t>Doba a místo plnění</w:t>
      </w:r>
      <w:r>
        <w:rPr>
          <w:u w:val="none"/>
        </w:rPr>
        <w:t xml:space="preserve"> </w:t>
      </w:r>
    </w:p>
    <w:p w14:paraId="41B2269F" w14:textId="77777777" w:rsidR="00AC1C04" w:rsidRDefault="00E77EB6">
      <w:pPr>
        <w:spacing w:after="66" w:line="259" w:lineRule="auto"/>
        <w:ind w:left="2" w:firstLine="0"/>
        <w:jc w:val="left"/>
      </w:pPr>
      <w:r>
        <w:t xml:space="preserve"> </w:t>
      </w:r>
    </w:p>
    <w:p w14:paraId="6A80820B" w14:textId="77777777" w:rsidR="00E74170" w:rsidRPr="00B5792F" w:rsidRDefault="00E74170" w:rsidP="00E74170">
      <w:pPr>
        <w:numPr>
          <w:ilvl w:val="0"/>
          <w:numId w:val="3"/>
        </w:numPr>
        <w:ind w:hanging="426"/>
        <w:rPr>
          <w:highlight w:val="yellow"/>
        </w:rPr>
      </w:pPr>
      <w:r>
        <w:rPr>
          <w:b/>
        </w:rPr>
        <w:t>Termín zahájení díla:</w:t>
      </w:r>
      <w:r>
        <w:t xml:space="preserve">  </w:t>
      </w:r>
      <w:r>
        <w:tab/>
      </w:r>
      <w:r w:rsidR="00895660" w:rsidRPr="00B5792F">
        <w:rPr>
          <w:highlight w:val="yellow"/>
        </w:rPr>
        <w:t>……………………………………….</w:t>
      </w:r>
    </w:p>
    <w:p w14:paraId="5F09C97E" w14:textId="77777777" w:rsidR="00895660" w:rsidRDefault="00895660" w:rsidP="00895660">
      <w:pPr>
        <w:ind w:left="426" w:firstLine="0"/>
      </w:pPr>
      <w:r>
        <w:rPr>
          <w:b/>
        </w:rPr>
        <w:t>Termín dokončení díla:</w:t>
      </w:r>
      <w:r>
        <w:tab/>
      </w:r>
      <w:r w:rsidRPr="00B5792F">
        <w:rPr>
          <w:highlight w:val="yellow"/>
        </w:rPr>
        <w:t>……………………………………….</w:t>
      </w:r>
    </w:p>
    <w:p w14:paraId="1583DD63" w14:textId="77777777" w:rsidR="00E74170" w:rsidRPr="002F6756" w:rsidRDefault="00E74170" w:rsidP="00E74170">
      <w:pPr>
        <w:spacing w:after="78"/>
        <w:ind w:left="421"/>
      </w:pPr>
      <w:r>
        <w:t xml:space="preserve"> </w:t>
      </w:r>
      <w:r>
        <w:tab/>
      </w:r>
      <w:r>
        <w:rPr>
          <w:b/>
        </w:rPr>
        <w:t>Doba provádění díla:</w:t>
      </w:r>
      <w:r>
        <w:t xml:space="preserve">  </w:t>
      </w:r>
      <w:r w:rsidRPr="002F6756">
        <w:rPr>
          <w:shd w:val="clear" w:color="auto" w:fill="FFFF00"/>
        </w:rPr>
        <w:t>…</w:t>
      </w:r>
      <w:r w:rsidRPr="002F6756">
        <w:t xml:space="preserve"> </w:t>
      </w:r>
      <w:r w:rsidR="00895660" w:rsidRPr="002F6756">
        <w:t xml:space="preserve">kalendářních </w:t>
      </w:r>
      <w:r w:rsidRPr="002F6756">
        <w:t>dnů dle časového harmonogramu provádění prací, který je</w:t>
      </w:r>
      <w:r w:rsidR="00895660" w:rsidRPr="002F6756">
        <w:t xml:space="preserve"> nedílnou</w:t>
      </w:r>
      <w:r w:rsidRPr="002F6756">
        <w:t xml:space="preserve"> přílohou této smlouvy. </w:t>
      </w:r>
    </w:p>
    <w:p w14:paraId="7ED0E70B" w14:textId="77777777" w:rsidR="00895660" w:rsidRDefault="00895660" w:rsidP="00E74170">
      <w:pPr>
        <w:spacing w:after="78"/>
        <w:ind w:left="421"/>
      </w:pPr>
      <w:r w:rsidRPr="002F6756">
        <w:rPr>
          <w:b/>
        </w:rPr>
        <w:tab/>
        <w:t>Zhotovitel je povinen převzít staveniště do 5 dnů od uzavření této smlouvy</w:t>
      </w:r>
      <w:r w:rsidR="003A4F2A">
        <w:rPr>
          <w:b/>
        </w:rPr>
        <w:t>.</w:t>
      </w:r>
    </w:p>
    <w:p w14:paraId="2F3C8729" w14:textId="77777777" w:rsidR="00E74170" w:rsidRDefault="00E74170" w:rsidP="00E74170">
      <w:pPr>
        <w:numPr>
          <w:ilvl w:val="0"/>
          <w:numId w:val="3"/>
        </w:numPr>
        <w:spacing w:after="56" w:line="242" w:lineRule="auto"/>
        <w:ind w:hanging="426"/>
      </w:pPr>
      <w:r>
        <w:t xml:space="preserve">Dojde-li ke zpoždění dokončení díla z důvodu vyšší moci, jsou smluvní strany oprávněny prodloužit termín plnění dle odst. 1. tohoto článku o technicky zdůvodněnou a oboustranně odsouhlasenou lhůtu. Prodloužení termínu dokončení díla bude pro tento případ řešeno dodatkem k této smlouvě.  </w:t>
      </w:r>
    </w:p>
    <w:p w14:paraId="4019F49B" w14:textId="77777777" w:rsidR="00E74170" w:rsidRDefault="00E74170" w:rsidP="00E74170">
      <w:pPr>
        <w:ind w:left="426" w:firstLine="0"/>
      </w:pPr>
      <w:r>
        <w:t xml:space="preserve">Za vyšší moc se pokládají ty okolnosti, které vznikly po uzavření této smlouvy v důsledku smluvními stranami nepředvídatelných a neodvratitelných událostí mimořádné povahy mající bezprostřední vliv na plnění díla. Za tyto okolnosti smluvní strany považují také případy klimatických podmínek (silné mrazy nebo dlouhotrvající silné dešťové srážky) znemožňujících pokračování prací v období delším než 3 dny v době realizace stavby, potvrzené ve stavebním deníku technickým dozorem objednatele. </w:t>
      </w:r>
    </w:p>
    <w:p w14:paraId="3EC9A770" w14:textId="77777777" w:rsidR="00E74170" w:rsidRDefault="00E74170" w:rsidP="00E74170">
      <w:pPr>
        <w:spacing w:after="78"/>
        <w:ind w:left="426" w:firstLine="0"/>
      </w:pPr>
      <w:r>
        <w:t xml:space="preserve">Smluvní strana, na jejíž straně nastal případ vyšší moci, je povinna o vzniku takovéto okolnosti bezodkladně písemně vyrozumět druhou smluvní stranu. Nastoupení okolností vyšší moci nezbavuje objednatele povinnosti uznat zhotoviteli hodnotu prací a dodávek provedených do té doby. </w:t>
      </w:r>
    </w:p>
    <w:p w14:paraId="59295851" w14:textId="43BB9BC0" w:rsidR="00E74170" w:rsidRDefault="00E74170" w:rsidP="00E74170">
      <w:pPr>
        <w:numPr>
          <w:ilvl w:val="0"/>
          <w:numId w:val="3"/>
        </w:numPr>
        <w:ind w:hanging="426"/>
      </w:pPr>
      <w:r>
        <w:t>Místo plnění díla je na pozemku objednatele</w:t>
      </w:r>
      <w:r w:rsidR="00B57A55">
        <w:t xml:space="preserve">, </w:t>
      </w:r>
      <w:r w:rsidR="00C331EB">
        <w:t xml:space="preserve">kú. </w:t>
      </w:r>
      <w:r w:rsidR="00D80486">
        <w:t>Stochov</w:t>
      </w:r>
      <w:r>
        <w:t>.</w:t>
      </w:r>
    </w:p>
    <w:p w14:paraId="222DF318" w14:textId="77777777" w:rsidR="00AC1C04" w:rsidRDefault="00E77EB6">
      <w:pPr>
        <w:spacing w:after="51" w:line="259" w:lineRule="auto"/>
        <w:ind w:left="1" w:firstLine="0"/>
        <w:jc w:val="left"/>
      </w:pPr>
      <w:r>
        <w:t xml:space="preserve"> </w:t>
      </w:r>
    </w:p>
    <w:p w14:paraId="57D3A720" w14:textId="77777777" w:rsidR="00AC1C04" w:rsidRDefault="00E77EB6">
      <w:pPr>
        <w:pStyle w:val="Nadpis1"/>
        <w:spacing w:after="128"/>
        <w:ind w:right="220"/>
      </w:pPr>
      <w:r>
        <w:rPr>
          <w:u w:val="none"/>
        </w:rPr>
        <w:t>V.</w:t>
      </w:r>
      <w:r>
        <w:rPr>
          <w:rFonts w:ascii="Arial" w:eastAsia="Arial" w:hAnsi="Arial" w:cs="Arial"/>
          <w:u w:val="none"/>
        </w:rPr>
        <w:t xml:space="preserve"> </w:t>
      </w:r>
      <w:r>
        <w:t>Cenové ujednání a platební podmínky</w:t>
      </w:r>
      <w:r>
        <w:rPr>
          <w:u w:val="none"/>
        </w:rPr>
        <w:t xml:space="preserve"> </w:t>
      </w:r>
    </w:p>
    <w:p w14:paraId="6DBF546F" w14:textId="593BE8B9" w:rsidR="00E74170" w:rsidRDefault="00E74170" w:rsidP="00E74170">
      <w:pPr>
        <w:numPr>
          <w:ilvl w:val="0"/>
          <w:numId w:val="4"/>
        </w:numPr>
        <w:spacing w:after="135"/>
        <w:ind w:hanging="426"/>
      </w:pPr>
      <w:r>
        <w:t>Objednatel se zavazuje zaplatit zhotoviteli dohodnutou cenu díla stanovenou v souladu s cenovou nabídkou zhotovitele (výkaz výměr), která je jako její nedílná součást přílohou této smlouvy. Celková cena ve vyjádření bez DPH je nejvýše přípustná a nepřekročitelná; je koncipována jako maximální, tzn., že může být i nižší,</w:t>
      </w:r>
      <w:r w:rsidR="00F514E5">
        <w:br/>
      </w:r>
      <w:r>
        <w:t xml:space="preserve">v závislosti na objemu díla skutečně realizovaného. Celková cena obsahuje všechny náklady potřebné </w:t>
      </w:r>
      <w:r w:rsidR="00F514E5">
        <w:br/>
      </w:r>
      <w:r>
        <w:t xml:space="preserve">ke splnění veřejné zakázky. </w:t>
      </w:r>
    </w:p>
    <w:p w14:paraId="6017100C" w14:textId="77777777" w:rsidR="00E74170" w:rsidRDefault="00E74170" w:rsidP="00E74170">
      <w:pPr>
        <w:spacing w:after="5"/>
        <w:ind w:left="438" w:hanging="10"/>
      </w:pPr>
      <w:r>
        <w:rPr>
          <w:b/>
        </w:rPr>
        <w:t xml:space="preserve">Cena díla: </w:t>
      </w:r>
    </w:p>
    <w:tbl>
      <w:tblPr>
        <w:tblStyle w:val="TableGrid"/>
        <w:tblW w:w="9245" w:type="dxa"/>
        <w:tblInd w:w="428" w:type="dxa"/>
        <w:tblCellMar>
          <w:left w:w="108" w:type="dxa"/>
          <w:bottom w:w="66" w:type="dxa"/>
          <w:right w:w="53" w:type="dxa"/>
        </w:tblCellMar>
        <w:tblLook w:val="04A0" w:firstRow="1" w:lastRow="0" w:firstColumn="1" w:lastColumn="0" w:noHBand="0" w:noVBand="1"/>
      </w:tblPr>
      <w:tblGrid>
        <w:gridCol w:w="4355"/>
        <w:gridCol w:w="4890"/>
      </w:tblGrid>
      <w:tr w:rsidR="00E74170" w14:paraId="72D7E172" w14:textId="77777777" w:rsidTr="00B96A19">
        <w:trPr>
          <w:trHeight w:val="467"/>
        </w:trPr>
        <w:tc>
          <w:tcPr>
            <w:tcW w:w="4355" w:type="dxa"/>
            <w:tcBorders>
              <w:top w:val="single" w:sz="4" w:space="0" w:color="000000"/>
              <w:left w:val="single" w:sz="4" w:space="0" w:color="000000"/>
              <w:bottom w:val="single" w:sz="4" w:space="0" w:color="000000"/>
              <w:right w:val="single" w:sz="4" w:space="0" w:color="000000"/>
            </w:tcBorders>
            <w:vAlign w:val="bottom"/>
          </w:tcPr>
          <w:p w14:paraId="6FCF8196" w14:textId="77777777" w:rsidR="00E74170" w:rsidRDefault="00E74170" w:rsidP="00B96A19">
            <w:pPr>
              <w:spacing w:after="0" w:line="259" w:lineRule="auto"/>
              <w:ind w:left="0" w:firstLine="0"/>
              <w:jc w:val="left"/>
            </w:pPr>
            <w:r>
              <w:t xml:space="preserve">Cena celkem bez DPH </w:t>
            </w:r>
          </w:p>
        </w:tc>
        <w:tc>
          <w:tcPr>
            <w:tcW w:w="4890" w:type="dxa"/>
            <w:tcBorders>
              <w:top w:val="single" w:sz="4" w:space="0" w:color="000000"/>
              <w:left w:val="single" w:sz="4" w:space="0" w:color="000000"/>
              <w:bottom w:val="single" w:sz="4" w:space="0" w:color="000000"/>
              <w:right w:val="single" w:sz="4" w:space="0" w:color="000000"/>
            </w:tcBorders>
            <w:vAlign w:val="bottom"/>
          </w:tcPr>
          <w:p w14:paraId="06AB408C" w14:textId="77777777" w:rsidR="00E74170" w:rsidRDefault="00E74170" w:rsidP="00B96A19">
            <w:pPr>
              <w:spacing w:after="0" w:line="259" w:lineRule="auto"/>
              <w:ind w:left="0" w:right="1" w:firstLine="0"/>
              <w:jc w:val="right"/>
            </w:pPr>
            <w:r>
              <w:t xml:space="preserve"> </w:t>
            </w:r>
          </w:p>
        </w:tc>
      </w:tr>
      <w:tr w:rsidR="00E74170" w14:paraId="552F075A" w14:textId="77777777" w:rsidTr="00B96A19">
        <w:trPr>
          <w:trHeight w:val="468"/>
        </w:trPr>
        <w:tc>
          <w:tcPr>
            <w:tcW w:w="9245" w:type="dxa"/>
            <w:gridSpan w:val="2"/>
            <w:tcBorders>
              <w:top w:val="single" w:sz="4" w:space="0" w:color="000000"/>
              <w:left w:val="single" w:sz="4" w:space="0" w:color="000000"/>
              <w:bottom w:val="single" w:sz="4" w:space="0" w:color="000000"/>
              <w:right w:val="single" w:sz="4" w:space="0" w:color="000000"/>
            </w:tcBorders>
            <w:vAlign w:val="bottom"/>
          </w:tcPr>
          <w:p w14:paraId="5EF0C128" w14:textId="77777777" w:rsidR="00E74170" w:rsidRDefault="00E74170" w:rsidP="00B96A19">
            <w:pPr>
              <w:spacing w:after="0" w:line="259" w:lineRule="auto"/>
              <w:ind w:left="0" w:firstLine="0"/>
              <w:jc w:val="left"/>
            </w:pPr>
            <w:r>
              <w:t xml:space="preserve">Cena celkem bez DPH slovy: </w:t>
            </w:r>
          </w:p>
        </w:tc>
      </w:tr>
      <w:tr w:rsidR="00E74170" w14:paraId="78A26F1E" w14:textId="77777777" w:rsidTr="00B96A19">
        <w:trPr>
          <w:trHeight w:val="467"/>
        </w:trPr>
        <w:tc>
          <w:tcPr>
            <w:tcW w:w="4355" w:type="dxa"/>
            <w:tcBorders>
              <w:top w:val="single" w:sz="4" w:space="0" w:color="000000"/>
              <w:left w:val="single" w:sz="4" w:space="0" w:color="000000"/>
              <w:bottom w:val="single" w:sz="4" w:space="0" w:color="000000"/>
              <w:right w:val="single" w:sz="4" w:space="0" w:color="000000"/>
            </w:tcBorders>
            <w:vAlign w:val="bottom"/>
          </w:tcPr>
          <w:p w14:paraId="0839F026" w14:textId="77777777" w:rsidR="00E74170" w:rsidRDefault="00E74170" w:rsidP="00B96A19">
            <w:pPr>
              <w:spacing w:after="0" w:line="259" w:lineRule="auto"/>
              <w:ind w:left="0" w:firstLine="0"/>
              <w:jc w:val="left"/>
            </w:pPr>
            <w:r>
              <w:t xml:space="preserve">DPH ve výši 21% </w:t>
            </w:r>
          </w:p>
        </w:tc>
        <w:tc>
          <w:tcPr>
            <w:tcW w:w="4890" w:type="dxa"/>
            <w:tcBorders>
              <w:top w:val="single" w:sz="4" w:space="0" w:color="000000"/>
              <w:left w:val="single" w:sz="4" w:space="0" w:color="000000"/>
              <w:bottom w:val="single" w:sz="4" w:space="0" w:color="000000"/>
              <w:right w:val="single" w:sz="4" w:space="0" w:color="000000"/>
            </w:tcBorders>
            <w:vAlign w:val="bottom"/>
          </w:tcPr>
          <w:p w14:paraId="31BE9D39" w14:textId="77777777" w:rsidR="00E74170" w:rsidRDefault="00E74170" w:rsidP="00B96A19">
            <w:pPr>
              <w:spacing w:after="0" w:line="259" w:lineRule="auto"/>
              <w:ind w:left="0" w:firstLine="0"/>
              <w:jc w:val="right"/>
            </w:pPr>
            <w:r>
              <w:t xml:space="preserve"> </w:t>
            </w:r>
          </w:p>
        </w:tc>
      </w:tr>
      <w:tr w:rsidR="00E74170" w14:paraId="36983377" w14:textId="77777777" w:rsidTr="00B96A19">
        <w:trPr>
          <w:trHeight w:val="467"/>
        </w:trPr>
        <w:tc>
          <w:tcPr>
            <w:tcW w:w="4355" w:type="dxa"/>
            <w:tcBorders>
              <w:top w:val="single" w:sz="4" w:space="0" w:color="000000"/>
              <w:left w:val="single" w:sz="4" w:space="0" w:color="000000"/>
              <w:bottom w:val="single" w:sz="4" w:space="0" w:color="000000"/>
              <w:right w:val="single" w:sz="4" w:space="0" w:color="000000"/>
            </w:tcBorders>
            <w:vAlign w:val="bottom"/>
          </w:tcPr>
          <w:p w14:paraId="0A8DC2D2" w14:textId="77777777" w:rsidR="00E74170" w:rsidRDefault="00E74170" w:rsidP="00B96A19">
            <w:pPr>
              <w:spacing w:after="0" w:line="259" w:lineRule="auto"/>
              <w:ind w:left="0" w:firstLine="0"/>
              <w:jc w:val="left"/>
            </w:pPr>
            <w:r>
              <w:rPr>
                <w:b/>
              </w:rPr>
              <w:t xml:space="preserve">Cena celkem vč. DPH </w:t>
            </w:r>
          </w:p>
        </w:tc>
        <w:tc>
          <w:tcPr>
            <w:tcW w:w="4890" w:type="dxa"/>
            <w:tcBorders>
              <w:top w:val="single" w:sz="4" w:space="0" w:color="000000"/>
              <w:left w:val="single" w:sz="4" w:space="0" w:color="000000"/>
              <w:bottom w:val="single" w:sz="4" w:space="0" w:color="000000"/>
              <w:right w:val="single" w:sz="4" w:space="0" w:color="000000"/>
            </w:tcBorders>
            <w:vAlign w:val="bottom"/>
          </w:tcPr>
          <w:p w14:paraId="7B779B92" w14:textId="77777777" w:rsidR="00E74170" w:rsidRDefault="00E74170" w:rsidP="00B96A19">
            <w:pPr>
              <w:spacing w:after="0" w:line="259" w:lineRule="auto"/>
              <w:ind w:left="0" w:firstLine="0"/>
              <w:jc w:val="right"/>
            </w:pPr>
            <w:r>
              <w:t xml:space="preserve"> </w:t>
            </w:r>
          </w:p>
        </w:tc>
      </w:tr>
    </w:tbl>
    <w:p w14:paraId="07FB26CA" w14:textId="77777777" w:rsidR="00E74170" w:rsidRDefault="00E74170" w:rsidP="00E74170">
      <w:pPr>
        <w:spacing w:after="142"/>
        <w:ind w:left="426" w:firstLine="0"/>
      </w:pPr>
    </w:p>
    <w:p w14:paraId="2FDC5F08" w14:textId="3DBCE2D2" w:rsidR="00AB23F8" w:rsidRPr="00B5792F" w:rsidRDefault="00CF2447" w:rsidP="00AB23F8">
      <w:pPr>
        <w:pStyle w:val="Odstavecseseznamem"/>
        <w:numPr>
          <w:ilvl w:val="0"/>
          <w:numId w:val="4"/>
        </w:numPr>
        <w:autoSpaceDE w:val="0"/>
        <w:autoSpaceDN w:val="0"/>
        <w:adjustRightInd w:val="0"/>
        <w:spacing w:after="120" w:line="240" w:lineRule="auto"/>
      </w:pPr>
      <w:r w:rsidRPr="00B5792F">
        <w:t>Objednatel nebude poskytovat zálohy.</w:t>
      </w:r>
      <w:r w:rsidR="00AB23F8">
        <w:t xml:space="preserve"> Objednatel uhradí zhotoviteli dílo formou jedné faktury. Tato </w:t>
      </w:r>
      <w:r w:rsidR="00AB23F8" w:rsidRPr="00B5792F">
        <w:t>faktura bude vystavena po předání a převzetí díla a bude uhrazena po odstranění všech vad nebo nedodělků zapsaných v protokolu o předání a převzetí díla.</w:t>
      </w:r>
    </w:p>
    <w:p w14:paraId="4B2EE3B3" w14:textId="336225E8" w:rsidR="00CF2447" w:rsidRPr="00B5792F" w:rsidRDefault="00CF2447" w:rsidP="00CF2447">
      <w:pPr>
        <w:pStyle w:val="Odstavecseseznamem"/>
        <w:numPr>
          <w:ilvl w:val="0"/>
          <w:numId w:val="4"/>
        </w:numPr>
        <w:autoSpaceDE w:val="0"/>
        <w:autoSpaceDN w:val="0"/>
        <w:adjustRightInd w:val="0"/>
        <w:spacing w:after="120" w:line="240" w:lineRule="auto"/>
      </w:pPr>
      <w:r w:rsidRPr="00B5792F">
        <w:t xml:space="preserve">Nedílnou součástí předání stavby bude soupis provedených prací, který musí být odsouhlasen objednatelem. </w:t>
      </w:r>
    </w:p>
    <w:p w14:paraId="490BBC98" w14:textId="5E2040C0" w:rsidR="00E74170" w:rsidRPr="00B5792F" w:rsidRDefault="00E74170" w:rsidP="00E74170">
      <w:pPr>
        <w:numPr>
          <w:ilvl w:val="0"/>
          <w:numId w:val="4"/>
        </w:numPr>
        <w:spacing w:after="142"/>
        <w:ind w:hanging="426"/>
      </w:pPr>
      <w:r w:rsidRPr="00B5792F">
        <w:rPr>
          <w:b/>
        </w:rPr>
        <w:t>Zjišťování rozsahu a ceny dílčího plnění se provádí zjišťovacím protokolem, doloženým soupisem provedených prací a dodávek v členění dle specifikace s uvedením minimálně souhrnné položky, jednotkové ceny, množství a výsledné ceny za příslušnou položku.</w:t>
      </w:r>
      <w:r w:rsidRPr="00B5792F">
        <w:t xml:space="preserve"> Podpisem zjišťovacího protokolu</w:t>
      </w:r>
      <w:r w:rsidR="00B5792F">
        <w:br/>
      </w:r>
      <w:r w:rsidRPr="00B5792F">
        <w:t>a soupisu provedených prací zástupci smluvních stran vzniká zhotoviteli právo</w:t>
      </w:r>
      <w:r w:rsidR="00CF2447" w:rsidRPr="00B5792F">
        <w:t xml:space="preserve"> fakturovat odsouhlasenou cenu </w:t>
      </w:r>
      <w:r w:rsidRPr="00B5792F">
        <w:t xml:space="preserve">plnění daňovým dokladem </w:t>
      </w:r>
      <w:r w:rsidR="00000E76" w:rsidRPr="00B5792F">
        <w:t>bez</w:t>
      </w:r>
      <w:r w:rsidRPr="00B5792F">
        <w:t xml:space="preserve"> DPH. </w:t>
      </w:r>
    </w:p>
    <w:p w14:paraId="78E1D6FC" w14:textId="77777777" w:rsidR="004B7AA5" w:rsidRPr="002F6756" w:rsidRDefault="004B7AA5" w:rsidP="00E74170">
      <w:pPr>
        <w:numPr>
          <w:ilvl w:val="0"/>
          <w:numId w:val="4"/>
        </w:numPr>
        <w:spacing w:after="143"/>
        <w:ind w:left="428" w:hanging="428"/>
      </w:pPr>
      <w:r w:rsidRPr="002F6756">
        <w:rPr>
          <w:b/>
        </w:rPr>
        <w:lastRenderedPageBreak/>
        <w:t xml:space="preserve">Jedná se o stavební a montážní práce, </w:t>
      </w:r>
      <w:r w:rsidR="007C4EAC" w:rsidRPr="002F6756">
        <w:rPr>
          <w:b/>
        </w:rPr>
        <w:t xml:space="preserve">objednatel </w:t>
      </w:r>
      <w:r w:rsidRPr="002F6756">
        <w:rPr>
          <w:b/>
        </w:rPr>
        <w:t>je povinen odvést DPH v platné výši.</w:t>
      </w:r>
    </w:p>
    <w:p w14:paraId="0B017A7C" w14:textId="537710C5" w:rsidR="00E74170" w:rsidRDefault="00E74170" w:rsidP="00E74170">
      <w:pPr>
        <w:numPr>
          <w:ilvl w:val="0"/>
          <w:numId w:val="4"/>
        </w:numPr>
        <w:spacing w:after="162"/>
        <w:ind w:hanging="426"/>
      </w:pPr>
      <w:r>
        <w:t xml:space="preserve">Bude-li dílo předáno a převzato s případnými vadami a nedodělky, počne běžet lhůta splatnosti konečné faktury dnem podepsáním protokolu o odstranění vad a nedodělků. </w:t>
      </w:r>
    </w:p>
    <w:p w14:paraId="52C4A11E" w14:textId="348DC6BA" w:rsidR="00E74170" w:rsidRDefault="00B5792F" w:rsidP="00E74170">
      <w:pPr>
        <w:numPr>
          <w:ilvl w:val="0"/>
          <w:numId w:val="4"/>
        </w:numPr>
        <w:spacing w:after="138"/>
        <w:ind w:hanging="426"/>
      </w:pPr>
      <w:r>
        <w:t>K</w:t>
      </w:r>
      <w:r w:rsidR="00E74170">
        <w:t>on</w:t>
      </w:r>
      <w:r w:rsidR="00F514E5">
        <w:t>ečná faktura bude</w:t>
      </w:r>
      <w:r w:rsidR="00E74170">
        <w:t xml:space="preserve"> vystaven</w:t>
      </w:r>
      <w:r w:rsidR="00F514E5">
        <w:t>a</w:t>
      </w:r>
      <w:r w:rsidR="00E74170">
        <w:t xml:space="preserve"> ve </w:t>
      </w:r>
      <w:r>
        <w:t>dvou</w:t>
      </w:r>
      <w:r w:rsidR="00E74170">
        <w:t xml:space="preserve"> vyhotoveních a doručeny objednateli na adresu: </w:t>
      </w:r>
    </w:p>
    <w:p w14:paraId="5C65CCF8" w14:textId="77777777" w:rsidR="00E74170" w:rsidRPr="00A82BAE" w:rsidRDefault="00E74170" w:rsidP="00E74170">
      <w:pPr>
        <w:spacing w:after="0"/>
        <w:ind w:left="1134" w:hanging="10"/>
        <w:rPr>
          <w:b/>
        </w:rPr>
      </w:pPr>
      <w:r>
        <w:rPr>
          <w:b/>
        </w:rPr>
        <w:t>Město Stochov</w:t>
      </w:r>
      <w:r w:rsidRPr="00A82BAE">
        <w:rPr>
          <w:b/>
        </w:rPr>
        <w:t xml:space="preserve"> </w:t>
      </w:r>
    </w:p>
    <w:p w14:paraId="48753477" w14:textId="77777777" w:rsidR="00E74170" w:rsidRDefault="00E74170" w:rsidP="00E74170">
      <w:pPr>
        <w:spacing w:after="0"/>
        <w:ind w:left="1134" w:hanging="10"/>
      </w:pPr>
      <w:r>
        <w:t xml:space="preserve">J. Šípka 486, </w:t>
      </w:r>
    </w:p>
    <w:p w14:paraId="536A820F" w14:textId="77777777" w:rsidR="00E74170" w:rsidRDefault="00E74170" w:rsidP="00E74170">
      <w:pPr>
        <w:spacing w:after="0"/>
        <w:ind w:left="1134" w:hanging="10"/>
      </w:pPr>
      <w:r>
        <w:t>273 03 Stochov</w:t>
      </w:r>
    </w:p>
    <w:p w14:paraId="380C6892" w14:textId="77777777" w:rsidR="00E74170" w:rsidRDefault="00E74170" w:rsidP="00E74170">
      <w:pPr>
        <w:spacing w:after="56"/>
        <w:ind w:left="438" w:hanging="10"/>
      </w:pPr>
    </w:p>
    <w:p w14:paraId="4F146AD3" w14:textId="407DF93C" w:rsidR="00E74170" w:rsidRDefault="00E74170" w:rsidP="00E74170">
      <w:pPr>
        <w:spacing w:after="56"/>
        <w:ind w:left="438" w:hanging="10"/>
      </w:pPr>
      <w:r>
        <w:t xml:space="preserve">nejpozději do 15. dne následujícího měsíce. </w:t>
      </w:r>
      <w:r w:rsidR="00F514E5">
        <w:rPr>
          <w:b/>
        </w:rPr>
        <w:t>Doložena bude</w:t>
      </w:r>
      <w:r>
        <w:rPr>
          <w:b/>
        </w:rPr>
        <w:t xml:space="preserve"> zjišťovacím protokolem a soupisem provedených prací. </w:t>
      </w:r>
    </w:p>
    <w:p w14:paraId="5D530CEC" w14:textId="1DB7083B" w:rsidR="00E74170" w:rsidRDefault="00E74170" w:rsidP="00E74170">
      <w:pPr>
        <w:numPr>
          <w:ilvl w:val="0"/>
          <w:numId w:val="4"/>
        </w:numPr>
        <w:spacing w:after="111"/>
        <w:ind w:hanging="426"/>
      </w:pPr>
      <w:r>
        <w:t xml:space="preserve">Faktura musí mít veškeré náležitosti daňového dokladu ve smyslu § 29 zákona č. 235/2004 Sb., o dani </w:t>
      </w:r>
      <w:r w:rsidR="00B5792F">
        <w:br/>
      </w:r>
      <w:r>
        <w:t xml:space="preserve">z přidané hodnoty, ve znění pozdějších předpisů (dále jen „zákon o DPH“). </w:t>
      </w:r>
    </w:p>
    <w:p w14:paraId="5623A5A1" w14:textId="77777777" w:rsidR="00E74170" w:rsidRDefault="00E74170" w:rsidP="00E74170">
      <w:pPr>
        <w:spacing w:after="5" w:line="250" w:lineRule="auto"/>
        <w:ind w:left="437" w:right="1992" w:hanging="10"/>
      </w:pPr>
      <w:r>
        <w:t xml:space="preserve">Dále musí obsahovat: </w:t>
      </w:r>
    </w:p>
    <w:p w14:paraId="309600E8" w14:textId="77777777" w:rsidR="00E74170" w:rsidRDefault="00E74170" w:rsidP="00E74170">
      <w:pPr>
        <w:spacing w:after="134"/>
        <w:ind w:left="711" w:hanging="283"/>
      </w:pPr>
      <w:r>
        <w:rPr>
          <w:rFonts w:ascii="Segoe UI Symbol" w:eastAsia="Segoe UI Symbol" w:hAnsi="Segoe UI Symbol" w:cs="Segoe UI Symbol"/>
        </w:rPr>
        <w:t>−</w:t>
      </w:r>
      <w:r>
        <w:rPr>
          <w:rFonts w:ascii="Arial" w:eastAsia="Arial" w:hAnsi="Arial" w:cs="Arial"/>
        </w:rPr>
        <w:t xml:space="preserve"> </w:t>
      </w:r>
      <w:r>
        <w:t xml:space="preserve">číslo smlouvy, razítko a podpis oprávněné osoby zhotovitele, stvrzující oprávněnost a formální a věcnou správnost faktury,  </w:t>
      </w:r>
    </w:p>
    <w:p w14:paraId="05ADA1F2" w14:textId="77777777" w:rsidR="00E74170" w:rsidRDefault="00E74170" w:rsidP="00E74170">
      <w:pPr>
        <w:spacing w:after="133"/>
        <w:ind w:left="711" w:hanging="283"/>
      </w:pPr>
      <w:r>
        <w:rPr>
          <w:rFonts w:ascii="Segoe UI Symbol" w:eastAsia="Segoe UI Symbol" w:hAnsi="Segoe UI Symbol" w:cs="Segoe UI Symbol"/>
        </w:rPr>
        <w:t>−</w:t>
      </w:r>
      <w:r>
        <w:rPr>
          <w:rFonts w:ascii="Arial" w:eastAsia="Arial" w:hAnsi="Arial" w:cs="Arial"/>
        </w:rPr>
        <w:t xml:space="preserve"> </w:t>
      </w:r>
      <w:r>
        <w:t xml:space="preserve">údaj o zápisu v obchodním rejstříku nebo v živnostenském rejstříku nebo v registru občanských sdružení u MV ČR, včetně spisové značky, </w:t>
      </w:r>
    </w:p>
    <w:p w14:paraId="712A7656" w14:textId="77777777" w:rsidR="00E74170" w:rsidRDefault="00E74170" w:rsidP="00E74170">
      <w:pPr>
        <w:spacing w:after="142"/>
        <w:ind w:left="711" w:hanging="283"/>
      </w:pPr>
      <w:r>
        <w:rPr>
          <w:rFonts w:ascii="Segoe UI Symbol" w:eastAsia="Segoe UI Symbol" w:hAnsi="Segoe UI Symbol" w:cs="Segoe UI Symbol"/>
        </w:rPr>
        <w:t>−</w:t>
      </w:r>
      <w:r>
        <w:rPr>
          <w:rFonts w:ascii="Arial" w:eastAsia="Arial" w:hAnsi="Arial" w:cs="Arial"/>
        </w:rPr>
        <w:t xml:space="preserve"> </w:t>
      </w:r>
      <w:r>
        <w:t xml:space="preserve">číslo účtu, na který bude poskytnuta úplata, toto číslo bude v souladu se zveřejněným číslem účtu správcem daně pro účely DPH dle § 98 písm. d) zákona o DPH. </w:t>
      </w:r>
    </w:p>
    <w:p w14:paraId="050AAEA4" w14:textId="77777777" w:rsidR="00256523" w:rsidRPr="002F6756" w:rsidRDefault="00C920C1" w:rsidP="00C920C1">
      <w:pPr>
        <w:pStyle w:val="Odstavecseseznamem"/>
        <w:numPr>
          <w:ilvl w:val="0"/>
          <w:numId w:val="18"/>
        </w:numPr>
        <w:spacing w:after="142"/>
        <w:ind w:hanging="220"/>
      </w:pPr>
      <w:r w:rsidRPr="002F6756">
        <w:t>Specifikace prací CZ - CPA</w:t>
      </w:r>
    </w:p>
    <w:p w14:paraId="05DA848D" w14:textId="77777777" w:rsidR="00E74170" w:rsidRDefault="00E74170" w:rsidP="00E74170">
      <w:pPr>
        <w:numPr>
          <w:ilvl w:val="0"/>
          <w:numId w:val="4"/>
        </w:numPr>
        <w:spacing w:after="143"/>
        <w:ind w:hanging="426"/>
      </w:pPr>
      <w:r>
        <w:t xml:space="preserve">V případě, že faktura nebude obsahovat náležitosti uvedené v této smlouvě, je objednatel oprávněn fakturu vrátit zhotoviteli k doplnění. V takovém případě se přeruší plynutí lhůty splatnosti a nová lhůta splatnosti začne plynout od data doručení opravené faktury objednateli. </w:t>
      </w:r>
    </w:p>
    <w:p w14:paraId="2B1BC6D4" w14:textId="68C9FEDC" w:rsidR="00E74170" w:rsidRDefault="00E74170" w:rsidP="00E74170">
      <w:pPr>
        <w:numPr>
          <w:ilvl w:val="0"/>
          <w:numId w:val="4"/>
        </w:numPr>
        <w:spacing w:after="143"/>
        <w:ind w:hanging="426"/>
      </w:pPr>
      <w:r>
        <w:t xml:space="preserve">Cenu díla je možno v průběhu plnění této veřejné zakázky změnit v případě, že dojde ke změnám daňových právních předpisů, které budou mít prokazatelný vliv na výši nabídkové (fakturované) ceny, a to zejména </w:t>
      </w:r>
      <w:r w:rsidR="00F514E5">
        <w:br/>
      </w:r>
      <w:r>
        <w:t>v případě změny sazby daně z přidané hodnoty. Změna ceny díla bude pro tento případ řešena dodatkem</w:t>
      </w:r>
      <w:r w:rsidR="00F514E5">
        <w:br/>
      </w:r>
      <w:r>
        <w:t xml:space="preserve">ke smlouvě. </w:t>
      </w:r>
    </w:p>
    <w:p w14:paraId="63A76FEE" w14:textId="77777777" w:rsidR="00E74170" w:rsidRDefault="00E74170" w:rsidP="00E74170">
      <w:pPr>
        <w:numPr>
          <w:ilvl w:val="0"/>
          <w:numId w:val="4"/>
        </w:numPr>
        <w:spacing w:after="141"/>
        <w:ind w:hanging="426"/>
      </w:pPr>
      <w:r>
        <w:t xml:space="preserve">Pokud nebude faktura vystavena v souladu se smlouvou, bude vrácena zhotoviteli bez proplacení nejpozději do termínu splatnosti nesprávně vystavené nebo neúplné faktury. Objednatel se v takovém případě neocitne v prodlení až do uplynutí lhůty splatnosti náhradní správné a úplné faktury. </w:t>
      </w:r>
    </w:p>
    <w:p w14:paraId="297DF127" w14:textId="77777777" w:rsidR="00E74170" w:rsidRDefault="00E74170" w:rsidP="00E74170">
      <w:pPr>
        <w:numPr>
          <w:ilvl w:val="0"/>
          <w:numId w:val="4"/>
        </w:numPr>
        <w:spacing w:after="143"/>
        <w:ind w:hanging="426"/>
      </w:pPr>
      <w:r>
        <w:t xml:space="preserve">Objednatel uhradí fakturu zhotovitele do </w:t>
      </w:r>
      <w:r w:rsidR="003A4F2A" w:rsidRPr="002F6756">
        <w:t>30</w:t>
      </w:r>
      <w:r>
        <w:t xml:space="preserve"> dnů po jejím obdržení převodem na účet zhotovitele vedeného v záhlaví smlouvy. Dnem úhrady se rozumí den odepsání fakturované částky z účtu objednatele ve prospěch účtu zhotovitele uvedeného v záhlaví smlouvy. </w:t>
      </w:r>
    </w:p>
    <w:p w14:paraId="5F992A07" w14:textId="1C0B0295" w:rsidR="00E74170" w:rsidRDefault="00E74170" w:rsidP="00E74170">
      <w:pPr>
        <w:numPr>
          <w:ilvl w:val="0"/>
          <w:numId w:val="4"/>
        </w:numPr>
        <w:spacing w:after="143"/>
        <w:ind w:hanging="426"/>
      </w:pPr>
      <w:r>
        <w:t xml:space="preserve">Smluvní pokuta nebo náhrada škody uplatněná objednatelem je splatná do </w:t>
      </w:r>
      <w:r w:rsidR="00407A14">
        <w:t>21</w:t>
      </w:r>
      <w:r>
        <w:t xml:space="preserve"> dnů po obdržení písemné výzvy převodem na účet objednatele, specifikovaný ve výzvě. Dnem úhrady se rozumí den odepsání smluvní pokuty z účtu zhotovitele ve prospěch účtu objednatele. </w:t>
      </w:r>
    </w:p>
    <w:p w14:paraId="11EE259D" w14:textId="77777777" w:rsidR="00AC1C04" w:rsidRDefault="00AC1C04">
      <w:pPr>
        <w:spacing w:after="0" w:line="259" w:lineRule="auto"/>
        <w:ind w:left="2" w:firstLine="0"/>
        <w:jc w:val="left"/>
      </w:pPr>
    </w:p>
    <w:p w14:paraId="7825AE0E" w14:textId="77777777" w:rsidR="00AC1C04" w:rsidRDefault="00E77EB6">
      <w:pPr>
        <w:pStyle w:val="Nadpis1"/>
        <w:ind w:right="304"/>
      </w:pPr>
      <w:r>
        <w:rPr>
          <w:u w:val="none"/>
        </w:rPr>
        <w:t>VI.</w:t>
      </w:r>
      <w:r>
        <w:rPr>
          <w:rFonts w:ascii="Arial" w:eastAsia="Arial" w:hAnsi="Arial" w:cs="Arial"/>
          <w:u w:val="none"/>
        </w:rPr>
        <w:t xml:space="preserve"> </w:t>
      </w:r>
      <w:r>
        <w:t>Další povinnosti a závazky zhotovitele</w:t>
      </w:r>
      <w:r>
        <w:rPr>
          <w:u w:val="none"/>
        </w:rPr>
        <w:t xml:space="preserve"> </w:t>
      </w:r>
    </w:p>
    <w:p w14:paraId="58934DDD" w14:textId="77777777" w:rsidR="00AC1C04" w:rsidRDefault="00E77EB6">
      <w:pPr>
        <w:spacing w:after="45" w:line="259" w:lineRule="auto"/>
        <w:ind w:left="2" w:firstLine="0"/>
        <w:jc w:val="left"/>
      </w:pPr>
      <w:r>
        <w:t xml:space="preserve"> </w:t>
      </w:r>
    </w:p>
    <w:p w14:paraId="261EFE04" w14:textId="77777777" w:rsidR="00405A74" w:rsidRDefault="00405A74" w:rsidP="00405A74">
      <w:pPr>
        <w:numPr>
          <w:ilvl w:val="0"/>
          <w:numId w:val="5"/>
        </w:numPr>
        <w:ind w:hanging="426"/>
      </w:pPr>
      <w:r>
        <w:t xml:space="preserve">Zhotovitel je povinen provést dílo kompletně ve sjednaném rozsahu, kvalitě a dohodnutém termínu. Kvalita prováděných prací bude odpovídat systému jakosti ČSN ISO. Veškeré materiály a dodávky ke zhotovení díla zajistí zhotovitel tak, aby odpovídaly platným technickým normám, dohodnutým podmínkám a projektové dokumentaci. </w:t>
      </w:r>
    </w:p>
    <w:p w14:paraId="0E03940E" w14:textId="33CF030F" w:rsidR="00133D68" w:rsidRDefault="00405A74" w:rsidP="00405A74">
      <w:pPr>
        <w:numPr>
          <w:ilvl w:val="0"/>
          <w:numId w:val="5"/>
        </w:numPr>
        <w:spacing w:after="143"/>
        <w:ind w:hanging="426"/>
      </w:pPr>
      <w:r>
        <w:t>Zhotovitel se bude při své činnosti řídit ujednáními této smlouvy, výchozími podklady objednatele, jeho pokyny</w:t>
      </w:r>
      <w:r w:rsidR="00133D68">
        <w:t xml:space="preserve"> vč. zápisů objednatele do stavebního deníku</w:t>
      </w:r>
      <w:r>
        <w:t>, zápisy a dohodami na úrovni statutárních orgánů</w:t>
      </w:r>
      <w:r w:rsidR="00F514E5">
        <w:br/>
      </w:r>
      <w:r>
        <w:t>a rozhodnutími</w:t>
      </w:r>
      <w:r w:rsidR="00133D68">
        <w:t xml:space="preserve"> a</w:t>
      </w:r>
      <w:r>
        <w:t xml:space="preserve"> vyjádřeními </w:t>
      </w:r>
      <w:r w:rsidR="00133D68">
        <w:t xml:space="preserve">veřejnoprávních orgánů. </w:t>
      </w:r>
    </w:p>
    <w:p w14:paraId="3A53A432" w14:textId="7D6DAC0F" w:rsidR="00405A74" w:rsidRPr="002F6756" w:rsidRDefault="00405A74" w:rsidP="00405A74">
      <w:pPr>
        <w:numPr>
          <w:ilvl w:val="0"/>
          <w:numId w:val="5"/>
        </w:numPr>
        <w:spacing w:after="143"/>
        <w:ind w:hanging="426"/>
      </w:pPr>
      <w:r>
        <w:lastRenderedPageBreak/>
        <w:t xml:space="preserve">Zhotovitel odpovídá za dodržování předpisů o bezpečnosti práce, požárních, hygienických a ekologických </w:t>
      </w:r>
      <w:r w:rsidRPr="002F6756">
        <w:t xml:space="preserve">předpisů na staveništi. Zhotovitel je povinen se řídit pokyny koordinátora BOZP. </w:t>
      </w:r>
      <w:r w:rsidR="00AB23F8">
        <w:t>Zhotovitel provede dílo dle platných předpisů a norem.</w:t>
      </w:r>
    </w:p>
    <w:p w14:paraId="35CED41A" w14:textId="77777777" w:rsidR="00405A74" w:rsidRPr="002F6756" w:rsidRDefault="00405A74" w:rsidP="00405A74">
      <w:pPr>
        <w:numPr>
          <w:ilvl w:val="0"/>
          <w:numId w:val="5"/>
        </w:numPr>
        <w:spacing w:after="162"/>
        <w:ind w:hanging="426"/>
      </w:pPr>
      <w:r w:rsidRPr="002F6756">
        <w:t xml:space="preserve">Zhotovitel se náležitě seznámil s projektovou dokumentací stavby a se všemi podmínkami a je mu znám aktuální stav předmětné stavební akce, souhlasí se všemi podmínkami stanovenými ve výzvě a v zadávací dokumentaci a při realizaci prací bude postupovat striktně podle zpracované projektové dokumentace, kdy jakékoliv odchylky musí být předem konzultovány se zadavatelem. </w:t>
      </w:r>
      <w:r w:rsidR="00D876A7" w:rsidRPr="002F6756">
        <w:t xml:space="preserve">Všechny změny musí být od </w:t>
      </w:r>
      <w:r w:rsidR="007D1E7B" w:rsidRPr="002F6756">
        <w:t>objednat</w:t>
      </w:r>
      <w:r w:rsidR="007F2A6D" w:rsidRPr="002F6756">
        <w:t>e</w:t>
      </w:r>
      <w:r w:rsidR="007D1E7B" w:rsidRPr="002F6756">
        <w:t>le</w:t>
      </w:r>
      <w:r w:rsidR="00D876A7" w:rsidRPr="002F6756">
        <w:t xml:space="preserve"> písemně odsouhlaseny a potvrzeny.</w:t>
      </w:r>
    </w:p>
    <w:p w14:paraId="5AABBD4A" w14:textId="77777777" w:rsidR="00405A74" w:rsidRDefault="00405A74" w:rsidP="00405A74">
      <w:pPr>
        <w:numPr>
          <w:ilvl w:val="0"/>
          <w:numId w:val="5"/>
        </w:numPr>
        <w:spacing w:after="145"/>
        <w:ind w:hanging="426"/>
      </w:pPr>
      <w:r>
        <w:t xml:space="preserve">Zhotovitel je povinen seznámit se s rozmístěním inženýrských sítí a zajistit, aby nedošlo k jejich poškození. </w:t>
      </w:r>
    </w:p>
    <w:p w14:paraId="0989A38B" w14:textId="77777777" w:rsidR="00405A74" w:rsidRDefault="00405A74" w:rsidP="00405A74">
      <w:pPr>
        <w:numPr>
          <w:ilvl w:val="0"/>
          <w:numId w:val="5"/>
        </w:numPr>
        <w:spacing w:after="141"/>
        <w:ind w:hanging="426"/>
      </w:pPr>
      <w:r>
        <w:t xml:space="preserve">Zhotovitel si vyjedná na své náklady potřebné vstupy na staveniště přes všechny potřebné pozemky včetně soukromých. </w:t>
      </w:r>
    </w:p>
    <w:p w14:paraId="0053AEF1" w14:textId="1E63259A" w:rsidR="00405A74" w:rsidRDefault="00405A74" w:rsidP="00405A74">
      <w:pPr>
        <w:numPr>
          <w:ilvl w:val="0"/>
          <w:numId w:val="5"/>
        </w:numPr>
        <w:spacing w:after="143"/>
        <w:ind w:hanging="426"/>
      </w:pPr>
      <w:r>
        <w:t>Zhotovitel si sám zajistí zařízení staveniště a jeho provoz. Po dokončení díla zhotovitel vyklidí staveniště</w:t>
      </w:r>
      <w:r w:rsidR="00B5792F">
        <w:br/>
      </w:r>
      <w:r>
        <w:t xml:space="preserve">a uvede dotčené pozemky do původního nebo projektem předepsaného stavu, a to nejpozději do 15 dnů od předání a převzetí díla ve smyslu článku IX., pokud se smluvní strany nedohodnou jinak. O předání staveniště bude sepsán protokol podepsaný zástupci obou smluvních stran. </w:t>
      </w:r>
    </w:p>
    <w:p w14:paraId="256B03CE" w14:textId="77777777" w:rsidR="00405A74" w:rsidRDefault="00405A74" w:rsidP="00405A74">
      <w:pPr>
        <w:numPr>
          <w:ilvl w:val="0"/>
          <w:numId w:val="5"/>
        </w:numPr>
        <w:spacing w:after="141"/>
        <w:ind w:hanging="426"/>
      </w:pPr>
      <w:r>
        <w:t xml:space="preserve">Zařízení staveniště a stavba budou označeny informační tabulí, která bude obsahovat tyto údaje: jméno stavby, délka realizace, kontakt na objednatele a zhotovitele, účel stavby. </w:t>
      </w:r>
    </w:p>
    <w:p w14:paraId="157DCEC8" w14:textId="77777777" w:rsidR="00405A74" w:rsidRPr="002F6756" w:rsidRDefault="00405A74" w:rsidP="00405A74">
      <w:pPr>
        <w:numPr>
          <w:ilvl w:val="0"/>
          <w:numId w:val="5"/>
        </w:numPr>
        <w:spacing w:after="143"/>
        <w:ind w:hanging="426"/>
      </w:pPr>
      <w:r w:rsidRPr="002F6756">
        <w:t xml:space="preserve">Zhotovitel zajistí účast svých odpovědných zástupců na pravidelných kontrolních dnech, jejichž termíny budou písemně </w:t>
      </w:r>
      <w:r w:rsidR="00BD2BFE" w:rsidRPr="002F6756">
        <w:t xml:space="preserve">stanoveny objednatelem </w:t>
      </w:r>
      <w:r w:rsidR="00F60A5D" w:rsidRPr="002F6756">
        <w:t xml:space="preserve">v zápise o předání staveniště. </w:t>
      </w:r>
    </w:p>
    <w:p w14:paraId="16728176" w14:textId="77777777" w:rsidR="00405A74" w:rsidRDefault="00405A74" w:rsidP="00405A74">
      <w:pPr>
        <w:numPr>
          <w:ilvl w:val="0"/>
          <w:numId w:val="5"/>
        </w:numPr>
        <w:spacing w:after="141"/>
        <w:ind w:hanging="426"/>
      </w:pPr>
      <w:r>
        <w:t>Zhotovitel zhotoví dílo svým jménem a na vlastní odpovědnost. Provedením části díla může zhotovitel pověřit třetí osobu (</w:t>
      </w:r>
      <w:r w:rsidR="001E37F6">
        <w:t>pod</w:t>
      </w:r>
      <w:r>
        <w:t xml:space="preserve">dodavatele). Za výsledek těchto činností však odpovídá objednateli stejně, jako by je provedl sám. Případná změna </w:t>
      </w:r>
      <w:r w:rsidR="001E37F6">
        <w:t>pod</w:t>
      </w:r>
      <w:r>
        <w:t>dodavatele musí být písemně odsouhlasena objednatelem. V případě, kdy byla kvalifikace v zadávacím řízení veřejné zakázky dle čl. I. smlouvy</w:t>
      </w:r>
      <w:r w:rsidR="001E37F6">
        <w:t xml:space="preserve"> prokázána i prostřednictvím pod</w:t>
      </w:r>
      <w:r>
        <w:t xml:space="preserve">dodavatele, je nový </w:t>
      </w:r>
      <w:r w:rsidR="001E37F6">
        <w:t>pod</w:t>
      </w:r>
      <w:r>
        <w:t xml:space="preserve">dodavatel povinen prokázat kvalifikaci ve stejném rozsahu jako </w:t>
      </w:r>
      <w:r w:rsidR="001E37F6">
        <w:t>pod</w:t>
      </w:r>
      <w:r>
        <w:t xml:space="preserve">dodavatel předchozí. Zhotovitel dále odpovídá za to, že třetí osoba pověřená zhotovitelem k provedení části díla provede tuto část díla vlastními silami bez využití dalších </w:t>
      </w:r>
      <w:r w:rsidR="001E37F6">
        <w:t>pod</w:t>
      </w:r>
      <w:r>
        <w:t xml:space="preserve">dodavatelů. Případná změna </w:t>
      </w:r>
      <w:r w:rsidR="001E37F6">
        <w:t>pod</w:t>
      </w:r>
      <w:r>
        <w:t xml:space="preserve">dodavatele podléhá schválení objednatelem. </w:t>
      </w:r>
    </w:p>
    <w:p w14:paraId="41DD4530" w14:textId="77777777" w:rsidR="00405A74" w:rsidRDefault="00405A74" w:rsidP="00405A74">
      <w:pPr>
        <w:numPr>
          <w:ilvl w:val="0"/>
          <w:numId w:val="5"/>
        </w:numPr>
        <w:spacing w:after="143"/>
        <w:ind w:hanging="426"/>
      </w:pPr>
      <w:r>
        <w:t xml:space="preserve">Zhotovitel bude řádně denně udržovat komunikace v bezprostředním okolí staveniště, neprodleně odstraní veškerá jejich znečištění a poškození. </w:t>
      </w:r>
    </w:p>
    <w:p w14:paraId="60B41A8D" w14:textId="5DE4CF3D" w:rsidR="00405A74" w:rsidRDefault="00405A74" w:rsidP="00405A74">
      <w:pPr>
        <w:numPr>
          <w:ilvl w:val="0"/>
          <w:numId w:val="5"/>
        </w:numPr>
        <w:ind w:hanging="426"/>
      </w:pPr>
      <w:r>
        <w:t>Zhotovitel je povinen v průběhu provádění díla respektovat zvláštní podmínky týkající se produkcí</w:t>
      </w:r>
      <w:r w:rsidR="00B5792F">
        <w:br/>
      </w:r>
      <w:r>
        <w:t xml:space="preserve"> a nakládání s odpady, provést veškerá opatření proti úniku látek, které mohou ohrozit jakost povrchových nebo podzemních vod (zejména ropných látek). Dojde-li k úniku těchto látek, je zhotovitel povinen provést na vlastní náklady taková opatření, která zabrání znečištění povrchových nebo podzemních vod těmito látkami. Dále je zhotovitel povinen respektovat podzemní i nadzemní zařízení a učinit taková opatření, aby nedošlo k jejich poškození. </w:t>
      </w:r>
    </w:p>
    <w:p w14:paraId="786B8470" w14:textId="77777777" w:rsidR="00405A74" w:rsidRDefault="00405A74" w:rsidP="00405A74">
      <w:pPr>
        <w:numPr>
          <w:ilvl w:val="0"/>
          <w:numId w:val="5"/>
        </w:numPr>
        <w:spacing w:after="143"/>
        <w:ind w:hanging="426"/>
      </w:pPr>
      <w:r>
        <w:t xml:space="preserve">Zhotovitel je v rámci provádění díla v postavení původce odpadů ve smyslu ust. § 4 odst. 1 písm. w) zákona č. 185/2001 Sb., o odpadech a o změně některých dalších zákonů. </w:t>
      </w:r>
    </w:p>
    <w:p w14:paraId="4FC4A822" w14:textId="35F469F6" w:rsidR="00405A74" w:rsidRDefault="00405A74" w:rsidP="00405A74">
      <w:pPr>
        <w:numPr>
          <w:ilvl w:val="0"/>
          <w:numId w:val="5"/>
        </w:numPr>
        <w:spacing w:after="143"/>
        <w:ind w:hanging="426"/>
      </w:pPr>
      <w:r>
        <w:t>Zhotovitel musí před zakrytím prací, u kterých nelze po zakrytí prověřit jejich kvalitu a vlastní provedení, vyzvat písemně objednatele alespoň tři dny předem k jejich kontrole. Nedostaví-li se zástupce objednatele</w:t>
      </w:r>
      <w:r w:rsidR="00B5792F">
        <w:br/>
      </w:r>
      <w:r>
        <w:t xml:space="preserve"> v uvedené lhůtě a bude požadovat dodatečné odkrytí těchto prací, je zhotovitel povinen toto odkrytí provést na náklady objednatele, popřípadě své náklady, pokud se zjistí, že zakryté práce nebyly řádně provedeny. </w:t>
      </w:r>
    </w:p>
    <w:p w14:paraId="46730C79" w14:textId="77777777" w:rsidR="00405A74" w:rsidRDefault="00405A74" w:rsidP="00405A74">
      <w:pPr>
        <w:numPr>
          <w:ilvl w:val="0"/>
          <w:numId w:val="5"/>
        </w:numPr>
        <w:spacing w:after="143"/>
        <w:ind w:hanging="426"/>
      </w:pPr>
      <w:r>
        <w:t xml:space="preserve">Zhotovitel splní povinnosti podle této smlouvy dokončením a předáním předmětu díla objednateli ve smyslu ustanovení čl. IX. </w:t>
      </w:r>
    </w:p>
    <w:p w14:paraId="46B25BEB" w14:textId="77777777" w:rsidR="00405A74" w:rsidRDefault="00405A74" w:rsidP="00405A74">
      <w:pPr>
        <w:numPr>
          <w:ilvl w:val="0"/>
          <w:numId w:val="5"/>
        </w:numPr>
        <w:ind w:hanging="426"/>
      </w:pPr>
      <w:r>
        <w:t xml:space="preserve">Zhotovitel je povinen předložit objednateli seznam poddodavatelů veřejné zakázky v souladu s ust. § 105 zákona. </w:t>
      </w:r>
    </w:p>
    <w:p w14:paraId="437D17AB" w14:textId="77777777" w:rsidR="007D1E7B" w:rsidRPr="002F6756" w:rsidRDefault="007D1E7B" w:rsidP="00405A74">
      <w:pPr>
        <w:numPr>
          <w:ilvl w:val="0"/>
          <w:numId w:val="5"/>
        </w:numPr>
        <w:ind w:hanging="426"/>
      </w:pPr>
      <w:r w:rsidRPr="002F6756">
        <w:t xml:space="preserve">Zhotovitel není oprávněn postoupit pohledávky vůči objednateli dle této smlouvy na </w:t>
      </w:r>
      <w:r w:rsidR="00744BE5" w:rsidRPr="002F6756">
        <w:t>třetí</w:t>
      </w:r>
      <w:r w:rsidRPr="002F6756">
        <w:t xml:space="preserve"> osobu</w:t>
      </w:r>
      <w:r w:rsidR="00F63B17" w:rsidRPr="002F6756">
        <w:t>, popř. též zastav</w:t>
      </w:r>
      <w:r w:rsidR="00744BE5" w:rsidRPr="002F6756">
        <w:t>it tyto pohledávky ve prospěch třetí</w:t>
      </w:r>
      <w:r w:rsidR="00F63B17" w:rsidRPr="002F6756">
        <w:t xml:space="preserve"> osoby.</w:t>
      </w:r>
    </w:p>
    <w:p w14:paraId="3101D809" w14:textId="4E3A5043" w:rsidR="00421170" w:rsidRPr="002F6756" w:rsidRDefault="00421170" w:rsidP="00405A74">
      <w:pPr>
        <w:numPr>
          <w:ilvl w:val="0"/>
          <w:numId w:val="5"/>
        </w:numPr>
        <w:ind w:hanging="426"/>
      </w:pPr>
      <w:r w:rsidRPr="002F6756">
        <w:t>Zhotovitel souhlasí s právem objednatele započíst jednostranným právním úkonem splatnou nebo</w:t>
      </w:r>
      <w:r w:rsidR="00B5792F">
        <w:br/>
      </w:r>
      <w:r w:rsidRPr="002F6756">
        <w:t xml:space="preserve">i nesplatnou peněžitou pohledávku za zhotovitelem proti jakékoliv peněžité pohledávce zhotovitele bez </w:t>
      </w:r>
      <w:r w:rsidRPr="002F6756">
        <w:lastRenderedPageBreak/>
        <w:t>ohledu na právní vztah, ze kterého vyplývá. Objednatel je oprávněn jednostranně započíst své pohledávky</w:t>
      </w:r>
      <w:r w:rsidR="00F514E5">
        <w:br/>
      </w:r>
      <w:r w:rsidRPr="002F6756">
        <w:t xml:space="preserve">i proti takovým pohledávkám zhotovitele, které nejsou dosud splatné nebo které jsou již promlčené. </w:t>
      </w:r>
    </w:p>
    <w:p w14:paraId="659C8BD7" w14:textId="6E997289" w:rsidR="00AF28A9" w:rsidRPr="002F6756" w:rsidRDefault="00E77EB6">
      <w:pPr>
        <w:spacing w:after="0" w:line="259" w:lineRule="auto"/>
        <w:ind w:left="2" w:firstLine="0"/>
        <w:jc w:val="left"/>
      </w:pPr>
      <w:r w:rsidRPr="002F6756">
        <w:t xml:space="preserve"> </w:t>
      </w:r>
    </w:p>
    <w:p w14:paraId="054F558B" w14:textId="77777777" w:rsidR="00AC1C04" w:rsidRPr="002F6756" w:rsidRDefault="00E77EB6">
      <w:pPr>
        <w:pStyle w:val="Nadpis1"/>
        <w:ind w:right="389"/>
      </w:pPr>
      <w:r w:rsidRPr="002F6756">
        <w:rPr>
          <w:u w:val="none"/>
        </w:rPr>
        <w:t>VII.</w:t>
      </w:r>
      <w:r w:rsidRPr="002F6756">
        <w:rPr>
          <w:rFonts w:ascii="Arial" w:eastAsia="Arial" w:hAnsi="Arial" w:cs="Arial"/>
          <w:u w:val="none"/>
        </w:rPr>
        <w:t xml:space="preserve"> </w:t>
      </w:r>
      <w:r w:rsidRPr="002F6756">
        <w:t>Další práva a povinnosti objednatele</w:t>
      </w:r>
      <w:r w:rsidRPr="002F6756">
        <w:rPr>
          <w:u w:val="none"/>
        </w:rPr>
        <w:t xml:space="preserve"> </w:t>
      </w:r>
    </w:p>
    <w:p w14:paraId="4F916CB8" w14:textId="77777777" w:rsidR="00AC1C04" w:rsidRPr="002F6756" w:rsidRDefault="00E77EB6">
      <w:pPr>
        <w:spacing w:after="46" w:line="259" w:lineRule="auto"/>
        <w:ind w:left="2" w:firstLine="0"/>
        <w:jc w:val="left"/>
      </w:pPr>
      <w:r w:rsidRPr="002F6756">
        <w:t xml:space="preserve"> </w:t>
      </w:r>
    </w:p>
    <w:p w14:paraId="1904A3AA" w14:textId="77777777" w:rsidR="00405A74" w:rsidRPr="002F6756" w:rsidRDefault="00405A74" w:rsidP="00405A74">
      <w:pPr>
        <w:numPr>
          <w:ilvl w:val="0"/>
          <w:numId w:val="6"/>
        </w:numPr>
        <w:ind w:hanging="426"/>
      </w:pPr>
      <w:r w:rsidRPr="002F6756">
        <w:t xml:space="preserve">Objednatel předá protokolárně zhotoviteli staveniště do </w:t>
      </w:r>
      <w:r w:rsidR="00133D68" w:rsidRPr="002F6756">
        <w:t>5</w:t>
      </w:r>
      <w:r w:rsidRPr="002F6756">
        <w:t xml:space="preserve"> pracovních dnů od podpisu této smlouvy oběma smluvními stranami. Při předání staveniště dále objednatel předá zhotoviteli: </w:t>
      </w:r>
    </w:p>
    <w:p w14:paraId="62077BE9" w14:textId="0753CFB8" w:rsidR="00405A74" w:rsidRDefault="00405A74" w:rsidP="00870EA7">
      <w:pPr>
        <w:spacing w:after="29"/>
        <w:ind w:left="362" w:right="6" w:firstLine="0"/>
      </w:pPr>
      <w:r>
        <w:rPr>
          <w:rFonts w:ascii="Segoe UI Symbol" w:eastAsia="Segoe UI Symbol" w:hAnsi="Segoe UI Symbol" w:cs="Segoe UI Symbol"/>
        </w:rPr>
        <w:t>−</w:t>
      </w:r>
      <w:r>
        <w:rPr>
          <w:rFonts w:ascii="Arial" w:eastAsia="Arial" w:hAnsi="Arial" w:cs="Arial"/>
        </w:rPr>
        <w:t xml:space="preserve"> </w:t>
      </w:r>
      <w:r>
        <w:t>příslušná povolení ke stavbě dle zadávací dokumentace</w:t>
      </w:r>
      <w:r w:rsidR="00870EA7">
        <w:t xml:space="preserve">, </w:t>
      </w:r>
      <w:r>
        <w:t>příslušnou projektovou dokumentaci v</w:t>
      </w:r>
      <w:r w:rsidR="00870EA7">
        <w:t xml:space="preserve"> jednom</w:t>
      </w:r>
      <w:r>
        <w:t xml:space="preserve"> vyhotovení. </w:t>
      </w:r>
    </w:p>
    <w:p w14:paraId="54297A9A" w14:textId="77777777" w:rsidR="00405A74" w:rsidRDefault="00405A74" w:rsidP="00405A74">
      <w:pPr>
        <w:numPr>
          <w:ilvl w:val="0"/>
          <w:numId w:val="6"/>
        </w:numPr>
        <w:spacing w:after="60" w:line="250" w:lineRule="auto"/>
        <w:ind w:hanging="426"/>
      </w:pPr>
      <w:r>
        <w:t xml:space="preserve">Objednatel je oprávněn: </w:t>
      </w:r>
    </w:p>
    <w:p w14:paraId="5651416F" w14:textId="77777777" w:rsidR="00405A74" w:rsidRDefault="00405A74" w:rsidP="00405A74">
      <w:pPr>
        <w:numPr>
          <w:ilvl w:val="1"/>
          <w:numId w:val="6"/>
        </w:numPr>
        <w:ind w:left="853" w:hanging="425"/>
      </w:pPr>
      <w:r>
        <w:t xml:space="preserve">Provádět průběžnou kontrolu plnění předmětu smlouvy. </w:t>
      </w:r>
    </w:p>
    <w:p w14:paraId="064810DA" w14:textId="77777777" w:rsidR="00405A74" w:rsidRDefault="00405A74" w:rsidP="00405A74">
      <w:pPr>
        <w:numPr>
          <w:ilvl w:val="1"/>
          <w:numId w:val="6"/>
        </w:numPr>
        <w:ind w:left="853" w:hanging="425"/>
      </w:pPr>
      <w:r>
        <w:t xml:space="preserve">Nejméně jednou za týden pořádat kontrolní den za účelem kontroly plnění smlouvy za účasti zástupců zhotovitele a pořizovat zápisy z kontrolních dnů. </w:t>
      </w:r>
    </w:p>
    <w:p w14:paraId="15BB204A" w14:textId="77777777" w:rsidR="00405A74" w:rsidRDefault="00405A74" w:rsidP="00405A74">
      <w:pPr>
        <w:numPr>
          <w:ilvl w:val="1"/>
          <w:numId w:val="6"/>
        </w:numPr>
        <w:ind w:left="853" w:hanging="425"/>
      </w:pPr>
      <w:r>
        <w:t xml:space="preserve">Písemně vyzvat zhotovitele k poskytnutí náhradního plnění nebo odstranění závad v plnění předmětu této smlouvy a určit termín pro poskytnutí náhradního plnění nebo odstranění závad. </w:t>
      </w:r>
    </w:p>
    <w:p w14:paraId="46D266FD" w14:textId="77777777" w:rsidR="00405A74" w:rsidRDefault="00405A74" w:rsidP="00405A74">
      <w:pPr>
        <w:numPr>
          <w:ilvl w:val="1"/>
          <w:numId w:val="6"/>
        </w:numPr>
        <w:ind w:left="853" w:hanging="425"/>
      </w:pPr>
      <w:r>
        <w:t xml:space="preserve">Přijímat opatření v kompetenci objednatele k zajištění předmětu plnění. </w:t>
      </w:r>
    </w:p>
    <w:p w14:paraId="10C5C2EB" w14:textId="3A66FAA6" w:rsidR="00405A74" w:rsidRDefault="00405A74" w:rsidP="00405A74">
      <w:pPr>
        <w:numPr>
          <w:ilvl w:val="0"/>
          <w:numId w:val="6"/>
        </w:numPr>
        <w:spacing w:after="78"/>
        <w:ind w:hanging="426"/>
      </w:pPr>
      <w:r>
        <w:t>Vlastníkem stavby je od počátku objednatel. Objednatel má rovněž vlastnické právo ke všem věcem</w:t>
      </w:r>
      <w:r w:rsidR="00B5792F">
        <w:br/>
      </w:r>
      <w:r>
        <w:t>k provedení díla, které zhotovitel opatřil a dodal na místo provedení díla. Objednatel nepřevede vlastnické právo ke zhotovené stavbě na třetí osobu před podpisem protokolu o předání a převzetí stavby.</w:t>
      </w:r>
      <w:r>
        <w:rPr>
          <w:rFonts w:ascii="Arial" w:eastAsia="Arial" w:hAnsi="Arial" w:cs="Arial"/>
          <w:sz w:val="20"/>
        </w:rPr>
        <w:t xml:space="preserve"> </w:t>
      </w:r>
      <w:r>
        <w:t xml:space="preserve"> </w:t>
      </w:r>
    </w:p>
    <w:p w14:paraId="0DD35E08" w14:textId="77777777" w:rsidR="00405A74" w:rsidRDefault="00405A74" w:rsidP="00405A74">
      <w:pPr>
        <w:numPr>
          <w:ilvl w:val="0"/>
          <w:numId w:val="6"/>
        </w:numPr>
        <w:ind w:hanging="426"/>
      </w:pPr>
      <w:r>
        <w:t xml:space="preserve">Objednatel je povinen provedené dílo prosté vad a nedodělků převzít a zaplatit dohodnutou cenu díla. </w:t>
      </w:r>
    </w:p>
    <w:p w14:paraId="00CB1647" w14:textId="77777777" w:rsidR="00AC1C04" w:rsidRDefault="00E77EB6">
      <w:pPr>
        <w:spacing w:after="0" w:line="259" w:lineRule="auto"/>
        <w:ind w:left="2" w:firstLine="0"/>
        <w:jc w:val="left"/>
      </w:pPr>
      <w:r>
        <w:t xml:space="preserve">  </w:t>
      </w:r>
    </w:p>
    <w:p w14:paraId="0A224C35" w14:textId="77777777" w:rsidR="00AC1C04" w:rsidRDefault="00E77EB6">
      <w:pPr>
        <w:spacing w:after="0" w:line="259" w:lineRule="auto"/>
        <w:ind w:left="2235" w:firstLine="0"/>
        <w:jc w:val="left"/>
      </w:pPr>
      <w:r>
        <w:rPr>
          <w:b/>
        </w:rPr>
        <w:t>VIII.</w:t>
      </w:r>
      <w:r>
        <w:rPr>
          <w:rFonts w:ascii="Arial" w:eastAsia="Arial" w:hAnsi="Arial" w:cs="Arial"/>
          <w:b/>
        </w:rPr>
        <w:t xml:space="preserve"> </w:t>
      </w:r>
      <w:r>
        <w:rPr>
          <w:b/>
          <w:u w:val="single" w:color="000000"/>
        </w:rPr>
        <w:t>Řízení stavby, stavební deník, technický dozor</w:t>
      </w:r>
      <w:r>
        <w:rPr>
          <w:b/>
        </w:rPr>
        <w:t xml:space="preserve"> </w:t>
      </w:r>
    </w:p>
    <w:p w14:paraId="60D23963" w14:textId="77777777" w:rsidR="00AC1C04" w:rsidRDefault="00E77EB6">
      <w:pPr>
        <w:spacing w:after="46" w:line="259" w:lineRule="auto"/>
        <w:ind w:left="2" w:firstLine="0"/>
        <w:jc w:val="left"/>
      </w:pPr>
      <w:r>
        <w:t xml:space="preserve"> </w:t>
      </w:r>
    </w:p>
    <w:p w14:paraId="7BF06FC7" w14:textId="77777777" w:rsidR="00405A74" w:rsidRDefault="00405A74" w:rsidP="00405A74">
      <w:pPr>
        <w:numPr>
          <w:ilvl w:val="0"/>
          <w:numId w:val="7"/>
        </w:numPr>
        <w:spacing w:after="79"/>
        <w:ind w:hanging="426"/>
      </w:pPr>
      <w:r>
        <w:t xml:space="preserve">Zhotovitel je povinen vést po celou dobu provádění díla stavební deník s denními záznamy o provedených pracích. Do stavebního deníku budou zapisovány veškeré skutečnosti rozhodující pro provedení díla, časového postupu prací a jejich jakosti, podmínky bezpečnosti práce a technických zařízení a údaje důležité pro posouzení rozsahu a hospodárnosti stavby. V pracovní době bude stavební deník trvale přístupný zástupcům objednatele na pracovišti zhotovitele (tj. na místě provádění díla). Vedení deníku končí dnem odstranění poslední vady oznámené (reklamované) v zápise o předání a převzetí stavby. Ve stavebním deníku je zakázáno přepisovat, škrtat a vytrhávat z něj stránky. Do stavebního deníku jsou mimo stavbyvedoucího zhotovitele oprávněni nahlížet, či zapisovat do něho pověření zástupci objednatele, osoby vykonávající funkce technického dozoru objednatele a autorský dozor projektanta, popř. osoby jimi pověřené. </w:t>
      </w:r>
    </w:p>
    <w:p w14:paraId="51FD2186" w14:textId="77777777" w:rsidR="00405A74" w:rsidRPr="002F6756" w:rsidRDefault="00405A74" w:rsidP="00405A74">
      <w:pPr>
        <w:numPr>
          <w:ilvl w:val="0"/>
          <w:numId w:val="7"/>
        </w:numPr>
        <w:ind w:hanging="426"/>
      </w:pPr>
      <w:r w:rsidRPr="002F6756">
        <w:t xml:space="preserve">Stavbyvedoucím zhotovitele je </w:t>
      </w:r>
      <w:r w:rsidRPr="002F6756">
        <w:rPr>
          <w:shd w:val="clear" w:color="auto" w:fill="FFFF00"/>
        </w:rPr>
        <w:t>pan ………...</w:t>
      </w:r>
      <w:r w:rsidRPr="002F6756">
        <w:t xml:space="preserve"> Jestliže stavbyvedoucí nesouhlasí s provedeným záznamem objednatele nebo projektanta, je povinen do 3 pracovních dnů připojit k záznamu svoje vyjádření, jinak se má za to, že s obsahem záznamu souhlasí. </w:t>
      </w:r>
      <w:r w:rsidR="00133D68" w:rsidRPr="002F6756">
        <w:t>Toto své vyjádření je zhotovitel povinen současně předložit objednateli ve výše stanovené lhůtě.</w:t>
      </w:r>
    </w:p>
    <w:p w14:paraId="76FBF1CF" w14:textId="77777777" w:rsidR="00405A74" w:rsidRDefault="00405A74" w:rsidP="00405A74">
      <w:pPr>
        <w:numPr>
          <w:ilvl w:val="0"/>
          <w:numId w:val="7"/>
        </w:numPr>
        <w:ind w:hanging="426"/>
      </w:pPr>
      <w:r>
        <w:t>Nesouhlasí-li odpovědný zástupce objednatele s obsahem zápisu, který provedl stavbyvedoucí zhotovitele, zapíše svůj nesouhlas do deníku do 5 pracovních dnů s uvedením důvodu</w:t>
      </w:r>
      <w:r w:rsidR="004264CB">
        <w:t>.</w:t>
      </w:r>
      <w:r>
        <w:t xml:space="preserve"> </w:t>
      </w:r>
    </w:p>
    <w:p w14:paraId="3A789420" w14:textId="77777777" w:rsidR="00405A74" w:rsidRDefault="00405A74" w:rsidP="00405A74">
      <w:pPr>
        <w:numPr>
          <w:ilvl w:val="0"/>
          <w:numId w:val="7"/>
        </w:numPr>
        <w:ind w:hanging="426"/>
      </w:pPr>
      <w:r>
        <w:t>Po celou dobu provádění díla zajišťuje objednatel výkon funkce autorského dozoru projektanta:</w:t>
      </w:r>
    </w:p>
    <w:p w14:paraId="32C0FB4A" w14:textId="0CB4DB61" w:rsidR="002E1AEC" w:rsidRDefault="00D80486" w:rsidP="002E1AEC">
      <w:pPr>
        <w:spacing w:after="120" w:line="240" w:lineRule="auto"/>
      </w:pPr>
      <w:r>
        <w:t xml:space="preserve">  </w:t>
      </w:r>
      <w:r w:rsidR="00405A74">
        <w:t>Au</w:t>
      </w:r>
      <w:r w:rsidR="00C07D06">
        <w:t>torský dozor projektanta:</w:t>
      </w:r>
      <w:r>
        <w:t xml:space="preserve"> </w:t>
      </w:r>
      <w:r w:rsidR="002E1AEC" w:rsidRPr="002E1AEC">
        <w:rPr>
          <w:b/>
        </w:rPr>
        <w:t>Ing. Arch. Karel Albrecht, Žižkova 539, 272 01 Kladno, DPS 12/2022</w:t>
      </w:r>
    </w:p>
    <w:p w14:paraId="68C7CDF8" w14:textId="540C257A" w:rsidR="00405A74" w:rsidRDefault="00405A74" w:rsidP="002E1AEC">
      <w:pPr>
        <w:pStyle w:val="Odstavecseseznamem"/>
        <w:numPr>
          <w:ilvl w:val="0"/>
          <w:numId w:val="7"/>
        </w:numPr>
        <w:spacing w:after="120" w:line="240" w:lineRule="auto"/>
      </w:pPr>
      <w:r>
        <w:t xml:space="preserve">Zhotovitel bude průběžně informovat objednatele o stavu rozpracovaného díla. </w:t>
      </w:r>
    </w:p>
    <w:p w14:paraId="5435980E" w14:textId="2EEFFF05" w:rsidR="00405A74" w:rsidRDefault="00405A74" w:rsidP="00405A74">
      <w:pPr>
        <w:numPr>
          <w:ilvl w:val="0"/>
          <w:numId w:val="7"/>
        </w:numPr>
        <w:ind w:hanging="426"/>
      </w:pPr>
      <w:r>
        <w:t xml:space="preserve">Zápis zapsaný ve stavebním deníku, podepsaný stavbyvedoucím a technickým dozorem objednatele, </w:t>
      </w:r>
      <w:r w:rsidR="00F514E5">
        <w:br/>
      </w:r>
      <w:r>
        <w:t xml:space="preserve">je důkazem o zapsané skutečnosti a je podkladem pro případné smluvní úpravy a jiná právní jednání (řízení). </w:t>
      </w:r>
    </w:p>
    <w:p w14:paraId="27173FAF" w14:textId="77777777" w:rsidR="00405A74" w:rsidRDefault="00405A74" w:rsidP="00405A74">
      <w:pPr>
        <w:numPr>
          <w:ilvl w:val="0"/>
          <w:numId w:val="7"/>
        </w:numPr>
        <w:ind w:hanging="426"/>
      </w:pPr>
      <w:r>
        <w:t xml:space="preserve">Zhotovitel je povinen předat po odstranění vad a nedodělků zjištěných při přejímacím řízení stavby objednateli originál stavebního deníku k archivaci. </w:t>
      </w:r>
    </w:p>
    <w:p w14:paraId="41F2D3F2" w14:textId="0B3FE43A" w:rsidR="009C55B5" w:rsidRDefault="009C55B5">
      <w:pPr>
        <w:spacing w:after="0" w:line="259" w:lineRule="auto"/>
        <w:ind w:left="2" w:firstLine="0"/>
        <w:jc w:val="left"/>
      </w:pPr>
    </w:p>
    <w:p w14:paraId="2D233B3F" w14:textId="617310E5" w:rsidR="00AB23F8" w:rsidRDefault="00AB23F8">
      <w:pPr>
        <w:spacing w:after="0" w:line="259" w:lineRule="auto"/>
        <w:ind w:left="2" w:firstLine="0"/>
        <w:jc w:val="left"/>
      </w:pPr>
    </w:p>
    <w:p w14:paraId="4267EB8B" w14:textId="77777777" w:rsidR="00AB23F8" w:rsidRDefault="00AB23F8">
      <w:pPr>
        <w:spacing w:after="0" w:line="259" w:lineRule="auto"/>
        <w:ind w:left="2" w:firstLine="0"/>
        <w:jc w:val="left"/>
      </w:pPr>
    </w:p>
    <w:p w14:paraId="65E2F0A4" w14:textId="1150C7AC" w:rsidR="00D852F7" w:rsidRDefault="00D852F7">
      <w:pPr>
        <w:spacing w:after="0" w:line="259" w:lineRule="auto"/>
        <w:ind w:left="2" w:firstLine="0"/>
        <w:jc w:val="left"/>
      </w:pPr>
    </w:p>
    <w:p w14:paraId="6308C422" w14:textId="77777777" w:rsidR="002E1AEC" w:rsidRDefault="002E1AEC">
      <w:pPr>
        <w:spacing w:after="0" w:line="259" w:lineRule="auto"/>
        <w:ind w:left="2" w:firstLine="0"/>
        <w:jc w:val="left"/>
      </w:pPr>
    </w:p>
    <w:p w14:paraId="1BB9CDAC" w14:textId="77777777" w:rsidR="00AC1C04" w:rsidRDefault="00E77EB6">
      <w:pPr>
        <w:pStyle w:val="Nadpis1"/>
        <w:ind w:right="303"/>
      </w:pPr>
      <w:r>
        <w:rPr>
          <w:u w:val="none"/>
        </w:rPr>
        <w:lastRenderedPageBreak/>
        <w:t>IX.</w:t>
      </w:r>
      <w:r>
        <w:rPr>
          <w:rFonts w:ascii="Arial" w:eastAsia="Arial" w:hAnsi="Arial" w:cs="Arial"/>
          <w:u w:val="none"/>
        </w:rPr>
        <w:t xml:space="preserve"> </w:t>
      </w:r>
      <w:r>
        <w:t>Předání díla a převzetí díla</w:t>
      </w:r>
      <w:r>
        <w:rPr>
          <w:u w:val="none"/>
        </w:rPr>
        <w:t xml:space="preserve"> </w:t>
      </w:r>
    </w:p>
    <w:p w14:paraId="42140265" w14:textId="77777777" w:rsidR="00AC1C04" w:rsidRDefault="00E77EB6">
      <w:pPr>
        <w:spacing w:after="130" w:line="259" w:lineRule="auto"/>
        <w:ind w:left="2" w:firstLine="0"/>
        <w:jc w:val="left"/>
      </w:pPr>
      <w:r>
        <w:t xml:space="preserve"> </w:t>
      </w:r>
    </w:p>
    <w:p w14:paraId="14ACBE67" w14:textId="77777777" w:rsidR="00405A74" w:rsidRPr="002F6756" w:rsidRDefault="00D876A7" w:rsidP="00405A74">
      <w:pPr>
        <w:numPr>
          <w:ilvl w:val="0"/>
          <w:numId w:val="8"/>
        </w:numPr>
        <w:spacing w:after="141"/>
        <w:ind w:hanging="426"/>
      </w:pPr>
      <w:r w:rsidRPr="002F6756">
        <w:t>Dílo bude předá</w:t>
      </w:r>
      <w:r w:rsidR="00405A74" w:rsidRPr="002F6756">
        <w:t xml:space="preserve">no </w:t>
      </w:r>
      <w:r w:rsidRPr="002F6756">
        <w:t>najednou formou předávacího protokolu, tím nejsou dotčeny dílčí termíny plnění dle závazného harmonogramu prací</w:t>
      </w:r>
      <w:r w:rsidR="00F60A5D" w:rsidRPr="002F6756">
        <w:t>, jež je nedílnou součástí této smlouvy.</w:t>
      </w:r>
    </w:p>
    <w:p w14:paraId="42112380" w14:textId="77777777" w:rsidR="00405A74" w:rsidRDefault="00405A74" w:rsidP="00405A74">
      <w:pPr>
        <w:numPr>
          <w:ilvl w:val="0"/>
          <w:numId w:val="8"/>
        </w:numPr>
        <w:spacing w:after="143"/>
        <w:ind w:hanging="426"/>
      </w:pPr>
      <w:r>
        <w:t xml:space="preserve">Zhotovitel je povinen písemně oznámit objednateli (zápisem ve stavebním deníku a dopisem), k jakému datu bude dílo připraveno k přejímacímu řízení, a to minimálně 14 dnů před tímto datem. Objednatel je povinen na základě tohoto oznámení písemně svolat přejímací řízení. </w:t>
      </w:r>
    </w:p>
    <w:p w14:paraId="268BB42D" w14:textId="77777777" w:rsidR="00405A74" w:rsidRDefault="00405A74" w:rsidP="00405A74">
      <w:pPr>
        <w:numPr>
          <w:ilvl w:val="0"/>
          <w:numId w:val="8"/>
        </w:numPr>
        <w:spacing w:after="143"/>
        <w:ind w:hanging="426"/>
      </w:pPr>
      <w:r>
        <w:t xml:space="preserve">O průběhu přejímacího řízení bude pořízen protokol o předání a převzetí, podepsaný zástupci obou smluvních stran, který bude obsahovat vedle základních technických údajů zejména zhodnocení kvality provedených prací, soupis případných vad a nedodělků, bude-li s nimi dílo převzato, a dohodu o termínech odstranění vad a nedodělků. </w:t>
      </w:r>
    </w:p>
    <w:p w14:paraId="588BF18C" w14:textId="77777777" w:rsidR="00405A74" w:rsidRDefault="00405A74" w:rsidP="00405A74">
      <w:pPr>
        <w:numPr>
          <w:ilvl w:val="0"/>
          <w:numId w:val="8"/>
        </w:numPr>
        <w:spacing w:after="141"/>
        <w:ind w:hanging="426"/>
      </w:pPr>
      <w:r>
        <w:t xml:space="preserve">Odmítne-li objednatel dílo převzít, je povinen do zápisu uvést důvody tohoto odmítnutí (zejména kvůli vadám díla). Zhotovitel je v takovém případě povinen takové vady neprodleně odstranit a neprodlužovat tak přejímací řízení.   </w:t>
      </w:r>
    </w:p>
    <w:p w14:paraId="0BBE617A" w14:textId="77777777" w:rsidR="00405A74" w:rsidRDefault="00405A74" w:rsidP="00405A74">
      <w:pPr>
        <w:numPr>
          <w:ilvl w:val="0"/>
          <w:numId w:val="8"/>
        </w:numPr>
        <w:spacing w:after="143"/>
        <w:ind w:hanging="426"/>
      </w:pPr>
      <w:r>
        <w:t xml:space="preserve">Objednatel není oprávněn odmítnout převzetí díla pro závady, jejichž původ je ve schválené projektové dokumentaci, nebo jestliže sám způsobil, že dílo nevyhovuje. </w:t>
      </w:r>
    </w:p>
    <w:p w14:paraId="21AE4217" w14:textId="3DDF0C7B" w:rsidR="00405A74" w:rsidRDefault="00405A74" w:rsidP="00405A74">
      <w:pPr>
        <w:numPr>
          <w:ilvl w:val="0"/>
          <w:numId w:val="8"/>
        </w:numPr>
        <w:spacing w:after="143"/>
        <w:ind w:hanging="426"/>
      </w:pPr>
      <w:r>
        <w:t>Zhotovitel je však povinen upozornit objednatele na vady projektu, o kterých věděl nebo vědět mohl,</w:t>
      </w:r>
      <w:r w:rsidR="00D80486">
        <w:br/>
      </w:r>
      <w:r>
        <w:t xml:space="preserve">a to bezodkladně po tom, co tyto vady zjistil nebo zjistit mohl. </w:t>
      </w:r>
    </w:p>
    <w:p w14:paraId="352A2BBF" w14:textId="4BD49540" w:rsidR="00405A74" w:rsidRDefault="00405A74" w:rsidP="00405A74">
      <w:pPr>
        <w:numPr>
          <w:ilvl w:val="0"/>
          <w:numId w:val="8"/>
        </w:numPr>
        <w:spacing w:after="141"/>
        <w:ind w:hanging="426"/>
      </w:pPr>
      <w:r>
        <w:t>Zhotovitel splní povinnost dle této smlouvy řádným a včasným provedením díla dle této smlouvy</w:t>
      </w:r>
      <w:r w:rsidR="00D80486">
        <w:br/>
      </w:r>
      <w:r>
        <w:t xml:space="preserve">a jeho řádným předáním objednateli. </w:t>
      </w:r>
    </w:p>
    <w:p w14:paraId="2DDD0B7D" w14:textId="5D52FF6E" w:rsidR="00405A74" w:rsidRDefault="00405A74" w:rsidP="00405A74">
      <w:pPr>
        <w:numPr>
          <w:ilvl w:val="0"/>
          <w:numId w:val="8"/>
        </w:numPr>
        <w:ind w:hanging="426"/>
      </w:pPr>
      <w:r>
        <w:t xml:space="preserve">Při přejímacím řízení předá zhotovitel objednateli dokumentaci skutečného provedení díla v tištěné podobě i v digitální formě. Zhotovitel dále předá objednateli veškeré protokoly o přejímkách prací od svých </w:t>
      </w:r>
      <w:r w:rsidR="001E37F6">
        <w:t>pod</w:t>
      </w:r>
      <w:r>
        <w:t xml:space="preserve">dodavatelů, protokoly zkušeben (certifikáty / prohlášení o shodě) spolu ostatními doklady a potvrzeními. Do jednoho měsíce od dokončení stavby (podpis protokolu o odstranění vad a nedodělků) budou objednateli předány ve </w:t>
      </w:r>
      <w:r w:rsidR="00B5792F">
        <w:t>jednom</w:t>
      </w:r>
      <w:r>
        <w:t xml:space="preserve"> vyhotovení úplné kontrolní dokumenty ke stavební části akce a výkresy skutečného provedení celé stavby včetně všech profesí. </w:t>
      </w:r>
    </w:p>
    <w:p w14:paraId="140E90BB" w14:textId="77777777" w:rsidR="00AC1C04" w:rsidRDefault="00E77EB6">
      <w:pPr>
        <w:spacing w:after="0" w:line="259" w:lineRule="auto"/>
        <w:ind w:left="2" w:firstLine="0"/>
        <w:jc w:val="left"/>
      </w:pPr>
      <w:r>
        <w:t xml:space="preserve">  </w:t>
      </w:r>
    </w:p>
    <w:p w14:paraId="0DD31301" w14:textId="77777777" w:rsidR="00AC1C04" w:rsidRDefault="00E77EB6">
      <w:pPr>
        <w:pStyle w:val="Nadpis1"/>
        <w:ind w:right="217"/>
      </w:pPr>
      <w:r>
        <w:rPr>
          <w:u w:val="none"/>
        </w:rPr>
        <w:t>X.</w:t>
      </w:r>
      <w:r>
        <w:rPr>
          <w:rFonts w:ascii="Arial" w:eastAsia="Arial" w:hAnsi="Arial" w:cs="Arial"/>
          <w:u w:val="none"/>
        </w:rPr>
        <w:t xml:space="preserve"> </w:t>
      </w:r>
      <w:r>
        <w:t>Odstoupení od smlouvy</w:t>
      </w:r>
      <w:r>
        <w:rPr>
          <w:u w:val="none"/>
        </w:rPr>
        <w:t xml:space="preserve"> </w:t>
      </w:r>
    </w:p>
    <w:p w14:paraId="758CC242" w14:textId="77777777" w:rsidR="00AC1C04" w:rsidRDefault="00E77EB6">
      <w:pPr>
        <w:spacing w:after="46" w:line="259" w:lineRule="auto"/>
        <w:ind w:left="2" w:firstLine="0"/>
        <w:jc w:val="left"/>
      </w:pPr>
      <w:r>
        <w:t xml:space="preserve"> </w:t>
      </w:r>
    </w:p>
    <w:p w14:paraId="34056752" w14:textId="77777777" w:rsidR="00405A74" w:rsidRDefault="00405A74" w:rsidP="00405A74">
      <w:pPr>
        <w:numPr>
          <w:ilvl w:val="0"/>
          <w:numId w:val="9"/>
        </w:numPr>
        <w:ind w:hanging="426"/>
      </w:pPr>
      <w:r>
        <w:t xml:space="preserve">Práce zhotovitele, které vykazují již v průběhu provádění vady nebo jsou prováděny v rozporu s touto smlouvou, je zhotovitel povinen nahradit bezvadným plněním. Pokud zhotovitel ve lhůtě </w:t>
      </w:r>
      <w:r w:rsidR="00643F36" w:rsidRPr="002F6756">
        <w:t>určené</w:t>
      </w:r>
      <w:r>
        <w:t xml:space="preserve"> objednatelem takto zjištěné vady neodstraní, může objednatel od smlouvy odstoupit. Vznikne-li z těchto důvodů objednateli škoda, je zhotovitel povinen ji uhradit. </w:t>
      </w:r>
    </w:p>
    <w:p w14:paraId="4E598CAE" w14:textId="77777777" w:rsidR="00405A74" w:rsidRDefault="00405A74" w:rsidP="00405A74">
      <w:pPr>
        <w:numPr>
          <w:ilvl w:val="0"/>
          <w:numId w:val="9"/>
        </w:numPr>
        <w:ind w:hanging="426"/>
      </w:pPr>
      <w:r>
        <w:t xml:space="preserve">Jestliže objednatel v průběhu plnění předmětu smlouvy zjistí, že dochází k prodlení se zahájením nebo prováděním stavby v porovnání s časovým harmonogramem prací z důvodu na straně zhotovitele, nebo že na stavbě nejsou potřebné kapacity strojů, materiálů či pracovníků, stanoví zhotoviteli lhůtu, do kdy má nedostatky odstranit. V případě, že zhotovitel neodstraní nedostatky ve stanovené lhůtě, může objednatel od smlouvy odstoupit. Škodu, která objednateli z těchto důvodů vznikne, je zhotovitel povinen uhradit. </w:t>
      </w:r>
    </w:p>
    <w:p w14:paraId="5C76CB85" w14:textId="77777777" w:rsidR="00405A74" w:rsidRDefault="00405A74" w:rsidP="00405A74">
      <w:pPr>
        <w:numPr>
          <w:ilvl w:val="0"/>
          <w:numId w:val="9"/>
        </w:numPr>
        <w:spacing w:after="77"/>
        <w:ind w:hanging="426"/>
      </w:pPr>
      <w:r>
        <w:t xml:space="preserve">Bude-li zhotovitel nucen z důvodů na straně objednatele přerušit práci na dobu delší než pět měsíců, může od smlouvy odstoupit, nebude-li dohodnuto jinak. </w:t>
      </w:r>
    </w:p>
    <w:p w14:paraId="546AA520" w14:textId="77777777" w:rsidR="00405A74" w:rsidRDefault="00405A74" w:rsidP="00405A74">
      <w:pPr>
        <w:numPr>
          <w:ilvl w:val="0"/>
          <w:numId w:val="9"/>
        </w:numPr>
        <w:spacing w:after="81"/>
        <w:ind w:hanging="426"/>
      </w:pPr>
      <w:r>
        <w:t xml:space="preserve">Každá ze smluvních stran je oprávněna odstoupit od smlouvy, pokud: </w:t>
      </w:r>
    </w:p>
    <w:p w14:paraId="1A4DA77A" w14:textId="77777777" w:rsidR="00405A74" w:rsidRDefault="00405A74" w:rsidP="00405A74">
      <w:pPr>
        <w:numPr>
          <w:ilvl w:val="1"/>
          <w:numId w:val="9"/>
        </w:numPr>
        <w:spacing w:after="131" w:line="259" w:lineRule="auto"/>
        <w:ind w:left="837" w:hanging="566"/>
      </w:pPr>
      <w:r>
        <w:t xml:space="preserve">nabylo-li právní moci rozhodnutí insolvenčního soudu o prohlášení konkursu na majetek zhotovitele; </w:t>
      </w:r>
    </w:p>
    <w:p w14:paraId="301EA78C" w14:textId="77777777" w:rsidR="00405A74" w:rsidRDefault="00405A74" w:rsidP="00405A74">
      <w:pPr>
        <w:numPr>
          <w:ilvl w:val="1"/>
          <w:numId w:val="9"/>
        </w:numPr>
        <w:spacing w:after="120" w:line="250" w:lineRule="auto"/>
        <w:ind w:left="837" w:hanging="566"/>
      </w:pPr>
      <w:r>
        <w:t xml:space="preserve">insolvenční návrh byl zamítnut pro nedostatek majetku zhotovitele; </w:t>
      </w:r>
    </w:p>
    <w:p w14:paraId="230E707D" w14:textId="1129CE42" w:rsidR="00405A74" w:rsidRDefault="00405A74" w:rsidP="00405A74">
      <w:pPr>
        <w:numPr>
          <w:ilvl w:val="1"/>
          <w:numId w:val="9"/>
        </w:numPr>
        <w:spacing w:after="118"/>
        <w:ind w:left="837" w:hanging="566"/>
      </w:pPr>
      <w:r>
        <w:t>nastane vyšší moc uvedená v čl. IV. odst. 3, kdy dojde k okolnostem, které nemohou smluvní strany ovlivnit a kter</w:t>
      </w:r>
      <w:r w:rsidR="00D17633">
        <w:t>é zcela nebo na dobu delší než 3</w:t>
      </w:r>
      <w:r>
        <w:t xml:space="preserve">0 dnů znemožní některé ze smluvních stran plnit své závazky ze smlouvy. </w:t>
      </w:r>
    </w:p>
    <w:p w14:paraId="7BFE41F3" w14:textId="77777777" w:rsidR="00405A74" w:rsidRDefault="00405A74" w:rsidP="00405A74">
      <w:pPr>
        <w:numPr>
          <w:ilvl w:val="0"/>
          <w:numId w:val="9"/>
        </w:numPr>
        <w:ind w:hanging="426"/>
      </w:pPr>
      <w:r>
        <w:t xml:space="preserve">Vznik některé ze skutečností uvedených v odst. 4 tohoto článku je každá smluvní strana povinna oznámit druhé smluvní straně. Pro uplatnění práva na odstoupení od smlouvy však není rozhodující, jakým způsobem se oprávněná strana smluvní strana dozvěděla o vzniku skutečností opravňujících k odstoupení od smlouvy. </w:t>
      </w:r>
    </w:p>
    <w:p w14:paraId="6434FF9C" w14:textId="77777777" w:rsidR="00405A74" w:rsidRDefault="00405A74" w:rsidP="00405A74">
      <w:pPr>
        <w:numPr>
          <w:ilvl w:val="0"/>
          <w:numId w:val="9"/>
        </w:numPr>
        <w:ind w:hanging="426"/>
      </w:pPr>
      <w:r>
        <w:lastRenderedPageBreak/>
        <w:t xml:space="preserve">Pokud objednatel odstoupí od smlouvy z důvodů uvedených v odst. 1 a 2 tohoto článku, pokud zhotovitel odstoupí od smlouvy z důvodů uvedených v odst. 3 tohoto článku nebo některá ze smluvních stran odstoupí od smlouvy z důvodů uvedených v odstavci 4 tohoto článku, smluvní strany sepíší protokol o stavu provedení díla ke dni odstoupení od smlouvy. Závěrem protokolu smluvní strany uvedou finanční hodnotu nedokončeného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je příslušný objednatel. </w:t>
      </w:r>
    </w:p>
    <w:p w14:paraId="603EF915" w14:textId="212F174D" w:rsidR="00405A74" w:rsidRDefault="00405A74" w:rsidP="00405A74">
      <w:pPr>
        <w:numPr>
          <w:ilvl w:val="0"/>
          <w:numId w:val="9"/>
        </w:numPr>
        <w:ind w:hanging="426"/>
      </w:pPr>
      <w:r>
        <w:t xml:space="preserve">Vzájemné pohledávky smluvních stran vzniklé ke dni odstoupení od smlouvy podle odst. 1, 2, 3 a 4 tohoto článku se vypořádají vzájemným zápočtem, přičemž tento zápočet provede objednatel. </w:t>
      </w:r>
    </w:p>
    <w:p w14:paraId="6AE68CAB" w14:textId="186B8D59" w:rsidR="00405A74" w:rsidRDefault="00405A74" w:rsidP="00405A74">
      <w:pPr>
        <w:numPr>
          <w:ilvl w:val="0"/>
          <w:numId w:val="9"/>
        </w:numPr>
        <w:ind w:hanging="426"/>
      </w:pPr>
      <w:r>
        <w:t>Za den odstoupení od smlouvy se považuje den, kdy bylo písemné oznámení o odstoupení oprávněné smluvní strany doručeno druhé smluvní straně</w:t>
      </w:r>
      <w:r w:rsidR="00D80486">
        <w:t>,</w:t>
      </w:r>
      <w:r>
        <w:t xml:space="preserve"> a to způsobem uvedeným v čl. XIII. této smlouvy. Odstoupením</w:t>
      </w:r>
      <w:r w:rsidR="00D80486">
        <w:br/>
      </w:r>
      <w:r>
        <w:t xml:space="preserve">od smlouvy nejsou dotčena práva smluvních stran na úhradu splatné smluvní pokuty a na náhradu škody. </w:t>
      </w:r>
    </w:p>
    <w:p w14:paraId="29AF677F" w14:textId="77777777" w:rsidR="00405A74" w:rsidRDefault="00405A74" w:rsidP="00405A74">
      <w:pPr>
        <w:numPr>
          <w:ilvl w:val="0"/>
          <w:numId w:val="9"/>
        </w:numPr>
        <w:ind w:hanging="426"/>
      </w:pPr>
      <w:r>
        <w:t xml:space="preserve">V případě odstoupení od smlouvy jednou ze smluvních stran, bude k datu účinnosti odstoupení vyhotoven protokol o předání a převzetí nedokončeného díla, který popíše stav nedokončeného díla a vzájemné nároky smluvních stran. </w:t>
      </w:r>
    </w:p>
    <w:p w14:paraId="492231DA" w14:textId="77777777" w:rsidR="00405A74" w:rsidRDefault="00405A74" w:rsidP="00405A74">
      <w:pPr>
        <w:numPr>
          <w:ilvl w:val="0"/>
          <w:numId w:val="9"/>
        </w:numPr>
        <w:ind w:hanging="426"/>
      </w:pPr>
      <w:r>
        <w:t xml:space="preserve">V případě odstoupení od smlouvy jednou ze smluvních stran a do doby dohody o vzájemném vyrovnání těchto nároků je objednatel oprávněn zadržet zhotoviteli veškeré fakturované a splatné platby. V takovém případě se objednatel neocitne v prodlení s úhradou faktury. </w:t>
      </w:r>
    </w:p>
    <w:p w14:paraId="3FDF534F" w14:textId="77777777" w:rsidR="00405A74" w:rsidRDefault="00405A74" w:rsidP="00405A74">
      <w:pPr>
        <w:numPr>
          <w:ilvl w:val="0"/>
          <w:numId w:val="9"/>
        </w:numPr>
        <w:ind w:hanging="426"/>
      </w:pPr>
      <w:r>
        <w:t xml:space="preserve">Účinky odstoupení od této smlouvy nastávají okamžikem doručení písemné zprávy o tomto úkonu druhé smluvní straně. </w:t>
      </w:r>
    </w:p>
    <w:p w14:paraId="1020A316" w14:textId="0FCBDA86" w:rsidR="00AC1C04" w:rsidRPr="00643F36" w:rsidRDefault="00405A74" w:rsidP="00900C9A">
      <w:pPr>
        <w:ind w:left="426" w:firstLine="0"/>
        <w:rPr>
          <w:strike/>
        </w:rPr>
      </w:pPr>
      <w:r w:rsidRPr="00643F36">
        <w:rPr>
          <w:strike/>
        </w:rPr>
        <w:t xml:space="preserve"> </w:t>
      </w:r>
      <w:r w:rsidR="00E77EB6" w:rsidRPr="00643F36">
        <w:rPr>
          <w:strike/>
        </w:rPr>
        <w:t xml:space="preserve">  </w:t>
      </w:r>
    </w:p>
    <w:p w14:paraId="4F1D315F" w14:textId="77777777" w:rsidR="00AC1C04" w:rsidRDefault="00E77EB6">
      <w:pPr>
        <w:pStyle w:val="Nadpis1"/>
        <w:ind w:right="309"/>
      </w:pPr>
      <w:r>
        <w:rPr>
          <w:u w:val="none"/>
        </w:rPr>
        <w:t>XI.</w:t>
      </w:r>
      <w:r>
        <w:rPr>
          <w:rFonts w:ascii="Arial" w:eastAsia="Arial" w:hAnsi="Arial" w:cs="Arial"/>
          <w:u w:val="none"/>
        </w:rPr>
        <w:t xml:space="preserve"> </w:t>
      </w:r>
      <w:r>
        <w:t>Odpovědnost za vady</w:t>
      </w:r>
      <w:r>
        <w:rPr>
          <w:u w:val="none"/>
        </w:rPr>
        <w:t xml:space="preserve"> </w:t>
      </w:r>
    </w:p>
    <w:p w14:paraId="2DFBF410" w14:textId="77777777" w:rsidR="00AC1C04" w:rsidRDefault="00E77EB6">
      <w:pPr>
        <w:spacing w:after="0" w:line="259" w:lineRule="auto"/>
        <w:ind w:left="2" w:firstLine="0"/>
        <w:jc w:val="left"/>
      </w:pPr>
      <w:r>
        <w:t xml:space="preserve"> </w:t>
      </w:r>
    </w:p>
    <w:p w14:paraId="35CEC887" w14:textId="77777777" w:rsidR="00405A74" w:rsidRDefault="00405A74" w:rsidP="00405A74">
      <w:pPr>
        <w:numPr>
          <w:ilvl w:val="0"/>
          <w:numId w:val="10"/>
        </w:numPr>
        <w:ind w:hanging="426"/>
      </w:pPr>
      <w:r>
        <w:t xml:space="preserve">Zhotovitel odpovídá za to, že dílo je zhotoveno podle smlouvy a že po dobu záruční doby bude mít vlastnosti dohodnuté v této smlouvě a vlastnosti stanovené právními předpisy, technickými normami, případně vlastnosti obvyklé. </w:t>
      </w:r>
    </w:p>
    <w:p w14:paraId="58EFBE28" w14:textId="4EA001DF" w:rsidR="00405A74" w:rsidRDefault="00405A74" w:rsidP="00405A74">
      <w:pPr>
        <w:numPr>
          <w:ilvl w:val="0"/>
          <w:numId w:val="10"/>
        </w:numPr>
        <w:ind w:hanging="426"/>
      </w:pPr>
      <w:r>
        <w:t xml:space="preserve">Zhotovitel poskytuje na provedené dílo záruku v délce </w:t>
      </w:r>
      <w:r w:rsidR="009239BF">
        <w:t>60</w:t>
      </w:r>
      <w:r w:rsidR="00643F36">
        <w:t xml:space="preserve"> </w:t>
      </w:r>
      <w:r>
        <w:t xml:space="preserve">měsíců. Záruční doba počíná běžet dnem předání a převzetí díla podle čl. IX. této smlouvy. </w:t>
      </w:r>
    </w:p>
    <w:p w14:paraId="005ED994" w14:textId="77777777" w:rsidR="00405A74" w:rsidRDefault="00405A74" w:rsidP="00405A74">
      <w:pPr>
        <w:numPr>
          <w:ilvl w:val="0"/>
          <w:numId w:val="10"/>
        </w:numPr>
        <w:ind w:hanging="426"/>
      </w:pPr>
      <w:r>
        <w:t xml:space="preserve">Zhotovitel neodpovídá za vady vzniklé v důsledku neodborných zásahů ze strany jiných subjektů než zhotovitele. </w:t>
      </w:r>
    </w:p>
    <w:p w14:paraId="51CDBC76" w14:textId="0650526C" w:rsidR="00405A74" w:rsidRDefault="00405A74" w:rsidP="00405A74">
      <w:pPr>
        <w:numPr>
          <w:ilvl w:val="0"/>
          <w:numId w:val="10"/>
        </w:numPr>
        <w:ind w:hanging="426"/>
      </w:pPr>
      <w:r>
        <w:t>Objednatel je v záruční době oprávněn reklamovat písemně u zhotovitele bezplatné odstranění vad</w:t>
      </w:r>
      <w:r w:rsidR="009239BF">
        <w:br/>
      </w:r>
      <w:r>
        <w:t xml:space="preserve">s uvedením, jak se tyto vady projevují. Uplatnit právo z vad díla může objednatel nejpozději v poslední den záruční doby, přičemž rozhodující je datum odeslání reklamace zhotoviteli. </w:t>
      </w:r>
    </w:p>
    <w:p w14:paraId="5CC3CF76" w14:textId="77777777" w:rsidR="00405A74" w:rsidRDefault="00405A74" w:rsidP="00405A74">
      <w:pPr>
        <w:numPr>
          <w:ilvl w:val="0"/>
          <w:numId w:val="10"/>
        </w:numPr>
        <w:ind w:hanging="426"/>
      </w:pPr>
      <w:r>
        <w:t>Zhotovitel je povinen reklamované vady bezplat</w:t>
      </w:r>
      <w:r w:rsidR="00643F36">
        <w:t xml:space="preserve">ně odstranit, a to ve lhůtě do </w:t>
      </w:r>
      <w:r w:rsidR="00643F36" w:rsidRPr="002F6756">
        <w:t>2</w:t>
      </w:r>
      <w:r w:rsidRPr="002F6756">
        <w:t>0</w:t>
      </w:r>
      <w:r>
        <w:t xml:space="preserve"> dnů od uplatnění reklamace nebo ve lhůtě, která bude pro tento účel sjednána. </w:t>
      </w:r>
    </w:p>
    <w:p w14:paraId="5EFACCDD" w14:textId="77777777" w:rsidR="00405A74" w:rsidRPr="002F6756" w:rsidRDefault="00405A74" w:rsidP="00405A74">
      <w:pPr>
        <w:numPr>
          <w:ilvl w:val="0"/>
          <w:numId w:val="10"/>
        </w:numPr>
        <w:ind w:hanging="426"/>
      </w:pPr>
      <w:r w:rsidRPr="002F6756">
        <w:t xml:space="preserve">Pokud zhotovitel ve stanovené nebo sjednané lhůtě reklamovanou vadu díla neodstraní, je objednatel oprávněn dát vadu odstranit na náklady zhotovitele. </w:t>
      </w:r>
    </w:p>
    <w:p w14:paraId="569222CF" w14:textId="1992B914" w:rsidR="00405A74" w:rsidRDefault="00405A74" w:rsidP="00405A74">
      <w:pPr>
        <w:numPr>
          <w:ilvl w:val="0"/>
          <w:numId w:val="10"/>
        </w:numPr>
        <w:ind w:hanging="426"/>
      </w:pPr>
      <w:r>
        <w:t>Za škodu vzniklou porušením povinností dle odst. 1 tohoto článku zhotovitel neodpovídá jen v případě,</w:t>
      </w:r>
      <w:r w:rsidR="00D80486">
        <w:br/>
      </w:r>
      <w:r>
        <w:t xml:space="preserve">že prokáže, že škoda byla způsobena okolnostmi vylučujícími jeho odpovědnost. </w:t>
      </w:r>
    </w:p>
    <w:p w14:paraId="3F4E47F3" w14:textId="77777777" w:rsidR="00405A74" w:rsidRDefault="00405A74" w:rsidP="00405A74">
      <w:pPr>
        <w:numPr>
          <w:ilvl w:val="0"/>
          <w:numId w:val="10"/>
        </w:numPr>
        <w:ind w:hanging="426"/>
      </w:pPr>
      <w:r>
        <w:t xml:space="preserve">V případě, že zhotovitel z jakéhokoliv důvodu nedokončí dílo, pak záruka za jakost platí na dodávky a práce provedené do doby ukončení prací. </w:t>
      </w:r>
    </w:p>
    <w:p w14:paraId="392B0C92" w14:textId="4B0D2AEE" w:rsidR="00AC1C04" w:rsidRDefault="00E77EB6">
      <w:pPr>
        <w:spacing w:after="0" w:line="259" w:lineRule="auto"/>
        <w:ind w:left="2" w:firstLine="0"/>
        <w:jc w:val="left"/>
      </w:pPr>
      <w:r>
        <w:t xml:space="preserve"> </w:t>
      </w:r>
    </w:p>
    <w:p w14:paraId="5334B73D" w14:textId="286683A4" w:rsidR="00B53138" w:rsidRDefault="00B53138">
      <w:pPr>
        <w:spacing w:after="0" w:line="259" w:lineRule="auto"/>
        <w:ind w:left="2" w:firstLine="0"/>
        <w:jc w:val="left"/>
      </w:pPr>
    </w:p>
    <w:p w14:paraId="7FD4F44E" w14:textId="77777777" w:rsidR="00B53138" w:rsidRDefault="00B53138">
      <w:pPr>
        <w:spacing w:after="0" w:line="259" w:lineRule="auto"/>
        <w:ind w:left="2" w:firstLine="0"/>
        <w:jc w:val="left"/>
      </w:pPr>
    </w:p>
    <w:p w14:paraId="438E07F8" w14:textId="77777777" w:rsidR="00AC1C04" w:rsidRDefault="00E77EB6">
      <w:pPr>
        <w:pStyle w:val="Nadpis1"/>
        <w:ind w:right="389"/>
      </w:pPr>
      <w:r>
        <w:rPr>
          <w:u w:val="none"/>
        </w:rPr>
        <w:t>XII.</w:t>
      </w:r>
      <w:r>
        <w:rPr>
          <w:rFonts w:ascii="Arial" w:eastAsia="Arial" w:hAnsi="Arial" w:cs="Arial"/>
          <w:u w:val="none"/>
        </w:rPr>
        <w:t xml:space="preserve"> </w:t>
      </w:r>
      <w:r>
        <w:t>Smluvní pokuty, náhrada škody</w:t>
      </w:r>
      <w:r>
        <w:rPr>
          <w:u w:val="none"/>
        </w:rPr>
        <w:t xml:space="preserve"> </w:t>
      </w:r>
    </w:p>
    <w:p w14:paraId="3AD48126" w14:textId="77777777" w:rsidR="00AC1C04" w:rsidRDefault="00E77EB6">
      <w:pPr>
        <w:spacing w:after="130" w:line="259" w:lineRule="auto"/>
        <w:ind w:left="2" w:firstLine="0"/>
        <w:jc w:val="left"/>
      </w:pPr>
      <w:r>
        <w:t xml:space="preserve"> </w:t>
      </w:r>
    </w:p>
    <w:p w14:paraId="056B504C" w14:textId="77777777" w:rsidR="00405A74" w:rsidRDefault="00405A74" w:rsidP="00405A74">
      <w:pPr>
        <w:numPr>
          <w:ilvl w:val="0"/>
          <w:numId w:val="11"/>
        </w:numPr>
        <w:spacing w:after="143"/>
        <w:ind w:hanging="426"/>
      </w:pPr>
      <w:r>
        <w:t xml:space="preserve">Pro případy neplnění věcných a termínovaných závazků vyplývajících z této smlouvy smluvní strany sjednávají tyto smluvní pokuty: </w:t>
      </w:r>
    </w:p>
    <w:p w14:paraId="00F41DA6" w14:textId="3546961A" w:rsidR="00405A74" w:rsidRDefault="00405A74" w:rsidP="00405A74">
      <w:pPr>
        <w:numPr>
          <w:ilvl w:val="1"/>
          <w:numId w:val="11"/>
        </w:numPr>
        <w:spacing w:after="143"/>
        <w:ind w:hanging="482"/>
      </w:pPr>
      <w:r>
        <w:t xml:space="preserve">Při prodlení zhotovitele s předáním řádně dokončeného díla zaplatí zhotovitel objednateli smluvní pokutu ve výši </w:t>
      </w:r>
      <w:r w:rsidR="00D17633">
        <w:t>4.000</w:t>
      </w:r>
      <w:r w:rsidR="009239BF">
        <w:t xml:space="preserve">,- </w:t>
      </w:r>
      <w:r w:rsidR="00D17633">
        <w:t>Kč</w:t>
      </w:r>
      <w:r>
        <w:t xml:space="preserve"> za každý kalendářní den prodlení.  </w:t>
      </w:r>
    </w:p>
    <w:p w14:paraId="302218F6" w14:textId="5E432271" w:rsidR="00405A74" w:rsidRDefault="00405A74" w:rsidP="00405A74">
      <w:pPr>
        <w:numPr>
          <w:ilvl w:val="1"/>
          <w:numId w:val="11"/>
        </w:numPr>
        <w:spacing w:after="140"/>
        <w:ind w:hanging="482"/>
      </w:pPr>
      <w:r>
        <w:lastRenderedPageBreak/>
        <w:t xml:space="preserve">Při prodlení zhotovitele s vyklizením staveniště ve smyslu článku VI. odst. 7 této smlouvy zaplatí zhotovitel objednateli smluvní pokutu ve výši </w:t>
      </w:r>
      <w:r w:rsidR="00D17633">
        <w:t>1.000</w:t>
      </w:r>
      <w:r>
        <w:t>,- Kč za každý m</w:t>
      </w:r>
      <w:r>
        <w:rPr>
          <w:vertAlign w:val="superscript"/>
        </w:rPr>
        <w:t>2</w:t>
      </w:r>
      <w:r>
        <w:t xml:space="preserve"> staveniště denně až do úplného vyklizení a protokolárního předání staveniště. </w:t>
      </w:r>
    </w:p>
    <w:p w14:paraId="27245CED" w14:textId="6CF7FAE0" w:rsidR="00405A74" w:rsidRDefault="00405A74" w:rsidP="00405A74">
      <w:pPr>
        <w:numPr>
          <w:ilvl w:val="1"/>
          <w:numId w:val="11"/>
        </w:numPr>
        <w:spacing w:after="143"/>
        <w:ind w:hanging="482"/>
      </w:pPr>
      <w:r>
        <w:t xml:space="preserve">Za prodlení s odstraněním případných vad a nedodělků, bude-li s nimi dílo předáno a převzato, zaplatí zhotovitel (pokud nedodrží lhůtu stanovenou objednatelem v „protokolu předání a převzetí“) smluvní pokutu ve výši </w:t>
      </w:r>
      <w:r w:rsidR="00D17633">
        <w:t>1.500</w:t>
      </w:r>
      <w:r>
        <w:t xml:space="preserve">,- Kč za každou vadu a nedodělek, u nichž je zhotovitel v prodlení a za každý kalendářní den prodlení. </w:t>
      </w:r>
    </w:p>
    <w:p w14:paraId="390DC0FC" w14:textId="3755DD26" w:rsidR="00405A74" w:rsidRPr="002F6756" w:rsidRDefault="00405A74" w:rsidP="00405A74">
      <w:pPr>
        <w:numPr>
          <w:ilvl w:val="1"/>
          <w:numId w:val="11"/>
        </w:numPr>
        <w:spacing w:after="143"/>
        <w:ind w:hanging="482"/>
      </w:pPr>
      <w:r w:rsidRPr="002F6756">
        <w:t xml:space="preserve">Neodstraní-li zhotovitel reklamovanou vadu dle článku XI. odst. 5 této smlouvy tj. do </w:t>
      </w:r>
      <w:r w:rsidR="00D17633">
        <w:t>1</w:t>
      </w:r>
      <w:r w:rsidRPr="002F6756">
        <w:t>0 dnů od doručení písemné reklamace nebo v jiném dohodnutém termínu, je zhotovitel objednateli povinen zaplatit smluvní pokutu</w:t>
      </w:r>
      <w:r w:rsidR="00D17633">
        <w:t xml:space="preserve"> ve výši 1</w:t>
      </w:r>
      <w:r w:rsidR="009239BF">
        <w:t>.</w:t>
      </w:r>
      <w:r w:rsidR="00D17633">
        <w:t>5</w:t>
      </w:r>
      <w:r w:rsidRPr="002F6756">
        <w:t>00,-</w:t>
      </w:r>
      <w:r w:rsidR="009239BF">
        <w:t xml:space="preserve"> </w:t>
      </w:r>
      <w:r w:rsidRPr="002F6756">
        <w:t xml:space="preserve">Kč za každou jednotlivou vadu, u níž je zhotovitel v prodlení a za každý kalendářní den prodlení. </w:t>
      </w:r>
    </w:p>
    <w:p w14:paraId="5FB14D50" w14:textId="77777777" w:rsidR="00405A74" w:rsidRPr="002F6756" w:rsidRDefault="00405A74" w:rsidP="00405A74">
      <w:pPr>
        <w:numPr>
          <w:ilvl w:val="1"/>
          <w:numId w:val="11"/>
        </w:numPr>
        <w:spacing w:after="143"/>
        <w:ind w:hanging="482"/>
      </w:pPr>
      <w:r w:rsidRPr="002F6756">
        <w:t xml:space="preserve">Neoznačí-li zhotovitel zařízení staveniště a stavbu dle článku VI. odst. 8 této smlouvy, je zhotovitel povinen objednateli zaplatit smluvní pokutu ve výši 500,- Kč za každý den prodlení s plněním této povinnosti. </w:t>
      </w:r>
    </w:p>
    <w:p w14:paraId="2FEFDC6A" w14:textId="6865221B" w:rsidR="00405A74" w:rsidRPr="002F6756" w:rsidRDefault="00405A74" w:rsidP="00405A74">
      <w:pPr>
        <w:numPr>
          <w:ilvl w:val="1"/>
          <w:numId w:val="11"/>
        </w:numPr>
        <w:spacing w:after="143"/>
        <w:ind w:hanging="482"/>
      </w:pPr>
      <w:r w:rsidRPr="002F6756">
        <w:t>Při prodlení objednatele s úhradou faktur ve sjednané lhůtě zaplatí objednatel zhotoviteli smluvní pokutu ve výši 0,0</w:t>
      </w:r>
      <w:r w:rsidR="00D17633">
        <w:t>1</w:t>
      </w:r>
      <w:r w:rsidRPr="002F6756">
        <w:t xml:space="preserve"> % z dlužné částky bez DPH za každý den prodlení. </w:t>
      </w:r>
    </w:p>
    <w:p w14:paraId="1FE7ACFF" w14:textId="772FE44D" w:rsidR="005F450E" w:rsidRPr="002F6756" w:rsidRDefault="000E7C11" w:rsidP="00405A74">
      <w:pPr>
        <w:numPr>
          <w:ilvl w:val="1"/>
          <w:numId w:val="11"/>
        </w:numPr>
        <w:spacing w:after="143"/>
        <w:ind w:hanging="482"/>
      </w:pPr>
      <w:r w:rsidRPr="002F6756">
        <w:t>Při nesplnění dílčího termínu plnění díla dle harmonogramu prací, uhradí zhotovitel objednateli jednorázovou smluvní pokutu za každý nesplněný termín dle harmonogramu prací</w:t>
      </w:r>
      <w:r w:rsidR="00421170" w:rsidRPr="002F6756">
        <w:t>,</w:t>
      </w:r>
      <w:r w:rsidRPr="002F6756">
        <w:t xml:space="preserve"> a to ve výši</w:t>
      </w:r>
      <w:r w:rsidR="00F514E5">
        <w:br/>
      </w:r>
      <w:r w:rsidR="00D17633">
        <w:t>1</w:t>
      </w:r>
      <w:r w:rsidR="00421170" w:rsidRPr="002F6756">
        <w:t>0</w:t>
      </w:r>
      <w:r w:rsidRPr="002F6756">
        <w:t>.000</w:t>
      </w:r>
      <w:r w:rsidR="009239BF">
        <w:t xml:space="preserve">,- </w:t>
      </w:r>
      <w:r w:rsidRPr="002F6756">
        <w:t xml:space="preserve">Kč. Odsouhlasený </w:t>
      </w:r>
      <w:r w:rsidR="005F450E" w:rsidRPr="002F6756">
        <w:t xml:space="preserve">harmonogram prací, </w:t>
      </w:r>
      <w:r w:rsidRPr="002F6756">
        <w:t>včetně vyznačených dílčích termínů plnění díla</w:t>
      </w:r>
      <w:r w:rsidR="005F450E" w:rsidRPr="002F6756">
        <w:t xml:space="preserve"> je nedílnou součástí této smlouvy</w:t>
      </w:r>
      <w:r w:rsidRPr="002F6756">
        <w:t>.</w:t>
      </w:r>
    </w:p>
    <w:p w14:paraId="15E467FD" w14:textId="31996747" w:rsidR="000E7C11" w:rsidRPr="002F6756" w:rsidRDefault="000E7C11" w:rsidP="00405A74">
      <w:pPr>
        <w:numPr>
          <w:ilvl w:val="1"/>
          <w:numId w:val="11"/>
        </w:numPr>
        <w:spacing w:after="143"/>
        <w:ind w:hanging="482"/>
      </w:pPr>
      <w:r w:rsidRPr="002F6756">
        <w:t>Při nesplnění termínu dokončení díla ze strany zhotovitele je stanovena jedno</w:t>
      </w:r>
      <w:r w:rsidR="00D17633">
        <w:t xml:space="preserve">rázová smluvní pokuta </w:t>
      </w:r>
      <w:r w:rsidR="00F514E5">
        <w:br/>
      </w:r>
      <w:r w:rsidR="00D17633">
        <w:t>ve výši 3</w:t>
      </w:r>
      <w:r w:rsidRPr="002F6756">
        <w:t>0.0</w:t>
      </w:r>
      <w:r w:rsidR="00C329E6" w:rsidRPr="002F6756">
        <w:t>00</w:t>
      </w:r>
      <w:r w:rsidR="009239BF">
        <w:t xml:space="preserve">,- </w:t>
      </w:r>
      <w:r w:rsidR="00C329E6" w:rsidRPr="002F6756">
        <w:t>Kč. Touto smluvní pokutou nejsou</w:t>
      </w:r>
      <w:r w:rsidRPr="002F6756">
        <w:t xml:space="preserve"> dotčeny pokuty stanovené v</w:t>
      </w:r>
      <w:r w:rsidR="00421170" w:rsidRPr="002F6756">
        <w:t> čl.</w:t>
      </w:r>
      <w:r w:rsidRPr="002F6756">
        <w:t xml:space="preserve"> XII</w:t>
      </w:r>
      <w:r w:rsidR="009239BF">
        <w:t>.</w:t>
      </w:r>
      <w:r w:rsidRPr="002F6756">
        <w:t xml:space="preserve"> této smlouvy. </w:t>
      </w:r>
    </w:p>
    <w:p w14:paraId="767614F9" w14:textId="6CDB2D12" w:rsidR="00405A74" w:rsidRDefault="00405A74" w:rsidP="00405A74">
      <w:pPr>
        <w:numPr>
          <w:ilvl w:val="0"/>
          <w:numId w:val="11"/>
        </w:numPr>
        <w:ind w:hanging="426"/>
      </w:pPr>
      <w:r>
        <w:t>Jestliže budou objednatelem v průběhu plnění smlouvy zjištěny další nedostatky v činnosti zhotovitele</w:t>
      </w:r>
      <w:r w:rsidR="00421170">
        <w:t>,</w:t>
      </w:r>
      <w:r w:rsidR="00F514E5">
        <w:br/>
      </w:r>
      <w:r>
        <w:t xml:space="preserve">a to zejména porušení ostatních ustanovení čl. VI., ustanovení čl. VIII. odst. 1, 6, 8 a dále porušením ustanovení čl. IX., je objednatel povinen na tyto skutečnosti zhotovitele písemně upozornit. Pokud zhotovitel nezajistí nápravu do </w:t>
      </w:r>
      <w:r w:rsidR="00D80486">
        <w:t>10</w:t>
      </w:r>
      <w:r>
        <w:t xml:space="preserve"> kalendářních dnů od doručení této výzvy, je povinen objednateli za</w:t>
      </w:r>
      <w:r w:rsidR="00D17633">
        <w:t>platit smluvní pokutu ve výši 1</w:t>
      </w:r>
      <w:r>
        <w:t xml:space="preserve">.000,- Kč za každý jednotlivý zjištěný a oznámený nedostatek a za každý den, ve kterém bude tento nedostatek trvat, přičemž oznámením se rozumí doručení písemné výzvy dle ust. čl. XIII. této smlouvy. </w:t>
      </w:r>
    </w:p>
    <w:p w14:paraId="2B0F79E9" w14:textId="77777777" w:rsidR="00405A74" w:rsidRDefault="00405A74" w:rsidP="00405A74">
      <w:pPr>
        <w:numPr>
          <w:ilvl w:val="0"/>
          <w:numId w:val="11"/>
        </w:numPr>
        <w:spacing w:after="162"/>
        <w:ind w:hanging="426"/>
      </w:pPr>
      <w:r>
        <w:t xml:space="preserve">Smluvní pokuta uplatněná objednatelem je splatná do 21 kalendářních dnů po obdržení písemné výzvy převodem na účet objednatele, specifikovaný ve výzvě. Dnem úhrady se rozumí den odepsání smluvní pokuty z účtu zhotovitele ve prospěch účtu objednatele. </w:t>
      </w:r>
    </w:p>
    <w:p w14:paraId="0BC4B764" w14:textId="77777777" w:rsidR="00405A74" w:rsidRDefault="00405A74" w:rsidP="00405A74">
      <w:pPr>
        <w:numPr>
          <w:ilvl w:val="0"/>
          <w:numId w:val="11"/>
        </w:numPr>
        <w:ind w:hanging="426"/>
      </w:pPr>
      <w:r>
        <w:t xml:space="preserve">Ustanovením o smluvní pokutě není dotčeno právo na náhradu škody. </w:t>
      </w:r>
    </w:p>
    <w:p w14:paraId="14BC1F58" w14:textId="77777777" w:rsidR="00AC1C04" w:rsidRDefault="00E77EB6">
      <w:pPr>
        <w:spacing w:after="0" w:line="259" w:lineRule="auto"/>
        <w:ind w:left="2" w:firstLine="0"/>
        <w:jc w:val="left"/>
      </w:pPr>
      <w:r>
        <w:t xml:space="preserve"> </w:t>
      </w:r>
    </w:p>
    <w:p w14:paraId="100B264C" w14:textId="77777777" w:rsidR="00AC1C04" w:rsidRDefault="00E77EB6">
      <w:pPr>
        <w:pStyle w:val="Nadpis1"/>
        <w:ind w:right="475"/>
      </w:pPr>
      <w:r>
        <w:rPr>
          <w:u w:val="none"/>
        </w:rPr>
        <w:t>XIII.</w:t>
      </w:r>
      <w:r>
        <w:rPr>
          <w:rFonts w:ascii="Arial" w:eastAsia="Arial" w:hAnsi="Arial" w:cs="Arial"/>
          <w:u w:val="none"/>
        </w:rPr>
        <w:t xml:space="preserve"> </w:t>
      </w:r>
      <w:r>
        <w:t>Doručování</w:t>
      </w:r>
      <w:r>
        <w:rPr>
          <w:u w:val="none"/>
        </w:rPr>
        <w:t xml:space="preserve"> </w:t>
      </w:r>
    </w:p>
    <w:p w14:paraId="16C8F559" w14:textId="77777777" w:rsidR="00AC1C04" w:rsidRDefault="00E77EB6">
      <w:pPr>
        <w:spacing w:after="46" w:line="259" w:lineRule="auto"/>
        <w:ind w:left="2" w:firstLine="0"/>
        <w:jc w:val="left"/>
      </w:pPr>
      <w:r>
        <w:t xml:space="preserve"> </w:t>
      </w:r>
    </w:p>
    <w:p w14:paraId="3679129A" w14:textId="77777777" w:rsidR="00AC1C04" w:rsidRDefault="00E77EB6">
      <w:pPr>
        <w:numPr>
          <w:ilvl w:val="0"/>
          <w:numId w:val="12"/>
        </w:numPr>
        <w:spacing w:after="78"/>
        <w:ind w:hanging="426"/>
      </w:pPr>
      <w:r>
        <w:t xml:space="preserve">Veškeré písemnosti, kromě faktur, se doručují na adresu objednatele nebo zhotovitele uvedenou v této smlouvě. Pokud v průběhu plnění této smlouvy dojde ke změně adresy některého z účastníků, je povinen tento účastník neprodleně písemně informovat druhého účastníka o této změně. </w:t>
      </w:r>
    </w:p>
    <w:p w14:paraId="5DCB6B6B" w14:textId="77777777" w:rsidR="00AC1C04" w:rsidRDefault="00E77EB6">
      <w:pPr>
        <w:numPr>
          <w:ilvl w:val="0"/>
          <w:numId w:val="12"/>
        </w:numPr>
        <w:ind w:hanging="426"/>
      </w:pPr>
      <w:r>
        <w:t xml:space="preserve">Objednatel pro doručování stanovuje tuto adresu:  </w:t>
      </w:r>
    </w:p>
    <w:p w14:paraId="5FE4E107" w14:textId="77777777" w:rsidR="002376B5" w:rsidRPr="002376B5" w:rsidRDefault="002376B5" w:rsidP="002376B5">
      <w:pPr>
        <w:pStyle w:val="Odstavecseseznamem"/>
        <w:spacing w:after="0"/>
        <w:ind w:left="993" w:firstLine="0"/>
        <w:rPr>
          <w:b/>
        </w:rPr>
      </w:pPr>
      <w:r w:rsidRPr="002376B5">
        <w:rPr>
          <w:b/>
        </w:rPr>
        <w:t xml:space="preserve">Město Stochov </w:t>
      </w:r>
    </w:p>
    <w:p w14:paraId="6A99BEBB" w14:textId="77777777" w:rsidR="002376B5" w:rsidRDefault="002376B5" w:rsidP="002376B5">
      <w:pPr>
        <w:pStyle w:val="Odstavecseseznamem"/>
        <w:spacing w:after="0"/>
        <w:ind w:left="993" w:firstLine="0"/>
      </w:pPr>
      <w:r>
        <w:t xml:space="preserve">J. Šípka 486, </w:t>
      </w:r>
    </w:p>
    <w:p w14:paraId="2736E912" w14:textId="77777777" w:rsidR="002376B5" w:rsidRDefault="002376B5" w:rsidP="002376B5">
      <w:pPr>
        <w:pStyle w:val="Odstavecseseznamem"/>
        <w:spacing w:after="0"/>
        <w:ind w:left="993" w:firstLine="0"/>
      </w:pPr>
      <w:r>
        <w:t>273 03 Stochov</w:t>
      </w:r>
    </w:p>
    <w:p w14:paraId="009828EA" w14:textId="77777777" w:rsidR="00076EBF" w:rsidRDefault="00076EBF" w:rsidP="00076EBF">
      <w:pPr>
        <w:ind w:left="0" w:firstLine="0"/>
      </w:pPr>
    </w:p>
    <w:p w14:paraId="68665686" w14:textId="77777777" w:rsidR="00AC1C04" w:rsidRDefault="00E77EB6">
      <w:pPr>
        <w:numPr>
          <w:ilvl w:val="0"/>
          <w:numId w:val="12"/>
        </w:numPr>
        <w:spacing w:after="78"/>
        <w:ind w:hanging="426"/>
      </w:pPr>
      <w:r>
        <w:t xml:space="preserve">Nebyl-li adresát zastižen na adrese dle odst. 1., písemnost se uloží na poště a adresát se o této skutečnosti vyrozumí. Nevyzvedne-li si adresát zásilku do 10 kalendářních dnů od uložení, považuje se poslední den této lhůty za den doručení, i když se adresát o doručení nedozvěděl. </w:t>
      </w:r>
    </w:p>
    <w:p w14:paraId="39123164" w14:textId="77777777" w:rsidR="00AC1C04" w:rsidRDefault="00E77EB6">
      <w:pPr>
        <w:numPr>
          <w:ilvl w:val="0"/>
          <w:numId w:val="12"/>
        </w:numPr>
        <w:ind w:hanging="426"/>
      </w:pPr>
      <w:r>
        <w:t xml:space="preserve">Případné doručování prostřednictvím datové schránky není tímto ustanovením dotčeno. </w:t>
      </w:r>
    </w:p>
    <w:p w14:paraId="09FD9F0D" w14:textId="77777777" w:rsidR="00AC1C04" w:rsidRDefault="00E77EB6">
      <w:pPr>
        <w:spacing w:after="0" w:line="259" w:lineRule="auto"/>
        <w:ind w:left="1" w:firstLine="0"/>
        <w:jc w:val="left"/>
      </w:pPr>
      <w:r>
        <w:t xml:space="preserve">  </w:t>
      </w:r>
    </w:p>
    <w:p w14:paraId="61CB6167" w14:textId="77777777" w:rsidR="00AC1C04" w:rsidRDefault="00E77EB6">
      <w:pPr>
        <w:pStyle w:val="Nadpis1"/>
        <w:ind w:right="464"/>
      </w:pPr>
      <w:r>
        <w:rPr>
          <w:u w:val="none"/>
        </w:rPr>
        <w:lastRenderedPageBreak/>
        <w:t>XIV.</w:t>
      </w:r>
      <w:r>
        <w:rPr>
          <w:rFonts w:ascii="Arial" w:eastAsia="Arial" w:hAnsi="Arial" w:cs="Arial"/>
          <w:u w:val="none"/>
        </w:rPr>
        <w:t xml:space="preserve"> </w:t>
      </w:r>
      <w:r>
        <w:t>Ostatní ujednání</w:t>
      </w:r>
      <w:r>
        <w:rPr>
          <w:u w:val="none"/>
        </w:rPr>
        <w:t xml:space="preserve"> </w:t>
      </w:r>
    </w:p>
    <w:p w14:paraId="5264A8A6" w14:textId="77777777" w:rsidR="00AC1C04" w:rsidRDefault="00E77EB6">
      <w:pPr>
        <w:spacing w:after="130" w:line="259" w:lineRule="auto"/>
        <w:ind w:left="2" w:firstLine="0"/>
        <w:jc w:val="left"/>
      </w:pPr>
      <w:r>
        <w:t xml:space="preserve"> </w:t>
      </w:r>
    </w:p>
    <w:p w14:paraId="7AA6C849" w14:textId="1BF4F3AD" w:rsidR="002376B5" w:rsidRDefault="002376B5" w:rsidP="002376B5">
      <w:pPr>
        <w:numPr>
          <w:ilvl w:val="0"/>
          <w:numId w:val="13"/>
        </w:numPr>
        <w:spacing w:after="143"/>
      </w:pPr>
      <w:r>
        <w:t>Vztahuje-li se na tuto smlouvu povinnost uveřejnění prostřednictvím registru smluv dle zákona č. 340/2015 Sb., o zvláštních podmínkách účinnosti některých smluv, uveřejňování těchto smluv a o registru smluv (zákon o registru smluv), v platném znění, souhlasí obě smluvní strany s tímto uveřejněním a sjednávají,</w:t>
      </w:r>
      <w:r w:rsidR="00D80486">
        <w:br/>
      </w:r>
      <w:r>
        <w:t>že Objednatel odešle tuto smlouvu správci registru smluv k uveřejnění prostřednictvím registru smluv bez zbytečného odkladu, nejpozději však do 30 dnů od uzavření této smlouvy. Pro účely zaslání potvrzení uveřejnění této smlouvy v registru smluv ze strany správce registru smluv smluvní strany uvádí tyto notifikační kontakty:</w:t>
      </w:r>
    </w:p>
    <w:p w14:paraId="6B5E8C82" w14:textId="77777777" w:rsidR="00B96A90" w:rsidRDefault="002376B5" w:rsidP="00C61EDC">
      <w:pPr>
        <w:pStyle w:val="Odstavecseseznamem"/>
        <w:numPr>
          <w:ilvl w:val="1"/>
          <w:numId w:val="13"/>
        </w:numPr>
        <w:spacing w:after="143"/>
      </w:pPr>
      <w:r>
        <w:t xml:space="preserve">Objednatel: e-mail: </w:t>
      </w:r>
      <w:hyperlink r:id="rId10" w:history="1">
        <w:r w:rsidR="00B96A90" w:rsidRPr="00445E1D">
          <w:rPr>
            <w:rStyle w:val="Hypertextovodkaz"/>
          </w:rPr>
          <w:t>investice@stochov.cz</w:t>
        </w:r>
      </w:hyperlink>
    </w:p>
    <w:p w14:paraId="254137F6" w14:textId="77777777" w:rsidR="002376B5" w:rsidRDefault="002376B5" w:rsidP="002376B5">
      <w:pPr>
        <w:pStyle w:val="Odstavecseseznamem"/>
        <w:numPr>
          <w:ilvl w:val="1"/>
          <w:numId w:val="13"/>
        </w:numPr>
        <w:spacing w:after="143"/>
      </w:pPr>
      <w:r>
        <w:t xml:space="preserve">Zhotovitel: e-mail: </w:t>
      </w:r>
      <w:r w:rsidRPr="00146B06">
        <w:rPr>
          <w:highlight w:val="yellow"/>
        </w:rPr>
        <w:t>………………….</w:t>
      </w:r>
      <w:hyperlink r:id="rId11" w:history="1"/>
    </w:p>
    <w:p w14:paraId="520C9F06" w14:textId="4B75CE81" w:rsidR="002376B5" w:rsidRDefault="002376B5" w:rsidP="002376B5">
      <w:pPr>
        <w:numPr>
          <w:ilvl w:val="0"/>
          <w:numId w:val="13"/>
        </w:numPr>
        <w:spacing w:after="143"/>
        <w:ind w:hanging="426"/>
      </w:pPr>
      <w:r>
        <w:t>Smluvní strany prohlašují, že skutečnosti uvedené v této smlouvě nepovažují za obchodní tajemství</w:t>
      </w:r>
      <w:r w:rsidR="00D80486">
        <w:br/>
      </w:r>
      <w:r>
        <w:t xml:space="preserve">ve smyslu § 504 občanského zákoníku a udělují svolení k jejich užití a zveřejnění bez stanovení jakýchkoli dalších podmínek. </w:t>
      </w:r>
    </w:p>
    <w:p w14:paraId="493D8E08" w14:textId="77777777" w:rsidR="002376B5" w:rsidRDefault="002376B5" w:rsidP="002376B5">
      <w:pPr>
        <w:numPr>
          <w:ilvl w:val="0"/>
          <w:numId w:val="13"/>
        </w:numPr>
        <w:spacing w:after="143"/>
        <w:ind w:hanging="426"/>
      </w:pPr>
      <w:r>
        <w:t xml:space="preserve">Zhotovitel při provádění všech prací bude dodržovat předpisy o bezpečnosti a ochraně života a zdraví pracovníků na stavbě. Rovněž bude dbát, aby nedocházelo ke škodám na majetku soukromých osob ani na majetku státu či obce. </w:t>
      </w:r>
    </w:p>
    <w:p w14:paraId="597EB57A" w14:textId="619CB884" w:rsidR="002376B5" w:rsidRDefault="002376B5" w:rsidP="002376B5">
      <w:pPr>
        <w:numPr>
          <w:ilvl w:val="0"/>
          <w:numId w:val="13"/>
        </w:numPr>
        <w:spacing w:after="143"/>
        <w:ind w:hanging="426"/>
      </w:pPr>
      <w:r>
        <w:t>Zhotovitel nese nebezpečí škody na zhotovovaném díle až do předání a převzetí díla. Pokud bylo dílo protokolárně předáno a převzato s vadami a nedodělky, nese zhotovitel nebezpečí škody na zhotovovaném díle až do doby odstranění poslední vady a nedodělku. Pro případ vzniku škody v době plnění předmětu této smlouvy je zhotovitel povinen uzavřít pojistnou smlouvu za podmínky jejího trvání po celou dobu zhotovování díla až do jeho převzetí objednatelem. Fotokopie pojistné smlouvy se stává, po uzavření pojistné smlouvy, nedílnou přílohou této smlouvy a zhotovitel je povinen ji objednateli předat před podpisem této smlouvy o dílo. Výše pojistné částky musí být v minimální v</w:t>
      </w:r>
      <w:r w:rsidR="00995385">
        <w:t>ýši ceny díla dle čl. V. odst. 1.</w:t>
      </w:r>
      <w:r>
        <w:t xml:space="preserve"> Pojištění bude sjednáno pro případ škody vzniklé na pojištěných věcech jejich zničením, poškozením nebo ztrátou a škody vzniklé třetím osobám v souvislosti s činností nebo vztahem pojištěného, vyplývajícím ze stavebně montážních rizik budovaného díla, pokud pojištěný za škodu odpovídá v důsledku svého jednání nebo vztahu z doby trvání pojištění. Pojištění bude dále sjednáno pro případ poškození nebo zničení pojištěné věci požárem, záplavou, povodní, vichřicí, krupobitím, výbuchem, sesuvem půdy, zemětřesením, tíhou sněhu nebo námrazy, nárazem nebo zřícením vzdušného dopravního prostředku, jeho části nebo jeho nákladu, pádem stromů, stožárů a jiných předmětů, nejsou-li součástí poškozené věci a nejsou-li součástí téhož souboru jako poškozená věc. Z uzavřené pojistné smlouvy vyplývá, že pojištění kryje případné škody vzniklé na stávající nemovitosti, na narůstajícím nemovitém majetku v průběhu realizace stavby (rekonstrukce), škody vyplývající z živelných pohrom a škody vzniklé v důsledku stavební činnosti na majetku a zdraví třetích osob. </w:t>
      </w:r>
    </w:p>
    <w:p w14:paraId="6D04EABA" w14:textId="77777777" w:rsidR="002376B5" w:rsidRDefault="002376B5" w:rsidP="002376B5">
      <w:pPr>
        <w:numPr>
          <w:ilvl w:val="0"/>
          <w:numId w:val="13"/>
        </w:numPr>
        <w:spacing w:after="162"/>
        <w:ind w:hanging="426"/>
      </w:pPr>
      <w:r>
        <w:t xml:space="preserve">Žádná ze smluvních stran nepostoupí práva a závazky z této smlouvy třetí osobě bez výslovného písemného souhlasu druhé strany. </w:t>
      </w:r>
    </w:p>
    <w:p w14:paraId="70ADC080" w14:textId="77777777" w:rsidR="002376B5" w:rsidRDefault="002376B5" w:rsidP="002376B5">
      <w:pPr>
        <w:numPr>
          <w:ilvl w:val="0"/>
          <w:numId w:val="13"/>
        </w:numPr>
        <w:spacing w:after="165"/>
        <w:ind w:hanging="426"/>
      </w:pPr>
      <w:r>
        <w:t xml:space="preserve">Ve věcech souvisejících s plněním této smlouvy jsou za objednatele oprávněni jednat: </w:t>
      </w:r>
    </w:p>
    <w:p w14:paraId="54BEF419" w14:textId="03771436" w:rsidR="002376B5" w:rsidRDefault="002376B5" w:rsidP="002376B5">
      <w:pPr>
        <w:numPr>
          <w:ilvl w:val="1"/>
          <w:numId w:val="13"/>
        </w:numPr>
        <w:spacing w:after="145"/>
        <w:ind w:left="710" w:hanging="426"/>
      </w:pPr>
      <w:r>
        <w:t xml:space="preserve">ve věcech smluvních: </w:t>
      </w:r>
      <w:r w:rsidR="0017267C">
        <w:t>Ing. Roman Foršt</w:t>
      </w:r>
      <w:r w:rsidR="00D852F7">
        <w:t>, starost</w:t>
      </w:r>
      <w:r>
        <w:t xml:space="preserve">a </w:t>
      </w:r>
      <w:r w:rsidR="00DD1296">
        <w:t>města</w:t>
      </w:r>
    </w:p>
    <w:p w14:paraId="3CA737D4" w14:textId="4627FF99" w:rsidR="002376B5" w:rsidRDefault="002376B5" w:rsidP="002376B5">
      <w:pPr>
        <w:pStyle w:val="Odstavecseseznamem"/>
        <w:numPr>
          <w:ilvl w:val="1"/>
          <w:numId w:val="13"/>
        </w:numPr>
        <w:spacing w:after="0" w:line="405" w:lineRule="auto"/>
      </w:pPr>
      <w:r>
        <w:t xml:space="preserve">ve věcech technických: Bc. Daniel Skrčený, </w:t>
      </w:r>
      <w:r w:rsidRPr="002376B5">
        <w:t>vedoucí odboru investic</w:t>
      </w:r>
      <w:r w:rsidR="00D80486">
        <w:t xml:space="preserve"> a majetku</w:t>
      </w:r>
    </w:p>
    <w:p w14:paraId="76158433" w14:textId="77777777" w:rsidR="002376B5" w:rsidRDefault="002376B5" w:rsidP="002376B5">
      <w:pPr>
        <w:numPr>
          <w:ilvl w:val="0"/>
          <w:numId w:val="13"/>
        </w:numPr>
        <w:spacing w:after="0" w:line="405" w:lineRule="auto"/>
        <w:ind w:hanging="426"/>
      </w:pPr>
      <w:r>
        <w:t xml:space="preserve">Ve věcech souvisejících s plněním této smlouvy je za zhotovitele oprávněn jednat: </w:t>
      </w:r>
    </w:p>
    <w:p w14:paraId="327D7D9B" w14:textId="77777777" w:rsidR="002376B5" w:rsidRDefault="002376B5" w:rsidP="002376B5">
      <w:pPr>
        <w:spacing w:after="0" w:line="405" w:lineRule="auto"/>
        <w:ind w:left="0" w:firstLine="229"/>
      </w:pPr>
      <w:r>
        <w:t xml:space="preserve">a) </w:t>
      </w:r>
      <w:r>
        <w:rPr>
          <w:rFonts w:ascii="Arial" w:eastAsia="Arial" w:hAnsi="Arial" w:cs="Arial"/>
        </w:rPr>
        <w:t xml:space="preserve"> </w:t>
      </w:r>
      <w:r w:rsidRPr="003A4A1D">
        <w:rPr>
          <w:rFonts w:eastAsia="Arial"/>
        </w:rPr>
        <w:t>ve věcech smluvních</w:t>
      </w:r>
      <w:r>
        <w:rPr>
          <w:rFonts w:ascii="Arial" w:eastAsia="Arial" w:hAnsi="Arial" w:cs="Arial"/>
        </w:rPr>
        <w:t>:</w:t>
      </w:r>
      <w:r>
        <w:t xml:space="preserve"> </w:t>
      </w:r>
      <w:r w:rsidRPr="003A4A1D">
        <w:rPr>
          <w:highlight w:val="yellow"/>
        </w:rPr>
        <w:t>…………………………………..</w:t>
      </w:r>
    </w:p>
    <w:p w14:paraId="13487E80" w14:textId="77777777" w:rsidR="002376B5" w:rsidRDefault="002376B5" w:rsidP="002376B5">
      <w:pPr>
        <w:spacing w:after="122" w:line="259" w:lineRule="auto"/>
        <w:ind w:left="229" w:firstLine="0"/>
        <w:jc w:val="left"/>
      </w:pPr>
      <w:r>
        <w:t xml:space="preserve">b) </w:t>
      </w:r>
      <w:r>
        <w:rPr>
          <w:rFonts w:ascii="Arial" w:eastAsia="Arial" w:hAnsi="Arial" w:cs="Arial"/>
        </w:rPr>
        <w:t xml:space="preserve"> </w:t>
      </w:r>
      <w:r w:rsidRPr="003A4A1D">
        <w:rPr>
          <w:rFonts w:eastAsia="Arial"/>
        </w:rPr>
        <w:t>ve věcech technických</w:t>
      </w:r>
      <w:r>
        <w:t xml:space="preserve">: </w:t>
      </w:r>
      <w:r w:rsidRPr="003A4A1D">
        <w:rPr>
          <w:highlight w:val="yellow"/>
        </w:rPr>
        <w:t>…………………………………..</w:t>
      </w:r>
    </w:p>
    <w:p w14:paraId="5F29AA26" w14:textId="77777777" w:rsidR="00B96A90" w:rsidRDefault="00B96A90">
      <w:pPr>
        <w:pStyle w:val="Nadpis1"/>
        <w:ind w:right="377"/>
        <w:rPr>
          <w:u w:val="none"/>
        </w:rPr>
      </w:pPr>
    </w:p>
    <w:p w14:paraId="5C714FBE" w14:textId="27D02F83" w:rsidR="00421170" w:rsidRDefault="00421170" w:rsidP="00421170"/>
    <w:p w14:paraId="78BB8476" w14:textId="408DFA4F" w:rsidR="00995385" w:rsidRDefault="00995385" w:rsidP="00421170"/>
    <w:p w14:paraId="21C86F6F" w14:textId="6BCDB496" w:rsidR="00995385" w:rsidRDefault="00995385" w:rsidP="00421170"/>
    <w:p w14:paraId="4D95E044" w14:textId="7A3D8F64" w:rsidR="00995385" w:rsidRDefault="00995385" w:rsidP="00421170"/>
    <w:p w14:paraId="47EBE95D" w14:textId="77777777" w:rsidR="00AC1C04" w:rsidRDefault="00E77EB6">
      <w:pPr>
        <w:pStyle w:val="Nadpis1"/>
        <w:ind w:right="377"/>
      </w:pPr>
      <w:r>
        <w:rPr>
          <w:u w:val="none"/>
        </w:rPr>
        <w:lastRenderedPageBreak/>
        <w:t>XV.</w:t>
      </w:r>
      <w:r>
        <w:rPr>
          <w:rFonts w:ascii="Arial" w:eastAsia="Arial" w:hAnsi="Arial" w:cs="Arial"/>
          <w:u w:val="none"/>
        </w:rPr>
        <w:t xml:space="preserve"> </w:t>
      </w:r>
      <w:r>
        <w:t>Závěrečná ustanovení</w:t>
      </w:r>
      <w:r>
        <w:rPr>
          <w:u w:val="none"/>
        </w:rPr>
        <w:t xml:space="preserve"> </w:t>
      </w:r>
    </w:p>
    <w:p w14:paraId="40646D81" w14:textId="77777777" w:rsidR="00AC1C04" w:rsidRDefault="00E77EB6">
      <w:pPr>
        <w:spacing w:after="164" w:line="259" w:lineRule="auto"/>
        <w:ind w:left="2" w:firstLine="0"/>
        <w:jc w:val="left"/>
      </w:pPr>
      <w:r>
        <w:t xml:space="preserve"> </w:t>
      </w:r>
    </w:p>
    <w:p w14:paraId="67C9BABD" w14:textId="77777777" w:rsidR="00AC1C04" w:rsidRDefault="00E77EB6">
      <w:pPr>
        <w:numPr>
          <w:ilvl w:val="0"/>
          <w:numId w:val="14"/>
        </w:numPr>
        <w:spacing w:after="176"/>
        <w:ind w:hanging="284"/>
      </w:pPr>
      <w:r>
        <w:t xml:space="preserve">Právní vztahy neupravené touto smlouvou se řídí občanským zákoníkem a ostatními obecně závaznými právními předpisy. </w:t>
      </w:r>
    </w:p>
    <w:p w14:paraId="410DCC70" w14:textId="77777777" w:rsidR="00AC1C04" w:rsidRDefault="00E77EB6">
      <w:pPr>
        <w:numPr>
          <w:ilvl w:val="0"/>
          <w:numId w:val="14"/>
        </w:numPr>
        <w:spacing w:after="176"/>
        <w:ind w:hanging="284"/>
      </w:pPr>
      <w:r>
        <w:t xml:space="preserve">Veškeré změny a doplňky této smlouvy mohou být provedeny pouze formou písemného dodatku, který se stává po podpisu oběma smluvními stranami nedílnou součástí této smlouvy. </w:t>
      </w:r>
    </w:p>
    <w:p w14:paraId="4968AE1E" w14:textId="77777777" w:rsidR="00AC1C04" w:rsidRDefault="00E77EB6">
      <w:pPr>
        <w:numPr>
          <w:ilvl w:val="0"/>
          <w:numId w:val="14"/>
        </w:numPr>
        <w:spacing w:after="174"/>
        <w:ind w:hanging="284"/>
      </w:pPr>
      <w:r>
        <w:t xml:space="preserve">Smlouva se vyhotovuje </w:t>
      </w:r>
      <w:r w:rsidR="003A4A1D">
        <w:t>ve čtyřech</w:t>
      </w:r>
      <w:r>
        <w:t xml:space="preserve"> stejnopisech, každý stejnopis obsahuje bez příloh 11 stran textu. Objednatel obdrží </w:t>
      </w:r>
      <w:r w:rsidR="003A4A1D">
        <w:t>dva</w:t>
      </w:r>
      <w:r>
        <w:t xml:space="preserve"> stejnopisy a zhotovitel dva stejnopisy. </w:t>
      </w:r>
    </w:p>
    <w:p w14:paraId="4FEC8F09" w14:textId="77777777" w:rsidR="00AC1C04" w:rsidRDefault="00E77EB6">
      <w:pPr>
        <w:numPr>
          <w:ilvl w:val="0"/>
          <w:numId w:val="14"/>
        </w:numPr>
        <w:spacing w:after="152"/>
        <w:ind w:hanging="284"/>
      </w:pPr>
      <w:r>
        <w:t xml:space="preserve">Tato smlouva nabývá platnosti a účinnosti dnem jejího podpisu smluvními stranami.  </w:t>
      </w:r>
    </w:p>
    <w:p w14:paraId="413839D1" w14:textId="77777777" w:rsidR="00AC1C04" w:rsidRDefault="00E77EB6">
      <w:pPr>
        <w:numPr>
          <w:ilvl w:val="0"/>
          <w:numId w:val="14"/>
        </w:numPr>
        <w:spacing w:after="180"/>
        <w:ind w:hanging="284"/>
      </w:pPr>
      <w:r>
        <w:t xml:space="preserve">Smluvní strany výslovně prohlašují, že si smlouvu přečetly a že touto smlouvou projevily svoji vážnou vůli. Smlouva se nepříčí dobrým mravům a neodporuje zákonu. </w:t>
      </w:r>
    </w:p>
    <w:p w14:paraId="250ECFD5" w14:textId="77777777" w:rsidR="003A4A1D" w:rsidRDefault="00E77EB6">
      <w:pPr>
        <w:numPr>
          <w:ilvl w:val="0"/>
          <w:numId w:val="14"/>
        </w:numPr>
        <w:spacing w:after="138"/>
        <w:ind w:hanging="284"/>
      </w:pPr>
      <w:r>
        <w:t xml:space="preserve">Přílohy smlouvy:  </w:t>
      </w:r>
      <w:r>
        <w:tab/>
      </w:r>
    </w:p>
    <w:p w14:paraId="4447EE1A" w14:textId="77777777" w:rsidR="00AC1C04" w:rsidRDefault="00E77EB6" w:rsidP="003A4A1D">
      <w:pPr>
        <w:pStyle w:val="Odstavecseseznamem"/>
        <w:numPr>
          <w:ilvl w:val="0"/>
          <w:numId w:val="15"/>
        </w:numPr>
        <w:spacing w:after="138" w:line="276" w:lineRule="auto"/>
      </w:pPr>
      <w:r>
        <w:t xml:space="preserve">Cenová nabídka (výkaz výměr) dle čl. V. </w:t>
      </w:r>
    </w:p>
    <w:p w14:paraId="16863F7A" w14:textId="77777777" w:rsidR="003A4A1D" w:rsidRDefault="00E77EB6" w:rsidP="003A4A1D">
      <w:pPr>
        <w:pStyle w:val="Odstavecseseznamem"/>
        <w:numPr>
          <w:ilvl w:val="0"/>
          <w:numId w:val="15"/>
        </w:numPr>
        <w:spacing w:after="0" w:line="276" w:lineRule="auto"/>
        <w:ind w:right="2975"/>
      </w:pPr>
      <w:r>
        <w:t xml:space="preserve">Časový harmonogram dle čl. IV.  </w:t>
      </w:r>
      <w:r>
        <w:tab/>
      </w:r>
    </w:p>
    <w:p w14:paraId="5E6A8952" w14:textId="77777777" w:rsidR="00AC1C04" w:rsidRDefault="00CF500E" w:rsidP="003A4A1D">
      <w:pPr>
        <w:pStyle w:val="Odstavecseseznamem"/>
        <w:numPr>
          <w:ilvl w:val="0"/>
          <w:numId w:val="15"/>
        </w:numPr>
        <w:spacing w:after="0" w:line="276" w:lineRule="auto"/>
        <w:ind w:right="2975"/>
      </w:pPr>
      <w:r>
        <w:t xml:space="preserve">Seznam </w:t>
      </w:r>
      <w:r w:rsidR="001E37F6">
        <w:t>pod</w:t>
      </w:r>
      <w:r>
        <w:t>dodavatelů dle čl. VI.</w:t>
      </w:r>
      <w:r w:rsidR="00E77EB6">
        <w:t xml:space="preserve"> </w:t>
      </w:r>
    </w:p>
    <w:p w14:paraId="2E68987B" w14:textId="77777777" w:rsidR="00AC1C04" w:rsidRDefault="00E77EB6">
      <w:pPr>
        <w:spacing w:after="0" w:line="259" w:lineRule="auto"/>
        <w:ind w:left="2" w:firstLine="0"/>
        <w:jc w:val="left"/>
      </w:pPr>
      <w:r>
        <w:t xml:space="preserve"> </w:t>
      </w:r>
      <w:r>
        <w:rPr>
          <w:b/>
          <w:i/>
        </w:rPr>
        <w:t xml:space="preserve"> </w:t>
      </w:r>
    </w:p>
    <w:p w14:paraId="4650D48D" w14:textId="77777777" w:rsidR="00995385" w:rsidRDefault="00995385">
      <w:pPr>
        <w:spacing w:after="5" w:line="250" w:lineRule="auto"/>
        <w:ind w:left="12" w:right="1992" w:hanging="10"/>
      </w:pPr>
    </w:p>
    <w:p w14:paraId="78CF4607" w14:textId="77777777" w:rsidR="00995385" w:rsidRDefault="00995385">
      <w:pPr>
        <w:spacing w:after="5" w:line="250" w:lineRule="auto"/>
        <w:ind w:left="12" w:right="1992" w:hanging="10"/>
      </w:pPr>
    </w:p>
    <w:p w14:paraId="06BCA79D" w14:textId="77777777" w:rsidR="00995385" w:rsidRDefault="00995385">
      <w:pPr>
        <w:spacing w:after="5" w:line="250" w:lineRule="auto"/>
        <w:ind w:left="12" w:right="1992" w:hanging="10"/>
      </w:pPr>
    </w:p>
    <w:p w14:paraId="012EA8A0" w14:textId="77777777" w:rsidR="00995385" w:rsidRDefault="00995385">
      <w:pPr>
        <w:spacing w:after="5" w:line="250" w:lineRule="auto"/>
        <w:ind w:left="12" w:right="1992" w:hanging="10"/>
      </w:pPr>
    </w:p>
    <w:p w14:paraId="7DAE70DC" w14:textId="2F664340" w:rsidR="00AC1C04" w:rsidRDefault="00E77EB6">
      <w:pPr>
        <w:spacing w:after="5" w:line="250" w:lineRule="auto"/>
        <w:ind w:left="12" w:right="1992" w:hanging="10"/>
      </w:pPr>
      <w:r>
        <w:t xml:space="preserve">V </w:t>
      </w:r>
      <w:r w:rsidR="002376B5">
        <w:t>……………</w:t>
      </w:r>
      <w:r>
        <w:t xml:space="preserve"> dne …………… </w:t>
      </w:r>
    </w:p>
    <w:p w14:paraId="282CA162" w14:textId="77777777" w:rsidR="00AC1C04" w:rsidRDefault="00E77EB6">
      <w:pPr>
        <w:spacing w:after="0" w:line="259" w:lineRule="auto"/>
        <w:ind w:left="2" w:firstLine="0"/>
        <w:jc w:val="left"/>
      </w:pPr>
      <w:r>
        <w:t xml:space="preserve"> </w:t>
      </w:r>
    </w:p>
    <w:p w14:paraId="5337F103" w14:textId="77777777" w:rsidR="00AC1C04" w:rsidRDefault="00E77EB6">
      <w:pPr>
        <w:spacing w:after="0" w:line="259" w:lineRule="auto"/>
        <w:ind w:left="2" w:firstLine="0"/>
        <w:jc w:val="left"/>
      </w:pPr>
      <w:r>
        <w:t xml:space="preserve"> </w:t>
      </w:r>
    </w:p>
    <w:p w14:paraId="2425D3B6" w14:textId="77777777" w:rsidR="00AC1C04" w:rsidRDefault="00E77EB6">
      <w:pPr>
        <w:spacing w:after="0" w:line="259" w:lineRule="auto"/>
        <w:ind w:left="2" w:firstLine="0"/>
        <w:jc w:val="left"/>
      </w:pPr>
      <w:r>
        <w:t xml:space="preserve"> </w:t>
      </w:r>
    </w:p>
    <w:p w14:paraId="1A8AF7C3" w14:textId="77777777" w:rsidR="00900C9A" w:rsidRDefault="00900C9A">
      <w:pPr>
        <w:spacing w:after="0" w:line="259" w:lineRule="auto"/>
        <w:ind w:left="2" w:firstLine="0"/>
        <w:jc w:val="left"/>
      </w:pPr>
    </w:p>
    <w:p w14:paraId="604FA657" w14:textId="77777777" w:rsidR="00900C9A" w:rsidRDefault="00900C9A">
      <w:pPr>
        <w:spacing w:after="0" w:line="259" w:lineRule="auto"/>
        <w:ind w:left="2" w:firstLine="0"/>
        <w:jc w:val="left"/>
      </w:pPr>
    </w:p>
    <w:p w14:paraId="6AAD41C7" w14:textId="77777777" w:rsidR="00900C9A" w:rsidRDefault="00900C9A">
      <w:pPr>
        <w:spacing w:after="0" w:line="259" w:lineRule="auto"/>
        <w:ind w:left="2" w:firstLine="0"/>
        <w:jc w:val="left"/>
      </w:pPr>
    </w:p>
    <w:p w14:paraId="5A37BBDE" w14:textId="77777777" w:rsidR="00AC1C04" w:rsidRDefault="00E77EB6">
      <w:pPr>
        <w:spacing w:after="0" w:line="259" w:lineRule="auto"/>
        <w:ind w:left="2" w:firstLine="0"/>
        <w:jc w:val="left"/>
      </w:pPr>
      <w:r>
        <w:t xml:space="preserve"> </w:t>
      </w:r>
    </w:p>
    <w:tbl>
      <w:tblPr>
        <w:tblStyle w:val="TableGrid"/>
        <w:tblW w:w="8112" w:type="dxa"/>
        <w:tblInd w:w="946" w:type="dxa"/>
        <w:tblLook w:val="04A0" w:firstRow="1" w:lastRow="0" w:firstColumn="1" w:lastColumn="0" w:noHBand="0" w:noVBand="1"/>
      </w:tblPr>
      <w:tblGrid>
        <w:gridCol w:w="3662"/>
        <w:gridCol w:w="721"/>
        <w:gridCol w:w="3729"/>
      </w:tblGrid>
      <w:tr w:rsidR="00AC1C04" w14:paraId="6D8263AA" w14:textId="77777777">
        <w:trPr>
          <w:trHeight w:val="506"/>
        </w:trPr>
        <w:tc>
          <w:tcPr>
            <w:tcW w:w="3661" w:type="dxa"/>
            <w:tcBorders>
              <w:top w:val="nil"/>
              <w:left w:val="nil"/>
              <w:bottom w:val="nil"/>
              <w:right w:val="nil"/>
            </w:tcBorders>
          </w:tcPr>
          <w:p w14:paraId="272F09D1" w14:textId="23F3B854" w:rsidR="00AC1C04" w:rsidRDefault="00E77EB6" w:rsidP="00F514E5">
            <w:pPr>
              <w:spacing w:after="0" w:line="259" w:lineRule="auto"/>
              <w:jc w:val="left"/>
            </w:pPr>
            <w:r>
              <w:rPr>
                <w:b/>
                <w:i/>
              </w:rPr>
              <w:t xml:space="preserve">......................................... </w:t>
            </w:r>
          </w:p>
          <w:p w14:paraId="52986C6B" w14:textId="1A4FF959" w:rsidR="00AC1C04" w:rsidRDefault="00F514E5">
            <w:pPr>
              <w:spacing w:after="0" w:line="259" w:lineRule="auto"/>
              <w:ind w:left="583" w:firstLine="0"/>
              <w:jc w:val="left"/>
            </w:pPr>
            <w:r>
              <w:rPr>
                <w:b/>
                <w:i/>
              </w:rPr>
              <w:t xml:space="preserve">   </w:t>
            </w:r>
            <w:r w:rsidR="00E77EB6">
              <w:rPr>
                <w:b/>
                <w:i/>
              </w:rPr>
              <w:t>Za objednatele:</w:t>
            </w:r>
            <w:r w:rsidR="00E77EB6">
              <w:rPr>
                <w:i/>
              </w:rPr>
              <w:t xml:space="preserve"> </w:t>
            </w:r>
          </w:p>
        </w:tc>
        <w:tc>
          <w:tcPr>
            <w:tcW w:w="721" w:type="dxa"/>
            <w:tcBorders>
              <w:top w:val="nil"/>
              <w:left w:val="nil"/>
              <w:bottom w:val="nil"/>
              <w:right w:val="nil"/>
            </w:tcBorders>
          </w:tcPr>
          <w:p w14:paraId="3C842860" w14:textId="77777777" w:rsidR="00AC1C04" w:rsidRDefault="00AC1C04">
            <w:pPr>
              <w:spacing w:after="160" w:line="259" w:lineRule="auto"/>
              <w:ind w:left="0" w:firstLine="0"/>
              <w:jc w:val="left"/>
            </w:pPr>
          </w:p>
        </w:tc>
        <w:tc>
          <w:tcPr>
            <w:tcW w:w="3729" w:type="dxa"/>
            <w:tcBorders>
              <w:top w:val="nil"/>
              <w:left w:val="nil"/>
              <w:bottom w:val="nil"/>
              <w:right w:val="nil"/>
            </w:tcBorders>
          </w:tcPr>
          <w:p w14:paraId="350DCD1B" w14:textId="77777777" w:rsidR="00AC1C04" w:rsidRDefault="00E77EB6">
            <w:pPr>
              <w:spacing w:after="0" w:line="259" w:lineRule="auto"/>
              <w:ind w:left="842" w:right="406" w:hanging="842"/>
              <w:jc w:val="left"/>
            </w:pPr>
            <w:r>
              <w:rPr>
                <w:b/>
                <w:i/>
              </w:rPr>
              <w:t>………….…………...................... Za zhotovitele:</w:t>
            </w:r>
            <w:r>
              <w:rPr>
                <w:i/>
              </w:rPr>
              <w:t xml:space="preserve"> </w:t>
            </w:r>
          </w:p>
        </w:tc>
      </w:tr>
      <w:tr w:rsidR="00AC1C04" w14:paraId="7BC5280B" w14:textId="77777777">
        <w:trPr>
          <w:trHeight w:val="509"/>
        </w:trPr>
        <w:tc>
          <w:tcPr>
            <w:tcW w:w="3661" w:type="dxa"/>
            <w:tcBorders>
              <w:top w:val="nil"/>
              <w:left w:val="nil"/>
              <w:bottom w:val="nil"/>
              <w:right w:val="nil"/>
            </w:tcBorders>
          </w:tcPr>
          <w:p w14:paraId="3E366F50" w14:textId="363D18E3" w:rsidR="003A4A1D" w:rsidRPr="0017267C" w:rsidRDefault="00F514E5">
            <w:pPr>
              <w:spacing w:after="0" w:line="259" w:lineRule="auto"/>
              <w:ind w:left="641" w:right="467" w:hanging="641"/>
              <w:jc w:val="left"/>
              <w:rPr>
                <w:i/>
              </w:rPr>
            </w:pPr>
            <w:r>
              <w:t xml:space="preserve">   </w:t>
            </w:r>
            <w:r w:rsidR="0017267C">
              <w:t xml:space="preserve">        </w:t>
            </w:r>
            <w:r>
              <w:t xml:space="preserve"> </w:t>
            </w:r>
            <w:r w:rsidR="0017267C">
              <w:rPr>
                <w:i/>
              </w:rPr>
              <w:t>Ing. Roman Foršt</w:t>
            </w:r>
          </w:p>
          <w:p w14:paraId="495921F5" w14:textId="12BB4B1B" w:rsidR="00AC1C04" w:rsidRDefault="003A4A1D" w:rsidP="0017267C">
            <w:pPr>
              <w:spacing w:after="0" w:line="259" w:lineRule="auto"/>
              <w:ind w:left="641" w:right="467" w:hanging="641"/>
              <w:jc w:val="left"/>
            </w:pPr>
            <w:r>
              <w:t xml:space="preserve">          </w:t>
            </w:r>
            <w:r w:rsidR="00F514E5">
              <w:t xml:space="preserve">    </w:t>
            </w:r>
            <w:r>
              <w:t xml:space="preserve">starosta </w:t>
            </w:r>
            <w:r w:rsidR="009F7DFA">
              <w:t>města</w:t>
            </w:r>
          </w:p>
        </w:tc>
        <w:tc>
          <w:tcPr>
            <w:tcW w:w="721" w:type="dxa"/>
            <w:tcBorders>
              <w:top w:val="nil"/>
              <w:left w:val="nil"/>
              <w:bottom w:val="nil"/>
              <w:right w:val="nil"/>
            </w:tcBorders>
          </w:tcPr>
          <w:p w14:paraId="7B78A24C" w14:textId="77777777" w:rsidR="00AC1C04" w:rsidRDefault="00E77EB6">
            <w:pPr>
              <w:spacing w:after="0" w:line="259" w:lineRule="auto"/>
              <w:ind w:left="0" w:firstLine="0"/>
              <w:jc w:val="left"/>
            </w:pPr>
            <w:r>
              <w:rPr>
                <w:b/>
              </w:rPr>
              <w:t xml:space="preserve">    </w:t>
            </w:r>
          </w:p>
          <w:p w14:paraId="5DF725D5" w14:textId="77777777" w:rsidR="00AC1C04" w:rsidRDefault="00E77EB6">
            <w:pPr>
              <w:spacing w:after="0" w:line="259" w:lineRule="auto"/>
              <w:ind w:left="0" w:firstLine="0"/>
              <w:jc w:val="left"/>
            </w:pPr>
            <w:r>
              <w:t xml:space="preserve"> </w:t>
            </w:r>
          </w:p>
        </w:tc>
        <w:tc>
          <w:tcPr>
            <w:tcW w:w="3729" w:type="dxa"/>
            <w:tcBorders>
              <w:top w:val="nil"/>
              <w:left w:val="nil"/>
              <w:bottom w:val="nil"/>
              <w:right w:val="nil"/>
            </w:tcBorders>
          </w:tcPr>
          <w:p w14:paraId="6D734FB1" w14:textId="77777777" w:rsidR="00AC1C04" w:rsidRDefault="00E77EB6">
            <w:pPr>
              <w:spacing w:after="0" w:line="259" w:lineRule="auto"/>
              <w:ind w:left="0" w:firstLine="0"/>
              <w:jc w:val="right"/>
            </w:pPr>
            <w:r>
              <w:t xml:space="preserve"> </w:t>
            </w:r>
          </w:p>
        </w:tc>
      </w:tr>
    </w:tbl>
    <w:p w14:paraId="559E19D1" w14:textId="77777777" w:rsidR="00AC1C04" w:rsidRDefault="00E77EB6">
      <w:pPr>
        <w:spacing w:after="0" w:line="259" w:lineRule="auto"/>
        <w:ind w:left="2" w:firstLine="0"/>
        <w:jc w:val="left"/>
      </w:pPr>
      <w:r>
        <w:t xml:space="preserve"> </w:t>
      </w:r>
    </w:p>
    <w:sectPr w:rsidR="00AC1C04">
      <w:footerReference w:type="even" r:id="rId12"/>
      <w:footerReference w:type="default" r:id="rId13"/>
      <w:footerReference w:type="first" r:id="rId14"/>
      <w:pgSz w:w="11908" w:h="16840"/>
      <w:pgMar w:top="748" w:right="847" w:bottom="1190" w:left="1132" w:header="708" w:footer="8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0A33" w14:textId="77777777" w:rsidR="002B680D" w:rsidRDefault="002B680D">
      <w:pPr>
        <w:spacing w:after="0" w:line="240" w:lineRule="auto"/>
      </w:pPr>
      <w:r>
        <w:separator/>
      </w:r>
    </w:p>
  </w:endnote>
  <w:endnote w:type="continuationSeparator" w:id="0">
    <w:p w14:paraId="0D1EBEA8" w14:textId="77777777" w:rsidR="002B680D" w:rsidRDefault="002B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B08A" w14:textId="77777777" w:rsidR="00AC1C04" w:rsidRDefault="00E77EB6">
    <w:pPr>
      <w:spacing w:after="0" w:line="259" w:lineRule="auto"/>
      <w:ind w:left="0" w:right="4" w:firstLine="0"/>
      <w:jc w:val="center"/>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57F4" w14:textId="4791D7F3" w:rsidR="00AC1C04" w:rsidRDefault="00E77EB6">
    <w:pPr>
      <w:spacing w:after="0" w:line="259" w:lineRule="auto"/>
      <w:ind w:left="0" w:right="4" w:firstLine="0"/>
      <w:jc w:val="center"/>
    </w:pPr>
    <w:r>
      <w:fldChar w:fldCharType="begin"/>
    </w:r>
    <w:r>
      <w:instrText xml:space="preserve"> PAGE   \* MERGEFORMAT </w:instrText>
    </w:r>
    <w:r>
      <w:fldChar w:fldCharType="separate"/>
    </w:r>
    <w:r w:rsidR="00D852F7" w:rsidRPr="00D852F7">
      <w:rPr>
        <w:rFonts w:ascii="Arial" w:eastAsia="Arial" w:hAnsi="Arial" w:cs="Arial"/>
        <w:noProof/>
        <w:sz w:val="18"/>
      </w:rPr>
      <w:t>11</w:t>
    </w:r>
    <w:r>
      <w:rPr>
        <w:rFonts w:ascii="Arial" w:eastAsia="Arial" w:hAnsi="Arial" w:cs="Arial"/>
        <w:sz w:val="18"/>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A392" w14:textId="77777777" w:rsidR="00AC1C04" w:rsidRDefault="00E77EB6">
    <w:pPr>
      <w:spacing w:after="0" w:line="259" w:lineRule="auto"/>
      <w:ind w:left="0" w:right="4" w:firstLine="0"/>
      <w:jc w:val="center"/>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49C8" w14:textId="77777777" w:rsidR="002B680D" w:rsidRDefault="002B680D">
      <w:pPr>
        <w:spacing w:after="0" w:line="240" w:lineRule="auto"/>
      </w:pPr>
      <w:r>
        <w:separator/>
      </w:r>
    </w:p>
  </w:footnote>
  <w:footnote w:type="continuationSeparator" w:id="0">
    <w:p w14:paraId="160C8D88" w14:textId="77777777" w:rsidR="002B680D" w:rsidRDefault="002B6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1D3A"/>
    <w:multiLevelType w:val="hybridMultilevel"/>
    <w:tmpl w:val="FC12E87A"/>
    <w:lvl w:ilvl="0" w:tplc="34482BF2">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E6FDA2">
      <w:start w:val="1"/>
      <w:numFmt w:val="lowerLetter"/>
      <w:lvlText w:val="%2)"/>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346040">
      <w:start w:val="1"/>
      <w:numFmt w:val="lowerRoman"/>
      <w:lvlText w:val="%3"/>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B47222">
      <w:start w:val="1"/>
      <w:numFmt w:val="decimal"/>
      <w:lvlText w:val="%4"/>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A878F4">
      <w:start w:val="1"/>
      <w:numFmt w:val="lowerLetter"/>
      <w:lvlText w:val="%5"/>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142DFC">
      <w:start w:val="1"/>
      <w:numFmt w:val="lowerRoman"/>
      <w:lvlText w:val="%6"/>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00FBBE">
      <w:start w:val="1"/>
      <w:numFmt w:val="decimal"/>
      <w:lvlText w:val="%7"/>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06EBC">
      <w:start w:val="1"/>
      <w:numFmt w:val="lowerLetter"/>
      <w:lvlText w:val="%8"/>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0C2A06">
      <w:start w:val="1"/>
      <w:numFmt w:val="lowerRoman"/>
      <w:lvlText w:val="%9"/>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927E36"/>
    <w:multiLevelType w:val="hybridMultilevel"/>
    <w:tmpl w:val="4D9CCE98"/>
    <w:lvl w:ilvl="0" w:tplc="57361BEE">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6FC2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D6A98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04EAB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B61F8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38CF9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2E99C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54E4C0">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A04F2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AF437A"/>
    <w:multiLevelType w:val="hybridMultilevel"/>
    <w:tmpl w:val="52D63138"/>
    <w:lvl w:ilvl="0" w:tplc="88B88F64">
      <w:numFmt w:val="bullet"/>
      <w:lvlText w:val="-"/>
      <w:lvlJc w:val="left"/>
      <w:pPr>
        <w:ind w:left="788" w:hanging="360"/>
      </w:pPr>
      <w:rPr>
        <w:rFonts w:ascii="Times New Roman" w:eastAsia="Times New Roman" w:hAnsi="Times New Roman" w:cs="Times New Roman" w:hint="default"/>
        <w:b/>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3" w15:restartNumberingAfterBreak="0">
    <w:nsid w:val="23565777"/>
    <w:multiLevelType w:val="hybridMultilevel"/>
    <w:tmpl w:val="906C1E04"/>
    <w:lvl w:ilvl="0" w:tplc="CD2E17C6">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6EF3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C4530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4EDC9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2487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F46A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5AF1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108A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BC3E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F70944"/>
    <w:multiLevelType w:val="hybridMultilevel"/>
    <w:tmpl w:val="2FF0932A"/>
    <w:lvl w:ilvl="0" w:tplc="4532F85C">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32B6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36A7F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4014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4A1B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0682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505F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D442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5692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4F0435"/>
    <w:multiLevelType w:val="hybridMultilevel"/>
    <w:tmpl w:val="416095BE"/>
    <w:lvl w:ilvl="0" w:tplc="232824BE">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0C3D34">
      <w:start w:val="1"/>
      <w:numFmt w:val="lowerLetter"/>
      <w:lvlText w:val="%2)"/>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86C7DA">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16D2D2">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812BA">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D48802">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983900">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7E4B4A">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8CC936">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CA58B5"/>
    <w:multiLevelType w:val="hybridMultilevel"/>
    <w:tmpl w:val="D3945EB4"/>
    <w:lvl w:ilvl="0" w:tplc="4DDEBF7E">
      <w:start w:val="1"/>
      <w:numFmt w:val="decimal"/>
      <w:lvlText w:val="%1."/>
      <w:lvlJc w:val="left"/>
      <w:pPr>
        <w:ind w:left="347" w:hanging="360"/>
      </w:pPr>
      <w:rPr>
        <w:rFonts w:hint="default"/>
      </w:rPr>
    </w:lvl>
    <w:lvl w:ilvl="1" w:tplc="04050019" w:tentative="1">
      <w:start w:val="1"/>
      <w:numFmt w:val="lowerLetter"/>
      <w:lvlText w:val="%2."/>
      <w:lvlJc w:val="left"/>
      <w:pPr>
        <w:ind w:left="1067" w:hanging="360"/>
      </w:pPr>
    </w:lvl>
    <w:lvl w:ilvl="2" w:tplc="0405001B" w:tentative="1">
      <w:start w:val="1"/>
      <w:numFmt w:val="lowerRoman"/>
      <w:lvlText w:val="%3."/>
      <w:lvlJc w:val="right"/>
      <w:pPr>
        <w:ind w:left="1787" w:hanging="180"/>
      </w:pPr>
    </w:lvl>
    <w:lvl w:ilvl="3" w:tplc="0405000F" w:tentative="1">
      <w:start w:val="1"/>
      <w:numFmt w:val="decimal"/>
      <w:lvlText w:val="%4."/>
      <w:lvlJc w:val="left"/>
      <w:pPr>
        <w:ind w:left="2507" w:hanging="360"/>
      </w:pPr>
    </w:lvl>
    <w:lvl w:ilvl="4" w:tplc="04050019" w:tentative="1">
      <w:start w:val="1"/>
      <w:numFmt w:val="lowerLetter"/>
      <w:lvlText w:val="%5."/>
      <w:lvlJc w:val="left"/>
      <w:pPr>
        <w:ind w:left="3227" w:hanging="360"/>
      </w:pPr>
    </w:lvl>
    <w:lvl w:ilvl="5" w:tplc="0405001B" w:tentative="1">
      <w:start w:val="1"/>
      <w:numFmt w:val="lowerRoman"/>
      <w:lvlText w:val="%6."/>
      <w:lvlJc w:val="right"/>
      <w:pPr>
        <w:ind w:left="3947" w:hanging="180"/>
      </w:pPr>
    </w:lvl>
    <w:lvl w:ilvl="6" w:tplc="0405000F" w:tentative="1">
      <w:start w:val="1"/>
      <w:numFmt w:val="decimal"/>
      <w:lvlText w:val="%7."/>
      <w:lvlJc w:val="left"/>
      <w:pPr>
        <w:ind w:left="4667" w:hanging="360"/>
      </w:pPr>
    </w:lvl>
    <w:lvl w:ilvl="7" w:tplc="04050019" w:tentative="1">
      <w:start w:val="1"/>
      <w:numFmt w:val="lowerLetter"/>
      <w:lvlText w:val="%8."/>
      <w:lvlJc w:val="left"/>
      <w:pPr>
        <w:ind w:left="5387" w:hanging="360"/>
      </w:pPr>
    </w:lvl>
    <w:lvl w:ilvl="8" w:tplc="0405001B" w:tentative="1">
      <w:start w:val="1"/>
      <w:numFmt w:val="lowerRoman"/>
      <w:lvlText w:val="%9."/>
      <w:lvlJc w:val="right"/>
      <w:pPr>
        <w:ind w:left="6107" w:hanging="180"/>
      </w:pPr>
    </w:lvl>
  </w:abstractNum>
  <w:abstractNum w:abstractNumId="7" w15:restartNumberingAfterBreak="0">
    <w:nsid w:val="3064362E"/>
    <w:multiLevelType w:val="hybridMultilevel"/>
    <w:tmpl w:val="DA0472CE"/>
    <w:lvl w:ilvl="0" w:tplc="40960E1E">
      <w:start w:val="1"/>
      <w:numFmt w:val="bullet"/>
      <w:lvlText w:val=""/>
      <w:lvlJc w:val="left"/>
      <w:pPr>
        <w:ind w:left="1080" w:hanging="360"/>
      </w:pPr>
      <w:rPr>
        <w:rFonts w:ascii="Symbol" w:hAnsi="Symbol"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0C112F4"/>
    <w:multiLevelType w:val="hybridMultilevel"/>
    <w:tmpl w:val="8A22DEF2"/>
    <w:lvl w:ilvl="0" w:tplc="91E80B0A">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3EB682">
      <w:start w:val="1"/>
      <w:numFmt w:val="lowerLetter"/>
      <w:lvlText w:val="%2)"/>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006118">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5A07E6">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EE7CB4">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E8F908">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3E6442">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546C48">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C6C806">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F27E09"/>
    <w:multiLevelType w:val="hybridMultilevel"/>
    <w:tmpl w:val="06D8DBE8"/>
    <w:lvl w:ilvl="0" w:tplc="0750DB18">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2CA8E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64244E">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48972C">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B2372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32D19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362A24">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5EF5E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ACBEC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3B4218"/>
    <w:multiLevelType w:val="hybridMultilevel"/>
    <w:tmpl w:val="8B9A188C"/>
    <w:lvl w:ilvl="0" w:tplc="19009BF0">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362FC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EABFD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1020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2A2A4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9CED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446B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0C15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680D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3612349"/>
    <w:multiLevelType w:val="hybridMultilevel"/>
    <w:tmpl w:val="9C7CA6D6"/>
    <w:lvl w:ilvl="0" w:tplc="DA324DD0">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A83A36">
      <w:start w:val="1"/>
      <w:numFmt w:val="lowerLetter"/>
      <w:lvlText w:val="%2)"/>
      <w:lvlJc w:val="left"/>
      <w:pPr>
        <w:ind w:left="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8CFE1A">
      <w:start w:val="1"/>
      <w:numFmt w:val="lowerRoman"/>
      <w:lvlText w:val="%3"/>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481C84">
      <w:start w:val="1"/>
      <w:numFmt w:val="decimal"/>
      <w:lvlText w:val="%4"/>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6E039C">
      <w:start w:val="1"/>
      <w:numFmt w:val="lowerLetter"/>
      <w:lvlText w:val="%5"/>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F22294">
      <w:start w:val="1"/>
      <w:numFmt w:val="lowerRoman"/>
      <w:lvlText w:val="%6"/>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56D546">
      <w:start w:val="1"/>
      <w:numFmt w:val="decimal"/>
      <w:lvlText w:val="%7"/>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2A69A0">
      <w:start w:val="1"/>
      <w:numFmt w:val="lowerLetter"/>
      <w:lvlText w:val="%8"/>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6ED5DE">
      <w:start w:val="1"/>
      <w:numFmt w:val="lowerRoman"/>
      <w:lvlText w:val="%9"/>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AF44411"/>
    <w:multiLevelType w:val="hybridMultilevel"/>
    <w:tmpl w:val="3AA8C6A6"/>
    <w:lvl w:ilvl="0" w:tplc="1048E808">
      <w:start w:val="9"/>
      <w:numFmt w:val="bullet"/>
      <w:lvlText w:val="-"/>
      <w:lvlJc w:val="left"/>
      <w:pPr>
        <w:ind w:left="788" w:hanging="360"/>
      </w:pPr>
      <w:rPr>
        <w:rFonts w:ascii="Times New Roman" w:eastAsia="Times New Roman" w:hAnsi="Times New Roman" w:cs="Times New Roman"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13" w15:restartNumberingAfterBreak="0">
    <w:nsid w:val="57883776"/>
    <w:multiLevelType w:val="hybridMultilevel"/>
    <w:tmpl w:val="CF825E5E"/>
    <w:lvl w:ilvl="0" w:tplc="CDA24EE2">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0AB68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89C30">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09BD2">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EED82">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89624">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24F8A">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27302">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E99C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D985626"/>
    <w:multiLevelType w:val="hybridMultilevel"/>
    <w:tmpl w:val="51188A8E"/>
    <w:lvl w:ilvl="0" w:tplc="F9EA428A">
      <w:start w:val="1"/>
      <w:numFmt w:val="decimal"/>
      <w:lvlText w:val="%1."/>
      <w:lvlJc w:val="left"/>
      <w:pPr>
        <w:ind w:left="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4A58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02CC3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F2A96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6052C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383B8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CCE9F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E6910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BD8C75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513DD2"/>
    <w:multiLevelType w:val="hybridMultilevel"/>
    <w:tmpl w:val="A99898A2"/>
    <w:lvl w:ilvl="0" w:tplc="06380EAA">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E8CE5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54CEC0">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B48576">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8CB20E">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42547A">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8A767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266956">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7E1BDA">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2E37B07"/>
    <w:multiLevelType w:val="hybridMultilevel"/>
    <w:tmpl w:val="D8C46BDA"/>
    <w:lvl w:ilvl="0" w:tplc="ED847D34">
      <w:start w:val="9"/>
      <w:numFmt w:val="bullet"/>
      <w:lvlText w:val="-"/>
      <w:lvlJc w:val="left"/>
      <w:pPr>
        <w:ind w:left="646" w:hanging="360"/>
      </w:pPr>
      <w:rPr>
        <w:rFonts w:ascii="Times New Roman" w:eastAsia="Times New Roman" w:hAnsi="Times New Roman" w:cs="Times New Roman" w:hint="default"/>
      </w:rPr>
    </w:lvl>
    <w:lvl w:ilvl="1" w:tplc="04050003" w:tentative="1">
      <w:start w:val="1"/>
      <w:numFmt w:val="bullet"/>
      <w:lvlText w:val="o"/>
      <w:lvlJc w:val="left"/>
      <w:pPr>
        <w:ind w:left="1366" w:hanging="360"/>
      </w:pPr>
      <w:rPr>
        <w:rFonts w:ascii="Courier New" w:hAnsi="Courier New" w:cs="Courier New" w:hint="default"/>
      </w:rPr>
    </w:lvl>
    <w:lvl w:ilvl="2" w:tplc="04050005" w:tentative="1">
      <w:start w:val="1"/>
      <w:numFmt w:val="bullet"/>
      <w:lvlText w:val=""/>
      <w:lvlJc w:val="left"/>
      <w:pPr>
        <w:ind w:left="2086" w:hanging="360"/>
      </w:pPr>
      <w:rPr>
        <w:rFonts w:ascii="Wingdings" w:hAnsi="Wingdings" w:hint="default"/>
      </w:rPr>
    </w:lvl>
    <w:lvl w:ilvl="3" w:tplc="04050001" w:tentative="1">
      <w:start w:val="1"/>
      <w:numFmt w:val="bullet"/>
      <w:lvlText w:val=""/>
      <w:lvlJc w:val="left"/>
      <w:pPr>
        <w:ind w:left="2806" w:hanging="360"/>
      </w:pPr>
      <w:rPr>
        <w:rFonts w:ascii="Symbol" w:hAnsi="Symbol" w:hint="default"/>
      </w:rPr>
    </w:lvl>
    <w:lvl w:ilvl="4" w:tplc="04050003" w:tentative="1">
      <w:start w:val="1"/>
      <w:numFmt w:val="bullet"/>
      <w:lvlText w:val="o"/>
      <w:lvlJc w:val="left"/>
      <w:pPr>
        <w:ind w:left="3526" w:hanging="360"/>
      </w:pPr>
      <w:rPr>
        <w:rFonts w:ascii="Courier New" w:hAnsi="Courier New" w:cs="Courier New" w:hint="default"/>
      </w:rPr>
    </w:lvl>
    <w:lvl w:ilvl="5" w:tplc="04050005" w:tentative="1">
      <w:start w:val="1"/>
      <w:numFmt w:val="bullet"/>
      <w:lvlText w:val=""/>
      <w:lvlJc w:val="left"/>
      <w:pPr>
        <w:ind w:left="4246" w:hanging="360"/>
      </w:pPr>
      <w:rPr>
        <w:rFonts w:ascii="Wingdings" w:hAnsi="Wingdings" w:hint="default"/>
      </w:rPr>
    </w:lvl>
    <w:lvl w:ilvl="6" w:tplc="04050001" w:tentative="1">
      <w:start w:val="1"/>
      <w:numFmt w:val="bullet"/>
      <w:lvlText w:val=""/>
      <w:lvlJc w:val="left"/>
      <w:pPr>
        <w:ind w:left="4966" w:hanging="360"/>
      </w:pPr>
      <w:rPr>
        <w:rFonts w:ascii="Symbol" w:hAnsi="Symbol" w:hint="default"/>
      </w:rPr>
    </w:lvl>
    <w:lvl w:ilvl="7" w:tplc="04050003" w:tentative="1">
      <w:start w:val="1"/>
      <w:numFmt w:val="bullet"/>
      <w:lvlText w:val="o"/>
      <w:lvlJc w:val="left"/>
      <w:pPr>
        <w:ind w:left="5686" w:hanging="360"/>
      </w:pPr>
      <w:rPr>
        <w:rFonts w:ascii="Courier New" w:hAnsi="Courier New" w:cs="Courier New" w:hint="default"/>
      </w:rPr>
    </w:lvl>
    <w:lvl w:ilvl="8" w:tplc="04050005" w:tentative="1">
      <w:start w:val="1"/>
      <w:numFmt w:val="bullet"/>
      <w:lvlText w:val=""/>
      <w:lvlJc w:val="left"/>
      <w:pPr>
        <w:ind w:left="6406" w:hanging="360"/>
      </w:pPr>
      <w:rPr>
        <w:rFonts w:ascii="Wingdings" w:hAnsi="Wingdings" w:hint="default"/>
      </w:rPr>
    </w:lvl>
  </w:abstractNum>
  <w:abstractNum w:abstractNumId="17" w15:restartNumberingAfterBreak="0">
    <w:nsid w:val="68777A61"/>
    <w:multiLevelType w:val="hybridMultilevel"/>
    <w:tmpl w:val="454E2B3A"/>
    <w:lvl w:ilvl="0" w:tplc="D8329742">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C216E4">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AE228A">
      <w:start w:val="1"/>
      <w:numFmt w:val="lowerRoman"/>
      <w:lvlText w:val="%3"/>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B4E8CA">
      <w:start w:val="1"/>
      <w:numFmt w:val="decimal"/>
      <w:lvlText w:val="%4"/>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82D330">
      <w:start w:val="1"/>
      <w:numFmt w:val="lowerLetter"/>
      <w:lvlText w:val="%5"/>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6624FC">
      <w:start w:val="1"/>
      <w:numFmt w:val="lowerRoman"/>
      <w:lvlText w:val="%6"/>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84CB3A">
      <w:start w:val="1"/>
      <w:numFmt w:val="decimal"/>
      <w:lvlText w:val="%7"/>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827664">
      <w:start w:val="1"/>
      <w:numFmt w:val="lowerLetter"/>
      <w:lvlText w:val="%8"/>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EA2808">
      <w:start w:val="1"/>
      <w:numFmt w:val="lowerRoman"/>
      <w:lvlText w:val="%9"/>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EA15BF"/>
    <w:multiLevelType w:val="hybridMultilevel"/>
    <w:tmpl w:val="9E62B666"/>
    <w:lvl w:ilvl="0" w:tplc="83C6AD2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DD81E4F"/>
    <w:multiLevelType w:val="hybridMultilevel"/>
    <w:tmpl w:val="CAD039C8"/>
    <w:lvl w:ilvl="0" w:tplc="009CD180">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24DD28">
      <w:start w:val="1"/>
      <w:numFmt w:val="lowerLetter"/>
      <w:lvlText w:val="%2)"/>
      <w:lvlJc w:val="left"/>
      <w:pPr>
        <w:ind w:left="1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3EFE7E">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5E7DA2">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3E9810">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D46530">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B2EEAC">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7AC952">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4E5E62">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527523113">
    <w:abstractNumId w:val="14"/>
  </w:num>
  <w:num w:numId="2" w16cid:durableId="1814057907">
    <w:abstractNumId w:val="19"/>
  </w:num>
  <w:num w:numId="3" w16cid:durableId="836842427">
    <w:abstractNumId w:val="1"/>
  </w:num>
  <w:num w:numId="4" w16cid:durableId="897590243">
    <w:abstractNumId w:val="4"/>
  </w:num>
  <w:num w:numId="5" w16cid:durableId="2093774432">
    <w:abstractNumId w:val="15"/>
  </w:num>
  <w:num w:numId="6" w16cid:durableId="312419239">
    <w:abstractNumId w:val="17"/>
  </w:num>
  <w:num w:numId="7" w16cid:durableId="932325204">
    <w:abstractNumId w:val="0"/>
  </w:num>
  <w:num w:numId="8" w16cid:durableId="239291443">
    <w:abstractNumId w:val="10"/>
  </w:num>
  <w:num w:numId="9" w16cid:durableId="545800279">
    <w:abstractNumId w:val="11"/>
  </w:num>
  <w:num w:numId="10" w16cid:durableId="1816991532">
    <w:abstractNumId w:val="9"/>
  </w:num>
  <w:num w:numId="11" w16cid:durableId="382019695">
    <w:abstractNumId w:val="8"/>
  </w:num>
  <w:num w:numId="12" w16cid:durableId="1067000913">
    <w:abstractNumId w:val="3"/>
  </w:num>
  <w:num w:numId="13" w16cid:durableId="1795636138">
    <w:abstractNumId w:val="5"/>
  </w:num>
  <w:num w:numId="14" w16cid:durableId="2137748186">
    <w:abstractNumId w:val="13"/>
  </w:num>
  <w:num w:numId="15" w16cid:durableId="1099830880">
    <w:abstractNumId w:val="18"/>
  </w:num>
  <w:num w:numId="16" w16cid:durableId="1316495092">
    <w:abstractNumId w:val="6"/>
  </w:num>
  <w:num w:numId="17" w16cid:durableId="75709359">
    <w:abstractNumId w:val="12"/>
  </w:num>
  <w:num w:numId="18" w16cid:durableId="1613198530">
    <w:abstractNumId w:val="16"/>
  </w:num>
  <w:num w:numId="19" w16cid:durableId="853763134">
    <w:abstractNumId w:val="2"/>
  </w:num>
  <w:num w:numId="20" w16cid:durableId="40322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04"/>
    <w:rsid w:val="00000E76"/>
    <w:rsid w:val="0001086D"/>
    <w:rsid w:val="000110F6"/>
    <w:rsid w:val="00031B89"/>
    <w:rsid w:val="00037FFC"/>
    <w:rsid w:val="000446BA"/>
    <w:rsid w:val="00052CF7"/>
    <w:rsid w:val="000531CF"/>
    <w:rsid w:val="00070838"/>
    <w:rsid w:val="000716AA"/>
    <w:rsid w:val="0007231D"/>
    <w:rsid w:val="00076EBF"/>
    <w:rsid w:val="00087EFF"/>
    <w:rsid w:val="000A2706"/>
    <w:rsid w:val="000A29F9"/>
    <w:rsid w:val="000C63A8"/>
    <w:rsid w:val="000E7C11"/>
    <w:rsid w:val="00101005"/>
    <w:rsid w:val="001174E1"/>
    <w:rsid w:val="00123077"/>
    <w:rsid w:val="001324EE"/>
    <w:rsid w:val="00133D68"/>
    <w:rsid w:val="00146B06"/>
    <w:rsid w:val="00153E24"/>
    <w:rsid w:val="0017267C"/>
    <w:rsid w:val="001E37F6"/>
    <w:rsid w:val="00215DD5"/>
    <w:rsid w:val="002222D5"/>
    <w:rsid w:val="002376B5"/>
    <w:rsid w:val="0024304B"/>
    <w:rsid w:val="00247B22"/>
    <w:rsid w:val="00256523"/>
    <w:rsid w:val="00261AE3"/>
    <w:rsid w:val="0026216A"/>
    <w:rsid w:val="002B680D"/>
    <w:rsid w:val="002D05F2"/>
    <w:rsid w:val="002E1AEC"/>
    <w:rsid w:val="002F6756"/>
    <w:rsid w:val="00353C4E"/>
    <w:rsid w:val="003620A4"/>
    <w:rsid w:val="003669D3"/>
    <w:rsid w:val="003778FA"/>
    <w:rsid w:val="003948D2"/>
    <w:rsid w:val="00396266"/>
    <w:rsid w:val="003A4A1D"/>
    <w:rsid w:val="003A4F2A"/>
    <w:rsid w:val="003B040E"/>
    <w:rsid w:val="0040097A"/>
    <w:rsid w:val="00405A74"/>
    <w:rsid w:val="00407A14"/>
    <w:rsid w:val="00421170"/>
    <w:rsid w:val="004264CB"/>
    <w:rsid w:val="00455383"/>
    <w:rsid w:val="004A6B9B"/>
    <w:rsid w:val="004B7AA5"/>
    <w:rsid w:val="004C6F49"/>
    <w:rsid w:val="0050757B"/>
    <w:rsid w:val="00510BDA"/>
    <w:rsid w:val="00564201"/>
    <w:rsid w:val="00586830"/>
    <w:rsid w:val="00593060"/>
    <w:rsid w:val="005A6BDC"/>
    <w:rsid w:val="005C199B"/>
    <w:rsid w:val="005C5BB8"/>
    <w:rsid w:val="005E5E73"/>
    <w:rsid w:val="005F450E"/>
    <w:rsid w:val="006209C4"/>
    <w:rsid w:val="00642584"/>
    <w:rsid w:val="00643F36"/>
    <w:rsid w:val="00651126"/>
    <w:rsid w:val="006662AB"/>
    <w:rsid w:val="006811E7"/>
    <w:rsid w:val="006C14F6"/>
    <w:rsid w:val="006D5619"/>
    <w:rsid w:val="006E3B20"/>
    <w:rsid w:val="006E456D"/>
    <w:rsid w:val="006F7E14"/>
    <w:rsid w:val="00744BE5"/>
    <w:rsid w:val="00744F9F"/>
    <w:rsid w:val="00755722"/>
    <w:rsid w:val="007617AB"/>
    <w:rsid w:val="007677FB"/>
    <w:rsid w:val="00782E9E"/>
    <w:rsid w:val="007A7852"/>
    <w:rsid w:val="007C27CA"/>
    <w:rsid w:val="007C4EAC"/>
    <w:rsid w:val="007D1E7B"/>
    <w:rsid w:val="007F2A6D"/>
    <w:rsid w:val="00804975"/>
    <w:rsid w:val="00813345"/>
    <w:rsid w:val="0082291C"/>
    <w:rsid w:val="00852F57"/>
    <w:rsid w:val="00866974"/>
    <w:rsid w:val="00870EA7"/>
    <w:rsid w:val="00895660"/>
    <w:rsid w:val="008A6006"/>
    <w:rsid w:val="008B0F61"/>
    <w:rsid w:val="008D19A1"/>
    <w:rsid w:val="00900C9A"/>
    <w:rsid w:val="00910CF4"/>
    <w:rsid w:val="009223D1"/>
    <w:rsid w:val="009239BF"/>
    <w:rsid w:val="0099402E"/>
    <w:rsid w:val="00995385"/>
    <w:rsid w:val="009B612D"/>
    <w:rsid w:val="009C3B05"/>
    <w:rsid w:val="009C55B5"/>
    <w:rsid w:val="009E7319"/>
    <w:rsid w:val="009F7DFA"/>
    <w:rsid w:val="00A074B8"/>
    <w:rsid w:val="00A435F5"/>
    <w:rsid w:val="00A45154"/>
    <w:rsid w:val="00A524CB"/>
    <w:rsid w:val="00A64663"/>
    <w:rsid w:val="00A73B5E"/>
    <w:rsid w:val="00A82BAE"/>
    <w:rsid w:val="00AA7661"/>
    <w:rsid w:val="00AB0230"/>
    <w:rsid w:val="00AB23F8"/>
    <w:rsid w:val="00AB26B8"/>
    <w:rsid w:val="00AB4DB6"/>
    <w:rsid w:val="00AC1C04"/>
    <w:rsid w:val="00AF28A9"/>
    <w:rsid w:val="00AF3D60"/>
    <w:rsid w:val="00B032B4"/>
    <w:rsid w:val="00B0633A"/>
    <w:rsid w:val="00B1155B"/>
    <w:rsid w:val="00B20887"/>
    <w:rsid w:val="00B2732C"/>
    <w:rsid w:val="00B53138"/>
    <w:rsid w:val="00B5792F"/>
    <w:rsid w:val="00B57A55"/>
    <w:rsid w:val="00B75368"/>
    <w:rsid w:val="00B96A90"/>
    <w:rsid w:val="00BB2EB5"/>
    <w:rsid w:val="00BC018C"/>
    <w:rsid w:val="00BC1972"/>
    <w:rsid w:val="00BD2BFE"/>
    <w:rsid w:val="00C03294"/>
    <w:rsid w:val="00C058A1"/>
    <w:rsid w:val="00C07D06"/>
    <w:rsid w:val="00C14499"/>
    <w:rsid w:val="00C1771B"/>
    <w:rsid w:val="00C245FE"/>
    <w:rsid w:val="00C329E6"/>
    <w:rsid w:val="00C331EB"/>
    <w:rsid w:val="00C536A2"/>
    <w:rsid w:val="00C920C1"/>
    <w:rsid w:val="00CE5368"/>
    <w:rsid w:val="00CF2447"/>
    <w:rsid w:val="00CF500E"/>
    <w:rsid w:val="00D12126"/>
    <w:rsid w:val="00D17633"/>
    <w:rsid w:val="00D257D3"/>
    <w:rsid w:val="00D7001E"/>
    <w:rsid w:val="00D80486"/>
    <w:rsid w:val="00D80A80"/>
    <w:rsid w:val="00D852F7"/>
    <w:rsid w:val="00D876A7"/>
    <w:rsid w:val="00D91D35"/>
    <w:rsid w:val="00DA09CB"/>
    <w:rsid w:val="00DC1687"/>
    <w:rsid w:val="00DC17E2"/>
    <w:rsid w:val="00DD1296"/>
    <w:rsid w:val="00DF245A"/>
    <w:rsid w:val="00E3258A"/>
    <w:rsid w:val="00E337E3"/>
    <w:rsid w:val="00E65A14"/>
    <w:rsid w:val="00E74170"/>
    <w:rsid w:val="00E77EB6"/>
    <w:rsid w:val="00E92CA3"/>
    <w:rsid w:val="00EE25E3"/>
    <w:rsid w:val="00F07961"/>
    <w:rsid w:val="00F1410F"/>
    <w:rsid w:val="00F276D6"/>
    <w:rsid w:val="00F514E5"/>
    <w:rsid w:val="00F528A7"/>
    <w:rsid w:val="00F54A49"/>
    <w:rsid w:val="00F60A5D"/>
    <w:rsid w:val="00F63B17"/>
    <w:rsid w:val="00FA0B1D"/>
    <w:rsid w:val="00FD3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4AA6"/>
  <w15:docId w15:val="{907525AC-E0D9-4CCF-94E3-684C0BB4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4" w:line="249" w:lineRule="auto"/>
      <w:ind w:left="720" w:hanging="434"/>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left="10" w:right="147" w:hanging="10"/>
      <w:jc w:val="center"/>
      <w:outlineLvl w:val="0"/>
    </w:pPr>
    <w:rPr>
      <w:rFonts w:ascii="Times New Roman" w:eastAsia="Times New Roman" w:hAnsi="Times New Roman" w:cs="Times New Roman"/>
      <w:b/>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076EBF"/>
    <w:pPr>
      <w:contextualSpacing/>
    </w:pPr>
  </w:style>
  <w:style w:type="character" w:styleId="Hypertextovodkaz">
    <w:name w:val="Hyperlink"/>
    <w:basedOn w:val="Standardnpsmoodstavce"/>
    <w:uiPriority w:val="99"/>
    <w:unhideWhenUsed/>
    <w:rsid w:val="00146B06"/>
    <w:rPr>
      <w:color w:val="0563C1" w:themeColor="hyperlink"/>
      <w:u w:val="single"/>
    </w:rPr>
  </w:style>
  <w:style w:type="paragraph" w:styleId="Textbubliny">
    <w:name w:val="Balloon Text"/>
    <w:basedOn w:val="Normln"/>
    <w:link w:val="TextbublinyChar"/>
    <w:uiPriority w:val="99"/>
    <w:semiHidden/>
    <w:unhideWhenUsed/>
    <w:rsid w:val="000531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31CF"/>
    <w:rPr>
      <w:rFonts w:ascii="Segoe UI" w:eastAsia="Times New Roman" w:hAnsi="Segoe UI" w:cs="Segoe UI"/>
      <w:color w:val="000000"/>
      <w:sz w:val="18"/>
      <w:szCs w:val="18"/>
    </w:rPr>
  </w:style>
  <w:style w:type="character" w:styleId="Odkaznakoment">
    <w:name w:val="annotation reference"/>
    <w:basedOn w:val="Standardnpsmoodstavce"/>
    <w:uiPriority w:val="99"/>
    <w:semiHidden/>
    <w:unhideWhenUsed/>
    <w:rsid w:val="00D91D35"/>
    <w:rPr>
      <w:sz w:val="16"/>
      <w:szCs w:val="16"/>
    </w:rPr>
  </w:style>
  <w:style w:type="paragraph" w:styleId="Textkomente">
    <w:name w:val="annotation text"/>
    <w:basedOn w:val="Normln"/>
    <w:link w:val="TextkomenteChar"/>
    <w:uiPriority w:val="99"/>
    <w:semiHidden/>
    <w:unhideWhenUsed/>
    <w:rsid w:val="00D91D35"/>
    <w:pPr>
      <w:spacing w:line="240" w:lineRule="auto"/>
    </w:pPr>
    <w:rPr>
      <w:sz w:val="20"/>
      <w:szCs w:val="20"/>
    </w:rPr>
  </w:style>
  <w:style w:type="character" w:customStyle="1" w:styleId="TextkomenteChar">
    <w:name w:val="Text komentáře Char"/>
    <w:basedOn w:val="Standardnpsmoodstavce"/>
    <w:link w:val="Textkomente"/>
    <w:uiPriority w:val="99"/>
    <w:semiHidden/>
    <w:rsid w:val="00D91D35"/>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D91D35"/>
    <w:rPr>
      <w:b/>
      <w:bCs/>
    </w:rPr>
  </w:style>
  <w:style w:type="character" w:customStyle="1" w:styleId="PedmtkomenteChar">
    <w:name w:val="Předmět komentáře Char"/>
    <w:basedOn w:val="TextkomenteChar"/>
    <w:link w:val="Pedmtkomente"/>
    <w:uiPriority w:val="99"/>
    <w:semiHidden/>
    <w:rsid w:val="00D91D35"/>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zakazky.cz/Profil-Zadavatele/bf74406b-7008-40ed-8b68-040e8301d15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gordion.cz/nabidkaGORDION/profilMhmp"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nka.svobodova@czechinves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vestice@stochov.cz" TargetMode="External"/><Relationship Id="rId4" Type="http://schemas.openxmlformats.org/officeDocument/2006/relationships/webSettings" Target="webSettings.xml"/><Relationship Id="rId9" Type="http://schemas.openxmlformats.org/officeDocument/2006/relationships/hyperlink" Target="https://www.egordion.cz/nabidkaGORDION/profilMhmp" TargetMode="Externa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5093</Words>
  <Characters>30049</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AK Mošna</Company>
  <LinksUpToDate>false</LinksUpToDate>
  <CharactersWithSpaces>35072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JUDr. Petr Mošna</dc:creator>
  <cp:keywords/>
  <cp:lastModifiedBy>Lenka Urbanová</cp:lastModifiedBy>
  <cp:revision>11</cp:revision>
  <cp:lastPrinted>2019-02-27T13:29:00Z</cp:lastPrinted>
  <dcterms:created xsi:type="dcterms:W3CDTF">2021-07-01T13:24:00Z</dcterms:created>
  <dcterms:modified xsi:type="dcterms:W3CDTF">2023-03-16T07:48:00Z</dcterms:modified>
</cp:coreProperties>
</file>