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28392" w14:textId="57427D65" w:rsidR="001D329A" w:rsidRDefault="001D329A" w:rsidP="001D329A">
      <w:pPr>
        <w:pStyle w:val="Nzev"/>
        <w:jc w:val="right"/>
        <w:rPr>
          <w:rFonts w:ascii="Book Antiqua" w:hAnsi="Book Antiqua"/>
          <w:b/>
          <w:bCs/>
          <w:sz w:val="24"/>
          <w:szCs w:val="24"/>
        </w:rPr>
      </w:pPr>
      <w:r w:rsidRPr="003665AE">
        <w:rPr>
          <w:rFonts w:ascii="Book Antiqua" w:hAnsi="Book Antiqua"/>
          <w:b/>
          <w:bCs/>
          <w:sz w:val="24"/>
          <w:szCs w:val="24"/>
        </w:rPr>
        <w:t>Příloha č. 2</w:t>
      </w:r>
    </w:p>
    <w:p w14:paraId="75EE5300" w14:textId="77777777" w:rsidR="003665AE" w:rsidRPr="003665AE" w:rsidRDefault="003665AE" w:rsidP="003665AE"/>
    <w:p w14:paraId="52F31478" w14:textId="77777777" w:rsidR="00CE3FA0" w:rsidRPr="003665AE" w:rsidRDefault="00A17DB6" w:rsidP="003665AE">
      <w:pPr>
        <w:pStyle w:val="Nzev"/>
        <w:jc w:val="center"/>
        <w:rPr>
          <w:rFonts w:ascii="Book Antiqua" w:hAnsi="Book Antiqua"/>
          <w:b/>
          <w:bCs/>
          <w:spacing w:val="20"/>
          <w:sz w:val="32"/>
          <w:szCs w:val="40"/>
        </w:rPr>
      </w:pPr>
      <w:r w:rsidRPr="003665AE">
        <w:rPr>
          <w:rFonts w:ascii="Book Antiqua" w:hAnsi="Book Antiqua"/>
          <w:b/>
          <w:bCs/>
          <w:sz w:val="32"/>
          <w:szCs w:val="32"/>
        </w:rPr>
        <w:t>DOKLAD O SPLNĚNÍ TECHNICK</w:t>
      </w:r>
      <w:r w:rsidR="00D908EF" w:rsidRPr="003665AE">
        <w:rPr>
          <w:rFonts w:ascii="Book Antiqua" w:hAnsi="Book Antiqua"/>
          <w:b/>
          <w:bCs/>
          <w:sz w:val="32"/>
          <w:szCs w:val="32"/>
        </w:rPr>
        <w:t>É</w:t>
      </w:r>
      <w:r w:rsidRPr="003665AE">
        <w:rPr>
          <w:rFonts w:ascii="Book Antiqua" w:hAnsi="Book Antiqua"/>
          <w:b/>
          <w:bCs/>
          <w:sz w:val="32"/>
          <w:szCs w:val="32"/>
        </w:rPr>
        <w:t xml:space="preserve"> KVALIFIKA</w:t>
      </w:r>
      <w:r w:rsidR="00D908EF" w:rsidRPr="003665AE">
        <w:rPr>
          <w:rFonts w:ascii="Book Antiqua" w:hAnsi="Book Antiqua"/>
          <w:b/>
          <w:bCs/>
          <w:sz w:val="32"/>
          <w:szCs w:val="32"/>
        </w:rPr>
        <w:t>CE</w:t>
      </w:r>
      <w:r w:rsidR="00CE3FA0" w:rsidRPr="003665AE">
        <w:rPr>
          <w:rFonts w:ascii="Book Antiqua" w:hAnsi="Book Antiqua"/>
          <w:b/>
          <w:bCs/>
          <w:spacing w:val="20"/>
          <w:sz w:val="32"/>
          <w:szCs w:val="36"/>
        </w:rPr>
        <w:t>(REFERENČNÍ LIST)</w:t>
      </w:r>
    </w:p>
    <w:p w14:paraId="526527F8" w14:textId="77777777" w:rsidR="00CE3FA0" w:rsidRPr="001D329A" w:rsidRDefault="006326E0" w:rsidP="001D329A">
      <w:pPr>
        <w:spacing w:before="0" w:line="240" w:lineRule="auto"/>
        <w:jc w:val="center"/>
        <w:rPr>
          <w:rFonts w:ascii="Book Antiqua" w:hAnsi="Book Antiqua" w:cstheme="minorHAnsi"/>
          <w:sz w:val="22"/>
        </w:rPr>
      </w:pPr>
      <w:r w:rsidRPr="001D329A">
        <w:rPr>
          <w:rFonts w:ascii="Book Antiqua" w:hAnsi="Book Antiqua" w:cstheme="minorHAnsi"/>
          <w:sz w:val="22"/>
        </w:rPr>
        <w:t>ve smyslu § 28 odst. 1 písm. a) v návaznosti na § 36 a37 zákona č. 134/2016 Sb., o zadávání veřejných zakázek, ve znění pozdějších právních předpisů stanovené v rámci otevřeného řízení pro nadlimitní veřejnou zakázku na dodávky (dále jen „ZZVZ“)</w:t>
      </w:r>
    </w:p>
    <w:p w14:paraId="0DBB2FE9" w14:textId="77777777" w:rsidR="00F53E54" w:rsidRPr="001D329A" w:rsidRDefault="00F53E54" w:rsidP="001D329A">
      <w:pPr>
        <w:spacing w:before="0" w:line="240" w:lineRule="auto"/>
        <w:ind w:left="2552" w:hanging="2552"/>
        <w:rPr>
          <w:rFonts w:ascii="Book Antiqua" w:hAnsi="Book Antiqua"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7932"/>
      </w:tblGrid>
      <w:tr w:rsidR="00F53E54" w:rsidRPr="001D329A" w14:paraId="655CF0E7" w14:textId="77777777" w:rsidTr="00F53E54">
        <w:trPr>
          <w:trHeight w:val="624"/>
          <w:jc w:val="center"/>
        </w:trPr>
        <w:tc>
          <w:tcPr>
            <w:tcW w:w="1843" w:type="dxa"/>
            <w:vAlign w:val="center"/>
          </w:tcPr>
          <w:p w14:paraId="6129B6D0" w14:textId="77777777" w:rsidR="00F53E54" w:rsidRPr="001D329A" w:rsidRDefault="00F53E54" w:rsidP="001D329A">
            <w:pPr>
              <w:spacing w:before="0" w:line="240" w:lineRule="auto"/>
              <w:jc w:val="center"/>
              <w:rPr>
                <w:rFonts w:ascii="Book Antiqua" w:hAnsi="Book Antiqua" w:cstheme="minorHAnsi"/>
                <w:bCs/>
                <w:sz w:val="22"/>
                <w:szCs w:val="22"/>
              </w:rPr>
            </w:pPr>
            <w:r w:rsidRPr="001D329A">
              <w:rPr>
                <w:rFonts w:ascii="Book Antiqua" w:hAnsi="Book Antiqua" w:cstheme="minorHAnsi"/>
                <w:bCs/>
                <w:sz w:val="22"/>
                <w:szCs w:val="22"/>
              </w:rPr>
              <w:t>Název veřejné zakázky:</w:t>
            </w:r>
          </w:p>
        </w:tc>
        <w:tc>
          <w:tcPr>
            <w:tcW w:w="7932" w:type="dxa"/>
            <w:vAlign w:val="center"/>
          </w:tcPr>
          <w:p w14:paraId="18573A1C" w14:textId="4A0B13A1" w:rsidR="00F53E54" w:rsidRPr="001D329A" w:rsidRDefault="0075470A" w:rsidP="001D329A">
            <w:pPr>
              <w:spacing w:before="0" w:line="240" w:lineRule="auto"/>
              <w:jc w:val="center"/>
              <w:rPr>
                <w:rFonts w:ascii="Book Antiqua" w:hAnsi="Book Antiqua" w:cstheme="minorHAnsi"/>
                <w:b/>
                <w:noProof/>
              </w:rPr>
            </w:pPr>
            <w:r w:rsidRPr="0075470A">
              <w:rPr>
                <w:rFonts w:ascii="Book Antiqua" w:hAnsi="Book Antiqua"/>
                <w:b/>
                <w:bCs/>
                <w:color w:val="000000"/>
                <w:spacing w:val="26"/>
              </w:rPr>
              <w:t>Rekonstrukce veřejného osvětlení - Blansko</w:t>
            </w:r>
          </w:p>
        </w:tc>
      </w:tr>
    </w:tbl>
    <w:p w14:paraId="3992B89E" w14:textId="77777777" w:rsidR="00F53E54" w:rsidRPr="001D329A" w:rsidRDefault="00F53E54" w:rsidP="001D329A">
      <w:pPr>
        <w:spacing w:before="0" w:line="240" w:lineRule="auto"/>
        <w:ind w:left="2552" w:hanging="2552"/>
        <w:rPr>
          <w:rFonts w:ascii="Book Antiqua" w:hAnsi="Book Antiqua" w:cstheme="minorHAnsi"/>
        </w:rPr>
      </w:pPr>
    </w:p>
    <w:p w14:paraId="4CC1520D" w14:textId="77777777" w:rsidR="00CE3FA0" w:rsidRPr="00FC3C32" w:rsidRDefault="005F4C1D" w:rsidP="001D329A">
      <w:pPr>
        <w:pStyle w:val="Nadpis2"/>
        <w:spacing w:line="240" w:lineRule="auto"/>
        <w:rPr>
          <w:rFonts w:ascii="Book Antiqua" w:hAnsi="Book Antiqua" w:cstheme="minorHAnsi"/>
          <w:sz w:val="22"/>
          <w:szCs w:val="22"/>
        </w:rPr>
      </w:pPr>
      <w:r w:rsidRPr="00FC3C32">
        <w:rPr>
          <w:rFonts w:ascii="Book Antiqua" w:hAnsi="Book Antiqua" w:cstheme="minorHAnsi"/>
          <w:sz w:val="22"/>
          <w:szCs w:val="22"/>
        </w:rPr>
        <w:t>IDENTIFIKA</w:t>
      </w:r>
      <w:r w:rsidR="00B766BC" w:rsidRPr="00FC3C32">
        <w:rPr>
          <w:rFonts w:ascii="Book Antiqua" w:hAnsi="Book Antiqua" w:cstheme="minorHAnsi"/>
          <w:sz w:val="22"/>
          <w:szCs w:val="22"/>
        </w:rPr>
        <w:t>ČNÍ ÚDAJE</w:t>
      </w:r>
      <w:r w:rsidRPr="00FC3C32">
        <w:rPr>
          <w:rFonts w:ascii="Book Antiqua" w:hAnsi="Book Antiqua" w:cstheme="minorHAnsi"/>
          <w:sz w:val="22"/>
          <w:szCs w:val="22"/>
        </w:rPr>
        <w:t xml:space="preserve"> ÚČASTNÍKA ZADÁVACÍHO ŘÍZENÍ</w:t>
      </w:r>
    </w:p>
    <w:p w14:paraId="2F758F98" w14:textId="77777777" w:rsidR="00B766BC" w:rsidRPr="00FC3C32" w:rsidRDefault="00B766BC" w:rsidP="001D329A">
      <w:pPr>
        <w:suppressAutoHyphens w:val="0"/>
        <w:spacing w:before="0" w:line="240" w:lineRule="auto"/>
        <w:jc w:val="both"/>
        <w:rPr>
          <w:rFonts w:ascii="Book Antiqua" w:eastAsia="Calibri" w:hAnsi="Book Antiqua" w:cstheme="minorHAnsi"/>
          <w:sz w:val="22"/>
          <w:szCs w:val="22"/>
          <w:lang w:eastAsia="en-US"/>
        </w:rPr>
      </w:pPr>
      <w:bookmarkStart w:id="0" w:name="_Hlk42261898"/>
    </w:p>
    <w:p w14:paraId="4C129003" w14:textId="77777777" w:rsidR="00482190" w:rsidRPr="00FC3C32" w:rsidRDefault="00523E1B" w:rsidP="001D329A">
      <w:pPr>
        <w:suppressAutoHyphens w:val="0"/>
        <w:spacing w:before="0" w:line="240" w:lineRule="auto"/>
        <w:jc w:val="both"/>
        <w:rPr>
          <w:rFonts w:ascii="Book Antiqua" w:eastAsia="Calibri" w:hAnsi="Book Antiqua" w:cstheme="minorHAnsi"/>
          <w:sz w:val="22"/>
          <w:szCs w:val="22"/>
          <w:lang w:eastAsia="en-US"/>
        </w:rPr>
      </w:pPr>
      <w:r w:rsidRPr="00FC3C32">
        <w:rPr>
          <w:rFonts w:ascii="Book Antiqua" w:eastAsia="Calibri" w:hAnsi="Book Antiqua" w:cstheme="minorHAnsi"/>
          <w:sz w:val="22"/>
          <w:szCs w:val="22"/>
          <w:lang w:eastAsia="en-US"/>
        </w:rPr>
        <w:t>Dodavatel</w:t>
      </w:r>
      <w:r w:rsidR="00482190" w:rsidRPr="00FC3C32">
        <w:rPr>
          <w:rFonts w:ascii="Book Antiqua" w:eastAsia="Calibri" w:hAnsi="Book Antiqua" w:cstheme="minorHAnsi"/>
          <w:sz w:val="22"/>
          <w:szCs w:val="22"/>
          <w:lang w:eastAsia="en-US"/>
        </w:rPr>
        <w:t>:</w:t>
      </w:r>
      <w:r w:rsidR="00482190" w:rsidRPr="00FC3C32">
        <w:rPr>
          <w:rFonts w:ascii="Book Antiqua" w:eastAsia="Calibri" w:hAnsi="Book Antiqua" w:cstheme="minorHAnsi"/>
          <w:sz w:val="22"/>
          <w:szCs w:val="22"/>
          <w:lang w:eastAsia="en-US"/>
        </w:rPr>
        <w:tab/>
      </w:r>
      <w:permStart w:id="2028146094" w:edGrp="everyone"/>
      <w:permEnd w:id="2028146094"/>
    </w:p>
    <w:p w14:paraId="7F2B9C1A" w14:textId="77777777" w:rsidR="00482190" w:rsidRPr="00FC3C32" w:rsidRDefault="00482190" w:rsidP="001D329A">
      <w:pPr>
        <w:suppressAutoHyphens w:val="0"/>
        <w:spacing w:before="0" w:line="240" w:lineRule="auto"/>
        <w:jc w:val="both"/>
        <w:rPr>
          <w:rFonts w:ascii="Book Antiqua" w:eastAsia="Calibri" w:hAnsi="Book Antiqua" w:cstheme="minorHAnsi"/>
          <w:sz w:val="22"/>
          <w:szCs w:val="22"/>
          <w:lang w:eastAsia="en-US"/>
        </w:rPr>
      </w:pPr>
      <w:r w:rsidRPr="00FC3C32">
        <w:rPr>
          <w:rFonts w:ascii="Book Antiqua" w:eastAsia="Calibri" w:hAnsi="Book Antiqua" w:cstheme="minorHAnsi"/>
          <w:sz w:val="22"/>
          <w:szCs w:val="22"/>
          <w:lang w:eastAsia="en-US"/>
        </w:rPr>
        <w:t>Sídlo:</w:t>
      </w:r>
      <w:r w:rsidRPr="00FC3C32">
        <w:rPr>
          <w:rFonts w:ascii="Book Antiqua" w:eastAsia="Calibri" w:hAnsi="Book Antiqua" w:cstheme="minorHAnsi"/>
          <w:sz w:val="22"/>
          <w:szCs w:val="22"/>
          <w:lang w:eastAsia="en-US"/>
        </w:rPr>
        <w:tab/>
      </w:r>
      <w:r w:rsidRPr="00FC3C32">
        <w:rPr>
          <w:rFonts w:ascii="Book Antiqua" w:eastAsia="Calibri" w:hAnsi="Book Antiqua" w:cstheme="minorHAnsi"/>
          <w:sz w:val="22"/>
          <w:szCs w:val="22"/>
          <w:lang w:eastAsia="en-US"/>
        </w:rPr>
        <w:tab/>
      </w:r>
      <w:permStart w:id="619078192" w:edGrp="everyone"/>
      <w:permEnd w:id="619078192"/>
    </w:p>
    <w:p w14:paraId="4710898E" w14:textId="77777777" w:rsidR="00C40621" w:rsidRPr="00FC3C32" w:rsidRDefault="00482190" w:rsidP="001D329A">
      <w:pPr>
        <w:suppressAutoHyphens w:val="0"/>
        <w:spacing w:before="0" w:line="240" w:lineRule="auto"/>
        <w:jc w:val="both"/>
        <w:rPr>
          <w:rFonts w:ascii="Book Antiqua" w:eastAsia="Calibri" w:hAnsi="Book Antiqua" w:cstheme="minorHAnsi"/>
          <w:sz w:val="22"/>
          <w:szCs w:val="22"/>
          <w:lang w:eastAsia="en-US"/>
        </w:rPr>
      </w:pPr>
      <w:r w:rsidRPr="00FC3C32">
        <w:rPr>
          <w:rFonts w:ascii="Book Antiqua" w:eastAsia="Calibri" w:hAnsi="Book Antiqua" w:cstheme="minorHAnsi"/>
          <w:sz w:val="22"/>
          <w:szCs w:val="22"/>
          <w:lang w:eastAsia="en-US"/>
        </w:rPr>
        <w:t>IČ:</w:t>
      </w:r>
      <w:r w:rsidRPr="00FC3C32">
        <w:rPr>
          <w:rFonts w:ascii="Book Antiqua" w:eastAsia="Calibri" w:hAnsi="Book Antiqua" w:cstheme="minorHAnsi"/>
          <w:sz w:val="22"/>
          <w:szCs w:val="22"/>
          <w:lang w:eastAsia="en-US"/>
        </w:rPr>
        <w:tab/>
      </w:r>
      <w:r w:rsidRPr="00FC3C32">
        <w:rPr>
          <w:rFonts w:ascii="Book Antiqua" w:eastAsia="Calibri" w:hAnsi="Book Antiqua" w:cstheme="minorHAnsi"/>
          <w:sz w:val="22"/>
          <w:szCs w:val="22"/>
          <w:lang w:eastAsia="en-US"/>
        </w:rPr>
        <w:tab/>
      </w:r>
      <w:permStart w:id="124142749" w:edGrp="everyone"/>
      <w:permEnd w:id="124142749"/>
    </w:p>
    <w:p w14:paraId="6079ED04" w14:textId="77777777" w:rsidR="00B766BC" w:rsidRPr="00FC3C32" w:rsidRDefault="00B766BC" w:rsidP="001D329A">
      <w:pPr>
        <w:suppressAutoHyphens w:val="0"/>
        <w:spacing w:before="0" w:line="240" w:lineRule="auto"/>
        <w:jc w:val="both"/>
        <w:rPr>
          <w:rFonts w:ascii="Book Antiqua" w:eastAsia="Calibri" w:hAnsi="Book Antiqua" w:cstheme="minorHAnsi"/>
          <w:sz w:val="22"/>
          <w:szCs w:val="22"/>
          <w:lang w:eastAsia="en-US"/>
        </w:rPr>
      </w:pPr>
    </w:p>
    <w:bookmarkEnd w:id="0"/>
    <w:p w14:paraId="4086A9E4" w14:textId="77777777" w:rsidR="00482190" w:rsidRPr="00FC3C32" w:rsidRDefault="005F4C1D" w:rsidP="001D329A">
      <w:pPr>
        <w:pStyle w:val="Nadpis2"/>
        <w:spacing w:line="240" w:lineRule="auto"/>
        <w:rPr>
          <w:rFonts w:ascii="Book Antiqua" w:hAnsi="Book Antiqua" w:cstheme="minorHAnsi"/>
          <w:sz w:val="22"/>
          <w:szCs w:val="22"/>
        </w:rPr>
      </w:pPr>
      <w:r w:rsidRPr="00FC3C32">
        <w:rPr>
          <w:rFonts w:ascii="Book Antiqua" w:hAnsi="Book Antiqua" w:cstheme="minorHAnsi"/>
          <w:sz w:val="22"/>
          <w:szCs w:val="22"/>
        </w:rPr>
        <w:t xml:space="preserve">SEZNAM REFERENČNÍCH ZAKÁZEK </w:t>
      </w:r>
      <w:r w:rsidR="00F54C0C" w:rsidRPr="00FC3C32">
        <w:rPr>
          <w:rFonts w:ascii="Book Antiqua" w:hAnsi="Book Antiqua" w:cstheme="minorHAnsi"/>
          <w:sz w:val="22"/>
          <w:szCs w:val="22"/>
        </w:rPr>
        <w:t xml:space="preserve">DLE ČL. 5.3.1 </w:t>
      </w:r>
      <w:r w:rsidRPr="00FC3C32">
        <w:rPr>
          <w:rFonts w:ascii="Book Antiqua" w:hAnsi="Book Antiqua" w:cstheme="minorHAnsi"/>
          <w:sz w:val="22"/>
          <w:szCs w:val="22"/>
        </w:rPr>
        <w:t xml:space="preserve"> ZADÁVACÍ DOKUMENTACE</w:t>
      </w:r>
    </w:p>
    <w:tbl>
      <w:tblPr>
        <w:tblW w:w="1453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489"/>
        <w:gridCol w:w="1985"/>
        <w:gridCol w:w="3118"/>
        <w:gridCol w:w="1559"/>
        <w:gridCol w:w="1985"/>
        <w:gridCol w:w="2976"/>
      </w:tblGrid>
      <w:tr w:rsidR="0054077B" w:rsidRPr="001D329A" w14:paraId="018CED57" w14:textId="77777777" w:rsidTr="0054077B">
        <w:trPr>
          <w:cantSplit/>
          <w:tblHeader/>
        </w:trPr>
        <w:tc>
          <w:tcPr>
            <w:tcW w:w="426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93057D6" w14:textId="77777777" w:rsidR="0054077B" w:rsidRPr="001D329A" w:rsidRDefault="0054077B" w:rsidP="001D329A">
            <w:pPr>
              <w:pStyle w:val="Standard"/>
              <w:snapToGrid w:val="0"/>
              <w:jc w:val="center"/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</w:pPr>
            <w:r w:rsidRPr="001D329A"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  <w:t>č.</w:t>
            </w:r>
          </w:p>
        </w:tc>
        <w:tc>
          <w:tcPr>
            <w:tcW w:w="248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EA67593" w14:textId="77777777" w:rsidR="0054077B" w:rsidRPr="001D329A" w:rsidRDefault="0054077B" w:rsidP="001D329A">
            <w:pPr>
              <w:pStyle w:val="Standard"/>
              <w:snapToGrid w:val="0"/>
              <w:jc w:val="center"/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</w:pPr>
            <w:r w:rsidRPr="001D329A"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  <w:t>Zadavatel</w:t>
            </w:r>
          </w:p>
          <w:p w14:paraId="72F95128" w14:textId="77777777" w:rsidR="0054077B" w:rsidRPr="001D329A" w:rsidRDefault="0054077B" w:rsidP="001D329A">
            <w:pPr>
              <w:pStyle w:val="Standard"/>
              <w:snapToGrid w:val="0"/>
              <w:jc w:val="center"/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</w:pPr>
            <w:r w:rsidRPr="001D329A"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  <w:t>(název; kontaktní osoba, telefon)</w:t>
            </w:r>
          </w:p>
        </w:tc>
        <w:tc>
          <w:tcPr>
            <w:tcW w:w="198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1AB53AE" w14:textId="77777777" w:rsidR="0054077B" w:rsidRPr="001D329A" w:rsidRDefault="0054077B" w:rsidP="001D329A">
            <w:pPr>
              <w:pStyle w:val="Standard"/>
              <w:snapToGrid w:val="0"/>
              <w:jc w:val="center"/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</w:pPr>
            <w:r w:rsidRPr="001D329A"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  <w:t>Název zakázky</w:t>
            </w:r>
          </w:p>
        </w:tc>
        <w:tc>
          <w:tcPr>
            <w:tcW w:w="3118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4B626A3" w14:textId="77777777" w:rsidR="0054077B" w:rsidRPr="001D329A" w:rsidRDefault="0054077B" w:rsidP="001D329A">
            <w:pPr>
              <w:pStyle w:val="Standard"/>
              <w:snapToGrid w:val="0"/>
              <w:jc w:val="center"/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</w:pPr>
            <w:r w:rsidRPr="001D329A"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  <w:t>Stručný popis zakázky, cena v Kč bez DPH, případně i dosažená úspora v %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AF4E852" w14:textId="77777777" w:rsidR="0054077B" w:rsidRPr="001D329A" w:rsidRDefault="0054077B" w:rsidP="001D329A">
            <w:pPr>
              <w:pStyle w:val="Standard"/>
              <w:snapToGrid w:val="0"/>
              <w:jc w:val="center"/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</w:pPr>
            <w:r w:rsidRPr="001D329A"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  <w:t>Počet vyměněných svítidel VO s LED technologií</w:t>
            </w:r>
          </w:p>
        </w:tc>
        <w:tc>
          <w:tcPr>
            <w:tcW w:w="198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08178F8" w14:textId="77777777" w:rsidR="0054077B" w:rsidRPr="001D329A" w:rsidRDefault="0054077B" w:rsidP="001D329A">
            <w:pPr>
              <w:pStyle w:val="Standard"/>
              <w:snapToGrid w:val="0"/>
              <w:jc w:val="center"/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</w:pPr>
            <w:r w:rsidRPr="001D329A">
              <w:rPr>
                <w:rFonts w:ascii="Book Antiqua" w:hAnsi="Book Antiqua" w:cstheme="minorHAnsi"/>
                <w:i/>
                <w:iCs/>
                <w:color w:val="000000"/>
                <w:sz w:val="20"/>
                <w:szCs w:val="21"/>
              </w:rPr>
              <w:t xml:space="preserve">Měsíc a rok dokončení realizace zakázky </w:t>
            </w:r>
          </w:p>
        </w:tc>
        <w:tc>
          <w:tcPr>
            <w:tcW w:w="2976" w:type="dxa"/>
          </w:tcPr>
          <w:p w14:paraId="020A7A25" w14:textId="77777777" w:rsidR="0054077B" w:rsidRPr="001D329A" w:rsidRDefault="0054077B" w:rsidP="001D329A">
            <w:pPr>
              <w:pStyle w:val="Standard"/>
              <w:snapToGrid w:val="0"/>
              <w:jc w:val="center"/>
              <w:rPr>
                <w:rFonts w:ascii="Book Antiqua" w:hAnsi="Book Antiqua" w:cstheme="minorHAnsi"/>
                <w:i/>
                <w:iCs/>
                <w:sz w:val="20"/>
                <w:szCs w:val="20"/>
              </w:rPr>
            </w:pPr>
            <w:r w:rsidRPr="001D329A">
              <w:rPr>
                <w:rFonts w:ascii="Book Antiqua" w:hAnsi="Book Antiqua" w:cstheme="minorHAnsi"/>
                <w:i/>
                <w:iCs/>
                <w:sz w:val="20"/>
                <w:szCs w:val="20"/>
              </w:rPr>
              <w:t>Realizováno za účelem dosažení energetických úspor provozu VO min. o 30 %</w:t>
            </w:r>
          </w:p>
          <w:p w14:paraId="66FC8BD2" w14:textId="77777777" w:rsidR="0054077B" w:rsidRPr="001D329A" w:rsidRDefault="0054077B" w:rsidP="001D329A">
            <w:pPr>
              <w:pStyle w:val="Standard"/>
              <w:snapToGrid w:val="0"/>
              <w:jc w:val="center"/>
              <w:rPr>
                <w:rFonts w:ascii="Book Antiqua" w:hAnsi="Book Antiqua" w:cstheme="minorHAnsi"/>
                <w:i/>
                <w:iCs/>
                <w:color w:val="000000"/>
                <w:sz w:val="20"/>
                <w:szCs w:val="20"/>
              </w:rPr>
            </w:pPr>
            <w:r w:rsidRPr="001D329A">
              <w:rPr>
                <w:rFonts w:ascii="Book Antiqua" w:hAnsi="Book Antiqua" w:cstheme="minorHAnsi"/>
                <w:i/>
                <w:iCs/>
                <w:sz w:val="20"/>
                <w:szCs w:val="20"/>
              </w:rPr>
              <w:t>ANO/NE</w:t>
            </w:r>
          </w:p>
        </w:tc>
      </w:tr>
      <w:tr w:rsidR="0054077B" w:rsidRPr="001D329A" w14:paraId="07E34296" w14:textId="77777777" w:rsidTr="0054077B">
        <w:trPr>
          <w:cantSplit/>
          <w:trHeight w:val="96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1679D902" w14:textId="77777777" w:rsidR="0054077B" w:rsidRPr="001D329A" w:rsidRDefault="0054077B" w:rsidP="001D329A">
            <w:pPr>
              <w:pStyle w:val="TableContents"/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1D329A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8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B86D042" w14:textId="77777777" w:rsidR="0054077B" w:rsidRPr="001D329A" w:rsidRDefault="0054077B" w:rsidP="001D329A">
            <w:pPr>
              <w:pStyle w:val="Standard"/>
              <w:snapToGrid w:val="0"/>
              <w:ind w:left="169" w:right="169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permStart w:id="1865381311" w:edGrp="everyone"/>
            <w:permEnd w:id="1865381311"/>
          </w:p>
        </w:tc>
        <w:tc>
          <w:tcPr>
            <w:tcW w:w="1985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5DF05199" w14:textId="77777777" w:rsidR="0054077B" w:rsidRPr="001D329A" w:rsidRDefault="0054077B" w:rsidP="001D329A">
            <w:pPr>
              <w:pStyle w:val="Standard"/>
              <w:snapToGrid w:val="0"/>
              <w:ind w:left="169" w:right="169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permStart w:id="41433858" w:edGrp="everyone"/>
            <w:permEnd w:id="41433858"/>
          </w:p>
        </w:tc>
        <w:tc>
          <w:tcPr>
            <w:tcW w:w="3118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7774607" w14:textId="77777777" w:rsidR="0054077B" w:rsidRPr="001D329A" w:rsidRDefault="0054077B" w:rsidP="001D329A">
            <w:pPr>
              <w:pStyle w:val="Standard"/>
              <w:snapToGrid w:val="0"/>
              <w:ind w:left="219" w:right="202"/>
              <w:rPr>
                <w:rFonts w:ascii="Book Antiqua" w:hAnsi="Book Antiqua" w:cstheme="minorHAnsi"/>
                <w:color w:val="000000"/>
                <w:sz w:val="18"/>
                <w:szCs w:val="18"/>
              </w:rPr>
            </w:pPr>
            <w:permStart w:id="755980961" w:edGrp="everyone"/>
            <w:permEnd w:id="755980961"/>
          </w:p>
        </w:tc>
        <w:tc>
          <w:tcPr>
            <w:tcW w:w="155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5C66683" w14:textId="77777777" w:rsidR="0054077B" w:rsidRPr="001D329A" w:rsidRDefault="0054077B" w:rsidP="001D329A">
            <w:pPr>
              <w:pStyle w:val="Standard"/>
              <w:snapToGrid w:val="0"/>
              <w:ind w:left="219" w:right="202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permStart w:id="314263076" w:edGrp="everyone"/>
            <w:permEnd w:id="314263076"/>
          </w:p>
        </w:tc>
        <w:tc>
          <w:tcPr>
            <w:tcW w:w="1985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0757A5FB" w14:textId="77777777" w:rsidR="0054077B" w:rsidRPr="001D329A" w:rsidRDefault="0054077B" w:rsidP="001D329A">
            <w:pPr>
              <w:pStyle w:val="Standard"/>
              <w:snapToGrid w:val="0"/>
              <w:ind w:left="219" w:right="202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permStart w:id="1265906996" w:edGrp="everyone"/>
            <w:permEnd w:id="1265906996"/>
          </w:p>
        </w:tc>
        <w:tc>
          <w:tcPr>
            <w:tcW w:w="2976" w:type="dxa"/>
          </w:tcPr>
          <w:p w14:paraId="4887415C" w14:textId="77777777" w:rsidR="0054077B" w:rsidRPr="001D329A" w:rsidRDefault="0054077B" w:rsidP="001D329A">
            <w:pPr>
              <w:pStyle w:val="Standard"/>
              <w:snapToGrid w:val="0"/>
              <w:ind w:left="219" w:right="202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</w:p>
        </w:tc>
      </w:tr>
      <w:tr w:rsidR="0054077B" w:rsidRPr="001D329A" w14:paraId="09B9A14D" w14:textId="77777777" w:rsidTr="0054077B">
        <w:trPr>
          <w:cantSplit/>
          <w:trHeight w:val="96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47E3801" w14:textId="77777777" w:rsidR="0054077B" w:rsidRPr="001D329A" w:rsidRDefault="0054077B" w:rsidP="001D329A">
            <w:pPr>
              <w:pStyle w:val="TableContents"/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1D329A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9374B16" w14:textId="77777777" w:rsidR="0054077B" w:rsidRPr="001D329A" w:rsidRDefault="0054077B" w:rsidP="001D329A">
            <w:pPr>
              <w:pStyle w:val="Standard"/>
              <w:snapToGrid w:val="0"/>
              <w:ind w:left="169" w:right="169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permStart w:id="1344105667" w:edGrp="everyone"/>
            <w:permEnd w:id="1344105667"/>
          </w:p>
        </w:tc>
        <w:tc>
          <w:tcPr>
            <w:tcW w:w="1985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09488B33" w14:textId="77777777" w:rsidR="0054077B" w:rsidRPr="001D329A" w:rsidRDefault="0054077B" w:rsidP="001D329A">
            <w:pPr>
              <w:pStyle w:val="Standard"/>
              <w:snapToGrid w:val="0"/>
              <w:ind w:left="169" w:right="169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permStart w:id="875112431" w:edGrp="everyone"/>
            <w:permEnd w:id="875112431"/>
          </w:p>
        </w:tc>
        <w:tc>
          <w:tcPr>
            <w:tcW w:w="3118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F10CED6" w14:textId="77777777" w:rsidR="0054077B" w:rsidRPr="001D329A" w:rsidRDefault="0054077B" w:rsidP="001D329A">
            <w:pPr>
              <w:pStyle w:val="Standard"/>
              <w:snapToGrid w:val="0"/>
              <w:ind w:left="219" w:right="202"/>
              <w:rPr>
                <w:rFonts w:ascii="Book Antiqua" w:hAnsi="Book Antiqua" w:cstheme="minorHAnsi"/>
                <w:color w:val="000000"/>
                <w:sz w:val="18"/>
                <w:szCs w:val="18"/>
              </w:rPr>
            </w:pPr>
            <w:permStart w:id="163399374" w:edGrp="everyone"/>
            <w:permEnd w:id="163399374"/>
          </w:p>
        </w:tc>
        <w:tc>
          <w:tcPr>
            <w:tcW w:w="155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2DBC123" w14:textId="77777777" w:rsidR="0054077B" w:rsidRPr="001D329A" w:rsidRDefault="0054077B" w:rsidP="001D329A">
            <w:pPr>
              <w:pStyle w:val="Standard"/>
              <w:snapToGrid w:val="0"/>
              <w:ind w:left="219" w:right="202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permStart w:id="1748261702" w:edGrp="everyone"/>
            <w:permEnd w:id="1748261702"/>
          </w:p>
        </w:tc>
        <w:tc>
          <w:tcPr>
            <w:tcW w:w="1985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438D0394" w14:textId="77777777" w:rsidR="0054077B" w:rsidRPr="001D329A" w:rsidRDefault="0054077B" w:rsidP="001D329A">
            <w:pPr>
              <w:pStyle w:val="Standard"/>
              <w:snapToGrid w:val="0"/>
              <w:ind w:left="219" w:right="202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permStart w:id="787834407" w:edGrp="everyone"/>
            <w:permEnd w:id="787834407"/>
          </w:p>
        </w:tc>
        <w:tc>
          <w:tcPr>
            <w:tcW w:w="2976" w:type="dxa"/>
          </w:tcPr>
          <w:p w14:paraId="13CF1086" w14:textId="77777777" w:rsidR="0054077B" w:rsidRPr="001D329A" w:rsidRDefault="0054077B" w:rsidP="001D329A">
            <w:pPr>
              <w:pStyle w:val="Standard"/>
              <w:snapToGrid w:val="0"/>
              <w:ind w:left="219" w:right="202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</w:p>
        </w:tc>
      </w:tr>
      <w:tr w:rsidR="0054077B" w:rsidRPr="001D329A" w14:paraId="7E52B910" w14:textId="77777777" w:rsidTr="0054077B">
        <w:trPr>
          <w:cantSplit/>
          <w:trHeight w:val="964"/>
        </w:trPr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16DB86D" w14:textId="77777777" w:rsidR="0054077B" w:rsidRPr="001D329A" w:rsidRDefault="0054077B" w:rsidP="001D329A">
            <w:pPr>
              <w:pStyle w:val="TableContents"/>
              <w:jc w:val="center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  <w:r w:rsidRPr="001D329A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489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94902F1" w14:textId="77777777" w:rsidR="0054077B" w:rsidRPr="001D329A" w:rsidRDefault="0054077B" w:rsidP="001D329A">
            <w:pPr>
              <w:pStyle w:val="Standard"/>
              <w:snapToGrid w:val="0"/>
              <w:ind w:left="169" w:right="169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permStart w:id="1975460902" w:edGrp="everyone"/>
            <w:permEnd w:id="1975460902"/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102AD1E" w14:textId="77777777" w:rsidR="0054077B" w:rsidRPr="001D329A" w:rsidRDefault="0054077B" w:rsidP="001D329A">
            <w:pPr>
              <w:pStyle w:val="Standard"/>
              <w:snapToGrid w:val="0"/>
              <w:ind w:left="169" w:right="169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permStart w:id="1604152796" w:edGrp="everyone"/>
            <w:permEnd w:id="1604152796"/>
          </w:p>
        </w:tc>
        <w:tc>
          <w:tcPr>
            <w:tcW w:w="3118" w:type="dxa"/>
            <w:tcBorders>
              <w:bottom w:val="double" w:sz="4" w:space="0" w:color="auto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EB8425F" w14:textId="77777777" w:rsidR="0054077B" w:rsidRPr="001D329A" w:rsidRDefault="0054077B" w:rsidP="001D329A">
            <w:pPr>
              <w:pStyle w:val="Standard"/>
              <w:snapToGrid w:val="0"/>
              <w:ind w:left="219" w:right="202"/>
              <w:rPr>
                <w:rFonts w:ascii="Book Antiqua" w:hAnsi="Book Antiqua" w:cstheme="minorHAnsi"/>
                <w:color w:val="000000"/>
                <w:sz w:val="18"/>
                <w:szCs w:val="18"/>
              </w:rPr>
            </w:pPr>
            <w:permStart w:id="1447380815" w:edGrp="everyone"/>
            <w:permEnd w:id="1447380815"/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DD7149F" w14:textId="77777777" w:rsidR="0054077B" w:rsidRPr="001D329A" w:rsidRDefault="0054077B" w:rsidP="001D329A">
            <w:pPr>
              <w:pStyle w:val="Standard"/>
              <w:snapToGrid w:val="0"/>
              <w:ind w:left="219" w:right="202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permStart w:id="1136020900" w:edGrp="everyone"/>
            <w:permEnd w:id="1136020900"/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7F3EF6FE" w14:textId="77777777" w:rsidR="0054077B" w:rsidRPr="001D329A" w:rsidRDefault="0054077B" w:rsidP="001D329A">
            <w:pPr>
              <w:pStyle w:val="Standard"/>
              <w:snapToGrid w:val="0"/>
              <w:ind w:left="219" w:right="202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  <w:permStart w:id="135943670" w:edGrp="everyone"/>
            <w:permEnd w:id="135943670"/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14:paraId="2D96694F" w14:textId="77777777" w:rsidR="0054077B" w:rsidRPr="001D329A" w:rsidRDefault="0054077B" w:rsidP="001D329A">
            <w:pPr>
              <w:pStyle w:val="Standard"/>
              <w:snapToGrid w:val="0"/>
              <w:ind w:left="219" w:right="202"/>
              <w:rPr>
                <w:rFonts w:ascii="Book Antiqua" w:hAnsi="Book Antiqua" w:cstheme="minorHAnsi"/>
                <w:color w:val="000000"/>
                <w:sz w:val="20"/>
                <w:szCs w:val="20"/>
              </w:rPr>
            </w:pPr>
          </w:p>
        </w:tc>
      </w:tr>
    </w:tbl>
    <w:p w14:paraId="469291F3" w14:textId="77777777" w:rsidR="00CE3FA0" w:rsidRPr="001D329A" w:rsidRDefault="00CE3FA0" w:rsidP="001D329A">
      <w:pPr>
        <w:shd w:val="clear" w:color="auto" w:fill="FFFFFF"/>
        <w:spacing w:before="0" w:line="240" w:lineRule="auto"/>
        <w:textAlignment w:val="top"/>
        <w:rPr>
          <w:rFonts w:ascii="Book Antiqua" w:hAnsi="Book Antiqua" w:cstheme="minorHAnsi"/>
        </w:rPr>
      </w:pPr>
    </w:p>
    <w:p w14:paraId="7FF5E9EB" w14:textId="77777777" w:rsidR="000C5DC8" w:rsidRPr="001D329A" w:rsidRDefault="000C5DC8" w:rsidP="001D329A">
      <w:pPr>
        <w:spacing w:before="0" w:line="240" w:lineRule="auto"/>
        <w:jc w:val="both"/>
        <w:rPr>
          <w:rFonts w:ascii="Book Antiqua" w:hAnsi="Book Antiqua" w:cstheme="minorHAnsi"/>
          <w:sz w:val="22"/>
          <w:szCs w:val="22"/>
          <w:lang w:eastAsia="en-US"/>
        </w:rPr>
      </w:pPr>
      <w:r w:rsidRPr="001D329A">
        <w:rPr>
          <w:rFonts w:ascii="Book Antiqua" w:hAnsi="Book Antiqua" w:cstheme="minorHAnsi"/>
          <w:sz w:val="22"/>
          <w:szCs w:val="22"/>
          <w:lang w:eastAsia="en-US"/>
        </w:rPr>
        <w:t xml:space="preserve">Účastník musí k prokázání kvalifikace předložit seznam </w:t>
      </w:r>
      <w:r w:rsidRPr="001D329A">
        <w:rPr>
          <w:rFonts w:ascii="Book Antiqua" w:hAnsi="Book Antiqua" w:cstheme="minorHAnsi"/>
          <w:b/>
          <w:sz w:val="22"/>
          <w:szCs w:val="22"/>
          <w:lang w:eastAsia="en-US"/>
        </w:rPr>
        <w:t>minimálně 3</w:t>
      </w:r>
      <w:r w:rsidRPr="001D329A">
        <w:rPr>
          <w:rFonts w:ascii="Book Antiqua" w:hAnsi="Book Antiqua" w:cstheme="minorHAnsi"/>
          <w:sz w:val="22"/>
          <w:szCs w:val="22"/>
          <w:lang w:eastAsia="en-US"/>
        </w:rPr>
        <w:t xml:space="preserve"> referenčních zakázek</w:t>
      </w:r>
      <w:r w:rsidR="0054077B" w:rsidRPr="001D329A">
        <w:rPr>
          <w:rFonts w:ascii="Book Antiqua" w:hAnsi="Book Antiqua" w:cstheme="minorHAnsi"/>
          <w:sz w:val="22"/>
          <w:szCs w:val="22"/>
          <w:lang w:eastAsia="en-US"/>
        </w:rPr>
        <w:t xml:space="preserve"> splňujících požadavky zadavatele uvedené v  ZD</w:t>
      </w:r>
      <w:r w:rsidRPr="001D329A">
        <w:rPr>
          <w:rFonts w:ascii="Book Antiqua" w:hAnsi="Book Antiqua" w:cstheme="minorHAnsi"/>
          <w:sz w:val="22"/>
          <w:szCs w:val="22"/>
          <w:lang w:eastAsia="en-US"/>
        </w:rPr>
        <w:t>.</w:t>
      </w:r>
    </w:p>
    <w:p w14:paraId="181BE9FD" w14:textId="77777777" w:rsidR="00395AA4" w:rsidRPr="001D329A" w:rsidRDefault="00395AA4" w:rsidP="001D329A">
      <w:pPr>
        <w:suppressAutoHyphens w:val="0"/>
        <w:spacing w:before="0" w:line="240" w:lineRule="auto"/>
        <w:jc w:val="both"/>
        <w:rPr>
          <w:rFonts w:ascii="Book Antiqua" w:hAnsi="Book Antiqua" w:cstheme="minorHAnsi"/>
          <w:color w:val="000000"/>
          <w:sz w:val="22"/>
          <w:szCs w:val="22"/>
          <w:highlight w:val="yellow"/>
        </w:rPr>
      </w:pPr>
      <w:bookmarkStart w:id="1" w:name="_Hlk42672862"/>
      <w:bookmarkStart w:id="2" w:name="_Hlk47710769"/>
      <w:bookmarkStart w:id="3" w:name="_Hlk80549862"/>
      <w:bookmarkStart w:id="4" w:name="_Hlk77865642"/>
      <w:bookmarkStart w:id="5" w:name="_Hlk42262907"/>
    </w:p>
    <w:bookmarkEnd w:id="1"/>
    <w:bookmarkEnd w:id="2"/>
    <w:bookmarkEnd w:id="3"/>
    <w:bookmarkEnd w:id="4"/>
    <w:p w14:paraId="01EC4E14" w14:textId="77777777" w:rsidR="000C5DC8" w:rsidRPr="001D329A" w:rsidRDefault="000C5DC8" w:rsidP="001D329A">
      <w:pPr>
        <w:spacing w:before="0" w:line="240" w:lineRule="auto"/>
        <w:jc w:val="both"/>
        <w:rPr>
          <w:rFonts w:ascii="Book Antiqua" w:hAnsi="Book Antiqua" w:cstheme="minorHAnsi"/>
          <w:sz w:val="22"/>
          <w:szCs w:val="22"/>
          <w:lang w:eastAsia="en-US"/>
        </w:rPr>
      </w:pPr>
    </w:p>
    <w:bookmarkEnd w:id="5"/>
    <w:p w14:paraId="617C0D76" w14:textId="77777777" w:rsidR="000C5DC8" w:rsidRPr="001D329A" w:rsidRDefault="000C5DC8" w:rsidP="001D329A">
      <w:pPr>
        <w:spacing w:before="0" w:line="240" w:lineRule="auto"/>
        <w:ind w:left="1701" w:hanging="1701"/>
        <w:jc w:val="both"/>
        <w:rPr>
          <w:rFonts w:ascii="Book Antiqua" w:hAnsi="Book Antiqua" w:cstheme="minorHAnsi"/>
          <w:sz w:val="22"/>
          <w:szCs w:val="22"/>
          <w:lang w:eastAsia="en-US"/>
        </w:rPr>
      </w:pPr>
    </w:p>
    <w:p w14:paraId="6F1D4A8C" w14:textId="4F54DB63" w:rsidR="00523E1B" w:rsidRPr="001D329A" w:rsidRDefault="00523E1B" w:rsidP="001D329A">
      <w:pPr>
        <w:shd w:val="clear" w:color="auto" w:fill="FFFFFF"/>
        <w:spacing w:before="0" w:line="240" w:lineRule="auto"/>
        <w:textAlignment w:val="top"/>
        <w:rPr>
          <w:rFonts w:ascii="Book Antiqua" w:hAnsi="Book Antiqua" w:cstheme="minorHAnsi"/>
          <w:sz w:val="22"/>
        </w:rPr>
      </w:pPr>
      <w:bookmarkStart w:id="6" w:name="_Hlk42261869"/>
      <w:r w:rsidRPr="001D329A">
        <w:rPr>
          <w:rFonts w:ascii="Book Antiqua" w:hAnsi="Book Antiqua" w:cstheme="minorHAnsi"/>
          <w:sz w:val="22"/>
        </w:rPr>
        <w:t>V</w:t>
      </w:r>
      <w:permStart w:id="1469808477" w:edGrp="everyone"/>
      <w:permEnd w:id="1469808477"/>
      <w:r w:rsidRPr="001D329A">
        <w:rPr>
          <w:rFonts w:ascii="Book Antiqua" w:hAnsi="Book Antiqua" w:cstheme="minorHAnsi"/>
          <w:sz w:val="22"/>
        </w:rPr>
        <w:t>dne</w:t>
      </w:r>
      <w:permStart w:id="400821605" w:edGrp="everyone"/>
      <w:r w:rsidR="00F53E54" w:rsidRPr="001D329A">
        <w:rPr>
          <w:rFonts w:ascii="Book Antiqua" w:hAnsi="Book Antiqua" w:cstheme="minorHAnsi"/>
          <w:sz w:val="22"/>
        </w:rPr>
        <w:t>xx.xx.202</w:t>
      </w:r>
      <w:r w:rsidR="0059493C">
        <w:rPr>
          <w:rFonts w:ascii="Book Antiqua" w:hAnsi="Book Antiqua" w:cstheme="minorHAnsi"/>
          <w:sz w:val="22"/>
        </w:rPr>
        <w:t>4</w:t>
      </w:r>
      <w:permEnd w:id="400821605"/>
    </w:p>
    <w:p w14:paraId="51C1D62B" w14:textId="77777777" w:rsidR="00523E1B" w:rsidRPr="001D329A" w:rsidRDefault="00523E1B" w:rsidP="001D329A">
      <w:pPr>
        <w:spacing w:before="0" w:line="240" w:lineRule="auto"/>
        <w:jc w:val="both"/>
        <w:rPr>
          <w:rFonts w:ascii="Book Antiqua" w:hAnsi="Book Antiqua" w:cstheme="minorHAnsi"/>
          <w:sz w:val="22"/>
        </w:rPr>
      </w:pPr>
      <w:r w:rsidRPr="001D329A">
        <w:rPr>
          <w:rFonts w:ascii="Book Antiqua" w:hAnsi="Book Antiqua" w:cstheme="minorHAnsi"/>
          <w:sz w:val="22"/>
        </w:rPr>
        <w:t>Osoba oprávněná jednat:</w:t>
      </w:r>
      <w:permStart w:id="1899310162" w:edGrp="everyone"/>
      <w:permEnd w:id="1899310162"/>
    </w:p>
    <w:p w14:paraId="14420C76" w14:textId="77777777" w:rsidR="005C4CA9" w:rsidRPr="001D329A" w:rsidRDefault="00523E1B" w:rsidP="001D329A">
      <w:pPr>
        <w:spacing w:before="0" w:line="240" w:lineRule="auto"/>
        <w:jc w:val="both"/>
        <w:rPr>
          <w:rFonts w:ascii="Book Antiqua" w:hAnsi="Book Antiqua" w:cstheme="minorHAnsi"/>
          <w:sz w:val="22"/>
        </w:rPr>
      </w:pPr>
      <w:r w:rsidRPr="001D329A">
        <w:rPr>
          <w:rFonts w:ascii="Book Antiqua" w:hAnsi="Book Antiqua" w:cstheme="minorHAnsi"/>
          <w:sz w:val="22"/>
        </w:rPr>
        <w:t>Pozice / funkce</w:t>
      </w:r>
      <w:r w:rsidR="001F1B8E" w:rsidRPr="001D329A">
        <w:rPr>
          <w:rFonts w:ascii="Book Antiqua" w:hAnsi="Book Antiqua" w:cstheme="minorHAnsi"/>
          <w:sz w:val="22"/>
        </w:rPr>
        <w:t xml:space="preserve">: </w:t>
      </w:r>
      <w:permStart w:id="645224954" w:edGrp="everyone"/>
      <w:permEnd w:id="645224954"/>
      <w:r w:rsidR="001F1B8E" w:rsidRPr="001D329A">
        <w:rPr>
          <w:rFonts w:ascii="Book Antiqua" w:hAnsi="Book Antiqua" w:cstheme="minorHAnsi"/>
          <w:sz w:val="22"/>
        </w:rPr>
        <w:tab/>
      </w:r>
      <w:r w:rsidR="001F1B8E" w:rsidRPr="001D329A">
        <w:rPr>
          <w:rFonts w:ascii="Book Antiqua" w:hAnsi="Book Antiqua" w:cstheme="minorHAnsi"/>
          <w:sz w:val="22"/>
        </w:rPr>
        <w:tab/>
      </w:r>
      <w:r w:rsidR="001F1B8E" w:rsidRPr="001D329A">
        <w:rPr>
          <w:rFonts w:ascii="Book Antiqua" w:hAnsi="Book Antiqua" w:cstheme="minorHAnsi"/>
          <w:sz w:val="22"/>
        </w:rPr>
        <w:tab/>
      </w:r>
      <w:r w:rsidR="001F1B8E" w:rsidRPr="001D329A">
        <w:rPr>
          <w:rFonts w:ascii="Book Antiqua" w:hAnsi="Book Antiqua" w:cstheme="minorHAnsi"/>
          <w:sz w:val="22"/>
        </w:rPr>
        <w:tab/>
      </w:r>
      <w:r w:rsidR="001F1B8E" w:rsidRPr="001D329A">
        <w:rPr>
          <w:rFonts w:ascii="Book Antiqua" w:hAnsi="Book Antiqua" w:cstheme="minorHAnsi"/>
          <w:sz w:val="22"/>
        </w:rPr>
        <w:tab/>
      </w:r>
      <w:r w:rsidR="001F1B8E" w:rsidRPr="001D329A">
        <w:rPr>
          <w:rFonts w:ascii="Book Antiqua" w:hAnsi="Book Antiqua" w:cstheme="minorHAnsi"/>
          <w:sz w:val="22"/>
        </w:rPr>
        <w:tab/>
      </w:r>
      <w:r w:rsidR="001F1B8E" w:rsidRPr="001D329A">
        <w:rPr>
          <w:rFonts w:ascii="Book Antiqua" w:hAnsi="Book Antiqua" w:cstheme="minorHAnsi"/>
          <w:sz w:val="22"/>
        </w:rPr>
        <w:tab/>
      </w:r>
      <w:r w:rsidR="001F1B8E" w:rsidRPr="001D329A">
        <w:rPr>
          <w:rFonts w:ascii="Book Antiqua" w:hAnsi="Book Antiqua" w:cstheme="minorHAnsi"/>
          <w:sz w:val="22"/>
        </w:rPr>
        <w:tab/>
      </w:r>
      <w:r w:rsidR="001F1B8E" w:rsidRPr="001D329A">
        <w:rPr>
          <w:rFonts w:ascii="Book Antiqua" w:hAnsi="Book Antiqua" w:cstheme="minorHAnsi"/>
          <w:sz w:val="22"/>
        </w:rPr>
        <w:tab/>
      </w:r>
      <w:r w:rsidR="001F1B8E" w:rsidRPr="001D329A">
        <w:rPr>
          <w:rFonts w:ascii="Book Antiqua" w:hAnsi="Book Antiqua" w:cstheme="minorHAnsi"/>
          <w:sz w:val="22"/>
        </w:rPr>
        <w:tab/>
        <w:t>Podpis:</w:t>
      </w:r>
    </w:p>
    <w:p w14:paraId="44E4C05E" w14:textId="77777777" w:rsidR="00F53E54" w:rsidRPr="001D329A" w:rsidRDefault="001F1B8E" w:rsidP="001D329A">
      <w:pPr>
        <w:spacing w:before="0" w:line="240" w:lineRule="auto"/>
        <w:jc w:val="right"/>
        <w:rPr>
          <w:rFonts w:ascii="Book Antiqua" w:hAnsi="Book Antiqua" w:cstheme="minorHAnsi"/>
          <w:sz w:val="22"/>
        </w:rPr>
      </w:pPr>
      <w:r w:rsidRPr="001D329A">
        <w:rPr>
          <w:rFonts w:ascii="Book Antiqua" w:hAnsi="Book Antiqua" w:cstheme="minorHAnsi"/>
          <w:sz w:val="22"/>
        </w:rPr>
        <w:tab/>
      </w:r>
      <w:r w:rsidR="00523E1B" w:rsidRPr="001D329A">
        <w:rPr>
          <w:rFonts w:ascii="Book Antiqua" w:hAnsi="Book Antiqua" w:cstheme="minorHAnsi"/>
          <w:sz w:val="22"/>
        </w:rPr>
        <w:t xml:space="preserve">……………………………………………….……………………….  </w:t>
      </w:r>
      <w:bookmarkEnd w:id="6"/>
      <w:r w:rsidR="00F53E54" w:rsidRPr="001D329A">
        <w:rPr>
          <w:rFonts w:ascii="Book Antiqua" w:hAnsi="Book Antiqua" w:cstheme="minorHAnsi"/>
          <w:sz w:val="22"/>
        </w:rPr>
        <w:tab/>
      </w:r>
    </w:p>
    <w:sectPr w:rsidR="00F53E54" w:rsidRPr="001D329A" w:rsidSect="004401F2">
      <w:headerReference w:type="default" r:id="rId8"/>
      <w:pgSz w:w="16838" w:h="11906" w:orient="landscape"/>
      <w:pgMar w:top="1701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96303" w14:textId="77777777" w:rsidR="00087AC2" w:rsidRDefault="00087AC2">
      <w:r>
        <w:separator/>
      </w:r>
    </w:p>
  </w:endnote>
  <w:endnote w:type="continuationSeparator" w:id="0">
    <w:p w14:paraId="28E4F650" w14:textId="77777777" w:rsidR="00087AC2" w:rsidRDefault="0008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A2304" w14:textId="77777777" w:rsidR="00087AC2" w:rsidRDefault="00087AC2">
      <w:r>
        <w:separator/>
      </w:r>
    </w:p>
  </w:footnote>
  <w:footnote w:type="continuationSeparator" w:id="0">
    <w:p w14:paraId="519FD381" w14:textId="77777777" w:rsidR="00087AC2" w:rsidRDefault="0008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D4818" w14:textId="77777777" w:rsidR="001D329A" w:rsidRDefault="001D329A" w:rsidP="001D329A">
    <w:pPr>
      <w:jc w:val="center"/>
    </w:pPr>
    <w:r>
      <w:rPr>
        <w:noProof/>
        <w:lang w:eastAsia="cs-CZ"/>
      </w:rPr>
      <w:drawing>
        <wp:inline distT="0" distB="0" distL="0" distR="0" wp14:anchorId="6B3C76D8" wp14:editId="09A82419">
          <wp:extent cx="1596838" cy="476250"/>
          <wp:effectExtent l="0" t="0" r="3810" b="0"/>
          <wp:docPr id="2" name="Obrázek 2" descr="Obsah obrázku text, Písmo, log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logo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067" cy="479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127D8EA7" wp14:editId="75D65FA7">
          <wp:extent cx="1143000" cy="712694"/>
          <wp:effectExtent l="0" t="0" r="0" b="0"/>
          <wp:docPr id="1" name="Obrázek 1" descr="Obsah obrázku text, Grafika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Grafika, Písmo, logo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7625" cy="721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3C207258" wp14:editId="43CF6A5E">
          <wp:extent cx="1057275" cy="441801"/>
          <wp:effectExtent l="0" t="0" r="0" b="0"/>
          <wp:docPr id="4" name="Obrázek 4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Písmo, Grafika, logo&#10;&#10;Popis byl vytvořen automaticky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83318" cy="452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53B1A2" w14:textId="77777777" w:rsidR="00CE28E2" w:rsidRPr="001D329A" w:rsidRDefault="00CE28E2" w:rsidP="001D32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38DF11AA"/>
    <w:multiLevelType w:val="hybridMultilevel"/>
    <w:tmpl w:val="062AC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94076"/>
    <w:multiLevelType w:val="hybridMultilevel"/>
    <w:tmpl w:val="D2F47A06"/>
    <w:lvl w:ilvl="0" w:tplc="989C439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79C24EA2"/>
    <w:multiLevelType w:val="multilevel"/>
    <w:tmpl w:val="D2280018"/>
    <w:styleLink w:val="WW8Num1"/>
    <w:lvl w:ilvl="0">
      <w:numFmt w:val="bullet"/>
      <w:lvlText w:val="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966157259">
    <w:abstractNumId w:val="0"/>
  </w:num>
  <w:num w:numId="2" w16cid:durableId="605620642">
    <w:abstractNumId w:val="3"/>
  </w:num>
  <w:num w:numId="3" w16cid:durableId="1844279744">
    <w:abstractNumId w:val="4"/>
  </w:num>
  <w:num w:numId="4" w16cid:durableId="740758448">
    <w:abstractNumId w:val="2"/>
  </w:num>
  <w:num w:numId="5" w16cid:durableId="8485609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A72"/>
    <w:rsid w:val="00025226"/>
    <w:rsid w:val="00033BE7"/>
    <w:rsid w:val="000357BE"/>
    <w:rsid w:val="00081B93"/>
    <w:rsid w:val="00087AC2"/>
    <w:rsid w:val="000A57E0"/>
    <w:rsid w:val="000C5DC8"/>
    <w:rsid w:val="000D5314"/>
    <w:rsid w:val="000D6708"/>
    <w:rsid w:val="001013E7"/>
    <w:rsid w:val="00144D7A"/>
    <w:rsid w:val="001520C6"/>
    <w:rsid w:val="00165D51"/>
    <w:rsid w:val="001D329A"/>
    <w:rsid w:val="001D42E8"/>
    <w:rsid w:val="001F1B8E"/>
    <w:rsid w:val="00204307"/>
    <w:rsid w:val="00211FC7"/>
    <w:rsid w:val="00222E9D"/>
    <w:rsid w:val="002346BE"/>
    <w:rsid w:val="00244022"/>
    <w:rsid w:val="00264084"/>
    <w:rsid w:val="00271CF4"/>
    <w:rsid w:val="002739F5"/>
    <w:rsid w:val="002759EC"/>
    <w:rsid w:val="002A3444"/>
    <w:rsid w:val="002B20C4"/>
    <w:rsid w:val="002D13BC"/>
    <w:rsid w:val="002D2818"/>
    <w:rsid w:val="002D514D"/>
    <w:rsid w:val="003045F9"/>
    <w:rsid w:val="00312698"/>
    <w:rsid w:val="003277EE"/>
    <w:rsid w:val="00352D23"/>
    <w:rsid w:val="003665AE"/>
    <w:rsid w:val="00373E1C"/>
    <w:rsid w:val="00375EAA"/>
    <w:rsid w:val="00395AA4"/>
    <w:rsid w:val="003A43E2"/>
    <w:rsid w:val="003B3A16"/>
    <w:rsid w:val="003B4FAE"/>
    <w:rsid w:val="003E5AA5"/>
    <w:rsid w:val="003E6C15"/>
    <w:rsid w:val="003E70BC"/>
    <w:rsid w:val="004401F2"/>
    <w:rsid w:val="00457EAB"/>
    <w:rsid w:val="00457F9C"/>
    <w:rsid w:val="00482190"/>
    <w:rsid w:val="00485477"/>
    <w:rsid w:val="004860C8"/>
    <w:rsid w:val="0049305F"/>
    <w:rsid w:val="004C0A59"/>
    <w:rsid w:val="004C71B0"/>
    <w:rsid w:val="004D06D4"/>
    <w:rsid w:val="004E0D5A"/>
    <w:rsid w:val="004E1CE5"/>
    <w:rsid w:val="00521193"/>
    <w:rsid w:val="00522D6F"/>
    <w:rsid w:val="00523E1B"/>
    <w:rsid w:val="00525346"/>
    <w:rsid w:val="0054069E"/>
    <w:rsid w:val="0054077B"/>
    <w:rsid w:val="00556F23"/>
    <w:rsid w:val="00565D8B"/>
    <w:rsid w:val="005922F4"/>
    <w:rsid w:val="0059493C"/>
    <w:rsid w:val="005C3D9C"/>
    <w:rsid w:val="005C4CA9"/>
    <w:rsid w:val="005F0751"/>
    <w:rsid w:val="005F4C1D"/>
    <w:rsid w:val="00623A54"/>
    <w:rsid w:val="006250DA"/>
    <w:rsid w:val="006326E0"/>
    <w:rsid w:val="00635D53"/>
    <w:rsid w:val="006447B8"/>
    <w:rsid w:val="00644B94"/>
    <w:rsid w:val="006807D6"/>
    <w:rsid w:val="006D7D98"/>
    <w:rsid w:val="006F484C"/>
    <w:rsid w:val="0070077E"/>
    <w:rsid w:val="0070202E"/>
    <w:rsid w:val="00710A7F"/>
    <w:rsid w:val="00723D9A"/>
    <w:rsid w:val="007545CF"/>
    <w:rsid w:val="0075470A"/>
    <w:rsid w:val="00767A28"/>
    <w:rsid w:val="00791592"/>
    <w:rsid w:val="007F411F"/>
    <w:rsid w:val="00802373"/>
    <w:rsid w:val="00823D5E"/>
    <w:rsid w:val="00833181"/>
    <w:rsid w:val="00842205"/>
    <w:rsid w:val="00852396"/>
    <w:rsid w:val="0085458A"/>
    <w:rsid w:val="00861AB9"/>
    <w:rsid w:val="00866812"/>
    <w:rsid w:val="00877FD7"/>
    <w:rsid w:val="008A10A4"/>
    <w:rsid w:val="008A36F7"/>
    <w:rsid w:val="008B6AD3"/>
    <w:rsid w:val="008C7944"/>
    <w:rsid w:val="0091380E"/>
    <w:rsid w:val="00914D9A"/>
    <w:rsid w:val="00916778"/>
    <w:rsid w:val="009203E7"/>
    <w:rsid w:val="00921651"/>
    <w:rsid w:val="009259F9"/>
    <w:rsid w:val="00932061"/>
    <w:rsid w:val="00970C03"/>
    <w:rsid w:val="0097446B"/>
    <w:rsid w:val="00981A9E"/>
    <w:rsid w:val="00981FD4"/>
    <w:rsid w:val="0098471C"/>
    <w:rsid w:val="009A0A04"/>
    <w:rsid w:val="009C0C01"/>
    <w:rsid w:val="009C442F"/>
    <w:rsid w:val="009D109F"/>
    <w:rsid w:val="009D65C0"/>
    <w:rsid w:val="009F1F58"/>
    <w:rsid w:val="00A17DB6"/>
    <w:rsid w:val="00A43F75"/>
    <w:rsid w:val="00A4704F"/>
    <w:rsid w:val="00A513EB"/>
    <w:rsid w:val="00A63241"/>
    <w:rsid w:val="00A66A0A"/>
    <w:rsid w:val="00A71A66"/>
    <w:rsid w:val="00A72A72"/>
    <w:rsid w:val="00A74173"/>
    <w:rsid w:val="00A8232A"/>
    <w:rsid w:val="00A92294"/>
    <w:rsid w:val="00AB6B35"/>
    <w:rsid w:val="00AF5878"/>
    <w:rsid w:val="00B14852"/>
    <w:rsid w:val="00B6344C"/>
    <w:rsid w:val="00B66E8D"/>
    <w:rsid w:val="00B766BC"/>
    <w:rsid w:val="00BC1354"/>
    <w:rsid w:val="00BC15E9"/>
    <w:rsid w:val="00BC4710"/>
    <w:rsid w:val="00BE3E02"/>
    <w:rsid w:val="00BF56BF"/>
    <w:rsid w:val="00BF5CE9"/>
    <w:rsid w:val="00C00F57"/>
    <w:rsid w:val="00C40621"/>
    <w:rsid w:val="00C64F59"/>
    <w:rsid w:val="00C72137"/>
    <w:rsid w:val="00C76096"/>
    <w:rsid w:val="00C80C75"/>
    <w:rsid w:val="00C81293"/>
    <w:rsid w:val="00C826CF"/>
    <w:rsid w:val="00CB18F6"/>
    <w:rsid w:val="00CB656F"/>
    <w:rsid w:val="00CC2A56"/>
    <w:rsid w:val="00CE28E2"/>
    <w:rsid w:val="00CE3FA0"/>
    <w:rsid w:val="00D00622"/>
    <w:rsid w:val="00D14FE0"/>
    <w:rsid w:val="00D545E4"/>
    <w:rsid w:val="00D908EF"/>
    <w:rsid w:val="00DC2DBF"/>
    <w:rsid w:val="00DD747C"/>
    <w:rsid w:val="00DF3CA5"/>
    <w:rsid w:val="00E2287E"/>
    <w:rsid w:val="00E23DBF"/>
    <w:rsid w:val="00EB4A52"/>
    <w:rsid w:val="00EB5019"/>
    <w:rsid w:val="00ED20D5"/>
    <w:rsid w:val="00EE566E"/>
    <w:rsid w:val="00EE6669"/>
    <w:rsid w:val="00EF64EB"/>
    <w:rsid w:val="00F04A75"/>
    <w:rsid w:val="00F12CB2"/>
    <w:rsid w:val="00F25BAB"/>
    <w:rsid w:val="00F521E4"/>
    <w:rsid w:val="00F53E54"/>
    <w:rsid w:val="00F54C0C"/>
    <w:rsid w:val="00F67183"/>
    <w:rsid w:val="00F7181C"/>
    <w:rsid w:val="00FC3C32"/>
    <w:rsid w:val="00FC3CF3"/>
    <w:rsid w:val="00FF0352"/>
    <w:rsid w:val="00FF2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67FF2F2D"/>
  <w15:docId w15:val="{966CED77-1055-4076-BBFE-928B3B12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66BC"/>
    <w:pPr>
      <w:numPr>
        <w:numId w:val="4"/>
      </w:numPr>
      <w:suppressAutoHyphens w:val="0"/>
      <w:spacing w:before="0" w:line="276" w:lineRule="auto"/>
      <w:ind w:left="426" w:hanging="426"/>
      <w:outlineLvl w:val="1"/>
    </w:pPr>
    <w:rPr>
      <w:rFonts w:eastAsiaTheme="minorHAnsi"/>
      <w:b/>
      <w:i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customStyle="1" w:styleId="Textbody">
    <w:name w:val="Text body"/>
    <w:basedOn w:val="Normln"/>
    <w:rsid w:val="00482190"/>
    <w:pPr>
      <w:autoSpaceDN w:val="0"/>
      <w:spacing w:before="0" w:line="240" w:lineRule="auto"/>
      <w:ind w:right="-288"/>
      <w:jc w:val="both"/>
      <w:textAlignment w:val="baseline"/>
    </w:pPr>
    <w:rPr>
      <w:rFonts w:ascii="Arial" w:hAnsi="Arial" w:cs="Arial"/>
      <w:kern w:val="3"/>
      <w:sz w:val="22"/>
      <w:szCs w:val="22"/>
      <w:lang w:eastAsia="cs-CZ"/>
    </w:rPr>
  </w:style>
  <w:style w:type="paragraph" w:customStyle="1" w:styleId="Standard">
    <w:name w:val="Standard"/>
    <w:rsid w:val="0048219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ableContents">
    <w:name w:val="Table Contents"/>
    <w:basedOn w:val="Standard"/>
    <w:rsid w:val="00482190"/>
    <w:pPr>
      <w:suppressLineNumbers/>
    </w:pPr>
  </w:style>
  <w:style w:type="numbering" w:customStyle="1" w:styleId="WW8Num1">
    <w:name w:val="WW8Num1"/>
    <w:basedOn w:val="Bezseznamu"/>
    <w:rsid w:val="00482190"/>
    <w:pPr>
      <w:numPr>
        <w:numId w:val="3"/>
      </w:numPr>
    </w:pPr>
  </w:style>
  <w:style w:type="character" w:customStyle="1" w:styleId="ZhlavChar">
    <w:name w:val="Záhlaví Char"/>
    <w:link w:val="Zhlav"/>
    <w:locked/>
    <w:rsid w:val="00C72137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B766BC"/>
    <w:rPr>
      <w:rFonts w:eastAsiaTheme="minorHAnsi"/>
      <w:b/>
      <w:i/>
      <w:iCs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3B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0C5DC8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5C4CA9"/>
    <w:rPr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767A28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67A2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Textbubliny">
    <w:name w:val="Balloon Text"/>
    <w:basedOn w:val="Normln"/>
    <w:link w:val="TextbublinyChar"/>
    <w:semiHidden/>
    <w:unhideWhenUsed/>
    <w:rsid w:val="00A513E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513E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9F80-20F3-4E00-96A7-B77007E5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Budiš</dc:creator>
  <cp:lastModifiedBy>Martin Budiš</cp:lastModifiedBy>
  <cp:revision>9</cp:revision>
  <cp:lastPrinted>2023-01-17T12:42:00Z</cp:lastPrinted>
  <dcterms:created xsi:type="dcterms:W3CDTF">2023-10-09T16:04:00Z</dcterms:created>
  <dcterms:modified xsi:type="dcterms:W3CDTF">2024-08-10T16:18:00Z</dcterms:modified>
</cp:coreProperties>
</file>