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9174F" w14:textId="77777777" w:rsidR="00766083" w:rsidRPr="00200226" w:rsidRDefault="00766083" w:rsidP="00766083">
      <w:pPr>
        <w:pStyle w:val="Nadpis3"/>
        <w:jc w:val="right"/>
        <w:rPr>
          <w:b w:val="0"/>
          <w:bCs/>
          <w:szCs w:val="24"/>
        </w:rPr>
      </w:pPr>
      <w:r w:rsidRPr="00200226">
        <w:rPr>
          <w:b w:val="0"/>
          <w:bCs/>
          <w:szCs w:val="24"/>
        </w:rPr>
        <w:t xml:space="preserve">                                                                                     </w:t>
      </w:r>
    </w:p>
    <w:p w14:paraId="10FFD9B7" w14:textId="77777777" w:rsidR="000A02B7" w:rsidRPr="00200226" w:rsidRDefault="000A02B7" w:rsidP="000A02B7">
      <w:pPr>
        <w:rPr>
          <w:sz w:val="24"/>
          <w:szCs w:val="24"/>
        </w:rPr>
      </w:pPr>
    </w:p>
    <w:p w14:paraId="424FF4CE" w14:textId="77777777" w:rsidR="000A02B7" w:rsidRPr="00200226" w:rsidRDefault="000A02B7" w:rsidP="000A02B7">
      <w:pPr>
        <w:jc w:val="center"/>
        <w:rPr>
          <w:b/>
          <w:iCs/>
          <w:color w:val="000000"/>
          <w:sz w:val="28"/>
          <w:szCs w:val="28"/>
        </w:rPr>
      </w:pPr>
      <w:r w:rsidRPr="00200226">
        <w:rPr>
          <w:b/>
          <w:sz w:val="28"/>
          <w:szCs w:val="28"/>
        </w:rPr>
        <w:t>Smlouva</w:t>
      </w:r>
      <w:r w:rsidRPr="00200226">
        <w:rPr>
          <w:b/>
          <w:iCs/>
          <w:color w:val="000000"/>
          <w:sz w:val="28"/>
          <w:szCs w:val="28"/>
        </w:rPr>
        <w:t xml:space="preserve"> o dílo</w:t>
      </w:r>
    </w:p>
    <w:p w14:paraId="106F6CF0" w14:textId="77777777" w:rsidR="00200226" w:rsidRPr="00200226" w:rsidRDefault="000A02B7" w:rsidP="000A02B7">
      <w:pPr>
        <w:jc w:val="center"/>
        <w:rPr>
          <w:b/>
          <w:bCs/>
          <w:i/>
          <w:iCs/>
          <w:color w:val="000000"/>
          <w:sz w:val="24"/>
          <w:szCs w:val="24"/>
        </w:rPr>
      </w:pPr>
      <w:r w:rsidRPr="00200226">
        <w:rPr>
          <w:b/>
          <w:bCs/>
          <w:i/>
          <w:iCs/>
          <w:color w:val="000000"/>
          <w:sz w:val="24"/>
          <w:szCs w:val="24"/>
        </w:rPr>
        <w:t>uzavřená dle §</w:t>
      </w:r>
      <w:r w:rsidR="00E30FE7" w:rsidRPr="00200226">
        <w:rPr>
          <w:b/>
          <w:bCs/>
          <w:i/>
          <w:iCs/>
          <w:color w:val="000000"/>
          <w:sz w:val="24"/>
          <w:szCs w:val="24"/>
        </w:rPr>
        <w:t xml:space="preserve"> 2</w:t>
      </w:r>
      <w:r w:rsidRPr="00200226">
        <w:rPr>
          <w:b/>
          <w:bCs/>
          <w:i/>
          <w:iCs/>
          <w:color w:val="000000"/>
          <w:sz w:val="24"/>
          <w:szCs w:val="24"/>
        </w:rPr>
        <w:t>5</w:t>
      </w:r>
      <w:r w:rsidR="00E30FE7" w:rsidRPr="00200226">
        <w:rPr>
          <w:b/>
          <w:bCs/>
          <w:i/>
          <w:iCs/>
          <w:color w:val="000000"/>
          <w:sz w:val="24"/>
          <w:szCs w:val="24"/>
        </w:rPr>
        <w:t>86 a násl. zákona č. 89</w:t>
      </w:r>
      <w:r w:rsidRPr="00200226">
        <w:rPr>
          <w:b/>
          <w:bCs/>
          <w:i/>
          <w:iCs/>
          <w:color w:val="000000"/>
          <w:sz w:val="24"/>
          <w:szCs w:val="24"/>
        </w:rPr>
        <w:t>/</w:t>
      </w:r>
      <w:r w:rsidR="00E30FE7" w:rsidRPr="00200226">
        <w:rPr>
          <w:b/>
          <w:bCs/>
          <w:i/>
          <w:iCs/>
          <w:color w:val="000000"/>
          <w:sz w:val="24"/>
          <w:szCs w:val="24"/>
        </w:rPr>
        <w:t xml:space="preserve">2012 </w:t>
      </w:r>
      <w:r w:rsidR="00200FA7" w:rsidRPr="00200226">
        <w:rPr>
          <w:b/>
          <w:bCs/>
          <w:i/>
          <w:iCs/>
          <w:color w:val="000000"/>
          <w:sz w:val="24"/>
          <w:szCs w:val="24"/>
        </w:rPr>
        <w:t>Sb., občanský</w:t>
      </w:r>
      <w:r w:rsidRPr="00200226">
        <w:rPr>
          <w:b/>
          <w:bCs/>
          <w:i/>
          <w:iCs/>
          <w:color w:val="000000"/>
          <w:sz w:val="24"/>
          <w:szCs w:val="24"/>
        </w:rPr>
        <w:t xml:space="preserve"> zákoník</w:t>
      </w:r>
      <w:r w:rsidR="00200226" w:rsidRPr="00200226">
        <w:rPr>
          <w:b/>
          <w:bCs/>
          <w:i/>
          <w:iCs/>
          <w:color w:val="000000"/>
          <w:sz w:val="24"/>
          <w:szCs w:val="24"/>
        </w:rPr>
        <w:t xml:space="preserve">, </w:t>
      </w:r>
    </w:p>
    <w:p w14:paraId="1DB2EE75" w14:textId="77777777" w:rsidR="000A02B7" w:rsidRPr="00200226" w:rsidRDefault="00200226" w:rsidP="000A02B7">
      <w:pPr>
        <w:jc w:val="center"/>
        <w:rPr>
          <w:b/>
          <w:bCs/>
          <w:i/>
          <w:iCs/>
          <w:color w:val="000000"/>
          <w:sz w:val="24"/>
          <w:szCs w:val="24"/>
        </w:rPr>
      </w:pPr>
      <w:r w:rsidRPr="00200226">
        <w:rPr>
          <w:b/>
          <w:bCs/>
          <w:i/>
          <w:iCs/>
          <w:color w:val="000000"/>
          <w:sz w:val="24"/>
          <w:szCs w:val="24"/>
        </w:rPr>
        <w:t>ve znění pozdějších předpisů</w:t>
      </w:r>
      <w:r w:rsidR="000A02B7" w:rsidRPr="00200226">
        <w:rPr>
          <w:b/>
          <w:bCs/>
          <w:i/>
          <w:iCs/>
          <w:color w:val="000000"/>
          <w:sz w:val="24"/>
          <w:szCs w:val="24"/>
        </w:rPr>
        <w:t xml:space="preserve"> </w:t>
      </w:r>
    </w:p>
    <w:p w14:paraId="7472CBFA" w14:textId="77777777" w:rsidR="000A02B7" w:rsidRPr="00200226" w:rsidRDefault="000A02B7" w:rsidP="000A02B7">
      <w:pPr>
        <w:jc w:val="center"/>
        <w:rPr>
          <w:b/>
          <w:bCs/>
          <w:iCs/>
          <w:color w:val="000000"/>
          <w:sz w:val="24"/>
          <w:szCs w:val="24"/>
        </w:rPr>
      </w:pPr>
    </w:p>
    <w:p w14:paraId="73082EFA" w14:textId="77777777" w:rsidR="000A02B7" w:rsidRPr="00E4567D" w:rsidRDefault="000A02B7" w:rsidP="00AB1D87">
      <w:pPr>
        <w:pStyle w:val="Odstavecseseznamem"/>
        <w:numPr>
          <w:ilvl w:val="0"/>
          <w:numId w:val="12"/>
        </w:numPr>
        <w:jc w:val="center"/>
        <w:rPr>
          <w:b/>
          <w:i/>
          <w:color w:val="000000"/>
          <w:sz w:val="24"/>
          <w:szCs w:val="24"/>
        </w:rPr>
      </w:pPr>
      <w:r w:rsidRPr="00E4567D">
        <w:rPr>
          <w:b/>
          <w:i/>
          <w:iCs/>
          <w:color w:val="000000"/>
          <w:sz w:val="24"/>
          <w:szCs w:val="24"/>
        </w:rPr>
        <w:t>Smluvní strany</w:t>
      </w:r>
    </w:p>
    <w:p w14:paraId="1BFF2216" w14:textId="77777777" w:rsidR="000A02B7" w:rsidRPr="00200226" w:rsidRDefault="000A02B7" w:rsidP="000A02B7">
      <w:pPr>
        <w:pStyle w:val="Nadpis5"/>
        <w:ind w:left="1440" w:hanging="1440"/>
        <w:jc w:val="both"/>
        <w:rPr>
          <w:b w:val="0"/>
          <w:sz w:val="24"/>
          <w:szCs w:val="24"/>
        </w:rPr>
      </w:pPr>
      <w:r w:rsidRPr="00200226">
        <w:rPr>
          <w:sz w:val="24"/>
          <w:szCs w:val="24"/>
        </w:rPr>
        <w:t>Objednatel:</w:t>
      </w:r>
      <w:r w:rsidRPr="00200226">
        <w:rPr>
          <w:sz w:val="24"/>
          <w:szCs w:val="24"/>
        </w:rPr>
        <w:tab/>
        <w:t>Město</w:t>
      </w:r>
      <w:r w:rsidRPr="00200226">
        <w:rPr>
          <w:b w:val="0"/>
          <w:sz w:val="24"/>
          <w:szCs w:val="24"/>
        </w:rPr>
        <w:t xml:space="preserve"> </w:t>
      </w:r>
      <w:r w:rsidRPr="00200226">
        <w:rPr>
          <w:sz w:val="24"/>
          <w:szCs w:val="24"/>
        </w:rPr>
        <w:t>Velké Meziříčí</w:t>
      </w:r>
      <w:r w:rsidRPr="00200226">
        <w:rPr>
          <w:b w:val="0"/>
          <w:sz w:val="24"/>
          <w:szCs w:val="24"/>
        </w:rPr>
        <w:t>, se sídlem Radnická 29/1, 594 13 Velké Meziříčí,</w:t>
      </w:r>
    </w:p>
    <w:p w14:paraId="25CB63CF" w14:textId="77777777" w:rsidR="000A02B7" w:rsidRPr="00200226" w:rsidRDefault="000A02B7" w:rsidP="000A02B7">
      <w:pPr>
        <w:pStyle w:val="Nadpis5"/>
        <w:ind w:left="1440" w:hanging="24"/>
        <w:jc w:val="both"/>
        <w:rPr>
          <w:b w:val="0"/>
          <w:sz w:val="24"/>
          <w:szCs w:val="24"/>
        </w:rPr>
      </w:pPr>
      <w:r w:rsidRPr="00200226">
        <w:rPr>
          <w:b w:val="0"/>
          <w:sz w:val="24"/>
          <w:szCs w:val="24"/>
        </w:rPr>
        <w:t xml:space="preserve"> IČ</w:t>
      </w:r>
      <w:r w:rsidR="00200226" w:rsidRPr="00200226">
        <w:rPr>
          <w:b w:val="0"/>
          <w:sz w:val="24"/>
          <w:szCs w:val="24"/>
        </w:rPr>
        <w:t>O</w:t>
      </w:r>
      <w:r w:rsidRPr="00200226">
        <w:rPr>
          <w:b w:val="0"/>
          <w:sz w:val="24"/>
          <w:szCs w:val="24"/>
        </w:rPr>
        <w:t xml:space="preserve">: 00295671, </w:t>
      </w:r>
    </w:p>
    <w:p w14:paraId="06C0D06C" w14:textId="77777777" w:rsidR="000A02B7" w:rsidRPr="00200226" w:rsidRDefault="000A02B7" w:rsidP="000A02B7">
      <w:pPr>
        <w:pStyle w:val="Nadpis5"/>
        <w:ind w:left="1440" w:hanging="24"/>
        <w:jc w:val="both"/>
        <w:rPr>
          <w:b w:val="0"/>
          <w:sz w:val="24"/>
          <w:szCs w:val="24"/>
        </w:rPr>
      </w:pPr>
      <w:r w:rsidRPr="00200226">
        <w:rPr>
          <w:b w:val="0"/>
          <w:sz w:val="24"/>
          <w:szCs w:val="24"/>
        </w:rPr>
        <w:t xml:space="preserve">zastoupený starostou Ing. </w:t>
      </w:r>
      <w:r w:rsidR="00200226" w:rsidRPr="00200226">
        <w:rPr>
          <w:b w:val="0"/>
          <w:sz w:val="24"/>
          <w:szCs w:val="24"/>
        </w:rPr>
        <w:t xml:space="preserve">arch. </w:t>
      </w:r>
      <w:proofErr w:type="spellStart"/>
      <w:r w:rsidR="00200226" w:rsidRPr="00200226">
        <w:rPr>
          <w:b w:val="0"/>
          <w:sz w:val="24"/>
          <w:szCs w:val="24"/>
        </w:rPr>
        <w:t>Alexandrosem</w:t>
      </w:r>
      <w:proofErr w:type="spellEnd"/>
      <w:r w:rsidR="00200226" w:rsidRPr="00200226">
        <w:rPr>
          <w:b w:val="0"/>
          <w:sz w:val="24"/>
          <w:szCs w:val="24"/>
        </w:rPr>
        <w:t xml:space="preserve"> </w:t>
      </w:r>
      <w:proofErr w:type="spellStart"/>
      <w:r w:rsidR="00200226" w:rsidRPr="00200226">
        <w:rPr>
          <w:b w:val="0"/>
          <w:sz w:val="24"/>
          <w:szCs w:val="24"/>
        </w:rPr>
        <w:t>Kaminarasem</w:t>
      </w:r>
      <w:proofErr w:type="spellEnd"/>
    </w:p>
    <w:p w14:paraId="2E087901" w14:textId="433B9F33" w:rsidR="000A02B7" w:rsidRPr="00200226" w:rsidRDefault="000A02B7" w:rsidP="000A02B7">
      <w:pPr>
        <w:ind w:left="1410"/>
        <w:jc w:val="both"/>
        <w:rPr>
          <w:sz w:val="24"/>
          <w:szCs w:val="24"/>
        </w:rPr>
      </w:pPr>
      <w:r w:rsidRPr="00200226">
        <w:rPr>
          <w:sz w:val="24"/>
          <w:szCs w:val="24"/>
        </w:rPr>
        <w:t xml:space="preserve">ve věcech technických </w:t>
      </w:r>
      <w:r w:rsidR="007B0365">
        <w:rPr>
          <w:sz w:val="24"/>
          <w:szCs w:val="24"/>
        </w:rPr>
        <w:t xml:space="preserve">Bc. </w:t>
      </w:r>
      <w:r w:rsidRPr="00200226">
        <w:rPr>
          <w:sz w:val="24"/>
          <w:szCs w:val="24"/>
        </w:rPr>
        <w:t>Antonínem Šilhavým</w:t>
      </w:r>
      <w:r w:rsidR="00200226" w:rsidRPr="00200226">
        <w:rPr>
          <w:sz w:val="24"/>
          <w:szCs w:val="24"/>
        </w:rPr>
        <w:t xml:space="preserve"> nebo Jaroslavem Hladíkem</w:t>
      </w:r>
    </w:p>
    <w:p w14:paraId="1616F6EE" w14:textId="77777777" w:rsidR="000A02B7" w:rsidRPr="00200226" w:rsidRDefault="000A02B7" w:rsidP="000A02B7">
      <w:pPr>
        <w:ind w:left="1080"/>
        <w:jc w:val="both"/>
        <w:rPr>
          <w:color w:val="000000"/>
          <w:sz w:val="24"/>
          <w:szCs w:val="24"/>
        </w:rPr>
      </w:pPr>
    </w:p>
    <w:p w14:paraId="0A0BBA97" w14:textId="77777777" w:rsidR="000A02B7" w:rsidRPr="00AC0AAA" w:rsidRDefault="000A02B7" w:rsidP="000A02B7">
      <w:pPr>
        <w:pStyle w:val="Nadpis5"/>
        <w:ind w:left="1440" w:hanging="1440"/>
        <w:jc w:val="both"/>
        <w:rPr>
          <w:b w:val="0"/>
          <w:bCs/>
          <w:sz w:val="24"/>
          <w:szCs w:val="24"/>
          <w:highlight w:val="yellow"/>
        </w:rPr>
      </w:pPr>
      <w:r w:rsidRPr="00200226">
        <w:rPr>
          <w:color w:val="000000"/>
          <w:sz w:val="24"/>
          <w:szCs w:val="24"/>
        </w:rPr>
        <w:t>Zhotovitel:</w:t>
      </w:r>
      <w:r w:rsidRPr="00200226">
        <w:rPr>
          <w:color w:val="000000"/>
          <w:sz w:val="24"/>
          <w:szCs w:val="24"/>
        </w:rPr>
        <w:tab/>
      </w:r>
      <w:r w:rsidRPr="00AC0AAA">
        <w:rPr>
          <w:b w:val="0"/>
          <w:sz w:val="24"/>
          <w:szCs w:val="24"/>
          <w:highlight w:val="yellow"/>
        </w:rPr>
        <w:t>Obchodní jméno…………………………………</w:t>
      </w:r>
    </w:p>
    <w:p w14:paraId="7F01FA2F" w14:textId="77777777" w:rsidR="000A02B7" w:rsidRPr="00AC0AAA" w:rsidRDefault="003F7EE9" w:rsidP="000A02B7">
      <w:pPr>
        <w:pStyle w:val="Nadpis5"/>
        <w:ind w:left="1440" w:hanging="24"/>
        <w:jc w:val="both"/>
        <w:rPr>
          <w:b w:val="0"/>
          <w:bCs/>
          <w:sz w:val="24"/>
          <w:szCs w:val="24"/>
          <w:highlight w:val="yellow"/>
        </w:rPr>
      </w:pPr>
      <w:r w:rsidRPr="00AC0AAA">
        <w:rPr>
          <w:b w:val="0"/>
          <w:sz w:val="24"/>
          <w:szCs w:val="24"/>
          <w:highlight w:val="yellow"/>
        </w:rPr>
        <w:t>s</w:t>
      </w:r>
      <w:r w:rsidR="000A02B7" w:rsidRPr="00AC0AAA">
        <w:rPr>
          <w:b w:val="0"/>
          <w:sz w:val="24"/>
          <w:szCs w:val="24"/>
          <w:highlight w:val="yellow"/>
        </w:rPr>
        <w:t>ídlo</w:t>
      </w:r>
      <w:r w:rsidRPr="00AC0AAA">
        <w:rPr>
          <w:b w:val="0"/>
          <w:sz w:val="24"/>
          <w:szCs w:val="24"/>
          <w:highlight w:val="yellow"/>
        </w:rPr>
        <w:t xml:space="preserve"> </w:t>
      </w:r>
      <w:r w:rsidR="000A02B7" w:rsidRPr="00AC0AAA">
        <w:rPr>
          <w:b w:val="0"/>
          <w:sz w:val="24"/>
          <w:szCs w:val="24"/>
          <w:highlight w:val="yellow"/>
        </w:rPr>
        <w:t xml:space="preserve">……………………………… </w:t>
      </w:r>
    </w:p>
    <w:p w14:paraId="09E7DA48" w14:textId="77777777" w:rsidR="000A02B7" w:rsidRPr="00AC0AAA" w:rsidRDefault="000A02B7" w:rsidP="000A02B7">
      <w:pPr>
        <w:pStyle w:val="Nadpis5"/>
        <w:ind w:left="1440" w:hanging="24"/>
        <w:jc w:val="both"/>
        <w:rPr>
          <w:b w:val="0"/>
          <w:bCs/>
          <w:sz w:val="24"/>
          <w:szCs w:val="24"/>
          <w:highlight w:val="yellow"/>
        </w:rPr>
      </w:pPr>
      <w:r w:rsidRPr="00AC0AAA">
        <w:rPr>
          <w:b w:val="0"/>
          <w:sz w:val="24"/>
          <w:szCs w:val="24"/>
          <w:highlight w:val="yellow"/>
        </w:rPr>
        <w:t>IČ</w:t>
      </w:r>
      <w:r w:rsidR="00200226" w:rsidRPr="00AC0AAA">
        <w:rPr>
          <w:b w:val="0"/>
          <w:sz w:val="24"/>
          <w:szCs w:val="24"/>
          <w:highlight w:val="yellow"/>
        </w:rPr>
        <w:t>O</w:t>
      </w:r>
      <w:r w:rsidRPr="00AC0AAA">
        <w:rPr>
          <w:b w:val="0"/>
          <w:sz w:val="24"/>
          <w:szCs w:val="24"/>
          <w:highlight w:val="yellow"/>
        </w:rPr>
        <w:t xml:space="preserve">: ……………………………… </w:t>
      </w:r>
    </w:p>
    <w:p w14:paraId="1EADC3B7" w14:textId="79DE35D3" w:rsidR="000A02B7" w:rsidRPr="00AC0AAA" w:rsidRDefault="000A02B7" w:rsidP="000A02B7">
      <w:pPr>
        <w:pStyle w:val="Nadpis5"/>
        <w:ind w:left="1440" w:hanging="24"/>
        <w:jc w:val="both"/>
        <w:rPr>
          <w:b w:val="0"/>
          <w:sz w:val="24"/>
          <w:szCs w:val="24"/>
          <w:highlight w:val="yellow"/>
        </w:rPr>
      </w:pPr>
      <w:r w:rsidRPr="00AC0AAA">
        <w:rPr>
          <w:b w:val="0"/>
          <w:sz w:val="24"/>
          <w:szCs w:val="24"/>
          <w:highlight w:val="yellow"/>
        </w:rPr>
        <w:t xml:space="preserve">zapsán v obchodním rejstříku vedeném </w:t>
      </w:r>
      <w:r w:rsidR="001E6992">
        <w:rPr>
          <w:b w:val="0"/>
          <w:sz w:val="24"/>
          <w:szCs w:val="24"/>
          <w:highlight w:val="yellow"/>
        </w:rPr>
        <w:t>……………</w:t>
      </w:r>
      <w:r w:rsidRPr="00AC0AAA">
        <w:rPr>
          <w:b w:val="0"/>
          <w:sz w:val="24"/>
          <w:szCs w:val="24"/>
          <w:highlight w:val="yellow"/>
        </w:rPr>
        <w:t xml:space="preserve"> soudem v …………… oddíl</w:t>
      </w:r>
      <w:proofErr w:type="gramStart"/>
      <w:r w:rsidRPr="00AC0AAA">
        <w:rPr>
          <w:b w:val="0"/>
          <w:sz w:val="24"/>
          <w:szCs w:val="24"/>
          <w:highlight w:val="yellow"/>
        </w:rPr>
        <w:t>…….</w:t>
      </w:r>
      <w:proofErr w:type="gramEnd"/>
      <w:r w:rsidRPr="00AC0AAA">
        <w:rPr>
          <w:b w:val="0"/>
          <w:sz w:val="24"/>
          <w:szCs w:val="24"/>
          <w:highlight w:val="yellow"/>
        </w:rPr>
        <w:t>. vložka……</w:t>
      </w:r>
      <w:proofErr w:type="gramStart"/>
      <w:r w:rsidRPr="00AC0AAA">
        <w:rPr>
          <w:b w:val="0"/>
          <w:sz w:val="24"/>
          <w:szCs w:val="24"/>
          <w:highlight w:val="yellow"/>
        </w:rPr>
        <w:t>…….</w:t>
      </w:r>
      <w:proofErr w:type="gramEnd"/>
      <w:r w:rsidRPr="00AC0AAA">
        <w:rPr>
          <w:b w:val="0"/>
          <w:sz w:val="24"/>
          <w:szCs w:val="24"/>
          <w:highlight w:val="yellow"/>
        </w:rPr>
        <w:t>,</w:t>
      </w:r>
    </w:p>
    <w:p w14:paraId="0B3A08DE" w14:textId="77777777" w:rsidR="00CA4A43" w:rsidRPr="00AC0AAA" w:rsidRDefault="00CA4A43" w:rsidP="00CA4A43">
      <w:pPr>
        <w:rPr>
          <w:sz w:val="24"/>
          <w:szCs w:val="24"/>
          <w:highlight w:val="yellow"/>
        </w:rPr>
      </w:pPr>
      <w:r w:rsidRPr="00AC0AAA">
        <w:rPr>
          <w:sz w:val="24"/>
          <w:szCs w:val="24"/>
        </w:rPr>
        <w:tab/>
      </w:r>
      <w:r w:rsidRPr="00AC0AAA">
        <w:rPr>
          <w:sz w:val="24"/>
          <w:szCs w:val="24"/>
        </w:rPr>
        <w:tab/>
      </w:r>
      <w:r w:rsidRPr="00AC0AAA">
        <w:rPr>
          <w:sz w:val="24"/>
          <w:szCs w:val="24"/>
          <w:highlight w:val="yellow"/>
        </w:rPr>
        <w:t>bankovní spojení……………………, č. účtu……………………</w:t>
      </w:r>
      <w:proofErr w:type="gramStart"/>
      <w:r w:rsidRPr="00AC0AAA">
        <w:rPr>
          <w:sz w:val="24"/>
          <w:szCs w:val="24"/>
          <w:highlight w:val="yellow"/>
        </w:rPr>
        <w:t>…….</w:t>
      </w:r>
      <w:proofErr w:type="gramEnd"/>
      <w:r w:rsidRPr="00AC0AAA">
        <w:rPr>
          <w:sz w:val="24"/>
          <w:szCs w:val="24"/>
          <w:highlight w:val="yellow"/>
        </w:rPr>
        <w:t>.</w:t>
      </w:r>
    </w:p>
    <w:p w14:paraId="4C72E7C4" w14:textId="77777777" w:rsidR="000A02B7" w:rsidRPr="00AC0AAA" w:rsidRDefault="000A02B7" w:rsidP="000A02B7">
      <w:pPr>
        <w:pStyle w:val="Nadpis5"/>
        <w:ind w:left="1440" w:hanging="24"/>
        <w:jc w:val="both"/>
        <w:rPr>
          <w:b w:val="0"/>
          <w:sz w:val="24"/>
          <w:szCs w:val="24"/>
          <w:highlight w:val="yellow"/>
        </w:rPr>
      </w:pPr>
      <w:r w:rsidRPr="00AC0AAA">
        <w:rPr>
          <w:b w:val="0"/>
          <w:sz w:val="24"/>
          <w:szCs w:val="24"/>
          <w:highlight w:val="yellow"/>
        </w:rPr>
        <w:t xml:space="preserve"> zastoupený …………………….</w:t>
      </w:r>
    </w:p>
    <w:p w14:paraId="6F32301A" w14:textId="77777777" w:rsidR="00200226" w:rsidRPr="00200226" w:rsidRDefault="00200226" w:rsidP="00200226">
      <w:pPr>
        <w:rPr>
          <w:sz w:val="24"/>
          <w:szCs w:val="24"/>
        </w:rPr>
      </w:pPr>
      <w:r w:rsidRPr="00AC0AAA">
        <w:rPr>
          <w:sz w:val="24"/>
          <w:szCs w:val="24"/>
        </w:rPr>
        <w:tab/>
      </w:r>
      <w:r w:rsidRPr="00AC0AAA">
        <w:rPr>
          <w:sz w:val="24"/>
          <w:szCs w:val="24"/>
        </w:rPr>
        <w:tab/>
      </w:r>
      <w:r w:rsidRPr="00AC0AAA">
        <w:rPr>
          <w:sz w:val="24"/>
          <w:szCs w:val="24"/>
          <w:highlight w:val="yellow"/>
        </w:rPr>
        <w:t>ve věcech technických………………………</w:t>
      </w:r>
    </w:p>
    <w:p w14:paraId="736C56D8" w14:textId="77777777" w:rsidR="000A02B7" w:rsidRPr="00200226" w:rsidRDefault="000A02B7" w:rsidP="000A02B7">
      <w:pPr>
        <w:rPr>
          <w:sz w:val="24"/>
          <w:szCs w:val="24"/>
        </w:rPr>
      </w:pPr>
      <w:r w:rsidRPr="00200226">
        <w:rPr>
          <w:b/>
          <w:bCs/>
          <w:color w:val="000000"/>
          <w:sz w:val="24"/>
          <w:szCs w:val="24"/>
        </w:rPr>
        <w:tab/>
      </w:r>
      <w:r w:rsidRPr="00200226">
        <w:rPr>
          <w:sz w:val="24"/>
          <w:szCs w:val="24"/>
        </w:rPr>
        <w:t xml:space="preserve">                                                                           </w:t>
      </w:r>
    </w:p>
    <w:p w14:paraId="1E4C90FC" w14:textId="77777777" w:rsidR="000A02B7" w:rsidRPr="00E4567D" w:rsidRDefault="000A02B7" w:rsidP="00E4567D">
      <w:pPr>
        <w:jc w:val="center"/>
        <w:rPr>
          <w:b/>
          <w:i/>
          <w:sz w:val="24"/>
          <w:szCs w:val="24"/>
        </w:rPr>
      </w:pPr>
      <w:r w:rsidRPr="00E4567D">
        <w:rPr>
          <w:b/>
          <w:i/>
          <w:sz w:val="24"/>
          <w:szCs w:val="24"/>
        </w:rPr>
        <w:t>II.</w:t>
      </w:r>
      <w:r w:rsidR="00E4567D" w:rsidRPr="00E4567D">
        <w:rPr>
          <w:b/>
          <w:i/>
          <w:sz w:val="24"/>
          <w:szCs w:val="24"/>
        </w:rPr>
        <w:t xml:space="preserve"> </w:t>
      </w:r>
      <w:r w:rsidRPr="00E4567D">
        <w:rPr>
          <w:b/>
          <w:i/>
          <w:sz w:val="24"/>
          <w:szCs w:val="24"/>
        </w:rPr>
        <w:t>Předmět smlouvy</w:t>
      </w:r>
    </w:p>
    <w:p w14:paraId="7A62D867" w14:textId="77777777" w:rsidR="000A02B7" w:rsidRPr="00200226" w:rsidRDefault="000A02B7" w:rsidP="008942CF">
      <w:pPr>
        <w:autoSpaceDE w:val="0"/>
        <w:autoSpaceDN w:val="0"/>
        <w:adjustRightInd w:val="0"/>
        <w:ind w:firstLine="567"/>
        <w:jc w:val="both"/>
        <w:rPr>
          <w:color w:val="000000"/>
          <w:sz w:val="24"/>
          <w:szCs w:val="24"/>
        </w:rPr>
      </w:pPr>
      <w:r w:rsidRPr="00200226">
        <w:rPr>
          <w:color w:val="000000"/>
          <w:sz w:val="24"/>
          <w:szCs w:val="24"/>
        </w:rPr>
        <w:t>(1)</w:t>
      </w:r>
      <w:r w:rsidR="00D92209">
        <w:rPr>
          <w:color w:val="000000"/>
          <w:sz w:val="24"/>
          <w:szCs w:val="24"/>
        </w:rPr>
        <w:tab/>
      </w:r>
      <w:r w:rsidRPr="00200226">
        <w:rPr>
          <w:color w:val="000000"/>
          <w:sz w:val="24"/>
          <w:szCs w:val="24"/>
        </w:rPr>
        <w:t xml:space="preserve">Touto smlouvou o dílo se zhotovitel zavazuje na vlastní náklady, riziko a odpovědnost a za podmínek stanovených touto smlouvou provést </w:t>
      </w:r>
      <w:r w:rsidRPr="00200226">
        <w:rPr>
          <w:sz w:val="24"/>
          <w:szCs w:val="24"/>
        </w:rPr>
        <w:t>dílo</w:t>
      </w:r>
      <w:r w:rsidRPr="00200226">
        <w:rPr>
          <w:color w:val="000000"/>
          <w:sz w:val="24"/>
          <w:szCs w:val="24"/>
        </w:rPr>
        <w:t xml:space="preserve">: </w:t>
      </w:r>
    </w:p>
    <w:p w14:paraId="3D14E4D9" w14:textId="77777777" w:rsidR="000A02B7" w:rsidRPr="00200226" w:rsidRDefault="000A02B7" w:rsidP="000A02B7">
      <w:pPr>
        <w:autoSpaceDE w:val="0"/>
        <w:autoSpaceDN w:val="0"/>
        <w:adjustRightInd w:val="0"/>
        <w:ind w:firstLine="720"/>
        <w:jc w:val="both"/>
        <w:rPr>
          <w:b/>
          <w:bCs/>
          <w:color w:val="000000"/>
          <w:sz w:val="24"/>
          <w:szCs w:val="24"/>
        </w:rPr>
      </w:pPr>
    </w:p>
    <w:p w14:paraId="34B83D80" w14:textId="73064A72" w:rsidR="00E30FE7" w:rsidRPr="00404FD6" w:rsidRDefault="00200226" w:rsidP="00EB2F67">
      <w:pPr>
        <w:spacing w:after="120"/>
        <w:jc w:val="center"/>
        <w:rPr>
          <w:b/>
          <w:caps/>
          <w:sz w:val="28"/>
          <w:szCs w:val="28"/>
        </w:rPr>
      </w:pPr>
      <w:r w:rsidRPr="00404FD6">
        <w:rPr>
          <w:b/>
          <w:caps/>
          <w:sz w:val="28"/>
          <w:szCs w:val="28"/>
        </w:rPr>
        <w:t>„</w:t>
      </w:r>
      <w:bookmarkStart w:id="0" w:name="_Hlk113610023"/>
      <w:r w:rsidR="00EB2F67">
        <w:rPr>
          <w:b/>
          <w:sz w:val="40"/>
          <w:szCs w:val="40"/>
          <w:u w:val="single"/>
        </w:rPr>
        <w:t>Velké Meziříčí – rekonstrukce soustavy VO</w:t>
      </w:r>
      <w:bookmarkEnd w:id="0"/>
      <w:r w:rsidRPr="00404FD6">
        <w:rPr>
          <w:b/>
          <w:caps/>
          <w:sz w:val="28"/>
          <w:szCs w:val="28"/>
        </w:rPr>
        <w:t>“</w:t>
      </w:r>
    </w:p>
    <w:p w14:paraId="1B1C35FD" w14:textId="77777777" w:rsidR="00200226" w:rsidRPr="00200226" w:rsidRDefault="00200226" w:rsidP="00200226">
      <w:pPr>
        <w:tabs>
          <w:tab w:val="left" w:pos="426"/>
          <w:tab w:val="left" w:pos="851"/>
          <w:tab w:val="left" w:pos="1134"/>
        </w:tabs>
        <w:jc w:val="center"/>
        <w:rPr>
          <w:sz w:val="24"/>
          <w:szCs w:val="24"/>
        </w:rPr>
      </w:pPr>
    </w:p>
    <w:p w14:paraId="244FE043" w14:textId="77777777" w:rsidR="00E40E8D" w:rsidRPr="00200226" w:rsidRDefault="00E40E8D" w:rsidP="00AF288E">
      <w:pPr>
        <w:tabs>
          <w:tab w:val="left" w:pos="426"/>
          <w:tab w:val="left" w:pos="851"/>
          <w:tab w:val="left" w:pos="1134"/>
        </w:tabs>
        <w:jc w:val="both"/>
        <w:rPr>
          <w:sz w:val="24"/>
          <w:szCs w:val="24"/>
        </w:rPr>
      </w:pPr>
      <w:r w:rsidRPr="00200226">
        <w:rPr>
          <w:sz w:val="24"/>
          <w:szCs w:val="24"/>
        </w:rPr>
        <w:t>(dále jen „dílo“</w:t>
      </w:r>
      <w:r w:rsidR="00AF288E" w:rsidRPr="00200226">
        <w:rPr>
          <w:sz w:val="24"/>
          <w:szCs w:val="24"/>
        </w:rPr>
        <w:t xml:space="preserve"> nebo také „stavba“</w:t>
      </w:r>
      <w:r w:rsidRPr="00200226">
        <w:rPr>
          <w:sz w:val="24"/>
          <w:szCs w:val="24"/>
        </w:rPr>
        <w:t>) specifikované dále v této smlouvě, a objednatel se zavazuje řádně a včas provedené dílo převzít a zaplatit za něj zhotoviteli dohodnutou cenu.</w:t>
      </w:r>
    </w:p>
    <w:p w14:paraId="275B2A68" w14:textId="77777777" w:rsidR="00E40E8D" w:rsidRPr="00200226" w:rsidRDefault="00E40E8D" w:rsidP="00AB1D87">
      <w:pPr>
        <w:pStyle w:val="Odstavecseseznamem"/>
        <w:numPr>
          <w:ilvl w:val="0"/>
          <w:numId w:val="10"/>
        </w:numPr>
        <w:ind w:left="0" w:firstLine="567"/>
        <w:jc w:val="both"/>
        <w:rPr>
          <w:sz w:val="24"/>
          <w:szCs w:val="24"/>
        </w:rPr>
      </w:pPr>
      <w:r w:rsidRPr="00200226">
        <w:rPr>
          <w:sz w:val="24"/>
          <w:szCs w:val="24"/>
        </w:rPr>
        <w:t>Závaznými podklady, kterými se sjednává obsah, rozsah, způsob a podmínky provedení díla jsou:</w:t>
      </w:r>
    </w:p>
    <w:p w14:paraId="6F7696DE" w14:textId="77777777" w:rsidR="00E40E8D" w:rsidRPr="00404FD6" w:rsidRDefault="00404FD6" w:rsidP="00AB1D87">
      <w:pPr>
        <w:pStyle w:val="Odstavecseseznamem"/>
        <w:numPr>
          <w:ilvl w:val="0"/>
          <w:numId w:val="1"/>
        </w:numPr>
        <w:autoSpaceDE w:val="0"/>
        <w:autoSpaceDN w:val="0"/>
        <w:adjustRightInd w:val="0"/>
        <w:ind w:hanging="294"/>
        <w:jc w:val="both"/>
        <w:rPr>
          <w:sz w:val="24"/>
          <w:szCs w:val="24"/>
        </w:rPr>
      </w:pPr>
      <w:r w:rsidRPr="00404FD6">
        <w:rPr>
          <w:rFonts w:ascii="TimesNewRomanPSMT" w:hAnsi="TimesNewRomanPSMT" w:cs="TimesNewRomanPSMT"/>
          <w:sz w:val="24"/>
          <w:szCs w:val="24"/>
        </w:rPr>
        <w:t xml:space="preserve">projektové dokumentace „Obnova veřejného osvětlení – Velké Meziříčí 2022-24 ulice Františky </w:t>
      </w:r>
      <w:proofErr w:type="spellStart"/>
      <w:r w:rsidRPr="00404FD6">
        <w:rPr>
          <w:rFonts w:ascii="TimesNewRomanPSMT" w:hAnsi="TimesNewRomanPSMT" w:cs="TimesNewRomanPSMT"/>
          <w:sz w:val="24"/>
          <w:szCs w:val="24"/>
        </w:rPr>
        <w:t>Stránecké</w:t>
      </w:r>
      <w:proofErr w:type="spellEnd"/>
      <w:r w:rsidRPr="00404FD6">
        <w:rPr>
          <w:rFonts w:ascii="TimesNewRomanPSMT" w:hAnsi="TimesNewRomanPSMT" w:cs="TimesNewRomanPSMT"/>
          <w:sz w:val="24"/>
          <w:szCs w:val="24"/>
        </w:rPr>
        <w:t>, část Výměna svítidel veřejného osvětlení“, č. zakázky 440-8/21 z 9/2021, „Obnova veřejného osvětlení – Velké Meziříčí 2022-24 ulice U Světlé, část Výměna svítidel veřejného osvětlení“, č. zakázky 440-12/21 z 9/2021 a „Obnova veřejného osvětlení – Velké Meziříčí 2022-24 ulice U Světlé, část Výměna stožárů a svítidel veřejného osvětlení“, č. zakázky 440-5/21 z 9/2021 vypracované obchodní společností ELECTROSUN, s.r.o., se sídlem U Zvoničky 3, 289 31 Bobnice, IČO 25688553, (dále jen</w:t>
      </w:r>
      <w:r w:rsidR="00E40E8D" w:rsidRPr="00404FD6">
        <w:rPr>
          <w:sz w:val="24"/>
          <w:szCs w:val="24"/>
        </w:rPr>
        <w:t xml:space="preserve"> „projektová dokumentace“);</w:t>
      </w:r>
    </w:p>
    <w:p w14:paraId="3386C09B" w14:textId="64C488BA" w:rsidR="00E40E8D" w:rsidRPr="00200226" w:rsidRDefault="00E40E8D" w:rsidP="00AB1D87">
      <w:pPr>
        <w:numPr>
          <w:ilvl w:val="0"/>
          <w:numId w:val="1"/>
        </w:numPr>
        <w:tabs>
          <w:tab w:val="left" w:pos="1134"/>
        </w:tabs>
        <w:ind w:hanging="294"/>
        <w:jc w:val="both"/>
        <w:rPr>
          <w:sz w:val="24"/>
          <w:szCs w:val="24"/>
        </w:rPr>
      </w:pPr>
      <w:r w:rsidRPr="00200226">
        <w:rPr>
          <w:sz w:val="24"/>
          <w:szCs w:val="24"/>
        </w:rPr>
        <w:t>zadávací dokumentace veřejné zakázky „</w:t>
      </w:r>
      <w:r w:rsidR="00404FD6">
        <w:rPr>
          <w:sz w:val="24"/>
          <w:szCs w:val="24"/>
        </w:rPr>
        <w:t>V</w:t>
      </w:r>
      <w:r w:rsidR="00FC2D41">
        <w:rPr>
          <w:sz w:val="24"/>
          <w:szCs w:val="24"/>
        </w:rPr>
        <w:t>elké Meziříčí – rekonstrukce soustavy VO“</w:t>
      </w:r>
      <w:r w:rsidRPr="00200226">
        <w:rPr>
          <w:sz w:val="24"/>
          <w:szCs w:val="24"/>
        </w:rPr>
        <w:t>;</w:t>
      </w:r>
    </w:p>
    <w:p w14:paraId="5397BAD2" w14:textId="77777777" w:rsidR="00E40E8D" w:rsidRDefault="00FB1FD3" w:rsidP="00AB1D87">
      <w:pPr>
        <w:numPr>
          <w:ilvl w:val="0"/>
          <w:numId w:val="1"/>
        </w:numPr>
        <w:tabs>
          <w:tab w:val="left" w:pos="709"/>
          <w:tab w:val="left" w:pos="1134"/>
        </w:tabs>
        <w:ind w:hanging="294"/>
        <w:jc w:val="both"/>
        <w:rPr>
          <w:sz w:val="24"/>
          <w:szCs w:val="24"/>
        </w:rPr>
      </w:pPr>
      <w:r>
        <w:rPr>
          <w:sz w:val="24"/>
          <w:szCs w:val="24"/>
        </w:rPr>
        <w:t>nabídka</w:t>
      </w:r>
      <w:r w:rsidR="00E40E8D" w:rsidRPr="00200226">
        <w:rPr>
          <w:sz w:val="24"/>
          <w:szCs w:val="24"/>
        </w:rPr>
        <w:t xml:space="preserve"> zhotovitele</w:t>
      </w:r>
      <w:r>
        <w:rPr>
          <w:sz w:val="24"/>
          <w:szCs w:val="24"/>
        </w:rPr>
        <w:t>;</w:t>
      </w:r>
    </w:p>
    <w:p w14:paraId="5D0A50F2" w14:textId="77777777" w:rsidR="00E40E8D" w:rsidRDefault="00E40E8D" w:rsidP="00AB1D87">
      <w:pPr>
        <w:numPr>
          <w:ilvl w:val="0"/>
          <w:numId w:val="1"/>
        </w:numPr>
        <w:ind w:hanging="294"/>
        <w:jc w:val="both"/>
        <w:rPr>
          <w:sz w:val="24"/>
          <w:szCs w:val="24"/>
        </w:rPr>
      </w:pPr>
      <w:r w:rsidRPr="004B0E81">
        <w:rPr>
          <w:sz w:val="24"/>
          <w:szCs w:val="24"/>
        </w:rPr>
        <w:t>ustanovení příslušných technických norem a předpisů platných v době realizace díla a ustanovení technologických předpisů výrobců jednotlivých částí díla.</w:t>
      </w:r>
    </w:p>
    <w:p w14:paraId="5279D5F3" w14:textId="1FA7E7BF" w:rsidR="00FC2D41" w:rsidRPr="00355E8B" w:rsidRDefault="008F59BC" w:rsidP="008F59BC">
      <w:pPr>
        <w:jc w:val="both"/>
        <w:rPr>
          <w:sz w:val="24"/>
          <w:szCs w:val="24"/>
        </w:rPr>
      </w:pPr>
      <w:bookmarkStart w:id="1" w:name="_Hlk114220964"/>
      <w:r w:rsidRPr="00355E8B">
        <w:rPr>
          <w:sz w:val="24"/>
          <w:szCs w:val="24"/>
        </w:rPr>
        <w:t>Plnění zahrnuje navržení světelně-technického řešení osvětlení dopravního prostoru dle podkladů pro světeln</w:t>
      </w:r>
      <w:r w:rsidR="00FC2D41" w:rsidRPr="00355E8B">
        <w:rPr>
          <w:sz w:val="24"/>
          <w:szCs w:val="24"/>
        </w:rPr>
        <w:t>ě technické</w:t>
      </w:r>
      <w:r w:rsidRPr="00355E8B">
        <w:rPr>
          <w:sz w:val="24"/>
          <w:szCs w:val="24"/>
        </w:rPr>
        <w:t xml:space="preserve"> výpočty</w:t>
      </w:r>
      <w:r w:rsidR="007702DB">
        <w:rPr>
          <w:sz w:val="24"/>
          <w:szCs w:val="24"/>
        </w:rPr>
        <w:t>, které tvoří přílohu č. 3 a nedílnou součást této smlouvy,</w:t>
      </w:r>
      <w:r w:rsidR="00FC2D41" w:rsidRPr="00355E8B">
        <w:rPr>
          <w:sz w:val="24"/>
          <w:szCs w:val="24"/>
        </w:rPr>
        <w:t xml:space="preserve"> při</w:t>
      </w:r>
      <w:r w:rsidRPr="00355E8B">
        <w:rPr>
          <w:sz w:val="24"/>
          <w:szCs w:val="24"/>
        </w:rPr>
        <w:t xml:space="preserve"> </w:t>
      </w:r>
      <w:r w:rsidRPr="00355E8B">
        <w:rPr>
          <w:sz w:val="24"/>
          <w:szCs w:val="24"/>
        </w:rPr>
        <w:lastRenderedPageBreak/>
        <w:t xml:space="preserve">dodržení limitů pro rušivé světlo, provedení stavebních prací a dodávek při výměně svítidel a stožárů dle projektové dokumentace, tj. zejména dodávku </w:t>
      </w:r>
      <w:r w:rsidR="00FC2D41" w:rsidRPr="00355E8B">
        <w:rPr>
          <w:sz w:val="24"/>
          <w:szCs w:val="24"/>
        </w:rPr>
        <w:t xml:space="preserve">konstrukčních prvků veřejného osvětlení (ocelové stožáry VO žárově zinkované, </w:t>
      </w:r>
      <w:r w:rsidR="002A2188" w:rsidRPr="0086745C">
        <w:rPr>
          <w:sz w:val="24"/>
          <w:szCs w:val="24"/>
        </w:rPr>
        <w:t xml:space="preserve">s typem a mechanickou pevností </w:t>
      </w:r>
      <w:r w:rsidR="002A2188">
        <w:rPr>
          <w:sz w:val="24"/>
          <w:szCs w:val="24"/>
        </w:rPr>
        <w:t>stanovenými projektovou</w:t>
      </w:r>
      <w:r w:rsidR="002A2188" w:rsidRPr="0086745C">
        <w:rPr>
          <w:sz w:val="24"/>
          <w:szCs w:val="24"/>
        </w:rPr>
        <w:t xml:space="preserve"> dokumentac</w:t>
      </w:r>
      <w:r w:rsidR="002A2188">
        <w:rPr>
          <w:sz w:val="24"/>
          <w:szCs w:val="24"/>
        </w:rPr>
        <w:t>í</w:t>
      </w:r>
      <w:r w:rsidR="00FC2D41" w:rsidRPr="00355E8B">
        <w:rPr>
          <w:sz w:val="24"/>
          <w:szCs w:val="24"/>
        </w:rPr>
        <w:t xml:space="preserve"> a povrchovou antikorozní úpravou do výšky 350mm, ocelové výložníky – žárově zinkované, LED svítidla včetně nastavení požadované úrovně regulace</w:t>
      </w:r>
      <w:r w:rsidR="0040433F" w:rsidRPr="00355E8B">
        <w:rPr>
          <w:sz w:val="24"/>
          <w:szCs w:val="24"/>
        </w:rPr>
        <w:t>)</w:t>
      </w:r>
      <w:r w:rsidR="00FC2D41" w:rsidRPr="00355E8B">
        <w:rPr>
          <w:sz w:val="24"/>
          <w:szCs w:val="24"/>
        </w:rPr>
        <w:t xml:space="preserve">. </w:t>
      </w:r>
      <w:r w:rsidR="00024D08" w:rsidRPr="00355E8B">
        <w:rPr>
          <w:sz w:val="24"/>
          <w:szCs w:val="24"/>
        </w:rPr>
        <w:t xml:space="preserve">Dodávaná svítidla budou odpovídat nabídkou zhotovitele navrženému světelně technickému řešení. Bližší specifikaci svítidel obsahuje příloha č. </w:t>
      </w:r>
      <w:r w:rsidR="007702DB">
        <w:rPr>
          <w:sz w:val="24"/>
          <w:szCs w:val="24"/>
        </w:rPr>
        <w:t>4</w:t>
      </w:r>
      <w:r w:rsidR="00024D08" w:rsidRPr="00355E8B">
        <w:rPr>
          <w:sz w:val="24"/>
          <w:szCs w:val="24"/>
        </w:rPr>
        <w:t xml:space="preserve">, která je nedílnou součástí této smlouvy </w:t>
      </w:r>
      <w:r w:rsidR="00024D08" w:rsidRPr="00355E8B">
        <w:rPr>
          <w:i/>
          <w:sz w:val="24"/>
          <w:szCs w:val="24"/>
        </w:rPr>
        <w:t>(tuto přílohu budou tvořit přílohy č. 6 a 7</w:t>
      </w:r>
      <w:r w:rsidR="008C7BC9">
        <w:rPr>
          <w:i/>
          <w:sz w:val="24"/>
          <w:szCs w:val="24"/>
        </w:rPr>
        <w:t xml:space="preserve"> výzvy k podání nabídky</w:t>
      </w:r>
      <w:r w:rsidR="00024D08" w:rsidRPr="00355E8B">
        <w:rPr>
          <w:i/>
          <w:sz w:val="24"/>
          <w:szCs w:val="24"/>
        </w:rPr>
        <w:t xml:space="preserve"> vyplněné uchazečem v rámci zadávacího řízení)</w:t>
      </w:r>
      <w:r w:rsidR="00785781" w:rsidRPr="00355E8B">
        <w:rPr>
          <w:i/>
          <w:sz w:val="24"/>
          <w:szCs w:val="24"/>
        </w:rPr>
        <w:t xml:space="preserve"> </w:t>
      </w:r>
      <w:r w:rsidR="00785781" w:rsidRPr="00355E8B">
        <w:rPr>
          <w:sz w:val="24"/>
          <w:szCs w:val="24"/>
        </w:rPr>
        <w:t>a nabídka zhotovitele podaná v rámci výše uvedeného zadávacího řízení</w:t>
      </w:r>
      <w:r w:rsidR="00024D08" w:rsidRPr="00355E8B">
        <w:rPr>
          <w:sz w:val="24"/>
          <w:szCs w:val="24"/>
        </w:rPr>
        <w:t>.</w:t>
      </w:r>
    </w:p>
    <w:bookmarkEnd w:id="1"/>
    <w:p w14:paraId="0B1A5B4D" w14:textId="75EE65F5" w:rsidR="00FC2D41" w:rsidRPr="00355E8B" w:rsidRDefault="00FC2D41" w:rsidP="00FC2D41">
      <w:pPr>
        <w:ind w:firstLine="567"/>
        <w:jc w:val="both"/>
        <w:rPr>
          <w:sz w:val="24"/>
          <w:szCs w:val="24"/>
        </w:rPr>
      </w:pPr>
      <w:r w:rsidRPr="00355E8B">
        <w:rPr>
          <w:sz w:val="24"/>
          <w:szCs w:val="24"/>
        </w:rPr>
        <w:t xml:space="preserve">(3) </w:t>
      </w:r>
      <w:r w:rsidR="008F59BC" w:rsidRPr="00355E8B">
        <w:rPr>
          <w:sz w:val="24"/>
          <w:szCs w:val="24"/>
        </w:rPr>
        <w:t>Účelem rekonstrukce veřejného osvětlení je dosažení energetických úspor při provozování soustavy veřejného osvětlení při současném splnění světelně-technických parametrů v souladu s normami ČSN EN 13 201 a ČSN EN 12 464-2.</w:t>
      </w:r>
      <w:r w:rsidRPr="00355E8B">
        <w:rPr>
          <w:sz w:val="24"/>
          <w:szCs w:val="24"/>
        </w:rPr>
        <w:t xml:space="preserve"> Zhotovitel prohlašuje, že jím navržené světelně technické řešení odpovídá požadavkům daným zadávací dokumentací veřejné zakázky Velké Meziříčí – rekonstrukce soustavy VO“ </w:t>
      </w:r>
      <w:r w:rsidR="00024D08" w:rsidRPr="00355E8B">
        <w:rPr>
          <w:sz w:val="24"/>
          <w:szCs w:val="24"/>
        </w:rPr>
        <w:t xml:space="preserve">a podmínkám poskytovatele dotace </w:t>
      </w:r>
      <w:r w:rsidRPr="00355E8B">
        <w:rPr>
          <w:sz w:val="24"/>
          <w:szCs w:val="24"/>
        </w:rPr>
        <w:t xml:space="preserve">a povede k požadované energetické úspoře, tj. celková roční spotřeba elektrické energie řešené soustavy VO po zhotovitelem provedené rekonstrukci </w:t>
      </w:r>
      <w:r w:rsidR="00024D08" w:rsidRPr="00355E8B">
        <w:rPr>
          <w:sz w:val="24"/>
          <w:szCs w:val="24"/>
        </w:rPr>
        <w:t>ne</w:t>
      </w:r>
      <w:r w:rsidRPr="00355E8B">
        <w:rPr>
          <w:sz w:val="24"/>
          <w:szCs w:val="24"/>
        </w:rPr>
        <w:t>přesáhn</w:t>
      </w:r>
      <w:r w:rsidR="00024D08" w:rsidRPr="00355E8B">
        <w:rPr>
          <w:sz w:val="24"/>
          <w:szCs w:val="24"/>
        </w:rPr>
        <w:t>e</w:t>
      </w:r>
      <w:r w:rsidRPr="00355E8B">
        <w:rPr>
          <w:sz w:val="24"/>
          <w:szCs w:val="24"/>
        </w:rPr>
        <w:t xml:space="preserve"> </w:t>
      </w:r>
      <w:r w:rsidRPr="00355E8B">
        <w:rPr>
          <w:b/>
          <w:sz w:val="24"/>
          <w:szCs w:val="24"/>
        </w:rPr>
        <w:t>16 750</w:t>
      </w:r>
      <w:r w:rsidRPr="00355E8B">
        <w:rPr>
          <w:sz w:val="24"/>
          <w:szCs w:val="24"/>
        </w:rPr>
        <w:t xml:space="preserve"> </w:t>
      </w:r>
      <w:r w:rsidRPr="00355E8B">
        <w:rPr>
          <w:b/>
          <w:sz w:val="24"/>
          <w:szCs w:val="24"/>
        </w:rPr>
        <w:t>kWh.</w:t>
      </w:r>
    </w:p>
    <w:p w14:paraId="21F0A5D8" w14:textId="6EA35A69" w:rsidR="000A02B7" w:rsidRPr="00200226" w:rsidRDefault="000A02B7" w:rsidP="00FC2D41">
      <w:pPr>
        <w:pStyle w:val="Prosttext"/>
        <w:ind w:firstLine="567"/>
        <w:jc w:val="both"/>
        <w:rPr>
          <w:rFonts w:ascii="Times New Roman" w:hAnsi="Times New Roman"/>
          <w:color w:val="000000"/>
          <w:sz w:val="24"/>
          <w:szCs w:val="24"/>
          <w:lang w:val="cs-CZ"/>
        </w:rPr>
      </w:pPr>
      <w:r w:rsidRPr="00355E8B">
        <w:rPr>
          <w:rFonts w:ascii="Times New Roman" w:hAnsi="Times New Roman"/>
          <w:color w:val="000000"/>
          <w:sz w:val="24"/>
          <w:szCs w:val="24"/>
          <w:lang w:val="cs-CZ"/>
        </w:rPr>
        <w:t>(</w:t>
      </w:r>
      <w:r w:rsidR="00FC2D41" w:rsidRPr="00355E8B">
        <w:rPr>
          <w:rFonts w:ascii="Times New Roman" w:hAnsi="Times New Roman"/>
          <w:color w:val="000000"/>
          <w:sz w:val="24"/>
          <w:szCs w:val="24"/>
          <w:lang w:val="cs-CZ"/>
        </w:rPr>
        <w:t>4</w:t>
      </w:r>
      <w:r w:rsidRPr="00355E8B">
        <w:rPr>
          <w:rFonts w:ascii="Times New Roman" w:hAnsi="Times New Roman"/>
          <w:color w:val="000000"/>
          <w:sz w:val="24"/>
          <w:szCs w:val="24"/>
          <w:lang w:val="cs-CZ"/>
        </w:rPr>
        <w:t>)</w:t>
      </w:r>
      <w:r w:rsidR="00D92209" w:rsidRPr="00355E8B">
        <w:rPr>
          <w:rFonts w:ascii="Times New Roman" w:hAnsi="Times New Roman"/>
          <w:color w:val="000000"/>
          <w:sz w:val="24"/>
          <w:szCs w:val="24"/>
          <w:lang w:val="cs-CZ"/>
        </w:rPr>
        <w:tab/>
      </w:r>
      <w:r w:rsidRPr="00355E8B">
        <w:rPr>
          <w:rFonts w:ascii="Times New Roman" w:hAnsi="Times New Roman"/>
          <w:color w:val="000000"/>
          <w:sz w:val="24"/>
          <w:szCs w:val="24"/>
          <w:lang w:val="cs-CZ"/>
        </w:rPr>
        <w:t>Zhotovitel se důkladně seznámil s projektovou dokumentací</w:t>
      </w:r>
      <w:r w:rsidRPr="00200226">
        <w:rPr>
          <w:rFonts w:ascii="Times New Roman" w:hAnsi="Times New Roman"/>
          <w:color w:val="000000"/>
          <w:sz w:val="24"/>
          <w:szCs w:val="24"/>
          <w:lang w:val="cs-CZ"/>
        </w:rPr>
        <w:t xml:space="preserve"> i místem stavby a prohlašuje, že je schopen provést dílo dle této smlouvy za níže uvedenou cenu. </w:t>
      </w:r>
    </w:p>
    <w:p w14:paraId="2817262A" w14:textId="0270F703" w:rsidR="000A02B7" w:rsidRPr="00200226" w:rsidRDefault="000A02B7" w:rsidP="008942CF">
      <w:pPr>
        <w:tabs>
          <w:tab w:val="left" w:pos="0"/>
        </w:tabs>
        <w:ind w:firstLine="567"/>
        <w:jc w:val="both"/>
        <w:rPr>
          <w:sz w:val="24"/>
          <w:szCs w:val="24"/>
        </w:rPr>
      </w:pPr>
      <w:r w:rsidRPr="00200226">
        <w:rPr>
          <w:color w:val="000000"/>
          <w:sz w:val="24"/>
          <w:szCs w:val="24"/>
        </w:rPr>
        <w:t>(</w:t>
      </w:r>
      <w:r w:rsidR="00FC2D41">
        <w:rPr>
          <w:color w:val="000000"/>
          <w:sz w:val="24"/>
          <w:szCs w:val="24"/>
        </w:rPr>
        <w:t>5</w:t>
      </w:r>
      <w:r w:rsidRPr="00200226">
        <w:rPr>
          <w:color w:val="000000"/>
          <w:sz w:val="24"/>
          <w:szCs w:val="24"/>
        </w:rPr>
        <w:t>)</w:t>
      </w:r>
      <w:r w:rsidR="00D92209">
        <w:rPr>
          <w:color w:val="000000"/>
          <w:sz w:val="24"/>
          <w:szCs w:val="24"/>
        </w:rPr>
        <w:tab/>
      </w:r>
      <w:r w:rsidRPr="00200226">
        <w:rPr>
          <w:color w:val="000000"/>
          <w:sz w:val="24"/>
          <w:szCs w:val="24"/>
        </w:rPr>
        <w:t xml:space="preserve">Provedení díla zahrnuje zejména úplné a bezvadné provedení všech stavebních </w:t>
      </w:r>
      <w:r w:rsidRPr="00200226">
        <w:rPr>
          <w:color w:val="000000"/>
          <w:sz w:val="24"/>
          <w:szCs w:val="24"/>
        </w:rPr>
        <w:br/>
        <w:t xml:space="preserve">a montážních prací a konstrukcí včetně dodávky potřebných materiálů a zařízení nezbytných pro řádné dokončení díla, dále provedení všech činností souvisejících s dodávkou stavebních prací a konstrukcí, jejichž provedení je pro řádné dokončení díla nezbytné, předání všech dokladů, revizí a zkoušek, vyklizení a úklid všech ploch používaných zhotovitelem v průběhu provádění díla </w:t>
      </w:r>
      <w:r w:rsidRPr="00200226">
        <w:rPr>
          <w:sz w:val="24"/>
          <w:szCs w:val="24"/>
        </w:rPr>
        <w:t xml:space="preserve">včetně koordinační a kompletační činnosti celé stavby. </w:t>
      </w:r>
    </w:p>
    <w:p w14:paraId="1B1FD2CE" w14:textId="419E2F89" w:rsidR="000A02B7" w:rsidRPr="00200226" w:rsidRDefault="000A02B7" w:rsidP="00AB1D87">
      <w:pPr>
        <w:ind w:firstLine="567"/>
        <w:jc w:val="both"/>
        <w:rPr>
          <w:sz w:val="24"/>
          <w:szCs w:val="24"/>
        </w:rPr>
      </w:pPr>
      <w:r w:rsidRPr="00200226">
        <w:rPr>
          <w:color w:val="000000"/>
          <w:sz w:val="24"/>
          <w:szCs w:val="24"/>
        </w:rPr>
        <w:t>(</w:t>
      </w:r>
      <w:r w:rsidR="00FC2D41">
        <w:rPr>
          <w:color w:val="000000"/>
          <w:sz w:val="24"/>
          <w:szCs w:val="24"/>
        </w:rPr>
        <w:t>6</w:t>
      </w:r>
      <w:r w:rsidRPr="00200226">
        <w:rPr>
          <w:color w:val="000000"/>
          <w:sz w:val="24"/>
          <w:szCs w:val="24"/>
        </w:rPr>
        <w:t>)</w:t>
      </w:r>
      <w:r w:rsidR="00D92209">
        <w:rPr>
          <w:sz w:val="24"/>
          <w:szCs w:val="24"/>
        </w:rPr>
        <w:tab/>
      </w:r>
      <w:r w:rsidRPr="00200226">
        <w:rPr>
          <w:color w:val="000000"/>
          <w:sz w:val="24"/>
          <w:szCs w:val="24"/>
        </w:rPr>
        <w:t xml:space="preserve">Zhotovitel je povinen provádět dílo tak, aby při realizaci stavby nedošlo k poškození stávajících staveb, zařízení a přilehlých pozemků. Případná poškození či narušení je zhotovitel povinen na své náklady odstranit a uvést stavbu, zařízení či pozemek do původního stavu. </w:t>
      </w:r>
      <w:r w:rsidRPr="00200226">
        <w:rPr>
          <w:sz w:val="24"/>
          <w:szCs w:val="24"/>
        </w:rPr>
        <w:t>Zhotovitel odpovídá za škodu způsobenou okolnostmi, které mají původ v povaze strojů, přístrojů nebo jiných věcí, které zhotovitel použil při provádění díla.</w:t>
      </w:r>
    </w:p>
    <w:p w14:paraId="2EE6EF7F" w14:textId="2BBF5063" w:rsidR="000A02B7" w:rsidRPr="00200226" w:rsidRDefault="000A02B7" w:rsidP="00803AED">
      <w:pPr>
        <w:pStyle w:val="Zkladntext2"/>
        <w:spacing w:after="0" w:line="240" w:lineRule="auto"/>
        <w:ind w:firstLine="567"/>
        <w:jc w:val="both"/>
        <w:rPr>
          <w:rFonts w:ascii="Times New Roman" w:hAnsi="Times New Roman"/>
          <w:color w:val="000000"/>
          <w:lang w:val="cs-CZ"/>
        </w:rPr>
      </w:pPr>
      <w:r w:rsidRPr="00200226">
        <w:rPr>
          <w:rFonts w:ascii="Times New Roman" w:hAnsi="Times New Roman"/>
          <w:color w:val="000000"/>
          <w:lang w:val="cs-CZ"/>
        </w:rPr>
        <w:t>(</w:t>
      </w:r>
      <w:r w:rsidR="00FC2D41">
        <w:rPr>
          <w:rFonts w:ascii="Times New Roman" w:hAnsi="Times New Roman"/>
          <w:color w:val="000000"/>
          <w:lang w:val="cs-CZ"/>
        </w:rPr>
        <w:t>7</w:t>
      </w:r>
      <w:r w:rsidRPr="00200226">
        <w:rPr>
          <w:rFonts w:ascii="Times New Roman" w:hAnsi="Times New Roman"/>
          <w:color w:val="000000"/>
          <w:lang w:val="cs-CZ"/>
        </w:rPr>
        <w:t>)</w:t>
      </w:r>
      <w:r w:rsidR="00A818A0">
        <w:rPr>
          <w:rFonts w:ascii="Times New Roman" w:hAnsi="Times New Roman"/>
          <w:color w:val="000000"/>
          <w:lang w:val="cs-CZ"/>
        </w:rPr>
        <w:tab/>
      </w:r>
      <w:r w:rsidRPr="00200226">
        <w:rPr>
          <w:rFonts w:ascii="Times New Roman" w:hAnsi="Times New Roman"/>
          <w:lang w:val="cs-CZ"/>
        </w:rPr>
        <w:t xml:space="preserve">Zhotovitel ve vztahu k objednateli odpovídá v plném rozsahu i za jednání svých </w:t>
      </w:r>
      <w:r w:rsidR="00317289">
        <w:rPr>
          <w:rFonts w:ascii="Times New Roman" w:hAnsi="Times New Roman"/>
          <w:lang w:val="cs-CZ"/>
        </w:rPr>
        <w:t>pod</w:t>
      </w:r>
      <w:r w:rsidRPr="00200226">
        <w:rPr>
          <w:rFonts w:ascii="Times New Roman" w:hAnsi="Times New Roman"/>
          <w:lang w:val="cs-CZ"/>
        </w:rPr>
        <w:t>dodavatelů, jakož i za případné škody jimi způsobené.</w:t>
      </w:r>
    </w:p>
    <w:p w14:paraId="6C7E99A0" w14:textId="1DF92246" w:rsidR="000A02B7" w:rsidRDefault="000A02B7" w:rsidP="00803AED">
      <w:pPr>
        <w:pStyle w:val="Zkladntext2"/>
        <w:spacing w:after="0" w:line="240" w:lineRule="auto"/>
        <w:ind w:firstLine="567"/>
        <w:jc w:val="both"/>
        <w:rPr>
          <w:rFonts w:ascii="Times New Roman" w:hAnsi="Times New Roman"/>
          <w:color w:val="000000"/>
          <w:lang w:val="cs-CZ"/>
        </w:rPr>
      </w:pPr>
      <w:r w:rsidRPr="00200226">
        <w:rPr>
          <w:rFonts w:ascii="Times New Roman" w:hAnsi="Times New Roman"/>
          <w:color w:val="000000"/>
          <w:lang w:val="cs-CZ"/>
        </w:rPr>
        <w:t>(</w:t>
      </w:r>
      <w:r w:rsidR="00FC2D41">
        <w:rPr>
          <w:rFonts w:ascii="Times New Roman" w:hAnsi="Times New Roman"/>
          <w:color w:val="000000"/>
          <w:lang w:val="cs-CZ"/>
        </w:rPr>
        <w:t>8</w:t>
      </w:r>
      <w:r w:rsidR="00156DFB" w:rsidRPr="00200226">
        <w:rPr>
          <w:rFonts w:ascii="Times New Roman" w:hAnsi="Times New Roman"/>
          <w:color w:val="000000"/>
          <w:lang w:val="cs-CZ"/>
        </w:rPr>
        <w:t>)</w:t>
      </w:r>
      <w:r w:rsidR="00A818A0">
        <w:rPr>
          <w:rFonts w:ascii="Times New Roman" w:hAnsi="Times New Roman"/>
          <w:color w:val="000000"/>
          <w:lang w:val="cs-CZ"/>
        </w:rPr>
        <w:tab/>
      </w:r>
      <w:r w:rsidRPr="00200226">
        <w:rPr>
          <w:rFonts w:ascii="Times New Roman" w:hAnsi="Times New Roman"/>
          <w:color w:val="000000"/>
          <w:lang w:val="cs-CZ"/>
        </w:rPr>
        <w:t xml:space="preserve">Zhotovitel potvrzuje, že se </w:t>
      </w:r>
      <w:r w:rsidR="004B0E81">
        <w:rPr>
          <w:rFonts w:ascii="Times New Roman" w:hAnsi="Times New Roman"/>
          <w:color w:val="000000"/>
          <w:lang w:val="cs-CZ"/>
        </w:rPr>
        <w:t>důkladně</w:t>
      </w:r>
      <w:r w:rsidRPr="00200226">
        <w:rPr>
          <w:rFonts w:ascii="Times New Roman" w:hAnsi="Times New Roman"/>
          <w:color w:val="000000"/>
          <w:lang w:val="cs-CZ"/>
        </w:rPr>
        <w:t xml:space="preserve"> seznámil s rozsahem a povahou díla, že jsou mu známy veškeré technické, kvalitativní a jiné podmínky nezbytné k realizaci díla a že disponuje takovými kapacitami a odbornými znalostmi, které jsou k provedení díla nezbytné.</w:t>
      </w:r>
    </w:p>
    <w:p w14:paraId="4FD87BB2" w14:textId="39D627EB" w:rsidR="006D1902" w:rsidRPr="006D1902" w:rsidRDefault="000A36AE" w:rsidP="008F59BC">
      <w:pPr>
        <w:suppressAutoHyphens/>
        <w:ind w:firstLine="567"/>
        <w:jc w:val="both"/>
        <w:rPr>
          <w:color w:val="000000"/>
          <w:sz w:val="24"/>
          <w:szCs w:val="24"/>
        </w:rPr>
      </w:pPr>
      <w:r w:rsidRPr="000A36AE">
        <w:rPr>
          <w:color w:val="000000"/>
          <w:sz w:val="24"/>
          <w:szCs w:val="24"/>
        </w:rPr>
        <w:t>(</w:t>
      </w:r>
      <w:r w:rsidR="00FC2D41">
        <w:rPr>
          <w:color w:val="000000"/>
          <w:sz w:val="24"/>
          <w:szCs w:val="24"/>
        </w:rPr>
        <w:t>9</w:t>
      </w:r>
      <w:r w:rsidRPr="000A36AE">
        <w:rPr>
          <w:color w:val="000000"/>
          <w:sz w:val="24"/>
          <w:szCs w:val="24"/>
        </w:rPr>
        <w:t>)</w:t>
      </w:r>
      <w:r w:rsidR="00A818A0">
        <w:rPr>
          <w:color w:val="000000"/>
          <w:sz w:val="24"/>
          <w:szCs w:val="24"/>
        </w:rPr>
        <w:tab/>
      </w:r>
      <w:r w:rsidR="00FB1FD3" w:rsidRPr="006D1902">
        <w:rPr>
          <w:color w:val="000000"/>
          <w:sz w:val="24"/>
          <w:szCs w:val="24"/>
        </w:rPr>
        <w:t>Předmět plnění je spolufinancován z dotace Ministerstva průmyslu a obchodu ČR, Výzva č. NPO</w:t>
      </w:r>
      <w:r w:rsidR="001B089D" w:rsidRPr="006D1902">
        <w:rPr>
          <w:color w:val="000000"/>
          <w:sz w:val="24"/>
          <w:szCs w:val="24"/>
        </w:rPr>
        <w:t xml:space="preserve"> </w:t>
      </w:r>
      <w:r w:rsidR="00FB1FD3" w:rsidRPr="006D1902">
        <w:rPr>
          <w:color w:val="000000"/>
          <w:sz w:val="24"/>
          <w:szCs w:val="24"/>
        </w:rPr>
        <w:t>1/2022, Rekonstrukce veřejného osvětlení – Komponenta 2.2.2</w:t>
      </w:r>
      <w:r w:rsidR="006D1902" w:rsidRPr="006D1902">
        <w:rPr>
          <w:color w:val="000000"/>
          <w:sz w:val="24"/>
          <w:szCs w:val="24"/>
        </w:rPr>
        <w:t>.</w:t>
      </w:r>
    </w:p>
    <w:p w14:paraId="3F0E3D25" w14:textId="7397DACA" w:rsidR="000A36AE" w:rsidRPr="000A36AE" w:rsidRDefault="00FB1FD3" w:rsidP="008F59BC">
      <w:pPr>
        <w:suppressAutoHyphens/>
        <w:ind w:firstLine="567"/>
        <w:jc w:val="both"/>
        <w:rPr>
          <w:sz w:val="24"/>
          <w:szCs w:val="24"/>
        </w:rPr>
      </w:pPr>
      <w:r w:rsidRPr="006D1902">
        <w:rPr>
          <w:sz w:val="24"/>
          <w:szCs w:val="24"/>
        </w:rPr>
        <w:t>(</w:t>
      </w:r>
      <w:r w:rsidR="00FC2D41">
        <w:rPr>
          <w:sz w:val="24"/>
          <w:szCs w:val="24"/>
        </w:rPr>
        <w:t>10)</w:t>
      </w:r>
      <w:r w:rsidRPr="006D1902">
        <w:rPr>
          <w:sz w:val="24"/>
          <w:szCs w:val="24"/>
        </w:rPr>
        <w:t xml:space="preserve"> </w:t>
      </w:r>
      <w:r w:rsidR="000A36AE" w:rsidRPr="006D1902">
        <w:rPr>
          <w:sz w:val="24"/>
          <w:szCs w:val="24"/>
        </w:rPr>
        <w:t>Objednatel předal zhotoviteli příslušnou dokumentaci v elektronické</w:t>
      </w:r>
      <w:r w:rsidR="000A36AE" w:rsidRPr="000A36AE">
        <w:rPr>
          <w:sz w:val="24"/>
          <w:szCs w:val="24"/>
        </w:rPr>
        <w:t xml:space="preserve"> podobě v rámci zadávacího řízení, v němž je sjednána tato smlouva.</w:t>
      </w:r>
    </w:p>
    <w:p w14:paraId="204C9A59" w14:textId="77777777" w:rsidR="000A02B7" w:rsidRPr="00200226" w:rsidRDefault="000A02B7" w:rsidP="00156DFB">
      <w:pPr>
        <w:pStyle w:val="Zkladntext2"/>
        <w:spacing w:after="0" w:line="240" w:lineRule="auto"/>
        <w:jc w:val="both"/>
        <w:rPr>
          <w:rFonts w:ascii="Times New Roman" w:hAnsi="Times New Roman"/>
          <w:color w:val="000000"/>
          <w:lang w:val="cs-CZ"/>
        </w:rPr>
      </w:pPr>
      <w:r w:rsidRPr="00200226">
        <w:rPr>
          <w:rFonts w:ascii="Times New Roman" w:hAnsi="Times New Roman"/>
          <w:color w:val="000000"/>
          <w:lang w:val="cs-CZ"/>
        </w:rPr>
        <w:tab/>
      </w:r>
    </w:p>
    <w:p w14:paraId="35C9FD02" w14:textId="77777777" w:rsidR="000A02B7" w:rsidRPr="00E4567D" w:rsidRDefault="000A02B7" w:rsidP="00E4567D">
      <w:pPr>
        <w:jc w:val="center"/>
        <w:rPr>
          <w:b/>
          <w:bCs/>
          <w:i/>
          <w:iCs/>
          <w:color w:val="000000"/>
          <w:sz w:val="24"/>
          <w:szCs w:val="24"/>
        </w:rPr>
      </w:pPr>
      <w:r w:rsidRPr="00E4567D">
        <w:rPr>
          <w:b/>
          <w:bCs/>
          <w:i/>
          <w:iCs/>
          <w:color w:val="000000"/>
          <w:sz w:val="24"/>
          <w:szCs w:val="24"/>
        </w:rPr>
        <w:t>III.</w:t>
      </w:r>
      <w:r w:rsidR="00E4567D" w:rsidRPr="00E4567D">
        <w:rPr>
          <w:b/>
          <w:bCs/>
          <w:i/>
          <w:iCs/>
          <w:color w:val="000000"/>
          <w:sz w:val="24"/>
          <w:szCs w:val="24"/>
        </w:rPr>
        <w:t xml:space="preserve"> </w:t>
      </w:r>
      <w:r w:rsidRPr="00E4567D">
        <w:rPr>
          <w:b/>
          <w:bCs/>
          <w:i/>
          <w:iCs/>
          <w:color w:val="000000"/>
          <w:sz w:val="24"/>
          <w:szCs w:val="24"/>
        </w:rPr>
        <w:t>Cena díla</w:t>
      </w:r>
    </w:p>
    <w:p w14:paraId="20FC03CE" w14:textId="77777777" w:rsidR="000A02B7" w:rsidRPr="00200226" w:rsidRDefault="000A02B7" w:rsidP="008942CF">
      <w:pPr>
        <w:pStyle w:val="Zkladntext2"/>
        <w:spacing w:after="0" w:line="240" w:lineRule="auto"/>
        <w:ind w:firstLine="567"/>
        <w:jc w:val="both"/>
        <w:rPr>
          <w:rFonts w:ascii="Times New Roman" w:hAnsi="Times New Roman"/>
          <w:color w:val="000000"/>
          <w:lang w:val="cs-CZ"/>
        </w:rPr>
      </w:pPr>
      <w:r w:rsidRPr="00200226">
        <w:rPr>
          <w:rFonts w:ascii="Times New Roman" w:hAnsi="Times New Roman"/>
          <w:color w:val="000000"/>
          <w:lang w:val="cs-CZ"/>
        </w:rPr>
        <w:tab/>
        <w:t>(1)</w:t>
      </w:r>
      <w:r w:rsidR="00A818A0">
        <w:rPr>
          <w:rFonts w:ascii="Times New Roman" w:hAnsi="Times New Roman"/>
          <w:color w:val="000000"/>
          <w:lang w:val="cs-CZ"/>
        </w:rPr>
        <w:tab/>
      </w:r>
      <w:r w:rsidRPr="00200226">
        <w:rPr>
          <w:rFonts w:ascii="Times New Roman" w:hAnsi="Times New Roman"/>
          <w:color w:val="000000"/>
          <w:lang w:val="cs-CZ"/>
        </w:rPr>
        <w:t>Smluvní strany se dohodly, že objednatel zaplatí za provedení díla dle čl. II této smlouvy cenu, která je stanovena takto:</w:t>
      </w:r>
    </w:p>
    <w:p w14:paraId="7F2AB3A6" w14:textId="77777777" w:rsidR="000A02B7" w:rsidRPr="00200226" w:rsidRDefault="000A02B7" w:rsidP="000A02B7">
      <w:pPr>
        <w:autoSpaceDE w:val="0"/>
        <w:autoSpaceDN w:val="0"/>
        <w:adjustRightInd w:val="0"/>
        <w:jc w:val="both"/>
        <w:rPr>
          <w:b/>
          <w:bCs/>
          <w:color w:val="000000"/>
          <w:sz w:val="24"/>
          <w:szCs w:val="24"/>
        </w:rPr>
      </w:pPr>
    </w:p>
    <w:p w14:paraId="243AE1E4" w14:textId="77777777" w:rsidR="000A02B7" w:rsidRPr="00AC0AAA" w:rsidRDefault="000A02B7" w:rsidP="000A02B7">
      <w:pPr>
        <w:autoSpaceDE w:val="0"/>
        <w:autoSpaceDN w:val="0"/>
        <w:adjustRightInd w:val="0"/>
        <w:jc w:val="both"/>
        <w:rPr>
          <w:b/>
          <w:bCs/>
          <w:color w:val="000000"/>
          <w:sz w:val="24"/>
          <w:szCs w:val="24"/>
          <w:highlight w:val="yellow"/>
        </w:rPr>
      </w:pPr>
      <w:proofErr w:type="gramStart"/>
      <w:r w:rsidRPr="00AC0AAA">
        <w:rPr>
          <w:color w:val="000000"/>
          <w:sz w:val="24"/>
          <w:szCs w:val="24"/>
          <w:highlight w:val="yellow"/>
        </w:rPr>
        <w:t>bez  DPH</w:t>
      </w:r>
      <w:proofErr w:type="gramEnd"/>
      <w:r w:rsidRPr="00AC0AAA">
        <w:rPr>
          <w:b/>
          <w:bCs/>
          <w:color w:val="000000"/>
          <w:sz w:val="24"/>
          <w:szCs w:val="24"/>
          <w:highlight w:val="yellow"/>
        </w:rPr>
        <w:t xml:space="preserve">            …………………..,- Kč</w:t>
      </w:r>
    </w:p>
    <w:p w14:paraId="01F8A19A" w14:textId="77777777" w:rsidR="000A02B7" w:rsidRPr="00AC0AAA" w:rsidRDefault="000A02B7" w:rsidP="000A02B7">
      <w:pPr>
        <w:autoSpaceDE w:val="0"/>
        <w:autoSpaceDN w:val="0"/>
        <w:adjustRightInd w:val="0"/>
        <w:jc w:val="both"/>
        <w:rPr>
          <w:b/>
          <w:bCs/>
          <w:color w:val="000000"/>
          <w:sz w:val="24"/>
          <w:szCs w:val="24"/>
          <w:highlight w:val="yellow"/>
        </w:rPr>
      </w:pPr>
      <w:r w:rsidRPr="00AC0AAA">
        <w:rPr>
          <w:color w:val="000000"/>
          <w:sz w:val="24"/>
          <w:szCs w:val="24"/>
          <w:highlight w:val="yellow"/>
        </w:rPr>
        <w:t>DPH ……%</w:t>
      </w:r>
      <w:r w:rsidRPr="00AC0AAA">
        <w:rPr>
          <w:b/>
          <w:bCs/>
          <w:color w:val="000000"/>
          <w:sz w:val="24"/>
          <w:szCs w:val="24"/>
          <w:highlight w:val="yellow"/>
        </w:rPr>
        <w:t xml:space="preserve">        ……………</w:t>
      </w:r>
      <w:proofErr w:type="gramStart"/>
      <w:r w:rsidRPr="00AC0AAA">
        <w:rPr>
          <w:b/>
          <w:bCs/>
          <w:color w:val="000000"/>
          <w:sz w:val="24"/>
          <w:szCs w:val="24"/>
          <w:highlight w:val="yellow"/>
        </w:rPr>
        <w:t>…….</w:t>
      </w:r>
      <w:proofErr w:type="gramEnd"/>
      <w:r w:rsidRPr="00AC0AAA">
        <w:rPr>
          <w:b/>
          <w:bCs/>
          <w:color w:val="000000"/>
          <w:sz w:val="24"/>
          <w:szCs w:val="24"/>
          <w:highlight w:val="yellow"/>
        </w:rPr>
        <w:t>.,- Kč</w:t>
      </w:r>
    </w:p>
    <w:p w14:paraId="3A5C4625" w14:textId="77777777" w:rsidR="000A02B7" w:rsidRPr="00AC0AAA" w:rsidRDefault="000A02B7" w:rsidP="000A02B7">
      <w:pPr>
        <w:autoSpaceDE w:val="0"/>
        <w:autoSpaceDN w:val="0"/>
        <w:adjustRightInd w:val="0"/>
        <w:jc w:val="both"/>
        <w:rPr>
          <w:b/>
          <w:bCs/>
          <w:color w:val="000000"/>
          <w:sz w:val="24"/>
          <w:szCs w:val="24"/>
          <w:highlight w:val="yellow"/>
        </w:rPr>
      </w:pPr>
      <w:proofErr w:type="gramStart"/>
      <w:r w:rsidRPr="00AC0AAA">
        <w:rPr>
          <w:color w:val="000000"/>
          <w:sz w:val="24"/>
          <w:szCs w:val="24"/>
          <w:highlight w:val="yellow"/>
        </w:rPr>
        <w:t>včetně  DPH</w:t>
      </w:r>
      <w:proofErr w:type="gramEnd"/>
      <w:r w:rsidRPr="00AC0AAA">
        <w:rPr>
          <w:b/>
          <w:bCs/>
          <w:color w:val="000000"/>
          <w:sz w:val="24"/>
          <w:szCs w:val="24"/>
          <w:highlight w:val="yellow"/>
        </w:rPr>
        <w:t xml:space="preserve">           ……………….,-  Kč</w:t>
      </w:r>
    </w:p>
    <w:p w14:paraId="00FBD1F0" w14:textId="77777777" w:rsidR="000A02B7" w:rsidRPr="00200226" w:rsidRDefault="000A02B7" w:rsidP="000A02B7">
      <w:pPr>
        <w:autoSpaceDE w:val="0"/>
        <w:autoSpaceDN w:val="0"/>
        <w:adjustRightInd w:val="0"/>
        <w:jc w:val="both"/>
        <w:rPr>
          <w:b/>
          <w:bCs/>
          <w:color w:val="000000"/>
          <w:sz w:val="24"/>
          <w:szCs w:val="24"/>
        </w:rPr>
      </w:pPr>
      <w:r w:rsidRPr="00200226">
        <w:rPr>
          <w:b/>
          <w:bCs/>
          <w:color w:val="000000"/>
          <w:sz w:val="24"/>
          <w:szCs w:val="24"/>
        </w:rPr>
        <w:lastRenderedPageBreak/>
        <w:tab/>
      </w:r>
    </w:p>
    <w:p w14:paraId="57B19C28" w14:textId="77777777" w:rsidR="000A02B7" w:rsidRPr="000A36AE" w:rsidRDefault="000A02B7" w:rsidP="00A818A0">
      <w:pPr>
        <w:tabs>
          <w:tab w:val="num" w:pos="1418"/>
        </w:tabs>
        <w:autoSpaceDE w:val="0"/>
        <w:autoSpaceDN w:val="0"/>
        <w:adjustRightInd w:val="0"/>
        <w:jc w:val="both"/>
        <w:rPr>
          <w:sz w:val="24"/>
          <w:szCs w:val="24"/>
        </w:rPr>
      </w:pPr>
      <w:r w:rsidRPr="00200226">
        <w:rPr>
          <w:b/>
          <w:bCs/>
          <w:color w:val="000000"/>
          <w:sz w:val="24"/>
          <w:szCs w:val="24"/>
        </w:rPr>
        <w:t xml:space="preserve">             </w:t>
      </w:r>
      <w:r w:rsidRPr="00200226">
        <w:rPr>
          <w:color w:val="000000"/>
          <w:sz w:val="24"/>
          <w:szCs w:val="24"/>
        </w:rPr>
        <w:t>(2)</w:t>
      </w:r>
      <w:r w:rsidR="00A818A0">
        <w:rPr>
          <w:color w:val="000000"/>
          <w:sz w:val="24"/>
          <w:szCs w:val="24"/>
        </w:rPr>
        <w:tab/>
      </w:r>
      <w:r w:rsidRPr="00200226">
        <w:rPr>
          <w:sz w:val="24"/>
          <w:szCs w:val="24"/>
        </w:rPr>
        <w:t xml:space="preserve">Cena za provedení díla je stanovena podle zhotovitelem oceněného položkového rozpočtu, jenž je přílohou č. 1 a nedílnou součástí této smlouvy. Položkový rozpočet je zpracován na základě soupisu stavebních prací, dodávek a služeb s výkazem výměr předaného objednatelem zhotoviteli. Pro obsah sjednané ceny je rozhodující soupis stavebních prací, dodávek a služeb s výkazem výměr, který byl součástí výše uvedené projektové dokumentace. Cena je doložena položkovými rozpočty a zhotovitel podpisem této smlouvy výslovně prohlašuje, že tyto položkové rozpočty jsou v úplném souladu se soupisem stavebních prací, dodávek a služeb s výkazem výměr předloženým objednatelem. Zhotovitel nemá právo domáhat se zvýšení sjednané ceny za dílo z důvodů chyb nebo nedostatků v položkovém rozpočtu, pokud jsou tyto chyby důsledkem nepřesného nebo neúplného ocenění soupisu stavebních prací, dodávek a služeb. Objeví-li se při realizaci díla i přes kontrolu objednatele v rámci zadávacího řízení, že položkový rozpočet neobsahuje veškeré položky či správné počty měrných jednotek popsané v soupise stavebních prací, dodávek a služeb, pak platí, že chybějící položky či chybějící množství měrných jednotek je </w:t>
      </w:r>
      <w:r w:rsidRPr="000A36AE">
        <w:rPr>
          <w:sz w:val="24"/>
          <w:szCs w:val="24"/>
        </w:rPr>
        <w:t>předmětem plnění a součástí sjednané ceny v rámci jiných položek položkového rozpočtu zhotovitele.</w:t>
      </w:r>
    </w:p>
    <w:p w14:paraId="53C09EAC" w14:textId="77777777" w:rsidR="000A36AE" w:rsidRPr="000A36AE" w:rsidRDefault="000A36AE" w:rsidP="00A818A0">
      <w:pPr>
        <w:suppressAutoHyphens/>
        <w:ind w:firstLine="709"/>
        <w:jc w:val="both"/>
        <w:rPr>
          <w:sz w:val="24"/>
          <w:szCs w:val="24"/>
        </w:rPr>
      </w:pPr>
      <w:r>
        <w:rPr>
          <w:sz w:val="24"/>
          <w:szCs w:val="24"/>
        </w:rPr>
        <w:t>(</w:t>
      </w:r>
      <w:r w:rsidR="000A02B7" w:rsidRPr="000A36AE">
        <w:rPr>
          <w:sz w:val="24"/>
          <w:szCs w:val="24"/>
        </w:rPr>
        <w:t>3)</w:t>
      </w:r>
      <w:r w:rsidR="00A818A0">
        <w:rPr>
          <w:sz w:val="24"/>
          <w:szCs w:val="24"/>
        </w:rPr>
        <w:tab/>
      </w:r>
      <w:r w:rsidR="000A02B7" w:rsidRPr="000A36AE">
        <w:rPr>
          <w:sz w:val="24"/>
          <w:szCs w:val="24"/>
        </w:rPr>
        <w:t xml:space="preserve">Sjednaná cena obsahuje veškeré náklady a zisk zhotovitele nezbytné k řádnému a včasnému provedení díla, včetně vedlejších a ostatních nákladů. </w:t>
      </w:r>
      <w:r w:rsidR="000A02B7" w:rsidRPr="000A36AE">
        <w:rPr>
          <w:color w:val="000000"/>
          <w:sz w:val="24"/>
          <w:szCs w:val="24"/>
        </w:rPr>
        <w:t xml:space="preserve">Zhotovitel si do stanovené ceny rovněž promítnul veškeré předpokládané zvýšení ceny v závislosti na čase plnění, předpokládaný vývoj cen vstupních nákladů a veškeré ztížené podmínky, které lze při realizaci díla očekávat.  </w:t>
      </w:r>
      <w:r w:rsidR="000A02B7" w:rsidRPr="000A36AE">
        <w:rPr>
          <w:sz w:val="24"/>
          <w:szCs w:val="24"/>
        </w:rPr>
        <w:t>Cena je stanovena jako maximální a nejvýše přípustná.</w:t>
      </w:r>
      <w:r w:rsidRPr="000A36AE">
        <w:rPr>
          <w:sz w:val="24"/>
          <w:szCs w:val="24"/>
        </w:rPr>
        <w:t xml:space="preserve"> Zhotovitel na sebe přebírá nebezpečí změny okolností ve smyslu § 1765 odst. 1 a 2 občanského zákoníku.</w:t>
      </w:r>
    </w:p>
    <w:p w14:paraId="1F940042" w14:textId="77777777" w:rsidR="000A02B7" w:rsidRPr="00200226" w:rsidRDefault="000A02B7" w:rsidP="000A36AE">
      <w:pPr>
        <w:jc w:val="both"/>
        <w:rPr>
          <w:sz w:val="24"/>
          <w:szCs w:val="24"/>
        </w:rPr>
      </w:pPr>
      <w:r w:rsidRPr="000A36AE">
        <w:rPr>
          <w:sz w:val="24"/>
          <w:szCs w:val="24"/>
        </w:rPr>
        <w:tab/>
        <w:t>(4)</w:t>
      </w:r>
      <w:r w:rsidR="00A818A0">
        <w:rPr>
          <w:sz w:val="24"/>
          <w:szCs w:val="24"/>
        </w:rPr>
        <w:tab/>
      </w:r>
      <w:r w:rsidRPr="000A36AE">
        <w:rPr>
          <w:sz w:val="24"/>
          <w:szCs w:val="24"/>
        </w:rPr>
        <w:t>Zhotovitel</w:t>
      </w:r>
      <w:r w:rsidRPr="00200226">
        <w:rPr>
          <w:sz w:val="24"/>
          <w:szCs w:val="24"/>
        </w:rPr>
        <w:t xml:space="preserve"> je povinen se před podpisem smlouvy o dílo seznámit se všemi okolnostmi a podmínkami svého plnění, které mohou mít jakýkoliv vliv na cenu za dílo. Veškeré náklady zhotovitele vyplývající z obchodních podmínek a ze smlouvy jsou ve formě ostatních nákladů zahrnuty ve sjednané ceně.</w:t>
      </w:r>
    </w:p>
    <w:p w14:paraId="0BDA9A4E" w14:textId="77777777" w:rsidR="000A36AE" w:rsidRDefault="000A02B7" w:rsidP="000A36AE">
      <w:pPr>
        <w:suppressAutoHyphens/>
        <w:ind w:firstLine="709"/>
        <w:jc w:val="both"/>
        <w:rPr>
          <w:sz w:val="24"/>
          <w:szCs w:val="24"/>
        </w:rPr>
      </w:pPr>
      <w:r w:rsidRPr="00200226">
        <w:rPr>
          <w:sz w:val="24"/>
          <w:szCs w:val="24"/>
        </w:rPr>
        <w:t>(5)</w:t>
      </w:r>
      <w:r w:rsidR="00A818A0">
        <w:rPr>
          <w:sz w:val="24"/>
          <w:szCs w:val="24"/>
        </w:rPr>
        <w:tab/>
      </w:r>
      <w:r w:rsidRPr="00200226">
        <w:rPr>
          <w:sz w:val="24"/>
          <w:szCs w:val="24"/>
        </w:rPr>
        <w:t xml:space="preserve">Vyskytnou-li se při provádění díla vícepráce nebo </w:t>
      </w:r>
      <w:proofErr w:type="spellStart"/>
      <w:r w:rsidRPr="00200226">
        <w:rPr>
          <w:sz w:val="24"/>
          <w:szCs w:val="24"/>
        </w:rPr>
        <w:t>méněpráce</w:t>
      </w:r>
      <w:proofErr w:type="spellEnd"/>
      <w:r w:rsidRPr="00200226">
        <w:rPr>
          <w:sz w:val="24"/>
          <w:szCs w:val="24"/>
        </w:rPr>
        <w:t xml:space="preserve">, je zhotovitel povinen vypracovat změnový list, v němž uvede přesný popis víceprací a </w:t>
      </w:r>
      <w:proofErr w:type="spellStart"/>
      <w:r w:rsidRPr="00200226">
        <w:rPr>
          <w:sz w:val="24"/>
          <w:szCs w:val="24"/>
        </w:rPr>
        <w:t>méněprací</w:t>
      </w:r>
      <w:proofErr w:type="spellEnd"/>
      <w:r w:rsidRPr="00200226">
        <w:rPr>
          <w:sz w:val="24"/>
          <w:szCs w:val="24"/>
        </w:rPr>
        <w:t xml:space="preserve"> včetně jejich odůvodnění a jejich ocenění a tento změnový list předložit objednateli k odsouhlasení. Objednatel je povinen vyjádřit se k návrhu změnového listu nejpozději do </w:t>
      </w:r>
      <w:proofErr w:type="gramStart"/>
      <w:r w:rsidRPr="00200226">
        <w:rPr>
          <w:sz w:val="24"/>
          <w:szCs w:val="24"/>
        </w:rPr>
        <w:t>10ti</w:t>
      </w:r>
      <w:proofErr w:type="gramEnd"/>
      <w:r w:rsidRPr="00200226">
        <w:rPr>
          <w:sz w:val="24"/>
          <w:szCs w:val="24"/>
        </w:rPr>
        <w:t xml:space="preserve"> dnů ode dne předložení návrhu zhotovitelem. Po splnění všech smluvených podmínek pro změnu sjednané ceny dohodnou obě strany změnu sjednané ceny písemně formou dodatku ke smlouvě.</w:t>
      </w:r>
      <w:r w:rsidR="000A36AE" w:rsidRPr="000A36AE">
        <w:rPr>
          <w:sz w:val="24"/>
          <w:szCs w:val="24"/>
        </w:rPr>
        <w:t xml:space="preserve"> </w:t>
      </w:r>
    </w:p>
    <w:p w14:paraId="5C5E49E6" w14:textId="77777777" w:rsidR="000A36AE" w:rsidRPr="000A36AE" w:rsidRDefault="000A36AE" w:rsidP="005A20FE">
      <w:pPr>
        <w:suppressAutoHyphens/>
        <w:ind w:firstLine="709"/>
        <w:jc w:val="both"/>
        <w:rPr>
          <w:sz w:val="24"/>
          <w:szCs w:val="24"/>
        </w:rPr>
      </w:pPr>
      <w:r>
        <w:rPr>
          <w:sz w:val="24"/>
          <w:szCs w:val="24"/>
        </w:rPr>
        <w:t>(6)</w:t>
      </w:r>
      <w:r w:rsidR="00A818A0">
        <w:rPr>
          <w:sz w:val="24"/>
          <w:szCs w:val="24"/>
        </w:rPr>
        <w:tab/>
      </w:r>
      <w:r w:rsidRPr="000A36AE">
        <w:rPr>
          <w:sz w:val="24"/>
          <w:szCs w:val="24"/>
        </w:rPr>
        <w:t xml:space="preserve">Zhotovitel je povinen stanovit cenu víceprací nebo </w:t>
      </w:r>
      <w:proofErr w:type="spellStart"/>
      <w:r w:rsidRPr="000A36AE">
        <w:rPr>
          <w:sz w:val="24"/>
          <w:szCs w:val="24"/>
        </w:rPr>
        <w:t>méněprací</w:t>
      </w:r>
      <w:proofErr w:type="spellEnd"/>
      <w:r w:rsidRPr="000A36AE">
        <w:rPr>
          <w:sz w:val="24"/>
          <w:szCs w:val="24"/>
        </w:rPr>
        <w:t xml:space="preserve"> podle hodnot jednotkových cen uvedených v položkových rozpočtech. Pokud vícepráce v položkovém rozpočtu obsaženy nejsou, budou jednotlivé položky oceněny maximálně jednotkovými cenami cenové soustavy použité pro sestavení položkového rozpočtu, a to v aktuální cenové úrovni pro období realizace víceprací. Jednotková cena u každé položky víceprací bude dále snížena o tolik procent, o kolik byla nižší sjednaná cena za dílo nabídnutá zhotovitelem v zadávacím řízení oproti předpokládané hodnotě veřejné zakázky, jak ji objednatel uvedl v zadávací dokumentaci. V případě, že celková cena za dílo nabídnutá </w:t>
      </w:r>
      <w:r>
        <w:rPr>
          <w:sz w:val="24"/>
          <w:szCs w:val="24"/>
        </w:rPr>
        <w:t>z</w:t>
      </w:r>
      <w:r w:rsidRPr="000A36AE">
        <w:rPr>
          <w:sz w:val="24"/>
          <w:szCs w:val="24"/>
        </w:rPr>
        <w:t>hotovitelem byla stejná nebo vyšší než předpokládaná hodnota veřejné zakázky, pak budou jednotlivé položky oceněny maximálně v cenách použité cenové soustavy v aktuální cenové úrovni období realizace díla. Pokud položky víceprací nejsou obsaženy ani v položkových rozpočtech a ani v užité cenové soustavě, bude jejich cena stanovena nejvýše podle teoretických jednotkových cen stanovených autorským dozorem dle cen v čase a místě obvyklých a tyto budou dále projednány na kontrolním dnu stavby. V odůvodněných případech se smluvní strany mohou dohodnout jinak.</w:t>
      </w:r>
    </w:p>
    <w:p w14:paraId="2845D2CD" w14:textId="77777777" w:rsidR="000A02B7" w:rsidRPr="00200226" w:rsidRDefault="000A02B7" w:rsidP="008942CF">
      <w:pPr>
        <w:ind w:firstLine="567"/>
        <w:jc w:val="both"/>
        <w:rPr>
          <w:sz w:val="24"/>
          <w:szCs w:val="24"/>
        </w:rPr>
      </w:pPr>
    </w:p>
    <w:p w14:paraId="19B4B893" w14:textId="77777777" w:rsidR="000A02B7" w:rsidRPr="00E4567D" w:rsidRDefault="000A02B7" w:rsidP="008942CF">
      <w:pPr>
        <w:pStyle w:val="Nadpis6"/>
        <w:ind w:firstLine="567"/>
        <w:rPr>
          <w:i/>
          <w:sz w:val="24"/>
          <w:szCs w:val="24"/>
        </w:rPr>
      </w:pPr>
      <w:r w:rsidRPr="00E4567D">
        <w:rPr>
          <w:i/>
          <w:sz w:val="24"/>
          <w:szCs w:val="24"/>
        </w:rPr>
        <w:t>IV. Platební podmínky</w:t>
      </w:r>
    </w:p>
    <w:p w14:paraId="4519986C" w14:textId="323AFF5B" w:rsidR="000A02B7" w:rsidRPr="00277047" w:rsidRDefault="000A02B7" w:rsidP="00277047">
      <w:pPr>
        <w:pStyle w:val="Odstavecseseznamem"/>
        <w:numPr>
          <w:ilvl w:val="0"/>
          <w:numId w:val="21"/>
        </w:numPr>
        <w:jc w:val="both"/>
        <w:rPr>
          <w:sz w:val="24"/>
          <w:szCs w:val="24"/>
        </w:rPr>
      </w:pPr>
      <w:r w:rsidRPr="00277047">
        <w:rPr>
          <w:sz w:val="24"/>
          <w:szCs w:val="24"/>
        </w:rPr>
        <w:t>Objednatel neposkytuje zhotoviteli zálohu.</w:t>
      </w:r>
    </w:p>
    <w:p w14:paraId="01F949D8" w14:textId="438FC91D" w:rsidR="000A02B7" w:rsidRDefault="000A02B7" w:rsidP="00277047">
      <w:pPr>
        <w:pStyle w:val="Odstavecseseznamem"/>
        <w:numPr>
          <w:ilvl w:val="0"/>
          <w:numId w:val="21"/>
        </w:numPr>
        <w:ind w:left="0" w:firstLine="567"/>
        <w:jc w:val="both"/>
        <w:rPr>
          <w:sz w:val="24"/>
          <w:szCs w:val="24"/>
        </w:rPr>
      </w:pPr>
      <w:r w:rsidRPr="00277047">
        <w:rPr>
          <w:sz w:val="24"/>
          <w:szCs w:val="24"/>
        </w:rPr>
        <w:t xml:space="preserve">Veškeré provedené práce budou fakturovány měsíčně, přičemž datem zdanitelného plnění je poslední kalendářní den příslušného měsíce. Zhotovitel předloží objednateli nejpozději do pátého dne následujícího měsíce soupis provedených prací a po jejich písemném odsouhlasení objednatelem vystaví fakturu – daňový doklad, jehož nedílnou součástí musí být oboustranně odsouhlasený soupis provedených prací. Bez tohoto soupisu je faktura neplatná. </w:t>
      </w:r>
    </w:p>
    <w:p w14:paraId="39EF1101" w14:textId="4DBBB7AF" w:rsidR="000A02B7" w:rsidRDefault="000A02B7" w:rsidP="00277047">
      <w:pPr>
        <w:pStyle w:val="Odstavecseseznamem"/>
        <w:numPr>
          <w:ilvl w:val="0"/>
          <w:numId w:val="21"/>
        </w:numPr>
        <w:ind w:left="0" w:firstLine="567"/>
        <w:jc w:val="both"/>
        <w:rPr>
          <w:sz w:val="24"/>
          <w:szCs w:val="24"/>
        </w:rPr>
      </w:pPr>
      <w:r w:rsidRPr="00277047">
        <w:rPr>
          <w:sz w:val="24"/>
          <w:szCs w:val="24"/>
        </w:rPr>
        <w:t>Fakturu za provedené práce může zhotovitel předložit pouze jedenkrát měsíčně.</w:t>
      </w:r>
    </w:p>
    <w:p w14:paraId="236C17B3" w14:textId="2F64AE9C" w:rsidR="000A02B7" w:rsidRDefault="000A02B7" w:rsidP="00277047">
      <w:pPr>
        <w:pStyle w:val="Odstavecseseznamem"/>
        <w:numPr>
          <w:ilvl w:val="0"/>
          <w:numId w:val="21"/>
        </w:numPr>
        <w:ind w:left="0" w:firstLine="567"/>
        <w:jc w:val="both"/>
        <w:rPr>
          <w:sz w:val="24"/>
          <w:szCs w:val="24"/>
        </w:rPr>
      </w:pPr>
      <w:r w:rsidRPr="00277047">
        <w:rPr>
          <w:sz w:val="24"/>
          <w:szCs w:val="24"/>
        </w:rPr>
        <w:t>Po ukončení všech prací a řádném předání díla vystaví zhotovitel poslední fakturu – daňový doklad vyhotovený dle zákona č. 235/2004 Sb., o dani z přidané hodnoty, ve znění pozdějších předpisů, a doložený konečným protokolem o předání a převzetí díla.</w:t>
      </w:r>
    </w:p>
    <w:p w14:paraId="04D5FAAF" w14:textId="5A9E41CB" w:rsidR="00847DFC" w:rsidRDefault="00966C17" w:rsidP="00277047">
      <w:pPr>
        <w:pStyle w:val="Odstavecseseznamem"/>
        <w:numPr>
          <w:ilvl w:val="0"/>
          <w:numId w:val="21"/>
        </w:numPr>
        <w:ind w:left="0" w:firstLine="567"/>
        <w:jc w:val="both"/>
        <w:rPr>
          <w:sz w:val="24"/>
          <w:szCs w:val="24"/>
        </w:rPr>
      </w:pPr>
      <w:r w:rsidRPr="00277047">
        <w:rPr>
          <w:sz w:val="24"/>
          <w:szCs w:val="24"/>
        </w:rPr>
        <w:t xml:space="preserve">Objednatel uhradí zhotoviteli oprávněně vystavené faktury až do výše </w:t>
      </w:r>
      <w:r w:rsidR="00847DFC" w:rsidRPr="00277047">
        <w:rPr>
          <w:sz w:val="24"/>
          <w:szCs w:val="24"/>
        </w:rPr>
        <w:t>8</w:t>
      </w:r>
      <w:r w:rsidRPr="00277047">
        <w:rPr>
          <w:sz w:val="24"/>
          <w:szCs w:val="24"/>
        </w:rPr>
        <w:t xml:space="preserve">0 % z celkové sjednané ceny díla. Zbývající část, tj. </w:t>
      </w:r>
      <w:r w:rsidR="00847DFC" w:rsidRPr="00277047">
        <w:rPr>
          <w:sz w:val="24"/>
          <w:szCs w:val="24"/>
        </w:rPr>
        <w:t>2</w:t>
      </w:r>
      <w:r w:rsidRPr="00277047">
        <w:rPr>
          <w:sz w:val="24"/>
          <w:szCs w:val="24"/>
        </w:rPr>
        <w:t xml:space="preserve">0 % ze sjednané ceny díla, uhradí objednatel zhotoviteli do </w:t>
      </w:r>
      <w:bookmarkStart w:id="2" w:name="Text39"/>
      <w:r w:rsidRPr="00277047">
        <w:rPr>
          <w:sz w:val="24"/>
          <w:szCs w:val="24"/>
        </w:rPr>
        <w:t>30 dnů</w:t>
      </w:r>
      <w:bookmarkEnd w:id="2"/>
      <w:r w:rsidRPr="00277047">
        <w:rPr>
          <w:sz w:val="24"/>
          <w:szCs w:val="24"/>
        </w:rPr>
        <w:t xml:space="preserve"> </w:t>
      </w:r>
      <w:r w:rsidR="00847DFC" w:rsidRPr="00277047">
        <w:rPr>
          <w:sz w:val="24"/>
          <w:szCs w:val="24"/>
        </w:rPr>
        <w:t>od provedení měření osvětlenosti/jasů komunikací potvrzujícího soulad provedeného díla s normou ČSN 13</w:t>
      </w:r>
      <w:r w:rsidR="00EF0780">
        <w:rPr>
          <w:sz w:val="24"/>
          <w:szCs w:val="24"/>
        </w:rPr>
        <w:t> </w:t>
      </w:r>
      <w:r w:rsidR="00847DFC" w:rsidRPr="00277047">
        <w:rPr>
          <w:sz w:val="24"/>
          <w:szCs w:val="24"/>
        </w:rPr>
        <w:t>201</w:t>
      </w:r>
      <w:r w:rsidR="00EF0780">
        <w:rPr>
          <w:sz w:val="24"/>
          <w:szCs w:val="24"/>
        </w:rPr>
        <w:t xml:space="preserve"> </w:t>
      </w:r>
      <w:r w:rsidR="002724A4" w:rsidRPr="00355E8B">
        <w:rPr>
          <w:sz w:val="24"/>
          <w:szCs w:val="24"/>
        </w:rPr>
        <w:t>a ČSN EN 12 464-2</w:t>
      </w:r>
      <w:r w:rsidR="002724A4">
        <w:rPr>
          <w:sz w:val="24"/>
          <w:szCs w:val="24"/>
        </w:rPr>
        <w:t xml:space="preserve"> </w:t>
      </w:r>
      <w:r w:rsidR="00EF0780">
        <w:rPr>
          <w:sz w:val="24"/>
          <w:szCs w:val="24"/>
        </w:rPr>
        <w:t>a předání díla bez vad a nedodělků</w:t>
      </w:r>
      <w:r w:rsidR="00847DFC" w:rsidRPr="00277047">
        <w:rPr>
          <w:sz w:val="24"/>
          <w:szCs w:val="24"/>
        </w:rPr>
        <w:t xml:space="preserve">. </w:t>
      </w:r>
    </w:p>
    <w:p w14:paraId="1FFEB815" w14:textId="35A2F90C" w:rsidR="000A02B7" w:rsidRDefault="000A02B7" w:rsidP="00277047">
      <w:pPr>
        <w:pStyle w:val="Odstavecseseznamem"/>
        <w:numPr>
          <w:ilvl w:val="0"/>
          <w:numId w:val="21"/>
        </w:numPr>
        <w:ind w:left="0" w:firstLine="567"/>
        <w:jc w:val="both"/>
        <w:rPr>
          <w:sz w:val="24"/>
          <w:szCs w:val="24"/>
        </w:rPr>
      </w:pPr>
      <w:r w:rsidRPr="00277047">
        <w:rPr>
          <w:sz w:val="24"/>
          <w:szCs w:val="24"/>
        </w:rPr>
        <w:t>Pokud se na díle vyskytnou vícepráce, s jejichž provedením objednatel souhlasí, musí být jejich cena fakturována samostatně. Faktura za vícepráce musí obsahovat i odkaz na dokument, kterým byly vícepráce sjednány a odsouhlaseny.</w:t>
      </w:r>
    </w:p>
    <w:p w14:paraId="09E8D36D" w14:textId="4A1417C3" w:rsidR="000A02B7" w:rsidRPr="00277047" w:rsidRDefault="000A02B7" w:rsidP="00277047">
      <w:pPr>
        <w:pStyle w:val="Odstavecseseznamem"/>
        <w:numPr>
          <w:ilvl w:val="0"/>
          <w:numId w:val="21"/>
        </w:numPr>
        <w:ind w:left="0" w:firstLine="567"/>
        <w:jc w:val="both"/>
        <w:rPr>
          <w:sz w:val="24"/>
          <w:szCs w:val="24"/>
        </w:rPr>
      </w:pPr>
      <w:r w:rsidRPr="00277047">
        <w:rPr>
          <w:sz w:val="24"/>
          <w:szCs w:val="24"/>
        </w:rPr>
        <w:t xml:space="preserve">V případě, že objednateli vznikne nárok na smluvní pokutu nebo jinou pohledávku vůči zhotoviteli, je objednatel oprávněn započíst tuto částku vůči </w:t>
      </w:r>
      <w:r w:rsidR="00CA4A43" w:rsidRPr="00277047">
        <w:rPr>
          <w:sz w:val="24"/>
          <w:szCs w:val="24"/>
        </w:rPr>
        <w:t>pohledávce zhotovitele.</w:t>
      </w:r>
    </w:p>
    <w:p w14:paraId="4403AF40" w14:textId="4C058DE6" w:rsidR="000A02B7" w:rsidRPr="00277047" w:rsidRDefault="000A02B7" w:rsidP="00277047">
      <w:pPr>
        <w:pStyle w:val="Odstavecseseznamem"/>
        <w:numPr>
          <w:ilvl w:val="0"/>
          <w:numId w:val="21"/>
        </w:numPr>
        <w:ind w:left="0" w:firstLine="567"/>
        <w:jc w:val="both"/>
        <w:rPr>
          <w:sz w:val="24"/>
          <w:szCs w:val="24"/>
        </w:rPr>
      </w:pPr>
      <w:r w:rsidRPr="00277047">
        <w:rPr>
          <w:sz w:val="24"/>
          <w:szCs w:val="24"/>
        </w:rPr>
        <w:t>Objednatel je povinen uhradit fakturu zhotovitele nejpozději do 30 dnů ode dne doručení faktury objednateli. Peněžitý závazek (dluh) objednatele se považuje za splněný v den, kdy je dlužná částka připsána na účet zhotovitele.</w:t>
      </w:r>
    </w:p>
    <w:p w14:paraId="5C66FBFF" w14:textId="509F51B9" w:rsidR="00E30FE7" w:rsidRPr="00277047" w:rsidRDefault="00E30FE7" w:rsidP="00277047">
      <w:pPr>
        <w:pStyle w:val="Odstavecseseznamem"/>
        <w:numPr>
          <w:ilvl w:val="0"/>
          <w:numId w:val="21"/>
        </w:numPr>
        <w:ind w:left="0" w:firstLine="567"/>
        <w:jc w:val="both"/>
        <w:rPr>
          <w:sz w:val="24"/>
          <w:szCs w:val="24"/>
        </w:rPr>
      </w:pPr>
      <w:r w:rsidRPr="00277047">
        <w:rPr>
          <w:color w:val="000000"/>
          <w:sz w:val="24"/>
          <w:szCs w:val="24"/>
        </w:rPr>
        <w:t>Úhrad</w:t>
      </w:r>
      <w:r w:rsidR="00277047">
        <w:rPr>
          <w:color w:val="000000"/>
          <w:sz w:val="24"/>
          <w:szCs w:val="24"/>
        </w:rPr>
        <w:t>y</w:t>
      </w:r>
      <w:r w:rsidRPr="00277047">
        <w:rPr>
          <w:color w:val="000000"/>
          <w:sz w:val="24"/>
          <w:szCs w:val="24"/>
        </w:rPr>
        <w:t xml:space="preserve"> za plnění z této smlouvy bud</w:t>
      </w:r>
      <w:r w:rsidR="00277047">
        <w:rPr>
          <w:color w:val="000000"/>
          <w:sz w:val="24"/>
          <w:szCs w:val="24"/>
        </w:rPr>
        <w:t>ou</w:t>
      </w:r>
      <w:r w:rsidRPr="00277047">
        <w:rPr>
          <w:color w:val="000000"/>
          <w:sz w:val="24"/>
          <w:szCs w:val="24"/>
        </w:rPr>
        <w:t xml:space="preserve"> realizován</w:t>
      </w:r>
      <w:r w:rsidR="00277047">
        <w:rPr>
          <w:color w:val="000000"/>
          <w:sz w:val="24"/>
          <w:szCs w:val="24"/>
        </w:rPr>
        <w:t>y</w:t>
      </w:r>
      <w:r w:rsidRPr="00277047">
        <w:rPr>
          <w:color w:val="000000"/>
          <w:sz w:val="24"/>
          <w:szCs w:val="24"/>
        </w:rPr>
        <w:t xml:space="preserve"> bezhotovostním převodem na účet zhotovitele uvedeným na faktuře. Zhotovitel je povinen uvést na faktuře účet, který je správcem daně (finančním úřadem) zveřejněn způsobem umožňujícím dálkový přístup ve smyslu ustanovení § 109 odst. 2 písm. c) zákona č. 235/2004 Sb., o dani z přidané hodnoty, ve znění pozdějších předpisů (dále jen „zákon o DPH“).</w:t>
      </w:r>
    </w:p>
    <w:p w14:paraId="75DE45FE" w14:textId="122D65EF" w:rsidR="00847DFC" w:rsidRPr="00277047" w:rsidRDefault="00847DFC" w:rsidP="00277047">
      <w:pPr>
        <w:pStyle w:val="Odstavecseseznamem"/>
        <w:numPr>
          <w:ilvl w:val="0"/>
          <w:numId w:val="21"/>
        </w:numPr>
        <w:ind w:left="0" w:firstLine="567"/>
        <w:jc w:val="both"/>
        <w:rPr>
          <w:sz w:val="24"/>
          <w:szCs w:val="24"/>
        </w:rPr>
      </w:pPr>
      <w:r w:rsidRPr="00277047">
        <w:rPr>
          <w:color w:val="000000"/>
          <w:sz w:val="24"/>
          <w:szCs w:val="24"/>
        </w:rPr>
        <w:t>Faktury musí být označeny textem dle podmínek poskytovatele dotace.</w:t>
      </w:r>
    </w:p>
    <w:p w14:paraId="6B3011BD" w14:textId="462EAA5B" w:rsidR="000A36AE" w:rsidRPr="00277047" w:rsidRDefault="000A36AE" w:rsidP="00277047">
      <w:pPr>
        <w:pStyle w:val="Odstavecseseznamem"/>
        <w:numPr>
          <w:ilvl w:val="0"/>
          <w:numId w:val="21"/>
        </w:numPr>
        <w:ind w:left="0" w:firstLine="567"/>
        <w:jc w:val="both"/>
        <w:rPr>
          <w:sz w:val="24"/>
          <w:szCs w:val="24"/>
        </w:rPr>
      </w:pPr>
      <w:r w:rsidRPr="00277047">
        <w:rPr>
          <w:bCs/>
          <w:iCs/>
          <w:sz w:val="24"/>
          <w:szCs w:val="24"/>
        </w:rPr>
        <w:t>Zhotovitel je povinen vystavit a objednateli předat veškeré daňové doklady v elektronickém formátu .</w:t>
      </w:r>
      <w:proofErr w:type="spellStart"/>
      <w:r w:rsidRPr="00277047">
        <w:rPr>
          <w:bCs/>
          <w:iCs/>
          <w:sz w:val="24"/>
          <w:szCs w:val="24"/>
        </w:rPr>
        <w:t>pdf</w:t>
      </w:r>
      <w:proofErr w:type="spellEnd"/>
      <w:r w:rsidRPr="00277047">
        <w:rPr>
          <w:bCs/>
          <w:iCs/>
          <w:sz w:val="24"/>
          <w:szCs w:val="24"/>
        </w:rPr>
        <w:t xml:space="preserve">, a to odesláním na e-mailovou adresu objednatele </w:t>
      </w:r>
      <w:hyperlink r:id="rId8" w:history="1">
        <w:r w:rsidRPr="00277047">
          <w:rPr>
            <w:rStyle w:val="Hypertextovodkaz"/>
            <w:sz w:val="24"/>
            <w:szCs w:val="24"/>
          </w:rPr>
          <w:t>faktury@velkemezirici.cz</w:t>
        </w:r>
      </w:hyperlink>
      <w:r w:rsidRPr="00277047">
        <w:rPr>
          <w:i/>
          <w:sz w:val="24"/>
          <w:szCs w:val="24"/>
        </w:rPr>
        <w:t>.</w:t>
      </w:r>
      <w:r w:rsidRPr="00277047">
        <w:rPr>
          <w:sz w:val="24"/>
          <w:szCs w:val="24"/>
        </w:rPr>
        <w:t xml:space="preserve"> </w:t>
      </w:r>
      <w:r w:rsidRPr="00277047">
        <w:rPr>
          <w:bCs/>
          <w:iCs/>
          <w:sz w:val="24"/>
          <w:szCs w:val="24"/>
        </w:rPr>
        <w:t>Případné přílohy faktury, které jsou považovány za nezbytnou náležitost faktury, mohou být připojeny v souboru ve formátu .zip nebo .</w:t>
      </w:r>
      <w:proofErr w:type="spellStart"/>
      <w:r w:rsidRPr="00277047">
        <w:rPr>
          <w:bCs/>
          <w:iCs/>
          <w:sz w:val="24"/>
          <w:szCs w:val="24"/>
        </w:rPr>
        <w:t>rar</w:t>
      </w:r>
      <w:proofErr w:type="spellEnd"/>
      <w:r w:rsidRPr="00277047">
        <w:rPr>
          <w:bCs/>
          <w:iCs/>
          <w:sz w:val="24"/>
          <w:szCs w:val="24"/>
        </w:rPr>
        <w:t xml:space="preserve"> v pořadí – 1. faktura jako hlavní dokument, 2. přílohy k faktuře jako příloha dokumentu.</w:t>
      </w:r>
    </w:p>
    <w:p w14:paraId="2E25723A" w14:textId="0B0EFAE1" w:rsidR="000A02B7" w:rsidRPr="00277047" w:rsidRDefault="000A02B7" w:rsidP="00277047">
      <w:pPr>
        <w:pStyle w:val="Odstavecseseznamem"/>
        <w:numPr>
          <w:ilvl w:val="0"/>
          <w:numId w:val="21"/>
        </w:numPr>
        <w:ind w:left="0" w:firstLine="567"/>
        <w:jc w:val="both"/>
        <w:rPr>
          <w:sz w:val="24"/>
          <w:szCs w:val="24"/>
        </w:rPr>
      </w:pPr>
      <w:r w:rsidRPr="00277047">
        <w:rPr>
          <w:color w:val="000000"/>
          <w:sz w:val="24"/>
          <w:szCs w:val="24"/>
        </w:rPr>
        <w:t xml:space="preserve">Objednatel prohlašuje, že výše uvedený předmět plnění </w:t>
      </w:r>
      <w:r w:rsidR="00847DFC" w:rsidRPr="00277047">
        <w:rPr>
          <w:color w:val="000000"/>
          <w:sz w:val="24"/>
          <w:szCs w:val="24"/>
        </w:rPr>
        <w:t>není</w:t>
      </w:r>
      <w:r w:rsidRPr="00277047">
        <w:rPr>
          <w:color w:val="000000"/>
          <w:sz w:val="24"/>
          <w:szCs w:val="24"/>
        </w:rPr>
        <w:t xml:space="preserve"> používán k ekonomické činnosti, a proto </w:t>
      </w:r>
      <w:r w:rsidR="00847DFC" w:rsidRPr="00277047">
        <w:rPr>
          <w:color w:val="000000"/>
          <w:sz w:val="24"/>
          <w:szCs w:val="24"/>
        </w:rPr>
        <w:t>ne</w:t>
      </w:r>
      <w:r w:rsidRPr="00277047">
        <w:rPr>
          <w:color w:val="000000"/>
          <w:sz w:val="24"/>
          <w:szCs w:val="24"/>
        </w:rPr>
        <w:t xml:space="preserve">bude na dílo aplikován režim přenesení daňové povinnosti dle §92e zákona o DPH. </w:t>
      </w:r>
    </w:p>
    <w:p w14:paraId="1820D070" w14:textId="77777777" w:rsidR="00277047" w:rsidRPr="00277047" w:rsidRDefault="00277047" w:rsidP="00277047">
      <w:pPr>
        <w:pStyle w:val="Odstavecseseznamem"/>
        <w:numPr>
          <w:ilvl w:val="0"/>
          <w:numId w:val="21"/>
        </w:numPr>
        <w:ind w:left="0" w:firstLine="567"/>
        <w:jc w:val="both"/>
        <w:rPr>
          <w:color w:val="000000"/>
          <w:sz w:val="24"/>
          <w:szCs w:val="24"/>
        </w:rPr>
      </w:pPr>
      <w:r w:rsidRPr="00277047">
        <w:rPr>
          <w:color w:val="000000"/>
          <w:sz w:val="24"/>
          <w:szCs w:val="24"/>
        </w:rPr>
        <w:t>Pokud se po dobu účinnosti této smlouvy stane zhotovitel nespolehlivým plátcem ve smyslu ustanovení § </w:t>
      </w:r>
      <w:proofErr w:type="gramStart"/>
      <w:r w:rsidRPr="00277047">
        <w:rPr>
          <w:color w:val="000000"/>
          <w:sz w:val="24"/>
          <w:szCs w:val="24"/>
        </w:rPr>
        <w:t>106a</w:t>
      </w:r>
      <w:proofErr w:type="gramEnd"/>
      <w:r w:rsidRPr="00277047">
        <w:rPr>
          <w:color w:val="000000"/>
          <w:sz w:val="24"/>
          <w:szCs w:val="24"/>
        </w:rPr>
        <w:t xml:space="preserve"> zákona o DPH, smluvní strany se dohodly, že objednatel uhradí DPH za zdanitelné plnění přímo příslušnému správci daně. Objednatelem takto provedená úhrada je považována za uhrazení příslušné části ceny za provedení díla rovnající se výši DPH fakturované zhotovitelem.</w:t>
      </w:r>
    </w:p>
    <w:p w14:paraId="6D9BEA91" w14:textId="77777777" w:rsidR="000A02B7" w:rsidRPr="008C0358" w:rsidRDefault="000A02B7" w:rsidP="000A02B7">
      <w:pPr>
        <w:pStyle w:val="Zkladntext2"/>
        <w:spacing w:after="0" w:line="240" w:lineRule="auto"/>
        <w:jc w:val="center"/>
        <w:rPr>
          <w:rFonts w:ascii="Times New Roman" w:hAnsi="Times New Roman"/>
          <w:b/>
          <w:bCs/>
          <w:iCs/>
          <w:color w:val="000000"/>
          <w:lang w:val="cs-CZ"/>
        </w:rPr>
      </w:pPr>
    </w:p>
    <w:p w14:paraId="019BBF66" w14:textId="77777777" w:rsidR="00277047" w:rsidRDefault="00277047">
      <w:pPr>
        <w:rPr>
          <w:b/>
          <w:bCs/>
          <w:i/>
          <w:iCs/>
          <w:snapToGrid w:val="0"/>
          <w:color w:val="000000"/>
          <w:sz w:val="24"/>
          <w:szCs w:val="24"/>
        </w:rPr>
      </w:pPr>
      <w:r>
        <w:rPr>
          <w:b/>
          <w:bCs/>
          <w:i/>
          <w:iCs/>
          <w:color w:val="000000"/>
        </w:rPr>
        <w:br w:type="page"/>
      </w:r>
    </w:p>
    <w:p w14:paraId="1182B22B" w14:textId="248446C5" w:rsidR="000A02B7" w:rsidRPr="008C0358" w:rsidRDefault="000A02B7" w:rsidP="00E4567D">
      <w:pPr>
        <w:pStyle w:val="Zkladntext2"/>
        <w:spacing w:after="0" w:line="240" w:lineRule="auto"/>
        <w:jc w:val="center"/>
        <w:rPr>
          <w:rFonts w:ascii="Times New Roman" w:hAnsi="Times New Roman"/>
          <w:b/>
          <w:bCs/>
          <w:i/>
          <w:iCs/>
          <w:color w:val="000000"/>
          <w:lang w:val="cs-CZ"/>
        </w:rPr>
      </w:pPr>
      <w:r w:rsidRPr="008C0358">
        <w:rPr>
          <w:rFonts w:ascii="Times New Roman" w:hAnsi="Times New Roman"/>
          <w:b/>
          <w:bCs/>
          <w:i/>
          <w:iCs/>
          <w:color w:val="000000"/>
          <w:lang w:val="cs-CZ"/>
        </w:rPr>
        <w:lastRenderedPageBreak/>
        <w:t>V. Termín plnění</w:t>
      </w:r>
    </w:p>
    <w:p w14:paraId="5DF9C7E7" w14:textId="565D7B0C" w:rsidR="007E664E" w:rsidRPr="008C0358" w:rsidRDefault="007A3B68" w:rsidP="00AB1D87">
      <w:pPr>
        <w:numPr>
          <w:ilvl w:val="0"/>
          <w:numId w:val="4"/>
        </w:numPr>
        <w:ind w:left="0" w:firstLine="567"/>
        <w:jc w:val="both"/>
        <w:rPr>
          <w:sz w:val="24"/>
          <w:szCs w:val="24"/>
        </w:rPr>
      </w:pPr>
      <w:r w:rsidRPr="008C0358">
        <w:rPr>
          <w:bCs/>
          <w:iCs/>
          <w:color w:val="000000"/>
          <w:sz w:val="24"/>
          <w:szCs w:val="24"/>
        </w:rPr>
        <w:t xml:space="preserve">Zhotovitel zahájí </w:t>
      </w:r>
      <w:r w:rsidR="006D1902" w:rsidRPr="008C0358">
        <w:rPr>
          <w:bCs/>
          <w:iCs/>
          <w:color w:val="000000"/>
          <w:sz w:val="24"/>
          <w:szCs w:val="24"/>
        </w:rPr>
        <w:t xml:space="preserve">realizaci díla </w:t>
      </w:r>
      <w:r w:rsidR="008C0358" w:rsidRPr="008C0358">
        <w:rPr>
          <w:bCs/>
          <w:iCs/>
          <w:color w:val="000000"/>
          <w:sz w:val="24"/>
          <w:szCs w:val="24"/>
        </w:rPr>
        <w:t xml:space="preserve">v termínu stanoveném harmonogramem, který je přílohou č. 2 a nedílnou součástí této smlouvy. </w:t>
      </w:r>
    </w:p>
    <w:p w14:paraId="5276D02B" w14:textId="77777777" w:rsidR="00D267BF" w:rsidRPr="008C0358" w:rsidRDefault="00D267BF" w:rsidP="00AB1D87">
      <w:pPr>
        <w:numPr>
          <w:ilvl w:val="0"/>
          <w:numId w:val="4"/>
        </w:numPr>
        <w:ind w:left="0" w:firstLine="567"/>
        <w:jc w:val="both"/>
        <w:rPr>
          <w:sz w:val="24"/>
          <w:szCs w:val="24"/>
        </w:rPr>
      </w:pPr>
      <w:r w:rsidRPr="008C0358">
        <w:rPr>
          <w:sz w:val="24"/>
          <w:szCs w:val="24"/>
        </w:rPr>
        <w:t xml:space="preserve">Zhotovitel se zavazuje k úplnému dokončení </w:t>
      </w:r>
      <w:r w:rsidR="001D3557" w:rsidRPr="008C0358">
        <w:rPr>
          <w:sz w:val="24"/>
          <w:szCs w:val="24"/>
        </w:rPr>
        <w:t xml:space="preserve">stavebních a </w:t>
      </w:r>
      <w:r w:rsidRPr="008C0358">
        <w:rPr>
          <w:sz w:val="24"/>
          <w:szCs w:val="24"/>
        </w:rPr>
        <w:t xml:space="preserve">montážních prací nejpozději </w:t>
      </w:r>
      <w:r w:rsidRPr="008C0358">
        <w:rPr>
          <w:b/>
          <w:sz w:val="24"/>
          <w:szCs w:val="24"/>
        </w:rPr>
        <w:t>do 31. 10. 202</w:t>
      </w:r>
      <w:r w:rsidR="001D3557" w:rsidRPr="008C0358">
        <w:rPr>
          <w:b/>
          <w:sz w:val="24"/>
          <w:szCs w:val="24"/>
        </w:rPr>
        <w:t>3</w:t>
      </w:r>
      <w:r w:rsidRPr="008C0358">
        <w:rPr>
          <w:sz w:val="24"/>
          <w:szCs w:val="24"/>
        </w:rPr>
        <w:t>, kdy předá objednateli dílo k užívání v rámci zkušebního provozu.</w:t>
      </w:r>
    </w:p>
    <w:p w14:paraId="331CE700" w14:textId="3BCA9A06" w:rsidR="00D267BF" w:rsidRPr="008C0358" w:rsidRDefault="00D267BF" w:rsidP="00AB1D87">
      <w:pPr>
        <w:numPr>
          <w:ilvl w:val="0"/>
          <w:numId w:val="4"/>
        </w:numPr>
        <w:ind w:left="0" w:firstLine="567"/>
        <w:jc w:val="both"/>
        <w:rPr>
          <w:sz w:val="24"/>
          <w:szCs w:val="24"/>
        </w:rPr>
      </w:pPr>
      <w:r w:rsidRPr="008C0358">
        <w:rPr>
          <w:sz w:val="24"/>
          <w:szCs w:val="24"/>
        </w:rPr>
        <w:t>Dílo bude řádně dokončeno po provedeném měřením osvětlenosti/jasů komunikací potvrzující soulad provedeného díla s ČSN EN 13</w:t>
      </w:r>
      <w:r w:rsidR="00A00FA7">
        <w:rPr>
          <w:sz w:val="24"/>
          <w:szCs w:val="24"/>
        </w:rPr>
        <w:t> </w:t>
      </w:r>
      <w:r w:rsidRPr="008C0358">
        <w:rPr>
          <w:sz w:val="24"/>
          <w:szCs w:val="24"/>
        </w:rPr>
        <w:t>201</w:t>
      </w:r>
      <w:r w:rsidR="00A00FA7">
        <w:rPr>
          <w:sz w:val="24"/>
          <w:szCs w:val="24"/>
        </w:rPr>
        <w:t xml:space="preserve"> </w:t>
      </w:r>
      <w:r w:rsidR="002724A4" w:rsidRPr="00355E8B">
        <w:rPr>
          <w:sz w:val="24"/>
          <w:szCs w:val="24"/>
        </w:rPr>
        <w:t>a ČSN EN 12 464-2</w:t>
      </w:r>
      <w:r w:rsidR="002724A4">
        <w:rPr>
          <w:sz w:val="24"/>
          <w:szCs w:val="24"/>
        </w:rPr>
        <w:t xml:space="preserve"> </w:t>
      </w:r>
      <w:r w:rsidRPr="008C0358">
        <w:rPr>
          <w:sz w:val="24"/>
          <w:szCs w:val="24"/>
        </w:rPr>
        <w:t xml:space="preserve">a protokolárním předáním díla zhotovitelem po předchozím měření, a to nejpozději </w:t>
      </w:r>
      <w:r w:rsidRPr="008C0358">
        <w:rPr>
          <w:b/>
          <w:sz w:val="24"/>
          <w:szCs w:val="24"/>
        </w:rPr>
        <w:t>do 30. 11. 202</w:t>
      </w:r>
      <w:r w:rsidR="001D3557" w:rsidRPr="008C0358">
        <w:rPr>
          <w:b/>
          <w:sz w:val="24"/>
          <w:szCs w:val="24"/>
        </w:rPr>
        <w:t>3</w:t>
      </w:r>
      <w:r w:rsidRPr="008C0358">
        <w:rPr>
          <w:b/>
          <w:sz w:val="24"/>
          <w:szCs w:val="24"/>
        </w:rPr>
        <w:t>.</w:t>
      </w:r>
      <w:r w:rsidR="00A00FA7">
        <w:rPr>
          <w:b/>
          <w:sz w:val="24"/>
          <w:szCs w:val="24"/>
        </w:rPr>
        <w:t xml:space="preserve"> </w:t>
      </w:r>
      <w:r w:rsidR="00A00FA7" w:rsidRPr="00A00FA7">
        <w:rPr>
          <w:sz w:val="24"/>
          <w:szCs w:val="24"/>
        </w:rPr>
        <w:t>Měření zajišťuje objednatel.</w:t>
      </w:r>
      <w:r w:rsidR="00A00FA7">
        <w:rPr>
          <w:b/>
          <w:sz w:val="24"/>
          <w:szCs w:val="24"/>
        </w:rPr>
        <w:t xml:space="preserve"> </w:t>
      </w:r>
    </w:p>
    <w:p w14:paraId="599C3F6E" w14:textId="5F014E8C" w:rsidR="008C0358" w:rsidRPr="008C0358" w:rsidRDefault="008C0358" w:rsidP="008C0358">
      <w:pPr>
        <w:numPr>
          <w:ilvl w:val="0"/>
          <w:numId w:val="4"/>
        </w:numPr>
        <w:ind w:left="0" w:firstLine="567"/>
        <w:jc w:val="both"/>
        <w:rPr>
          <w:sz w:val="24"/>
          <w:szCs w:val="24"/>
        </w:rPr>
      </w:pPr>
      <w:r w:rsidRPr="008C0358">
        <w:rPr>
          <w:sz w:val="24"/>
          <w:szCs w:val="24"/>
        </w:rPr>
        <w:t>Zhotovitel je povinen průběžně harmonogram plnění aktualizovat, a to podle skutečně provedených prací. Aktualizovaný harmonogram plnění předloží</w:t>
      </w:r>
      <w:r>
        <w:rPr>
          <w:sz w:val="24"/>
          <w:szCs w:val="24"/>
        </w:rPr>
        <w:t xml:space="preserve"> z</w:t>
      </w:r>
      <w:r w:rsidRPr="008C0358">
        <w:rPr>
          <w:sz w:val="24"/>
          <w:szCs w:val="24"/>
        </w:rPr>
        <w:t xml:space="preserve">hotovitel na vyžádání </w:t>
      </w:r>
      <w:r>
        <w:rPr>
          <w:sz w:val="24"/>
          <w:szCs w:val="24"/>
        </w:rPr>
        <w:t>o</w:t>
      </w:r>
      <w:r w:rsidRPr="008C0358">
        <w:rPr>
          <w:sz w:val="24"/>
          <w:szCs w:val="24"/>
        </w:rPr>
        <w:t>bjednateli na kontrolních dnech stavby.</w:t>
      </w:r>
    </w:p>
    <w:p w14:paraId="76D6BB9F" w14:textId="77777777" w:rsidR="000A02B7" w:rsidRDefault="000A02B7" w:rsidP="00AB1D87">
      <w:pPr>
        <w:numPr>
          <w:ilvl w:val="0"/>
          <w:numId w:val="4"/>
        </w:numPr>
        <w:ind w:left="0" w:firstLine="567"/>
        <w:jc w:val="both"/>
        <w:rPr>
          <w:sz w:val="24"/>
          <w:szCs w:val="24"/>
        </w:rPr>
      </w:pPr>
      <w:r w:rsidRPr="008C0358">
        <w:rPr>
          <w:sz w:val="24"/>
          <w:szCs w:val="24"/>
        </w:rPr>
        <w:t>Vícepráce</w:t>
      </w:r>
      <w:r w:rsidRPr="001D3557">
        <w:rPr>
          <w:sz w:val="24"/>
          <w:szCs w:val="24"/>
        </w:rPr>
        <w:t xml:space="preserve"> či </w:t>
      </w:r>
      <w:proofErr w:type="spellStart"/>
      <w:r w:rsidRPr="001D3557">
        <w:rPr>
          <w:sz w:val="24"/>
          <w:szCs w:val="24"/>
        </w:rPr>
        <w:t>méněpráce</w:t>
      </w:r>
      <w:proofErr w:type="spellEnd"/>
      <w:r w:rsidRPr="001D3557">
        <w:rPr>
          <w:sz w:val="24"/>
          <w:szCs w:val="24"/>
        </w:rPr>
        <w:t>, jejichž celkový finanční</w:t>
      </w:r>
      <w:r w:rsidRPr="00D92209">
        <w:rPr>
          <w:sz w:val="24"/>
          <w:szCs w:val="24"/>
        </w:rPr>
        <w:t xml:space="preserve"> objem nepřesáhne </w:t>
      </w:r>
      <w:proofErr w:type="gramStart"/>
      <w:r w:rsidR="00696DAB">
        <w:rPr>
          <w:sz w:val="24"/>
          <w:szCs w:val="24"/>
        </w:rPr>
        <w:t>5</w:t>
      </w:r>
      <w:r w:rsidRPr="00D92209">
        <w:rPr>
          <w:sz w:val="24"/>
          <w:szCs w:val="24"/>
        </w:rPr>
        <w:t>%</w:t>
      </w:r>
      <w:proofErr w:type="gramEnd"/>
      <w:r w:rsidRPr="00D92209">
        <w:rPr>
          <w:sz w:val="24"/>
          <w:szCs w:val="24"/>
        </w:rPr>
        <w:t xml:space="preserve"> z hodnoty ceny sjednané dle smlouvy, nemají vliv na délku lhůty pro dokončení díla a předmět plnění bude dokončen ve sjednané lhůtě pro dokončení díla.</w:t>
      </w:r>
    </w:p>
    <w:p w14:paraId="26E8ADB0" w14:textId="77777777" w:rsidR="006D1902" w:rsidRPr="00D92209" w:rsidRDefault="006D1902" w:rsidP="006D1902">
      <w:pPr>
        <w:ind w:left="567"/>
        <w:jc w:val="both"/>
        <w:rPr>
          <w:sz w:val="24"/>
          <w:szCs w:val="24"/>
        </w:rPr>
      </w:pPr>
    </w:p>
    <w:p w14:paraId="2DB462BB" w14:textId="77777777" w:rsidR="000A02B7" w:rsidRPr="00E4567D" w:rsidRDefault="000A02B7" w:rsidP="00E4567D">
      <w:pPr>
        <w:pStyle w:val="Nadpis7"/>
        <w:spacing w:before="0"/>
        <w:rPr>
          <w:b w:val="0"/>
          <w:i/>
          <w:sz w:val="24"/>
          <w:szCs w:val="24"/>
          <w:u w:val="none"/>
        </w:rPr>
      </w:pPr>
      <w:r w:rsidRPr="00E4567D">
        <w:rPr>
          <w:i/>
          <w:sz w:val="24"/>
          <w:szCs w:val="24"/>
          <w:u w:val="none"/>
        </w:rPr>
        <w:t>VI.</w:t>
      </w:r>
      <w:r w:rsidR="00E4567D" w:rsidRPr="00E4567D">
        <w:rPr>
          <w:b w:val="0"/>
          <w:i/>
          <w:sz w:val="24"/>
          <w:szCs w:val="24"/>
          <w:u w:val="none"/>
        </w:rPr>
        <w:t xml:space="preserve"> </w:t>
      </w:r>
      <w:r w:rsidRPr="00E4567D">
        <w:rPr>
          <w:i/>
          <w:sz w:val="24"/>
          <w:szCs w:val="24"/>
          <w:u w:val="none"/>
        </w:rPr>
        <w:t>Smluvní pokuty</w:t>
      </w:r>
    </w:p>
    <w:p w14:paraId="7C3C72BA" w14:textId="590AB483" w:rsidR="00F32B47" w:rsidRPr="00355E8B" w:rsidRDefault="000A02B7" w:rsidP="00C324E7">
      <w:pPr>
        <w:pStyle w:val="Odstavecseseznamem"/>
        <w:numPr>
          <w:ilvl w:val="0"/>
          <w:numId w:val="18"/>
        </w:numPr>
        <w:suppressAutoHyphens/>
        <w:ind w:left="0" w:firstLine="567"/>
        <w:jc w:val="both"/>
        <w:rPr>
          <w:sz w:val="24"/>
          <w:szCs w:val="24"/>
        </w:rPr>
      </w:pPr>
      <w:r w:rsidRPr="00355E8B">
        <w:rPr>
          <w:sz w:val="24"/>
          <w:szCs w:val="24"/>
        </w:rPr>
        <w:t xml:space="preserve">Bude-li zhotovitel v prodlení </w:t>
      </w:r>
      <w:r w:rsidR="00145D3F" w:rsidRPr="00355E8B">
        <w:rPr>
          <w:sz w:val="24"/>
          <w:szCs w:val="24"/>
        </w:rPr>
        <w:t xml:space="preserve">s realizací díla oproti harmonogramu, který je přílohou č. 2 a nedílnou součástí této smlouvy, </w:t>
      </w:r>
      <w:r w:rsidRPr="00355E8B">
        <w:rPr>
          <w:sz w:val="24"/>
          <w:szCs w:val="24"/>
        </w:rPr>
        <w:t>předáním díla</w:t>
      </w:r>
      <w:r w:rsidR="00145D3F" w:rsidRPr="00355E8B">
        <w:rPr>
          <w:sz w:val="24"/>
          <w:szCs w:val="24"/>
        </w:rPr>
        <w:t xml:space="preserve"> k užívání v rámci zkušebního provozu nebo </w:t>
      </w:r>
      <w:r w:rsidR="0002248B" w:rsidRPr="00355E8B">
        <w:rPr>
          <w:sz w:val="24"/>
          <w:szCs w:val="24"/>
        </w:rPr>
        <w:t>dokončením díla a předáním díla bez vad a nedodělků</w:t>
      </w:r>
      <w:r w:rsidRPr="00355E8B">
        <w:rPr>
          <w:sz w:val="24"/>
          <w:szCs w:val="24"/>
        </w:rPr>
        <w:t>, je povinen zaplatit obje</w:t>
      </w:r>
      <w:r w:rsidR="00E30FE7" w:rsidRPr="00355E8B">
        <w:rPr>
          <w:sz w:val="24"/>
          <w:szCs w:val="24"/>
        </w:rPr>
        <w:t xml:space="preserve">dnateli smluvní pokutu ve </w:t>
      </w:r>
      <w:r w:rsidR="00BA26D9" w:rsidRPr="00355E8B">
        <w:rPr>
          <w:sz w:val="24"/>
          <w:szCs w:val="24"/>
        </w:rPr>
        <w:t xml:space="preserve">výši 0,1 % z ceny díla </w:t>
      </w:r>
      <w:r w:rsidR="00795774">
        <w:rPr>
          <w:sz w:val="24"/>
          <w:szCs w:val="24"/>
        </w:rPr>
        <w:t xml:space="preserve">včetně </w:t>
      </w:r>
      <w:r w:rsidR="00971A6E" w:rsidRPr="00355E8B">
        <w:rPr>
          <w:sz w:val="24"/>
          <w:szCs w:val="24"/>
        </w:rPr>
        <w:t xml:space="preserve">DPH </w:t>
      </w:r>
      <w:r w:rsidR="00BA26D9" w:rsidRPr="00355E8B">
        <w:rPr>
          <w:sz w:val="24"/>
          <w:szCs w:val="24"/>
        </w:rPr>
        <w:t xml:space="preserve">sjednané touto smlouvou </w:t>
      </w:r>
      <w:r w:rsidRPr="00355E8B">
        <w:rPr>
          <w:sz w:val="24"/>
          <w:szCs w:val="24"/>
        </w:rPr>
        <w:t xml:space="preserve">za každý i započatý den prodlení. </w:t>
      </w:r>
      <w:r w:rsidR="00F32B47" w:rsidRPr="00355E8B">
        <w:rPr>
          <w:sz w:val="24"/>
          <w:szCs w:val="24"/>
        </w:rPr>
        <w:t>Pokud prodlení zhotovitele proti lhůtě pro předání díla přesáhne 20 kalendářních dnů, je zhotovitel povinen zaplatit objednateli ještě další smluvní pokutu ve výši 0,1 % z ceny za dílo</w:t>
      </w:r>
      <w:r w:rsidR="00971A6E" w:rsidRPr="00355E8B">
        <w:rPr>
          <w:sz w:val="24"/>
          <w:szCs w:val="24"/>
        </w:rPr>
        <w:t xml:space="preserve"> </w:t>
      </w:r>
      <w:r w:rsidR="007938FD" w:rsidRPr="00355E8B">
        <w:rPr>
          <w:sz w:val="24"/>
          <w:szCs w:val="24"/>
        </w:rPr>
        <w:t>včetně</w:t>
      </w:r>
      <w:r w:rsidR="00971A6E" w:rsidRPr="00355E8B">
        <w:rPr>
          <w:sz w:val="24"/>
          <w:szCs w:val="24"/>
        </w:rPr>
        <w:t xml:space="preserve"> DPH</w:t>
      </w:r>
      <w:r w:rsidR="00F32B47" w:rsidRPr="00355E8B">
        <w:rPr>
          <w:sz w:val="24"/>
          <w:szCs w:val="24"/>
        </w:rPr>
        <w:t>, a to za dvacátý první a každý další i započatý den prodlení.</w:t>
      </w:r>
    </w:p>
    <w:p w14:paraId="360A3EC2" w14:textId="1EC0CEDB" w:rsidR="000A02B7" w:rsidRPr="00355E8B" w:rsidRDefault="000A02B7" w:rsidP="00C324E7">
      <w:pPr>
        <w:pStyle w:val="Odstavecseseznamem"/>
        <w:numPr>
          <w:ilvl w:val="0"/>
          <w:numId w:val="18"/>
        </w:numPr>
        <w:suppressAutoHyphens/>
        <w:ind w:left="0" w:firstLine="567"/>
        <w:jc w:val="both"/>
        <w:rPr>
          <w:sz w:val="24"/>
          <w:szCs w:val="24"/>
        </w:rPr>
      </w:pPr>
      <w:r w:rsidRPr="00355E8B">
        <w:rPr>
          <w:sz w:val="24"/>
          <w:szCs w:val="24"/>
        </w:rPr>
        <w:t>Dojde-li ze strany objednatele k prodlení při úhradě faktury, je objednatel povinen zaplatit zhotoviteli úrok z prodlení ve výši 0,1</w:t>
      </w:r>
      <w:r w:rsidR="007938FD" w:rsidRPr="00355E8B">
        <w:rPr>
          <w:sz w:val="24"/>
          <w:szCs w:val="24"/>
        </w:rPr>
        <w:t xml:space="preserve"> </w:t>
      </w:r>
      <w:r w:rsidRPr="00355E8B">
        <w:rPr>
          <w:sz w:val="24"/>
          <w:szCs w:val="24"/>
        </w:rPr>
        <w:t>% z dlužné částky za každý i započatý den prodlení.</w:t>
      </w:r>
    </w:p>
    <w:p w14:paraId="4216759D" w14:textId="359D21C9" w:rsidR="000A02B7" w:rsidRDefault="000A02B7" w:rsidP="00C324E7">
      <w:pPr>
        <w:pStyle w:val="Odstavecseseznamem"/>
        <w:numPr>
          <w:ilvl w:val="0"/>
          <w:numId w:val="18"/>
        </w:numPr>
        <w:suppressAutoHyphens/>
        <w:ind w:left="0" w:firstLine="567"/>
        <w:jc w:val="both"/>
        <w:rPr>
          <w:sz w:val="24"/>
          <w:szCs w:val="24"/>
        </w:rPr>
      </w:pPr>
      <w:r w:rsidRPr="00355E8B">
        <w:rPr>
          <w:sz w:val="24"/>
          <w:szCs w:val="24"/>
        </w:rPr>
        <w:t>Nevyklidí-li zhotovitel staveniště do tří dnů</w:t>
      </w:r>
      <w:r w:rsidRPr="00C324E7">
        <w:rPr>
          <w:sz w:val="24"/>
          <w:szCs w:val="24"/>
        </w:rPr>
        <w:t xml:space="preserve"> ode dne dokončení díla bez vad a nedodělků, je povinen zaplatit objednateli smluvní pokutu ve</w:t>
      </w:r>
      <w:r w:rsidR="00BA26D9" w:rsidRPr="00C324E7">
        <w:rPr>
          <w:sz w:val="24"/>
          <w:szCs w:val="24"/>
        </w:rPr>
        <w:t xml:space="preserve"> výši 5</w:t>
      </w:r>
      <w:r w:rsidR="0033205A">
        <w:rPr>
          <w:sz w:val="24"/>
          <w:szCs w:val="24"/>
        </w:rPr>
        <w:t>.</w:t>
      </w:r>
      <w:r w:rsidRPr="00C324E7">
        <w:rPr>
          <w:sz w:val="24"/>
          <w:szCs w:val="24"/>
        </w:rPr>
        <w:t xml:space="preserve">000,- Kč za každý i započatý den prodlení. </w:t>
      </w:r>
    </w:p>
    <w:p w14:paraId="1F634EAA" w14:textId="1521E9C9" w:rsidR="00971A6E" w:rsidRDefault="00971A6E" w:rsidP="00C324E7">
      <w:pPr>
        <w:pStyle w:val="Odstavecseseznamem"/>
        <w:numPr>
          <w:ilvl w:val="0"/>
          <w:numId w:val="18"/>
        </w:numPr>
        <w:suppressAutoHyphens/>
        <w:ind w:left="0" w:firstLine="567"/>
        <w:jc w:val="both"/>
        <w:rPr>
          <w:sz w:val="24"/>
          <w:szCs w:val="24"/>
        </w:rPr>
      </w:pPr>
      <w:r w:rsidRPr="00C324E7">
        <w:rPr>
          <w:sz w:val="24"/>
          <w:szCs w:val="24"/>
        </w:rPr>
        <w:t xml:space="preserve">Neodstraní-li zhotovitel případné vady a nedodělky v termínu stanoveném protokolem o předání a převzetí díla, je povinen zaplatit objednateli smluvní pokutu ve výši 0,1 % z ceny díla </w:t>
      </w:r>
      <w:r w:rsidR="007938FD">
        <w:rPr>
          <w:sz w:val="24"/>
          <w:szCs w:val="24"/>
        </w:rPr>
        <w:t>včetně</w:t>
      </w:r>
      <w:r w:rsidRPr="00C324E7">
        <w:rPr>
          <w:sz w:val="24"/>
          <w:szCs w:val="24"/>
        </w:rPr>
        <w:t xml:space="preserve"> DPH za každý i započatý den prodlení.</w:t>
      </w:r>
    </w:p>
    <w:p w14:paraId="3FCD882E" w14:textId="5627D0EA" w:rsidR="00971A6E" w:rsidRPr="00C324E7" w:rsidRDefault="00971A6E" w:rsidP="00C324E7">
      <w:pPr>
        <w:pStyle w:val="Odstavecseseznamem"/>
        <w:numPr>
          <w:ilvl w:val="0"/>
          <w:numId w:val="18"/>
        </w:numPr>
        <w:suppressAutoHyphens/>
        <w:ind w:left="0" w:firstLine="567"/>
        <w:jc w:val="both"/>
        <w:rPr>
          <w:sz w:val="24"/>
          <w:szCs w:val="24"/>
        </w:rPr>
      </w:pPr>
      <w:r w:rsidRPr="00C324E7">
        <w:rPr>
          <w:sz w:val="24"/>
          <w:szCs w:val="24"/>
        </w:rPr>
        <w:t>Neodstraní-l</w:t>
      </w:r>
      <w:r w:rsidR="00CB2473" w:rsidRPr="00C324E7">
        <w:rPr>
          <w:sz w:val="24"/>
          <w:szCs w:val="24"/>
        </w:rPr>
        <w:t>i</w:t>
      </w:r>
      <w:r w:rsidRPr="00C324E7">
        <w:rPr>
          <w:sz w:val="24"/>
          <w:szCs w:val="24"/>
        </w:rPr>
        <w:t xml:space="preserve"> zhotovitel reklamovanou vadu ve sjednaném nebo stanoveném termínu, je povinen zaplatit objednateli smluvní pokutu ve výši </w:t>
      </w:r>
      <w:r w:rsidR="00360AAB">
        <w:rPr>
          <w:sz w:val="24"/>
          <w:szCs w:val="24"/>
        </w:rPr>
        <w:t>1</w:t>
      </w:r>
      <w:r w:rsidR="00B34759">
        <w:rPr>
          <w:sz w:val="24"/>
          <w:szCs w:val="24"/>
        </w:rPr>
        <w:t>.</w:t>
      </w:r>
      <w:r w:rsidRPr="00C324E7">
        <w:rPr>
          <w:sz w:val="24"/>
          <w:szCs w:val="24"/>
        </w:rPr>
        <w:t>000</w:t>
      </w:r>
      <w:r w:rsidR="00B34759">
        <w:rPr>
          <w:sz w:val="24"/>
          <w:szCs w:val="24"/>
        </w:rPr>
        <w:t>,-</w:t>
      </w:r>
      <w:r w:rsidRPr="00C324E7">
        <w:rPr>
          <w:sz w:val="24"/>
          <w:szCs w:val="24"/>
        </w:rPr>
        <w:t xml:space="preserve"> Kč za každou reklamovanou vadu, u níž je v prodlení s odstraněním, a to za každý i započatý den prodlení.</w:t>
      </w:r>
    </w:p>
    <w:p w14:paraId="4737F80A" w14:textId="6A8D8B40" w:rsidR="00C324E7" w:rsidRPr="00C324E7" w:rsidRDefault="00C324E7" w:rsidP="00C324E7">
      <w:pPr>
        <w:pStyle w:val="Odstavecseseznamem"/>
        <w:numPr>
          <w:ilvl w:val="0"/>
          <w:numId w:val="18"/>
        </w:numPr>
        <w:suppressAutoHyphens/>
        <w:ind w:left="0" w:firstLine="567"/>
        <w:jc w:val="both"/>
        <w:rPr>
          <w:rStyle w:val="KUTun"/>
          <w:sz w:val="24"/>
          <w:szCs w:val="24"/>
        </w:rPr>
      </w:pPr>
      <w:r w:rsidRPr="00C324E7">
        <w:rPr>
          <w:sz w:val="24"/>
          <w:szCs w:val="24"/>
        </w:rPr>
        <w:t xml:space="preserve">Zhotovitel zaplatí objednateli smluvní pokutu za prodlení s předáním pojistné smlouvy na odpovědnost za škodu způsobenou třetí osobě dle </w:t>
      </w:r>
      <w:r>
        <w:rPr>
          <w:sz w:val="24"/>
          <w:szCs w:val="24"/>
        </w:rPr>
        <w:t>čl. IX odst. 15</w:t>
      </w:r>
      <w:r w:rsidRPr="00C324E7">
        <w:rPr>
          <w:sz w:val="24"/>
          <w:szCs w:val="24"/>
        </w:rPr>
        <w:t xml:space="preserve"> této smlouvy, a to ve výši </w:t>
      </w:r>
      <w:r w:rsidRPr="00C324E7">
        <w:rPr>
          <w:rStyle w:val="KUTun"/>
          <w:b w:val="0"/>
          <w:sz w:val="24"/>
          <w:szCs w:val="24"/>
        </w:rPr>
        <w:t>500,</w:t>
      </w:r>
      <w:r w:rsidRPr="00C324E7">
        <w:rPr>
          <w:rStyle w:val="KUTun"/>
          <w:sz w:val="24"/>
          <w:szCs w:val="24"/>
        </w:rPr>
        <w:t xml:space="preserve">- </w:t>
      </w:r>
      <w:r w:rsidRPr="00C324E7">
        <w:rPr>
          <w:sz w:val="24"/>
          <w:szCs w:val="24"/>
        </w:rPr>
        <w:t>Kč za každý i započatý den prodlení.</w:t>
      </w:r>
    </w:p>
    <w:p w14:paraId="4FFE0A70" w14:textId="7E6522FC" w:rsidR="00C324E7" w:rsidRDefault="00C324E7" w:rsidP="00C324E7">
      <w:pPr>
        <w:pStyle w:val="Odstavecseseznamem"/>
        <w:numPr>
          <w:ilvl w:val="0"/>
          <w:numId w:val="18"/>
        </w:numPr>
        <w:suppressAutoHyphens/>
        <w:ind w:left="0" w:firstLine="567"/>
        <w:jc w:val="both"/>
        <w:rPr>
          <w:sz w:val="24"/>
          <w:szCs w:val="24"/>
        </w:rPr>
      </w:pPr>
      <w:r w:rsidRPr="00C324E7">
        <w:rPr>
          <w:sz w:val="24"/>
          <w:szCs w:val="24"/>
        </w:rPr>
        <w:t xml:space="preserve">Zhotovitel je povinen uhradit objednateli smluvní pokutu za prodlení s předáním pojistné smlouvy na stavebně montážní pojištění rizik dle </w:t>
      </w:r>
      <w:r>
        <w:rPr>
          <w:sz w:val="24"/>
          <w:szCs w:val="24"/>
        </w:rPr>
        <w:t>čl. IX odst. 16</w:t>
      </w:r>
      <w:r w:rsidRPr="00C324E7">
        <w:rPr>
          <w:sz w:val="24"/>
          <w:szCs w:val="24"/>
        </w:rPr>
        <w:t xml:space="preserve"> této smlouvy, a to ve výši </w:t>
      </w:r>
      <w:r w:rsidRPr="00C324E7">
        <w:rPr>
          <w:rStyle w:val="KUTun"/>
          <w:b w:val="0"/>
          <w:sz w:val="24"/>
          <w:szCs w:val="24"/>
        </w:rPr>
        <w:t>50</w:t>
      </w:r>
      <w:r>
        <w:rPr>
          <w:rStyle w:val="KUTun"/>
          <w:b w:val="0"/>
          <w:sz w:val="24"/>
          <w:szCs w:val="24"/>
        </w:rPr>
        <w:t>0,</w:t>
      </w:r>
      <w:r w:rsidRPr="00C324E7">
        <w:rPr>
          <w:rStyle w:val="KUTun"/>
          <w:sz w:val="24"/>
          <w:szCs w:val="24"/>
        </w:rPr>
        <w:t>-</w:t>
      </w:r>
      <w:r w:rsidRPr="00C324E7">
        <w:rPr>
          <w:sz w:val="24"/>
          <w:szCs w:val="24"/>
        </w:rPr>
        <w:t xml:space="preserve"> </w:t>
      </w:r>
      <w:r>
        <w:rPr>
          <w:sz w:val="24"/>
          <w:szCs w:val="24"/>
        </w:rPr>
        <w:t xml:space="preserve">Kč </w:t>
      </w:r>
      <w:r w:rsidRPr="00C324E7">
        <w:rPr>
          <w:sz w:val="24"/>
          <w:szCs w:val="24"/>
        </w:rPr>
        <w:t xml:space="preserve">za každý </w:t>
      </w:r>
      <w:r>
        <w:rPr>
          <w:sz w:val="24"/>
          <w:szCs w:val="24"/>
        </w:rPr>
        <w:t xml:space="preserve">i započatý </w:t>
      </w:r>
      <w:r w:rsidRPr="00C324E7">
        <w:rPr>
          <w:sz w:val="24"/>
          <w:szCs w:val="24"/>
        </w:rPr>
        <w:t>den prodlení</w:t>
      </w:r>
      <w:r>
        <w:rPr>
          <w:sz w:val="24"/>
          <w:szCs w:val="24"/>
        </w:rPr>
        <w:t>.</w:t>
      </w:r>
    </w:p>
    <w:p w14:paraId="4A89E672" w14:textId="77777777" w:rsidR="00360AAB" w:rsidRDefault="00360AAB" w:rsidP="00360AAB">
      <w:pPr>
        <w:pStyle w:val="Odstavecseseznamem"/>
        <w:numPr>
          <w:ilvl w:val="0"/>
          <w:numId w:val="18"/>
        </w:numPr>
        <w:suppressAutoHyphens/>
        <w:ind w:left="0" w:firstLine="567"/>
        <w:jc w:val="both"/>
        <w:rPr>
          <w:sz w:val="24"/>
          <w:szCs w:val="24"/>
        </w:rPr>
      </w:pPr>
      <w:r w:rsidRPr="00C324E7">
        <w:rPr>
          <w:sz w:val="24"/>
          <w:szCs w:val="24"/>
        </w:rPr>
        <w:t>Poruší-li zhotovitel jakoukoliv povinnost vyplývající pro něj z této smlouvy, na něž se nevztahují výše uvedené smluvní pokuty, je povinen uhradit objednateli smluvní pokutu ve výši 5.000,- Kč za každý případ porušení povinnosti.</w:t>
      </w:r>
    </w:p>
    <w:p w14:paraId="4AEE1DEF" w14:textId="50699298" w:rsidR="000A02B7" w:rsidRPr="00C324E7" w:rsidRDefault="000A02B7" w:rsidP="00C324E7">
      <w:pPr>
        <w:pStyle w:val="Odstavecseseznamem"/>
        <w:numPr>
          <w:ilvl w:val="0"/>
          <w:numId w:val="18"/>
        </w:numPr>
        <w:suppressAutoHyphens/>
        <w:ind w:left="0" w:firstLine="567"/>
        <w:jc w:val="both"/>
        <w:rPr>
          <w:sz w:val="24"/>
          <w:szCs w:val="24"/>
        </w:rPr>
      </w:pPr>
      <w:r w:rsidRPr="00C324E7">
        <w:rPr>
          <w:sz w:val="24"/>
          <w:szCs w:val="24"/>
        </w:rPr>
        <w:t xml:space="preserve">Všechny tyto smluvní pokuty jsou splatné do </w:t>
      </w:r>
      <w:proofErr w:type="gramStart"/>
      <w:r w:rsidRPr="00C324E7">
        <w:rPr>
          <w:sz w:val="24"/>
          <w:szCs w:val="24"/>
        </w:rPr>
        <w:t>14-ti</w:t>
      </w:r>
      <w:proofErr w:type="gramEnd"/>
      <w:r w:rsidRPr="00C324E7">
        <w:rPr>
          <w:sz w:val="24"/>
          <w:szCs w:val="24"/>
        </w:rPr>
        <w:t xml:space="preserve"> dnů po jejich vyúčtování.</w:t>
      </w:r>
    </w:p>
    <w:p w14:paraId="2BFF2FC5" w14:textId="1EFFBCDE" w:rsidR="000A02B7" w:rsidRDefault="002C7F30" w:rsidP="00C324E7">
      <w:pPr>
        <w:pStyle w:val="Odstavecseseznamem"/>
        <w:numPr>
          <w:ilvl w:val="0"/>
          <w:numId w:val="18"/>
        </w:numPr>
        <w:suppressAutoHyphens/>
        <w:ind w:left="0" w:firstLine="567"/>
        <w:jc w:val="both"/>
        <w:rPr>
          <w:sz w:val="24"/>
          <w:szCs w:val="24"/>
        </w:rPr>
      </w:pPr>
      <w:r w:rsidRPr="00C324E7">
        <w:rPr>
          <w:sz w:val="24"/>
          <w:szCs w:val="24"/>
        </w:rPr>
        <w:lastRenderedPageBreak/>
        <w:t xml:space="preserve">Kumulace smluvní pokut podle této smlouvy se výslovně připouští. </w:t>
      </w:r>
      <w:r w:rsidR="000A02B7" w:rsidRPr="00C324E7">
        <w:rPr>
          <w:sz w:val="24"/>
          <w:szCs w:val="24"/>
        </w:rPr>
        <w:t xml:space="preserve">Uhrazením smluvních pokut není dotčeno právo na náhradu škody. </w:t>
      </w:r>
    </w:p>
    <w:p w14:paraId="77D85927" w14:textId="00E2EC08" w:rsidR="002C7F30" w:rsidRPr="00C324E7" w:rsidRDefault="002C7F30" w:rsidP="00C324E7">
      <w:pPr>
        <w:pStyle w:val="Odstavecseseznamem"/>
        <w:numPr>
          <w:ilvl w:val="0"/>
          <w:numId w:val="18"/>
        </w:numPr>
        <w:suppressAutoHyphens/>
        <w:ind w:left="0" w:firstLine="567"/>
        <w:jc w:val="both"/>
        <w:rPr>
          <w:sz w:val="24"/>
          <w:szCs w:val="24"/>
        </w:rPr>
      </w:pPr>
      <w:r w:rsidRPr="00C324E7">
        <w:rPr>
          <w:sz w:val="24"/>
          <w:szCs w:val="24"/>
        </w:rPr>
        <w:t xml:space="preserve">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 Strana povinná se musí k vyúčtování smluvní pokuty či úroku z prodlení vyjádřit nejpozději do deseti dnů ode dne jeho obdržení, jinak se má za to, že s vyúčtováním souhlasí. Vyjádřením se v tomto případě rozumí písemné stanovisko strany povinné. Nesouhlasí-li strana povinná s vyúčtováním smluvní pokuty či úroku z prodlení, je </w:t>
      </w:r>
      <w:r w:rsidRPr="00360AAB">
        <w:rPr>
          <w:sz w:val="24"/>
          <w:szCs w:val="24"/>
        </w:rPr>
        <w:t>povinna písemně ve sjednané lhůtě sdělit oprávněné straně důvody, pro které vyúčtování smluvní pokuty či úroku z prodlení neuznává.</w:t>
      </w:r>
    </w:p>
    <w:p w14:paraId="41E11D09" w14:textId="77777777" w:rsidR="002C7F30" w:rsidRPr="00200226" w:rsidRDefault="002C7F30" w:rsidP="002C7F30">
      <w:pPr>
        <w:suppressAutoHyphens/>
        <w:ind w:firstLine="539"/>
        <w:jc w:val="both"/>
        <w:rPr>
          <w:sz w:val="24"/>
          <w:szCs w:val="24"/>
        </w:rPr>
      </w:pPr>
    </w:p>
    <w:p w14:paraId="7423C373" w14:textId="77777777" w:rsidR="000A02B7" w:rsidRPr="00E4567D" w:rsidRDefault="000A02B7" w:rsidP="00E4567D">
      <w:pPr>
        <w:pStyle w:val="Nadpis6"/>
        <w:rPr>
          <w:i/>
          <w:sz w:val="24"/>
          <w:szCs w:val="24"/>
        </w:rPr>
      </w:pPr>
      <w:r w:rsidRPr="00E4567D">
        <w:rPr>
          <w:i/>
          <w:sz w:val="24"/>
          <w:szCs w:val="24"/>
        </w:rPr>
        <w:t>VII.</w:t>
      </w:r>
      <w:r w:rsidR="00E4567D" w:rsidRPr="00E4567D">
        <w:rPr>
          <w:i/>
          <w:sz w:val="24"/>
          <w:szCs w:val="24"/>
        </w:rPr>
        <w:t xml:space="preserve"> </w:t>
      </w:r>
      <w:r w:rsidRPr="00E4567D">
        <w:rPr>
          <w:i/>
          <w:sz w:val="24"/>
          <w:szCs w:val="24"/>
        </w:rPr>
        <w:t>Stavební deník</w:t>
      </w:r>
    </w:p>
    <w:p w14:paraId="1B0E032C" w14:textId="77777777" w:rsidR="000A02B7" w:rsidRPr="00200226" w:rsidRDefault="000A02B7" w:rsidP="00C20697">
      <w:pPr>
        <w:autoSpaceDE w:val="0"/>
        <w:autoSpaceDN w:val="0"/>
        <w:adjustRightInd w:val="0"/>
        <w:ind w:firstLine="567"/>
        <w:jc w:val="both"/>
        <w:rPr>
          <w:color w:val="000000"/>
          <w:sz w:val="24"/>
          <w:szCs w:val="24"/>
        </w:rPr>
      </w:pPr>
      <w:r w:rsidRPr="00200226">
        <w:rPr>
          <w:color w:val="000000"/>
          <w:sz w:val="24"/>
          <w:szCs w:val="24"/>
        </w:rPr>
        <w:t>(1)</w:t>
      </w:r>
      <w:r w:rsidR="00A818A0">
        <w:rPr>
          <w:color w:val="000000"/>
          <w:sz w:val="24"/>
          <w:szCs w:val="24"/>
        </w:rPr>
        <w:tab/>
      </w:r>
      <w:r w:rsidRPr="00200226">
        <w:rPr>
          <w:color w:val="000000"/>
          <w:sz w:val="24"/>
          <w:szCs w:val="24"/>
        </w:rPr>
        <w:t xml:space="preserve">Zhotovitel je povinen vést ode dne převzetí staveniště o pracích, které provádí, stavební deník </w:t>
      </w:r>
      <w:r w:rsidRPr="00200226">
        <w:rPr>
          <w:sz w:val="24"/>
          <w:szCs w:val="24"/>
        </w:rPr>
        <w:t xml:space="preserve">dle </w:t>
      </w:r>
      <w:r w:rsidR="00BE0AD6">
        <w:rPr>
          <w:sz w:val="24"/>
          <w:szCs w:val="24"/>
        </w:rPr>
        <w:t xml:space="preserve">příslušných ustanovení zákona č. 183/2006 Sb., ve znění pozdějších </w:t>
      </w:r>
      <w:proofErr w:type="gramStart"/>
      <w:r w:rsidR="00BE0AD6">
        <w:rPr>
          <w:sz w:val="24"/>
          <w:szCs w:val="24"/>
        </w:rPr>
        <w:t xml:space="preserve">předpisů, </w:t>
      </w:r>
      <w:r w:rsidRPr="00200226">
        <w:rPr>
          <w:sz w:val="24"/>
          <w:szCs w:val="24"/>
        </w:rPr>
        <w:t xml:space="preserve"> a</w:t>
      </w:r>
      <w:proofErr w:type="gramEnd"/>
      <w:r w:rsidRPr="00200226">
        <w:rPr>
          <w:sz w:val="24"/>
          <w:szCs w:val="24"/>
        </w:rPr>
        <w:t xml:space="preserve"> přílohy č. 5 </w:t>
      </w:r>
      <w:proofErr w:type="spellStart"/>
      <w:r w:rsidRPr="00200226">
        <w:rPr>
          <w:sz w:val="24"/>
          <w:szCs w:val="24"/>
        </w:rPr>
        <w:t>vyhl</w:t>
      </w:r>
      <w:proofErr w:type="spellEnd"/>
      <w:r w:rsidRPr="00200226">
        <w:rPr>
          <w:sz w:val="24"/>
          <w:szCs w:val="24"/>
        </w:rPr>
        <w:t>. č. 499/2006 Sb</w:t>
      </w:r>
      <w:r w:rsidRPr="00200226">
        <w:rPr>
          <w:color w:val="000000"/>
          <w:sz w:val="24"/>
          <w:szCs w:val="24"/>
        </w:rPr>
        <w:t>., o dokumentaci staveb, do kterého je povinen zapisovat všechny skutečnosti rozhodné pro plnění smlouvy. Zejména je povinen zapisovat údaje o časovém postupu prací, jejich jakosti, zdůvodnění odchylek prováděných prací od projektové dokumentace apod. Povinnost vést stavební deník končí dnem, kdy bude dílo provedeno bez vad a nedodělků.</w:t>
      </w:r>
    </w:p>
    <w:p w14:paraId="039C7426" w14:textId="77777777" w:rsidR="000A02B7" w:rsidRPr="00200226" w:rsidRDefault="000A02B7" w:rsidP="00C20697">
      <w:pPr>
        <w:autoSpaceDE w:val="0"/>
        <w:autoSpaceDN w:val="0"/>
        <w:adjustRightInd w:val="0"/>
        <w:ind w:firstLine="567"/>
        <w:jc w:val="both"/>
        <w:rPr>
          <w:color w:val="000000"/>
          <w:sz w:val="24"/>
          <w:szCs w:val="24"/>
        </w:rPr>
      </w:pPr>
      <w:r w:rsidRPr="00200226">
        <w:rPr>
          <w:color w:val="000000"/>
          <w:sz w:val="24"/>
          <w:szCs w:val="24"/>
        </w:rPr>
        <w:t xml:space="preserve"> (2)</w:t>
      </w:r>
      <w:r w:rsidR="00A818A0">
        <w:rPr>
          <w:color w:val="000000"/>
          <w:sz w:val="24"/>
          <w:szCs w:val="24"/>
        </w:rPr>
        <w:tab/>
      </w:r>
      <w:r w:rsidRPr="00200226">
        <w:rPr>
          <w:color w:val="000000"/>
          <w:sz w:val="24"/>
          <w:szCs w:val="24"/>
        </w:rPr>
        <w:t>Zápisy do stavebního deníku provádí a podepisuje stavbyvedoucí, u něhož bude tento stavební deník uložen, nebo jím určený zástupce vždy ten den, kdy byly práce provedeny nebo kdy nastaly okolnosti, které jsou předmětem zápisu. Kromě stavbyvedoucího nebo jím určeného zástupce může do stavebního deníku provádět potřebné záznamy pouze objednatel, případně jím pověřený zástupce.</w:t>
      </w:r>
    </w:p>
    <w:p w14:paraId="24207C05" w14:textId="77777777" w:rsidR="000A02B7" w:rsidRPr="00200226" w:rsidRDefault="000A02B7" w:rsidP="00C20697">
      <w:pPr>
        <w:ind w:firstLine="567"/>
        <w:jc w:val="both"/>
        <w:rPr>
          <w:sz w:val="24"/>
          <w:szCs w:val="24"/>
        </w:rPr>
      </w:pPr>
      <w:r w:rsidRPr="00200226">
        <w:rPr>
          <w:sz w:val="24"/>
          <w:szCs w:val="24"/>
        </w:rPr>
        <w:t>(3)</w:t>
      </w:r>
      <w:r w:rsidR="00A818A0">
        <w:rPr>
          <w:sz w:val="24"/>
          <w:szCs w:val="24"/>
        </w:rPr>
        <w:tab/>
      </w:r>
      <w:r w:rsidRPr="00200226">
        <w:rPr>
          <w:sz w:val="24"/>
          <w:szCs w:val="24"/>
        </w:rPr>
        <w:t>Nesouhlasí-li zhotovitel se zápisem, který učinil objednatel nebo jím pověřený zástupce do stavebního deníku, musí k tomuto zápisu připojit svoje stanovisko nejpozději do pěti pracovních dnů, jinak se má za to, že se zápisem souhlasí.</w:t>
      </w:r>
    </w:p>
    <w:p w14:paraId="0D4297B9" w14:textId="77777777" w:rsidR="000A02B7" w:rsidRPr="00200226" w:rsidRDefault="000A02B7" w:rsidP="00C20697">
      <w:pPr>
        <w:ind w:firstLine="567"/>
        <w:jc w:val="both"/>
        <w:rPr>
          <w:color w:val="000000"/>
          <w:sz w:val="24"/>
          <w:szCs w:val="24"/>
        </w:rPr>
      </w:pPr>
      <w:r w:rsidRPr="00200226">
        <w:rPr>
          <w:color w:val="000000"/>
          <w:sz w:val="24"/>
          <w:szCs w:val="24"/>
        </w:rPr>
        <w:t>(4)</w:t>
      </w:r>
      <w:r w:rsidR="00A818A0">
        <w:rPr>
          <w:color w:val="000000"/>
          <w:sz w:val="24"/>
          <w:szCs w:val="24"/>
        </w:rPr>
        <w:tab/>
      </w:r>
      <w:r w:rsidRPr="00200226">
        <w:rPr>
          <w:color w:val="000000"/>
          <w:sz w:val="24"/>
          <w:szCs w:val="24"/>
        </w:rPr>
        <w:t>Nesouhlasí-li objednatel se zápisem, který učinil stavbyvedoucí nebo jím pověřený zástupce do stavebního deníku, musí k tomuto zápisu připojit svoje stanovisko nejpozději do pěti pracovních dnů, jinak se má za to, že se zápisem souhlasí.</w:t>
      </w:r>
    </w:p>
    <w:p w14:paraId="4EC347C2" w14:textId="77777777" w:rsidR="000A02B7" w:rsidRPr="00200226" w:rsidRDefault="000A02B7" w:rsidP="00C20697">
      <w:pPr>
        <w:autoSpaceDE w:val="0"/>
        <w:autoSpaceDN w:val="0"/>
        <w:adjustRightInd w:val="0"/>
        <w:ind w:firstLine="567"/>
        <w:jc w:val="both"/>
        <w:rPr>
          <w:color w:val="000000"/>
          <w:sz w:val="24"/>
          <w:szCs w:val="24"/>
        </w:rPr>
      </w:pPr>
      <w:r w:rsidRPr="00200226">
        <w:rPr>
          <w:color w:val="000000"/>
          <w:sz w:val="24"/>
          <w:szCs w:val="24"/>
        </w:rPr>
        <w:t>(5)</w:t>
      </w:r>
      <w:r w:rsidR="00A818A0">
        <w:rPr>
          <w:color w:val="000000"/>
          <w:sz w:val="24"/>
          <w:szCs w:val="24"/>
        </w:rPr>
        <w:tab/>
      </w:r>
      <w:r w:rsidRPr="00200226">
        <w:rPr>
          <w:color w:val="000000"/>
          <w:sz w:val="24"/>
          <w:szCs w:val="24"/>
        </w:rPr>
        <w:t xml:space="preserve">Je zakázáno zápisy v deníku přepisovat, škrtat a nelze též z něj vytrhávat jednotlivé stránky. </w:t>
      </w:r>
    </w:p>
    <w:p w14:paraId="34A4B61E" w14:textId="77777777" w:rsidR="000A02B7" w:rsidRPr="00200226" w:rsidRDefault="000A02B7" w:rsidP="00C20697">
      <w:pPr>
        <w:autoSpaceDE w:val="0"/>
        <w:autoSpaceDN w:val="0"/>
        <w:adjustRightInd w:val="0"/>
        <w:ind w:firstLine="567"/>
        <w:jc w:val="both"/>
        <w:rPr>
          <w:color w:val="000000"/>
          <w:sz w:val="24"/>
          <w:szCs w:val="24"/>
        </w:rPr>
      </w:pPr>
      <w:r w:rsidRPr="00200226">
        <w:rPr>
          <w:color w:val="000000"/>
          <w:sz w:val="24"/>
          <w:szCs w:val="24"/>
        </w:rPr>
        <w:t>(6)</w:t>
      </w:r>
      <w:r w:rsidR="00A818A0">
        <w:rPr>
          <w:color w:val="000000"/>
          <w:sz w:val="24"/>
          <w:szCs w:val="24"/>
        </w:rPr>
        <w:tab/>
      </w:r>
      <w:r w:rsidRPr="00200226">
        <w:rPr>
          <w:color w:val="000000"/>
          <w:sz w:val="24"/>
          <w:szCs w:val="24"/>
        </w:rPr>
        <w:t>Zápisy ve stavebním deníku se nepovažují za změnu či doplnění smlouvy, ale slouží jako podklad pro vypracování doplňků a změn smlouvy.</w:t>
      </w:r>
    </w:p>
    <w:p w14:paraId="2DEB722B" w14:textId="77777777" w:rsidR="000A02B7" w:rsidRPr="00200226" w:rsidRDefault="000A02B7" w:rsidP="000A02B7">
      <w:pPr>
        <w:autoSpaceDE w:val="0"/>
        <w:autoSpaceDN w:val="0"/>
        <w:adjustRightInd w:val="0"/>
        <w:jc w:val="both"/>
        <w:rPr>
          <w:color w:val="000000"/>
          <w:sz w:val="24"/>
          <w:szCs w:val="24"/>
        </w:rPr>
      </w:pPr>
    </w:p>
    <w:p w14:paraId="3C87AA39" w14:textId="77777777" w:rsidR="000A02B7" w:rsidRPr="00E4567D" w:rsidRDefault="000A02B7" w:rsidP="00E4567D">
      <w:pPr>
        <w:pStyle w:val="Nadpis6"/>
        <w:rPr>
          <w:i/>
          <w:sz w:val="24"/>
          <w:szCs w:val="24"/>
        </w:rPr>
      </w:pPr>
      <w:r w:rsidRPr="00E4567D">
        <w:rPr>
          <w:i/>
          <w:sz w:val="24"/>
          <w:szCs w:val="24"/>
        </w:rPr>
        <w:t>VIII.</w:t>
      </w:r>
      <w:r w:rsidR="00E4567D" w:rsidRPr="00E4567D">
        <w:rPr>
          <w:i/>
          <w:sz w:val="24"/>
          <w:szCs w:val="24"/>
        </w:rPr>
        <w:t xml:space="preserve"> </w:t>
      </w:r>
      <w:r w:rsidRPr="00E4567D">
        <w:rPr>
          <w:i/>
          <w:sz w:val="24"/>
          <w:szCs w:val="24"/>
        </w:rPr>
        <w:t>Staveniště</w:t>
      </w:r>
    </w:p>
    <w:p w14:paraId="0D735B86" w14:textId="51E4495B" w:rsidR="00CF5289" w:rsidRPr="00CF5289" w:rsidRDefault="000A02B7" w:rsidP="00CF5289">
      <w:pPr>
        <w:pStyle w:val="KUsmlouva-2rove"/>
        <w:numPr>
          <w:ilvl w:val="0"/>
          <w:numId w:val="17"/>
        </w:numPr>
        <w:spacing w:before="0" w:after="0"/>
        <w:ind w:left="0" w:firstLine="567"/>
        <w:rPr>
          <w:rFonts w:ascii="Times New Roman" w:hAnsi="Times New Roman" w:cs="Times New Roman"/>
          <w:sz w:val="24"/>
          <w:szCs w:val="24"/>
        </w:rPr>
      </w:pPr>
      <w:r w:rsidRPr="00CF5289">
        <w:rPr>
          <w:rFonts w:ascii="Times New Roman" w:hAnsi="Times New Roman" w:cs="Times New Roman"/>
          <w:bCs/>
          <w:color w:val="000000"/>
          <w:sz w:val="24"/>
          <w:szCs w:val="24"/>
        </w:rPr>
        <w:t>Staveništěm</w:t>
      </w:r>
      <w:r w:rsidRPr="00CF5289">
        <w:rPr>
          <w:rFonts w:ascii="Times New Roman" w:hAnsi="Times New Roman" w:cs="Times New Roman"/>
          <w:color w:val="000000"/>
          <w:sz w:val="24"/>
          <w:szCs w:val="24"/>
        </w:rPr>
        <w:t xml:space="preserve"> se rozumí prostor určený projektovou dokumentací nebo jiným dokumentem pro stavbu a pro zařízení staveniště. </w:t>
      </w:r>
      <w:r w:rsidR="00991C0F" w:rsidRPr="00CF5289">
        <w:rPr>
          <w:rFonts w:ascii="Times New Roman" w:hAnsi="Times New Roman" w:cs="Times New Roman"/>
          <w:color w:val="000000"/>
          <w:sz w:val="24"/>
          <w:szCs w:val="24"/>
        </w:rPr>
        <w:t xml:space="preserve">Smluvní strany se zavazují dostavit se na předání a převzetí staveniště v termínu </w:t>
      </w:r>
      <w:r w:rsidR="00E124CD" w:rsidRPr="00CF5289">
        <w:rPr>
          <w:rFonts w:ascii="Times New Roman" w:hAnsi="Times New Roman" w:cs="Times New Roman"/>
          <w:color w:val="000000"/>
          <w:sz w:val="24"/>
          <w:szCs w:val="24"/>
        </w:rPr>
        <w:t>dohodnutém</w:t>
      </w:r>
      <w:r w:rsidR="00991C0F" w:rsidRPr="00CF5289">
        <w:rPr>
          <w:rFonts w:ascii="Times New Roman" w:hAnsi="Times New Roman" w:cs="Times New Roman"/>
          <w:color w:val="000000"/>
          <w:sz w:val="24"/>
          <w:szCs w:val="24"/>
        </w:rPr>
        <w:t xml:space="preserve"> při podpisu smlouvy o dílo, nejpozději však </w:t>
      </w:r>
      <w:r w:rsidR="008C0358" w:rsidRPr="00CF5289">
        <w:rPr>
          <w:rFonts w:ascii="Times New Roman" w:hAnsi="Times New Roman" w:cs="Times New Roman"/>
          <w:color w:val="000000"/>
          <w:sz w:val="24"/>
          <w:szCs w:val="24"/>
        </w:rPr>
        <w:t>v den zahájení prací</w:t>
      </w:r>
      <w:r w:rsidR="00991C0F" w:rsidRPr="00CF5289">
        <w:rPr>
          <w:rFonts w:ascii="Times New Roman" w:hAnsi="Times New Roman" w:cs="Times New Roman"/>
          <w:color w:val="000000"/>
          <w:sz w:val="24"/>
          <w:szCs w:val="24"/>
        </w:rPr>
        <w:t xml:space="preserve">. </w:t>
      </w:r>
      <w:r w:rsidRPr="00CF5289">
        <w:rPr>
          <w:rFonts w:ascii="Times New Roman" w:hAnsi="Times New Roman" w:cs="Times New Roman"/>
          <w:color w:val="000000"/>
          <w:sz w:val="24"/>
          <w:szCs w:val="24"/>
        </w:rPr>
        <w:t>O předání staveniště sepíší smluvní strany písemný protokol.</w:t>
      </w:r>
      <w:r w:rsidR="00CF5289" w:rsidRPr="00CF5289">
        <w:rPr>
          <w:rFonts w:ascii="Times New Roman" w:hAnsi="Times New Roman" w:cs="Times New Roman"/>
          <w:sz w:val="24"/>
          <w:szCs w:val="24"/>
        </w:rPr>
        <w:t xml:space="preserve"> Součástí protokolu o převzetí staveniště bude </w:t>
      </w:r>
      <w:r w:rsidR="00C324E7">
        <w:rPr>
          <w:rFonts w:ascii="Times New Roman" w:hAnsi="Times New Roman" w:cs="Times New Roman"/>
          <w:sz w:val="24"/>
          <w:szCs w:val="24"/>
        </w:rPr>
        <w:t xml:space="preserve">objednatelovo </w:t>
      </w:r>
      <w:r w:rsidR="00CF5289" w:rsidRPr="00CF5289">
        <w:rPr>
          <w:rFonts w:ascii="Times New Roman" w:hAnsi="Times New Roman" w:cs="Times New Roman"/>
          <w:sz w:val="24"/>
          <w:szCs w:val="24"/>
        </w:rPr>
        <w:t xml:space="preserve">potvrzení </w:t>
      </w:r>
      <w:r w:rsidR="00CF5289">
        <w:rPr>
          <w:rFonts w:ascii="Times New Roman" w:hAnsi="Times New Roman" w:cs="Times New Roman"/>
          <w:sz w:val="24"/>
          <w:szCs w:val="24"/>
        </w:rPr>
        <w:t xml:space="preserve">splnění </w:t>
      </w:r>
      <w:r w:rsidR="00CF5289" w:rsidRPr="00CF5289">
        <w:rPr>
          <w:rFonts w:ascii="Times New Roman" w:hAnsi="Times New Roman" w:cs="Times New Roman"/>
          <w:sz w:val="24"/>
          <w:szCs w:val="24"/>
        </w:rPr>
        <w:t xml:space="preserve">povinnosti zhotovitele předložit originál dokladu o pojištění dle </w:t>
      </w:r>
      <w:r w:rsidR="00CF5289">
        <w:rPr>
          <w:rFonts w:ascii="Times New Roman" w:hAnsi="Times New Roman" w:cs="Times New Roman"/>
          <w:sz w:val="24"/>
          <w:szCs w:val="24"/>
        </w:rPr>
        <w:t xml:space="preserve">čl. IX odst. 15 a 16 </w:t>
      </w:r>
      <w:r w:rsidR="00CF5289" w:rsidRPr="00CF5289">
        <w:rPr>
          <w:rFonts w:ascii="Times New Roman" w:hAnsi="Times New Roman" w:cs="Times New Roman"/>
          <w:sz w:val="24"/>
          <w:szCs w:val="24"/>
        </w:rPr>
        <w:t>této smlouvy.</w:t>
      </w:r>
    </w:p>
    <w:p w14:paraId="212218ED" w14:textId="5C6BDCCA" w:rsidR="000A02B7" w:rsidRPr="00CF5289" w:rsidRDefault="000A02B7" w:rsidP="00CF5289">
      <w:pPr>
        <w:pStyle w:val="KUsmlouva-2rove"/>
        <w:numPr>
          <w:ilvl w:val="0"/>
          <w:numId w:val="17"/>
        </w:numPr>
        <w:spacing w:before="0" w:after="0"/>
        <w:ind w:left="0" w:firstLine="567"/>
        <w:rPr>
          <w:rFonts w:ascii="Times New Roman" w:hAnsi="Times New Roman" w:cs="Times New Roman"/>
          <w:sz w:val="24"/>
          <w:szCs w:val="24"/>
        </w:rPr>
      </w:pPr>
      <w:r w:rsidRPr="00CF5289">
        <w:rPr>
          <w:rFonts w:ascii="Times New Roman" w:hAnsi="Times New Roman" w:cs="Times New Roman"/>
          <w:color w:val="000000"/>
          <w:sz w:val="24"/>
          <w:szCs w:val="24"/>
        </w:rPr>
        <w:t xml:space="preserve">Zhotovitel je povinen seznámit se po převzetí staveniště s rozmístěním a trasou případných vedení na staveništi a ty vhodným způsobem chránit v průběhu provádění díla, aby nedošlo k jejich poškození. Poškození vedení a s tím související náklady na opravy, náhrady škody i pokuty jdou k tíži zhotovitele. </w:t>
      </w:r>
    </w:p>
    <w:p w14:paraId="3422F87E" w14:textId="77777777" w:rsidR="000A02B7" w:rsidRPr="00200226" w:rsidRDefault="000A02B7" w:rsidP="00C20697">
      <w:pPr>
        <w:autoSpaceDE w:val="0"/>
        <w:autoSpaceDN w:val="0"/>
        <w:adjustRightInd w:val="0"/>
        <w:ind w:firstLine="567"/>
        <w:jc w:val="both"/>
        <w:rPr>
          <w:color w:val="000000"/>
          <w:sz w:val="24"/>
          <w:szCs w:val="24"/>
        </w:rPr>
      </w:pPr>
      <w:r w:rsidRPr="00200226">
        <w:rPr>
          <w:color w:val="000000"/>
          <w:sz w:val="24"/>
          <w:szCs w:val="24"/>
        </w:rPr>
        <w:lastRenderedPageBreak/>
        <w:t>(3)</w:t>
      </w:r>
      <w:r w:rsidR="00A818A0">
        <w:rPr>
          <w:color w:val="000000"/>
          <w:sz w:val="24"/>
          <w:szCs w:val="24"/>
        </w:rPr>
        <w:tab/>
      </w:r>
      <w:r w:rsidRPr="00200226">
        <w:rPr>
          <w:color w:val="000000"/>
          <w:sz w:val="24"/>
          <w:szCs w:val="24"/>
        </w:rPr>
        <w:t>Zhotovitel je povinen vybudovat zařízení staveniště tak, aby jeho výstavbou nevznikly žádné škody na okolních pozemcích a po ukončení je uvést do původního stavu. Náklady na vybudování, udržování a vyklizení staveniště jsou zahrnuty v ceně. Zhotovitel odpovídá za pořádek a čistotu na pracovišti a je povinen odstraňovat na své náklady odpady a nečistoty vzniklé jeho pracemi. Zhotovitel je povinen zajistit bezpečnost práce a provozu, zejména dodržování předpisů BOZP a PO na pracovišti, a odpovídá za škody vzniklé jejich porušením jemu, objednateli nebo třetím osobám. Zhotovitel je rovněž povinen řádně staveniště zabezpečit (oplocení, lávky, označení, osvětlení atd.).</w:t>
      </w:r>
    </w:p>
    <w:p w14:paraId="3CA3BCAF" w14:textId="77777777" w:rsidR="000A02B7" w:rsidRPr="00200226" w:rsidRDefault="000A02B7" w:rsidP="00C20697">
      <w:pPr>
        <w:tabs>
          <w:tab w:val="num" w:pos="1260"/>
          <w:tab w:val="num" w:pos="1855"/>
        </w:tabs>
        <w:ind w:firstLine="567"/>
        <w:jc w:val="both"/>
        <w:rPr>
          <w:sz w:val="24"/>
          <w:szCs w:val="24"/>
        </w:rPr>
      </w:pPr>
      <w:r w:rsidRPr="00200226">
        <w:rPr>
          <w:color w:val="000000"/>
          <w:sz w:val="24"/>
          <w:szCs w:val="24"/>
        </w:rPr>
        <w:t>(4)</w:t>
      </w:r>
      <w:r w:rsidR="00A818A0">
        <w:rPr>
          <w:color w:val="000000"/>
          <w:sz w:val="24"/>
          <w:szCs w:val="24"/>
        </w:rPr>
        <w:tab/>
      </w:r>
      <w:r w:rsidRPr="00200226">
        <w:rPr>
          <w:sz w:val="24"/>
          <w:szCs w:val="24"/>
        </w:rPr>
        <w:t xml:space="preserve">Zhotovitel je povinen zajistit na staveništi veškerá bezpečnostní opatření a hygienická opatření a požární ochranu staveniště i prováděného díla, a to v rozsahu a způsobem stanoveným příslušnými předpisy. </w:t>
      </w:r>
    </w:p>
    <w:p w14:paraId="708A6747" w14:textId="70C86923" w:rsidR="000A02B7" w:rsidRPr="00200226" w:rsidRDefault="000A02B7" w:rsidP="00A818A0">
      <w:pPr>
        <w:tabs>
          <w:tab w:val="left" w:pos="1134"/>
        </w:tabs>
        <w:autoSpaceDE w:val="0"/>
        <w:autoSpaceDN w:val="0"/>
        <w:adjustRightInd w:val="0"/>
        <w:ind w:firstLine="567"/>
        <w:jc w:val="both"/>
        <w:rPr>
          <w:color w:val="000000"/>
          <w:sz w:val="24"/>
          <w:szCs w:val="24"/>
        </w:rPr>
      </w:pPr>
      <w:r w:rsidRPr="00200226">
        <w:rPr>
          <w:color w:val="000000"/>
          <w:sz w:val="24"/>
          <w:szCs w:val="24"/>
        </w:rPr>
        <w:t>(5)</w:t>
      </w:r>
      <w:r w:rsidR="00A818A0">
        <w:rPr>
          <w:color w:val="000000"/>
          <w:sz w:val="24"/>
          <w:szCs w:val="24"/>
        </w:rPr>
        <w:tab/>
        <w:t xml:space="preserve"> </w:t>
      </w:r>
      <w:r w:rsidRPr="00200226">
        <w:rPr>
          <w:color w:val="000000"/>
          <w:sz w:val="24"/>
          <w:szCs w:val="24"/>
        </w:rPr>
        <w:t>Zhotovitel je povinen staveniště zabezpečit před vnikem nepovolaných osob tak, aby tyto nezpůsobily škodu na majetku objednatele, zejména je povinen zamezit vniku třetích osob na lešení. Zhotovitel není oprávněn využívat staveniště k ubytování nebo nocování osob.</w:t>
      </w:r>
    </w:p>
    <w:p w14:paraId="08A9099B" w14:textId="77777777" w:rsidR="000A02B7" w:rsidRPr="00200226" w:rsidRDefault="000A02B7" w:rsidP="00A818A0">
      <w:pPr>
        <w:tabs>
          <w:tab w:val="num" w:pos="1276"/>
        </w:tabs>
        <w:ind w:firstLine="567"/>
        <w:jc w:val="both"/>
        <w:rPr>
          <w:sz w:val="24"/>
          <w:szCs w:val="24"/>
        </w:rPr>
      </w:pPr>
      <w:r w:rsidRPr="00200226">
        <w:rPr>
          <w:color w:val="000000"/>
          <w:sz w:val="24"/>
          <w:szCs w:val="24"/>
        </w:rPr>
        <w:t>(6)</w:t>
      </w:r>
      <w:r w:rsidR="00A818A0">
        <w:rPr>
          <w:color w:val="000000"/>
          <w:sz w:val="24"/>
          <w:szCs w:val="24"/>
        </w:rPr>
        <w:tab/>
      </w:r>
      <w:r w:rsidRPr="00200226">
        <w:rPr>
          <w:sz w:val="24"/>
          <w:szCs w:val="24"/>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57E227B2" w14:textId="77777777" w:rsidR="000A02B7" w:rsidRPr="00200226" w:rsidRDefault="000A02B7" w:rsidP="00C20697">
      <w:pPr>
        <w:tabs>
          <w:tab w:val="num" w:pos="1260"/>
          <w:tab w:val="num" w:pos="1855"/>
        </w:tabs>
        <w:ind w:firstLine="567"/>
        <w:jc w:val="both"/>
        <w:rPr>
          <w:sz w:val="24"/>
          <w:szCs w:val="24"/>
        </w:rPr>
      </w:pPr>
      <w:r w:rsidRPr="00200226">
        <w:rPr>
          <w:color w:val="000000"/>
          <w:sz w:val="24"/>
          <w:szCs w:val="24"/>
        </w:rPr>
        <w:t>(7)</w:t>
      </w:r>
      <w:r w:rsidR="00A818A0">
        <w:rPr>
          <w:color w:val="000000"/>
          <w:sz w:val="24"/>
          <w:szCs w:val="24"/>
        </w:rPr>
        <w:tab/>
      </w:r>
      <w:r w:rsidRPr="00200226">
        <w:rPr>
          <w:color w:val="000000"/>
          <w:sz w:val="24"/>
          <w:szCs w:val="24"/>
        </w:rPr>
        <w:t xml:space="preserve">Zhotovitel je povinen využít veřejné komunikace jen v souladu s platnými předpisy. Pokud vzniknou jejich užíváním škody, odpovídá za ně přímo zhotovitel. Zhotovitel je povinen v případě rušení veřejného provozu zabezpečit si příslušná povolení k jeho omezení a provést na své náklady všechna opatření, která příslušné úřady nařídí. </w:t>
      </w:r>
      <w:r w:rsidRPr="00200226">
        <w:rPr>
          <w:sz w:val="24"/>
          <w:szCs w:val="24"/>
        </w:rPr>
        <w:t>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662E99DF" w14:textId="53A6D6F6" w:rsidR="000A02B7" w:rsidRPr="00200226" w:rsidRDefault="000A02B7" w:rsidP="00C20697">
      <w:pPr>
        <w:autoSpaceDE w:val="0"/>
        <w:autoSpaceDN w:val="0"/>
        <w:adjustRightInd w:val="0"/>
        <w:ind w:firstLine="567"/>
        <w:jc w:val="both"/>
        <w:rPr>
          <w:sz w:val="24"/>
          <w:szCs w:val="24"/>
        </w:rPr>
      </w:pPr>
      <w:r w:rsidRPr="00200226">
        <w:rPr>
          <w:color w:val="000000"/>
          <w:sz w:val="24"/>
          <w:szCs w:val="24"/>
        </w:rPr>
        <w:t>(8)</w:t>
      </w:r>
      <w:r w:rsidR="00A818A0">
        <w:rPr>
          <w:color w:val="000000"/>
          <w:sz w:val="24"/>
          <w:szCs w:val="24"/>
        </w:rPr>
        <w:tab/>
      </w:r>
      <w:r w:rsidRPr="00200226">
        <w:rPr>
          <w:color w:val="000000"/>
          <w:sz w:val="24"/>
          <w:szCs w:val="24"/>
        </w:rPr>
        <w:t xml:space="preserve">Provozní, sociální a případně i výrobní zařízení staveniště zabezpečuje zhotovitel. Náklady na vybudování (včetně zajištění přípojek vody, elektro apod.), zprovoznění, údržbu, likvidaci a vyklizení zařízení staveniště jsou zahrnuty ve sjednané ceně díla.  </w:t>
      </w:r>
      <w:r w:rsidRPr="00200226">
        <w:rPr>
          <w:sz w:val="24"/>
          <w:szCs w:val="24"/>
        </w:rPr>
        <w:t>Jako součást zařízení staveniště zajistí zhotovitel i rozvod potřebných médií na staveništi a jejich připojení na odběrná místa určená objednatelem.</w:t>
      </w:r>
    </w:p>
    <w:p w14:paraId="24D1E385" w14:textId="57906C55" w:rsidR="000A02B7" w:rsidRPr="00200226" w:rsidRDefault="000A02B7" w:rsidP="00A818A0">
      <w:pPr>
        <w:tabs>
          <w:tab w:val="num" w:pos="1418"/>
        </w:tabs>
        <w:ind w:firstLine="567"/>
        <w:jc w:val="both"/>
        <w:rPr>
          <w:sz w:val="24"/>
          <w:szCs w:val="24"/>
        </w:rPr>
      </w:pPr>
      <w:r w:rsidRPr="00200226">
        <w:rPr>
          <w:sz w:val="24"/>
          <w:szCs w:val="24"/>
        </w:rPr>
        <w:t>(</w:t>
      </w:r>
      <w:r w:rsidR="00140BD0">
        <w:rPr>
          <w:sz w:val="24"/>
          <w:szCs w:val="24"/>
        </w:rPr>
        <w:t>9</w:t>
      </w:r>
      <w:r w:rsidRPr="00200226">
        <w:rPr>
          <w:sz w:val="24"/>
          <w:szCs w:val="24"/>
        </w:rPr>
        <w:t>)</w:t>
      </w:r>
      <w:r w:rsidR="00A818A0">
        <w:rPr>
          <w:sz w:val="24"/>
          <w:szCs w:val="24"/>
        </w:rPr>
        <w:tab/>
      </w:r>
      <w:r w:rsidRPr="00200226">
        <w:rPr>
          <w:sz w:val="24"/>
          <w:szCs w:val="24"/>
        </w:rPr>
        <w:t xml:space="preserve">Zhotovitel je povinen zabezpečit na staveništi identifikační tabuli v provedení a rozměrech obvyklých, s uvedením údajů o stavbě (zejména název stavby, termíny provedení a předpokládané náklady stavby) a údajů o zhotoviteli a objednateli.  Zhotovitel je povinen tuto identifikační tabuli udržovat v aktuálním stavu. Jiné reklamy či identifikační tabule (např. </w:t>
      </w:r>
      <w:r w:rsidR="00360AAB">
        <w:rPr>
          <w:sz w:val="24"/>
          <w:szCs w:val="24"/>
        </w:rPr>
        <w:t>pod</w:t>
      </w:r>
      <w:r w:rsidRPr="00200226">
        <w:rPr>
          <w:sz w:val="24"/>
          <w:szCs w:val="24"/>
        </w:rPr>
        <w:t>dodavatelů) nelze na staveništi umístit.</w:t>
      </w:r>
    </w:p>
    <w:p w14:paraId="23122130" w14:textId="343D49FD" w:rsidR="000A02B7" w:rsidRPr="00200226" w:rsidRDefault="000A02B7" w:rsidP="00A818A0">
      <w:pPr>
        <w:tabs>
          <w:tab w:val="num" w:pos="1418"/>
        </w:tabs>
        <w:ind w:firstLine="567"/>
        <w:jc w:val="both"/>
        <w:rPr>
          <w:iCs/>
          <w:sz w:val="24"/>
          <w:szCs w:val="24"/>
        </w:rPr>
      </w:pPr>
      <w:r w:rsidRPr="00200226">
        <w:rPr>
          <w:sz w:val="24"/>
          <w:szCs w:val="24"/>
        </w:rPr>
        <w:t>(1</w:t>
      </w:r>
      <w:r w:rsidR="00140BD0">
        <w:rPr>
          <w:sz w:val="24"/>
          <w:szCs w:val="24"/>
        </w:rPr>
        <w:t>0</w:t>
      </w:r>
      <w:r w:rsidRPr="00200226">
        <w:rPr>
          <w:sz w:val="24"/>
          <w:szCs w:val="24"/>
        </w:rPr>
        <w:t>)</w:t>
      </w:r>
      <w:r w:rsidR="00A818A0">
        <w:rPr>
          <w:sz w:val="24"/>
          <w:szCs w:val="24"/>
        </w:rPr>
        <w:tab/>
      </w:r>
      <w:r w:rsidRPr="00200226">
        <w:rPr>
          <w:iCs/>
          <w:sz w:val="24"/>
          <w:szCs w:val="24"/>
        </w:rPr>
        <w:t>Za provoz na staveništi odpovídá zhotovitel.</w:t>
      </w:r>
    </w:p>
    <w:p w14:paraId="098FE6F0" w14:textId="40E0104A" w:rsidR="00E30FE7" w:rsidRDefault="000A02B7" w:rsidP="00227F64">
      <w:pPr>
        <w:tabs>
          <w:tab w:val="num" w:pos="1418"/>
          <w:tab w:val="num" w:pos="1855"/>
        </w:tabs>
        <w:ind w:firstLine="567"/>
        <w:jc w:val="both"/>
        <w:rPr>
          <w:sz w:val="24"/>
          <w:szCs w:val="24"/>
        </w:rPr>
      </w:pPr>
      <w:r w:rsidRPr="00200226">
        <w:rPr>
          <w:iCs/>
          <w:sz w:val="24"/>
          <w:szCs w:val="24"/>
        </w:rPr>
        <w:t>(1</w:t>
      </w:r>
      <w:r w:rsidR="00140BD0">
        <w:rPr>
          <w:iCs/>
          <w:sz w:val="24"/>
          <w:szCs w:val="24"/>
        </w:rPr>
        <w:t>1</w:t>
      </w:r>
      <w:r w:rsidRPr="00200226">
        <w:rPr>
          <w:iCs/>
          <w:sz w:val="24"/>
          <w:szCs w:val="24"/>
        </w:rPr>
        <w:t>)</w:t>
      </w:r>
      <w:r w:rsidR="00A818A0">
        <w:rPr>
          <w:iCs/>
          <w:sz w:val="24"/>
          <w:szCs w:val="24"/>
        </w:rPr>
        <w:tab/>
      </w:r>
      <w:r w:rsidRPr="00200226">
        <w:rPr>
          <w:sz w:val="24"/>
          <w:szCs w:val="24"/>
        </w:rPr>
        <w:t xml:space="preserve">Zhotovitel je povinen odstranit zařízení staveniště a vyklidit staveniště nejpozději v den dokončení díla, nedohodnou-li se smluvní strany jinak. Nevyklidí-li zhotovitel staveniště ve sjednaném termínu, je objednatel oprávněn zabezpečit vyklizení staveniště třetí osobou a náklady s tím spojené uhradí objednateli zhotovitel. Nárok objednatele na sjednanou smluvní pokutu tím není dotčen. </w:t>
      </w:r>
    </w:p>
    <w:p w14:paraId="0AE68F5F" w14:textId="3604D8EE" w:rsidR="00227F64" w:rsidRPr="00227F64" w:rsidRDefault="00227F64" w:rsidP="00227F64">
      <w:pPr>
        <w:pStyle w:val="KUsmlouva-2rove"/>
        <w:numPr>
          <w:ilvl w:val="0"/>
          <w:numId w:val="0"/>
        </w:numPr>
        <w:spacing w:before="0" w:after="0"/>
        <w:ind w:firstLine="567"/>
        <w:rPr>
          <w:rFonts w:ascii="Times New Roman" w:hAnsi="Times New Roman" w:cs="Times New Roman"/>
          <w:sz w:val="24"/>
          <w:szCs w:val="24"/>
        </w:rPr>
      </w:pPr>
      <w:r w:rsidRPr="00227F64">
        <w:rPr>
          <w:rFonts w:ascii="Times New Roman" w:hAnsi="Times New Roman" w:cs="Times New Roman"/>
          <w:sz w:val="24"/>
          <w:szCs w:val="24"/>
        </w:rPr>
        <w:t>(1</w:t>
      </w:r>
      <w:r w:rsidR="00140BD0">
        <w:rPr>
          <w:rFonts w:ascii="Times New Roman" w:hAnsi="Times New Roman" w:cs="Times New Roman"/>
          <w:sz w:val="24"/>
          <w:szCs w:val="24"/>
        </w:rPr>
        <w:t>2</w:t>
      </w:r>
      <w:r w:rsidRPr="00227F64">
        <w:rPr>
          <w:rFonts w:ascii="Times New Roman" w:hAnsi="Times New Roman" w:cs="Times New Roman"/>
          <w:sz w:val="24"/>
          <w:szCs w:val="24"/>
        </w:rPr>
        <w:t xml:space="preserve">) </w:t>
      </w:r>
      <w:r w:rsidR="00A66854">
        <w:rPr>
          <w:rFonts w:ascii="Times New Roman" w:hAnsi="Times New Roman" w:cs="Times New Roman"/>
          <w:sz w:val="24"/>
          <w:szCs w:val="24"/>
        </w:rPr>
        <w:tab/>
      </w:r>
      <w:r w:rsidRPr="00227F64">
        <w:rPr>
          <w:rFonts w:ascii="Times New Roman" w:hAnsi="Times New Roman" w:cs="Times New Roman"/>
          <w:sz w:val="24"/>
          <w:szCs w:val="24"/>
        </w:rPr>
        <w:t>Zhotovitel je povinen zabezpečit na své náklady jako součást díla</w:t>
      </w:r>
      <w:r>
        <w:rPr>
          <w:rFonts w:ascii="Times New Roman" w:hAnsi="Times New Roman" w:cs="Times New Roman"/>
          <w:sz w:val="24"/>
          <w:szCs w:val="24"/>
        </w:rPr>
        <w:t xml:space="preserve"> </w:t>
      </w:r>
      <w:r w:rsidRPr="00227F64">
        <w:rPr>
          <w:rFonts w:ascii="Times New Roman" w:hAnsi="Times New Roman" w:cs="Times New Roman"/>
          <w:sz w:val="24"/>
          <w:szCs w:val="24"/>
        </w:rPr>
        <w:t>řádnou ochranu všech prostor staveniště, kterého součástí jsou také</w:t>
      </w:r>
      <w:r>
        <w:rPr>
          <w:rFonts w:ascii="Times New Roman" w:hAnsi="Times New Roman" w:cs="Times New Roman"/>
          <w:sz w:val="24"/>
          <w:szCs w:val="24"/>
        </w:rPr>
        <w:t xml:space="preserve"> </w:t>
      </w:r>
      <w:r w:rsidRPr="00227F64">
        <w:rPr>
          <w:rFonts w:ascii="Times New Roman" w:hAnsi="Times New Roman" w:cs="Times New Roman"/>
          <w:sz w:val="24"/>
          <w:szCs w:val="24"/>
        </w:rPr>
        <w:t>stávající konstrukce stavby, které nebudou stavebně upravovány, před poškozením a zničením,</w:t>
      </w:r>
      <w:r>
        <w:rPr>
          <w:rFonts w:ascii="Times New Roman" w:hAnsi="Times New Roman" w:cs="Times New Roman"/>
          <w:sz w:val="24"/>
          <w:szCs w:val="24"/>
        </w:rPr>
        <w:t xml:space="preserve"> </w:t>
      </w:r>
      <w:r w:rsidRPr="00227F64">
        <w:rPr>
          <w:rFonts w:ascii="Times New Roman" w:hAnsi="Times New Roman" w:cs="Times New Roman"/>
          <w:sz w:val="24"/>
          <w:szCs w:val="24"/>
        </w:rPr>
        <w:t>vlastní realizované práce po celou dobu jejich provádění,</w:t>
      </w:r>
      <w:r>
        <w:rPr>
          <w:rFonts w:ascii="Times New Roman" w:hAnsi="Times New Roman" w:cs="Times New Roman"/>
          <w:sz w:val="24"/>
          <w:szCs w:val="24"/>
        </w:rPr>
        <w:t xml:space="preserve"> </w:t>
      </w:r>
      <w:r w:rsidRPr="00227F64">
        <w:rPr>
          <w:rFonts w:ascii="Times New Roman" w:hAnsi="Times New Roman" w:cs="Times New Roman"/>
          <w:sz w:val="24"/>
          <w:szCs w:val="24"/>
        </w:rPr>
        <w:t>veškeré výrobky, nářadí a materiály, které dopravil na stavbu,</w:t>
      </w:r>
      <w:r>
        <w:rPr>
          <w:rFonts w:ascii="Times New Roman" w:hAnsi="Times New Roman" w:cs="Times New Roman"/>
          <w:sz w:val="24"/>
          <w:szCs w:val="24"/>
        </w:rPr>
        <w:t xml:space="preserve"> </w:t>
      </w:r>
      <w:r w:rsidRPr="00227F64">
        <w:rPr>
          <w:rFonts w:ascii="Times New Roman" w:hAnsi="Times New Roman" w:cs="Times New Roman"/>
          <w:sz w:val="24"/>
          <w:szCs w:val="24"/>
        </w:rPr>
        <w:t xml:space="preserve">stávající nivelační body, </w:t>
      </w:r>
      <w:r w:rsidRPr="00227F64">
        <w:rPr>
          <w:rFonts w:ascii="Times New Roman" w:hAnsi="Times New Roman" w:cs="Times New Roman"/>
          <w:sz w:val="24"/>
          <w:szCs w:val="24"/>
        </w:rPr>
        <w:lastRenderedPageBreak/>
        <w:t>jsou-li na konstrukci umístěny,</w:t>
      </w:r>
      <w:r>
        <w:rPr>
          <w:rFonts w:ascii="Times New Roman" w:hAnsi="Times New Roman" w:cs="Times New Roman"/>
          <w:sz w:val="24"/>
          <w:szCs w:val="24"/>
        </w:rPr>
        <w:t xml:space="preserve"> </w:t>
      </w:r>
      <w:r w:rsidRPr="00227F64">
        <w:rPr>
          <w:rFonts w:ascii="Times New Roman" w:hAnsi="Times New Roman" w:cs="Times New Roman"/>
          <w:sz w:val="24"/>
          <w:szCs w:val="24"/>
        </w:rPr>
        <w:t>optické kabely, jsou-li na konstrukci umístěny,</w:t>
      </w:r>
      <w:r>
        <w:rPr>
          <w:rFonts w:ascii="Times New Roman" w:hAnsi="Times New Roman" w:cs="Times New Roman"/>
          <w:sz w:val="24"/>
          <w:szCs w:val="24"/>
        </w:rPr>
        <w:t xml:space="preserve"> </w:t>
      </w:r>
      <w:r w:rsidRPr="00227F64">
        <w:rPr>
          <w:rFonts w:ascii="Times New Roman" w:hAnsi="Times New Roman" w:cs="Times New Roman"/>
          <w:sz w:val="24"/>
          <w:szCs w:val="24"/>
        </w:rPr>
        <w:t>vybudovat provozní, sociální a případně i výrobní zařízení staveniště včetně staveništních rozvodů potřebných médií, jejich připojení a odběr z objednatelem určených míst. Zhotovitel uspořádá a bude udržovat staveniště v souladu s touto smlouvou a platnými právními</w:t>
      </w:r>
      <w:r>
        <w:rPr>
          <w:rFonts w:ascii="Times New Roman" w:hAnsi="Times New Roman" w:cs="Times New Roman"/>
          <w:sz w:val="24"/>
          <w:szCs w:val="24"/>
        </w:rPr>
        <w:t xml:space="preserve"> předpisy</w:t>
      </w:r>
      <w:r w:rsidRPr="00227F64">
        <w:rPr>
          <w:rFonts w:ascii="Times New Roman" w:hAnsi="Times New Roman" w:cs="Times New Roman"/>
          <w:sz w:val="24"/>
          <w:szCs w:val="24"/>
        </w:rPr>
        <w:t>. Prostor staveniště bude využíván výhradně pro účely související s realizací díla.</w:t>
      </w:r>
    </w:p>
    <w:p w14:paraId="35989F59" w14:textId="49C4F2D1" w:rsidR="00227F64" w:rsidRPr="00227F64" w:rsidRDefault="00227F64" w:rsidP="00A818A0">
      <w:pPr>
        <w:tabs>
          <w:tab w:val="num" w:pos="1418"/>
          <w:tab w:val="num" w:pos="1855"/>
        </w:tabs>
        <w:ind w:firstLine="567"/>
        <w:jc w:val="both"/>
        <w:rPr>
          <w:sz w:val="24"/>
          <w:szCs w:val="24"/>
        </w:rPr>
      </w:pPr>
    </w:p>
    <w:p w14:paraId="0D9A6647" w14:textId="47CC7DEC" w:rsidR="000A02B7" w:rsidRPr="00E4567D" w:rsidRDefault="000A02B7" w:rsidP="00E4567D">
      <w:pPr>
        <w:jc w:val="center"/>
        <w:rPr>
          <w:b/>
          <w:i/>
          <w:sz w:val="24"/>
          <w:szCs w:val="24"/>
        </w:rPr>
      </w:pPr>
      <w:r w:rsidRPr="00E4567D">
        <w:rPr>
          <w:b/>
          <w:i/>
          <w:sz w:val="24"/>
          <w:szCs w:val="24"/>
        </w:rPr>
        <w:t>IX.</w:t>
      </w:r>
      <w:r w:rsidR="00E4567D" w:rsidRPr="00E4567D">
        <w:rPr>
          <w:b/>
          <w:i/>
          <w:sz w:val="24"/>
          <w:szCs w:val="24"/>
        </w:rPr>
        <w:t xml:space="preserve"> </w:t>
      </w:r>
      <w:r w:rsidRPr="00E4567D">
        <w:rPr>
          <w:b/>
          <w:i/>
          <w:sz w:val="24"/>
          <w:szCs w:val="24"/>
        </w:rPr>
        <w:t>Provádění díla</w:t>
      </w:r>
    </w:p>
    <w:p w14:paraId="775272C1" w14:textId="2BC1D6C0" w:rsidR="000A02B7" w:rsidRPr="009A4762" w:rsidRDefault="000A02B7" w:rsidP="009A4762">
      <w:pPr>
        <w:pStyle w:val="Odstavecseseznamem"/>
        <w:numPr>
          <w:ilvl w:val="0"/>
          <w:numId w:val="16"/>
        </w:numPr>
        <w:autoSpaceDE w:val="0"/>
        <w:autoSpaceDN w:val="0"/>
        <w:adjustRightInd w:val="0"/>
        <w:ind w:left="0" w:firstLine="567"/>
        <w:jc w:val="both"/>
        <w:rPr>
          <w:color w:val="000000"/>
          <w:sz w:val="24"/>
          <w:szCs w:val="24"/>
        </w:rPr>
      </w:pPr>
      <w:r w:rsidRPr="009A4762">
        <w:rPr>
          <w:color w:val="000000"/>
          <w:sz w:val="24"/>
          <w:szCs w:val="24"/>
        </w:rPr>
        <w:t>Zhotovitel je povinen provést dílo na svůj náklad a na své nebezpečí ve sjednané době v kvalitě odpovídající účelu díla, právním předpisům a platným technickým normám. Objednatel je povinen dílo převzít a zaplatit.</w:t>
      </w:r>
    </w:p>
    <w:p w14:paraId="31094276" w14:textId="5E5B1F17" w:rsidR="000A02B7" w:rsidRPr="009A4762" w:rsidRDefault="00A818A0" w:rsidP="009A4762">
      <w:pPr>
        <w:pStyle w:val="Odstavecseseznamem"/>
        <w:numPr>
          <w:ilvl w:val="0"/>
          <w:numId w:val="16"/>
        </w:numPr>
        <w:autoSpaceDE w:val="0"/>
        <w:autoSpaceDN w:val="0"/>
        <w:adjustRightInd w:val="0"/>
        <w:ind w:left="0" w:firstLine="567"/>
        <w:jc w:val="both"/>
        <w:rPr>
          <w:color w:val="000000"/>
          <w:sz w:val="24"/>
          <w:szCs w:val="24"/>
        </w:rPr>
      </w:pPr>
      <w:r w:rsidRPr="009A4762">
        <w:rPr>
          <w:color w:val="000000"/>
          <w:sz w:val="24"/>
          <w:szCs w:val="24"/>
        </w:rPr>
        <w:t xml:space="preserve"> </w:t>
      </w:r>
      <w:r w:rsidR="000A02B7" w:rsidRPr="009A4762">
        <w:rPr>
          <w:sz w:val="24"/>
          <w:szCs w:val="24"/>
        </w:rPr>
        <w:t>Při provádění díla postupuje zhotovitel samostatně. Zhotovitel se však zavazuje respektovat veškeré pokyny objednatele, technického dozoru a případně koordinátora BOZP, týkající se realizace předmětu plnění a upozorňující na možné porušování smluvních povinností zhotovitele. 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4B477585" w14:textId="303442A6" w:rsidR="004D00C7" w:rsidRPr="009A4762" w:rsidRDefault="004D00C7" w:rsidP="009A4762">
      <w:pPr>
        <w:pStyle w:val="Odstavecseseznamem"/>
        <w:numPr>
          <w:ilvl w:val="0"/>
          <w:numId w:val="16"/>
        </w:numPr>
        <w:autoSpaceDE w:val="0"/>
        <w:autoSpaceDN w:val="0"/>
        <w:adjustRightInd w:val="0"/>
        <w:ind w:left="0" w:firstLine="567"/>
        <w:jc w:val="both"/>
        <w:rPr>
          <w:color w:val="000000"/>
          <w:sz w:val="24"/>
          <w:szCs w:val="24"/>
        </w:rPr>
      </w:pPr>
      <w:r w:rsidRPr="009A4762">
        <w:rPr>
          <w:sz w:val="24"/>
          <w:szCs w:val="24"/>
        </w:rPr>
        <w:t>Dosažení předepsaných parametrů a kvality prokazuje zhotovitel atesty, certifikáty, prohlášeními o shodě a provedenými zkouškami. Zhotovitel se zavazuje do 10 dnů po podpisu této smlouvy předat objednateli seznam všech zkoušek a kontrol, které budou prováděny v průběhu zhotovení díla nebo při jeho dokončení. Návrh bude obsahovat rovněž jméno pracovníka zhotovitele, odpovědného za jejich provádění. Objednatel má právo doplnit tento návrh o jím požadované zkoušky a kontroly, pokud nebudou v rozporu s platnými technickými a právními předpisy. Objednatel má právo se zúčastňovat prostřednictvím svého pracovníka pověřeného technickým dozorem všech kontrol a zkoušek prováděných zhotovitelem a má rovněž právo přizvat k nim odpovědné zástupce budoucího provozovatele díla, příp. další osoby. Zhotovitel je povinen přizvat pracovníka pověřeného technickým dozorem ke zkouškám zápisem ve stavebním deníku 10 dnů předem a současně o této výzvě uvědomí zhotovitel technický dozor objednatele e-mailem na adresu uvedenou objednatelem ve stavebním deníku. V případě opakované kontroly nebo zkoušky z důvodů, které leží na straně zhotovitele, hradí náklady zhotovitel.</w:t>
      </w:r>
    </w:p>
    <w:p w14:paraId="0F744231" w14:textId="673B57C0" w:rsidR="000A02B7" w:rsidRPr="009A4762" w:rsidRDefault="000A02B7" w:rsidP="009A4762">
      <w:pPr>
        <w:pStyle w:val="Odstavecseseznamem"/>
        <w:numPr>
          <w:ilvl w:val="0"/>
          <w:numId w:val="16"/>
        </w:numPr>
        <w:autoSpaceDE w:val="0"/>
        <w:autoSpaceDN w:val="0"/>
        <w:adjustRightInd w:val="0"/>
        <w:ind w:left="0" w:firstLine="567"/>
        <w:jc w:val="both"/>
        <w:rPr>
          <w:color w:val="000000"/>
          <w:sz w:val="24"/>
          <w:szCs w:val="24"/>
        </w:rPr>
      </w:pPr>
      <w:r w:rsidRPr="009A4762">
        <w:rPr>
          <w:sz w:val="24"/>
          <w:szCs w:val="24"/>
        </w:rPr>
        <w:t>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14:paraId="7A1C013A" w14:textId="6C344B94" w:rsidR="000A02B7" w:rsidRPr="009A4762" w:rsidRDefault="004D00C7" w:rsidP="009A4762">
      <w:pPr>
        <w:pStyle w:val="Odstavecseseznamem"/>
        <w:numPr>
          <w:ilvl w:val="0"/>
          <w:numId w:val="16"/>
        </w:numPr>
        <w:autoSpaceDE w:val="0"/>
        <w:autoSpaceDN w:val="0"/>
        <w:adjustRightInd w:val="0"/>
        <w:ind w:left="0" w:firstLine="567"/>
        <w:jc w:val="both"/>
        <w:rPr>
          <w:color w:val="000000"/>
          <w:sz w:val="24"/>
          <w:szCs w:val="24"/>
        </w:rPr>
      </w:pPr>
      <w:r w:rsidRPr="009A4762">
        <w:rPr>
          <w:sz w:val="24"/>
          <w:szCs w:val="24"/>
        </w:rPr>
        <w:t>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w:t>
      </w:r>
      <w:r w:rsidR="00B04F60" w:rsidRPr="009A4762">
        <w:rPr>
          <w:sz w:val="24"/>
          <w:szCs w:val="24"/>
        </w:rPr>
        <w:t xml:space="preserve"> </w:t>
      </w:r>
      <w:r w:rsidR="000A02B7" w:rsidRPr="009A4762">
        <w:rPr>
          <w:sz w:val="24"/>
          <w:szCs w:val="24"/>
        </w:rPr>
        <w:t xml:space="preserve">Pokud tak zhotovitel učiní,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 Zhotovitel doloží na vyzvání objednatele, nejpozději však při předání a převzetí díla, soubor certifikátů materiálů užitých ke zhotovení stavby. </w:t>
      </w:r>
    </w:p>
    <w:p w14:paraId="1F680D73" w14:textId="3CAC921E" w:rsidR="000A02B7" w:rsidRPr="009A4762" w:rsidRDefault="000A02B7" w:rsidP="009A4762">
      <w:pPr>
        <w:pStyle w:val="Odstavecseseznamem"/>
        <w:numPr>
          <w:ilvl w:val="0"/>
          <w:numId w:val="16"/>
        </w:numPr>
        <w:autoSpaceDE w:val="0"/>
        <w:autoSpaceDN w:val="0"/>
        <w:adjustRightInd w:val="0"/>
        <w:ind w:left="0" w:firstLine="567"/>
        <w:jc w:val="both"/>
        <w:rPr>
          <w:color w:val="000000"/>
          <w:sz w:val="24"/>
          <w:szCs w:val="24"/>
        </w:rPr>
      </w:pPr>
      <w:r w:rsidRPr="009A4762">
        <w:rPr>
          <w:sz w:val="24"/>
          <w:szCs w:val="24"/>
        </w:rPr>
        <w:t xml:space="preserve">Zhotovitel je povinen zajistit při provádění předmětu plnění dodržení veškerých bezpečnostních opatření a hygienických opatření a opatření vedoucích k požární ochraně </w:t>
      </w:r>
      <w:r w:rsidRPr="009A4762">
        <w:rPr>
          <w:sz w:val="24"/>
          <w:szCs w:val="24"/>
        </w:rPr>
        <w:lastRenderedPageBreak/>
        <w:t>zhotovované stavby, a to v rozsahu a způsobem stanoveným příslušnými předpisy. 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75D8C685" w14:textId="67A12BCD" w:rsidR="000A02B7" w:rsidRPr="009A4762" w:rsidRDefault="000A02B7" w:rsidP="009A4762">
      <w:pPr>
        <w:pStyle w:val="Odstavecseseznamem"/>
        <w:numPr>
          <w:ilvl w:val="0"/>
          <w:numId w:val="16"/>
        </w:numPr>
        <w:autoSpaceDE w:val="0"/>
        <w:autoSpaceDN w:val="0"/>
        <w:adjustRightInd w:val="0"/>
        <w:ind w:left="0" w:firstLine="567"/>
        <w:jc w:val="both"/>
        <w:rPr>
          <w:color w:val="000000"/>
          <w:sz w:val="24"/>
          <w:szCs w:val="24"/>
        </w:rPr>
      </w:pPr>
      <w:r w:rsidRPr="009A4762">
        <w:rPr>
          <w:sz w:val="24"/>
          <w:szCs w:val="24"/>
        </w:rPr>
        <w:t>Zhotovitel odpovídá za to, že všichni jeho zaměstnanci byli podrobeni vstupní lékařské prohlídce a že jsou zdravotně způsobilí k práci na díle. Dojde-li k jakémukoliv úrazu při provádění díla nebo při činnostech souvisejících s prováděním díla</w:t>
      </w:r>
      <w:r w:rsidR="00360AAB">
        <w:rPr>
          <w:sz w:val="24"/>
          <w:szCs w:val="24"/>
        </w:rPr>
        <w:t>,</w:t>
      </w:r>
      <w:r w:rsidRPr="009A4762">
        <w:rPr>
          <w:sz w:val="24"/>
          <w:szCs w:val="24"/>
        </w:rPr>
        <w:t xml:space="preserve"> je zhotovitel povinen zabezpečit vyšetření úrazu a sepsání příslušného záznamu. Objednatel je povinen poskytnout zhotoviteli nezbytnou součinnost. Veškeré odborné práce musí vykonávat pracovníci zhotovitele nebo jeho </w:t>
      </w:r>
      <w:r w:rsidR="00DF5A53">
        <w:rPr>
          <w:sz w:val="24"/>
          <w:szCs w:val="24"/>
        </w:rPr>
        <w:t>pod</w:t>
      </w:r>
      <w:r w:rsidRPr="009A4762">
        <w:rPr>
          <w:sz w:val="24"/>
          <w:szCs w:val="24"/>
        </w:rPr>
        <w:t>dodavatelů mající příslušnou kvalifikaci. Doklad o kvalifikaci pracovníků je zhotovitel na požádání objednatele povinen doložit.</w:t>
      </w:r>
    </w:p>
    <w:p w14:paraId="1844E30A" w14:textId="0D17DBA3" w:rsidR="000A02B7" w:rsidRDefault="000A02B7" w:rsidP="009A4762">
      <w:pPr>
        <w:pStyle w:val="Odstavecseseznamem"/>
        <w:numPr>
          <w:ilvl w:val="0"/>
          <w:numId w:val="16"/>
        </w:numPr>
        <w:autoSpaceDE w:val="0"/>
        <w:autoSpaceDN w:val="0"/>
        <w:adjustRightInd w:val="0"/>
        <w:ind w:left="0" w:firstLine="567"/>
        <w:jc w:val="both"/>
        <w:rPr>
          <w:color w:val="000000"/>
          <w:sz w:val="24"/>
          <w:szCs w:val="24"/>
        </w:rPr>
      </w:pPr>
      <w:r w:rsidRPr="009A4762">
        <w:rPr>
          <w:color w:val="000000"/>
          <w:sz w:val="24"/>
          <w:szCs w:val="24"/>
        </w:rPr>
        <w:t xml:space="preserve">Objednatel je oprávněn kontrolovat provádění díla. Zjistí-li objednatel, že zhotovitel provádí dílo v rozporu s touto smlouvou, je objednatel oprávněn dožadovat se toho, aby zhotovitel odstranil vady vzniklé vadným prováděním a dílo prováděl řádným způsobem. Objednatel musí tuto skutečnost sdělit zhotoviteli nejpozději do tří pracovních dnů, a to formou zápisu ve stavebním deníku. </w:t>
      </w:r>
    </w:p>
    <w:p w14:paraId="25C6C0E4" w14:textId="5451F209" w:rsidR="000A02B7" w:rsidRPr="009A4762" w:rsidRDefault="000A02B7" w:rsidP="009A4762">
      <w:pPr>
        <w:pStyle w:val="Odstavecseseznamem"/>
        <w:numPr>
          <w:ilvl w:val="0"/>
          <w:numId w:val="16"/>
        </w:numPr>
        <w:autoSpaceDE w:val="0"/>
        <w:autoSpaceDN w:val="0"/>
        <w:adjustRightInd w:val="0"/>
        <w:ind w:left="0" w:firstLine="567"/>
        <w:jc w:val="both"/>
        <w:rPr>
          <w:color w:val="000000"/>
          <w:sz w:val="24"/>
          <w:szCs w:val="24"/>
        </w:rPr>
      </w:pPr>
      <w:r w:rsidRPr="009A4762">
        <w:rPr>
          <w:color w:val="000000"/>
          <w:sz w:val="24"/>
          <w:szCs w:val="24"/>
        </w:rPr>
        <w:t xml:space="preserve">Zhotovitel se zavazuje, že stavba bude během celé doby realizace díla do doby ukončení stavby trvale obsazena dostatečným počtem pracovních sil a pracovníků vedení stavby. </w:t>
      </w:r>
    </w:p>
    <w:p w14:paraId="54E29E87" w14:textId="6D3ADD2A" w:rsidR="000A02B7" w:rsidRDefault="000A02B7" w:rsidP="009A4762">
      <w:pPr>
        <w:pStyle w:val="Odstavecseseznamem"/>
        <w:numPr>
          <w:ilvl w:val="0"/>
          <w:numId w:val="16"/>
        </w:numPr>
        <w:autoSpaceDE w:val="0"/>
        <w:autoSpaceDN w:val="0"/>
        <w:adjustRightInd w:val="0"/>
        <w:ind w:left="0" w:firstLine="567"/>
        <w:jc w:val="both"/>
        <w:rPr>
          <w:color w:val="000000"/>
          <w:sz w:val="24"/>
          <w:szCs w:val="24"/>
        </w:rPr>
      </w:pPr>
      <w:r w:rsidRPr="009A4762">
        <w:rPr>
          <w:color w:val="000000"/>
          <w:sz w:val="24"/>
          <w:szCs w:val="24"/>
        </w:rPr>
        <w:t xml:space="preserve">Zhotovitel je povinen zápisem ve stavebním deníku vyzvat objednatele ke kontrole </w:t>
      </w:r>
      <w:r w:rsidRPr="009A4762">
        <w:rPr>
          <w:color w:val="000000"/>
          <w:sz w:val="24"/>
          <w:szCs w:val="24"/>
        </w:rPr>
        <w:br/>
        <w:t>a prověření prací, které budou zakryty nebo se stanou nepřístupnými, a to nejméně 3 pracovní dny před jejich zakrytím. V zápisu bude uveden termín, do kterého se má objednatel ke kontrole dostavit.</w:t>
      </w:r>
    </w:p>
    <w:p w14:paraId="14E8879F" w14:textId="1FDAA5A7" w:rsidR="000A02B7" w:rsidRDefault="000A02B7" w:rsidP="009A4762">
      <w:pPr>
        <w:pStyle w:val="Odstavecseseznamem"/>
        <w:numPr>
          <w:ilvl w:val="0"/>
          <w:numId w:val="16"/>
        </w:numPr>
        <w:autoSpaceDE w:val="0"/>
        <w:autoSpaceDN w:val="0"/>
        <w:adjustRightInd w:val="0"/>
        <w:ind w:left="0" w:firstLine="567"/>
        <w:jc w:val="both"/>
        <w:rPr>
          <w:color w:val="000000"/>
          <w:sz w:val="24"/>
          <w:szCs w:val="24"/>
        </w:rPr>
      </w:pPr>
      <w:r w:rsidRPr="009A4762">
        <w:rPr>
          <w:color w:val="000000"/>
          <w:sz w:val="24"/>
          <w:szCs w:val="24"/>
        </w:rPr>
        <w:t>Pokud se objednatel ke kontrole dle předchozího odstavce nedostaví, je zhotovitel oprávněn předmětné práce zakrýt. Bude-li v tomto případě objednatel dodatečně požadovat jejich odkrytí, je zhotovitel povinen toto odkrytí provést na náklady objednatele. Pokud se při kontrole zjistí, že práce nebyly řádně provedeny, nese veškeré náklady spojené s jejich odkrytím, opravou a zakrytím zhotovitel.</w:t>
      </w:r>
    </w:p>
    <w:p w14:paraId="37A7ABCA" w14:textId="75E75B99" w:rsidR="000A02B7" w:rsidRPr="009A4762" w:rsidRDefault="000A02B7" w:rsidP="009A4762">
      <w:pPr>
        <w:pStyle w:val="Odstavecseseznamem"/>
        <w:numPr>
          <w:ilvl w:val="0"/>
          <w:numId w:val="16"/>
        </w:numPr>
        <w:autoSpaceDE w:val="0"/>
        <w:autoSpaceDN w:val="0"/>
        <w:adjustRightInd w:val="0"/>
        <w:ind w:left="0" w:firstLine="567"/>
        <w:jc w:val="both"/>
        <w:rPr>
          <w:color w:val="000000"/>
          <w:sz w:val="24"/>
          <w:szCs w:val="24"/>
        </w:rPr>
      </w:pPr>
      <w:r w:rsidRPr="009A4762">
        <w:rPr>
          <w:color w:val="000000"/>
          <w:sz w:val="24"/>
          <w:szCs w:val="24"/>
        </w:rPr>
        <w:t xml:space="preserve">Zhotovitel musí nakládat se všemi odpady, které při provádění díla vzniknou, dle zákona č. </w:t>
      </w:r>
      <w:r w:rsidR="002C7F30" w:rsidRPr="009A4762">
        <w:rPr>
          <w:color w:val="000000"/>
          <w:sz w:val="24"/>
          <w:szCs w:val="24"/>
        </w:rPr>
        <w:t>541</w:t>
      </w:r>
      <w:r w:rsidRPr="009A4762">
        <w:rPr>
          <w:color w:val="000000"/>
          <w:sz w:val="24"/>
          <w:szCs w:val="24"/>
        </w:rPr>
        <w:t>/20</w:t>
      </w:r>
      <w:r w:rsidR="002C7F30" w:rsidRPr="009A4762">
        <w:rPr>
          <w:color w:val="000000"/>
          <w:sz w:val="24"/>
          <w:szCs w:val="24"/>
        </w:rPr>
        <w:t>20</w:t>
      </w:r>
      <w:r w:rsidRPr="009A4762">
        <w:rPr>
          <w:color w:val="000000"/>
          <w:sz w:val="24"/>
          <w:szCs w:val="24"/>
        </w:rPr>
        <w:t xml:space="preserve"> Sb., o odpadech, ve znění pozdějších předpisů a souvisejících právních předpisů. </w:t>
      </w:r>
      <w:r w:rsidRPr="009A4762">
        <w:rPr>
          <w:sz w:val="24"/>
          <w:szCs w:val="24"/>
        </w:rPr>
        <w:t>Zhotovitel je povinen vést evidenci o všech druzích odpadů vzniklých z jeho činnosti a vést evidenci o způsobu jejich zneškodňování.</w:t>
      </w:r>
    </w:p>
    <w:p w14:paraId="150E1B76" w14:textId="78D33CB6" w:rsidR="00227F64" w:rsidRPr="009A4762" w:rsidRDefault="00227F64" w:rsidP="009A4762">
      <w:pPr>
        <w:pStyle w:val="Odstavecseseznamem"/>
        <w:numPr>
          <w:ilvl w:val="0"/>
          <w:numId w:val="16"/>
        </w:numPr>
        <w:autoSpaceDE w:val="0"/>
        <w:autoSpaceDN w:val="0"/>
        <w:adjustRightInd w:val="0"/>
        <w:ind w:left="0" w:firstLine="567"/>
        <w:jc w:val="both"/>
        <w:rPr>
          <w:color w:val="000000"/>
          <w:sz w:val="24"/>
          <w:szCs w:val="24"/>
        </w:rPr>
      </w:pPr>
      <w:r w:rsidRPr="009A4762">
        <w:rPr>
          <w:sz w:val="24"/>
          <w:szCs w:val="24"/>
        </w:rPr>
        <w:t>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w:t>
      </w:r>
      <w:r w:rsidR="00360AAB">
        <w:rPr>
          <w:sz w:val="24"/>
          <w:szCs w:val="24"/>
        </w:rPr>
        <w:t>i</w:t>
      </w:r>
      <w:r w:rsidRPr="009A4762">
        <w:rPr>
          <w:sz w:val="24"/>
          <w:szCs w:val="24"/>
        </w:rPr>
        <w:t xml:space="preserve"> postoupit třetí osobě a zhotovitel dává k takovému poskytnutí tímto svůj výslovný souhlas. Licence ke všem oprávněním objednatele podle této smlouvy je pro objednatele podle této smlouvy zahrnuta v ceně díla. 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w:t>
      </w:r>
      <w:r w:rsidRPr="009A4762">
        <w:rPr>
          <w:sz w:val="24"/>
          <w:szCs w:val="24"/>
        </w:rPr>
        <w:lastRenderedPageBreak/>
        <w:t>jakékoli jiné nároky zhotovitele nebo třetích osob, než jaké jsou stanoveny smlouvou. 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5DDB52A9" w14:textId="22F409AF" w:rsidR="009A4762" w:rsidRPr="00AA372B" w:rsidRDefault="009A4762" w:rsidP="009A4762">
      <w:pPr>
        <w:pStyle w:val="Odstavecseseznamem"/>
        <w:numPr>
          <w:ilvl w:val="0"/>
          <w:numId w:val="16"/>
        </w:numPr>
        <w:autoSpaceDE w:val="0"/>
        <w:autoSpaceDN w:val="0"/>
        <w:adjustRightInd w:val="0"/>
        <w:ind w:left="0" w:firstLine="567"/>
        <w:jc w:val="both"/>
        <w:rPr>
          <w:color w:val="000000"/>
          <w:sz w:val="24"/>
          <w:szCs w:val="24"/>
        </w:rPr>
      </w:pPr>
      <w:r w:rsidRPr="009A4762">
        <w:rPr>
          <w:sz w:val="24"/>
          <w:szCs w:val="24"/>
        </w:rPr>
        <w:t xml:space="preserve">Objednatel je od počátku vlastníkem stavby. Veškerá zařízení, stroje, </w:t>
      </w:r>
      <w:r>
        <w:rPr>
          <w:sz w:val="24"/>
          <w:szCs w:val="24"/>
        </w:rPr>
        <w:t>materiál</w:t>
      </w:r>
      <w:r w:rsidRPr="009A4762">
        <w:rPr>
          <w:sz w:val="24"/>
          <w:szCs w:val="24"/>
        </w:rPr>
        <w:t xml:space="preserve"> apod. jsou do doby, než se stanou pevnou součástí díla, ve vlastnictví zhotovitele. Zhotovitel nese nebezpečí škody na díle až do doby protokolárního předání a převzetí díla jako celku objednatelem. Zhotovitel nese do doby protokolárního předání a převzetí díla nebezpečí škody (ztráty) na veškerých </w:t>
      </w:r>
      <w:r w:rsidRPr="00AA372B">
        <w:rPr>
          <w:sz w:val="24"/>
          <w:szCs w:val="24"/>
        </w:rPr>
        <w:t>materiálech, hmotách a zařízeních, které používá a použije k provedení díla.</w:t>
      </w:r>
    </w:p>
    <w:p w14:paraId="41FF1834" w14:textId="209D94B6" w:rsidR="009A4762" w:rsidRPr="00CF5289" w:rsidRDefault="009A4762" w:rsidP="009A4762">
      <w:pPr>
        <w:pStyle w:val="Odstavecseseznamem"/>
        <w:numPr>
          <w:ilvl w:val="0"/>
          <w:numId w:val="16"/>
        </w:numPr>
        <w:autoSpaceDE w:val="0"/>
        <w:autoSpaceDN w:val="0"/>
        <w:adjustRightInd w:val="0"/>
        <w:ind w:left="0" w:firstLine="567"/>
        <w:jc w:val="both"/>
        <w:rPr>
          <w:color w:val="000000"/>
          <w:sz w:val="24"/>
          <w:szCs w:val="24"/>
        </w:rPr>
      </w:pPr>
      <w:bookmarkStart w:id="3" w:name="_Ref356222540"/>
      <w:bookmarkStart w:id="4" w:name="_Ref26946905"/>
      <w:bookmarkStart w:id="5" w:name="_Ref42585114"/>
      <w:r w:rsidRPr="00AA372B">
        <w:rPr>
          <w:sz w:val="24"/>
          <w:szCs w:val="24"/>
        </w:rPr>
        <w:t xml:space="preserve">Zhotovitel předloží </w:t>
      </w:r>
      <w:r w:rsidRPr="00AA372B">
        <w:rPr>
          <w:bCs/>
          <w:sz w:val="24"/>
          <w:szCs w:val="24"/>
        </w:rPr>
        <w:t>nejpozději ke dni protokolárního převzetí staveniště</w:t>
      </w:r>
      <w:r w:rsidRPr="00AA372B">
        <w:rPr>
          <w:sz w:val="24"/>
          <w:szCs w:val="24"/>
        </w:rPr>
        <w:t xml:space="preserve"> objednateli originál nebo úředně ověřenou kopii</w:t>
      </w:r>
      <w:r w:rsidRPr="009A4762">
        <w:rPr>
          <w:sz w:val="24"/>
          <w:szCs w:val="24"/>
        </w:rPr>
        <w:t xml:space="preserve"> pojistné smlouvy (případně pojistný certifikát), z níž je zřejmé, že má sjednáno </w:t>
      </w:r>
      <w:r w:rsidRPr="007938FD">
        <w:rPr>
          <w:rStyle w:val="KUTun"/>
          <w:b w:val="0"/>
          <w:sz w:val="24"/>
          <w:szCs w:val="24"/>
        </w:rPr>
        <w:t>pojištění odpovědnosti za škodu způsobenou třetí osobě</w:t>
      </w:r>
      <w:r w:rsidRPr="009A4762">
        <w:rPr>
          <w:rStyle w:val="KUTun"/>
          <w:sz w:val="24"/>
          <w:szCs w:val="24"/>
        </w:rPr>
        <w:t xml:space="preserve"> </w:t>
      </w:r>
      <w:r w:rsidRPr="009A4762">
        <w:rPr>
          <w:sz w:val="24"/>
          <w:szCs w:val="24"/>
        </w:rPr>
        <w:t>s limitem pojistného plnění ve</w:t>
      </w:r>
      <w:r w:rsidRPr="009A4762">
        <w:rPr>
          <w:rStyle w:val="KUTun"/>
          <w:sz w:val="24"/>
          <w:szCs w:val="24"/>
        </w:rPr>
        <w:t xml:space="preserve"> </w:t>
      </w:r>
      <w:r w:rsidRPr="007938FD">
        <w:rPr>
          <w:rStyle w:val="KUTun"/>
          <w:b w:val="0"/>
          <w:sz w:val="24"/>
          <w:szCs w:val="24"/>
        </w:rPr>
        <w:t>výši minimálně </w:t>
      </w:r>
      <w:r w:rsidR="00CF5289" w:rsidRPr="007938FD">
        <w:rPr>
          <w:rStyle w:val="KUTun"/>
          <w:b w:val="0"/>
          <w:sz w:val="24"/>
          <w:szCs w:val="24"/>
        </w:rPr>
        <w:t>3</w:t>
      </w:r>
      <w:r w:rsidRPr="007938FD">
        <w:rPr>
          <w:rStyle w:val="KUTun"/>
          <w:b w:val="0"/>
          <w:sz w:val="24"/>
          <w:szCs w:val="24"/>
        </w:rPr>
        <w:t> 000</w:t>
      </w:r>
      <w:r w:rsidR="00CF5289" w:rsidRPr="007938FD">
        <w:rPr>
          <w:rStyle w:val="KUTun"/>
          <w:b w:val="0"/>
          <w:sz w:val="24"/>
          <w:szCs w:val="24"/>
        </w:rPr>
        <w:t> </w:t>
      </w:r>
      <w:r w:rsidRPr="007938FD">
        <w:rPr>
          <w:rStyle w:val="KUTun"/>
          <w:b w:val="0"/>
          <w:sz w:val="24"/>
          <w:szCs w:val="24"/>
        </w:rPr>
        <w:t>000</w:t>
      </w:r>
      <w:r w:rsidR="00CF5289" w:rsidRPr="007938FD">
        <w:rPr>
          <w:rStyle w:val="KUTun"/>
          <w:b w:val="0"/>
          <w:sz w:val="24"/>
          <w:szCs w:val="24"/>
        </w:rPr>
        <w:t>,</w:t>
      </w:r>
      <w:r w:rsidRPr="007938FD">
        <w:rPr>
          <w:rStyle w:val="KUTun"/>
          <w:b w:val="0"/>
          <w:sz w:val="24"/>
          <w:szCs w:val="24"/>
        </w:rPr>
        <w:t>- Kč.</w:t>
      </w:r>
      <w:r w:rsidRPr="009A4762">
        <w:rPr>
          <w:sz w:val="24"/>
          <w:szCs w:val="24"/>
        </w:rPr>
        <w:t xml:space="preserve"> Zhotovitel se zavazuje udržovat toto pojištění v limitu pojistného plnění dle předchozí věty v platnosti a účinnosti po celou dobu provádění díla až do doby jeho protokolárního předání a převzetí objednatelem.</w:t>
      </w:r>
      <w:bookmarkEnd w:id="3"/>
      <w:r w:rsidRPr="009A4762">
        <w:rPr>
          <w:sz w:val="24"/>
          <w:szCs w:val="24"/>
        </w:rPr>
        <w:t xml:space="preserve"> Záznam o předání této pojistné smlouvy včetně termínu, kdy tak bylo učiněno</w:t>
      </w:r>
      <w:bookmarkEnd w:id="4"/>
      <w:r w:rsidRPr="009A4762">
        <w:rPr>
          <w:sz w:val="24"/>
          <w:szCs w:val="24"/>
        </w:rPr>
        <w:t xml:space="preserve">, bude nedílnou součástí protokolu o převzetí staveniště </w:t>
      </w:r>
      <w:r w:rsidRPr="00CF5289">
        <w:rPr>
          <w:sz w:val="24"/>
          <w:szCs w:val="24"/>
        </w:rPr>
        <w:t xml:space="preserve">dle </w:t>
      </w:r>
      <w:r w:rsidR="00CF5289" w:rsidRPr="00CF5289">
        <w:rPr>
          <w:sz w:val="24"/>
          <w:szCs w:val="24"/>
        </w:rPr>
        <w:t xml:space="preserve">čl. VIII odst. 1 </w:t>
      </w:r>
      <w:r w:rsidRPr="00CF5289">
        <w:rPr>
          <w:sz w:val="24"/>
          <w:szCs w:val="24"/>
        </w:rPr>
        <w:t>této smlouvy.</w:t>
      </w:r>
      <w:bookmarkEnd w:id="5"/>
    </w:p>
    <w:p w14:paraId="72505190" w14:textId="1196BBE1" w:rsidR="009A4762" w:rsidRPr="00CF5289" w:rsidRDefault="009A4762" w:rsidP="009A4762">
      <w:pPr>
        <w:pStyle w:val="Odstavecseseznamem"/>
        <w:numPr>
          <w:ilvl w:val="0"/>
          <w:numId w:val="16"/>
        </w:numPr>
        <w:autoSpaceDE w:val="0"/>
        <w:autoSpaceDN w:val="0"/>
        <w:adjustRightInd w:val="0"/>
        <w:ind w:left="0" w:firstLine="567"/>
        <w:jc w:val="both"/>
        <w:rPr>
          <w:color w:val="000000"/>
          <w:sz w:val="24"/>
          <w:szCs w:val="24"/>
        </w:rPr>
      </w:pPr>
      <w:bookmarkStart w:id="6" w:name="_Ref356222575"/>
      <w:bookmarkStart w:id="7" w:name="_Ref26946933"/>
      <w:bookmarkStart w:id="8" w:name="_Ref42585140"/>
      <w:r w:rsidRPr="00CF5289">
        <w:rPr>
          <w:sz w:val="24"/>
          <w:szCs w:val="24"/>
        </w:rPr>
        <w:t xml:space="preserve">Zhotovitel předloží </w:t>
      </w:r>
      <w:r w:rsidRPr="007938FD">
        <w:rPr>
          <w:bCs/>
          <w:sz w:val="24"/>
          <w:szCs w:val="24"/>
        </w:rPr>
        <w:t>nejpozději ke dni protokolárního převzetí staveniště</w:t>
      </w:r>
      <w:r w:rsidRPr="007938FD">
        <w:rPr>
          <w:sz w:val="24"/>
          <w:szCs w:val="24"/>
        </w:rPr>
        <w:t xml:space="preserve"> </w:t>
      </w:r>
      <w:r w:rsidRPr="00CF5289">
        <w:rPr>
          <w:sz w:val="24"/>
          <w:szCs w:val="24"/>
        </w:rPr>
        <w:t xml:space="preserve">objednateli originál nebo úředně ověřenou kopii smlouvy o sjednání </w:t>
      </w:r>
      <w:r w:rsidRPr="007938FD">
        <w:rPr>
          <w:rStyle w:val="KUTun"/>
          <w:b w:val="0"/>
          <w:sz w:val="24"/>
          <w:szCs w:val="24"/>
        </w:rPr>
        <w:t>stavebně-montážního pojištění rizik</w:t>
      </w:r>
      <w:r w:rsidRPr="007938FD">
        <w:rPr>
          <w:sz w:val="24"/>
          <w:szCs w:val="24"/>
        </w:rPr>
        <w:t xml:space="preserve">, </w:t>
      </w:r>
      <w:r w:rsidRPr="00CF5289">
        <w:rPr>
          <w:sz w:val="24"/>
          <w:szCs w:val="24"/>
        </w:rPr>
        <w:t xml:space="preserve">které mohou vzniknout v průběhu montáže nebo stavby, na pojistnou částku ve výši </w:t>
      </w:r>
      <w:r w:rsidRPr="007938FD">
        <w:rPr>
          <w:rStyle w:val="KUTun"/>
          <w:b w:val="0"/>
          <w:sz w:val="24"/>
          <w:szCs w:val="24"/>
        </w:rPr>
        <w:t>minimálně </w:t>
      </w:r>
      <w:r w:rsidR="00CF5289" w:rsidRPr="007938FD">
        <w:rPr>
          <w:rStyle w:val="KUTun"/>
          <w:b w:val="0"/>
          <w:sz w:val="24"/>
          <w:szCs w:val="24"/>
        </w:rPr>
        <w:t>3</w:t>
      </w:r>
      <w:r w:rsidRPr="007938FD">
        <w:rPr>
          <w:rStyle w:val="KUTun"/>
          <w:b w:val="0"/>
          <w:sz w:val="24"/>
          <w:szCs w:val="24"/>
        </w:rPr>
        <w:t> 000</w:t>
      </w:r>
      <w:r w:rsidR="00CF5289" w:rsidRPr="007938FD">
        <w:rPr>
          <w:rStyle w:val="KUTun"/>
          <w:b w:val="0"/>
          <w:sz w:val="24"/>
          <w:szCs w:val="24"/>
        </w:rPr>
        <w:t> </w:t>
      </w:r>
      <w:r w:rsidRPr="007938FD">
        <w:rPr>
          <w:rStyle w:val="KUTun"/>
          <w:b w:val="0"/>
          <w:sz w:val="24"/>
          <w:szCs w:val="24"/>
        </w:rPr>
        <w:t>000</w:t>
      </w:r>
      <w:r w:rsidR="00CF5289" w:rsidRPr="007938FD">
        <w:rPr>
          <w:rStyle w:val="KUTun"/>
          <w:b w:val="0"/>
          <w:sz w:val="24"/>
          <w:szCs w:val="24"/>
        </w:rPr>
        <w:t>,</w:t>
      </w:r>
      <w:r w:rsidRPr="007938FD">
        <w:rPr>
          <w:rStyle w:val="KUTun"/>
          <w:b w:val="0"/>
          <w:sz w:val="24"/>
          <w:szCs w:val="24"/>
        </w:rPr>
        <w:t>- Kč</w:t>
      </w:r>
      <w:r w:rsidRPr="00CF5289">
        <w:rPr>
          <w:sz w:val="24"/>
          <w:szCs w:val="24"/>
        </w:rPr>
        <w:t xml:space="preserve">. Pojistná smlouva musí být uzavřena tak, aby se vztahovala i na poddodavatele zhotovitele, případně na členy sdružení (tzv. „křížová </w:t>
      </w:r>
      <w:bookmarkEnd w:id="6"/>
      <w:bookmarkEnd w:id="7"/>
      <w:r w:rsidRPr="00CF5289">
        <w:rPr>
          <w:sz w:val="24"/>
          <w:szCs w:val="24"/>
        </w:rPr>
        <w:t xml:space="preserve">odpovědnost“). Záznam o předání této pojistné smlouvy včetně termínu, kdy tak bylo učiněno, bude součástí protokolu o převzetí staveniště dle </w:t>
      </w:r>
      <w:bookmarkEnd w:id="8"/>
      <w:r w:rsidR="00CF5289" w:rsidRPr="00CF5289">
        <w:rPr>
          <w:sz w:val="24"/>
          <w:szCs w:val="24"/>
        </w:rPr>
        <w:t>čl. VIII odst. 1 této smlouvy</w:t>
      </w:r>
      <w:r w:rsidR="0071402C">
        <w:rPr>
          <w:sz w:val="24"/>
          <w:szCs w:val="24"/>
        </w:rPr>
        <w:t>.</w:t>
      </w:r>
    </w:p>
    <w:p w14:paraId="7AAB878D" w14:textId="700F1DA3" w:rsidR="00D45FDC" w:rsidRPr="004C04EE" w:rsidRDefault="009A4762" w:rsidP="0035213D">
      <w:pPr>
        <w:pStyle w:val="Odstavecseseznamem"/>
        <w:numPr>
          <w:ilvl w:val="0"/>
          <w:numId w:val="16"/>
        </w:numPr>
        <w:tabs>
          <w:tab w:val="num" w:pos="1276"/>
        </w:tabs>
        <w:autoSpaceDE w:val="0"/>
        <w:autoSpaceDN w:val="0"/>
        <w:adjustRightInd w:val="0"/>
        <w:ind w:left="0" w:firstLine="567"/>
        <w:jc w:val="both"/>
        <w:rPr>
          <w:b/>
          <w:i/>
          <w:sz w:val="24"/>
          <w:szCs w:val="24"/>
        </w:rPr>
      </w:pPr>
      <w:r w:rsidRPr="004C04EE">
        <w:rPr>
          <w:sz w:val="24"/>
          <w:szCs w:val="24"/>
        </w:rPr>
        <w:t>V případě, že zhotovitel nepředloží uzavřené pojistné smlouvy dle tohoto článku smlouvy ve stanovených lhůtách, nebo bude pojistná smlouva v průběhu provádění díla zrušena, vypovězena nebo ukončena dohodou, je objednatel oprávněn od této smlouvy o dílo odstoupit pro podstatné porušení smlouvy.</w:t>
      </w:r>
    </w:p>
    <w:p w14:paraId="0EF0D6A7" w14:textId="77777777" w:rsidR="004C04EE" w:rsidRPr="004C04EE" w:rsidRDefault="004C04EE" w:rsidP="004C04EE">
      <w:pPr>
        <w:tabs>
          <w:tab w:val="num" w:pos="1276"/>
        </w:tabs>
        <w:autoSpaceDE w:val="0"/>
        <w:autoSpaceDN w:val="0"/>
        <w:adjustRightInd w:val="0"/>
        <w:ind w:left="567"/>
        <w:jc w:val="both"/>
        <w:rPr>
          <w:b/>
          <w:i/>
          <w:sz w:val="24"/>
          <w:szCs w:val="24"/>
        </w:rPr>
      </w:pPr>
    </w:p>
    <w:p w14:paraId="367633BC" w14:textId="7D81E141" w:rsidR="000A02B7" w:rsidRPr="00E4567D" w:rsidRDefault="000A02B7" w:rsidP="00A818A0">
      <w:pPr>
        <w:tabs>
          <w:tab w:val="left" w:pos="400"/>
          <w:tab w:val="left" w:pos="851"/>
          <w:tab w:val="left" w:pos="1134"/>
        </w:tabs>
        <w:jc w:val="center"/>
        <w:rPr>
          <w:b/>
          <w:i/>
          <w:sz w:val="24"/>
          <w:szCs w:val="24"/>
        </w:rPr>
      </w:pPr>
      <w:r w:rsidRPr="00E4567D">
        <w:rPr>
          <w:b/>
          <w:i/>
          <w:sz w:val="24"/>
          <w:szCs w:val="24"/>
        </w:rPr>
        <w:t>X.</w:t>
      </w:r>
      <w:r w:rsidR="00E4567D" w:rsidRPr="00E4567D">
        <w:rPr>
          <w:b/>
          <w:i/>
          <w:sz w:val="24"/>
          <w:szCs w:val="24"/>
        </w:rPr>
        <w:t xml:space="preserve"> </w:t>
      </w:r>
      <w:r w:rsidRPr="00E4567D">
        <w:rPr>
          <w:b/>
          <w:i/>
          <w:sz w:val="24"/>
          <w:szCs w:val="24"/>
        </w:rPr>
        <w:t>Předání díla</w:t>
      </w:r>
    </w:p>
    <w:p w14:paraId="7DC3E8C9" w14:textId="6BFC5F4B" w:rsidR="000E40D6" w:rsidRPr="00A00FA7" w:rsidRDefault="000E40D6" w:rsidP="000E40D6">
      <w:pPr>
        <w:pStyle w:val="KUsmlouva-2rove"/>
        <w:numPr>
          <w:ilvl w:val="1"/>
          <w:numId w:val="11"/>
        </w:numPr>
        <w:spacing w:before="0" w:after="0"/>
        <w:ind w:left="0" w:firstLine="709"/>
        <w:rPr>
          <w:rFonts w:ascii="Times New Roman" w:hAnsi="Times New Roman" w:cs="Times New Roman"/>
          <w:sz w:val="24"/>
          <w:szCs w:val="24"/>
        </w:rPr>
      </w:pPr>
      <w:r w:rsidRPr="000E40D6">
        <w:rPr>
          <w:rFonts w:ascii="Times New Roman" w:hAnsi="Times New Roman" w:cs="Times New Roman"/>
          <w:sz w:val="24"/>
          <w:szCs w:val="24"/>
        </w:rPr>
        <w:t xml:space="preserve">Zhotovitel splní svou povinnost zhotovit dílo </w:t>
      </w:r>
      <w:r w:rsidRPr="007938FD">
        <w:rPr>
          <w:rFonts w:ascii="Times New Roman" w:hAnsi="Times New Roman" w:cs="Times New Roman"/>
          <w:sz w:val="24"/>
          <w:szCs w:val="24"/>
        </w:rPr>
        <w:t xml:space="preserve">jeho řádným a </w:t>
      </w:r>
      <w:r w:rsidRPr="007938FD">
        <w:rPr>
          <w:rStyle w:val="KUTun"/>
          <w:rFonts w:ascii="Times New Roman" w:hAnsi="Times New Roman" w:cs="Times New Roman"/>
          <w:b w:val="0"/>
          <w:sz w:val="24"/>
          <w:szCs w:val="24"/>
        </w:rPr>
        <w:t>včasným dokončením</w:t>
      </w:r>
      <w:r w:rsidRPr="007938FD">
        <w:rPr>
          <w:rFonts w:ascii="Times New Roman" w:hAnsi="Times New Roman" w:cs="Times New Roman"/>
          <w:sz w:val="24"/>
          <w:szCs w:val="24"/>
        </w:rPr>
        <w:t xml:space="preserve"> a předáním objednateli a odstraněním všech vad a nedodělků zjištěných v rámci přejímacího řízení. Objednatel je oprávněn řádně provedené dílo převzít jako celek, </w:t>
      </w:r>
      <w:r w:rsidR="003221B2">
        <w:rPr>
          <w:rFonts w:ascii="Times New Roman" w:hAnsi="Times New Roman" w:cs="Times New Roman"/>
          <w:sz w:val="24"/>
          <w:szCs w:val="24"/>
        </w:rPr>
        <w:t xml:space="preserve">a to i </w:t>
      </w:r>
      <w:r w:rsidRPr="007938FD">
        <w:rPr>
          <w:rFonts w:ascii="Times New Roman" w:hAnsi="Times New Roman" w:cs="Times New Roman"/>
          <w:sz w:val="24"/>
          <w:szCs w:val="24"/>
        </w:rPr>
        <w:t xml:space="preserve">před ve smlouvě sjednaným termínem plnění. Toto právo je splněno </w:t>
      </w:r>
      <w:r w:rsidRPr="007938FD">
        <w:rPr>
          <w:rStyle w:val="KUTun"/>
          <w:rFonts w:ascii="Times New Roman" w:hAnsi="Times New Roman" w:cs="Times New Roman"/>
          <w:b w:val="0"/>
          <w:sz w:val="24"/>
          <w:szCs w:val="24"/>
        </w:rPr>
        <w:t>podpisem protokolu</w:t>
      </w:r>
      <w:r w:rsidRPr="007938FD">
        <w:rPr>
          <w:rFonts w:ascii="Times New Roman" w:hAnsi="Times New Roman" w:cs="Times New Roman"/>
          <w:sz w:val="24"/>
          <w:szCs w:val="24"/>
        </w:rPr>
        <w:t xml:space="preserve"> o předání a převzetí díla oprávněnými zástupci objednatele a zhotovitele. </w:t>
      </w:r>
    </w:p>
    <w:p w14:paraId="2142A0C8" w14:textId="12F77C1C" w:rsidR="00D5560A" w:rsidRPr="00D5560A" w:rsidRDefault="000E40D6" w:rsidP="009D7E7A">
      <w:pPr>
        <w:pStyle w:val="KUsmlouva-2rove"/>
        <w:numPr>
          <w:ilvl w:val="1"/>
          <w:numId w:val="11"/>
        </w:numPr>
        <w:spacing w:before="0" w:after="0"/>
        <w:ind w:left="0" w:firstLine="709"/>
        <w:rPr>
          <w:rFonts w:ascii="Times New Roman" w:hAnsi="Times New Roman" w:cs="Times New Roman"/>
          <w:sz w:val="24"/>
          <w:szCs w:val="24"/>
        </w:rPr>
      </w:pPr>
      <w:r w:rsidRPr="00D5560A">
        <w:rPr>
          <w:rFonts w:ascii="Times New Roman" w:hAnsi="Times New Roman" w:cs="Times New Roman"/>
          <w:sz w:val="24"/>
          <w:szCs w:val="24"/>
        </w:rPr>
        <w:t xml:space="preserve">Smluvní strany se dohodly, že před závěrečným předáním díla ke konečnému užívání díla bez jakýchkoli vad a nedodělků bude provedeno měření osvětlenosti/jasů komunikace, který osvědčí </w:t>
      </w:r>
      <w:r w:rsidRPr="00D5560A">
        <w:rPr>
          <w:rFonts w:ascii="Times New Roman" w:hAnsi="Times New Roman" w:cs="Times New Roman"/>
          <w:bCs/>
          <w:sz w:val="24"/>
          <w:szCs w:val="24"/>
        </w:rPr>
        <w:t>soulad provedeného díla s ČSN EN 13</w:t>
      </w:r>
      <w:r w:rsidR="00D5560A" w:rsidRPr="00D5560A">
        <w:rPr>
          <w:rFonts w:ascii="Times New Roman" w:hAnsi="Times New Roman" w:cs="Times New Roman"/>
          <w:bCs/>
          <w:sz w:val="24"/>
          <w:szCs w:val="24"/>
        </w:rPr>
        <w:t> </w:t>
      </w:r>
      <w:r w:rsidRPr="00D5560A">
        <w:rPr>
          <w:rFonts w:ascii="Times New Roman" w:hAnsi="Times New Roman" w:cs="Times New Roman"/>
          <w:bCs/>
          <w:sz w:val="24"/>
          <w:szCs w:val="24"/>
        </w:rPr>
        <w:t>201</w:t>
      </w:r>
      <w:r w:rsidR="00D5560A" w:rsidRPr="00D5560A">
        <w:rPr>
          <w:rFonts w:ascii="Times New Roman" w:hAnsi="Times New Roman" w:cs="Times New Roman"/>
          <w:bCs/>
          <w:sz w:val="24"/>
          <w:szCs w:val="24"/>
        </w:rPr>
        <w:t xml:space="preserve"> </w:t>
      </w:r>
      <w:r w:rsidR="00D5560A" w:rsidRPr="00D5560A">
        <w:rPr>
          <w:rFonts w:ascii="Times New Roman" w:hAnsi="Times New Roman" w:cs="Times New Roman"/>
          <w:sz w:val="24"/>
          <w:szCs w:val="24"/>
        </w:rPr>
        <w:t>a ČSN EN 12 464-2</w:t>
      </w:r>
      <w:r w:rsidRPr="00D5560A">
        <w:rPr>
          <w:rFonts w:ascii="Times New Roman" w:hAnsi="Times New Roman" w:cs="Times New Roman"/>
          <w:sz w:val="24"/>
          <w:szCs w:val="24"/>
        </w:rPr>
        <w:t xml:space="preserve">. Objednatel se zavazuje </w:t>
      </w:r>
      <w:r w:rsidRPr="00D5560A">
        <w:rPr>
          <w:rFonts w:ascii="Times New Roman" w:hAnsi="Times New Roman" w:cs="Times New Roman"/>
          <w:bCs/>
          <w:sz w:val="24"/>
          <w:szCs w:val="24"/>
        </w:rPr>
        <w:t>nejméně 3 pracovní dny předem</w:t>
      </w:r>
      <w:r w:rsidRPr="00D5560A">
        <w:rPr>
          <w:rFonts w:ascii="Times New Roman" w:hAnsi="Times New Roman" w:cs="Times New Roman"/>
          <w:sz w:val="24"/>
          <w:szCs w:val="24"/>
        </w:rPr>
        <w:t xml:space="preserve"> informovat zhotovitele o přesných termínech a čase probíhajícího měření tak, aby se zhotovitel mohl tohoto měření účastnit.  </w:t>
      </w:r>
      <w:r w:rsidR="00A00FA7" w:rsidRPr="00D5560A">
        <w:rPr>
          <w:rFonts w:ascii="Times New Roman" w:hAnsi="Times New Roman" w:cs="Times New Roman"/>
          <w:sz w:val="24"/>
          <w:szCs w:val="24"/>
        </w:rPr>
        <w:t xml:space="preserve">Měření zajistí objednatel </w:t>
      </w:r>
      <w:r w:rsidR="00D5560A" w:rsidRPr="00D5560A">
        <w:rPr>
          <w:rFonts w:ascii="Times New Roman" w:hAnsi="Times New Roman" w:cs="Times New Roman"/>
          <w:sz w:val="24"/>
          <w:szCs w:val="24"/>
        </w:rPr>
        <w:t>v souladu s podmínkami poskytnuté dotace odborně způsobilou osobou s certifikací v měření světelných parametrů</w:t>
      </w:r>
      <w:r w:rsidR="00831139">
        <w:rPr>
          <w:rFonts w:ascii="Times New Roman" w:hAnsi="Times New Roman" w:cs="Times New Roman"/>
          <w:sz w:val="24"/>
          <w:szCs w:val="24"/>
        </w:rPr>
        <w:t>.</w:t>
      </w:r>
      <w:r w:rsidR="00D5560A" w:rsidRPr="00D5560A">
        <w:rPr>
          <w:rFonts w:ascii="Times New Roman" w:hAnsi="Times New Roman" w:cs="Times New Roman"/>
          <w:sz w:val="24"/>
          <w:szCs w:val="24"/>
        </w:rPr>
        <w:t xml:space="preserve"> V případě, že z řádně zpracovaného protokolu o měření osvětlenosti/jasů komunikace bude zjištěno, že dílo nevyhovuje norm</w:t>
      </w:r>
      <w:r w:rsidR="003C0B29">
        <w:rPr>
          <w:rFonts w:ascii="Times New Roman" w:hAnsi="Times New Roman" w:cs="Times New Roman"/>
          <w:sz w:val="24"/>
          <w:szCs w:val="24"/>
        </w:rPr>
        <w:t>ám</w:t>
      </w:r>
      <w:r w:rsidR="00D5560A" w:rsidRPr="00D5560A">
        <w:rPr>
          <w:rFonts w:ascii="Times New Roman" w:hAnsi="Times New Roman" w:cs="Times New Roman"/>
          <w:sz w:val="24"/>
          <w:szCs w:val="24"/>
        </w:rPr>
        <w:t xml:space="preserve"> ČSN EN 13 201 a ČSN EN 12 464-2, objednatel jej nepřevezme. </w:t>
      </w:r>
    </w:p>
    <w:p w14:paraId="5FC66A24" w14:textId="6CF64F69" w:rsidR="000E40D6" w:rsidRPr="00D5560A" w:rsidRDefault="00A00FA7" w:rsidP="009D7E7A">
      <w:pPr>
        <w:pStyle w:val="KUsmlouva-2rove"/>
        <w:numPr>
          <w:ilvl w:val="1"/>
          <w:numId w:val="11"/>
        </w:numPr>
        <w:spacing w:before="0" w:after="0"/>
        <w:ind w:left="0" w:firstLine="709"/>
        <w:rPr>
          <w:rFonts w:ascii="Times New Roman" w:hAnsi="Times New Roman" w:cs="Times New Roman"/>
          <w:sz w:val="24"/>
          <w:szCs w:val="24"/>
        </w:rPr>
      </w:pPr>
      <w:r w:rsidRPr="00D5560A">
        <w:rPr>
          <w:rFonts w:ascii="Times New Roman" w:hAnsi="Times New Roman" w:cs="Times New Roman"/>
          <w:sz w:val="24"/>
          <w:szCs w:val="24"/>
        </w:rPr>
        <w:lastRenderedPageBreak/>
        <w:t>Neprokáže-li kontrolní měření osvětlenosti/jasů komunikace soulad s norm</w:t>
      </w:r>
      <w:r w:rsidR="003C0B29">
        <w:rPr>
          <w:rFonts w:ascii="Times New Roman" w:hAnsi="Times New Roman" w:cs="Times New Roman"/>
          <w:sz w:val="24"/>
          <w:szCs w:val="24"/>
        </w:rPr>
        <w:t>ami</w:t>
      </w:r>
      <w:r w:rsidRPr="00D5560A">
        <w:rPr>
          <w:rFonts w:ascii="Times New Roman" w:hAnsi="Times New Roman" w:cs="Times New Roman"/>
          <w:sz w:val="24"/>
          <w:szCs w:val="24"/>
        </w:rPr>
        <w:t xml:space="preserve"> ČSN EN 13</w:t>
      </w:r>
      <w:r w:rsidR="00D5560A" w:rsidRPr="00D5560A">
        <w:rPr>
          <w:rFonts w:ascii="Times New Roman" w:hAnsi="Times New Roman" w:cs="Times New Roman"/>
          <w:sz w:val="24"/>
          <w:szCs w:val="24"/>
        </w:rPr>
        <w:t> </w:t>
      </w:r>
      <w:r w:rsidRPr="00D5560A">
        <w:rPr>
          <w:rFonts w:ascii="Times New Roman" w:hAnsi="Times New Roman" w:cs="Times New Roman"/>
          <w:sz w:val="24"/>
          <w:szCs w:val="24"/>
        </w:rPr>
        <w:t>201</w:t>
      </w:r>
      <w:r w:rsidR="00D5560A" w:rsidRPr="00D5560A">
        <w:rPr>
          <w:rFonts w:ascii="Times New Roman" w:hAnsi="Times New Roman" w:cs="Times New Roman"/>
          <w:sz w:val="24"/>
          <w:szCs w:val="24"/>
        </w:rPr>
        <w:t xml:space="preserve"> a ČSN EN 12 464-2</w:t>
      </w:r>
      <w:r w:rsidRPr="00D5560A">
        <w:rPr>
          <w:rFonts w:ascii="Times New Roman" w:hAnsi="Times New Roman" w:cs="Times New Roman"/>
          <w:sz w:val="24"/>
          <w:szCs w:val="24"/>
        </w:rPr>
        <w:t xml:space="preserve">, je zhotovitel </w:t>
      </w:r>
      <w:r w:rsidR="000E40D6" w:rsidRPr="00D5560A">
        <w:rPr>
          <w:rFonts w:ascii="Times New Roman" w:hAnsi="Times New Roman" w:cs="Times New Roman"/>
          <w:sz w:val="24"/>
          <w:szCs w:val="24"/>
        </w:rPr>
        <w:t xml:space="preserve">povinen neprodleně učinit vše potřebné pro odstranění vad díla tak, aby </w:t>
      </w:r>
      <w:r w:rsidR="003C0B29">
        <w:rPr>
          <w:rFonts w:ascii="Times New Roman" w:hAnsi="Times New Roman" w:cs="Times New Roman"/>
          <w:sz w:val="24"/>
          <w:szCs w:val="24"/>
        </w:rPr>
        <w:t xml:space="preserve">další kontrolní měření prokázalo soulad </w:t>
      </w:r>
      <w:r w:rsidR="000E40D6" w:rsidRPr="00D5560A">
        <w:rPr>
          <w:rFonts w:ascii="Times New Roman" w:hAnsi="Times New Roman" w:cs="Times New Roman"/>
          <w:sz w:val="24"/>
          <w:szCs w:val="24"/>
        </w:rPr>
        <w:t>díl</w:t>
      </w:r>
      <w:r w:rsidR="003C0B29">
        <w:rPr>
          <w:rFonts w:ascii="Times New Roman" w:hAnsi="Times New Roman" w:cs="Times New Roman"/>
          <w:sz w:val="24"/>
          <w:szCs w:val="24"/>
        </w:rPr>
        <w:t>a s</w:t>
      </w:r>
      <w:r w:rsidR="000E40D6" w:rsidRPr="00D5560A">
        <w:rPr>
          <w:rFonts w:ascii="Times New Roman" w:hAnsi="Times New Roman" w:cs="Times New Roman"/>
          <w:sz w:val="24"/>
          <w:szCs w:val="24"/>
        </w:rPr>
        <w:t xml:space="preserve"> ČSN EN 13</w:t>
      </w:r>
      <w:r w:rsidR="00D5560A" w:rsidRPr="00D5560A">
        <w:rPr>
          <w:rFonts w:ascii="Times New Roman" w:hAnsi="Times New Roman" w:cs="Times New Roman"/>
          <w:sz w:val="24"/>
          <w:szCs w:val="24"/>
        </w:rPr>
        <w:t> </w:t>
      </w:r>
      <w:r w:rsidR="000E40D6" w:rsidRPr="00D5560A">
        <w:rPr>
          <w:rFonts w:ascii="Times New Roman" w:hAnsi="Times New Roman" w:cs="Times New Roman"/>
          <w:sz w:val="24"/>
          <w:szCs w:val="24"/>
        </w:rPr>
        <w:t>201</w:t>
      </w:r>
      <w:r w:rsidR="00D5560A" w:rsidRPr="00D5560A">
        <w:rPr>
          <w:rFonts w:ascii="Times New Roman" w:hAnsi="Times New Roman" w:cs="Times New Roman"/>
          <w:sz w:val="24"/>
          <w:szCs w:val="24"/>
        </w:rPr>
        <w:t xml:space="preserve"> a ČSN EN 12 464-2</w:t>
      </w:r>
      <w:r w:rsidR="000E40D6" w:rsidRPr="00D5560A">
        <w:rPr>
          <w:rFonts w:ascii="Times New Roman" w:hAnsi="Times New Roman" w:cs="Times New Roman"/>
          <w:sz w:val="24"/>
          <w:szCs w:val="24"/>
        </w:rPr>
        <w:t xml:space="preserve"> vyhovělo.  </w:t>
      </w:r>
      <w:r w:rsidR="00D5560A" w:rsidRPr="00D5560A">
        <w:rPr>
          <w:rFonts w:ascii="Times New Roman" w:hAnsi="Times New Roman" w:cs="Times New Roman"/>
          <w:sz w:val="24"/>
          <w:szCs w:val="24"/>
        </w:rPr>
        <w:t>Z</w:t>
      </w:r>
      <w:r w:rsidR="0031070A" w:rsidRPr="00D5560A">
        <w:rPr>
          <w:rFonts w:ascii="Times New Roman" w:hAnsi="Times New Roman" w:cs="Times New Roman"/>
          <w:sz w:val="24"/>
          <w:szCs w:val="24"/>
        </w:rPr>
        <w:t xml:space="preserve">hotovitel je povinen uhradit objednateli náklady každého dalšího kontrolního měření. </w:t>
      </w:r>
    </w:p>
    <w:p w14:paraId="59E2E27C" w14:textId="092C5C2D" w:rsidR="000E40D6" w:rsidRPr="007938FD" w:rsidRDefault="000E40D6" w:rsidP="000E40D6">
      <w:pPr>
        <w:pStyle w:val="KUsmlouva-2rove"/>
        <w:numPr>
          <w:ilvl w:val="1"/>
          <w:numId w:val="11"/>
        </w:numPr>
        <w:spacing w:before="0" w:after="0"/>
        <w:ind w:left="0" w:firstLine="709"/>
        <w:rPr>
          <w:rFonts w:ascii="Times New Roman" w:hAnsi="Times New Roman" w:cs="Times New Roman"/>
          <w:sz w:val="24"/>
          <w:szCs w:val="24"/>
        </w:rPr>
      </w:pPr>
      <w:r w:rsidRPr="00D5560A">
        <w:rPr>
          <w:rFonts w:ascii="Times New Roman" w:hAnsi="Times New Roman" w:cs="Times New Roman"/>
          <w:sz w:val="24"/>
          <w:szCs w:val="24"/>
        </w:rPr>
        <w:t xml:space="preserve">Místem předání je místo, kde je stavba prováděna. Předání a převzetí se povinně účastní zástupci objednatele, </w:t>
      </w:r>
      <w:r w:rsidR="007938FD" w:rsidRPr="00D5560A">
        <w:rPr>
          <w:rFonts w:ascii="Times New Roman" w:hAnsi="Times New Roman" w:cs="Times New Roman"/>
          <w:sz w:val="24"/>
          <w:szCs w:val="24"/>
        </w:rPr>
        <w:t>technický dozor investora</w:t>
      </w:r>
      <w:r w:rsidRPr="00D5560A">
        <w:rPr>
          <w:rFonts w:ascii="Times New Roman" w:hAnsi="Times New Roman" w:cs="Times New Roman"/>
          <w:sz w:val="24"/>
          <w:szCs w:val="24"/>
        </w:rPr>
        <w:t xml:space="preserve">, koordinátor BOZP a </w:t>
      </w:r>
      <w:r w:rsidR="007938FD" w:rsidRPr="00D5560A">
        <w:rPr>
          <w:rFonts w:ascii="Times New Roman" w:hAnsi="Times New Roman" w:cs="Times New Roman"/>
          <w:sz w:val="24"/>
          <w:szCs w:val="24"/>
        </w:rPr>
        <w:t>autorský dozor</w:t>
      </w:r>
      <w:r w:rsidRPr="00D5560A">
        <w:rPr>
          <w:rFonts w:ascii="Times New Roman" w:hAnsi="Times New Roman" w:cs="Times New Roman"/>
          <w:sz w:val="24"/>
          <w:szCs w:val="24"/>
        </w:rPr>
        <w:t>. Zhotovitel může vyzvat k účasti na předání a převzetí díla své poddodavatele, zejména technologické části stavby</w:t>
      </w:r>
      <w:r w:rsidRPr="007938FD">
        <w:rPr>
          <w:rFonts w:ascii="Times New Roman" w:hAnsi="Times New Roman" w:cs="Times New Roman"/>
          <w:sz w:val="24"/>
          <w:szCs w:val="24"/>
        </w:rPr>
        <w:t>.</w:t>
      </w:r>
    </w:p>
    <w:p w14:paraId="52D9D367" w14:textId="7B2CD100" w:rsidR="000E40D6" w:rsidRPr="007938FD" w:rsidRDefault="000E40D6" w:rsidP="000E40D6">
      <w:pPr>
        <w:pStyle w:val="KUsmlouva-2rove"/>
        <w:numPr>
          <w:ilvl w:val="1"/>
          <w:numId w:val="11"/>
        </w:numPr>
        <w:spacing w:before="0" w:after="0"/>
        <w:ind w:left="0" w:firstLine="709"/>
        <w:rPr>
          <w:rFonts w:ascii="Times New Roman" w:hAnsi="Times New Roman" w:cs="Times New Roman"/>
          <w:sz w:val="24"/>
          <w:szCs w:val="24"/>
        </w:rPr>
      </w:pPr>
      <w:r w:rsidRPr="007938FD">
        <w:rPr>
          <w:rFonts w:ascii="Times New Roman" w:hAnsi="Times New Roman" w:cs="Times New Roman"/>
          <w:sz w:val="24"/>
          <w:szCs w:val="24"/>
        </w:rPr>
        <w:t>Zhotovitel zápisem v</w:t>
      </w:r>
      <w:r w:rsidR="007938FD">
        <w:rPr>
          <w:rFonts w:ascii="Times New Roman" w:hAnsi="Times New Roman" w:cs="Times New Roman"/>
          <w:sz w:val="24"/>
          <w:szCs w:val="24"/>
        </w:rPr>
        <w:t xml:space="preserve">e stavebním deníku </w:t>
      </w:r>
      <w:r w:rsidRPr="007938FD">
        <w:rPr>
          <w:rFonts w:ascii="Times New Roman" w:hAnsi="Times New Roman" w:cs="Times New Roman"/>
          <w:sz w:val="24"/>
          <w:szCs w:val="24"/>
        </w:rPr>
        <w:t xml:space="preserve">učiněném minimálně </w:t>
      </w:r>
      <w:r w:rsidRPr="007938FD">
        <w:rPr>
          <w:rStyle w:val="KUTun"/>
          <w:rFonts w:ascii="Times New Roman" w:hAnsi="Times New Roman" w:cs="Times New Roman"/>
          <w:b w:val="0"/>
          <w:sz w:val="24"/>
          <w:szCs w:val="24"/>
        </w:rPr>
        <w:t>10 pracovních dnů před koncem lhůty plnění</w:t>
      </w:r>
      <w:r w:rsidRPr="007938FD">
        <w:rPr>
          <w:rStyle w:val="KUTun"/>
          <w:rFonts w:ascii="Times New Roman" w:hAnsi="Times New Roman" w:cs="Times New Roman"/>
          <w:sz w:val="24"/>
          <w:szCs w:val="24"/>
        </w:rPr>
        <w:t xml:space="preserve"> </w:t>
      </w:r>
      <w:r w:rsidRPr="007938FD">
        <w:rPr>
          <w:rFonts w:ascii="Times New Roman" w:hAnsi="Times New Roman" w:cs="Times New Roman"/>
          <w:sz w:val="24"/>
          <w:szCs w:val="24"/>
        </w:rPr>
        <w:t xml:space="preserve">písemně oznámí datum dokončení díla a současně </w:t>
      </w:r>
      <w:r w:rsidRPr="007938FD">
        <w:rPr>
          <w:rStyle w:val="KUTun"/>
          <w:rFonts w:ascii="Times New Roman" w:hAnsi="Times New Roman" w:cs="Times New Roman"/>
          <w:b w:val="0"/>
          <w:sz w:val="24"/>
          <w:szCs w:val="24"/>
        </w:rPr>
        <w:t>vyzve objednatele</w:t>
      </w:r>
      <w:r w:rsidRPr="007938FD">
        <w:rPr>
          <w:rFonts w:ascii="Times New Roman" w:hAnsi="Times New Roman" w:cs="Times New Roman"/>
          <w:sz w:val="24"/>
          <w:szCs w:val="24"/>
        </w:rPr>
        <w:t xml:space="preserve"> </w:t>
      </w:r>
      <w:r w:rsidRPr="007938FD">
        <w:rPr>
          <w:rStyle w:val="KUTun"/>
          <w:rFonts w:ascii="Times New Roman" w:hAnsi="Times New Roman" w:cs="Times New Roman"/>
          <w:b w:val="0"/>
          <w:sz w:val="24"/>
          <w:szCs w:val="24"/>
        </w:rPr>
        <w:t>k</w:t>
      </w:r>
      <w:r w:rsidRPr="007938FD">
        <w:rPr>
          <w:rFonts w:ascii="Times New Roman" w:hAnsi="Times New Roman" w:cs="Times New Roman"/>
          <w:sz w:val="24"/>
          <w:szCs w:val="24"/>
        </w:rPr>
        <w:t xml:space="preserve"> převzetí díla nebo dílčího plnění. Objednatel je povinen zahájit přejímací řízení nejpozději do </w:t>
      </w:r>
      <w:r w:rsidRPr="007938FD">
        <w:rPr>
          <w:rStyle w:val="KUTun"/>
          <w:rFonts w:ascii="Times New Roman" w:hAnsi="Times New Roman" w:cs="Times New Roman"/>
          <w:b w:val="0"/>
          <w:sz w:val="24"/>
          <w:szCs w:val="24"/>
        </w:rPr>
        <w:t>3 pracovních dnů</w:t>
      </w:r>
      <w:r w:rsidRPr="007938FD">
        <w:rPr>
          <w:rFonts w:ascii="Times New Roman" w:hAnsi="Times New Roman" w:cs="Times New Roman"/>
          <w:sz w:val="24"/>
          <w:szCs w:val="24"/>
        </w:rPr>
        <w:t xml:space="preserve"> od 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7938FD">
        <w:rPr>
          <w:rStyle w:val="KUTun"/>
          <w:rFonts w:ascii="Times New Roman" w:hAnsi="Times New Roman" w:cs="Times New Roman"/>
          <w:b w:val="0"/>
          <w:sz w:val="24"/>
          <w:szCs w:val="24"/>
        </w:rPr>
        <w:t>náhradní lhůtě</w:t>
      </w:r>
      <w:r w:rsidRPr="007938FD">
        <w:rPr>
          <w:rFonts w:ascii="Times New Roman" w:hAnsi="Times New Roman" w:cs="Times New Roman"/>
          <w:sz w:val="24"/>
          <w:szCs w:val="24"/>
        </w:rPr>
        <w:t xml:space="preserve"> stanovené objednatelem a objednateli uhradit veškeré náklady spojené s opakovaným předáním a převzetím díla. Uložení smluvní sankce za prodlení s dokončením díla tímto ustanovením není dotčeno. Zhotovitel je povinen sestavit pro přejímací řízení díla jmenovitý seznam konstrukcí a prvků, do kterého budou zaznamenávány případné vady a nedodělky konstrukcí a prvků, termíny odstranění vad a nedodělků a potvrzení o odstranění vad a nedodělků, popř. prokazovat, že stavební práce jsou provedeny bez vad a nedodělků. Seznam se zaznamenanými vadami a nedodělky bude uložen na staveništi v kanceláři stavbyvedoucího. Seznam bude předán objednateli po odstranění všech vad a nedodělků.</w:t>
      </w:r>
    </w:p>
    <w:p w14:paraId="098FF31C" w14:textId="0D2CD964" w:rsidR="000E40D6" w:rsidRPr="007938FD" w:rsidRDefault="000E40D6" w:rsidP="000E40D6">
      <w:pPr>
        <w:pStyle w:val="KUsmlouva-2rove"/>
        <w:numPr>
          <w:ilvl w:val="1"/>
          <w:numId w:val="11"/>
        </w:numPr>
        <w:spacing w:before="0" w:after="0"/>
        <w:ind w:left="0" w:firstLine="709"/>
        <w:rPr>
          <w:rFonts w:ascii="Times New Roman" w:hAnsi="Times New Roman" w:cs="Times New Roman"/>
          <w:sz w:val="24"/>
          <w:szCs w:val="24"/>
        </w:rPr>
      </w:pPr>
      <w:r w:rsidRPr="007938FD">
        <w:rPr>
          <w:rFonts w:ascii="Times New Roman" w:hAnsi="Times New Roman" w:cs="Times New Roman"/>
          <w:sz w:val="24"/>
          <w:szCs w:val="24"/>
        </w:rPr>
        <w:t xml:space="preserve">Přejímací řízení je </w:t>
      </w:r>
      <w:r w:rsidRPr="007938FD">
        <w:rPr>
          <w:rStyle w:val="KUTun"/>
          <w:rFonts w:ascii="Times New Roman" w:hAnsi="Times New Roman" w:cs="Times New Roman"/>
          <w:b w:val="0"/>
          <w:sz w:val="24"/>
          <w:szCs w:val="24"/>
        </w:rPr>
        <w:t>ukončeno podpisem protokolu</w:t>
      </w:r>
      <w:r w:rsidRPr="007938FD">
        <w:rPr>
          <w:rFonts w:ascii="Times New Roman" w:hAnsi="Times New Roman" w:cs="Times New Roman"/>
          <w:sz w:val="24"/>
          <w:szCs w:val="24"/>
        </w:rPr>
        <w:t xml:space="preserve"> o předání a převzetí díla jako celku objednatelem. Nedílnou součástí protokolu jsou přílohy včetně </w:t>
      </w:r>
      <w:r w:rsidRPr="007938FD">
        <w:rPr>
          <w:rStyle w:val="KUTun"/>
          <w:rFonts w:ascii="Times New Roman" w:hAnsi="Times New Roman" w:cs="Times New Roman"/>
          <w:b w:val="0"/>
          <w:sz w:val="24"/>
          <w:szCs w:val="24"/>
        </w:rPr>
        <w:t>soupisu vad a nedodělků s termíny odstranění</w:t>
      </w:r>
      <w:r w:rsidRPr="007938FD">
        <w:rPr>
          <w:rFonts w:ascii="Times New Roman" w:hAnsi="Times New Roman" w:cs="Times New Roman"/>
          <w:sz w:val="24"/>
          <w:szCs w:val="24"/>
        </w:rPr>
        <w:t xml:space="preserve">. Dílo, které není řádně dokončeno, </w:t>
      </w:r>
      <w:r w:rsidRPr="007938FD">
        <w:rPr>
          <w:rStyle w:val="KUTun"/>
          <w:rFonts w:ascii="Times New Roman" w:hAnsi="Times New Roman" w:cs="Times New Roman"/>
          <w:b w:val="0"/>
          <w:sz w:val="24"/>
          <w:szCs w:val="24"/>
        </w:rPr>
        <w:t>není objednatel povinen převzít</w:t>
      </w:r>
      <w:r w:rsidRPr="007938FD">
        <w:rPr>
          <w:rFonts w:ascii="Times New Roman" w:hAnsi="Times New Roman" w:cs="Times New Roman"/>
          <w:sz w:val="24"/>
          <w:szCs w:val="24"/>
        </w:rPr>
        <w:t>. Za nedokončené dílo se považuje dílo i v případě, že dosažené výsledky nebudou odpovídat hodnotám a kritériím uvedeným v projektové dokumentaci, platným právním předpisům včetně technických norem a této smlouvě.</w:t>
      </w:r>
    </w:p>
    <w:p w14:paraId="726E20BB" w14:textId="27F60CE9" w:rsidR="000E40D6" w:rsidRPr="007938FD" w:rsidRDefault="000E40D6" w:rsidP="000E40D6">
      <w:pPr>
        <w:pStyle w:val="KUsmlouva-2rove"/>
        <w:numPr>
          <w:ilvl w:val="1"/>
          <w:numId w:val="11"/>
        </w:numPr>
        <w:spacing w:before="0" w:after="0"/>
        <w:ind w:left="0" w:firstLine="709"/>
        <w:rPr>
          <w:rFonts w:ascii="Times New Roman" w:hAnsi="Times New Roman" w:cs="Times New Roman"/>
          <w:sz w:val="24"/>
          <w:szCs w:val="24"/>
        </w:rPr>
      </w:pPr>
      <w:r w:rsidRPr="007938FD">
        <w:rPr>
          <w:rFonts w:ascii="Times New Roman" w:hAnsi="Times New Roman" w:cs="Times New Roman"/>
          <w:sz w:val="24"/>
          <w:szCs w:val="24"/>
        </w:rPr>
        <w:t xml:space="preserve">K přejímce díla je zhotovitel povinen objednateli předložit následující </w:t>
      </w:r>
      <w:r w:rsidRPr="007938FD">
        <w:rPr>
          <w:rStyle w:val="KUTun"/>
          <w:rFonts w:ascii="Times New Roman" w:hAnsi="Times New Roman" w:cs="Times New Roman"/>
          <w:b w:val="0"/>
          <w:sz w:val="24"/>
          <w:szCs w:val="24"/>
        </w:rPr>
        <w:t>doklady</w:t>
      </w:r>
      <w:r w:rsidRPr="007938FD">
        <w:rPr>
          <w:rFonts w:ascii="Times New Roman" w:hAnsi="Times New Roman" w:cs="Times New Roman"/>
          <w:sz w:val="24"/>
          <w:szCs w:val="24"/>
        </w:rPr>
        <w:t>:</w:t>
      </w:r>
    </w:p>
    <w:p w14:paraId="156A64AC" w14:textId="757795F8" w:rsidR="000E40D6" w:rsidRPr="007938FD" w:rsidRDefault="000E40D6" w:rsidP="000E40D6">
      <w:pPr>
        <w:pStyle w:val="KUsmlouva-4rove"/>
        <w:numPr>
          <w:ilvl w:val="3"/>
          <w:numId w:val="11"/>
        </w:numPr>
        <w:ind w:left="993"/>
        <w:rPr>
          <w:rFonts w:ascii="Times New Roman" w:hAnsi="Times New Roman" w:cs="Times New Roman"/>
          <w:sz w:val="24"/>
          <w:szCs w:val="24"/>
        </w:rPr>
      </w:pPr>
      <w:r w:rsidRPr="007938FD">
        <w:rPr>
          <w:rFonts w:ascii="Times New Roman" w:hAnsi="Times New Roman" w:cs="Times New Roman"/>
          <w:sz w:val="24"/>
          <w:szCs w:val="24"/>
        </w:rPr>
        <w:t>osvědčení (protokoly) o vyzkoušení díla</w:t>
      </w:r>
      <w:r w:rsidR="009674E7" w:rsidRPr="007938FD">
        <w:rPr>
          <w:rFonts w:ascii="Times New Roman" w:hAnsi="Times New Roman" w:cs="Times New Roman"/>
          <w:sz w:val="24"/>
          <w:szCs w:val="24"/>
        </w:rPr>
        <w:t>,</w:t>
      </w:r>
    </w:p>
    <w:p w14:paraId="2DA4DA79" w14:textId="5AB8B8FD" w:rsidR="000E40D6" w:rsidRPr="007938FD" w:rsidRDefault="000E40D6" w:rsidP="000E40D6">
      <w:pPr>
        <w:pStyle w:val="KUsmlouva-4rove"/>
        <w:numPr>
          <w:ilvl w:val="3"/>
          <w:numId w:val="11"/>
        </w:numPr>
        <w:ind w:left="993"/>
        <w:rPr>
          <w:rFonts w:ascii="Times New Roman" w:hAnsi="Times New Roman" w:cs="Times New Roman"/>
          <w:sz w:val="24"/>
          <w:szCs w:val="24"/>
        </w:rPr>
      </w:pPr>
      <w:r w:rsidRPr="007938FD">
        <w:rPr>
          <w:rFonts w:ascii="Times New Roman" w:hAnsi="Times New Roman" w:cs="Times New Roman"/>
          <w:sz w:val="24"/>
          <w:szCs w:val="24"/>
        </w:rPr>
        <w:t>osvědčení (protokoly) o provedení individuálního vyzkoušení částí stavby</w:t>
      </w:r>
      <w:r w:rsidR="009674E7" w:rsidRPr="007938FD">
        <w:rPr>
          <w:rFonts w:ascii="Times New Roman" w:hAnsi="Times New Roman" w:cs="Times New Roman"/>
          <w:sz w:val="24"/>
          <w:szCs w:val="24"/>
        </w:rPr>
        <w:t>,</w:t>
      </w:r>
    </w:p>
    <w:p w14:paraId="285E3272" w14:textId="517C0B90" w:rsidR="000E40D6" w:rsidRPr="007938FD" w:rsidRDefault="000E40D6" w:rsidP="000E40D6">
      <w:pPr>
        <w:pStyle w:val="KUsmlouva-4rove"/>
        <w:numPr>
          <w:ilvl w:val="3"/>
          <w:numId w:val="11"/>
        </w:numPr>
        <w:ind w:left="993"/>
        <w:rPr>
          <w:rFonts w:ascii="Times New Roman" w:hAnsi="Times New Roman" w:cs="Times New Roman"/>
          <w:sz w:val="24"/>
          <w:szCs w:val="24"/>
        </w:rPr>
      </w:pPr>
      <w:r w:rsidRPr="007938FD">
        <w:rPr>
          <w:rFonts w:ascii="Times New Roman" w:hAnsi="Times New Roman" w:cs="Times New Roman"/>
          <w:sz w:val="24"/>
          <w:szCs w:val="24"/>
        </w:rPr>
        <w:t>osvědčení (protokoly) o provedených zkouškách (revizních a provozních)</w:t>
      </w:r>
      <w:r w:rsidR="009674E7" w:rsidRPr="007938FD">
        <w:rPr>
          <w:rFonts w:ascii="Times New Roman" w:hAnsi="Times New Roman" w:cs="Times New Roman"/>
          <w:sz w:val="24"/>
          <w:szCs w:val="24"/>
        </w:rPr>
        <w:t>,</w:t>
      </w:r>
    </w:p>
    <w:p w14:paraId="40C1F4C3" w14:textId="678410E5" w:rsidR="000E40D6" w:rsidRPr="007938FD" w:rsidRDefault="000E40D6" w:rsidP="000E40D6">
      <w:pPr>
        <w:pStyle w:val="KUsmlouva-4rove"/>
        <w:numPr>
          <w:ilvl w:val="3"/>
          <w:numId w:val="11"/>
        </w:numPr>
        <w:ind w:left="993"/>
        <w:rPr>
          <w:rFonts w:ascii="Times New Roman" w:hAnsi="Times New Roman" w:cs="Times New Roman"/>
          <w:sz w:val="24"/>
          <w:szCs w:val="24"/>
        </w:rPr>
      </w:pPr>
      <w:r w:rsidRPr="007938FD">
        <w:rPr>
          <w:rFonts w:ascii="Times New Roman" w:hAnsi="Times New Roman" w:cs="Times New Roman"/>
          <w:sz w:val="24"/>
          <w:szCs w:val="24"/>
        </w:rPr>
        <w:t>doklad o zajištění likvidace odpadů dle zákona č. 541/2020 Sb., o odpadech, v platném znění, a jeho prováděcích předpisů</w:t>
      </w:r>
      <w:r w:rsidR="009674E7" w:rsidRPr="007938FD">
        <w:rPr>
          <w:rFonts w:ascii="Times New Roman" w:hAnsi="Times New Roman" w:cs="Times New Roman"/>
          <w:sz w:val="24"/>
          <w:szCs w:val="24"/>
        </w:rPr>
        <w:t>,</w:t>
      </w:r>
    </w:p>
    <w:p w14:paraId="6BD7C344" w14:textId="5089158E" w:rsidR="000E40D6" w:rsidRPr="007938FD" w:rsidRDefault="000E40D6" w:rsidP="000E40D6">
      <w:pPr>
        <w:pStyle w:val="KUsmlouva-4rove"/>
        <w:numPr>
          <w:ilvl w:val="3"/>
          <w:numId w:val="11"/>
        </w:numPr>
        <w:ind w:left="993"/>
        <w:rPr>
          <w:rFonts w:ascii="Times New Roman" w:hAnsi="Times New Roman" w:cs="Times New Roman"/>
          <w:sz w:val="24"/>
          <w:szCs w:val="24"/>
        </w:rPr>
      </w:pPr>
      <w:r w:rsidRPr="007938FD">
        <w:rPr>
          <w:rFonts w:ascii="Times New Roman" w:hAnsi="Times New Roman" w:cs="Times New Roman"/>
          <w:sz w:val="24"/>
          <w:szCs w:val="24"/>
        </w:rPr>
        <w:t>seznam strojů a zařízení, které jsou součástí díla, jejich pasporty, záruční listy, návody k obsluze a údržbě v českém jazyce</w:t>
      </w:r>
      <w:r w:rsidR="009674E7" w:rsidRPr="007938FD">
        <w:rPr>
          <w:rFonts w:ascii="Times New Roman" w:hAnsi="Times New Roman" w:cs="Times New Roman"/>
          <w:sz w:val="24"/>
          <w:szCs w:val="24"/>
        </w:rPr>
        <w:t>,</w:t>
      </w:r>
    </w:p>
    <w:p w14:paraId="4F6AED28" w14:textId="360CC5CC" w:rsidR="000E40D6" w:rsidRPr="007938FD" w:rsidRDefault="000E40D6" w:rsidP="000E40D6">
      <w:pPr>
        <w:pStyle w:val="KUsmlouva-4rove"/>
        <w:numPr>
          <w:ilvl w:val="3"/>
          <w:numId w:val="11"/>
        </w:numPr>
        <w:ind w:left="993"/>
        <w:rPr>
          <w:rFonts w:ascii="Times New Roman" w:hAnsi="Times New Roman" w:cs="Times New Roman"/>
          <w:sz w:val="24"/>
          <w:szCs w:val="24"/>
        </w:rPr>
      </w:pPr>
      <w:r w:rsidRPr="007938FD">
        <w:rPr>
          <w:rFonts w:ascii="Times New Roman" w:hAnsi="Times New Roman" w:cs="Times New Roman"/>
          <w:sz w:val="24"/>
          <w:szCs w:val="24"/>
        </w:rPr>
        <w:t>návrh provozního řádu</w:t>
      </w:r>
      <w:r w:rsidR="009674E7" w:rsidRPr="007938FD">
        <w:rPr>
          <w:rFonts w:ascii="Times New Roman" w:hAnsi="Times New Roman" w:cs="Times New Roman"/>
          <w:sz w:val="24"/>
          <w:szCs w:val="24"/>
        </w:rPr>
        <w:t>,</w:t>
      </w:r>
    </w:p>
    <w:p w14:paraId="5418EF45" w14:textId="230CFB74" w:rsidR="000E40D6" w:rsidRPr="007938FD" w:rsidRDefault="000E40D6" w:rsidP="000E40D6">
      <w:pPr>
        <w:pStyle w:val="KUsmlouva-4rove"/>
        <w:numPr>
          <w:ilvl w:val="3"/>
          <w:numId w:val="11"/>
        </w:numPr>
        <w:ind w:left="993"/>
        <w:rPr>
          <w:rFonts w:ascii="Times New Roman" w:hAnsi="Times New Roman" w:cs="Times New Roman"/>
          <w:sz w:val="24"/>
          <w:szCs w:val="24"/>
        </w:rPr>
      </w:pPr>
      <w:r w:rsidRPr="007938FD">
        <w:rPr>
          <w:rFonts w:ascii="Times New Roman" w:hAnsi="Times New Roman" w:cs="Times New Roman"/>
          <w:sz w:val="24"/>
          <w:szCs w:val="24"/>
        </w:rPr>
        <w:t>stavební deník (deníky)</w:t>
      </w:r>
      <w:r w:rsidR="009674E7" w:rsidRPr="007938FD">
        <w:rPr>
          <w:rFonts w:ascii="Times New Roman" w:hAnsi="Times New Roman" w:cs="Times New Roman"/>
          <w:sz w:val="24"/>
          <w:szCs w:val="24"/>
        </w:rPr>
        <w:t>,</w:t>
      </w:r>
    </w:p>
    <w:p w14:paraId="5BA01ECE" w14:textId="0FDE08EC" w:rsidR="000E40D6" w:rsidRPr="007938FD" w:rsidRDefault="000E40D6" w:rsidP="000E40D6">
      <w:pPr>
        <w:pStyle w:val="KUsmlouva-4rove"/>
        <w:numPr>
          <w:ilvl w:val="3"/>
          <w:numId w:val="11"/>
        </w:numPr>
        <w:ind w:left="993"/>
        <w:rPr>
          <w:rFonts w:ascii="Times New Roman" w:hAnsi="Times New Roman" w:cs="Times New Roman"/>
          <w:sz w:val="24"/>
          <w:szCs w:val="24"/>
        </w:rPr>
      </w:pPr>
      <w:r w:rsidRPr="007938FD">
        <w:rPr>
          <w:rFonts w:ascii="Times New Roman" w:hAnsi="Times New Roman" w:cs="Times New Roman"/>
          <w:sz w:val="24"/>
          <w:szCs w:val="24"/>
        </w:rPr>
        <w:t>osvědčení o shodě vlastností zabudovaných materiálů a výrobků s technickými požadavky na ně kladenými nebo ujištění dle zákona č. 22/1997 Sb.</w:t>
      </w:r>
      <w:r w:rsidR="000F7108">
        <w:rPr>
          <w:rFonts w:ascii="Times New Roman" w:hAnsi="Times New Roman" w:cs="Times New Roman"/>
          <w:sz w:val="24"/>
          <w:szCs w:val="24"/>
        </w:rPr>
        <w:t>,</w:t>
      </w:r>
      <w:r w:rsidRPr="007938FD">
        <w:rPr>
          <w:rFonts w:ascii="Times New Roman" w:hAnsi="Times New Roman" w:cs="Times New Roman"/>
          <w:sz w:val="24"/>
          <w:szCs w:val="24"/>
        </w:rPr>
        <w:t xml:space="preserve"> ve znění pozdějších předpisů</w:t>
      </w:r>
      <w:r w:rsidR="009674E7" w:rsidRPr="007938FD">
        <w:rPr>
          <w:rFonts w:ascii="Times New Roman" w:hAnsi="Times New Roman" w:cs="Times New Roman"/>
          <w:sz w:val="24"/>
          <w:szCs w:val="24"/>
        </w:rPr>
        <w:t>,</w:t>
      </w:r>
    </w:p>
    <w:p w14:paraId="2CA494F1" w14:textId="77777777" w:rsidR="0031070A" w:rsidRDefault="000E40D6" w:rsidP="000E40D6">
      <w:pPr>
        <w:pStyle w:val="KUsmlouva-4rove"/>
        <w:numPr>
          <w:ilvl w:val="3"/>
          <w:numId w:val="11"/>
        </w:numPr>
        <w:ind w:left="993"/>
        <w:rPr>
          <w:rFonts w:ascii="Times New Roman" w:hAnsi="Times New Roman" w:cs="Times New Roman"/>
          <w:sz w:val="24"/>
          <w:szCs w:val="24"/>
        </w:rPr>
      </w:pPr>
      <w:r w:rsidRPr="007938FD">
        <w:rPr>
          <w:rFonts w:ascii="Times New Roman" w:hAnsi="Times New Roman" w:cs="Times New Roman"/>
          <w:sz w:val="24"/>
          <w:szCs w:val="24"/>
        </w:rPr>
        <w:t>zápisy o provedení a kontrole zakrývaných prací včetně fotodokumentace, pokud již nebyla předána objednateli dříve</w:t>
      </w:r>
      <w:r w:rsidR="0031070A">
        <w:rPr>
          <w:rFonts w:ascii="Times New Roman" w:hAnsi="Times New Roman" w:cs="Times New Roman"/>
          <w:sz w:val="24"/>
          <w:szCs w:val="24"/>
        </w:rPr>
        <w:t>,</w:t>
      </w:r>
    </w:p>
    <w:p w14:paraId="28CA9E87" w14:textId="15571598" w:rsidR="000E40D6" w:rsidRPr="007938FD" w:rsidRDefault="0031070A" w:rsidP="000E40D6">
      <w:pPr>
        <w:pStyle w:val="KUsmlouva-4rove"/>
        <w:numPr>
          <w:ilvl w:val="3"/>
          <w:numId w:val="11"/>
        </w:numPr>
        <w:ind w:left="993"/>
        <w:rPr>
          <w:rFonts w:ascii="Times New Roman" w:hAnsi="Times New Roman" w:cs="Times New Roman"/>
          <w:sz w:val="24"/>
          <w:szCs w:val="24"/>
        </w:rPr>
      </w:pPr>
      <w:r>
        <w:rPr>
          <w:rFonts w:ascii="Times New Roman" w:hAnsi="Times New Roman" w:cs="Times New Roman"/>
          <w:sz w:val="24"/>
          <w:szCs w:val="24"/>
        </w:rPr>
        <w:t>seznam poddodavatelů</w:t>
      </w:r>
      <w:r w:rsidR="000E40D6" w:rsidRPr="007938FD">
        <w:rPr>
          <w:rFonts w:ascii="Times New Roman" w:hAnsi="Times New Roman" w:cs="Times New Roman"/>
          <w:sz w:val="24"/>
          <w:szCs w:val="24"/>
        </w:rPr>
        <w:t>.</w:t>
      </w:r>
    </w:p>
    <w:p w14:paraId="5B9707EC" w14:textId="77777777" w:rsidR="000E40D6" w:rsidRPr="007938FD" w:rsidRDefault="000E40D6" w:rsidP="000E40D6">
      <w:pPr>
        <w:pStyle w:val="KUsmlouva-3rove"/>
        <w:numPr>
          <w:ilvl w:val="0"/>
          <w:numId w:val="0"/>
        </w:numPr>
        <w:spacing w:after="0"/>
        <w:rPr>
          <w:rFonts w:ascii="Times New Roman" w:hAnsi="Times New Roman" w:cs="Times New Roman"/>
          <w:bCs/>
          <w:sz w:val="24"/>
          <w:szCs w:val="24"/>
        </w:rPr>
      </w:pPr>
      <w:r w:rsidRPr="007938FD">
        <w:rPr>
          <w:rFonts w:ascii="Times New Roman" w:hAnsi="Times New Roman" w:cs="Times New Roman"/>
          <w:bCs/>
          <w:sz w:val="24"/>
          <w:szCs w:val="24"/>
        </w:rPr>
        <w:t>Nedoloží-li zhotovitel sjednané doklady, jsou-li pro danou stavbu a související dodávky relevantní, nepovažuje se dílo za dokončené a schopné předání.</w:t>
      </w:r>
    </w:p>
    <w:p w14:paraId="4C17DC93" w14:textId="4F8AA433" w:rsidR="000E40D6" w:rsidRPr="007938FD" w:rsidRDefault="000E40D6" w:rsidP="000E40D6">
      <w:pPr>
        <w:pStyle w:val="KUsmlouva-3rove"/>
        <w:numPr>
          <w:ilvl w:val="1"/>
          <w:numId w:val="11"/>
        </w:numPr>
        <w:spacing w:after="0"/>
        <w:ind w:left="0" w:firstLine="709"/>
        <w:rPr>
          <w:rStyle w:val="KUTun"/>
          <w:rFonts w:ascii="Times New Roman" w:hAnsi="Times New Roman" w:cs="Times New Roman"/>
          <w:sz w:val="24"/>
          <w:szCs w:val="24"/>
        </w:rPr>
      </w:pPr>
      <w:r w:rsidRPr="007938FD">
        <w:rPr>
          <w:rFonts w:ascii="Times New Roman" w:hAnsi="Times New Roman" w:cs="Times New Roman"/>
          <w:sz w:val="24"/>
          <w:szCs w:val="24"/>
        </w:rPr>
        <w:lastRenderedPageBreak/>
        <w:t xml:space="preserve"> Nedohodnou-li se smluvní strany v rámci přejímacího řízení jinak, </w:t>
      </w:r>
      <w:r w:rsidRPr="007938FD">
        <w:rPr>
          <w:rStyle w:val="KUTun"/>
          <w:rFonts w:ascii="Times New Roman" w:hAnsi="Times New Roman" w:cs="Times New Roman"/>
          <w:b w:val="0"/>
          <w:sz w:val="24"/>
          <w:szCs w:val="24"/>
        </w:rPr>
        <w:t>vyhotoví protokol</w:t>
      </w:r>
      <w:r w:rsidRPr="007938FD">
        <w:rPr>
          <w:rFonts w:ascii="Times New Roman" w:hAnsi="Times New Roman" w:cs="Times New Roman"/>
          <w:sz w:val="24"/>
          <w:szCs w:val="24"/>
        </w:rPr>
        <w:t xml:space="preserve"> o předání a převzetí díla </w:t>
      </w:r>
      <w:r w:rsidRPr="00831139">
        <w:rPr>
          <w:rStyle w:val="KUTun"/>
          <w:rFonts w:ascii="Times New Roman" w:hAnsi="Times New Roman" w:cs="Times New Roman"/>
          <w:b w:val="0"/>
          <w:sz w:val="24"/>
          <w:szCs w:val="24"/>
        </w:rPr>
        <w:t>zhotovitel.</w:t>
      </w:r>
    </w:p>
    <w:p w14:paraId="25694886" w14:textId="6EE17040" w:rsidR="000E40D6" w:rsidRPr="007938FD" w:rsidRDefault="000E40D6" w:rsidP="000E40D6">
      <w:pPr>
        <w:pStyle w:val="KUsmlouva-3rove"/>
        <w:numPr>
          <w:ilvl w:val="1"/>
          <w:numId w:val="11"/>
        </w:numPr>
        <w:spacing w:after="0"/>
        <w:ind w:left="0" w:firstLine="709"/>
        <w:rPr>
          <w:rFonts w:ascii="Times New Roman" w:hAnsi="Times New Roman" w:cs="Times New Roman"/>
          <w:sz w:val="24"/>
          <w:szCs w:val="24"/>
        </w:rPr>
      </w:pPr>
      <w:r w:rsidRPr="007938FD">
        <w:rPr>
          <w:rFonts w:ascii="Times New Roman" w:hAnsi="Times New Roman" w:cs="Times New Roman"/>
          <w:sz w:val="24"/>
          <w:szCs w:val="24"/>
        </w:rPr>
        <w:t>Před předáním díla je povinen zhotovitel zajistit závěrečnou kontrolní prohlídku stavby za účasti TDS a objednatele. Ze závěrečné prohlídky bude vyhotoven protokol, ve kterém bude uveden seznam vad a nedodělků a termín jejich odstranění.</w:t>
      </w:r>
    </w:p>
    <w:p w14:paraId="76FBF700" w14:textId="1FD52107" w:rsidR="00C27180" w:rsidRPr="009674E7" w:rsidRDefault="00C27180" w:rsidP="009674E7">
      <w:pPr>
        <w:pStyle w:val="KUsmlouva-3rove"/>
        <w:numPr>
          <w:ilvl w:val="1"/>
          <w:numId w:val="11"/>
        </w:numPr>
        <w:spacing w:after="0"/>
        <w:ind w:left="0" w:firstLine="709"/>
        <w:rPr>
          <w:rFonts w:ascii="Times New Roman" w:hAnsi="Times New Roman" w:cs="Times New Roman"/>
          <w:b/>
          <w:sz w:val="24"/>
          <w:szCs w:val="24"/>
        </w:rPr>
      </w:pPr>
      <w:r w:rsidRPr="007938FD">
        <w:rPr>
          <w:rFonts w:ascii="Times New Roman" w:hAnsi="Times New Roman" w:cs="Times New Roman"/>
          <w:sz w:val="24"/>
          <w:szCs w:val="24"/>
        </w:rPr>
        <w:t>V případě, že objednatel odmítá dílo převzít, uvede v</w:t>
      </w:r>
      <w:r w:rsidRPr="009674E7">
        <w:rPr>
          <w:rFonts w:ascii="Times New Roman" w:hAnsi="Times New Roman" w:cs="Times New Roman"/>
          <w:sz w:val="24"/>
          <w:szCs w:val="24"/>
        </w:rPr>
        <w:t> protokolu o předání a převzetí díla i důvody, pro které odmítá dílo převzít.</w:t>
      </w:r>
    </w:p>
    <w:p w14:paraId="3B3FA2B4" w14:textId="1EB501B6" w:rsidR="000A02B7" w:rsidRPr="00C27180" w:rsidRDefault="00C27180" w:rsidP="003221B2">
      <w:pPr>
        <w:suppressAutoHyphens/>
        <w:ind w:firstLine="709"/>
        <w:jc w:val="both"/>
        <w:rPr>
          <w:sz w:val="22"/>
          <w:szCs w:val="22"/>
        </w:rPr>
      </w:pPr>
      <w:r w:rsidRPr="00C27180">
        <w:rPr>
          <w:sz w:val="24"/>
          <w:szCs w:val="24"/>
        </w:rPr>
        <w:t>(</w:t>
      </w:r>
      <w:r w:rsidR="003221B2">
        <w:rPr>
          <w:sz w:val="24"/>
          <w:szCs w:val="24"/>
        </w:rPr>
        <w:t>11</w:t>
      </w:r>
      <w:r w:rsidRPr="00C27180">
        <w:rPr>
          <w:sz w:val="24"/>
          <w:szCs w:val="24"/>
        </w:rPr>
        <w:t>)</w:t>
      </w:r>
      <w:r w:rsidR="00A818A0">
        <w:rPr>
          <w:sz w:val="24"/>
          <w:szCs w:val="24"/>
        </w:rPr>
        <w:tab/>
      </w:r>
      <w:r w:rsidR="000A02B7" w:rsidRPr="00C27180">
        <w:rPr>
          <w:color w:val="000000"/>
          <w:sz w:val="24"/>
          <w:szCs w:val="24"/>
        </w:rPr>
        <w:t>Dílo je považováno za dokončené jeho převzetím objednatelem a podepsáním protokolu o p</w:t>
      </w:r>
      <w:r w:rsidR="00AF288E" w:rsidRPr="00C27180">
        <w:rPr>
          <w:color w:val="000000"/>
          <w:sz w:val="24"/>
          <w:szCs w:val="24"/>
        </w:rPr>
        <w:t xml:space="preserve">ředání a převzetí díla bez vad </w:t>
      </w:r>
      <w:r w:rsidR="000A02B7" w:rsidRPr="00C27180">
        <w:rPr>
          <w:color w:val="000000"/>
          <w:sz w:val="24"/>
          <w:szCs w:val="24"/>
        </w:rPr>
        <w:t>a nedodělků.</w:t>
      </w:r>
    </w:p>
    <w:p w14:paraId="135195DB" w14:textId="77777777" w:rsidR="000A02B7" w:rsidRPr="00200226" w:rsidRDefault="000A02B7" w:rsidP="000A02B7">
      <w:pPr>
        <w:ind w:left="1056"/>
        <w:jc w:val="both"/>
        <w:rPr>
          <w:sz w:val="24"/>
          <w:szCs w:val="24"/>
        </w:rPr>
      </w:pPr>
    </w:p>
    <w:p w14:paraId="3BEEAA75" w14:textId="77777777" w:rsidR="000A02B7" w:rsidRPr="00E4567D" w:rsidRDefault="000A02B7" w:rsidP="00E4567D">
      <w:pPr>
        <w:jc w:val="center"/>
        <w:rPr>
          <w:b/>
          <w:i/>
          <w:sz w:val="24"/>
          <w:szCs w:val="24"/>
        </w:rPr>
      </w:pPr>
      <w:r w:rsidRPr="00E4567D">
        <w:rPr>
          <w:b/>
          <w:i/>
          <w:sz w:val="24"/>
          <w:szCs w:val="24"/>
        </w:rPr>
        <w:t>XI.</w:t>
      </w:r>
      <w:r w:rsidR="00E4567D" w:rsidRPr="00E4567D">
        <w:rPr>
          <w:b/>
          <w:i/>
          <w:sz w:val="24"/>
          <w:szCs w:val="24"/>
        </w:rPr>
        <w:t xml:space="preserve"> </w:t>
      </w:r>
      <w:r w:rsidRPr="00E4567D">
        <w:rPr>
          <w:b/>
          <w:i/>
          <w:sz w:val="24"/>
          <w:szCs w:val="24"/>
        </w:rPr>
        <w:t>Záruka za jakost a záruční podmínky</w:t>
      </w:r>
    </w:p>
    <w:p w14:paraId="4E0E1150" w14:textId="708D763F" w:rsidR="000A02B7" w:rsidRPr="00200226" w:rsidRDefault="000A02B7" w:rsidP="000A02B7">
      <w:pPr>
        <w:ind w:firstLine="708"/>
        <w:jc w:val="both"/>
        <w:rPr>
          <w:sz w:val="24"/>
          <w:szCs w:val="24"/>
        </w:rPr>
      </w:pPr>
      <w:r w:rsidRPr="00200226">
        <w:rPr>
          <w:sz w:val="24"/>
          <w:szCs w:val="24"/>
        </w:rPr>
        <w:t>(1)</w:t>
      </w:r>
      <w:r w:rsidR="00A818A0">
        <w:rPr>
          <w:sz w:val="24"/>
          <w:szCs w:val="24"/>
        </w:rPr>
        <w:tab/>
      </w:r>
      <w:r w:rsidRPr="00200226">
        <w:rPr>
          <w:sz w:val="24"/>
          <w:szCs w:val="24"/>
        </w:rPr>
        <w:t>Zhotovitel je povinen provést dílo dle projektové dokumentace, v kvalitě odpovídající účelu smlouvy, právním předpisům a technickým normám a odpovídá za to, že dílo</w:t>
      </w:r>
      <w:r w:rsidRPr="00200226">
        <w:rPr>
          <w:color w:val="008000"/>
          <w:sz w:val="24"/>
          <w:szCs w:val="24"/>
        </w:rPr>
        <w:t xml:space="preserve"> </w:t>
      </w:r>
      <w:r w:rsidRPr="00200226">
        <w:rPr>
          <w:sz w:val="24"/>
          <w:szCs w:val="24"/>
        </w:rPr>
        <w:t xml:space="preserve">bude mít po stanovenou záruční dobu vlastnosti v této smlouvě dohodnuté a právními předpisy a technickými normami stanovené. </w:t>
      </w:r>
    </w:p>
    <w:p w14:paraId="0CBAF67E" w14:textId="1F462098" w:rsidR="000A02B7" w:rsidRPr="00200226" w:rsidRDefault="000A02B7" w:rsidP="000A02B7">
      <w:pPr>
        <w:ind w:firstLine="708"/>
        <w:jc w:val="both"/>
        <w:rPr>
          <w:sz w:val="24"/>
          <w:szCs w:val="24"/>
        </w:rPr>
      </w:pPr>
      <w:r w:rsidRPr="00200226">
        <w:rPr>
          <w:sz w:val="24"/>
          <w:szCs w:val="24"/>
        </w:rPr>
        <w:t>(2)</w:t>
      </w:r>
      <w:r w:rsidR="00A818A0">
        <w:rPr>
          <w:sz w:val="24"/>
          <w:szCs w:val="24"/>
        </w:rPr>
        <w:tab/>
      </w:r>
      <w:r w:rsidRPr="00200226">
        <w:rPr>
          <w:sz w:val="24"/>
          <w:szCs w:val="24"/>
        </w:rPr>
        <w:t>Zhotovitel poskytuje záruku na dílo s tím, že zaručuje odborné a kvalitativně bezvadné provedení díla při dodržení veškerých směrnic, norem a obecně závazných právních předpisů, kvalitu dodaných materiálů a konstrukcí (materiálová záruka), jakož i bezvadné, věcně správné a včasné splnění dodávek a výkonů, které vyplývají z jeho závazků.</w:t>
      </w:r>
    </w:p>
    <w:p w14:paraId="7B8EFDBC" w14:textId="5ADDFBC2" w:rsidR="000A02B7" w:rsidRPr="00200226" w:rsidRDefault="000A02B7" w:rsidP="000A02B7">
      <w:pPr>
        <w:autoSpaceDE w:val="0"/>
        <w:autoSpaceDN w:val="0"/>
        <w:adjustRightInd w:val="0"/>
        <w:ind w:firstLine="720"/>
        <w:jc w:val="both"/>
        <w:rPr>
          <w:bCs/>
          <w:color w:val="000000"/>
          <w:sz w:val="24"/>
          <w:szCs w:val="24"/>
        </w:rPr>
      </w:pPr>
      <w:r w:rsidRPr="00200226">
        <w:rPr>
          <w:sz w:val="24"/>
          <w:szCs w:val="24"/>
        </w:rPr>
        <w:t>(3)</w:t>
      </w:r>
      <w:r w:rsidR="00A818A0">
        <w:rPr>
          <w:sz w:val="24"/>
          <w:szCs w:val="24"/>
        </w:rPr>
        <w:tab/>
      </w:r>
      <w:r w:rsidRPr="00200226">
        <w:rPr>
          <w:color w:val="000000"/>
          <w:sz w:val="24"/>
          <w:szCs w:val="24"/>
        </w:rPr>
        <w:t xml:space="preserve">Zhotovitel odpovídá za kvalitu jím provedeného díla </w:t>
      </w:r>
      <w:r w:rsidRPr="00371656">
        <w:rPr>
          <w:color w:val="000000"/>
          <w:sz w:val="24"/>
          <w:szCs w:val="24"/>
        </w:rPr>
        <w:t>po dobu</w:t>
      </w:r>
      <w:r w:rsidRPr="00371656">
        <w:rPr>
          <w:bCs/>
          <w:color w:val="000000"/>
          <w:sz w:val="24"/>
          <w:szCs w:val="24"/>
        </w:rPr>
        <w:t xml:space="preserve"> </w:t>
      </w:r>
      <w:r w:rsidRPr="00371656">
        <w:rPr>
          <w:b/>
          <w:bCs/>
          <w:color w:val="000000"/>
          <w:sz w:val="24"/>
          <w:szCs w:val="24"/>
        </w:rPr>
        <w:t>60 měsíců</w:t>
      </w:r>
      <w:r w:rsidRPr="00371656">
        <w:rPr>
          <w:bCs/>
          <w:color w:val="000000"/>
          <w:sz w:val="24"/>
          <w:szCs w:val="24"/>
        </w:rPr>
        <w:t xml:space="preserve"> ode dne podpisu protokolu o předání a převzetí dokončeného díla bez vad a nedodělků</w:t>
      </w:r>
      <w:r w:rsidR="00371656" w:rsidRPr="00371656">
        <w:rPr>
          <w:bCs/>
          <w:color w:val="000000"/>
          <w:sz w:val="24"/>
          <w:szCs w:val="24"/>
        </w:rPr>
        <w:t>, s výjimkou korpusu</w:t>
      </w:r>
      <w:r w:rsidR="00371656">
        <w:rPr>
          <w:bCs/>
          <w:color w:val="000000"/>
          <w:sz w:val="24"/>
          <w:szCs w:val="24"/>
        </w:rPr>
        <w:t xml:space="preserve"> svítidla. Na korpus svítidla poskytuje zhotovitel záruku po dobu </w:t>
      </w:r>
      <w:r w:rsidR="00371656" w:rsidRPr="00831139">
        <w:rPr>
          <w:b/>
          <w:bCs/>
          <w:color w:val="000000"/>
          <w:sz w:val="24"/>
          <w:szCs w:val="24"/>
        </w:rPr>
        <w:t>120 měsíců</w:t>
      </w:r>
      <w:r w:rsidR="00371656">
        <w:rPr>
          <w:bCs/>
          <w:color w:val="000000"/>
          <w:sz w:val="24"/>
          <w:szCs w:val="24"/>
        </w:rPr>
        <w:t xml:space="preserve"> ode dne podpisu protokol o předání a převzetí dokončeného díla bez vad a nedodělků. </w:t>
      </w:r>
      <w:r w:rsidR="00CB2473">
        <w:rPr>
          <w:bCs/>
          <w:color w:val="000000"/>
          <w:sz w:val="24"/>
          <w:szCs w:val="24"/>
        </w:rPr>
        <w:t xml:space="preserve"> </w:t>
      </w:r>
    </w:p>
    <w:p w14:paraId="37A91DD1" w14:textId="37DB8507" w:rsidR="000A02B7" w:rsidRPr="00200226" w:rsidRDefault="000A02B7" w:rsidP="00A818A0">
      <w:pPr>
        <w:autoSpaceDE w:val="0"/>
        <w:autoSpaceDN w:val="0"/>
        <w:adjustRightInd w:val="0"/>
        <w:ind w:firstLine="709"/>
        <w:jc w:val="both"/>
        <w:rPr>
          <w:sz w:val="24"/>
          <w:szCs w:val="24"/>
        </w:rPr>
      </w:pPr>
      <w:r w:rsidRPr="00200226">
        <w:rPr>
          <w:bCs/>
          <w:color w:val="000000"/>
          <w:sz w:val="24"/>
          <w:szCs w:val="24"/>
        </w:rPr>
        <w:t>(4)</w:t>
      </w:r>
      <w:r w:rsidR="00A818A0">
        <w:rPr>
          <w:bCs/>
          <w:color w:val="000000"/>
          <w:sz w:val="24"/>
          <w:szCs w:val="24"/>
        </w:rPr>
        <w:tab/>
      </w:r>
      <w:r w:rsidRPr="00200226">
        <w:rPr>
          <w:sz w:val="24"/>
          <w:szCs w:val="24"/>
        </w:rPr>
        <w:t>Zhotovitel je povinen v průběhu stanovené záruční doby odstran</w:t>
      </w:r>
      <w:r w:rsidR="006A1DE7">
        <w:rPr>
          <w:sz w:val="24"/>
          <w:szCs w:val="24"/>
        </w:rPr>
        <w:t>it</w:t>
      </w:r>
      <w:r w:rsidRPr="00200226">
        <w:rPr>
          <w:sz w:val="24"/>
          <w:szCs w:val="24"/>
        </w:rPr>
        <w:t xml:space="preserve"> vad</w:t>
      </w:r>
      <w:r w:rsidR="006A1DE7">
        <w:rPr>
          <w:sz w:val="24"/>
          <w:szCs w:val="24"/>
        </w:rPr>
        <w:t>u</w:t>
      </w:r>
      <w:r w:rsidRPr="00200226">
        <w:rPr>
          <w:sz w:val="24"/>
          <w:szCs w:val="24"/>
        </w:rPr>
        <w:t xml:space="preserve"> opravou, jde-li o vadu opravitelnou; není-li to možné, je zhotovitel povinen odstranit vadu nahrazením novou bezvadnou věcí (plněním) nebo po</w:t>
      </w:r>
      <w:r w:rsidR="006A1DE7">
        <w:rPr>
          <w:sz w:val="24"/>
          <w:szCs w:val="24"/>
        </w:rPr>
        <w:t>skytnout</w:t>
      </w:r>
      <w:r w:rsidRPr="00200226">
        <w:rPr>
          <w:sz w:val="24"/>
          <w:szCs w:val="24"/>
        </w:rPr>
        <w:t xml:space="preserve"> dodatečnou přiměřenou slevu ze sjednané ceny. Termíny na odstranění vad zjištěných a písemně oznámených v záruční době činí d</w:t>
      </w:r>
      <w:r w:rsidR="00AF7F8D">
        <w:rPr>
          <w:sz w:val="24"/>
          <w:szCs w:val="24"/>
        </w:rPr>
        <w:t>vace</w:t>
      </w:r>
      <w:r w:rsidRPr="00200226">
        <w:rPr>
          <w:sz w:val="24"/>
          <w:szCs w:val="24"/>
        </w:rPr>
        <w:t>t dnů ode dne jejich uplatnění, pokud nebude smluvními stranami pro daný případ písemně sjednáno jinak. Nároky objednatele vyplývající z odpovědnosti zhotovitele za vady a postup při uplatňování této odpovědnosti se řídí ob</w:t>
      </w:r>
      <w:r w:rsidR="00200FA7" w:rsidRPr="00200226">
        <w:rPr>
          <w:sz w:val="24"/>
          <w:szCs w:val="24"/>
        </w:rPr>
        <w:t>čanských</w:t>
      </w:r>
      <w:r w:rsidRPr="00200226">
        <w:rPr>
          <w:sz w:val="24"/>
          <w:szCs w:val="24"/>
        </w:rPr>
        <w:t xml:space="preserve"> zákoníkem, pokud tato smlouva nestanoví jinak nebo pokud se smluvní strany pro určitý případ písemně nedohodnou jinak.</w:t>
      </w:r>
    </w:p>
    <w:p w14:paraId="6DE9B2F7" w14:textId="176814CF" w:rsidR="000A02B7" w:rsidRPr="00200226" w:rsidRDefault="000A02B7" w:rsidP="00C27180">
      <w:pPr>
        <w:autoSpaceDE w:val="0"/>
        <w:autoSpaceDN w:val="0"/>
        <w:adjustRightInd w:val="0"/>
        <w:ind w:firstLine="720"/>
        <w:jc w:val="both"/>
        <w:rPr>
          <w:color w:val="000000"/>
          <w:sz w:val="24"/>
          <w:szCs w:val="24"/>
        </w:rPr>
      </w:pPr>
      <w:r w:rsidRPr="00200226">
        <w:rPr>
          <w:color w:val="000000"/>
          <w:sz w:val="24"/>
          <w:szCs w:val="24"/>
        </w:rPr>
        <w:t>(</w:t>
      </w:r>
      <w:r w:rsidR="00AE7E71">
        <w:rPr>
          <w:color w:val="000000"/>
          <w:sz w:val="24"/>
          <w:szCs w:val="24"/>
        </w:rPr>
        <w:t>5</w:t>
      </w:r>
      <w:r w:rsidRPr="00200226">
        <w:rPr>
          <w:color w:val="000000"/>
          <w:sz w:val="24"/>
          <w:szCs w:val="24"/>
        </w:rPr>
        <w:t>)</w:t>
      </w:r>
      <w:r w:rsidR="00A818A0">
        <w:rPr>
          <w:color w:val="000000"/>
          <w:sz w:val="24"/>
          <w:szCs w:val="24"/>
        </w:rPr>
        <w:tab/>
      </w:r>
      <w:r w:rsidRPr="00200226">
        <w:rPr>
          <w:color w:val="000000"/>
          <w:sz w:val="24"/>
          <w:szCs w:val="24"/>
        </w:rPr>
        <w:t>V případě uplatnění vad v rámci záruční doby, které svojí povahou podstatně sníží nebo úplně znemožní užívání části nebo celého díla (havárie), nastoupí zhotovitel k odstranění vady neprodleně, nejpozději do 48 hodin od uplatnění. Pokud tak zhotovitel neučiní,</w:t>
      </w:r>
      <w:r w:rsidR="00966C17" w:rsidRPr="00200226">
        <w:rPr>
          <w:color w:val="000000"/>
          <w:sz w:val="24"/>
          <w:szCs w:val="24"/>
        </w:rPr>
        <w:t xml:space="preserve"> je povinen uhradit </w:t>
      </w:r>
      <w:r w:rsidRPr="00200226">
        <w:rPr>
          <w:color w:val="000000"/>
          <w:sz w:val="24"/>
          <w:szCs w:val="24"/>
        </w:rPr>
        <w:t>objednateli do 14 dnů od doručení fakt</w:t>
      </w:r>
      <w:r w:rsidR="00BA26D9" w:rsidRPr="00200226">
        <w:rPr>
          <w:color w:val="000000"/>
          <w:sz w:val="24"/>
          <w:szCs w:val="24"/>
        </w:rPr>
        <w:t xml:space="preserve">ury smluvní pokutu ve výši </w:t>
      </w:r>
      <w:r w:rsidR="00003930">
        <w:rPr>
          <w:color w:val="000000"/>
          <w:sz w:val="24"/>
          <w:szCs w:val="24"/>
        </w:rPr>
        <w:t>5.</w:t>
      </w:r>
      <w:r w:rsidRPr="00200226">
        <w:rPr>
          <w:color w:val="000000"/>
          <w:sz w:val="24"/>
          <w:szCs w:val="24"/>
        </w:rPr>
        <w:t xml:space="preserve">000,- Kč za </w:t>
      </w:r>
      <w:r w:rsidR="00E30FE7" w:rsidRPr="00200226">
        <w:rPr>
          <w:color w:val="000000"/>
          <w:sz w:val="24"/>
          <w:szCs w:val="24"/>
        </w:rPr>
        <w:t xml:space="preserve">každou vadu a </w:t>
      </w:r>
      <w:r w:rsidRPr="00200226">
        <w:rPr>
          <w:color w:val="000000"/>
          <w:sz w:val="24"/>
          <w:szCs w:val="24"/>
        </w:rPr>
        <w:t xml:space="preserve">každý </w:t>
      </w:r>
      <w:r w:rsidR="00E30FE7" w:rsidRPr="00200226">
        <w:rPr>
          <w:color w:val="000000"/>
          <w:sz w:val="24"/>
          <w:szCs w:val="24"/>
        </w:rPr>
        <w:t xml:space="preserve">i započatý </w:t>
      </w:r>
      <w:r w:rsidRPr="00200226">
        <w:rPr>
          <w:color w:val="000000"/>
          <w:sz w:val="24"/>
          <w:szCs w:val="24"/>
        </w:rPr>
        <w:t>den prodlení. Pokud hrozí nebezpečí dalších škod, je objednatel oprávněn na náklady zhotovitele zajistit nezbytná opatření.</w:t>
      </w:r>
    </w:p>
    <w:p w14:paraId="398397FB" w14:textId="380F67D5" w:rsidR="000A02B7" w:rsidRPr="00200226" w:rsidRDefault="000A02B7" w:rsidP="00C27180">
      <w:pPr>
        <w:autoSpaceDE w:val="0"/>
        <w:autoSpaceDN w:val="0"/>
        <w:adjustRightInd w:val="0"/>
        <w:ind w:firstLine="720"/>
        <w:jc w:val="both"/>
        <w:rPr>
          <w:color w:val="000000"/>
          <w:sz w:val="24"/>
          <w:szCs w:val="24"/>
        </w:rPr>
      </w:pPr>
      <w:r w:rsidRPr="00200226">
        <w:rPr>
          <w:color w:val="000000"/>
          <w:sz w:val="24"/>
          <w:szCs w:val="24"/>
        </w:rPr>
        <w:t>(</w:t>
      </w:r>
      <w:r w:rsidR="00AE7E71">
        <w:rPr>
          <w:color w:val="000000"/>
          <w:sz w:val="24"/>
          <w:szCs w:val="24"/>
        </w:rPr>
        <w:t>6</w:t>
      </w:r>
      <w:r w:rsidRPr="00200226">
        <w:rPr>
          <w:color w:val="000000"/>
          <w:sz w:val="24"/>
          <w:szCs w:val="24"/>
        </w:rPr>
        <w:t>)</w:t>
      </w:r>
      <w:r w:rsidR="00A818A0">
        <w:rPr>
          <w:color w:val="000000"/>
          <w:sz w:val="24"/>
          <w:szCs w:val="24"/>
        </w:rPr>
        <w:tab/>
      </w:r>
      <w:r w:rsidRPr="00200226">
        <w:rPr>
          <w:color w:val="000000"/>
          <w:sz w:val="24"/>
          <w:szCs w:val="24"/>
        </w:rPr>
        <w:t xml:space="preserve">Nenastoupí-li zhotovitel do </w:t>
      </w:r>
      <w:proofErr w:type="gramStart"/>
      <w:r w:rsidR="00251C1B">
        <w:rPr>
          <w:color w:val="000000"/>
          <w:sz w:val="24"/>
          <w:szCs w:val="24"/>
        </w:rPr>
        <w:t>2</w:t>
      </w:r>
      <w:r w:rsidRPr="00200226">
        <w:rPr>
          <w:color w:val="000000"/>
          <w:sz w:val="24"/>
          <w:szCs w:val="24"/>
        </w:rPr>
        <w:t>0ti</w:t>
      </w:r>
      <w:proofErr w:type="gramEnd"/>
      <w:r w:rsidRPr="00200226">
        <w:rPr>
          <w:color w:val="000000"/>
          <w:sz w:val="24"/>
          <w:szCs w:val="24"/>
        </w:rPr>
        <w:t xml:space="preserve"> dnů po obdržení písemné reklamace objednatele, či v jiné lhůtě, na níž se smluvní strany písemně dohodnou, na odstranění reklamované vady, je objednatel oprávněn pověřit odstraněním vady třetí osobu, nebo jejím prostřednictvím zakoupit či vyměnit vadnou či neúplně funkční část předmětu díla, a to na náklady zhotovitele. Takto vzniklé náklady je zhotovitel povinen zaplatit objednateli do 14 dnů od doručení faktury.</w:t>
      </w:r>
    </w:p>
    <w:p w14:paraId="086A418B" w14:textId="510C793A" w:rsidR="000A02B7" w:rsidRDefault="000A02B7" w:rsidP="000A12DD">
      <w:pPr>
        <w:autoSpaceDE w:val="0"/>
        <w:autoSpaceDN w:val="0"/>
        <w:adjustRightInd w:val="0"/>
        <w:ind w:firstLine="720"/>
        <w:jc w:val="both"/>
        <w:rPr>
          <w:color w:val="000000"/>
          <w:sz w:val="24"/>
          <w:szCs w:val="24"/>
        </w:rPr>
      </w:pPr>
      <w:r w:rsidRPr="00200226">
        <w:rPr>
          <w:color w:val="000000"/>
          <w:sz w:val="24"/>
          <w:szCs w:val="24"/>
        </w:rPr>
        <w:t>(</w:t>
      </w:r>
      <w:r w:rsidR="00AE7E71">
        <w:rPr>
          <w:color w:val="000000"/>
          <w:sz w:val="24"/>
          <w:szCs w:val="24"/>
        </w:rPr>
        <w:t>7</w:t>
      </w:r>
      <w:r w:rsidRPr="00200226">
        <w:rPr>
          <w:color w:val="000000"/>
          <w:sz w:val="24"/>
          <w:szCs w:val="24"/>
        </w:rPr>
        <w:t>)</w:t>
      </w:r>
      <w:r w:rsidR="00A818A0">
        <w:rPr>
          <w:color w:val="000000"/>
          <w:sz w:val="24"/>
          <w:szCs w:val="24"/>
        </w:rPr>
        <w:tab/>
      </w:r>
      <w:r w:rsidRPr="00200226">
        <w:rPr>
          <w:color w:val="000000"/>
          <w:sz w:val="24"/>
          <w:szCs w:val="24"/>
        </w:rPr>
        <w:t>O odstranění reklamované vady sepíší smluvní strany protokol.</w:t>
      </w:r>
    </w:p>
    <w:p w14:paraId="44DBC01C" w14:textId="6D5EFF86" w:rsidR="000A12DD" w:rsidRPr="000A12DD" w:rsidRDefault="000A02B7" w:rsidP="000A12DD">
      <w:pPr>
        <w:widowControl w:val="0"/>
        <w:suppressAutoHyphens/>
        <w:ind w:firstLine="709"/>
        <w:jc w:val="both"/>
        <w:rPr>
          <w:sz w:val="24"/>
          <w:szCs w:val="24"/>
        </w:rPr>
      </w:pPr>
      <w:r w:rsidRPr="00200226">
        <w:rPr>
          <w:color w:val="000000"/>
          <w:sz w:val="24"/>
          <w:szCs w:val="24"/>
        </w:rPr>
        <w:t>(</w:t>
      </w:r>
      <w:r w:rsidR="00AE7E71">
        <w:rPr>
          <w:color w:val="000000"/>
          <w:sz w:val="24"/>
          <w:szCs w:val="24"/>
        </w:rPr>
        <w:t>8</w:t>
      </w:r>
      <w:r w:rsidRPr="00200226">
        <w:rPr>
          <w:color w:val="000000"/>
          <w:sz w:val="24"/>
          <w:szCs w:val="24"/>
        </w:rPr>
        <w:t>)</w:t>
      </w:r>
      <w:r w:rsidR="00A818A0">
        <w:rPr>
          <w:color w:val="000000"/>
          <w:sz w:val="24"/>
          <w:szCs w:val="24"/>
        </w:rPr>
        <w:tab/>
      </w:r>
      <w:r w:rsidR="000A12DD" w:rsidRPr="000A12DD">
        <w:rPr>
          <w:sz w:val="24"/>
          <w:szCs w:val="24"/>
        </w:rPr>
        <w:t xml:space="preserve">Je-li u jednoho výrobku reklamována stejná vada více než </w:t>
      </w:r>
      <w:r w:rsidR="00003930">
        <w:rPr>
          <w:sz w:val="24"/>
          <w:szCs w:val="24"/>
        </w:rPr>
        <w:t>třikrá</w:t>
      </w:r>
      <w:r w:rsidR="000A12DD" w:rsidRPr="000A12DD">
        <w:rPr>
          <w:sz w:val="24"/>
          <w:szCs w:val="24"/>
        </w:rPr>
        <w:t xml:space="preserve">t, je </w:t>
      </w:r>
      <w:r w:rsidR="000A12DD">
        <w:rPr>
          <w:sz w:val="24"/>
          <w:szCs w:val="24"/>
        </w:rPr>
        <w:t xml:space="preserve">zhotovitel </w:t>
      </w:r>
      <w:r w:rsidR="000A12DD" w:rsidRPr="000A12DD">
        <w:rPr>
          <w:sz w:val="24"/>
          <w:szCs w:val="24"/>
        </w:rPr>
        <w:t xml:space="preserve">povinen dodat </w:t>
      </w:r>
      <w:r w:rsidR="000A12DD">
        <w:rPr>
          <w:sz w:val="24"/>
          <w:szCs w:val="24"/>
        </w:rPr>
        <w:t>objednateli</w:t>
      </w:r>
      <w:r w:rsidR="000A12DD" w:rsidRPr="000A12DD">
        <w:rPr>
          <w:sz w:val="24"/>
          <w:szCs w:val="24"/>
        </w:rPr>
        <w:t xml:space="preserve"> nový výrobek. </w:t>
      </w:r>
    </w:p>
    <w:p w14:paraId="6F611E4D" w14:textId="707D9F87" w:rsidR="000A02B7" w:rsidRPr="00200226" w:rsidRDefault="000A12DD" w:rsidP="000A12DD">
      <w:pPr>
        <w:autoSpaceDE w:val="0"/>
        <w:autoSpaceDN w:val="0"/>
        <w:adjustRightInd w:val="0"/>
        <w:ind w:firstLine="720"/>
        <w:jc w:val="both"/>
        <w:rPr>
          <w:bCs/>
          <w:color w:val="000000"/>
          <w:sz w:val="24"/>
          <w:szCs w:val="24"/>
        </w:rPr>
      </w:pPr>
      <w:r w:rsidRPr="000A12DD">
        <w:rPr>
          <w:color w:val="000000"/>
          <w:sz w:val="24"/>
          <w:szCs w:val="24"/>
        </w:rPr>
        <w:lastRenderedPageBreak/>
        <w:t xml:space="preserve">(9) </w:t>
      </w:r>
      <w:r w:rsidR="000A02B7" w:rsidRPr="000A12DD">
        <w:rPr>
          <w:color w:val="000000"/>
          <w:sz w:val="24"/>
          <w:szCs w:val="24"/>
        </w:rPr>
        <w:t>Záruční doba se prodlužuje o dobu počínající dnem doručení písemné reklamace zhotoviteli a končící</w:t>
      </w:r>
      <w:r w:rsidR="000A02B7" w:rsidRPr="00200226">
        <w:rPr>
          <w:color w:val="000000"/>
          <w:sz w:val="24"/>
          <w:szCs w:val="24"/>
        </w:rPr>
        <w:t xml:space="preserve"> dnem podpisu protokolu o odstranění reklamované vady oběma smluvními stranami.</w:t>
      </w:r>
      <w:r w:rsidR="000A02B7" w:rsidRPr="00200226">
        <w:rPr>
          <w:bCs/>
          <w:color w:val="000000"/>
          <w:sz w:val="24"/>
          <w:szCs w:val="24"/>
        </w:rPr>
        <w:t xml:space="preserve"> Jestliže se v průběhu záruční doby dílo, popř. jeho část, ukáže jako vadná, nebo nedosáhne plánovaných parametrů či funkcí, bude zhotovitelem opravena nebo vyměněna a objednatelem znovu převzata, přičemž dnem této přejímky začne běžet nová záruční doba. </w:t>
      </w:r>
    </w:p>
    <w:p w14:paraId="7BD461A3" w14:textId="77777777" w:rsidR="000A02B7" w:rsidRPr="00200226" w:rsidRDefault="000A02B7" w:rsidP="000A02B7">
      <w:pPr>
        <w:ind w:left="708"/>
        <w:jc w:val="both"/>
        <w:rPr>
          <w:sz w:val="24"/>
          <w:szCs w:val="24"/>
        </w:rPr>
      </w:pPr>
    </w:p>
    <w:p w14:paraId="1DB29930" w14:textId="77777777" w:rsidR="000A02B7" w:rsidRPr="00E4567D" w:rsidRDefault="000A02B7" w:rsidP="00E4567D">
      <w:pPr>
        <w:jc w:val="center"/>
        <w:rPr>
          <w:b/>
          <w:i/>
          <w:sz w:val="24"/>
          <w:szCs w:val="24"/>
        </w:rPr>
      </w:pPr>
      <w:r w:rsidRPr="00E4567D">
        <w:rPr>
          <w:b/>
          <w:i/>
          <w:sz w:val="24"/>
          <w:szCs w:val="24"/>
        </w:rPr>
        <w:t>XII.</w:t>
      </w:r>
      <w:r w:rsidR="00E4567D" w:rsidRPr="00E4567D">
        <w:rPr>
          <w:b/>
          <w:i/>
          <w:sz w:val="24"/>
          <w:szCs w:val="24"/>
        </w:rPr>
        <w:t xml:space="preserve"> </w:t>
      </w:r>
      <w:r w:rsidRPr="00E4567D">
        <w:rPr>
          <w:b/>
          <w:i/>
          <w:sz w:val="24"/>
          <w:szCs w:val="24"/>
        </w:rPr>
        <w:t>Součinnost smluvních stran</w:t>
      </w:r>
    </w:p>
    <w:p w14:paraId="67AB7A5C" w14:textId="575E2D69" w:rsidR="000A02B7" w:rsidRPr="00200226" w:rsidRDefault="000A02B7" w:rsidP="000A02B7">
      <w:pPr>
        <w:pStyle w:val="Zpat"/>
        <w:tabs>
          <w:tab w:val="clear" w:pos="4536"/>
          <w:tab w:val="clear" w:pos="9072"/>
        </w:tabs>
        <w:ind w:firstLine="708"/>
        <w:rPr>
          <w:sz w:val="24"/>
          <w:szCs w:val="24"/>
        </w:rPr>
      </w:pPr>
      <w:r w:rsidRPr="00200226">
        <w:rPr>
          <w:sz w:val="24"/>
          <w:szCs w:val="24"/>
        </w:rPr>
        <w:t xml:space="preserve"> Objednatel poskytne tuto součinnost:</w:t>
      </w:r>
    </w:p>
    <w:p w14:paraId="388216E8" w14:textId="77777777" w:rsidR="000A02B7" w:rsidRPr="00200226" w:rsidRDefault="000A02B7" w:rsidP="000A02B7">
      <w:pPr>
        <w:pStyle w:val="Zpat"/>
        <w:tabs>
          <w:tab w:val="clear" w:pos="4536"/>
          <w:tab w:val="clear" w:pos="9072"/>
        </w:tabs>
        <w:ind w:left="284" w:hanging="284"/>
        <w:jc w:val="both"/>
        <w:rPr>
          <w:sz w:val="24"/>
          <w:szCs w:val="24"/>
        </w:rPr>
      </w:pPr>
      <w:r w:rsidRPr="00200226">
        <w:rPr>
          <w:sz w:val="24"/>
          <w:szCs w:val="24"/>
        </w:rPr>
        <w:t xml:space="preserve">- </w:t>
      </w:r>
      <w:r w:rsidR="00D84AC7">
        <w:rPr>
          <w:sz w:val="24"/>
          <w:szCs w:val="24"/>
        </w:rPr>
        <w:t xml:space="preserve"> </w:t>
      </w:r>
      <w:r w:rsidRPr="00200226">
        <w:rPr>
          <w:sz w:val="24"/>
          <w:szCs w:val="24"/>
        </w:rPr>
        <w:t>předá projektovou dokumentaci pro provedení těchto stavebních úprav, stanoviska orgánů státní správy, dále sdělí zhotoviteli veškeré informace, dotýkající se zhotovovaného díla, které mají vliv na provedení díla a jeho kvalitu,</w:t>
      </w:r>
    </w:p>
    <w:p w14:paraId="71B582F1" w14:textId="77777777" w:rsidR="000A02B7" w:rsidRPr="00200226" w:rsidRDefault="000A02B7" w:rsidP="000A02B7">
      <w:pPr>
        <w:pStyle w:val="Zpat"/>
        <w:tabs>
          <w:tab w:val="clear" w:pos="4536"/>
          <w:tab w:val="clear" w:pos="9072"/>
        </w:tabs>
        <w:ind w:left="284" w:hanging="284"/>
        <w:jc w:val="both"/>
        <w:rPr>
          <w:sz w:val="24"/>
          <w:szCs w:val="24"/>
        </w:rPr>
      </w:pPr>
      <w:r w:rsidRPr="00200226">
        <w:rPr>
          <w:sz w:val="24"/>
          <w:szCs w:val="24"/>
        </w:rPr>
        <w:t xml:space="preserve">- </w:t>
      </w:r>
      <w:r w:rsidR="00D84AC7">
        <w:rPr>
          <w:sz w:val="24"/>
          <w:szCs w:val="24"/>
        </w:rPr>
        <w:t xml:space="preserve">  </w:t>
      </w:r>
      <w:r w:rsidRPr="00200226">
        <w:rPr>
          <w:sz w:val="24"/>
          <w:szCs w:val="24"/>
        </w:rPr>
        <w:t xml:space="preserve">předá zhotoviteli staveniště, </w:t>
      </w:r>
    </w:p>
    <w:p w14:paraId="5B6D4E63" w14:textId="77777777" w:rsidR="00C27180" w:rsidRDefault="000A02B7" w:rsidP="00CB2473">
      <w:pPr>
        <w:pStyle w:val="Zpat"/>
        <w:tabs>
          <w:tab w:val="clear" w:pos="4536"/>
          <w:tab w:val="clear" w:pos="9072"/>
        </w:tabs>
        <w:ind w:left="284" w:hanging="284"/>
        <w:jc w:val="both"/>
        <w:rPr>
          <w:sz w:val="24"/>
          <w:szCs w:val="24"/>
        </w:rPr>
      </w:pPr>
      <w:r w:rsidRPr="00200226">
        <w:rPr>
          <w:sz w:val="24"/>
          <w:szCs w:val="24"/>
        </w:rPr>
        <w:t xml:space="preserve">- </w:t>
      </w:r>
      <w:r w:rsidR="00D84AC7">
        <w:rPr>
          <w:sz w:val="24"/>
          <w:szCs w:val="24"/>
        </w:rPr>
        <w:t xml:space="preserve"> </w:t>
      </w:r>
      <w:r w:rsidRPr="00200226">
        <w:rPr>
          <w:sz w:val="24"/>
          <w:szCs w:val="24"/>
        </w:rPr>
        <w:t>určí pracovníka pro styk se zhotovitelem oprávněného zastupovat jeho zájmy a řešit případné změny a dodatky.</w:t>
      </w:r>
    </w:p>
    <w:p w14:paraId="0B65091B" w14:textId="77777777" w:rsidR="006E5000" w:rsidRDefault="006E5000" w:rsidP="00CB2473">
      <w:pPr>
        <w:pStyle w:val="Zpat"/>
        <w:tabs>
          <w:tab w:val="clear" w:pos="4536"/>
          <w:tab w:val="clear" w:pos="9072"/>
        </w:tabs>
        <w:ind w:left="284" w:hanging="284"/>
        <w:jc w:val="both"/>
        <w:rPr>
          <w:b/>
          <w:i/>
          <w:sz w:val="24"/>
          <w:szCs w:val="24"/>
        </w:rPr>
      </w:pPr>
    </w:p>
    <w:p w14:paraId="3E1AFBD1" w14:textId="77777777" w:rsidR="000A02B7" w:rsidRPr="00E4567D" w:rsidRDefault="000A02B7" w:rsidP="00D84AC7">
      <w:pPr>
        <w:jc w:val="center"/>
        <w:rPr>
          <w:b/>
          <w:i/>
          <w:color w:val="000000"/>
          <w:sz w:val="24"/>
          <w:szCs w:val="24"/>
        </w:rPr>
      </w:pPr>
      <w:r w:rsidRPr="00E4567D">
        <w:rPr>
          <w:b/>
          <w:i/>
          <w:sz w:val="24"/>
          <w:szCs w:val="24"/>
        </w:rPr>
        <w:t>XIII.</w:t>
      </w:r>
      <w:r w:rsidRPr="00E4567D">
        <w:rPr>
          <w:b/>
          <w:i/>
          <w:color w:val="000000"/>
          <w:sz w:val="24"/>
          <w:szCs w:val="24"/>
        </w:rPr>
        <w:t xml:space="preserve"> Odstoupení od smlouvy</w:t>
      </w:r>
    </w:p>
    <w:p w14:paraId="2C3B64CF" w14:textId="77777777" w:rsidR="000A02B7" w:rsidRPr="00200226" w:rsidRDefault="000A02B7" w:rsidP="00344DC4">
      <w:pPr>
        <w:tabs>
          <w:tab w:val="num" w:pos="1418"/>
        </w:tabs>
        <w:ind w:firstLine="709"/>
        <w:jc w:val="both"/>
        <w:rPr>
          <w:sz w:val="24"/>
          <w:szCs w:val="24"/>
        </w:rPr>
      </w:pPr>
      <w:r w:rsidRPr="00200226">
        <w:rPr>
          <w:color w:val="000000"/>
          <w:sz w:val="24"/>
          <w:szCs w:val="24"/>
        </w:rPr>
        <w:t>(1)</w:t>
      </w:r>
      <w:r w:rsidR="00344DC4">
        <w:rPr>
          <w:color w:val="000000"/>
          <w:sz w:val="24"/>
          <w:szCs w:val="24"/>
        </w:rPr>
        <w:tab/>
      </w:r>
      <w:r w:rsidRPr="00200226">
        <w:rPr>
          <w:color w:val="000000"/>
          <w:sz w:val="24"/>
          <w:szCs w:val="24"/>
        </w:rPr>
        <w:t xml:space="preserve">Chce-li některá ze stran od této smlouvy odstoupit na základě ujednání z této smlouvy vyplývajícího,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 </w:t>
      </w:r>
    </w:p>
    <w:p w14:paraId="7D97118B" w14:textId="77777777" w:rsidR="000A02B7" w:rsidRPr="00200226" w:rsidRDefault="000A02B7" w:rsidP="000A02B7">
      <w:pPr>
        <w:autoSpaceDE w:val="0"/>
        <w:autoSpaceDN w:val="0"/>
        <w:adjustRightInd w:val="0"/>
        <w:ind w:firstLine="720"/>
        <w:jc w:val="both"/>
        <w:rPr>
          <w:color w:val="000000"/>
          <w:sz w:val="24"/>
          <w:szCs w:val="24"/>
        </w:rPr>
      </w:pPr>
      <w:r w:rsidRPr="00200226">
        <w:rPr>
          <w:color w:val="000000"/>
          <w:sz w:val="24"/>
          <w:szCs w:val="24"/>
        </w:rPr>
        <w:t>(2)</w:t>
      </w:r>
      <w:r w:rsidR="00344DC4">
        <w:rPr>
          <w:color w:val="000000"/>
          <w:sz w:val="24"/>
          <w:szCs w:val="24"/>
        </w:rPr>
        <w:tab/>
      </w:r>
      <w:r w:rsidRPr="00200226">
        <w:rPr>
          <w:color w:val="000000"/>
          <w:sz w:val="24"/>
          <w:szCs w:val="24"/>
        </w:rPr>
        <w:t xml:space="preserve">Nesouhlasí-li jedna ze stran s důvodem odstoupení druhé strany nebo popírá-li jeho existenci, je povinna toto písemně oznámit nejpozději do deseti dnů po obdržení oznámení o odstoupení. Pokud tak neučiní, má se za to, že s důvodem odstoupení souhlasí. </w:t>
      </w:r>
    </w:p>
    <w:p w14:paraId="2788F21D" w14:textId="77777777" w:rsidR="000A02B7" w:rsidRPr="00200226" w:rsidRDefault="000A02B7" w:rsidP="000A02B7">
      <w:pPr>
        <w:autoSpaceDE w:val="0"/>
        <w:autoSpaceDN w:val="0"/>
        <w:adjustRightInd w:val="0"/>
        <w:ind w:firstLine="720"/>
        <w:jc w:val="both"/>
        <w:rPr>
          <w:sz w:val="24"/>
          <w:szCs w:val="24"/>
        </w:rPr>
      </w:pPr>
      <w:r w:rsidRPr="00200226">
        <w:rPr>
          <w:color w:val="000000"/>
          <w:sz w:val="24"/>
          <w:szCs w:val="24"/>
        </w:rPr>
        <w:t>(3)</w:t>
      </w:r>
      <w:r w:rsidR="00344DC4">
        <w:rPr>
          <w:color w:val="000000"/>
          <w:sz w:val="24"/>
          <w:szCs w:val="24"/>
        </w:rPr>
        <w:tab/>
      </w:r>
      <w:r w:rsidRPr="00200226">
        <w:rPr>
          <w:sz w:val="24"/>
          <w:szCs w:val="24"/>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w:t>
      </w:r>
      <w:r w:rsidR="00D10D63">
        <w:rPr>
          <w:sz w:val="24"/>
          <w:szCs w:val="24"/>
        </w:rPr>
        <w:t>,</w:t>
      </w:r>
      <w:r w:rsidRPr="00200226">
        <w:rPr>
          <w:sz w:val="24"/>
          <w:szCs w:val="24"/>
        </w:rPr>
        <w:t xml:space="preserve"> který vyplyne z rozhodnutí příslušného orgánu.</w:t>
      </w:r>
    </w:p>
    <w:p w14:paraId="4BBD1CAC" w14:textId="77777777" w:rsidR="000A02B7" w:rsidRPr="00200226" w:rsidRDefault="006E5000" w:rsidP="000A02B7">
      <w:pPr>
        <w:autoSpaceDE w:val="0"/>
        <w:autoSpaceDN w:val="0"/>
        <w:adjustRightInd w:val="0"/>
        <w:ind w:firstLine="720"/>
        <w:jc w:val="both"/>
        <w:rPr>
          <w:color w:val="000000"/>
          <w:sz w:val="24"/>
          <w:szCs w:val="24"/>
        </w:rPr>
      </w:pPr>
      <w:r>
        <w:rPr>
          <w:color w:val="000000"/>
          <w:sz w:val="24"/>
          <w:szCs w:val="24"/>
        </w:rPr>
        <w:t>(4)</w:t>
      </w:r>
      <w:r w:rsidR="00344DC4">
        <w:rPr>
          <w:color w:val="000000"/>
          <w:sz w:val="24"/>
          <w:szCs w:val="24"/>
        </w:rPr>
        <w:tab/>
      </w:r>
      <w:r w:rsidR="000A02B7" w:rsidRPr="00200226">
        <w:rPr>
          <w:color w:val="000000"/>
          <w:sz w:val="24"/>
          <w:szCs w:val="24"/>
        </w:rPr>
        <w:t>Odstoupí-li některá ze stran od této smlouvy na základě ujednání z této smlouvy vyplývajících, pak povinnosti obou stran jsou následující:</w:t>
      </w:r>
    </w:p>
    <w:p w14:paraId="3101E008" w14:textId="77777777" w:rsidR="000A02B7" w:rsidRPr="00200226" w:rsidRDefault="000A02B7" w:rsidP="00AB1D87">
      <w:pPr>
        <w:numPr>
          <w:ilvl w:val="0"/>
          <w:numId w:val="2"/>
        </w:numPr>
        <w:autoSpaceDE w:val="0"/>
        <w:autoSpaceDN w:val="0"/>
        <w:adjustRightInd w:val="0"/>
        <w:jc w:val="both"/>
        <w:rPr>
          <w:color w:val="000000"/>
          <w:sz w:val="24"/>
          <w:szCs w:val="24"/>
        </w:rPr>
      </w:pPr>
      <w:r w:rsidRPr="00200226">
        <w:rPr>
          <w:color w:val="000000"/>
          <w:sz w:val="24"/>
          <w:szCs w:val="24"/>
        </w:rPr>
        <w:t xml:space="preserve">zhotovitel provede soupis všech provedených prací oceněný dle způsobu, kterým je           stanovena cena díla,    </w:t>
      </w:r>
    </w:p>
    <w:p w14:paraId="2FFC5BD0" w14:textId="77777777" w:rsidR="000A02B7" w:rsidRPr="00200226" w:rsidRDefault="000A02B7" w:rsidP="00AB1D87">
      <w:pPr>
        <w:numPr>
          <w:ilvl w:val="0"/>
          <w:numId w:val="2"/>
        </w:numPr>
        <w:autoSpaceDE w:val="0"/>
        <w:autoSpaceDN w:val="0"/>
        <w:adjustRightInd w:val="0"/>
        <w:jc w:val="both"/>
        <w:rPr>
          <w:color w:val="000000"/>
          <w:sz w:val="24"/>
          <w:szCs w:val="24"/>
        </w:rPr>
      </w:pPr>
      <w:r w:rsidRPr="00200226">
        <w:rPr>
          <w:color w:val="000000"/>
          <w:sz w:val="24"/>
          <w:szCs w:val="24"/>
        </w:rPr>
        <w:t>zhotovitel provede finanční vyčíslení provedených prací a zpracuje „dílčí konečnou fakturu",</w:t>
      </w:r>
    </w:p>
    <w:p w14:paraId="7F5B0A48" w14:textId="77777777" w:rsidR="000A02B7" w:rsidRPr="00200226" w:rsidRDefault="000A02B7" w:rsidP="00AB1D87">
      <w:pPr>
        <w:numPr>
          <w:ilvl w:val="0"/>
          <w:numId w:val="2"/>
        </w:numPr>
        <w:autoSpaceDE w:val="0"/>
        <w:autoSpaceDN w:val="0"/>
        <w:adjustRightInd w:val="0"/>
        <w:jc w:val="both"/>
        <w:rPr>
          <w:color w:val="000000"/>
          <w:sz w:val="24"/>
          <w:szCs w:val="24"/>
        </w:rPr>
      </w:pPr>
      <w:r w:rsidRPr="00200226">
        <w:rPr>
          <w:sz w:val="24"/>
          <w:szCs w:val="24"/>
        </w:rPr>
        <w:t>zhotovitel odveze veškerý svůj nezabudovaný materiál, pokud se strany nedohodnou jinak,</w:t>
      </w:r>
    </w:p>
    <w:p w14:paraId="62A6768C" w14:textId="77777777" w:rsidR="000A02B7" w:rsidRPr="00200226" w:rsidRDefault="000A02B7" w:rsidP="00AB1D87">
      <w:pPr>
        <w:numPr>
          <w:ilvl w:val="0"/>
          <w:numId w:val="2"/>
        </w:numPr>
        <w:autoSpaceDE w:val="0"/>
        <w:autoSpaceDN w:val="0"/>
        <w:adjustRightInd w:val="0"/>
        <w:jc w:val="both"/>
        <w:rPr>
          <w:color w:val="000000"/>
          <w:sz w:val="24"/>
          <w:szCs w:val="24"/>
        </w:rPr>
      </w:pPr>
      <w:r w:rsidRPr="00200226">
        <w:rPr>
          <w:sz w:val="24"/>
          <w:szCs w:val="24"/>
        </w:rPr>
        <w:t>zhotovitel vyzve objednatele k „dílčímu předání díla“ a objednatel je povinen do tří dnů od obdržení vyzvání zahájit „dílčí přejímací řízení“,</w:t>
      </w:r>
    </w:p>
    <w:p w14:paraId="271EC595" w14:textId="77777777" w:rsidR="000A02B7" w:rsidRPr="00200226" w:rsidRDefault="000A02B7" w:rsidP="00AB1D87">
      <w:pPr>
        <w:numPr>
          <w:ilvl w:val="0"/>
          <w:numId w:val="2"/>
        </w:numPr>
        <w:autoSpaceDE w:val="0"/>
        <w:autoSpaceDN w:val="0"/>
        <w:adjustRightInd w:val="0"/>
        <w:jc w:val="both"/>
        <w:rPr>
          <w:color w:val="000000"/>
          <w:sz w:val="24"/>
          <w:szCs w:val="24"/>
        </w:rPr>
      </w:pPr>
      <w:r w:rsidRPr="00200226">
        <w:rPr>
          <w:sz w:val="24"/>
          <w:szCs w:val="24"/>
        </w:rPr>
        <w:t>po dílčím předání provedených prací sjednají obě strany písemné zrušení smlouvy,</w:t>
      </w:r>
    </w:p>
    <w:p w14:paraId="628EAE1B" w14:textId="33FFD71C" w:rsidR="00C27180" w:rsidRPr="00C27180" w:rsidRDefault="000A02B7" w:rsidP="00AB1D87">
      <w:pPr>
        <w:numPr>
          <w:ilvl w:val="0"/>
          <w:numId w:val="2"/>
        </w:numPr>
        <w:autoSpaceDE w:val="0"/>
        <w:autoSpaceDN w:val="0"/>
        <w:adjustRightInd w:val="0"/>
        <w:jc w:val="both"/>
        <w:rPr>
          <w:color w:val="000000"/>
          <w:sz w:val="24"/>
          <w:szCs w:val="24"/>
        </w:rPr>
      </w:pPr>
      <w:r w:rsidRPr="00200226">
        <w:rPr>
          <w:sz w:val="24"/>
          <w:szCs w:val="24"/>
        </w:rPr>
        <w:t>strana, která důvodné odstoupení od smlouvy zapříčinila, je povinna uhradit druhé straně veškeré náklady jí vzniklé z důvodů odstoupení od</w:t>
      </w:r>
      <w:r w:rsidR="000A12DD">
        <w:rPr>
          <w:sz w:val="24"/>
          <w:szCs w:val="24"/>
        </w:rPr>
        <w:t xml:space="preserve"> </w:t>
      </w:r>
      <w:proofErr w:type="gramStart"/>
      <w:r w:rsidRPr="00200226">
        <w:rPr>
          <w:sz w:val="24"/>
          <w:szCs w:val="24"/>
        </w:rPr>
        <w:t>smlouvy</w:t>
      </w:r>
      <w:proofErr w:type="gramEnd"/>
      <w:r w:rsidR="000A12DD">
        <w:rPr>
          <w:sz w:val="24"/>
          <w:szCs w:val="24"/>
        </w:rPr>
        <w:t xml:space="preserve"> </w:t>
      </w:r>
      <w:r w:rsidRPr="00200226">
        <w:rPr>
          <w:sz w:val="24"/>
          <w:szCs w:val="24"/>
        </w:rPr>
        <w:t xml:space="preserve">a navíc jednorázovou smluvní pokutu ve výši </w:t>
      </w:r>
      <w:r w:rsidR="00C27180">
        <w:rPr>
          <w:sz w:val="24"/>
          <w:szCs w:val="24"/>
        </w:rPr>
        <w:t>3</w:t>
      </w:r>
      <w:r w:rsidRPr="00200226">
        <w:rPr>
          <w:sz w:val="24"/>
          <w:szCs w:val="24"/>
        </w:rPr>
        <w:t>% z ceny díla</w:t>
      </w:r>
      <w:r w:rsidR="00C27180">
        <w:rPr>
          <w:sz w:val="24"/>
          <w:szCs w:val="24"/>
        </w:rPr>
        <w:t xml:space="preserve"> </w:t>
      </w:r>
      <w:r w:rsidR="00112EEB">
        <w:rPr>
          <w:sz w:val="24"/>
          <w:szCs w:val="24"/>
        </w:rPr>
        <w:t>včetně</w:t>
      </w:r>
      <w:r w:rsidR="00C27180">
        <w:rPr>
          <w:sz w:val="24"/>
          <w:szCs w:val="24"/>
        </w:rPr>
        <w:t xml:space="preserve"> DPH</w:t>
      </w:r>
      <w:r w:rsidRPr="00200226">
        <w:rPr>
          <w:sz w:val="24"/>
          <w:szCs w:val="24"/>
        </w:rPr>
        <w:t>.</w:t>
      </w:r>
      <w:r w:rsidR="00AF288E" w:rsidRPr="00200226">
        <w:rPr>
          <w:sz w:val="24"/>
          <w:szCs w:val="24"/>
        </w:rPr>
        <w:t xml:space="preserve"> </w:t>
      </w:r>
    </w:p>
    <w:p w14:paraId="16BA3EDE" w14:textId="225F1B90" w:rsidR="000A02B7" w:rsidRPr="005A20FE" w:rsidRDefault="005A20FE" w:rsidP="005A20FE">
      <w:pPr>
        <w:autoSpaceDE w:val="0"/>
        <w:autoSpaceDN w:val="0"/>
        <w:adjustRightInd w:val="0"/>
        <w:ind w:left="720" w:hanging="153"/>
        <w:jc w:val="both"/>
        <w:rPr>
          <w:color w:val="000000"/>
          <w:sz w:val="24"/>
          <w:szCs w:val="24"/>
        </w:rPr>
      </w:pPr>
      <w:r>
        <w:rPr>
          <w:color w:val="000000"/>
          <w:sz w:val="24"/>
          <w:szCs w:val="24"/>
        </w:rPr>
        <w:t xml:space="preserve">(5) </w:t>
      </w:r>
      <w:r>
        <w:rPr>
          <w:color w:val="000000"/>
          <w:sz w:val="24"/>
          <w:szCs w:val="24"/>
        </w:rPr>
        <w:tab/>
      </w:r>
      <w:r w:rsidR="000A02B7" w:rsidRPr="005A20FE">
        <w:rPr>
          <w:color w:val="000000"/>
          <w:sz w:val="24"/>
          <w:szCs w:val="24"/>
        </w:rPr>
        <w:t>Podstatným porušením</w:t>
      </w:r>
      <w:r w:rsidR="000A12DD" w:rsidRPr="005A20FE">
        <w:rPr>
          <w:color w:val="000000"/>
          <w:sz w:val="24"/>
          <w:szCs w:val="24"/>
        </w:rPr>
        <w:t xml:space="preserve"> </w:t>
      </w:r>
      <w:proofErr w:type="gramStart"/>
      <w:r w:rsidR="000A02B7" w:rsidRPr="005A20FE">
        <w:rPr>
          <w:color w:val="000000"/>
          <w:sz w:val="24"/>
          <w:szCs w:val="24"/>
        </w:rPr>
        <w:t>smlouvy</w:t>
      </w:r>
      <w:proofErr w:type="gramEnd"/>
      <w:r w:rsidR="000A02B7" w:rsidRPr="005A20FE">
        <w:rPr>
          <w:color w:val="000000"/>
          <w:sz w:val="24"/>
          <w:szCs w:val="24"/>
        </w:rPr>
        <w:t xml:space="preserve"> a tudíž důvodem k odstoupení od smlouvy je také:</w:t>
      </w:r>
    </w:p>
    <w:p w14:paraId="020A8433" w14:textId="154934C9" w:rsidR="00B04F60" w:rsidRPr="006E5000" w:rsidRDefault="00B04F60" w:rsidP="00AB1D87">
      <w:pPr>
        <w:pStyle w:val="Odstavecseseznamem"/>
        <w:numPr>
          <w:ilvl w:val="0"/>
          <w:numId w:val="13"/>
        </w:numPr>
        <w:tabs>
          <w:tab w:val="left" w:pos="1134"/>
        </w:tabs>
        <w:jc w:val="both"/>
        <w:rPr>
          <w:sz w:val="24"/>
          <w:szCs w:val="24"/>
        </w:rPr>
      </w:pPr>
      <w:r w:rsidRPr="006E5000">
        <w:rPr>
          <w:sz w:val="24"/>
          <w:szCs w:val="24"/>
        </w:rPr>
        <w:t xml:space="preserve">nezahájení prací z důvodů na straně zhotovitele ani do </w:t>
      </w:r>
      <w:r w:rsidR="00E525FC">
        <w:rPr>
          <w:sz w:val="24"/>
          <w:szCs w:val="24"/>
        </w:rPr>
        <w:t>2</w:t>
      </w:r>
      <w:bookmarkStart w:id="9" w:name="_GoBack"/>
      <w:bookmarkEnd w:id="9"/>
      <w:r w:rsidR="00D84AC7">
        <w:rPr>
          <w:sz w:val="24"/>
          <w:szCs w:val="24"/>
        </w:rPr>
        <w:t>0</w:t>
      </w:r>
      <w:r w:rsidRPr="006E5000">
        <w:rPr>
          <w:sz w:val="24"/>
          <w:szCs w:val="24"/>
        </w:rPr>
        <w:t xml:space="preserve"> pracovních dnů od sjednaného termínu zahájení prací,</w:t>
      </w:r>
    </w:p>
    <w:p w14:paraId="687E38D2" w14:textId="77777777" w:rsidR="000A02B7" w:rsidRPr="006E5000" w:rsidRDefault="000A02B7" w:rsidP="00AB1D87">
      <w:pPr>
        <w:pStyle w:val="Odstavecseseznamem"/>
        <w:numPr>
          <w:ilvl w:val="0"/>
          <w:numId w:val="13"/>
        </w:numPr>
        <w:tabs>
          <w:tab w:val="left" w:pos="1134"/>
        </w:tabs>
        <w:jc w:val="both"/>
        <w:rPr>
          <w:color w:val="000000"/>
          <w:sz w:val="24"/>
          <w:szCs w:val="24"/>
        </w:rPr>
      </w:pPr>
      <w:r w:rsidRPr="006E5000">
        <w:rPr>
          <w:color w:val="000000"/>
          <w:sz w:val="24"/>
          <w:szCs w:val="24"/>
        </w:rPr>
        <w:t>prodlen</w:t>
      </w:r>
      <w:r w:rsidR="004360C9" w:rsidRPr="006E5000">
        <w:rPr>
          <w:color w:val="000000"/>
          <w:sz w:val="24"/>
          <w:szCs w:val="24"/>
        </w:rPr>
        <w:t>í s úhradou faktury delší než 15</w:t>
      </w:r>
      <w:r w:rsidRPr="006E5000">
        <w:rPr>
          <w:color w:val="000000"/>
          <w:sz w:val="24"/>
          <w:szCs w:val="24"/>
        </w:rPr>
        <w:t xml:space="preserve"> dnů,</w:t>
      </w:r>
    </w:p>
    <w:p w14:paraId="4D56B525" w14:textId="77777777" w:rsidR="000A02B7" w:rsidRPr="006E5000" w:rsidRDefault="000A02B7" w:rsidP="00AB1D87">
      <w:pPr>
        <w:pStyle w:val="Odstavecseseznamem"/>
        <w:numPr>
          <w:ilvl w:val="0"/>
          <w:numId w:val="13"/>
        </w:numPr>
        <w:autoSpaceDE w:val="0"/>
        <w:autoSpaceDN w:val="0"/>
        <w:adjustRightInd w:val="0"/>
        <w:jc w:val="both"/>
        <w:rPr>
          <w:color w:val="000000"/>
          <w:sz w:val="24"/>
          <w:szCs w:val="24"/>
        </w:rPr>
      </w:pPr>
      <w:r w:rsidRPr="006E5000">
        <w:rPr>
          <w:color w:val="000000"/>
          <w:sz w:val="24"/>
          <w:szCs w:val="24"/>
        </w:rPr>
        <w:t>prodlení s termínem předání díla delší než 30 dnů,</w:t>
      </w:r>
    </w:p>
    <w:p w14:paraId="127029A8" w14:textId="77777777" w:rsidR="000A02B7" w:rsidRPr="006E5000" w:rsidRDefault="000A02B7" w:rsidP="00AB1D87">
      <w:pPr>
        <w:pStyle w:val="Odstavecseseznamem"/>
        <w:numPr>
          <w:ilvl w:val="0"/>
          <w:numId w:val="13"/>
        </w:numPr>
        <w:autoSpaceDE w:val="0"/>
        <w:autoSpaceDN w:val="0"/>
        <w:adjustRightInd w:val="0"/>
        <w:jc w:val="both"/>
        <w:rPr>
          <w:color w:val="000000"/>
          <w:sz w:val="24"/>
          <w:szCs w:val="24"/>
        </w:rPr>
      </w:pPr>
      <w:r w:rsidRPr="006E5000">
        <w:rPr>
          <w:color w:val="000000"/>
          <w:sz w:val="24"/>
          <w:szCs w:val="24"/>
        </w:rPr>
        <w:lastRenderedPageBreak/>
        <w:t>dodávání materiálu jiné než stanovené jakosti bez předchozího souhlasu objednatele,</w:t>
      </w:r>
    </w:p>
    <w:p w14:paraId="73FAC401" w14:textId="77777777" w:rsidR="000A02B7" w:rsidRPr="00200226" w:rsidRDefault="000A02B7" w:rsidP="000A02B7">
      <w:pPr>
        <w:autoSpaceDE w:val="0"/>
        <w:autoSpaceDN w:val="0"/>
        <w:adjustRightInd w:val="0"/>
        <w:ind w:firstLine="567"/>
        <w:jc w:val="both"/>
        <w:rPr>
          <w:color w:val="000000"/>
          <w:sz w:val="24"/>
          <w:szCs w:val="24"/>
        </w:rPr>
      </w:pPr>
      <w:r w:rsidRPr="00200226">
        <w:rPr>
          <w:color w:val="000000"/>
          <w:sz w:val="24"/>
          <w:szCs w:val="24"/>
        </w:rPr>
        <w:t>(</w:t>
      </w:r>
      <w:r w:rsidR="006E5000">
        <w:rPr>
          <w:color w:val="000000"/>
          <w:sz w:val="24"/>
          <w:szCs w:val="24"/>
        </w:rPr>
        <w:t>6</w:t>
      </w:r>
      <w:r w:rsidRPr="00200226">
        <w:rPr>
          <w:color w:val="000000"/>
          <w:sz w:val="24"/>
          <w:szCs w:val="24"/>
        </w:rPr>
        <w:t>)</w:t>
      </w:r>
      <w:r w:rsidR="00344DC4">
        <w:rPr>
          <w:color w:val="000000"/>
          <w:sz w:val="24"/>
          <w:szCs w:val="24"/>
        </w:rPr>
        <w:tab/>
      </w:r>
      <w:r w:rsidRPr="00200226">
        <w:rPr>
          <w:sz w:val="24"/>
          <w:szCs w:val="24"/>
        </w:rPr>
        <w:t>Objednatel je oprávněn odstoupit od smlouvy v případě, je-li na majetek zhotovitele vyhlášeno konkurzní řízení nebo je-li tento návrh zamítnut pro nedostatek majetku,</w:t>
      </w:r>
      <w:r w:rsidRPr="00200226">
        <w:rPr>
          <w:color w:val="FF0000"/>
          <w:sz w:val="24"/>
          <w:szCs w:val="24"/>
        </w:rPr>
        <w:t xml:space="preserve"> </w:t>
      </w:r>
      <w:r w:rsidRPr="00200226">
        <w:rPr>
          <w:sz w:val="24"/>
          <w:szCs w:val="24"/>
        </w:rPr>
        <w:t xml:space="preserve">nebo vstoupil-li zhotovitel do likvidace. </w:t>
      </w:r>
    </w:p>
    <w:p w14:paraId="763E607B" w14:textId="77777777" w:rsidR="000A02B7" w:rsidRPr="00200226" w:rsidRDefault="000A02B7" w:rsidP="000A02B7">
      <w:pPr>
        <w:pStyle w:val="Zkladntext"/>
        <w:spacing w:line="240" w:lineRule="atLeast"/>
        <w:rPr>
          <w:sz w:val="24"/>
          <w:szCs w:val="24"/>
        </w:rPr>
      </w:pPr>
    </w:p>
    <w:p w14:paraId="52085448" w14:textId="77777777" w:rsidR="000A02B7" w:rsidRPr="00E4567D" w:rsidRDefault="000A02B7" w:rsidP="00E4567D">
      <w:pPr>
        <w:autoSpaceDE w:val="0"/>
        <w:autoSpaceDN w:val="0"/>
        <w:adjustRightInd w:val="0"/>
        <w:jc w:val="center"/>
        <w:rPr>
          <w:b/>
          <w:bCs/>
          <w:i/>
          <w:color w:val="000000"/>
          <w:sz w:val="24"/>
          <w:szCs w:val="24"/>
        </w:rPr>
      </w:pPr>
      <w:r w:rsidRPr="00E4567D">
        <w:rPr>
          <w:b/>
          <w:bCs/>
          <w:i/>
          <w:iCs/>
          <w:color w:val="000000"/>
          <w:sz w:val="24"/>
          <w:szCs w:val="24"/>
        </w:rPr>
        <w:t>X</w:t>
      </w:r>
      <w:r w:rsidR="00D84AC7">
        <w:rPr>
          <w:b/>
          <w:bCs/>
          <w:i/>
          <w:iCs/>
          <w:color w:val="000000"/>
          <w:sz w:val="24"/>
          <w:szCs w:val="24"/>
        </w:rPr>
        <w:t>I</w:t>
      </w:r>
      <w:r w:rsidRPr="00E4567D">
        <w:rPr>
          <w:b/>
          <w:bCs/>
          <w:i/>
          <w:iCs/>
          <w:color w:val="000000"/>
          <w:sz w:val="24"/>
          <w:szCs w:val="24"/>
        </w:rPr>
        <w:t>V</w:t>
      </w:r>
      <w:r w:rsidRPr="00E4567D">
        <w:rPr>
          <w:b/>
          <w:bCs/>
          <w:i/>
          <w:color w:val="000000"/>
          <w:sz w:val="24"/>
          <w:szCs w:val="24"/>
        </w:rPr>
        <w:t xml:space="preserve">. </w:t>
      </w:r>
      <w:r w:rsidRPr="00E4567D">
        <w:rPr>
          <w:b/>
          <w:bCs/>
          <w:i/>
          <w:iCs/>
          <w:color w:val="000000"/>
          <w:sz w:val="24"/>
          <w:szCs w:val="24"/>
        </w:rPr>
        <w:t>Vyšší</w:t>
      </w:r>
      <w:r w:rsidRPr="00E4567D">
        <w:rPr>
          <w:b/>
          <w:bCs/>
          <w:i/>
          <w:color w:val="000000"/>
          <w:sz w:val="24"/>
          <w:szCs w:val="24"/>
        </w:rPr>
        <w:t xml:space="preserve"> </w:t>
      </w:r>
      <w:r w:rsidRPr="00E4567D">
        <w:rPr>
          <w:b/>
          <w:bCs/>
          <w:i/>
          <w:iCs/>
          <w:color w:val="000000"/>
          <w:sz w:val="24"/>
          <w:szCs w:val="24"/>
        </w:rPr>
        <w:t>moc</w:t>
      </w:r>
    </w:p>
    <w:p w14:paraId="249622E7" w14:textId="77777777" w:rsidR="000A5706" w:rsidRPr="000A5706" w:rsidRDefault="00B04F60" w:rsidP="00170546">
      <w:pPr>
        <w:suppressAutoHyphens/>
        <w:ind w:firstLine="567"/>
        <w:jc w:val="both"/>
        <w:rPr>
          <w:sz w:val="24"/>
          <w:szCs w:val="24"/>
        </w:rPr>
      </w:pPr>
      <w:r w:rsidRPr="00200226">
        <w:rPr>
          <w:color w:val="000000"/>
          <w:sz w:val="24"/>
          <w:szCs w:val="24"/>
        </w:rPr>
        <w:t>(1)</w:t>
      </w:r>
      <w:r w:rsidR="00344DC4">
        <w:rPr>
          <w:color w:val="000000"/>
          <w:sz w:val="24"/>
          <w:szCs w:val="24"/>
        </w:rPr>
        <w:tab/>
      </w:r>
      <w:r w:rsidR="000A02B7" w:rsidRPr="00200226">
        <w:rPr>
          <w:color w:val="000000"/>
          <w:sz w:val="24"/>
          <w:szCs w:val="24"/>
        </w:rPr>
        <w:t xml:space="preserve">Pro </w:t>
      </w:r>
      <w:r w:rsidR="000A02B7" w:rsidRPr="000A5706">
        <w:rPr>
          <w:color w:val="000000"/>
          <w:sz w:val="24"/>
          <w:szCs w:val="24"/>
        </w:rPr>
        <w:t xml:space="preserve">účely této smlouvy se za vyšší moc </w:t>
      </w:r>
      <w:r w:rsidR="000A5706" w:rsidRPr="000A5706">
        <w:rPr>
          <w:sz w:val="24"/>
          <w:szCs w:val="24"/>
        </w:rPr>
        <w:t>překážky vzniklé po uzavření smlouvy, které jsou mimořádné, nepředvídatelné a nepřekonatelné, vzniklé nezávisle na vůli smluvních stran, a které mají přímý vliv na plnění předmětu smlouvy. Jedná se např. o válku, mobilizaci, povstání, živelné pohromy, pandemie apod.</w:t>
      </w:r>
      <w:r w:rsidR="002507C0">
        <w:rPr>
          <w:sz w:val="24"/>
          <w:szCs w:val="24"/>
        </w:rPr>
        <w:t xml:space="preserve"> </w:t>
      </w:r>
    </w:p>
    <w:p w14:paraId="2EC5BC1B" w14:textId="77777777" w:rsidR="00170546" w:rsidRPr="002A0168" w:rsidRDefault="00B04F60" w:rsidP="00170546">
      <w:pPr>
        <w:suppressAutoHyphens/>
        <w:ind w:firstLine="567"/>
        <w:jc w:val="both"/>
        <w:rPr>
          <w:sz w:val="22"/>
          <w:szCs w:val="22"/>
        </w:rPr>
      </w:pPr>
      <w:r w:rsidRPr="00170546">
        <w:rPr>
          <w:sz w:val="24"/>
          <w:szCs w:val="24"/>
        </w:rPr>
        <w:t>(2</w:t>
      </w:r>
      <w:r w:rsidR="00344DC4">
        <w:rPr>
          <w:sz w:val="24"/>
          <w:szCs w:val="24"/>
        </w:rPr>
        <w:t>)</w:t>
      </w:r>
      <w:r w:rsidR="00344DC4">
        <w:rPr>
          <w:sz w:val="24"/>
          <w:szCs w:val="24"/>
        </w:rPr>
        <w:tab/>
      </w:r>
      <w:r w:rsidR="00170546" w:rsidRPr="00170546">
        <w:rPr>
          <w:sz w:val="24"/>
          <w:szCs w:val="24"/>
        </w:rPr>
        <w:t>Pokud se provádění předmětu plnění za sjednaných podmínek stane nemožným v důsledku působení vyšší moci, strana, která se bude chtít na vyšší moc odvolat, požádá druhou stranu o úpravu smlouvy ve vztahu k předmětu a době plnění. Pokud nedojde k dohodě, má strana, která se důvodně odvolala na působení vyšší moci, právo odstoupit od smlouvy. Účinnost odstoupení nastává v tomto případě dnem doručení oznámení druhé smluvní straně.</w:t>
      </w:r>
    </w:p>
    <w:p w14:paraId="72CE1685" w14:textId="77777777" w:rsidR="006B08A8" w:rsidRPr="00200226" w:rsidRDefault="006B08A8" w:rsidP="00170546">
      <w:pPr>
        <w:autoSpaceDE w:val="0"/>
        <w:autoSpaceDN w:val="0"/>
        <w:adjustRightInd w:val="0"/>
        <w:ind w:firstLine="720"/>
        <w:jc w:val="both"/>
        <w:rPr>
          <w:b/>
          <w:sz w:val="24"/>
          <w:szCs w:val="24"/>
        </w:rPr>
      </w:pPr>
    </w:p>
    <w:p w14:paraId="6742EDCA" w14:textId="77777777" w:rsidR="000A02B7" w:rsidRPr="00E4567D" w:rsidRDefault="000A02B7" w:rsidP="00E4567D">
      <w:pPr>
        <w:pStyle w:val="Nadpis6"/>
        <w:rPr>
          <w:i/>
          <w:sz w:val="24"/>
          <w:szCs w:val="24"/>
        </w:rPr>
      </w:pPr>
      <w:r w:rsidRPr="00E4567D">
        <w:rPr>
          <w:i/>
          <w:sz w:val="24"/>
          <w:szCs w:val="24"/>
        </w:rPr>
        <w:t>XV.</w:t>
      </w:r>
      <w:r w:rsidR="00E4567D" w:rsidRPr="00E4567D">
        <w:rPr>
          <w:i/>
          <w:sz w:val="24"/>
          <w:szCs w:val="24"/>
        </w:rPr>
        <w:t xml:space="preserve">  </w:t>
      </w:r>
      <w:r w:rsidRPr="00E4567D">
        <w:rPr>
          <w:i/>
          <w:sz w:val="24"/>
          <w:szCs w:val="24"/>
        </w:rPr>
        <w:t>Ostatní podmínky smlouvy</w:t>
      </w:r>
    </w:p>
    <w:p w14:paraId="0DA959CB" w14:textId="77777777" w:rsidR="000A02B7" w:rsidRPr="00200226" w:rsidRDefault="000A02B7" w:rsidP="00AB1D87">
      <w:pPr>
        <w:numPr>
          <w:ilvl w:val="0"/>
          <w:numId w:val="6"/>
        </w:numPr>
        <w:tabs>
          <w:tab w:val="left" w:pos="1418"/>
        </w:tabs>
        <w:ind w:left="0" w:firstLine="709"/>
        <w:jc w:val="both"/>
        <w:rPr>
          <w:sz w:val="24"/>
          <w:szCs w:val="24"/>
        </w:rPr>
      </w:pPr>
      <w:r w:rsidRPr="00200226">
        <w:rPr>
          <w:sz w:val="24"/>
          <w:szCs w:val="24"/>
        </w:rPr>
        <w:t>Smluvní strany se dohodly, že se kontrolní dny budou konat 1x týdně, přesný termín konání kontrolního dne bude stanoven dohodou zápisem do stavebního deníku. Kontrolního dne se vždy musí zúčastnit technický dozor objednatele a stavbyvedoucí.</w:t>
      </w:r>
    </w:p>
    <w:p w14:paraId="34E67A71" w14:textId="0FD780CD" w:rsidR="000A02B7" w:rsidRPr="00935031" w:rsidRDefault="000A02B7" w:rsidP="00AB1D87">
      <w:pPr>
        <w:numPr>
          <w:ilvl w:val="0"/>
          <w:numId w:val="6"/>
        </w:numPr>
        <w:tabs>
          <w:tab w:val="left" w:pos="1418"/>
        </w:tabs>
        <w:ind w:left="0" w:firstLine="705"/>
        <w:jc w:val="both"/>
        <w:rPr>
          <w:sz w:val="24"/>
          <w:szCs w:val="24"/>
        </w:rPr>
      </w:pPr>
      <w:r w:rsidRPr="00935031">
        <w:rPr>
          <w:sz w:val="24"/>
          <w:szCs w:val="24"/>
        </w:rPr>
        <w:t xml:space="preserve">Výkonem technického dozoru objednatele byli pověřeni </w:t>
      </w:r>
      <w:r w:rsidR="00CB2473" w:rsidRPr="00935031">
        <w:rPr>
          <w:sz w:val="24"/>
          <w:szCs w:val="24"/>
        </w:rPr>
        <w:t>Bc</w:t>
      </w:r>
      <w:r w:rsidRPr="00935031">
        <w:rPr>
          <w:sz w:val="24"/>
          <w:szCs w:val="24"/>
        </w:rPr>
        <w:t>. Antonín Šilhavý</w:t>
      </w:r>
      <w:r w:rsidR="00CB2473" w:rsidRPr="00935031">
        <w:rPr>
          <w:sz w:val="24"/>
          <w:szCs w:val="24"/>
        </w:rPr>
        <w:t xml:space="preserve"> nebo p. Jaroslav Hladík</w:t>
      </w:r>
      <w:r w:rsidRPr="00935031">
        <w:rPr>
          <w:sz w:val="24"/>
          <w:szCs w:val="24"/>
        </w:rPr>
        <w:t>, kteří jsou oprávněni zejména:</w:t>
      </w:r>
    </w:p>
    <w:p w14:paraId="08F415A6" w14:textId="77777777" w:rsidR="000A02B7" w:rsidRPr="00200226" w:rsidRDefault="000A02B7" w:rsidP="00344DC4">
      <w:pPr>
        <w:tabs>
          <w:tab w:val="left" w:pos="1418"/>
        </w:tabs>
        <w:ind w:left="705" w:hanging="279"/>
        <w:jc w:val="both"/>
        <w:rPr>
          <w:sz w:val="24"/>
          <w:szCs w:val="24"/>
        </w:rPr>
      </w:pPr>
      <w:r w:rsidRPr="00200226">
        <w:rPr>
          <w:sz w:val="24"/>
          <w:szCs w:val="24"/>
        </w:rPr>
        <w:t>- vydávat pokyny směřující k řádnému a včasnému dokončení díla,</w:t>
      </w:r>
    </w:p>
    <w:p w14:paraId="16EF378E" w14:textId="77777777" w:rsidR="000A02B7" w:rsidRPr="00200226" w:rsidRDefault="000A02B7" w:rsidP="00344DC4">
      <w:pPr>
        <w:tabs>
          <w:tab w:val="left" w:pos="1418"/>
        </w:tabs>
        <w:ind w:left="572" w:hanging="146"/>
        <w:jc w:val="both"/>
        <w:rPr>
          <w:sz w:val="24"/>
          <w:szCs w:val="24"/>
        </w:rPr>
      </w:pPr>
      <w:r w:rsidRPr="00200226">
        <w:rPr>
          <w:sz w:val="24"/>
          <w:szCs w:val="24"/>
        </w:rPr>
        <w:t xml:space="preserve">- jednat jménem objednatele; jeho rozhodnutí či pokyny vůči zhotoviteli či jiným účastníkům výstavby se chápou tak, jako by je učinil objednatel, </w:t>
      </w:r>
    </w:p>
    <w:p w14:paraId="7233098A" w14:textId="77777777" w:rsidR="000A02B7" w:rsidRPr="00200226" w:rsidRDefault="000A02B7" w:rsidP="00344DC4">
      <w:pPr>
        <w:tabs>
          <w:tab w:val="left" w:pos="1418"/>
        </w:tabs>
        <w:ind w:left="567" w:hanging="141"/>
        <w:jc w:val="both"/>
        <w:rPr>
          <w:sz w:val="24"/>
          <w:szCs w:val="24"/>
        </w:rPr>
      </w:pPr>
      <w:r w:rsidRPr="00200226">
        <w:rPr>
          <w:sz w:val="24"/>
          <w:szCs w:val="24"/>
        </w:rPr>
        <w:t>- kontrolovat věcnou, časovou, finanční a kvalitativní stránku provádění stavby a zúčastňuje se jako zástupce objednatele všech kontrol na prováděném díle,</w:t>
      </w:r>
    </w:p>
    <w:p w14:paraId="2B01F3DC" w14:textId="77777777" w:rsidR="000A02B7" w:rsidRPr="00200226" w:rsidRDefault="000A02B7" w:rsidP="00344DC4">
      <w:pPr>
        <w:tabs>
          <w:tab w:val="left" w:pos="1418"/>
        </w:tabs>
        <w:ind w:left="851" w:hanging="425"/>
        <w:jc w:val="both"/>
        <w:rPr>
          <w:sz w:val="24"/>
          <w:szCs w:val="24"/>
        </w:rPr>
      </w:pPr>
      <w:r w:rsidRPr="00200226">
        <w:rPr>
          <w:sz w:val="24"/>
          <w:szCs w:val="24"/>
        </w:rPr>
        <w:t>- upozorňovat zápisem do stavebního deníku na zjištěné nedostatky,</w:t>
      </w:r>
    </w:p>
    <w:p w14:paraId="04F51B2A" w14:textId="77777777" w:rsidR="000A02B7" w:rsidRPr="00200226" w:rsidRDefault="000A02B7" w:rsidP="00344DC4">
      <w:pPr>
        <w:tabs>
          <w:tab w:val="left" w:pos="1418"/>
        </w:tabs>
        <w:ind w:left="567" w:hanging="141"/>
        <w:jc w:val="both"/>
        <w:rPr>
          <w:sz w:val="24"/>
          <w:szCs w:val="24"/>
        </w:rPr>
      </w:pPr>
      <w:r w:rsidRPr="00200226">
        <w:rPr>
          <w:sz w:val="24"/>
          <w:szCs w:val="24"/>
        </w:rPr>
        <w:t>- dát pracovníkům zhotovitele příkaz k zastavení prací, pokud se podle jeho názoru neprovádí dílo v souladu se smlouvou, popřípadě je-li ohrožena bezpečnost prováděné stavby, život nebo hrozí-li jiné vážné škody, či nejsou plněny jakékoliv kvalitativní parametry stavby,</w:t>
      </w:r>
    </w:p>
    <w:p w14:paraId="4A1FBE5F" w14:textId="77777777" w:rsidR="000A02B7" w:rsidRPr="00200226" w:rsidRDefault="000A02B7" w:rsidP="00344DC4">
      <w:pPr>
        <w:tabs>
          <w:tab w:val="left" w:pos="1418"/>
        </w:tabs>
        <w:ind w:left="567" w:hanging="141"/>
        <w:jc w:val="both"/>
        <w:rPr>
          <w:sz w:val="24"/>
          <w:szCs w:val="24"/>
        </w:rPr>
      </w:pPr>
      <w:r w:rsidRPr="00200226">
        <w:rPr>
          <w:sz w:val="24"/>
          <w:szCs w:val="24"/>
        </w:rPr>
        <w:t>- kontrolovat zakrývané konstrukce, přejímat dokončené práce a uzavřít dohodu o opatřeních a termínech k odstranění zjištěných vad.</w:t>
      </w:r>
    </w:p>
    <w:p w14:paraId="3ED7317B" w14:textId="77777777" w:rsidR="000A02B7" w:rsidRPr="00200226" w:rsidRDefault="000A02B7" w:rsidP="00344DC4">
      <w:pPr>
        <w:tabs>
          <w:tab w:val="left" w:pos="1418"/>
          <w:tab w:val="num" w:pos="1855"/>
        </w:tabs>
        <w:jc w:val="both"/>
        <w:rPr>
          <w:sz w:val="24"/>
          <w:szCs w:val="24"/>
        </w:rPr>
      </w:pPr>
      <w:r w:rsidRPr="00200226">
        <w:rPr>
          <w:sz w:val="24"/>
          <w:szCs w:val="24"/>
        </w:rPr>
        <w:t>Technický dozor není oprávněn schvalovat změnu smlouvy ani jejich částí. Pokud mají rozhodnutí technického dozoru vliv na termíny plnění či sjednanou cenu nebo jsou dle mínění zhotovitele nevhodné, je zhotovitel o těchto skutečnost povinen neprodleně informovat objednatele.</w:t>
      </w:r>
    </w:p>
    <w:p w14:paraId="609215E5" w14:textId="77777777" w:rsidR="000A02B7" w:rsidRPr="00200226" w:rsidRDefault="000A02B7" w:rsidP="00344DC4">
      <w:pPr>
        <w:tabs>
          <w:tab w:val="left" w:pos="1418"/>
        </w:tabs>
        <w:ind w:firstLine="709"/>
        <w:jc w:val="both"/>
        <w:rPr>
          <w:sz w:val="24"/>
          <w:szCs w:val="24"/>
        </w:rPr>
      </w:pPr>
      <w:r w:rsidRPr="00200226">
        <w:rPr>
          <w:sz w:val="24"/>
          <w:szCs w:val="24"/>
        </w:rPr>
        <w:t>(3)</w:t>
      </w:r>
      <w:r w:rsidR="00344DC4">
        <w:rPr>
          <w:sz w:val="24"/>
          <w:szCs w:val="24"/>
        </w:rPr>
        <w:tab/>
      </w:r>
      <w:r w:rsidRPr="00200226">
        <w:rPr>
          <w:sz w:val="24"/>
          <w:szCs w:val="24"/>
        </w:rPr>
        <w:t xml:space="preserve">Technický dozor na stavbě nesmí provádět zhotovitel. Osoba vykonávající technický dozor na stavbě nesmí být se zhotovitelem propojená </w:t>
      </w:r>
      <w:r w:rsidR="00200FA7" w:rsidRPr="00200226">
        <w:rPr>
          <w:sz w:val="24"/>
          <w:szCs w:val="24"/>
        </w:rPr>
        <w:t>dle příslušných ustanovení právních předpisů</w:t>
      </w:r>
      <w:r w:rsidRPr="00200226">
        <w:rPr>
          <w:sz w:val="24"/>
          <w:szCs w:val="24"/>
        </w:rPr>
        <w:t xml:space="preserve">. </w:t>
      </w:r>
    </w:p>
    <w:p w14:paraId="5F5EE6B4" w14:textId="77777777" w:rsidR="000A02B7" w:rsidRPr="00200226" w:rsidRDefault="000A02B7" w:rsidP="00344DC4">
      <w:pPr>
        <w:tabs>
          <w:tab w:val="left" w:pos="1134"/>
        </w:tabs>
        <w:jc w:val="both"/>
        <w:rPr>
          <w:sz w:val="24"/>
          <w:szCs w:val="24"/>
        </w:rPr>
      </w:pPr>
      <w:r w:rsidRPr="00200226">
        <w:rPr>
          <w:sz w:val="24"/>
          <w:szCs w:val="24"/>
        </w:rPr>
        <w:t xml:space="preserve">            (4)</w:t>
      </w:r>
      <w:r w:rsidR="00344DC4">
        <w:rPr>
          <w:sz w:val="24"/>
          <w:szCs w:val="24"/>
        </w:rPr>
        <w:tab/>
      </w:r>
      <w:r w:rsidR="00344DC4">
        <w:rPr>
          <w:sz w:val="24"/>
          <w:szCs w:val="24"/>
        </w:rPr>
        <w:tab/>
      </w:r>
      <w:r w:rsidRPr="00200226">
        <w:rPr>
          <w:sz w:val="24"/>
          <w:szCs w:val="24"/>
        </w:rPr>
        <w:t>Zhotovitel je povinen zabezpečit po vyzvání účast pověřených pracovníků při kontrole prováděných prací, kterou provádí technický dozor a činit neprodleně opatření k odstranění zjištěných vad. Výkon tohoto dozoru nezbavuje zhotovitele odpovědnosti za řádné a včasné plnění smlouvy.</w:t>
      </w:r>
    </w:p>
    <w:p w14:paraId="3A1B55FC" w14:textId="03235F55" w:rsidR="00F30220" w:rsidRPr="00D45FDC" w:rsidRDefault="000A02B7" w:rsidP="006C3236">
      <w:pPr>
        <w:jc w:val="both"/>
        <w:rPr>
          <w:sz w:val="24"/>
          <w:szCs w:val="24"/>
        </w:rPr>
      </w:pPr>
      <w:r w:rsidRPr="00200226">
        <w:rPr>
          <w:sz w:val="24"/>
          <w:szCs w:val="24"/>
        </w:rPr>
        <w:tab/>
        <w:t>(5)</w:t>
      </w:r>
      <w:r w:rsidR="00344DC4">
        <w:rPr>
          <w:sz w:val="24"/>
          <w:szCs w:val="24"/>
        </w:rPr>
        <w:tab/>
      </w:r>
      <w:r w:rsidR="00F30220" w:rsidRPr="00D45FDC">
        <w:rPr>
          <w:sz w:val="24"/>
          <w:szCs w:val="24"/>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w:t>
      </w:r>
      <w:r w:rsidR="00F30220" w:rsidRPr="00D45FDC">
        <w:rPr>
          <w:sz w:val="24"/>
          <w:szCs w:val="24"/>
        </w:rPr>
        <w:lastRenderedPageBreak/>
        <w:t>cizinců), a to vůči všem osobám, které se na plnění zakázky podílejí a bez ohledu na to, zda jsou práce na předmětu plnění prováděny bezprostředně zhotovitelem či jeho poddodavateli. V případě, že objednatel zjistí jakékoli porušení legálního zaměstnávání či nedodržení pracovně právních předpisů a odpovídajících podmínek práce včetně bezpečnosti práce, je zhotovitel povinen zaplatit smluvní pokutu ve výši 10</w:t>
      </w:r>
      <w:r w:rsidR="00F974EB" w:rsidRPr="00D45FDC">
        <w:rPr>
          <w:sz w:val="24"/>
          <w:szCs w:val="24"/>
        </w:rPr>
        <w:t>.</w:t>
      </w:r>
      <w:r w:rsidR="00F30220" w:rsidRPr="00D45FDC">
        <w:rPr>
          <w:sz w:val="24"/>
          <w:szCs w:val="24"/>
        </w:rPr>
        <w:t>000</w:t>
      </w:r>
      <w:r w:rsidR="00F974EB" w:rsidRPr="00D45FDC">
        <w:rPr>
          <w:sz w:val="24"/>
          <w:szCs w:val="24"/>
        </w:rPr>
        <w:t>,-</w:t>
      </w:r>
      <w:r w:rsidR="00F30220" w:rsidRPr="00D45FDC">
        <w:rPr>
          <w:sz w:val="24"/>
          <w:szCs w:val="24"/>
        </w:rPr>
        <w:t xml:space="preserve"> Kč za každý zjištěný případ.</w:t>
      </w:r>
    </w:p>
    <w:p w14:paraId="45BE81E8" w14:textId="466BFBB4" w:rsidR="00F30220" w:rsidRPr="00D45FDC" w:rsidRDefault="00F30220" w:rsidP="00AB1D87">
      <w:pPr>
        <w:pStyle w:val="Odstavecseseznamem"/>
        <w:numPr>
          <w:ilvl w:val="0"/>
          <w:numId w:val="9"/>
        </w:numPr>
        <w:ind w:left="0" w:firstLine="709"/>
        <w:jc w:val="both"/>
        <w:rPr>
          <w:sz w:val="24"/>
          <w:szCs w:val="24"/>
        </w:rPr>
      </w:pPr>
      <w:r w:rsidRPr="00D45FDC">
        <w:rPr>
          <w:sz w:val="24"/>
          <w:szCs w:val="24"/>
        </w:rPr>
        <w:t>Zhotovitel je povinen v případě, že plnění veřejné zakázky využije poddodavatele, zabezpečit v rámci férových podmínek v dodavatelském řetězci, aby smlouvy mezi zhotovitelem a jeho poddodavateli obsahovaly obchodní podmínky obdobné, jako jsou obchodní podmínky této smlouvy o dílo, přiměřeně upravené k rozsahu a charakteru poddodávky. Požádá-li o to objednatel, je zhotovitel povinen poskytnout objednateli do 3</w:t>
      </w:r>
      <w:r w:rsidR="00F974EB" w:rsidRPr="00D45FDC">
        <w:rPr>
          <w:sz w:val="24"/>
          <w:szCs w:val="24"/>
        </w:rPr>
        <w:t xml:space="preserve"> </w:t>
      </w:r>
      <w:r w:rsidRPr="00D45FDC">
        <w:rPr>
          <w:sz w:val="24"/>
          <w:szCs w:val="24"/>
        </w:rPr>
        <w:t>pracovních dnů od doručení písemné výzvy objednatele (lze učinit i zápisem ve stavebním deníku) údaje o všech svých poddodavatelích a na základě žádosti objednatele předložit objednateli ke kontrole smlouvy uzavřené s těmito poddodavateli. V případě, že objednatel zjistí, že zhotovitel nesplnil povinnost zabezpečit podobné smluvní podmínky pro své poddodavatele (obdobné vůči smlouvě mezi objednatelem a zhotovitelem), je zhotovitel povinen zaplatit objednateli smluvní pokutu ve výši 5</w:t>
      </w:r>
      <w:r w:rsidR="00F974EB" w:rsidRPr="00D45FDC">
        <w:rPr>
          <w:sz w:val="24"/>
          <w:szCs w:val="24"/>
        </w:rPr>
        <w:t>.</w:t>
      </w:r>
      <w:r w:rsidRPr="00D45FDC">
        <w:rPr>
          <w:sz w:val="24"/>
          <w:szCs w:val="24"/>
        </w:rPr>
        <w:t>000</w:t>
      </w:r>
      <w:r w:rsidR="00F974EB" w:rsidRPr="00D45FDC">
        <w:rPr>
          <w:sz w:val="24"/>
          <w:szCs w:val="24"/>
        </w:rPr>
        <w:t>,-</w:t>
      </w:r>
      <w:r w:rsidRPr="00D45FDC">
        <w:rPr>
          <w:sz w:val="24"/>
          <w:szCs w:val="24"/>
        </w:rPr>
        <w:t xml:space="preserve"> Kč za každý zjištěný případ.</w:t>
      </w:r>
    </w:p>
    <w:p w14:paraId="388A878F" w14:textId="5B87CC0F" w:rsidR="00F30220" w:rsidRPr="00D45FDC" w:rsidRDefault="00F30220" w:rsidP="00AB1D87">
      <w:pPr>
        <w:pStyle w:val="Odstavecseseznamem"/>
        <w:numPr>
          <w:ilvl w:val="0"/>
          <w:numId w:val="9"/>
        </w:numPr>
        <w:ind w:left="0" w:firstLine="709"/>
        <w:jc w:val="both"/>
        <w:rPr>
          <w:sz w:val="24"/>
          <w:szCs w:val="24"/>
        </w:rPr>
      </w:pPr>
      <w:r w:rsidRPr="00D45FDC">
        <w:rPr>
          <w:sz w:val="24"/>
          <w:szCs w:val="24"/>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30 kalendářních dnů od obdržení platby ze strany objednatele za konkrétní plnění. V případě, že zhotovitel nezajistí řádné a včasné plnění finančních závazků svým poddodavatelům ve smyslu tohoto odstavce smlouvy, je zhotovitel povinen zaplatit objednateli smluvní pokutu ve výši 10</w:t>
      </w:r>
      <w:r w:rsidR="00F974EB" w:rsidRPr="00D45FDC">
        <w:rPr>
          <w:sz w:val="24"/>
          <w:szCs w:val="24"/>
        </w:rPr>
        <w:t>.</w:t>
      </w:r>
      <w:r w:rsidRPr="00D45FDC">
        <w:rPr>
          <w:sz w:val="24"/>
          <w:szCs w:val="24"/>
        </w:rPr>
        <w:t>000</w:t>
      </w:r>
      <w:r w:rsidR="00F974EB" w:rsidRPr="00D45FDC">
        <w:rPr>
          <w:sz w:val="24"/>
          <w:szCs w:val="24"/>
        </w:rPr>
        <w:t>,-</w:t>
      </w:r>
      <w:r w:rsidRPr="00D45FDC">
        <w:rPr>
          <w:sz w:val="24"/>
          <w:szCs w:val="24"/>
        </w:rPr>
        <w:t xml:space="preserve"> Kč za každou opožděnou platbu těmto poddodavatelům.</w:t>
      </w:r>
    </w:p>
    <w:p w14:paraId="357F5077" w14:textId="77777777" w:rsidR="00D84AC7" w:rsidRDefault="00D84AC7" w:rsidP="00D84AC7">
      <w:pPr>
        <w:rPr>
          <w:b/>
          <w:i/>
          <w:sz w:val="24"/>
          <w:szCs w:val="24"/>
        </w:rPr>
      </w:pPr>
    </w:p>
    <w:p w14:paraId="703EC510" w14:textId="77777777" w:rsidR="00E30FE7" w:rsidRPr="00E4567D" w:rsidRDefault="000A02B7" w:rsidP="00D84AC7">
      <w:pPr>
        <w:jc w:val="center"/>
        <w:rPr>
          <w:b/>
          <w:i/>
          <w:sz w:val="24"/>
          <w:szCs w:val="24"/>
        </w:rPr>
      </w:pPr>
      <w:r w:rsidRPr="00E4567D">
        <w:rPr>
          <w:b/>
          <w:i/>
          <w:sz w:val="24"/>
          <w:szCs w:val="24"/>
        </w:rPr>
        <w:t>XVI.</w:t>
      </w:r>
      <w:r w:rsidR="00E4567D" w:rsidRPr="00E4567D">
        <w:rPr>
          <w:b/>
          <w:i/>
          <w:sz w:val="24"/>
          <w:szCs w:val="24"/>
        </w:rPr>
        <w:t xml:space="preserve"> </w:t>
      </w:r>
      <w:r w:rsidR="00BF02EC" w:rsidRPr="00E4567D">
        <w:rPr>
          <w:b/>
          <w:i/>
          <w:sz w:val="24"/>
          <w:szCs w:val="24"/>
        </w:rPr>
        <w:t>Závěrečná ustanovení</w:t>
      </w:r>
    </w:p>
    <w:p w14:paraId="331ADCDE" w14:textId="77777777" w:rsidR="00E30FE7" w:rsidRPr="00200226" w:rsidRDefault="00E30FE7" w:rsidP="00E30FE7">
      <w:pPr>
        <w:pStyle w:val="Zkladntextodsazen2"/>
        <w:rPr>
          <w:color w:val="auto"/>
          <w:sz w:val="24"/>
          <w:szCs w:val="24"/>
        </w:rPr>
      </w:pPr>
      <w:r w:rsidRPr="00200226">
        <w:rPr>
          <w:color w:val="auto"/>
          <w:sz w:val="24"/>
          <w:szCs w:val="24"/>
        </w:rPr>
        <w:t>(1)</w:t>
      </w:r>
      <w:r w:rsidR="00344DC4">
        <w:rPr>
          <w:color w:val="auto"/>
          <w:sz w:val="24"/>
          <w:szCs w:val="24"/>
        </w:rPr>
        <w:tab/>
      </w:r>
      <w:r w:rsidRPr="00200226">
        <w:rPr>
          <w:color w:val="auto"/>
          <w:sz w:val="24"/>
          <w:szCs w:val="24"/>
        </w:rPr>
        <w:t>Smlouva nabývá platnosti dnem podpisu smlouvy oběma smluvními stranami</w:t>
      </w:r>
      <w:r w:rsidR="00654F6F" w:rsidRPr="00654F6F">
        <w:rPr>
          <w:color w:val="auto"/>
          <w:sz w:val="24"/>
          <w:szCs w:val="24"/>
        </w:rPr>
        <w:t xml:space="preserve"> </w:t>
      </w:r>
      <w:r w:rsidR="00654F6F" w:rsidRPr="00200226">
        <w:rPr>
          <w:color w:val="auto"/>
          <w:sz w:val="24"/>
          <w:szCs w:val="24"/>
        </w:rPr>
        <w:t>a účinnosti</w:t>
      </w:r>
      <w:r w:rsidR="00654F6F">
        <w:rPr>
          <w:color w:val="auto"/>
          <w:sz w:val="24"/>
          <w:szCs w:val="24"/>
        </w:rPr>
        <w:t xml:space="preserve"> dnem zveřejnění smlouvy v registru smluv.</w:t>
      </w:r>
    </w:p>
    <w:p w14:paraId="2897F369" w14:textId="77777777" w:rsidR="00E30FE7" w:rsidRPr="00200226" w:rsidRDefault="00E30FE7" w:rsidP="00E30FE7">
      <w:pPr>
        <w:pStyle w:val="Zkladntextodsazen2"/>
        <w:rPr>
          <w:color w:val="auto"/>
          <w:sz w:val="24"/>
          <w:szCs w:val="24"/>
        </w:rPr>
      </w:pPr>
      <w:r w:rsidRPr="00200226">
        <w:rPr>
          <w:color w:val="auto"/>
          <w:sz w:val="24"/>
          <w:szCs w:val="24"/>
        </w:rPr>
        <w:t>(2)</w:t>
      </w:r>
      <w:r w:rsidR="00344DC4">
        <w:rPr>
          <w:color w:val="auto"/>
          <w:sz w:val="24"/>
          <w:szCs w:val="24"/>
        </w:rPr>
        <w:tab/>
      </w:r>
      <w:r w:rsidRPr="00200226">
        <w:rPr>
          <w:color w:val="auto"/>
          <w:sz w:val="24"/>
          <w:szCs w:val="24"/>
        </w:rPr>
        <w:t>Ve věci náhrady škody se smluvní strany dohodly na vyloučení možnosti uplatňovat ušlý zisk.</w:t>
      </w:r>
    </w:p>
    <w:p w14:paraId="6861D6EA" w14:textId="77777777" w:rsidR="00E30FE7" w:rsidRPr="00654F6F" w:rsidRDefault="00E30FE7" w:rsidP="00E30FE7">
      <w:pPr>
        <w:pStyle w:val="Zkladntextodsazen"/>
        <w:suppressAutoHyphens/>
        <w:ind w:firstLine="708"/>
        <w:rPr>
          <w:color w:val="000000"/>
          <w:szCs w:val="24"/>
        </w:rPr>
      </w:pPr>
      <w:r w:rsidRPr="00200226">
        <w:rPr>
          <w:szCs w:val="24"/>
        </w:rPr>
        <w:t>(3)</w:t>
      </w:r>
      <w:r w:rsidR="00344DC4">
        <w:rPr>
          <w:szCs w:val="24"/>
        </w:rPr>
        <w:tab/>
      </w:r>
      <w:r w:rsidRPr="00200226">
        <w:rPr>
          <w:szCs w:val="24"/>
        </w:rPr>
        <w:t>Vztahy, které nejsou upraveny touto smlouvou, se řídí ustanoveními zákona č. 89/2012 Sb., občansk</w:t>
      </w:r>
      <w:r w:rsidR="00654F6F">
        <w:rPr>
          <w:szCs w:val="24"/>
        </w:rPr>
        <w:t>ý</w:t>
      </w:r>
      <w:r w:rsidRPr="00200226">
        <w:rPr>
          <w:szCs w:val="24"/>
        </w:rPr>
        <w:t xml:space="preserve"> zákoník</w:t>
      </w:r>
      <w:r w:rsidR="00654F6F">
        <w:rPr>
          <w:szCs w:val="24"/>
        </w:rPr>
        <w:t>, ve znění pozdějších předpisů,</w:t>
      </w:r>
      <w:r w:rsidRPr="00200226">
        <w:rPr>
          <w:szCs w:val="24"/>
        </w:rPr>
        <w:t xml:space="preserve"> </w:t>
      </w:r>
      <w:r w:rsidRPr="00200226">
        <w:rPr>
          <w:color w:val="000000"/>
          <w:szCs w:val="24"/>
        </w:rPr>
        <w:t xml:space="preserve">a dalšími obecně závaznými právními předpisy. </w:t>
      </w:r>
      <w:r w:rsidRPr="00654F6F">
        <w:rPr>
          <w:color w:val="000000"/>
          <w:szCs w:val="24"/>
        </w:rPr>
        <w:t>Smluvní strany se dohodly na tom, že při plnění této smlouvy nebudou mít obchodní zvyklosti přednost před dispozitivními ustanoveními zákona.</w:t>
      </w:r>
    </w:p>
    <w:p w14:paraId="0C7EABB3" w14:textId="77777777" w:rsidR="00654F6F" w:rsidRPr="00654F6F" w:rsidRDefault="00E30FE7" w:rsidP="00E30FE7">
      <w:pPr>
        <w:ind w:firstLine="708"/>
        <w:jc w:val="both"/>
        <w:rPr>
          <w:sz w:val="24"/>
          <w:szCs w:val="24"/>
        </w:rPr>
      </w:pPr>
      <w:r w:rsidRPr="00654F6F">
        <w:rPr>
          <w:color w:val="000000"/>
          <w:sz w:val="24"/>
          <w:szCs w:val="24"/>
        </w:rPr>
        <w:t>(4)</w:t>
      </w:r>
      <w:r w:rsidR="00344DC4">
        <w:rPr>
          <w:color w:val="000000"/>
          <w:sz w:val="24"/>
          <w:szCs w:val="24"/>
        </w:rPr>
        <w:tab/>
      </w:r>
      <w:r w:rsidR="00654F6F" w:rsidRPr="00654F6F">
        <w:rPr>
          <w:sz w:val="24"/>
          <w:szCs w:val="24"/>
        </w:rPr>
        <w:t>Tato smlouva se vyhotovuje elektronicky, přičemž každá smluvní strana obdrží originální vyhotovení smlouvy podepsané kvalifikovanými či zaručenými elektronickými podpisy osob oprávněných za ně jednat.</w:t>
      </w:r>
    </w:p>
    <w:p w14:paraId="728D9996" w14:textId="77777777" w:rsidR="00E30FE7" w:rsidRDefault="00E30FE7" w:rsidP="00E30FE7">
      <w:pPr>
        <w:ind w:firstLine="708"/>
        <w:jc w:val="both"/>
        <w:rPr>
          <w:sz w:val="24"/>
          <w:szCs w:val="24"/>
        </w:rPr>
      </w:pPr>
      <w:r w:rsidRPr="00654F6F">
        <w:rPr>
          <w:sz w:val="24"/>
          <w:szCs w:val="24"/>
        </w:rPr>
        <w:t>(</w:t>
      </w:r>
      <w:r w:rsidR="00654F6F" w:rsidRPr="00654F6F">
        <w:rPr>
          <w:sz w:val="24"/>
          <w:szCs w:val="24"/>
        </w:rPr>
        <w:t>5</w:t>
      </w:r>
      <w:r w:rsidRPr="00654F6F">
        <w:rPr>
          <w:sz w:val="24"/>
          <w:szCs w:val="24"/>
        </w:rPr>
        <w:t>)</w:t>
      </w:r>
      <w:r w:rsidR="00344DC4">
        <w:rPr>
          <w:sz w:val="24"/>
          <w:szCs w:val="24"/>
        </w:rPr>
        <w:tab/>
      </w:r>
      <w:r w:rsidRPr="00654F6F">
        <w:rPr>
          <w:sz w:val="24"/>
          <w:szCs w:val="24"/>
        </w:rPr>
        <w:t>Smluvní strany prohlašují, že skutečnosti uvedené v této smlouvě se nepovažují za obchodní tajemství</w:t>
      </w:r>
      <w:r w:rsidRPr="00200226">
        <w:rPr>
          <w:sz w:val="24"/>
          <w:szCs w:val="24"/>
        </w:rPr>
        <w:t xml:space="preserve"> ve smyslu příslušného ustanovení ob</w:t>
      </w:r>
      <w:r w:rsidR="0049204A" w:rsidRPr="00200226">
        <w:rPr>
          <w:sz w:val="24"/>
          <w:szCs w:val="24"/>
        </w:rPr>
        <w:t>čanského</w:t>
      </w:r>
      <w:r w:rsidRPr="00200226">
        <w:rPr>
          <w:sz w:val="24"/>
          <w:szCs w:val="24"/>
        </w:rPr>
        <w:t xml:space="preserve"> zákoníku a udělují svolení k jejich užití a zveřejnění bez stanovení jakýchkoliv dalších podmínek. 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w:t>
      </w:r>
    </w:p>
    <w:p w14:paraId="3D4A0C19" w14:textId="77777777" w:rsidR="00D84AC7" w:rsidRDefault="00E30FE7" w:rsidP="00D84AC7">
      <w:pPr>
        <w:autoSpaceDE w:val="0"/>
        <w:autoSpaceDN w:val="0"/>
        <w:adjustRightInd w:val="0"/>
        <w:ind w:firstLine="720"/>
        <w:jc w:val="both"/>
        <w:rPr>
          <w:color w:val="000000"/>
          <w:sz w:val="24"/>
          <w:szCs w:val="24"/>
        </w:rPr>
      </w:pPr>
      <w:r w:rsidRPr="00200226">
        <w:rPr>
          <w:sz w:val="24"/>
          <w:szCs w:val="24"/>
        </w:rPr>
        <w:t>(</w:t>
      </w:r>
      <w:r w:rsidR="00654F6F">
        <w:rPr>
          <w:sz w:val="24"/>
          <w:szCs w:val="24"/>
        </w:rPr>
        <w:t>6</w:t>
      </w:r>
      <w:r w:rsidRPr="00200226">
        <w:rPr>
          <w:sz w:val="24"/>
          <w:szCs w:val="24"/>
        </w:rPr>
        <w:t>)</w:t>
      </w:r>
      <w:r w:rsidR="00D84AC7" w:rsidRPr="00D84AC7">
        <w:rPr>
          <w:color w:val="000000"/>
          <w:sz w:val="24"/>
          <w:szCs w:val="24"/>
        </w:rPr>
        <w:t xml:space="preserve"> </w:t>
      </w:r>
      <w:r w:rsidR="00D84AC7">
        <w:rPr>
          <w:color w:val="000000"/>
          <w:sz w:val="24"/>
          <w:szCs w:val="24"/>
        </w:rPr>
        <w:tab/>
      </w:r>
      <w:r w:rsidR="00D84AC7" w:rsidRPr="00200226">
        <w:rPr>
          <w:color w:val="000000"/>
          <w:sz w:val="24"/>
          <w:szCs w:val="24"/>
        </w:rPr>
        <w:t>Tuto smlouvu lze měnit a doplňovat pouze písemnými, vzestupně číslovanými dodatky podepsanými oběma smluvními stranami. Jiné zápisy, protokoly apod. se za změnu smlouvy nepovažují.</w:t>
      </w:r>
    </w:p>
    <w:p w14:paraId="6B1AB7EA" w14:textId="77777777" w:rsidR="00F974EB" w:rsidRPr="00F974EB" w:rsidRDefault="00D84AC7" w:rsidP="00F974EB">
      <w:pPr>
        <w:pStyle w:val="rove2-slovantext"/>
        <w:widowControl w:val="0"/>
        <w:numPr>
          <w:ilvl w:val="0"/>
          <w:numId w:val="0"/>
        </w:numPr>
        <w:spacing w:before="0" w:after="0" w:line="240" w:lineRule="auto"/>
        <w:ind w:firstLine="709"/>
        <w:rPr>
          <w:rFonts w:ascii="Times New Roman" w:hAnsi="Times New Roman"/>
          <w:sz w:val="24"/>
        </w:rPr>
      </w:pPr>
      <w:r>
        <w:rPr>
          <w:sz w:val="24"/>
        </w:rPr>
        <w:t>(</w:t>
      </w:r>
      <w:r w:rsidRPr="00F974EB">
        <w:rPr>
          <w:rFonts w:ascii="Times New Roman" w:hAnsi="Times New Roman"/>
          <w:sz w:val="24"/>
        </w:rPr>
        <w:t xml:space="preserve">7) </w:t>
      </w:r>
      <w:r w:rsidRPr="00F974EB">
        <w:rPr>
          <w:rFonts w:ascii="Times New Roman" w:hAnsi="Times New Roman"/>
          <w:sz w:val="24"/>
        </w:rPr>
        <w:tab/>
      </w:r>
      <w:bookmarkStart w:id="10" w:name="_Hlk113887041"/>
      <w:r w:rsidR="00F974EB" w:rsidRPr="00F974EB">
        <w:rPr>
          <w:rFonts w:ascii="Times New Roman" w:hAnsi="Times New Roman"/>
          <w:sz w:val="24"/>
        </w:rPr>
        <w:t xml:space="preserve">O uzavření této smlouvy rozhodl starosta města Velké Meziříčí na základě pověření </w:t>
      </w:r>
      <w:r w:rsidR="00F974EB" w:rsidRPr="00F974EB">
        <w:rPr>
          <w:rFonts w:ascii="Times New Roman" w:hAnsi="Times New Roman"/>
          <w:sz w:val="24"/>
        </w:rPr>
        <w:lastRenderedPageBreak/>
        <w:t>rady města ze dne 17. 6. 2015, usnesení č. 480/17/RM/2015.</w:t>
      </w:r>
    </w:p>
    <w:p w14:paraId="252E4EC1" w14:textId="5F27E462" w:rsidR="00E30FE7" w:rsidRPr="00200226" w:rsidRDefault="00F974EB" w:rsidP="00C04627">
      <w:pPr>
        <w:ind w:firstLine="709"/>
        <w:jc w:val="both"/>
        <w:rPr>
          <w:color w:val="000000"/>
          <w:sz w:val="24"/>
          <w:szCs w:val="24"/>
        </w:rPr>
      </w:pPr>
      <w:r>
        <w:rPr>
          <w:sz w:val="24"/>
          <w:szCs w:val="24"/>
        </w:rPr>
        <w:t xml:space="preserve">(8) </w:t>
      </w:r>
      <w:r>
        <w:rPr>
          <w:sz w:val="24"/>
          <w:szCs w:val="24"/>
        </w:rPr>
        <w:tab/>
      </w:r>
      <w:r w:rsidR="00E30FE7" w:rsidRPr="00200226">
        <w:rPr>
          <w:sz w:val="24"/>
          <w:szCs w:val="24"/>
        </w:rPr>
        <w:t>Obě smluvní strany prohlašují, že se seznámily s celým textem smlouvy</w:t>
      </w:r>
      <w:r w:rsidR="00E30FE7" w:rsidRPr="00200226">
        <w:rPr>
          <w:color w:val="000000"/>
          <w:sz w:val="24"/>
          <w:szCs w:val="24"/>
        </w:rPr>
        <w:t xml:space="preserve"> včetně jejich příloh a s celým obsahem smlouvy souhlasí. Současně prohlašují, že tato smlouva nebyla sjednána v tísni ani za jinak jednostranně nevýhodných podmínek.</w:t>
      </w:r>
    </w:p>
    <w:bookmarkEnd w:id="10"/>
    <w:p w14:paraId="7C8FFA3B" w14:textId="77777777" w:rsidR="00E30FE7" w:rsidRPr="00200226" w:rsidRDefault="00E30FE7" w:rsidP="000A02B7">
      <w:pPr>
        <w:autoSpaceDE w:val="0"/>
        <w:autoSpaceDN w:val="0"/>
        <w:adjustRightInd w:val="0"/>
        <w:ind w:firstLine="720"/>
        <w:jc w:val="both"/>
        <w:rPr>
          <w:sz w:val="24"/>
          <w:szCs w:val="24"/>
        </w:rPr>
      </w:pPr>
    </w:p>
    <w:p w14:paraId="3A7FAB83" w14:textId="77777777" w:rsidR="008B3B43" w:rsidRDefault="008B3B43" w:rsidP="000A02B7">
      <w:pPr>
        <w:autoSpaceDE w:val="0"/>
        <w:autoSpaceDN w:val="0"/>
        <w:adjustRightInd w:val="0"/>
        <w:ind w:left="2880" w:hanging="2880"/>
        <w:jc w:val="both"/>
        <w:rPr>
          <w:color w:val="000000"/>
          <w:sz w:val="24"/>
          <w:szCs w:val="24"/>
        </w:rPr>
      </w:pPr>
    </w:p>
    <w:p w14:paraId="4EE380A7" w14:textId="77777777" w:rsidR="008B3B43" w:rsidRDefault="008B3B43" w:rsidP="000A02B7">
      <w:pPr>
        <w:autoSpaceDE w:val="0"/>
        <w:autoSpaceDN w:val="0"/>
        <w:adjustRightInd w:val="0"/>
        <w:ind w:left="2880" w:hanging="2880"/>
        <w:jc w:val="both"/>
        <w:rPr>
          <w:color w:val="000000"/>
          <w:sz w:val="24"/>
          <w:szCs w:val="24"/>
        </w:rPr>
      </w:pPr>
    </w:p>
    <w:p w14:paraId="08CB6C20" w14:textId="77777777" w:rsidR="000A02B7" w:rsidRPr="00200226" w:rsidRDefault="000A02B7" w:rsidP="008B3B43">
      <w:pPr>
        <w:autoSpaceDE w:val="0"/>
        <w:autoSpaceDN w:val="0"/>
        <w:adjustRightInd w:val="0"/>
        <w:ind w:left="2835" w:hanging="2880"/>
        <w:jc w:val="both"/>
        <w:rPr>
          <w:color w:val="000000"/>
          <w:sz w:val="24"/>
          <w:szCs w:val="24"/>
        </w:rPr>
      </w:pPr>
      <w:r w:rsidRPr="00200226">
        <w:rPr>
          <w:color w:val="000000"/>
          <w:sz w:val="24"/>
          <w:szCs w:val="24"/>
        </w:rPr>
        <w:t xml:space="preserve">Ve Velkém Meziříčí </w:t>
      </w:r>
      <w:proofErr w:type="gramStart"/>
      <w:r w:rsidRPr="00200226">
        <w:rPr>
          <w:color w:val="000000"/>
          <w:sz w:val="24"/>
          <w:szCs w:val="24"/>
        </w:rPr>
        <w:t>dne  …</w:t>
      </w:r>
      <w:proofErr w:type="gramEnd"/>
      <w:r w:rsidRPr="00200226">
        <w:rPr>
          <w:color w:val="000000"/>
          <w:sz w:val="24"/>
          <w:szCs w:val="24"/>
        </w:rPr>
        <w:t xml:space="preserve">……………….           </w:t>
      </w:r>
      <w:r w:rsidRPr="00200226">
        <w:rPr>
          <w:color w:val="000000"/>
          <w:sz w:val="24"/>
          <w:szCs w:val="24"/>
        </w:rPr>
        <w:tab/>
      </w:r>
      <w:r w:rsidRPr="00200226">
        <w:rPr>
          <w:color w:val="000000"/>
          <w:sz w:val="24"/>
          <w:szCs w:val="24"/>
        </w:rPr>
        <w:tab/>
        <w:t xml:space="preserve">V </w:t>
      </w:r>
      <w:r w:rsidRPr="00AC0AAA">
        <w:rPr>
          <w:color w:val="000000"/>
          <w:sz w:val="24"/>
          <w:szCs w:val="24"/>
          <w:highlight w:val="yellow"/>
        </w:rPr>
        <w:t>…………</w:t>
      </w:r>
      <w:proofErr w:type="gramStart"/>
      <w:r w:rsidRPr="00AC0AAA">
        <w:rPr>
          <w:color w:val="000000"/>
          <w:sz w:val="24"/>
          <w:szCs w:val="24"/>
          <w:highlight w:val="yellow"/>
        </w:rPr>
        <w:t>…….</w:t>
      </w:r>
      <w:proofErr w:type="gramEnd"/>
      <w:r w:rsidRPr="00AC0AAA">
        <w:rPr>
          <w:color w:val="000000"/>
          <w:sz w:val="24"/>
          <w:szCs w:val="24"/>
          <w:highlight w:val="yellow"/>
        </w:rPr>
        <w:t>. dne</w:t>
      </w:r>
      <w:proofErr w:type="gramStart"/>
      <w:r w:rsidRPr="00AC0AAA">
        <w:rPr>
          <w:color w:val="000000"/>
          <w:sz w:val="24"/>
          <w:szCs w:val="24"/>
          <w:highlight w:val="yellow"/>
        </w:rPr>
        <w:t xml:space="preserve"> ….</w:t>
      </w:r>
      <w:proofErr w:type="gramEnd"/>
      <w:r w:rsidRPr="00AC0AAA">
        <w:rPr>
          <w:color w:val="000000"/>
          <w:sz w:val="24"/>
          <w:szCs w:val="24"/>
          <w:highlight w:val="yellow"/>
        </w:rPr>
        <w:t>.………..</w:t>
      </w:r>
    </w:p>
    <w:p w14:paraId="7EFFB8D9" w14:textId="77777777" w:rsidR="000A02B7" w:rsidRDefault="000A02B7" w:rsidP="000A02B7">
      <w:pPr>
        <w:autoSpaceDE w:val="0"/>
        <w:autoSpaceDN w:val="0"/>
        <w:adjustRightInd w:val="0"/>
        <w:jc w:val="both"/>
        <w:rPr>
          <w:color w:val="000000"/>
          <w:sz w:val="24"/>
          <w:szCs w:val="24"/>
        </w:rPr>
      </w:pPr>
    </w:p>
    <w:p w14:paraId="336369FF" w14:textId="77777777" w:rsidR="008B3B43" w:rsidRDefault="008B3B43" w:rsidP="000A02B7">
      <w:pPr>
        <w:autoSpaceDE w:val="0"/>
        <w:autoSpaceDN w:val="0"/>
        <w:adjustRightInd w:val="0"/>
        <w:jc w:val="both"/>
        <w:rPr>
          <w:color w:val="000000"/>
          <w:sz w:val="24"/>
          <w:szCs w:val="24"/>
        </w:rPr>
      </w:pPr>
    </w:p>
    <w:p w14:paraId="07E63D92" w14:textId="166C266E" w:rsidR="008B3B43" w:rsidRDefault="008B3B43" w:rsidP="000A02B7">
      <w:pPr>
        <w:autoSpaceDE w:val="0"/>
        <w:autoSpaceDN w:val="0"/>
        <w:adjustRightInd w:val="0"/>
        <w:jc w:val="both"/>
        <w:rPr>
          <w:color w:val="000000"/>
          <w:sz w:val="24"/>
          <w:szCs w:val="24"/>
        </w:rPr>
      </w:pPr>
    </w:p>
    <w:p w14:paraId="4E0AF78E" w14:textId="15C7DD84" w:rsidR="00196A6D" w:rsidRDefault="00196A6D" w:rsidP="000A02B7">
      <w:pPr>
        <w:autoSpaceDE w:val="0"/>
        <w:autoSpaceDN w:val="0"/>
        <w:adjustRightInd w:val="0"/>
        <w:jc w:val="both"/>
        <w:rPr>
          <w:color w:val="000000"/>
          <w:sz w:val="24"/>
          <w:szCs w:val="24"/>
        </w:rPr>
      </w:pPr>
    </w:p>
    <w:p w14:paraId="2F89C15C" w14:textId="77777777" w:rsidR="00196A6D" w:rsidRPr="00200226" w:rsidRDefault="00196A6D" w:rsidP="000A02B7">
      <w:pPr>
        <w:autoSpaceDE w:val="0"/>
        <w:autoSpaceDN w:val="0"/>
        <w:adjustRightInd w:val="0"/>
        <w:jc w:val="both"/>
        <w:rPr>
          <w:color w:val="000000"/>
          <w:sz w:val="24"/>
          <w:szCs w:val="24"/>
        </w:rPr>
      </w:pPr>
    </w:p>
    <w:p w14:paraId="26D4CD07" w14:textId="77777777" w:rsidR="00E4567D" w:rsidRDefault="000A02B7" w:rsidP="000A02B7">
      <w:pPr>
        <w:autoSpaceDE w:val="0"/>
        <w:autoSpaceDN w:val="0"/>
        <w:adjustRightInd w:val="0"/>
        <w:jc w:val="both"/>
        <w:rPr>
          <w:color w:val="000000"/>
          <w:sz w:val="24"/>
          <w:szCs w:val="24"/>
        </w:rPr>
      </w:pPr>
      <w:r w:rsidRPr="00200226">
        <w:rPr>
          <w:color w:val="000000"/>
          <w:sz w:val="24"/>
          <w:szCs w:val="24"/>
        </w:rPr>
        <w:t xml:space="preserve"> ……………………………………….</w:t>
      </w:r>
      <w:r w:rsidRPr="00200226">
        <w:rPr>
          <w:color w:val="000000"/>
          <w:sz w:val="24"/>
          <w:szCs w:val="24"/>
        </w:rPr>
        <w:tab/>
      </w:r>
      <w:r w:rsidRPr="00200226">
        <w:rPr>
          <w:color w:val="000000"/>
          <w:sz w:val="24"/>
          <w:szCs w:val="24"/>
        </w:rPr>
        <w:tab/>
        <w:t xml:space="preserve">                  ..………………………………..</w:t>
      </w:r>
    </w:p>
    <w:p w14:paraId="4CCA47DB" w14:textId="77777777" w:rsidR="00E4567D" w:rsidRDefault="00E4567D" w:rsidP="00E4567D">
      <w:pPr>
        <w:autoSpaceDE w:val="0"/>
        <w:autoSpaceDN w:val="0"/>
        <w:adjustRightInd w:val="0"/>
        <w:jc w:val="both"/>
        <w:rPr>
          <w:color w:val="000000"/>
          <w:sz w:val="24"/>
          <w:szCs w:val="24"/>
        </w:rPr>
      </w:pPr>
      <w:r>
        <w:rPr>
          <w:color w:val="000000"/>
          <w:sz w:val="24"/>
          <w:szCs w:val="24"/>
        </w:rPr>
        <w:t>Ing. arch. Alexandros Kaminaras</w:t>
      </w:r>
      <w:r w:rsidR="000A02B7" w:rsidRPr="00200226">
        <w:rPr>
          <w:color w:val="000000"/>
          <w:sz w:val="24"/>
          <w:szCs w:val="24"/>
        </w:rPr>
        <w:t>, starosta</w:t>
      </w:r>
      <w:r>
        <w:rPr>
          <w:color w:val="000000"/>
          <w:sz w:val="24"/>
          <w:szCs w:val="24"/>
        </w:rPr>
        <w:tab/>
      </w:r>
      <w:r>
        <w:rPr>
          <w:color w:val="000000"/>
          <w:sz w:val="24"/>
          <w:szCs w:val="24"/>
        </w:rPr>
        <w:tab/>
      </w:r>
      <w:r>
        <w:rPr>
          <w:color w:val="000000"/>
          <w:sz w:val="24"/>
          <w:szCs w:val="24"/>
        </w:rPr>
        <w:tab/>
        <w:t xml:space="preserve">      </w:t>
      </w:r>
      <w:proofErr w:type="gramStart"/>
      <w:r>
        <w:rPr>
          <w:color w:val="000000"/>
          <w:sz w:val="24"/>
          <w:szCs w:val="24"/>
        </w:rPr>
        <w:t xml:space="preserve"> </w:t>
      </w:r>
      <w:r w:rsidRPr="00AC0AAA">
        <w:rPr>
          <w:color w:val="000000"/>
          <w:sz w:val="24"/>
          <w:szCs w:val="24"/>
          <w:highlight w:val="yellow"/>
        </w:rPr>
        <w:t>.…</w:t>
      </w:r>
      <w:proofErr w:type="gramEnd"/>
      <w:r w:rsidRPr="00AC0AAA">
        <w:rPr>
          <w:color w:val="000000"/>
          <w:sz w:val="24"/>
          <w:szCs w:val="24"/>
          <w:highlight w:val="yellow"/>
        </w:rPr>
        <w:t>……………………………..</w:t>
      </w:r>
    </w:p>
    <w:p w14:paraId="07336CE3" w14:textId="77777777" w:rsidR="00E4567D" w:rsidRDefault="000A02B7" w:rsidP="000A02B7">
      <w:pPr>
        <w:autoSpaceDE w:val="0"/>
        <w:autoSpaceDN w:val="0"/>
        <w:adjustRightInd w:val="0"/>
        <w:jc w:val="both"/>
        <w:rPr>
          <w:color w:val="000000"/>
          <w:sz w:val="24"/>
          <w:szCs w:val="24"/>
        </w:rPr>
      </w:pPr>
      <w:r w:rsidRPr="00200226">
        <w:rPr>
          <w:color w:val="000000"/>
          <w:sz w:val="24"/>
          <w:szCs w:val="24"/>
        </w:rPr>
        <w:t xml:space="preserve">           </w:t>
      </w:r>
      <w:r w:rsidRPr="00200226">
        <w:rPr>
          <w:color w:val="000000"/>
          <w:sz w:val="24"/>
          <w:szCs w:val="24"/>
        </w:rPr>
        <w:tab/>
        <w:t xml:space="preserve"> Město Velké Meziříčí </w:t>
      </w:r>
      <w:r w:rsidR="00E4567D">
        <w:rPr>
          <w:color w:val="000000"/>
          <w:sz w:val="24"/>
          <w:szCs w:val="24"/>
        </w:rPr>
        <w:tab/>
      </w:r>
      <w:r w:rsidR="00E4567D">
        <w:rPr>
          <w:color w:val="000000"/>
          <w:sz w:val="24"/>
          <w:szCs w:val="24"/>
        </w:rPr>
        <w:tab/>
      </w:r>
      <w:r w:rsidR="00E4567D">
        <w:rPr>
          <w:color w:val="000000"/>
          <w:sz w:val="24"/>
          <w:szCs w:val="24"/>
        </w:rPr>
        <w:tab/>
      </w:r>
      <w:r w:rsidR="00E4567D">
        <w:rPr>
          <w:color w:val="000000"/>
          <w:sz w:val="24"/>
          <w:szCs w:val="24"/>
        </w:rPr>
        <w:tab/>
        <w:t xml:space="preserve">      </w:t>
      </w:r>
      <w:proofErr w:type="gramStart"/>
      <w:r w:rsidR="00E4567D">
        <w:rPr>
          <w:color w:val="000000"/>
          <w:sz w:val="24"/>
          <w:szCs w:val="24"/>
        </w:rPr>
        <w:t xml:space="preserve"> </w:t>
      </w:r>
      <w:r w:rsidR="00E4567D" w:rsidRPr="00AC0AAA">
        <w:rPr>
          <w:color w:val="000000"/>
          <w:sz w:val="24"/>
          <w:szCs w:val="24"/>
          <w:highlight w:val="yellow"/>
        </w:rPr>
        <w:t>.…</w:t>
      </w:r>
      <w:proofErr w:type="gramEnd"/>
      <w:r w:rsidR="00E4567D" w:rsidRPr="00AC0AAA">
        <w:rPr>
          <w:color w:val="000000"/>
          <w:sz w:val="24"/>
          <w:szCs w:val="24"/>
          <w:highlight w:val="yellow"/>
        </w:rPr>
        <w:t>……………………………..</w:t>
      </w:r>
    </w:p>
    <w:p w14:paraId="5AE4E926" w14:textId="77777777" w:rsidR="000A02B7" w:rsidRPr="00200226" w:rsidRDefault="00E4567D" w:rsidP="000A02B7">
      <w:pPr>
        <w:autoSpaceDE w:val="0"/>
        <w:autoSpaceDN w:val="0"/>
        <w:adjustRightInd w:val="0"/>
        <w:jc w:val="both"/>
        <w:rPr>
          <w:color w:val="000000"/>
          <w:sz w:val="24"/>
          <w:szCs w:val="24"/>
        </w:rPr>
      </w:pPr>
      <w:r>
        <w:rPr>
          <w:color w:val="000000"/>
          <w:sz w:val="24"/>
          <w:szCs w:val="24"/>
        </w:rPr>
        <w:t xml:space="preserve">                         </w:t>
      </w:r>
      <w:r w:rsidRPr="00200226">
        <w:rPr>
          <w:color w:val="000000"/>
          <w:sz w:val="24"/>
          <w:szCs w:val="24"/>
        </w:rPr>
        <w:t>objednatel</w:t>
      </w:r>
      <w:r w:rsidR="000A02B7" w:rsidRPr="00200226">
        <w:rPr>
          <w:color w:val="000000"/>
          <w:sz w:val="24"/>
          <w:szCs w:val="24"/>
        </w:rPr>
        <w:t xml:space="preserve">                                                              </w:t>
      </w:r>
      <w:r>
        <w:rPr>
          <w:color w:val="000000"/>
          <w:sz w:val="24"/>
          <w:szCs w:val="24"/>
        </w:rPr>
        <w:t xml:space="preserve">                  </w:t>
      </w:r>
      <w:r w:rsidR="000A02B7" w:rsidRPr="00200226">
        <w:rPr>
          <w:color w:val="000000"/>
          <w:sz w:val="24"/>
          <w:szCs w:val="24"/>
        </w:rPr>
        <w:t>zhotovitel</w:t>
      </w:r>
    </w:p>
    <w:p w14:paraId="1AD148D9" w14:textId="77777777" w:rsidR="000A02B7" w:rsidRPr="00200226" w:rsidRDefault="000A02B7" w:rsidP="000A02B7">
      <w:pPr>
        <w:autoSpaceDE w:val="0"/>
        <w:autoSpaceDN w:val="0"/>
        <w:adjustRightInd w:val="0"/>
        <w:jc w:val="both"/>
        <w:rPr>
          <w:b/>
          <w:sz w:val="24"/>
          <w:szCs w:val="24"/>
        </w:rPr>
      </w:pPr>
      <w:r w:rsidRPr="00200226">
        <w:rPr>
          <w:color w:val="000000"/>
          <w:sz w:val="24"/>
          <w:szCs w:val="24"/>
        </w:rPr>
        <w:tab/>
        <w:t xml:space="preserve">       </w:t>
      </w:r>
    </w:p>
    <w:p w14:paraId="69E471D7" w14:textId="77777777" w:rsidR="000A02B7" w:rsidRPr="00200226" w:rsidRDefault="000A02B7" w:rsidP="000A02B7"/>
    <w:p w14:paraId="7BF02A1B" w14:textId="5056F666" w:rsidR="00E71241" w:rsidRPr="00196A6D" w:rsidRDefault="00196A6D" w:rsidP="000A02B7">
      <w:pPr>
        <w:rPr>
          <w:sz w:val="24"/>
          <w:szCs w:val="24"/>
        </w:rPr>
      </w:pPr>
      <w:r w:rsidRPr="00196A6D">
        <w:rPr>
          <w:sz w:val="24"/>
          <w:szCs w:val="24"/>
        </w:rPr>
        <w:t>Přílohy:</w:t>
      </w:r>
    </w:p>
    <w:p w14:paraId="33377654" w14:textId="26EED956" w:rsidR="00196A6D" w:rsidRPr="008C7BC9" w:rsidRDefault="00196A6D" w:rsidP="000A02B7">
      <w:pPr>
        <w:rPr>
          <w:sz w:val="24"/>
          <w:szCs w:val="24"/>
        </w:rPr>
      </w:pPr>
      <w:r w:rsidRPr="00196A6D">
        <w:rPr>
          <w:sz w:val="24"/>
          <w:szCs w:val="24"/>
        </w:rPr>
        <w:t>Příloha č. 1 – položkový rozpočet</w:t>
      </w:r>
      <w:r w:rsidR="007702DB">
        <w:rPr>
          <w:sz w:val="24"/>
          <w:szCs w:val="24"/>
        </w:rPr>
        <w:t xml:space="preserve"> </w:t>
      </w:r>
      <w:r w:rsidR="007702DB" w:rsidRPr="007702DB">
        <w:rPr>
          <w:i/>
          <w:sz w:val="24"/>
          <w:szCs w:val="24"/>
        </w:rPr>
        <w:t>(účastník přiloží)</w:t>
      </w:r>
      <w:r w:rsidR="008C7BC9">
        <w:rPr>
          <w:sz w:val="24"/>
          <w:szCs w:val="24"/>
        </w:rPr>
        <w:t xml:space="preserve"> </w:t>
      </w:r>
    </w:p>
    <w:p w14:paraId="411CE7E6" w14:textId="73D5F04A" w:rsidR="00196A6D" w:rsidRPr="00D45FDC" w:rsidRDefault="00196A6D" w:rsidP="000A02B7">
      <w:pPr>
        <w:rPr>
          <w:sz w:val="24"/>
          <w:szCs w:val="24"/>
        </w:rPr>
      </w:pPr>
      <w:r w:rsidRPr="00D45FDC">
        <w:rPr>
          <w:sz w:val="24"/>
          <w:szCs w:val="24"/>
        </w:rPr>
        <w:t>Příloha č. 2 – harmonogram</w:t>
      </w:r>
      <w:r w:rsidR="007702DB">
        <w:rPr>
          <w:sz w:val="24"/>
          <w:szCs w:val="24"/>
        </w:rPr>
        <w:t xml:space="preserve"> </w:t>
      </w:r>
      <w:r w:rsidR="007702DB" w:rsidRPr="007702DB">
        <w:rPr>
          <w:i/>
          <w:sz w:val="24"/>
          <w:szCs w:val="24"/>
        </w:rPr>
        <w:t>(účastník přiloží)</w:t>
      </w:r>
    </w:p>
    <w:p w14:paraId="228A58F9" w14:textId="6CDD3E3B" w:rsidR="007702DB" w:rsidRPr="007702DB" w:rsidRDefault="00196A6D" w:rsidP="000A02B7">
      <w:pPr>
        <w:rPr>
          <w:i/>
          <w:sz w:val="24"/>
          <w:szCs w:val="24"/>
        </w:rPr>
      </w:pPr>
      <w:r w:rsidRPr="00D45FDC">
        <w:rPr>
          <w:sz w:val="24"/>
          <w:szCs w:val="24"/>
        </w:rPr>
        <w:t xml:space="preserve">Příloha č. 3 – </w:t>
      </w:r>
      <w:r w:rsidR="007702DB" w:rsidRPr="00355E8B">
        <w:rPr>
          <w:sz w:val="24"/>
          <w:szCs w:val="24"/>
        </w:rPr>
        <w:t>podklad</w:t>
      </w:r>
      <w:r w:rsidR="007702DB">
        <w:rPr>
          <w:sz w:val="24"/>
          <w:szCs w:val="24"/>
        </w:rPr>
        <w:t>y</w:t>
      </w:r>
      <w:r w:rsidR="007702DB" w:rsidRPr="00355E8B">
        <w:rPr>
          <w:sz w:val="24"/>
          <w:szCs w:val="24"/>
        </w:rPr>
        <w:t xml:space="preserve"> pro světelně technické výpočty</w:t>
      </w:r>
      <w:r w:rsidR="007702DB" w:rsidRPr="00D45FDC">
        <w:rPr>
          <w:sz w:val="24"/>
          <w:szCs w:val="24"/>
        </w:rPr>
        <w:t xml:space="preserve"> </w:t>
      </w:r>
      <w:r w:rsidR="007702DB" w:rsidRPr="007702DB">
        <w:rPr>
          <w:i/>
          <w:sz w:val="24"/>
          <w:szCs w:val="24"/>
        </w:rPr>
        <w:t>(</w:t>
      </w:r>
      <w:r w:rsidR="007702DB">
        <w:rPr>
          <w:i/>
          <w:sz w:val="24"/>
          <w:szCs w:val="24"/>
        </w:rPr>
        <w:t>není nutno přikládat)</w:t>
      </w:r>
    </w:p>
    <w:p w14:paraId="7DEDE681" w14:textId="2B255643" w:rsidR="00196A6D" w:rsidRPr="00196A6D" w:rsidRDefault="007702DB" w:rsidP="007702DB">
      <w:pPr>
        <w:jc w:val="both"/>
        <w:rPr>
          <w:sz w:val="24"/>
          <w:szCs w:val="24"/>
        </w:rPr>
      </w:pPr>
      <w:r>
        <w:rPr>
          <w:sz w:val="24"/>
          <w:szCs w:val="24"/>
        </w:rPr>
        <w:t xml:space="preserve">Příloha č. 4 - </w:t>
      </w:r>
      <w:r w:rsidR="00196A6D" w:rsidRPr="00D45FDC">
        <w:rPr>
          <w:sz w:val="24"/>
          <w:szCs w:val="24"/>
        </w:rPr>
        <w:t>specifikace svítidel</w:t>
      </w:r>
      <w:r>
        <w:rPr>
          <w:sz w:val="24"/>
          <w:szCs w:val="24"/>
        </w:rPr>
        <w:t xml:space="preserve"> </w:t>
      </w:r>
      <w:r w:rsidRPr="007702DB">
        <w:rPr>
          <w:i/>
          <w:sz w:val="24"/>
          <w:szCs w:val="24"/>
        </w:rPr>
        <w:t>(</w:t>
      </w:r>
      <w:r>
        <w:rPr>
          <w:i/>
          <w:sz w:val="24"/>
          <w:szCs w:val="24"/>
        </w:rPr>
        <w:t xml:space="preserve">účastník </w:t>
      </w:r>
      <w:r w:rsidRPr="007702DB">
        <w:rPr>
          <w:i/>
          <w:sz w:val="24"/>
          <w:szCs w:val="24"/>
        </w:rPr>
        <w:t>přilož</w:t>
      </w:r>
      <w:r>
        <w:rPr>
          <w:i/>
          <w:sz w:val="24"/>
          <w:szCs w:val="24"/>
        </w:rPr>
        <w:t>í vyplněné přílohy č. 6 a č. 7 výzvy k podání nabídky v souladu s čl. 7 výzvy k podání nabídky)</w:t>
      </w:r>
    </w:p>
    <w:sectPr w:rsidR="00196A6D" w:rsidRPr="00196A6D" w:rsidSect="001E6B45">
      <w:headerReference w:type="default" r:id="rId9"/>
      <w:footerReference w:type="default" r:id="rId10"/>
      <w:pgSz w:w="11906" w:h="16838"/>
      <w:pgMar w:top="1418" w:right="1134" w:bottom="1418"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834B8" w14:textId="77777777" w:rsidR="00EC64D9" w:rsidRDefault="00EC64D9">
      <w:r>
        <w:separator/>
      </w:r>
    </w:p>
  </w:endnote>
  <w:endnote w:type="continuationSeparator" w:id="0">
    <w:p w14:paraId="13CF171C" w14:textId="77777777" w:rsidR="00EC64D9" w:rsidRDefault="00EC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mp">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08806" w14:textId="77777777" w:rsidR="0017529E" w:rsidRPr="00E57C13" w:rsidRDefault="0017529E" w:rsidP="00E57C13">
    <w:pPr>
      <w:pStyle w:val="Zpat"/>
      <w:tabs>
        <w:tab w:val="clear" w:pos="4536"/>
        <w:tab w:val="clear" w:pos="9072"/>
        <w:tab w:val="right" w:pos="9639"/>
      </w:tabs>
      <w:jc w:val="both"/>
      <w:rPr>
        <w:rFonts w:ascii="Arial" w:hAnsi="Arial" w:cs="Arial"/>
        <w:sz w:val="16"/>
        <w:szCs w:val="16"/>
      </w:rPr>
    </w:pPr>
    <w:r>
      <w:rPr>
        <w:rStyle w:val="slostrnky"/>
      </w:rPr>
      <w:tab/>
    </w:r>
    <w:r w:rsidRPr="00E57C13">
      <w:rPr>
        <w:rStyle w:val="slostrnky"/>
        <w:rFonts w:ascii="Arial" w:hAnsi="Arial" w:cs="Arial"/>
        <w:sz w:val="16"/>
        <w:szCs w:val="16"/>
      </w:rPr>
      <w:fldChar w:fldCharType="begin"/>
    </w:r>
    <w:r w:rsidRPr="00E57C13">
      <w:rPr>
        <w:rStyle w:val="slostrnky"/>
        <w:rFonts w:ascii="Arial" w:hAnsi="Arial" w:cs="Arial"/>
        <w:sz w:val="16"/>
        <w:szCs w:val="16"/>
      </w:rPr>
      <w:instrText xml:space="preserve"> PAGE </w:instrText>
    </w:r>
    <w:r w:rsidRPr="00E57C13">
      <w:rPr>
        <w:rStyle w:val="slostrnky"/>
        <w:rFonts w:ascii="Arial" w:hAnsi="Arial" w:cs="Arial"/>
        <w:sz w:val="16"/>
        <w:szCs w:val="16"/>
      </w:rPr>
      <w:fldChar w:fldCharType="separate"/>
    </w:r>
    <w:r w:rsidR="004F504B">
      <w:rPr>
        <w:rStyle w:val="slostrnky"/>
        <w:rFonts w:ascii="Arial" w:hAnsi="Arial" w:cs="Arial"/>
        <w:noProof/>
        <w:sz w:val="16"/>
        <w:szCs w:val="16"/>
      </w:rPr>
      <w:t>5</w:t>
    </w:r>
    <w:r w:rsidRPr="00E57C13">
      <w:rPr>
        <w:rStyle w:val="slostrnk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60578" w14:textId="77777777" w:rsidR="00EC64D9" w:rsidRDefault="00EC64D9">
      <w:r>
        <w:separator/>
      </w:r>
    </w:p>
  </w:footnote>
  <w:footnote w:type="continuationSeparator" w:id="0">
    <w:p w14:paraId="238DCA77" w14:textId="77777777" w:rsidR="00EC64D9" w:rsidRDefault="00EC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BA35" w14:textId="77777777" w:rsidR="007940A8" w:rsidRDefault="007940A8">
    <w:pPr>
      <w:pStyle w:val="Zhlav"/>
    </w:pPr>
  </w:p>
  <w:p w14:paraId="4C640B4C" w14:textId="77777777" w:rsidR="007940A8" w:rsidRDefault="007940A8" w:rsidP="007940A8"/>
  <w:p w14:paraId="351247D7" w14:textId="4BC976F4" w:rsidR="007940A8" w:rsidRPr="006A6F72" w:rsidRDefault="007940A8" w:rsidP="007940A8">
    <w:pPr>
      <w:rPr>
        <w:caps/>
        <w:smallCaps/>
        <w:sz w:val="16"/>
        <w:szCs w:val="16"/>
      </w:rPr>
    </w:pPr>
    <w:r>
      <w:rPr>
        <w:noProof/>
      </w:rPr>
      <mc:AlternateContent>
        <mc:Choice Requires="wpg">
          <w:drawing>
            <wp:anchor distT="0" distB="0" distL="114300" distR="114300" simplePos="0" relativeHeight="251658752" behindDoc="0" locked="0" layoutInCell="1" allowOverlap="1" wp14:anchorId="3EBBF99E" wp14:editId="29841940">
              <wp:simplePos x="0" y="0"/>
              <wp:positionH relativeFrom="column">
                <wp:posOffset>0</wp:posOffset>
              </wp:positionH>
              <wp:positionV relativeFrom="paragraph">
                <wp:posOffset>0</wp:posOffset>
              </wp:positionV>
              <wp:extent cx="3399790" cy="552450"/>
              <wp:effectExtent l="0" t="0" r="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99790" cy="552450"/>
                        <a:chOff x="0" y="0"/>
                        <a:chExt cx="3399790" cy="552450"/>
                      </a:xfrm>
                    </wpg:grpSpPr>
                    <pic:pic xmlns:pic="http://schemas.openxmlformats.org/drawingml/2006/picture">
                      <pic:nvPicPr>
                        <pic:cNvPr id="5" name="Obrázek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552450"/>
                        </a:xfrm>
                        <a:prstGeom prst="rect">
                          <a:avLst/>
                        </a:prstGeom>
                      </pic:spPr>
                    </pic:pic>
                    <pic:pic xmlns:pic="http://schemas.openxmlformats.org/drawingml/2006/picture">
                      <pic:nvPicPr>
                        <pic:cNvPr id="6" name="Obráze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727200" y="50800"/>
                          <a:ext cx="1672590" cy="4476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FE7000F" id="Skupina 1" o:spid="_x0000_s1026" style="position:absolute;margin-left:0;margin-top:0;width:267.7pt;height:43.5pt;z-index:251658752" coordsize="33997,5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style="position:absolute;width:12287;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">
                <v:imagedata r:id="rId3" o:title=""/>
              </v:shape>
              <v:shape id="Obrázek 3" o:spid="_x0000_s1028" type="#_x0000_t75" style="position:absolute;left:17272;top:508;width:16725;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">
                <v:imagedata r:id="rId4" o:title=""/>
              </v:shape>
            </v:group>
          </w:pict>
        </mc:Fallback>
      </mc:AlternateContent>
    </w:r>
  </w:p>
  <w:p w14:paraId="195AC5CB" w14:textId="77777777" w:rsidR="007940A8" w:rsidRDefault="007940A8" w:rsidP="007940A8">
    <w:pPr>
      <w:tabs>
        <w:tab w:val="left" w:pos="1575"/>
        <w:tab w:val="left" w:pos="3062"/>
      </w:tabs>
      <w:rPr>
        <w:rFonts w:ascii="Georgia" w:hAnsi="Georgia"/>
        <w:smallCaps/>
        <w:sz w:val="32"/>
        <w:szCs w:val="32"/>
      </w:rPr>
    </w:pPr>
  </w:p>
  <w:p w14:paraId="7433C044" w14:textId="77777777" w:rsidR="007940A8" w:rsidRDefault="007940A8">
    <w:pPr>
      <w:pStyle w:val="Zhlav"/>
    </w:pPr>
  </w:p>
  <w:p w14:paraId="19A74205" w14:textId="77777777" w:rsidR="007940A8" w:rsidRDefault="007940A8">
    <w:pPr>
      <w:pStyle w:val="Zhlav"/>
    </w:pPr>
  </w:p>
  <w:p w14:paraId="10058D83" w14:textId="4CE99652" w:rsidR="0017529E" w:rsidRDefault="00200226">
    <w:pPr>
      <w:pStyle w:val="Zhlav"/>
    </w:pPr>
    <w:r>
      <w:t>Příloha č. 4 – obchodní podmínky</w:t>
    </w:r>
  </w:p>
  <w:p w14:paraId="38389B1C" w14:textId="77777777" w:rsidR="00AB55AB" w:rsidRDefault="00AB55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3280820"/>
    <w:name w:val="WW8Num2"/>
    <w:lvl w:ilvl="0">
      <w:start w:val="1"/>
      <w:numFmt w:val="decimal"/>
      <w:suff w:val="nothing"/>
      <w:lvlText w:val="Čl. %1"/>
      <w:lvlJc w:val="left"/>
      <w:pPr>
        <w:ind w:left="360" w:hanging="360"/>
      </w:pPr>
      <w:rPr>
        <w:rFonts w:hint="default"/>
        <w:b/>
        <w:bCs/>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ascii="Times New Roman" w:hAnsi="Times New Roman" w:cs="Times New Roman" w:hint="default"/>
        <w:b w:val="0"/>
        <w:strike w:val="0"/>
      </w:rPr>
    </w:lvl>
    <w:lvl w:ilvl="3">
      <w:start w:val="1"/>
      <w:numFmt w:val="decimal"/>
      <w:lvlText w:val="%1.%2.%3.%4"/>
      <w:lvlJc w:val="left"/>
      <w:pPr>
        <w:tabs>
          <w:tab w:val="num" w:pos="0"/>
        </w:tabs>
        <w:ind w:left="720" w:hanging="720"/>
      </w:pPr>
      <w:rPr>
        <w:rFonts w:ascii="Times New Roman" w:hAnsi="Times New Roman" w:cs="Times New Roman" w:hint="default"/>
        <w:b w:val="0"/>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0C117ED"/>
    <w:multiLevelType w:val="hybridMultilevel"/>
    <w:tmpl w:val="A6464DFA"/>
    <w:lvl w:ilvl="0" w:tplc="C0F0280C">
      <w:start w:val="1"/>
      <w:numFmt w:val="decimal"/>
      <w:lvlText w:val="(%1)"/>
      <w:lvlJc w:val="left"/>
      <w:pPr>
        <w:ind w:left="1422" w:hanging="855"/>
      </w:pPr>
      <w:rPr>
        <w:rFonts w:hint="default"/>
        <w:b w:val="0"/>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7F578BE"/>
    <w:multiLevelType w:val="hybridMultilevel"/>
    <w:tmpl w:val="0624ED8E"/>
    <w:lvl w:ilvl="0" w:tplc="17E4CCF8">
      <w:start w:val="1"/>
      <w:numFmt w:val="decimal"/>
      <w:lvlText w:val="(%1)"/>
      <w:lvlJc w:val="left"/>
      <w:pPr>
        <w:ind w:left="900" w:hanging="360"/>
      </w:pPr>
      <w:rPr>
        <w:rFonts w:ascii="Times New Roman" w:hAnsi="Times New Roman" w:hint="default"/>
        <w:b w:val="0"/>
        <w:i w:val="0"/>
        <w:color w:val="000000"/>
        <w:sz w:val="24"/>
      </w:rPr>
    </w:lvl>
    <w:lvl w:ilvl="1" w:tplc="04050019">
      <w:start w:val="1"/>
      <w:numFmt w:val="lowerLetter"/>
      <w:lvlText w:val="%2."/>
      <w:lvlJc w:val="left"/>
      <w:pPr>
        <w:ind w:left="1620" w:hanging="360"/>
      </w:p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96B42"/>
    <w:multiLevelType w:val="hybridMultilevel"/>
    <w:tmpl w:val="063EEAB6"/>
    <w:lvl w:ilvl="0" w:tplc="4E3A91D0">
      <w:start w:val="1"/>
      <w:numFmt w:val="decimal"/>
      <w:lvlText w:val="(%1)"/>
      <w:lvlJc w:val="left"/>
      <w:pPr>
        <w:ind w:left="1080" w:hanging="360"/>
      </w:pPr>
      <w:rPr>
        <w:rFonts w:hint="default"/>
      </w:rPr>
    </w:lvl>
    <w:lvl w:ilvl="1" w:tplc="17E4CCF8">
      <w:start w:val="1"/>
      <w:numFmt w:val="decimal"/>
      <w:lvlText w:val="(%2)"/>
      <w:lvlJc w:val="left"/>
      <w:pPr>
        <w:ind w:left="1495" w:hanging="360"/>
      </w:pPr>
      <w:rPr>
        <w:rFonts w:ascii="Times New Roman" w:hAnsi="Times New Roman" w:hint="default"/>
        <w:b w:val="0"/>
        <w:i w:val="0"/>
        <w:color w:val="000000"/>
        <w:sz w:val="24"/>
      </w:rPr>
    </w:lvl>
    <w:lvl w:ilvl="2" w:tplc="0405001B">
      <w:start w:val="1"/>
      <w:numFmt w:val="lowerRoman"/>
      <w:lvlText w:val="%3."/>
      <w:lvlJc w:val="right"/>
      <w:pPr>
        <w:ind w:left="2520" w:hanging="180"/>
      </w:pPr>
    </w:lvl>
    <w:lvl w:ilvl="3" w:tplc="4224C4F2">
      <w:start w:val="1"/>
      <w:numFmt w:val="bullet"/>
      <w:lvlText w:val="-"/>
      <w:lvlJc w:val="left"/>
      <w:pPr>
        <w:ind w:left="3196" w:hanging="360"/>
      </w:pPr>
      <w:rPr>
        <w:rFonts w:ascii="Calibri" w:hAnsi="Calibri" w:hint="default"/>
      </w:r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C622201"/>
    <w:multiLevelType w:val="hybridMultilevel"/>
    <w:tmpl w:val="F0E64026"/>
    <w:lvl w:ilvl="0" w:tplc="598CC8EE">
      <w:start w:val="1"/>
      <w:numFmt w:val="decimal"/>
      <w:lvlText w:val="(%1)"/>
      <w:lvlJc w:val="left"/>
      <w:pPr>
        <w:ind w:left="1422" w:hanging="85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E3F1657"/>
    <w:multiLevelType w:val="hybridMultilevel"/>
    <w:tmpl w:val="402C3774"/>
    <w:lvl w:ilvl="0" w:tplc="D1901F62">
      <w:start w:val="1"/>
      <w:numFmt w:val="decimal"/>
      <w:lvlText w:val="(%1)"/>
      <w:lvlJc w:val="left"/>
      <w:pPr>
        <w:ind w:left="1110" w:hanging="4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234E1C20"/>
    <w:multiLevelType w:val="hybridMultilevel"/>
    <w:tmpl w:val="83AE1688"/>
    <w:lvl w:ilvl="0" w:tplc="A1908A0C">
      <w:start w:val="1"/>
      <w:numFmt w:val="decimal"/>
      <w:lvlText w:val="(%1)"/>
      <w:lvlJc w:val="left"/>
      <w:pPr>
        <w:ind w:left="927" w:hanging="360"/>
      </w:pPr>
      <w:rPr>
        <w:rFonts w:hint="default"/>
        <w:color w:val="000000"/>
        <w:sz w:val="24"/>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5AF6064"/>
    <w:multiLevelType w:val="hybridMultilevel"/>
    <w:tmpl w:val="5B60002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D257076"/>
    <w:multiLevelType w:val="hybridMultilevel"/>
    <w:tmpl w:val="65D29BB2"/>
    <w:lvl w:ilvl="0" w:tplc="0F22E2A8">
      <w:start w:val="3"/>
      <w:numFmt w:val="bullet"/>
      <w:lvlText w:val="-"/>
      <w:lvlJc w:val="left"/>
      <w:pPr>
        <w:ind w:left="16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3610FA9"/>
    <w:multiLevelType w:val="hybridMultilevel"/>
    <w:tmpl w:val="F620B78A"/>
    <w:lvl w:ilvl="0" w:tplc="04070001">
      <w:start w:val="9"/>
      <w:numFmt w:val="bullet"/>
      <w:lvlText w:val="–"/>
      <w:lvlJc w:val="left"/>
      <w:pPr>
        <w:ind w:left="1429" w:hanging="360"/>
      </w:pPr>
      <w:rPr>
        <w:rFonts w:ascii="Times New Roman" w:eastAsia="Times New Roman" w:hAnsi="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443D26E2"/>
    <w:multiLevelType w:val="hybridMultilevel"/>
    <w:tmpl w:val="B92681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57475E"/>
    <w:multiLevelType w:val="hybridMultilevel"/>
    <w:tmpl w:val="D8C24260"/>
    <w:lvl w:ilvl="0" w:tplc="E2B869D6">
      <w:start w:val="1"/>
      <w:numFmt w:val="decimal"/>
      <w:lvlText w:val="(%1)"/>
      <w:lvlJc w:val="left"/>
      <w:pPr>
        <w:ind w:left="1422" w:hanging="855"/>
      </w:pPr>
      <w:rPr>
        <w:rFonts w:hint="default"/>
        <w:b w:val="0"/>
        <w:i w:val="0"/>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467B1B18"/>
    <w:multiLevelType w:val="multilevel"/>
    <w:tmpl w:val="1DA807C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rPr>
    </w:lvl>
    <w:lvl w:ilvl="2">
      <w:start w:val="1"/>
      <w:numFmt w:val="decimal"/>
      <w:pStyle w:val="KUsmlouva-3rove"/>
      <w:lvlText w:val="%1.%2.%3."/>
      <w:lvlJc w:val="left"/>
      <w:pPr>
        <w:ind w:left="1361" w:hanging="794"/>
      </w:pPr>
      <w:rPr>
        <w:rFonts w:hint="default"/>
        <w:b w:val="0"/>
      </w:rPr>
    </w:lvl>
    <w:lvl w:ilvl="3">
      <w:start w:val="1"/>
      <w:numFmt w:val="decimal"/>
      <w:pStyle w:val="KUsmlouva-4rove"/>
      <w:lvlText w:val="%1.%2.%3.%4"/>
      <w:lvlJc w:val="left"/>
      <w:pPr>
        <w:ind w:left="2268" w:hanging="90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9F608B6"/>
    <w:multiLevelType w:val="hybridMultilevel"/>
    <w:tmpl w:val="EC90F7C6"/>
    <w:lvl w:ilvl="0" w:tplc="04070001">
      <w:start w:val="9"/>
      <w:numFmt w:val="bullet"/>
      <w:lvlText w:val="–"/>
      <w:lvlJc w:val="left"/>
      <w:pPr>
        <w:ind w:left="1500" w:hanging="360"/>
      </w:pPr>
      <w:rPr>
        <w:rFonts w:ascii="Times New Roman" w:eastAsia="Times New Roman" w:hAnsi="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70001">
      <w:start w:val="9"/>
      <w:numFmt w:val="bullet"/>
      <w:lvlText w:val="–"/>
      <w:lvlJc w:val="left"/>
      <w:pPr>
        <w:ind w:left="3660" w:hanging="360"/>
      </w:pPr>
      <w:rPr>
        <w:rFonts w:ascii="Times New Roman" w:eastAsia="Times New Roman" w:hAnsi="Times New Roman"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5" w15:restartNumberingAfterBreak="0">
    <w:nsid w:val="5A832199"/>
    <w:multiLevelType w:val="hybridMultilevel"/>
    <w:tmpl w:val="E0D62A5A"/>
    <w:lvl w:ilvl="0" w:tplc="096CCFBC">
      <w:start w:val="7"/>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6" w15:restartNumberingAfterBreak="0">
    <w:nsid w:val="5E967895"/>
    <w:multiLevelType w:val="hybridMultilevel"/>
    <w:tmpl w:val="36E450EC"/>
    <w:lvl w:ilvl="0" w:tplc="36024E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3B3A91"/>
    <w:multiLevelType w:val="hybridMultilevel"/>
    <w:tmpl w:val="BDD05FFC"/>
    <w:lvl w:ilvl="0" w:tplc="40D454BA">
      <w:start w:val="2"/>
      <w:numFmt w:val="decimal"/>
      <w:lvlText w:val="(%1)"/>
      <w:lvlJc w:val="left"/>
      <w:pPr>
        <w:ind w:left="1221" w:hanging="360"/>
      </w:pPr>
      <w:rPr>
        <w:rFonts w:hint="default"/>
      </w:rPr>
    </w:lvl>
    <w:lvl w:ilvl="1" w:tplc="04050019" w:tentative="1">
      <w:start w:val="1"/>
      <w:numFmt w:val="lowerLetter"/>
      <w:lvlText w:val="%2."/>
      <w:lvlJc w:val="left"/>
      <w:pPr>
        <w:ind w:left="1941" w:hanging="360"/>
      </w:pPr>
    </w:lvl>
    <w:lvl w:ilvl="2" w:tplc="0405001B" w:tentative="1">
      <w:start w:val="1"/>
      <w:numFmt w:val="lowerRoman"/>
      <w:lvlText w:val="%3."/>
      <w:lvlJc w:val="right"/>
      <w:pPr>
        <w:ind w:left="2661" w:hanging="180"/>
      </w:pPr>
    </w:lvl>
    <w:lvl w:ilvl="3" w:tplc="0405000F" w:tentative="1">
      <w:start w:val="1"/>
      <w:numFmt w:val="decimal"/>
      <w:lvlText w:val="%4."/>
      <w:lvlJc w:val="left"/>
      <w:pPr>
        <w:ind w:left="3381" w:hanging="360"/>
      </w:pPr>
    </w:lvl>
    <w:lvl w:ilvl="4" w:tplc="04050019" w:tentative="1">
      <w:start w:val="1"/>
      <w:numFmt w:val="lowerLetter"/>
      <w:lvlText w:val="%5."/>
      <w:lvlJc w:val="left"/>
      <w:pPr>
        <w:ind w:left="4101" w:hanging="360"/>
      </w:pPr>
    </w:lvl>
    <w:lvl w:ilvl="5" w:tplc="0405001B" w:tentative="1">
      <w:start w:val="1"/>
      <w:numFmt w:val="lowerRoman"/>
      <w:lvlText w:val="%6."/>
      <w:lvlJc w:val="right"/>
      <w:pPr>
        <w:ind w:left="4821" w:hanging="180"/>
      </w:pPr>
    </w:lvl>
    <w:lvl w:ilvl="6" w:tplc="0405000F" w:tentative="1">
      <w:start w:val="1"/>
      <w:numFmt w:val="decimal"/>
      <w:lvlText w:val="%7."/>
      <w:lvlJc w:val="left"/>
      <w:pPr>
        <w:ind w:left="5541" w:hanging="360"/>
      </w:pPr>
    </w:lvl>
    <w:lvl w:ilvl="7" w:tplc="04050019" w:tentative="1">
      <w:start w:val="1"/>
      <w:numFmt w:val="lowerLetter"/>
      <w:lvlText w:val="%8."/>
      <w:lvlJc w:val="left"/>
      <w:pPr>
        <w:ind w:left="6261" w:hanging="360"/>
      </w:pPr>
    </w:lvl>
    <w:lvl w:ilvl="8" w:tplc="0405001B" w:tentative="1">
      <w:start w:val="1"/>
      <w:numFmt w:val="lowerRoman"/>
      <w:lvlText w:val="%9."/>
      <w:lvlJc w:val="right"/>
      <w:pPr>
        <w:ind w:left="6981" w:hanging="180"/>
      </w:pPr>
    </w:lvl>
  </w:abstractNum>
  <w:abstractNum w:abstractNumId="18" w15:restartNumberingAfterBreak="0">
    <w:nsid w:val="71C603CB"/>
    <w:multiLevelType w:val="hybridMultilevel"/>
    <w:tmpl w:val="F14206C8"/>
    <w:lvl w:ilvl="0" w:tplc="B02029C6">
      <w:start w:val="1"/>
      <w:numFmt w:val="decimal"/>
      <w:lvlText w:val="(%1)"/>
      <w:lvlJc w:val="left"/>
      <w:pPr>
        <w:ind w:left="1875" w:hanging="115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5BF6398"/>
    <w:multiLevelType w:val="hybridMultilevel"/>
    <w:tmpl w:val="2F4865BC"/>
    <w:lvl w:ilvl="0" w:tplc="117C11B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4B600E"/>
    <w:multiLevelType w:val="multilevel"/>
    <w:tmpl w:val="786C68DA"/>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sz w:val="20"/>
        <w:szCs w:val="2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8"/>
  </w:num>
  <w:num w:numId="2">
    <w:abstractNumId w:val="3"/>
  </w:num>
  <w:num w:numId="3">
    <w:abstractNumId w:val="9"/>
  </w:num>
  <w:num w:numId="4">
    <w:abstractNumId w:val="2"/>
  </w:num>
  <w:num w:numId="5">
    <w:abstractNumId w:val="18"/>
  </w:num>
  <w:num w:numId="6">
    <w:abstractNumId w:val="6"/>
  </w:num>
  <w:num w:numId="7">
    <w:abstractNumId w:val="10"/>
  </w:num>
  <w:num w:numId="8">
    <w:abstractNumId w:val="14"/>
  </w:num>
  <w:num w:numId="9">
    <w:abstractNumId w:val="15"/>
  </w:num>
  <w:num w:numId="10">
    <w:abstractNumId w:val="17"/>
  </w:num>
  <w:num w:numId="11">
    <w:abstractNumId w:val="4"/>
  </w:num>
  <w:num w:numId="12">
    <w:abstractNumId w:val="16"/>
  </w:num>
  <w:num w:numId="13">
    <w:abstractNumId w:val="19"/>
  </w:num>
  <w:num w:numId="14">
    <w:abstractNumId w:val="13"/>
  </w:num>
  <w:num w:numId="15">
    <w:abstractNumId w:val="0"/>
  </w:num>
  <w:num w:numId="16">
    <w:abstractNumId w:val="12"/>
  </w:num>
  <w:num w:numId="17">
    <w:abstractNumId w:val="7"/>
  </w:num>
  <w:num w:numId="18">
    <w:abstractNumId w:val="1"/>
  </w:num>
  <w:num w:numId="19">
    <w:abstractNumId w:val="11"/>
  </w:num>
  <w:num w:numId="20">
    <w:abstractNumId w:val="20"/>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0BE"/>
    <w:rsid w:val="00003930"/>
    <w:rsid w:val="0000685B"/>
    <w:rsid w:val="00011555"/>
    <w:rsid w:val="00014216"/>
    <w:rsid w:val="0001655F"/>
    <w:rsid w:val="0002057C"/>
    <w:rsid w:val="00020756"/>
    <w:rsid w:val="00021127"/>
    <w:rsid w:val="0002248B"/>
    <w:rsid w:val="00022888"/>
    <w:rsid w:val="00024769"/>
    <w:rsid w:val="00024D08"/>
    <w:rsid w:val="000266F3"/>
    <w:rsid w:val="00027437"/>
    <w:rsid w:val="00032163"/>
    <w:rsid w:val="00033A5B"/>
    <w:rsid w:val="000342C2"/>
    <w:rsid w:val="00034432"/>
    <w:rsid w:val="00036E27"/>
    <w:rsid w:val="000408D5"/>
    <w:rsid w:val="00041197"/>
    <w:rsid w:val="000435A5"/>
    <w:rsid w:val="00045BA4"/>
    <w:rsid w:val="00047354"/>
    <w:rsid w:val="00053FE6"/>
    <w:rsid w:val="00054D89"/>
    <w:rsid w:val="00056682"/>
    <w:rsid w:val="00062107"/>
    <w:rsid w:val="00062737"/>
    <w:rsid w:val="00064328"/>
    <w:rsid w:val="00070CA3"/>
    <w:rsid w:val="00070CB6"/>
    <w:rsid w:val="00071496"/>
    <w:rsid w:val="0007340C"/>
    <w:rsid w:val="00077474"/>
    <w:rsid w:val="0008335B"/>
    <w:rsid w:val="00084BDD"/>
    <w:rsid w:val="00086C90"/>
    <w:rsid w:val="00087E5C"/>
    <w:rsid w:val="00090624"/>
    <w:rsid w:val="00090A25"/>
    <w:rsid w:val="00090AC8"/>
    <w:rsid w:val="00092FB4"/>
    <w:rsid w:val="000933FC"/>
    <w:rsid w:val="00093B96"/>
    <w:rsid w:val="0009573C"/>
    <w:rsid w:val="00097917"/>
    <w:rsid w:val="000A02B7"/>
    <w:rsid w:val="000A12DD"/>
    <w:rsid w:val="000A236F"/>
    <w:rsid w:val="000A36AE"/>
    <w:rsid w:val="000A3B50"/>
    <w:rsid w:val="000A5167"/>
    <w:rsid w:val="000A5706"/>
    <w:rsid w:val="000B1CE2"/>
    <w:rsid w:val="000B5D35"/>
    <w:rsid w:val="000B6DC9"/>
    <w:rsid w:val="000B70B8"/>
    <w:rsid w:val="000B70F9"/>
    <w:rsid w:val="000C580E"/>
    <w:rsid w:val="000D35FF"/>
    <w:rsid w:val="000D6E00"/>
    <w:rsid w:val="000E40D6"/>
    <w:rsid w:val="000E4E52"/>
    <w:rsid w:val="000E5051"/>
    <w:rsid w:val="000F0D32"/>
    <w:rsid w:val="000F0DB3"/>
    <w:rsid w:val="000F3E61"/>
    <w:rsid w:val="000F5155"/>
    <w:rsid w:val="000F62EE"/>
    <w:rsid w:val="000F7108"/>
    <w:rsid w:val="000F72EA"/>
    <w:rsid w:val="000F7D8D"/>
    <w:rsid w:val="0010148D"/>
    <w:rsid w:val="00102C17"/>
    <w:rsid w:val="00104255"/>
    <w:rsid w:val="00104F78"/>
    <w:rsid w:val="00107ABD"/>
    <w:rsid w:val="001111FD"/>
    <w:rsid w:val="001127FC"/>
    <w:rsid w:val="00112D04"/>
    <w:rsid w:val="00112EEB"/>
    <w:rsid w:val="00115E69"/>
    <w:rsid w:val="00121E7D"/>
    <w:rsid w:val="0012266C"/>
    <w:rsid w:val="001266CD"/>
    <w:rsid w:val="00131203"/>
    <w:rsid w:val="00133BC4"/>
    <w:rsid w:val="0013485E"/>
    <w:rsid w:val="001351DB"/>
    <w:rsid w:val="001358D3"/>
    <w:rsid w:val="00136832"/>
    <w:rsid w:val="00136FA1"/>
    <w:rsid w:val="00140BD0"/>
    <w:rsid w:val="00140DBF"/>
    <w:rsid w:val="00141E24"/>
    <w:rsid w:val="00145996"/>
    <w:rsid w:val="00145D3F"/>
    <w:rsid w:val="0015483B"/>
    <w:rsid w:val="0015611E"/>
    <w:rsid w:val="00156DFB"/>
    <w:rsid w:val="00157063"/>
    <w:rsid w:val="00163541"/>
    <w:rsid w:val="0016355B"/>
    <w:rsid w:val="001639E4"/>
    <w:rsid w:val="00163DEC"/>
    <w:rsid w:val="001644E2"/>
    <w:rsid w:val="001659A9"/>
    <w:rsid w:val="00170546"/>
    <w:rsid w:val="00171020"/>
    <w:rsid w:val="00172325"/>
    <w:rsid w:val="0017529E"/>
    <w:rsid w:val="001753BC"/>
    <w:rsid w:val="00177C9A"/>
    <w:rsid w:val="00182612"/>
    <w:rsid w:val="001830AF"/>
    <w:rsid w:val="00186776"/>
    <w:rsid w:val="00186E2D"/>
    <w:rsid w:val="00190B9C"/>
    <w:rsid w:val="001939C2"/>
    <w:rsid w:val="00195907"/>
    <w:rsid w:val="00196A6D"/>
    <w:rsid w:val="001A2CBB"/>
    <w:rsid w:val="001A4278"/>
    <w:rsid w:val="001A5251"/>
    <w:rsid w:val="001A5330"/>
    <w:rsid w:val="001A65E5"/>
    <w:rsid w:val="001B089D"/>
    <w:rsid w:val="001B09F7"/>
    <w:rsid w:val="001B177C"/>
    <w:rsid w:val="001B1D4D"/>
    <w:rsid w:val="001B2194"/>
    <w:rsid w:val="001B42D9"/>
    <w:rsid w:val="001B4EA0"/>
    <w:rsid w:val="001C4655"/>
    <w:rsid w:val="001C734E"/>
    <w:rsid w:val="001C7790"/>
    <w:rsid w:val="001D2115"/>
    <w:rsid w:val="001D3557"/>
    <w:rsid w:val="001D3EA8"/>
    <w:rsid w:val="001D40DF"/>
    <w:rsid w:val="001D41DF"/>
    <w:rsid w:val="001D579B"/>
    <w:rsid w:val="001E6992"/>
    <w:rsid w:val="001E6B45"/>
    <w:rsid w:val="001E73C7"/>
    <w:rsid w:val="001F0C47"/>
    <w:rsid w:val="001F24A6"/>
    <w:rsid w:val="001F26DC"/>
    <w:rsid w:val="001F497F"/>
    <w:rsid w:val="001F720A"/>
    <w:rsid w:val="00200226"/>
    <w:rsid w:val="0020048B"/>
    <w:rsid w:val="00200818"/>
    <w:rsid w:val="00200FA7"/>
    <w:rsid w:val="00201AC4"/>
    <w:rsid w:val="00202B1A"/>
    <w:rsid w:val="0021031F"/>
    <w:rsid w:val="00210521"/>
    <w:rsid w:val="00213072"/>
    <w:rsid w:val="00214C3D"/>
    <w:rsid w:val="002151CA"/>
    <w:rsid w:val="002207D4"/>
    <w:rsid w:val="0022225E"/>
    <w:rsid w:val="002254CE"/>
    <w:rsid w:val="00227F64"/>
    <w:rsid w:val="00232C55"/>
    <w:rsid w:val="00233465"/>
    <w:rsid w:val="002371D6"/>
    <w:rsid w:val="002428CC"/>
    <w:rsid w:val="0024317B"/>
    <w:rsid w:val="00243E31"/>
    <w:rsid w:val="00245AB6"/>
    <w:rsid w:val="002507C0"/>
    <w:rsid w:val="00251C1B"/>
    <w:rsid w:val="00253D43"/>
    <w:rsid w:val="00262AAA"/>
    <w:rsid w:val="00263378"/>
    <w:rsid w:val="00263E94"/>
    <w:rsid w:val="0026778B"/>
    <w:rsid w:val="002709F0"/>
    <w:rsid w:val="0027138D"/>
    <w:rsid w:val="00272237"/>
    <w:rsid w:val="002724A4"/>
    <w:rsid w:val="002737F3"/>
    <w:rsid w:val="002745FB"/>
    <w:rsid w:val="002769DC"/>
    <w:rsid w:val="00276E67"/>
    <w:rsid w:val="00277047"/>
    <w:rsid w:val="00277F3E"/>
    <w:rsid w:val="002810DF"/>
    <w:rsid w:val="00282933"/>
    <w:rsid w:val="002930FA"/>
    <w:rsid w:val="00296A47"/>
    <w:rsid w:val="002A0A29"/>
    <w:rsid w:val="002A2188"/>
    <w:rsid w:val="002A6564"/>
    <w:rsid w:val="002A6BC8"/>
    <w:rsid w:val="002A7574"/>
    <w:rsid w:val="002A7E2A"/>
    <w:rsid w:val="002B0CBA"/>
    <w:rsid w:val="002B2E96"/>
    <w:rsid w:val="002B6D39"/>
    <w:rsid w:val="002C121D"/>
    <w:rsid w:val="002C18B2"/>
    <w:rsid w:val="002C4499"/>
    <w:rsid w:val="002C658B"/>
    <w:rsid w:val="002C7F30"/>
    <w:rsid w:val="002D0CD4"/>
    <w:rsid w:val="002D1C23"/>
    <w:rsid w:val="002D234E"/>
    <w:rsid w:val="002D5537"/>
    <w:rsid w:val="002D6B03"/>
    <w:rsid w:val="002E2853"/>
    <w:rsid w:val="002E2DAA"/>
    <w:rsid w:val="002E3CDB"/>
    <w:rsid w:val="002E492D"/>
    <w:rsid w:val="002E6E6B"/>
    <w:rsid w:val="002F03E1"/>
    <w:rsid w:val="002F1267"/>
    <w:rsid w:val="002F51F4"/>
    <w:rsid w:val="002F6160"/>
    <w:rsid w:val="002F655F"/>
    <w:rsid w:val="002F7421"/>
    <w:rsid w:val="002F7907"/>
    <w:rsid w:val="00302BC3"/>
    <w:rsid w:val="00302D47"/>
    <w:rsid w:val="0030368C"/>
    <w:rsid w:val="003043E5"/>
    <w:rsid w:val="0031070A"/>
    <w:rsid w:val="00310A0A"/>
    <w:rsid w:val="00312C35"/>
    <w:rsid w:val="00314396"/>
    <w:rsid w:val="003145D7"/>
    <w:rsid w:val="003147E8"/>
    <w:rsid w:val="00316C63"/>
    <w:rsid w:val="00317289"/>
    <w:rsid w:val="00317A17"/>
    <w:rsid w:val="003221B2"/>
    <w:rsid w:val="00323765"/>
    <w:rsid w:val="003239C0"/>
    <w:rsid w:val="0032472A"/>
    <w:rsid w:val="00327BC9"/>
    <w:rsid w:val="003304C8"/>
    <w:rsid w:val="0033205A"/>
    <w:rsid w:val="0033406B"/>
    <w:rsid w:val="00336046"/>
    <w:rsid w:val="003361F2"/>
    <w:rsid w:val="00336BB5"/>
    <w:rsid w:val="0033770A"/>
    <w:rsid w:val="00337B5F"/>
    <w:rsid w:val="00337D24"/>
    <w:rsid w:val="00340467"/>
    <w:rsid w:val="00341E42"/>
    <w:rsid w:val="00341FDA"/>
    <w:rsid w:val="0034233D"/>
    <w:rsid w:val="00342EDE"/>
    <w:rsid w:val="00342F36"/>
    <w:rsid w:val="00343EEA"/>
    <w:rsid w:val="00344988"/>
    <w:rsid w:val="00344DC4"/>
    <w:rsid w:val="00345E20"/>
    <w:rsid w:val="00350FC8"/>
    <w:rsid w:val="003524DD"/>
    <w:rsid w:val="0035366A"/>
    <w:rsid w:val="003558F8"/>
    <w:rsid w:val="00355E8B"/>
    <w:rsid w:val="00356BFA"/>
    <w:rsid w:val="00357CC1"/>
    <w:rsid w:val="00360AAB"/>
    <w:rsid w:val="00360AFC"/>
    <w:rsid w:val="00362252"/>
    <w:rsid w:val="00362482"/>
    <w:rsid w:val="003664E4"/>
    <w:rsid w:val="00371656"/>
    <w:rsid w:val="00372B75"/>
    <w:rsid w:val="00376CB4"/>
    <w:rsid w:val="00377EFF"/>
    <w:rsid w:val="003812AF"/>
    <w:rsid w:val="00384615"/>
    <w:rsid w:val="00384DA9"/>
    <w:rsid w:val="00385ABD"/>
    <w:rsid w:val="00392A83"/>
    <w:rsid w:val="003945F0"/>
    <w:rsid w:val="0039506E"/>
    <w:rsid w:val="00395CDB"/>
    <w:rsid w:val="00397ADC"/>
    <w:rsid w:val="003A412B"/>
    <w:rsid w:val="003A5CD8"/>
    <w:rsid w:val="003A6B2F"/>
    <w:rsid w:val="003A6BF7"/>
    <w:rsid w:val="003A7FB9"/>
    <w:rsid w:val="003B261F"/>
    <w:rsid w:val="003B3ECB"/>
    <w:rsid w:val="003B79F3"/>
    <w:rsid w:val="003C0A64"/>
    <w:rsid w:val="003C0B29"/>
    <w:rsid w:val="003C1A2A"/>
    <w:rsid w:val="003C7C4B"/>
    <w:rsid w:val="003D2142"/>
    <w:rsid w:val="003D2254"/>
    <w:rsid w:val="003D2D6E"/>
    <w:rsid w:val="003D3909"/>
    <w:rsid w:val="003D696C"/>
    <w:rsid w:val="003E3E45"/>
    <w:rsid w:val="003E43D9"/>
    <w:rsid w:val="003E479E"/>
    <w:rsid w:val="003E54CA"/>
    <w:rsid w:val="003F23BB"/>
    <w:rsid w:val="003F50A6"/>
    <w:rsid w:val="003F7407"/>
    <w:rsid w:val="003F75D5"/>
    <w:rsid w:val="003F7EE9"/>
    <w:rsid w:val="00401018"/>
    <w:rsid w:val="0040254C"/>
    <w:rsid w:val="0040360F"/>
    <w:rsid w:val="0040433F"/>
    <w:rsid w:val="00404FD6"/>
    <w:rsid w:val="0040791F"/>
    <w:rsid w:val="004139C3"/>
    <w:rsid w:val="00416937"/>
    <w:rsid w:val="00420712"/>
    <w:rsid w:val="00422E8B"/>
    <w:rsid w:val="004235FE"/>
    <w:rsid w:val="0042541A"/>
    <w:rsid w:val="004309D7"/>
    <w:rsid w:val="004330BB"/>
    <w:rsid w:val="004360C9"/>
    <w:rsid w:val="00440C83"/>
    <w:rsid w:val="00440FCF"/>
    <w:rsid w:val="00441EC2"/>
    <w:rsid w:val="00443C02"/>
    <w:rsid w:val="00445BCE"/>
    <w:rsid w:val="00450169"/>
    <w:rsid w:val="00453FB1"/>
    <w:rsid w:val="004542F9"/>
    <w:rsid w:val="00454394"/>
    <w:rsid w:val="00455EB2"/>
    <w:rsid w:val="00460DC3"/>
    <w:rsid w:val="004621DD"/>
    <w:rsid w:val="0046263D"/>
    <w:rsid w:val="00463A58"/>
    <w:rsid w:val="0046482C"/>
    <w:rsid w:val="004702B4"/>
    <w:rsid w:val="004712FE"/>
    <w:rsid w:val="004713FC"/>
    <w:rsid w:val="00471C2A"/>
    <w:rsid w:val="00472F07"/>
    <w:rsid w:val="00475284"/>
    <w:rsid w:val="00476491"/>
    <w:rsid w:val="00476650"/>
    <w:rsid w:val="00476AD0"/>
    <w:rsid w:val="004777A9"/>
    <w:rsid w:val="00477C4C"/>
    <w:rsid w:val="00480A52"/>
    <w:rsid w:val="004826EA"/>
    <w:rsid w:val="004848E7"/>
    <w:rsid w:val="00484DE2"/>
    <w:rsid w:val="00486E17"/>
    <w:rsid w:val="00487FA0"/>
    <w:rsid w:val="00490A6E"/>
    <w:rsid w:val="004912DB"/>
    <w:rsid w:val="0049204A"/>
    <w:rsid w:val="004979CA"/>
    <w:rsid w:val="004A04AD"/>
    <w:rsid w:val="004A0C7A"/>
    <w:rsid w:val="004A17FF"/>
    <w:rsid w:val="004A2364"/>
    <w:rsid w:val="004A34BA"/>
    <w:rsid w:val="004A3F7B"/>
    <w:rsid w:val="004B00EF"/>
    <w:rsid w:val="004B0B54"/>
    <w:rsid w:val="004B0E81"/>
    <w:rsid w:val="004B0F8C"/>
    <w:rsid w:val="004B384C"/>
    <w:rsid w:val="004B6894"/>
    <w:rsid w:val="004C04EE"/>
    <w:rsid w:val="004C127F"/>
    <w:rsid w:val="004C139D"/>
    <w:rsid w:val="004C312E"/>
    <w:rsid w:val="004C32C2"/>
    <w:rsid w:val="004C3DA5"/>
    <w:rsid w:val="004C3EAE"/>
    <w:rsid w:val="004C47A8"/>
    <w:rsid w:val="004C4AB7"/>
    <w:rsid w:val="004D00C7"/>
    <w:rsid w:val="004D00CF"/>
    <w:rsid w:val="004D0801"/>
    <w:rsid w:val="004D0C36"/>
    <w:rsid w:val="004D24E7"/>
    <w:rsid w:val="004D29AE"/>
    <w:rsid w:val="004D3726"/>
    <w:rsid w:val="004D4028"/>
    <w:rsid w:val="004D7382"/>
    <w:rsid w:val="004E2D6F"/>
    <w:rsid w:val="004E3685"/>
    <w:rsid w:val="004E3CC7"/>
    <w:rsid w:val="004E7E71"/>
    <w:rsid w:val="004F2CC7"/>
    <w:rsid w:val="004F504B"/>
    <w:rsid w:val="004F6492"/>
    <w:rsid w:val="004F6F89"/>
    <w:rsid w:val="004F734C"/>
    <w:rsid w:val="00502EF5"/>
    <w:rsid w:val="00507704"/>
    <w:rsid w:val="005106E4"/>
    <w:rsid w:val="005146A2"/>
    <w:rsid w:val="00517D9B"/>
    <w:rsid w:val="005215AA"/>
    <w:rsid w:val="005220B7"/>
    <w:rsid w:val="0053004C"/>
    <w:rsid w:val="005364EF"/>
    <w:rsid w:val="00536FD5"/>
    <w:rsid w:val="0054497D"/>
    <w:rsid w:val="00546DFB"/>
    <w:rsid w:val="00550AA3"/>
    <w:rsid w:val="005525F7"/>
    <w:rsid w:val="005530DC"/>
    <w:rsid w:val="00553F3B"/>
    <w:rsid w:val="0055578D"/>
    <w:rsid w:val="00555B14"/>
    <w:rsid w:val="00556874"/>
    <w:rsid w:val="0055708A"/>
    <w:rsid w:val="005574C8"/>
    <w:rsid w:val="00564CA4"/>
    <w:rsid w:val="00564E67"/>
    <w:rsid w:val="005716F9"/>
    <w:rsid w:val="0057219D"/>
    <w:rsid w:val="0057588A"/>
    <w:rsid w:val="00575C00"/>
    <w:rsid w:val="00576394"/>
    <w:rsid w:val="0058032D"/>
    <w:rsid w:val="00583A43"/>
    <w:rsid w:val="005844D0"/>
    <w:rsid w:val="00584908"/>
    <w:rsid w:val="00586869"/>
    <w:rsid w:val="00587B04"/>
    <w:rsid w:val="00592150"/>
    <w:rsid w:val="00593AB5"/>
    <w:rsid w:val="00594482"/>
    <w:rsid w:val="00594591"/>
    <w:rsid w:val="00596476"/>
    <w:rsid w:val="0059692E"/>
    <w:rsid w:val="005A0551"/>
    <w:rsid w:val="005A20FE"/>
    <w:rsid w:val="005B00CB"/>
    <w:rsid w:val="005B20A2"/>
    <w:rsid w:val="005B3660"/>
    <w:rsid w:val="005B4ADF"/>
    <w:rsid w:val="005B6DAB"/>
    <w:rsid w:val="005C43CA"/>
    <w:rsid w:val="005C526E"/>
    <w:rsid w:val="005C59C9"/>
    <w:rsid w:val="005C5B1E"/>
    <w:rsid w:val="005C7D9D"/>
    <w:rsid w:val="005D1A94"/>
    <w:rsid w:val="005D3186"/>
    <w:rsid w:val="005D57E1"/>
    <w:rsid w:val="005E0361"/>
    <w:rsid w:val="005E0A91"/>
    <w:rsid w:val="005E5410"/>
    <w:rsid w:val="005E5BF5"/>
    <w:rsid w:val="005E609B"/>
    <w:rsid w:val="005E71D5"/>
    <w:rsid w:val="005F0801"/>
    <w:rsid w:val="005F1A10"/>
    <w:rsid w:val="005F1EA4"/>
    <w:rsid w:val="005F257E"/>
    <w:rsid w:val="005F26BA"/>
    <w:rsid w:val="005F2AB8"/>
    <w:rsid w:val="005F41E1"/>
    <w:rsid w:val="005F52A3"/>
    <w:rsid w:val="005F6181"/>
    <w:rsid w:val="00600140"/>
    <w:rsid w:val="00600D3D"/>
    <w:rsid w:val="006021FE"/>
    <w:rsid w:val="00606874"/>
    <w:rsid w:val="00606DBC"/>
    <w:rsid w:val="0061102B"/>
    <w:rsid w:val="00614F64"/>
    <w:rsid w:val="006150AC"/>
    <w:rsid w:val="006168F8"/>
    <w:rsid w:val="00617060"/>
    <w:rsid w:val="00620D1E"/>
    <w:rsid w:val="00621B9F"/>
    <w:rsid w:val="0062282E"/>
    <w:rsid w:val="00623743"/>
    <w:rsid w:val="00624740"/>
    <w:rsid w:val="006256FA"/>
    <w:rsid w:val="006379A7"/>
    <w:rsid w:val="00637D77"/>
    <w:rsid w:val="0064009A"/>
    <w:rsid w:val="00640720"/>
    <w:rsid w:val="006439F2"/>
    <w:rsid w:val="00643F3E"/>
    <w:rsid w:val="00651A7E"/>
    <w:rsid w:val="00652011"/>
    <w:rsid w:val="0065209E"/>
    <w:rsid w:val="00654F6F"/>
    <w:rsid w:val="0066182B"/>
    <w:rsid w:val="00663A7F"/>
    <w:rsid w:val="006642FF"/>
    <w:rsid w:val="00666167"/>
    <w:rsid w:val="00672536"/>
    <w:rsid w:val="00672E87"/>
    <w:rsid w:val="00675681"/>
    <w:rsid w:val="00676144"/>
    <w:rsid w:val="00682945"/>
    <w:rsid w:val="00682D73"/>
    <w:rsid w:val="0068382B"/>
    <w:rsid w:val="00684098"/>
    <w:rsid w:val="00684561"/>
    <w:rsid w:val="00686B71"/>
    <w:rsid w:val="0069084E"/>
    <w:rsid w:val="006941AA"/>
    <w:rsid w:val="00695B39"/>
    <w:rsid w:val="00696DAB"/>
    <w:rsid w:val="006A0745"/>
    <w:rsid w:val="006A1DE7"/>
    <w:rsid w:val="006A5503"/>
    <w:rsid w:val="006B08A8"/>
    <w:rsid w:val="006B2F93"/>
    <w:rsid w:val="006B4A6F"/>
    <w:rsid w:val="006B6A4A"/>
    <w:rsid w:val="006B79EC"/>
    <w:rsid w:val="006C21FD"/>
    <w:rsid w:val="006C3236"/>
    <w:rsid w:val="006C3A3B"/>
    <w:rsid w:val="006C3B42"/>
    <w:rsid w:val="006C6822"/>
    <w:rsid w:val="006C702B"/>
    <w:rsid w:val="006C75B7"/>
    <w:rsid w:val="006D08D3"/>
    <w:rsid w:val="006D1902"/>
    <w:rsid w:val="006D19FC"/>
    <w:rsid w:val="006D1A8B"/>
    <w:rsid w:val="006D63DF"/>
    <w:rsid w:val="006D7069"/>
    <w:rsid w:val="006E5000"/>
    <w:rsid w:val="006E5446"/>
    <w:rsid w:val="006E5AC7"/>
    <w:rsid w:val="006E61C3"/>
    <w:rsid w:val="006F0E91"/>
    <w:rsid w:val="006F4359"/>
    <w:rsid w:val="00700046"/>
    <w:rsid w:val="007002CD"/>
    <w:rsid w:val="00703AD1"/>
    <w:rsid w:val="007070E0"/>
    <w:rsid w:val="00712E26"/>
    <w:rsid w:val="0071402C"/>
    <w:rsid w:val="00720E47"/>
    <w:rsid w:val="00720F64"/>
    <w:rsid w:val="007242C0"/>
    <w:rsid w:val="00725C17"/>
    <w:rsid w:val="00730FD2"/>
    <w:rsid w:val="0074045B"/>
    <w:rsid w:val="00743364"/>
    <w:rsid w:val="00743D85"/>
    <w:rsid w:val="007440C7"/>
    <w:rsid w:val="0074437E"/>
    <w:rsid w:val="00745780"/>
    <w:rsid w:val="00745DFD"/>
    <w:rsid w:val="0074619D"/>
    <w:rsid w:val="00746A8B"/>
    <w:rsid w:val="00747792"/>
    <w:rsid w:val="00752B3E"/>
    <w:rsid w:val="00753F10"/>
    <w:rsid w:val="00757756"/>
    <w:rsid w:val="007634C6"/>
    <w:rsid w:val="00763C08"/>
    <w:rsid w:val="00763CDD"/>
    <w:rsid w:val="00764AD3"/>
    <w:rsid w:val="00765A1D"/>
    <w:rsid w:val="00766083"/>
    <w:rsid w:val="0076650C"/>
    <w:rsid w:val="007702DB"/>
    <w:rsid w:val="00770B00"/>
    <w:rsid w:val="00776E5A"/>
    <w:rsid w:val="00777C21"/>
    <w:rsid w:val="00785781"/>
    <w:rsid w:val="0079091A"/>
    <w:rsid w:val="00792978"/>
    <w:rsid w:val="007937B8"/>
    <w:rsid w:val="007938FD"/>
    <w:rsid w:val="00793ABD"/>
    <w:rsid w:val="007940A8"/>
    <w:rsid w:val="00795774"/>
    <w:rsid w:val="007971F4"/>
    <w:rsid w:val="007A2115"/>
    <w:rsid w:val="007A3B68"/>
    <w:rsid w:val="007A55FE"/>
    <w:rsid w:val="007A586C"/>
    <w:rsid w:val="007A65DD"/>
    <w:rsid w:val="007B0365"/>
    <w:rsid w:val="007B2FAF"/>
    <w:rsid w:val="007B3DE4"/>
    <w:rsid w:val="007B3F18"/>
    <w:rsid w:val="007B4431"/>
    <w:rsid w:val="007C118D"/>
    <w:rsid w:val="007C1599"/>
    <w:rsid w:val="007C3245"/>
    <w:rsid w:val="007C432E"/>
    <w:rsid w:val="007C4979"/>
    <w:rsid w:val="007C7961"/>
    <w:rsid w:val="007C7DE6"/>
    <w:rsid w:val="007D0881"/>
    <w:rsid w:val="007D5972"/>
    <w:rsid w:val="007D5E3F"/>
    <w:rsid w:val="007D76D0"/>
    <w:rsid w:val="007E2967"/>
    <w:rsid w:val="007E61B9"/>
    <w:rsid w:val="007E664E"/>
    <w:rsid w:val="007E6743"/>
    <w:rsid w:val="007F4067"/>
    <w:rsid w:val="007F4AAF"/>
    <w:rsid w:val="007F7F62"/>
    <w:rsid w:val="008013E8"/>
    <w:rsid w:val="00803AED"/>
    <w:rsid w:val="00804717"/>
    <w:rsid w:val="00805910"/>
    <w:rsid w:val="00810590"/>
    <w:rsid w:val="00811D3E"/>
    <w:rsid w:val="00816596"/>
    <w:rsid w:val="008169B5"/>
    <w:rsid w:val="008210F1"/>
    <w:rsid w:val="00824D1B"/>
    <w:rsid w:val="00827C1A"/>
    <w:rsid w:val="00831139"/>
    <w:rsid w:val="008323D5"/>
    <w:rsid w:val="00837AD6"/>
    <w:rsid w:val="008439DD"/>
    <w:rsid w:val="00843B40"/>
    <w:rsid w:val="0084451E"/>
    <w:rsid w:val="00847DFC"/>
    <w:rsid w:val="00850F62"/>
    <w:rsid w:val="00855A49"/>
    <w:rsid w:val="008653F9"/>
    <w:rsid w:val="008679C1"/>
    <w:rsid w:val="008679DC"/>
    <w:rsid w:val="0087274D"/>
    <w:rsid w:val="00873BDE"/>
    <w:rsid w:val="0087418A"/>
    <w:rsid w:val="008809FB"/>
    <w:rsid w:val="008926D1"/>
    <w:rsid w:val="00892B0C"/>
    <w:rsid w:val="0089413E"/>
    <w:rsid w:val="008942CF"/>
    <w:rsid w:val="00894FB7"/>
    <w:rsid w:val="008A3CCF"/>
    <w:rsid w:val="008A4908"/>
    <w:rsid w:val="008A4C04"/>
    <w:rsid w:val="008A64CA"/>
    <w:rsid w:val="008A65BA"/>
    <w:rsid w:val="008A78B2"/>
    <w:rsid w:val="008B1DB4"/>
    <w:rsid w:val="008B2D35"/>
    <w:rsid w:val="008B3899"/>
    <w:rsid w:val="008B3999"/>
    <w:rsid w:val="008B3B43"/>
    <w:rsid w:val="008B47F1"/>
    <w:rsid w:val="008B5D52"/>
    <w:rsid w:val="008B68D9"/>
    <w:rsid w:val="008C02FB"/>
    <w:rsid w:val="008C0358"/>
    <w:rsid w:val="008C279A"/>
    <w:rsid w:val="008C5CE3"/>
    <w:rsid w:val="008C6338"/>
    <w:rsid w:val="008C7BA2"/>
    <w:rsid w:val="008C7BC9"/>
    <w:rsid w:val="008D0347"/>
    <w:rsid w:val="008D36DD"/>
    <w:rsid w:val="008D6DA2"/>
    <w:rsid w:val="008E2A1D"/>
    <w:rsid w:val="008E312C"/>
    <w:rsid w:val="008E60C2"/>
    <w:rsid w:val="008F59BC"/>
    <w:rsid w:val="008F5C59"/>
    <w:rsid w:val="008F647B"/>
    <w:rsid w:val="009032AA"/>
    <w:rsid w:val="00904936"/>
    <w:rsid w:val="00910193"/>
    <w:rsid w:val="009105F6"/>
    <w:rsid w:val="0091220F"/>
    <w:rsid w:val="00916B26"/>
    <w:rsid w:val="009175ED"/>
    <w:rsid w:val="00917780"/>
    <w:rsid w:val="00922C40"/>
    <w:rsid w:val="00923C32"/>
    <w:rsid w:val="00924C21"/>
    <w:rsid w:val="009258A8"/>
    <w:rsid w:val="009263A2"/>
    <w:rsid w:val="00927144"/>
    <w:rsid w:val="0093177B"/>
    <w:rsid w:val="00931B1E"/>
    <w:rsid w:val="00934400"/>
    <w:rsid w:val="00934650"/>
    <w:rsid w:val="00934F9B"/>
    <w:rsid w:val="00935031"/>
    <w:rsid w:val="009362AE"/>
    <w:rsid w:val="00940242"/>
    <w:rsid w:val="0094399F"/>
    <w:rsid w:val="00943AD8"/>
    <w:rsid w:val="00943D90"/>
    <w:rsid w:val="00943F04"/>
    <w:rsid w:val="0094494E"/>
    <w:rsid w:val="0095046B"/>
    <w:rsid w:val="0095174A"/>
    <w:rsid w:val="009521E5"/>
    <w:rsid w:val="00955247"/>
    <w:rsid w:val="00957152"/>
    <w:rsid w:val="00957958"/>
    <w:rsid w:val="00960C36"/>
    <w:rsid w:val="00961C29"/>
    <w:rsid w:val="00964647"/>
    <w:rsid w:val="00966C17"/>
    <w:rsid w:val="00966D33"/>
    <w:rsid w:val="00966F2F"/>
    <w:rsid w:val="00966FDE"/>
    <w:rsid w:val="009674E7"/>
    <w:rsid w:val="00970526"/>
    <w:rsid w:val="009716E1"/>
    <w:rsid w:val="00971A6E"/>
    <w:rsid w:val="00973738"/>
    <w:rsid w:val="009758EB"/>
    <w:rsid w:val="0097736E"/>
    <w:rsid w:val="0098019C"/>
    <w:rsid w:val="00981B8F"/>
    <w:rsid w:val="00981F1A"/>
    <w:rsid w:val="0098279B"/>
    <w:rsid w:val="0098426E"/>
    <w:rsid w:val="00991C0F"/>
    <w:rsid w:val="00994364"/>
    <w:rsid w:val="009A11F3"/>
    <w:rsid w:val="009A2756"/>
    <w:rsid w:val="009A2FA4"/>
    <w:rsid w:val="009A3645"/>
    <w:rsid w:val="009A4762"/>
    <w:rsid w:val="009A4A3D"/>
    <w:rsid w:val="009A6819"/>
    <w:rsid w:val="009B06DB"/>
    <w:rsid w:val="009B138A"/>
    <w:rsid w:val="009B2710"/>
    <w:rsid w:val="009B28D0"/>
    <w:rsid w:val="009B55BA"/>
    <w:rsid w:val="009C2BBA"/>
    <w:rsid w:val="009C2CB9"/>
    <w:rsid w:val="009C5D31"/>
    <w:rsid w:val="009C6A56"/>
    <w:rsid w:val="009D0994"/>
    <w:rsid w:val="009D32FE"/>
    <w:rsid w:val="009D3548"/>
    <w:rsid w:val="009E2082"/>
    <w:rsid w:val="009E43BB"/>
    <w:rsid w:val="009E5B1C"/>
    <w:rsid w:val="009F1DE4"/>
    <w:rsid w:val="009F470F"/>
    <w:rsid w:val="00A00192"/>
    <w:rsid w:val="00A00DCB"/>
    <w:rsid w:val="00A00FA7"/>
    <w:rsid w:val="00A021E2"/>
    <w:rsid w:val="00A038EC"/>
    <w:rsid w:val="00A0594C"/>
    <w:rsid w:val="00A10754"/>
    <w:rsid w:val="00A1238A"/>
    <w:rsid w:val="00A12F06"/>
    <w:rsid w:val="00A14492"/>
    <w:rsid w:val="00A15A88"/>
    <w:rsid w:val="00A24EC7"/>
    <w:rsid w:val="00A2582F"/>
    <w:rsid w:val="00A2764C"/>
    <w:rsid w:val="00A30168"/>
    <w:rsid w:val="00A3557C"/>
    <w:rsid w:val="00A37FEC"/>
    <w:rsid w:val="00A4472E"/>
    <w:rsid w:val="00A44BD9"/>
    <w:rsid w:val="00A45E13"/>
    <w:rsid w:val="00A47B91"/>
    <w:rsid w:val="00A517EF"/>
    <w:rsid w:val="00A5362E"/>
    <w:rsid w:val="00A60A8E"/>
    <w:rsid w:val="00A62438"/>
    <w:rsid w:val="00A6314F"/>
    <w:rsid w:val="00A63C1E"/>
    <w:rsid w:val="00A66854"/>
    <w:rsid w:val="00A70839"/>
    <w:rsid w:val="00A71D54"/>
    <w:rsid w:val="00A7693B"/>
    <w:rsid w:val="00A77861"/>
    <w:rsid w:val="00A779B3"/>
    <w:rsid w:val="00A808AD"/>
    <w:rsid w:val="00A818A0"/>
    <w:rsid w:val="00A86CAA"/>
    <w:rsid w:val="00A9016D"/>
    <w:rsid w:val="00A91970"/>
    <w:rsid w:val="00A93103"/>
    <w:rsid w:val="00A94340"/>
    <w:rsid w:val="00A96FF8"/>
    <w:rsid w:val="00AA0747"/>
    <w:rsid w:val="00AA205F"/>
    <w:rsid w:val="00AA372B"/>
    <w:rsid w:val="00AA50BE"/>
    <w:rsid w:val="00AA62D2"/>
    <w:rsid w:val="00AA76E5"/>
    <w:rsid w:val="00AB1216"/>
    <w:rsid w:val="00AB159C"/>
    <w:rsid w:val="00AB1D87"/>
    <w:rsid w:val="00AB3027"/>
    <w:rsid w:val="00AB41A4"/>
    <w:rsid w:val="00AB55AB"/>
    <w:rsid w:val="00AB5C39"/>
    <w:rsid w:val="00AB734E"/>
    <w:rsid w:val="00AC0AAA"/>
    <w:rsid w:val="00AC36F8"/>
    <w:rsid w:val="00AC3FEF"/>
    <w:rsid w:val="00AC4F07"/>
    <w:rsid w:val="00AC6F17"/>
    <w:rsid w:val="00AC7748"/>
    <w:rsid w:val="00AC7FB8"/>
    <w:rsid w:val="00AD17C1"/>
    <w:rsid w:val="00AD1D41"/>
    <w:rsid w:val="00AD3942"/>
    <w:rsid w:val="00AD4111"/>
    <w:rsid w:val="00AD42EA"/>
    <w:rsid w:val="00AD619F"/>
    <w:rsid w:val="00AE0062"/>
    <w:rsid w:val="00AE17E8"/>
    <w:rsid w:val="00AE4A26"/>
    <w:rsid w:val="00AE55E0"/>
    <w:rsid w:val="00AE60BC"/>
    <w:rsid w:val="00AE7E71"/>
    <w:rsid w:val="00AF288E"/>
    <w:rsid w:val="00AF4609"/>
    <w:rsid w:val="00AF5AB3"/>
    <w:rsid w:val="00AF5D75"/>
    <w:rsid w:val="00AF7F8D"/>
    <w:rsid w:val="00AF7FA5"/>
    <w:rsid w:val="00B00640"/>
    <w:rsid w:val="00B01926"/>
    <w:rsid w:val="00B04AF8"/>
    <w:rsid w:val="00B04F60"/>
    <w:rsid w:val="00B07271"/>
    <w:rsid w:val="00B10CA9"/>
    <w:rsid w:val="00B11557"/>
    <w:rsid w:val="00B11B2E"/>
    <w:rsid w:val="00B1474E"/>
    <w:rsid w:val="00B1490F"/>
    <w:rsid w:val="00B15EB7"/>
    <w:rsid w:val="00B166B7"/>
    <w:rsid w:val="00B21F35"/>
    <w:rsid w:val="00B32460"/>
    <w:rsid w:val="00B33A19"/>
    <w:rsid w:val="00B34759"/>
    <w:rsid w:val="00B37BC0"/>
    <w:rsid w:val="00B40F57"/>
    <w:rsid w:val="00B42558"/>
    <w:rsid w:val="00B440F9"/>
    <w:rsid w:val="00B504D7"/>
    <w:rsid w:val="00B515CB"/>
    <w:rsid w:val="00B548B8"/>
    <w:rsid w:val="00B641E4"/>
    <w:rsid w:val="00B6730A"/>
    <w:rsid w:val="00B67BF9"/>
    <w:rsid w:val="00B67DFE"/>
    <w:rsid w:val="00B70468"/>
    <w:rsid w:val="00B713E8"/>
    <w:rsid w:val="00B9130C"/>
    <w:rsid w:val="00B941DC"/>
    <w:rsid w:val="00B949D7"/>
    <w:rsid w:val="00B94FD5"/>
    <w:rsid w:val="00B95282"/>
    <w:rsid w:val="00B95B03"/>
    <w:rsid w:val="00B96BD9"/>
    <w:rsid w:val="00BA12A7"/>
    <w:rsid w:val="00BA26D9"/>
    <w:rsid w:val="00BA3C5D"/>
    <w:rsid w:val="00BA7424"/>
    <w:rsid w:val="00BB10E4"/>
    <w:rsid w:val="00BB24CE"/>
    <w:rsid w:val="00BB2C4C"/>
    <w:rsid w:val="00BB3C78"/>
    <w:rsid w:val="00BB4850"/>
    <w:rsid w:val="00BB5556"/>
    <w:rsid w:val="00BB6681"/>
    <w:rsid w:val="00BC173D"/>
    <w:rsid w:val="00BC191F"/>
    <w:rsid w:val="00BC3371"/>
    <w:rsid w:val="00BC6156"/>
    <w:rsid w:val="00BC68A9"/>
    <w:rsid w:val="00BD0134"/>
    <w:rsid w:val="00BD145B"/>
    <w:rsid w:val="00BD15A3"/>
    <w:rsid w:val="00BD2383"/>
    <w:rsid w:val="00BD2687"/>
    <w:rsid w:val="00BD715E"/>
    <w:rsid w:val="00BE0AD6"/>
    <w:rsid w:val="00BE17B0"/>
    <w:rsid w:val="00BE1AF6"/>
    <w:rsid w:val="00BE1BC5"/>
    <w:rsid w:val="00BE2D0F"/>
    <w:rsid w:val="00BE4798"/>
    <w:rsid w:val="00BE5FDC"/>
    <w:rsid w:val="00BE7AC0"/>
    <w:rsid w:val="00BF02EC"/>
    <w:rsid w:val="00BF235B"/>
    <w:rsid w:val="00BF29D4"/>
    <w:rsid w:val="00BF61DC"/>
    <w:rsid w:val="00BF6B9F"/>
    <w:rsid w:val="00C02B0A"/>
    <w:rsid w:val="00C04627"/>
    <w:rsid w:val="00C05C8A"/>
    <w:rsid w:val="00C06FE8"/>
    <w:rsid w:val="00C15393"/>
    <w:rsid w:val="00C1542B"/>
    <w:rsid w:val="00C177D9"/>
    <w:rsid w:val="00C20697"/>
    <w:rsid w:val="00C21217"/>
    <w:rsid w:val="00C2219B"/>
    <w:rsid w:val="00C221E0"/>
    <w:rsid w:val="00C222E1"/>
    <w:rsid w:val="00C23133"/>
    <w:rsid w:val="00C249B0"/>
    <w:rsid w:val="00C26BA9"/>
    <w:rsid w:val="00C27180"/>
    <w:rsid w:val="00C31228"/>
    <w:rsid w:val="00C31B62"/>
    <w:rsid w:val="00C31D24"/>
    <w:rsid w:val="00C324E7"/>
    <w:rsid w:val="00C33049"/>
    <w:rsid w:val="00C35DFE"/>
    <w:rsid w:val="00C405E1"/>
    <w:rsid w:val="00C41395"/>
    <w:rsid w:val="00C42869"/>
    <w:rsid w:val="00C43FD0"/>
    <w:rsid w:val="00C50473"/>
    <w:rsid w:val="00C550AA"/>
    <w:rsid w:val="00C61E0A"/>
    <w:rsid w:val="00C62653"/>
    <w:rsid w:val="00C654F6"/>
    <w:rsid w:val="00C66018"/>
    <w:rsid w:val="00C666D9"/>
    <w:rsid w:val="00C66A59"/>
    <w:rsid w:val="00C71F17"/>
    <w:rsid w:val="00C72C30"/>
    <w:rsid w:val="00C75382"/>
    <w:rsid w:val="00C769FD"/>
    <w:rsid w:val="00C76BA1"/>
    <w:rsid w:val="00C82C77"/>
    <w:rsid w:val="00C835FD"/>
    <w:rsid w:val="00C84AD9"/>
    <w:rsid w:val="00C87C39"/>
    <w:rsid w:val="00C912A0"/>
    <w:rsid w:val="00C9189D"/>
    <w:rsid w:val="00C91DAE"/>
    <w:rsid w:val="00C92352"/>
    <w:rsid w:val="00CA2435"/>
    <w:rsid w:val="00CA253B"/>
    <w:rsid w:val="00CA2DAF"/>
    <w:rsid w:val="00CA4A43"/>
    <w:rsid w:val="00CA59D0"/>
    <w:rsid w:val="00CA729A"/>
    <w:rsid w:val="00CB2473"/>
    <w:rsid w:val="00CB3D77"/>
    <w:rsid w:val="00CB42FF"/>
    <w:rsid w:val="00CB6651"/>
    <w:rsid w:val="00CC1688"/>
    <w:rsid w:val="00CC3150"/>
    <w:rsid w:val="00CC47CA"/>
    <w:rsid w:val="00CC4B34"/>
    <w:rsid w:val="00CC68D3"/>
    <w:rsid w:val="00CC6E88"/>
    <w:rsid w:val="00CC6FD0"/>
    <w:rsid w:val="00CD016B"/>
    <w:rsid w:val="00CD414D"/>
    <w:rsid w:val="00CD770D"/>
    <w:rsid w:val="00CE2453"/>
    <w:rsid w:val="00CE3780"/>
    <w:rsid w:val="00CE4F21"/>
    <w:rsid w:val="00CE6236"/>
    <w:rsid w:val="00CE716F"/>
    <w:rsid w:val="00CF210D"/>
    <w:rsid w:val="00CF3F3C"/>
    <w:rsid w:val="00CF5289"/>
    <w:rsid w:val="00CF73BE"/>
    <w:rsid w:val="00D04B52"/>
    <w:rsid w:val="00D06511"/>
    <w:rsid w:val="00D06C92"/>
    <w:rsid w:val="00D06D72"/>
    <w:rsid w:val="00D10D63"/>
    <w:rsid w:val="00D158D8"/>
    <w:rsid w:val="00D15AEA"/>
    <w:rsid w:val="00D17437"/>
    <w:rsid w:val="00D2068C"/>
    <w:rsid w:val="00D20845"/>
    <w:rsid w:val="00D20EE2"/>
    <w:rsid w:val="00D21294"/>
    <w:rsid w:val="00D2155D"/>
    <w:rsid w:val="00D2224E"/>
    <w:rsid w:val="00D232B0"/>
    <w:rsid w:val="00D267BF"/>
    <w:rsid w:val="00D26865"/>
    <w:rsid w:val="00D27C4C"/>
    <w:rsid w:val="00D32343"/>
    <w:rsid w:val="00D34AEC"/>
    <w:rsid w:val="00D36353"/>
    <w:rsid w:val="00D37671"/>
    <w:rsid w:val="00D37B33"/>
    <w:rsid w:val="00D407EC"/>
    <w:rsid w:val="00D409BF"/>
    <w:rsid w:val="00D410EA"/>
    <w:rsid w:val="00D411A6"/>
    <w:rsid w:val="00D43478"/>
    <w:rsid w:val="00D4450A"/>
    <w:rsid w:val="00D4519E"/>
    <w:rsid w:val="00D45FDC"/>
    <w:rsid w:val="00D51DDD"/>
    <w:rsid w:val="00D51E71"/>
    <w:rsid w:val="00D5560A"/>
    <w:rsid w:val="00D608D2"/>
    <w:rsid w:val="00D60BD1"/>
    <w:rsid w:val="00D62333"/>
    <w:rsid w:val="00D63B66"/>
    <w:rsid w:val="00D643D8"/>
    <w:rsid w:val="00D646C6"/>
    <w:rsid w:val="00D65EC6"/>
    <w:rsid w:val="00D70AB1"/>
    <w:rsid w:val="00D725AC"/>
    <w:rsid w:val="00D73661"/>
    <w:rsid w:val="00D73A2C"/>
    <w:rsid w:val="00D7744A"/>
    <w:rsid w:val="00D802DE"/>
    <w:rsid w:val="00D82197"/>
    <w:rsid w:val="00D82788"/>
    <w:rsid w:val="00D84AC7"/>
    <w:rsid w:val="00D852A3"/>
    <w:rsid w:val="00D859A6"/>
    <w:rsid w:val="00D860F7"/>
    <w:rsid w:val="00D8640C"/>
    <w:rsid w:val="00D87900"/>
    <w:rsid w:val="00D92209"/>
    <w:rsid w:val="00DA0C80"/>
    <w:rsid w:val="00DA3803"/>
    <w:rsid w:val="00DA578C"/>
    <w:rsid w:val="00DA62FD"/>
    <w:rsid w:val="00DA630C"/>
    <w:rsid w:val="00DA67E0"/>
    <w:rsid w:val="00DB22B4"/>
    <w:rsid w:val="00DB25F3"/>
    <w:rsid w:val="00DB49AB"/>
    <w:rsid w:val="00DB5FE3"/>
    <w:rsid w:val="00DB7AF9"/>
    <w:rsid w:val="00DC15F1"/>
    <w:rsid w:val="00DC1B15"/>
    <w:rsid w:val="00DC4F8B"/>
    <w:rsid w:val="00DD2928"/>
    <w:rsid w:val="00DD536E"/>
    <w:rsid w:val="00DD64A0"/>
    <w:rsid w:val="00DD73EC"/>
    <w:rsid w:val="00DD777B"/>
    <w:rsid w:val="00DD7CE4"/>
    <w:rsid w:val="00DE0825"/>
    <w:rsid w:val="00DE2F85"/>
    <w:rsid w:val="00DE3753"/>
    <w:rsid w:val="00DE4C35"/>
    <w:rsid w:val="00DF09B3"/>
    <w:rsid w:val="00DF1C49"/>
    <w:rsid w:val="00DF4F5F"/>
    <w:rsid w:val="00DF55CB"/>
    <w:rsid w:val="00DF5A53"/>
    <w:rsid w:val="00DF7803"/>
    <w:rsid w:val="00DF7DFB"/>
    <w:rsid w:val="00E00000"/>
    <w:rsid w:val="00E02EBC"/>
    <w:rsid w:val="00E03C1E"/>
    <w:rsid w:val="00E05349"/>
    <w:rsid w:val="00E1039D"/>
    <w:rsid w:val="00E116D4"/>
    <w:rsid w:val="00E123B8"/>
    <w:rsid w:val="00E124CD"/>
    <w:rsid w:val="00E1494F"/>
    <w:rsid w:val="00E2177D"/>
    <w:rsid w:val="00E21B15"/>
    <w:rsid w:val="00E25641"/>
    <w:rsid w:val="00E26EA9"/>
    <w:rsid w:val="00E27823"/>
    <w:rsid w:val="00E30374"/>
    <w:rsid w:val="00E30FE7"/>
    <w:rsid w:val="00E31E69"/>
    <w:rsid w:val="00E3246F"/>
    <w:rsid w:val="00E3362A"/>
    <w:rsid w:val="00E3368D"/>
    <w:rsid w:val="00E33B4B"/>
    <w:rsid w:val="00E35156"/>
    <w:rsid w:val="00E352BF"/>
    <w:rsid w:val="00E3556D"/>
    <w:rsid w:val="00E35E43"/>
    <w:rsid w:val="00E36DD1"/>
    <w:rsid w:val="00E36F78"/>
    <w:rsid w:val="00E373A1"/>
    <w:rsid w:val="00E40B07"/>
    <w:rsid w:val="00E40E8D"/>
    <w:rsid w:val="00E41143"/>
    <w:rsid w:val="00E41819"/>
    <w:rsid w:val="00E41E14"/>
    <w:rsid w:val="00E43478"/>
    <w:rsid w:val="00E4567D"/>
    <w:rsid w:val="00E4652C"/>
    <w:rsid w:val="00E50864"/>
    <w:rsid w:val="00E50AEF"/>
    <w:rsid w:val="00E525FC"/>
    <w:rsid w:val="00E52993"/>
    <w:rsid w:val="00E53975"/>
    <w:rsid w:val="00E562CF"/>
    <w:rsid w:val="00E57C13"/>
    <w:rsid w:val="00E606EB"/>
    <w:rsid w:val="00E60984"/>
    <w:rsid w:val="00E615FF"/>
    <w:rsid w:val="00E623EB"/>
    <w:rsid w:val="00E649D6"/>
    <w:rsid w:val="00E64FE3"/>
    <w:rsid w:val="00E71241"/>
    <w:rsid w:val="00E71CCB"/>
    <w:rsid w:val="00E72602"/>
    <w:rsid w:val="00E74F71"/>
    <w:rsid w:val="00E8061C"/>
    <w:rsid w:val="00E83C55"/>
    <w:rsid w:val="00E904AA"/>
    <w:rsid w:val="00E90F3F"/>
    <w:rsid w:val="00E92FD0"/>
    <w:rsid w:val="00E94DB9"/>
    <w:rsid w:val="00EA0777"/>
    <w:rsid w:val="00EA0C1F"/>
    <w:rsid w:val="00EB12AF"/>
    <w:rsid w:val="00EB2F67"/>
    <w:rsid w:val="00EB4A31"/>
    <w:rsid w:val="00EC0733"/>
    <w:rsid w:val="00EC19CD"/>
    <w:rsid w:val="00EC327E"/>
    <w:rsid w:val="00EC64D9"/>
    <w:rsid w:val="00ED0DB5"/>
    <w:rsid w:val="00ED1A2A"/>
    <w:rsid w:val="00ED284C"/>
    <w:rsid w:val="00ED54AD"/>
    <w:rsid w:val="00ED7CB3"/>
    <w:rsid w:val="00EE21A5"/>
    <w:rsid w:val="00EE40BA"/>
    <w:rsid w:val="00EE44EF"/>
    <w:rsid w:val="00EE4D7D"/>
    <w:rsid w:val="00EE5B9D"/>
    <w:rsid w:val="00EF0780"/>
    <w:rsid w:val="00EF363A"/>
    <w:rsid w:val="00EF566F"/>
    <w:rsid w:val="00EF7905"/>
    <w:rsid w:val="00EF7FA2"/>
    <w:rsid w:val="00F01132"/>
    <w:rsid w:val="00F03410"/>
    <w:rsid w:val="00F04E42"/>
    <w:rsid w:val="00F05E0C"/>
    <w:rsid w:val="00F062CC"/>
    <w:rsid w:val="00F0726E"/>
    <w:rsid w:val="00F13BAB"/>
    <w:rsid w:val="00F170B6"/>
    <w:rsid w:val="00F20455"/>
    <w:rsid w:val="00F213EA"/>
    <w:rsid w:val="00F21DB1"/>
    <w:rsid w:val="00F23620"/>
    <w:rsid w:val="00F258CD"/>
    <w:rsid w:val="00F260C1"/>
    <w:rsid w:val="00F277B1"/>
    <w:rsid w:val="00F27926"/>
    <w:rsid w:val="00F30220"/>
    <w:rsid w:val="00F31F1F"/>
    <w:rsid w:val="00F32B47"/>
    <w:rsid w:val="00F34204"/>
    <w:rsid w:val="00F34C5B"/>
    <w:rsid w:val="00F3599F"/>
    <w:rsid w:val="00F420DD"/>
    <w:rsid w:val="00F42994"/>
    <w:rsid w:val="00F4324A"/>
    <w:rsid w:val="00F43940"/>
    <w:rsid w:val="00F43A41"/>
    <w:rsid w:val="00F451D4"/>
    <w:rsid w:val="00F4587D"/>
    <w:rsid w:val="00F47172"/>
    <w:rsid w:val="00F51356"/>
    <w:rsid w:val="00F60BF0"/>
    <w:rsid w:val="00F60C55"/>
    <w:rsid w:val="00F703A5"/>
    <w:rsid w:val="00F72E59"/>
    <w:rsid w:val="00F74189"/>
    <w:rsid w:val="00F74432"/>
    <w:rsid w:val="00F74B04"/>
    <w:rsid w:val="00F74CEA"/>
    <w:rsid w:val="00F825EE"/>
    <w:rsid w:val="00F82D36"/>
    <w:rsid w:val="00F84CCC"/>
    <w:rsid w:val="00F87CFF"/>
    <w:rsid w:val="00F87DCB"/>
    <w:rsid w:val="00F9012B"/>
    <w:rsid w:val="00F90207"/>
    <w:rsid w:val="00F90E5C"/>
    <w:rsid w:val="00F93B50"/>
    <w:rsid w:val="00F93FEE"/>
    <w:rsid w:val="00F96130"/>
    <w:rsid w:val="00F96BD8"/>
    <w:rsid w:val="00F974EB"/>
    <w:rsid w:val="00F97555"/>
    <w:rsid w:val="00FA05E3"/>
    <w:rsid w:val="00FA154E"/>
    <w:rsid w:val="00FA2374"/>
    <w:rsid w:val="00FA26F9"/>
    <w:rsid w:val="00FB031C"/>
    <w:rsid w:val="00FB1FD3"/>
    <w:rsid w:val="00FB2524"/>
    <w:rsid w:val="00FB2C6B"/>
    <w:rsid w:val="00FB34B3"/>
    <w:rsid w:val="00FB4B1D"/>
    <w:rsid w:val="00FC0189"/>
    <w:rsid w:val="00FC1D2D"/>
    <w:rsid w:val="00FC28FA"/>
    <w:rsid w:val="00FC2D41"/>
    <w:rsid w:val="00FC4088"/>
    <w:rsid w:val="00FD41C2"/>
    <w:rsid w:val="00FD6897"/>
    <w:rsid w:val="00FE01B1"/>
    <w:rsid w:val="00FE26A5"/>
    <w:rsid w:val="00FE5CA0"/>
    <w:rsid w:val="00FE5FE6"/>
    <w:rsid w:val="00FE6F72"/>
    <w:rsid w:val="00FF24AC"/>
    <w:rsid w:val="00FF5A76"/>
    <w:rsid w:val="00FF6978"/>
    <w:rsid w:val="00FF7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11B316B"/>
  <w15:docId w15:val="{8C79FFE1-B7D4-471D-A683-81D94F7F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55247"/>
  </w:style>
  <w:style w:type="paragraph" w:styleId="Nadpis1">
    <w:name w:val="heading 1"/>
    <w:basedOn w:val="Normln"/>
    <w:next w:val="Normln"/>
    <w:qFormat/>
    <w:rsid w:val="00B07271"/>
    <w:pPr>
      <w:keepNext/>
      <w:jc w:val="both"/>
      <w:outlineLvl w:val="0"/>
    </w:pPr>
    <w:rPr>
      <w:sz w:val="24"/>
    </w:rPr>
  </w:style>
  <w:style w:type="paragraph" w:styleId="Nadpis2">
    <w:name w:val="heading 2"/>
    <w:basedOn w:val="Normln"/>
    <w:next w:val="Normln"/>
    <w:qFormat/>
    <w:rsid w:val="00B07271"/>
    <w:pPr>
      <w:keepNext/>
      <w:jc w:val="center"/>
      <w:outlineLvl w:val="1"/>
    </w:pPr>
    <w:rPr>
      <w:b/>
      <w:sz w:val="24"/>
    </w:rPr>
  </w:style>
  <w:style w:type="paragraph" w:styleId="Nadpis3">
    <w:name w:val="heading 3"/>
    <w:basedOn w:val="Normln"/>
    <w:next w:val="Normln"/>
    <w:qFormat/>
    <w:rsid w:val="00B07271"/>
    <w:pPr>
      <w:keepNext/>
      <w:jc w:val="both"/>
      <w:outlineLvl w:val="2"/>
    </w:pPr>
    <w:rPr>
      <w:b/>
      <w:sz w:val="24"/>
    </w:rPr>
  </w:style>
  <w:style w:type="paragraph" w:styleId="Nadpis4">
    <w:name w:val="heading 4"/>
    <w:basedOn w:val="Normln"/>
    <w:next w:val="Normln"/>
    <w:link w:val="Nadpis4Char"/>
    <w:qFormat/>
    <w:rsid w:val="00B07271"/>
    <w:pPr>
      <w:keepNext/>
      <w:jc w:val="center"/>
      <w:outlineLvl w:val="3"/>
    </w:pPr>
    <w:rPr>
      <w:sz w:val="24"/>
    </w:rPr>
  </w:style>
  <w:style w:type="paragraph" w:styleId="Nadpis5">
    <w:name w:val="heading 5"/>
    <w:basedOn w:val="Normln"/>
    <w:next w:val="Normln"/>
    <w:qFormat/>
    <w:rsid w:val="00B07271"/>
    <w:pPr>
      <w:keepNext/>
      <w:widowControl w:val="0"/>
      <w:jc w:val="center"/>
      <w:outlineLvl w:val="4"/>
    </w:pPr>
    <w:rPr>
      <w:b/>
      <w:sz w:val="22"/>
    </w:rPr>
  </w:style>
  <w:style w:type="paragraph" w:styleId="Nadpis6">
    <w:name w:val="heading 6"/>
    <w:basedOn w:val="Normln"/>
    <w:next w:val="Normln"/>
    <w:qFormat/>
    <w:rsid w:val="00B07271"/>
    <w:pPr>
      <w:keepNext/>
      <w:jc w:val="center"/>
      <w:outlineLvl w:val="5"/>
    </w:pPr>
    <w:rPr>
      <w:b/>
      <w:sz w:val="28"/>
    </w:rPr>
  </w:style>
  <w:style w:type="paragraph" w:styleId="Nadpis7">
    <w:name w:val="heading 7"/>
    <w:basedOn w:val="Normln"/>
    <w:next w:val="Normln"/>
    <w:qFormat/>
    <w:rsid w:val="00B07271"/>
    <w:pPr>
      <w:keepNext/>
      <w:spacing w:before="120"/>
      <w:jc w:val="center"/>
      <w:outlineLvl w:val="6"/>
    </w:pPr>
    <w:rPr>
      <w:b/>
      <w:sz w:val="22"/>
      <w:u w:val="single"/>
    </w:rPr>
  </w:style>
  <w:style w:type="paragraph" w:styleId="Nadpis8">
    <w:name w:val="heading 8"/>
    <w:basedOn w:val="Normln"/>
    <w:next w:val="Normln"/>
    <w:qFormat/>
    <w:rsid w:val="005D57E1"/>
    <w:pPr>
      <w:spacing w:before="240" w:after="60"/>
      <w:outlineLvl w:val="7"/>
    </w:pPr>
    <w:rPr>
      <w:i/>
      <w:iCs/>
      <w:sz w:val="24"/>
      <w:szCs w:val="24"/>
    </w:rPr>
  </w:style>
  <w:style w:type="paragraph" w:styleId="Nadpis9">
    <w:name w:val="heading 9"/>
    <w:basedOn w:val="Normln"/>
    <w:next w:val="Normln"/>
    <w:qFormat/>
    <w:rsid w:val="005D57E1"/>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B07271"/>
    <w:pPr>
      <w:jc w:val="both"/>
    </w:pPr>
    <w:rPr>
      <w:sz w:val="24"/>
    </w:rPr>
  </w:style>
  <w:style w:type="paragraph" w:styleId="Zkladntext3">
    <w:name w:val="Body Text 3"/>
    <w:basedOn w:val="Normln"/>
    <w:rsid w:val="00B07271"/>
    <w:pPr>
      <w:jc w:val="both"/>
    </w:pPr>
    <w:rPr>
      <w:sz w:val="22"/>
    </w:rPr>
  </w:style>
  <w:style w:type="paragraph" w:styleId="Zkladntext">
    <w:name w:val="Body Text"/>
    <w:basedOn w:val="Normln"/>
    <w:rsid w:val="00B07271"/>
    <w:pPr>
      <w:jc w:val="both"/>
    </w:pPr>
    <w:rPr>
      <w:b/>
      <w:sz w:val="22"/>
    </w:rPr>
  </w:style>
  <w:style w:type="paragraph" w:styleId="Nzev">
    <w:name w:val="Title"/>
    <w:basedOn w:val="Normln"/>
    <w:qFormat/>
    <w:rsid w:val="00B07271"/>
    <w:pPr>
      <w:jc w:val="center"/>
    </w:pPr>
    <w:rPr>
      <w:b/>
      <w:sz w:val="32"/>
    </w:rPr>
  </w:style>
  <w:style w:type="paragraph" w:styleId="Titulek">
    <w:name w:val="caption"/>
    <w:basedOn w:val="Normln"/>
    <w:next w:val="Normln"/>
    <w:qFormat/>
    <w:rsid w:val="00B07271"/>
    <w:pPr>
      <w:spacing w:before="120"/>
      <w:jc w:val="center"/>
    </w:pPr>
    <w:rPr>
      <w:rFonts w:ascii="Stamp" w:hAnsi="Stamp"/>
      <w:b/>
      <w:sz w:val="24"/>
    </w:rPr>
  </w:style>
  <w:style w:type="paragraph" w:styleId="Zhlav">
    <w:name w:val="header"/>
    <w:basedOn w:val="Normln"/>
    <w:rsid w:val="00B07271"/>
    <w:pPr>
      <w:tabs>
        <w:tab w:val="center" w:pos="4536"/>
        <w:tab w:val="right" w:pos="9072"/>
      </w:tabs>
    </w:pPr>
  </w:style>
  <w:style w:type="paragraph" w:customStyle="1" w:styleId="Zkladntextodsazen1">
    <w:name w:val="Základní text odsazený1"/>
    <w:basedOn w:val="Normln"/>
    <w:rsid w:val="00B07271"/>
    <w:pPr>
      <w:widowControl w:val="0"/>
      <w:jc w:val="both"/>
    </w:pPr>
    <w:rPr>
      <w:sz w:val="22"/>
    </w:rPr>
  </w:style>
  <w:style w:type="paragraph" w:styleId="Zpat">
    <w:name w:val="footer"/>
    <w:basedOn w:val="Normln"/>
    <w:link w:val="ZpatChar"/>
    <w:uiPriority w:val="99"/>
    <w:rsid w:val="00B07271"/>
    <w:pPr>
      <w:tabs>
        <w:tab w:val="center" w:pos="4536"/>
        <w:tab w:val="right" w:pos="9072"/>
      </w:tabs>
    </w:pPr>
  </w:style>
  <w:style w:type="character" w:styleId="slostrnky">
    <w:name w:val="page number"/>
    <w:rsid w:val="00B07271"/>
    <w:rPr>
      <w:rFonts w:cs="Times New Roman"/>
    </w:rPr>
  </w:style>
  <w:style w:type="paragraph" w:customStyle="1" w:styleId="Smlouva">
    <w:name w:val="Smlouva"/>
    <w:basedOn w:val="Normln"/>
    <w:rsid w:val="00B07271"/>
    <w:pPr>
      <w:spacing w:line="360" w:lineRule="auto"/>
      <w:ind w:left="1418" w:hanging="851"/>
      <w:jc w:val="both"/>
    </w:pPr>
    <w:rPr>
      <w:sz w:val="24"/>
    </w:rPr>
  </w:style>
  <w:style w:type="paragraph" w:styleId="Zkladntextodsazen2">
    <w:name w:val="Body Text Indent 2"/>
    <w:basedOn w:val="Normln"/>
    <w:rsid w:val="00B07271"/>
    <w:pPr>
      <w:ind w:firstLine="709"/>
      <w:jc w:val="both"/>
    </w:pPr>
    <w:rPr>
      <w:color w:val="0000FF"/>
      <w:sz w:val="22"/>
    </w:rPr>
  </w:style>
  <w:style w:type="character" w:styleId="Odkaznakoment">
    <w:name w:val="annotation reference"/>
    <w:uiPriority w:val="99"/>
    <w:semiHidden/>
    <w:rsid w:val="000F0D32"/>
    <w:rPr>
      <w:rFonts w:cs="Times New Roman"/>
      <w:sz w:val="16"/>
      <w:szCs w:val="16"/>
    </w:rPr>
  </w:style>
  <w:style w:type="paragraph" w:styleId="Textkomente">
    <w:name w:val="annotation text"/>
    <w:basedOn w:val="Normln"/>
    <w:link w:val="TextkomenteChar"/>
    <w:uiPriority w:val="99"/>
    <w:semiHidden/>
    <w:rsid w:val="000F0D32"/>
  </w:style>
  <w:style w:type="paragraph" w:styleId="Pedmtkomente">
    <w:name w:val="annotation subject"/>
    <w:basedOn w:val="Textkomente"/>
    <w:next w:val="Textkomente"/>
    <w:semiHidden/>
    <w:rsid w:val="000F0D32"/>
    <w:rPr>
      <w:b/>
      <w:bCs/>
    </w:rPr>
  </w:style>
  <w:style w:type="paragraph" w:styleId="Textbubliny">
    <w:name w:val="Balloon Text"/>
    <w:basedOn w:val="Normln"/>
    <w:semiHidden/>
    <w:rsid w:val="000F0D32"/>
    <w:rPr>
      <w:rFonts w:ascii="Tahoma" w:hAnsi="Tahoma" w:cs="Tahoma"/>
      <w:sz w:val="16"/>
      <w:szCs w:val="16"/>
    </w:rPr>
  </w:style>
  <w:style w:type="paragraph" w:styleId="Textpoznpodarou">
    <w:name w:val="footnote text"/>
    <w:basedOn w:val="Normln"/>
    <w:link w:val="TextpoznpodarouChar"/>
    <w:semiHidden/>
    <w:rsid w:val="001E6B45"/>
  </w:style>
  <w:style w:type="character" w:customStyle="1" w:styleId="TextpoznpodarouChar">
    <w:name w:val="Text pozn. pod čarou Char"/>
    <w:link w:val="Textpoznpodarou"/>
    <w:rsid w:val="001E6B45"/>
    <w:rPr>
      <w:rFonts w:cs="Times New Roman"/>
    </w:rPr>
  </w:style>
  <w:style w:type="character" w:styleId="Znakapoznpodarou">
    <w:name w:val="footnote reference"/>
    <w:semiHidden/>
    <w:rsid w:val="001E6B45"/>
    <w:rPr>
      <w:rFonts w:cs="Times New Roman"/>
      <w:vertAlign w:val="superscript"/>
    </w:rPr>
  </w:style>
  <w:style w:type="character" w:styleId="Siln">
    <w:name w:val="Strong"/>
    <w:qFormat/>
    <w:rsid w:val="00940242"/>
    <w:rPr>
      <w:rFonts w:cs="Times New Roman"/>
      <w:b/>
      <w:bCs/>
    </w:rPr>
  </w:style>
  <w:style w:type="paragraph" w:customStyle="1" w:styleId="Odstavecseseznamem1">
    <w:name w:val="Odstavec se seznamem1"/>
    <w:basedOn w:val="Normln"/>
    <w:rsid w:val="00DF55CB"/>
    <w:pPr>
      <w:ind w:left="708"/>
    </w:pPr>
  </w:style>
  <w:style w:type="character" w:customStyle="1" w:styleId="Char">
    <w:name w:val="Char"/>
    <w:basedOn w:val="Standardnpsmoodstavce"/>
    <w:rsid w:val="00E52993"/>
  </w:style>
  <w:style w:type="character" w:customStyle="1" w:styleId="TextkomenteChar">
    <w:name w:val="Text komentáře Char"/>
    <w:basedOn w:val="Standardnpsmoodstavce"/>
    <w:link w:val="Textkomente"/>
    <w:uiPriority w:val="99"/>
    <w:semiHidden/>
    <w:locked/>
    <w:rsid w:val="00943D90"/>
  </w:style>
  <w:style w:type="paragraph" w:styleId="Prosttext">
    <w:name w:val="Plain Text"/>
    <w:basedOn w:val="Normln"/>
    <w:link w:val="ProsttextChar"/>
    <w:rsid w:val="000A02B7"/>
    <w:rPr>
      <w:rFonts w:ascii="Courier New" w:hAnsi="Courier New"/>
      <w:snapToGrid w:val="0"/>
      <w:lang w:val="de-DE" w:eastAsia="x-none"/>
    </w:rPr>
  </w:style>
  <w:style w:type="character" w:customStyle="1" w:styleId="ProsttextChar">
    <w:name w:val="Prostý text Char"/>
    <w:basedOn w:val="Standardnpsmoodstavce"/>
    <w:link w:val="Prosttext"/>
    <w:rsid w:val="000A02B7"/>
    <w:rPr>
      <w:rFonts w:ascii="Courier New" w:hAnsi="Courier New"/>
      <w:snapToGrid w:val="0"/>
      <w:lang w:val="de-DE" w:eastAsia="x-none"/>
    </w:rPr>
  </w:style>
  <w:style w:type="paragraph" w:styleId="Zkladntext2">
    <w:name w:val="Body Text 2"/>
    <w:basedOn w:val="Normln"/>
    <w:link w:val="Zkladntext2Char"/>
    <w:rsid w:val="000A02B7"/>
    <w:pPr>
      <w:spacing w:after="120" w:line="480" w:lineRule="auto"/>
    </w:pPr>
    <w:rPr>
      <w:rFonts w:ascii="Arial Narrow" w:hAnsi="Arial Narrow"/>
      <w:snapToGrid w:val="0"/>
      <w:sz w:val="24"/>
      <w:szCs w:val="24"/>
      <w:lang w:val="de-DE"/>
    </w:rPr>
  </w:style>
  <w:style w:type="character" w:customStyle="1" w:styleId="Zkladntext2Char">
    <w:name w:val="Základní text 2 Char"/>
    <w:basedOn w:val="Standardnpsmoodstavce"/>
    <w:link w:val="Zkladntext2"/>
    <w:rsid w:val="000A02B7"/>
    <w:rPr>
      <w:rFonts w:ascii="Arial Narrow" w:hAnsi="Arial Narrow"/>
      <w:snapToGrid w:val="0"/>
      <w:sz w:val="24"/>
      <w:szCs w:val="24"/>
      <w:lang w:val="de-DE"/>
    </w:rPr>
  </w:style>
  <w:style w:type="character" w:customStyle="1" w:styleId="ZpatChar">
    <w:name w:val="Zápatí Char"/>
    <w:basedOn w:val="Standardnpsmoodstavce"/>
    <w:link w:val="Zpat"/>
    <w:uiPriority w:val="99"/>
    <w:rsid w:val="000A02B7"/>
  </w:style>
  <w:style w:type="paragraph" w:styleId="Odstavecseseznamem">
    <w:name w:val="List Paragraph"/>
    <w:basedOn w:val="Normln"/>
    <w:uiPriority w:val="34"/>
    <w:qFormat/>
    <w:rsid w:val="00156DFB"/>
    <w:pPr>
      <w:ind w:left="720"/>
      <w:contextualSpacing/>
    </w:pPr>
  </w:style>
  <w:style w:type="paragraph" w:customStyle="1" w:styleId="2-MANUALCharChar1">
    <w:name w:val="2-MANUAL Char Char1"/>
    <w:basedOn w:val="Normln"/>
    <w:link w:val="2-MANUALCharChar1Char"/>
    <w:autoRedefine/>
    <w:rsid w:val="00AF288E"/>
    <w:pPr>
      <w:ind w:left="360"/>
      <w:jc w:val="center"/>
    </w:pPr>
    <w:rPr>
      <w:b/>
      <w:bCs/>
      <w:i/>
      <w:snapToGrid w:val="0"/>
      <w:sz w:val="32"/>
      <w:szCs w:val="32"/>
    </w:rPr>
  </w:style>
  <w:style w:type="character" w:customStyle="1" w:styleId="2-MANUALCharChar1Char">
    <w:name w:val="2-MANUAL Char Char1 Char"/>
    <w:link w:val="2-MANUALCharChar1"/>
    <w:rsid w:val="00AF288E"/>
    <w:rPr>
      <w:b/>
      <w:bCs/>
      <w:i/>
      <w:snapToGrid w:val="0"/>
      <w:sz w:val="32"/>
      <w:szCs w:val="32"/>
    </w:rPr>
  </w:style>
  <w:style w:type="paragraph" w:customStyle="1" w:styleId="Odsazen">
    <w:name w:val="Odsazený"/>
    <w:basedOn w:val="Normln"/>
    <w:rsid w:val="00200226"/>
    <w:pPr>
      <w:widowControl w:val="0"/>
      <w:suppressAutoHyphens/>
      <w:spacing w:after="60"/>
      <w:ind w:left="851"/>
      <w:jc w:val="both"/>
    </w:pPr>
    <w:rPr>
      <w:sz w:val="22"/>
      <w:szCs w:val="22"/>
      <w:lang w:eastAsia="ar-SA"/>
    </w:rPr>
  </w:style>
  <w:style w:type="character" w:customStyle="1" w:styleId="WW8Num1z0">
    <w:name w:val="WW8Num1z0"/>
    <w:rsid w:val="000A36AE"/>
    <w:rPr>
      <w:rFonts w:cs="Times New Roman"/>
    </w:rPr>
  </w:style>
  <w:style w:type="character" w:styleId="Hypertextovodkaz">
    <w:name w:val="Hyperlink"/>
    <w:uiPriority w:val="99"/>
    <w:rsid w:val="000A36AE"/>
    <w:rPr>
      <w:rFonts w:cs="Times New Roman"/>
      <w:color w:val="0000FF"/>
      <w:u w:val="single"/>
    </w:rPr>
  </w:style>
  <w:style w:type="character" w:customStyle="1" w:styleId="Nadpis4Char">
    <w:name w:val="Nadpis 4 Char"/>
    <w:link w:val="Nadpis4"/>
    <w:rsid w:val="00404FD6"/>
    <w:rPr>
      <w:sz w:val="24"/>
    </w:rPr>
  </w:style>
  <w:style w:type="paragraph" w:customStyle="1" w:styleId="KUsmlouva-1rove">
    <w:name w:val="KU smlouva - 1. úroveň"/>
    <w:basedOn w:val="Odstavecseseznamem"/>
    <w:qFormat/>
    <w:rsid w:val="00D267BF"/>
    <w:pPr>
      <w:keepNext/>
      <w:numPr>
        <w:numId w:val="14"/>
      </w:numPr>
      <w:spacing w:before="360" w:after="120"/>
      <w:jc w:val="center"/>
      <w:outlineLvl w:val="0"/>
    </w:pPr>
    <w:rPr>
      <w:rFonts w:ascii="Arial" w:hAnsi="Arial"/>
      <w:b/>
      <w:caps/>
    </w:rPr>
  </w:style>
  <w:style w:type="paragraph" w:customStyle="1" w:styleId="KUsmlouva-2rove">
    <w:name w:val="KU smlouva - 2. úroveň"/>
    <w:basedOn w:val="Odstavecseseznamem"/>
    <w:qFormat/>
    <w:rsid w:val="00D267BF"/>
    <w:pPr>
      <w:numPr>
        <w:ilvl w:val="1"/>
        <w:numId w:val="14"/>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D267BF"/>
    <w:pPr>
      <w:numPr>
        <w:ilvl w:val="2"/>
        <w:numId w:val="14"/>
      </w:numPr>
      <w:spacing w:after="60"/>
      <w:jc w:val="both"/>
      <w:outlineLvl w:val="2"/>
    </w:pPr>
    <w:rPr>
      <w:rFonts w:ascii="Arial" w:hAnsi="Arial" w:cs="Arial"/>
    </w:rPr>
  </w:style>
  <w:style w:type="paragraph" w:customStyle="1" w:styleId="KUsmlouva-4rove">
    <w:name w:val="KU smlouva - 4. úroveň"/>
    <w:basedOn w:val="Normln"/>
    <w:qFormat/>
    <w:rsid w:val="00D267BF"/>
    <w:pPr>
      <w:numPr>
        <w:ilvl w:val="3"/>
        <w:numId w:val="14"/>
      </w:numPr>
      <w:jc w:val="both"/>
      <w:outlineLvl w:val="3"/>
    </w:pPr>
    <w:rPr>
      <w:rFonts w:ascii="Arial" w:hAnsi="Arial" w:cs="Arial"/>
    </w:rPr>
  </w:style>
  <w:style w:type="character" w:customStyle="1" w:styleId="KUTun">
    <w:name w:val="KU Tučně"/>
    <w:basedOn w:val="Standardnpsmoodstavce"/>
    <w:uiPriority w:val="1"/>
    <w:qFormat/>
    <w:rsid w:val="00227F64"/>
    <w:rPr>
      <w:b/>
    </w:rPr>
  </w:style>
  <w:style w:type="paragraph" w:customStyle="1" w:styleId="rove1-slolnku">
    <w:name w:val="Úroveň 1 - číslo článku"/>
    <w:basedOn w:val="Normln"/>
    <w:next w:val="Normln"/>
    <w:qFormat/>
    <w:rsid w:val="00F974EB"/>
    <w:pPr>
      <w:keepNext/>
      <w:numPr>
        <w:numId w:val="20"/>
      </w:numPr>
      <w:suppressAutoHyphens/>
      <w:spacing w:before="360" w:line="312" w:lineRule="auto"/>
      <w:jc w:val="center"/>
    </w:pPr>
    <w:rPr>
      <w:rFonts w:ascii="Verdana" w:hAnsi="Verdana"/>
      <w:sz w:val="18"/>
      <w:lang w:val="x-none" w:eastAsia="zh-CN"/>
    </w:rPr>
  </w:style>
  <w:style w:type="paragraph" w:customStyle="1" w:styleId="rove2-slovantext">
    <w:name w:val="Úroveň 2 - číslovaný text"/>
    <w:basedOn w:val="Normln"/>
    <w:link w:val="rove2-slovantextChar"/>
    <w:qFormat/>
    <w:rsid w:val="00F974EB"/>
    <w:pPr>
      <w:numPr>
        <w:ilvl w:val="1"/>
        <w:numId w:val="20"/>
      </w:numPr>
      <w:suppressAutoHyphens/>
      <w:spacing w:before="120" w:after="120" w:line="312" w:lineRule="auto"/>
      <w:jc w:val="both"/>
    </w:pPr>
    <w:rPr>
      <w:rFonts w:ascii="Verdana" w:hAnsi="Verdana"/>
      <w:sz w:val="18"/>
      <w:szCs w:val="24"/>
      <w:lang w:val="x-none" w:eastAsia="zh-CN"/>
    </w:rPr>
  </w:style>
  <w:style w:type="character" w:customStyle="1" w:styleId="rove2-slovantextChar">
    <w:name w:val="Úroveň 2 - číslovaný text Char"/>
    <w:link w:val="rove2-slovantext"/>
    <w:rsid w:val="00F974EB"/>
    <w:rPr>
      <w:rFonts w:ascii="Verdana" w:hAnsi="Verdana"/>
      <w:sz w:val="18"/>
      <w:szCs w:val="24"/>
      <w:lang w:val="x-none" w:eastAsia="zh-CN"/>
    </w:rPr>
  </w:style>
  <w:style w:type="paragraph" w:customStyle="1" w:styleId="rove3-slovantext">
    <w:name w:val="Úroveň 3 - číslovaný text"/>
    <w:basedOn w:val="Normln"/>
    <w:qFormat/>
    <w:rsid w:val="00F974EB"/>
    <w:pPr>
      <w:numPr>
        <w:ilvl w:val="2"/>
        <w:numId w:val="20"/>
      </w:numPr>
      <w:suppressAutoHyphens/>
      <w:spacing w:before="120" w:after="120" w:line="312" w:lineRule="auto"/>
      <w:jc w:val="both"/>
    </w:pPr>
    <w:rPr>
      <w:rFonts w:ascii="Verdana" w:hAnsi="Verdana"/>
      <w:sz w:val="18"/>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1102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velkemeziric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D52A5-7C56-469A-8D37-DB675BD7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7650</Words>
  <Characters>45136</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Smlouva o dílo č</vt:lpstr>
    </vt:vector>
  </TitlesOfParts>
  <Company>MěÚ Nové Město na Moravě</Company>
  <LinksUpToDate>false</LinksUpToDate>
  <CharactersWithSpaces>52681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Ivana Pacalová</dc:creator>
  <cp:lastModifiedBy>pacalova</cp:lastModifiedBy>
  <cp:revision>2</cp:revision>
  <cp:lastPrinted>2022-09-19T07:42:00Z</cp:lastPrinted>
  <dcterms:created xsi:type="dcterms:W3CDTF">2022-09-20T08:10:00Z</dcterms:created>
  <dcterms:modified xsi:type="dcterms:W3CDTF">2022-09-20T08:10:00Z</dcterms:modified>
</cp:coreProperties>
</file>