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2B1ECB" w14:textId="77777777" w:rsidR="001C2B2E" w:rsidRDefault="001C2B2E" w:rsidP="00A12F6E">
      <w:pPr>
        <w:pStyle w:val="Nadpis5"/>
        <w:jc w:val="left"/>
      </w:pPr>
    </w:p>
    <w:p w14:paraId="4B4904BC" w14:textId="77777777" w:rsidR="001C2B2E" w:rsidRDefault="001C2B2E" w:rsidP="001C2B2E">
      <w:pPr>
        <w:pStyle w:val="Nadpis5"/>
      </w:pPr>
      <w:r>
        <w:t>SMLOUVA  O DÍLO</w:t>
      </w:r>
    </w:p>
    <w:p w14:paraId="4B477E39" w14:textId="77777777" w:rsidR="001C2B2E" w:rsidRDefault="001C2B2E" w:rsidP="001C2B2E"/>
    <w:p w14:paraId="11CEFA09" w14:textId="77777777" w:rsidR="001C2B2E" w:rsidRDefault="001C2B2E" w:rsidP="001C2B2E">
      <w:pPr>
        <w:spacing w:before="120"/>
        <w:jc w:val="both"/>
        <w:rPr>
          <w:rFonts w:ascii="Arial" w:hAnsi="Arial" w:cs="Arial"/>
          <w:b/>
          <w:snapToGrid w:val="0"/>
          <w:sz w:val="22"/>
        </w:rPr>
      </w:pPr>
    </w:p>
    <w:p w14:paraId="4C5AEB7C" w14:textId="77777777" w:rsidR="001C2B2E" w:rsidRPr="00FA508F" w:rsidRDefault="001C2B2E" w:rsidP="00FA508F">
      <w:pPr>
        <w:jc w:val="center"/>
        <w:rPr>
          <w:rFonts w:ascii="Arial" w:hAnsi="Arial" w:cs="Arial"/>
          <w:b/>
          <w:bCs/>
        </w:rPr>
      </w:pPr>
      <w:r w:rsidRPr="00FA508F">
        <w:rPr>
          <w:rFonts w:ascii="Arial" w:hAnsi="Arial" w:cs="Arial"/>
          <w:b/>
          <w:bCs/>
        </w:rPr>
        <w:t>Smluvní strany:</w:t>
      </w:r>
    </w:p>
    <w:p w14:paraId="5708C112" w14:textId="77777777" w:rsidR="00C2112F" w:rsidRPr="00C2112F" w:rsidRDefault="00C2112F" w:rsidP="00C2112F">
      <w:pPr>
        <w:rPr>
          <w:rFonts w:ascii="Arial" w:hAnsi="Arial" w:cs="Arial"/>
        </w:rPr>
      </w:pPr>
    </w:p>
    <w:p w14:paraId="05E3C541" w14:textId="77777777" w:rsidR="00C5196F" w:rsidRPr="00C2112F" w:rsidRDefault="00C5196F" w:rsidP="002D6A7D">
      <w:pPr>
        <w:spacing w:line="360" w:lineRule="auto"/>
        <w:rPr>
          <w:rFonts w:ascii="Arial" w:hAnsi="Arial" w:cs="Arial"/>
        </w:rPr>
      </w:pPr>
      <w:r w:rsidRPr="00FA508F">
        <w:rPr>
          <w:rFonts w:ascii="Arial" w:hAnsi="Arial" w:cs="Arial"/>
          <w:b/>
          <w:bCs/>
        </w:rPr>
        <w:t>Objednatel</w:t>
      </w:r>
      <w:r w:rsidRPr="00C2112F">
        <w:rPr>
          <w:rFonts w:ascii="Arial" w:hAnsi="Arial" w:cs="Arial"/>
        </w:rPr>
        <w:t>:</w:t>
      </w:r>
    </w:p>
    <w:p w14:paraId="0E130FCE" w14:textId="77777777" w:rsidR="00C5196F" w:rsidRPr="00C2112F" w:rsidRDefault="00C5196F" w:rsidP="002D6A7D">
      <w:pPr>
        <w:spacing w:line="360" w:lineRule="auto"/>
        <w:rPr>
          <w:rFonts w:ascii="Arial" w:hAnsi="Arial" w:cs="Arial"/>
        </w:rPr>
      </w:pPr>
    </w:p>
    <w:p w14:paraId="0C52065D" w14:textId="77777777" w:rsidR="00C5196F" w:rsidRDefault="00C5196F" w:rsidP="002D6A7D">
      <w:pPr>
        <w:spacing w:line="360" w:lineRule="auto"/>
        <w:rPr>
          <w:rFonts w:ascii="Arial" w:hAnsi="Arial" w:cs="Arial"/>
        </w:rPr>
      </w:pPr>
      <w:r w:rsidRPr="00C2112F">
        <w:rPr>
          <w:rFonts w:ascii="Arial" w:hAnsi="Arial" w:cs="Arial"/>
        </w:rPr>
        <w:t>Jméno:</w:t>
      </w:r>
      <w:r w:rsidRPr="00C2112F">
        <w:rPr>
          <w:rFonts w:ascii="Arial" w:hAnsi="Arial" w:cs="Arial"/>
        </w:rPr>
        <w:tab/>
      </w:r>
      <w:r w:rsidRPr="00C2112F">
        <w:rPr>
          <w:rFonts w:ascii="Arial" w:hAnsi="Arial" w:cs="Arial"/>
        </w:rPr>
        <w:tab/>
      </w:r>
      <w:r w:rsidR="00C2112F">
        <w:rPr>
          <w:rFonts w:ascii="Arial" w:hAnsi="Arial" w:cs="Arial"/>
        </w:rPr>
        <w:tab/>
      </w:r>
      <w:r w:rsidR="00C2112F">
        <w:rPr>
          <w:rFonts w:ascii="Arial" w:hAnsi="Arial" w:cs="Arial"/>
        </w:rPr>
        <w:tab/>
      </w:r>
      <w:r w:rsidR="002D6A7D">
        <w:rPr>
          <w:rFonts w:ascii="Arial" w:hAnsi="Arial" w:cs="Arial"/>
        </w:rPr>
        <w:t xml:space="preserve"> </w:t>
      </w:r>
      <w:r w:rsidR="002D6A7D">
        <w:rPr>
          <w:rFonts w:ascii="Arial" w:hAnsi="Arial" w:cs="Arial"/>
        </w:rPr>
        <w:tab/>
        <w:t xml:space="preserve"> </w:t>
      </w:r>
      <w:r w:rsidR="002D6A7D">
        <w:rPr>
          <w:rFonts w:ascii="Arial" w:hAnsi="Arial" w:cs="Arial"/>
        </w:rPr>
        <w:tab/>
      </w:r>
      <w:r w:rsidRPr="00DC229D">
        <w:rPr>
          <w:rFonts w:ascii="Arial" w:hAnsi="Arial" w:cs="Arial"/>
          <w:b/>
          <w:bCs/>
        </w:rPr>
        <w:t>TECHNICKÉ SLUŽBY HRADEC KRÁLOVÉ</w:t>
      </w:r>
    </w:p>
    <w:p w14:paraId="41CADDED" w14:textId="77777777" w:rsidR="002D6A7D" w:rsidRPr="00C2112F" w:rsidRDefault="002D6A7D" w:rsidP="002D6A7D">
      <w:pPr>
        <w:spacing w:line="360" w:lineRule="auto"/>
        <w:rPr>
          <w:rFonts w:ascii="Arial" w:hAnsi="Arial" w:cs="Arial"/>
        </w:rPr>
      </w:pPr>
    </w:p>
    <w:p w14:paraId="17C69401" w14:textId="77777777" w:rsidR="00FA508F" w:rsidRDefault="00C5196F" w:rsidP="00FA508F">
      <w:pPr>
        <w:spacing w:line="360" w:lineRule="auto"/>
        <w:ind w:left="3540" w:hanging="3540"/>
        <w:rPr>
          <w:rFonts w:ascii="Arial" w:hAnsi="Arial" w:cs="Arial"/>
        </w:rPr>
      </w:pPr>
      <w:r w:rsidRPr="00C2112F">
        <w:rPr>
          <w:rFonts w:ascii="Arial" w:hAnsi="Arial" w:cs="Arial"/>
        </w:rPr>
        <w:t>Zápis v obchodním rejstříku:</w:t>
      </w:r>
      <w:r w:rsidRPr="00C2112F">
        <w:rPr>
          <w:rFonts w:ascii="Arial" w:hAnsi="Arial" w:cs="Arial"/>
        </w:rPr>
        <w:tab/>
      </w:r>
      <w:r w:rsidRPr="00C2112F">
        <w:rPr>
          <w:rFonts w:ascii="Arial" w:hAnsi="Arial" w:cs="Arial"/>
        </w:rPr>
        <w:tab/>
        <w:t xml:space="preserve">příspěvková organizace zapsaná v OR u </w:t>
      </w:r>
    </w:p>
    <w:p w14:paraId="08EB9667" w14:textId="77777777" w:rsidR="00FA508F" w:rsidRDefault="00C5196F" w:rsidP="00FA508F">
      <w:pPr>
        <w:spacing w:line="360" w:lineRule="auto"/>
        <w:ind w:left="3540" w:firstLine="708"/>
        <w:rPr>
          <w:rFonts w:ascii="Arial" w:hAnsi="Arial" w:cs="Arial"/>
        </w:rPr>
      </w:pPr>
      <w:r w:rsidRPr="00C2112F">
        <w:rPr>
          <w:rFonts w:ascii="Arial" w:hAnsi="Arial" w:cs="Arial"/>
        </w:rPr>
        <w:t>Krajského</w:t>
      </w:r>
      <w:r w:rsidR="00FA508F">
        <w:rPr>
          <w:rFonts w:ascii="Arial" w:hAnsi="Arial" w:cs="Arial"/>
        </w:rPr>
        <w:t xml:space="preserve"> </w:t>
      </w:r>
      <w:r w:rsidRPr="00C2112F">
        <w:rPr>
          <w:rFonts w:ascii="Arial" w:hAnsi="Arial" w:cs="Arial"/>
        </w:rPr>
        <w:t xml:space="preserve">soudu v Hradci Králové, </w:t>
      </w:r>
      <w:proofErr w:type="spellStart"/>
      <w:r w:rsidRPr="00C2112F">
        <w:rPr>
          <w:rFonts w:ascii="Arial" w:hAnsi="Arial" w:cs="Arial"/>
        </w:rPr>
        <w:t>sp</w:t>
      </w:r>
      <w:proofErr w:type="spellEnd"/>
      <w:r w:rsidRPr="00C2112F">
        <w:rPr>
          <w:rFonts w:ascii="Arial" w:hAnsi="Arial" w:cs="Arial"/>
        </w:rPr>
        <w:t xml:space="preserve">. zn. </w:t>
      </w:r>
      <w:proofErr w:type="spellStart"/>
      <w:r w:rsidRPr="00C2112F">
        <w:rPr>
          <w:rFonts w:ascii="Arial" w:hAnsi="Arial" w:cs="Arial"/>
        </w:rPr>
        <w:t>Pr</w:t>
      </w:r>
      <w:proofErr w:type="spellEnd"/>
    </w:p>
    <w:p w14:paraId="770A3900" w14:textId="50F5A0BE" w:rsidR="00C5196F" w:rsidRPr="00C2112F" w:rsidRDefault="00C5196F" w:rsidP="00FA508F">
      <w:pPr>
        <w:spacing w:line="360" w:lineRule="auto"/>
        <w:ind w:left="3540" w:firstLine="708"/>
        <w:rPr>
          <w:rFonts w:ascii="Arial" w:hAnsi="Arial" w:cs="Arial"/>
        </w:rPr>
      </w:pPr>
      <w:r w:rsidRPr="00C2112F">
        <w:rPr>
          <w:rFonts w:ascii="Arial" w:hAnsi="Arial" w:cs="Arial"/>
        </w:rPr>
        <w:t xml:space="preserve">52 </w:t>
      </w:r>
    </w:p>
    <w:p w14:paraId="5E399C2D" w14:textId="77777777" w:rsidR="00C5196F" w:rsidRPr="00C2112F" w:rsidRDefault="00C5196F" w:rsidP="002D6A7D">
      <w:pPr>
        <w:spacing w:line="360" w:lineRule="auto"/>
        <w:rPr>
          <w:rFonts w:ascii="Arial" w:hAnsi="Arial" w:cs="Arial"/>
        </w:rPr>
      </w:pPr>
      <w:r w:rsidRPr="00C2112F">
        <w:rPr>
          <w:rFonts w:ascii="Arial" w:hAnsi="Arial" w:cs="Arial"/>
        </w:rPr>
        <w:t>Zastoupený:</w:t>
      </w:r>
      <w:r w:rsidRPr="00C2112F">
        <w:rPr>
          <w:rFonts w:ascii="Arial" w:hAnsi="Arial" w:cs="Arial"/>
        </w:rPr>
        <w:tab/>
      </w:r>
      <w:r w:rsidRPr="00C2112F">
        <w:rPr>
          <w:rFonts w:ascii="Arial" w:hAnsi="Arial" w:cs="Arial"/>
        </w:rPr>
        <w:tab/>
      </w:r>
      <w:r w:rsidRPr="00C2112F">
        <w:rPr>
          <w:rFonts w:ascii="Arial" w:hAnsi="Arial" w:cs="Arial"/>
        </w:rPr>
        <w:tab/>
      </w:r>
      <w:r w:rsidR="002D6A7D">
        <w:rPr>
          <w:rFonts w:ascii="Arial" w:hAnsi="Arial" w:cs="Arial"/>
        </w:rPr>
        <w:tab/>
      </w:r>
      <w:r w:rsidR="002D6A7D">
        <w:rPr>
          <w:rFonts w:ascii="Arial" w:hAnsi="Arial" w:cs="Arial"/>
        </w:rPr>
        <w:tab/>
      </w:r>
      <w:r w:rsidRPr="00C2112F">
        <w:rPr>
          <w:rFonts w:ascii="Arial" w:hAnsi="Arial" w:cs="Arial"/>
        </w:rPr>
        <w:t>Ing. Tomášem Pospíšilem, ředitelem</w:t>
      </w:r>
    </w:p>
    <w:p w14:paraId="632948D5" w14:textId="77777777" w:rsidR="00C5196F" w:rsidRPr="00C2112F" w:rsidRDefault="00C5196F" w:rsidP="002D6A7D">
      <w:pPr>
        <w:spacing w:line="360" w:lineRule="auto"/>
        <w:rPr>
          <w:rFonts w:ascii="Arial" w:hAnsi="Arial" w:cs="Arial"/>
        </w:rPr>
      </w:pPr>
      <w:r w:rsidRPr="00C2112F">
        <w:rPr>
          <w:rFonts w:ascii="Arial" w:hAnsi="Arial" w:cs="Arial"/>
        </w:rPr>
        <w:t xml:space="preserve">Sídlo: </w:t>
      </w:r>
      <w:r w:rsidRPr="00C2112F">
        <w:rPr>
          <w:rFonts w:ascii="Arial" w:hAnsi="Arial" w:cs="Arial"/>
        </w:rPr>
        <w:tab/>
      </w:r>
      <w:r w:rsidRPr="00C2112F">
        <w:rPr>
          <w:rFonts w:ascii="Arial" w:hAnsi="Arial" w:cs="Arial"/>
        </w:rPr>
        <w:tab/>
      </w:r>
      <w:r w:rsidR="002D6A7D">
        <w:rPr>
          <w:rFonts w:ascii="Arial" w:hAnsi="Arial" w:cs="Arial"/>
        </w:rPr>
        <w:tab/>
      </w:r>
      <w:r w:rsidR="002D6A7D">
        <w:rPr>
          <w:rFonts w:ascii="Arial" w:hAnsi="Arial" w:cs="Arial"/>
        </w:rPr>
        <w:tab/>
      </w:r>
      <w:r w:rsidR="002D6A7D">
        <w:rPr>
          <w:rFonts w:ascii="Arial" w:hAnsi="Arial" w:cs="Arial"/>
        </w:rPr>
        <w:tab/>
      </w:r>
      <w:r w:rsidR="002D6A7D">
        <w:rPr>
          <w:rFonts w:ascii="Arial" w:hAnsi="Arial" w:cs="Arial"/>
        </w:rPr>
        <w:tab/>
      </w:r>
      <w:r w:rsidRPr="00C2112F">
        <w:rPr>
          <w:rFonts w:ascii="Arial" w:hAnsi="Arial" w:cs="Arial"/>
        </w:rPr>
        <w:t xml:space="preserve">Hradec Králové 8, Na Brně 362, PSČ 50008 </w:t>
      </w:r>
    </w:p>
    <w:p w14:paraId="41DBEF17" w14:textId="77777777" w:rsidR="00C5196F" w:rsidRPr="00C2112F" w:rsidRDefault="00C5196F" w:rsidP="002D6A7D">
      <w:pPr>
        <w:spacing w:line="360" w:lineRule="auto"/>
        <w:rPr>
          <w:rFonts w:ascii="Arial" w:hAnsi="Arial" w:cs="Arial"/>
        </w:rPr>
      </w:pPr>
      <w:r w:rsidRPr="00C2112F">
        <w:rPr>
          <w:rFonts w:ascii="Arial" w:hAnsi="Arial" w:cs="Arial"/>
        </w:rPr>
        <w:t>Doručovací adresa:</w:t>
      </w:r>
      <w:r w:rsidRPr="00C2112F">
        <w:rPr>
          <w:rFonts w:ascii="Arial" w:hAnsi="Arial" w:cs="Arial"/>
        </w:rPr>
        <w:tab/>
      </w:r>
      <w:r w:rsidRPr="00C2112F">
        <w:rPr>
          <w:rFonts w:ascii="Arial" w:hAnsi="Arial" w:cs="Arial"/>
        </w:rPr>
        <w:tab/>
      </w:r>
      <w:r w:rsidR="002D6A7D">
        <w:rPr>
          <w:rFonts w:ascii="Arial" w:hAnsi="Arial" w:cs="Arial"/>
        </w:rPr>
        <w:tab/>
      </w:r>
      <w:r w:rsidR="002D6A7D">
        <w:rPr>
          <w:rFonts w:ascii="Arial" w:hAnsi="Arial" w:cs="Arial"/>
        </w:rPr>
        <w:tab/>
      </w:r>
      <w:r w:rsidRPr="00C2112F">
        <w:rPr>
          <w:rFonts w:ascii="Arial" w:hAnsi="Arial" w:cs="Arial"/>
        </w:rPr>
        <w:t>Na Brně 362, 500 08  Hradec Králové 8</w:t>
      </w:r>
    </w:p>
    <w:p w14:paraId="2D702BC9" w14:textId="77777777" w:rsidR="00C5196F" w:rsidRPr="00C2112F" w:rsidRDefault="00C5196F" w:rsidP="002D6A7D">
      <w:pPr>
        <w:spacing w:line="360" w:lineRule="auto"/>
        <w:rPr>
          <w:rFonts w:ascii="Arial" w:hAnsi="Arial" w:cs="Arial"/>
        </w:rPr>
      </w:pPr>
      <w:r w:rsidRPr="00C2112F">
        <w:rPr>
          <w:rFonts w:ascii="Arial" w:hAnsi="Arial" w:cs="Arial"/>
        </w:rPr>
        <w:t xml:space="preserve">IČ: </w:t>
      </w:r>
      <w:r w:rsidRPr="00C2112F">
        <w:rPr>
          <w:rFonts w:ascii="Arial" w:hAnsi="Arial" w:cs="Arial"/>
        </w:rPr>
        <w:tab/>
      </w:r>
      <w:r w:rsidRPr="00C2112F">
        <w:rPr>
          <w:rFonts w:ascii="Arial" w:hAnsi="Arial" w:cs="Arial"/>
        </w:rPr>
        <w:tab/>
      </w:r>
      <w:r w:rsidR="002D6A7D">
        <w:rPr>
          <w:rFonts w:ascii="Arial" w:hAnsi="Arial" w:cs="Arial"/>
        </w:rPr>
        <w:tab/>
      </w:r>
      <w:r w:rsidR="002D6A7D">
        <w:rPr>
          <w:rFonts w:ascii="Arial" w:hAnsi="Arial" w:cs="Arial"/>
        </w:rPr>
        <w:tab/>
      </w:r>
      <w:r w:rsidR="002D6A7D">
        <w:rPr>
          <w:rFonts w:ascii="Arial" w:hAnsi="Arial" w:cs="Arial"/>
        </w:rPr>
        <w:tab/>
      </w:r>
      <w:r w:rsidR="002D6A7D">
        <w:rPr>
          <w:rFonts w:ascii="Arial" w:hAnsi="Arial" w:cs="Arial"/>
        </w:rPr>
        <w:tab/>
      </w:r>
      <w:r w:rsidRPr="00C2112F">
        <w:rPr>
          <w:rFonts w:ascii="Arial" w:hAnsi="Arial" w:cs="Arial"/>
        </w:rPr>
        <w:t>64809447</w:t>
      </w:r>
    </w:p>
    <w:p w14:paraId="434C7D1C" w14:textId="77777777" w:rsidR="00C5196F" w:rsidRPr="00C2112F" w:rsidRDefault="00C5196F" w:rsidP="002D6A7D">
      <w:pPr>
        <w:spacing w:line="360" w:lineRule="auto"/>
        <w:rPr>
          <w:rFonts w:ascii="Arial" w:hAnsi="Arial" w:cs="Arial"/>
        </w:rPr>
      </w:pPr>
      <w:r w:rsidRPr="00C2112F">
        <w:rPr>
          <w:rFonts w:ascii="Arial" w:hAnsi="Arial" w:cs="Arial"/>
        </w:rPr>
        <w:t xml:space="preserve">DIČ: </w:t>
      </w:r>
      <w:r w:rsidRPr="00C2112F">
        <w:rPr>
          <w:rFonts w:ascii="Arial" w:hAnsi="Arial" w:cs="Arial"/>
        </w:rPr>
        <w:tab/>
      </w:r>
      <w:r w:rsidRPr="00C2112F">
        <w:rPr>
          <w:rFonts w:ascii="Arial" w:hAnsi="Arial" w:cs="Arial"/>
        </w:rPr>
        <w:tab/>
      </w:r>
      <w:r w:rsidR="002D6A7D">
        <w:rPr>
          <w:rFonts w:ascii="Arial" w:hAnsi="Arial" w:cs="Arial"/>
        </w:rPr>
        <w:tab/>
      </w:r>
      <w:r w:rsidR="002D6A7D">
        <w:rPr>
          <w:rFonts w:ascii="Arial" w:hAnsi="Arial" w:cs="Arial"/>
        </w:rPr>
        <w:tab/>
      </w:r>
      <w:r w:rsidR="002D6A7D">
        <w:rPr>
          <w:rFonts w:ascii="Arial" w:hAnsi="Arial" w:cs="Arial"/>
        </w:rPr>
        <w:tab/>
      </w:r>
      <w:r w:rsidR="002D6A7D">
        <w:rPr>
          <w:rFonts w:ascii="Arial" w:hAnsi="Arial" w:cs="Arial"/>
        </w:rPr>
        <w:tab/>
      </w:r>
      <w:r w:rsidRPr="00C2112F">
        <w:rPr>
          <w:rFonts w:ascii="Arial" w:hAnsi="Arial" w:cs="Arial"/>
        </w:rPr>
        <w:t>CZ64809447</w:t>
      </w:r>
    </w:p>
    <w:p w14:paraId="686872C3" w14:textId="77777777" w:rsidR="00C5196F" w:rsidRPr="00C2112F" w:rsidRDefault="00C5196F" w:rsidP="002D6A7D">
      <w:pPr>
        <w:spacing w:line="360" w:lineRule="auto"/>
        <w:rPr>
          <w:rFonts w:ascii="Arial" w:hAnsi="Arial" w:cs="Arial"/>
        </w:rPr>
      </w:pPr>
      <w:r w:rsidRPr="00C2112F">
        <w:rPr>
          <w:rFonts w:ascii="Arial" w:hAnsi="Arial" w:cs="Arial"/>
        </w:rPr>
        <w:t xml:space="preserve">Bankovní spojení: </w:t>
      </w:r>
      <w:r w:rsidRPr="00C2112F">
        <w:rPr>
          <w:rFonts w:ascii="Arial" w:hAnsi="Arial" w:cs="Arial"/>
        </w:rPr>
        <w:tab/>
      </w:r>
      <w:r w:rsidRPr="00C2112F">
        <w:rPr>
          <w:rFonts w:ascii="Arial" w:hAnsi="Arial" w:cs="Arial"/>
        </w:rPr>
        <w:tab/>
      </w:r>
      <w:r w:rsidR="002D6A7D">
        <w:rPr>
          <w:rFonts w:ascii="Arial" w:hAnsi="Arial" w:cs="Arial"/>
        </w:rPr>
        <w:tab/>
      </w:r>
      <w:r w:rsidR="002D6A7D">
        <w:rPr>
          <w:rFonts w:ascii="Arial" w:hAnsi="Arial" w:cs="Arial"/>
        </w:rPr>
        <w:tab/>
      </w:r>
      <w:r w:rsidRPr="00C2112F">
        <w:rPr>
          <w:rFonts w:ascii="Arial" w:hAnsi="Arial" w:cs="Arial"/>
        </w:rPr>
        <w:t>Komerční banka, a.s.</w:t>
      </w:r>
    </w:p>
    <w:p w14:paraId="0A0789A5" w14:textId="77777777" w:rsidR="00C5196F" w:rsidRPr="00C2112F" w:rsidRDefault="00C5196F" w:rsidP="002D6A7D">
      <w:pPr>
        <w:spacing w:line="360" w:lineRule="auto"/>
        <w:rPr>
          <w:rFonts w:ascii="Arial" w:hAnsi="Arial" w:cs="Arial"/>
        </w:rPr>
      </w:pPr>
      <w:r w:rsidRPr="00C2112F">
        <w:rPr>
          <w:rFonts w:ascii="Arial" w:hAnsi="Arial" w:cs="Arial"/>
        </w:rPr>
        <w:t>číslo účtu:</w:t>
      </w:r>
      <w:r w:rsidRPr="00C2112F">
        <w:rPr>
          <w:rFonts w:ascii="Arial" w:hAnsi="Arial" w:cs="Arial"/>
        </w:rPr>
        <w:tab/>
      </w:r>
      <w:r w:rsidRPr="00C2112F">
        <w:rPr>
          <w:rFonts w:ascii="Arial" w:hAnsi="Arial" w:cs="Arial"/>
        </w:rPr>
        <w:tab/>
      </w:r>
      <w:r w:rsidR="002D6A7D">
        <w:rPr>
          <w:rFonts w:ascii="Arial" w:hAnsi="Arial" w:cs="Arial"/>
        </w:rPr>
        <w:tab/>
      </w:r>
      <w:r w:rsidR="002D6A7D">
        <w:rPr>
          <w:rFonts w:ascii="Arial" w:hAnsi="Arial" w:cs="Arial"/>
        </w:rPr>
        <w:tab/>
      </w:r>
      <w:r w:rsidR="002D6A7D">
        <w:rPr>
          <w:rFonts w:ascii="Arial" w:hAnsi="Arial" w:cs="Arial"/>
        </w:rPr>
        <w:tab/>
      </w:r>
      <w:r w:rsidRPr="00C2112F">
        <w:rPr>
          <w:rFonts w:ascii="Arial" w:hAnsi="Arial" w:cs="Arial"/>
        </w:rPr>
        <w:t>636270217/0100</w:t>
      </w:r>
    </w:p>
    <w:p w14:paraId="5E383A82" w14:textId="77777777" w:rsidR="001C2B2E" w:rsidRDefault="00C5196F" w:rsidP="00BE56F0">
      <w:pPr>
        <w:spacing w:line="360" w:lineRule="auto"/>
        <w:rPr>
          <w:rFonts w:ascii="Arial" w:hAnsi="Arial" w:cs="Arial"/>
        </w:rPr>
      </w:pPr>
      <w:r w:rsidRPr="000F634A">
        <w:rPr>
          <w:rFonts w:ascii="Arial" w:hAnsi="Arial" w:cs="Arial"/>
        </w:rPr>
        <w:t>kontaktní osoba</w:t>
      </w:r>
      <w:r w:rsidR="00FB093E">
        <w:rPr>
          <w:rFonts w:ascii="Arial" w:hAnsi="Arial" w:cs="Arial"/>
        </w:rPr>
        <w:t xml:space="preserve"> </w:t>
      </w:r>
      <w:r w:rsidRPr="000F634A">
        <w:rPr>
          <w:rFonts w:ascii="Arial" w:hAnsi="Arial" w:cs="Arial"/>
        </w:rPr>
        <w:t>pro realizaci této smlouvy:</w:t>
      </w:r>
      <w:r w:rsidRPr="000F634A">
        <w:rPr>
          <w:rFonts w:ascii="Arial" w:hAnsi="Arial" w:cs="Arial"/>
        </w:rPr>
        <w:tab/>
        <w:t xml:space="preserve">Ing. Daniel Jeřábek, </w:t>
      </w:r>
      <w:r w:rsidR="00FB093E">
        <w:rPr>
          <w:rFonts w:ascii="Arial" w:hAnsi="Arial" w:cs="Arial"/>
        </w:rPr>
        <w:t>tel.</w:t>
      </w:r>
      <w:r w:rsidRPr="00C2112F">
        <w:rPr>
          <w:rFonts w:ascii="Arial" w:hAnsi="Arial" w:cs="Arial"/>
        </w:rPr>
        <w:t>725 741</w:t>
      </w:r>
      <w:r w:rsidR="00FB093E">
        <w:rPr>
          <w:rFonts w:ascii="Arial" w:hAnsi="Arial" w:cs="Arial"/>
        </w:rPr>
        <w:t> </w:t>
      </w:r>
      <w:r w:rsidRPr="00C2112F">
        <w:rPr>
          <w:rFonts w:ascii="Arial" w:hAnsi="Arial" w:cs="Arial"/>
        </w:rPr>
        <w:t>193</w:t>
      </w:r>
      <w:r w:rsidR="00FB093E">
        <w:rPr>
          <w:rFonts w:ascii="Arial" w:hAnsi="Arial" w:cs="Arial"/>
        </w:rPr>
        <w:t xml:space="preserve">, </w:t>
      </w:r>
      <w:r w:rsidR="00FB093E">
        <w:rPr>
          <w:rFonts w:ascii="Arial" w:hAnsi="Arial" w:cs="Arial"/>
        </w:rPr>
        <w:tab/>
      </w:r>
      <w:r w:rsidR="00FB093E">
        <w:rPr>
          <w:rFonts w:ascii="Arial" w:hAnsi="Arial" w:cs="Arial"/>
        </w:rPr>
        <w:tab/>
      </w:r>
      <w:r w:rsidR="00FB093E">
        <w:rPr>
          <w:rFonts w:ascii="Arial" w:hAnsi="Arial" w:cs="Arial"/>
        </w:rPr>
        <w:tab/>
      </w:r>
      <w:r w:rsidR="00FB093E">
        <w:rPr>
          <w:rFonts w:ascii="Arial" w:hAnsi="Arial" w:cs="Arial"/>
        </w:rPr>
        <w:tab/>
      </w:r>
      <w:r w:rsidR="00FB093E">
        <w:rPr>
          <w:rFonts w:ascii="Arial" w:hAnsi="Arial" w:cs="Arial"/>
        </w:rPr>
        <w:tab/>
      </w:r>
      <w:r w:rsidR="00FB093E">
        <w:rPr>
          <w:rFonts w:ascii="Arial" w:hAnsi="Arial" w:cs="Arial"/>
        </w:rPr>
        <w:tab/>
      </w:r>
      <w:r w:rsidR="00FB093E">
        <w:rPr>
          <w:rFonts w:ascii="Arial" w:hAnsi="Arial" w:cs="Arial"/>
        </w:rPr>
        <w:tab/>
      </w:r>
      <w:hyperlink r:id="rId11" w:history="1">
        <w:r w:rsidR="00BE56F0" w:rsidRPr="006363B3">
          <w:rPr>
            <w:rStyle w:val="Hypertextovodkaz"/>
            <w:rFonts w:ascii="Arial" w:hAnsi="Arial" w:cs="Arial"/>
          </w:rPr>
          <w:t>jerabek@tshk.cz</w:t>
        </w:r>
      </w:hyperlink>
    </w:p>
    <w:p w14:paraId="2E297694" w14:textId="77777777" w:rsidR="00BE56F0" w:rsidRPr="00BE56F0" w:rsidRDefault="00BE56F0" w:rsidP="00BE56F0">
      <w:pPr>
        <w:spacing w:line="360" w:lineRule="auto"/>
        <w:rPr>
          <w:rFonts w:ascii="Arial" w:hAnsi="Arial" w:cs="Arial"/>
        </w:rPr>
      </w:pPr>
    </w:p>
    <w:p w14:paraId="07B6CE15" w14:textId="77777777" w:rsidR="001C2B2E" w:rsidRDefault="001C2B2E" w:rsidP="001C2B2E">
      <w:pPr>
        <w:pStyle w:val="Nadpis2"/>
        <w:spacing w:before="0"/>
        <w:jc w:val="center"/>
        <w:rPr>
          <w:rFonts w:ascii="Arial" w:hAnsi="Arial" w:cs="Arial"/>
          <w:sz w:val="22"/>
        </w:rPr>
      </w:pPr>
      <w:r>
        <w:rPr>
          <w:rFonts w:ascii="Arial" w:hAnsi="Arial" w:cs="Arial"/>
          <w:sz w:val="22"/>
        </w:rPr>
        <w:t>a</w:t>
      </w:r>
    </w:p>
    <w:p w14:paraId="0B0CA598" w14:textId="77777777" w:rsidR="00C5196F" w:rsidRPr="00C5196F" w:rsidRDefault="00C5196F" w:rsidP="00C5196F"/>
    <w:p w14:paraId="7F3960E7" w14:textId="77777777" w:rsidR="00C5196F" w:rsidRPr="000F634A" w:rsidRDefault="00C5196F" w:rsidP="002D6A7D">
      <w:pPr>
        <w:rPr>
          <w:rFonts w:ascii="Arial" w:hAnsi="Arial" w:cs="Arial"/>
        </w:rPr>
      </w:pPr>
      <w:r w:rsidRPr="00FA508F">
        <w:rPr>
          <w:rFonts w:ascii="Arial" w:hAnsi="Arial" w:cs="Arial"/>
          <w:b/>
          <w:bCs/>
        </w:rPr>
        <w:t>Zhotovitel</w:t>
      </w:r>
      <w:r w:rsidRPr="000F634A">
        <w:rPr>
          <w:rFonts w:ascii="Arial" w:hAnsi="Arial" w:cs="Arial"/>
        </w:rPr>
        <w:t>:</w:t>
      </w:r>
    </w:p>
    <w:p w14:paraId="57476FF5" w14:textId="77777777" w:rsidR="00C5196F" w:rsidRPr="000F634A" w:rsidRDefault="00C5196F" w:rsidP="002D6A7D">
      <w:pPr>
        <w:rPr>
          <w:rFonts w:ascii="Arial" w:hAnsi="Arial" w:cs="Arial"/>
        </w:rPr>
      </w:pPr>
    </w:p>
    <w:p w14:paraId="6A9EF586" w14:textId="77777777" w:rsidR="00FB093E" w:rsidRDefault="00C5196F" w:rsidP="00FB093E">
      <w:pPr>
        <w:spacing w:line="360" w:lineRule="auto"/>
        <w:rPr>
          <w:rFonts w:ascii="Arial" w:hAnsi="Arial" w:cs="Arial"/>
        </w:rPr>
      </w:pPr>
      <w:r w:rsidRPr="000F634A">
        <w:rPr>
          <w:rFonts w:ascii="Arial" w:hAnsi="Arial" w:cs="Arial"/>
        </w:rPr>
        <w:t>Jméno:</w:t>
      </w:r>
      <w:r w:rsidR="00FB093E">
        <w:rPr>
          <w:rFonts w:ascii="Arial" w:hAnsi="Arial" w:cs="Arial"/>
        </w:rPr>
        <w:tab/>
      </w:r>
      <w:r w:rsidR="00FB093E">
        <w:rPr>
          <w:rFonts w:ascii="Arial" w:hAnsi="Arial" w:cs="Arial"/>
        </w:rPr>
        <w:tab/>
      </w:r>
      <w:r w:rsidR="00FB093E">
        <w:rPr>
          <w:rFonts w:ascii="Arial" w:hAnsi="Arial" w:cs="Arial"/>
        </w:rPr>
        <w:tab/>
      </w:r>
      <w:r w:rsidR="00FB093E">
        <w:rPr>
          <w:rFonts w:ascii="Arial" w:hAnsi="Arial" w:cs="Arial"/>
        </w:rPr>
        <w:tab/>
      </w:r>
      <w:r w:rsidR="002D6A7D">
        <w:rPr>
          <w:rFonts w:ascii="Arial" w:hAnsi="Arial" w:cs="Arial"/>
        </w:rPr>
        <w:tab/>
      </w:r>
      <w:r w:rsidR="00FB093E">
        <w:rPr>
          <w:rFonts w:ascii="Arial" w:hAnsi="Arial" w:cs="Arial"/>
        </w:rPr>
        <w:tab/>
      </w:r>
      <w:r w:rsidR="002D6A7D">
        <w:rPr>
          <w:rFonts w:ascii="Arial" w:hAnsi="Arial" w:cs="Arial"/>
        </w:rPr>
        <w:t>………………………………………………</w:t>
      </w:r>
    </w:p>
    <w:p w14:paraId="6F3E089E" w14:textId="77777777" w:rsidR="00C5196F" w:rsidRPr="000F634A" w:rsidRDefault="00C5196F" w:rsidP="00FB093E">
      <w:pPr>
        <w:spacing w:line="360" w:lineRule="auto"/>
        <w:rPr>
          <w:rFonts w:ascii="Arial" w:hAnsi="Arial" w:cs="Arial"/>
        </w:rPr>
      </w:pPr>
      <w:r w:rsidRPr="000F634A">
        <w:rPr>
          <w:rFonts w:ascii="Arial" w:hAnsi="Arial" w:cs="Arial"/>
        </w:rPr>
        <w:t>Zápis v obchod. / živnost. re</w:t>
      </w:r>
      <w:r w:rsidR="002D6A7D">
        <w:rPr>
          <w:rFonts w:ascii="Arial" w:hAnsi="Arial" w:cs="Arial"/>
        </w:rPr>
        <w:t>jstříku:</w:t>
      </w:r>
      <w:r w:rsidR="002D6A7D">
        <w:rPr>
          <w:rFonts w:ascii="Arial" w:hAnsi="Arial" w:cs="Arial"/>
        </w:rPr>
        <w:tab/>
      </w:r>
      <w:r w:rsidR="00BE56F0">
        <w:rPr>
          <w:rFonts w:ascii="Arial" w:hAnsi="Arial" w:cs="Arial"/>
        </w:rPr>
        <w:tab/>
      </w:r>
      <w:r w:rsidR="00FB093E">
        <w:rPr>
          <w:rFonts w:ascii="Arial" w:hAnsi="Arial" w:cs="Arial"/>
        </w:rPr>
        <w:t>……………………………………………</w:t>
      </w:r>
      <w:r w:rsidR="00BE56F0">
        <w:rPr>
          <w:rFonts w:ascii="Arial" w:hAnsi="Arial" w:cs="Arial"/>
        </w:rPr>
        <w:t>...</w:t>
      </w:r>
    </w:p>
    <w:p w14:paraId="39DD87AA" w14:textId="77777777" w:rsidR="00C5196F" w:rsidRPr="000F634A" w:rsidRDefault="002D6A7D" w:rsidP="00FB093E">
      <w:pPr>
        <w:spacing w:line="360" w:lineRule="auto"/>
        <w:rPr>
          <w:rFonts w:ascii="Arial" w:hAnsi="Arial" w:cs="Arial"/>
        </w:rPr>
      </w:pPr>
      <w:r>
        <w:rPr>
          <w:rFonts w:ascii="Arial" w:hAnsi="Arial" w:cs="Arial"/>
        </w:rPr>
        <w:t>Zastoupený:</w:t>
      </w:r>
      <w:r>
        <w:rPr>
          <w:rFonts w:ascii="Arial" w:hAnsi="Arial" w:cs="Arial"/>
        </w:rPr>
        <w:tab/>
      </w:r>
      <w:r w:rsidR="00FB093E">
        <w:rPr>
          <w:rFonts w:ascii="Arial" w:hAnsi="Arial" w:cs="Arial"/>
        </w:rPr>
        <w:tab/>
      </w:r>
      <w:r w:rsidR="00FB093E">
        <w:rPr>
          <w:rFonts w:ascii="Arial" w:hAnsi="Arial" w:cs="Arial"/>
        </w:rPr>
        <w:tab/>
      </w:r>
      <w:r w:rsidR="00FB093E">
        <w:rPr>
          <w:rFonts w:ascii="Arial" w:hAnsi="Arial" w:cs="Arial"/>
        </w:rPr>
        <w:tab/>
      </w:r>
      <w:r w:rsidR="00BE56F0">
        <w:rPr>
          <w:rFonts w:ascii="Arial" w:hAnsi="Arial" w:cs="Arial"/>
        </w:rPr>
        <w:tab/>
      </w:r>
      <w:r w:rsidR="00FB093E">
        <w:rPr>
          <w:rFonts w:ascii="Arial" w:hAnsi="Arial" w:cs="Arial"/>
        </w:rPr>
        <w:t>……………………………………………</w:t>
      </w:r>
      <w:r w:rsidR="00BE56F0">
        <w:rPr>
          <w:rFonts w:ascii="Arial" w:hAnsi="Arial" w:cs="Arial"/>
        </w:rPr>
        <w:t>...</w:t>
      </w:r>
    </w:p>
    <w:p w14:paraId="02AA5EC0" w14:textId="77777777" w:rsidR="00C5196F" w:rsidRPr="000F634A" w:rsidRDefault="002D6A7D" w:rsidP="00FB093E">
      <w:pPr>
        <w:spacing w:line="360" w:lineRule="auto"/>
        <w:rPr>
          <w:rFonts w:ascii="Arial" w:hAnsi="Arial" w:cs="Arial"/>
        </w:rPr>
      </w:pPr>
      <w:r>
        <w:rPr>
          <w:rFonts w:ascii="Arial" w:hAnsi="Arial" w:cs="Arial"/>
        </w:rPr>
        <w:t>Sídlo:</w:t>
      </w:r>
      <w:r>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FB093E">
        <w:rPr>
          <w:rFonts w:ascii="Arial" w:hAnsi="Arial" w:cs="Arial"/>
        </w:rPr>
        <w:t>……………………………………………</w:t>
      </w:r>
      <w:r w:rsidR="00BE56F0">
        <w:rPr>
          <w:rFonts w:ascii="Arial" w:hAnsi="Arial" w:cs="Arial"/>
        </w:rPr>
        <w:t>...</w:t>
      </w:r>
    </w:p>
    <w:p w14:paraId="5D01A4FE" w14:textId="77777777" w:rsidR="00C5196F" w:rsidRPr="000F634A" w:rsidRDefault="00C5196F" w:rsidP="00FB093E">
      <w:pPr>
        <w:spacing w:line="360" w:lineRule="auto"/>
        <w:rPr>
          <w:rFonts w:ascii="Arial" w:hAnsi="Arial" w:cs="Arial"/>
        </w:rPr>
      </w:pPr>
      <w:r w:rsidRPr="000F634A">
        <w:rPr>
          <w:rFonts w:ascii="Arial" w:hAnsi="Arial" w:cs="Arial"/>
        </w:rPr>
        <w:t>Doručovací</w:t>
      </w:r>
      <w:r w:rsidR="002D6A7D">
        <w:rPr>
          <w:rFonts w:ascii="Arial" w:hAnsi="Arial" w:cs="Arial"/>
        </w:rPr>
        <w:t xml:space="preserve"> adresa:</w:t>
      </w:r>
      <w:r w:rsidR="002D6A7D">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FB093E">
        <w:rPr>
          <w:rFonts w:ascii="Arial" w:hAnsi="Arial" w:cs="Arial"/>
        </w:rPr>
        <w:t>……………………………………………</w:t>
      </w:r>
      <w:r w:rsidR="00BE56F0">
        <w:rPr>
          <w:rFonts w:ascii="Arial" w:hAnsi="Arial" w:cs="Arial"/>
        </w:rPr>
        <w:t>...</w:t>
      </w:r>
    </w:p>
    <w:p w14:paraId="23239BCA" w14:textId="77777777" w:rsidR="00C5196F" w:rsidRPr="000F634A" w:rsidRDefault="00FB093E" w:rsidP="00FB093E">
      <w:pPr>
        <w:spacing w:line="360" w:lineRule="auto"/>
        <w:rPr>
          <w:rFonts w:ascii="Arial" w:hAnsi="Arial" w:cs="Arial"/>
        </w:rPr>
      </w:pPr>
      <w:r>
        <w:rPr>
          <w:rFonts w:ascii="Arial" w:hAnsi="Arial" w:cs="Arial"/>
        </w:rPr>
        <w:t>IČ:</w:t>
      </w:r>
      <w:r>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Pr>
          <w:rFonts w:ascii="Arial" w:hAnsi="Arial" w:cs="Arial"/>
        </w:rPr>
        <w:t>……………………………………………</w:t>
      </w:r>
      <w:r w:rsidR="00BE56F0">
        <w:rPr>
          <w:rFonts w:ascii="Arial" w:hAnsi="Arial" w:cs="Arial"/>
        </w:rPr>
        <w:t>...</w:t>
      </w:r>
    </w:p>
    <w:p w14:paraId="281C5400" w14:textId="77777777" w:rsidR="00C5196F" w:rsidRPr="000F634A" w:rsidRDefault="00FB093E" w:rsidP="00FB093E">
      <w:pPr>
        <w:spacing w:line="360" w:lineRule="auto"/>
        <w:rPr>
          <w:rFonts w:ascii="Arial" w:hAnsi="Arial" w:cs="Arial"/>
        </w:rPr>
      </w:pPr>
      <w:r>
        <w:rPr>
          <w:rFonts w:ascii="Arial" w:hAnsi="Arial" w:cs="Arial"/>
        </w:rPr>
        <w:t xml:space="preserve">DIČ: </w:t>
      </w:r>
      <w:r>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Pr>
          <w:rFonts w:ascii="Arial" w:hAnsi="Arial" w:cs="Arial"/>
        </w:rPr>
        <w:t>……………………………………………</w:t>
      </w:r>
      <w:r w:rsidR="00BE56F0">
        <w:rPr>
          <w:rFonts w:ascii="Arial" w:hAnsi="Arial" w:cs="Arial"/>
        </w:rPr>
        <w:t>...</w:t>
      </w:r>
    </w:p>
    <w:p w14:paraId="61CF3FA4" w14:textId="77777777" w:rsidR="00FB093E" w:rsidRDefault="00C5196F" w:rsidP="00FB093E">
      <w:pPr>
        <w:spacing w:line="360" w:lineRule="auto"/>
        <w:rPr>
          <w:rFonts w:ascii="Arial" w:hAnsi="Arial" w:cs="Arial"/>
        </w:rPr>
      </w:pPr>
      <w:r w:rsidRPr="000F634A">
        <w:rPr>
          <w:rFonts w:ascii="Arial" w:hAnsi="Arial" w:cs="Arial"/>
        </w:rPr>
        <w:t xml:space="preserve">Bankovní </w:t>
      </w:r>
      <w:r w:rsidR="00FB093E">
        <w:rPr>
          <w:rFonts w:ascii="Arial" w:hAnsi="Arial" w:cs="Arial"/>
        </w:rPr>
        <w:t>spojení:</w:t>
      </w:r>
      <w:r w:rsidR="00FB093E">
        <w:rPr>
          <w:rFonts w:ascii="Arial" w:hAnsi="Arial" w:cs="Arial"/>
        </w:rPr>
        <w:tab/>
      </w:r>
      <w:r w:rsidR="00BE56F0">
        <w:rPr>
          <w:rFonts w:ascii="Arial" w:hAnsi="Arial" w:cs="Arial"/>
        </w:rPr>
        <w:tab/>
      </w:r>
      <w:r w:rsidR="00BE56F0">
        <w:rPr>
          <w:rFonts w:ascii="Arial" w:hAnsi="Arial" w:cs="Arial"/>
        </w:rPr>
        <w:tab/>
        <w:t xml:space="preserve"> </w:t>
      </w:r>
      <w:r w:rsidR="00BE56F0">
        <w:rPr>
          <w:rFonts w:ascii="Arial" w:hAnsi="Arial" w:cs="Arial"/>
        </w:rPr>
        <w:tab/>
      </w:r>
      <w:r w:rsidR="00FB093E">
        <w:rPr>
          <w:rFonts w:ascii="Arial" w:hAnsi="Arial" w:cs="Arial"/>
        </w:rPr>
        <w:t>……………………………………………</w:t>
      </w:r>
      <w:r w:rsidR="00BE56F0">
        <w:rPr>
          <w:rFonts w:ascii="Arial" w:hAnsi="Arial" w:cs="Arial"/>
        </w:rPr>
        <w:t>...</w:t>
      </w:r>
    </w:p>
    <w:p w14:paraId="66C966E5" w14:textId="77777777" w:rsidR="00C5196F" w:rsidRPr="000F634A" w:rsidRDefault="00C5196F" w:rsidP="00FB093E">
      <w:pPr>
        <w:spacing w:line="360" w:lineRule="auto"/>
        <w:rPr>
          <w:rFonts w:ascii="Arial" w:hAnsi="Arial" w:cs="Arial"/>
        </w:rPr>
      </w:pPr>
      <w:r w:rsidRPr="000F634A">
        <w:rPr>
          <w:rFonts w:ascii="Arial" w:hAnsi="Arial" w:cs="Arial"/>
        </w:rPr>
        <w:t>Číslo</w:t>
      </w:r>
      <w:r w:rsidR="00FB093E">
        <w:rPr>
          <w:rFonts w:ascii="Arial" w:hAnsi="Arial" w:cs="Arial"/>
        </w:rPr>
        <w:t xml:space="preserve"> účtu</w:t>
      </w:r>
      <w:r w:rsidR="00FB093E">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FB093E">
        <w:rPr>
          <w:rFonts w:ascii="Arial" w:hAnsi="Arial" w:cs="Arial"/>
        </w:rPr>
        <w:t>……………………………………………</w:t>
      </w:r>
      <w:r w:rsidR="00BE56F0">
        <w:rPr>
          <w:rFonts w:ascii="Arial" w:hAnsi="Arial" w:cs="Arial"/>
        </w:rPr>
        <w:t>...</w:t>
      </w:r>
    </w:p>
    <w:p w14:paraId="577D43BE" w14:textId="77777777" w:rsidR="00C5196F" w:rsidRPr="000F634A" w:rsidRDefault="00C5196F" w:rsidP="00FB093E">
      <w:pPr>
        <w:spacing w:line="360" w:lineRule="auto"/>
        <w:rPr>
          <w:rFonts w:ascii="Arial" w:hAnsi="Arial" w:cs="Arial"/>
        </w:rPr>
      </w:pPr>
    </w:p>
    <w:p w14:paraId="7B9CC715" w14:textId="77777777" w:rsidR="00C5196F" w:rsidRPr="000F634A" w:rsidRDefault="00C5196F" w:rsidP="00FB093E">
      <w:pPr>
        <w:spacing w:line="360" w:lineRule="auto"/>
        <w:rPr>
          <w:rFonts w:ascii="Arial" w:hAnsi="Arial" w:cs="Arial"/>
        </w:rPr>
      </w:pPr>
      <w:r w:rsidRPr="000F634A">
        <w:rPr>
          <w:rFonts w:ascii="Arial" w:hAnsi="Arial" w:cs="Arial"/>
        </w:rPr>
        <w:t>Kontaktní osoba pro realizaci této smlouvy</w:t>
      </w:r>
      <w:r w:rsidR="00FB093E">
        <w:rPr>
          <w:rFonts w:ascii="Arial" w:hAnsi="Arial" w:cs="Arial"/>
        </w:rPr>
        <w:t>:</w:t>
      </w:r>
      <w:r w:rsidR="00FB093E">
        <w:rPr>
          <w:rFonts w:ascii="Arial" w:hAnsi="Arial" w:cs="Arial"/>
        </w:rPr>
        <w:tab/>
        <w:t xml:space="preserve">…………………………… - tel: </w:t>
      </w:r>
    </w:p>
    <w:p w14:paraId="488E6285" w14:textId="77777777" w:rsidR="00C5196F" w:rsidRPr="000F634A" w:rsidRDefault="00C5196F" w:rsidP="00FB093E">
      <w:pPr>
        <w:spacing w:line="360" w:lineRule="auto"/>
        <w:rPr>
          <w:rFonts w:ascii="Arial" w:hAnsi="Arial" w:cs="Arial"/>
        </w:rPr>
      </w:pPr>
      <w:r w:rsidRPr="000F634A">
        <w:rPr>
          <w:rFonts w:ascii="Arial" w:hAnsi="Arial" w:cs="Arial"/>
        </w:rPr>
        <w:tab/>
      </w:r>
      <w:r w:rsidRPr="000F634A">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00BE56F0">
        <w:rPr>
          <w:rFonts w:ascii="Arial" w:hAnsi="Arial" w:cs="Arial"/>
        </w:rPr>
        <w:tab/>
      </w:r>
      <w:r w:rsidRPr="000F634A">
        <w:rPr>
          <w:rFonts w:ascii="Arial" w:hAnsi="Arial" w:cs="Arial"/>
        </w:rPr>
        <w:t>e-mail: ……………………………</w:t>
      </w:r>
    </w:p>
    <w:p w14:paraId="196665C1" w14:textId="77777777" w:rsidR="00C5196F" w:rsidRPr="000F634A" w:rsidRDefault="00C5196F" w:rsidP="00FB093E">
      <w:pPr>
        <w:spacing w:line="360" w:lineRule="auto"/>
        <w:rPr>
          <w:rFonts w:ascii="Arial" w:hAnsi="Arial" w:cs="Arial"/>
        </w:rPr>
      </w:pPr>
    </w:p>
    <w:p w14:paraId="085A6400" w14:textId="77777777" w:rsidR="00C5196F" w:rsidRPr="000F634A" w:rsidRDefault="00C5196F" w:rsidP="002D6A7D">
      <w:pPr>
        <w:rPr>
          <w:rFonts w:ascii="Arial" w:hAnsi="Arial" w:cs="Arial"/>
        </w:rPr>
      </w:pPr>
      <w:r w:rsidRPr="000F634A">
        <w:rPr>
          <w:rFonts w:ascii="Arial" w:hAnsi="Arial" w:cs="Arial"/>
        </w:rPr>
        <w:t>(dále jen „zhotovitel“)</w:t>
      </w:r>
    </w:p>
    <w:p w14:paraId="0EBB0109" w14:textId="77777777" w:rsidR="001C2B2E" w:rsidRPr="000F634A" w:rsidRDefault="001C2B2E" w:rsidP="001C2B2E">
      <w:pPr>
        <w:jc w:val="both"/>
        <w:rPr>
          <w:rFonts w:ascii="Arial" w:hAnsi="Arial" w:cs="Arial"/>
        </w:rPr>
      </w:pPr>
    </w:p>
    <w:p w14:paraId="3723701D" w14:textId="77777777" w:rsidR="00A12F6E" w:rsidRPr="00F4368C" w:rsidRDefault="00A12F6E" w:rsidP="001C2B2E">
      <w:pPr>
        <w:tabs>
          <w:tab w:val="left" w:pos="284"/>
        </w:tabs>
        <w:ind w:left="284"/>
        <w:rPr>
          <w:rFonts w:asciiTheme="minorHAnsi" w:hAnsiTheme="minorHAnsi" w:cstheme="minorHAnsi"/>
          <w:sz w:val="22"/>
        </w:rPr>
      </w:pPr>
    </w:p>
    <w:p w14:paraId="6590EB10" w14:textId="77777777" w:rsidR="001C2B2E" w:rsidRPr="00F4368C" w:rsidRDefault="001C2B2E" w:rsidP="001C2B2E">
      <w:pPr>
        <w:spacing w:before="120"/>
        <w:jc w:val="both"/>
        <w:rPr>
          <w:rFonts w:asciiTheme="minorHAnsi" w:hAnsiTheme="minorHAnsi" w:cstheme="minorHAnsi"/>
          <w:bCs/>
          <w:snapToGrid w:val="0"/>
          <w:sz w:val="22"/>
        </w:rPr>
      </w:pPr>
      <w:r w:rsidRPr="00F4368C">
        <w:rPr>
          <w:rFonts w:asciiTheme="minorHAnsi" w:hAnsiTheme="minorHAnsi" w:cstheme="minorHAnsi"/>
          <w:bCs/>
          <w:snapToGrid w:val="0"/>
          <w:sz w:val="22"/>
        </w:rPr>
        <w:lastRenderedPageBreak/>
        <w:t xml:space="preserve">uzavírají níže </w:t>
      </w:r>
      <w:r w:rsidRPr="00F4368C">
        <w:rPr>
          <w:rFonts w:asciiTheme="minorHAnsi" w:hAnsiTheme="minorHAnsi" w:cstheme="minorHAnsi"/>
          <w:bCs/>
          <w:snapToGrid w:val="0"/>
          <w:color w:val="000000"/>
          <w:sz w:val="22"/>
        </w:rPr>
        <w:t>uvedeného dne</w:t>
      </w:r>
      <w:r w:rsidRPr="00F4368C">
        <w:rPr>
          <w:rFonts w:asciiTheme="minorHAnsi" w:hAnsiTheme="minorHAnsi" w:cstheme="minorHAnsi"/>
          <w:bCs/>
          <w:snapToGrid w:val="0"/>
          <w:sz w:val="22"/>
        </w:rPr>
        <w:t>, měsíce a roku podle ustanovení § 2586 a násl. zákona č. 89/2012 Sb., občanský zákoník (dále jen „zákon“), tuto smlouvu o dílo (dále jen „smlouva“):</w:t>
      </w:r>
    </w:p>
    <w:p w14:paraId="0396BF8D" w14:textId="77777777" w:rsidR="001C2B2E" w:rsidRPr="00F4368C" w:rsidRDefault="001C2B2E" w:rsidP="001C2B2E">
      <w:pPr>
        <w:spacing w:before="120"/>
        <w:jc w:val="both"/>
        <w:rPr>
          <w:rFonts w:asciiTheme="minorHAnsi" w:hAnsiTheme="minorHAnsi" w:cstheme="minorHAnsi"/>
          <w:bCs/>
          <w:snapToGrid w:val="0"/>
          <w:sz w:val="16"/>
        </w:rPr>
      </w:pPr>
    </w:p>
    <w:p w14:paraId="493F2591" w14:textId="77777777" w:rsidR="001C2B2E" w:rsidRPr="00F4368C" w:rsidRDefault="001C2B2E" w:rsidP="001C2B2E">
      <w:pPr>
        <w:spacing w:after="120"/>
        <w:jc w:val="center"/>
        <w:rPr>
          <w:rFonts w:asciiTheme="minorHAnsi" w:hAnsiTheme="minorHAnsi" w:cstheme="minorHAnsi"/>
          <w:b/>
          <w:bCs/>
          <w:snapToGrid w:val="0"/>
          <w:sz w:val="22"/>
        </w:rPr>
      </w:pPr>
      <w:r w:rsidRPr="00F4368C">
        <w:rPr>
          <w:rFonts w:asciiTheme="minorHAnsi" w:hAnsiTheme="minorHAnsi" w:cstheme="minorHAnsi"/>
          <w:b/>
          <w:bCs/>
          <w:snapToGrid w:val="0"/>
          <w:sz w:val="22"/>
        </w:rPr>
        <w:t>I.</w:t>
      </w:r>
    </w:p>
    <w:p w14:paraId="1690FF00" w14:textId="77777777" w:rsidR="001C2B2E" w:rsidRPr="00F4368C" w:rsidRDefault="001C2B2E" w:rsidP="001C2B2E">
      <w:pPr>
        <w:jc w:val="center"/>
        <w:rPr>
          <w:rFonts w:asciiTheme="minorHAnsi" w:hAnsiTheme="minorHAnsi" w:cstheme="minorHAnsi"/>
          <w:b/>
          <w:bCs/>
          <w:snapToGrid w:val="0"/>
          <w:sz w:val="22"/>
        </w:rPr>
      </w:pPr>
      <w:r w:rsidRPr="00F4368C">
        <w:rPr>
          <w:rFonts w:asciiTheme="minorHAnsi" w:hAnsiTheme="minorHAnsi" w:cstheme="minorHAnsi"/>
          <w:b/>
          <w:bCs/>
          <w:snapToGrid w:val="0"/>
          <w:sz w:val="22"/>
        </w:rPr>
        <w:t>Úvodní ustanovení</w:t>
      </w:r>
    </w:p>
    <w:p w14:paraId="539355E0" w14:textId="77777777" w:rsidR="001C2B2E" w:rsidRPr="00F4368C" w:rsidRDefault="001C2B2E" w:rsidP="001C2B2E">
      <w:pPr>
        <w:rPr>
          <w:rFonts w:asciiTheme="minorHAnsi" w:hAnsiTheme="minorHAnsi" w:cstheme="minorHAnsi"/>
          <w:snapToGrid w:val="0"/>
          <w:sz w:val="22"/>
        </w:rPr>
      </w:pPr>
    </w:p>
    <w:p w14:paraId="56525907" w14:textId="77777777" w:rsidR="001C2B2E" w:rsidRPr="00F4368C" w:rsidRDefault="001C2B2E" w:rsidP="001C2B2E">
      <w:pPr>
        <w:pStyle w:val="Odstavecseseznamem"/>
        <w:numPr>
          <w:ilvl w:val="0"/>
          <w:numId w:val="4"/>
        </w:numPr>
        <w:ind w:left="357" w:hanging="357"/>
        <w:jc w:val="both"/>
        <w:rPr>
          <w:rFonts w:asciiTheme="minorHAnsi" w:hAnsiTheme="minorHAnsi" w:cstheme="minorHAnsi"/>
          <w:i/>
          <w:iCs/>
          <w:snapToGrid w:val="0"/>
          <w:color w:val="0000FF"/>
          <w:sz w:val="22"/>
        </w:rPr>
      </w:pPr>
      <w:r w:rsidRPr="00F4368C">
        <w:rPr>
          <w:rFonts w:asciiTheme="minorHAnsi" w:hAnsiTheme="minorHAnsi" w:cstheme="minorHAnsi"/>
          <w:snapToGrid w:val="0"/>
          <w:sz w:val="22"/>
        </w:rPr>
        <w:t xml:space="preserve">Statutární orgány (příp. další osoby oprávněné k podpisu smlouvy) uvedené v záhlaví smlouvy prohlašují, že jsou oprávněny v souladu s obecně závaznými právními předpisy a vnitřními předpisy příslušné smluvní strany podepsat bez dalšího tuto smlouvu o dílo. </w:t>
      </w:r>
    </w:p>
    <w:p w14:paraId="302E358A" w14:textId="77777777" w:rsidR="001C2B2E" w:rsidRPr="00F4368C" w:rsidRDefault="001C2B2E" w:rsidP="001C2B2E">
      <w:pPr>
        <w:pStyle w:val="Odstavecseseznamem"/>
        <w:numPr>
          <w:ilvl w:val="0"/>
          <w:numId w:val="4"/>
        </w:numPr>
        <w:spacing w:before="120"/>
        <w:ind w:left="357" w:hanging="357"/>
        <w:jc w:val="both"/>
        <w:rPr>
          <w:rFonts w:asciiTheme="minorHAnsi" w:hAnsiTheme="minorHAnsi" w:cstheme="minorHAnsi"/>
          <w:snapToGrid w:val="0"/>
          <w:sz w:val="22"/>
        </w:rPr>
      </w:pPr>
      <w:r w:rsidRPr="00F4368C">
        <w:rPr>
          <w:rFonts w:asciiTheme="minorHAnsi" w:hAnsiTheme="minorHAnsi" w:cstheme="minorHAnsi"/>
          <w:snapToGrid w:val="0"/>
          <w:sz w:val="22"/>
        </w:rPr>
        <w:t>Zhotovitel prohlašuje, že má všechna podnikatelská oprávnění potřebná k provedení díla dle této smlouvy, a že i v dalším je oprávněn provést dílo dle této smlouvy.</w:t>
      </w:r>
    </w:p>
    <w:p w14:paraId="77C8BA5C" w14:textId="6B9AB6E1" w:rsidR="00F93FA2" w:rsidRPr="00F4368C" w:rsidRDefault="001C2B2E" w:rsidP="001C2B2E">
      <w:pPr>
        <w:pStyle w:val="Odstavecseseznamem"/>
        <w:numPr>
          <w:ilvl w:val="0"/>
          <w:numId w:val="4"/>
        </w:numPr>
        <w:spacing w:before="120"/>
        <w:ind w:left="357" w:hanging="357"/>
        <w:jc w:val="both"/>
        <w:rPr>
          <w:rFonts w:asciiTheme="minorHAnsi" w:hAnsiTheme="minorHAnsi" w:cstheme="minorHAnsi"/>
          <w:snapToGrid w:val="0"/>
          <w:sz w:val="22"/>
        </w:rPr>
      </w:pPr>
      <w:r w:rsidRPr="00F4368C">
        <w:rPr>
          <w:rFonts w:asciiTheme="minorHAnsi" w:hAnsiTheme="minorHAnsi" w:cstheme="minorHAnsi"/>
          <w:snapToGrid w:val="0"/>
          <w:sz w:val="22"/>
        </w:rPr>
        <w:t>Tato smlouva se uzavírá za účelem</w:t>
      </w:r>
      <w:r w:rsidR="00A12F6E" w:rsidRPr="00F4368C">
        <w:rPr>
          <w:rFonts w:asciiTheme="minorHAnsi" w:hAnsiTheme="minorHAnsi" w:cstheme="minorHAnsi"/>
          <w:snapToGrid w:val="0"/>
          <w:sz w:val="22"/>
        </w:rPr>
        <w:t xml:space="preserve"> </w:t>
      </w:r>
      <w:r w:rsidR="00F93FA2" w:rsidRPr="00F4368C">
        <w:rPr>
          <w:rFonts w:asciiTheme="minorHAnsi" w:hAnsiTheme="minorHAnsi" w:cstheme="minorHAnsi"/>
          <w:snapToGrid w:val="0"/>
          <w:sz w:val="22"/>
        </w:rPr>
        <w:t>vytvoření vektorové digitální mapy</w:t>
      </w:r>
      <w:r w:rsidR="004032B5">
        <w:rPr>
          <w:rFonts w:asciiTheme="minorHAnsi" w:hAnsiTheme="minorHAnsi" w:cstheme="minorHAnsi"/>
          <w:snapToGrid w:val="0"/>
          <w:sz w:val="22"/>
        </w:rPr>
        <w:t xml:space="preserve"> vybraných hřbitovů v Hradci Králové umožňující databázové propojení se stávajícím evidenčním systémem objednatele a geografickým informačním systémem </w:t>
      </w:r>
      <w:r w:rsidR="00FA508F">
        <w:rPr>
          <w:rFonts w:asciiTheme="minorHAnsi" w:hAnsiTheme="minorHAnsi" w:cstheme="minorHAnsi"/>
          <w:snapToGrid w:val="0"/>
          <w:sz w:val="22"/>
        </w:rPr>
        <w:t xml:space="preserve">Statutárního </w:t>
      </w:r>
      <w:r w:rsidR="004032B5">
        <w:rPr>
          <w:rFonts w:asciiTheme="minorHAnsi" w:hAnsiTheme="minorHAnsi" w:cstheme="minorHAnsi"/>
          <w:snapToGrid w:val="0"/>
          <w:sz w:val="22"/>
        </w:rPr>
        <w:t>města</w:t>
      </w:r>
      <w:r w:rsidR="00FA508F">
        <w:rPr>
          <w:rFonts w:asciiTheme="minorHAnsi" w:hAnsiTheme="minorHAnsi" w:cstheme="minorHAnsi"/>
          <w:snapToGrid w:val="0"/>
          <w:sz w:val="22"/>
        </w:rPr>
        <w:t xml:space="preserve"> Hradec Králové</w:t>
      </w:r>
      <w:r w:rsidR="004032B5">
        <w:rPr>
          <w:rFonts w:asciiTheme="minorHAnsi" w:hAnsiTheme="minorHAnsi" w:cstheme="minorHAnsi"/>
          <w:snapToGrid w:val="0"/>
          <w:sz w:val="22"/>
        </w:rPr>
        <w:t>.</w:t>
      </w:r>
    </w:p>
    <w:p w14:paraId="6AA24358" w14:textId="4D3936EF" w:rsidR="001C2B2E" w:rsidRPr="00F4368C" w:rsidRDefault="001C2B2E" w:rsidP="000C2EED">
      <w:pPr>
        <w:pStyle w:val="Odstavecseseznamem"/>
        <w:numPr>
          <w:ilvl w:val="0"/>
          <w:numId w:val="4"/>
        </w:numPr>
        <w:spacing w:before="120"/>
        <w:ind w:left="357" w:hanging="357"/>
        <w:jc w:val="both"/>
        <w:rPr>
          <w:rFonts w:asciiTheme="minorHAnsi" w:hAnsiTheme="minorHAnsi" w:cstheme="minorHAnsi"/>
          <w:snapToGrid w:val="0"/>
          <w:sz w:val="22"/>
        </w:rPr>
      </w:pPr>
      <w:r w:rsidRPr="00F4368C">
        <w:rPr>
          <w:rFonts w:asciiTheme="minorHAnsi" w:hAnsiTheme="minorHAnsi" w:cstheme="minorHAnsi"/>
          <w:snapToGrid w:val="0"/>
          <w:sz w:val="22"/>
        </w:rPr>
        <w:t>Tato smlouva je uzavřena na základě</w:t>
      </w:r>
      <w:r w:rsidR="00F93FA2" w:rsidRPr="00F4368C">
        <w:rPr>
          <w:rFonts w:asciiTheme="minorHAnsi" w:hAnsiTheme="minorHAnsi" w:cstheme="minorHAnsi"/>
          <w:snapToGrid w:val="0"/>
          <w:sz w:val="22"/>
        </w:rPr>
        <w:t xml:space="preserve"> </w:t>
      </w:r>
      <w:r w:rsidR="00A12F6E" w:rsidRPr="00F4368C">
        <w:rPr>
          <w:rFonts w:asciiTheme="minorHAnsi" w:hAnsiTheme="minorHAnsi" w:cstheme="minorHAnsi"/>
          <w:snapToGrid w:val="0"/>
          <w:sz w:val="22"/>
        </w:rPr>
        <w:t xml:space="preserve">výsledků zadávacího řízení na veřejnou zakázku malého rozsahu č. </w:t>
      </w:r>
      <w:r w:rsidR="00331713" w:rsidRPr="00F4368C">
        <w:rPr>
          <w:rFonts w:asciiTheme="minorHAnsi" w:hAnsiTheme="minorHAnsi" w:cstheme="minorHAnsi"/>
          <w:snapToGrid w:val="0"/>
          <w:sz w:val="22"/>
        </w:rPr>
        <w:t>1</w:t>
      </w:r>
      <w:r w:rsidR="004032B5">
        <w:rPr>
          <w:rFonts w:asciiTheme="minorHAnsi" w:hAnsiTheme="minorHAnsi" w:cstheme="minorHAnsi"/>
          <w:snapToGrid w:val="0"/>
          <w:sz w:val="22"/>
        </w:rPr>
        <w:t>20065</w:t>
      </w:r>
      <w:r w:rsidR="00F93FA2" w:rsidRPr="00F4368C">
        <w:rPr>
          <w:rFonts w:asciiTheme="minorHAnsi" w:hAnsiTheme="minorHAnsi" w:cstheme="minorHAnsi"/>
          <w:snapToGrid w:val="0"/>
          <w:sz w:val="22"/>
        </w:rPr>
        <w:t xml:space="preserve"> s názvem „</w:t>
      </w:r>
      <w:r w:rsidR="00F93FA2" w:rsidRPr="00F4368C">
        <w:rPr>
          <w:rFonts w:asciiTheme="minorHAnsi" w:hAnsiTheme="minorHAnsi" w:cstheme="minorHAnsi"/>
          <w:b/>
          <w:caps/>
          <w:sz w:val="22"/>
          <w:szCs w:val="22"/>
          <w:u w:val="single"/>
        </w:rPr>
        <w:t xml:space="preserve">vytvoření </w:t>
      </w:r>
      <w:r w:rsidR="004032B5">
        <w:rPr>
          <w:rFonts w:asciiTheme="minorHAnsi" w:hAnsiTheme="minorHAnsi" w:cstheme="minorHAnsi"/>
          <w:b/>
          <w:caps/>
          <w:sz w:val="22"/>
          <w:szCs w:val="22"/>
          <w:u w:val="single"/>
        </w:rPr>
        <w:t xml:space="preserve">vektorové </w:t>
      </w:r>
      <w:r w:rsidR="00F93FA2" w:rsidRPr="00F4368C">
        <w:rPr>
          <w:rFonts w:asciiTheme="minorHAnsi" w:hAnsiTheme="minorHAnsi" w:cstheme="minorHAnsi"/>
          <w:b/>
          <w:caps/>
          <w:sz w:val="22"/>
          <w:szCs w:val="22"/>
          <w:u w:val="single"/>
        </w:rPr>
        <w:t>digitální mapy</w:t>
      </w:r>
      <w:r w:rsidR="004032B5">
        <w:rPr>
          <w:rFonts w:asciiTheme="minorHAnsi" w:hAnsiTheme="minorHAnsi" w:cstheme="minorHAnsi"/>
          <w:b/>
          <w:caps/>
          <w:sz w:val="22"/>
          <w:szCs w:val="22"/>
          <w:u w:val="single"/>
        </w:rPr>
        <w:t xml:space="preserve"> vybraných hřbitovů v hradci králové</w:t>
      </w:r>
      <w:r w:rsidR="00F93FA2" w:rsidRPr="00F4368C">
        <w:rPr>
          <w:rFonts w:asciiTheme="minorHAnsi" w:hAnsiTheme="minorHAnsi" w:cstheme="minorHAnsi"/>
          <w:b/>
          <w:caps/>
          <w:sz w:val="22"/>
          <w:szCs w:val="22"/>
          <w:u w:val="single"/>
        </w:rPr>
        <w:t>“</w:t>
      </w:r>
      <w:r w:rsidR="00F93FA2" w:rsidRPr="00F4368C">
        <w:rPr>
          <w:rFonts w:asciiTheme="minorHAnsi" w:hAnsiTheme="minorHAnsi" w:cstheme="minorHAnsi"/>
          <w:snapToGrid w:val="0"/>
          <w:sz w:val="22"/>
        </w:rPr>
        <w:t xml:space="preserve"> (dále jen „</w:t>
      </w:r>
      <w:r w:rsidR="003706F6" w:rsidRPr="00F4368C">
        <w:rPr>
          <w:rFonts w:asciiTheme="minorHAnsi" w:hAnsiTheme="minorHAnsi" w:cstheme="minorHAnsi"/>
          <w:snapToGrid w:val="0"/>
          <w:sz w:val="22"/>
        </w:rPr>
        <w:t xml:space="preserve">veřejná </w:t>
      </w:r>
      <w:r w:rsidR="00F93FA2" w:rsidRPr="00F4368C">
        <w:rPr>
          <w:rFonts w:asciiTheme="minorHAnsi" w:hAnsiTheme="minorHAnsi" w:cstheme="minorHAnsi"/>
          <w:snapToGrid w:val="0"/>
          <w:sz w:val="22"/>
        </w:rPr>
        <w:t xml:space="preserve">zakázka“). </w:t>
      </w:r>
    </w:p>
    <w:p w14:paraId="6DFE84C5" w14:textId="77777777" w:rsidR="001C2B2E" w:rsidRPr="00F4368C" w:rsidRDefault="001C2B2E" w:rsidP="001C2B2E">
      <w:pPr>
        <w:jc w:val="both"/>
        <w:rPr>
          <w:rFonts w:asciiTheme="minorHAnsi" w:hAnsiTheme="minorHAnsi" w:cstheme="minorHAnsi"/>
          <w:snapToGrid w:val="0"/>
          <w:sz w:val="22"/>
        </w:rPr>
      </w:pPr>
    </w:p>
    <w:p w14:paraId="583878CB" w14:textId="77777777" w:rsidR="001C2B2E" w:rsidRPr="00F4368C" w:rsidRDefault="001C2B2E" w:rsidP="001C2B2E">
      <w:pPr>
        <w:jc w:val="both"/>
        <w:rPr>
          <w:rFonts w:asciiTheme="minorHAnsi" w:hAnsiTheme="minorHAnsi" w:cstheme="minorHAnsi"/>
          <w:snapToGrid w:val="0"/>
          <w:sz w:val="22"/>
        </w:rPr>
      </w:pPr>
    </w:p>
    <w:p w14:paraId="097EEE13" w14:textId="77777777" w:rsidR="001C2B2E" w:rsidRPr="00F4368C" w:rsidRDefault="001C2B2E" w:rsidP="001C2B2E">
      <w:pPr>
        <w:spacing w:after="120"/>
        <w:jc w:val="center"/>
        <w:rPr>
          <w:rFonts w:asciiTheme="minorHAnsi" w:hAnsiTheme="minorHAnsi" w:cstheme="minorHAnsi"/>
          <w:b/>
          <w:bCs/>
          <w:snapToGrid w:val="0"/>
          <w:sz w:val="22"/>
        </w:rPr>
      </w:pPr>
      <w:r w:rsidRPr="00F4368C">
        <w:rPr>
          <w:rFonts w:asciiTheme="minorHAnsi" w:hAnsiTheme="minorHAnsi" w:cstheme="minorHAnsi"/>
          <w:b/>
          <w:bCs/>
          <w:snapToGrid w:val="0"/>
          <w:sz w:val="22"/>
        </w:rPr>
        <w:t>II.</w:t>
      </w:r>
    </w:p>
    <w:p w14:paraId="657FF8B6" w14:textId="77777777" w:rsidR="001C2B2E" w:rsidRPr="00F4368C" w:rsidRDefault="001C2B2E" w:rsidP="001C2B2E">
      <w:pPr>
        <w:pStyle w:val="Nadpis5"/>
        <w:spacing w:before="0"/>
        <w:rPr>
          <w:rFonts w:asciiTheme="minorHAnsi" w:hAnsiTheme="minorHAnsi" w:cstheme="minorHAnsi"/>
          <w:bCs/>
        </w:rPr>
      </w:pPr>
      <w:r w:rsidRPr="00F4368C">
        <w:rPr>
          <w:rFonts w:asciiTheme="minorHAnsi" w:hAnsiTheme="minorHAnsi" w:cstheme="minorHAnsi"/>
          <w:bCs/>
        </w:rPr>
        <w:t>Předmět smlouvy</w:t>
      </w:r>
    </w:p>
    <w:p w14:paraId="79754597" w14:textId="77777777" w:rsidR="001C2B2E" w:rsidRPr="00F4368C" w:rsidRDefault="001C2B2E" w:rsidP="001C2B2E">
      <w:pPr>
        <w:tabs>
          <w:tab w:val="left" w:pos="0"/>
        </w:tabs>
        <w:rPr>
          <w:rFonts w:asciiTheme="minorHAnsi" w:hAnsiTheme="minorHAnsi" w:cstheme="minorHAnsi"/>
          <w:b/>
          <w:bCs/>
          <w:snapToGrid w:val="0"/>
          <w:sz w:val="22"/>
          <w:u w:val="single"/>
        </w:rPr>
      </w:pPr>
    </w:p>
    <w:p w14:paraId="22FBAC24" w14:textId="77777777" w:rsidR="001C2B2E" w:rsidRPr="00F4368C" w:rsidRDefault="001C2B2E" w:rsidP="003706F6">
      <w:pPr>
        <w:pStyle w:val="Odstavecseseznamem"/>
        <w:numPr>
          <w:ilvl w:val="0"/>
          <w:numId w:val="6"/>
        </w:numPr>
        <w:tabs>
          <w:tab w:val="left" w:pos="0"/>
        </w:tabs>
        <w:spacing w:after="120"/>
        <w:ind w:left="357" w:hanging="357"/>
        <w:jc w:val="both"/>
        <w:rPr>
          <w:rFonts w:asciiTheme="minorHAnsi" w:hAnsiTheme="minorHAnsi" w:cstheme="minorHAnsi"/>
          <w:sz w:val="22"/>
        </w:rPr>
      </w:pPr>
      <w:r w:rsidRPr="00F4368C">
        <w:rPr>
          <w:rFonts w:asciiTheme="minorHAnsi" w:hAnsiTheme="minorHAnsi" w:cstheme="minorHAnsi"/>
          <w:sz w:val="22"/>
        </w:rPr>
        <w:t>Zhotovitel se zavazuje na svůj náklad a nebezpečí provést pro objednatele dílo:</w:t>
      </w:r>
    </w:p>
    <w:p w14:paraId="3C5EC04A" w14:textId="298BA93A" w:rsidR="001C2B2E" w:rsidRPr="00F95670" w:rsidRDefault="004032B5" w:rsidP="00F95670">
      <w:pPr>
        <w:pStyle w:val="Odstavecseseznamem"/>
        <w:tabs>
          <w:tab w:val="left" w:pos="0"/>
        </w:tabs>
        <w:spacing w:after="120"/>
        <w:ind w:left="357"/>
        <w:jc w:val="both"/>
      </w:pPr>
      <w:r>
        <w:rPr>
          <w:rFonts w:asciiTheme="minorHAnsi" w:hAnsiTheme="minorHAnsi" w:cstheme="minorHAnsi"/>
          <w:b/>
          <w:sz w:val="22"/>
        </w:rPr>
        <w:t>V</w:t>
      </w:r>
      <w:r w:rsidR="003706F6" w:rsidRPr="00F4368C">
        <w:rPr>
          <w:rFonts w:asciiTheme="minorHAnsi" w:hAnsiTheme="minorHAnsi" w:cstheme="minorHAnsi"/>
          <w:b/>
          <w:sz w:val="22"/>
        </w:rPr>
        <w:t xml:space="preserve">ytvoření vektorové digitální </w:t>
      </w:r>
      <w:r w:rsidR="003706F6" w:rsidRPr="00F4368C">
        <w:rPr>
          <w:rFonts w:asciiTheme="minorHAnsi" w:hAnsiTheme="minorHAnsi" w:cstheme="minorHAnsi"/>
          <w:sz w:val="22"/>
        </w:rPr>
        <w:t xml:space="preserve">mapy </w:t>
      </w:r>
      <w:r>
        <w:rPr>
          <w:rFonts w:asciiTheme="minorHAnsi" w:hAnsiTheme="minorHAnsi" w:cstheme="minorHAnsi"/>
          <w:sz w:val="22"/>
        </w:rPr>
        <w:t xml:space="preserve">vybraných hřbitovů v Hradci Králové </w:t>
      </w:r>
      <w:r w:rsidR="003706F6" w:rsidRPr="00F4368C">
        <w:rPr>
          <w:rFonts w:asciiTheme="minorHAnsi" w:hAnsiTheme="minorHAnsi" w:cstheme="minorHAnsi"/>
          <w:sz w:val="22"/>
        </w:rPr>
        <w:t xml:space="preserve">umožňující databázové propojení se stávajícím evidenčním systémem zadavatele a geografickým informačním systémem </w:t>
      </w:r>
      <w:r w:rsidR="00F95670">
        <w:rPr>
          <w:rFonts w:asciiTheme="minorHAnsi" w:hAnsiTheme="minorHAnsi" w:cstheme="minorHAnsi"/>
          <w:sz w:val="22"/>
        </w:rPr>
        <w:t xml:space="preserve">Statutárního </w:t>
      </w:r>
      <w:r w:rsidR="003706F6" w:rsidRPr="00F4368C">
        <w:rPr>
          <w:rFonts w:asciiTheme="minorHAnsi" w:hAnsiTheme="minorHAnsi" w:cstheme="minorHAnsi"/>
          <w:sz w:val="22"/>
        </w:rPr>
        <w:t>města</w:t>
      </w:r>
      <w:r w:rsidR="00F95670">
        <w:rPr>
          <w:rFonts w:asciiTheme="minorHAnsi" w:hAnsiTheme="minorHAnsi" w:cstheme="minorHAnsi"/>
          <w:sz w:val="22"/>
        </w:rPr>
        <w:t xml:space="preserve"> Hradec Králové</w:t>
      </w:r>
      <w:r w:rsidR="003706F6" w:rsidRPr="00F4368C">
        <w:rPr>
          <w:rFonts w:asciiTheme="minorHAnsi" w:hAnsiTheme="minorHAnsi" w:cstheme="minorHAnsi"/>
          <w:sz w:val="22"/>
        </w:rPr>
        <w:t xml:space="preserve">. </w:t>
      </w:r>
    </w:p>
    <w:p w14:paraId="14C62B49" w14:textId="6DE7D083" w:rsidR="00BA2796" w:rsidRPr="00DC229D" w:rsidRDefault="00BA2796" w:rsidP="00DC229D">
      <w:pPr>
        <w:pStyle w:val="Odstavecseseznamem"/>
        <w:numPr>
          <w:ilvl w:val="0"/>
          <w:numId w:val="6"/>
        </w:numPr>
        <w:tabs>
          <w:tab w:val="left" w:pos="0"/>
        </w:tabs>
        <w:spacing w:after="120"/>
        <w:ind w:left="357" w:hanging="357"/>
        <w:jc w:val="both"/>
        <w:rPr>
          <w:rFonts w:asciiTheme="minorHAnsi" w:hAnsiTheme="minorHAnsi" w:cstheme="minorHAnsi"/>
          <w:sz w:val="22"/>
        </w:rPr>
      </w:pPr>
      <w:r w:rsidRPr="00F4368C">
        <w:rPr>
          <w:rFonts w:asciiTheme="minorHAnsi" w:hAnsiTheme="minorHAnsi" w:cstheme="minorHAnsi"/>
          <w:sz w:val="22"/>
        </w:rPr>
        <w:t xml:space="preserve">Výsledné dílo bude mít </w:t>
      </w:r>
      <w:r w:rsidR="004032B5">
        <w:rPr>
          <w:rFonts w:asciiTheme="minorHAnsi" w:hAnsiTheme="minorHAnsi" w:cstheme="minorHAnsi"/>
          <w:sz w:val="22"/>
        </w:rPr>
        <w:t>dvě</w:t>
      </w:r>
      <w:r w:rsidRPr="00F4368C">
        <w:rPr>
          <w:rFonts w:asciiTheme="minorHAnsi" w:hAnsiTheme="minorHAnsi" w:cstheme="minorHAnsi"/>
          <w:sz w:val="22"/>
        </w:rPr>
        <w:t xml:space="preserve"> části:</w:t>
      </w:r>
    </w:p>
    <w:p w14:paraId="11774F83" w14:textId="77777777" w:rsidR="00BA2796" w:rsidRPr="00DC229D" w:rsidRDefault="00BA2796" w:rsidP="00BA2796">
      <w:pPr>
        <w:pStyle w:val="Odstavecseseznamem"/>
        <w:numPr>
          <w:ilvl w:val="0"/>
          <w:numId w:val="27"/>
        </w:numPr>
        <w:tabs>
          <w:tab w:val="left" w:pos="0"/>
        </w:tabs>
        <w:spacing w:after="120"/>
        <w:jc w:val="both"/>
        <w:rPr>
          <w:rFonts w:asciiTheme="minorHAnsi" w:hAnsiTheme="minorHAnsi" w:cstheme="minorHAnsi"/>
          <w:b/>
          <w:bCs/>
          <w:sz w:val="22"/>
        </w:rPr>
      </w:pPr>
      <w:r w:rsidRPr="00DC229D">
        <w:rPr>
          <w:rFonts w:asciiTheme="minorHAnsi" w:hAnsiTheme="minorHAnsi" w:cstheme="minorHAnsi"/>
          <w:b/>
          <w:bCs/>
          <w:sz w:val="22"/>
        </w:rPr>
        <w:t>vektorová data</w:t>
      </w:r>
    </w:p>
    <w:p w14:paraId="001E7DD5" w14:textId="71372580" w:rsidR="00BA2796" w:rsidRPr="00DC229D" w:rsidRDefault="00BA2796" w:rsidP="00DC229D">
      <w:pPr>
        <w:pStyle w:val="Odstavecseseznamem"/>
        <w:numPr>
          <w:ilvl w:val="0"/>
          <w:numId w:val="27"/>
        </w:numPr>
        <w:tabs>
          <w:tab w:val="left" w:pos="0"/>
        </w:tabs>
        <w:spacing w:after="120"/>
        <w:jc w:val="both"/>
        <w:rPr>
          <w:rFonts w:asciiTheme="minorHAnsi" w:hAnsiTheme="minorHAnsi" w:cstheme="minorHAnsi"/>
          <w:sz w:val="22"/>
        </w:rPr>
      </w:pPr>
      <w:r w:rsidRPr="00DC229D">
        <w:rPr>
          <w:rFonts w:asciiTheme="minorHAnsi" w:hAnsiTheme="minorHAnsi" w:cstheme="minorHAnsi"/>
          <w:b/>
          <w:bCs/>
          <w:sz w:val="22"/>
        </w:rPr>
        <w:t>fotodokumentace hrobových míst</w:t>
      </w:r>
      <w:r w:rsidR="00F95670">
        <w:rPr>
          <w:rFonts w:asciiTheme="minorHAnsi" w:hAnsiTheme="minorHAnsi" w:cstheme="minorHAnsi"/>
          <w:b/>
          <w:bCs/>
          <w:sz w:val="22"/>
        </w:rPr>
        <w:t>.</w:t>
      </w:r>
    </w:p>
    <w:p w14:paraId="2CCE1472" w14:textId="0D27A839" w:rsidR="00BA2796" w:rsidRPr="00F4368C" w:rsidRDefault="00BA2796" w:rsidP="00BA2796">
      <w:pPr>
        <w:pStyle w:val="Odstavecseseznamem"/>
        <w:numPr>
          <w:ilvl w:val="0"/>
          <w:numId w:val="6"/>
        </w:numPr>
        <w:tabs>
          <w:tab w:val="left" w:pos="0"/>
        </w:tabs>
        <w:spacing w:after="120"/>
        <w:ind w:left="357" w:hanging="357"/>
        <w:jc w:val="both"/>
        <w:rPr>
          <w:rFonts w:asciiTheme="minorHAnsi" w:hAnsiTheme="minorHAnsi" w:cstheme="minorHAnsi"/>
          <w:b/>
          <w:bCs/>
          <w:sz w:val="22"/>
          <w:szCs w:val="22"/>
        </w:rPr>
      </w:pPr>
      <w:r w:rsidRPr="00F4368C">
        <w:rPr>
          <w:rFonts w:asciiTheme="minorHAnsi" w:hAnsiTheme="minorHAnsi" w:cstheme="minorHAnsi"/>
          <w:sz w:val="22"/>
        </w:rPr>
        <w:t>Blíže je předmět díla určen zadávací dokumentací výše uvedené veřejné zakázky, včetně přílohy č. 1 této zadávací dokumentace - Technické specifikace předmětu zakázky, kde je blíže specifikován počet míst dle jednotlivých kategorií</w:t>
      </w:r>
    </w:p>
    <w:p w14:paraId="78F31881" w14:textId="77777777" w:rsidR="001C2B2E" w:rsidRPr="00F4368C" w:rsidRDefault="001C2B2E" w:rsidP="001C2B2E">
      <w:pPr>
        <w:pStyle w:val="Odstavecseseznamem"/>
        <w:numPr>
          <w:ilvl w:val="0"/>
          <w:numId w:val="6"/>
        </w:numPr>
        <w:tabs>
          <w:tab w:val="left" w:pos="0"/>
        </w:tabs>
        <w:spacing w:after="120"/>
        <w:ind w:left="357" w:hanging="357"/>
        <w:jc w:val="both"/>
        <w:rPr>
          <w:rFonts w:asciiTheme="minorHAnsi" w:hAnsiTheme="minorHAnsi" w:cstheme="minorHAnsi"/>
          <w:sz w:val="22"/>
        </w:rPr>
      </w:pPr>
      <w:r w:rsidRPr="00F4368C">
        <w:rPr>
          <w:rFonts w:asciiTheme="minorHAnsi" w:hAnsiTheme="minorHAnsi" w:cstheme="minorHAnsi"/>
          <w:sz w:val="22"/>
        </w:rPr>
        <w:t>Zhotovitel se zavazuje zabezpečit na svůj náklad a na své nebezpečí všechna související plnění a práce potřebné k včasnému a řádnému provedení díla. Součástí předmětu plnění smlouvy jsou tak i práce blíže nespecifikované, které jsou však nezbytné k řádnému provedení díla, a o kterých vzhledem ke své kvalifikace a zkušenostem zhotovitel měl nebo mohl vědět a bez jejichž realizace se nedá dílo řádné dokončit, příp. užívat. Provedení těchto prací nezvyšuje cenu díla.</w:t>
      </w:r>
    </w:p>
    <w:p w14:paraId="20FFF2D8" w14:textId="77777777" w:rsidR="001C2B2E" w:rsidRPr="00F4368C" w:rsidRDefault="001C2B2E" w:rsidP="001C2B2E">
      <w:pPr>
        <w:pStyle w:val="Odstavecseseznamem"/>
        <w:numPr>
          <w:ilvl w:val="0"/>
          <w:numId w:val="6"/>
        </w:numPr>
        <w:tabs>
          <w:tab w:val="left" w:pos="0"/>
        </w:tabs>
        <w:ind w:left="357" w:hanging="357"/>
        <w:jc w:val="both"/>
        <w:rPr>
          <w:rFonts w:asciiTheme="minorHAnsi" w:hAnsiTheme="minorHAnsi" w:cstheme="minorHAnsi"/>
          <w:sz w:val="22"/>
        </w:rPr>
      </w:pPr>
      <w:r w:rsidRPr="00F4368C">
        <w:rPr>
          <w:rFonts w:asciiTheme="minorHAnsi" w:hAnsiTheme="minorHAnsi" w:cstheme="minorHAnsi"/>
          <w:sz w:val="22"/>
        </w:rPr>
        <w:t xml:space="preserve">Práce nad rozsah díla dle této smlouvy (vícepráce), budou realizovány, jen pokud o ně bylo po vzájemné dohodě písemným dodatkem k této smlouvě dílo rozšířeno. </w:t>
      </w:r>
    </w:p>
    <w:p w14:paraId="16140431" w14:textId="77777777" w:rsidR="001C2B2E" w:rsidRPr="00F4368C" w:rsidRDefault="001C2B2E" w:rsidP="001C2B2E">
      <w:pPr>
        <w:pStyle w:val="Zkladntext"/>
        <w:tabs>
          <w:tab w:val="left" w:pos="0"/>
        </w:tabs>
        <w:spacing w:before="0"/>
        <w:ind w:left="284"/>
        <w:rPr>
          <w:rFonts w:asciiTheme="minorHAnsi" w:hAnsiTheme="minorHAnsi" w:cstheme="minorHAnsi"/>
          <w:sz w:val="22"/>
        </w:rPr>
      </w:pPr>
    </w:p>
    <w:p w14:paraId="18F1765D" w14:textId="77777777" w:rsidR="001C2B2E" w:rsidRPr="00F4368C" w:rsidRDefault="001C2B2E" w:rsidP="001C2B2E">
      <w:pPr>
        <w:jc w:val="center"/>
        <w:rPr>
          <w:rFonts w:asciiTheme="minorHAnsi" w:hAnsiTheme="minorHAnsi" w:cstheme="minorHAnsi"/>
          <w:b/>
          <w:snapToGrid w:val="0"/>
          <w:sz w:val="22"/>
          <w:szCs w:val="22"/>
        </w:rPr>
      </w:pPr>
    </w:p>
    <w:p w14:paraId="025687DC" w14:textId="73B4E3E3" w:rsidR="001C2B2E" w:rsidRDefault="001C2B2E" w:rsidP="001C2B2E">
      <w:pPr>
        <w:pStyle w:val="Zkladntext2"/>
        <w:spacing w:before="0"/>
        <w:jc w:val="both"/>
        <w:rPr>
          <w:rFonts w:asciiTheme="minorHAnsi" w:hAnsiTheme="minorHAnsi" w:cstheme="minorHAnsi"/>
          <w:sz w:val="22"/>
        </w:rPr>
      </w:pPr>
    </w:p>
    <w:p w14:paraId="7D976543" w14:textId="3414A776" w:rsidR="00F95670" w:rsidRDefault="00F95670" w:rsidP="001C2B2E">
      <w:pPr>
        <w:pStyle w:val="Zkladntext2"/>
        <w:spacing w:before="0"/>
        <w:jc w:val="both"/>
        <w:rPr>
          <w:rFonts w:asciiTheme="minorHAnsi" w:hAnsiTheme="minorHAnsi" w:cstheme="minorHAnsi"/>
          <w:sz w:val="22"/>
        </w:rPr>
      </w:pPr>
    </w:p>
    <w:p w14:paraId="176937E8" w14:textId="77777777" w:rsidR="00F95670" w:rsidRPr="00F4368C" w:rsidRDefault="00F95670" w:rsidP="001C2B2E">
      <w:pPr>
        <w:pStyle w:val="Zkladntext2"/>
        <w:spacing w:before="0"/>
        <w:jc w:val="both"/>
        <w:rPr>
          <w:rFonts w:asciiTheme="minorHAnsi" w:hAnsiTheme="minorHAnsi" w:cstheme="minorHAnsi"/>
          <w:sz w:val="22"/>
        </w:rPr>
      </w:pPr>
    </w:p>
    <w:p w14:paraId="4CA6ADA1" w14:textId="77777777" w:rsidR="001C2B2E" w:rsidRPr="00F4368C" w:rsidRDefault="00BA2796" w:rsidP="001C2B2E">
      <w:pPr>
        <w:jc w:val="center"/>
        <w:rPr>
          <w:rFonts w:asciiTheme="minorHAnsi" w:hAnsiTheme="minorHAnsi" w:cstheme="minorHAnsi"/>
          <w:b/>
          <w:snapToGrid w:val="0"/>
          <w:sz w:val="22"/>
        </w:rPr>
      </w:pPr>
      <w:r w:rsidRPr="00F4368C">
        <w:rPr>
          <w:rFonts w:asciiTheme="minorHAnsi" w:hAnsiTheme="minorHAnsi" w:cstheme="minorHAnsi"/>
          <w:b/>
          <w:snapToGrid w:val="0"/>
          <w:sz w:val="22"/>
        </w:rPr>
        <w:t>III</w:t>
      </w:r>
      <w:r w:rsidR="001C2B2E" w:rsidRPr="00F4368C">
        <w:rPr>
          <w:rFonts w:asciiTheme="minorHAnsi" w:hAnsiTheme="minorHAnsi" w:cstheme="minorHAnsi"/>
          <w:b/>
          <w:snapToGrid w:val="0"/>
          <w:sz w:val="22"/>
        </w:rPr>
        <w:t xml:space="preserve">. </w:t>
      </w:r>
    </w:p>
    <w:p w14:paraId="315FE7DC" w14:textId="77777777" w:rsidR="001C2B2E" w:rsidRPr="00F4368C" w:rsidRDefault="00BA2796" w:rsidP="001C2B2E">
      <w:pPr>
        <w:spacing w:before="120"/>
        <w:jc w:val="center"/>
        <w:rPr>
          <w:rFonts w:asciiTheme="minorHAnsi" w:hAnsiTheme="minorHAnsi" w:cstheme="minorHAnsi"/>
          <w:b/>
          <w:snapToGrid w:val="0"/>
          <w:sz w:val="22"/>
        </w:rPr>
      </w:pPr>
      <w:r w:rsidRPr="00F4368C">
        <w:rPr>
          <w:rFonts w:asciiTheme="minorHAnsi" w:hAnsiTheme="minorHAnsi" w:cstheme="minorHAnsi"/>
          <w:b/>
          <w:snapToGrid w:val="0"/>
          <w:sz w:val="22"/>
        </w:rPr>
        <w:lastRenderedPageBreak/>
        <w:t>Termíny a místo</w:t>
      </w:r>
      <w:r w:rsidR="001C2B2E" w:rsidRPr="00F4368C">
        <w:rPr>
          <w:rFonts w:asciiTheme="minorHAnsi" w:hAnsiTheme="minorHAnsi" w:cstheme="minorHAnsi"/>
          <w:b/>
          <w:snapToGrid w:val="0"/>
          <w:sz w:val="22"/>
        </w:rPr>
        <w:t xml:space="preserve"> plnění</w:t>
      </w:r>
    </w:p>
    <w:p w14:paraId="474EC2C1" w14:textId="77777777" w:rsidR="001C2B2E" w:rsidRPr="00F4368C" w:rsidRDefault="001C2B2E" w:rsidP="001C2B2E">
      <w:pPr>
        <w:jc w:val="center"/>
        <w:rPr>
          <w:rFonts w:asciiTheme="minorHAnsi" w:hAnsiTheme="minorHAnsi" w:cstheme="minorHAnsi"/>
          <w:b/>
          <w:snapToGrid w:val="0"/>
          <w:sz w:val="22"/>
        </w:rPr>
      </w:pPr>
    </w:p>
    <w:p w14:paraId="33924C2B" w14:textId="77777777" w:rsidR="001C2B2E" w:rsidRPr="00F4368C" w:rsidRDefault="001C2B2E" w:rsidP="001C2B2E">
      <w:pPr>
        <w:pStyle w:val="Odstavecseseznamem"/>
        <w:numPr>
          <w:ilvl w:val="0"/>
          <w:numId w:val="8"/>
        </w:numPr>
        <w:tabs>
          <w:tab w:val="left" w:pos="0"/>
        </w:tabs>
        <w:ind w:left="357" w:hanging="357"/>
        <w:jc w:val="both"/>
        <w:rPr>
          <w:rFonts w:asciiTheme="minorHAnsi" w:hAnsiTheme="minorHAnsi" w:cstheme="minorHAnsi"/>
          <w:b/>
          <w:snapToGrid w:val="0"/>
          <w:sz w:val="22"/>
        </w:rPr>
      </w:pPr>
      <w:r w:rsidRPr="00F4368C">
        <w:rPr>
          <w:rFonts w:asciiTheme="minorHAnsi" w:hAnsiTheme="minorHAnsi" w:cstheme="minorHAnsi"/>
          <w:snapToGrid w:val="0"/>
          <w:sz w:val="22"/>
        </w:rPr>
        <w:t>Termín zahájení provádění díla:</w:t>
      </w:r>
      <w:r w:rsidR="00626293" w:rsidRPr="00F4368C">
        <w:rPr>
          <w:rFonts w:asciiTheme="minorHAnsi" w:hAnsiTheme="minorHAnsi" w:cstheme="minorHAnsi"/>
          <w:snapToGrid w:val="0"/>
          <w:sz w:val="22"/>
        </w:rPr>
        <w:t xml:space="preserve"> </w:t>
      </w:r>
      <w:r w:rsidR="00BA2796" w:rsidRPr="00F4368C">
        <w:rPr>
          <w:rFonts w:asciiTheme="minorHAnsi" w:hAnsiTheme="minorHAnsi" w:cstheme="minorHAnsi"/>
          <w:b/>
          <w:snapToGrid w:val="0"/>
          <w:sz w:val="22"/>
        </w:rPr>
        <w:t>nejpozději do 5 dnů ode dne nabytí účinnosti smlouvy o dílo.</w:t>
      </w:r>
    </w:p>
    <w:p w14:paraId="0E80D03C" w14:textId="77777777" w:rsidR="0098788E" w:rsidRPr="00F4368C" w:rsidRDefault="0098788E" w:rsidP="0098788E">
      <w:pPr>
        <w:pStyle w:val="Odstavecseseznamem"/>
        <w:tabs>
          <w:tab w:val="left" w:pos="0"/>
        </w:tabs>
        <w:ind w:left="357"/>
        <w:jc w:val="both"/>
        <w:rPr>
          <w:rFonts w:asciiTheme="minorHAnsi" w:hAnsiTheme="minorHAnsi" w:cstheme="minorHAnsi"/>
          <w:b/>
          <w:snapToGrid w:val="0"/>
          <w:sz w:val="22"/>
        </w:rPr>
      </w:pPr>
    </w:p>
    <w:p w14:paraId="7EC153A0" w14:textId="10BD814E" w:rsidR="0098788E" w:rsidRPr="004032B5" w:rsidRDefault="0098788E" w:rsidP="0098788E">
      <w:pPr>
        <w:pStyle w:val="Odstavecseseznamem"/>
        <w:numPr>
          <w:ilvl w:val="0"/>
          <w:numId w:val="8"/>
        </w:numPr>
        <w:tabs>
          <w:tab w:val="left" w:pos="0"/>
        </w:tabs>
        <w:ind w:left="357" w:hanging="357"/>
        <w:jc w:val="both"/>
        <w:rPr>
          <w:rFonts w:asciiTheme="minorHAnsi" w:hAnsiTheme="minorHAnsi" w:cstheme="minorHAnsi"/>
          <w:snapToGrid w:val="0"/>
          <w:sz w:val="22"/>
        </w:rPr>
      </w:pPr>
      <w:r w:rsidRPr="00F4368C">
        <w:rPr>
          <w:rFonts w:asciiTheme="minorHAnsi" w:hAnsiTheme="minorHAnsi" w:cstheme="minorHAnsi"/>
          <w:snapToGrid w:val="0"/>
          <w:sz w:val="22"/>
        </w:rPr>
        <w:t xml:space="preserve">Termín dokončení a předání díla: </w:t>
      </w:r>
      <w:r w:rsidR="00F95670" w:rsidRPr="00DC229D">
        <w:rPr>
          <w:rFonts w:asciiTheme="minorHAnsi" w:hAnsiTheme="minorHAnsi" w:cstheme="minorHAnsi"/>
          <w:b/>
          <w:bCs/>
          <w:snapToGrid w:val="0"/>
          <w:sz w:val="22"/>
        </w:rPr>
        <w:t>nejpozději do</w:t>
      </w:r>
      <w:r w:rsidR="00F95670">
        <w:rPr>
          <w:rFonts w:asciiTheme="minorHAnsi" w:hAnsiTheme="minorHAnsi" w:cstheme="minorHAnsi"/>
          <w:snapToGrid w:val="0"/>
          <w:sz w:val="22"/>
        </w:rPr>
        <w:t xml:space="preserve"> </w:t>
      </w:r>
      <w:r w:rsidR="004032B5">
        <w:rPr>
          <w:rFonts w:asciiTheme="minorHAnsi" w:hAnsiTheme="minorHAnsi" w:cstheme="minorHAnsi"/>
          <w:b/>
          <w:snapToGrid w:val="0"/>
          <w:sz w:val="22"/>
        </w:rPr>
        <w:t>28</w:t>
      </w:r>
      <w:r w:rsidRPr="00F4368C">
        <w:rPr>
          <w:rFonts w:asciiTheme="minorHAnsi" w:hAnsiTheme="minorHAnsi" w:cstheme="minorHAnsi"/>
          <w:b/>
          <w:snapToGrid w:val="0"/>
          <w:sz w:val="22"/>
        </w:rPr>
        <w:t xml:space="preserve">. </w:t>
      </w:r>
      <w:r w:rsidR="004032B5">
        <w:rPr>
          <w:rFonts w:asciiTheme="minorHAnsi" w:hAnsiTheme="minorHAnsi" w:cstheme="minorHAnsi"/>
          <w:b/>
          <w:snapToGrid w:val="0"/>
          <w:sz w:val="22"/>
        </w:rPr>
        <w:t>2</w:t>
      </w:r>
      <w:r w:rsidRPr="00F4368C">
        <w:rPr>
          <w:rFonts w:asciiTheme="minorHAnsi" w:hAnsiTheme="minorHAnsi" w:cstheme="minorHAnsi"/>
          <w:b/>
          <w:snapToGrid w:val="0"/>
          <w:sz w:val="22"/>
        </w:rPr>
        <w:t>. 20</w:t>
      </w:r>
      <w:r w:rsidR="004032B5">
        <w:rPr>
          <w:rFonts w:asciiTheme="minorHAnsi" w:hAnsiTheme="minorHAnsi" w:cstheme="minorHAnsi"/>
          <w:b/>
          <w:snapToGrid w:val="0"/>
          <w:sz w:val="22"/>
        </w:rPr>
        <w:t>21</w:t>
      </w:r>
      <w:r w:rsidRPr="00F4368C">
        <w:rPr>
          <w:rFonts w:asciiTheme="minorHAnsi" w:hAnsiTheme="minorHAnsi" w:cstheme="minorHAnsi"/>
          <w:b/>
          <w:snapToGrid w:val="0"/>
          <w:sz w:val="22"/>
        </w:rPr>
        <w:t>.</w:t>
      </w:r>
    </w:p>
    <w:p w14:paraId="6D6C9D0F" w14:textId="77777777" w:rsidR="004032B5" w:rsidRPr="00F4368C" w:rsidRDefault="004032B5" w:rsidP="004032B5">
      <w:pPr>
        <w:pStyle w:val="Odstavecseseznamem"/>
        <w:tabs>
          <w:tab w:val="left" w:pos="0"/>
        </w:tabs>
        <w:ind w:left="357"/>
        <w:jc w:val="both"/>
        <w:rPr>
          <w:rFonts w:asciiTheme="minorHAnsi" w:hAnsiTheme="minorHAnsi" w:cstheme="minorHAnsi"/>
          <w:snapToGrid w:val="0"/>
          <w:sz w:val="22"/>
        </w:rPr>
      </w:pPr>
    </w:p>
    <w:p w14:paraId="11D417A4" w14:textId="1D7CC4D4" w:rsidR="004032B5" w:rsidRDefault="004032B5" w:rsidP="004032B5">
      <w:pPr>
        <w:pStyle w:val="Odstavecseseznamem"/>
        <w:numPr>
          <w:ilvl w:val="0"/>
          <w:numId w:val="8"/>
        </w:numPr>
        <w:tabs>
          <w:tab w:val="left" w:pos="0"/>
        </w:tabs>
        <w:ind w:left="357" w:hanging="357"/>
        <w:jc w:val="both"/>
        <w:rPr>
          <w:rFonts w:asciiTheme="minorHAnsi" w:hAnsiTheme="minorHAnsi" w:cstheme="minorHAnsi"/>
          <w:snapToGrid w:val="0"/>
          <w:sz w:val="22"/>
        </w:rPr>
      </w:pPr>
      <w:r w:rsidRPr="004032B5">
        <w:rPr>
          <w:rFonts w:asciiTheme="minorHAnsi" w:hAnsiTheme="minorHAnsi" w:cstheme="minorHAnsi"/>
          <w:snapToGrid w:val="0"/>
          <w:sz w:val="22"/>
        </w:rPr>
        <w:t xml:space="preserve">Místem plnění jsou: </w:t>
      </w:r>
    </w:p>
    <w:p w14:paraId="16DA8BC1" w14:textId="77777777" w:rsidR="00F66B2A" w:rsidRPr="00F66B2A" w:rsidRDefault="00F66B2A" w:rsidP="00F66B2A">
      <w:pPr>
        <w:pStyle w:val="Odstavecseseznamem"/>
        <w:rPr>
          <w:rFonts w:asciiTheme="minorHAnsi" w:hAnsiTheme="minorHAnsi" w:cstheme="minorHAnsi"/>
          <w:snapToGrid w:val="0"/>
          <w:sz w:val="22"/>
        </w:rPr>
      </w:pPr>
    </w:p>
    <w:p w14:paraId="1C82A485" w14:textId="77777777" w:rsidR="00F66B2A" w:rsidRPr="00D74DCA" w:rsidRDefault="00F66B2A" w:rsidP="00F66B2A">
      <w:pPr>
        <w:tabs>
          <w:tab w:val="left" w:pos="900"/>
        </w:tabs>
        <w:spacing w:before="60"/>
        <w:rPr>
          <w:rFonts w:ascii="Calibri" w:hAnsi="Calibri" w:cs="Calibri"/>
          <w:sz w:val="22"/>
          <w:szCs w:val="22"/>
        </w:rPr>
      </w:pPr>
      <w:r w:rsidRPr="0080686C">
        <w:rPr>
          <w:rFonts w:ascii="Calibri" w:hAnsi="Calibri" w:cs="Calibri"/>
          <w:b/>
          <w:bCs/>
          <w:sz w:val="22"/>
          <w:szCs w:val="22"/>
        </w:rPr>
        <w:t>Hřbitov Kukleny</w:t>
      </w:r>
      <w:r w:rsidRPr="00D74DCA">
        <w:rPr>
          <w:rFonts w:ascii="Calibri" w:hAnsi="Calibri" w:cs="Calibri"/>
          <w:sz w:val="22"/>
          <w:szCs w:val="22"/>
        </w:rPr>
        <w:t xml:space="preserve">, </w:t>
      </w:r>
      <w:bookmarkStart w:id="0" w:name="_Hlk48567383"/>
      <w:r w:rsidRPr="00D74DCA">
        <w:rPr>
          <w:rFonts w:ascii="Calibri" w:hAnsi="Calibri" w:cs="Calibri"/>
          <w:sz w:val="22"/>
          <w:szCs w:val="22"/>
        </w:rPr>
        <w:t xml:space="preserve">který se nachází na pozemcích č. </w:t>
      </w:r>
      <w:proofErr w:type="spellStart"/>
      <w:r w:rsidRPr="00D74DCA">
        <w:rPr>
          <w:rFonts w:ascii="Calibri" w:hAnsi="Calibri" w:cs="Calibri"/>
          <w:sz w:val="22"/>
          <w:szCs w:val="22"/>
        </w:rPr>
        <w:t>parc</w:t>
      </w:r>
      <w:proofErr w:type="spellEnd"/>
      <w:r w:rsidRPr="00D74DCA">
        <w:rPr>
          <w:rFonts w:ascii="Calibri" w:hAnsi="Calibri" w:cs="Calibri"/>
          <w:sz w:val="22"/>
          <w:szCs w:val="22"/>
        </w:rPr>
        <w:t>. 258/5 (9749m</w:t>
      </w:r>
      <w:r w:rsidRPr="00D74DCA">
        <w:rPr>
          <w:rFonts w:ascii="Calibri" w:hAnsi="Calibri" w:cs="Calibri"/>
          <w:sz w:val="22"/>
          <w:szCs w:val="22"/>
          <w:vertAlign w:val="superscript"/>
        </w:rPr>
        <w:t>2</w:t>
      </w:r>
      <w:r w:rsidRPr="00D74DCA">
        <w:rPr>
          <w:rFonts w:ascii="Calibri" w:hAnsi="Calibri" w:cs="Calibri"/>
          <w:sz w:val="22"/>
          <w:szCs w:val="22"/>
        </w:rPr>
        <w:t>), 258/4 (24629m</w:t>
      </w:r>
      <w:r w:rsidRPr="00D74DCA">
        <w:rPr>
          <w:rFonts w:ascii="Calibri" w:hAnsi="Calibri" w:cs="Calibri"/>
          <w:sz w:val="22"/>
          <w:szCs w:val="22"/>
          <w:vertAlign w:val="superscript"/>
        </w:rPr>
        <w:t>2</w:t>
      </w:r>
      <w:r w:rsidRPr="00D74DCA">
        <w:rPr>
          <w:rFonts w:ascii="Calibri" w:hAnsi="Calibri" w:cs="Calibri"/>
          <w:sz w:val="22"/>
          <w:szCs w:val="22"/>
        </w:rPr>
        <w:t xml:space="preserve">),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330 (546m</w:t>
      </w:r>
      <w:r w:rsidRPr="00D74DCA">
        <w:rPr>
          <w:rFonts w:ascii="Calibri" w:hAnsi="Calibri" w:cs="Calibri"/>
          <w:sz w:val="22"/>
          <w:szCs w:val="22"/>
          <w:vertAlign w:val="superscript"/>
        </w:rPr>
        <w:t>2</w:t>
      </w:r>
      <w:r w:rsidRPr="00D74DCA">
        <w:rPr>
          <w:rFonts w:ascii="Calibri" w:hAnsi="Calibri" w:cs="Calibri"/>
          <w:sz w:val="22"/>
          <w:szCs w:val="22"/>
        </w:rPr>
        <w:t xml:space="preserve">), </w:t>
      </w:r>
      <w:r>
        <w:rPr>
          <w:rFonts w:ascii="Calibri" w:hAnsi="Calibri" w:cs="Calibri"/>
          <w:sz w:val="22"/>
          <w:szCs w:val="22"/>
        </w:rPr>
        <w:t xml:space="preserve">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2896 (33m</w:t>
      </w:r>
      <w:r w:rsidRPr="00D74DCA">
        <w:rPr>
          <w:rFonts w:ascii="Calibri" w:hAnsi="Calibri" w:cs="Calibri"/>
          <w:sz w:val="22"/>
          <w:szCs w:val="22"/>
          <w:vertAlign w:val="superscript"/>
        </w:rPr>
        <w:t>2</w:t>
      </w:r>
      <w:r w:rsidRPr="00D74DCA">
        <w:rPr>
          <w:rFonts w:ascii="Calibri" w:hAnsi="Calibri" w:cs="Calibri"/>
          <w:sz w:val="22"/>
          <w:szCs w:val="22"/>
        </w:rPr>
        <w:t>)a přidružených pozemcích 258/11 (625m</w:t>
      </w:r>
      <w:r w:rsidRPr="00D74DCA">
        <w:rPr>
          <w:rFonts w:ascii="Calibri" w:hAnsi="Calibri" w:cs="Calibri"/>
          <w:sz w:val="22"/>
          <w:szCs w:val="22"/>
          <w:vertAlign w:val="superscript"/>
        </w:rPr>
        <w:t>2</w:t>
      </w:r>
      <w:r w:rsidRPr="00D74DCA">
        <w:rPr>
          <w:rFonts w:ascii="Calibri" w:hAnsi="Calibri" w:cs="Calibri"/>
          <w:sz w:val="22"/>
          <w:szCs w:val="22"/>
        </w:rPr>
        <w:t xml:space="preserve">)  a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1091(579m</w:t>
      </w:r>
      <w:r w:rsidRPr="00D74DCA">
        <w:rPr>
          <w:rFonts w:ascii="Calibri" w:hAnsi="Calibri" w:cs="Calibri"/>
          <w:sz w:val="22"/>
          <w:szCs w:val="22"/>
          <w:vertAlign w:val="superscript"/>
        </w:rPr>
        <w:t>2</w:t>
      </w:r>
      <w:r w:rsidRPr="00D74DCA">
        <w:rPr>
          <w:rFonts w:ascii="Calibri" w:hAnsi="Calibri" w:cs="Calibri"/>
          <w:sz w:val="22"/>
          <w:szCs w:val="22"/>
        </w:rPr>
        <w:t>), na kterých je obřadní síň (není v majetku města, ale bude plošně zobrazena pro lepší orientaci). Všechny v </w:t>
      </w:r>
      <w:proofErr w:type="spellStart"/>
      <w:r w:rsidRPr="00D74DCA">
        <w:rPr>
          <w:rFonts w:ascii="Calibri" w:hAnsi="Calibri" w:cs="Calibri"/>
          <w:sz w:val="22"/>
          <w:szCs w:val="22"/>
        </w:rPr>
        <w:t>k.ú</w:t>
      </w:r>
      <w:proofErr w:type="spellEnd"/>
      <w:r w:rsidRPr="00D74DCA">
        <w:rPr>
          <w:rFonts w:ascii="Calibri" w:hAnsi="Calibri" w:cs="Calibri"/>
          <w:sz w:val="22"/>
          <w:szCs w:val="22"/>
        </w:rPr>
        <w:t xml:space="preserve"> </w:t>
      </w:r>
      <w:bookmarkEnd w:id="0"/>
      <w:r w:rsidRPr="00D74DCA">
        <w:rPr>
          <w:rFonts w:ascii="Calibri" w:hAnsi="Calibri" w:cs="Calibri"/>
          <w:sz w:val="22"/>
          <w:szCs w:val="22"/>
        </w:rPr>
        <w:t>Kukleny.</w:t>
      </w:r>
    </w:p>
    <w:p w14:paraId="5AEE4FDE" w14:textId="77777777" w:rsidR="00F66B2A" w:rsidRPr="00D74DCA" w:rsidRDefault="00F66B2A" w:rsidP="00F66B2A">
      <w:pPr>
        <w:tabs>
          <w:tab w:val="left" w:pos="900"/>
        </w:tabs>
        <w:spacing w:before="60"/>
        <w:rPr>
          <w:rFonts w:ascii="Calibri" w:hAnsi="Calibri" w:cs="Calibri"/>
          <w:sz w:val="22"/>
          <w:szCs w:val="22"/>
        </w:rPr>
      </w:pPr>
      <w:r w:rsidRPr="0080686C">
        <w:rPr>
          <w:rFonts w:ascii="Calibri" w:hAnsi="Calibri" w:cs="Calibri"/>
          <w:b/>
          <w:bCs/>
          <w:sz w:val="22"/>
          <w:szCs w:val="22"/>
        </w:rPr>
        <w:t xml:space="preserve">Hřbitov </w:t>
      </w:r>
      <w:proofErr w:type="spellStart"/>
      <w:r w:rsidRPr="0080686C">
        <w:rPr>
          <w:rFonts w:ascii="Calibri" w:hAnsi="Calibri" w:cs="Calibri"/>
          <w:b/>
          <w:bCs/>
          <w:sz w:val="22"/>
          <w:szCs w:val="22"/>
        </w:rPr>
        <w:t>Svinary</w:t>
      </w:r>
      <w:proofErr w:type="spellEnd"/>
      <w:r w:rsidRPr="00D74DCA">
        <w:rPr>
          <w:rFonts w:ascii="Calibri" w:hAnsi="Calibri" w:cs="Calibri"/>
          <w:sz w:val="22"/>
          <w:szCs w:val="22"/>
        </w:rPr>
        <w:t xml:space="preserve"> (katolický), </w:t>
      </w:r>
      <w:bookmarkStart w:id="1" w:name="_Hlk48567073"/>
      <w:r w:rsidRPr="00D74DCA">
        <w:rPr>
          <w:rFonts w:ascii="Calibri" w:hAnsi="Calibri" w:cs="Calibri"/>
          <w:sz w:val="22"/>
          <w:szCs w:val="22"/>
        </w:rPr>
        <w:t>který se nachází na pozemcích 216/2 (667m</w:t>
      </w:r>
      <w:r w:rsidRPr="00D74DCA">
        <w:rPr>
          <w:rFonts w:ascii="Calibri" w:hAnsi="Calibri" w:cs="Calibri"/>
          <w:sz w:val="22"/>
          <w:szCs w:val="22"/>
          <w:vertAlign w:val="superscript"/>
        </w:rPr>
        <w:t>2</w:t>
      </w:r>
      <w:r w:rsidRPr="00D74DCA">
        <w:rPr>
          <w:rFonts w:ascii="Calibri" w:hAnsi="Calibri" w:cs="Calibri"/>
          <w:sz w:val="22"/>
          <w:szCs w:val="22"/>
        </w:rPr>
        <w:t xml:space="preserve">) a </w:t>
      </w:r>
      <w:r>
        <w:rPr>
          <w:rFonts w:ascii="Calibri" w:hAnsi="Calibri" w:cs="Calibri"/>
          <w:sz w:val="22"/>
          <w:szCs w:val="22"/>
        </w:rPr>
        <w:t xml:space="preserve">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59 (26m</w:t>
      </w:r>
      <w:r w:rsidRPr="00D74DCA">
        <w:rPr>
          <w:rFonts w:ascii="Calibri" w:hAnsi="Calibri" w:cs="Calibri"/>
          <w:sz w:val="22"/>
          <w:szCs w:val="22"/>
          <w:vertAlign w:val="superscript"/>
        </w:rPr>
        <w:t>2</w:t>
      </w:r>
      <w:r w:rsidRPr="00D74DCA">
        <w:rPr>
          <w:rFonts w:ascii="Calibri" w:hAnsi="Calibri" w:cs="Calibri"/>
          <w:sz w:val="22"/>
          <w:szCs w:val="22"/>
        </w:rPr>
        <w:t>) v </w:t>
      </w:r>
      <w:proofErr w:type="spellStart"/>
      <w:r w:rsidRPr="00D74DCA">
        <w:rPr>
          <w:rFonts w:ascii="Calibri" w:hAnsi="Calibri" w:cs="Calibri"/>
          <w:sz w:val="22"/>
          <w:szCs w:val="22"/>
        </w:rPr>
        <w:t>k.ú</w:t>
      </w:r>
      <w:proofErr w:type="spellEnd"/>
      <w:r w:rsidRPr="00D74DCA">
        <w:rPr>
          <w:rFonts w:ascii="Calibri" w:hAnsi="Calibri" w:cs="Calibri"/>
          <w:sz w:val="22"/>
          <w:szCs w:val="22"/>
        </w:rPr>
        <w:t xml:space="preserve">. </w:t>
      </w:r>
      <w:bookmarkEnd w:id="1"/>
      <w:proofErr w:type="spellStart"/>
      <w:r w:rsidRPr="00D74DCA">
        <w:rPr>
          <w:rFonts w:ascii="Calibri" w:hAnsi="Calibri" w:cs="Calibri"/>
          <w:sz w:val="22"/>
          <w:szCs w:val="22"/>
        </w:rPr>
        <w:t>Svinary</w:t>
      </w:r>
      <w:proofErr w:type="spellEnd"/>
      <w:r w:rsidRPr="00D74DCA">
        <w:rPr>
          <w:rFonts w:ascii="Calibri" w:hAnsi="Calibri" w:cs="Calibri"/>
          <w:sz w:val="22"/>
          <w:szCs w:val="22"/>
        </w:rPr>
        <w:t>.</w:t>
      </w:r>
    </w:p>
    <w:p w14:paraId="037AD16B" w14:textId="77777777" w:rsidR="00F66B2A" w:rsidRPr="00D74DCA" w:rsidRDefault="00F66B2A" w:rsidP="00F66B2A">
      <w:pPr>
        <w:tabs>
          <w:tab w:val="left" w:pos="900"/>
        </w:tabs>
        <w:spacing w:before="60"/>
        <w:rPr>
          <w:rFonts w:ascii="Calibri" w:hAnsi="Calibri" w:cs="Calibri"/>
          <w:sz w:val="22"/>
          <w:szCs w:val="22"/>
        </w:rPr>
      </w:pPr>
      <w:r w:rsidRPr="0080686C">
        <w:rPr>
          <w:rFonts w:ascii="Calibri" w:hAnsi="Calibri" w:cs="Calibri"/>
          <w:b/>
          <w:bCs/>
          <w:sz w:val="22"/>
          <w:szCs w:val="22"/>
        </w:rPr>
        <w:t xml:space="preserve">Hřbitov </w:t>
      </w:r>
      <w:proofErr w:type="spellStart"/>
      <w:r w:rsidRPr="0080686C">
        <w:rPr>
          <w:rFonts w:ascii="Calibri" w:hAnsi="Calibri" w:cs="Calibri"/>
          <w:b/>
          <w:bCs/>
          <w:sz w:val="22"/>
          <w:szCs w:val="22"/>
        </w:rPr>
        <w:t>Malšova</w:t>
      </w:r>
      <w:proofErr w:type="spellEnd"/>
      <w:r w:rsidRPr="0080686C">
        <w:rPr>
          <w:rFonts w:ascii="Calibri" w:hAnsi="Calibri" w:cs="Calibri"/>
          <w:b/>
          <w:bCs/>
          <w:sz w:val="22"/>
          <w:szCs w:val="22"/>
        </w:rPr>
        <w:t xml:space="preserve"> Lhota</w:t>
      </w:r>
      <w:r w:rsidRPr="00D74DCA">
        <w:rPr>
          <w:rFonts w:ascii="Calibri" w:hAnsi="Calibri" w:cs="Calibri"/>
          <w:sz w:val="22"/>
          <w:szCs w:val="22"/>
        </w:rPr>
        <w:t>, který se nachází na pozemcích 162/2  (985m</w:t>
      </w:r>
      <w:r w:rsidRPr="00D74DCA">
        <w:rPr>
          <w:rFonts w:ascii="Calibri" w:hAnsi="Calibri" w:cs="Calibri"/>
          <w:sz w:val="22"/>
          <w:szCs w:val="22"/>
          <w:vertAlign w:val="superscript"/>
        </w:rPr>
        <w:t>2</w:t>
      </w:r>
      <w:r w:rsidRPr="00D74DCA">
        <w:rPr>
          <w:rFonts w:ascii="Calibri" w:hAnsi="Calibri" w:cs="Calibri"/>
          <w:sz w:val="22"/>
          <w:szCs w:val="22"/>
        </w:rPr>
        <w:t xml:space="preserve">) a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53 (22m</w:t>
      </w:r>
      <w:r w:rsidRPr="00D74DCA">
        <w:rPr>
          <w:rFonts w:ascii="Calibri" w:hAnsi="Calibri" w:cs="Calibri"/>
          <w:sz w:val="22"/>
          <w:szCs w:val="22"/>
          <w:vertAlign w:val="superscript"/>
        </w:rPr>
        <w:t>2</w:t>
      </w:r>
      <w:r w:rsidRPr="00D74DCA">
        <w:rPr>
          <w:rFonts w:ascii="Calibri" w:hAnsi="Calibri" w:cs="Calibri"/>
          <w:sz w:val="22"/>
          <w:szCs w:val="22"/>
        </w:rPr>
        <w:t>) v </w:t>
      </w:r>
      <w:proofErr w:type="spellStart"/>
      <w:r w:rsidRPr="00D74DCA">
        <w:rPr>
          <w:rFonts w:ascii="Calibri" w:hAnsi="Calibri" w:cs="Calibri"/>
          <w:sz w:val="22"/>
          <w:szCs w:val="22"/>
        </w:rPr>
        <w:t>k.ú</w:t>
      </w:r>
      <w:proofErr w:type="spellEnd"/>
      <w:r w:rsidRPr="00D74DCA">
        <w:rPr>
          <w:rFonts w:ascii="Calibri" w:hAnsi="Calibri" w:cs="Calibri"/>
          <w:sz w:val="22"/>
          <w:szCs w:val="22"/>
        </w:rPr>
        <w:t xml:space="preserve">. </w:t>
      </w:r>
      <w:proofErr w:type="spellStart"/>
      <w:r w:rsidRPr="00D74DCA">
        <w:rPr>
          <w:rFonts w:ascii="Calibri" w:hAnsi="Calibri" w:cs="Calibri"/>
          <w:sz w:val="22"/>
          <w:szCs w:val="22"/>
        </w:rPr>
        <w:t>Malšova</w:t>
      </w:r>
      <w:proofErr w:type="spellEnd"/>
      <w:r w:rsidRPr="00D74DCA">
        <w:rPr>
          <w:rFonts w:ascii="Calibri" w:hAnsi="Calibri" w:cs="Calibri"/>
          <w:sz w:val="22"/>
          <w:szCs w:val="22"/>
        </w:rPr>
        <w:t xml:space="preserve"> Lhota</w:t>
      </w:r>
    </w:p>
    <w:p w14:paraId="19C09A37" w14:textId="77777777" w:rsidR="00F66B2A" w:rsidRPr="00D74DCA" w:rsidRDefault="00F66B2A" w:rsidP="00F66B2A">
      <w:pPr>
        <w:tabs>
          <w:tab w:val="left" w:pos="900"/>
        </w:tabs>
        <w:spacing w:before="60"/>
        <w:rPr>
          <w:rFonts w:ascii="Calibri" w:hAnsi="Calibri" w:cs="Calibri"/>
          <w:sz w:val="22"/>
          <w:szCs w:val="22"/>
        </w:rPr>
      </w:pPr>
      <w:r w:rsidRPr="0080686C">
        <w:rPr>
          <w:rFonts w:ascii="Calibri" w:hAnsi="Calibri" w:cs="Calibri"/>
          <w:b/>
          <w:bCs/>
          <w:sz w:val="22"/>
          <w:szCs w:val="22"/>
        </w:rPr>
        <w:t xml:space="preserve">Hřbitov </w:t>
      </w:r>
      <w:proofErr w:type="spellStart"/>
      <w:r w:rsidRPr="0080686C">
        <w:rPr>
          <w:rFonts w:ascii="Calibri" w:hAnsi="Calibri" w:cs="Calibri"/>
          <w:b/>
          <w:bCs/>
          <w:sz w:val="22"/>
          <w:szCs w:val="22"/>
        </w:rPr>
        <w:t>Plotiště</w:t>
      </w:r>
      <w:proofErr w:type="spellEnd"/>
      <w:r w:rsidRPr="0080686C">
        <w:rPr>
          <w:rFonts w:ascii="Calibri" w:hAnsi="Calibri" w:cs="Calibri"/>
          <w:b/>
          <w:bCs/>
          <w:sz w:val="22"/>
          <w:szCs w:val="22"/>
        </w:rPr>
        <w:t xml:space="preserve"> nad Labem</w:t>
      </w:r>
      <w:r w:rsidRPr="00D74DCA">
        <w:rPr>
          <w:rFonts w:ascii="Calibri" w:hAnsi="Calibri" w:cs="Calibri"/>
          <w:sz w:val="22"/>
          <w:szCs w:val="22"/>
        </w:rPr>
        <w:t xml:space="preserve">, který se nachází na pozemcích 135/6 </w:t>
      </w:r>
      <w:bookmarkStart w:id="2" w:name="_Hlk48634410"/>
      <w:r w:rsidRPr="00D74DCA">
        <w:rPr>
          <w:rFonts w:ascii="Calibri" w:hAnsi="Calibri" w:cs="Calibri"/>
          <w:sz w:val="22"/>
          <w:szCs w:val="22"/>
        </w:rPr>
        <w:t>(4116m</w:t>
      </w:r>
      <w:r w:rsidRPr="00D74DCA">
        <w:rPr>
          <w:rFonts w:ascii="Calibri" w:hAnsi="Calibri" w:cs="Calibri"/>
          <w:sz w:val="22"/>
          <w:szCs w:val="22"/>
          <w:vertAlign w:val="superscript"/>
        </w:rPr>
        <w:t>2</w:t>
      </w:r>
      <w:r w:rsidRPr="00D74DCA">
        <w:rPr>
          <w:rFonts w:ascii="Calibri" w:hAnsi="Calibri" w:cs="Calibri"/>
          <w:sz w:val="22"/>
          <w:szCs w:val="22"/>
        </w:rPr>
        <w:t>)</w:t>
      </w:r>
      <w:bookmarkEnd w:id="2"/>
      <w:r w:rsidRPr="00D74DCA">
        <w:rPr>
          <w:rFonts w:ascii="Calibri" w:hAnsi="Calibri" w:cs="Calibri"/>
          <w:sz w:val="22"/>
          <w:szCs w:val="22"/>
        </w:rPr>
        <w:t>, 135/3 (3419m</w:t>
      </w:r>
      <w:r w:rsidRPr="00D74DCA">
        <w:rPr>
          <w:rFonts w:ascii="Calibri" w:hAnsi="Calibri" w:cs="Calibri"/>
          <w:sz w:val="22"/>
          <w:szCs w:val="22"/>
          <w:vertAlign w:val="superscript"/>
        </w:rPr>
        <w:t>2</w:t>
      </w:r>
      <w:r w:rsidRPr="00D74DCA">
        <w:rPr>
          <w:rFonts w:ascii="Calibri" w:hAnsi="Calibri" w:cs="Calibri"/>
          <w:sz w:val="22"/>
          <w:szCs w:val="22"/>
        </w:rPr>
        <w:t>), 1807 (175m</w:t>
      </w:r>
      <w:r w:rsidRPr="00D74DCA">
        <w:rPr>
          <w:rFonts w:ascii="Calibri" w:hAnsi="Calibri" w:cs="Calibri"/>
          <w:sz w:val="22"/>
          <w:szCs w:val="22"/>
          <w:vertAlign w:val="superscript"/>
        </w:rPr>
        <w:t>2</w:t>
      </w:r>
      <w:r w:rsidRPr="00D74DCA">
        <w:rPr>
          <w:rFonts w:ascii="Calibri" w:hAnsi="Calibri" w:cs="Calibri"/>
          <w:sz w:val="22"/>
          <w:szCs w:val="22"/>
        </w:rPr>
        <w:t xml:space="preserve">) a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555(52m</w:t>
      </w:r>
      <w:r w:rsidRPr="00D74DCA">
        <w:rPr>
          <w:rFonts w:ascii="Calibri" w:hAnsi="Calibri" w:cs="Calibri"/>
          <w:sz w:val="22"/>
          <w:szCs w:val="22"/>
          <w:vertAlign w:val="superscript"/>
        </w:rPr>
        <w:t>2</w:t>
      </w:r>
      <w:r w:rsidRPr="00D74DCA">
        <w:rPr>
          <w:rFonts w:ascii="Calibri" w:hAnsi="Calibri" w:cs="Calibri"/>
          <w:sz w:val="22"/>
          <w:szCs w:val="22"/>
        </w:rPr>
        <w:t>) , všechny v </w:t>
      </w:r>
      <w:proofErr w:type="spellStart"/>
      <w:r w:rsidRPr="00D74DCA">
        <w:rPr>
          <w:rFonts w:ascii="Calibri" w:hAnsi="Calibri" w:cs="Calibri"/>
          <w:sz w:val="22"/>
          <w:szCs w:val="22"/>
        </w:rPr>
        <w:t>k.ú</w:t>
      </w:r>
      <w:proofErr w:type="spellEnd"/>
      <w:r w:rsidRPr="00D74DCA">
        <w:rPr>
          <w:rFonts w:ascii="Calibri" w:hAnsi="Calibri" w:cs="Calibri"/>
          <w:sz w:val="22"/>
          <w:szCs w:val="22"/>
        </w:rPr>
        <w:t xml:space="preserve">. </w:t>
      </w:r>
      <w:proofErr w:type="spellStart"/>
      <w:r w:rsidRPr="00D74DCA">
        <w:rPr>
          <w:rFonts w:ascii="Calibri" w:hAnsi="Calibri" w:cs="Calibri"/>
          <w:sz w:val="22"/>
          <w:szCs w:val="22"/>
        </w:rPr>
        <w:t>Plotiště</w:t>
      </w:r>
      <w:proofErr w:type="spellEnd"/>
      <w:r w:rsidRPr="00D74DCA">
        <w:rPr>
          <w:rFonts w:ascii="Calibri" w:hAnsi="Calibri" w:cs="Calibri"/>
          <w:sz w:val="22"/>
          <w:szCs w:val="22"/>
        </w:rPr>
        <w:t xml:space="preserve"> nad Labem</w:t>
      </w:r>
    </w:p>
    <w:p w14:paraId="0CE8E722" w14:textId="14A8BC6E" w:rsidR="00F66B2A" w:rsidRPr="00D74DCA" w:rsidRDefault="00F66B2A" w:rsidP="00F66B2A">
      <w:pPr>
        <w:tabs>
          <w:tab w:val="left" w:pos="900"/>
        </w:tabs>
        <w:spacing w:before="60"/>
        <w:rPr>
          <w:rFonts w:ascii="Calibri" w:hAnsi="Calibri" w:cs="Calibri"/>
          <w:sz w:val="22"/>
          <w:szCs w:val="22"/>
        </w:rPr>
      </w:pPr>
      <w:r w:rsidRPr="0080686C">
        <w:rPr>
          <w:rFonts w:ascii="Calibri" w:hAnsi="Calibri" w:cs="Calibri"/>
          <w:b/>
          <w:bCs/>
          <w:sz w:val="22"/>
          <w:szCs w:val="22"/>
        </w:rPr>
        <w:t>Hřbitov na Zámečku</w:t>
      </w:r>
      <w:r w:rsidRPr="00D74DCA">
        <w:rPr>
          <w:rFonts w:ascii="Calibri" w:hAnsi="Calibri" w:cs="Calibri"/>
          <w:sz w:val="22"/>
          <w:szCs w:val="22"/>
        </w:rPr>
        <w:t xml:space="preserve">, který se nachází na pozemcích </w:t>
      </w:r>
      <w:proofErr w:type="spellStart"/>
      <w:r w:rsidR="00127D2A">
        <w:rPr>
          <w:rFonts w:ascii="Calibri" w:hAnsi="Calibri" w:cs="Calibri"/>
          <w:sz w:val="22"/>
          <w:szCs w:val="22"/>
        </w:rPr>
        <w:t>p.č</w:t>
      </w:r>
      <w:proofErr w:type="spellEnd"/>
      <w:r w:rsidR="00127D2A">
        <w:rPr>
          <w:rFonts w:ascii="Calibri" w:hAnsi="Calibri" w:cs="Calibri"/>
          <w:sz w:val="22"/>
          <w:szCs w:val="22"/>
        </w:rPr>
        <w:t xml:space="preserve">. </w:t>
      </w:r>
      <w:r w:rsidRPr="00D74DCA">
        <w:rPr>
          <w:rFonts w:ascii="Calibri" w:hAnsi="Calibri" w:cs="Calibri"/>
          <w:sz w:val="22"/>
          <w:szCs w:val="22"/>
        </w:rPr>
        <w:t xml:space="preserve">697 </w:t>
      </w:r>
      <w:bookmarkStart w:id="3" w:name="_Hlk48567966"/>
      <w:r w:rsidRPr="00D74DCA">
        <w:rPr>
          <w:rFonts w:ascii="Calibri" w:hAnsi="Calibri" w:cs="Calibri"/>
          <w:sz w:val="22"/>
          <w:szCs w:val="22"/>
        </w:rPr>
        <w:t>(2334m</w:t>
      </w:r>
      <w:r w:rsidRPr="00D74DCA">
        <w:rPr>
          <w:rFonts w:ascii="Calibri" w:hAnsi="Calibri" w:cs="Calibri"/>
          <w:sz w:val="22"/>
          <w:szCs w:val="22"/>
          <w:vertAlign w:val="superscript"/>
        </w:rPr>
        <w:t>2</w:t>
      </w:r>
      <w:r w:rsidRPr="00D74DCA">
        <w:rPr>
          <w:rFonts w:ascii="Calibri" w:hAnsi="Calibri" w:cs="Calibri"/>
          <w:sz w:val="22"/>
          <w:szCs w:val="22"/>
        </w:rPr>
        <w:t>)</w:t>
      </w:r>
      <w:bookmarkEnd w:id="3"/>
      <w:r w:rsidRPr="00D74DCA">
        <w:rPr>
          <w:rFonts w:ascii="Calibri" w:hAnsi="Calibri" w:cs="Calibri"/>
          <w:sz w:val="22"/>
          <w:szCs w:val="22"/>
        </w:rPr>
        <w:t xml:space="preserve"> a přidružených pozemcích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72 (313m</w:t>
      </w:r>
      <w:r w:rsidRPr="00D74DCA">
        <w:rPr>
          <w:rFonts w:ascii="Calibri" w:hAnsi="Calibri" w:cs="Calibri"/>
          <w:sz w:val="22"/>
          <w:szCs w:val="22"/>
          <w:vertAlign w:val="superscript"/>
        </w:rPr>
        <w:t>2</w:t>
      </w:r>
      <w:r w:rsidRPr="00D74DCA">
        <w:rPr>
          <w:rFonts w:ascii="Calibri" w:hAnsi="Calibri" w:cs="Calibri"/>
          <w:sz w:val="22"/>
          <w:szCs w:val="22"/>
        </w:rPr>
        <w:t xml:space="preserve">)  a </w:t>
      </w:r>
      <w:proofErr w:type="spellStart"/>
      <w:r>
        <w:rPr>
          <w:rFonts w:ascii="Calibri" w:hAnsi="Calibri" w:cs="Calibri"/>
          <w:sz w:val="22"/>
          <w:szCs w:val="22"/>
        </w:rPr>
        <w:t>stp.č</w:t>
      </w:r>
      <w:proofErr w:type="spellEnd"/>
      <w:r>
        <w:rPr>
          <w:rFonts w:ascii="Calibri" w:hAnsi="Calibri" w:cs="Calibri"/>
          <w:sz w:val="22"/>
          <w:szCs w:val="22"/>
        </w:rPr>
        <w:t xml:space="preserve">. </w:t>
      </w:r>
      <w:r w:rsidRPr="00D74DCA">
        <w:rPr>
          <w:rFonts w:ascii="Calibri" w:hAnsi="Calibri" w:cs="Calibri"/>
          <w:sz w:val="22"/>
          <w:szCs w:val="22"/>
        </w:rPr>
        <w:t>1407(73m</w:t>
      </w:r>
      <w:r w:rsidRPr="00D74DCA">
        <w:rPr>
          <w:rFonts w:ascii="Calibri" w:hAnsi="Calibri" w:cs="Calibri"/>
          <w:sz w:val="22"/>
          <w:szCs w:val="22"/>
          <w:vertAlign w:val="superscript"/>
        </w:rPr>
        <w:t>2</w:t>
      </w:r>
      <w:r w:rsidRPr="00D74DCA">
        <w:rPr>
          <w:rFonts w:ascii="Calibri" w:hAnsi="Calibri" w:cs="Calibri"/>
          <w:sz w:val="22"/>
          <w:szCs w:val="22"/>
        </w:rPr>
        <w:t>), na kterých je kostelík a zvonice (nejsou v majetku města, ale budou plošně zobrazeny pro lepší orientaci). Všechny v </w:t>
      </w:r>
      <w:proofErr w:type="spellStart"/>
      <w:r w:rsidRPr="00D74DCA">
        <w:rPr>
          <w:rFonts w:ascii="Calibri" w:hAnsi="Calibri" w:cs="Calibri"/>
          <w:sz w:val="22"/>
          <w:szCs w:val="22"/>
        </w:rPr>
        <w:t>k.ú</w:t>
      </w:r>
      <w:proofErr w:type="spellEnd"/>
      <w:r w:rsidRPr="00D74DCA">
        <w:rPr>
          <w:rFonts w:ascii="Calibri" w:hAnsi="Calibri" w:cs="Calibri"/>
          <w:sz w:val="22"/>
          <w:szCs w:val="22"/>
        </w:rPr>
        <w:t xml:space="preserve"> </w:t>
      </w:r>
      <w:proofErr w:type="spellStart"/>
      <w:r w:rsidRPr="00D74DCA">
        <w:rPr>
          <w:rFonts w:ascii="Calibri" w:hAnsi="Calibri" w:cs="Calibri"/>
          <w:sz w:val="22"/>
          <w:szCs w:val="22"/>
        </w:rPr>
        <w:t>Třebeš</w:t>
      </w:r>
      <w:proofErr w:type="spellEnd"/>
      <w:r>
        <w:rPr>
          <w:rFonts w:ascii="Calibri" w:hAnsi="Calibri" w:cs="Calibri"/>
          <w:sz w:val="22"/>
          <w:szCs w:val="22"/>
        </w:rPr>
        <w:t>.</w:t>
      </w:r>
    </w:p>
    <w:p w14:paraId="5697C12C" w14:textId="77777777" w:rsidR="00F66B2A" w:rsidRPr="004032B5" w:rsidRDefault="00F66B2A" w:rsidP="00F66B2A">
      <w:pPr>
        <w:pStyle w:val="Odstavecseseznamem"/>
        <w:tabs>
          <w:tab w:val="left" w:pos="0"/>
        </w:tabs>
        <w:ind w:left="357"/>
        <w:jc w:val="both"/>
        <w:rPr>
          <w:rFonts w:asciiTheme="minorHAnsi" w:hAnsiTheme="minorHAnsi" w:cstheme="minorHAnsi"/>
          <w:snapToGrid w:val="0"/>
          <w:sz w:val="22"/>
        </w:rPr>
      </w:pPr>
    </w:p>
    <w:p w14:paraId="235ED220" w14:textId="77777777" w:rsidR="001C2B2E" w:rsidRPr="00F4368C" w:rsidRDefault="001C2B2E" w:rsidP="001C2B2E">
      <w:pPr>
        <w:pStyle w:val="Odstavecseseznamem"/>
        <w:numPr>
          <w:ilvl w:val="0"/>
          <w:numId w:val="8"/>
        </w:numPr>
        <w:tabs>
          <w:tab w:val="left" w:pos="0"/>
        </w:tabs>
        <w:spacing w:before="120"/>
        <w:ind w:left="357" w:hanging="357"/>
        <w:jc w:val="both"/>
        <w:rPr>
          <w:rFonts w:asciiTheme="minorHAnsi" w:hAnsiTheme="minorHAnsi" w:cstheme="minorHAnsi"/>
          <w:snapToGrid w:val="0"/>
          <w:sz w:val="22"/>
        </w:rPr>
      </w:pPr>
      <w:r w:rsidRPr="00F4368C">
        <w:rPr>
          <w:rFonts w:asciiTheme="minorHAnsi" w:hAnsiTheme="minorHAnsi" w:cstheme="minorHAnsi"/>
          <w:snapToGrid w:val="0"/>
          <w:sz w:val="22"/>
        </w:rPr>
        <w:t xml:space="preserve">Zhotovitel není v prodlení s plněním této smlouvy a neodpovídá za škody tímto způsobené, pokud neplnění smluvních povinností je způsobeno vyšší mocí ve smyslu čl. VIII. této smlouvy. </w:t>
      </w:r>
    </w:p>
    <w:p w14:paraId="07AFD385" w14:textId="77777777" w:rsidR="001C2B2E" w:rsidRPr="00F4368C" w:rsidRDefault="001C2B2E" w:rsidP="001C2B2E">
      <w:pPr>
        <w:pStyle w:val="Odstavecseseznamem"/>
        <w:numPr>
          <w:ilvl w:val="0"/>
          <w:numId w:val="8"/>
        </w:numPr>
        <w:tabs>
          <w:tab w:val="left" w:pos="0"/>
        </w:tabs>
        <w:spacing w:before="120"/>
        <w:ind w:left="357" w:hanging="357"/>
        <w:jc w:val="both"/>
        <w:rPr>
          <w:rFonts w:asciiTheme="minorHAnsi" w:hAnsiTheme="minorHAnsi" w:cstheme="minorHAnsi"/>
          <w:snapToGrid w:val="0"/>
          <w:sz w:val="22"/>
        </w:rPr>
      </w:pPr>
      <w:r w:rsidRPr="00F4368C">
        <w:rPr>
          <w:rFonts w:asciiTheme="minorHAnsi" w:hAnsiTheme="minorHAnsi" w:cstheme="minorHAnsi"/>
          <w:snapToGrid w:val="0"/>
          <w:sz w:val="22"/>
        </w:rPr>
        <w:t>Pokud zhotovitel během plnění zjistí okolnosti, které brání včasné realizaci díla, musí zhotovitel bez zbytečného odkladu písemně uvědomit objednatele o předpokládaném zpoždění, jeho pravděpodobném trvání a příčině.</w:t>
      </w:r>
    </w:p>
    <w:p w14:paraId="7F524A23" w14:textId="77777777" w:rsidR="0098788E" w:rsidRPr="00F4368C" w:rsidRDefault="0098788E" w:rsidP="001C2B2E">
      <w:pPr>
        <w:spacing w:before="120"/>
        <w:jc w:val="both"/>
        <w:rPr>
          <w:rFonts w:asciiTheme="minorHAnsi" w:hAnsiTheme="minorHAnsi" w:cstheme="minorHAnsi"/>
          <w:b/>
          <w:snapToGrid w:val="0"/>
          <w:sz w:val="22"/>
        </w:rPr>
      </w:pPr>
    </w:p>
    <w:p w14:paraId="12F32318" w14:textId="77777777" w:rsidR="001C2B2E" w:rsidRPr="00F4368C" w:rsidRDefault="00D9676E" w:rsidP="001C2B2E">
      <w:pPr>
        <w:spacing w:before="120"/>
        <w:jc w:val="center"/>
        <w:rPr>
          <w:rFonts w:asciiTheme="minorHAnsi" w:hAnsiTheme="minorHAnsi" w:cstheme="minorHAnsi"/>
          <w:b/>
          <w:snapToGrid w:val="0"/>
          <w:sz w:val="22"/>
        </w:rPr>
      </w:pPr>
      <w:r w:rsidRPr="00F4368C">
        <w:rPr>
          <w:rFonts w:asciiTheme="minorHAnsi" w:hAnsiTheme="minorHAnsi" w:cstheme="minorHAnsi"/>
          <w:b/>
          <w:snapToGrid w:val="0"/>
          <w:sz w:val="22"/>
        </w:rPr>
        <w:t>I</w:t>
      </w:r>
      <w:r w:rsidR="001C2B2E" w:rsidRPr="00F4368C">
        <w:rPr>
          <w:rFonts w:asciiTheme="minorHAnsi" w:hAnsiTheme="minorHAnsi" w:cstheme="minorHAnsi"/>
          <w:b/>
          <w:snapToGrid w:val="0"/>
          <w:sz w:val="22"/>
        </w:rPr>
        <w:t xml:space="preserve">V. </w:t>
      </w:r>
    </w:p>
    <w:p w14:paraId="1496054C" w14:textId="77777777" w:rsidR="001C2B2E" w:rsidRPr="00F4368C" w:rsidRDefault="001C2B2E" w:rsidP="001C2B2E">
      <w:pPr>
        <w:spacing w:before="120"/>
        <w:jc w:val="center"/>
        <w:rPr>
          <w:rFonts w:asciiTheme="minorHAnsi" w:hAnsiTheme="minorHAnsi" w:cstheme="minorHAnsi"/>
          <w:b/>
          <w:snapToGrid w:val="0"/>
          <w:sz w:val="22"/>
        </w:rPr>
      </w:pPr>
      <w:r w:rsidRPr="00F4368C">
        <w:rPr>
          <w:rFonts w:asciiTheme="minorHAnsi" w:hAnsiTheme="minorHAnsi" w:cstheme="minorHAnsi"/>
          <w:b/>
          <w:snapToGrid w:val="0"/>
          <w:sz w:val="22"/>
        </w:rPr>
        <w:t>Cena za dílo</w:t>
      </w:r>
      <w:r w:rsidR="0098788E" w:rsidRPr="00F4368C">
        <w:rPr>
          <w:rFonts w:asciiTheme="minorHAnsi" w:hAnsiTheme="minorHAnsi" w:cstheme="minorHAnsi"/>
          <w:b/>
          <w:snapToGrid w:val="0"/>
          <w:sz w:val="22"/>
        </w:rPr>
        <w:t xml:space="preserve"> a platební podmínky</w:t>
      </w:r>
    </w:p>
    <w:p w14:paraId="5A55E337" w14:textId="77777777" w:rsidR="001C2B2E" w:rsidRPr="00F4368C" w:rsidRDefault="001C2B2E" w:rsidP="001C2B2E">
      <w:pPr>
        <w:jc w:val="center"/>
        <w:rPr>
          <w:rFonts w:asciiTheme="minorHAnsi" w:hAnsiTheme="minorHAnsi" w:cstheme="minorHAnsi"/>
          <w:b/>
          <w:snapToGrid w:val="0"/>
          <w:sz w:val="22"/>
        </w:rPr>
      </w:pPr>
    </w:p>
    <w:p w14:paraId="2BFA8E12" w14:textId="77777777" w:rsidR="0098788E" w:rsidRPr="00F4368C" w:rsidRDefault="0098788E" w:rsidP="00D9676E">
      <w:pPr>
        <w:pStyle w:val="Odstavecseseznamem"/>
        <w:numPr>
          <w:ilvl w:val="0"/>
          <w:numId w:val="31"/>
        </w:numPr>
        <w:tabs>
          <w:tab w:val="left" w:pos="0"/>
        </w:tabs>
        <w:spacing w:before="120"/>
        <w:ind w:left="426"/>
        <w:jc w:val="both"/>
        <w:rPr>
          <w:rFonts w:asciiTheme="minorHAnsi" w:hAnsiTheme="minorHAnsi" w:cstheme="minorHAnsi"/>
          <w:b/>
          <w:sz w:val="22"/>
        </w:rPr>
      </w:pPr>
      <w:r w:rsidRPr="00F4368C">
        <w:rPr>
          <w:rFonts w:asciiTheme="minorHAnsi" w:hAnsiTheme="minorHAnsi" w:cstheme="minorHAnsi"/>
          <w:snapToGrid w:val="0"/>
          <w:sz w:val="22"/>
        </w:rPr>
        <w:t>Smluvní</w:t>
      </w:r>
      <w:r w:rsidRPr="00F4368C">
        <w:rPr>
          <w:rFonts w:asciiTheme="minorHAnsi" w:hAnsiTheme="minorHAnsi" w:cstheme="minorHAnsi"/>
          <w:sz w:val="22"/>
        </w:rPr>
        <w:t xml:space="preserve"> strany se dohodly, že celková smluvní cena díla v souladu s nabídkou zhotovitele ve výše uvedeném výběrovém řízení činí bez DPH ………………………………….,- Kč.</w:t>
      </w:r>
    </w:p>
    <w:p w14:paraId="46292141" w14:textId="77777777" w:rsidR="0098788E" w:rsidRPr="00F4368C" w:rsidRDefault="0098788E" w:rsidP="00D9676E">
      <w:pPr>
        <w:pStyle w:val="Odstavecseseznamem"/>
        <w:numPr>
          <w:ilvl w:val="0"/>
          <w:numId w:val="31"/>
        </w:numPr>
        <w:tabs>
          <w:tab w:val="left" w:pos="0"/>
        </w:tabs>
        <w:spacing w:before="120"/>
        <w:ind w:left="357" w:hanging="357"/>
        <w:jc w:val="both"/>
        <w:rPr>
          <w:rFonts w:asciiTheme="minorHAnsi" w:hAnsiTheme="minorHAnsi" w:cstheme="minorHAnsi"/>
          <w:b/>
          <w:sz w:val="22"/>
        </w:rPr>
      </w:pPr>
      <w:r w:rsidRPr="00F4368C">
        <w:rPr>
          <w:rFonts w:asciiTheme="minorHAnsi" w:hAnsiTheme="minorHAnsi" w:cstheme="minorHAnsi"/>
          <w:sz w:val="22"/>
        </w:rPr>
        <w:t>Výše uvedená cena je sjednána jako nejvýše přípustná po celou dobu účinnosti této smlouvy. Jsou v ní zahrnuty veškeré náklady zhotovitele nezbytné pro řádné a včasné splnění celého předmětu smlouvy. Zhotovitel dále prohlašuje, že se řádně seznámil s místními podmínkami souvisejícími s prováděním díla a v ceně zohlednil veškeré možné okolnosti s ohledem na charakter a rozsah díla.</w:t>
      </w:r>
    </w:p>
    <w:p w14:paraId="32ED96DA" w14:textId="77777777" w:rsidR="0098788E" w:rsidRPr="00F4368C" w:rsidRDefault="0098788E" w:rsidP="0098788E">
      <w:pPr>
        <w:rPr>
          <w:rFonts w:asciiTheme="minorHAnsi" w:hAnsiTheme="minorHAnsi" w:cstheme="minorHAnsi"/>
        </w:rPr>
      </w:pPr>
    </w:p>
    <w:p w14:paraId="5FC0F3AC" w14:textId="77777777" w:rsidR="0098788E" w:rsidRPr="00F4368C" w:rsidRDefault="0098788E" w:rsidP="0098788E">
      <w:pPr>
        <w:pStyle w:val="Odstavecseseznamem"/>
        <w:numPr>
          <w:ilvl w:val="0"/>
          <w:numId w:val="31"/>
        </w:numPr>
        <w:tabs>
          <w:tab w:val="left" w:pos="0"/>
        </w:tabs>
        <w:spacing w:before="120"/>
        <w:ind w:left="357" w:hanging="357"/>
        <w:jc w:val="both"/>
        <w:rPr>
          <w:rFonts w:asciiTheme="minorHAnsi" w:hAnsiTheme="minorHAnsi" w:cstheme="minorHAnsi"/>
          <w:b/>
          <w:sz w:val="22"/>
        </w:rPr>
      </w:pPr>
      <w:r w:rsidRPr="00F4368C">
        <w:rPr>
          <w:rFonts w:asciiTheme="minorHAnsi" w:hAnsiTheme="minorHAnsi" w:cstheme="minorHAnsi"/>
          <w:sz w:val="22"/>
        </w:rPr>
        <w:t xml:space="preserve">Platba proběhne na základě faktury (daňového dokladu) vystavené zhotovitelem nejpozději do 15 dnů </w:t>
      </w:r>
      <w:r w:rsidR="00D72C8A" w:rsidRPr="00F4368C">
        <w:rPr>
          <w:rFonts w:asciiTheme="minorHAnsi" w:hAnsiTheme="minorHAnsi" w:cstheme="minorHAnsi"/>
          <w:sz w:val="22"/>
        </w:rPr>
        <w:t>ode dne předání a převzetí díla</w:t>
      </w:r>
      <w:r w:rsidRPr="00F4368C">
        <w:rPr>
          <w:rFonts w:asciiTheme="minorHAnsi" w:hAnsiTheme="minorHAnsi" w:cstheme="minorHAnsi"/>
          <w:sz w:val="22"/>
        </w:rPr>
        <w:t xml:space="preserve"> oběma smluvními stranami</w:t>
      </w:r>
      <w:r w:rsidR="001E73A9" w:rsidRPr="00F4368C">
        <w:rPr>
          <w:rFonts w:asciiTheme="minorHAnsi" w:hAnsiTheme="minorHAnsi" w:cstheme="minorHAnsi"/>
          <w:sz w:val="22"/>
        </w:rPr>
        <w:t>.</w:t>
      </w:r>
    </w:p>
    <w:p w14:paraId="0850FC75" w14:textId="77777777" w:rsidR="0098788E" w:rsidRPr="00F4368C" w:rsidRDefault="0098788E" w:rsidP="00D9676E">
      <w:pPr>
        <w:pStyle w:val="Odstavecseseznamem"/>
        <w:numPr>
          <w:ilvl w:val="0"/>
          <w:numId w:val="31"/>
        </w:numPr>
        <w:tabs>
          <w:tab w:val="left" w:pos="0"/>
        </w:tabs>
        <w:spacing w:before="120"/>
        <w:ind w:left="357" w:hanging="357"/>
        <w:jc w:val="both"/>
        <w:rPr>
          <w:rFonts w:asciiTheme="minorHAnsi" w:hAnsiTheme="minorHAnsi" w:cstheme="minorHAnsi"/>
          <w:sz w:val="22"/>
        </w:rPr>
      </w:pPr>
      <w:r w:rsidRPr="00F4368C">
        <w:rPr>
          <w:rFonts w:asciiTheme="minorHAnsi" w:hAnsiTheme="minorHAnsi" w:cstheme="minorHAnsi"/>
          <w:sz w:val="22"/>
        </w:rPr>
        <w:t xml:space="preserve">Splatnost faktury se sjednává na 14 dnů ode dne písemného vystavení faktury zhotovitelem za předpokladu, že faktura bude doručena objednateli do čtyř dnů ode dne jejího písemného vystavení. Pokud bude faktura doručena objednateli později, prodlužuje </w:t>
      </w:r>
      <w:r w:rsidRPr="00F4368C">
        <w:rPr>
          <w:rFonts w:asciiTheme="minorHAnsi" w:hAnsiTheme="minorHAnsi" w:cstheme="minorHAnsi"/>
          <w:sz w:val="22"/>
        </w:rPr>
        <w:lastRenderedPageBreak/>
        <w:t>se její splatnost o počet dnů, o nějž doručení faktury objednateli přesáhlo dobu čtyř dnů ode dne jejího vystavení.</w:t>
      </w:r>
    </w:p>
    <w:p w14:paraId="25F1C85B" w14:textId="77777777" w:rsidR="0098788E" w:rsidRPr="00F4368C" w:rsidRDefault="0098788E" w:rsidP="00D9676E">
      <w:pPr>
        <w:pStyle w:val="Odstavecseseznamem"/>
        <w:numPr>
          <w:ilvl w:val="0"/>
          <w:numId w:val="31"/>
        </w:numPr>
        <w:tabs>
          <w:tab w:val="left" w:pos="0"/>
        </w:tabs>
        <w:spacing w:before="120"/>
        <w:ind w:left="357" w:hanging="357"/>
        <w:jc w:val="both"/>
        <w:rPr>
          <w:rFonts w:asciiTheme="minorHAnsi" w:hAnsiTheme="minorHAnsi" w:cstheme="minorHAnsi"/>
          <w:sz w:val="22"/>
        </w:rPr>
      </w:pPr>
      <w:r w:rsidRPr="00F4368C">
        <w:rPr>
          <w:rFonts w:asciiTheme="minorHAnsi" w:hAnsiTheme="minorHAnsi" w:cstheme="minorHAnsi"/>
          <w:sz w:val="22"/>
        </w:rPr>
        <w:t>Faktura se považuje za řádně a včas zaplacenou, jestliže v termínu, kdy je splatná, bude celá fakturovaná částka odepsána z účtu objednatele ve prospěch účtu zhotovitele.</w:t>
      </w:r>
    </w:p>
    <w:p w14:paraId="47A01935" w14:textId="77777777" w:rsidR="0098788E" w:rsidRPr="00F4368C" w:rsidRDefault="0098788E" w:rsidP="00D9676E">
      <w:pPr>
        <w:pStyle w:val="Odstavecseseznamem"/>
        <w:numPr>
          <w:ilvl w:val="0"/>
          <w:numId w:val="31"/>
        </w:numPr>
        <w:tabs>
          <w:tab w:val="left" w:pos="0"/>
        </w:tabs>
        <w:spacing w:before="120"/>
        <w:ind w:left="357" w:hanging="357"/>
        <w:jc w:val="both"/>
        <w:rPr>
          <w:rFonts w:asciiTheme="minorHAnsi" w:hAnsiTheme="minorHAnsi" w:cstheme="minorHAnsi"/>
          <w:sz w:val="22"/>
        </w:rPr>
      </w:pPr>
      <w:r w:rsidRPr="00F4368C">
        <w:rPr>
          <w:rFonts w:asciiTheme="minorHAnsi" w:hAnsiTheme="minorHAnsi" w:cstheme="minorHAnsi"/>
          <w:sz w:val="22"/>
        </w:rPr>
        <w:t>Nebude-li faktura (daňový doklad) obsahovat všechny zákonné náležitosti (případně bude obsahovat chybné údaje) nebo nebude obsahovat jako přílohu objednatelem písemně odsouhlasený soupis provedených prací, je objednatel oprávněn takovou fakturu doporučenou poštou nebo osobně (prostřednictvím zaměstnance objednatele) vrátit zhotoviteli. V takovém případě objednatel není v prodlení v případě jejího nezaplacení ve lhůtě její splatnosti a zhotovitel je povinen vystavit a doručit objednateli novou, řádnou fakturu se správnými náležitostmi a přílohou. Pro splatnost nově vystavené faktury platí výše uvedené ustanovení o splatnosti prvotně vystavené faktury.</w:t>
      </w:r>
    </w:p>
    <w:p w14:paraId="63F3F166" w14:textId="77777777" w:rsidR="0098788E" w:rsidRPr="00F4368C" w:rsidRDefault="0098788E" w:rsidP="00D9676E">
      <w:pPr>
        <w:pStyle w:val="Odstavecseseznamem"/>
        <w:numPr>
          <w:ilvl w:val="0"/>
          <w:numId w:val="31"/>
        </w:numPr>
        <w:tabs>
          <w:tab w:val="left" w:pos="0"/>
        </w:tabs>
        <w:spacing w:before="120"/>
        <w:ind w:left="357" w:hanging="357"/>
        <w:jc w:val="both"/>
        <w:rPr>
          <w:rFonts w:asciiTheme="minorHAnsi" w:hAnsiTheme="minorHAnsi" w:cstheme="minorHAnsi"/>
          <w:sz w:val="22"/>
        </w:rPr>
      </w:pPr>
      <w:r w:rsidRPr="00F4368C">
        <w:rPr>
          <w:rFonts w:asciiTheme="minorHAnsi" w:hAnsiTheme="minorHAnsi" w:cstheme="minorHAnsi"/>
          <w:sz w:val="22"/>
        </w:rPr>
        <w:t>Objednatel nebude poskytovat zálohy.</w:t>
      </w:r>
    </w:p>
    <w:p w14:paraId="1EA7BAE9" w14:textId="77777777" w:rsidR="001E73A9" w:rsidRPr="00F4368C" w:rsidRDefault="001E73A9" w:rsidP="00DC229D">
      <w:pPr>
        <w:rPr>
          <w:rFonts w:asciiTheme="minorHAnsi" w:hAnsiTheme="minorHAnsi" w:cstheme="minorHAnsi"/>
          <w:b/>
          <w:snapToGrid w:val="0"/>
          <w:sz w:val="22"/>
        </w:rPr>
      </w:pPr>
    </w:p>
    <w:p w14:paraId="23BA4088" w14:textId="77777777" w:rsidR="001E73A9" w:rsidRPr="00F4368C" w:rsidRDefault="001E73A9" w:rsidP="001C2B2E">
      <w:pPr>
        <w:jc w:val="center"/>
        <w:rPr>
          <w:rFonts w:asciiTheme="minorHAnsi" w:hAnsiTheme="minorHAnsi" w:cstheme="minorHAnsi"/>
          <w:b/>
          <w:snapToGrid w:val="0"/>
          <w:sz w:val="22"/>
        </w:rPr>
      </w:pPr>
    </w:p>
    <w:p w14:paraId="3B4A6A9D" w14:textId="77777777" w:rsidR="001C2B2E" w:rsidRPr="00F4368C" w:rsidRDefault="00D9676E" w:rsidP="001C2B2E">
      <w:pPr>
        <w:jc w:val="center"/>
        <w:rPr>
          <w:rFonts w:asciiTheme="minorHAnsi" w:hAnsiTheme="minorHAnsi" w:cstheme="minorHAnsi"/>
          <w:b/>
          <w:snapToGrid w:val="0"/>
          <w:sz w:val="22"/>
        </w:rPr>
      </w:pPr>
      <w:r w:rsidRPr="00F4368C">
        <w:rPr>
          <w:rFonts w:asciiTheme="minorHAnsi" w:hAnsiTheme="minorHAnsi" w:cstheme="minorHAnsi"/>
          <w:b/>
          <w:snapToGrid w:val="0"/>
          <w:sz w:val="22"/>
        </w:rPr>
        <w:t>V</w:t>
      </w:r>
      <w:r w:rsidR="001C2B2E" w:rsidRPr="00F4368C">
        <w:rPr>
          <w:rFonts w:asciiTheme="minorHAnsi" w:hAnsiTheme="minorHAnsi" w:cstheme="minorHAnsi"/>
          <w:b/>
          <w:snapToGrid w:val="0"/>
          <w:sz w:val="22"/>
        </w:rPr>
        <w:t xml:space="preserve">. </w:t>
      </w:r>
    </w:p>
    <w:p w14:paraId="30E8CE45" w14:textId="77777777" w:rsidR="001C2B2E" w:rsidRPr="00F4368C" w:rsidRDefault="001C2B2E" w:rsidP="001C2B2E">
      <w:pPr>
        <w:pStyle w:val="Nadpis5"/>
        <w:rPr>
          <w:rFonts w:asciiTheme="minorHAnsi" w:hAnsiTheme="minorHAnsi" w:cstheme="minorHAnsi"/>
        </w:rPr>
      </w:pPr>
      <w:r w:rsidRPr="00F4368C">
        <w:rPr>
          <w:rFonts w:asciiTheme="minorHAnsi" w:hAnsiTheme="minorHAnsi" w:cstheme="minorHAnsi"/>
        </w:rPr>
        <w:t>Práva a povinnosti stran při provádění díla</w:t>
      </w:r>
    </w:p>
    <w:p w14:paraId="6E3E009C" w14:textId="77777777" w:rsidR="001C2B2E" w:rsidRPr="00F4368C" w:rsidRDefault="001C2B2E" w:rsidP="001C2B2E">
      <w:pPr>
        <w:rPr>
          <w:rFonts w:asciiTheme="minorHAnsi" w:hAnsiTheme="minorHAnsi" w:cstheme="minorHAnsi"/>
        </w:rPr>
      </w:pPr>
    </w:p>
    <w:p w14:paraId="5BAA4ED1" w14:textId="77777777" w:rsidR="001C2B2E" w:rsidRPr="00F4368C" w:rsidRDefault="001C2B2E" w:rsidP="001C2B2E">
      <w:pPr>
        <w:pStyle w:val="Odstavecseseznamem"/>
        <w:numPr>
          <w:ilvl w:val="0"/>
          <w:numId w:val="12"/>
        </w:numPr>
        <w:spacing w:before="120"/>
        <w:ind w:left="357" w:hanging="357"/>
        <w:jc w:val="both"/>
        <w:rPr>
          <w:rFonts w:asciiTheme="minorHAnsi" w:hAnsiTheme="minorHAnsi" w:cstheme="minorHAnsi"/>
          <w:sz w:val="22"/>
          <w:szCs w:val="22"/>
        </w:rPr>
      </w:pPr>
      <w:r w:rsidRPr="00F4368C">
        <w:rPr>
          <w:rFonts w:asciiTheme="minorHAnsi" w:hAnsiTheme="minorHAnsi" w:cstheme="minorHAnsi"/>
          <w:snapToGrid w:val="0"/>
          <w:sz w:val="22"/>
          <w:szCs w:val="22"/>
        </w:rPr>
        <w:t>Zhotovitel se zavazuje provést dílo s odbornou péčí a obstarat vše, co je k provedení díla potřeba.</w:t>
      </w:r>
    </w:p>
    <w:p w14:paraId="2F9E825E" w14:textId="77777777" w:rsidR="001C2B2E" w:rsidRPr="00F4368C" w:rsidRDefault="001C2B2E" w:rsidP="001C2B2E">
      <w:pPr>
        <w:pStyle w:val="Odstavecseseznamem"/>
        <w:numPr>
          <w:ilvl w:val="0"/>
          <w:numId w:val="12"/>
        </w:numPr>
        <w:spacing w:before="120"/>
        <w:ind w:left="357" w:hanging="357"/>
        <w:jc w:val="both"/>
        <w:rPr>
          <w:rFonts w:asciiTheme="minorHAnsi" w:hAnsiTheme="minorHAnsi" w:cstheme="minorHAnsi"/>
          <w:snapToGrid w:val="0"/>
          <w:sz w:val="22"/>
          <w:szCs w:val="22"/>
        </w:rPr>
      </w:pPr>
      <w:r w:rsidRPr="00F4368C">
        <w:rPr>
          <w:rFonts w:asciiTheme="minorHAnsi" w:hAnsiTheme="minorHAnsi" w:cstheme="minorHAnsi"/>
          <w:snapToGrid w:val="0"/>
          <w:sz w:val="22"/>
          <w:szCs w:val="22"/>
        </w:rPr>
        <w:t>Objednatel je oprávněn kontrolovat provádění díla, a to kdykoliv po celou dobu provádění díla. Zjistí-li objednatel, že zhotovitel porušuje svou povinnost, může požadovat, aby zhotovitel zajistil nápravu a prováděl dílo řádným způsobem. Neučiní-li tak zhotovitel ani v přiměřené době, může objednatel odstoupit od smlouvy, vedl-li by postup zhotovitele nepochybně k podstatnému porušení smlouvy.</w:t>
      </w:r>
    </w:p>
    <w:p w14:paraId="6EFC0CD6" w14:textId="77777777" w:rsidR="001C2B2E" w:rsidRPr="00F4368C" w:rsidRDefault="001C2B2E" w:rsidP="001C2B2E">
      <w:pPr>
        <w:jc w:val="center"/>
        <w:rPr>
          <w:rFonts w:asciiTheme="minorHAnsi" w:hAnsiTheme="minorHAnsi" w:cstheme="minorHAnsi"/>
          <w:b/>
          <w:snapToGrid w:val="0"/>
          <w:sz w:val="22"/>
        </w:rPr>
      </w:pPr>
    </w:p>
    <w:p w14:paraId="568572E4" w14:textId="77777777" w:rsidR="001C2B2E" w:rsidRPr="00F4368C" w:rsidRDefault="001C2B2E" w:rsidP="001C2B2E">
      <w:pPr>
        <w:jc w:val="center"/>
        <w:rPr>
          <w:rFonts w:asciiTheme="minorHAnsi" w:hAnsiTheme="minorHAnsi" w:cstheme="minorHAnsi"/>
          <w:b/>
          <w:snapToGrid w:val="0"/>
          <w:sz w:val="22"/>
        </w:rPr>
      </w:pPr>
    </w:p>
    <w:p w14:paraId="58956620" w14:textId="77777777" w:rsidR="001C2B2E" w:rsidRPr="00F4368C" w:rsidRDefault="00D9676E" w:rsidP="001C2B2E">
      <w:pPr>
        <w:jc w:val="center"/>
        <w:rPr>
          <w:rFonts w:asciiTheme="minorHAnsi" w:hAnsiTheme="minorHAnsi" w:cstheme="minorHAnsi"/>
          <w:b/>
          <w:snapToGrid w:val="0"/>
          <w:sz w:val="22"/>
        </w:rPr>
      </w:pPr>
      <w:r w:rsidRPr="00F4368C">
        <w:rPr>
          <w:rFonts w:asciiTheme="minorHAnsi" w:hAnsiTheme="minorHAnsi" w:cstheme="minorHAnsi"/>
          <w:b/>
          <w:snapToGrid w:val="0"/>
          <w:sz w:val="22"/>
        </w:rPr>
        <w:t>V</w:t>
      </w:r>
      <w:r w:rsidR="001C2B2E" w:rsidRPr="00F4368C">
        <w:rPr>
          <w:rFonts w:asciiTheme="minorHAnsi" w:hAnsiTheme="minorHAnsi" w:cstheme="minorHAnsi"/>
          <w:b/>
          <w:snapToGrid w:val="0"/>
          <w:sz w:val="22"/>
        </w:rPr>
        <w:t xml:space="preserve">I. </w:t>
      </w:r>
    </w:p>
    <w:p w14:paraId="767BB688" w14:textId="77777777" w:rsidR="001C2B2E" w:rsidRPr="00F4368C" w:rsidRDefault="001C2B2E" w:rsidP="001C2B2E">
      <w:pPr>
        <w:pStyle w:val="Nadpis5"/>
        <w:rPr>
          <w:rFonts w:asciiTheme="minorHAnsi" w:hAnsiTheme="minorHAnsi" w:cstheme="minorHAnsi"/>
        </w:rPr>
      </w:pPr>
      <w:r w:rsidRPr="00F4368C">
        <w:rPr>
          <w:rFonts w:asciiTheme="minorHAnsi" w:hAnsiTheme="minorHAnsi" w:cstheme="minorHAnsi"/>
        </w:rPr>
        <w:t>Vyšší moc</w:t>
      </w:r>
    </w:p>
    <w:p w14:paraId="0316889B" w14:textId="77777777" w:rsidR="001C2B2E" w:rsidRPr="00F4368C" w:rsidRDefault="001C2B2E" w:rsidP="001C2B2E">
      <w:pPr>
        <w:rPr>
          <w:rFonts w:asciiTheme="minorHAnsi" w:hAnsiTheme="minorHAnsi" w:cstheme="minorHAnsi"/>
        </w:rPr>
      </w:pPr>
    </w:p>
    <w:p w14:paraId="128345E7" w14:textId="77777777" w:rsidR="001C2B2E" w:rsidRPr="00F4368C" w:rsidRDefault="001C2B2E" w:rsidP="001C2B2E">
      <w:pPr>
        <w:pStyle w:val="Odstavecseseznamem"/>
        <w:numPr>
          <w:ilvl w:val="0"/>
          <w:numId w:val="13"/>
        </w:numPr>
        <w:tabs>
          <w:tab w:val="left" w:pos="284"/>
        </w:tabs>
        <w:ind w:left="357" w:hanging="357"/>
        <w:jc w:val="both"/>
        <w:rPr>
          <w:rFonts w:asciiTheme="minorHAnsi" w:hAnsiTheme="minorHAnsi" w:cstheme="minorHAnsi"/>
          <w:sz w:val="22"/>
        </w:rPr>
      </w:pPr>
      <w:r w:rsidRPr="00F4368C">
        <w:rPr>
          <w:rFonts w:asciiTheme="minorHAnsi" w:hAnsiTheme="minorHAnsi" w:cstheme="minorHAnsi"/>
          <w:sz w:val="22"/>
        </w:rPr>
        <w:t>Vyšší mocí se pro potřeby této smlouvy rozumí události, které nastaly za okolností, které nemohly být odvráceny účastníky této smlouvy, které nebylo možné předvídat, a které nebyly způsobeny chybou nebo zanedbáním žádné ze smluvních stran, jako např. války, revoluce, požáry, záplavy, zemětřesení, epidemie nebo dopravní embarga. Vyšší mocí není nedostatek úředního povolení ani jiný zásah orgánu státní moci v České republice.</w:t>
      </w:r>
    </w:p>
    <w:p w14:paraId="511D6D1C" w14:textId="77777777" w:rsidR="001C2B2E" w:rsidRPr="00F4368C" w:rsidRDefault="001C2B2E" w:rsidP="001C2B2E">
      <w:pPr>
        <w:pStyle w:val="Odstavecseseznamem"/>
        <w:numPr>
          <w:ilvl w:val="0"/>
          <w:numId w:val="13"/>
        </w:numPr>
        <w:tabs>
          <w:tab w:val="left" w:pos="284"/>
        </w:tabs>
        <w:spacing w:before="120"/>
        <w:ind w:left="357" w:hanging="357"/>
        <w:jc w:val="both"/>
        <w:rPr>
          <w:rFonts w:asciiTheme="minorHAnsi" w:hAnsiTheme="minorHAnsi" w:cstheme="minorHAnsi"/>
          <w:sz w:val="22"/>
        </w:rPr>
      </w:pPr>
      <w:r w:rsidRPr="00F4368C">
        <w:rPr>
          <w:rFonts w:asciiTheme="minorHAnsi" w:hAnsiTheme="minorHAnsi" w:cstheme="minorHAnsi"/>
          <w:sz w:val="22"/>
        </w:rPr>
        <w:t>Nastane-li situace vyšší moci, uvědomí příslušný účastník této smlouvy o takovém stavu, o jeho příčině a jeho skončení druhého účastníka. Zhotovitel je povinen hledat alternativní prostředky pro splnění smlouvy.</w:t>
      </w:r>
    </w:p>
    <w:p w14:paraId="70EFB2DF" w14:textId="77777777" w:rsidR="001C2B2E" w:rsidRPr="00F4368C" w:rsidRDefault="001C2B2E" w:rsidP="001C2B2E">
      <w:pPr>
        <w:pStyle w:val="Odstavecseseznamem"/>
        <w:numPr>
          <w:ilvl w:val="0"/>
          <w:numId w:val="13"/>
        </w:numPr>
        <w:tabs>
          <w:tab w:val="left" w:pos="284"/>
        </w:tabs>
        <w:spacing w:before="120"/>
        <w:ind w:left="357" w:hanging="357"/>
        <w:jc w:val="both"/>
        <w:rPr>
          <w:rFonts w:asciiTheme="minorHAnsi" w:hAnsiTheme="minorHAnsi" w:cstheme="minorHAnsi"/>
          <w:sz w:val="22"/>
        </w:rPr>
      </w:pPr>
      <w:r w:rsidRPr="00F4368C">
        <w:rPr>
          <w:rFonts w:asciiTheme="minorHAnsi" w:hAnsiTheme="minorHAnsi" w:cstheme="minorHAnsi"/>
          <w:snapToGrid w:val="0"/>
          <w:sz w:val="22"/>
        </w:rPr>
        <w:t xml:space="preserve">Trvá-li vyšší moc déle než </w:t>
      </w:r>
      <w:r w:rsidR="00CB424D" w:rsidRPr="00F4368C">
        <w:rPr>
          <w:rFonts w:asciiTheme="minorHAnsi" w:hAnsiTheme="minorHAnsi" w:cstheme="minorHAnsi"/>
          <w:iCs/>
          <w:snapToGrid w:val="0"/>
          <w:sz w:val="22"/>
        </w:rPr>
        <w:t>2</w:t>
      </w:r>
      <w:r w:rsidRPr="00F4368C">
        <w:rPr>
          <w:rFonts w:asciiTheme="minorHAnsi" w:hAnsiTheme="minorHAnsi" w:cstheme="minorHAnsi"/>
          <w:iCs/>
          <w:snapToGrid w:val="0"/>
          <w:sz w:val="22"/>
        </w:rPr>
        <w:t xml:space="preserve"> měsíc</w:t>
      </w:r>
      <w:r w:rsidR="00CB424D" w:rsidRPr="00F4368C">
        <w:rPr>
          <w:rFonts w:asciiTheme="minorHAnsi" w:hAnsiTheme="minorHAnsi" w:cstheme="minorHAnsi"/>
          <w:iCs/>
          <w:snapToGrid w:val="0"/>
          <w:sz w:val="22"/>
        </w:rPr>
        <w:t>e</w:t>
      </w:r>
      <w:r w:rsidRPr="00F4368C">
        <w:rPr>
          <w:rFonts w:asciiTheme="minorHAnsi" w:hAnsiTheme="minorHAnsi" w:cstheme="minorHAnsi"/>
          <w:snapToGrid w:val="0"/>
          <w:sz w:val="22"/>
        </w:rPr>
        <w:t xml:space="preserve"> a nedohodnou-li se smluvní strany v této době na alternativním</w:t>
      </w:r>
      <w:r w:rsidR="001E73A9" w:rsidRPr="00F4368C">
        <w:rPr>
          <w:rFonts w:asciiTheme="minorHAnsi" w:hAnsiTheme="minorHAnsi" w:cstheme="minorHAnsi"/>
          <w:snapToGrid w:val="0"/>
          <w:sz w:val="22"/>
        </w:rPr>
        <w:t xml:space="preserve"> </w:t>
      </w:r>
      <w:r w:rsidRPr="00F4368C">
        <w:rPr>
          <w:rFonts w:asciiTheme="minorHAnsi" w:hAnsiTheme="minorHAnsi" w:cstheme="minorHAnsi"/>
          <w:snapToGrid w:val="0"/>
          <w:sz w:val="22"/>
        </w:rPr>
        <w:t>řešení, má objednatel právo od smlouvy odstoupit.</w:t>
      </w:r>
    </w:p>
    <w:p w14:paraId="36ADFDD6" w14:textId="77777777" w:rsidR="001C2B2E" w:rsidRPr="00F4368C" w:rsidRDefault="001C2B2E" w:rsidP="001C2B2E">
      <w:pPr>
        <w:pStyle w:val="Odstavecseseznamem"/>
        <w:numPr>
          <w:ilvl w:val="0"/>
          <w:numId w:val="13"/>
        </w:numPr>
        <w:tabs>
          <w:tab w:val="left" w:pos="284"/>
        </w:tabs>
        <w:spacing w:before="120"/>
        <w:ind w:left="357" w:hanging="357"/>
        <w:jc w:val="both"/>
        <w:rPr>
          <w:rFonts w:asciiTheme="minorHAnsi" w:hAnsiTheme="minorHAnsi" w:cstheme="minorHAnsi"/>
          <w:sz w:val="22"/>
        </w:rPr>
      </w:pPr>
      <w:r w:rsidRPr="00F4368C">
        <w:rPr>
          <w:rFonts w:asciiTheme="minorHAnsi" w:hAnsiTheme="minorHAnsi" w:cstheme="minorHAnsi"/>
          <w:sz w:val="22"/>
        </w:rPr>
        <w:t xml:space="preserve">V takovém případě má objednatel povinnost dosud přijatá plnění si ponechat za sjednanou úhradu a hledat alternativní řešení ke splnění smlouvy s jiným partnerem. </w:t>
      </w:r>
    </w:p>
    <w:p w14:paraId="4BEFD914" w14:textId="77777777" w:rsidR="001C2B2E" w:rsidRPr="00F4368C" w:rsidRDefault="001C2B2E" w:rsidP="001C2B2E">
      <w:pPr>
        <w:rPr>
          <w:rFonts w:asciiTheme="minorHAnsi" w:hAnsiTheme="minorHAnsi" w:cstheme="minorHAnsi"/>
          <w:b/>
          <w:snapToGrid w:val="0"/>
          <w:sz w:val="22"/>
        </w:rPr>
      </w:pPr>
    </w:p>
    <w:p w14:paraId="4B67A20A" w14:textId="77777777" w:rsidR="001C2B2E" w:rsidRPr="00F4368C" w:rsidRDefault="001C2B2E" w:rsidP="001C2B2E">
      <w:pPr>
        <w:rPr>
          <w:rFonts w:asciiTheme="minorHAnsi" w:hAnsiTheme="minorHAnsi" w:cstheme="minorHAnsi"/>
          <w:b/>
          <w:snapToGrid w:val="0"/>
          <w:sz w:val="22"/>
        </w:rPr>
      </w:pPr>
    </w:p>
    <w:p w14:paraId="61C0484D" w14:textId="51164CCD" w:rsidR="001C2B2E" w:rsidRDefault="001C2B2E" w:rsidP="001C2B2E">
      <w:pPr>
        <w:rPr>
          <w:rFonts w:asciiTheme="minorHAnsi" w:hAnsiTheme="minorHAnsi" w:cstheme="minorHAnsi"/>
          <w:b/>
          <w:snapToGrid w:val="0"/>
          <w:sz w:val="22"/>
        </w:rPr>
      </w:pPr>
    </w:p>
    <w:p w14:paraId="5F8D288A" w14:textId="77777777" w:rsidR="00F95670" w:rsidRPr="00F4368C" w:rsidRDefault="00F95670" w:rsidP="001C2B2E">
      <w:pPr>
        <w:rPr>
          <w:rFonts w:asciiTheme="minorHAnsi" w:hAnsiTheme="minorHAnsi" w:cstheme="minorHAnsi"/>
          <w:b/>
          <w:snapToGrid w:val="0"/>
          <w:sz w:val="22"/>
        </w:rPr>
      </w:pPr>
    </w:p>
    <w:p w14:paraId="28A296AE" w14:textId="77777777" w:rsidR="001C2B2E" w:rsidRPr="00F4368C" w:rsidRDefault="001E73A9" w:rsidP="001C2B2E">
      <w:pPr>
        <w:jc w:val="center"/>
        <w:rPr>
          <w:rFonts w:asciiTheme="minorHAnsi" w:hAnsiTheme="minorHAnsi" w:cstheme="minorHAnsi"/>
          <w:b/>
          <w:snapToGrid w:val="0"/>
          <w:sz w:val="22"/>
        </w:rPr>
      </w:pPr>
      <w:r w:rsidRPr="00F4368C">
        <w:rPr>
          <w:rFonts w:asciiTheme="minorHAnsi" w:hAnsiTheme="minorHAnsi" w:cstheme="minorHAnsi"/>
          <w:b/>
          <w:snapToGrid w:val="0"/>
          <w:sz w:val="22"/>
        </w:rPr>
        <w:t>VII</w:t>
      </w:r>
      <w:r w:rsidR="001C2B2E" w:rsidRPr="00F4368C">
        <w:rPr>
          <w:rFonts w:asciiTheme="minorHAnsi" w:hAnsiTheme="minorHAnsi" w:cstheme="minorHAnsi"/>
          <w:b/>
          <w:snapToGrid w:val="0"/>
          <w:sz w:val="22"/>
        </w:rPr>
        <w:t xml:space="preserve">. </w:t>
      </w:r>
    </w:p>
    <w:p w14:paraId="007B497C" w14:textId="77777777" w:rsidR="001C2B2E" w:rsidRPr="00F4368C" w:rsidRDefault="001C2B2E" w:rsidP="001C2B2E">
      <w:pPr>
        <w:pStyle w:val="Nadpis5"/>
        <w:rPr>
          <w:rFonts w:asciiTheme="minorHAnsi" w:hAnsiTheme="minorHAnsi" w:cstheme="minorHAnsi"/>
        </w:rPr>
      </w:pPr>
      <w:r w:rsidRPr="00F4368C">
        <w:rPr>
          <w:rFonts w:asciiTheme="minorHAnsi" w:hAnsiTheme="minorHAnsi" w:cstheme="minorHAnsi"/>
        </w:rPr>
        <w:lastRenderedPageBreak/>
        <w:t>Předání a převzetí díla</w:t>
      </w:r>
    </w:p>
    <w:p w14:paraId="14BEDD56" w14:textId="77777777" w:rsidR="001C2B2E" w:rsidRPr="00F4368C" w:rsidRDefault="001C2B2E" w:rsidP="001C2B2E">
      <w:pPr>
        <w:rPr>
          <w:rFonts w:asciiTheme="minorHAnsi" w:hAnsiTheme="minorHAnsi" w:cstheme="minorHAnsi"/>
        </w:rPr>
      </w:pPr>
    </w:p>
    <w:p w14:paraId="793DE410" w14:textId="77777777" w:rsidR="001C2B2E" w:rsidRPr="00F4368C" w:rsidRDefault="001C2B2E" w:rsidP="001C2B2E">
      <w:pPr>
        <w:pStyle w:val="Zkladntext"/>
        <w:numPr>
          <w:ilvl w:val="0"/>
          <w:numId w:val="2"/>
        </w:numPr>
        <w:spacing w:before="0" w:after="120"/>
        <w:ind w:left="357" w:hanging="357"/>
        <w:rPr>
          <w:rFonts w:asciiTheme="minorHAnsi" w:hAnsiTheme="minorHAnsi" w:cstheme="minorHAnsi"/>
          <w:color w:val="FF0000"/>
          <w:sz w:val="22"/>
        </w:rPr>
      </w:pPr>
      <w:r w:rsidRPr="00F4368C">
        <w:rPr>
          <w:rFonts w:asciiTheme="minorHAnsi" w:hAnsiTheme="minorHAnsi" w:cstheme="minorHAnsi"/>
          <w:sz w:val="22"/>
        </w:rPr>
        <w:t xml:space="preserve">Závazek zhotovitele provést dílo je splněn jeho řádným dokončením a předáním. Dílo se pokládá za řádně ukončené, jestliže nebude při převzetí vykazovat žádné vady a nedodělky. </w:t>
      </w:r>
    </w:p>
    <w:p w14:paraId="56632B84" w14:textId="77777777" w:rsidR="001C2B2E" w:rsidRPr="003A620D" w:rsidRDefault="001C2B2E" w:rsidP="001C2B2E">
      <w:pPr>
        <w:pStyle w:val="Zkladntext"/>
        <w:numPr>
          <w:ilvl w:val="0"/>
          <w:numId w:val="2"/>
        </w:numPr>
        <w:spacing w:before="0" w:after="120"/>
        <w:ind w:left="357" w:hanging="357"/>
        <w:rPr>
          <w:rFonts w:asciiTheme="minorHAnsi" w:hAnsiTheme="minorHAnsi" w:cstheme="minorHAnsi"/>
          <w:color w:val="FF0000"/>
          <w:sz w:val="22"/>
        </w:rPr>
      </w:pPr>
      <w:r w:rsidRPr="00F4368C">
        <w:rPr>
          <w:rFonts w:asciiTheme="minorHAnsi" w:hAnsiTheme="minorHAnsi" w:cstheme="minorHAnsi"/>
          <w:sz w:val="22"/>
        </w:rPr>
        <w:t>O převzetí díla pořídí objednatel se zhotovitelem zápis o předání a převzetí díla, podepsaný zástupci obou stran, a to ve dvou stejnopisech. Zápis bude obsahovat zejména: identifikační údaje o díle i jeho částech, prohlášení objednatele, že dílo přejímá, soupis příloh. Jeden stejnopis obdrží objednatel a jeden zhotovitel.</w:t>
      </w:r>
    </w:p>
    <w:p w14:paraId="35894630" w14:textId="77777777" w:rsidR="00BF31D6" w:rsidRPr="003A620D" w:rsidRDefault="00BF31D6" w:rsidP="003A620D">
      <w:pPr>
        <w:pStyle w:val="Zkladntext"/>
        <w:numPr>
          <w:ilvl w:val="0"/>
          <w:numId w:val="2"/>
        </w:numPr>
        <w:spacing w:before="0" w:after="120"/>
        <w:ind w:left="357" w:hanging="357"/>
        <w:rPr>
          <w:rFonts w:asciiTheme="minorHAnsi" w:hAnsiTheme="minorHAnsi" w:cstheme="minorHAnsi"/>
          <w:sz w:val="22"/>
        </w:rPr>
      </w:pPr>
      <w:r w:rsidRPr="003A620D">
        <w:rPr>
          <w:rFonts w:asciiTheme="minorHAnsi" w:hAnsiTheme="minorHAnsi" w:cstheme="minorHAnsi"/>
          <w:sz w:val="22"/>
          <w:szCs w:val="22"/>
        </w:rPr>
        <w:t>Všechna data budou předána na fyzickém datovém nosiči.</w:t>
      </w:r>
    </w:p>
    <w:p w14:paraId="6E56741B" w14:textId="77777777" w:rsidR="001C2B2E" w:rsidRPr="003A620D" w:rsidRDefault="001C2B2E" w:rsidP="001C2B2E">
      <w:pPr>
        <w:pStyle w:val="Zkladntext"/>
        <w:numPr>
          <w:ilvl w:val="0"/>
          <w:numId w:val="2"/>
        </w:numPr>
        <w:spacing w:before="0" w:after="120"/>
        <w:ind w:left="357" w:hanging="357"/>
        <w:rPr>
          <w:rFonts w:asciiTheme="minorHAnsi" w:hAnsiTheme="minorHAnsi" w:cstheme="minorHAnsi"/>
          <w:sz w:val="22"/>
        </w:rPr>
      </w:pPr>
      <w:r w:rsidRPr="003A620D">
        <w:rPr>
          <w:rFonts w:asciiTheme="minorHAnsi" w:hAnsiTheme="minorHAnsi" w:cstheme="minorHAnsi"/>
          <w:sz w:val="22"/>
        </w:rPr>
        <w:t>Termín předání díla se považuje za splněný, pokud dílo bylo objednatelem do uvedeného termínu převzato</w:t>
      </w:r>
      <w:r w:rsidR="00BF31D6" w:rsidRPr="003A620D">
        <w:rPr>
          <w:rFonts w:asciiTheme="minorHAnsi" w:hAnsiTheme="minorHAnsi" w:cstheme="minorHAnsi"/>
          <w:sz w:val="22"/>
        </w:rPr>
        <w:t xml:space="preserve"> a řádně odzkoušeno</w:t>
      </w:r>
      <w:r w:rsidRPr="003A620D">
        <w:rPr>
          <w:rFonts w:asciiTheme="minorHAnsi" w:hAnsiTheme="minorHAnsi" w:cstheme="minorHAnsi"/>
          <w:sz w:val="22"/>
        </w:rPr>
        <w:t>.</w:t>
      </w:r>
    </w:p>
    <w:p w14:paraId="05B11364" w14:textId="77777777" w:rsidR="001C2B2E" w:rsidRPr="00F4368C" w:rsidRDefault="001C2B2E" w:rsidP="001C2B2E">
      <w:pPr>
        <w:pStyle w:val="Zkladntext"/>
        <w:numPr>
          <w:ilvl w:val="0"/>
          <w:numId w:val="2"/>
        </w:numPr>
        <w:spacing w:before="0" w:after="120"/>
        <w:ind w:left="357" w:hanging="357"/>
        <w:rPr>
          <w:rFonts w:asciiTheme="minorHAnsi" w:hAnsiTheme="minorHAnsi" w:cstheme="minorHAnsi"/>
          <w:color w:val="FF0000"/>
          <w:sz w:val="22"/>
        </w:rPr>
      </w:pPr>
      <w:r w:rsidRPr="00F4368C">
        <w:rPr>
          <w:rFonts w:asciiTheme="minorHAnsi" w:hAnsiTheme="minorHAnsi" w:cstheme="minorHAnsi"/>
          <w:sz w:val="22"/>
        </w:rPr>
        <w:t>V případě, že objednatel odmítne dílo (část díla) převzít, sepíší obě strany zápis, v němž uvedou svá stanoviska a jejich odůvodnění a dohodnou náhradní termín předání.</w:t>
      </w:r>
    </w:p>
    <w:p w14:paraId="7541A63C" w14:textId="77777777" w:rsidR="001C2B2E" w:rsidRPr="00F4368C" w:rsidRDefault="001C2B2E" w:rsidP="001C2B2E">
      <w:pPr>
        <w:pStyle w:val="Zkladntext"/>
        <w:numPr>
          <w:ilvl w:val="0"/>
          <w:numId w:val="2"/>
        </w:numPr>
        <w:spacing w:before="0" w:after="120"/>
        <w:ind w:left="357" w:hanging="357"/>
        <w:rPr>
          <w:rFonts w:asciiTheme="minorHAnsi" w:hAnsiTheme="minorHAnsi" w:cstheme="minorHAnsi"/>
          <w:color w:val="FF0000"/>
          <w:sz w:val="22"/>
        </w:rPr>
      </w:pPr>
      <w:r w:rsidRPr="00F4368C">
        <w:rPr>
          <w:rFonts w:asciiTheme="minorHAnsi" w:hAnsiTheme="minorHAnsi" w:cstheme="minorHAnsi"/>
          <w:sz w:val="22"/>
        </w:rPr>
        <w:t xml:space="preserve">Místem plnění je sídlo objednatele uvedené v záhlaví smlouvy. </w:t>
      </w:r>
    </w:p>
    <w:p w14:paraId="729353DD" w14:textId="77777777" w:rsidR="001C2B2E" w:rsidRPr="00F4368C" w:rsidRDefault="001C2B2E" w:rsidP="001C2B2E">
      <w:pPr>
        <w:pStyle w:val="Zkladntext"/>
        <w:numPr>
          <w:ilvl w:val="0"/>
          <w:numId w:val="2"/>
        </w:numPr>
        <w:spacing w:before="0"/>
        <w:ind w:left="357" w:hanging="357"/>
        <w:rPr>
          <w:rFonts w:asciiTheme="minorHAnsi" w:hAnsiTheme="minorHAnsi" w:cstheme="minorHAnsi"/>
          <w:color w:val="FF0000"/>
          <w:sz w:val="22"/>
        </w:rPr>
      </w:pPr>
      <w:r w:rsidRPr="00F4368C">
        <w:rPr>
          <w:rFonts w:asciiTheme="minorHAnsi" w:hAnsiTheme="minorHAnsi" w:cstheme="minorHAnsi"/>
          <w:sz w:val="22"/>
        </w:rPr>
        <w:t xml:space="preserve">Objednatel je oprávněn vytknout zjevné vady díla do 2 měsíců od protokolárního předání a převzetí díla, ustanovení § 2605 odst. 2 zákona se nepoužije. </w:t>
      </w:r>
    </w:p>
    <w:p w14:paraId="19054018" w14:textId="77777777" w:rsidR="001C2B2E" w:rsidRPr="00F4368C" w:rsidRDefault="001C2B2E" w:rsidP="001C2B2E">
      <w:pPr>
        <w:rPr>
          <w:rFonts w:asciiTheme="minorHAnsi" w:hAnsiTheme="minorHAnsi" w:cstheme="minorHAnsi"/>
          <w:b/>
          <w:snapToGrid w:val="0"/>
          <w:sz w:val="22"/>
        </w:rPr>
      </w:pPr>
    </w:p>
    <w:p w14:paraId="7978A777" w14:textId="77777777" w:rsidR="001C2B2E" w:rsidRPr="00F4368C" w:rsidRDefault="001C2B2E" w:rsidP="001C2B2E">
      <w:pPr>
        <w:rPr>
          <w:rFonts w:asciiTheme="minorHAnsi" w:hAnsiTheme="minorHAnsi" w:cstheme="minorHAnsi"/>
          <w:b/>
          <w:snapToGrid w:val="0"/>
          <w:sz w:val="22"/>
        </w:rPr>
      </w:pPr>
    </w:p>
    <w:p w14:paraId="24BD7CC3" w14:textId="77777777" w:rsidR="00A50390" w:rsidRPr="00F4368C" w:rsidRDefault="00A50390" w:rsidP="001C2B2E">
      <w:pPr>
        <w:jc w:val="center"/>
        <w:rPr>
          <w:rFonts w:asciiTheme="minorHAnsi" w:hAnsiTheme="minorHAnsi" w:cstheme="minorHAnsi"/>
          <w:b/>
          <w:snapToGrid w:val="0"/>
          <w:sz w:val="22"/>
        </w:rPr>
      </w:pPr>
    </w:p>
    <w:p w14:paraId="14681A7C" w14:textId="77777777" w:rsidR="001C2B2E" w:rsidRPr="00F4368C" w:rsidRDefault="001E73A9" w:rsidP="001C2B2E">
      <w:pPr>
        <w:jc w:val="center"/>
        <w:rPr>
          <w:rFonts w:asciiTheme="minorHAnsi" w:hAnsiTheme="minorHAnsi" w:cstheme="minorHAnsi"/>
          <w:b/>
          <w:snapToGrid w:val="0"/>
          <w:sz w:val="22"/>
        </w:rPr>
      </w:pPr>
      <w:r w:rsidRPr="00F4368C">
        <w:rPr>
          <w:rFonts w:asciiTheme="minorHAnsi" w:hAnsiTheme="minorHAnsi" w:cstheme="minorHAnsi"/>
          <w:b/>
          <w:snapToGrid w:val="0"/>
          <w:sz w:val="22"/>
        </w:rPr>
        <w:t>VII</w:t>
      </w:r>
      <w:r w:rsidR="001C2B2E" w:rsidRPr="00F4368C">
        <w:rPr>
          <w:rFonts w:asciiTheme="minorHAnsi" w:hAnsiTheme="minorHAnsi" w:cstheme="minorHAnsi"/>
          <w:b/>
          <w:snapToGrid w:val="0"/>
          <w:sz w:val="22"/>
        </w:rPr>
        <w:t xml:space="preserve">I. </w:t>
      </w:r>
    </w:p>
    <w:p w14:paraId="78CCD21F" w14:textId="77777777" w:rsidR="001C2B2E" w:rsidRPr="00F4368C" w:rsidRDefault="001C2B2E" w:rsidP="001C2B2E">
      <w:pPr>
        <w:pStyle w:val="Nadpis5"/>
        <w:rPr>
          <w:rFonts w:asciiTheme="minorHAnsi" w:hAnsiTheme="minorHAnsi" w:cstheme="minorHAnsi"/>
        </w:rPr>
      </w:pPr>
      <w:r w:rsidRPr="00F4368C">
        <w:rPr>
          <w:rFonts w:asciiTheme="minorHAnsi" w:hAnsiTheme="minorHAnsi" w:cstheme="minorHAnsi"/>
        </w:rPr>
        <w:t>Odpovědnost za vady díla, záruka</w:t>
      </w:r>
    </w:p>
    <w:p w14:paraId="64A5EF9D" w14:textId="77777777" w:rsidR="001C2B2E" w:rsidRPr="00F4368C" w:rsidRDefault="001C2B2E" w:rsidP="001C2B2E">
      <w:pPr>
        <w:jc w:val="center"/>
        <w:rPr>
          <w:rFonts w:asciiTheme="minorHAnsi" w:hAnsiTheme="minorHAnsi" w:cstheme="minorHAnsi"/>
          <w:b/>
          <w:snapToGrid w:val="0"/>
          <w:sz w:val="22"/>
          <w:u w:val="single"/>
        </w:rPr>
      </w:pPr>
    </w:p>
    <w:p w14:paraId="4CE639B8" w14:textId="77777777" w:rsidR="001C2B2E" w:rsidRPr="00F4368C" w:rsidRDefault="001C2B2E" w:rsidP="001C2B2E">
      <w:pPr>
        <w:pStyle w:val="Odstavecseseznamem"/>
        <w:numPr>
          <w:ilvl w:val="0"/>
          <w:numId w:val="15"/>
        </w:numPr>
        <w:spacing w:after="120"/>
        <w:ind w:left="357" w:hanging="357"/>
        <w:jc w:val="both"/>
        <w:rPr>
          <w:rFonts w:asciiTheme="minorHAnsi" w:hAnsiTheme="minorHAnsi" w:cstheme="minorHAnsi"/>
          <w:sz w:val="22"/>
          <w:szCs w:val="22"/>
        </w:rPr>
      </w:pPr>
      <w:r w:rsidRPr="00F4368C">
        <w:rPr>
          <w:rFonts w:asciiTheme="minorHAnsi" w:hAnsiTheme="minorHAnsi" w:cstheme="minorHAnsi"/>
          <w:sz w:val="22"/>
        </w:rPr>
        <w:t>Zhotovitel</w:t>
      </w:r>
      <w:r w:rsidRPr="00F4368C">
        <w:rPr>
          <w:rFonts w:asciiTheme="minorHAnsi" w:hAnsiTheme="minorHAnsi" w:cstheme="minorHAnsi"/>
          <w:sz w:val="22"/>
          <w:szCs w:val="22"/>
        </w:rPr>
        <w:t xml:space="preserve"> se zavazuje, že dílo (veškeré části díla) bude mít vlastnosti stanovené touto smlouvou a jejími přílohami, a dále že bude použitelné ke smluvenému, jinak obvyklému účelu.</w:t>
      </w:r>
    </w:p>
    <w:p w14:paraId="37411FF6" w14:textId="3649003F" w:rsidR="001C2B2E" w:rsidRPr="00F4368C" w:rsidRDefault="001C2B2E" w:rsidP="001C2B2E">
      <w:pPr>
        <w:pStyle w:val="Odstavecseseznamem"/>
        <w:numPr>
          <w:ilvl w:val="0"/>
          <w:numId w:val="15"/>
        </w:numPr>
        <w:spacing w:after="120"/>
        <w:ind w:left="357" w:hanging="357"/>
        <w:jc w:val="both"/>
        <w:rPr>
          <w:rFonts w:asciiTheme="minorHAnsi" w:hAnsiTheme="minorHAnsi" w:cstheme="minorHAnsi"/>
          <w:sz w:val="22"/>
          <w:szCs w:val="22"/>
        </w:rPr>
      </w:pPr>
      <w:r w:rsidRPr="00F4368C">
        <w:rPr>
          <w:rFonts w:asciiTheme="minorHAnsi" w:hAnsiTheme="minorHAnsi" w:cstheme="minorHAnsi"/>
          <w:sz w:val="22"/>
          <w:szCs w:val="22"/>
        </w:rPr>
        <w:t>Zhotovitel poskytuje na dílo (na veškeré části díla) záruku za jakost. Záruční doba na celé dílo činí</w:t>
      </w:r>
      <w:r w:rsidR="004656E6">
        <w:rPr>
          <w:rFonts w:asciiTheme="minorHAnsi" w:hAnsiTheme="minorHAnsi" w:cstheme="minorHAnsi"/>
          <w:sz w:val="22"/>
          <w:szCs w:val="22"/>
        </w:rPr>
        <w:t xml:space="preserve"> ……………… (doplnit)</w:t>
      </w:r>
      <w:r w:rsidRPr="00F4368C">
        <w:rPr>
          <w:rFonts w:asciiTheme="minorHAnsi" w:hAnsiTheme="minorHAnsi" w:cstheme="minorHAnsi"/>
          <w:sz w:val="22"/>
          <w:szCs w:val="22"/>
        </w:rPr>
        <w:t xml:space="preserve"> měsíců. Záruční doba začíná běžet ode dne předání díla na základě</w:t>
      </w:r>
      <w:r w:rsidR="001E73A9" w:rsidRPr="00F4368C">
        <w:rPr>
          <w:rFonts w:asciiTheme="minorHAnsi" w:hAnsiTheme="minorHAnsi" w:cstheme="minorHAnsi"/>
          <w:sz w:val="22"/>
          <w:szCs w:val="22"/>
        </w:rPr>
        <w:t xml:space="preserve"> předávacího protokolu dle čl. VII</w:t>
      </w:r>
      <w:r w:rsidRPr="00F4368C">
        <w:rPr>
          <w:rFonts w:asciiTheme="minorHAnsi" w:hAnsiTheme="minorHAnsi" w:cstheme="minorHAnsi"/>
          <w:sz w:val="22"/>
          <w:szCs w:val="22"/>
        </w:rPr>
        <w:t>. Po stejnou dobu, po kterou je poskytnuta záruka, odpovídá zhotovitel i za vady, které dílo mělo již v době předání. Objednatel je oprávněn vytknout zhotoviteli vadu po celou tuto dobu.</w:t>
      </w:r>
    </w:p>
    <w:p w14:paraId="5873EB38" w14:textId="77777777" w:rsidR="001C2B2E" w:rsidRPr="00F4368C" w:rsidRDefault="001C2B2E" w:rsidP="001C2B2E">
      <w:pPr>
        <w:pStyle w:val="Odstavecseseznamem"/>
        <w:numPr>
          <w:ilvl w:val="0"/>
          <w:numId w:val="15"/>
        </w:numPr>
        <w:spacing w:after="120"/>
        <w:ind w:left="357" w:hanging="357"/>
        <w:jc w:val="both"/>
        <w:rPr>
          <w:rFonts w:asciiTheme="minorHAnsi" w:hAnsiTheme="minorHAnsi" w:cstheme="minorHAnsi"/>
          <w:sz w:val="22"/>
          <w:szCs w:val="22"/>
        </w:rPr>
      </w:pPr>
      <w:r w:rsidRPr="00F4368C">
        <w:rPr>
          <w:rFonts w:asciiTheme="minorHAnsi" w:hAnsiTheme="minorHAnsi" w:cstheme="minorHAnsi"/>
          <w:sz w:val="22"/>
        </w:rPr>
        <w:t xml:space="preserve">Objednatel je povinen nahlásit zhotoviteli zjištěné vady písemně (reklamační protokol). Pokud bude objednatel požadovat odstranění vady zhotovitelem, zavazuje se zhotovitel započít s odstraňováním nahlášených vad bez zbytečného odkladu a bez zbytečného odkladu tyto odstranit, a to na své náklady. Pokud se smluvní strany nedohodnou jinak, je zhotovitel povinen odstranit vady díla nejpozději do </w:t>
      </w:r>
      <w:r w:rsidR="002431A5" w:rsidRPr="00F4368C">
        <w:rPr>
          <w:rFonts w:asciiTheme="minorHAnsi" w:hAnsiTheme="minorHAnsi" w:cstheme="minorHAnsi"/>
          <w:snapToGrid w:val="0"/>
          <w:sz w:val="22"/>
        </w:rPr>
        <w:t>15</w:t>
      </w:r>
      <w:r w:rsidRPr="00F4368C">
        <w:rPr>
          <w:rFonts w:asciiTheme="minorHAnsi" w:hAnsiTheme="minorHAnsi" w:cstheme="minorHAnsi"/>
          <w:sz w:val="22"/>
        </w:rPr>
        <w:t xml:space="preserve"> dnů od jejich nahlášení.</w:t>
      </w:r>
    </w:p>
    <w:p w14:paraId="7213AECA" w14:textId="77777777" w:rsidR="001C2B2E" w:rsidRPr="00F4368C" w:rsidRDefault="001C2B2E" w:rsidP="001E73A9">
      <w:pPr>
        <w:pStyle w:val="Odstavecseseznamem"/>
        <w:numPr>
          <w:ilvl w:val="0"/>
          <w:numId w:val="15"/>
        </w:numPr>
        <w:ind w:left="357" w:hanging="357"/>
        <w:jc w:val="both"/>
        <w:rPr>
          <w:rFonts w:asciiTheme="minorHAnsi" w:hAnsiTheme="minorHAnsi" w:cstheme="minorHAnsi"/>
          <w:sz w:val="22"/>
          <w:szCs w:val="22"/>
        </w:rPr>
      </w:pPr>
      <w:r w:rsidRPr="00F4368C">
        <w:rPr>
          <w:rFonts w:asciiTheme="minorHAnsi" w:hAnsiTheme="minorHAnsi" w:cstheme="minorHAnsi"/>
          <w:sz w:val="22"/>
        </w:rPr>
        <w:t>V případě, že objednatel bude požadovat odstranění vady zhotovitelem a zhotovitel nezačne s odstraňováním nahlášených vad bez zbytečného odkladu, nebo tyto nejpozději ve lhůtě dle odst. 3. tohoto článku neodstraní, je objednatel oprávněn odstranit tyto vady sám nebo prostřednictvím třetích osob, a to na náklady zhotovitele.</w:t>
      </w:r>
    </w:p>
    <w:p w14:paraId="7825675A" w14:textId="77777777" w:rsidR="00A50390" w:rsidRPr="00F4368C" w:rsidRDefault="00A50390" w:rsidP="00A50390">
      <w:pPr>
        <w:pStyle w:val="Nadpis5"/>
        <w:spacing w:before="0"/>
        <w:rPr>
          <w:rFonts w:asciiTheme="minorHAnsi" w:hAnsiTheme="minorHAnsi" w:cstheme="minorHAnsi"/>
        </w:rPr>
      </w:pPr>
    </w:p>
    <w:p w14:paraId="4DFADE28" w14:textId="77777777" w:rsidR="00A50390" w:rsidRPr="00F4368C" w:rsidRDefault="00A50390" w:rsidP="00A50390">
      <w:pPr>
        <w:rPr>
          <w:rFonts w:asciiTheme="minorHAnsi" w:hAnsiTheme="minorHAnsi" w:cstheme="minorHAnsi"/>
        </w:rPr>
      </w:pPr>
    </w:p>
    <w:p w14:paraId="4723DDCC" w14:textId="77777777" w:rsidR="00F95670" w:rsidRDefault="00F95670" w:rsidP="00A50390">
      <w:pPr>
        <w:pStyle w:val="Nadpis5"/>
        <w:spacing w:before="0"/>
        <w:rPr>
          <w:rFonts w:asciiTheme="minorHAnsi" w:hAnsiTheme="minorHAnsi" w:cstheme="minorHAnsi"/>
        </w:rPr>
      </w:pPr>
    </w:p>
    <w:p w14:paraId="21929DD3" w14:textId="77777777" w:rsidR="00F95670" w:rsidRDefault="00F95670" w:rsidP="00A50390">
      <w:pPr>
        <w:pStyle w:val="Nadpis5"/>
        <w:spacing w:before="0"/>
        <w:rPr>
          <w:rFonts w:asciiTheme="minorHAnsi" w:hAnsiTheme="minorHAnsi" w:cstheme="minorHAnsi"/>
        </w:rPr>
      </w:pPr>
    </w:p>
    <w:p w14:paraId="2C29851E" w14:textId="10BD79ED" w:rsidR="00A50390" w:rsidRPr="00F4368C" w:rsidRDefault="00A50390" w:rsidP="00A50390">
      <w:pPr>
        <w:pStyle w:val="Nadpis5"/>
        <w:spacing w:before="0"/>
        <w:rPr>
          <w:rFonts w:asciiTheme="minorHAnsi" w:hAnsiTheme="minorHAnsi" w:cstheme="minorHAnsi"/>
        </w:rPr>
      </w:pPr>
      <w:r w:rsidRPr="00F4368C">
        <w:rPr>
          <w:rFonts w:asciiTheme="minorHAnsi" w:hAnsiTheme="minorHAnsi" w:cstheme="minorHAnsi"/>
        </w:rPr>
        <w:t>IX.</w:t>
      </w:r>
    </w:p>
    <w:p w14:paraId="4FE4888B" w14:textId="77777777" w:rsidR="00A50390" w:rsidRPr="00F4368C" w:rsidRDefault="00A50390" w:rsidP="00A50390">
      <w:pPr>
        <w:pStyle w:val="Nadpis5"/>
        <w:spacing w:before="0"/>
        <w:rPr>
          <w:rFonts w:asciiTheme="minorHAnsi" w:hAnsiTheme="minorHAnsi" w:cstheme="minorHAnsi"/>
        </w:rPr>
      </w:pPr>
      <w:r w:rsidRPr="00F4368C">
        <w:rPr>
          <w:rFonts w:asciiTheme="minorHAnsi" w:hAnsiTheme="minorHAnsi" w:cstheme="minorHAnsi"/>
        </w:rPr>
        <w:t xml:space="preserve">Licenční ujednání </w:t>
      </w:r>
    </w:p>
    <w:p w14:paraId="0D5722A0" w14:textId="77777777" w:rsidR="00A50390" w:rsidRPr="00F4368C" w:rsidRDefault="00A50390" w:rsidP="00A50390">
      <w:pPr>
        <w:rPr>
          <w:rFonts w:asciiTheme="minorHAnsi" w:hAnsiTheme="minorHAnsi" w:cstheme="minorHAnsi"/>
        </w:rPr>
      </w:pPr>
    </w:p>
    <w:p w14:paraId="62D81DB4" w14:textId="77777777" w:rsidR="00A50390" w:rsidRPr="003A620D" w:rsidRDefault="00A50390" w:rsidP="00BF31D6">
      <w:pPr>
        <w:pStyle w:val="Odstavecseseznamem"/>
        <w:numPr>
          <w:ilvl w:val="0"/>
          <w:numId w:val="40"/>
        </w:numPr>
        <w:tabs>
          <w:tab w:val="clear" w:pos="1440"/>
          <w:tab w:val="num" w:pos="426"/>
        </w:tabs>
        <w:ind w:left="426" w:hanging="426"/>
        <w:jc w:val="both"/>
        <w:rPr>
          <w:rFonts w:asciiTheme="minorHAnsi" w:hAnsiTheme="minorHAnsi" w:cstheme="minorHAnsi"/>
          <w:snapToGrid w:val="0"/>
          <w:sz w:val="22"/>
        </w:rPr>
      </w:pPr>
      <w:r w:rsidRPr="003A620D">
        <w:rPr>
          <w:rFonts w:asciiTheme="minorHAnsi" w:hAnsiTheme="minorHAnsi" w:cstheme="minorHAnsi"/>
          <w:sz w:val="22"/>
        </w:rPr>
        <w:lastRenderedPageBreak/>
        <w:t xml:space="preserve">Objednatel je oprávněn použít dílo – předmět této smlouvy – pouze pro účely vyplývající z této smlouvy, zejména pro účely </w:t>
      </w:r>
      <w:r w:rsidR="009700B9" w:rsidRPr="003A620D">
        <w:rPr>
          <w:rFonts w:asciiTheme="minorHAnsi" w:hAnsiTheme="minorHAnsi" w:cstheme="minorHAnsi"/>
          <w:sz w:val="22"/>
        </w:rPr>
        <w:t>veřejné prezentace prostřednictvím geografického informačního systému města.</w:t>
      </w:r>
      <w:r w:rsidRPr="003A620D">
        <w:rPr>
          <w:rFonts w:asciiTheme="minorHAnsi" w:hAnsiTheme="minorHAnsi" w:cstheme="minorHAnsi"/>
          <w:sz w:val="22"/>
        </w:rPr>
        <w:t xml:space="preserve"> K použití díla pro jiné účely, než jak vyplývají z této smlouvy a </w:t>
      </w:r>
      <w:proofErr w:type="spellStart"/>
      <w:r w:rsidRPr="003A620D">
        <w:rPr>
          <w:rFonts w:asciiTheme="minorHAnsi" w:hAnsiTheme="minorHAnsi" w:cstheme="minorHAnsi"/>
          <w:sz w:val="22"/>
        </w:rPr>
        <w:t>příkladmo</w:t>
      </w:r>
      <w:proofErr w:type="spellEnd"/>
      <w:r w:rsidRPr="003A620D">
        <w:rPr>
          <w:rFonts w:asciiTheme="minorHAnsi" w:hAnsiTheme="minorHAnsi" w:cstheme="minorHAnsi"/>
          <w:sz w:val="22"/>
        </w:rPr>
        <w:t xml:space="preserve"> jsou uvedeny v tomto odstavci, je třeba souhlasu zhotovitele.</w:t>
      </w:r>
    </w:p>
    <w:p w14:paraId="0CC98E96" w14:textId="77777777" w:rsidR="00F95670" w:rsidRPr="00F4368C" w:rsidRDefault="00F95670" w:rsidP="001C2B2E">
      <w:pPr>
        <w:jc w:val="center"/>
        <w:rPr>
          <w:rFonts w:asciiTheme="minorHAnsi" w:hAnsiTheme="minorHAnsi" w:cstheme="minorHAnsi"/>
          <w:b/>
          <w:snapToGrid w:val="0"/>
          <w:sz w:val="22"/>
        </w:rPr>
      </w:pPr>
    </w:p>
    <w:p w14:paraId="53341D6C" w14:textId="77777777" w:rsidR="001C2B2E" w:rsidRPr="00F4368C" w:rsidRDefault="001E73A9" w:rsidP="001C2B2E">
      <w:pPr>
        <w:jc w:val="center"/>
        <w:rPr>
          <w:rFonts w:asciiTheme="minorHAnsi" w:hAnsiTheme="minorHAnsi" w:cstheme="minorHAnsi"/>
          <w:b/>
          <w:snapToGrid w:val="0"/>
          <w:sz w:val="22"/>
        </w:rPr>
      </w:pPr>
      <w:r w:rsidRPr="00F4368C">
        <w:rPr>
          <w:rFonts w:asciiTheme="minorHAnsi" w:hAnsiTheme="minorHAnsi" w:cstheme="minorHAnsi"/>
          <w:b/>
          <w:snapToGrid w:val="0"/>
          <w:sz w:val="22"/>
        </w:rPr>
        <w:t>X</w:t>
      </w:r>
      <w:r w:rsidR="001C2B2E" w:rsidRPr="00F4368C">
        <w:rPr>
          <w:rFonts w:asciiTheme="minorHAnsi" w:hAnsiTheme="minorHAnsi" w:cstheme="minorHAnsi"/>
          <w:b/>
          <w:snapToGrid w:val="0"/>
          <w:sz w:val="22"/>
        </w:rPr>
        <w:t xml:space="preserve">. </w:t>
      </w:r>
    </w:p>
    <w:p w14:paraId="1159A748" w14:textId="77777777" w:rsidR="001C2B2E" w:rsidRPr="00F4368C" w:rsidRDefault="001C2B2E" w:rsidP="001C2B2E">
      <w:pPr>
        <w:pStyle w:val="Nadpis5"/>
        <w:rPr>
          <w:rFonts w:asciiTheme="minorHAnsi" w:hAnsiTheme="minorHAnsi" w:cstheme="minorHAnsi"/>
        </w:rPr>
      </w:pPr>
      <w:r w:rsidRPr="00F4368C">
        <w:rPr>
          <w:rFonts w:asciiTheme="minorHAnsi" w:hAnsiTheme="minorHAnsi" w:cstheme="minorHAnsi"/>
        </w:rPr>
        <w:t>Smluvní pokuty</w:t>
      </w:r>
    </w:p>
    <w:p w14:paraId="37732FFA" w14:textId="77777777" w:rsidR="001C2B2E" w:rsidRPr="00F4368C" w:rsidRDefault="001C2B2E" w:rsidP="001C2B2E">
      <w:pPr>
        <w:rPr>
          <w:rFonts w:asciiTheme="minorHAnsi" w:hAnsiTheme="minorHAnsi" w:cstheme="minorHAnsi"/>
        </w:rPr>
      </w:pPr>
    </w:p>
    <w:p w14:paraId="590453D9" w14:textId="77777777" w:rsidR="001E73A9" w:rsidRPr="00F4368C" w:rsidRDefault="001E73A9" w:rsidP="001E73A9">
      <w:pPr>
        <w:numPr>
          <w:ilvl w:val="0"/>
          <w:numId w:val="32"/>
        </w:numPr>
        <w:ind w:left="284" w:hanging="284"/>
        <w:jc w:val="both"/>
        <w:rPr>
          <w:rFonts w:asciiTheme="minorHAnsi" w:hAnsiTheme="minorHAnsi" w:cstheme="minorHAnsi"/>
          <w:sz w:val="22"/>
          <w:szCs w:val="22"/>
        </w:rPr>
      </w:pPr>
      <w:r w:rsidRPr="00F4368C">
        <w:rPr>
          <w:rFonts w:asciiTheme="minorHAnsi" w:hAnsiTheme="minorHAnsi" w:cstheme="minorHAnsi"/>
          <w:sz w:val="22"/>
        </w:rPr>
        <w:t>V případě prodlení objednatele se zaplacením řádně provedeného díla je zhotovitel oprávněn účtovat objednateli smluvní úrok z prodlení ve výši 0,1 % z dlužné částky za každý započatý den prodlení</w:t>
      </w:r>
      <w:r w:rsidRPr="00F4368C">
        <w:rPr>
          <w:rFonts w:asciiTheme="minorHAnsi" w:hAnsiTheme="minorHAnsi" w:cstheme="minorHAnsi"/>
          <w:sz w:val="22"/>
          <w:szCs w:val="22"/>
        </w:rPr>
        <w:t>.</w:t>
      </w:r>
    </w:p>
    <w:p w14:paraId="1611975B" w14:textId="77777777" w:rsidR="001E73A9" w:rsidRPr="00F4368C" w:rsidRDefault="001E73A9" w:rsidP="001E73A9">
      <w:pPr>
        <w:ind w:left="284" w:hanging="284"/>
        <w:jc w:val="both"/>
        <w:rPr>
          <w:rFonts w:asciiTheme="minorHAnsi" w:hAnsiTheme="minorHAnsi" w:cstheme="minorHAnsi"/>
          <w:sz w:val="22"/>
          <w:szCs w:val="22"/>
        </w:rPr>
      </w:pPr>
    </w:p>
    <w:p w14:paraId="3BE84AA3" w14:textId="77777777" w:rsidR="001E73A9" w:rsidRPr="00F4368C" w:rsidRDefault="001E73A9" w:rsidP="001E73A9">
      <w:pPr>
        <w:numPr>
          <w:ilvl w:val="0"/>
          <w:numId w:val="32"/>
        </w:numPr>
        <w:ind w:left="284" w:hanging="284"/>
        <w:jc w:val="both"/>
        <w:rPr>
          <w:rFonts w:asciiTheme="minorHAnsi" w:hAnsiTheme="minorHAnsi" w:cstheme="minorHAnsi"/>
          <w:sz w:val="22"/>
        </w:rPr>
      </w:pPr>
      <w:r w:rsidRPr="00F4368C">
        <w:rPr>
          <w:rFonts w:asciiTheme="minorHAnsi" w:hAnsiTheme="minorHAnsi" w:cstheme="minorHAnsi"/>
          <w:sz w:val="22"/>
        </w:rPr>
        <w:t>V případě prodlení zhotovitele se zahájením nebo řádným provedením díla je objednatel oprávněn účtovat zhotoviteli smluvní pokutu ve výši 0,1 % z ceny díla včetně DPH za každý započatý den prodlení.</w:t>
      </w:r>
    </w:p>
    <w:p w14:paraId="59841B1E" w14:textId="77777777" w:rsidR="001E73A9" w:rsidRPr="00F4368C" w:rsidRDefault="001E73A9" w:rsidP="001E73A9">
      <w:pPr>
        <w:ind w:left="284" w:hanging="284"/>
        <w:jc w:val="both"/>
        <w:rPr>
          <w:rFonts w:asciiTheme="minorHAnsi" w:hAnsiTheme="minorHAnsi" w:cstheme="minorHAnsi"/>
          <w:sz w:val="22"/>
          <w:szCs w:val="22"/>
        </w:rPr>
      </w:pPr>
    </w:p>
    <w:p w14:paraId="79312F33" w14:textId="72498E22" w:rsidR="001E73A9" w:rsidRPr="00F95670" w:rsidRDefault="001E73A9" w:rsidP="00DC229D">
      <w:pPr>
        <w:numPr>
          <w:ilvl w:val="0"/>
          <w:numId w:val="32"/>
        </w:numPr>
        <w:ind w:left="284" w:hanging="284"/>
        <w:jc w:val="both"/>
        <w:rPr>
          <w:rFonts w:asciiTheme="minorHAnsi" w:hAnsiTheme="minorHAnsi" w:cstheme="minorHAnsi"/>
          <w:sz w:val="22"/>
        </w:rPr>
      </w:pPr>
      <w:r w:rsidRPr="00F4368C">
        <w:rPr>
          <w:rFonts w:asciiTheme="minorHAnsi" w:hAnsiTheme="minorHAnsi" w:cstheme="minorHAnsi"/>
          <w:sz w:val="22"/>
        </w:rPr>
        <w:t>V případě prodlení zhotovitele s odstraněním každé jednotlivé reklamované vady nebo každé jednotlivé vady uvedené v předávacím protokolu díla je objednatel oprávněn účtovat zhotoviteli smluvní pokutu ve výši 2.500,- Kč za každý započatý den prodlení a každou jednotlivou vadu. Označí-li objednatel, že se jedná o vadu, která sama o sobě nebo ve spojení s jinými podstatným způsobem omezuje užívání díla nebo funkčně nebo esteticky brání jeho užívání, případně v důsledku takové vady hrozí nebezpečí vzniku škody, je objednatel oprávněn účtovat zhotoviteli smluvní pokutu ve dvojnásobné výši, tj. 5.000,- Kč.</w:t>
      </w:r>
    </w:p>
    <w:p w14:paraId="6EECB328" w14:textId="77777777" w:rsidR="00E81E9F" w:rsidRPr="00F4368C" w:rsidRDefault="00E81E9F" w:rsidP="00E81E9F">
      <w:pPr>
        <w:numPr>
          <w:ilvl w:val="0"/>
          <w:numId w:val="32"/>
        </w:numPr>
        <w:ind w:left="284" w:hanging="284"/>
        <w:jc w:val="both"/>
        <w:rPr>
          <w:rFonts w:asciiTheme="minorHAnsi" w:hAnsiTheme="minorHAnsi" w:cstheme="minorHAnsi"/>
          <w:sz w:val="22"/>
        </w:rPr>
      </w:pPr>
      <w:r w:rsidRPr="00F4368C">
        <w:rPr>
          <w:rFonts w:asciiTheme="minorHAnsi" w:hAnsiTheme="minorHAnsi" w:cstheme="minorHAnsi"/>
          <w:sz w:val="22"/>
        </w:rPr>
        <w:t>Zaplacením smluvních pokut dle této smlouvy není dotčen nárok na náhradu škody vzniklý z porušení povinnosti, ke které se smluvní pokuta vztahuje.</w:t>
      </w:r>
    </w:p>
    <w:p w14:paraId="09A1FAA6" w14:textId="77777777" w:rsidR="00E81E9F" w:rsidRPr="00F4368C" w:rsidRDefault="00E81E9F" w:rsidP="00E81E9F">
      <w:pPr>
        <w:pStyle w:val="Odstavecseseznamem"/>
        <w:rPr>
          <w:rFonts w:asciiTheme="minorHAnsi" w:hAnsiTheme="minorHAnsi" w:cstheme="minorHAnsi"/>
          <w:sz w:val="22"/>
          <w:szCs w:val="22"/>
        </w:rPr>
      </w:pPr>
    </w:p>
    <w:p w14:paraId="26196230" w14:textId="77777777" w:rsidR="00E81E9F" w:rsidRPr="00F4368C" w:rsidRDefault="00E81E9F" w:rsidP="00E81E9F">
      <w:pPr>
        <w:numPr>
          <w:ilvl w:val="0"/>
          <w:numId w:val="32"/>
        </w:numPr>
        <w:ind w:left="284" w:hanging="284"/>
        <w:jc w:val="both"/>
        <w:rPr>
          <w:rFonts w:asciiTheme="minorHAnsi" w:hAnsiTheme="minorHAnsi" w:cstheme="minorHAnsi"/>
          <w:sz w:val="22"/>
        </w:rPr>
      </w:pPr>
      <w:r w:rsidRPr="00F4368C">
        <w:rPr>
          <w:rFonts w:asciiTheme="minorHAnsi" w:hAnsiTheme="minorHAnsi" w:cstheme="minorHAnsi"/>
          <w:sz w:val="22"/>
          <w:szCs w:val="22"/>
        </w:rPr>
        <w:t>S</w:t>
      </w:r>
      <w:r w:rsidRPr="00F4368C">
        <w:rPr>
          <w:rFonts w:asciiTheme="minorHAnsi" w:hAnsiTheme="minorHAnsi" w:cstheme="minorHAnsi"/>
          <w:sz w:val="22"/>
        </w:rPr>
        <w:t xml:space="preserve">mluvní strany prohlašují, že sjednané smluvní pokuty (jejich výše), odpovídají hodnotě jimi utvrzené smluvní povinnosti. </w:t>
      </w:r>
    </w:p>
    <w:p w14:paraId="36D88189" w14:textId="77777777" w:rsidR="00E81E9F" w:rsidRPr="00F4368C" w:rsidRDefault="00E81E9F" w:rsidP="00E81E9F">
      <w:pPr>
        <w:ind w:left="284" w:hanging="284"/>
        <w:jc w:val="both"/>
        <w:rPr>
          <w:rFonts w:asciiTheme="minorHAnsi" w:hAnsiTheme="minorHAnsi" w:cstheme="minorHAnsi"/>
          <w:sz w:val="22"/>
          <w:szCs w:val="22"/>
        </w:rPr>
      </w:pPr>
    </w:p>
    <w:p w14:paraId="2AEE4428" w14:textId="77777777" w:rsidR="00E81E9F" w:rsidRPr="00F4368C" w:rsidRDefault="00E81E9F" w:rsidP="00E81E9F">
      <w:pPr>
        <w:numPr>
          <w:ilvl w:val="0"/>
          <w:numId w:val="32"/>
        </w:numPr>
        <w:ind w:left="284" w:hanging="284"/>
        <w:jc w:val="both"/>
        <w:rPr>
          <w:rFonts w:asciiTheme="minorHAnsi" w:hAnsiTheme="minorHAnsi" w:cstheme="minorHAnsi"/>
          <w:sz w:val="22"/>
          <w:szCs w:val="22"/>
        </w:rPr>
      </w:pPr>
      <w:r w:rsidRPr="00F4368C">
        <w:rPr>
          <w:rFonts w:asciiTheme="minorHAnsi" w:hAnsiTheme="minorHAnsi" w:cstheme="minorHAnsi"/>
          <w:sz w:val="22"/>
        </w:rPr>
        <w:t>Smluvní pokuta je spatná do 14 dnů ode dne doručení výzvy k její úhradě zhotoviteli (tato výzva může mít formu faktury), a to bez ohledu na datum splatnosti uvedené na faktuře, bude-li mít výzva formu faktury.  To však neplatí v případě smluvní pokuty, jejíž výše je závislá na počtu dnů prodlení. V takových případech se v otázce splatnosti takové smluvní pokuty postupuje dle platných právních předpisů a příslušné judikatury</w:t>
      </w:r>
      <w:r w:rsidRPr="00F4368C">
        <w:rPr>
          <w:rFonts w:asciiTheme="minorHAnsi" w:hAnsiTheme="minorHAnsi" w:cstheme="minorHAnsi"/>
          <w:sz w:val="22"/>
          <w:szCs w:val="22"/>
        </w:rPr>
        <w:t>.</w:t>
      </w:r>
    </w:p>
    <w:p w14:paraId="11B96EC7" w14:textId="77777777" w:rsidR="00E81E9F" w:rsidRPr="00F4368C" w:rsidRDefault="00E81E9F" w:rsidP="00E81E9F">
      <w:pPr>
        <w:ind w:left="284"/>
        <w:jc w:val="both"/>
        <w:rPr>
          <w:rFonts w:asciiTheme="minorHAnsi" w:hAnsiTheme="minorHAnsi" w:cstheme="minorHAnsi"/>
          <w:sz w:val="22"/>
          <w:szCs w:val="22"/>
        </w:rPr>
      </w:pPr>
    </w:p>
    <w:p w14:paraId="11DB7D45" w14:textId="77777777" w:rsidR="00E81E9F" w:rsidRPr="00F4368C" w:rsidRDefault="00E81E9F" w:rsidP="00E81E9F">
      <w:pPr>
        <w:numPr>
          <w:ilvl w:val="0"/>
          <w:numId w:val="32"/>
        </w:numPr>
        <w:ind w:left="284" w:hanging="284"/>
        <w:jc w:val="both"/>
        <w:rPr>
          <w:rFonts w:asciiTheme="minorHAnsi" w:hAnsiTheme="minorHAnsi" w:cstheme="minorHAnsi"/>
          <w:sz w:val="22"/>
          <w:szCs w:val="22"/>
        </w:rPr>
      </w:pPr>
      <w:r w:rsidRPr="00F4368C">
        <w:rPr>
          <w:rFonts w:asciiTheme="minorHAnsi" w:hAnsiTheme="minorHAnsi" w:cstheme="minorHAnsi"/>
          <w:sz w:val="22"/>
        </w:rPr>
        <w:t>Pohledávku z titulu smluvní pokuty nebo jakoukoliv jinou pohledávku objednatele v souvislosti s touto smlouvou může objednatel započíst na jakoukoliv pohledávku zhotovitele v souvislosti s touto smlouvou</w:t>
      </w:r>
      <w:r w:rsidRPr="00F4368C">
        <w:rPr>
          <w:rFonts w:asciiTheme="minorHAnsi" w:hAnsiTheme="minorHAnsi" w:cstheme="minorHAnsi"/>
          <w:sz w:val="22"/>
          <w:szCs w:val="22"/>
        </w:rPr>
        <w:t>.</w:t>
      </w:r>
    </w:p>
    <w:p w14:paraId="2C6183A7" w14:textId="77777777" w:rsidR="001C2B2E" w:rsidRPr="00F4368C" w:rsidRDefault="001C2B2E" w:rsidP="001C2B2E">
      <w:pPr>
        <w:pStyle w:val="Odstavecseseznamem"/>
        <w:ind w:left="357"/>
        <w:jc w:val="both"/>
        <w:rPr>
          <w:rFonts w:asciiTheme="minorHAnsi" w:hAnsiTheme="minorHAnsi" w:cstheme="minorHAnsi"/>
          <w:sz w:val="22"/>
        </w:rPr>
      </w:pPr>
    </w:p>
    <w:p w14:paraId="4A7CF0D4" w14:textId="77777777" w:rsidR="00F95670" w:rsidRDefault="00F95670" w:rsidP="00E81E9F">
      <w:pPr>
        <w:pStyle w:val="Zkladntext"/>
        <w:jc w:val="center"/>
        <w:rPr>
          <w:rFonts w:asciiTheme="minorHAnsi" w:hAnsiTheme="minorHAnsi" w:cstheme="minorHAnsi"/>
          <w:b/>
          <w:sz w:val="22"/>
          <w:szCs w:val="22"/>
        </w:rPr>
      </w:pPr>
    </w:p>
    <w:p w14:paraId="6458CB22" w14:textId="77777777" w:rsidR="00F95670" w:rsidRDefault="00F95670" w:rsidP="00E81E9F">
      <w:pPr>
        <w:pStyle w:val="Zkladntext"/>
        <w:jc w:val="center"/>
        <w:rPr>
          <w:rFonts w:asciiTheme="minorHAnsi" w:hAnsiTheme="minorHAnsi" w:cstheme="minorHAnsi"/>
          <w:b/>
          <w:sz w:val="22"/>
          <w:szCs w:val="22"/>
        </w:rPr>
      </w:pPr>
    </w:p>
    <w:p w14:paraId="68B683FA" w14:textId="77777777" w:rsidR="00F95670" w:rsidRDefault="00F95670" w:rsidP="00E81E9F">
      <w:pPr>
        <w:pStyle w:val="Zkladntext"/>
        <w:jc w:val="center"/>
        <w:rPr>
          <w:rFonts w:asciiTheme="minorHAnsi" w:hAnsiTheme="minorHAnsi" w:cstheme="minorHAnsi"/>
          <w:b/>
          <w:sz w:val="22"/>
          <w:szCs w:val="22"/>
        </w:rPr>
      </w:pPr>
    </w:p>
    <w:p w14:paraId="2AEBC68E" w14:textId="77777777" w:rsidR="00F95670" w:rsidRDefault="00F95670" w:rsidP="00E81E9F">
      <w:pPr>
        <w:pStyle w:val="Zkladntext"/>
        <w:jc w:val="center"/>
        <w:rPr>
          <w:rFonts w:asciiTheme="minorHAnsi" w:hAnsiTheme="minorHAnsi" w:cstheme="minorHAnsi"/>
          <w:b/>
          <w:sz w:val="22"/>
          <w:szCs w:val="22"/>
        </w:rPr>
      </w:pPr>
    </w:p>
    <w:p w14:paraId="3404715D" w14:textId="3CF1FFB6" w:rsidR="00E81E9F" w:rsidRPr="00F4368C" w:rsidRDefault="00E81E9F" w:rsidP="00E81E9F">
      <w:pPr>
        <w:pStyle w:val="Zkladntext"/>
        <w:jc w:val="center"/>
        <w:rPr>
          <w:rFonts w:asciiTheme="minorHAnsi" w:hAnsiTheme="minorHAnsi" w:cstheme="minorHAnsi"/>
          <w:b/>
          <w:sz w:val="22"/>
          <w:szCs w:val="22"/>
        </w:rPr>
      </w:pPr>
      <w:r w:rsidRPr="00F4368C">
        <w:rPr>
          <w:rFonts w:asciiTheme="minorHAnsi" w:hAnsiTheme="minorHAnsi" w:cstheme="minorHAnsi"/>
          <w:b/>
          <w:sz w:val="22"/>
          <w:szCs w:val="22"/>
        </w:rPr>
        <w:t>X</w:t>
      </w:r>
      <w:r w:rsidR="00A50390" w:rsidRPr="00F4368C">
        <w:rPr>
          <w:rFonts w:asciiTheme="minorHAnsi" w:hAnsiTheme="minorHAnsi" w:cstheme="minorHAnsi"/>
          <w:b/>
          <w:sz w:val="22"/>
          <w:szCs w:val="22"/>
        </w:rPr>
        <w:t>I</w:t>
      </w:r>
      <w:r w:rsidRPr="00F4368C">
        <w:rPr>
          <w:rFonts w:asciiTheme="minorHAnsi" w:hAnsiTheme="minorHAnsi" w:cstheme="minorHAnsi"/>
          <w:b/>
          <w:sz w:val="22"/>
          <w:szCs w:val="22"/>
        </w:rPr>
        <w:t>.</w:t>
      </w:r>
    </w:p>
    <w:p w14:paraId="297DD281" w14:textId="77777777" w:rsidR="00E81E9F" w:rsidRPr="00F4368C" w:rsidRDefault="00E81E9F" w:rsidP="00E81E9F">
      <w:pPr>
        <w:pStyle w:val="Zkladntext"/>
        <w:jc w:val="center"/>
        <w:rPr>
          <w:rFonts w:asciiTheme="minorHAnsi" w:hAnsiTheme="minorHAnsi" w:cstheme="minorHAnsi"/>
          <w:b/>
          <w:sz w:val="22"/>
          <w:szCs w:val="22"/>
          <w:u w:val="single"/>
        </w:rPr>
      </w:pPr>
      <w:r w:rsidRPr="00F4368C">
        <w:rPr>
          <w:rFonts w:asciiTheme="minorHAnsi" w:hAnsiTheme="minorHAnsi" w:cstheme="minorHAnsi"/>
          <w:b/>
          <w:sz w:val="22"/>
          <w:szCs w:val="22"/>
          <w:u w:val="single"/>
        </w:rPr>
        <w:t>ODSTOUPENÍ OD SMLOUVY</w:t>
      </w:r>
    </w:p>
    <w:p w14:paraId="5B0170E9" w14:textId="77777777" w:rsidR="00E81E9F" w:rsidRPr="00F4368C" w:rsidRDefault="00E81E9F" w:rsidP="00E81E9F">
      <w:pPr>
        <w:pStyle w:val="Zkladntext"/>
        <w:jc w:val="center"/>
        <w:rPr>
          <w:rFonts w:asciiTheme="minorHAnsi" w:hAnsiTheme="minorHAnsi" w:cstheme="minorHAnsi"/>
          <w:b/>
          <w:sz w:val="22"/>
          <w:szCs w:val="22"/>
          <w:u w:val="single"/>
        </w:rPr>
      </w:pPr>
    </w:p>
    <w:p w14:paraId="61557083" w14:textId="77777777" w:rsidR="00E81E9F" w:rsidRPr="00F4368C" w:rsidRDefault="00E81E9F" w:rsidP="00E81E9F">
      <w:pPr>
        <w:numPr>
          <w:ilvl w:val="0"/>
          <w:numId w:val="36"/>
        </w:numPr>
        <w:ind w:left="284"/>
        <w:jc w:val="both"/>
        <w:rPr>
          <w:rFonts w:asciiTheme="minorHAnsi" w:hAnsiTheme="minorHAnsi" w:cstheme="minorHAnsi"/>
          <w:sz w:val="22"/>
        </w:rPr>
      </w:pPr>
      <w:r w:rsidRPr="00F4368C">
        <w:rPr>
          <w:rFonts w:asciiTheme="minorHAnsi" w:hAnsiTheme="minorHAnsi" w:cstheme="minorHAnsi"/>
          <w:sz w:val="22"/>
        </w:rPr>
        <w:lastRenderedPageBreak/>
        <w:t>Od této smlouvy může písemně odstoupit kterákoliv smluvní strana, pokud zjistí podstatné porušení této smlouvy druhou smluvní stranou.</w:t>
      </w:r>
    </w:p>
    <w:p w14:paraId="25CA3193" w14:textId="77777777" w:rsidR="00E81E9F" w:rsidRPr="00F4368C" w:rsidRDefault="00E81E9F" w:rsidP="00E81E9F">
      <w:pPr>
        <w:ind w:left="284"/>
        <w:jc w:val="both"/>
        <w:rPr>
          <w:rFonts w:asciiTheme="minorHAnsi" w:hAnsiTheme="minorHAnsi" w:cstheme="minorHAnsi"/>
          <w:sz w:val="22"/>
        </w:rPr>
      </w:pPr>
    </w:p>
    <w:p w14:paraId="58DCA207" w14:textId="77777777" w:rsidR="00E81E9F" w:rsidRPr="00F4368C" w:rsidRDefault="00E81E9F" w:rsidP="00E81E9F">
      <w:pPr>
        <w:numPr>
          <w:ilvl w:val="0"/>
          <w:numId w:val="36"/>
        </w:numPr>
        <w:ind w:left="284" w:hanging="284"/>
        <w:jc w:val="both"/>
        <w:rPr>
          <w:rFonts w:asciiTheme="minorHAnsi" w:hAnsiTheme="minorHAnsi" w:cstheme="minorHAnsi"/>
          <w:sz w:val="22"/>
        </w:rPr>
      </w:pPr>
      <w:r w:rsidRPr="00F4368C">
        <w:rPr>
          <w:rFonts w:asciiTheme="minorHAnsi" w:hAnsiTheme="minorHAnsi" w:cstheme="minorHAnsi"/>
          <w:sz w:val="22"/>
        </w:rPr>
        <w:t>Podstatným porušením smlouvy ze strany zhotovitele se mimo jiné rozumí:</w:t>
      </w:r>
    </w:p>
    <w:p w14:paraId="2340C747" w14:textId="77777777" w:rsidR="00E81E9F" w:rsidRPr="00F4368C" w:rsidRDefault="00E81E9F" w:rsidP="00E81E9F">
      <w:pPr>
        <w:ind w:left="284"/>
        <w:jc w:val="both"/>
        <w:rPr>
          <w:rFonts w:asciiTheme="minorHAnsi" w:hAnsiTheme="minorHAnsi" w:cstheme="minorHAnsi"/>
          <w:sz w:val="22"/>
        </w:rPr>
      </w:pPr>
      <w:r w:rsidRPr="00F4368C">
        <w:rPr>
          <w:rFonts w:asciiTheme="minorHAnsi" w:hAnsiTheme="minorHAnsi" w:cstheme="minorHAnsi"/>
          <w:sz w:val="22"/>
        </w:rPr>
        <w:t>prodlení zhotovitele s řádným zahájením nebo provedením díla delší než 10 dnů,</w:t>
      </w:r>
    </w:p>
    <w:p w14:paraId="0729B561" w14:textId="77777777" w:rsidR="00E81E9F" w:rsidRPr="00F4368C" w:rsidRDefault="00E81E9F" w:rsidP="00E81E9F">
      <w:pPr>
        <w:ind w:left="284"/>
        <w:jc w:val="both"/>
        <w:rPr>
          <w:rFonts w:asciiTheme="minorHAnsi" w:hAnsiTheme="minorHAnsi" w:cstheme="minorHAnsi"/>
          <w:sz w:val="22"/>
        </w:rPr>
      </w:pPr>
      <w:r w:rsidRPr="00F4368C">
        <w:rPr>
          <w:rFonts w:asciiTheme="minorHAnsi" w:hAnsiTheme="minorHAnsi" w:cstheme="minorHAnsi"/>
          <w:sz w:val="22"/>
        </w:rPr>
        <w:t xml:space="preserve">prodlení zhotovitele s odstraněním reklamované vady díla nebo vady uvedené </w:t>
      </w:r>
    </w:p>
    <w:p w14:paraId="662001C2" w14:textId="77777777" w:rsidR="00E81E9F" w:rsidRPr="00F4368C" w:rsidRDefault="00E81E9F" w:rsidP="00E81E9F">
      <w:pPr>
        <w:ind w:left="284"/>
        <w:jc w:val="both"/>
        <w:rPr>
          <w:rFonts w:asciiTheme="minorHAnsi" w:hAnsiTheme="minorHAnsi" w:cstheme="minorHAnsi"/>
          <w:sz w:val="22"/>
        </w:rPr>
      </w:pPr>
      <w:r w:rsidRPr="00F4368C">
        <w:rPr>
          <w:rFonts w:asciiTheme="minorHAnsi" w:hAnsiTheme="minorHAnsi" w:cstheme="minorHAnsi"/>
          <w:sz w:val="22"/>
        </w:rPr>
        <w:t>v předávacím protokolu díla delší než 10 dnů.</w:t>
      </w:r>
    </w:p>
    <w:p w14:paraId="74F0602A" w14:textId="77777777" w:rsidR="00E81E9F" w:rsidRPr="00F4368C" w:rsidRDefault="00E81E9F" w:rsidP="00E81E9F">
      <w:pPr>
        <w:ind w:left="284"/>
        <w:jc w:val="both"/>
        <w:rPr>
          <w:rFonts w:asciiTheme="minorHAnsi" w:hAnsiTheme="minorHAnsi" w:cstheme="minorHAnsi"/>
          <w:sz w:val="22"/>
        </w:rPr>
      </w:pPr>
    </w:p>
    <w:p w14:paraId="44A632A7" w14:textId="77777777" w:rsidR="00E81E9F" w:rsidRPr="00F4368C" w:rsidRDefault="00E81E9F" w:rsidP="00E81E9F">
      <w:pPr>
        <w:numPr>
          <w:ilvl w:val="0"/>
          <w:numId w:val="36"/>
        </w:numPr>
        <w:ind w:left="284" w:hanging="284"/>
        <w:jc w:val="both"/>
        <w:rPr>
          <w:rFonts w:asciiTheme="minorHAnsi" w:hAnsiTheme="minorHAnsi" w:cstheme="minorHAnsi"/>
          <w:sz w:val="22"/>
        </w:rPr>
      </w:pPr>
      <w:r w:rsidRPr="00F4368C">
        <w:rPr>
          <w:rFonts w:asciiTheme="minorHAnsi" w:hAnsiTheme="minorHAnsi" w:cstheme="minorHAnsi"/>
          <w:sz w:val="22"/>
        </w:rPr>
        <w:t>Objednatel má právo písemně odstoupit od této smlouvy také v případě, pokud zhotovitel uvedl v nabídce v rámci shora uvedeného výběrového řízení informace nebo doklady, které neodpovídaly skutečnosti a měly nebo mohly mít vliv na výsledek daného výběrového řízení.</w:t>
      </w:r>
    </w:p>
    <w:p w14:paraId="36F21333" w14:textId="77777777" w:rsidR="00E81E9F" w:rsidRPr="00F4368C" w:rsidRDefault="00E81E9F" w:rsidP="00E81E9F">
      <w:pPr>
        <w:ind w:left="284"/>
        <w:jc w:val="both"/>
        <w:rPr>
          <w:rFonts w:asciiTheme="minorHAnsi" w:hAnsiTheme="minorHAnsi" w:cstheme="minorHAnsi"/>
          <w:sz w:val="22"/>
        </w:rPr>
      </w:pPr>
    </w:p>
    <w:p w14:paraId="7FD75FE5" w14:textId="77777777" w:rsidR="00E81E9F" w:rsidRPr="00F4368C" w:rsidRDefault="00E81E9F" w:rsidP="00E81E9F">
      <w:pPr>
        <w:numPr>
          <w:ilvl w:val="0"/>
          <w:numId w:val="36"/>
        </w:numPr>
        <w:ind w:left="284" w:hanging="284"/>
        <w:jc w:val="both"/>
        <w:rPr>
          <w:rFonts w:asciiTheme="minorHAnsi" w:hAnsiTheme="minorHAnsi" w:cstheme="minorHAnsi"/>
          <w:sz w:val="22"/>
        </w:rPr>
      </w:pPr>
      <w:r w:rsidRPr="00F4368C">
        <w:rPr>
          <w:rFonts w:asciiTheme="minorHAnsi" w:hAnsiTheme="minorHAnsi" w:cstheme="minorHAnsi"/>
          <w:sz w:val="22"/>
        </w:rPr>
        <w:t>Objednatel má právo písemně odstoupit od této smlouvy také v případě, pokud by insolvenčním soudem bylo vydáno rozhodnutí o úpadku zhotovitele nebo z dalších důvodů uvedených v této smlouvě nebo níže uvedeném občanském zákoníku.</w:t>
      </w:r>
    </w:p>
    <w:p w14:paraId="0486C244" w14:textId="77777777" w:rsidR="00E81E9F" w:rsidRPr="00F4368C" w:rsidRDefault="00E81E9F" w:rsidP="00E81E9F">
      <w:pPr>
        <w:ind w:left="284"/>
        <w:jc w:val="both"/>
        <w:rPr>
          <w:rFonts w:asciiTheme="minorHAnsi" w:hAnsiTheme="minorHAnsi" w:cstheme="minorHAnsi"/>
          <w:sz w:val="22"/>
        </w:rPr>
      </w:pPr>
    </w:p>
    <w:p w14:paraId="40D757BC" w14:textId="77777777" w:rsidR="00E81E9F" w:rsidRPr="00F4368C" w:rsidRDefault="00E81E9F" w:rsidP="00E81E9F">
      <w:pPr>
        <w:numPr>
          <w:ilvl w:val="0"/>
          <w:numId w:val="36"/>
        </w:numPr>
        <w:ind w:left="284" w:hanging="284"/>
        <w:jc w:val="both"/>
        <w:rPr>
          <w:rFonts w:asciiTheme="minorHAnsi" w:hAnsiTheme="minorHAnsi" w:cstheme="minorHAnsi"/>
          <w:sz w:val="22"/>
        </w:rPr>
      </w:pPr>
      <w:r w:rsidRPr="00F4368C">
        <w:rPr>
          <w:rFonts w:asciiTheme="minorHAnsi" w:hAnsiTheme="minorHAnsi" w:cstheme="minorHAnsi"/>
          <w:sz w:val="22"/>
        </w:rPr>
        <w:t>Odstoupení od této smlouvy je účinné jeho doručením druhé smluvní straně. Odstoupení musí být písemné.</w:t>
      </w:r>
    </w:p>
    <w:p w14:paraId="204DA782" w14:textId="77777777" w:rsidR="00E81E9F" w:rsidRPr="00F4368C" w:rsidRDefault="00E81E9F" w:rsidP="00E81E9F">
      <w:pPr>
        <w:ind w:left="284"/>
        <w:jc w:val="both"/>
        <w:rPr>
          <w:rFonts w:asciiTheme="minorHAnsi" w:hAnsiTheme="minorHAnsi" w:cstheme="minorHAnsi"/>
          <w:sz w:val="22"/>
        </w:rPr>
      </w:pPr>
    </w:p>
    <w:p w14:paraId="5E1FE264" w14:textId="77777777" w:rsidR="00E81E9F" w:rsidRPr="00F4368C" w:rsidRDefault="00E81E9F" w:rsidP="00E81E9F">
      <w:pPr>
        <w:numPr>
          <w:ilvl w:val="0"/>
          <w:numId w:val="36"/>
        </w:numPr>
        <w:ind w:left="284" w:hanging="284"/>
        <w:jc w:val="both"/>
        <w:rPr>
          <w:rFonts w:asciiTheme="minorHAnsi" w:hAnsiTheme="minorHAnsi" w:cstheme="minorHAnsi"/>
          <w:sz w:val="22"/>
        </w:rPr>
      </w:pPr>
      <w:r w:rsidRPr="00F4368C">
        <w:rPr>
          <w:rFonts w:asciiTheme="minorHAnsi" w:hAnsiTheme="minorHAnsi" w:cstheme="minorHAnsi"/>
          <w:sz w:val="22"/>
        </w:rPr>
        <w:t>V případě oprávněného odstoupení od smlouvy budou objednatelem zhotoviteli uhrazeny zhotovitelem prokazatelně, nezbytně a účelně vynaložené náklady na dosud řádně provedené práce a v rámci provádění díla řádně zpracované věci. V případě oprávněného odstoupení od smlouvy objednatelem vzniká objednateli vůči zhotoviteli nárok na úhradu vícenákladů vynaložených na dokončení celého díla a na náhradu škody vzniklé prodloužením termínu jeho dokončení.</w:t>
      </w:r>
    </w:p>
    <w:p w14:paraId="083D1110" w14:textId="77777777" w:rsidR="00E81E9F" w:rsidRPr="00F4368C" w:rsidRDefault="00E81E9F" w:rsidP="00E81E9F">
      <w:pPr>
        <w:ind w:left="284"/>
        <w:jc w:val="both"/>
        <w:rPr>
          <w:rFonts w:asciiTheme="minorHAnsi" w:hAnsiTheme="minorHAnsi" w:cstheme="minorHAnsi"/>
          <w:sz w:val="22"/>
        </w:rPr>
      </w:pPr>
    </w:p>
    <w:p w14:paraId="29C45A85" w14:textId="77777777" w:rsidR="00E81E9F" w:rsidRPr="00F4368C" w:rsidRDefault="00E81E9F" w:rsidP="00E81E9F">
      <w:pPr>
        <w:numPr>
          <w:ilvl w:val="0"/>
          <w:numId w:val="36"/>
        </w:numPr>
        <w:ind w:left="284" w:hanging="284"/>
        <w:jc w:val="both"/>
        <w:rPr>
          <w:rFonts w:asciiTheme="minorHAnsi" w:hAnsiTheme="minorHAnsi" w:cstheme="minorHAnsi"/>
          <w:sz w:val="22"/>
        </w:rPr>
      </w:pPr>
      <w:r w:rsidRPr="00F4368C">
        <w:rPr>
          <w:rFonts w:asciiTheme="minorHAnsi" w:hAnsiTheme="minorHAnsi" w:cstheme="minorHAnsi"/>
          <w:sz w:val="22"/>
        </w:rPr>
        <w:t>Odstoupením od této smlouvy zanikají všechna práva a povinnosti stran ze smlouvy s výjimkou nároku na náhradu škody vzniklé porušením smlouvy, nároků na smluvní pokuty</w:t>
      </w:r>
      <w:r w:rsidR="00704B4D" w:rsidRPr="00F4368C">
        <w:rPr>
          <w:rFonts w:asciiTheme="minorHAnsi" w:hAnsiTheme="minorHAnsi" w:cstheme="minorHAnsi"/>
          <w:sz w:val="22"/>
        </w:rPr>
        <w:t xml:space="preserve"> </w:t>
      </w:r>
      <w:r w:rsidRPr="00F4368C">
        <w:rPr>
          <w:rFonts w:asciiTheme="minorHAnsi" w:hAnsiTheme="minorHAnsi" w:cstheme="minorHAnsi"/>
          <w:sz w:val="22"/>
        </w:rPr>
        <w:t>a jiných případných nároků, které podle této smlouvy nebo vzhledem ke své povaze mají trvat i po ukončení smlouvy.</w:t>
      </w:r>
    </w:p>
    <w:p w14:paraId="3A4E0D75" w14:textId="77777777" w:rsidR="00E81E9F" w:rsidRPr="00F4368C" w:rsidRDefault="00E81E9F" w:rsidP="001C2B2E">
      <w:pPr>
        <w:tabs>
          <w:tab w:val="left" w:pos="284"/>
          <w:tab w:val="left" w:pos="426"/>
        </w:tabs>
        <w:spacing w:line="240" w:lineRule="atLeast"/>
        <w:jc w:val="center"/>
        <w:rPr>
          <w:rFonts w:asciiTheme="minorHAnsi" w:hAnsiTheme="minorHAnsi" w:cstheme="minorHAnsi"/>
          <w:b/>
          <w:snapToGrid w:val="0"/>
          <w:sz w:val="22"/>
          <w:szCs w:val="22"/>
        </w:rPr>
      </w:pPr>
    </w:p>
    <w:p w14:paraId="5F6701DE" w14:textId="77777777" w:rsidR="00E81E9F" w:rsidRPr="00F4368C" w:rsidRDefault="003903A5" w:rsidP="00E81E9F">
      <w:pPr>
        <w:pStyle w:val="Zkladntext"/>
        <w:jc w:val="center"/>
        <w:rPr>
          <w:rFonts w:asciiTheme="minorHAnsi" w:hAnsiTheme="minorHAnsi" w:cstheme="minorHAnsi"/>
          <w:b/>
          <w:sz w:val="22"/>
          <w:szCs w:val="22"/>
          <w:u w:val="single"/>
        </w:rPr>
      </w:pPr>
      <w:r w:rsidRPr="00F4368C">
        <w:rPr>
          <w:rFonts w:asciiTheme="minorHAnsi" w:hAnsiTheme="minorHAnsi" w:cstheme="minorHAnsi"/>
          <w:b/>
          <w:sz w:val="22"/>
          <w:szCs w:val="22"/>
        </w:rPr>
        <w:t>X</w:t>
      </w:r>
      <w:r w:rsidR="00A50390" w:rsidRPr="00F4368C">
        <w:rPr>
          <w:rFonts w:asciiTheme="minorHAnsi" w:hAnsiTheme="minorHAnsi" w:cstheme="minorHAnsi"/>
          <w:b/>
          <w:sz w:val="22"/>
          <w:szCs w:val="22"/>
        </w:rPr>
        <w:t>I</w:t>
      </w:r>
      <w:r w:rsidRPr="00F4368C">
        <w:rPr>
          <w:rFonts w:asciiTheme="minorHAnsi" w:hAnsiTheme="minorHAnsi" w:cstheme="minorHAnsi"/>
          <w:b/>
          <w:sz w:val="22"/>
          <w:szCs w:val="22"/>
        </w:rPr>
        <w:t>I</w:t>
      </w:r>
      <w:r w:rsidR="00E81E9F" w:rsidRPr="00F4368C">
        <w:rPr>
          <w:rFonts w:asciiTheme="minorHAnsi" w:hAnsiTheme="minorHAnsi" w:cstheme="minorHAnsi"/>
          <w:b/>
          <w:sz w:val="22"/>
          <w:szCs w:val="22"/>
        </w:rPr>
        <w:t>.</w:t>
      </w:r>
    </w:p>
    <w:p w14:paraId="0DBF7C9D" w14:textId="77777777" w:rsidR="00E81E9F" w:rsidRPr="00F4368C" w:rsidRDefault="00E81E9F" w:rsidP="00E81E9F">
      <w:pPr>
        <w:pStyle w:val="Zkladntext"/>
        <w:jc w:val="center"/>
        <w:rPr>
          <w:rFonts w:asciiTheme="minorHAnsi" w:hAnsiTheme="minorHAnsi" w:cstheme="minorHAnsi"/>
          <w:b/>
          <w:sz w:val="22"/>
          <w:szCs w:val="22"/>
          <w:u w:val="single"/>
        </w:rPr>
      </w:pPr>
      <w:r w:rsidRPr="00F4368C">
        <w:rPr>
          <w:rFonts w:asciiTheme="minorHAnsi" w:hAnsiTheme="minorHAnsi" w:cstheme="minorHAnsi"/>
          <w:b/>
          <w:sz w:val="22"/>
          <w:szCs w:val="22"/>
          <w:u w:val="single"/>
        </w:rPr>
        <w:t>ZÁVĚREČNÁ USTANOVENÍ</w:t>
      </w:r>
    </w:p>
    <w:p w14:paraId="061C5A25" w14:textId="77777777" w:rsidR="00E81E9F" w:rsidRPr="00F4368C" w:rsidRDefault="00E81E9F" w:rsidP="00E81E9F">
      <w:pPr>
        <w:rPr>
          <w:rFonts w:asciiTheme="minorHAnsi" w:hAnsiTheme="minorHAnsi" w:cstheme="minorHAnsi"/>
          <w:sz w:val="22"/>
          <w:szCs w:val="22"/>
        </w:rPr>
      </w:pPr>
    </w:p>
    <w:p w14:paraId="08BAFF62" w14:textId="77777777" w:rsidR="00E81E9F" w:rsidRPr="00F4368C" w:rsidRDefault="00E81E9F" w:rsidP="00704B4D">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Zhotovitel prohlašuje, že skutečnosti uvedené v této smlouvě nepovažuje za obchodní tajemství a souhlasí se zveřejněním této smlouvy včetně jejích veškerých případných budoucích dodatků dle platných právních předpisů.</w:t>
      </w:r>
    </w:p>
    <w:p w14:paraId="08E40016" w14:textId="77777777" w:rsidR="00E81E9F" w:rsidRPr="00F4368C" w:rsidRDefault="00E81E9F" w:rsidP="00704B4D">
      <w:pPr>
        <w:ind w:left="284"/>
        <w:jc w:val="both"/>
        <w:rPr>
          <w:rFonts w:asciiTheme="minorHAnsi" w:hAnsiTheme="minorHAnsi" w:cstheme="minorHAnsi"/>
          <w:sz w:val="22"/>
        </w:rPr>
      </w:pPr>
    </w:p>
    <w:p w14:paraId="2DE40949" w14:textId="77777777" w:rsidR="00E81E9F" w:rsidRPr="00F4368C" w:rsidRDefault="00E81E9F" w:rsidP="00E81E9F">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 xml:space="preserve">Smluvní strany se dohodly, že jakékoli písemnosti dle této smlouvy se doručují na shora uvedené doručovací adresy smluvních stran, případně na jinou změněnou doručovací adresu, kterou smluvní strana druhé smluvní straně písemně oznámí, popř. kterou objednatel uvede na svých webových stránkách </w:t>
      </w:r>
      <w:hyperlink r:id="rId12" w:history="1">
        <w:r w:rsidRPr="00F4368C">
          <w:rPr>
            <w:rFonts w:asciiTheme="minorHAnsi" w:hAnsiTheme="minorHAnsi" w:cstheme="minorHAnsi"/>
            <w:sz w:val="22"/>
          </w:rPr>
          <w:t>www.tshk.cz</w:t>
        </w:r>
      </w:hyperlink>
      <w:r w:rsidRPr="00F4368C">
        <w:rPr>
          <w:rFonts w:asciiTheme="minorHAnsi" w:hAnsiTheme="minorHAnsi" w:cstheme="minorHAnsi"/>
          <w:sz w:val="22"/>
        </w:rPr>
        <w:t xml:space="preserve">. </w:t>
      </w:r>
    </w:p>
    <w:p w14:paraId="2044FF53" w14:textId="77777777" w:rsidR="00E81E9F" w:rsidRPr="00F4368C" w:rsidRDefault="00E81E9F" w:rsidP="00E81E9F">
      <w:pPr>
        <w:ind w:left="284"/>
        <w:jc w:val="both"/>
        <w:rPr>
          <w:rFonts w:asciiTheme="minorHAnsi" w:hAnsiTheme="minorHAnsi" w:cstheme="minorHAnsi"/>
          <w:sz w:val="22"/>
        </w:rPr>
      </w:pPr>
    </w:p>
    <w:p w14:paraId="1203E9C6" w14:textId="77777777" w:rsidR="00E81E9F" w:rsidRPr="00F4368C" w:rsidRDefault="00E81E9F" w:rsidP="00E81E9F">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 xml:space="preserve">V případě, že bude některé ustanovení této smlouvy neplatné, nezpůsobí neplatnost celé smlouvy, jestliže lze takové neplatné ustanovení oddělit od ostatního obsahu této smlouvy a lze-li předpokládat, že by k uzavření této smlouvy došlo i bez takového neplatného ustanovení, rozpoznala-li by strana neplatnost včas. V takovém případě nahradí smluvní strany takové neplatné ustanovení ustanovením novým, které se svým obsahem a účelem bude nejvíce blížit obsahu a účelu neplatného ustanovení a bude v souladu s platným právním řádem. </w:t>
      </w:r>
    </w:p>
    <w:p w14:paraId="3B2C0382" w14:textId="77777777" w:rsidR="00E81E9F" w:rsidRPr="00F4368C" w:rsidRDefault="00E81E9F" w:rsidP="00E81E9F">
      <w:pPr>
        <w:ind w:left="284"/>
        <w:jc w:val="both"/>
        <w:rPr>
          <w:rFonts w:asciiTheme="minorHAnsi" w:hAnsiTheme="minorHAnsi" w:cstheme="minorHAnsi"/>
          <w:sz w:val="22"/>
        </w:rPr>
      </w:pPr>
    </w:p>
    <w:p w14:paraId="228F5D02" w14:textId="77777777" w:rsidR="00E81E9F" w:rsidRPr="00F4368C" w:rsidRDefault="00E81E9F" w:rsidP="00E81E9F">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Zhotovitel není oprávněn bez předchozího písemného souhlasu objednatele postoupit jakékoliv práva a povinnosti z této smlouvy vyplývající na třetí osobu, ani není oprávněn tuto smlouvu postoupit.</w:t>
      </w:r>
    </w:p>
    <w:p w14:paraId="70EFD3D7" w14:textId="77777777" w:rsidR="00E81E9F" w:rsidRPr="00F4368C" w:rsidRDefault="00E81E9F" w:rsidP="00E81E9F">
      <w:pPr>
        <w:ind w:left="284"/>
        <w:jc w:val="both"/>
        <w:rPr>
          <w:rFonts w:asciiTheme="minorHAnsi" w:hAnsiTheme="minorHAnsi" w:cstheme="minorHAnsi"/>
          <w:sz w:val="22"/>
        </w:rPr>
      </w:pPr>
    </w:p>
    <w:p w14:paraId="3B9ECF33" w14:textId="77777777" w:rsidR="00E81E9F" w:rsidRPr="00F4368C" w:rsidRDefault="00E81E9F" w:rsidP="00E81E9F">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 xml:space="preserve">Tato smlouva nabývá platnosti dnem jejího podpisu oběma smluvními stranami, resp. jejich zástupci, a účinnosti dnem uveřejnění v registru smluv dle zákona č. 340/2015 Sb., o zvláštních podmínkách účinnosti některých smluv, uveřejňování těchto smluv a o registru smluv (zákon o registru smluv), ve znění pozdějších předpisů. </w:t>
      </w:r>
    </w:p>
    <w:p w14:paraId="567FA72D" w14:textId="77777777" w:rsidR="00E81E9F" w:rsidRPr="00F4368C" w:rsidRDefault="00E81E9F" w:rsidP="00E81E9F">
      <w:pPr>
        <w:ind w:left="284"/>
        <w:jc w:val="both"/>
        <w:rPr>
          <w:rFonts w:asciiTheme="minorHAnsi" w:hAnsiTheme="minorHAnsi" w:cstheme="minorHAnsi"/>
          <w:sz w:val="22"/>
        </w:rPr>
      </w:pPr>
    </w:p>
    <w:p w14:paraId="7A3D4668" w14:textId="77777777" w:rsidR="00E81E9F" w:rsidRPr="00F4368C" w:rsidRDefault="00E81E9F" w:rsidP="00E81E9F">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Veškeré změny této smlouvy mohou být provedeny pouze formou písemných vzestupně číslovaných dodatků podepsaných oběma smluvními stranami, resp. jejich zástupci.</w:t>
      </w:r>
    </w:p>
    <w:p w14:paraId="1BC2F48D" w14:textId="77777777" w:rsidR="00E81E9F" w:rsidRPr="00F4368C" w:rsidRDefault="00E81E9F" w:rsidP="00E81E9F">
      <w:pPr>
        <w:ind w:left="284"/>
        <w:jc w:val="both"/>
        <w:rPr>
          <w:rFonts w:asciiTheme="minorHAnsi" w:hAnsiTheme="minorHAnsi" w:cstheme="minorHAnsi"/>
          <w:sz w:val="22"/>
        </w:rPr>
      </w:pPr>
    </w:p>
    <w:p w14:paraId="212C86F0" w14:textId="77777777" w:rsidR="00E81E9F" w:rsidRPr="00F4368C" w:rsidRDefault="00E81E9F" w:rsidP="00E81E9F">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Tato smlouva je uzavřena podle práva České republiky. Ve věcech výslovně a jinak neupravených touto smlouvou se smluvní vztah řídí zákonem č. 89/2012 Sb., občanský zákoník, v platném znění(dále jen „občanský zákoník“), s tím, že smluvní strany se dohodly, že pro jejich smluvní vztah založený touto smlouvou se ustanovení § 2591, § 2594, § 2595, § 2606, § 2618, § 2620 odst. 2, § 2627 odst. 1 a 2, § 2628, § 2629 a§ 2630 odst. 2 občanského zákoníku, jsou-li na tento smluvní vztah jinak aplikovatelné, neuplatňují, tj. vylučují se.</w:t>
      </w:r>
    </w:p>
    <w:p w14:paraId="44416421" w14:textId="77777777" w:rsidR="00E81E9F" w:rsidRPr="00F4368C" w:rsidRDefault="00E81E9F" w:rsidP="00E81E9F">
      <w:pPr>
        <w:ind w:left="284"/>
        <w:jc w:val="both"/>
        <w:rPr>
          <w:rFonts w:asciiTheme="minorHAnsi" w:hAnsiTheme="minorHAnsi" w:cstheme="minorHAnsi"/>
          <w:sz w:val="22"/>
        </w:rPr>
      </w:pPr>
    </w:p>
    <w:p w14:paraId="1BAB0FA5" w14:textId="77777777" w:rsidR="00E81E9F" w:rsidRPr="00F4368C" w:rsidRDefault="00E81E9F" w:rsidP="00E81E9F">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Žádný závazek dle této smlouvy není fixním závazkem podle § 1980 občanského zákoníku.</w:t>
      </w:r>
    </w:p>
    <w:p w14:paraId="0C83F5A0" w14:textId="77777777" w:rsidR="00E81E9F" w:rsidRPr="00F4368C" w:rsidRDefault="00E81E9F" w:rsidP="00E81E9F">
      <w:pPr>
        <w:ind w:left="284"/>
        <w:jc w:val="both"/>
        <w:rPr>
          <w:rFonts w:asciiTheme="minorHAnsi" w:hAnsiTheme="minorHAnsi" w:cstheme="minorHAnsi"/>
          <w:sz w:val="22"/>
        </w:rPr>
      </w:pPr>
    </w:p>
    <w:p w14:paraId="3D72B5F2" w14:textId="77777777" w:rsidR="00D5443D" w:rsidRPr="00F4368C" w:rsidRDefault="00E81E9F" w:rsidP="00D5443D">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Tato smlouva je vyhotovena ve dvou stejnopisech s platností originálu, z nichž zhotovitel i objednatel obdrží po jednom stejnopisu.</w:t>
      </w:r>
    </w:p>
    <w:p w14:paraId="74BACEF1" w14:textId="77777777" w:rsidR="00D5443D" w:rsidRPr="00F4368C" w:rsidRDefault="00D5443D" w:rsidP="00D5443D">
      <w:pPr>
        <w:pStyle w:val="Odstavecseseznamem"/>
        <w:ind w:left="720"/>
        <w:jc w:val="both"/>
        <w:rPr>
          <w:rFonts w:asciiTheme="minorHAnsi" w:hAnsiTheme="minorHAnsi" w:cstheme="minorHAnsi"/>
          <w:sz w:val="22"/>
        </w:rPr>
      </w:pPr>
    </w:p>
    <w:p w14:paraId="3DA1DF13" w14:textId="77777777" w:rsidR="00E81E9F" w:rsidRPr="00F4368C" w:rsidRDefault="00E81E9F" w:rsidP="00D5443D">
      <w:pPr>
        <w:numPr>
          <w:ilvl w:val="0"/>
          <w:numId w:val="38"/>
        </w:numPr>
        <w:ind w:left="284" w:hanging="284"/>
        <w:jc w:val="both"/>
        <w:rPr>
          <w:rFonts w:asciiTheme="minorHAnsi" w:hAnsiTheme="minorHAnsi" w:cstheme="minorHAnsi"/>
          <w:sz w:val="22"/>
        </w:rPr>
      </w:pPr>
      <w:r w:rsidRPr="00F4368C">
        <w:rPr>
          <w:rFonts w:asciiTheme="minorHAnsi" w:hAnsiTheme="minorHAnsi" w:cstheme="minorHAnsi"/>
          <w:sz w:val="22"/>
        </w:rPr>
        <w:t>Smluvní strany prohlašují, že se pečlivě seznámily s obsahem této smlouvy, smlouvě rozumí, souhlasí se všemi jejími ustanoveními a jsou si vědomy veškerých práv a povinností z této smlouvy vyplývajících a na důkaz toho připojují k této smlouvě své podpisy jejich zástupci.</w:t>
      </w:r>
    </w:p>
    <w:p w14:paraId="090A2276" w14:textId="77777777" w:rsidR="00194AF5" w:rsidRPr="00F4368C" w:rsidRDefault="00194AF5" w:rsidP="00194AF5">
      <w:pPr>
        <w:tabs>
          <w:tab w:val="left" w:pos="4536"/>
        </w:tabs>
        <w:jc w:val="both"/>
        <w:rPr>
          <w:rFonts w:asciiTheme="minorHAnsi" w:hAnsiTheme="minorHAnsi" w:cstheme="minorHAnsi"/>
          <w:sz w:val="22"/>
          <w:szCs w:val="22"/>
        </w:rPr>
      </w:pPr>
    </w:p>
    <w:p w14:paraId="64D8B84B" w14:textId="77777777" w:rsidR="00194AF5" w:rsidRPr="00F4368C" w:rsidRDefault="00194AF5" w:rsidP="00194AF5">
      <w:pPr>
        <w:spacing w:after="120"/>
        <w:jc w:val="center"/>
        <w:rPr>
          <w:rFonts w:asciiTheme="minorHAnsi" w:hAnsiTheme="minorHAnsi" w:cstheme="minorHAnsi"/>
          <w:b/>
          <w:sz w:val="22"/>
          <w:szCs w:val="22"/>
        </w:rPr>
      </w:pPr>
      <w:r w:rsidRPr="00F4368C">
        <w:rPr>
          <w:rFonts w:asciiTheme="minorHAnsi" w:hAnsiTheme="minorHAnsi" w:cstheme="minorHAnsi"/>
          <w:b/>
          <w:sz w:val="22"/>
          <w:szCs w:val="22"/>
        </w:rPr>
        <w:t>XIII.</w:t>
      </w:r>
    </w:p>
    <w:p w14:paraId="6923149F" w14:textId="77777777" w:rsidR="00194AF5" w:rsidRPr="00F4368C" w:rsidRDefault="00194AF5" w:rsidP="00194AF5">
      <w:pPr>
        <w:numPr>
          <w:ilvl w:val="0"/>
          <w:numId w:val="41"/>
        </w:numPr>
        <w:spacing w:after="120"/>
        <w:ind w:left="426" w:hanging="426"/>
        <w:jc w:val="both"/>
        <w:rPr>
          <w:rFonts w:asciiTheme="minorHAnsi" w:hAnsiTheme="minorHAnsi" w:cstheme="minorHAnsi"/>
          <w:sz w:val="22"/>
          <w:szCs w:val="22"/>
        </w:rPr>
      </w:pPr>
      <w:r w:rsidRPr="00F4368C">
        <w:rPr>
          <w:rFonts w:asciiTheme="minorHAnsi" w:hAnsiTheme="minorHAnsi" w:cstheme="minorHAnsi"/>
          <w:sz w:val="22"/>
          <w:szCs w:val="22"/>
        </w:rPr>
        <w:t>Nedílnou součástí této smlouvy je jako její příloha technická specifikace předmětu veřejné zakázky.</w:t>
      </w:r>
    </w:p>
    <w:p w14:paraId="01DB0FE0" w14:textId="77777777" w:rsidR="00194AF5" w:rsidRPr="00EC285C" w:rsidRDefault="00194AF5" w:rsidP="00194AF5">
      <w:pPr>
        <w:spacing w:after="120"/>
        <w:ind w:left="426"/>
        <w:jc w:val="both"/>
        <w:rPr>
          <w:rFonts w:ascii="Calibri" w:hAnsi="Calibri"/>
          <w:sz w:val="22"/>
          <w:szCs w:val="22"/>
        </w:rPr>
      </w:pPr>
    </w:p>
    <w:p w14:paraId="4BFCBE5E" w14:textId="77777777" w:rsidR="00F4368C" w:rsidRPr="00EC285C" w:rsidRDefault="00F4368C" w:rsidP="00F4368C">
      <w:pPr>
        <w:tabs>
          <w:tab w:val="left" w:pos="4536"/>
        </w:tabs>
        <w:jc w:val="both"/>
        <w:rPr>
          <w:rFonts w:ascii="Calibri" w:hAnsi="Calibri" w:cs="Calibri"/>
          <w:sz w:val="22"/>
          <w:szCs w:val="22"/>
        </w:rPr>
      </w:pPr>
      <w:r w:rsidRPr="00EC285C">
        <w:rPr>
          <w:rFonts w:ascii="Calibri" w:hAnsi="Calibri" w:cs="Calibri"/>
          <w:sz w:val="22"/>
          <w:szCs w:val="22"/>
        </w:rPr>
        <w:t>V ………………………</w:t>
      </w:r>
      <w:r>
        <w:rPr>
          <w:rFonts w:ascii="Calibri" w:hAnsi="Calibri" w:cs="Calibri"/>
          <w:sz w:val="22"/>
          <w:szCs w:val="22"/>
        </w:rPr>
        <w:t>……..</w:t>
      </w:r>
      <w:r w:rsidRPr="00EC285C">
        <w:rPr>
          <w:rFonts w:ascii="Calibri" w:hAnsi="Calibri" w:cs="Calibri"/>
          <w:sz w:val="22"/>
          <w:szCs w:val="22"/>
        </w:rPr>
        <w:t xml:space="preserve"> dne ………………. </w:t>
      </w:r>
      <w:r w:rsidRPr="00EC285C">
        <w:rPr>
          <w:rFonts w:ascii="Calibri" w:hAnsi="Calibri" w:cs="Calibri"/>
          <w:sz w:val="22"/>
          <w:szCs w:val="22"/>
        </w:rPr>
        <w:tab/>
        <w:t xml:space="preserve">      V Hradci Králové dne ………………….</w:t>
      </w:r>
    </w:p>
    <w:p w14:paraId="3A200C9E" w14:textId="77777777" w:rsidR="00F4368C" w:rsidRPr="00EC285C" w:rsidRDefault="00F4368C" w:rsidP="00F4368C">
      <w:pPr>
        <w:tabs>
          <w:tab w:val="left" w:pos="4536"/>
        </w:tabs>
        <w:jc w:val="both"/>
        <w:rPr>
          <w:rFonts w:ascii="Calibri" w:hAnsi="Calibri" w:cs="Calibri"/>
          <w:caps/>
          <w:sz w:val="22"/>
          <w:szCs w:val="22"/>
        </w:rPr>
      </w:pPr>
    </w:p>
    <w:p w14:paraId="7A90EC86" w14:textId="77777777" w:rsidR="00F4368C" w:rsidRPr="00EC285C" w:rsidRDefault="00F4368C" w:rsidP="00F4368C">
      <w:pPr>
        <w:tabs>
          <w:tab w:val="left" w:pos="4536"/>
        </w:tabs>
        <w:jc w:val="both"/>
        <w:rPr>
          <w:rFonts w:ascii="Calibri" w:hAnsi="Calibri" w:cs="Calibri"/>
          <w:caps/>
          <w:sz w:val="22"/>
          <w:szCs w:val="22"/>
        </w:rPr>
      </w:pPr>
    </w:p>
    <w:p w14:paraId="24CEDCCC" w14:textId="77777777" w:rsidR="00F4368C" w:rsidRPr="00EC285C" w:rsidRDefault="00F4368C" w:rsidP="00F4368C">
      <w:pPr>
        <w:tabs>
          <w:tab w:val="left" w:pos="4536"/>
        </w:tabs>
        <w:jc w:val="both"/>
        <w:rPr>
          <w:rFonts w:ascii="Calibri" w:hAnsi="Calibri" w:cs="Calibri"/>
          <w:caps/>
          <w:sz w:val="22"/>
          <w:szCs w:val="22"/>
        </w:rPr>
      </w:pPr>
      <w:r w:rsidRPr="00EC285C">
        <w:rPr>
          <w:rFonts w:ascii="Calibri" w:hAnsi="Calibri" w:cs="Calibri"/>
          <w:caps/>
          <w:sz w:val="22"/>
          <w:szCs w:val="22"/>
        </w:rPr>
        <w:t>ZA ZHOTOVITELE:</w:t>
      </w:r>
      <w:r w:rsidRPr="00EC285C">
        <w:rPr>
          <w:rFonts w:ascii="Calibri" w:hAnsi="Calibri" w:cs="Calibri"/>
          <w:caps/>
          <w:sz w:val="22"/>
          <w:szCs w:val="22"/>
        </w:rPr>
        <w:tab/>
        <w:t xml:space="preserve">      ZA OBJEDNATELE: </w:t>
      </w:r>
    </w:p>
    <w:p w14:paraId="2EF94B5D" w14:textId="77777777" w:rsidR="00F4368C" w:rsidRDefault="00F4368C" w:rsidP="00F4368C">
      <w:pPr>
        <w:tabs>
          <w:tab w:val="left" w:pos="4536"/>
        </w:tabs>
        <w:jc w:val="both"/>
        <w:rPr>
          <w:rFonts w:ascii="Calibri" w:hAnsi="Calibri" w:cs="Calibri"/>
          <w:sz w:val="22"/>
          <w:szCs w:val="22"/>
        </w:rPr>
      </w:pPr>
    </w:p>
    <w:p w14:paraId="2CCCECAD" w14:textId="77777777" w:rsidR="00F4368C" w:rsidRDefault="00F4368C" w:rsidP="00F4368C">
      <w:pPr>
        <w:tabs>
          <w:tab w:val="left" w:pos="4536"/>
        </w:tabs>
        <w:jc w:val="both"/>
        <w:rPr>
          <w:rFonts w:ascii="Calibri" w:hAnsi="Calibri" w:cs="Calibri"/>
          <w:sz w:val="22"/>
          <w:szCs w:val="22"/>
        </w:rPr>
      </w:pPr>
    </w:p>
    <w:p w14:paraId="329A8B18" w14:textId="77777777" w:rsidR="00F4368C" w:rsidRPr="00EC285C" w:rsidRDefault="00F4368C" w:rsidP="00F4368C">
      <w:pPr>
        <w:tabs>
          <w:tab w:val="left" w:pos="4536"/>
        </w:tabs>
        <w:jc w:val="both"/>
        <w:rPr>
          <w:rFonts w:ascii="Calibri" w:hAnsi="Calibri" w:cs="Calibri"/>
          <w:sz w:val="22"/>
          <w:szCs w:val="22"/>
        </w:rPr>
      </w:pPr>
    </w:p>
    <w:p w14:paraId="6DD6ECAF" w14:textId="77777777" w:rsidR="00F4368C" w:rsidRPr="00EC285C" w:rsidRDefault="00F4368C" w:rsidP="00F4368C">
      <w:pPr>
        <w:tabs>
          <w:tab w:val="center" w:pos="1418"/>
          <w:tab w:val="center" w:pos="6804"/>
        </w:tabs>
        <w:jc w:val="both"/>
        <w:rPr>
          <w:rFonts w:ascii="Calibri" w:hAnsi="Calibri" w:cs="Calibri"/>
          <w:sz w:val="22"/>
          <w:szCs w:val="22"/>
        </w:rPr>
      </w:pPr>
      <w:r w:rsidRPr="00EC285C">
        <w:rPr>
          <w:rFonts w:ascii="Calibri" w:hAnsi="Calibri" w:cs="Calibri"/>
          <w:sz w:val="22"/>
          <w:szCs w:val="22"/>
        </w:rPr>
        <w:t>……………………………….……………………….</w:t>
      </w:r>
      <w:r w:rsidRPr="00EC285C">
        <w:rPr>
          <w:rFonts w:ascii="Calibri" w:hAnsi="Calibri" w:cs="Calibri"/>
          <w:sz w:val="22"/>
          <w:szCs w:val="22"/>
        </w:rPr>
        <w:tab/>
        <w:t>……………………………….…..……………………………..</w:t>
      </w:r>
    </w:p>
    <w:p w14:paraId="6942F506" w14:textId="77777777" w:rsidR="00F4368C" w:rsidRPr="00EC285C" w:rsidRDefault="00F4368C" w:rsidP="00F4368C">
      <w:pPr>
        <w:tabs>
          <w:tab w:val="center" w:pos="1418"/>
          <w:tab w:val="center" w:pos="6804"/>
        </w:tabs>
        <w:rPr>
          <w:rFonts w:ascii="Calibri" w:hAnsi="Calibri" w:cs="Calibri"/>
          <w:sz w:val="22"/>
          <w:szCs w:val="22"/>
        </w:rPr>
      </w:pPr>
      <w:r w:rsidRPr="00EC285C">
        <w:rPr>
          <w:rFonts w:ascii="Calibri" w:hAnsi="Calibri" w:cs="Calibri"/>
          <w:sz w:val="22"/>
          <w:szCs w:val="22"/>
        </w:rPr>
        <w:tab/>
      </w:r>
      <w:r>
        <w:rPr>
          <w:rFonts w:ascii="Calibri" w:hAnsi="Calibri" w:cs="Calibri"/>
          <w:sz w:val="22"/>
          <w:szCs w:val="22"/>
        </w:rPr>
        <w:t>…………………………..</w:t>
      </w:r>
      <w:r>
        <w:rPr>
          <w:rFonts w:ascii="Calibri" w:hAnsi="Calibri" w:cs="Calibri"/>
          <w:sz w:val="22"/>
          <w:szCs w:val="22"/>
        </w:rPr>
        <w:tab/>
        <w:t>Ing. Tomáš Pospíšil</w:t>
      </w:r>
    </w:p>
    <w:p w14:paraId="48BEE655" w14:textId="77777777" w:rsidR="00F4368C" w:rsidRPr="00EC285C" w:rsidRDefault="00F4368C" w:rsidP="00F4368C">
      <w:pPr>
        <w:tabs>
          <w:tab w:val="center" w:pos="1418"/>
          <w:tab w:val="center" w:pos="6804"/>
        </w:tabs>
        <w:rPr>
          <w:rFonts w:ascii="Calibri" w:hAnsi="Calibri" w:cs="Calibri"/>
          <w:sz w:val="22"/>
          <w:szCs w:val="22"/>
        </w:rPr>
      </w:pPr>
      <w:r w:rsidRPr="00EC285C">
        <w:rPr>
          <w:rFonts w:ascii="Calibri" w:hAnsi="Calibri" w:cs="Calibri"/>
          <w:sz w:val="22"/>
          <w:szCs w:val="22"/>
        </w:rPr>
        <w:tab/>
      </w:r>
      <w:r>
        <w:rPr>
          <w:rFonts w:ascii="Calibri" w:hAnsi="Calibri" w:cs="Calibri"/>
          <w:sz w:val="22"/>
          <w:szCs w:val="22"/>
        </w:rPr>
        <w:t>………………………</w:t>
      </w:r>
      <w:r w:rsidRPr="00EC285C">
        <w:rPr>
          <w:rFonts w:ascii="Calibri" w:hAnsi="Calibri" w:cs="Calibri"/>
          <w:sz w:val="22"/>
          <w:szCs w:val="22"/>
        </w:rPr>
        <w:tab/>
        <w:t>ředitel</w:t>
      </w:r>
    </w:p>
    <w:p w14:paraId="68CFC859" w14:textId="0ADEB527" w:rsidR="00F4368C" w:rsidRDefault="00F4368C" w:rsidP="00DC229D">
      <w:pPr>
        <w:tabs>
          <w:tab w:val="center" w:pos="1418"/>
          <w:tab w:val="center" w:pos="6804"/>
        </w:tabs>
      </w:pPr>
      <w:r w:rsidRPr="00EC285C">
        <w:rPr>
          <w:rFonts w:ascii="Calibri" w:hAnsi="Calibri" w:cs="Calibri"/>
          <w:b/>
          <w:sz w:val="22"/>
          <w:szCs w:val="22"/>
        </w:rPr>
        <w:tab/>
      </w:r>
      <w:r>
        <w:rPr>
          <w:rFonts w:ascii="Calibri" w:hAnsi="Calibri" w:cs="Calibri"/>
          <w:b/>
          <w:sz w:val="22"/>
          <w:szCs w:val="22"/>
        </w:rPr>
        <w:t xml:space="preserve">  </w:t>
      </w:r>
      <w:r w:rsidRPr="006E0588">
        <w:rPr>
          <w:rFonts w:ascii="Calibri" w:hAnsi="Calibri" w:cs="Calibri"/>
          <w:sz w:val="22"/>
          <w:szCs w:val="22"/>
        </w:rPr>
        <w:t xml:space="preserve">……………………………………  </w:t>
      </w:r>
      <w:r w:rsidRPr="00EC285C">
        <w:rPr>
          <w:rFonts w:ascii="Calibri" w:hAnsi="Calibri" w:cs="Calibri"/>
          <w:b/>
          <w:sz w:val="22"/>
          <w:szCs w:val="22"/>
        </w:rPr>
        <w:tab/>
      </w:r>
      <w:r w:rsidRPr="00EC285C">
        <w:rPr>
          <w:rFonts w:ascii="Calibri" w:hAnsi="Calibri" w:cs="Calibri"/>
          <w:sz w:val="22"/>
          <w:szCs w:val="22"/>
        </w:rPr>
        <w:t>TECHNICKÉ SLUŽBY HRADEC KRÁLOVÉ</w:t>
      </w:r>
    </w:p>
    <w:p w14:paraId="0645EDAE" w14:textId="77777777" w:rsidR="001C2B2E" w:rsidRDefault="001C2B2E" w:rsidP="001C2B2E">
      <w:pPr>
        <w:spacing w:before="120"/>
        <w:jc w:val="both"/>
        <w:rPr>
          <w:rFonts w:ascii="Arial" w:hAnsi="Arial" w:cs="Arial"/>
          <w:snapToGrid w:val="0"/>
          <w:sz w:val="22"/>
        </w:rPr>
      </w:pPr>
    </w:p>
    <w:sectPr w:rsidR="001C2B2E" w:rsidSect="001C2B2E">
      <w:headerReference w:type="default" r:id="rId13"/>
      <w:footerReference w:type="even" r:id="rId14"/>
      <w:footerReference w:type="default" r:id="rId15"/>
      <w:pgSz w:w="11906" w:h="16838"/>
      <w:pgMar w:top="1418"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52680A" w14:textId="77777777" w:rsidR="00D65D78" w:rsidRDefault="00D65D78">
      <w:r>
        <w:separator/>
      </w:r>
    </w:p>
  </w:endnote>
  <w:endnote w:type="continuationSeparator" w:id="0">
    <w:p w14:paraId="108044BC" w14:textId="77777777" w:rsidR="00D65D78" w:rsidRDefault="00D65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BD675" w14:textId="77777777" w:rsidR="00B20B64" w:rsidRDefault="008C0F4B" w:rsidP="00F90168">
    <w:pPr>
      <w:pStyle w:val="Zpat"/>
      <w:framePr w:wrap="around" w:vAnchor="text" w:hAnchor="margin" w:xAlign="center" w:y="1"/>
      <w:rPr>
        <w:rStyle w:val="slostrnky"/>
      </w:rPr>
    </w:pPr>
    <w:r>
      <w:rPr>
        <w:rStyle w:val="slostrnky"/>
      </w:rPr>
      <w:fldChar w:fldCharType="begin"/>
    </w:r>
    <w:r w:rsidR="00E946D3">
      <w:rPr>
        <w:rStyle w:val="slostrnky"/>
      </w:rPr>
      <w:instrText xml:space="preserve">PAGE  </w:instrText>
    </w:r>
    <w:r>
      <w:rPr>
        <w:rStyle w:val="slostrnky"/>
      </w:rPr>
      <w:fldChar w:fldCharType="end"/>
    </w:r>
  </w:p>
  <w:p w14:paraId="2B2F2C72" w14:textId="77777777" w:rsidR="00B20B64" w:rsidRDefault="00127D2A">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B273E" w14:textId="77777777" w:rsidR="00B20B64" w:rsidRDefault="008C0F4B" w:rsidP="00F90168">
    <w:pPr>
      <w:pStyle w:val="Zpat"/>
      <w:framePr w:wrap="around" w:vAnchor="text" w:hAnchor="margin" w:xAlign="center" w:y="1"/>
      <w:rPr>
        <w:rStyle w:val="slostrnky"/>
      </w:rPr>
    </w:pPr>
    <w:r>
      <w:rPr>
        <w:rStyle w:val="slostrnky"/>
      </w:rPr>
      <w:fldChar w:fldCharType="begin"/>
    </w:r>
    <w:r w:rsidR="00E946D3">
      <w:rPr>
        <w:rStyle w:val="slostrnky"/>
      </w:rPr>
      <w:instrText xml:space="preserve">PAGE  </w:instrText>
    </w:r>
    <w:r>
      <w:rPr>
        <w:rStyle w:val="slostrnky"/>
      </w:rPr>
      <w:fldChar w:fldCharType="separate"/>
    </w:r>
    <w:r w:rsidR="003A620D">
      <w:rPr>
        <w:rStyle w:val="slostrnky"/>
        <w:noProof/>
      </w:rPr>
      <w:t>2</w:t>
    </w:r>
    <w:r>
      <w:rPr>
        <w:rStyle w:val="slostrnky"/>
      </w:rPr>
      <w:fldChar w:fldCharType="end"/>
    </w:r>
  </w:p>
  <w:p w14:paraId="53AD6B03" w14:textId="77777777" w:rsidR="00B20B64" w:rsidRDefault="00127D2A">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BBDC8A" w14:textId="77777777" w:rsidR="00D65D78" w:rsidRDefault="00D65D78">
      <w:r>
        <w:separator/>
      </w:r>
    </w:p>
  </w:footnote>
  <w:footnote w:type="continuationSeparator" w:id="0">
    <w:p w14:paraId="753EBEA7" w14:textId="77777777" w:rsidR="00D65D78" w:rsidRDefault="00D65D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93E9C6" w14:textId="77777777" w:rsidR="00A12F6E" w:rsidRDefault="00A12F6E" w:rsidP="00F93FA2">
    <w:pPr>
      <w:pStyle w:val="Zhlav"/>
      <w:jc w:val="center"/>
    </w:pPr>
  </w:p>
  <w:p w14:paraId="017C35B6" w14:textId="77777777" w:rsidR="00A12F6E" w:rsidRDefault="00A12F6E">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F6109B"/>
    <w:multiLevelType w:val="hybridMultilevel"/>
    <w:tmpl w:val="9738EA26"/>
    <w:lvl w:ilvl="0" w:tplc="1CD47904">
      <w:start w:val="3"/>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58312E3"/>
    <w:multiLevelType w:val="hybridMultilevel"/>
    <w:tmpl w:val="3D2E7DA8"/>
    <w:lvl w:ilvl="0" w:tplc="0405000F">
      <w:start w:val="1"/>
      <w:numFmt w:val="decimal"/>
      <w:lvlText w:val="%1."/>
      <w:lvlJc w:val="left"/>
      <w:pPr>
        <w:ind w:left="36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588742D"/>
    <w:multiLevelType w:val="hybridMultilevel"/>
    <w:tmpl w:val="422E6120"/>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8C63F0B"/>
    <w:multiLevelType w:val="hybridMultilevel"/>
    <w:tmpl w:val="63ECBE9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A2B483E"/>
    <w:multiLevelType w:val="hybridMultilevel"/>
    <w:tmpl w:val="D8B64266"/>
    <w:lvl w:ilvl="0" w:tplc="A216B4DE">
      <w:start w:val="1"/>
      <w:numFmt w:val="decimal"/>
      <w:lvlText w:val="%1."/>
      <w:lvlJc w:val="left"/>
      <w:pPr>
        <w:ind w:left="900" w:hanging="360"/>
      </w:pPr>
      <w:rPr>
        <w:b w:val="0"/>
      </w:rPr>
    </w:lvl>
    <w:lvl w:ilvl="1" w:tplc="04050019" w:tentative="1">
      <w:start w:val="1"/>
      <w:numFmt w:val="lowerLetter"/>
      <w:lvlText w:val="%2."/>
      <w:lvlJc w:val="left"/>
      <w:pPr>
        <w:ind w:left="1620" w:hanging="360"/>
      </w:pPr>
    </w:lvl>
    <w:lvl w:ilvl="2" w:tplc="0405001B" w:tentative="1">
      <w:start w:val="1"/>
      <w:numFmt w:val="lowerRoman"/>
      <w:lvlText w:val="%3."/>
      <w:lvlJc w:val="right"/>
      <w:pPr>
        <w:ind w:left="2340" w:hanging="180"/>
      </w:pPr>
    </w:lvl>
    <w:lvl w:ilvl="3" w:tplc="0405000F" w:tentative="1">
      <w:start w:val="1"/>
      <w:numFmt w:val="decimal"/>
      <w:lvlText w:val="%4."/>
      <w:lvlJc w:val="left"/>
      <w:pPr>
        <w:ind w:left="3060" w:hanging="360"/>
      </w:pPr>
    </w:lvl>
    <w:lvl w:ilvl="4" w:tplc="04050019" w:tentative="1">
      <w:start w:val="1"/>
      <w:numFmt w:val="lowerLetter"/>
      <w:lvlText w:val="%5."/>
      <w:lvlJc w:val="left"/>
      <w:pPr>
        <w:ind w:left="3780" w:hanging="360"/>
      </w:pPr>
    </w:lvl>
    <w:lvl w:ilvl="5" w:tplc="0405001B" w:tentative="1">
      <w:start w:val="1"/>
      <w:numFmt w:val="lowerRoman"/>
      <w:lvlText w:val="%6."/>
      <w:lvlJc w:val="right"/>
      <w:pPr>
        <w:ind w:left="4500" w:hanging="180"/>
      </w:pPr>
    </w:lvl>
    <w:lvl w:ilvl="6" w:tplc="0405000F" w:tentative="1">
      <w:start w:val="1"/>
      <w:numFmt w:val="decimal"/>
      <w:lvlText w:val="%7."/>
      <w:lvlJc w:val="left"/>
      <w:pPr>
        <w:ind w:left="5220" w:hanging="360"/>
      </w:pPr>
    </w:lvl>
    <w:lvl w:ilvl="7" w:tplc="04050019" w:tentative="1">
      <w:start w:val="1"/>
      <w:numFmt w:val="lowerLetter"/>
      <w:lvlText w:val="%8."/>
      <w:lvlJc w:val="left"/>
      <w:pPr>
        <w:ind w:left="5940" w:hanging="360"/>
      </w:pPr>
    </w:lvl>
    <w:lvl w:ilvl="8" w:tplc="0405001B" w:tentative="1">
      <w:start w:val="1"/>
      <w:numFmt w:val="lowerRoman"/>
      <w:lvlText w:val="%9."/>
      <w:lvlJc w:val="right"/>
      <w:pPr>
        <w:ind w:left="6660" w:hanging="180"/>
      </w:pPr>
    </w:lvl>
  </w:abstractNum>
  <w:abstractNum w:abstractNumId="5" w15:restartNumberingAfterBreak="0">
    <w:nsid w:val="0D0D706C"/>
    <w:multiLevelType w:val="hybridMultilevel"/>
    <w:tmpl w:val="0EF4EEF4"/>
    <w:lvl w:ilvl="0" w:tplc="C8723A7A">
      <w:start w:val="1"/>
      <w:numFmt w:val="decimal"/>
      <w:lvlText w:val="%1."/>
      <w:lvlJc w:val="left"/>
      <w:pPr>
        <w:ind w:left="720" w:hanging="360"/>
      </w:pPr>
      <w:rPr>
        <w:b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114A6842"/>
    <w:multiLevelType w:val="hybridMultilevel"/>
    <w:tmpl w:val="63C4B33C"/>
    <w:lvl w:ilvl="0" w:tplc="277E75EC">
      <w:start w:val="1"/>
      <w:numFmt w:val="decimal"/>
      <w:lvlText w:val="%1."/>
      <w:lvlJc w:val="left"/>
      <w:pPr>
        <w:tabs>
          <w:tab w:val="num" w:pos="7996"/>
        </w:tabs>
        <w:ind w:left="7996" w:hanging="1156"/>
      </w:pPr>
      <w:rPr>
        <w:rFonts w:ascii="Arial" w:hAnsi="Arial" w:hint="default"/>
        <w:b w:val="0"/>
        <w:i w:val="0"/>
        <w:color w:val="auto"/>
        <w:sz w:val="22"/>
      </w:rPr>
    </w:lvl>
    <w:lvl w:ilvl="1" w:tplc="04050019" w:tentative="1">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1871EBC"/>
    <w:multiLevelType w:val="hybridMultilevel"/>
    <w:tmpl w:val="9374573C"/>
    <w:lvl w:ilvl="0" w:tplc="85B4B06C">
      <w:start w:val="1"/>
      <w:numFmt w:val="decimal"/>
      <w:lvlText w:val="%1."/>
      <w:lvlJc w:val="left"/>
      <w:pPr>
        <w:tabs>
          <w:tab w:val="num" w:pos="720"/>
        </w:tabs>
        <w:ind w:left="720" w:hanging="360"/>
      </w:pPr>
      <w:rPr>
        <w:rFonts w:ascii="Arial" w:eastAsia="Times New Roman" w:hAnsi="Arial" w:cs="Arial"/>
        <w:b w:val="0"/>
        <w:i w:val="0"/>
        <w:color w:val="auto"/>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6EB651C"/>
    <w:multiLevelType w:val="hybridMultilevel"/>
    <w:tmpl w:val="4F96B5A2"/>
    <w:lvl w:ilvl="0" w:tplc="5CAED364">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ACF3A33"/>
    <w:multiLevelType w:val="hybridMultilevel"/>
    <w:tmpl w:val="9836F398"/>
    <w:lvl w:ilvl="0" w:tplc="A17C7D22">
      <w:start w:val="1"/>
      <w:numFmt w:val="bullet"/>
      <w:lvlText w:val=""/>
      <w:lvlJc w:val="left"/>
      <w:pPr>
        <w:ind w:left="502" w:hanging="360"/>
      </w:pPr>
      <w:rPr>
        <w:rFonts w:ascii="Symbol" w:hAnsi="Symbol" w:hint="default"/>
      </w:rPr>
    </w:lvl>
    <w:lvl w:ilvl="1" w:tplc="04050003">
      <w:start w:val="1"/>
      <w:numFmt w:val="bullet"/>
      <w:lvlText w:val="o"/>
      <w:lvlJc w:val="left"/>
      <w:pPr>
        <w:ind w:left="1222" w:hanging="360"/>
      </w:pPr>
      <w:rPr>
        <w:rFonts w:ascii="Courier New" w:hAnsi="Courier New" w:cs="Courier New" w:hint="default"/>
      </w:rPr>
    </w:lvl>
    <w:lvl w:ilvl="2" w:tplc="04050005" w:tentative="1">
      <w:start w:val="1"/>
      <w:numFmt w:val="bullet"/>
      <w:lvlText w:val=""/>
      <w:lvlJc w:val="left"/>
      <w:pPr>
        <w:ind w:left="1942" w:hanging="360"/>
      </w:pPr>
      <w:rPr>
        <w:rFonts w:ascii="Wingdings" w:hAnsi="Wingdings" w:hint="default"/>
      </w:rPr>
    </w:lvl>
    <w:lvl w:ilvl="3" w:tplc="04050001" w:tentative="1">
      <w:start w:val="1"/>
      <w:numFmt w:val="bullet"/>
      <w:lvlText w:val=""/>
      <w:lvlJc w:val="left"/>
      <w:pPr>
        <w:ind w:left="2662" w:hanging="360"/>
      </w:pPr>
      <w:rPr>
        <w:rFonts w:ascii="Symbol" w:hAnsi="Symbol" w:hint="default"/>
      </w:rPr>
    </w:lvl>
    <w:lvl w:ilvl="4" w:tplc="04050003" w:tentative="1">
      <w:start w:val="1"/>
      <w:numFmt w:val="bullet"/>
      <w:lvlText w:val="o"/>
      <w:lvlJc w:val="left"/>
      <w:pPr>
        <w:ind w:left="3382" w:hanging="360"/>
      </w:pPr>
      <w:rPr>
        <w:rFonts w:ascii="Courier New" w:hAnsi="Courier New" w:cs="Courier New" w:hint="default"/>
      </w:rPr>
    </w:lvl>
    <w:lvl w:ilvl="5" w:tplc="04050005" w:tentative="1">
      <w:start w:val="1"/>
      <w:numFmt w:val="bullet"/>
      <w:lvlText w:val=""/>
      <w:lvlJc w:val="left"/>
      <w:pPr>
        <w:ind w:left="4102" w:hanging="360"/>
      </w:pPr>
      <w:rPr>
        <w:rFonts w:ascii="Wingdings" w:hAnsi="Wingdings" w:hint="default"/>
      </w:rPr>
    </w:lvl>
    <w:lvl w:ilvl="6" w:tplc="04050001" w:tentative="1">
      <w:start w:val="1"/>
      <w:numFmt w:val="bullet"/>
      <w:lvlText w:val=""/>
      <w:lvlJc w:val="left"/>
      <w:pPr>
        <w:ind w:left="4822" w:hanging="360"/>
      </w:pPr>
      <w:rPr>
        <w:rFonts w:ascii="Symbol" w:hAnsi="Symbol" w:hint="default"/>
      </w:rPr>
    </w:lvl>
    <w:lvl w:ilvl="7" w:tplc="04050003" w:tentative="1">
      <w:start w:val="1"/>
      <w:numFmt w:val="bullet"/>
      <w:lvlText w:val="o"/>
      <w:lvlJc w:val="left"/>
      <w:pPr>
        <w:ind w:left="5542" w:hanging="360"/>
      </w:pPr>
      <w:rPr>
        <w:rFonts w:ascii="Courier New" w:hAnsi="Courier New" w:cs="Courier New" w:hint="default"/>
      </w:rPr>
    </w:lvl>
    <w:lvl w:ilvl="8" w:tplc="04050005" w:tentative="1">
      <w:start w:val="1"/>
      <w:numFmt w:val="bullet"/>
      <w:lvlText w:val=""/>
      <w:lvlJc w:val="left"/>
      <w:pPr>
        <w:ind w:left="6262" w:hanging="360"/>
      </w:pPr>
      <w:rPr>
        <w:rFonts w:ascii="Wingdings" w:hAnsi="Wingdings" w:hint="default"/>
      </w:rPr>
    </w:lvl>
  </w:abstractNum>
  <w:abstractNum w:abstractNumId="10" w15:restartNumberingAfterBreak="0">
    <w:nsid w:val="1DEF184E"/>
    <w:multiLevelType w:val="hybridMultilevel"/>
    <w:tmpl w:val="8082757C"/>
    <w:lvl w:ilvl="0" w:tplc="952C6312">
      <w:start w:val="1"/>
      <w:numFmt w:val="lowerLetter"/>
      <w:lvlText w:val="%1)"/>
      <w:lvlJc w:val="left"/>
      <w:pPr>
        <w:ind w:left="786" w:hanging="360"/>
      </w:pPr>
      <w:rPr>
        <w:rFonts w:hint="default"/>
        <w:i/>
        <w:color w:val="0000FF"/>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1" w15:restartNumberingAfterBreak="0">
    <w:nsid w:val="1E846F60"/>
    <w:multiLevelType w:val="hybridMultilevel"/>
    <w:tmpl w:val="176AB57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0924983"/>
    <w:multiLevelType w:val="hybridMultilevel"/>
    <w:tmpl w:val="E9F62FB8"/>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26B53918"/>
    <w:multiLevelType w:val="hybridMultilevel"/>
    <w:tmpl w:val="1E02737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DB11C41"/>
    <w:multiLevelType w:val="hybridMultilevel"/>
    <w:tmpl w:val="290AC00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31AD0288"/>
    <w:multiLevelType w:val="hybridMultilevel"/>
    <w:tmpl w:val="553C48D4"/>
    <w:lvl w:ilvl="0" w:tplc="4852DD52">
      <w:start w:val="1"/>
      <w:numFmt w:val="upperRoman"/>
      <w:lvlText w:val="%1."/>
      <w:lvlJc w:val="left"/>
      <w:pPr>
        <w:ind w:left="1077" w:hanging="720"/>
      </w:pPr>
      <w:rPr>
        <w:rFonts w:ascii="Arial" w:eastAsia="Times New Roman" w:hAnsi="Arial" w:cs="Arial"/>
      </w:rPr>
    </w:lvl>
    <w:lvl w:ilvl="1" w:tplc="04050019" w:tentative="1">
      <w:start w:val="1"/>
      <w:numFmt w:val="lowerLetter"/>
      <w:lvlText w:val="%2."/>
      <w:lvlJc w:val="left"/>
      <w:pPr>
        <w:ind w:left="1437" w:hanging="360"/>
      </w:pPr>
    </w:lvl>
    <w:lvl w:ilvl="2" w:tplc="0405001B" w:tentative="1">
      <w:start w:val="1"/>
      <w:numFmt w:val="lowerRoman"/>
      <w:lvlText w:val="%3."/>
      <w:lvlJc w:val="right"/>
      <w:pPr>
        <w:ind w:left="2157" w:hanging="180"/>
      </w:pPr>
    </w:lvl>
    <w:lvl w:ilvl="3" w:tplc="0405000F" w:tentative="1">
      <w:start w:val="1"/>
      <w:numFmt w:val="decimal"/>
      <w:lvlText w:val="%4."/>
      <w:lvlJc w:val="left"/>
      <w:pPr>
        <w:ind w:left="2877" w:hanging="360"/>
      </w:pPr>
    </w:lvl>
    <w:lvl w:ilvl="4" w:tplc="04050019" w:tentative="1">
      <w:start w:val="1"/>
      <w:numFmt w:val="lowerLetter"/>
      <w:lvlText w:val="%5."/>
      <w:lvlJc w:val="left"/>
      <w:pPr>
        <w:ind w:left="3597" w:hanging="360"/>
      </w:pPr>
    </w:lvl>
    <w:lvl w:ilvl="5" w:tplc="0405001B" w:tentative="1">
      <w:start w:val="1"/>
      <w:numFmt w:val="lowerRoman"/>
      <w:lvlText w:val="%6."/>
      <w:lvlJc w:val="right"/>
      <w:pPr>
        <w:ind w:left="4317" w:hanging="180"/>
      </w:pPr>
    </w:lvl>
    <w:lvl w:ilvl="6" w:tplc="0405000F" w:tentative="1">
      <w:start w:val="1"/>
      <w:numFmt w:val="decimal"/>
      <w:lvlText w:val="%7."/>
      <w:lvlJc w:val="left"/>
      <w:pPr>
        <w:ind w:left="5037" w:hanging="360"/>
      </w:pPr>
    </w:lvl>
    <w:lvl w:ilvl="7" w:tplc="04050019" w:tentative="1">
      <w:start w:val="1"/>
      <w:numFmt w:val="lowerLetter"/>
      <w:lvlText w:val="%8."/>
      <w:lvlJc w:val="left"/>
      <w:pPr>
        <w:ind w:left="5757" w:hanging="360"/>
      </w:pPr>
    </w:lvl>
    <w:lvl w:ilvl="8" w:tplc="0405001B" w:tentative="1">
      <w:start w:val="1"/>
      <w:numFmt w:val="lowerRoman"/>
      <w:lvlText w:val="%9."/>
      <w:lvlJc w:val="right"/>
      <w:pPr>
        <w:ind w:left="6477" w:hanging="180"/>
      </w:pPr>
    </w:lvl>
  </w:abstractNum>
  <w:abstractNum w:abstractNumId="16" w15:restartNumberingAfterBreak="0">
    <w:nsid w:val="35E43295"/>
    <w:multiLevelType w:val="hybridMultilevel"/>
    <w:tmpl w:val="2C4A6C56"/>
    <w:lvl w:ilvl="0" w:tplc="D4649A6E">
      <w:start w:val="1"/>
      <w:numFmt w:val="decimal"/>
      <w:lvlText w:val="%1."/>
      <w:lvlJc w:val="left"/>
      <w:pPr>
        <w:ind w:left="720" w:hanging="360"/>
      </w:pPr>
      <w:rPr>
        <w:rFonts w:ascii="Calibri" w:hAnsi="Calibri" w:hint="default"/>
        <w:b w:val="0"/>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7920F4D"/>
    <w:multiLevelType w:val="hybridMultilevel"/>
    <w:tmpl w:val="5E2E9F40"/>
    <w:lvl w:ilvl="0" w:tplc="04050001">
      <w:start w:val="1"/>
      <w:numFmt w:val="bullet"/>
      <w:lvlText w:val=""/>
      <w:lvlJc w:val="left"/>
      <w:pPr>
        <w:ind w:left="1004" w:hanging="360"/>
      </w:pPr>
      <w:rPr>
        <w:rFonts w:ascii="Symbol" w:hAnsi="Symbol"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8" w15:restartNumberingAfterBreak="0">
    <w:nsid w:val="395D5A71"/>
    <w:multiLevelType w:val="hybridMultilevel"/>
    <w:tmpl w:val="AED84794"/>
    <w:lvl w:ilvl="0" w:tplc="BBC4E4DE">
      <w:start w:val="1"/>
      <w:numFmt w:val="decimal"/>
      <w:lvlText w:val="%1."/>
      <w:lvlJc w:val="left"/>
      <w:pPr>
        <w:tabs>
          <w:tab w:val="num" w:pos="1440"/>
        </w:tabs>
        <w:ind w:left="1440" w:hanging="1156"/>
      </w:pPr>
      <w:rPr>
        <w:rFonts w:ascii="Arial" w:hAnsi="Arial" w:hint="default"/>
        <w:b w:val="0"/>
        <w:i w:val="0"/>
        <w:color w:val="auto"/>
        <w:sz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B17172B"/>
    <w:multiLevelType w:val="hybridMultilevel"/>
    <w:tmpl w:val="46B4C8E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3B804D15"/>
    <w:multiLevelType w:val="hybridMultilevel"/>
    <w:tmpl w:val="A26EDE64"/>
    <w:lvl w:ilvl="0" w:tplc="BBC4E4DE">
      <w:start w:val="1"/>
      <w:numFmt w:val="decimal"/>
      <w:lvlText w:val="%1."/>
      <w:lvlJc w:val="left"/>
      <w:pPr>
        <w:tabs>
          <w:tab w:val="num" w:pos="1440"/>
        </w:tabs>
        <w:ind w:left="1440" w:hanging="1156"/>
      </w:pPr>
      <w:rPr>
        <w:rFonts w:ascii="Arial" w:hAnsi="Arial" w:hint="default"/>
        <w:b w:val="0"/>
        <w:i w:val="0"/>
        <w:color w:val="auto"/>
        <w:sz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3FB424CF"/>
    <w:multiLevelType w:val="hybridMultilevel"/>
    <w:tmpl w:val="949CBBE6"/>
    <w:lvl w:ilvl="0" w:tplc="BBC4E4DE">
      <w:start w:val="1"/>
      <w:numFmt w:val="decimal"/>
      <w:lvlText w:val="%1."/>
      <w:lvlJc w:val="left"/>
      <w:pPr>
        <w:tabs>
          <w:tab w:val="num" w:pos="1440"/>
        </w:tabs>
        <w:ind w:left="1440" w:hanging="1156"/>
      </w:pPr>
      <w:rPr>
        <w:rFonts w:ascii="Arial" w:hAnsi="Arial" w:hint="default"/>
        <w:b w:val="0"/>
        <w:i w:val="0"/>
        <w:color w:val="auto"/>
        <w:sz w:val="22"/>
      </w:rPr>
    </w:lvl>
    <w:lvl w:ilvl="1" w:tplc="0405000F">
      <w:start w:val="1"/>
      <w:numFmt w:val="decimal"/>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46106DD"/>
    <w:multiLevelType w:val="hybridMultilevel"/>
    <w:tmpl w:val="188045A2"/>
    <w:lvl w:ilvl="0" w:tplc="04050001">
      <w:start w:val="1"/>
      <w:numFmt w:val="bullet"/>
      <w:lvlText w:val=""/>
      <w:lvlJc w:val="left"/>
      <w:pPr>
        <w:tabs>
          <w:tab w:val="num" w:pos="720"/>
        </w:tabs>
        <w:ind w:left="720" w:hanging="360"/>
      </w:pPr>
      <w:rPr>
        <w:rFonts w:ascii="Symbol" w:hAnsi="Symbol"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47AF388E"/>
    <w:multiLevelType w:val="hybridMultilevel"/>
    <w:tmpl w:val="56E642D2"/>
    <w:lvl w:ilvl="0" w:tplc="04050017">
      <w:start w:val="1"/>
      <w:numFmt w:val="lowerLetter"/>
      <w:lvlText w:val="%1)"/>
      <w:lvlJc w:val="left"/>
      <w:pPr>
        <w:tabs>
          <w:tab w:val="num" w:pos="502"/>
        </w:tabs>
        <w:ind w:left="502" w:hanging="360"/>
      </w:pPr>
      <w:rPr>
        <w:rFonts w:hint="default"/>
        <w:color w:val="auto"/>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4" w15:restartNumberingAfterBreak="0">
    <w:nsid w:val="489837DF"/>
    <w:multiLevelType w:val="hybridMultilevel"/>
    <w:tmpl w:val="4D542790"/>
    <w:lvl w:ilvl="0" w:tplc="C37609B4">
      <w:start w:val="8"/>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48BB6A31"/>
    <w:multiLevelType w:val="hybridMultilevel"/>
    <w:tmpl w:val="D8B64266"/>
    <w:lvl w:ilvl="0" w:tplc="A216B4DE">
      <w:start w:val="1"/>
      <w:numFmt w:val="decimal"/>
      <w:lvlText w:val="%1."/>
      <w:lvlJc w:val="left"/>
      <w:pPr>
        <w:ind w:left="900" w:hanging="360"/>
      </w:pPr>
      <w:rPr>
        <w:b w:val="0"/>
      </w:rPr>
    </w:lvl>
    <w:lvl w:ilvl="1" w:tplc="04050019" w:tentative="1">
      <w:start w:val="1"/>
      <w:numFmt w:val="lowerLetter"/>
      <w:lvlText w:val="%2."/>
      <w:lvlJc w:val="left"/>
      <w:pPr>
        <w:ind w:left="1620" w:hanging="360"/>
      </w:pPr>
    </w:lvl>
    <w:lvl w:ilvl="2" w:tplc="0405001B" w:tentative="1">
      <w:start w:val="1"/>
      <w:numFmt w:val="lowerRoman"/>
      <w:lvlText w:val="%3."/>
      <w:lvlJc w:val="right"/>
      <w:pPr>
        <w:ind w:left="2340" w:hanging="180"/>
      </w:pPr>
    </w:lvl>
    <w:lvl w:ilvl="3" w:tplc="0405000F" w:tentative="1">
      <w:start w:val="1"/>
      <w:numFmt w:val="decimal"/>
      <w:lvlText w:val="%4."/>
      <w:lvlJc w:val="left"/>
      <w:pPr>
        <w:ind w:left="3060" w:hanging="360"/>
      </w:pPr>
    </w:lvl>
    <w:lvl w:ilvl="4" w:tplc="04050019" w:tentative="1">
      <w:start w:val="1"/>
      <w:numFmt w:val="lowerLetter"/>
      <w:lvlText w:val="%5."/>
      <w:lvlJc w:val="left"/>
      <w:pPr>
        <w:ind w:left="3780" w:hanging="360"/>
      </w:pPr>
    </w:lvl>
    <w:lvl w:ilvl="5" w:tplc="0405001B" w:tentative="1">
      <w:start w:val="1"/>
      <w:numFmt w:val="lowerRoman"/>
      <w:lvlText w:val="%6."/>
      <w:lvlJc w:val="right"/>
      <w:pPr>
        <w:ind w:left="4500" w:hanging="180"/>
      </w:pPr>
    </w:lvl>
    <w:lvl w:ilvl="6" w:tplc="0405000F" w:tentative="1">
      <w:start w:val="1"/>
      <w:numFmt w:val="decimal"/>
      <w:lvlText w:val="%7."/>
      <w:lvlJc w:val="left"/>
      <w:pPr>
        <w:ind w:left="5220" w:hanging="360"/>
      </w:pPr>
    </w:lvl>
    <w:lvl w:ilvl="7" w:tplc="04050019" w:tentative="1">
      <w:start w:val="1"/>
      <w:numFmt w:val="lowerLetter"/>
      <w:lvlText w:val="%8."/>
      <w:lvlJc w:val="left"/>
      <w:pPr>
        <w:ind w:left="5940" w:hanging="360"/>
      </w:pPr>
    </w:lvl>
    <w:lvl w:ilvl="8" w:tplc="0405001B" w:tentative="1">
      <w:start w:val="1"/>
      <w:numFmt w:val="lowerRoman"/>
      <w:lvlText w:val="%9."/>
      <w:lvlJc w:val="right"/>
      <w:pPr>
        <w:ind w:left="6660" w:hanging="180"/>
      </w:pPr>
    </w:lvl>
  </w:abstractNum>
  <w:abstractNum w:abstractNumId="26" w15:restartNumberingAfterBreak="0">
    <w:nsid w:val="4AEF6F92"/>
    <w:multiLevelType w:val="hybridMultilevel"/>
    <w:tmpl w:val="7EA05898"/>
    <w:lvl w:ilvl="0" w:tplc="711CB936">
      <w:start w:val="1"/>
      <w:numFmt w:val="decimal"/>
      <w:lvlText w:val="%1."/>
      <w:lvlJc w:val="left"/>
      <w:pPr>
        <w:tabs>
          <w:tab w:val="num" w:pos="720"/>
        </w:tabs>
        <w:ind w:left="720"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4FE26449"/>
    <w:multiLevelType w:val="hybridMultilevel"/>
    <w:tmpl w:val="A26EDE64"/>
    <w:lvl w:ilvl="0" w:tplc="BBC4E4DE">
      <w:start w:val="1"/>
      <w:numFmt w:val="decimal"/>
      <w:lvlText w:val="%1."/>
      <w:lvlJc w:val="left"/>
      <w:pPr>
        <w:tabs>
          <w:tab w:val="num" w:pos="1440"/>
        </w:tabs>
        <w:ind w:left="1440" w:hanging="1156"/>
      </w:pPr>
      <w:rPr>
        <w:rFonts w:ascii="Arial" w:hAnsi="Arial" w:hint="default"/>
        <w:b w:val="0"/>
        <w:i w:val="0"/>
        <w:color w:val="auto"/>
        <w:sz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55B84EE5"/>
    <w:multiLevelType w:val="hybridMultilevel"/>
    <w:tmpl w:val="4912BD88"/>
    <w:lvl w:ilvl="0" w:tplc="BBC4E4DE">
      <w:start w:val="1"/>
      <w:numFmt w:val="decimal"/>
      <w:lvlText w:val="%1."/>
      <w:lvlJc w:val="left"/>
      <w:pPr>
        <w:tabs>
          <w:tab w:val="num" w:pos="1440"/>
        </w:tabs>
        <w:ind w:left="1440" w:hanging="1156"/>
      </w:pPr>
      <w:rPr>
        <w:rFonts w:ascii="Arial" w:hAnsi="Arial" w:hint="default"/>
        <w:b w:val="0"/>
        <w:i w:val="0"/>
        <w:color w:val="auto"/>
        <w:sz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5D13638F"/>
    <w:multiLevelType w:val="hybridMultilevel"/>
    <w:tmpl w:val="509A967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5D611E4E"/>
    <w:multiLevelType w:val="hybridMultilevel"/>
    <w:tmpl w:val="6382DFFA"/>
    <w:lvl w:ilvl="0" w:tplc="C84C9B1E">
      <w:start w:val="1"/>
      <w:numFmt w:val="decimal"/>
      <w:lvlText w:val="%1."/>
      <w:lvlJc w:val="left"/>
      <w:pPr>
        <w:tabs>
          <w:tab w:val="num" w:pos="720"/>
        </w:tabs>
        <w:ind w:left="720" w:hanging="360"/>
      </w:pPr>
      <w:rPr>
        <w:rFonts w:hint="default"/>
        <w:b w:val="0"/>
        <w:i w:val="0"/>
        <w:color w:val="auto"/>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61390B3C"/>
    <w:multiLevelType w:val="hybridMultilevel"/>
    <w:tmpl w:val="63ECBE9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62F809D7"/>
    <w:multiLevelType w:val="hybridMultilevel"/>
    <w:tmpl w:val="509A967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64D62432"/>
    <w:multiLevelType w:val="hybridMultilevel"/>
    <w:tmpl w:val="3D50AFB0"/>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4" w15:restartNumberingAfterBreak="0">
    <w:nsid w:val="66D83645"/>
    <w:multiLevelType w:val="hybridMultilevel"/>
    <w:tmpl w:val="D5A262A6"/>
    <w:lvl w:ilvl="0" w:tplc="DF86CD76">
      <w:numFmt w:val="bullet"/>
      <w:lvlText w:val=""/>
      <w:lvlJc w:val="left"/>
      <w:pPr>
        <w:ind w:left="1778" w:hanging="360"/>
      </w:pPr>
      <w:rPr>
        <w:rFonts w:ascii="Symbol" w:eastAsia="Calibri" w:hAnsi="Symbol" w:cs="Arial" w:hint="default"/>
      </w:rPr>
    </w:lvl>
    <w:lvl w:ilvl="1" w:tplc="04050003" w:tentative="1">
      <w:start w:val="1"/>
      <w:numFmt w:val="bullet"/>
      <w:lvlText w:val="o"/>
      <w:lvlJc w:val="left"/>
      <w:pPr>
        <w:ind w:left="2498" w:hanging="360"/>
      </w:pPr>
      <w:rPr>
        <w:rFonts w:ascii="Courier New" w:hAnsi="Courier New" w:cs="Courier New" w:hint="default"/>
      </w:rPr>
    </w:lvl>
    <w:lvl w:ilvl="2" w:tplc="04050005" w:tentative="1">
      <w:start w:val="1"/>
      <w:numFmt w:val="bullet"/>
      <w:lvlText w:val=""/>
      <w:lvlJc w:val="left"/>
      <w:pPr>
        <w:ind w:left="3218" w:hanging="360"/>
      </w:pPr>
      <w:rPr>
        <w:rFonts w:ascii="Wingdings" w:hAnsi="Wingdings" w:hint="default"/>
      </w:rPr>
    </w:lvl>
    <w:lvl w:ilvl="3" w:tplc="04050001" w:tentative="1">
      <w:start w:val="1"/>
      <w:numFmt w:val="bullet"/>
      <w:lvlText w:val=""/>
      <w:lvlJc w:val="left"/>
      <w:pPr>
        <w:ind w:left="3938" w:hanging="360"/>
      </w:pPr>
      <w:rPr>
        <w:rFonts w:ascii="Symbol" w:hAnsi="Symbol" w:hint="default"/>
      </w:rPr>
    </w:lvl>
    <w:lvl w:ilvl="4" w:tplc="04050003" w:tentative="1">
      <w:start w:val="1"/>
      <w:numFmt w:val="bullet"/>
      <w:lvlText w:val="o"/>
      <w:lvlJc w:val="left"/>
      <w:pPr>
        <w:ind w:left="4658" w:hanging="360"/>
      </w:pPr>
      <w:rPr>
        <w:rFonts w:ascii="Courier New" w:hAnsi="Courier New" w:cs="Courier New" w:hint="default"/>
      </w:rPr>
    </w:lvl>
    <w:lvl w:ilvl="5" w:tplc="04050005" w:tentative="1">
      <w:start w:val="1"/>
      <w:numFmt w:val="bullet"/>
      <w:lvlText w:val=""/>
      <w:lvlJc w:val="left"/>
      <w:pPr>
        <w:ind w:left="5378" w:hanging="360"/>
      </w:pPr>
      <w:rPr>
        <w:rFonts w:ascii="Wingdings" w:hAnsi="Wingdings" w:hint="default"/>
      </w:rPr>
    </w:lvl>
    <w:lvl w:ilvl="6" w:tplc="04050001" w:tentative="1">
      <w:start w:val="1"/>
      <w:numFmt w:val="bullet"/>
      <w:lvlText w:val=""/>
      <w:lvlJc w:val="left"/>
      <w:pPr>
        <w:ind w:left="6098" w:hanging="360"/>
      </w:pPr>
      <w:rPr>
        <w:rFonts w:ascii="Symbol" w:hAnsi="Symbol" w:hint="default"/>
      </w:rPr>
    </w:lvl>
    <w:lvl w:ilvl="7" w:tplc="04050003" w:tentative="1">
      <w:start w:val="1"/>
      <w:numFmt w:val="bullet"/>
      <w:lvlText w:val="o"/>
      <w:lvlJc w:val="left"/>
      <w:pPr>
        <w:ind w:left="6818" w:hanging="360"/>
      </w:pPr>
      <w:rPr>
        <w:rFonts w:ascii="Courier New" w:hAnsi="Courier New" w:cs="Courier New" w:hint="default"/>
      </w:rPr>
    </w:lvl>
    <w:lvl w:ilvl="8" w:tplc="04050005" w:tentative="1">
      <w:start w:val="1"/>
      <w:numFmt w:val="bullet"/>
      <w:lvlText w:val=""/>
      <w:lvlJc w:val="left"/>
      <w:pPr>
        <w:ind w:left="7538" w:hanging="360"/>
      </w:pPr>
      <w:rPr>
        <w:rFonts w:ascii="Wingdings" w:hAnsi="Wingdings" w:hint="default"/>
      </w:rPr>
    </w:lvl>
  </w:abstractNum>
  <w:abstractNum w:abstractNumId="35" w15:restartNumberingAfterBreak="0">
    <w:nsid w:val="68B36E14"/>
    <w:multiLevelType w:val="hybridMultilevel"/>
    <w:tmpl w:val="9FFAE35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6" w15:restartNumberingAfterBreak="0">
    <w:nsid w:val="69A94B7B"/>
    <w:multiLevelType w:val="hybridMultilevel"/>
    <w:tmpl w:val="902EB678"/>
    <w:lvl w:ilvl="0" w:tplc="0405000F">
      <w:start w:val="1"/>
      <w:numFmt w:val="decimal"/>
      <w:lvlText w:val="%1."/>
      <w:lvlJc w:val="left"/>
      <w:pPr>
        <w:ind w:left="502"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B027D80"/>
    <w:multiLevelType w:val="hybridMultilevel"/>
    <w:tmpl w:val="B6D2353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B822D23"/>
    <w:multiLevelType w:val="hybridMultilevel"/>
    <w:tmpl w:val="ADCE585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6C9A2C3B"/>
    <w:multiLevelType w:val="hybridMultilevel"/>
    <w:tmpl w:val="2C423930"/>
    <w:lvl w:ilvl="0" w:tplc="AA8E736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6F265A33"/>
    <w:multiLevelType w:val="hybridMultilevel"/>
    <w:tmpl w:val="D8B64266"/>
    <w:lvl w:ilvl="0" w:tplc="A216B4DE">
      <w:start w:val="1"/>
      <w:numFmt w:val="decimal"/>
      <w:lvlText w:val="%1."/>
      <w:lvlJc w:val="left"/>
      <w:pPr>
        <w:ind w:left="900" w:hanging="360"/>
      </w:pPr>
      <w:rPr>
        <w:b w:val="0"/>
      </w:rPr>
    </w:lvl>
    <w:lvl w:ilvl="1" w:tplc="04050019" w:tentative="1">
      <w:start w:val="1"/>
      <w:numFmt w:val="lowerLetter"/>
      <w:lvlText w:val="%2."/>
      <w:lvlJc w:val="left"/>
      <w:pPr>
        <w:ind w:left="1620" w:hanging="360"/>
      </w:pPr>
    </w:lvl>
    <w:lvl w:ilvl="2" w:tplc="0405001B" w:tentative="1">
      <w:start w:val="1"/>
      <w:numFmt w:val="lowerRoman"/>
      <w:lvlText w:val="%3."/>
      <w:lvlJc w:val="right"/>
      <w:pPr>
        <w:ind w:left="2340" w:hanging="180"/>
      </w:pPr>
    </w:lvl>
    <w:lvl w:ilvl="3" w:tplc="0405000F" w:tentative="1">
      <w:start w:val="1"/>
      <w:numFmt w:val="decimal"/>
      <w:lvlText w:val="%4."/>
      <w:lvlJc w:val="left"/>
      <w:pPr>
        <w:ind w:left="3060" w:hanging="360"/>
      </w:pPr>
    </w:lvl>
    <w:lvl w:ilvl="4" w:tplc="04050019" w:tentative="1">
      <w:start w:val="1"/>
      <w:numFmt w:val="lowerLetter"/>
      <w:lvlText w:val="%5."/>
      <w:lvlJc w:val="left"/>
      <w:pPr>
        <w:ind w:left="3780" w:hanging="360"/>
      </w:pPr>
    </w:lvl>
    <w:lvl w:ilvl="5" w:tplc="0405001B" w:tentative="1">
      <w:start w:val="1"/>
      <w:numFmt w:val="lowerRoman"/>
      <w:lvlText w:val="%6."/>
      <w:lvlJc w:val="right"/>
      <w:pPr>
        <w:ind w:left="4500" w:hanging="180"/>
      </w:pPr>
    </w:lvl>
    <w:lvl w:ilvl="6" w:tplc="0405000F" w:tentative="1">
      <w:start w:val="1"/>
      <w:numFmt w:val="decimal"/>
      <w:lvlText w:val="%7."/>
      <w:lvlJc w:val="left"/>
      <w:pPr>
        <w:ind w:left="5220" w:hanging="360"/>
      </w:pPr>
    </w:lvl>
    <w:lvl w:ilvl="7" w:tplc="04050019" w:tentative="1">
      <w:start w:val="1"/>
      <w:numFmt w:val="lowerLetter"/>
      <w:lvlText w:val="%8."/>
      <w:lvlJc w:val="left"/>
      <w:pPr>
        <w:ind w:left="5940" w:hanging="360"/>
      </w:pPr>
    </w:lvl>
    <w:lvl w:ilvl="8" w:tplc="0405001B" w:tentative="1">
      <w:start w:val="1"/>
      <w:numFmt w:val="lowerRoman"/>
      <w:lvlText w:val="%9."/>
      <w:lvlJc w:val="right"/>
      <w:pPr>
        <w:ind w:left="6660" w:hanging="180"/>
      </w:pPr>
    </w:lvl>
  </w:abstractNum>
  <w:abstractNum w:abstractNumId="41" w15:restartNumberingAfterBreak="0">
    <w:nsid w:val="7448314D"/>
    <w:multiLevelType w:val="hybridMultilevel"/>
    <w:tmpl w:val="0FBE3D6E"/>
    <w:lvl w:ilvl="0" w:tplc="5CAED364">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7B205F4F"/>
    <w:multiLevelType w:val="hybridMultilevel"/>
    <w:tmpl w:val="A470F08A"/>
    <w:lvl w:ilvl="0" w:tplc="711CB936">
      <w:start w:val="1"/>
      <w:numFmt w:val="decimal"/>
      <w:lvlText w:val="%1."/>
      <w:lvlJc w:val="left"/>
      <w:pPr>
        <w:tabs>
          <w:tab w:val="num" w:pos="720"/>
        </w:tabs>
        <w:ind w:left="720" w:hanging="360"/>
      </w:pPr>
      <w:rPr>
        <w:rFonts w:hint="default"/>
        <w:b w:val="0"/>
        <w:i w:val="0"/>
        <w:color w:val="auto"/>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30"/>
  </w:num>
  <w:num w:numId="2">
    <w:abstractNumId w:val="21"/>
  </w:num>
  <w:num w:numId="3">
    <w:abstractNumId w:val="6"/>
  </w:num>
  <w:num w:numId="4">
    <w:abstractNumId w:val="42"/>
  </w:num>
  <w:num w:numId="5">
    <w:abstractNumId w:val="23"/>
  </w:num>
  <w:num w:numId="6">
    <w:abstractNumId w:val="26"/>
  </w:num>
  <w:num w:numId="7">
    <w:abstractNumId w:val="37"/>
  </w:num>
  <w:num w:numId="8">
    <w:abstractNumId w:val="25"/>
  </w:num>
  <w:num w:numId="9">
    <w:abstractNumId w:val="15"/>
  </w:num>
  <w:num w:numId="10">
    <w:abstractNumId w:val="41"/>
  </w:num>
  <w:num w:numId="11">
    <w:abstractNumId w:val="8"/>
  </w:num>
  <w:num w:numId="12">
    <w:abstractNumId w:val="5"/>
  </w:num>
  <w:num w:numId="13">
    <w:abstractNumId w:val="14"/>
  </w:num>
  <w:num w:numId="14">
    <w:abstractNumId w:val="13"/>
  </w:num>
  <w:num w:numId="15">
    <w:abstractNumId w:val="20"/>
  </w:num>
  <w:num w:numId="16">
    <w:abstractNumId w:val="28"/>
  </w:num>
  <w:num w:numId="17">
    <w:abstractNumId w:val="18"/>
  </w:num>
  <w:num w:numId="18">
    <w:abstractNumId w:val="10"/>
  </w:num>
  <w:num w:numId="19">
    <w:abstractNumId w:val="7"/>
  </w:num>
  <w:num w:numId="20">
    <w:abstractNumId w:val="12"/>
  </w:num>
  <w:num w:numId="21">
    <w:abstractNumId w:val="34"/>
  </w:num>
  <w:num w:numId="22">
    <w:abstractNumId w:val="1"/>
  </w:num>
  <w:num w:numId="23">
    <w:abstractNumId w:val="36"/>
  </w:num>
  <w:num w:numId="24">
    <w:abstractNumId w:val="33"/>
  </w:num>
  <w:num w:numId="25">
    <w:abstractNumId w:val="17"/>
  </w:num>
  <w:num w:numId="26">
    <w:abstractNumId w:val="35"/>
  </w:num>
  <w:num w:numId="27">
    <w:abstractNumId w:val="22"/>
  </w:num>
  <w:num w:numId="28">
    <w:abstractNumId w:val="16"/>
  </w:num>
  <w:num w:numId="29">
    <w:abstractNumId w:val="24"/>
  </w:num>
  <w:num w:numId="30">
    <w:abstractNumId w:val="40"/>
  </w:num>
  <w:num w:numId="31">
    <w:abstractNumId w:val="4"/>
  </w:num>
  <w:num w:numId="32">
    <w:abstractNumId w:val="31"/>
  </w:num>
  <w:num w:numId="33">
    <w:abstractNumId w:val="39"/>
  </w:num>
  <w:num w:numId="34">
    <w:abstractNumId w:val="9"/>
  </w:num>
  <w:num w:numId="35">
    <w:abstractNumId w:val="0"/>
  </w:num>
  <w:num w:numId="36">
    <w:abstractNumId w:val="3"/>
  </w:num>
  <w:num w:numId="37">
    <w:abstractNumId w:val="29"/>
  </w:num>
  <w:num w:numId="38">
    <w:abstractNumId w:val="19"/>
  </w:num>
  <w:num w:numId="39">
    <w:abstractNumId w:val="38"/>
  </w:num>
  <w:num w:numId="40">
    <w:abstractNumId w:val="27"/>
  </w:num>
  <w:num w:numId="41">
    <w:abstractNumId w:val="32"/>
  </w:num>
  <w:num w:numId="42">
    <w:abstractNumId w:val="11"/>
  </w:num>
  <w:num w:numId="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B2E"/>
    <w:rsid w:val="00024CE1"/>
    <w:rsid w:val="00060EF0"/>
    <w:rsid w:val="000C2EED"/>
    <w:rsid w:val="000F634A"/>
    <w:rsid w:val="00124A83"/>
    <w:rsid w:val="00127D2A"/>
    <w:rsid w:val="00194AF5"/>
    <w:rsid w:val="001A625F"/>
    <w:rsid w:val="001C2B2E"/>
    <w:rsid w:val="001E73A9"/>
    <w:rsid w:val="002431A5"/>
    <w:rsid w:val="0026471B"/>
    <w:rsid w:val="002D6A7D"/>
    <w:rsid w:val="00327751"/>
    <w:rsid w:val="00331713"/>
    <w:rsid w:val="00331D49"/>
    <w:rsid w:val="00345D73"/>
    <w:rsid w:val="003706F6"/>
    <w:rsid w:val="003903A5"/>
    <w:rsid w:val="003A620D"/>
    <w:rsid w:val="004032B5"/>
    <w:rsid w:val="00404064"/>
    <w:rsid w:val="004656E6"/>
    <w:rsid w:val="00593E96"/>
    <w:rsid w:val="005D3476"/>
    <w:rsid w:val="005E1177"/>
    <w:rsid w:val="00626293"/>
    <w:rsid w:val="00692B29"/>
    <w:rsid w:val="00704B4D"/>
    <w:rsid w:val="00794175"/>
    <w:rsid w:val="007C51D1"/>
    <w:rsid w:val="007D7304"/>
    <w:rsid w:val="00850DA3"/>
    <w:rsid w:val="008C0F4B"/>
    <w:rsid w:val="008E6279"/>
    <w:rsid w:val="009204CB"/>
    <w:rsid w:val="009700B9"/>
    <w:rsid w:val="0098788E"/>
    <w:rsid w:val="00A12F6E"/>
    <w:rsid w:val="00A50390"/>
    <w:rsid w:val="00AD0C08"/>
    <w:rsid w:val="00AD3551"/>
    <w:rsid w:val="00BA2796"/>
    <w:rsid w:val="00BE56F0"/>
    <w:rsid w:val="00BF31D6"/>
    <w:rsid w:val="00C2112F"/>
    <w:rsid w:val="00C5196F"/>
    <w:rsid w:val="00CB424D"/>
    <w:rsid w:val="00D5443D"/>
    <w:rsid w:val="00D64842"/>
    <w:rsid w:val="00D65D78"/>
    <w:rsid w:val="00D72C8A"/>
    <w:rsid w:val="00D9676E"/>
    <w:rsid w:val="00DC229D"/>
    <w:rsid w:val="00DE60CD"/>
    <w:rsid w:val="00E3531A"/>
    <w:rsid w:val="00E6445D"/>
    <w:rsid w:val="00E81E9F"/>
    <w:rsid w:val="00E946D3"/>
    <w:rsid w:val="00EC1A8F"/>
    <w:rsid w:val="00F102F8"/>
    <w:rsid w:val="00F4368C"/>
    <w:rsid w:val="00F4534E"/>
    <w:rsid w:val="00F66B2A"/>
    <w:rsid w:val="00F93FA2"/>
    <w:rsid w:val="00F95670"/>
    <w:rsid w:val="00FA508F"/>
    <w:rsid w:val="00FA7366"/>
    <w:rsid w:val="00FB093E"/>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6F3DD"/>
  <w15:docId w15:val="{C5C5C974-A54F-4CFC-B8E3-71E640C89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C2B2E"/>
    <w:pPr>
      <w:spacing w:after="0" w:line="240" w:lineRule="auto"/>
    </w:pPr>
    <w:rPr>
      <w:rFonts w:ascii="Times New Roman" w:eastAsia="Times New Roman" w:hAnsi="Times New Roman" w:cs="Times New Roman"/>
      <w:sz w:val="20"/>
      <w:szCs w:val="20"/>
      <w:lang w:eastAsia="cs-CZ"/>
    </w:rPr>
  </w:style>
  <w:style w:type="paragraph" w:styleId="Nadpis2">
    <w:name w:val="heading 2"/>
    <w:basedOn w:val="Normln"/>
    <w:next w:val="Normln"/>
    <w:link w:val="Nadpis2Char"/>
    <w:qFormat/>
    <w:rsid w:val="001C2B2E"/>
    <w:pPr>
      <w:keepNext/>
      <w:spacing w:before="120"/>
      <w:outlineLvl w:val="1"/>
    </w:pPr>
    <w:rPr>
      <w:snapToGrid w:val="0"/>
      <w:sz w:val="24"/>
    </w:rPr>
  </w:style>
  <w:style w:type="paragraph" w:styleId="Nadpis4">
    <w:name w:val="heading 4"/>
    <w:basedOn w:val="Normln"/>
    <w:next w:val="Normln"/>
    <w:link w:val="Nadpis4Char"/>
    <w:qFormat/>
    <w:rsid w:val="001C2B2E"/>
    <w:pPr>
      <w:keepNext/>
      <w:spacing w:before="120"/>
      <w:outlineLvl w:val="3"/>
    </w:pPr>
    <w:rPr>
      <w:b/>
      <w:snapToGrid w:val="0"/>
      <w:sz w:val="24"/>
    </w:rPr>
  </w:style>
  <w:style w:type="paragraph" w:styleId="Nadpis5">
    <w:name w:val="heading 5"/>
    <w:basedOn w:val="Normln"/>
    <w:next w:val="Normln"/>
    <w:link w:val="Nadpis5Char"/>
    <w:qFormat/>
    <w:rsid w:val="001C2B2E"/>
    <w:pPr>
      <w:keepNext/>
      <w:spacing w:before="120"/>
      <w:jc w:val="center"/>
      <w:outlineLvl w:val="4"/>
    </w:pPr>
    <w:rPr>
      <w:rFonts w:ascii="Arial" w:hAnsi="Arial" w:cs="Arial"/>
      <w:b/>
      <w:snapToGrid w:val="0"/>
      <w:sz w:val="22"/>
    </w:rPr>
  </w:style>
  <w:style w:type="paragraph" w:styleId="Nadpis8">
    <w:name w:val="heading 8"/>
    <w:basedOn w:val="Normln"/>
    <w:next w:val="Normln"/>
    <w:link w:val="Nadpis8Char"/>
    <w:qFormat/>
    <w:rsid w:val="001C2B2E"/>
    <w:pPr>
      <w:keepNext/>
      <w:tabs>
        <w:tab w:val="left" w:pos="0"/>
      </w:tabs>
      <w:spacing w:before="120"/>
      <w:ind w:left="360"/>
      <w:jc w:val="both"/>
      <w:outlineLvl w:val="7"/>
    </w:pPr>
    <w:rPr>
      <w:rFonts w:ascii="Arial" w:hAnsi="Arial" w:cs="Arial"/>
      <w:i/>
      <w:snapToGrid w:val="0"/>
      <w:color w:val="FF0000"/>
      <w:sz w:val="22"/>
      <w:szCs w:val="22"/>
      <w:u w:val="singl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rsid w:val="001C2B2E"/>
    <w:rPr>
      <w:rFonts w:ascii="Times New Roman" w:eastAsia="Times New Roman" w:hAnsi="Times New Roman" w:cs="Times New Roman"/>
      <w:snapToGrid w:val="0"/>
      <w:sz w:val="24"/>
      <w:szCs w:val="20"/>
      <w:lang w:eastAsia="cs-CZ"/>
    </w:rPr>
  </w:style>
  <w:style w:type="character" w:customStyle="1" w:styleId="Nadpis4Char">
    <w:name w:val="Nadpis 4 Char"/>
    <w:basedOn w:val="Standardnpsmoodstavce"/>
    <w:link w:val="Nadpis4"/>
    <w:rsid w:val="001C2B2E"/>
    <w:rPr>
      <w:rFonts w:ascii="Times New Roman" w:eastAsia="Times New Roman" w:hAnsi="Times New Roman" w:cs="Times New Roman"/>
      <w:b/>
      <w:snapToGrid w:val="0"/>
      <w:sz w:val="24"/>
      <w:szCs w:val="20"/>
      <w:lang w:eastAsia="cs-CZ"/>
    </w:rPr>
  </w:style>
  <w:style w:type="character" w:customStyle="1" w:styleId="Nadpis5Char">
    <w:name w:val="Nadpis 5 Char"/>
    <w:basedOn w:val="Standardnpsmoodstavce"/>
    <w:link w:val="Nadpis5"/>
    <w:rsid w:val="001C2B2E"/>
    <w:rPr>
      <w:rFonts w:ascii="Arial" w:eastAsia="Times New Roman" w:hAnsi="Arial" w:cs="Arial"/>
      <w:b/>
      <w:snapToGrid w:val="0"/>
      <w:szCs w:val="20"/>
      <w:lang w:eastAsia="cs-CZ"/>
    </w:rPr>
  </w:style>
  <w:style w:type="character" w:customStyle="1" w:styleId="Nadpis8Char">
    <w:name w:val="Nadpis 8 Char"/>
    <w:basedOn w:val="Standardnpsmoodstavce"/>
    <w:link w:val="Nadpis8"/>
    <w:rsid w:val="001C2B2E"/>
    <w:rPr>
      <w:rFonts w:ascii="Arial" w:eastAsia="Times New Roman" w:hAnsi="Arial" w:cs="Arial"/>
      <w:i/>
      <w:snapToGrid w:val="0"/>
      <w:color w:val="FF0000"/>
      <w:u w:val="single"/>
      <w:lang w:eastAsia="cs-CZ"/>
    </w:rPr>
  </w:style>
  <w:style w:type="paragraph" w:styleId="Zkladntext">
    <w:name w:val="Body Text"/>
    <w:basedOn w:val="Normln"/>
    <w:link w:val="ZkladntextChar"/>
    <w:rsid w:val="001C2B2E"/>
    <w:pPr>
      <w:spacing w:before="120"/>
      <w:jc w:val="both"/>
    </w:pPr>
    <w:rPr>
      <w:snapToGrid w:val="0"/>
    </w:rPr>
  </w:style>
  <w:style w:type="character" w:customStyle="1" w:styleId="ZkladntextChar">
    <w:name w:val="Základní text Char"/>
    <w:basedOn w:val="Standardnpsmoodstavce"/>
    <w:link w:val="Zkladntext"/>
    <w:rsid w:val="001C2B2E"/>
    <w:rPr>
      <w:rFonts w:ascii="Times New Roman" w:eastAsia="Times New Roman" w:hAnsi="Times New Roman" w:cs="Times New Roman"/>
      <w:snapToGrid w:val="0"/>
      <w:sz w:val="20"/>
      <w:szCs w:val="20"/>
      <w:lang w:eastAsia="cs-CZ"/>
    </w:rPr>
  </w:style>
  <w:style w:type="paragraph" w:styleId="Zhlav">
    <w:name w:val="header"/>
    <w:aliases w:val="hd,ho,header odd,first,heading one,Odd Header,h"/>
    <w:basedOn w:val="Normln"/>
    <w:link w:val="ZhlavChar"/>
    <w:rsid w:val="001C2B2E"/>
    <w:pPr>
      <w:tabs>
        <w:tab w:val="center" w:pos="4536"/>
        <w:tab w:val="right" w:pos="9072"/>
      </w:tabs>
    </w:pPr>
  </w:style>
  <w:style w:type="character" w:customStyle="1" w:styleId="ZhlavChar">
    <w:name w:val="Záhlaví Char"/>
    <w:aliases w:val="hd Char,ho Char,header odd Char,first Char,heading one Char,Odd Header Char,h Char"/>
    <w:basedOn w:val="Standardnpsmoodstavce"/>
    <w:link w:val="Zhlav"/>
    <w:rsid w:val="001C2B2E"/>
    <w:rPr>
      <w:rFonts w:ascii="Times New Roman" w:eastAsia="Times New Roman" w:hAnsi="Times New Roman" w:cs="Times New Roman"/>
      <w:sz w:val="20"/>
      <w:szCs w:val="20"/>
      <w:lang w:eastAsia="cs-CZ"/>
    </w:rPr>
  </w:style>
  <w:style w:type="paragraph" w:styleId="Zkladntext2">
    <w:name w:val="Body Text 2"/>
    <w:basedOn w:val="Normln"/>
    <w:link w:val="Zkladntext2Char"/>
    <w:rsid w:val="001C2B2E"/>
    <w:pPr>
      <w:spacing w:before="120"/>
    </w:pPr>
    <w:rPr>
      <w:snapToGrid w:val="0"/>
      <w:sz w:val="24"/>
    </w:rPr>
  </w:style>
  <w:style w:type="character" w:customStyle="1" w:styleId="Zkladntext2Char">
    <w:name w:val="Základní text 2 Char"/>
    <w:basedOn w:val="Standardnpsmoodstavce"/>
    <w:link w:val="Zkladntext2"/>
    <w:rsid w:val="001C2B2E"/>
    <w:rPr>
      <w:rFonts w:ascii="Times New Roman" w:eastAsia="Times New Roman" w:hAnsi="Times New Roman" w:cs="Times New Roman"/>
      <w:snapToGrid w:val="0"/>
      <w:sz w:val="24"/>
      <w:szCs w:val="20"/>
      <w:lang w:eastAsia="cs-CZ"/>
    </w:rPr>
  </w:style>
  <w:style w:type="paragraph" w:styleId="Zpat">
    <w:name w:val="footer"/>
    <w:basedOn w:val="Normln"/>
    <w:link w:val="ZpatChar"/>
    <w:rsid w:val="001C2B2E"/>
    <w:pPr>
      <w:tabs>
        <w:tab w:val="center" w:pos="4536"/>
        <w:tab w:val="right" w:pos="9072"/>
      </w:tabs>
    </w:pPr>
  </w:style>
  <w:style w:type="character" w:customStyle="1" w:styleId="ZpatChar">
    <w:name w:val="Zápatí Char"/>
    <w:basedOn w:val="Standardnpsmoodstavce"/>
    <w:link w:val="Zpat"/>
    <w:rsid w:val="001C2B2E"/>
    <w:rPr>
      <w:rFonts w:ascii="Times New Roman" w:eastAsia="Times New Roman" w:hAnsi="Times New Roman" w:cs="Times New Roman"/>
      <w:sz w:val="20"/>
      <w:szCs w:val="20"/>
      <w:lang w:eastAsia="cs-CZ"/>
    </w:rPr>
  </w:style>
  <w:style w:type="character" w:styleId="slostrnky">
    <w:name w:val="page number"/>
    <w:basedOn w:val="Standardnpsmoodstavce"/>
    <w:rsid w:val="001C2B2E"/>
  </w:style>
  <w:style w:type="paragraph" w:styleId="Odstavecseseznamem">
    <w:name w:val="List Paragraph"/>
    <w:basedOn w:val="Normln"/>
    <w:uiPriority w:val="34"/>
    <w:qFormat/>
    <w:rsid w:val="001C2B2E"/>
    <w:pPr>
      <w:ind w:left="708"/>
    </w:pPr>
  </w:style>
  <w:style w:type="character" w:styleId="Hypertextovodkaz">
    <w:name w:val="Hyperlink"/>
    <w:basedOn w:val="Standardnpsmoodstavce"/>
    <w:rsid w:val="009204CB"/>
    <w:rPr>
      <w:color w:val="0000FF"/>
      <w:u w:val="single"/>
    </w:rPr>
  </w:style>
  <w:style w:type="character" w:styleId="Odkaznakoment">
    <w:name w:val="annotation reference"/>
    <w:basedOn w:val="Standardnpsmoodstavce"/>
    <w:uiPriority w:val="99"/>
    <w:semiHidden/>
    <w:unhideWhenUsed/>
    <w:rsid w:val="00593E96"/>
    <w:rPr>
      <w:sz w:val="16"/>
      <w:szCs w:val="16"/>
    </w:rPr>
  </w:style>
  <w:style w:type="paragraph" w:styleId="Textkomente">
    <w:name w:val="annotation text"/>
    <w:basedOn w:val="Normln"/>
    <w:link w:val="TextkomenteChar"/>
    <w:uiPriority w:val="99"/>
    <w:semiHidden/>
    <w:unhideWhenUsed/>
    <w:rsid w:val="00593E96"/>
  </w:style>
  <w:style w:type="character" w:customStyle="1" w:styleId="TextkomenteChar">
    <w:name w:val="Text komentáře Char"/>
    <w:basedOn w:val="Standardnpsmoodstavce"/>
    <w:link w:val="Textkomente"/>
    <w:uiPriority w:val="99"/>
    <w:semiHidden/>
    <w:rsid w:val="00593E96"/>
    <w:rPr>
      <w:rFonts w:ascii="Times New Roman" w:eastAsia="Times New Roman" w:hAnsi="Times New Roman"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593E96"/>
    <w:rPr>
      <w:b/>
      <w:bCs/>
    </w:rPr>
  </w:style>
  <w:style w:type="character" w:customStyle="1" w:styleId="PedmtkomenteChar">
    <w:name w:val="Předmět komentáře Char"/>
    <w:basedOn w:val="TextkomenteChar"/>
    <w:link w:val="Pedmtkomente"/>
    <w:uiPriority w:val="99"/>
    <w:semiHidden/>
    <w:rsid w:val="00593E96"/>
    <w:rPr>
      <w:rFonts w:ascii="Times New Roman" w:eastAsia="Times New Roman" w:hAnsi="Times New Roman" w:cs="Times New Roman"/>
      <w:b/>
      <w:bCs/>
      <w:sz w:val="20"/>
      <w:szCs w:val="20"/>
      <w:lang w:eastAsia="cs-CZ"/>
    </w:rPr>
  </w:style>
  <w:style w:type="paragraph" w:styleId="Textbubliny">
    <w:name w:val="Balloon Text"/>
    <w:basedOn w:val="Normln"/>
    <w:link w:val="TextbublinyChar"/>
    <w:uiPriority w:val="99"/>
    <w:semiHidden/>
    <w:unhideWhenUsed/>
    <w:rsid w:val="00593E96"/>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593E96"/>
    <w:rPr>
      <w:rFonts w:ascii="Segoe UI" w:eastAsia="Times New Roman" w:hAnsi="Segoe UI" w:cs="Segoe UI"/>
      <w:sz w:val="18"/>
      <w:szCs w:val="18"/>
      <w:lang w:eastAsia="cs-CZ"/>
    </w:rPr>
  </w:style>
  <w:style w:type="paragraph" w:styleId="Zkladntextodsazen">
    <w:name w:val="Body Text Indent"/>
    <w:basedOn w:val="Normln"/>
    <w:link w:val="ZkladntextodsazenChar"/>
    <w:uiPriority w:val="99"/>
    <w:unhideWhenUsed/>
    <w:rsid w:val="003706F6"/>
    <w:pPr>
      <w:spacing w:after="120"/>
      <w:ind w:left="283"/>
    </w:pPr>
  </w:style>
  <w:style w:type="character" w:customStyle="1" w:styleId="ZkladntextodsazenChar">
    <w:name w:val="Základní text odsazený Char"/>
    <w:basedOn w:val="Standardnpsmoodstavce"/>
    <w:link w:val="Zkladntextodsazen"/>
    <w:uiPriority w:val="99"/>
    <w:rsid w:val="003706F6"/>
    <w:rPr>
      <w:rFonts w:ascii="Times New Roman" w:eastAsia="Times New Roman" w:hAnsi="Times New Roman" w:cs="Times New Roman"/>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tshk.cz"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erabek@tshk.cz"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382e5ae-4fa2-4c60-a77b-53e24323c9d4">XCJQAPM4Y5SZ-43-29</_dlc_DocId>
    <_dlc_DocIdUrl xmlns="1382e5ae-4fa2-4c60-a77b-53e24323c9d4">
      <Url>https://intranet.mmhk.cz/odbory/KT/pravni/pravni_informace/_layouts/DocIdRedir.aspx?ID=XCJQAPM4Y5SZ-43-29</Url>
      <Description>XCJQAPM4Y5SZ-43-29</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36ABBB4DDD14344B966C34F447A77EDD" ma:contentTypeVersion="0" ma:contentTypeDescription="Vytvoří nový dokument" ma:contentTypeScope="" ma:versionID="b9465624d4bd41398e99d2f7a67374f8">
  <xsd:schema xmlns:xsd="http://www.w3.org/2001/XMLSchema" xmlns:xs="http://www.w3.org/2001/XMLSchema" xmlns:p="http://schemas.microsoft.com/office/2006/metadata/properties" xmlns:ns2="1382e5ae-4fa2-4c60-a77b-53e24323c9d4" targetNamespace="http://schemas.microsoft.com/office/2006/metadata/properties" ma:root="true" ma:fieldsID="f9360bceaa07de7051e920e50ebac7e9" ns2:_="">
    <xsd:import namespace="1382e5ae-4fa2-4c60-a77b-53e24323c9d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82e5ae-4fa2-4c60-a77b-53e24323c9d4" elementFormDefault="qualified">
    <xsd:import namespace="http://schemas.microsoft.com/office/2006/documentManagement/types"/>
    <xsd:import namespace="http://schemas.microsoft.com/office/infopath/2007/PartnerControls"/>
    <xsd:element name="_dlc_DocId" ma:index="8" nillable="true" ma:displayName="Hodnota ID dokumentu" ma:description="Hodnota ID dokumentu přiřazená této položce" ma:internalName="_dlc_DocId" ma:readOnly="true">
      <xsd:simpleType>
        <xsd:restriction base="dms:Text"/>
      </xsd:simpleType>
    </xsd:element>
    <xsd:element name="_dlc_DocIdUrl" ma:index="9" nillable="true" ma:displayName="ID dokumentu" ma:description="Trvalý odkaz na tento dok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C60719B-2031-4933-AA3B-4D76828E54C4}">
  <ds:schemaRefs>
    <ds:schemaRef ds:uri="http://schemas.microsoft.com/office/2006/metadata/properties"/>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openxmlformats.org/package/2006/metadata/core-properties"/>
    <ds:schemaRef ds:uri="1382e5ae-4fa2-4c60-a77b-53e24323c9d4"/>
    <ds:schemaRef ds:uri="http://www.w3.org/XML/1998/namespace"/>
  </ds:schemaRefs>
</ds:datastoreItem>
</file>

<file path=customXml/itemProps2.xml><?xml version="1.0" encoding="utf-8"?>
<ds:datastoreItem xmlns:ds="http://schemas.openxmlformats.org/officeDocument/2006/customXml" ds:itemID="{9CFC850E-3A97-4D92-BA17-ADF47559367A}">
  <ds:schemaRefs>
    <ds:schemaRef ds:uri="http://schemas.microsoft.com/sharepoint/v3/contenttype/forms"/>
  </ds:schemaRefs>
</ds:datastoreItem>
</file>

<file path=customXml/itemProps3.xml><?xml version="1.0" encoding="utf-8"?>
<ds:datastoreItem xmlns:ds="http://schemas.openxmlformats.org/officeDocument/2006/customXml" ds:itemID="{85AE0912-54F1-44DC-8E97-EE5E8D05864B}">
  <ds:schemaRefs>
    <ds:schemaRef ds:uri="http://schemas.microsoft.com/sharepoint/events"/>
  </ds:schemaRefs>
</ds:datastoreItem>
</file>

<file path=customXml/itemProps4.xml><?xml version="1.0" encoding="utf-8"?>
<ds:datastoreItem xmlns:ds="http://schemas.openxmlformats.org/officeDocument/2006/customXml" ds:itemID="{4162C48D-6D3A-444A-90F6-D62D8F698A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82e5ae-4fa2-4c60-a77b-53e24323c9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2651</Words>
  <Characters>15645</Characters>
  <Application>Microsoft Office Word</Application>
  <DocSecurity>0</DocSecurity>
  <Lines>130</Lines>
  <Paragraphs>36</Paragraphs>
  <ScaleCrop>false</ScaleCrop>
  <HeadingPairs>
    <vt:vector size="2" baseType="variant">
      <vt:variant>
        <vt:lpstr>Název</vt:lpstr>
      </vt:variant>
      <vt:variant>
        <vt:i4>1</vt:i4>
      </vt:variant>
    </vt:vector>
  </HeadingPairs>
  <TitlesOfParts>
    <vt:vector size="1" baseType="lpstr">
      <vt:lpstr/>
    </vt:vector>
  </TitlesOfParts>
  <Company>ATC</Company>
  <LinksUpToDate>false</LinksUpToDate>
  <CharactersWithSpaces>18260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Richtrová Vanda Mgr.</dc:creator>
  <cp:lastModifiedBy>Radka Schejbalová</cp:lastModifiedBy>
  <cp:revision>3</cp:revision>
  <dcterms:created xsi:type="dcterms:W3CDTF">2020-08-19T07:31:00Z</dcterms:created>
  <dcterms:modified xsi:type="dcterms:W3CDTF">2020-08-19T12:12:00Z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0x01010036ABBB4DDD14344B966C34F447A77EDD</vt:lpwstr>
  </property>
  <property fmtid="{D5CDD505-2E9C-101B-9397-08002B2CF9AE}" pid="3" name="_dlc_DocIdItemGuid">
    <vt:lpwstr>48ed51d6-d6c4-420c-9a6c-a181ea8c6769</vt:lpwstr>
  </property>
</Properties>
</file>