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8B67" w14:textId="41A65AD0" w:rsidR="00A2390F" w:rsidRPr="0002720C" w:rsidRDefault="008915F9" w:rsidP="00A2390F">
      <w:pPr>
        <w:pStyle w:val="Nadpis3"/>
        <w:shd w:val="clear" w:color="auto" w:fill="C6D9F1"/>
        <w:spacing w:before="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</w:rPr>
        <w:t>Seznam poddodavatelů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156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  <w:gridCol w:w="6584"/>
      </w:tblGrid>
      <w:tr w:rsidR="004C1295" w:rsidRPr="00DD4828" w14:paraId="467975A9" w14:textId="77777777" w:rsidTr="00CD689F">
        <w:tc>
          <w:tcPr>
            <w:tcW w:w="2488" w:type="dxa"/>
            <w:vAlign w:val="center"/>
          </w:tcPr>
          <w:p w14:paraId="73CAE6E3" w14:textId="11CADA6E" w:rsidR="004C1295" w:rsidRPr="00DD4828" w:rsidRDefault="004C1295" w:rsidP="004C1295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5CD8AF6B" w14:textId="63A3FC60" w:rsidR="004C1295" w:rsidRDefault="004C1295" w:rsidP="004C129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  <w:szCs w:val="23"/>
              </w:rPr>
              <w:t>Hrad č.p. 1, Budyně nad Ohří – Kulturní centrum v bývalém špýcharu – 1.etapa – OPRAVA BAŠTY</w:t>
            </w:r>
          </w:p>
        </w:tc>
        <w:tc>
          <w:tcPr>
            <w:tcW w:w="6584" w:type="dxa"/>
            <w:vAlign w:val="center"/>
          </w:tcPr>
          <w:p w14:paraId="4A089643" w14:textId="65DFFC23" w:rsidR="004C1295" w:rsidRDefault="004C1295" w:rsidP="004C1295">
            <w:pPr>
              <w:spacing w:before="120" w:after="120"/>
              <w:rPr>
                <w:rFonts w:cstheme="minorHAnsi"/>
              </w:rPr>
            </w:pPr>
          </w:p>
        </w:tc>
      </w:tr>
      <w:tr w:rsidR="004C1295" w:rsidRPr="00DD4828" w14:paraId="78AB8B37" w14:textId="77777777" w:rsidTr="00CD689F">
        <w:tc>
          <w:tcPr>
            <w:tcW w:w="2488" w:type="dxa"/>
            <w:vAlign w:val="center"/>
          </w:tcPr>
          <w:p w14:paraId="3CA3AEC2" w14:textId="6985D9F0" w:rsidR="004C1295" w:rsidRPr="00DD4828" w:rsidRDefault="004C1295" w:rsidP="004C1295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2F3E9083" w14:textId="2515CD70" w:rsidR="004C1295" w:rsidRDefault="004C1295" w:rsidP="004C1295">
            <w:pPr>
              <w:spacing w:before="120" w:after="120"/>
              <w:rPr>
                <w:rFonts w:cstheme="minorHAnsi"/>
              </w:rPr>
            </w:pPr>
            <w:proofErr w:type="gramStart"/>
            <w:r>
              <w:rPr>
                <w:rFonts w:cstheme="minorHAnsi"/>
                <w:color w:val="000000"/>
                <w:szCs w:val="23"/>
              </w:rPr>
              <w:t>Podlimitní  v</w:t>
            </w:r>
            <w:r w:rsidRPr="00CC3991">
              <w:rPr>
                <w:rFonts w:cstheme="minorHAnsi"/>
                <w:bCs/>
                <w:color w:val="000000"/>
                <w:szCs w:val="23"/>
              </w:rPr>
              <w:t>eřejná</w:t>
            </w:r>
            <w:proofErr w:type="gramEnd"/>
            <w:r w:rsidRPr="00CC3991">
              <w:rPr>
                <w:rFonts w:cstheme="minorHAnsi"/>
                <w:bCs/>
                <w:color w:val="000000"/>
                <w:szCs w:val="23"/>
              </w:rPr>
              <w:t xml:space="preserve"> zakázka na stavební práce</w:t>
            </w:r>
          </w:p>
        </w:tc>
        <w:tc>
          <w:tcPr>
            <w:tcW w:w="6584" w:type="dxa"/>
            <w:vAlign w:val="center"/>
          </w:tcPr>
          <w:p w14:paraId="6E742490" w14:textId="7FCE7A81" w:rsidR="004C1295" w:rsidRDefault="004C1295" w:rsidP="004C1295">
            <w:pPr>
              <w:spacing w:before="120" w:after="120"/>
              <w:rPr>
                <w:rFonts w:cstheme="minorHAnsi"/>
              </w:rPr>
            </w:pP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155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  <w:gridCol w:w="6513"/>
      </w:tblGrid>
      <w:tr w:rsidR="004C1295" w14:paraId="20DC06FF" w14:textId="77777777" w:rsidTr="00AD2E00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4C1295" w:rsidRDefault="004C1295" w:rsidP="004C1295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8B4B0" w14:textId="703AB918" w:rsidR="004C1295" w:rsidRDefault="004C1295" w:rsidP="004C1295">
            <w:pPr>
              <w:spacing w:before="120" w:after="120"/>
              <w:rPr>
                <w:rFonts w:cstheme="minorHAnsi"/>
              </w:rPr>
            </w:pPr>
            <w:r w:rsidRPr="00CC3991">
              <w:rPr>
                <w:rFonts w:cstheme="minorHAnsi"/>
                <w:b/>
                <w:bCs/>
                <w:color w:val="000000"/>
              </w:rPr>
              <w:t>Město Budyně nad Ohří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3BF6E76A" w:rsidR="004C1295" w:rsidRDefault="004C1295" w:rsidP="004C1295">
            <w:pPr>
              <w:spacing w:before="120" w:after="120"/>
              <w:rPr>
                <w:rFonts w:cstheme="minorHAnsi"/>
              </w:rPr>
            </w:pPr>
          </w:p>
        </w:tc>
      </w:tr>
      <w:tr w:rsidR="004C1295" w14:paraId="7F44E4A4" w14:textId="77777777" w:rsidTr="00AD2E00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4C1295" w:rsidRDefault="004C1295" w:rsidP="004C1295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9474B" w14:textId="17DBD245" w:rsidR="004C1295" w:rsidRDefault="004C1295" w:rsidP="004C1295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002 63 427</w:t>
            </w:r>
            <w:r w:rsidRPr="00630700">
              <w:rPr>
                <w:rFonts w:cstheme="minorHAnsi"/>
              </w:rPr>
              <w:t xml:space="preserve"> / CZ</w:t>
            </w:r>
            <w:r>
              <w:rPr>
                <w:rFonts w:cstheme="minorHAnsi"/>
              </w:rPr>
              <w:t>00263427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70D87BFB" w:rsidR="004C1295" w:rsidRDefault="004C1295" w:rsidP="004C1295">
            <w:pPr>
              <w:spacing w:before="120" w:after="120"/>
              <w:rPr>
                <w:rFonts w:cstheme="minorHAnsi"/>
              </w:rPr>
            </w:pPr>
          </w:p>
        </w:tc>
      </w:tr>
      <w:tr w:rsidR="004C1295" w14:paraId="047E93DB" w14:textId="77777777" w:rsidTr="00AD2E00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4C1295" w:rsidRDefault="004C1295" w:rsidP="004C1295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25CE9" w14:textId="671E60FA" w:rsidR="004C1295" w:rsidRDefault="004C1295" w:rsidP="004C1295">
            <w:pPr>
              <w:spacing w:before="120" w:after="120"/>
              <w:rPr>
                <w:rFonts w:cstheme="minorHAnsi"/>
              </w:rPr>
            </w:pPr>
            <w:r w:rsidRPr="00CC3991">
              <w:rPr>
                <w:rFonts w:cstheme="minorHAnsi"/>
              </w:rPr>
              <w:t>Budyně nad Ohří, Mírové náměstí 65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30D0CC82" w:rsidR="004C1295" w:rsidRDefault="004C1295" w:rsidP="004C1295">
            <w:pPr>
              <w:spacing w:before="120" w:after="120"/>
              <w:rPr>
                <w:rFonts w:cstheme="minorHAnsi"/>
              </w:rPr>
            </w:pPr>
          </w:p>
        </w:tc>
      </w:tr>
    </w:tbl>
    <w:p w14:paraId="726E0A66" w14:textId="77777777" w:rsidR="008915F9" w:rsidRDefault="008915F9" w:rsidP="008915F9">
      <w:pPr>
        <w:spacing w:line="240" w:lineRule="auto"/>
        <w:jc w:val="both"/>
        <w:rPr>
          <w:rFonts w:cstheme="minorHAnsi"/>
          <w:bCs/>
        </w:rPr>
      </w:pPr>
    </w:p>
    <w:p w14:paraId="5A25BC92" w14:textId="1BA65FA6" w:rsidR="008915F9" w:rsidRPr="00F176DB" w:rsidRDefault="008915F9" w:rsidP="008915F9">
      <w:pPr>
        <w:spacing w:line="240" w:lineRule="auto"/>
        <w:jc w:val="both"/>
        <w:rPr>
          <w:rFonts w:cstheme="minorHAnsi"/>
          <w:bCs/>
        </w:rPr>
      </w:pPr>
      <w:r w:rsidRPr="00F176DB">
        <w:rPr>
          <w:rFonts w:cstheme="minorHAnsi"/>
          <w:bCs/>
        </w:rPr>
        <w:t xml:space="preserve">Jako účastník výběrového řízení čestně prohlašuji, že tyto konkrétní části výše uvedené zakázky mám v úmyslu zadat poddodavatelům, a uvádím procentuální podíl poddodávky ve vztahu k celkovému rozsahu zakázky a identifikační údaje </w:t>
      </w:r>
      <w:r>
        <w:rPr>
          <w:rFonts w:cstheme="minorHAnsi"/>
          <w:bCs/>
        </w:rPr>
        <w:t>těch poddodavatelů, se kterými hodlám spolupracovat na plnění veřejné zakázky se shora uvedeným</w:t>
      </w:r>
      <w:r w:rsidR="00AC07D1">
        <w:rPr>
          <w:rFonts w:cstheme="minorHAnsi"/>
          <w:bCs/>
        </w:rPr>
        <w:t xml:space="preserve"> </w:t>
      </w:r>
      <w:r>
        <w:rPr>
          <w:rFonts w:cstheme="minorHAnsi"/>
          <w:bCs/>
        </w:rPr>
        <w:t>názvem</w:t>
      </w:r>
      <w:r w:rsidRPr="00F176DB">
        <w:rPr>
          <w:rFonts w:cstheme="minorHAnsi"/>
          <w:bCs/>
        </w:rPr>
        <w:t>.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8915F9" w:rsidRPr="00F176DB" w14:paraId="08AED691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19E8" w14:textId="77777777" w:rsidR="008915F9" w:rsidRPr="00F176DB" w:rsidRDefault="008915F9" w:rsidP="009F183C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F176DB">
              <w:rPr>
                <w:rFonts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8915F9" w:rsidRPr="00F176DB" w14:paraId="2077B980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A20C3" w14:textId="65D81040" w:rsidR="008915F9" w:rsidRPr="00F176DB" w:rsidRDefault="008915F9" w:rsidP="009F183C">
            <w:pPr>
              <w:spacing w:after="0"/>
              <w:ind w:left="284" w:right="-70"/>
              <w:rPr>
                <w:rFonts w:cstheme="minorHAnsi"/>
              </w:rPr>
            </w:pPr>
            <w:r w:rsidRPr="00F176DB">
              <w:rPr>
                <w:rFonts w:cstheme="minorHAnsi"/>
                <w:b/>
              </w:rPr>
              <w:t>Poddodavatel č. 1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8915F9" w:rsidRPr="00F176DB" w14:paraId="15A62B74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4231E" w14:textId="77777777" w:rsidR="008915F9" w:rsidRPr="00F176DB" w:rsidRDefault="008915F9" w:rsidP="009F183C">
            <w:pPr>
              <w:spacing w:after="0"/>
              <w:rPr>
                <w:rFonts w:cstheme="minorHAnsi"/>
                <w:highlight w:val="lightGray"/>
              </w:rPr>
            </w:pPr>
            <w:r w:rsidRPr="00F176DB">
              <w:rPr>
                <w:rFonts w:cstheme="minorHAnsi"/>
              </w:rPr>
              <w:t>Obchodní firma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3F18B" w14:textId="77777777" w:rsidR="008915F9" w:rsidRPr="00F176DB" w:rsidRDefault="008915F9" w:rsidP="009F183C">
            <w:pPr>
              <w:spacing w:after="0"/>
              <w:rPr>
                <w:rFonts w:cstheme="minorHAnsi"/>
                <w:b/>
              </w:rPr>
            </w:pPr>
          </w:p>
        </w:tc>
      </w:tr>
      <w:tr w:rsidR="008915F9" w:rsidRPr="00F176DB" w14:paraId="5577294B" w14:textId="77777777" w:rsidTr="009F183C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DBF5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Sídlo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1F094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47C392E6" w14:textId="77777777" w:rsidTr="009F183C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7FFAE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8A37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74B108E1" w14:textId="77777777" w:rsidTr="009F183C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761C3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DIČ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E585F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14503C22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E8DCF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Kontaktní osoba poddodavatele</w:t>
            </w:r>
          </w:p>
          <w:p w14:paraId="31831198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(jméno, telefon, e-mail)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6D46E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07D21450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F925B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Část plnění veřejné zakázky, kterou hodlám poddodavateli zadat</w:t>
            </w:r>
            <w:r w:rsidRPr="00F176DB">
              <w:rPr>
                <w:rStyle w:val="Znakapoznpodarou"/>
                <w:rFonts w:cstheme="minorHAnsi"/>
              </w:rPr>
              <w:footnoteReference w:id="1"/>
            </w:r>
            <w:r w:rsidRPr="00F176DB">
              <w:rPr>
                <w:rFonts w:cstheme="minorHAnsi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E9B22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100A201A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1F3F1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% podíl na plnění veřejné zakázky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824D7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</w:tbl>
    <w:p w14:paraId="6F7E50AC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2C93FC97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7C5BBAC3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5D9FF46F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7AA3E029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8915F9" w:rsidRPr="00F176DB" w14:paraId="4DAC648A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7C98F" w14:textId="77777777" w:rsidR="008915F9" w:rsidRPr="00F176DB" w:rsidRDefault="008915F9" w:rsidP="009F183C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F176DB">
              <w:rPr>
                <w:rFonts w:cstheme="minorHAnsi"/>
                <w:b/>
                <w:bCs/>
                <w:caps/>
              </w:rPr>
              <w:lastRenderedPageBreak/>
              <w:t xml:space="preserve">Základní identifikační údaje </w:t>
            </w:r>
          </w:p>
        </w:tc>
      </w:tr>
      <w:tr w:rsidR="008915F9" w:rsidRPr="00F176DB" w14:paraId="50B518D1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9EA0E" w14:textId="54589850" w:rsidR="008915F9" w:rsidRPr="00F176DB" w:rsidRDefault="008915F9" w:rsidP="009F183C">
            <w:pPr>
              <w:spacing w:after="0"/>
              <w:ind w:left="284" w:right="-70"/>
              <w:rPr>
                <w:rFonts w:cstheme="minorHAnsi"/>
              </w:rPr>
            </w:pPr>
            <w:r w:rsidRPr="00F176DB">
              <w:rPr>
                <w:rFonts w:cstheme="minorHAnsi"/>
                <w:b/>
              </w:rPr>
              <w:t xml:space="preserve">Poddodavatel č. </w:t>
            </w:r>
            <w:r>
              <w:rPr>
                <w:rFonts w:cstheme="minorHAnsi"/>
                <w:b/>
              </w:rPr>
              <w:t>2</w:t>
            </w:r>
          </w:p>
        </w:tc>
      </w:tr>
      <w:tr w:rsidR="008915F9" w:rsidRPr="00F176DB" w14:paraId="70303D5A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5DBD2" w14:textId="77777777" w:rsidR="008915F9" w:rsidRPr="00F176DB" w:rsidRDefault="008915F9" w:rsidP="009F183C">
            <w:pPr>
              <w:spacing w:after="0"/>
              <w:rPr>
                <w:rFonts w:cstheme="minorHAnsi"/>
                <w:highlight w:val="lightGray"/>
              </w:rPr>
            </w:pPr>
            <w:r w:rsidRPr="00F176DB">
              <w:rPr>
                <w:rFonts w:cstheme="minorHAnsi"/>
              </w:rPr>
              <w:t>Obchodní firma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EF596" w14:textId="77777777" w:rsidR="008915F9" w:rsidRPr="00F176DB" w:rsidRDefault="008915F9" w:rsidP="009F183C">
            <w:pPr>
              <w:spacing w:after="0"/>
              <w:rPr>
                <w:rFonts w:cstheme="minorHAnsi"/>
                <w:b/>
              </w:rPr>
            </w:pPr>
          </w:p>
        </w:tc>
      </w:tr>
      <w:tr w:rsidR="008915F9" w:rsidRPr="00F176DB" w14:paraId="7D9BF48B" w14:textId="77777777" w:rsidTr="009F183C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E98F1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Sídlo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DFEFD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15BDA2D7" w14:textId="77777777" w:rsidTr="009F183C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1610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3E5A4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3F6C67A7" w14:textId="77777777" w:rsidTr="009F183C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CD8E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DIČ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A5570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4B7E0BA5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153D3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Kontaktní osoba poddodavatele</w:t>
            </w:r>
          </w:p>
          <w:p w14:paraId="45899D8B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(jméno, telefon, e-mail)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DB9CF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5A265916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1A3C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Část plnění veřejné zakázky, kterou hodlám poddodavateli zadat</w:t>
            </w:r>
            <w:r w:rsidRPr="00F176DB">
              <w:rPr>
                <w:rStyle w:val="Znakapoznpodarou"/>
                <w:rFonts w:cstheme="minorHAnsi"/>
              </w:rPr>
              <w:footnoteReference w:id="2"/>
            </w:r>
            <w:r w:rsidRPr="00F176DB">
              <w:rPr>
                <w:rFonts w:cstheme="minorHAnsi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556F9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03890BED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4778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% podíl na plnění veřejné zakázky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A94BD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</w:tbl>
    <w:p w14:paraId="5BE9BE69" w14:textId="77777777" w:rsidR="008915F9" w:rsidRPr="00F176DB" w:rsidRDefault="008915F9" w:rsidP="008915F9">
      <w:pPr>
        <w:spacing w:before="180"/>
        <w:rPr>
          <w:rFonts w:cstheme="minorHAnsi"/>
        </w:rPr>
      </w:pPr>
      <w:r w:rsidRPr="00F176DB">
        <w:rPr>
          <w:rFonts w:cstheme="minorHAnsi"/>
        </w:rPr>
        <w:t xml:space="preserve">Jako účastník veřejné zakázky čestně prohlašuji, že v zadávacím řízení a pro plnění shora uvedené veřejné zakázky: </w:t>
      </w:r>
    </w:p>
    <w:p w14:paraId="313A9996" w14:textId="77777777" w:rsidR="008915F9" w:rsidRPr="00F176DB" w:rsidRDefault="008915F9" w:rsidP="008915F9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cstheme="minorHAnsi"/>
          <w:highlight w:val="lightGray"/>
        </w:rPr>
      </w:pPr>
      <w:r w:rsidRPr="00F176DB">
        <w:rPr>
          <w:rFonts w:cstheme="minorHAnsi"/>
          <w:b/>
          <w:highlight w:val="lightGray"/>
        </w:rPr>
        <w:t>budu</w:t>
      </w:r>
      <w:r w:rsidRPr="00F176DB">
        <w:rPr>
          <w:rFonts w:cstheme="minorHAnsi"/>
          <w:highlight w:val="lightGray"/>
        </w:rPr>
        <w:t xml:space="preserve"> využívat zde uvedené jiné osoby či poddodavatele;</w:t>
      </w:r>
    </w:p>
    <w:p w14:paraId="3022E85C" w14:textId="77777777" w:rsidR="008915F9" w:rsidRPr="00F176DB" w:rsidRDefault="008915F9" w:rsidP="008915F9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cstheme="minorHAnsi"/>
          <w:highlight w:val="lightGray"/>
        </w:rPr>
      </w:pPr>
      <w:r w:rsidRPr="00F176DB">
        <w:rPr>
          <w:rFonts w:cstheme="minorHAnsi"/>
          <w:b/>
          <w:highlight w:val="lightGray"/>
        </w:rPr>
        <w:t>nebudu</w:t>
      </w:r>
      <w:r w:rsidRPr="00F176DB">
        <w:rPr>
          <w:rFonts w:cstheme="minorHAnsi"/>
          <w:highlight w:val="lightGray"/>
        </w:rPr>
        <w:t xml:space="preserve"> využívat jiné osoby ani poddodavatele.</w:t>
      </w:r>
      <w:r w:rsidRPr="00F176DB">
        <w:rPr>
          <w:rStyle w:val="Znakapoznpodarou"/>
          <w:rFonts w:cstheme="minorHAnsi"/>
          <w:b/>
          <w:highlight w:val="lightGray"/>
        </w:rPr>
        <w:footnoteReference w:id="3"/>
      </w:r>
      <w:r w:rsidRPr="00F176DB">
        <w:rPr>
          <w:rFonts w:cstheme="minorHAnsi"/>
          <w:b/>
          <w:highlight w:val="lightGray"/>
        </w:rPr>
        <w:t xml:space="preserve"> </w:t>
      </w:r>
    </w:p>
    <w:p w14:paraId="4638D53B" w14:textId="77777777" w:rsidR="008915F9" w:rsidRPr="00F176DB" w:rsidRDefault="008915F9" w:rsidP="008915F9">
      <w:pPr>
        <w:rPr>
          <w:rFonts w:cstheme="minorHAnsi"/>
        </w:rPr>
      </w:pPr>
    </w:p>
    <w:p w14:paraId="0D592109" w14:textId="77777777" w:rsidR="008915F9" w:rsidRPr="00F176DB" w:rsidRDefault="008915F9" w:rsidP="008915F9">
      <w:pPr>
        <w:rPr>
          <w:rFonts w:cstheme="minorHAnsi"/>
        </w:rPr>
      </w:pPr>
      <w:r w:rsidRPr="00F176DB">
        <w:rPr>
          <w:rFonts w:cstheme="minorHAnsi"/>
        </w:rPr>
        <w:t>V …………………………………………</w:t>
      </w:r>
      <w:proofErr w:type="gramStart"/>
      <w:r w:rsidRPr="00F176DB">
        <w:rPr>
          <w:rFonts w:cstheme="minorHAnsi"/>
        </w:rPr>
        <w:t>…….</w:t>
      </w:r>
      <w:proofErr w:type="gramEnd"/>
      <w:r w:rsidRPr="00F176DB">
        <w:rPr>
          <w:rFonts w:cstheme="minorHAnsi"/>
        </w:rPr>
        <w:t>. dne ………………………………</w:t>
      </w:r>
      <w:proofErr w:type="gramStart"/>
      <w:r w:rsidRPr="00F176DB">
        <w:rPr>
          <w:rFonts w:cstheme="minorHAnsi"/>
        </w:rPr>
        <w:t>…….</w:t>
      </w:r>
      <w:proofErr w:type="gramEnd"/>
      <w:r w:rsidRPr="00F176DB">
        <w:rPr>
          <w:rFonts w:cstheme="minorHAnsi"/>
        </w:rPr>
        <w:t>.</w:t>
      </w:r>
    </w:p>
    <w:p w14:paraId="2F551FA0" w14:textId="77777777" w:rsidR="008915F9" w:rsidRPr="00F176DB" w:rsidRDefault="008915F9" w:rsidP="008915F9">
      <w:pPr>
        <w:tabs>
          <w:tab w:val="left" w:pos="3420"/>
        </w:tabs>
        <w:rPr>
          <w:rFonts w:cstheme="minorHAnsi"/>
        </w:rPr>
      </w:pPr>
    </w:p>
    <w:p w14:paraId="6FAB104B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 xml:space="preserve">Titul, jméno, příjmení osoby oprávněné jednat za účastníka: </w:t>
      </w:r>
    </w:p>
    <w:p w14:paraId="109CFEEA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</w:p>
    <w:p w14:paraId="71EC1F9C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………………………………………………………….</w:t>
      </w:r>
    </w:p>
    <w:p w14:paraId="0A85A441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Funkce:</w:t>
      </w:r>
    </w:p>
    <w:p w14:paraId="0E3EA935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………………………………………………………….</w:t>
      </w:r>
    </w:p>
    <w:p w14:paraId="14EDFFFE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</w:p>
    <w:p w14:paraId="09826D6C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Razítko a podpis osoby oprávněné jednat za účastníka</w:t>
      </w:r>
    </w:p>
    <w:p w14:paraId="52CDC9E4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………………………………………………….………</w:t>
      </w:r>
    </w:p>
    <w:p w14:paraId="76860B9E" w14:textId="77777777" w:rsidR="008915F9" w:rsidRDefault="008915F9" w:rsidP="008915F9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  <w:sz w:val="24"/>
        </w:rPr>
      </w:pPr>
    </w:p>
    <w:sectPr w:rsidR="008915F9" w:rsidSect="00091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B198" w14:textId="77777777" w:rsidR="00091F93" w:rsidRDefault="00091F93" w:rsidP="008A72AE">
      <w:pPr>
        <w:spacing w:after="0" w:line="240" w:lineRule="auto"/>
      </w:pPr>
      <w:r>
        <w:separator/>
      </w:r>
    </w:p>
  </w:endnote>
  <w:endnote w:type="continuationSeparator" w:id="0">
    <w:p w14:paraId="39BD5865" w14:textId="77777777" w:rsidR="00091F93" w:rsidRDefault="00091F93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4D6" w14:textId="77777777" w:rsidR="00215E94" w:rsidRDefault="00215E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E1F2" w14:textId="77777777" w:rsidR="00091F93" w:rsidRDefault="00091F93" w:rsidP="008A72AE">
      <w:pPr>
        <w:spacing w:after="0" w:line="240" w:lineRule="auto"/>
      </w:pPr>
      <w:r>
        <w:separator/>
      </w:r>
    </w:p>
  </w:footnote>
  <w:footnote w:type="continuationSeparator" w:id="0">
    <w:p w14:paraId="746027A7" w14:textId="77777777" w:rsidR="00091F93" w:rsidRDefault="00091F93" w:rsidP="008A72AE">
      <w:pPr>
        <w:spacing w:after="0" w:line="240" w:lineRule="auto"/>
      </w:pPr>
      <w:r>
        <w:continuationSeparator/>
      </w:r>
    </w:p>
  </w:footnote>
  <w:footnote w:id="1">
    <w:p w14:paraId="3BC71F8C" w14:textId="77777777" w:rsidR="008915F9" w:rsidRPr="00D561C9" w:rsidRDefault="008915F9" w:rsidP="008915F9">
      <w:pPr>
        <w:pStyle w:val="Textpoznpodarou"/>
        <w:rPr>
          <w:bCs/>
        </w:rPr>
      </w:pPr>
      <w:r w:rsidRPr="00B51FC0">
        <w:rPr>
          <w:rStyle w:val="Znakapoznpodarou"/>
          <w:b/>
        </w:rPr>
        <w:footnoteRef/>
      </w:r>
      <w:r w:rsidRPr="00B51FC0">
        <w:rPr>
          <w:b/>
        </w:rPr>
        <w:t xml:space="preserve"> </w:t>
      </w:r>
      <w:r w:rsidRPr="00D561C9">
        <w:rPr>
          <w:bCs/>
        </w:rPr>
        <w:t>Nepoužijete-li poddodavatele, tabulku proškrtněte. Použijete-li více poddodavatelů, tabulku nakopírujte.</w:t>
      </w:r>
    </w:p>
  </w:footnote>
  <w:footnote w:id="2">
    <w:p w14:paraId="3B9B40D7" w14:textId="77777777" w:rsidR="008915F9" w:rsidRPr="00D561C9" w:rsidRDefault="008915F9" w:rsidP="008915F9">
      <w:pPr>
        <w:pStyle w:val="Textpoznpodarou"/>
        <w:rPr>
          <w:bCs/>
        </w:rPr>
      </w:pPr>
      <w:r w:rsidRPr="00B51FC0">
        <w:rPr>
          <w:rStyle w:val="Znakapoznpodarou"/>
          <w:b/>
        </w:rPr>
        <w:footnoteRef/>
      </w:r>
      <w:r w:rsidRPr="00B51FC0">
        <w:rPr>
          <w:b/>
        </w:rPr>
        <w:t xml:space="preserve"> </w:t>
      </w:r>
      <w:r w:rsidRPr="00D561C9">
        <w:rPr>
          <w:bCs/>
        </w:rPr>
        <w:t>Nepoužijete-li poddodavatele, tabulku proškrtněte. Použijete-li více poddodavatelů, tabulku nakopírujte.</w:t>
      </w:r>
    </w:p>
  </w:footnote>
  <w:footnote w:id="3">
    <w:p w14:paraId="61121107" w14:textId="77777777" w:rsidR="008915F9" w:rsidRPr="00D561C9" w:rsidRDefault="008915F9" w:rsidP="008915F9">
      <w:pPr>
        <w:pStyle w:val="Textpoznpodarou"/>
        <w:jc w:val="both"/>
        <w:rPr>
          <w:bCs/>
        </w:rPr>
      </w:pPr>
      <w:r w:rsidRPr="00D561C9">
        <w:rPr>
          <w:rStyle w:val="Znakapoznpodarou"/>
          <w:bCs/>
        </w:rPr>
        <w:footnoteRef/>
      </w:r>
      <w:r w:rsidRPr="00D561C9">
        <w:rPr>
          <w:bCs/>
        </w:rPr>
        <w:t xml:space="preserve"> Upravte dle skutečnosti. Nehodící se, škrtněte/vypusťte.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4E06" w14:textId="77777777" w:rsidR="00215E94" w:rsidRDefault="00215E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68A211F3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r w:rsidR="00215E94">
      <w:rPr>
        <w:i/>
        <w:iCs/>
        <w:sz w:val="20"/>
        <w:szCs w:val="20"/>
      </w:rPr>
      <w:t>9</w:t>
    </w:r>
    <w:r w:rsidR="008915F9">
      <w:rPr>
        <w:i/>
        <w:iCs/>
        <w:sz w:val="20"/>
        <w:szCs w:val="20"/>
      </w:rPr>
      <w:t xml:space="preserve"> </w:t>
    </w:r>
    <w:r w:rsidR="0073688B">
      <w:rPr>
        <w:i/>
        <w:iCs/>
        <w:sz w:val="20"/>
        <w:szCs w:val="20"/>
      </w:rPr>
      <w:t xml:space="preserve">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2BF1" w14:textId="77777777" w:rsidR="00215E94" w:rsidRDefault="00215E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07F73304"/>
    <w:multiLevelType w:val="hybridMultilevel"/>
    <w:tmpl w:val="A54AA68E"/>
    <w:lvl w:ilvl="0" w:tplc="D3BC5C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68F1"/>
    <w:multiLevelType w:val="hybridMultilevel"/>
    <w:tmpl w:val="A91E75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E482E"/>
    <w:multiLevelType w:val="hybridMultilevel"/>
    <w:tmpl w:val="76924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41DA9"/>
    <w:multiLevelType w:val="hybridMultilevel"/>
    <w:tmpl w:val="08F4FD10"/>
    <w:lvl w:ilvl="0" w:tplc="D4C63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B15614"/>
    <w:multiLevelType w:val="hybridMultilevel"/>
    <w:tmpl w:val="4B4AEAB6"/>
    <w:lvl w:ilvl="0" w:tplc="600047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5"/>
  </w:num>
  <w:num w:numId="2" w16cid:durableId="342438678">
    <w:abstractNumId w:val="0"/>
  </w:num>
  <w:num w:numId="3" w16cid:durableId="626472765">
    <w:abstractNumId w:val="10"/>
  </w:num>
  <w:num w:numId="4" w16cid:durableId="727263443">
    <w:abstractNumId w:val="16"/>
  </w:num>
  <w:num w:numId="5" w16cid:durableId="2063286693">
    <w:abstractNumId w:val="13"/>
  </w:num>
  <w:num w:numId="6" w16cid:durableId="2140300443">
    <w:abstractNumId w:val="6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7"/>
  </w:num>
  <w:num w:numId="10" w16cid:durableId="633487928">
    <w:abstractNumId w:val="5"/>
  </w:num>
  <w:num w:numId="11" w16cid:durableId="217672627">
    <w:abstractNumId w:val="8"/>
  </w:num>
  <w:num w:numId="12" w16cid:durableId="336270523">
    <w:abstractNumId w:val="2"/>
  </w:num>
  <w:num w:numId="13" w16cid:durableId="1512524751">
    <w:abstractNumId w:val="14"/>
  </w:num>
  <w:num w:numId="14" w16cid:durableId="966350109">
    <w:abstractNumId w:val="3"/>
  </w:num>
  <w:num w:numId="15" w16cid:durableId="720635405">
    <w:abstractNumId w:val="4"/>
  </w:num>
  <w:num w:numId="16" w16cid:durableId="1260867217">
    <w:abstractNumId w:val="9"/>
  </w:num>
  <w:num w:numId="17" w16cid:durableId="1598370633">
    <w:abstractNumId w:val="11"/>
  </w:num>
  <w:num w:numId="18" w16cid:durableId="1223954246">
    <w:abstractNumId w:val="7"/>
  </w:num>
  <w:num w:numId="19" w16cid:durableId="620309573">
    <w:abstractNumId w:val="12"/>
  </w:num>
  <w:num w:numId="20" w16cid:durableId="169156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BFF"/>
    <w:rsid w:val="00091F93"/>
    <w:rsid w:val="000A4E16"/>
    <w:rsid w:val="0012748A"/>
    <w:rsid w:val="0014653F"/>
    <w:rsid w:val="001673AC"/>
    <w:rsid w:val="00171864"/>
    <w:rsid w:val="001B0708"/>
    <w:rsid w:val="001D0217"/>
    <w:rsid w:val="001D4F21"/>
    <w:rsid w:val="00215E94"/>
    <w:rsid w:val="00265129"/>
    <w:rsid w:val="002756E5"/>
    <w:rsid w:val="002A210A"/>
    <w:rsid w:val="00305655"/>
    <w:rsid w:val="00310175"/>
    <w:rsid w:val="003B4558"/>
    <w:rsid w:val="003B6359"/>
    <w:rsid w:val="003E2730"/>
    <w:rsid w:val="003E7C49"/>
    <w:rsid w:val="0043095C"/>
    <w:rsid w:val="00464C7C"/>
    <w:rsid w:val="004C1295"/>
    <w:rsid w:val="004E58BA"/>
    <w:rsid w:val="004E7C17"/>
    <w:rsid w:val="0052021A"/>
    <w:rsid w:val="0053520E"/>
    <w:rsid w:val="005E2355"/>
    <w:rsid w:val="00607176"/>
    <w:rsid w:val="00624ED2"/>
    <w:rsid w:val="00624FF1"/>
    <w:rsid w:val="00653B51"/>
    <w:rsid w:val="00662651"/>
    <w:rsid w:val="00674B03"/>
    <w:rsid w:val="006807D6"/>
    <w:rsid w:val="00681B57"/>
    <w:rsid w:val="006B3D61"/>
    <w:rsid w:val="006B7DA3"/>
    <w:rsid w:val="006C26FC"/>
    <w:rsid w:val="006F3203"/>
    <w:rsid w:val="00727056"/>
    <w:rsid w:val="0073688B"/>
    <w:rsid w:val="00752B2E"/>
    <w:rsid w:val="00773DD8"/>
    <w:rsid w:val="007C5765"/>
    <w:rsid w:val="007C7B75"/>
    <w:rsid w:val="007F79C9"/>
    <w:rsid w:val="00816660"/>
    <w:rsid w:val="00836D7B"/>
    <w:rsid w:val="008524A1"/>
    <w:rsid w:val="008915F9"/>
    <w:rsid w:val="008957BD"/>
    <w:rsid w:val="008A6012"/>
    <w:rsid w:val="008A72AE"/>
    <w:rsid w:val="008F0483"/>
    <w:rsid w:val="00903C47"/>
    <w:rsid w:val="00947CE3"/>
    <w:rsid w:val="009514BA"/>
    <w:rsid w:val="00965D76"/>
    <w:rsid w:val="00990619"/>
    <w:rsid w:val="009C0411"/>
    <w:rsid w:val="009C6FF3"/>
    <w:rsid w:val="009E593E"/>
    <w:rsid w:val="00A00B0B"/>
    <w:rsid w:val="00A2390F"/>
    <w:rsid w:val="00A33CD5"/>
    <w:rsid w:val="00A37C6A"/>
    <w:rsid w:val="00A87F55"/>
    <w:rsid w:val="00AC07D1"/>
    <w:rsid w:val="00B0067D"/>
    <w:rsid w:val="00B13E04"/>
    <w:rsid w:val="00B22B57"/>
    <w:rsid w:val="00B273E1"/>
    <w:rsid w:val="00B40EF4"/>
    <w:rsid w:val="00B43AF7"/>
    <w:rsid w:val="00B97368"/>
    <w:rsid w:val="00BB02C2"/>
    <w:rsid w:val="00BC19C6"/>
    <w:rsid w:val="00C65C9A"/>
    <w:rsid w:val="00C66238"/>
    <w:rsid w:val="00C670E6"/>
    <w:rsid w:val="00CA4A64"/>
    <w:rsid w:val="00CB7F26"/>
    <w:rsid w:val="00CE6FE0"/>
    <w:rsid w:val="00CF5F57"/>
    <w:rsid w:val="00D03A03"/>
    <w:rsid w:val="00D275BD"/>
    <w:rsid w:val="00D62849"/>
    <w:rsid w:val="00DB7B36"/>
    <w:rsid w:val="00DD4828"/>
    <w:rsid w:val="00DF4459"/>
    <w:rsid w:val="00E0028D"/>
    <w:rsid w:val="00E0029C"/>
    <w:rsid w:val="00E06160"/>
    <w:rsid w:val="00E122BF"/>
    <w:rsid w:val="00E535D0"/>
    <w:rsid w:val="00E74FA8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36869"/>
    <w:rsid w:val="00F84652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2390F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2390F"/>
    <w:rPr>
      <w:rFonts w:ascii="Times New Roman" w:eastAsia="Times New Roman" w:hAnsi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2024-04-08T19:12:00Z</dcterms:created>
  <dcterms:modified xsi:type="dcterms:W3CDTF">2024-04-08T19:12:00Z</dcterms:modified>
</cp:coreProperties>
</file>