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9172" w14:textId="1D541680" w:rsidR="00EE0EEC" w:rsidRPr="00C7142D" w:rsidRDefault="004A32C8" w:rsidP="004A32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7142D">
        <w:rPr>
          <w:rFonts w:cstheme="minorHAnsi"/>
          <w:b/>
          <w:sz w:val="28"/>
          <w:szCs w:val="28"/>
        </w:rPr>
        <w:t>Zadávací dokumentace</w:t>
      </w:r>
    </w:p>
    <w:p w14:paraId="5EAAE59E" w14:textId="77777777" w:rsidR="00B72563" w:rsidRDefault="004A32C8" w:rsidP="004A32C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7142D">
        <w:rPr>
          <w:rFonts w:cstheme="minorHAnsi"/>
          <w:b/>
          <w:sz w:val="28"/>
          <w:szCs w:val="28"/>
        </w:rPr>
        <w:t>koncesního řízení</w:t>
      </w:r>
      <w:r w:rsidR="008753E4" w:rsidRPr="00C7142D">
        <w:rPr>
          <w:rFonts w:cstheme="minorHAnsi"/>
          <w:b/>
          <w:sz w:val="28"/>
          <w:szCs w:val="28"/>
        </w:rPr>
        <w:t xml:space="preserve"> ke koncesi </w:t>
      </w:r>
    </w:p>
    <w:p w14:paraId="3A38AE8F" w14:textId="5D37CF77" w:rsidR="004A32C8" w:rsidRPr="00C7142D" w:rsidRDefault="008753E4" w:rsidP="00B7256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7142D">
        <w:rPr>
          <w:rFonts w:cstheme="minorHAnsi"/>
          <w:b/>
          <w:sz w:val="28"/>
          <w:szCs w:val="28"/>
        </w:rPr>
        <w:t>s názvem:</w:t>
      </w:r>
    </w:p>
    <w:p w14:paraId="2B8D80B6" w14:textId="5E9BF52C" w:rsidR="004A32C8" w:rsidRPr="00B72563" w:rsidRDefault="004A32C8" w:rsidP="004A32C8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B72563">
        <w:rPr>
          <w:rFonts w:cstheme="minorHAnsi"/>
          <w:b/>
          <w:sz w:val="36"/>
          <w:szCs w:val="36"/>
        </w:rPr>
        <w:t xml:space="preserve">„Výběr provozovatele </w:t>
      </w:r>
      <w:r w:rsidR="002939D9">
        <w:rPr>
          <w:rFonts w:cstheme="minorHAnsi"/>
          <w:b/>
          <w:sz w:val="36"/>
          <w:szCs w:val="36"/>
        </w:rPr>
        <w:t>objektu U Boudů“</w:t>
      </w:r>
    </w:p>
    <w:p w14:paraId="6E8F9B02" w14:textId="77777777" w:rsidR="004A32C8" w:rsidRDefault="004A32C8" w:rsidP="004A32C8">
      <w:pPr>
        <w:spacing w:after="0" w:line="240" w:lineRule="auto"/>
        <w:jc w:val="center"/>
        <w:rPr>
          <w:b/>
          <w:sz w:val="28"/>
          <w:szCs w:val="28"/>
        </w:rPr>
      </w:pPr>
    </w:p>
    <w:p w14:paraId="163A9437" w14:textId="4FB408B8" w:rsidR="004A32C8" w:rsidRDefault="004A32C8" w:rsidP="004A32C8">
      <w:pPr>
        <w:spacing w:after="0" w:line="240" w:lineRule="auto"/>
        <w:jc w:val="center"/>
      </w:pPr>
      <w:r>
        <w:t>Koncesní řízení v souladu s ustanovením § 180</w:t>
      </w:r>
      <w:r w:rsidR="005E7874">
        <w:t xml:space="preserve"> a násl.</w:t>
      </w:r>
      <w:r>
        <w:t xml:space="preserve"> zákona č. 134/2016 Sb., o zadávání veřejných zakázek, v platném znění (dále jen „</w:t>
      </w:r>
      <w:r>
        <w:rPr>
          <w:b/>
        </w:rPr>
        <w:t>ZZVZ</w:t>
      </w:r>
      <w:r>
        <w:t>“)</w:t>
      </w:r>
    </w:p>
    <w:p w14:paraId="6054B874" w14:textId="3EBF5F3D" w:rsidR="004A32C8" w:rsidRDefault="004A32C8" w:rsidP="004A32C8">
      <w:pPr>
        <w:spacing w:after="0" w:line="240" w:lineRule="auto"/>
        <w:jc w:val="center"/>
      </w:pPr>
      <w:r>
        <w:t>(dále jen „</w:t>
      </w:r>
      <w:r>
        <w:rPr>
          <w:b/>
        </w:rPr>
        <w:t>koncesní řízení</w:t>
      </w:r>
      <w:r>
        <w:t>“)</w:t>
      </w:r>
      <w:r w:rsidR="00952B2E">
        <w:t>.</w:t>
      </w:r>
    </w:p>
    <w:p w14:paraId="6899F25D" w14:textId="77777777" w:rsidR="004A32C8" w:rsidRDefault="004A32C8" w:rsidP="006079CF">
      <w:pPr>
        <w:spacing w:after="0" w:line="240" w:lineRule="auto"/>
      </w:pPr>
    </w:p>
    <w:p w14:paraId="74F3B6FE" w14:textId="77777777" w:rsidR="004A32C8" w:rsidRDefault="004A32C8" w:rsidP="004A32C8">
      <w:pPr>
        <w:spacing w:after="0" w:line="240" w:lineRule="auto"/>
        <w:jc w:val="center"/>
      </w:pPr>
      <w:r>
        <w:t>Zadavatel koncese:</w:t>
      </w:r>
    </w:p>
    <w:p w14:paraId="44C02CFA" w14:textId="77777777" w:rsidR="004A32C8" w:rsidRDefault="004A32C8" w:rsidP="004A32C8">
      <w:pPr>
        <w:spacing w:after="0" w:line="240" w:lineRule="auto"/>
        <w:jc w:val="center"/>
      </w:pPr>
    </w:p>
    <w:p w14:paraId="1B8A52A8" w14:textId="6DE461F9" w:rsidR="004A32C8" w:rsidRDefault="004A32C8" w:rsidP="004A32C8">
      <w:pPr>
        <w:spacing w:after="0" w:line="240" w:lineRule="auto"/>
        <w:jc w:val="center"/>
        <w:rPr>
          <w:b/>
        </w:rPr>
      </w:pPr>
      <w:r>
        <w:rPr>
          <w:b/>
        </w:rPr>
        <w:t xml:space="preserve">Městská část </w:t>
      </w:r>
      <w:r w:rsidR="001272A1">
        <w:rPr>
          <w:b/>
        </w:rPr>
        <w:t>Praha – Kolovraty</w:t>
      </w:r>
    </w:p>
    <w:p w14:paraId="2491B6B9" w14:textId="7A2FD674" w:rsidR="004A32C8" w:rsidRPr="00921A84" w:rsidRDefault="00FE7FE1" w:rsidP="004A32C8">
      <w:pPr>
        <w:spacing w:after="0" w:line="240" w:lineRule="auto"/>
        <w:jc w:val="center"/>
      </w:pPr>
      <w:r>
        <w:t>s</w:t>
      </w:r>
      <w:r w:rsidR="004A32C8" w:rsidRPr="00921A84">
        <w:t xml:space="preserve">e sídlem: </w:t>
      </w:r>
      <w:r>
        <w:t>Mírová 364, 103 00</w:t>
      </w:r>
      <w:r w:rsidR="004A32C8" w:rsidRPr="00921A84">
        <w:t xml:space="preserve"> </w:t>
      </w:r>
      <w:r w:rsidR="001272A1">
        <w:t>Praha – Kolovraty</w:t>
      </w:r>
    </w:p>
    <w:p w14:paraId="051B99D2" w14:textId="688E7220" w:rsidR="004A32C8" w:rsidRPr="00921A84" w:rsidRDefault="004A32C8" w:rsidP="004A32C8">
      <w:pPr>
        <w:spacing w:after="0" w:line="240" w:lineRule="auto"/>
        <w:jc w:val="center"/>
        <w:rPr>
          <w:rFonts w:cs="Arial"/>
        </w:rPr>
      </w:pPr>
      <w:proofErr w:type="gramStart"/>
      <w:r w:rsidRPr="00921A84">
        <w:t xml:space="preserve">IČ: </w:t>
      </w:r>
      <w:r w:rsidR="00921A84" w:rsidRPr="00921A84">
        <w:t xml:space="preserve"> </w:t>
      </w:r>
      <w:r w:rsidR="005F343C">
        <w:rPr>
          <w:rFonts w:cs="Arial"/>
        </w:rPr>
        <w:t>00240346</w:t>
      </w:r>
      <w:proofErr w:type="gramEnd"/>
    </w:p>
    <w:p w14:paraId="0EE8D320" w14:textId="2CD82DA1" w:rsidR="00921A84" w:rsidRPr="00921A84" w:rsidRDefault="00921A84" w:rsidP="004A32C8">
      <w:pPr>
        <w:spacing w:after="0" w:line="240" w:lineRule="auto"/>
        <w:jc w:val="center"/>
        <w:rPr>
          <w:rFonts w:cs="Arial"/>
        </w:rPr>
      </w:pPr>
      <w:r w:rsidRPr="00921A84">
        <w:rPr>
          <w:rFonts w:cs="Arial"/>
        </w:rPr>
        <w:t xml:space="preserve">zastoupena: </w:t>
      </w:r>
      <w:r w:rsidR="00FE7FE1">
        <w:rPr>
          <w:rFonts w:cs="Arial"/>
        </w:rPr>
        <w:t xml:space="preserve">Mgr. et Mgr. Antonínem </w:t>
      </w:r>
      <w:proofErr w:type="spellStart"/>
      <w:r w:rsidR="00FE7FE1">
        <w:rPr>
          <w:rFonts w:cs="Arial"/>
        </w:rPr>
        <w:t>Klecandou</w:t>
      </w:r>
      <w:proofErr w:type="spellEnd"/>
      <w:r w:rsidR="00FE7FE1">
        <w:rPr>
          <w:rFonts w:cs="Arial"/>
        </w:rPr>
        <w:t>, starostou</w:t>
      </w:r>
    </w:p>
    <w:p w14:paraId="14F83131" w14:textId="669E1EF4" w:rsidR="00921A84" w:rsidRPr="00921A84" w:rsidRDefault="00921A84" w:rsidP="004A32C8">
      <w:pPr>
        <w:spacing w:after="0" w:line="240" w:lineRule="auto"/>
        <w:jc w:val="center"/>
        <w:rPr>
          <w:rFonts w:cs="Arial"/>
        </w:rPr>
      </w:pPr>
      <w:r w:rsidRPr="00921A84">
        <w:rPr>
          <w:rFonts w:cs="Arial"/>
        </w:rPr>
        <w:t xml:space="preserve">kontaktní osoba: </w:t>
      </w:r>
      <w:r w:rsidRPr="00FE7FE1">
        <w:rPr>
          <w:rFonts w:cs="Arial"/>
        </w:rPr>
        <w:t>Mgr. Ivana Vrbová, tel.: +420 608 736 52</w:t>
      </w:r>
      <w:r w:rsidR="00BA0ABE" w:rsidRPr="00FE7FE1">
        <w:rPr>
          <w:rFonts w:cs="Arial"/>
        </w:rPr>
        <w:t>6, e-mail.:</w:t>
      </w:r>
      <w:r w:rsidR="00BA0ABE">
        <w:rPr>
          <w:rFonts w:cs="Arial"/>
        </w:rPr>
        <w:t xml:space="preserve"> ivana.vrbova@centrum.cz</w:t>
      </w:r>
    </w:p>
    <w:p w14:paraId="1083F1FB" w14:textId="79554BAB" w:rsidR="00921A84" w:rsidRPr="00921A84" w:rsidRDefault="00921A84" w:rsidP="004A32C8">
      <w:pPr>
        <w:spacing w:after="0" w:line="240" w:lineRule="auto"/>
        <w:jc w:val="center"/>
        <w:rPr>
          <w:rFonts w:cs="Arial"/>
        </w:rPr>
      </w:pPr>
      <w:r w:rsidRPr="00921A84">
        <w:rPr>
          <w:rFonts w:cs="Arial"/>
        </w:rPr>
        <w:t>(dále jen „</w:t>
      </w:r>
      <w:r w:rsidRPr="00921A84">
        <w:rPr>
          <w:rFonts w:cs="Arial"/>
          <w:b/>
        </w:rPr>
        <w:t>zadavatel</w:t>
      </w:r>
      <w:r w:rsidRPr="00921A84">
        <w:rPr>
          <w:rFonts w:cs="Arial"/>
        </w:rPr>
        <w:t>“)</w:t>
      </w:r>
      <w:r w:rsidR="00952B2E">
        <w:rPr>
          <w:rFonts w:cs="Arial"/>
        </w:rPr>
        <w:t>.</w:t>
      </w:r>
    </w:p>
    <w:p w14:paraId="30E6E11B" w14:textId="77777777" w:rsidR="00921A84" w:rsidRDefault="00921A84" w:rsidP="004A32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91B1672" w14:textId="2C2E5386" w:rsidR="00921A84" w:rsidRDefault="00921A84" w:rsidP="0096053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F38F4BF" w14:textId="77777777" w:rsidR="00921A84" w:rsidRPr="00921A84" w:rsidRDefault="00921A84" w:rsidP="004A32C8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57121B5A" w14:textId="3BA5B908" w:rsidR="00921A84" w:rsidRDefault="00921A84" w:rsidP="009A356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O </w:t>
      </w:r>
      <w:r w:rsidR="00F73D4F">
        <w:rPr>
          <w:b/>
          <w:sz w:val="28"/>
          <w:szCs w:val="28"/>
        </w:rPr>
        <w:t>KONCESI</w:t>
      </w:r>
    </w:p>
    <w:p w14:paraId="6A180599" w14:textId="77777777" w:rsidR="004138FC" w:rsidRDefault="004138FC" w:rsidP="00D979EA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7D0DB873" w14:textId="3DEFEBD1" w:rsidR="001E5A20" w:rsidRDefault="00921A84" w:rsidP="001E5A20">
      <w:pPr>
        <w:spacing w:after="0" w:line="240" w:lineRule="auto"/>
        <w:ind w:left="426"/>
        <w:jc w:val="both"/>
        <w:rPr>
          <w:rFonts w:cstheme="minorHAnsi"/>
        </w:rPr>
      </w:pPr>
      <w:r>
        <w:t xml:space="preserve">Předmětem koncese je </w:t>
      </w:r>
      <w:r w:rsidR="004138FC">
        <w:t xml:space="preserve">uzavření </w:t>
      </w:r>
      <w:r w:rsidR="00886AC6">
        <w:t xml:space="preserve">smlouvy o provozování </w:t>
      </w:r>
      <w:r w:rsidR="001E5A20">
        <w:t>objektu U Boudů</w:t>
      </w:r>
      <w:r w:rsidR="00EA4B67">
        <w:t>,</w:t>
      </w:r>
      <w:r w:rsidR="001E5A20">
        <w:t xml:space="preserve"> nacházejícího se v </w:t>
      </w:r>
      <w:r w:rsidR="00EA4B67">
        <w:t xml:space="preserve">1. nadzemním podlaží </w:t>
      </w:r>
      <w:r w:rsidR="001E5A20">
        <w:t xml:space="preserve">a </w:t>
      </w:r>
      <w:r w:rsidR="00EA4B67">
        <w:t xml:space="preserve">v </w:t>
      </w:r>
      <w:r w:rsidR="001E5A20">
        <w:t>suterénu budovy č. 21/66 v ulici Mírová v Praze – Kolovraty</w:t>
      </w:r>
      <w:r w:rsidR="00EA4B67">
        <w:t xml:space="preserve"> (dále jen „Budova“)</w:t>
      </w:r>
      <w:r w:rsidR="001E5A20">
        <w:t>, a to po dobu 10 let (dále jen „</w:t>
      </w:r>
      <w:r w:rsidR="001E5A20" w:rsidRPr="00C1779B">
        <w:rPr>
          <w:b/>
          <w:bCs/>
        </w:rPr>
        <w:t>Předmět koncese</w:t>
      </w:r>
      <w:r w:rsidR="001E5A20">
        <w:t>“ nebo „</w:t>
      </w:r>
      <w:r w:rsidR="001E5A20" w:rsidRPr="00B35CE8">
        <w:rPr>
          <w:b/>
          <w:bCs/>
        </w:rPr>
        <w:t xml:space="preserve">Objekt </w:t>
      </w:r>
      <w:r w:rsidR="001E5A20">
        <w:rPr>
          <w:b/>
          <w:bCs/>
        </w:rPr>
        <w:t>U Boudů</w:t>
      </w:r>
      <w:r w:rsidR="001E5A20">
        <w:t>“). Objekt U Boudů je graficky vymezen v příloze č. X této zadávací dokumentace.</w:t>
      </w:r>
      <w:r w:rsidR="001E5A20" w:rsidRPr="00886AC6">
        <w:rPr>
          <w:rFonts w:cstheme="minorHAnsi"/>
        </w:rPr>
        <w:t xml:space="preserve"> </w:t>
      </w:r>
    </w:p>
    <w:p w14:paraId="05AE4E41" w14:textId="0AFCCFB6" w:rsidR="00A158EF" w:rsidRDefault="00A158EF" w:rsidP="001E5A20">
      <w:pPr>
        <w:spacing w:after="0" w:line="240" w:lineRule="auto"/>
        <w:ind w:left="426"/>
        <w:jc w:val="both"/>
        <w:rPr>
          <w:rFonts w:cstheme="minorHAnsi"/>
        </w:rPr>
      </w:pPr>
    </w:p>
    <w:p w14:paraId="1FB92028" w14:textId="47A360C7" w:rsidR="00A158EF" w:rsidRDefault="00A158EF" w:rsidP="001E5A20">
      <w:p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Objekt U Boudů je tvořen:</w:t>
      </w:r>
    </w:p>
    <w:p w14:paraId="61C480BE" w14:textId="4A8BD9AE" w:rsidR="00A158EF" w:rsidRDefault="00A158EF" w:rsidP="001E5A20">
      <w:pPr>
        <w:spacing w:after="0" w:line="240" w:lineRule="auto"/>
        <w:ind w:left="426"/>
        <w:jc w:val="both"/>
        <w:rPr>
          <w:rFonts w:cstheme="minorHAnsi"/>
        </w:rPr>
      </w:pPr>
    </w:p>
    <w:p w14:paraId="722ACE30" w14:textId="304C07C5" w:rsidR="00A158EF" w:rsidRDefault="009F4486" w:rsidP="00A158EF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9F4486">
        <w:rPr>
          <w:rFonts w:cstheme="minorHAnsi"/>
          <w:b/>
          <w:bCs/>
        </w:rPr>
        <w:t>r</w:t>
      </w:r>
      <w:r w:rsidR="00A158EF" w:rsidRPr="009F4486">
        <w:rPr>
          <w:rFonts w:cstheme="minorHAnsi"/>
          <w:b/>
          <w:bCs/>
        </w:rPr>
        <w:t>estaurac</w:t>
      </w:r>
      <w:r w:rsidR="00EA4B67">
        <w:rPr>
          <w:rFonts w:cstheme="minorHAnsi"/>
          <w:b/>
          <w:bCs/>
        </w:rPr>
        <w:t>í</w:t>
      </w:r>
      <w:r w:rsidR="00A158EF" w:rsidRPr="009F4486">
        <w:rPr>
          <w:rFonts w:cstheme="minorHAnsi"/>
          <w:b/>
          <w:bCs/>
        </w:rPr>
        <w:t xml:space="preserve"> </w:t>
      </w:r>
      <w:r w:rsidR="00A158EF" w:rsidRPr="00BD4DB1">
        <w:rPr>
          <w:rFonts w:cstheme="minorHAnsi"/>
        </w:rPr>
        <w:t>v</w:t>
      </w:r>
      <w:r w:rsidR="00EA4B67" w:rsidRPr="00BD4DB1">
        <w:rPr>
          <w:rFonts w:cstheme="minorHAnsi"/>
        </w:rPr>
        <w:t> 1. nadzemním podlaží v</w:t>
      </w:r>
      <w:r w:rsidR="00A158EF" w:rsidRPr="00BD4DB1">
        <w:rPr>
          <w:rFonts w:cstheme="minorHAnsi"/>
        </w:rPr>
        <w:t xml:space="preserve"> levé části </w:t>
      </w:r>
      <w:r w:rsidR="00EA4B67" w:rsidRPr="00BD4DB1">
        <w:rPr>
          <w:rFonts w:cstheme="minorHAnsi"/>
        </w:rPr>
        <w:t>Budovy</w:t>
      </w:r>
      <w:r w:rsidR="00EA4B67">
        <w:rPr>
          <w:rFonts w:cstheme="minorHAnsi"/>
        </w:rPr>
        <w:t xml:space="preserve"> </w:t>
      </w:r>
      <w:r w:rsidR="00A158EF">
        <w:rPr>
          <w:rFonts w:cstheme="minorHAnsi"/>
        </w:rPr>
        <w:t>o celkové ploše 187 m</w:t>
      </w:r>
      <w:r w:rsidR="00EA4B67">
        <w:rPr>
          <w:rFonts w:cstheme="minorHAnsi"/>
          <w:vertAlign w:val="superscript"/>
        </w:rPr>
        <w:t>2,</w:t>
      </w:r>
      <w:r w:rsidR="00EA4B67">
        <w:rPr>
          <w:rFonts w:cstheme="minorHAnsi"/>
        </w:rPr>
        <w:t xml:space="preserve"> která </w:t>
      </w:r>
      <w:r>
        <w:rPr>
          <w:rFonts w:cstheme="minorHAnsi"/>
        </w:rPr>
        <w:t>zahrnuje kuchyň, výčep, salonek, příruční sklad a šatnu personálu se sprchou a sociálním zařízením zaměstnanců, chodby a sociální zařízení pro hosty</w:t>
      </w:r>
      <w:r w:rsidR="00EA4B67">
        <w:rPr>
          <w:rFonts w:cstheme="minorHAnsi"/>
        </w:rPr>
        <w:t xml:space="preserve">, a </w:t>
      </w:r>
      <w:r w:rsidR="00EA4B67" w:rsidRPr="00EA4B67">
        <w:rPr>
          <w:rFonts w:cstheme="minorHAnsi"/>
          <w:b/>
          <w:bCs/>
        </w:rPr>
        <w:t>sklepem</w:t>
      </w:r>
      <w:r w:rsidR="00EA4B67" w:rsidRPr="00BD4DB1">
        <w:rPr>
          <w:rFonts w:cstheme="minorHAnsi"/>
        </w:rPr>
        <w:t xml:space="preserve"> v suterénu Budov</w:t>
      </w:r>
      <w:r w:rsidR="00B27330">
        <w:rPr>
          <w:rFonts w:cstheme="minorHAnsi"/>
        </w:rPr>
        <w:t>y</w:t>
      </w:r>
      <w:r w:rsidR="00EA4B67" w:rsidRPr="00EA4B67">
        <w:rPr>
          <w:rFonts w:cstheme="minorHAnsi"/>
        </w:rPr>
        <w:t xml:space="preserve"> </w:t>
      </w:r>
      <w:r w:rsidR="00EA4B67">
        <w:rPr>
          <w:rFonts w:cstheme="minorHAnsi"/>
        </w:rPr>
        <w:t>(dále jen „</w:t>
      </w:r>
      <w:r w:rsidR="00EA4B67" w:rsidRPr="00BD4DB1">
        <w:rPr>
          <w:rFonts w:cstheme="minorHAnsi"/>
          <w:b/>
          <w:bCs/>
        </w:rPr>
        <w:t>Restaurace</w:t>
      </w:r>
      <w:r w:rsidR="00EA4B67">
        <w:rPr>
          <w:rFonts w:cstheme="minorHAnsi"/>
        </w:rPr>
        <w:t>“)</w:t>
      </w:r>
      <w:r w:rsidR="00210ADA">
        <w:rPr>
          <w:rFonts w:cstheme="minorHAnsi"/>
        </w:rPr>
        <w:t>;</w:t>
      </w:r>
    </w:p>
    <w:p w14:paraId="736FF7DE" w14:textId="6BBB684D" w:rsidR="00EA4B67" w:rsidRDefault="00EA4B67" w:rsidP="00BD4DB1">
      <w:pPr>
        <w:pStyle w:val="Odstavecseseznamem"/>
        <w:spacing w:after="0" w:line="240" w:lineRule="auto"/>
        <w:ind w:left="786"/>
        <w:jc w:val="both"/>
        <w:rPr>
          <w:rFonts w:cstheme="minorHAnsi"/>
        </w:rPr>
      </w:pPr>
    </w:p>
    <w:p w14:paraId="5E6BA784" w14:textId="742164B4" w:rsidR="00451AD6" w:rsidRDefault="00210ADA" w:rsidP="00A158EF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kulturní</w:t>
      </w:r>
      <w:r w:rsidR="00EA4B67">
        <w:rPr>
          <w:rFonts w:cstheme="minorHAnsi"/>
          <w:b/>
          <w:bCs/>
        </w:rPr>
        <w:t>m</w:t>
      </w:r>
      <w:r>
        <w:rPr>
          <w:rFonts w:cstheme="minorHAnsi"/>
          <w:b/>
          <w:bCs/>
        </w:rPr>
        <w:t xml:space="preserve"> sál</w:t>
      </w:r>
      <w:r w:rsidR="00EA4B67">
        <w:rPr>
          <w:rFonts w:cstheme="minorHAnsi"/>
          <w:b/>
          <w:bCs/>
        </w:rPr>
        <w:t>em v 1. nadzemním podlaží</w:t>
      </w:r>
      <w:r>
        <w:rPr>
          <w:rFonts w:cstheme="minorHAnsi"/>
          <w:b/>
          <w:bCs/>
        </w:rPr>
        <w:t xml:space="preserve"> v pravé části </w:t>
      </w:r>
      <w:r w:rsidR="00EA4B67">
        <w:rPr>
          <w:rFonts w:cstheme="minorHAnsi"/>
          <w:b/>
          <w:bCs/>
        </w:rPr>
        <w:t xml:space="preserve">Budovy </w:t>
      </w:r>
      <w:r w:rsidRPr="00210ADA">
        <w:rPr>
          <w:rFonts w:cstheme="minorHAnsi"/>
        </w:rPr>
        <w:t xml:space="preserve">o celkové ploše </w:t>
      </w:r>
      <w:r>
        <w:rPr>
          <w:rFonts w:cstheme="minorHAnsi"/>
        </w:rPr>
        <w:t>260 m</w:t>
      </w:r>
      <w:proofErr w:type="gramStart"/>
      <w:r>
        <w:rPr>
          <w:rFonts w:cstheme="minorHAnsi"/>
          <w:vertAlign w:val="superscript"/>
        </w:rPr>
        <w:t xml:space="preserve">2 </w:t>
      </w:r>
      <w:r w:rsidR="00EA4B67">
        <w:rPr>
          <w:rFonts w:cstheme="minorHAnsi"/>
        </w:rPr>
        <w:t>,</w:t>
      </w:r>
      <w:proofErr w:type="gramEnd"/>
      <w:r w:rsidR="00EA4B67">
        <w:rPr>
          <w:rFonts w:cstheme="minorHAnsi"/>
        </w:rPr>
        <w:t xml:space="preserve"> který </w:t>
      </w:r>
      <w:r>
        <w:rPr>
          <w:rFonts w:cstheme="minorHAnsi"/>
        </w:rPr>
        <w:t>zahrnuje kromě plochy sálu (140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), ještě přísálí (41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), jeviště (43 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), šatnu pro hosty a šatnu pro </w:t>
      </w:r>
      <w:r w:rsidR="00EA4B67">
        <w:rPr>
          <w:rFonts w:cstheme="minorHAnsi"/>
        </w:rPr>
        <w:t>účinkující</w:t>
      </w:r>
      <w:r w:rsidR="008B670A">
        <w:rPr>
          <w:rFonts w:cstheme="minorHAnsi"/>
        </w:rPr>
        <w:t xml:space="preserve"> (dále jen „</w:t>
      </w:r>
      <w:r w:rsidR="008B670A" w:rsidRPr="00BD4DB1">
        <w:rPr>
          <w:rFonts w:cstheme="minorHAnsi"/>
          <w:b/>
          <w:bCs/>
        </w:rPr>
        <w:t>Kulturní sál</w:t>
      </w:r>
      <w:r w:rsidR="008B670A">
        <w:rPr>
          <w:rFonts w:cstheme="minorHAnsi"/>
        </w:rPr>
        <w:t>“)</w:t>
      </w:r>
      <w:r w:rsidR="00451AD6">
        <w:rPr>
          <w:rFonts w:cstheme="minorHAnsi"/>
        </w:rPr>
        <w:t xml:space="preserve">, </w:t>
      </w:r>
    </w:p>
    <w:p w14:paraId="09A79D9F" w14:textId="77777777" w:rsidR="00451AD6" w:rsidRDefault="00451AD6" w:rsidP="00BD4DB1">
      <w:pPr>
        <w:pStyle w:val="Odstavecseseznamem"/>
        <w:spacing w:after="0" w:line="240" w:lineRule="auto"/>
        <w:ind w:left="786"/>
        <w:jc w:val="both"/>
        <w:rPr>
          <w:rFonts w:cstheme="minorHAnsi"/>
        </w:rPr>
      </w:pPr>
    </w:p>
    <w:p w14:paraId="1BACF157" w14:textId="37DA45B3" w:rsidR="00210ADA" w:rsidRPr="00850BD0" w:rsidRDefault="00451AD6" w:rsidP="00A158EF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předzahrádkou </w:t>
      </w:r>
      <w:r w:rsidR="00850BD0">
        <w:rPr>
          <w:rFonts w:cstheme="minorHAnsi"/>
          <w:b/>
          <w:bCs/>
        </w:rPr>
        <w:t>o velikosti 30,2</w:t>
      </w:r>
      <w:r w:rsidR="00850BD0" w:rsidRPr="00850BD0">
        <w:rPr>
          <w:rFonts w:cstheme="minorHAnsi"/>
        </w:rPr>
        <w:t xml:space="preserve"> </w:t>
      </w:r>
      <w:r w:rsidR="00850BD0" w:rsidRPr="00850BD0">
        <w:rPr>
          <w:rFonts w:cstheme="minorHAnsi"/>
          <w:b/>
          <w:bCs/>
        </w:rPr>
        <w:t>m</w:t>
      </w:r>
      <w:r w:rsidR="00850BD0" w:rsidRPr="00850BD0">
        <w:rPr>
          <w:rFonts w:cstheme="minorHAnsi"/>
          <w:b/>
          <w:bCs/>
          <w:vertAlign w:val="superscript"/>
        </w:rPr>
        <w:t>2</w:t>
      </w:r>
    </w:p>
    <w:p w14:paraId="126A212C" w14:textId="77777777" w:rsidR="001E5A20" w:rsidRDefault="001E5A20" w:rsidP="001E5A20">
      <w:pPr>
        <w:spacing w:after="0" w:line="240" w:lineRule="auto"/>
        <w:jc w:val="both"/>
      </w:pPr>
    </w:p>
    <w:p w14:paraId="71F16DA1" w14:textId="77777777" w:rsidR="001F6B70" w:rsidRDefault="001F6B70" w:rsidP="00C1779B">
      <w:pPr>
        <w:pStyle w:val="Odstavecseseznamem"/>
        <w:spacing w:after="0" w:line="240" w:lineRule="auto"/>
        <w:ind w:left="851" w:hanging="425"/>
        <w:jc w:val="both"/>
      </w:pPr>
    </w:p>
    <w:p w14:paraId="669D40DB" w14:textId="021BA41E" w:rsidR="00E20877" w:rsidRDefault="007547C5" w:rsidP="00C1779B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Zadavatel požaduje, aby </w:t>
      </w:r>
      <w:r w:rsidR="0080006C">
        <w:t xml:space="preserve">provozovatel </w:t>
      </w:r>
      <w:r w:rsidR="00210ADA">
        <w:t>Objektu U Boudů:</w:t>
      </w:r>
    </w:p>
    <w:p w14:paraId="3291F16D" w14:textId="402154DC" w:rsidR="00E20877" w:rsidRDefault="003B6ED3" w:rsidP="00C1779B">
      <w:pPr>
        <w:pStyle w:val="Odstavecseseznamem"/>
        <w:numPr>
          <w:ilvl w:val="0"/>
          <w:numId w:val="32"/>
        </w:numPr>
        <w:spacing w:after="0" w:line="240" w:lineRule="auto"/>
        <w:ind w:left="851" w:hanging="425"/>
        <w:jc w:val="both"/>
      </w:pPr>
      <w:r>
        <w:t>provozoval</w:t>
      </w:r>
      <w:r w:rsidR="00A57DD0">
        <w:t xml:space="preserve"> </w:t>
      </w:r>
      <w:r w:rsidR="00150C42">
        <w:t>R</w:t>
      </w:r>
      <w:r w:rsidR="00210ADA">
        <w:t xml:space="preserve">estauraci každý den s provozní dobou </w:t>
      </w:r>
      <w:r w:rsidR="008B670A">
        <w:t xml:space="preserve">min. </w:t>
      </w:r>
      <w:r w:rsidR="00210ADA">
        <w:t>11:00 – 22:00 hodin,</w:t>
      </w:r>
    </w:p>
    <w:p w14:paraId="2931FAB7" w14:textId="3CA4C715" w:rsidR="008B670A" w:rsidRDefault="0006326B" w:rsidP="00C1779B">
      <w:pPr>
        <w:pStyle w:val="Odstavecseseznamem"/>
        <w:numPr>
          <w:ilvl w:val="0"/>
          <w:numId w:val="32"/>
        </w:numPr>
        <w:spacing w:after="0" w:line="240" w:lineRule="auto"/>
        <w:ind w:left="851" w:hanging="425"/>
        <w:jc w:val="both"/>
      </w:pPr>
      <w:r>
        <w:t>nabízel</w:t>
      </w:r>
      <w:r w:rsidR="008B670A">
        <w:t xml:space="preserve"> pokrmy převážně kontinentální či české kuchyně,</w:t>
      </w:r>
    </w:p>
    <w:p w14:paraId="1CE5B0E0" w14:textId="59C16558" w:rsidR="00210ADA" w:rsidRDefault="008B670A" w:rsidP="00C1779B">
      <w:pPr>
        <w:pStyle w:val="Odstavecseseznamem"/>
        <w:numPr>
          <w:ilvl w:val="0"/>
          <w:numId w:val="32"/>
        </w:numPr>
        <w:spacing w:after="0" w:line="240" w:lineRule="auto"/>
        <w:ind w:left="851" w:hanging="425"/>
        <w:jc w:val="both"/>
      </w:pPr>
      <w:r>
        <w:t>využíval Kulturní sál pro</w:t>
      </w:r>
      <w:r w:rsidR="00B66045">
        <w:t xml:space="preserve"> veřejnost pro</w:t>
      </w:r>
      <w:r>
        <w:t xml:space="preserve"> </w:t>
      </w:r>
      <w:r w:rsidR="00210ADA">
        <w:t>kulturní</w:t>
      </w:r>
      <w:r>
        <w:t>, společenské, sportovní</w:t>
      </w:r>
      <w:r w:rsidR="00210ADA">
        <w:t xml:space="preserve"> či jiné obdobné akce</w:t>
      </w:r>
      <w:r>
        <w:t>,</w:t>
      </w:r>
    </w:p>
    <w:p w14:paraId="178C0F48" w14:textId="3EBE9A74" w:rsidR="008B670A" w:rsidRDefault="008B670A" w:rsidP="00C1779B">
      <w:pPr>
        <w:pStyle w:val="Odstavecseseznamem"/>
        <w:numPr>
          <w:ilvl w:val="0"/>
          <w:numId w:val="32"/>
        </w:numPr>
        <w:spacing w:after="0" w:line="240" w:lineRule="auto"/>
        <w:ind w:left="851" w:hanging="425"/>
        <w:jc w:val="both"/>
      </w:pPr>
      <w:r>
        <w:t>umožnil zadavateli</w:t>
      </w:r>
      <w:r w:rsidR="0006326B">
        <w:t>,</w:t>
      </w:r>
      <w:r>
        <w:t xml:space="preserve"> nebo osobám, které zadavatel </w:t>
      </w:r>
      <w:proofErr w:type="gramStart"/>
      <w:r>
        <w:t>určí</w:t>
      </w:r>
      <w:proofErr w:type="gramEnd"/>
      <w:r>
        <w:t xml:space="preserve">, zdarma využívat Kulturní sál min. v rozsahu </w:t>
      </w:r>
      <w:r w:rsidR="00B72B47">
        <w:t>200</w:t>
      </w:r>
      <w:r w:rsidR="00BD4DB1">
        <w:t xml:space="preserve"> hodin</w:t>
      </w:r>
      <w:r w:rsidR="00532BFE">
        <w:t xml:space="preserve"> </w:t>
      </w:r>
      <w:r>
        <w:t>v rámci kalendářního roku</w:t>
      </w:r>
      <w:r w:rsidR="00BD4DB1">
        <w:t>.</w:t>
      </w:r>
      <w:r w:rsidR="00532BFE">
        <w:t xml:space="preserve"> Zadavatel oznámí</w:t>
      </w:r>
      <w:r w:rsidR="00544AA4">
        <w:t xml:space="preserve"> provozovateli</w:t>
      </w:r>
      <w:r w:rsidR="00532BFE">
        <w:t xml:space="preserve"> využití </w:t>
      </w:r>
      <w:r w:rsidR="00544AA4">
        <w:t xml:space="preserve">Kulturního sálu pro své potřeby </w:t>
      </w:r>
      <w:r w:rsidR="008D221F">
        <w:t xml:space="preserve">zpravidla </w:t>
      </w:r>
      <w:r w:rsidR="00544AA4">
        <w:t>jeden měsíc dopředu.</w:t>
      </w:r>
    </w:p>
    <w:p w14:paraId="2E822CC9" w14:textId="5636AF2F" w:rsidR="008B670A" w:rsidRDefault="008B670A" w:rsidP="00BD4DB1">
      <w:pPr>
        <w:pStyle w:val="Odstavecseseznamem"/>
        <w:spacing w:after="0" w:line="240" w:lineRule="auto"/>
        <w:ind w:left="851"/>
        <w:jc w:val="both"/>
      </w:pPr>
    </w:p>
    <w:p w14:paraId="4C07130A" w14:textId="77777777" w:rsidR="00DC3564" w:rsidRDefault="00DC3564" w:rsidP="00833C20">
      <w:pPr>
        <w:spacing w:after="0" w:line="240" w:lineRule="auto"/>
        <w:jc w:val="both"/>
      </w:pPr>
    </w:p>
    <w:p w14:paraId="46723F0C" w14:textId="19445399" w:rsidR="00931E79" w:rsidRPr="00931E79" w:rsidRDefault="00931E79" w:rsidP="009A356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</w:rPr>
      </w:pPr>
      <w:r>
        <w:rPr>
          <w:b/>
          <w:sz w:val="28"/>
          <w:szCs w:val="28"/>
        </w:rPr>
        <w:t>KLASIFIKACE DLE CPV, PŘEDPOKLÁDNÁ HODNOTA KONCESE, DOBA</w:t>
      </w:r>
      <w:r w:rsidR="00ED749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MÍSTO PLNĚNÍ KONCESE </w:t>
      </w:r>
      <w:r w:rsidR="00ED7490">
        <w:rPr>
          <w:b/>
          <w:sz w:val="28"/>
          <w:szCs w:val="28"/>
        </w:rPr>
        <w:t>A JISTOTA</w:t>
      </w:r>
    </w:p>
    <w:p w14:paraId="27E99616" w14:textId="77777777" w:rsidR="00931E79" w:rsidRDefault="00931E79" w:rsidP="009A3560">
      <w:pPr>
        <w:pStyle w:val="Odstavecseseznamem"/>
        <w:spacing w:after="0" w:line="240" w:lineRule="auto"/>
        <w:ind w:left="426" w:hanging="426"/>
        <w:jc w:val="both"/>
        <w:rPr>
          <w:b/>
        </w:rPr>
      </w:pPr>
    </w:p>
    <w:p w14:paraId="472FA4F4" w14:textId="3D761677" w:rsidR="00931E79" w:rsidRDefault="00931E79" w:rsidP="009F0E78">
      <w:pPr>
        <w:pStyle w:val="Odstavecseseznamem"/>
        <w:numPr>
          <w:ilvl w:val="1"/>
          <w:numId w:val="1"/>
        </w:numPr>
        <w:tabs>
          <w:tab w:val="left" w:pos="851"/>
        </w:tabs>
        <w:spacing w:after="0" w:line="240" w:lineRule="auto"/>
        <w:ind w:left="426" w:hanging="426"/>
        <w:jc w:val="both"/>
      </w:pPr>
      <w:r>
        <w:t>Klasifikace dle CPV</w:t>
      </w:r>
      <w:r w:rsidR="00631CA3">
        <w:t xml:space="preserve">: </w:t>
      </w:r>
    </w:p>
    <w:p w14:paraId="09D8121D" w14:textId="53E1C403" w:rsidR="00931E79" w:rsidRDefault="00C12A46" w:rsidP="009F0E78">
      <w:pPr>
        <w:spacing w:after="0" w:line="240" w:lineRule="auto"/>
        <w:ind w:firstLine="426"/>
        <w:jc w:val="both"/>
      </w:pPr>
      <w:r w:rsidRPr="00C12A46">
        <w:t>55300000</w:t>
      </w:r>
      <w:r>
        <w:t xml:space="preserve"> – Pohostinství a ubytovací služby a podávání jídel</w:t>
      </w:r>
    </w:p>
    <w:p w14:paraId="11C992BA" w14:textId="77777777" w:rsidR="009F0E78" w:rsidRDefault="009F0E78" w:rsidP="009F0E78">
      <w:pPr>
        <w:spacing w:after="0" w:line="240" w:lineRule="auto"/>
        <w:ind w:firstLine="426"/>
        <w:jc w:val="both"/>
      </w:pPr>
    </w:p>
    <w:p w14:paraId="413BA479" w14:textId="36318C03" w:rsidR="00931E79" w:rsidRDefault="00931E79" w:rsidP="009F0E78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Předpokládaná hodnota koncese za dobu trvání </w:t>
      </w:r>
      <w:r w:rsidR="008E6884">
        <w:t xml:space="preserve">smlouvy o provozování </w:t>
      </w:r>
      <w:r w:rsidR="0006326B">
        <w:t>Objektu U Boudů</w:t>
      </w:r>
      <w:r w:rsidR="00D40D31">
        <w:t xml:space="preserve"> (dále jen „</w:t>
      </w:r>
      <w:r w:rsidR="00D40D31" w:rsidRPr="00F720E3">
        <w:rPr>
          <w:b/>
          <w:bCs/>
        </w:rPr>
        <w:t>Smlouva</w:t>
      </w:r>
      <w:r w:rsidR="00D40D31">
        <w:t>“)</w:t>
      </w:r>
      <w:r>
        <w:t xml:space="preserve">: </w:t>
      </w:r>
      <w:r w:rsidR="0036629F">
        <w:t>120.000.000</w:t>
      </w:r>
      <w:r w:rsidR="00DF7698" w:rsidRPr="009F0E78">
        <w:rPr>
          <w:b/>
        </w:rPr>
        <w:t>, -</w:t>
      </w:r>
      <w:r w:rsidRPr="009F0E78">
        <w:rPr>
          <w:color w:val="FF0000"/>
        </w:rPr>
        <w:t xml:space="preserve"> </w:t>
      </w:r>
      <w:r>
        <w:t>Kč</w:t>
      </w:r>
      <w:r w:rsidR="00A51F07">
        <w:t xml:space="preserve"> bez DPH</w:t>
      </w:r>
      <w:r w:rsidR="004138FC">
        <w:t>.</w:t>
      </w:r>
    </w:p>
    <w:p w14:paraId="2175A7DB" w14:textId="77777777" w:rsidR="009F0E78" w:rsidRDefault="009F0E78" w:rsidP="009F0E78">
      <w:pPr>
        <w:pStyle w:val="Odstavecseseznamem"/>
        <w:spacing w:after="0" w:line="240" w:lineRule="auto"/>
        <w:ind w:left="426"/>
        <w:jc w:val="both"/>
      </w:pPr>
    </w:p>
    <w:p w14:paraId="410A4370" w14:textId="77777777" w:rsidR="00DC4408" w:rsidRPr="00DC4408" w:rsidRDefault="00931E79" w:rsidP="00631393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Doba </w:t>
      </w:r>
      <w:r w:rsidR="00AC0958">
        <w:t xml:space="preserve">trvání </w:t>
      </w:r>
      <w:r w:rsidR="0016487D">
        <w:t>koncese</w:t>
      </w:r>
      <w:r w:rsidR="00B34EB8">
        <w:t xml:space="preserve"> (</w:t>
      </w:r>
      <w:r w:rsidR="00EB0FFB">
        <w:t>Smlouvy</w:t>
      </w:r>
      <w:r w:rsidR="00B34EB8">
        <w:t>)</w:t>
      </w:r>
      <w:r>
        <w:t xml:space="preserve">: </w:t>
      </w:r>
      <w:r w:rsidR="00F9134C" w:rsidRPr="00187028">
        <w:rPr>
          <w:b/>
        </w:rPr>
        <w:t>1</w:t>
      </w:r>
      <w:r w:rsidR="001026F8" w:rsidRPr="00187028">
        <w:rPr>
          <w:b/>
        </w:rPr>
        <w:t>0 let</w:t>
      </w:r>
      <w:r w:rsidR="0006326B" w:rsidRPr="00187028">
        <w:rPr>
          <w:b/>
        </w:rPr>
        <w:t xml:space="preserve"> </w:t>
      </w:r>
    </w:p>
    <w:p w14:paraId="41C9F123" w14:textId="77777777" w:rsidR="00DC4408" w:rsidRDefault="00DC4408" w:rsidP="00DC4408">
      <w:pPr>
        <w:pStyle w:val="Odstavecseseznamem"/>
      </w:pPr>
    </w:p>
    <w:p w14:paraId="168511EC" w14:textId="20AA51A1" w:rsidR="00324DC0" w:rsidRDefault="008C0728" w:rsidP="00631393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Doba </w:t>
      </w:r>
      <w:r w:rsidR="00AF7464">
        <w:t xml:space="preserve">trvání </w:t>
      </w:r>
      <w:r w:rsidR="00B34EB8">
        <w:t>koncese</w:t>
      </w:r>
      <w:r w:rsidR="00AF7464">
        <w:t xml:space="preserve"> </w:t>
      </w:r>
      <w:r w:rsidR="00B34EB8">
        <w:t>(</w:t>
      </w:r>
      <w:r w:rsidR="00D40D31">
        <w:t>Smlouvy</w:t>
      </w:r>
      <w:r w:rsidR="00B34EB8">
        <w:t>)</w:t>
      </w:r>
      <w:r>
        <w:t xml:space="preserve"> byla stanovena na </w:t>
      </w:r>
      <w:r w:rsidR="00BE6881">
        <w:t>10</w:t>
      </w:r>
      <w:r>
        <w:t xml:space="preserve"> let s</w:t>
      </w:r>
      <w:r w:rsidR="00D31F59">
        <w:t> </w:t>
      </w:r>
      <w:r>
        <w:t>ohledem na ustanovení § 1</w:t>
      </w:r>
      <w:r w:rsidR="00324DC0">
        <w:t>79</w:t>
      </w:r>
      <w:r>
        <w:t xml:space="preserve"> odst. 2, 3 ZZVZ z</w:t>
      </w:r>
      <w:r w:rsidR="00D31F59">
        <w:t> </w:t>
      </w:r>
      <w:r>
        <w:t>níže uvedených důvodů:</w:t>
      </w:r>
    </w:p>
    <w:p w14:paraId="34074B19" w14:textId="329F1167" w:rsidR="004755E0" w:rsidRDefault="004755E0" w:rsidP="004755E0">
      <w:pPr>
        <w:pStyle w:val="Odstavecseseznamem"/>
        <w:numPr>
          <w:ilvl w:val="0"/>
          <w:numId w:val="42"/>
        </w:numPr>
        <w:spacing w:after="0" w:line="240" w:lineRule="auto"/>
        <w:jc w:val="both"/>
      </w:pPr>
      <w:r>
        <w:t xml:space="preserve">vybraný </w:t>
      </w:r>
      <w:r w:rsidRPr="00324DC0">
        <w:t>dodavatel je povinen</w:t>
      </w:r>
      <w:r>
        <w:t xml:space="preserve"> před uzavřením Smlouvy zaplatit zadavateli za movité věci, jejichž soupis je uveden v příloze č</w:t>
      </w:r>
      <w:r w:rsidRPr="00DF7698">
        <w:t xml:space="preserve">. </w:t>
      </w:r>
      <w:r>
        <w:t>5 (dále jen „</w:t>
      </w:r>
      <w:r>
        <w:rPr>
          <w:b/>
          <w:bCs/>
        </w:rPr>
        <w:t>Movité věci</w:t>
      </w:r>
      <w:r>
        <w:t>“) částku</w:t>
      </w:r>
      <w:r w:rsidR="00114D26">
        <w:t xml:space="preserve"> 116.140</w:t>
      </w:r>
      <w:r>
        <w:t>, - Kč bez DPH</w:t>
      </w:r>
      <w:r w:rsidR="00114D26">
        <w:t xml:space="preserve"> mimo dataprojektoru – položka č. 2 a 3 ks pivních stolů – položka č. 8 níže uvedeného znaleckého posudku.</w:t>
      </w:r>
      <w:r>
        <w:t xml:space="preserve"> Tato částka byla zadavatelem stanovena na základě znaleck</w:t>
      </w:r>
      <w:r w:rsidR="007860BE">
        <w:t>ého posudku</w:t>
      </w:r>
      <w:r w:rsidR="00ED5CF7">
        <w:t xml:space="preserve"> </w:t>
      </w:r>
      <w:r w:rsidR="00114D26">
        <w:t xml:space="preserve">č. </w:t>
      </w:r>
      <w:r w:rsidR="0036629F">
        <w:t>635/2023</w:t>
      </w:r>
      <w:r>
        <w:t xml:space="preserve">, které jsou přílohou č. </w:t>
      </w:r>
      <w:r w:rsidR="008D221F">
        <w:t xml:space="preserve">6 </w:t>
      </w:r>
      <w:r>
        <w:t>této zadávací dokumentace</w:t>
      </w:r>
      <w:r w:rsidR="00114D26">
        <w:t xml:space="preserve">. </w:t>
      </w:r>
    </w:p>
    <w:p w14:paraId="08557C4C" w14:textId="2BEB3526" w:rsidR="009C57A1" w:rsidRDefault="004755E0" w:rsidP="004755E0">
      <w:pPr>
        <w:pStyle w:val="Odstavecseseznamem"/>
        <w:numPr>
          <w:ilvl w:val="0"/>
          <w:numId w:val="42"/>
        </w:numPr>
        <w:spacing w:after="0" w:line="240" w:lineRule="auto"/>
        <w:jc w:val="both"/>
      </w:pPr>
      <w:r>
        <w:t xml:space="preserve">vybraný dodavatel je povinen zaplatit před uzavřením Smlouvy zaplatit </w:t>
      </w:r>
      <w:proofErr w:type="gramStart"/>
      <w:r>
        <w:t xml:space="preserve">zadavateli </w:t>
      </w:r>
      <w:r w:rsidR="007860BE">
        <w:t xml:space="preserve"> částku</w:t>
      </w:r>
      <w:proofErr w:type="gramEnd"/>
      <w:r w:rsidR="007860BE">
        <w:t xml:space="preserve"> 135.009 Kč, která odpovídá částce, kterou je zadavatel povinen zaplatit třetí osobě jako splátku kupní ceny za pořízení movitých věcí využitelných pro provoz Objektu U Boudů".</w:t>
      </w:r>
    </w:p>
    <w:p w14:paraId="352D402E" w14:textId="77777777" w:rsidR="003C0D1A" w:rsidRPr="00324DC0" w:rsidRDefault="003C0D1A" w:rsidP="003C0D1A">
      <w:pPr>
        <w:pStyle w:val="Odstavecseseznamem"/>
        <w:spacing w:after="0" w:line="240" w:lineRule="auto"/>
        <w:ind w:left="851"/>
        <w:jc w:val="both"/>
      </w:pPr>
    </w:p>
    <w:p w14:paraId="2A6FC6D0" w14:textId="37FD238D" w:rsidR="00871B99" w:rsidRPr="003C0D1A" w:rsidRDefault="00931E79" w:rsidP="003C0D1A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Místo plnění je </w:t>
      </w:r>
      <w:r w:rsidR="00354F00">
        <w:t xml:space="preserve">území </w:t>
      </w:r>
      <w:r w:rsidR="007D55C2" w:rsidRPr="003C0D1A">
        <w:rPr>
          <w:b/>
        </w:rPr>
        <w:t>Městské část</w:t>
      </w:r>
      <w:r w:rsidR="00D31F59" w:rsidRPr="003C0D1A">
        <w:rPr>
          <w:b/>
        </w:rPr>
        <w:t>i</w:t>
      </w:r>
      <w:r w:rsidR="007D55C2" w:rsidRPr="003C0D1A">
        <w:rPr>
          <w:b/>
        </w:rPr>
        <w:t xml:space="preserve"> Praha</w:t>
      </w:r>
      <w:r w:rsidR="00D31F59" w:rsidRPr="003C0D1A">
        <w:rPr>
          <w:b/>
        </w:rPr>
        <w:t>-</w:t>
      </w:r>
      <w:r w:rsidR="003C036E" w:rsidRPr="003C0D1A">
        <w:rPr>
          <w:b/>
        </w:rPr>
        <w:t>Kolovraty</w:t>
      </w:r>
      <w:r w:rsidR="00E146CB" w:rsidRPr="003C0D1A">
        <w:rPr>
          <w:b/>
        </w:rPr>
        <w:t>.</w:t>
      </w:r>
    </w:p>
    <w:p w14:paraId="0549979E" w14:textId="77777777" w:rsidR="003C0D1A" w:rsidRPr="003C0D1A" w:rsidRDefault="003C0D1A" w:rsidP="003C0D1A">
      <w:pPr>
        <w:pStyle w:val="Odstavecseseznamem"/>
        <w:spacing w:after="0" w:line="240" w:lineRule="auto"/>
        <w:ind w:left="426"/>
        <w:jc w:val="both"/>
      </w:pPr>
    </w:p>
    <w:p w14:paraId="3C9F41E7" w14:textId="7742F66F" w:rsidR="00D84031" w:rsidRPr="003C0D1A" w:rsidRDefault="00D84031" w:rsidP="003C0D1A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 w:rsidRPr="003C0D1A">
        <w:rPr>
          <w:rFonts w:cs="CMR10"/>
        </w:rPr>
        <w:t xml:space="preserve">Zadavatel požaduje, aby účastník </w:t>
      </w:r>
      <w:r w:rsidR="00F94FB8" w:rsidRPr="003C0D1A">
        <w:rPr>
          <w:rFonts w:cs="CMR10"/>
        </w:rPr>
        <w:t>koncesního</w:t>
      </w:r>
      <w:r w:rsidRPr="003C0D1A">
        <w:rPr>
          <w:rFonts w:cs="CMR10"/>
        </w:rPr>
        <w:t xml:space="preserve"> řízení poskytl ve lhůtě pro podání nabídek jistotu v souladu s § 41 ZZVZ</w:t>
      </w:r>
      <w:r w:rsidR="00CE5AC8" w:rsidRPr="003C0D1A">
        <w:rPr>
          <w:rFonts w:cs="CMR10"/>
        </w:rPr>
        <w:t xml:space="preserve"> (dále jen „</w:t>
      </w:r>
      <w:r w:rsidR="00CE5AC8" w:rsidRPr="003C0D1A">
        <w:rPr>
          <w:rFonts w:cs="CMR10"/>
          <w:b/>
          <w:bCs/>
        </w:rPr>
        <w:t>jistota</w:t>
      </w:r>
      <w:r w:rsidR="00CE5AC8" w:rsidRPr="003C0D1A">
        <w:rPr>
          <w:rFonts w:cs="CMR10"/>
        </w:rPr>
        <w:t>“)</w:t>
      </w:r>
      <w:r w:rsidRPr="003C0D1A">
        <w:rPr>
          <w:rFonts w:cs="CMR10"/>
        </w:rPr>
        <w:t>.</w:t>
      </w:r>
    </w:p>
    <w:p w14:paraId="44B00027" w14:textId="036D0B0F" w:rsidR="00D84031" w:rsidRPr="002E15B3" w:rsidRDefault="00D84031" w:rsidP="00C82CAC">
      <w:pPr>
        <w:pStyle w:val="pf0"/>
        <w:ind w:left="426"/>
        <w:jc w:val="both"/>
        <w:rPr>
          <w:rFonts w:cstheme="minorHAnsi"/>
        </w:rPr>
      </w:pPr>
      <w:r w:rsidRPr="00BD4DB1">
        <w:rPr>
          <w:rFonts w:asciiTheme="minorHAnsi" w:hAnsiTheme="minorHAnsi" w:cstheme="minorHAnsi"/>
          <w:sz w:val="22"/>
          <w:szCs w:val="22"/>
        </w:rPr>
        <w:t xml:space="preserve">Zadavatel má právo na plnění z jistoty včetně úroků zúčtovaných peněžním ústavem, pokud účastníku </w:t>
      </w:r>
      <w:r w:rsidR="00F94FB8" w:rsidRPr="00BD4DB1">
        <w:rPr>
          <w:rFonts w:asciiTheme="minorHAnsi" w:hAnsiTheme="minorHAnsi" w:cstheme="minorHAnsi"/>
          <w:sz w:val="22"/>
          <w:szCs w:val="22"/>
        </w:rPr>
        <w:t>koncesního</w:t>
      </w:r>
      <w:r w:rsidRPr="00BD4DB1">
        <w:rPr>
          <w:rFonts w:asciiTheme="minorHAnsi" w:hAnsiTheme="minorHAnsi" w:cstheme="minorHAnsi"/>
          <w:sz w:val="22"/>
          <w:szCs w:val="22"/>
        </w:rPr>
        <w:t xml:space="preserve"> řízení v zadávací lhůtě zanikla účast v </w:t>
      </w:r>
      <w:r w:rsidR="00F94FB8" w:rsidRPr="00BD4DB1">
        <w:rPr>
          <w:rFonts w:asciiTheme="minorHAnsi" w:hAnsiTheme="minorHAnsi" w:cstheme="minorHAnsi"/>
          <w:sz w:val="22"/>
          <w:szCs w:val="22"/>
        </w:rPr>
        <w:t>koncesním</w:t>
      </w:r>
      <w:r w:rsidRPr="00BD4DB1">
        <w:rPr>
          <w:rFonts w:asciiTheme="minorHAnsi" w:hAnsiTheme="minorHAnsi" w:cstheme="minorHAnsi"/>
          <w:sz w:val="22"/>
          <w:szCs w:val="22"/>
        </w:rPr>
        <w:t xml:space="preserve"> řízení po vyloučení dle ustanovení § 122 odst. </w:t>
      </w:r>
      <w:r w:rsidR="001B63BC" w:rsidRPr="00BD4DB1">
        <w:rPr>
          <w:rFonts w:asciiTheme="minorHAnsi" w:hAnsiTheme="minorHAnsi" w:cstheme="minorHAnsi"/>
          <w:sz w:val="22"/>
          <w:szCs w:val="22"/>
        </w:rPr>
        <w:t>7</w:t>
      </w:r>
      <w:r w:rsidRPr="00BD4DB1">
        <w:rPr>
          <w:rFonts w:asciiTheme="minorHAnsi" w:hAnsiTheme="minorHAnsi" w:cstheme="minorHAnsi"/>
          <w:sz w:val="22"/>
          <w:szCs w:val="22"/>
        </w:rPr>
        <w:t xml:space="preserve"> ZZVZ, tedy pokud byl účastník </w:t>
      </w:r>
      <w:r w:rsidR="00F94FB8" w:rsidRPr="00BD4DB1">
        <w:rPr>
          <w:rFonts w:asciiTheme="minorHAnsi" w:hAnsiTheme="minorHAnsi" w:cstheme="minorHAnsi"/>
          <w:sz w:val="22"/>
          <w:szCs w:val="22"/>
        </w:rPr>
        <w:t>koncesního</w:t>
      </w:r>
      <w:r w:rsidRPr="00BD4DB1">
        <w:rPr>
          <w:rFonts w:asciiTheme="minorHAnsi" w:hAnsiTheme="minorHAnsi" w:cstheme="minorHAnsi"/>
          <w:sz w:val="22"/>
          <w:szCs w:val="22"/>
        </w:rPr>
        <w:t xml:space="preserve"> řízení vyloučen z důvodu nepředložení údajů, dokladů nebo vzorků dle ustanovení § 122 odst. 3 ZVZZ</w:t>
      </w:r>
      <w:r w:rsidR="00CE5AC8" w:rsidRPr="00BD4DB1">
        <w:rPr>
          <w:rFonts w:asciiTheme="minorHAnsi" w:hAnsiTheme="minorHAnsi" w:cstheme="minorHAnsi"/>
          <w:sz w:val="22"/>
          <w:szCs w:val="22"/>
        </w:rPr>
        <w:t>,</w:t>
      </w:r>
      <w:r w:rsidRPr="00BD4DB1">
        <w:rPr>
          <w:rFonts w:asciiTheme="minorHAnsi" w:hAnsiTheme="minorHAnsi" w:cstheme="minorHAnsi"/>
          <w:sz w:val="22"/>
          <w:szCs w:val="22"/>
        </w:rPr>
        <w:t xml:space="preserve"> nebo pokud výsledek zkoušek vzorků neodpovídá zadávacím podmínkám.</w:t>
      </w:r>
    </w:p>
    <w:p w14:paraId="2F02ABB7" w14:textId="770DF3E3" w:rsidR="00D84031" w:rsidRPr="00D84031" w:rsidRDefault="00D84031" w:rsidP="003C0D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Zadavatel má právo na plnění z jistoty včetně úroků zúčtovaných peněžním ústavem, pokud účastníku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v zadávací lhůtě zanikla účast v </w:t>
      </w:r>
      <w:r w:rsidR="00F94FB8">
        <w:rPr>
          <w:rFonts w:cs="CMR10"/>
        </w:rPr>
        <w:t>koncesním</w:t>
      </w:r>
      <w:r w:rsidRPr="00D84031">
        <w:rPr>
          <w:rFonts w:cs="CMR10"/>
        </w:rPr>
        <w:t xml:space="preserve"> řízení po vyloučení dle ustanovení § 124 odst. 2 ZZVZ, tedy pokud byl účastník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vyloučen z důvodu neuzavření smlouvy se zadavatelem.</w:t>
      </w:r>
    </w:p>
    <w:p w14:paraId="66C10BA0" w14:textId="653F2BA0" w:rsidR="00D84031" w:rsidRPr="00D84031" w:rsidRDefault="00D84031" w:rsidP="003C0D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Neprokáže-li účastník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ve své nabídce slož</w:t>
      </w:r>
      <w:r w:rsidR="00BA367F">
        <w:rPr>
          <w:rFonts w:cs="CMR10"/>
        </w:rPr>
        <w:t xml:space="preserve">ení jistoty, bude tento z účasti </w:t>
      </w:r>
      <w:r w:rsidRPr="00D84031">
        <w:rPr>
          <w:rFonts w:cs="CMR10"/>
        </w:rPr>
        <w:t>v </w:t>
      </w:r>
      <w:r w:rsidR="00BA367F">
        <w:rPr>
          <w:rFonts w:cs="CMR10"/>
        </w:rPr>
        <w:t>koncesním</w:t>
      </w:r>
      <w:r w:rsidRPr="00D84031">
        <w:rPr>
          <w:rFonts w:cs="CMR10"/>
        </w:rPr>
        <w:t xml:space="preserve"> řízení vyloučen dle § 48 odst. 3 ZZVZ.</w:t>
      </w:r>
    </w:p>
    <w:p w14:paraId="16E7F49C" w14:textId="683B1BCE" w:rsidR="00D84031" w:rsidRPr="00D84031" w:rsidRDefault="00D84031" w:rsidP="003C0D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Zadavatel je povinen vrátit účastníkovi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jistotu po uplynutí zadávací lhůty nebo poté, co účastníku zadávacího řízení zanikne jeho účast v </w:t>
      </w:r>
      <w:r w:rsidR="005F5391">
        <w:rPr>
          <w:rFonts w:cs="CMR10"/>
        </w:rPr>
        <w:t>koncesním</w:t>
      </w:r>
      <w:r w:rsidRPr="00D84031">
        <w:rPr>
          <w:rFonts w:cs="CMR10"/>
        </w:rPr>
        <w:t xml:space="preserve"> řízení</w:t>
      </w:r>
      <w:r w:rsidR="001B63BC">
        <w:rPr>
          <w:rFonts w:cs="CMR10"/>
        </w:rPr>
        <w:t xml:space="preserve"> před koncem zadávací lhůty</w:t>
      </w:r>
      <w:r w:rsidR="00CE5AC8">
        <w:rPr>
          <w:rFonts w:cs="CMR10"/>
        </w:rPr>
        <w:t>, s výjimkou případů, kdy byl účastník zadávacího řízení vyloučen z důvodů uvedených shora v tomto bodě</w:t>
      </w:r>
      <w:r w:rsidRPr="00D84031">
        <w:rPr>
          <w:rFonts w:cs="CMR10"/>
        </w:rPr>
        <w:t>.</w:t>
      </w:r>
    </w:p>
    <w:p w14:paraId="26B2AB87" w14:textId="77777777" w:rsidR="00CE5AC8" w:rsidRDefault="00CE5AC8" w:rsidP="003C0D1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</w:p>
    <w:p w14:paraId="5B9FC555" w14:textId="4C1A4415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  <w:b/>
        </w:rPr>
        <w:t>Výše jistoty</w:t>
      </w:r>
    </w:p>
    <w:p w14:paraId="64E0D2B8" w14:textId="55CDE00B" w:rsidR="00CE5AC8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</w:rPr>
        <w:t xml:space="preserve">Výše jistoty je s ohledem na výši předpokládané hodnoty </w:t>
      </w:r>
      <w:r>
        <w:rPr>
          <w:rFonts w:cs="CMR10"/>
        </w:rPr>
        <w:t>koncese</w:t>
      </w:r>
      <w:r w:rsidRPr="00D84031">
        <w:rPr>
          <w:rFonts w:cs="CMR10"/>
        </w:rPr>
        <w:t xml:space="preserve"> stanovena v absolutní výši na částku</w:t>
      </w:r>
      <w:r w:rsidR="00753BE9">
        <w:rPr>
          <w:rFonts w:cs="CMR10"/>
        </w:rPr>
        <w:t xml:space="preserve"> </w:t>
      </w:r>
      <w:r w:rsidR="00AC2C42">
        <w:rPr>
          <w:rFonts w:cs="CMR10"/>
          <w:b/>
          <w:bCs/>
        </w:rPr>
        <w:t>200.000</w:t>
      </w:r>
      <w:r w:rsidR="00AC2C42" w:rsidRPr="00542F5E">
        <w:rPr>
          <w:rFonts w:cs="CMR10"/>
          <w:b/>
          <w:bCs/>
        </w:rPr>
        <w:t>,</w:t>
      </w:r>
      <w:r w:rsidR="00AC2C42" w:rsidRPr="000D5379">
        <w:rPr>
          <w:rFonts w:cs="CMR10"/>
          <w:b/>
          <w:bCs/>
        </w:rPr>
        <w:t xml:space="preserve"> -</w:t>
      </w:r>
      <w:r w:rsidR="00AA3473" w:rsidRPr="000D5379">
        <w:rPr>
          <w:rFonts w:cs="CMR10"/>
          <w:b/>
          <w:bCs/>
        </w:rPr>
        <w:t xml:space="preserve"> Kč</w:t>
      </w:r>
      <w:r w:rsidR="00753BE9">
        <w:rPr>
          <w:rFonts w:cs="CMR10"/>
        </w:rPr>
        <w:t xml:space="preserve"> </w:t>
      </w:r>
      <w:r w:rsidR="00DD5618">
        <w:rPr>
          <w:rFonts w:cs="CMR10"/>
        </w:rPr>
        <w:t>(</w:t>
      </w:r>
      <w:r w:rsidR="00753BE9">
        <w:rPr>
          <w:rFonts w:cs="CMR10"/>
        </w:rPr>
        <w:t xml:space="preserve">slovy </w:t>
      </w:r>
      <w:r w:rsidR="00D433B6">
        <w:rPr>
          <w:rFonts w:cs="CMR10"/>
        </w:rPr>
        <w:t xml:space="preserve">dvě stě </w:t>
      </w:r>
      <w:r w:rsidR="00DD5618">
        <w:rPr>
          <w:rFonts w:cs="CMR10"/>
        </w:rPr>
        <w:t>tisíc</w:t>
      </w:r>
      <w:r w:rsidR="00753BE9">
        <w:rPr>
          <w:rFonts w:cs="CMR10"/>
        </w:rPr>
        <w:t xml:space="preserve"> korun českých</w:t>
      </w:r>
      <w:r w:rsidR="00DD5618">
        <w:rPr>
          <w:rFonts w:cs="CMR10"/>
        </w:rPr>
        <w:t>)</w:t>
      </w:r>
      <w:r w:rsidR="00753BE9">
        <w:rPr>
          <w:rFonts w:cs="CMR10"/>
        </w:rPr>
        <w:t>.</w:t>
      </w:r>
    </w:p>
    <w:p w14:paraId="5F200D99" w14:textId="77777777" w:rsidR="00CE5AC8" w:rsidRDefault="00CE5AC8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</w:p>
    <w:p w14:paraId="23F2FD78" w14:textId="435997C4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  <w:b/>
        </w:rPr>
        <w:t>Forma jistoty</w:t>
      </w:r>
    </w:p>
    <w:p w14:paraId="3BF2A808" w14:textId="0441B739" w:rsid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lastRenderedPageBreak/>
        <w:t xml:space="preserve">Jistotu poskytne účastník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formou složení peněžní částky na účet </w:t>
      </w:r>
      <w:r w:rsidR="00382FA4">
        <w:rPr>
          <w:rFonts w:cs="CMR10"/>
        </w:rPr>
        <w:t>z</w:t>
      </w:r>
      <w:r w:rsidRPr="00D84031">
        <w:rPr>
          <w:rFonts w:cs="CMR10"/>
        </w:rPr>
        <w:t>adavatele (dále jen „</w:t>
      </w:r>
      <w:r w:rsidRPr="00D979EA">
        <w:rPr>
          <w:rFonts w:cs="CMR10"/>
          <w:b/>
          <w:bCs/>
        </w:rPr>
        <w:t>peněžní jistota</w:t>
      </w:r>
      <w:r w:rsidRPr="00D84031">
        <w:rPr>
          <w:rFonts w:cs="CMR10"/>
        </w:rPr>
        <w:t xml:space="preserve">“), nebo formou bankovní záruky ve prospěch </w:t>
      </w:r>
      <w:r w:rsidR="00382FA4">
        <w:rPr>
          <w:rFonts w:cs="CMR10"/>
        </w:rPr>
        <w:t>z</w:t>
      </w:r>
      <w:r w:rsidRPr="00D84031">
        <w:rPr>
          <w:rFonts w:cs="CMR10"/>
        </w:rPr>
        <w:t xml:space="preserve">adavatele, případně formou pojištění záruky ve prospěch </w:t>
      </w:r>
      <w:r w:rsidR="00F94FB8">
        <w:rPr>
          <w:rFonts w:cs="CMR10"/>
        </w:rPr>
        <w:t>z</w:t>
      </w:r>
      <w:r w:rsidRPr="00D84031">
        <w:rPr>
          <w:rFonts w:cs="CMR10"/>
        </w:rPr>
        <w:t>adavatele.</w:t>
      </w:r>
    </w:p>
    <w:p w14:paraId="2E706CBF" w14:textId="7FE545BF" w:rsidR="00464C5F" w:rsidRDefault="00464C5F" w:rsidP="005F5758">
      <w:pPr>
        <w:autoSpaceDE w:val="0"/>
        <w:autoSpaceDN w:val="0"/>
        <w:adjustRightInd w:val="0"/>
        <w:spacing w:after="0" w:line="240" w:lineRule="auto"/>
        <w:jc w:val="both"/>
        <w:rPr>
          <w:rFonts w:cs="CMR10"/>
          <w:b/>
        </w:rPr>
      </w:pPr>
    </w:p>
    <w:p w14:paraId="672500AA" w14:textId="112AB50D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  <w:b/>
        </w:rPr>
        <w:t>Peněžní jistota</w:t>
      </w:r>
    </w:p>
    <w:p w14:paraId="119757B9" w14:textId="7633D40A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V případě peněžní jistoty </w:t>
      </w:r>
      <w:proofErr w:type="gramStart"/>
      <w:r w:rsidRPr="00D84031">
        <w:rPr>
          <w:rFonts w:cs="CMR10"/>
        </w:rPr>
        <w:t>složí</w:t>
      </w:r>
      <w:proofErr w:type="gramEnd"/>
      <w:r w:rsidRPr="00D84031">
        <w:rPr>
          <w:rFonts w:cs="CMR10"/>
        </w:rPr>
        <w:t xml:space="preserve"> účastník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příslušnou částku na účet </w:t>
      </w:r>
      <w:r w:rsidR="00AA4639">
        <w:rPr>
          <w:rFonts w:cs="CMR10"/>
        </w:rPr>
        <w:t xml:space="preserve">   </w:t>
      </w:r>
      <w:r w:rsidR="00EC440D">
        <w:rPr>
          <w:rFonts w:cs="CMR10"/>
        </w:rPr>
        <w:t xml:space="preserve">                      </w:t>
      </w:r>
      <w:r w:rsidR="00AA4639">
        <w:rPr>
          <w:rFonts w:cs="CMR10"/>
        </w:rPr>
        <w:t xml:space="preserve">        </w:t>
      </w:r>
      <w:r w:rsidRPr="00D84031">
        <w:rPr>
          <w:rFonts w:cs="CMR10"/>
        </w:rPr>
        <w:t xml:space="preserve">č. </w:t>
      </w:r>
      <w:r w:rsidR="00AC60E2" w:rsidRPr="00AC60E2">
        <w:rPr>
          <w:rFonts w:cs="CMR10"/>
        </w:rPr>
        <w:t>2000715339/0800</w:t>
      </w:r>
      <w:r w:rsidRPr="006079CF">
        <w:rPr>
          <w:rFonts w:cs="CMR10"/>
        </w:rPr>
        <w:t>.</w:t>
      </w:r>
    </w:p>
    <w:p w14:paraId="760CFF23" w14:textId="46CDED18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Účastník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musí k platbě </w:t>
      </w:r>
      <w:r w:rsidR="00464C5F">
        <w:rPr>
          <w:rFonts w:cs="CMR10"/>
        </w:rPr>
        <w:t xml:space="preserve">peněžní </w:t>
      </w:r>
      <w:r w:rsidRPr="00D84031">
        <w:rPr>
          <w:rFonts w:cs="CMR10"/>
        </w:rPr>
        <w:t>jistoty uvést následující platební symboly:</w:t>
      </w:r>
    </w:p>
    <w:p w14:paraId="6BA4E4FD" w14:textId="0FB266DA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Variabilní symbol: IČO účastníka </w:t>
      </w:r>
      <w:r w:rsidR="005F5391">
        <w:rPr>
          <w:rFonts w:cs="CMR10"/>
        </w:rPr>
        <w:t>koncesního</w:t>
      </w:r>
      <w:r w:rsidRPr="00D84031">
        <w:rPr>
          <w:rFonts w:cs="CMR10"/>
        </w:rPr>
        <w:t xml:space="preserve"> řízení (případně rodné číslo</w:t>
      </w:r>
      <w:r w:rsidR="00464C5F">
        <w:rPr>
          <w:rFonts w:cs="CMR10"/>
        </w:rPr>
        <w:t xml:space="preserve"> bez lomítka</w:t>
      </w:r>
      <w:r w:rsidRPr="00D84031">
        <w:rPr>
          <w:rFonts w:cs="CMR10"/>
        </w:rPr>
        <w:t xml:space="preserve">, pokud je účastníkem </w:t>
      </w:r>
      <w:r w:rsidR="005F5391">
        <w:rPr>
          <w:rFonts w:cs="CMR10"/>
        </w:rPr>
        <w:t>koncesního</w:t>
      </w:r>
      <w:r w:rsidRPr="00D84031">
        <w:rPr>
          <w:rFonts w:cs="CMR10"/>
        </w:rPr>
        <w:t xml:space="preserve"> řízení fyzická osoba)</w:t>
      </w:r>
      <w:r w:rsidR="00464C5F">
        <w:rPr>
          <w:rFonts w:cs="CMR10"/>
        </w:rPr>
        <w:t>.</w:t>
      </w:r>
    </w:p>
    <w:p w14:paraId="4D41CF0D" w14:textId="77777777" w:rsidR="00EE564D" w:rsidRPr="00D84031" w:rsidRDefault="00EE564D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Peněžní částka odpovídající výši </w:t>
      </w:r>
      <w:r>
        <w:rPr>
          <w:rFonts w:cs="CMR10"/>
        </w:rPr>
        <w:t xml:space="preserve">peněžní </w:t>
      </w:r>
      <w:r w:rsidRPr="00D84031">
        <w:rPr>
          <w:rFonts w:cs="CMR10"/>
        </w:rPr>
        <w:t xml:space="preserve">jistoty musí být připsána na účet </w:t>
      </w:r>
      <w:r>
        <w:rPr>
          <w:rFonts w:cs="CMR10"/>
        </w:rPr>
        <w:t>z</w:t>
      </w:r>
      <w:r w:rsidRPr="00D84031">
        <w:rPr>
          <w:rFonts w:cs="CMR10"/>
        </w:rPr>
        <w:t xml:space="preserve">adavatele nejpozději v poslední den lhůty pro podání nabídky. V případě složení peněžní částky na účet </w:t>
      </w:r>
      <w:r>
        <w:rPr>
          <w:rFonts w:cs="CMR10"/>
        </w:rPr>
        <w:t>z</w:t>
      </w:r>
      <w:r w:rsidRPr="00D84031">
        <w:rPr>
          <w:rFonts w:cs="CMR10"/>
        </w:rPr>
        <w:t xml:space="preserve">adavatele uvede účastník </w:t>
      </w:r>
      <w:r>
        <w:rPr>
          <w:rFonts w:cs="CMR10"/>
        </w:rPr>
        <w:t>koncesního</w:t>
      </w:r>
      <w:r w:rsidRPr="00D84031">
        <w:rPr>
          <w:rFonts w:cs="CMR10"/>
        </w:rPr>
        <w:t xml:space="preserve"> řízení v nabídce bankovní spojení a číslo účtu, na který má být jistota vrácena po jejím uvolnění.</w:t>
      </w:r>
    </w:p>
    <w:p w14:paraId="2FF1A0BE" w14:textId="2BDE319F" w:rsid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Účastník </w:t>
      </w:r>
      <w:r w:rsidR="00F94FB8">
        <w:rPr>
          <w:rFonts w:cs="CMR10"/>
        </w:rPr>
        <w:t>koncesního</w:t>
      </w:r>
      <w:r w:rsidRPr="00D84031">
        <w:rPr>
          <w:rFonts w:cs="CMR10"/>
        </w:rPr>
        <w:t xml:space="preserve"> řízení prokáže v nabídce poskytnutí </w:t>
      </w:r>
      <w:r w:rsidR="00464C5F">
        <w:rPr>
          <w:rFonts w:cs="CMR10"/>
        </w:rPr>
        <w:t xml:space="preserve">peněžní </w:t>
      </w:r>
      <w:r w:rsidRPr="00D84031">
        <w:rPr>
          <w:rFonts w:cs="CMR10"/>
        </w:rPr>
        <w:t>jistoty sdělením údajů o provedené platbě zadavateli.</w:t>
      </w:r>
    </w:p>
    <w:p w14:paraId="2BBF431F" w14:textId="77777777" w:rsidR="00464C5F" w:rsidRDefault="00464C5F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</w:p>
    <w:p w14:paraId="63B062FA" w14:textId="77777777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  <w:b/>
        </w:rPr>
        <w:t>Bankovní záruka a pojištění záruky</w:t>
      </w:r>
    </w:p>
    <w:p w14:paraId="00D1F561" w14:textId="51D78E04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BX12"/>
        </w:rPr>
      </w:pPr>
      <w:r w:rsidRPr="00D84031">
        <w:rPr>
          <w:rFonts w:cs="CMBX12"/>
        </w:rPr>
        <w:t xml:space="preserve">Poskytne-li účastník </w:t>
      </w:r>
      <w:r w:rsidR="00F94FB8">
        <w:rPr>
          <w:rFonts w:cs="CMBX12"/>
        </w:rPr>
        <w:t>koncesního</w:t>
      </w:r>
      <w:r w:rsidRPr="00D84031">
        <w:rPr>
          <w:rFonts w:cs="CMBX12"/>
        </w:rPr>
        <w:t xml:space="preserve"> řízení jistotu ve formě bankovní záruky nebo pojištění záruky, je účastník </w:t>
      </w:r>
      <w:r w:rsidR="00F94FB8">
        <w:rPr>
          <w:rFonts w:cs="CMBX12"/>
        </w:rPr>
        <w:t>koncesního</w:t>
      </w:r>
      <w:r w:rsidRPr="00D84031">
        <w:rPr>
          <w:rFonts w:cs="CMBX12"/>
        </w:rPr>
        <w:t xml:space="preserve"> řízení povinen zajistit jejich platnost po celou dobu trvání zadávací lhůty.</w:t>
      </w:r>
    </w:p>
    <w:p w14:paraId="11BF3493" w14:textId="190748FD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BX12"/>
        </w:rPr>
      </w:pPr>
      <w:r w:rsidRPr="00D84031">
        <w:rPr>
          <w:rFonts w:cs="CMBX12"/>
        </w:rPr>
        <w:t xml:space="preserve">V bankovní záruce či v pojištění záruky musí být uveden závazek vyplatit </w:t>
      </w:r>
      <w:r w:rsidR="003B625A">
        <w:rPr>
          <w:rFonts w:cs="CMBX12"/>
        </w:rPr>
        <w:t>z</w:t>
      </w:r>
      <w:r w:rsidRPr="00D84031">
        <w:rPr>
          <w:rFonts w:cs="CMBX12"/>
        </w:rPr>
        <w:t xml:space="preserve">adavateli jistotu, jestliže účastníku </w:t>
      </w:r>
      <w:r w:rsidR="00F94FB8">
        <w:rPr>
          <w:rFonts w:cs="CMBX12"/>
        </w:rPr>
        <w:t>koncesního</w:t>
      </w:r>
      <w:r w:rsidRPr="00D84031">
        <w:rPr>
          <w:rFonts w:cs="CMBX12"/>
        </w:rPr>
        <w:t xml:space="preserve"> řízení zanikne jeho účast v </w:t>
      </w:r>
      <w:r w:rsidR="00F94FB8">
        <w:rPr>
          <w:rFonts w:cs="CMBX12"/>
        </w:rPr>
        <w:t>koncesním</w:t>
      </w:r>
      <w:r w:rsidRPr="00D84031">
        <w:rPr>
          <w:rFonts w:cs="CMBX12"/>
        </w:rPr>
        <w:t xml:space="preserve"> řízení po vyloučení </w:t>
      </w:r>
      <w:r w:rsidR="00CD6EA1">
        <w:rPr>
          <w:rFonts w:cs="CMBX12"/>
        </w:rPr>
        <w:t xml:space="preserve">  </w:t>
      </w:r>
      <w:r w:rsidRPr="00D84031">
        <w:rPr>
          <w:rFonts w:cs="CMBX12"/>
        </w:rPr>
        <w:t xml:space="preserve">dle </w:t>
      </w:r>
      <w:r w:rsidR="003B625A">
        <w:rPr>
          <w:rFonts w:cs="CMBX12"/>
        </w:rPr>
        <w:t xml:space="preserve">  § </w:t>
      </w:r>
      <w:r w:rsidRPr="00D84031">
        <w:rPr>
          <w:rFonts w:cs="CMBX12"/>
        </w:rPr>
        <w:t xml:space="preserve">122 odst. </w:t>
      </w:r>
      <w:r w:rsidR="00AA4639">
        <w:rPr>
          <w:rFonts w:cs="CMBX12"/>
        </w:rPr>
        <w:t>7</w:t>
      </w:r>
      <w:r w:rsidRPr="00D84031">
        <w:rPr>
          <w:rFonts w:cs="CMBX12"/>
        </w:rPr>
        <w:t xml:space="preserve"> ZZVZ nebo § 124 odst. 2 ZZVZ.</w:t>
      </w:r>
    </w:p>
    <w:p w14:paraId="6F50B6EE" w14:textId="3FE2E908" w:rsid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BX12"/>
        </w:rPr>
      </w:pPr>
      <w:r w:rsidRPr="00D84031">
        <w:rPr>
          <w:rFonts w:cs="CMBX12"/>
        </w:rPr>
        <w:t xml:space="preserve">Věcný rozsah bankovní záruky či pojištění záruky musí pokrývat všechny případy, ve kterých je </w:t>
      </w:r>
      <w:r w:rsidR="003B625A">
        <w:rPr>
          <w:rFonts w:cs="CMBX12"/>
        </w:rPr>
        <w:t>z</w:t>
      </w:r>
      <w:r w:rsidRPr="00D84031">
        <w:rPr>
          <w:rFonts w:cs="CMBX12"/>
        </w:rPr>
        <w:t xml:space="preserve">adavatel oprávněn čerpat jistotu. </w:t>
      </w:r>
    </w:p>
    <w:p w14:paraId="7F129E2F" w14:textId="77777777" w:rsidR="00464C5F" w:rsidRPr="00D84031" w:rsidRDefault="00464C5F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BX12"/>
        </w:rPr>
      </w:pPr>
    </w:p>
    <w:p w14:paraId="0686B167" w14:textId="77777777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  <w:b/>
        </w:rPr>
        <w:t>Pojištění záruky</w:t>
      </w:r>
    </w:p>
    <w:p w14:paraId="78506B8B" w14:textId="635BED59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Poskytne-li účastník </w:t>
      </w:r>
      <w:r w:rsidR="00C70E7B">
        <w:rPr>
          <w:rFonts w:cs="CMR10"/>
        </w:rPr>
        <w:t>koncesního</w:t>
      </w:r>
      <w:r w:rsidRPr="00D84031">
        <w:rPr>
          <w:rFonts w:cs="CMR10"/>
        </w:rPr>
        <w:t xml:space="preserve"> řízení jistotu formou pojištění záruky, stanoví </w:t>
      </w:r>
      <w:r w:rsidR="003B625A">
        <w:rPr>
          <w:rFonts w:cs="CMR10"/>
        </w:rPr>
        <w:t>z</w:t>
      </w:r>
      <w:r w:rsidRPr="00D84031">
        <w:rPr>
          <w:rFonts w:cs="CMR10"/>
        </w:rPr>
        <w:t>adavatel následující podmínky:</w:t>
      </w:r>
    </w:p>
    <w:p w14:paraId="403ABD5D" w14:textId="77777777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>1. Součástí nabídky bude ověřená kopie dokladu prokazujícího uzavření pojištění (pojistná smlouva, pojistka).</w:t>
      </w:r>
    </w:p>
    <w:p w14:paraId="287F7B05" w14:textId="74CEBB34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>2. Zadavatel musí být oprávněn oznámit škodnou událost přímo pojistiteli</w:t>
      </w:r>
      <w:r w:rsidR="00464C5F">
        <w:rPr>
          <w:rFonts w:cs="CMR10"/>
        </w:rPr>
        <w:t>.</w:t>
      </w:r>
    </w:p>
    <w:p w14:paraId="3D9F2750" w14:textId="63A1DF24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3. Předmět pojistné smlouvy musí pokrývat zajištění plnění povinností účastníka </w:t>
      </w:r>
      <w:r w:rsidR="00C70E7B">
        <w:rPr>
          <w:rFonts w:cs="CMR10"/>
        </w:rPr>
        <w:t>koncesního</w:t>
      </w:r>
      <w:r w:rsidRPr="00D84031">
        <w:rPr>
          <w:rFonts w:cs="CMR10"/>
        </w:rPr>
        <w:t xml:space="preserve"> řízení vyplývajících z účasti v </w:t>
      </w:r>
      <w:r w:rsidR="00CC4C18">
        <w:rPr>
          <w:rFonts w:cs="CMR10"/>
        </w:rPr>
        <w:t>koncesním</w:t>
      </w:r>
      <w:r w:rsidRPr="00D84031">
        <w:rPr>
          <w:rFonts w:cs="CMR10"/>
        </w:rPr>
        <w:t xml:space="preserve"> řízení a takový rozsah skutečností, které odpovídají právu </w:t>
      </w:r>
      <w:r w:rsidR="003B625A">
        <w:rPr>
          <w:rFonts w:cs="CMR10"/>
        </w:rPr>
        <w:t>z</w:t>
      </w:r>
      <w:r w:rsidRPr="00D84031">
        <w:rPr>
          <w:rFonts w:cs="CMR10"/>
        </w:rPr>
        <w:t>adavatele čerpat jistotu dle ZZVZ.</w:t>
      </w:r>
    </w:p>
    <w:p w14:paraId="1DB40041" w14:textId="11E6377D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4. Pojistná smlouva musí být účinná po celou dobu </w:t>
      </w:r>
      <w:r w:rsidR="00CC4C18">
        <w:rPr>
          <w:rFonts w:cs="CMR10"/>
        </w:rPr>
        <w:t>koncesního</w:t>
      </w:r>
      <w:r w:rsidRPr="00D84031">
        <w:rPr>
          <w:rFonts w:cs="CMR10"/>
        </w:rPr>
        <w:t xml:space="preserve"> řízení a účastník </w:t>
      </w:r>
      <w:r w:rsidR="00CC4C18">
        <w:rPr>
          <w:rFonts w:cs="CMR10"/>
        </w:rPr>
        <w:t>koncesního</w:t>
      </w:r>
      <w:r w:rsidRPr="00D84031">
        <w:rPr>
          <w:rFonts w:cs="CMR10"/>
        </w:rPr>
        <w:t xml:space="preserve"> řízení se musí zavázat k jejímu udržování po celou dobu </w:t>
      </w:r>
      <w:r w:rsidR="00CC4C18">
        <w:rPr>
          <w:rFonts w:cs="CMR10"/>
        </w:rPr>
        <w:t>koncesního</w:t>
      </w:r>
      <w:r w:rsidRPr="00D84031">
        <w:rPr>
          <w:rFonts w:cs="CMR10"/>
        </w:rPr>
        <w:t xml:space="preserve"> řízení.</w:t>
      </w:r>
    </w:p>
    <w:p w14:paraId="1D7A8F70" w14:textId="1D9CC503" w:rsid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Účastník </w:t>
      </w:r>
      <w:r w:rsidR="00CC4C18">
        <w:rPr>
          <w:rFonts w:cs="CMR10"/>
        </w:rPr>
        <w:t>koncesního</w:t>
      </w:r>
      <w:r w:rsidRPr="00D84031">
        <w:rPr>
          <w:rFonts w:cs="CMR10"/>
        </w:rPr>
        <w:t xml:space="preserve"> řízení prokáže v nabídce poskytnutí jistoty </w:t>
      </w:r>
      <w:r w:rsidR="00464C5F">
        <w:rPr>
          <w:rFonts w:cs="CMR10"/>
        </w:rPr>
        <w:t xml:space="preserve">formou pojištění záruky </w:t>
      </w:r>
      <w:r w:rsidRPr="00D84031">
        <w:rPr>
          <w:rFonts w:cs="CMR10"/>
        </w:rPr>
        <w:t xml:space="preserve">předložením originálu písemného prohlášení pojistitele obsahující závazek vyplatit </w:t>
      </w:r>
      <w:r w:rsidR="00CC4C18">
        <w:rPr>
          <w:rFonts w:cs="CMR10"/>
        </w:rPr>
        <w:t>z</w:t>
      </w:r>
      <w:r w:rsidRPr="00D84031">
        <w:rPr>
          <w:rFonts w:cs="CMR10"/>
        </w:rPr>
        <w:t>adavateli jistotu za podmínek stanovených v ustanovení § 41 odst. 8 ZZVZ.</w:t>
      </w:r>
    </w:p>
    <w:p w14:paraId="223EC129" w14:textId="77777777" w:rsidR="00464C5F" w:rsidRPr="00D84031" w:rsidRDefault="00464C5F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</w:p>
    <w:p w14:paraId="01DD7CA8" w14:textId="77777777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  <w:b/>
        </w:rPr>
      </w:pPr>
      <w:r w:rsidRPr="00D84031">
        <w:rPr>
          <w:rFonts w:cs="CMR10"/>
          <w:b/>
        </w:rPr>
        <w:t>Bankovní záruka</w:t>
      </w:r>
    </w:p>
    <w:p w14:paraId="2903D8A7" w14:textId="6B52C5F2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Poskytne-li účastník </w:t>
      </w:r>
      <w:r w:rsidR="00A54BE9">
        <w:rPr>
          <w:rFonts w:cs="CMR10"/>
        </w:rPr>
        <w:t>koncesního</w:t>
      </w:r>
      <w:r w:rsidRPr="00D84031">
        <w:rPr>
          <w:rFonts w:cs="CMR10"/>
        </w:rPr>
        <w:t xml:space="preserve"> řízení jistotu formou bankovní záruky, bude originál bankovní záruky součástí nabídky s tím, že bude vyjímatelný, a současně bude součástí nabídky i kopie bankovní záruky pevně spojená s nabídkou. </w:t>
      </w:r>
    </w:p>
    <w:p w14:paraId="479FB2EC" w14:textId="650D8077" w:rsidR="00D84031" w:rsidRPr="00D84031" w:rsidRDefault="003B625A" w:rsidP="00F621F2">
      <w:pPr>
        <w:pStyle w:val="Seznamsodrkami2"/>
        <w:numPr>
          <w:ilvl w:val="0"/>
          <w:numId w:val="0"/>
        </w:numPr>
        <w:spacing w:before="0" w:after="0" w:line="240" w:lineRule="auto"/>
        <w:ind w:left="426" w:hanging="2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464C5F">
        <w:rPr>
          <w:rFonts w:asciiTheme="minorHAnsi" w:hAnsiTheme="minorHAnsi"/>
          <w:sz w:val="22"/>
          <w:szCs w:val="22"/>
        </w:rPr>
        <w:t>Bankovní z</w:t>
      </w:r>
      <w:r>
        <w:rPr>
          <w:rFonts w:asciiTheme="minorHAnsi" w:hAnsiTheme="minorHAnsi"/>
          <w:sz w:val="22"/>
          <w:szCs w:val="22"/>
        </w:rPr>
        <w:t>áruka musí být na prvou výzvu.</w:t>
      </w:r>
    </w:p>
    <w:p w14:paraId="549FDCB4" w14:textId="31A0BBA0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Předmět bankovní záruky musí pokrývat zajištění plnění povinností účastníka </w:t>
      </w:r>
      <w:r w:rsidR="00A54BE9">
        <w:rPr>
          <w:rFonts w:cs="CMR10"/>
        </w:rPr>
        <w:t>koncesního</w:t>
      </w:r>
      <w:r w:rsidRPr="00D84031">
        <w:rPr>
          <w:rFonts w:cs="CMR10"/>
        </w:rPr>
        <w:t xml:space="preserve"> řízení vyplývajících z účasti v </w:t>
      </w:r>
      <w:r w:rsidR="00A54BE9">
        <w:rPr>
          <w:rFonts w:cs="CMR10"/>
        </w:rPr>
        <w:t>koncesním</w:t>
      </w:r>
      <w:r w:rsidRPr="00D84031">
        <w:rPr>
          <w:rFonts w:cs="CMR10"/>
        </w:rPr>
        <w:t xml:space="preserve"> řízení a takový rozsah skutečností, které odpovídají právu </w:t>
      </w:r>
      <w:r w:rsidR="00A54BE9">
        <w:rPr>
          <w:rFonts w:cs="CMR10"/>
        </w:rPr>
        <w:t>z</w:t>
      </w:r>
      <w:r w:rsidRPr="00D84031">
        <w:rPr>
          <w:rFonts w:cs="CMR10"/>
        </w:rPr>
        <w:t>adavatele čerpat jistotu dle ZZVZ.</w:t>
      </w:r>
    </w:p>
    <w:p w14:paraId="13E2BE7C" w14:textId="290FC8D0" w:rsidR="00D84031" w:rsidRPr="00D84031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t xml:space="preserve">Bankovní záruka musí být účinná po celou dobu </w:t>
      </w:r>
      <w:r w:rsidR="00A54BE9">
        <w:rPr>
          <w:rFonts w:cs="CMR10"/>
        </w:rPr>
        <w:t>koncesního</w:t>
      </w:r>
      <w:r w:rsidRPr="00D84031">
        <w:rPr>
          <w:rFonts w:cs="CMR10"/>
        </w:rPr>
        <w:t xml:space="preserve"> řízení a účastník </w:t>
      </w:r>
      <w:r w:rsidR="00A54BE9">
        <w:rPr>
          <w:rFonts w:cs="CMR10"/>
        </w:rPr>
        <w:t>koncesního</w:t>
      </w:r>
      <w:r w:rsidRPr="00D84031">
        <w:rPr>
          <w:rFonts w:cs="CMR10"/>
        </w:rPr>
        <w:t xml:space="preserve"> řízení se musí zavázat k jejímu udržování po celou dobu </w:t>
      </w:r>
      <w:r w:rsidR="00A54BE9">
        <w:rPr>
          <w:rFonts w:cs="CMR10"/>
        </w:rPr>
        <w:t>koncesního</w:t>
      </w:r>
      <w:r w:rsidRPr="00D84031">
        <w:rPr>
          <w:rFonts w:cs="CMR10"/>
        </w:rPr>
        <w:t xml:space="preserve"> řízení. </w:t>
      </w:r>
    </w:p>
    <w:p w14:paraId="4A7A46F3" w14:textId="5BD22B65" w:rsidR="003B625A" w:rsidRDefault="00D84031" w:rsidP="00F621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CMR10"/>
        </w:rPr>
      </w:pPr>
      <w:r w:rsidRPr="00D84031">
        <w:rPr>
          <w:rFonts w:cs="CMR10"/>
        </w:rPr>
        <w:lastRenderedPageBreak/>
        <w:t xml:space="preserve">Účastník </w:t>
      </w:r>
      <w:r w:rsidR="00A54BE9">
        <w:rPr>
          <w:rFonts w:cs="CMR10"/>
        </w:rPr>
        <w:t>koncesního</w:t>
      </w:r>
      <w:r w:rsidRPr="00D84031">
        <w:rPr>
          <w:rFonts w:cs="CMR10"/>
        </w:rPr>
        <w:t xml:space="preserve"> řízení prokáže v nabídce poskytnutí jistoty </w:t>
      </w:r>
      <w:r w:rsidR="00464C5F">
        <w:rPr>
          <w:rFonts w:cs="CMR10"/>
        </w:rPr>
        <w:t xml:space="preserve">formou bankovní záruky </w:t>
      </w:r>
      <w:r w:rsidRPr="00D84031">
        <w:rPr>
          <w:rFonts w:cs="CMR10"/>
        </w:rPr>
        <w:t xml:space="preserve">předložením originálu </w:t>
      </w:r>
      <w:r w:rsidR="008E31B8">
        <w:rPr>
          <w:rFonts w:cs="CMR10"/>
        </w:rPr>
        <w:t>bankovní záruky (</w:t>
      </w:r>
      <w:r w:rsidRPr="00D84031">
        <w:rPr>
          <w:rFonts w:cs="CMR10"/>
        </w:rPr>
        <w:t>záruční listiny</w:t>
      </w:r>
      <w:r w:rsidR="008E31B8">
        <w:rPr>
          <w:rFonts w:cs="CMR10"/>
        </w:rPr>
        <w:t>)</w:t>
      </w:r>
      <w:r w:rsidRPr="00D84031">
        <w:rPr>
          <w:rFonts w:cs="CMR10"/>
        </w:rPr>
        <w:t xml:space="preserve"> obsahující závazek vyplatit zadavateli jistotu za podmínek stanovených v ustanovení § 41 odst. 8 ZZVZ.</w:t>
      </w:r>
    </w:p>
    <w:p w14:paraId="3F030D5D" w14:textId="77777777" w:rsidR="00F01C96" w:rsidRPr="00CF1D5A" w:rsidRDefault="00F01C96" w:rsidP="00ED5CF7">
      <w:pPr>
        <w:autoSpaceDE w:val="0"/>
        <w:autoSpaceDN w:val="0"/>
        <w:adjustRightInd w:val="0"/>
        <w:spacing w:after="0" w:line="240" w:lineRule="auto"/>
        <w:jc w:val="both"/>
        <w:rPr>
          <w:rFonts w:cs="CMR10"/>
        </w:rPr>
      </w:pPr>
    </w:p>
    <w:p w14:paraId="5000AF45" w14:textId="77777777" w:rsidR="003B625A" w:rsidRDefault="003B625A" w:rsidP="00382FA4">
      <w:pPr>
        <w:spacing w:after="0" w:line="240" w:lineRule="auto"/>
        <w:ind w:left="709"/>
        <w:jc w:val="both"/>
      </w:pPr>
    </w:p>
    <w:p w14:paraId="1D2AE34B" w14:textId="117F22E5" w:rsidR="00931E79" w:rsidRDefault="003A3CD1" w:rsidP="009A3560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POŽADAVKY NA KVALIFIKACI</w:t>
      </w:r>
    </w:p>
    <w:p w14:paraId="556A73DF" w14:textId="77777777" w:rsidR="00A84815" w:rsidRDefault="00A84815" w:rsidP="00A84815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0AEF8B9E" w14:textId="002E91F2" w:rsidR="00A84815" w:rsidRDefault="008E31B8" w:rsidP="00A84815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</w:pPr>
      <w:r>
        <w:t xml:space="preserve">Účastník koncesního řízení </w:t>
      </w:r>
      <w:r w:rsidR="003F1824">
        <w:t xml:space="preserve">je povinen prokázat </w:t>
      </w:r>
      <w:r w:rsidR="003F1824" w:rsidRPr="00A84815">
        <w:rPr>
          <w:b/>
        </w:rPr>
        <w:t xml:space="preserve">základní a profesní způsobilost </w:t>
      </w:r>
      <w:r w:rsidR="003F1824">
        <w:t xml:space="preserve">a rovněž </w:t>
      </w:r>
      <w:r w:rsidR="003F1824" w:rsidRPr="00A84815">
        <w:rPr>
          <w:b/>
        </w:rPr>
        <w:t xml:space="preserve">technickou kvalifikaci </w:t>
      </w:r>
      <w:r w:rsidR="003F1824">
        <w:t>dle ustanovení § 73 a násl. ZZVZ a požadavků uvedených v této zadávací dokumentaci.</w:t>
      </w:r>
    </w:p>
    <w:p w14:paraId="71F6C540" w14:textId="5FED44D5" w:rsidR="003F1824" w:rsidRDefault="00BC334B" w:rsidP="00A84815">
      <w:pPr>
        <w:spacing w:after="0" w:line="240" w:lineRule="auto"/>
        <w:ind w:left="426"/>
        <w:jc w:val="both"/>
      </w:pPr>
      <w:r>
        <w:t xml:space="preserve">Je-li zadavatelem vyžadováno prohlášení, musí být učiněno oprávněnou osobou; není-li v daném případě oprávněnou </w:t>
      </w:r>
      <w:r w:rsidR="00E72678">
        <w:t xml:space="preserve">osobou </w:t>
      </w:r>
      <w:r>
        <w:t xml:space="preserve">statutární orgán </w:t>
      </w:r>
      <w:r w:rsidR="00F013B9">
        <w:t>účastníka koncesního řízení</w:t>
      </w:r>
      <w:r>
        <w:t xml:space="preserve">, doporučuje zadavatel, </w:t>
      </w:r>
      <w:r w:rsidR="009E1B3D">
        <w:t xml:space="preserve">aby přílohou nabídky byla platná moc udělená oprávněné osobě a podepsaná statutárním orgánem </w:t>
      </w:r>
      <w:r w:rsidR="00F013B9">
        <w:t>účastníka koncesního řízení</w:t>
      </w:r>
      <w:r w:rsidR="009E1B3D">
        <w:t>.</w:t>
      </w:r>
    </w:p>
    <w:p w14:paraId="22FA1905" w14:textId="29525748" w:rsidR="009E1B3D" w:rsidRDefault="00AC77B5" w:rsidP="00A84815">
      <w:pPr>
        <w:spacing w:after="0" w:line="240" w:lineRule="auto"/>
        <w:ind w:left="426"/>
        <w:jc w:val="both"/>
      </w:pPr>
      <w:r>
        <w:t xml:space="preserve">K prokázání splnění kvalifikačních předpokladů </w:t>
      </w:r>
      <w:proofErr w:type="gramStart"/>
      <w:r>
        <w:t>předloží</w:t>
      </w:r>
      <w:proofErr w:type="gramEnd"/>
      <w:r>
        <w:t xml:space="preserve"> </w:t>
      </w:r>
      <w:r w:rsidR="00F013B9">
        <w:t xml:space="preserve">účastník koncesního řízení </w:t>
      </w:r>
      <w:r>
        <w:t>v souladu s</w:t>
      </w:r>
      <w:r w:rsidR="008B7661">
        <w:t> </w:t>
      </w:r>
      <w:r>
        <w:t>ustanovením</w:t>
      </w:r>
      <w:r w:rsidR="008B7661">
        <w:t xml:space="preserve"> </w:t>
      </w:r>
      <w:r>
        <w:t>§ 45 odst. 1 ZZVZ</w:t>
      </w:r>
      <w:r w:rsidR="008B7661">
        <w:t xml:space="preserve"> prosté kopie dokladů prokazujících splnění kvalifikačních předpokladů účastníkem koncesního řízení. </w:t>
      </w:r>
    </w:p>
    <w:p w14:paraId="6F9E9687" w14:textId="56EB2B23" w:rsidR="009E1B3D" w:rsidRDefault="008B7661" w:rsidP="00A84815">
      <w:pPr>
        <w:spacing w:after="0" w:line="240" w:lineRule="auto"/>
        <w:ind w:left="426"/>
        <w:jc w:val="both"/>
      </w:pPr>
      <w:r>
        <w:t xml:space="preserve">Povinnost předložit doklad může </w:t>
      </w:r>
      <w:r w:rsidR="00F013B9">
        <w:t xml:space="preserve">účastník koncesního řízení </w:t>
      </w:r>
      <w:r>
        <w:t>splnit odkazem na odpovídající informace vedené v informačním systému veřejné správy nebo v obdobném systému vedeném v jiném členském státu, který umožňuje neomezený dálkový přístup. Takový odkaz však musí obsahovat internetovou adresu a údaje pro přihlášení a vyhledávání informace, jsou-li takové údaje nezbytné.</w:t>
      </w:r>
    </w:p>
    <w:p w14:paraId="32019E59" w14:textId="16E2D095" w:rsidR="008B7661" w:rsidRDefault="00F013B9" w:rsidP="00A84815">
      <w:pPr>
        <w:spacing w:after="0" w:line="240" w:lineRule="auto"/>
        <w:ind w:left="426"/>
        <w:jc w:val="both"/>
      </w:pPr>
      <w:r>
        <w:t xml:space="preserve">Účastník koncesního řízení </w:t>
      </w:r>
      <w:r w:rsidR="00CF0D95">
        <w:t>je</w:t>
      </w:r>
      <w:r w:rsidR="008B7661">
        <w:t xml:space="preserve"> oprávněn nahradit předložení dokladů o kvalifikaci čestným prohlášením dle ustanovení § 86 odst. 2 ZZVZ.</w:t>
      </w:r>
    </w:p>
    <w:p w14:paraId="032485FE" w14:textId="1668A911" w:rsidR="008B7661" w:rsidRDefault="008B7661" w:rsidP="001D2E7E">
      <w:pPr>
        <w:spacing w:after="0" w:line="240" w:lineRule="auto"/>
        <w:ind w:left="426"/>
        <w:jc w:val="both"/>
      </w:pPr>
      <w:r>
        <w:t xml:space="preserve">V souladu s ustanovením § 86 odst. 3 ZZVZ je zadavatel </w:t>
      </w:r>
      <w:r w:rsidR="00FE0565">
        <w:t xml:space="preserve">povinen před uzavřením smlouvy požadovat předložení originálů nebo ověřených kopií dokladů o kvalifikaci. </w:t>
      </w:r>
      <w:r w:rsidR="00F013B9">
        <w:t>Vybraný d</w:t>
      </w:r>
      <w:r w:rsidR="00FE0565">
        <w:t>odavatel, se kterým má být uzavřena smlouva podle § 124 ZZVZ, je v takovém případě povinen tyto doklady předložit, pokud již nebyly v koncesním řízení předloženy.</w:t>
      </w:r>
    </w:p>
    <w:p w14:paraId="3F0ADD1D" w14:textId="7757F0BB" w:rsidR="00647CF3" w:rsidRPr="00647CF3" w:rsidRDefault="00974995" w:rsidP="001D2E7E">
      <w:pPr>
        <w:spacing w:after="0" w:line="240" w:lineRule="auto"/>
        <w:ind w:left="426"/>
        <w:jc w:val="both"/>
      </w:pPr>
      <w:r>
        <w:t>Z</w:t>
      </w:r>
      <w:r w:rsidR="00647CF3" w:rsidRPr="00647CF3">
        <w:t>adavatel vyzve vybraného dodavatele</w:t>
      </w:r>
      <w:r>
        <w:t>, je-li zahraniční právnickou osobou,</w:t>
      </w:r>
      <w:r w:rsidR="00647CF3" w:rsidRPr="00647CF3">
        <w:t xml:space="preserve"> v souladu s § 122 odst. 5 </w:t>
      </w:r>
      <w:r w:rsidR="00647CF3">
        <w:t>ZZVZ</w:t>
      </w:r>
      <w:r w:rsidR="00647CF3" w:rsidRPr="00647CF3">
        <w:t xml:space="preserve"> rovněž k předložení výpisu z evidence obdobné evidenci údajů o skutečných majitelích nebo </w:t>
      </w:r>
      <w:r>
        <w:t>není-li taková evidence</w:t>
      </w:r>
    </w:p>
    <w:p w14:paraId="0E261BCA" w14:textId="0C8D2E29" w:rsidR="00647CF3" w:rsidRDefault="00647CF3" w:rsidP="00B7093D">
      <w:pPr>
        <w:pStyle w:val="Odstavecseseznamem"/>
        <w:numPr>
          <w:ilvl w:val="0"/>
          <w:numId w:val="33"/>
        </w:numPr>
        <w:spacing w:after="0" w:line="240" w:lineRule="auto"/>
        <w:jc w:val="both"/>
      </w:pPr>
      <w:r w:rsidRPr="00647CF3">
        <w:t xml:space="preserve">ke sdělení identifikačních údajů všech osob, které jsou jeho skutečným majitelem, </w:t>
      </w:r>
    </w:p>
    <w:p w14:paraId="6704BF8A" w14:textId="4D1FAD3F" w:rsidR="00647CF3" w:rsidRPr="00647CF3" w:rsidRDefault="00F013B9" w:rsidP="00B7093D">
      <w:pPr>
        <w:pStyle w:val="Odstavecseseznamem"/>
        <w:numPr>
          <w:ilvl w:val="0"/>
          <w:numId w:val="33"/>
        </w:numPr>
        <w:spacing w:after="0" w:line="240" w:lineRule="auto"/>
        <w:jc w:val="both"/>
      </w:pPr>
      <w:r>
        <w:t xml:space="preserve">a </w:t>
      </w:r>
      <w:r w:rsidR="00647CF3" w:rsidRPr="00647CF3">
        <w:t xml:space="preserve">k předložení dokladů, z nichž vyplývá vztah všech osob podle písmene a) k dodavateli; těmito doklady jsou zejména </w:t>
      </w:r>
    </w:p>
    <w:p w14:paraId="3C3502F3" w14:textId="77777777" w:rsidR="00647CF3" w:rsidRPr="00647CF3" w:rsidRDefault="00647CF3" w:rsidP="00647CF3">
      <w:pPr>
        <w:pStyle w:val="Odstavecseseznamem"/>
        <w:spacing w:after="0" w:line="240" w:lineRule="auto"/>
        <w:ind w:left="2880"/>
        <w:jc w:val="both"/>
      </w:pPr>
      <w:r w:rsidRPr="00647CF3">
        <w:t xml:space="preserve">1. výpis z obchodního rejstříku nebo jiné obdobné evidence, </w:t>
      </w:r>
    </w:p>
    <w:p w14:paraId="58BEFABE" w14:textId="77777777" w:rsidR="00647CF3" w:rsidRPr="00647CF3" w:rsidRDefault="00647CF3" w:rsidP="00647CF3">
      <w:pPr>
        <w:pStyle w:val="Odstavecseseznamem"/>
        <w:spacing w:after="0" w:line="240" w:lineRule="auto"/>
        <w:ind w:left="2880"/>
        <w:jc w:val="both"/>
      </w:pPr>
      <w:r w:rsidRPr="00647CF3">
        <w:t xml:space="preserve">2. seznam akcionářů, </w:t>
      </w:r>
    </w:p>
    <w:p w14:paraId="31A63C64" w14:textId="77777777" w:rsidR="00647CF3" w:rsidRPr="00647CF3" w:rsidRDefault="00647CF3" w:rsidP="00647CF3">
      <w:pPr>
        <w:pStyle w:val="Odstavecseseznamem"/>
        <w:spacing w:after="0" w:line="240" w:lineRule="auto"/>
        <w:ind w:left="2880"/>
        <w:jc w:val="both"/>
      </w:pPr>
      <w:r w:rsidRPr="00647CF3">
        <w:t xml:space="preserve">3. rozhodnutí statutárního orgánu o vyplacení podílu na zisku, </w:t>
      </w:r>
    </w:p>
    <w:p w14:paraId="51679B59" w14:textId="77777777" w:rsidR="00647CF3" w:rsidRPr="00647CF3" w:rsidRDefault="00647CF3" w:rsidP="00647CF3">
      <w:pPr>
        <w:pStyle w:val="Odstavecseseznamem"/>
        <w:spacing w:after="0" w:line="240" w:lineRule="auto"/>
        <w:ind w:left="2880"/>
        <w:jc w:val="both"/>
      </w:pPr>
      <w:r w:rsidRPr="00647CF3">
        <w:t>4. společenská smlouva, zakladatelská listina nebo stanovy.</w:t>
      </w:r>
    </w:p>
    <w:p w14:paraId="144EAE0C" w14:textId="153D4F1A" w:rsidR="00BE5B40" w:rsidRDefault="00BE5B40" w:rsidP="00703153">
      <w:pPr>
        <w:spacing w:after="0" w:line="240" w:lineRule="auto"/>
        <w:ind w:left="426"/>
        <w:jc w:val="both"/>
      </w:pPr>
      <w:r>
        <w:t>Pokud vybraný dodavatel</w:t>
      </w:r>
      <w:r w:rsidR="00974995">
        <w:t>, je</w:t>
      </w:r>
      <w:r w:rsidR="008D79FB">
        <w:t>-</w:t>
      </w:r>
      <w:r w:rsidR="00974995">
        <w:t>li zahraniční právnickou osobou,</w:t>
      </w:r>
      <w:r>
        <w:t xml:space="preserve"> </w:t>
      </w:r>
      <w:proofErr w:type="gramStart"/>
      <w:r>
        <w:t>nepředloží</w:t>
      </w:r>
      <w:proofErr w:type="gramEnd"/>
      <w:r>
        <w:t xml:space="preserve"> výše uvedené doklady, je zadavatel povinen takového </w:t>
      </w:r>
      <w:r w:rsidR="00F013B9">
        <w:t xml:space="preserve">vybraného </w:t>
      </w:r>
      <w:r>
        <w:t>dodavatele z koncesního řízení vyloučit.</w:t>
      </w:r>
    </w:p>
    <w:p w14:paraId="2977B0E4" w14:textId="77777777" w:rsidR="00AF311A" w:rsidRDefault="00BE5B40" w:rsidP="00703153">
      <w:pPr>
        <w:spacing w:after="0" w:line="240" w:lineRule="auto"/>
        <w:ind w:left="426"/>
        <w:jc w:val="both"/>
      </w:pPr>
      <w:r>
        <w:t>Doklady prokazující základní způsobilost a vý</w:t>
      </w:r>
      <w:r w:rsidR="00AF311A">
        <w:t>pis z obchodního rejstříku nebo jiné obdobné evidence musí prokazovat splnění požadovaného kritéria způsobilosti nejpozději v době 3 měsíců přede dnem zahájení koncesního řízení.</w:t>
      </w:r>
    </w:p>
    <w:p w14:paraId="2BFC7249" w14:textId="709D504F" w:rsidR="001722A4" w:rsidRDefault="001722A4" w:rsidP="00703153">
      <w:pPr>
        <w:spacing w:after="0" w:line="240" w:lineRule="auto"/>
        <w:ind w:left="426"/>
        <w:jc w:val="both"/>
      </w:pPr>
    </w:p>
    <w:p w14:paraId="6FC9ECF2" w14:textId="1246C187" w:rsidR="00E70807" w:rsidRPr="00703153" w:rsidRDefault="00E70807" w:rsidP="00703153">
      <w:pPr>
        <w:pStyle w:val="Odstavecseseznamem"/>
        <w:numPr>
          <w:ilvl w:val="1"/>
          <w:numId w:val="1"/>
        </w:numPr>
        <w:spacing w:after="0" w:line="240" w:lineRule="auto"/>
        <w:ind w:left="426" w:hanging="426"/>
        <w:jc w:val="both"/>
        <w:rPr>
          <w:b/>
        </w:rPr>
      </w:pPr>
      <w:r w:rsidRPr="00703153">
        <w:rPr>
          <w:b/>
        </w:rPr>
        <w:t>Prokázání kvalifikace prostřednictvím jiných osob</w:t>
      </w:r>
    </w:p>
    <w:p w14:paraId="3094031D" w14:textId="36F308B4" w:rsidR="00E70807" w:rsidRDefault="00F013B9" w:rsidP="00703153">
      <w:pPr>
        <w:spacing w:after="0" w:line="240" w:lineRule="auto"/>
        <w:ind w:left="426"/>
        <w:jc w:val="both"/>
      </w:pPr>
      <w:r>
        <w:t xml:space="preserve">Účastník koncesního řízení </w:t>
      </w:r>
      <w:r w:rsidR="00020CCC">
        <w:t>může prokázat určitou část technické kvalifikace nebo profesní způsobilosti</w:t>
      </w:r>
      <w:r w:rsidRPr="00F013B9">
        <w:t xml:space="preserve"> </w:t>
      </w:r>
      <w:r>
        <w:t>požadované zadavatelem</w:t>
      </w:r>
      <w:r w:rsidR="00020CCC">
        <w:t xml:space="preserve">, s výjimkou předložení výpisu z obchodního rejstříku či jiné obdobné evidence, prostřednictvím jiných osob. </w:t>
      </w:r>
      <w:r w:rsidR="00B71D68">
        <w:t xml:space="preserve">Účastník koncesního řízení </w:t>
      </w:r>
      <w:r w:rsidR="00020CCC">
        <w:t>je v takovém případě povinen zadavateli předložit:</w:t>
      </w:r>
    </w:p>
    <w:p w14:paraId="39484B79" w14:textId="18FCB47D" w:rsidR="00020CCC" w:rsidRDefault="00791289" w:rsidP="0070766B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</w:pPr>
      <w:r>
        <w:t xml:space="preserve">doklady prokazující splnění profesní způsobilosti podle § 77 odst. 1 ZZVZ </w:t>
      </w:r>
      <w:r w:rsidR="00871C19">
        <w:t>jinou osobou;</w:t>
      </w:r>
    </w:p>
    <w:p w14:paraId="258435ED" w14:textId="65F88AA4" w:rsidR="00871C19" w:rsidRDefault="00871C19" w:rsidP="0070766B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</w:pPr>
      <w:r>
        <w:t>doklady prokazující splnění chybějící části kvalifikace prostřednictvím jiné osoby;</w:t>
      </w:r>
    </w:p>
    <w:p w14:paraId="5C159E30" w14:textId="51D248B6" w:rsidR="00871C19" w:rsidRDefault="00204960" w:rsidP="0070766B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</w:pPr>
      <w:r>
        <w:lastRenderedPageBreak/>
        <w:t>doklady o splnění základní způsobilosti dle ustanovení § 74 ZZVZ jinou osobou;</w:t>
      </w:r>
    </w:p>
    <w:p w14:paraId="44627027" w14:textId="54359CEA" w:rsidR="00204960" w:rsidRDefault="00204960" w:rsidP="0070766B">
      <w:pPr>
        <w:pStyle w:val="Odstavecseseznamem"/>
        <w:numPr>
          <w:ilvl w:val="0"/>
          <w:numId w:val="5"/>
        </w:numPr>
        <w:spacing w:after="0" w:line="240" w:lineRule="auto"/>
        <w:ind w:left="851" w:hanging="425"/>
        <w:jc w:val="both"/>
      </w:pPr>
      <w:r>
        <w:t xml:space="preserve">písemný závazek jiné osoby k poskytnutí plnění určeného k plnění koncese nebo k poskytnutí věcí nebo práv, s nimiž bude dodavatel oprávněn disponovat v rámci plnění koncese, a to alespoň v rozsahu, v jakém jiná osoba prokázala kvalifikaci za dodavatele. </w:t>
      </w:r>
      <w:r w:rsidR="00956324">
        <w:t xml:space="preserve"> Tento požadavek je splněn, pokud obsahem písemného závazku jiné osoby </w:t>
      </w:r>
      <w:r w:rsidR="00C202A4">
        <w:t xml:space="preserve">je společná a nerozdílná odpovědnost této osoby za plnění koncese společně s dodavatelem. Pokud však </w:t>
      </w:r>
      <w:r w:rsidR="00B71D68">
        <w:t xml:space="preserve">účastník koncesního řízení </w:t>
      </w:r>
      <w:r w:rsidR="00C202A4">
        <w:t xml:space="preserve">prokazuje prostřednictvím jiné osoby kvalifikaci a předkládá doklady dle § 79 odst. 2 písm. </w:t>
      </w:r>
      <w:r w:rsidR="00B71D68">
        <w:t>a) (</w:t>
      </w:r>
      <w:r w:rsidR="00C202A4">
        <w:t>seznam stavebních zakázek)</w:t>
      </w:r>
      <w:r w:rsidR="00B71D68">
        <w:t>,</w:t>
      </w:r>
      <w:r w:rsidR="00C202A4">
        <w:t xml:space="preserve"> nebo d) ZZVZ (osvědčení o vzdělání a odborné kvalifikaci) vztahující se k takové osobě, musí písemný závazek znít tak, že jiná osoba bude vykonávat stavební práce, ke kterým se prokazované kritérium kvalifikace vztahuje.</w:t>
      </w:r>
    </w:p>
    <w:p w14:paraId="0F756468" w14:textId="1C80B8FD" w:rsidR="00F664E9" w:rsidRDefault="00B71D68" w:rsidP="0070766B">
      <w:pPr>
        <w:spacing w:after="0" w:line="240" w:lineRule="auto"/>
        <w:ind w:left="426"/>
        <w:jc w:val="both"/>
      </w:pPr>
      <w:r>
        <w:t xml:space="preserve">Účastník koncesního řízení </w:t>
      </w:r>
      <w:r w:rsidR="00F664E9">
        <w:t>není oprávněn prostřednictvím jiné osoby prokázat splnění kritéria dle ustanovení § 77 odst. 1 ZZVZ.</w:t>
      </w:r>
    </w:p>
    <w:p w14:paraId="11457B62" w14:textId="77777777" w:rsidR="0070766B" w:rsidRPr="00E77C80" w:rsidRDefault="0070766B" w:rsidP="0070766B">
      <w:pPr>
        <w:spacing w:after="0" w:line="240" w:lineRule="auto"/>
        <w:ind w:left="426"/>
        <w:jc w:val="both"/>
      </w:pPr>
    </w:p>
    <w:p w14:paraId="2599B443" w14:textId="26E4D3B2" w:rsidR="00F664E9" w:rsidRPr="0070766B" w:rsidRDefault="00846D81" w:rsidP="0070766B">
      <w:pPr>
        <w:pStyle w:val="Odstavecseseznamem"/>
        <w:numPr>
          <w:ilvl w:val="2"/>
          <w:numId w:val="1"/>
        </w:numPr>
        <w:spacing w:after="0" w:line="240" w:lineRule="auto"/>
        <w:ind w:left="851" w:hanging="567"/>
        <w:jc w:val="both"/>
        <w:rPr>
          <w:b/>
        </w:rPr>
      </w:pPr>
      <w:r w:rsidRPr="0070766B">
        <w:rPr>
          <w:b/>
        </w:rPr>
        <w:t>Poddodavatel</w:t>
      </w:r>
    </w:p>
    <w:p w14:paraId="14A536F3" w14:textId="319B2C1E" w:rsidR="00846D81" w:rsidRDefault="000B3004" w:rsidP="0070766B">
      <w:pPr>
        <w:spacing w:after="0" w:line="240" w:lineRule="auto"/>
        <w:ind w:left="426"/>
        <w:jc w:val="both"/>
        <w:rPr>
          <w:b/>
        </w:rPr>
      </w:pPr>
      <w:r>
        <w:t>Dodavatel je povinen jako součást nabídky předložit seznam poddodavatelů, pokud jsou mu tito známi a uvést, jakou část koncese bude každý z poddodavatelů plnit</w:t>
      </w:r>
      <w:r w:rsidRPr="000B3004">
        <w:rPr>
          <w:b/>
        </w:rPr>
        <w:t>.</w:t>
      </w:r>
    </w:p>
    <w:p w14:paraId="28F83E00" w14:textId="77777777" w:rsidR="0070766B" w:rsidRPr="000B3004" w:rsidRDefault="0070766B" w:rsidP="00846D81">
      <w:pPr>
        <w:spacing w:after="0" w:line="240" w:lineRule="auto"/>
        <w:jc w:val="both"/>
        <w:rPr>
          <w:b/>
        </w:rPr>
      </w:pPr>
    </w:p>
    <w:p w14:paraId="2139BC21" w14:textId="1791C2AB" w:rsidR="000B3004" w:rsidRPr="0070766B" w:rsidRDefault="000B3004" w:rsidP="0070766B">
      <w:pPr>
        <w:pStyle w:val="Odstavecseseznamem"/>
        <w:numPr>
          <w:ilvl w:val="2"/>
          <w:numId w:val="1"/>
        </w:numPr>
        <w:spacing w:after="0" w:line="240" w:lineRule="auto"/>
        <w:ind w:left="851" w:hanging="567"/>
        <w:jc w:val="both"/>
        <w:rPr>
          <w:b/>
        </w:rPr>
      </w:pPr>
      <w:r w:rsidRPr="0070766B">
        <w:rPr>
          <w:b/>
        </w:rPr>
        <w:t>Společná účast dodavatelů</w:t>
      </w:r>
    </w:p>
    <w:p w14:paraId="3EF30C24" w14:textId="77777777" w:rsidR="000B3004" w:rsidRDefault="000B3004" w:rsidP="0070766B">
      <w:pPr>
        <w:spacing w:after="0" w:line="240" w:lineRule="auto"/>
        <w:ind w:left="426"/>
        <w:jc w:val="both"/>
      </w:pPr>
      <w:r>
        <w:t xml:space="preserve">Má-li být předmět koncese plněn několika dodavateli společně a za tímto účelem podávají či hodlají podat společnou nabídku, je každý z dodavatelů povinen prokázat splnění základní způsobilosti a profesní způsobilosti dle § 77 odst. 1 ZZVZ samostatně. V případě prokázání splnění kvalifikace v chybějícím rozsahu prostřednictvím jiných osob </w:t>
      </w:r>
      <w:proofErr w:type="gramStart"/>
      <w:r>
        <w:t>se</w:t>
      </w:r>
      <w:proofErr w:type="gramEnd"/>
      <w:r>
        <w:t xml:space="preserve"> ustanovení § 83 ZZVZ užije obdobně.</w:t>
      </w:r>
    </w:p>
    <w:p w14:paraId="0D2585DE" w14:textId="2FDE14F8" w:rsidR="000618FD" w:rsidRDefault="000618FD" w:rsidP="0070766B">
      <w:pPr>
        <w:spacing w:after="0" w:line="240" w:lineRule="auto"/>
        <w:ind w:left="426"/>
        <w:jc w:val="both"/>
        <w:rPr>
          <w:b/>
        </w:rPr>
      </w:pPr>
      <w:r>
        <w:t>Zadavatel požaduje, aby v</w:t>
      </w:r>
      <w:r w:rsidR="00CF5E14">
        <w:t> </w:t>
      </w:r>
      <w:r>
        <w:t>případě</w:t>
      </w:r>
      <w:r w:rsidR="00CF5E14">
        <w:t xml:space="preserve"> společné účasti dodavatelů na předmětu plnění koncese nesli všichni dodavatelé podávající společnou a nerozdílnou odpovědnost za plnění koncese</w:t>
      </w:r>
      <w:r w:rsidR="00CF5E14" w:rsidRPr="00CF5E14">
        <w:rPr>
          <w:b/>
        </w:rPr>
        <w:t>.</w:t>
      </w:r>
    </w:p>
    <w:p w14:paraId="75D732F3" w14:textId="77777777" w:rsidR="000373F1" w:rsidRPr="00CF5E14" w:rsidRDefault="000373F1" w:rsidP="0070766B">
      <w:pPr>
        <w:spacing w:after="0" w:line="240" w:lineRule="auto"/>
        <w:ind w:left="426"/>
        <w:jc w:val="both"/>
        <w:rPr>
          <w:b/>
        </w:rPr>
      </w:pPr>
    </w:p>
    <w:p w14:paraId="738D3F61" w14:textId="2E3575BF" w:rsidR="000618FD" w:rsidRPr="007A11A4" w:rsidRDefault="00CF5E14" w:rsidP="007A11A4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b/>
        </w:rPr>
      </w:pPr>
      <w:r w:rsidRPr="007A11A4">
        <w:rPr>
          <w:b/>
        </w:rPr>
        <w:t>Výpis ze seznamu kvalifikovaných dodavatelů</w:t>
      </w:r>
    </w:p>
    <w:p w14:paraId="0CC5731D" w14:textId="77777777" w:rsidR="00CF5E14" w:rsidRDefault="00CF5E14" w:rsidP="00EB4634">
      <w:pPr>
        <w:spacing w:after="0" w:line="240" w:lineRule="auto"/>
        <w:ind w:left="426"/>
        <w:jc w:val="both"/>
      </w:pPr>
      <w:proofErr w:type="gramStart"/>
      <w:r>
        <w:t>Předloží</w:t>
      </w:r>
      <w:proofErr w:type="gramEnd"/>
      <w:r>
        <w:t>-li dodavatel zadavateli výpis ze seznamu kvalifikovaných dodavatelů ve lhůtě pro podání nabídek, nahrazuje tento výpis doklad prokazující:</w:t>
      </w:r>
    </w:p>
    <w:p w14:paraId="0DDDD137" w14:textId="73097CE4" w:rsidR="00CF5E14" w:rsidRDefault="00CF5E14" w:rsidP="00EB4634">
      <w:pPr>
        <w:pStyle w:val="Odstavecseseznamem"/>
        <w:numPr>
          <w:ilvl w:val="0"/>
          <w:numId w:val="7"/>
        </w:numPr>
        <w:spacing w:after="0" w:line="240" w:lineRule="auto"/>
        <w:ind w:left="851" w:hanging="425"/>
        <w:jc w:val="both"/>
      </w:pPr>
      <w:r>
        <w:t>profesní způsobilost dle § 77 ZZVZ v tomto rozsahu, v jakém údaje ve výpisu ze seznamu kvalifikovaných dodavatelů prokazují splnění kritérií profesní způsobilosti a</w:t>
      </w:r>
    </w:p>
    <w:p w14:paraId="11AFEEDE" w14:textId="35282537" w:rsidR="00CF5E14" w:rsidRDefault="00CF5E14" w:rsidP="00EB4634">
      <w:pPr>
        <w:pStyle w:val="Odstavecseseznamem"/>
        <w:numPr>
          <w:ilvl w:val="0"/>
          <w:numId w:val="7"/>
        </w:numPr>
        <w:spacing w:after="0" w:line="240" w:lineRule="auto"/>
        <w:ind w:left="851" w:hanging="425"/>
        <w:jc w:val="both"/>
      </w:pPr>
      <w:r>
        <w:t>základní způsobilost dle § 74 ZZVZ</w:t>
      </w:r>
      <w:r w:rsidR="000373F1">
        <w:t>.</w:t>
      </w:r>
    </w:p>
    <w:p w14:paraId="256B83DB" w14:textId="77777777" w:rsidR="00CF5E14" w:rsidRDefault="00FA4F78" w:rsidP="00EB4634">
      <w:pPr>
        <w:spacing w:after="0" w:line="240" w:lineRule="auto"/>
        <w:ind w:left="426"/>
        <w:jc w:val="both"/>
      </w:pPr>
      <w:r>
        <w:t>Výpis ze seznamu kvalifikovaných dodavatelů nesmí být k poslednímu dni, ke kterému má být prokázána základní způsobilost nebo profesní způsobilost, starší než 3 měsíce.</w:t>
      </w:r>
    </w:p>
    <w:p w14:paraId="28AE2DCB" w14:textId="1FA46DFC" w:rsidR="00FA4F78" w:rsidRDefault="004B1D34" w:rsidP="00EB4634">
      <w:pPr>
        <w:spacing w:after="0" w:line="240" w:lineRule="auto"/>
        <w:ind w:left="426"/>
        <w:jc w:val="both"/>
      </w:pPr>
      <w:r>
        <w:t>Dodavatel může prokázat kvalifikaci osvědčením, které je obdobou výpisu ze seznamu kvalifikovaných dodavatelů</w:t>
      </w:r>
      <w:r w:rsidR="000373F1">
        <w:t>,</w:t>
      </w:r>
      <w:r>
        <w:t xml:space="preserve"> a které pochází z jiného členského státu, v němž má dodavatel sídlo.</w:t>
      </w:r>
    </w:p>
    <w:p w14:paraId="021C2F1F" w14:textId="77777777" w:rsidR="000373F1" w:rsidRDefault="000373F1" w:rsidP="00EB4634">
      <w:pPr>
        <w:spacing w:after="0" w:line="240" w:lineRule="auto"/>
        <w:ind w:left="851" w:hanging="425"/>
        <w:jc w:val="both"/>
      </w:pPr>
    </w:p>
    <w:p w14:paraId="3D1F984B" w14:textId="2B6A71F8" w:rsidR="00E77C80" w:rsidRPr="007A11A4" w:rsidRDefault="00E77C80" w:rsidP="007A11A4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b/>
        </w:rPr>
      </w:pPr>
      <w:r w:rsidRPr="007A11A4">
        <w:rPr>
          <w:b/>
        </w:rPr>
        <w:t>Prokázání kvalifikace pomocí certifikátu vydaného v rámci systému certifikovaných dodavatelů</w:t>
      </w:r>
    </w:p>
    <w:p w14:paraId="00223D08" w14:textId="77777777" w:rsidR="00E77C80" w:rsidRDefault="00E77C80" w:rsidP="00502B24">
      <w:pPr>
        <w:spacing w:after="0" w:line="240" w:lineRule="auto"/>
        <w:ind w:left="426"/>
        <w:jc w:val="both"/>
      </w:pPr>
      <w:r>
        <w:t>V systému certifikovaných dodavatelů se vydávají certifikáty, kterými je možné prokázat splnění kvalifikace nebo její části.</w:t>
      </w:r>
    </w:p>
    <w:p w14:paraId="3C8C0FD5" w14:textId="77777777" w:rsidR="00E77C80" w:rsidRDefault="00E77C80" w:rsidP="00502B24">
      <w:pPr>
        <w:spacing w:after="0" w:line="240" w:lineRule="auto"/>
        <w:ind w:left="426"/>
        <w:jc w:val="both"/>
      </w:pPr>
      <w:r>
        <w:t>Platným certifikátem vydaným v rámci schváleného systému certifikovaných dodavatelů lze v koncesním řízení prokázat kvalifikaci.</w:t>
      </w:r>
    </w:p>
    <w:p w14:paraId="6448337F" w14:textId="5536C159" w:rsidR="00E77C80" w:rsidRDefault="00E77C80" w:rsidP="00502B24">
      <w:pPr>
        <w:spacing w:after="0" w:line="240" w:lineRule="auto"/>
        <w:ind w:left="426"/>
        <w:jc w:val="both"/>
      </w:pPr>
      <w:r>
        <w:t>Dodavatel může prokázat kvalifikaci osvědčením, které je obdobou certifikátu vydaného v rámci systému certifikovaných dodavatelů a které pochází z jiného členského státu, v němž má dodavatel sídlo.</w:t>
      </w:r>
    </w:p>
    <w:p w14:paraId="385B63BE" w14:textId="77777777" w:rsidR="007860BE" w:rsidRDefault="007860BE" w:rsidP="00E77C80">
      <w:pPr>
        <w:spacing w:after="0" w:line="240" w:lineRule="auto"/>
        <w:jc w:val="both"/>
      </w:pPr>
    </w:p>
    <w:p w14:paraId="40EC848D" w14:textId="3EB8DA8D" w:rsidR="00DF30BC" w:rsidRPr="00691C29" w:rsidRDefault="00DF30BC" w:rsidP="00691C29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b/>
        </w:rPr>
      </w:pPr>
      <w:r w:rsidRPr="00691C29">
        <w:rPr>
          <w:b/>
        </w:rPr>
        <w:t>Základní způsobilost</w:t>
      </w:r>
    </w:p>
    <w:p w14:paraId="4CA5E0E6" w14:textId="77777777" w:rsidR="00DF30BC" w:rsidRDefault="00DF30BC" w:rsidP="00502B24">
      <w:pPr>
        <w:spacing w:after="0" w:line="240" w:lineRule="auto"/>
        <w:ind w:left="426"/>
        <w:jc w:val="both"/>
      </w:pPr>
      <w:r>
        <w:t>Dodavatel je v souladu s § 75 ZZVZ povinen prokázat splnění základní způsobilosti předložením dokladů, z nichž bude vyplývat, že dodavatel splňuje požadavky na základní způsobilost dle § 74 ZZVZ.</w:t>
      </w:r>
    </w:p>
    <w:p w14:paraId="12B1C2EE" w14:textId="77777777" w:rsidR="00D13B36" w:rsidRDefault="00D13B36" w:rsidP="00502B24">
      <w:pPr>
        <w:spacing w:after="0" w:line="240" w:lineRule="auto"/>
        <w:ind w:left="426"/>
        <w:jc w:val="both"/>
      </w:pPr>
      <w:r>
        <w:t>Způsobilým je dodavatel, který:</w:t>
      </w:r>
    </w:p>
    <w:p w14:paraId="488FE31A" w14:textId="77777777" w:rsidR="00D13B36" w:rsidRDefault="00D13B36" w:rsidP="00502B24">
      <w:pPr>
        <w:pStyle w:val="Odstavecseseznamem"/>
        <w:numPr>
          <w:ilvl w:val="0"/>
          <w:numId w:val="11"/>
        </w:numPr>
        <w:spacing w:after="0" w:line="240" w:lineRule="auto"/>
        <w:ind w:hanging="294"/>
        <w:jc w:val="both"/>
      </w:pPr>
      <w:r>
        <w:lastRenderedPageBreak/>
        <w:t>nebyl v zemi svého sídla v posledních 5 letech před zahájením koncesního řízení pravomocně odsouzen pro trestný čin uvedený v příloze č. 3 k tomuto zákonu nebo obdobný trestný čin podle právního řádu země sídla dodavatele; k zahlazeným odsouzením se nepřihlíží;</w:t>
      </w:r>
    </w:p>
    <w:p w14:paraId="53083097" w14:textId="77777777" w:rsidR="002C4506" w:rsidRDefault="002C4506" w:rsidP="00691C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je-li dodavatelem právnická osoba, musí výše uvedenou způsobilost splňovat tato právnická osoba a zároveň každý člen statutárního orgánu. Je-li členem statutárního orgánu dodavatele právnická osoba, musí výše uvedenou způsobilost splňovat:</w:t>
      </w:r>
    </w:p>
    <w:p w14:paraId="7C3CEA04" w14:textId="40EFFF1D" w:rsidR="002C4506" w:rsidRDefault="004F1EEB" w:rsidP="00691C29">
      <w:pPr>
        <w:pStyle w:val="Odstavecseseznamem"/>
        <w:numPr>
          <w:ilvl w:val="0"/>
          <w:numId w:val="8"/>
        </w:numPr>
        <w:spacing w:after="0" w:line="240" w:lineRule="auto"/>
        <w:ind w:left="1843"/>
        <w:jc w:val="both"/>
      </w:pPr>
      <w:r>
        <w:t>tato právnická osoba</w:t>
      </w:r>
      <w:r w:rsidR="000373F1">
        <w:t>,</w:t>
      </w:r>
    </w:p>
    <w:p w14:paraId="47EAA180" w14:textId="326EC825" w:rsidR="004F1EEB" w:rsidRDefault="004F1EEB" w:rsidP="00691C29">
      <w:pPr>
        <w:pStyle w:val="Odstavecseseznamem"/>
        <w:numPr>
          <w:ilvl w:val="0"/>
          <w:numId w:val="8"/>
        </w:numPr>
        <w:spacing w:after="0" w:line="240" w:lineRule="auto"/>
        <w:ind w:left="1843"/>
        <w:jc w:val="both"/>
      </w:pPr>
      <w:r>
        <w:t xml:space="preserve">každý člen statutárního orgánu této právnické osoby  </w:t>
      </w:r>
    </w:p>
    <w:p w14:paraId="0F4283B2" w14:textId="3EDFFC27" w:rsidR="004F1EEB" w:rsidRDefault="000373F1" w:rsidP="00691C29">
      <w:pPr>
        <w:pStyle w:val="Odstavecseseznamem"/>
        <w:numPr>
          <w:ilvl w:val="0"/>
          <w:numId w:val="8"/>
        </w:numPr>
        <w:spacing w:after="0" w:line="240" w:lineRule="auto"/>
        <w:ind w:left="1843"/>
        <w:jc w:val="both"/>
      </w:pPr>
      <w:r>
        <w:t xml:space="preserve">a </w:t>
      </w:r>
      <w:r w:rsidR="004F1EEB">
        <w:t>osoba zastupující tuto právnickou osobu v statutárním orgánu dodavatele</w:t>
      </w:r>
      <w:r>
        <w:t>,</w:t>
      </w:r>
    </w:p>
    <w:p w14:paraId="05C2EF20" w14:textId="2BAC8B94" w:rsidR="004F1EEB" w:rsidRDefault="002670FC" w:rsidP="00691C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 xml:space="preserve">je-li dodavatelem pobočka závodu české právnické osoby, musí výše uvedenou způsobilost splňovat tato právnická osoba, každý člen statutárního orgánu a vedoucí pobočky závodu. Je-li </w:t>
      </w:r>
      <w:r w:rsidR="00F2340E">
        <w:t>členem statutárního orgánu dodavatele právnická osoba, musí výše uvedenou způsobilost splňovat</w:t>
      </w:r>
    </w:p>
    <w:p w14:paraId="225C5F97" w14:textId="77777777" w:rsidR="00F2340E" w:rsidRDefault="00CD61D8" w:rsidP="00691C29">
      <w:pPr>
        <w:pStyle w:val="Odstavecseseznamem"/>
        <w:numPr>
          <w:ilvl w:val="0"/>
          <w:numId w:val="10"/>
        </w:numPr>
        <w:spacing w:after="0" w:line="240" w:lineRule="auto"/>
        <w:ind w:left="1843"/>
        <w:jc w:val="both"/>
      </w:pPr>
      <w:r>
        <w:t>tato právnická osoba</w:t>
      </w:r>
    </w:p>
    <w:p w14:paraId="4CCBE9D7" w14:textId="77777777" w:rsidR="00CD61D8" w:rsidRDefault="00CD61D8" w:rsidP="00691C29">
      <w:pPr>
        <w:pStyle w:val="Odstavecseseznamem"/>
        <w:numPr>
          <w:ilvl w:val="0"/>
          <w:numId w:val="10"/>
        </w:numPr>
        <w:spacing w:after="0" w:line="240" w:lineRule="auto"/>
        <w:ind w:left="1843"/>
        <w:jc w:val="both"/>
      </w:pPr>
      <w:r>
        <w:t xml:space="preserve">každý člen statutárního orgánu této právnické osoby a </w:t>
      </w:r>
    </w:p>
    <w:p w14:paraId="45D6A99B" w14:textId="77777777" w:rsidR="00CD61D8" w:rsidRDefault="00CD61D8" w:rsidP="00691C29">
      <w:pPr>
        <w:pStyle w:val="Odstavecseseznamem"/>
        <w:numPr>
          <w:ilvl w:val="0"/>
          <w:numId w:val="10"/>
        </w:numPr>
        <w:spacing w:after="0" w:line="240" w:lineRule="auto"/>
        <w:ind w:left="1843"/>
        <w:jc w:val="both"/>
      </w:pPr>
      <w:r>
        <w:t>osoba zastupující tuto právnickou osobu v statutárním orgánu dodavatele.</w:t>
      </w:r>
    </w:p>
    <w:p w14:paraId="57358A9B" w14:textId="7300AC71" w:rsidR="00CD61D8" w:rsidRDefault="00CD61D8" w:rsidP="00691C29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je-li dodavatelem pobočka závodu zahraniční právnické osoby, musí výše uvedenou způsobilost splňovat tato právnická osoba a vedoucí pobočky závodu.</w:t>
      </w:r>
    </w:p>
    <w:p w14:paraId="3C133A58" w14:textId="77777777" w:rsidR="0019626F" w:rsidRDefault="0019626F" w:rsidP="00502B24">
      <w:pPr>
        <w:pStyle w:val="Odstavecseseznamem"/>
        <w:numPr>
          <w:ilvl w:val="0"/>
          <w:numId w:val="11"/>
        </w:numPr>
        <w:spacing w:after="0" w:line="240" w:lineRule="auto"/>
        <w:ind w:hanging="294"/>
        <w:jc w:val="both"/>
      </w:pPr>
      <w:r>
        <w:t>nemá v České republice nebo v zemi svého sídla v evidenci daní zachycen splatný daňový nedoplatek,</w:t>
      </w:r>
    </w:p>
    <w:p w14:paraId="48B21A3C" w14:textId="77777777" w:rsidR="0019626F" w:rsidRDefault="0019626F" w:rsidP="00502B24">
      <w:pPr>
        <w:pStyle w:val="Odstavecseseznamem"/>
        <w:numPr>
          <w:ilvl w:val="0"/>
          <w:numId w:val="11"/>
        </w:numPr>
        <w:spacing w:after="0" w:line="240" w:lineRule="auto"/>
        <w:ind w:hanging="294"/>
        <w:jc w:val="both"/>
      </w:pPr>
      <w:r>
        <w:t>nemá v České republice nebo v zemi svého sídla splatný nedoplatek na pojistném nebo na penále na veřejném zdravotním pojištění,</w:t>
      </w:r>
    </w:p>
    <w:p w14:paraId="73A54896" w14:textId="77777777" w:rsidR="0019626F" w:rsidRDefault="0019626F" w:rsidP="00502B24">
      <w:pPr>
        <w:pStyle w:val="Odstavecseseznamem"/>
        <w:numPr>
          <w:ilvl w:val="0"/>
          <w:numId w:val="11"/>
        </w:numPr>
        <w:spacing w:after="0" w:line="240" w:lineRule="auto"/>
        <w:ind w:hanging="294"/>
        <w:jc w:val="both"/>
      </w:pPr>
      <w:r>
        <w:t xml:space="preserve">nemá v České republice nebo v zemi svého sídla splatný nedoplatek na pojistném nebo na penále na sociální zabezpečení a příspěvku na státní politiku </w:t>
      </w:r>
      <w:r w:rsidR="00BE4561">
        <w:t>zaměstnanosti</w:t>
      </w:r>
      <w:r>
        <w:t>,</w:t>
      </w:r>
    </w:p>
    <w:p w14:paraId="26DE85B3" w14:textId="77777777" w:rsidR="0019626F" w:rsidRDefault="00BE4561" w:rsidP="00502B24">
      <w:pPr>
        <w:pStyle w:val="Odstavecseseznamem"/>
        <w:numPr>
          <w:ilvl w:val="0"/>
          <w:numId w:val="11"/>
        </w:numPr>
        <w:spacing w:after="0" w:line="240" w:lineRule="auto"/>
        <w:ind w:hanging="294"/>
        <w:jc w:val="both"/>
      </w:pPr>
      <w:r>
        <w:t xml:space="preserve">není v likvidaci dle ustanovení § 187 zákona č. 89/2012 Sb., občanský zákoník, v platném znění, proti </w:t>
      </w:r>
      <w:r w:rsidR="00EB3D26">
        <w:t>němuž nebylo vydáno rozhodnutí o úpadku dle ustanovení § 136 zákona č. 182/2006 Sb., o úpadku a způsobech jeho řešení, ve znění pozdějších předpisů, vůči němuž nebyla nařízena nucená správa dle jiného právního předpisu nebo není v obdobné situaci dle právního řádu země sídla dodavatele.</w:t>
      </w:r>
    </w:p>
    <w:p w14:paraId="41BBEA63" w14:textId="77777777" w:rsidR="00EB3D26" w:rsidRDefault="00553844" w:rsidP="00502B24">
      <w:pPr>
        <w:spacing w:after="0" w:line="240" w:lineRule="auto"/>
        <w:ind w:left="426"/>
        <w:jc w:val="both"/>
      </w:pPr>
      <w:r>
        <w:t>Dodavatel prokáže ve vztahu k České republice splnění základní způsobilosti uvedené výše předložením:</w:t>
      </w:r>
    </w:p>
    <w:p w14:paraId="611BA0F1" w14:textId="2C74A434" w:rsidR="00553844" w:rsidRDefault="00553844" w:rsidP="00502B24">
      <w:pPr>
        <w:pStyle w:val="Odstavecseseznamem"/>
        <w:numPr>
          <w:ilvl w:val="0"/>
          <w:numId w:val="12"/>
        </w:numPr>
        <w:spacing w:after="0" w:line="240" w:lineRule="auto"/>
        <w:ind w:hanging="294"/>
        <w:jc w:val="both"/>
      </w:pPr>
      <w:r>
        <w:t>výpisu z evidence Rejstříku trestů ve vztahu k § 74 odst. 1 písm. a) ZZVZ,</w:t>
      </w:r>
    </w:p>
    <w:p w14:paraId="7BFA3A9A" w14:textId="1598CBB9" w:rsidR="00553844" w:rsidRDefault="00553844" w:rsidP="00502B24">
      <w:pPr>
        <w:pStyle w:val="Odstavecseseznamem"/>
        <w:numPr>
          <w:ilvl w:val="0"/>
          <w:numId w:val="12"/>
        </w:numPr>
        <w:spacing w:after="0" w:line="240" w:lineRule="auto"/>
        <w:ind w:hanging="294"/>
        <w:jc w:val="both"/>
      </w:pPr>
      <w:r>
        <w:t>potvrzení příslušného finančního úřadu ve vztahu k § 74 odst. 1 písm. b) ZZVZ</w:t>
      </w:r>
      <w:r w:rsidR="0069226D">
        <w:t>,</w:t>
      </w:r>
    </w:p>
    <w:p w14:paraId="49A72C37" w14:textId="77777777" w:rsidR="00553844" w:rsidRDefault="00553844" w:rsidP="00502B24">
      <w:pPr>
        <w:pStyle w:val="Odstavecseseznamem"/>
        <w:numPr>
          <w:ilvl w:val="0"/>
          <w:numId w:val="12"/>
        </w:numPr>
        <w:spacing w:after="0" w:line="240" w:lineRule="auto"/>
        <w:ind w:hanging="294"/>
        <w:jc w:val="both"/>
      </w:pPr>
      <w:r>
        <w:t>písemného čestného prohlášení ve vztahu ke spotřební dani ve vztahu k § 74 odst. 1 písm. b) ZZVZ a ve vztahu k § 74 odst. 1 písm. c) ZZVZ,</w:t>
      </w:r>
    </w:p>
    <w:p w14:paraId="2D582701" w14:textId="77777777" w:rsidR="00553844" w:rsidRDefault="00553844" w:rsidP="00502B24">
      <w:pPr>
        <w:pStyle w:val="Odstavecseseznamem"/>
        <w:numPr>
          <w:ilvl w:val="0"/>
          <w:numId w:val="12"/>
        </w:numPr>
        <w:spacing w:after="0" w:line="240" w:lineRule="auto"/>
        <w:ind w:hanging="294"/>
        <w:jc w:val="both"/>
      </w:pPr>
      <w:r>
        <w:t>potvrzení příslušné okresní správy sociálního zabezpečení ve vztahu k § 74 odst. 1 písm. d) ZZVZ,</w:t>
      </w:r>
    </w:p>
    <w:p w14:paraId="29DD0FDB" w14:textId="41216799" w:rsidR="00553844" w:rsidRDefault="00553844" w:rsidP="00502B24">
      <w:pPr>
        <w:pStyle w:val="Odstavecseseznamem"/>
        <w:numPr>
          <w:ilvl w:val="0"/>
          <w:numId w:val="12"/>
        </w:numPr>
        <w:spacing w:after="0" w:line="240" w:lineRule="auto"/>
        <w:ind w:hanging="294"/>
        <w:jc w:val="both"/>
      </w:pPr>
      <w:r>
        <w:t>výpisu z obchodního rejstříku nebo předložením písemného čestného prohlášení v případě, že není v obchodním rejstříku zapsán, ve vztahu k § 74 odst. 1 písm. e) ZZVZ</w:t>
      </w:r>
      <w:r w:rsidR="00F140E8">
        <w:t>.</w:t>
      </w:r>
    </w:p>
    <w:p w14:paraId="39903AE3" w14:textId="77777777" w:rsidR="0069226D" w:rsidRDefault="0069226D" w:rsidP="00D979EA">
      <w:pPr>
        <w:pStyle w:val="Odstavecseseznamem"/>
        <w:spacing w:after="0" w:line="240" w:lineRule="auto"/>
        <w:jc w:val="both"/>
      </w:pPr>
    </w:p>
    <w:p w14:paraId="20B60AC5" w14:textId="16322E0B" w:rsidR="00A85250" w:rsidRPr="00691C29" w:rsidRDefault="00A85250" w:rsidP="00691C29">
      <w:pPr>
        <w:pStyle w:val="Odstavecseseznamem"/>
        <w:numPr>
          <w:ilvl w:val="1"/>
          <w:numId w:val="35"/>
        </w:numPr>
        <w:spacing w:after="0" w:line="240" w:lineRule="auto"/>
        <w:jc w:val="both"/>
        <w:rPr>
          <w:b/>
        </w:rPr>
      </w:pPr>
      <w:r w:rsidRPr="00691C29">
        <w:rPr>
          <w:b/>
        </w:rPr>
        <w:t>Profesní způsobilost</w:t>
      </w:r>
    </w:p>
    <w:p w14:paraId="02C7E29D" w14:textId="77777777" w:rsidR="00A85250" w:rsidRDefault="00A85250" w:rsidP="00502B24">
      <w:pPr>
        <w:spacing w:after="0" w:line="240" w:lineRule="auto"/>
        <w:ind w:left="426"/>
        <w:jc w:val="both"/>
      </w:pPr>
      <w:r>
        <w:t xml:space="preserve">Splnění profesních způsobilosti prokáže dodavatel, který </w:t>
      </w:r>
      <w:proofErr w:type="gramStart"/>
      <w:r>
        <w:t>předloží</w:t>
      </w:r>
      <w:proofErr w:type="gramEnd"/>
      <w:r>
        <w:t>:</w:t>
      </w:r>
    </w:p>
    <w:p w14:paraId="494D599B" w14:textId="20D6A4A8" w:rsidR="00A85250" w:rsidRDefault="004A6B2D" w:rsidP="00457837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</w:pPr>
      <w:r>
        <w:t xml:space="preserve">ve vztahu k České republice </w:t>
      </w:r>
      <w:r w:rsidRPr="00457837">
        <w:rPr>
          <w:b/>
        </w:rPr>
        <w:t>výpis z obchodního rejstříku nebo výpis z jiné obdobné evidence</w:t>
      </w:r>
      <w:r>
        <w:t xml:space="preserve">, </w:t>
      </w:r>
      <w:r w:rsidR="0099156D">
        <w:t>pokud jiný právní předpis zápis do takové evidence vyžaduje, dle § 77 odst. 1 ZZVZ,</w:t>
      </w:r>
    </w:p>
    <w:p w14:paraId="37736E79" w14:textId="663AFDDF" w:rsidR="0099156D" w:rsidRDefault="0099156D" w:rsidP="00457837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</w:pPr>
      <w:r w:rsidRPr="00457837">
        <w:rPr>
          <w:b/>
        </w:rPr>
        <w:t xml:space="preserve">doklad o oprávnění k podnikání </w:t>
      </w:r>
      <w:r>
        <w:t>podle zvláštních právních předpisů v rozsahu odpovídajícím předmětu koncese, zejména doklad prokazující příslušné živnostenské oprávnění či licenci, dle § 77 odst. 2 písm. a) ZZVZ</w:t>
      </w:r>
      <w:r w:rsidR="00351381">
        <w:t>:</w:t>
      </w:r>
    </w:p>
    <w:p w14:paraId="32912B36" w14:textId="030C64C7" w:rsidR="008E5827" w:rsidRDefault="00187BE6" w:rsidP="0024602A">
      <w:pPr>
        <w:spacing w:after="0" w:line="240" w:lineRule="auto"/>
        <w:ind w:left="1416" w:firstLine="708"/>
        <w:jc w:val="both"/>
        <w:rPr>
          <w:b/>
        </w:rPr>
      </w:pPr>
      <w:r>
        <w:rPr>
          <w:b/>
        </w:rPr>
        <w:t>h</w:t>
      </w:r>
      <w:r w:rsidR="008E5827">
        <w:rPr>
          <w:b/>
        </w:rPr>
        <w:t>ostinská činnost</w:t>
      </w:r>
    </w:p>
    <w:p w14:paraId="002A508C" w14:textId="725FE7F6" w:rsidR="00884166" w:rsidRDefault="0024602A" w:rsidP="0024602A">
      <w:pPr>
        <w:spacing w:after="0" w:line="240" w:lineRule="auto"/>
        <w:ind w:left="1" w:firstLine="708"/>
        <w:jc w:val="both"/>
      </w:pPr>
      <w:r>
        <w:rPr>
          <w:b/>
        </w:rPr>
        <w:t xml:space="preserve">               </w:t>
      </w:r>
      <w:r>
        <w:rPr>
          <w:b/>
        </w:rPr>
        <w:tab/>
      </w:r>
    </w:p>
    <w:p w14:paraId="5E67003E" w14:textId="22DB1F50" w:rsidR="0099156D" w:rsidRDefault="00180ECD" w:rsidP="0042045D">
      <w:pPr>
        <w:pStyle w:val="Odstavecseseznamem"/>
        <w:numPr>
          <w:ilvl w:val="0"/>
          <w:numId w:val="13"/>
        </w:numPr>
        <w:spacing w:after="0" w:line="240" w:lineRule="auto"/>
        <w:ind w:left="709" w:hanging="283"/>
        <w:jc w:val="both"/>
      </w:pPr>
      <w:r w:rsidRPr="0042045D">
        <w:rPr>
          <w:b/>
        </w:rPr>
        <w:t xml:space="preserve">doklad o odborné způsobilosti </w:t>
      </w:r>
      <w:r>
        <w:t>nebo doklad, že dodavatel disponuje osobou, jejímž prostřednictvím odbornou způsobilost zabezpečuje, je-li pro plnění koncese odborná způsobilost jinými právními předpisy vyžadována, dle § 77 odst. 2 písm. c) ZZVZ.</w:t>
      </w:r>
    </w:p>
    <w:p w14:paraId="3081342C" w14:textId="77777777" w:rsidR="00180ECD" w:rsidRDefault="00180ECD" w:rsidP="00180ECD">
      <w:pPr>
        <w:spacing w:after="0" w:line="240" w:lineRule="auto"/>
        <w:jc w:val="both"/>
      </w:pPr>
    </w:p>
    <w:p w14:paraId="67BB5A2B" w14:textId="6BE3E763" w:rsidR="00180ECD" w:rsidRPr="00457837" w:rsidRDefault="00457837" w:rsidP="00457837">
      <w:pPr>
        <w:spacing w:after="0" w:line="240" w:lineRule="auto"/>
        <w:ind w:left="360" w:hanging="360"/>
        <w:jc w:val="both"/>
        <w:rPr>
          <w:b/>
        </w:rPr>
      </w:pPr>
      <w:r>
        <w:rPr>
          <w:b/>
        </w:rPr>
        <w:t>3.7.</w:t>
      </w:r>
      <w:r w:rsidR="00180ECD" w:rsidRPr="00457837">
        <w:rPr>
          <w:b/>
        </w:rPr>
        <w:t>Technická kvalifikace</w:t>
      </w:r>
    </w:p>
    <w:p w14:paraId="0A231625" w14:textId="77777777" w:rsidR="0018072C" w:rsidRDefault="00C95280" w:rsidP="00502B24">
      <w:pPr>
        <w:spacing w:after="0" w:line="240" w:lineRule="auto"/>
        <w:ind w:left="426"/>
        <w:jc w:val="both"/>
      </w:pPr>
      <w:r w:rsidRPr="00325B50">
        <w:t xml:space="preserve">Splnění technických </w:t>
      </w:r>
      <w:r w:rsidR="00D24AC2" w:rsidRPr="00325B50">
        <w:t>kvalifikačních předpokladů prokáže dodavatel, který</w:t>
      </w:r>
      <w:r w:rsidR="0018072C">
        <w:t>:</w:t>
      </w:r>
    </w:p>
    <w:p w14:paraId="17C0AAEB" w14:textId="2841699B" w:rsidR="007F7354" w:rsidRPr="00325B50" w:rsidRDefault="0018072C" w:rsidP="00502B24">
      <w:pPr>
        <w:spacing w:after="0" w:line="240" w:lineRule="auto"/>
        <w:ind w:left="426"/>
        <w:jc w:val="both"/>
      </w:pPr>
      <w:r>
        <w:t>a)</w:t>
      </w:r>
      <w:r w:rsidR="00D24AC2" w:rsidRPr="00325B50">
        <w:t xml:space="preserve"> </w:t>
      </w:r>
      <w:proofErr w:type="gramStart"/>
      <w:r w:rsidR="00D24AC2" w:rsidRPr="00325B50">
        <w:t>předloží</w:t>
      </w:r>
      <w:proofErr w:type="gramEnd"/>
      <w:r w:rsidR="00071D2C">
        <w:t xml:space="preserve"> </w:t>
      </w:r>
      <w:r w:rsidR="007F7354" w:rsidRPr="00071D2C">
        <w:rPr>
          <w:b/>
        </w:rPr>
        <w:t xml:space="preserve">seznam </w:t>
      </w:r>
      <w:r w:rsidR="00F30405" w:rsidRPr="00071D2C">
        <w:rPr>
          <w:b/>
        </w:rPr>
        <w:t xml:space="preserve">významných </w:t>
      </w:r>
      <w:r w:rsidR="007F7354" w:rsidRPr="00071D2C">
        <w:rPr>
          <w:b/>
        </w:rPr>
        <w:t>služeb</w:t>
      </w:r>
      <w:r w:rsidR="007F7354" w:rsidRPr="00325B50">
        <w:t xml:space="preserve"> </w:t>
      </w:r>
      <w:r w:rsidR="0073643E">
        <w:t>(</w:t>
      </w:r>
      <w:r w:rsidR="0073643E" w:rsidRPr="00071D2C">
        <w:rPr>
          <w:b/>
        </w:rPr>
        <w:t>dle § 79 odst. 2 písm. b) ZZVZ</w:t>
      </w:r>
      <w:r w:rsidR="0073643E">
        <w:rPr>
          <w:b/>
        </w:rPr>
        <w:t xml:space="preserve">) </w:t>
      </w:r>
      <w:r w:rsidR="007F7354" w:rsidRPr="00325B50">
        <w:t>poskytnutých dodavatelem za poslední</w:t>
      </w:r>
      <w:r w:rsidR="00003DD4">
        <w:t xml:space="preserve">ch </w:t>
      </w:r>
      <w:r w:rsidR="00AC2C42">
        <w:t>8</w:t>
      </w:r>
      <w:r w:rsidR="00003DD4">
        <w:t xml:space="preserve"> let</w:t>
      </w:r>
      <w:r w:rsidR="00564FAD">
        <w:t xml:space="preserve"> př</w:t>
      </w:r>
      <w:r w:rsidR="007F7354" w:rsidRPr="00325B50">
        <w:t>ed zahájením koncesního řízení</w:t>
      </w:r>
      <w:r w:rsidR="0073643E">
        <w:t xml:space="preserve"> a tyto významné služby doloží</w:t>
      </w:r>
      <w:r w:rsidR="00F30405">
        <w:t>.</w:t>
      </w:r>
    </w:p>
    <w:p w14:paraId="06162480" w14:textId="1F5757F7" w:rsidR="007F7354" w:rsidRPr="00325B50" w:rsidRDefault="007F7354" w:rsidP="00502B24">
      <w:pPr>
        <w:spacing w:after="0"/>
        <w:ind w:left="426"/>
        <w:jc w:val="both"/>
      </w:pPr>
      <w:r w:rsidRPr="00325B50">
        <w:t xml:space="preserve">V seznamu </w:t>
      </w:r>
      <w:r w:rsidR="00F30405">
        <w:t>musí</w:t>
      </w:r>
      <w:r w:rsidRPr="00325B50">
        <w:t xml:space="preserve"> být uvedeny zejm. tyto informace:</w:t>
      </w:r>
      <w:r w:rsidR="00CF3644" w:rsidRPr="00CF3644">
        <w:t xml:space="preserve"> </w:t>
      </w:r>
      <w:r w:rsidR="00CF3644">
        <w:t>doba poskytnutí</w:t>
      </w:r>
      <w:r w:rsidR="0042045D">
        <w:t xml:space="preserve"> významné služby</w:t>
      </w:r>
      <w:r w:rsidR="00CF3644">
        <w:t xml:space="preserve">, jména soukromých či veřejných příjemců </w:t>
      </w:r>
      <w:r w:rsidR="0042045D">
        <w:t>významné služby</w:t>
      </w:r>
      <w:r w:rsidR="00CF3644">
        <w:t xml:space="preserve"> vč. kontaktní</w:t>
      </w:r>
      <w:r w:rsidR="008D79FB">
        <w:t>ch</w:t>
      </w:r>
      <w:r w:rsidR="00CF3644">
        <w:t xml:space="preserve"> osob</w:t>
      </w:r>
      <w:r w:rsidR="0042045D">
        <w:t xml:space="preserve"> s uvedením mailu a telefonního čísla kontaktní osoby</w:t>
      </w:r>
      <w:r w:rsidR="00CF3644">
        <w:t>.</w:t>
      </w:r>
    </w:p>
    <w:p w14:paraId="3B9B9A00" w14:textId="217BD280" w:rsidR="007F7354" w:rsidRPr="00325B50" w:rsidRDefault="007F7354" w:rsidP="00502B24">
      <w:pPr>
        <w:spacing w:after="0" w:line="240" w:lineRule="auto"/>
        <w:ind w:left="426"/>
        <w:jc w:val="both"/>
      </w:pPr>
      <w:r w:rsidRPr="00325B50">
        <w:t>Dodavatel u každé významné služby uvede, zda byl</w:t>
      </w:r>
      <w:r w:rsidR="00F30405">
        <w:t>a</w:t>
      </w:r>
      <w:r w:rsidRPr="00325B50">
        <w:t xml:space="preserve"> realizován</w:t>
      </w:r>
      <w:r w:rsidR="00F30405">
        <w:t>a</w:t>
      </w:r>
      <w:r w:rsidRPr="00325B50">
        <w:t xml:space="preserve"> společně s jiným dodavatelem a jaký byl podíl dodavatele (stanovení v % </w:t>
      </w:r>
      <w:r w:rsidR="004074F7" w:rsidRPr="00325B50">
        <w:t xml:space="preserve">a případně současně věcně, je-li to relevantní) na celkovém plnění, či zda byly realizovány dodavatelem jako poddodavatelem s uvedením rozsahu, v jakém se na plnění </w:t>
      </w:r>
      <w:r w:rsidR="00685FF1">
        <w:t>významné služby</w:t>
      </w:r>
      <w:r w:rsidR="004074F7" w:rsidRPr="00325B50">
        <w:t xml:space="preserve"> podílel.</w:t>
      </w:r>
    </w:p>
    <w:p w14:paraId="3FD7634B" w14:textId="5588B35E" w:rsidR="00911C27" w:rsidRPr="00BD4DB1" w:rsidRDefault="00911C27" w:rsidP="00502B24">
      <w:pPr>
        <w:spacing w:after="0" w:line="240" w:lineRule="auto"/>
        <w:ind w:left="426"/>
        <w:jc w:val="both"/>
        <w:rPr>
          <w:b/>
          <w:bCs/>
        </w:rPr>
      </w:pPr>
      <w:r w:rsidRPr="00BD4DB1">
        <w:rPr>
          <w:b/>
          <w:bCs/>
        </w:rPr>
        <w:t xml:space="preserve">Za </w:t>
      </w:r>
      <w:r w:rsidR="00071D2C" w:rsidRPr="00BD4DB1">
        <w:rPr>
          <w:b/>
          <w:bCs/>
        </w:rPr>
        <w:t xml:space="preserve">významné služby </w:t>
      </w:r>
      <w:r w:rsidRPr="00BD4DB1">
        <w:rPr>
          <w:b/>
          <w:bCs/>
        </w:rPr>
        <w:t>zadavatel považuje</w:t>
      </w:r>
      <w:r w:rsidR="009D5649" w:rsidRPr="00BD4DB1">
        <w:rPr>
          <w:b/>
          <w:bCs/>
        </w:rPr>
        <w:t>:</w:t>
      </w:r>
    </w:p>
    <w:p w14:paraId="112A157E" w14:textId="054DBD80" w:rsidR="008E5827" w:rsidRPr="00BD4DB1" w:rsidRDefault="0073643E" w:rsidP="00BD4DB1">
      <w:pPr>
        <w:spacing w:after="0" w:line="240" w:lineRule="auto"/>
        <w:ind w:left="720"/>
        <w:jc w:val="both"/>
        <w:rPr>
          <w:b/>
          <w:bCs/>
        </w:rPr>
      </w:pPr>
      <w:r w:rsidRPr="00BD4DB1">
        <w:rPr>
          <w:b/>
          <w:bCs/>
        </w:rPr>
        <w:t>provozování</w:t>
      </w:r>
      <w:r w:rsidR="00564FAD" w:rsidRPr="00BD4DB1">
        <w:rPr>
          <w:b/>
          <w:bCs/>
        </w:rPr>
        <w:t xml:space="preserve"> jedné gastronomické služby po dobu nejméně 24 po sobě jdoucích kalendářních měsíců v posledních </w:t>
      </w:r>
      <w:r w:rsidR="00AC2C42">
        <w:rPr>
          <w:b/>
          <w:bCs/>
        </w:rPr>
        <w:t>osmi</w:t>
      </w:r>
      <w:r w:rsidR="005C062B" w:rsidRPr="00BD4DB1">
        <w:rPr>
          <w:b/>
          <w:bCs/>
        </w:rPr>
        <w:t xml:space="preserve"> </w:t>
      </w:r>
      <w:r w:rsidR="00564FAD" w:rsidRPr="00BD4DB1">
        <w:rPr>
          <w:b/>
          <w:bCs/>
        </w:rPr>
        <w:t>letech před zahájením koncesního řízení</w:t>
      </w:r>
      <w:r w:rsidR="00F6703F" w:rsidRPr="00BD4DB1">
        <w:rPr>
          <w:b/>
          <w:bCs/>
        </w:rPr>
        <w:t xml:space="preserve"> v zařízení s kapacitou </w:t>
      </w:r>
      <w:r w:rsidR="00BC7063" w:rsidRPr="00BD4DB1">
        <w:rPr>
          <w:b/>
          <w:bCs/>
        </w:rPr>
        <w:t>min. 20 strávníků</w:t>
      </w:r>
      <w:r w:rsidR="008E5827" w:rsidRPr="00BD4DB1">
        <w:rPr>
          <w:b/>
          <w:bCs/>
        </w:rPr>
        <w:t xml:space="preserve">. </w:t>
      </w:r>
    </w:p>
    <w:p w14:paraId="3507C405" w14:textId="1256E1A9" w:rsidR="008E5827" w:rsidRDefault="008E5827" w:rsidP="008E5827">
      <w:pPr>
        <w:spacing w:after="0" w:line="240" w:lineRule="auto"/>
        <w:ind w:left="708"/>
        <w:jc w:val="both"/>
      </w:pPr>
      <w:r w:rsidRPr="008E5827">
        <w:t>Gastronomick</w:t>
      </w:r>
      <w:r>
        <w:t>ou služ</w:t>
      </w:r>
      <w:r w:rsidR="00903A82">
        <w:t>b</w:t>
      </w:r>
      <w:r>
        <w:t>ou zadavatel rozumí</w:t>
      </w:r>
      <w:r w:rsidRPr="008E5827">
        <w:t xml:space="preserve"> soubor</w:t>
      </w:r>
      <w:r>
        <w:t xml:space="preserve"> </w:t>
      </w:r>
      <w:r w:rsidRPr="008E5827">
        <w:t>a kombinac</w:t>
      </w:r>
      <w:r>
        <w:t>i:</w:t>
      </w:r>
    </w:p>
    <w:p w14:paraId="1B72B4F3" w14:textId="77777777" w:rsidR="008E5827" w:rsidRDefault="008E5827" w:rsidP="008E5827">
      <w:pPr>
        <w:spacing w:after="0" w:line="240" w:lineRule="auto"/>
        <w:ind w:left="708"/>
        <w:jc w:val="both"/>
      </w:pPr>
      <w:r>
        <w:t xml:space="preserve">- přípravy </w:t>
      </w:r>
      <w:r w:rsidRPr="008E5827">
        <w:t xml:space="preserve">jídel a nápojů </w:t>
      </w:r>
    </w:p>
    <w:p w14:paraId="6F7CA28A" w14:textId="24B363B4" w:rsidR="00903A82" w:rsidRDefault="008E5827" w:rsidP="008E5827">
      <w:pPr>
        <w:spacing w:after="0" w:line="240" w:lineRule="auto"/>
        <w:ind w:left="708"/>
        <w:jc w:val="both"/>
      </w:pPr>
      <w:r>
        <w:t xml:space="preserve">- </w:t>
      </w:r>
      <w:r w:rsidRPr="008E5827">
        <w:t xml:space="preserve">a </w:t>
      </w:r>
      <w:r>
        <w:t>služeb, resp. servisu pro hosty</w:t>
      </w:r>
      <w:r w:rsidRPr="008E5827">
        <w:t xml:space="preserve">, </w:t>
      </w:r>
    </w:p>
    <w:p w14:paraId="4142A42D" w14:textId="60C5A2C4" w:rsidR="001953B0" w:rsidRDefault="00903A82" w:rsidP="008E5827">
      <w:pPr>
        <w:spacing w:after="0" w:line="240" w:lineRule="auto"/>
        <w:ind w:left="708"/>
        <w:jc w:val="both"/>
      </w:pPr>
      <w:r>
        <w:t>připravovaných, nabízených nebo poskytovaných</w:t>
      </w:r>
      <w:r w:rsidR="008E5827" w:rsidRPr="008E5827">
        <w:t xml:space="preserve"> a spotřebováva</w:t>
      </w:r>
      <w:r>
        <w:t xml:space="preserve">ných </w:t>
      </w:r>
      <w:r w:rsidR="008E5827" w:rsidRPr="008E5827">
        <w:t>převážně současně na jednom místě</w:t>
      </w:r>
      <w:r>
        <w:t>.</w:t>
      </w:r>
      <w:r w:rsidR="00564FAD">
        <w:t xml:space="preserve"> </w:t>
      </w:r>
      <w:r w:rsidR="008D7EA2" w:rsidRPr="002D31D1">
        <w:t xml:space="preserve"> </w:t>
      </w:r>
    </w:p>
    <w:p w14:paraId="1BF63E67" w14:textId="0A5B05C2" w:rsidR="0005162E" w:rsidRDefault="0005162E" w:rsidP="008E5827">
      <w:pPr>
        <w:spacing w:after="0" w:line="240" w:lineRule="auto"/>
        <w:ind w:left="708"/>
        <w:jc w:val="both"/>
      </w:pPr>
    </w:p>
    <w:p w14:paraId="3DBB621D" w14:textId="0FCB49A5" w:rsidR="00E27099" w:rsidRDefault="00B13C6A" w:rsidP="00BD4DB1">
      <w:pPr>
        <w:spacing w:after="0" w:line="240" w:lineRule="auto"/>
        <w:ind w:left="708"/>
        <w:jc w:val="both"/>
      </w:pPr>
      <w:r>
        <w:t xml:space="preserve">b) </w:t>
      </w:r>
      <w:proofErr w:type="gramStart"/>
      <w:r w:rsidR="00C74F4A">
        <w:t>předloží</w:t>
      </w:r>
      <w:proofErr w:type="gramEnd"/>
      <w:r w:rsidR="00C74F4A">
        <w:t xml:space="preserve"> </w:t>
      </w:r>
      <w:r w:rsidR="0005162E" w:rsidRPr="00BD4DB1">
        <w:rPr>
          <w:b/>
          <w:bCs/>
        </w:rPr>
        <w:t>osvědčení o odborné kvalifikaci</w:t>
      </w:r>
      <w:r w:rsidR="0005162E">
        <w:t xml:space="preserve"> minimálně </w:t>
      </w:r>
      <w:r w:rsidR="00D10F56">
        <w:t>1</w:t>
      </w:r>
      <w:r w:rsidR="0005162E">
        <w:t xml:space="preserve"> osob</w:t>
      </w:r>
      <w:r w:rsidR="00D10F56">
        <w:t>y</w:t>
      </w:r>
      <w:r w:rsidR="0005162E">
        <w:t xml:space="preserve"> odpovědn</w:t>
      </w:r>
      <w:r w:rsidR="00D10F56">
        <w:t>é</w:t>
      </w:r>
      <w:r w:rsidR="0005162E">
        <w:t xml:space="preserve"> za poskytování a provoz gastronomických služeb</w:t>
      </w:r>
      <w:r w:rsidR="008A39FD">
        <w:t xml:space="preserve"> nebo za přípravu pokrmů</w:t>
      </w:r>
      <w:r w:rsidR="006F7CF0">
        <w:t xml:space="preserve"> v</w:t>
      </w:r>
      <w:r w:rsidR="00C74F4A">
        <w:t> </w:t>
      </w:r>
      <w:r w:rsidR="006F7CF0">
        <w:t>Objektu U Boudů</w:t>
      </w:r>
      <w:r w:rsidR="0005162E">
        <w:t xml:space="preserve">; tímto osvědčením se pro účely splnění kvalifikačního předpokladu rozumí maturitní vysvědčení </w:t>
      </w:r>
      <w:r>
        <w:t xml:space="preserve">nebo výuční list </w:t>
      </w:r>
      <w:r w:rsidR="00982658">
        <w:t xml:space="preserve">této </w:t>
      </w:r>
      <w:r w:rsidR="0005162E">
        <w:t xml:space="preserve">osoby </w:t>
      </w:r>
      <w:r w:rsidR="0057798C">
        <w:t>z </w:t>
      </w:r>
      <w:r w:rsidR="0005162E">
        <w:t>oboru</w:t>
      </w:r>
      <w:r w:rsidR="0057798C">
        <w:t xml:space="preserve"> gastronomie</w:t>
      </w:r>
      <w:r w:rsidR="0005162E">
        <w:t xml:space="preserve"> (např. „kuchař-číšník“, „kuchař“) a profesní životopis (CV) </w:t>
      </w:r>
      <w:r w:rsidR="007E2C0D">
        <w:t>této osoby</w:t>
      </w:r>
      <w:r>
        <w:t>.</w:t>
      </w:r>
      <w:r w:rsidR="00982658">
        <w:t xml:space="preserve"> </w:t>
      </w:r>
      <w:r w:rsidR="00E27099">
        <w:t xml:space="preserve">Je-li dodavatelem fyzická osoba podnikající, může být dodavatel </w:t>
      </w:r>
      <w:r w:rsidR="00982658">
        <w:t>touto osobou</w:t>
      </w:r>
      <w:r w:rsidR="00C508F9">
        <w:t xml:space="preserve">. </w:t>
      </w:r>
    </w:p>
    <w:p w14:paraId="59AB5DB3" w14:textId="77777777" w:rsidR="00D63B65" w:rsidRDefault="00D63B65" w:rsidP="00BD4DB1">
      <w:pPr>
        <w:spacing w:after="0" w:line="240" w:lineRule="auto"/>
        <w:ind w:left="708" w:firstLine="708"/>
        <w:jc w:val="both"/>
      </w:pPr>
    </w:p>
    <w:p w14:paraId="5BC018C7" w14:textId="42085F24" w:rsidR="00D14656" w:rsidRDefault="00982658" w:rsidP="00BD4DB1">
      <w:pPr>
        <w:spacing w:after="0" w:line="240" w:lineRule="auto"/>
        <w:ind w:left="708"/>
        <w:jc w:val="both"/>
      </w:pPr>
      <w:r>
        <w:t>c</w:t>
      </w:r>
      <w:r w:rsidR="00162E11">
        <w:t xml:space="preserve">) </w:t>
      </w:r>
      <w:proofErr w:type="gramStart"/>
      <w:r w:rsidR="00C74F4A">
        <w:t>předloží</w:t>
      </w:r>
      <w:proofErr w:type="gramEnd"/>
      <w:r w:rsidR="00C74F4A">
        <w:t xml:space="preserve"> </w:t>
      </w:r>
      <w:r w:rsidR="00105709" w:rsidRPr="00BD4DB1">
        <w:rPr>
          <w:b/>
          <w:bCs/>
        </w:rPr>
        <w:t>čestné prohlášení</w:t>
      </w:r>
      <w:r w:rsidR="00105709">
        <w:t xml:space="preserve"> navrhovatele, že praxe </w:t>
      </w:r>
      <w:r w:rsidR="00AB5932" w:rsidRPr="00AB5932">
        <w:t xml:space="preserve">osoby </w:t>
      </w:r>
      <w:r>
        <w:t xml:space="preserve">uvedené pod písm. b) </w:t>
      </w:r>
      <w:r w:rsidR="00AB5932" w:rsidRPr="00AB5932">
        <w:t>dosahuje nejméně 5 let</w:t>
      </w:r>
      <w:r w:rsidR="007860BE">
        <w:t xml:space="preserve"> v oblasti gastronomických služeb.</w:t>
      </w:r>
    </w:p>
    <w:p w14:paraId="2F266DE0" w14:textId="77777777" w:rsidR="00D14656" w:rsidRPr="002D31D1" w:rsidRDefault="00D14656" w:rsidP="00BD4DB1">
      <w:pPr>
        <w:spacing w:after="0" w:line="240" w:lineRule="auto"/>
        <w:ind w:left="1413"/>
        <w:jc w:val="both"/>
      </w:pPr>
    </w:p>
    <w:p w14:paraId="10DAB715" w14:textId="3F5468CC" w:rsidR="00861B13" w:rsidRDefault="00C71026" w:rsidP="007A11A4">
      <w:pPr>
        <w:pStyle w:val="Odstavecseseznamem"/>
        <w:numPr>
          <w:ilvl w:val="0"/>
          <w:numId w:val="35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</w:t>
      </w:r>
      <w:r w:rsidR="005A1333">
        <w:rPr>
          <w:b/>
          <w:sz w:val="28"/>
          <w:szCs w:val="28"/>
        </w:rPr>
        <w:t>ŮSOB ZPRACOVÁNÍ A FORMA NABÍDKY</w:t>
      </w:r>
    </w:p>
    <w:p w14:paraId="2445262A" w14:textId="77777777" w:rsidR="00EB4634" w:rsidRDefault="00EB4634" w:rsidP="00EB4634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31AE6830" w14:textId="59A5D1F4" w:rsidR="005A1333" w:rsidRDefault="00F01C96" w:rsidP="00EB4634">
      <w:pPr>
        <w:spacing w:after="0" w:line="240" w:lineRule="auto"/>
        <w:ind w:left="426" w:hanging="426"/>
        <w:jc w:val="both"/>
      </w:pPr>
      <w:r>
        <w:t>4</w:t>
      </w:r>
      <w:r w:rsidR="00EB4634">
        <w:t xml:space="preserve">.1. </w:t>
      </w:r>
      <w:r w:rsidR="005A1333">
        <w:t>Dodavatel zpracuje nabídku v písemné formě, v českém jazyce, v </w:t>
      </w:r>
      <w:r w:rsidR="00D856A5">
        <w:t>elektronické</w:t>
      </w:r>
      <w:r w:rsidR="005A1333">
        <w:t xml:space="preserve"> podobě a v souladu s požadavky zadavatele uvedenými v této zadávací dokumentaci a dále v souladu se ZZVZ.</w:t>
      </w:r>
    </w:p>
    <w:p w14:paraId="1595400F" w14:textId="77777777" w:rsidR="000B050E" w:rsidRDefault="000B050E" w:rsidP="005A1333">
      <w:pPr>
        <w:spacing w:after="0" w:line="240" w:lineRule="auto"/>
        <w:ind w:left="360"/>
        <w:jc w:val="both"/>
      </w:pPr>
    </w:p>
    <w:p w14:paraId="0A6EEE79" w14:textId="0FCB55AB" w:rsidR="00E5717F" w:rsidRPr="00D979EA" w:rsidRDefault="00F01C96" w:rsidP="00EC5AB6">
      <w:pPr>
        <w:spacing w:after="0" w:line="240" w:lineRule="auto"/>
        <w:ind w:left="426" w:hanging="426"/>
        <w:jc w:val="both"/>
      </w:pPr>
      <w:r>
        <w:rPr>
          <w:b/>
        </w:rPr>
        <w:t>4</w:t>
      </w:r>
      <w:r w:rsidR="00EC5AB6">
        <w:rPr>
          <w:b/>
        </w:rPr>
        <w:t xml:space="preserve">.2. </w:t>
      </w:r>
      <w:r w:rsidR="00E5717F" w:rsidRPr="00D979EA">
        <w:rPr>
          <w:b/>
        </w:rPr>
        <w:t>Členění nabídky</w:t>
      </w:r>
      <w:r w:rsidR="000B050E">
        <w:rPr>
          <w:b/>
        </w:rPr>
        <w:t xml:space="preserve"> </w:t>
      </w:r>
      <w:r w:rsidR="000B050E" w:rsidRPr="00D979EA">
        <w:rPr>
          <w:bCs/>
        </w:rPr>
        <w:t>(</w:t>
      </w:r>
      <w:r w:rsidR="000B050E">
        <w:rPr>
          <w:bCs/>
        </w:rPr>
        <w:t>n</w:t>
      </w:r>
      <w:r w:rsidR="000B050E">
        <w:t>ásledující požadavky zadavatele na způsob zpracování a formu nabídky mají zajistit přehlednost a porovnatelnost předkládaných nabídek a jsou pouze doporučující povahy)</w:t>
      </w:r>
    </w:p>
    <w:p w14:paraId="5CBF4CA1" w14:textId="77777777" w:rsidR="00E5717F" w:rsidRDefault="00E5717F" w:rsidP="00EC5AB6">
      <w:pPr>
        <w:spacing w:after="0" w:line="240" w:lineRule="auto"/>
        <w:ind w:left="426"/>
        <w:jc w:val="both"/>
      </w:pPr>
      <w:r>
        <w:t>Zadavatel doporučuje, aby nabídka dodavatele byla členěna v souladu s níže uvedeným řazením:</w:t>
      </w:r>
    </w:p>
    <w:p w14:paraId="31EBB0EE" w14:textId="5890F7BA" w:rsidR="00E5717F" w:rsidRPr="00E5717F" w:rsidRDefault="00E5717F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>
        <w:rPr>
          <w:b/>
        </w:rPr>
        <w:t xml:space="preserve">krycí list nabídky </w:t>
      </w:r>
      <w:r>
        <w:t xml:space="preserve">(vzor uvedený v Příloze č. </w:t>
      </w:r>
      <w:r w:rsidR="00F75B2A">
        <w:t>1</w:t>
      </w:r>
      <w:r>
        <w:t xml:space="preserve"> této zadávací dokumentace)</w:t>
      </w:r>
      <w:r w:rsidR="008E2723">
        <w:t>;</w:t>
      </w:r>
    </w:p>
    <w:p w14:paraId="39EF5847" w14:textId="619E22DF" w:rsidR="00E5717F" w:rsidRDefault="00E5717F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>
        <w:rPr>
          <w:b/>
        </w:rPr>
        <w:t>obsah nabídky</w:t>
      </w:r>
      <w:r w:rsidR="008E2723">
        <w:rPr>
          <w:b/>
        </w:rPr>
        <w:t>;</w:t>
      </w:r>
    </w:p>
    <w:p w14:paraId="2E1A7004" w14:textId="1B4E4342" w:rsidR="00E5717F" w:rsidRPr="007F4134" w:rsidRDefault="00E5717F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>
        <w:rPr>
          <w:b/>
        </w:rPr>
        <w:t xml:space="preserve">příp. plná moc </w:t>
      </w:r>
      <w:r w:rsidR="004F7623">
        <w:t xml:space="preserve">udělená oprávněné osobě statutárním orgánem dodavatele (resp. </w:t>
      </w:r>
      <w:r w:rsidR="004D7D90">
        <w:t>s</w:t>
      </w:r>
      <w:r w:rsidR="004F7623">
        <w:t>tatutárními orgány všech dodavatelů, kteří podávají nabídku společně) zmocňují</w:t>
      </w:r>
      <w:r w:rsidR="004D7D90">
        <w:t>cí</w:t>
      </w:r>
      <w:r w:rsidR="004F7623">
        <w:t xml:space="preserve"> oprávněnou osobu k</w:t>
      </w:r>
      <w:r w:rsidR="004D7D90">
        <w:t> </w:t>
      </w:r>
      <w:r w:rsidR="004F7623">
        <w:t>jednáním spojeným s</w:t>
      </w:r>
      <w:r w:rsidR="004D7D90">
        <w:t> </w:t>
      </w:r>
      <w:r w:rsidR="004F7623">
        <w:t>podáním žádosti za dodavatele</w:t>
      </w:r>
      <w:r w:rsidR="008E2723">
        <w:t>;</w:t>
      </w:r>
    </w:p>
    <w:p w14:paraId="47480339" w14:textId="036FB541" w:rsidR="007F4134" w:rsidRPr="00204F8D" w:rsidRDefault="007F4134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>
        <w:rPr>
          <w:b/>
        </w:rPr>
        <w:t xml:space="preserve">seznam poddodavatelů </w:t>
      </w:r>
      <w:r>
        <w:t>včetně uvedení jejich identifikačních údajů a podílu</w:t>
      </w:r>
      <w:r w:rsidR="00204F8D">
        <w:t xml:space="preserve"> na realizaci předmětu koncese (dodavatel může využít vzor v</w:t>
      </w:r>
      <w:r w:rsidR="00A65FB5">
        <w:t> </w:t>
      </w:r>
      <w:r w:rsidR="00204F8D">
        <w:t>příloze</w:t>
      </w:r>
      <w:r w:rsidR="00A65FB5">
        <w:t xml:space="preserve"> č. 7</w:t>
      </w:r>
      <w:r w:rsidR="00204F8D">
        <w:t xml:space="preserve"> této zadávací dokumentace); v případě, že dodavatel nehodlá část plnění plnit poddodavatelsky, uvede tuto skutečnost ve své nabídce</w:t>
      </w:r>
      <w:r w:rsidR="008E2723">
        <w:t>;</w:t>
      </w:r>
    </w:p>
    <w:p w14:paraId="30B07D45" w14:textId="6F892E91" w:rsidR="00204F8D" w:rsidRPr="003007BA" w:rsidRDefault="00204F8D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>
        <w:rPr>
          <w:b/>
        </w:rPr>
        <w:t xml:space="preserve">návrh </w:t>
      </w:r>
      <w:r w:rsidR="009E68A0">
        <w:rPr>
          <w:b/>
        </w:rPr>
        <w:t>S</w:t>
      </w:r>
      <w:r>
        <w:rPr>
          <w:b/>
        </w:rPr>
        <w:t>mlouvy</w:t>
      </w:r>
      <w:r>
        <w:t xml:space="preserve"> podepsaný osobou oprávněnou </w:t>
      </w:r>
      <w:r w:rsidR="004D7D90">
        <w:t xml:space="preserve">zastupovat </w:t>
      </w:r>
      <w:r>
        <w:t>dodavatele</w:t>
      </w:r>
      <w:r w:rsidR="004D7D90">
        <w:t>,</w:t>
      </w:r>
      <w:r w:rsidR="009E68A0">
        <w:t xml:space="preserve"> která je přílohou č. 4 této zadávací dokumentace</w:t>
      </w:r>
      <w:r w:rsidR="008E2723">
        <w:t>;</w:t>
      </w:r>
    </w:p>
    <w:p w14:paraId="4CFBAA7F" w14:textId="3BA462BF" w:rsidR="003007BA" w:rsidRPr="00A65FB5" w:rsidRDefault="008E2723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>
        <w:rPr>
          <w:b/>
        </w:rPr>
        <w:lastRenderedPageBreak/>
        <w:t>d</w:t>
      </w:r>
      <w:r w:rsidR="003007BA">
        <w:rPr>
          <w:b/>
        </w:rPr>
        <w:t>oklady prokazují splnění kvalifikace dle čl. 3 této zadávací dokumentace</w:t>
      </w:r>
      <w:r w:rsidR="00BF328B">
        <w:rPr>
          <w:b/>
        </w:rPr>
        <w:t>;</w:t>
      </w:r>
    </w:p>
    <w:p w14:paraId="1DB113F7" w14:textId="6E50F7B5" w:rsidR="00A65FB5" w:rsidRPr="008E2723" w:rsidRDefault="004D7D90" w:rsidP="00EC5AB6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jc w:val="both"/>
        <w:rPr>
          <w:b/>
        </w:rPr>
      </w:pPr>
      <w:r w:rsidRPr="008E2723">
        <w:rPr>
          <w:b/>
        </w:rPr>
        <w:t>v</w:t>
      </w:r>
      <w:r w:rsidR="00A65FB5" w:rsidRPr="008E2723">
        <w:rPr>
          <w:b/>
        </w:rPr>
        <w:t>yplněn</w:t>
      </w:r>
      <w:r w:rsidR="00351381" w:rsidRPr="008E2723">
        <w:rPr>
          <w:b/>
        </w:rPr>
        <w:t>á</w:t>
      </w:r>
      <w:r w:rsidR="00A65FB5" w:rsidRPr="008E2723">
        <w:rPr>
          <w:b/>
        </w:rPr>
        <w:t xml:space="preserve"> tabulk</w:t>
      </w:r>
      <w:r w:rsidR="00351381" w:rsidRPr="008E2723">
        <w:rPr>
          <w:b/>
        </w:rPr>
        <w:t>a</w:t>
      </w:r>
      <w:r w:rsidR="00A65FB5" w:rsidRPr="008E2723">
        <w:rPr>
          <w:b/>
        </w:rPr>
        <w:t xml:space="preserve"> sloužící k vyhodnocení hodnotících kritérií (Příloha č. 3)</w:t>
      </w:r>
      <w:r w:rsidR="00BF328B">
        <w:rPr>
          <w:b/>
        </w:rPr>
        <w:t>;</w:t>
      </w:r>
    </w:p>
    <w:p w14:paraId="70855B11" w14:textId="604AFD16" w:rsidR="00BF328B" w:rsidRDefault="00EA1F5B" w:rsidP="00EA1F5B">
      <w:pPr>
        <w:pStyle w:val="Odstavecseseznamem"/>
        <w:numPr>
          <w:ilvl w:val="0"/>
          <w:numId w:val="14"/>
        </w:numPr>
        <w:ind w:left="709" w:hanging="283"/>
        <w:jc w:val="both"/>
        <w:rPr>
          <w:b/>
        </w:rPr>
      </w:pPr>
      <w:r>
        <w:rPr>
          <w:b/>
        </w:rPr>
        <w:t xml:space="preserve">popis a rozsah nepovinných investic do </w:t>
      </w:r>
      <w:r w:rsidR="001D2FA4">
        <w:rPr>
          <w:b/>
        </w:rPr>
        <w:t>Objektu U Boudů</w:t>
      </w:r>
      <w:r>
        <w:rPr>
          <w:b/>
        </w:rPr>
        <w:t xml:space="preserve">, </w:t>
      </w:r>
      <w:r w:rsidR="008E2723" w:rsidRPr="00BF328B">
        <w:rPr>
          <w:bCs/>
        </w:rPr>
        <w:t xml:space="preserve">v případě, </w:t>
      </w:r>
      <w:r w:rsidR="00BF328B" w:rsidRPr="00BF328B">
        <w:rPr>
          <w:bCs/>
        </w:rPr>
        <w:t xml:space="preserve">že dodavatel </w:t>
      </w:r>
      <w:r>
        <w:rPr>
          <w:bCs/>
        </w:rPr>
        <w:t xml:space="preserve">ve </w:t>
      </w:r>
      <w:r w:rsidR="00BF328B" w:rsidRPr="00BF328B">
        <w:rPr>
          <w:bCs/>
        </w:rPr>
        <w:t>své nabídce uvede proveden</w:t>
      </w:r>
      <w:r w:rsidR="00F63DB2">
        <w:rPr>
          <w:bCs/>
        </w:rPr>
        <w:t>í</w:t>
      </w:r>
      <w:r w:rsidR="00BF328B" w:rsidRPr="00BF328B">
        <w:rPr>
          <w:bCs/>
        </w:rPr>
        <w:t xml:space="preserve"> nepovinných investic dle čl. 4 této zadávací dokumentace</w:t>
      </w:r>
      <w:r w:rsidR="00BF328B">
        <w:rPr>
          <w:b/>
        </w:rPr>
        <w:t xml:space="preserve">, </w:t>
      </w:r>
    </w:p>
    <w:p w14:paraId="2C7187AF" w14:textId="17F015E9" w:rsidR="00AA0DD6" w:rsidRPr="001904F1" w:rsidRDefault="003007BA" w:rsidP="00BF328B">
      <w:pPr>
        <w:pStyle w:val="Odstavecseseznamem"/>
        <w:ind w:left="709"/>
        <w:jc w:val="both"/>
        <w:rPr>
          <w:b/>
        </w:rPr>
      </w:pPr>
      <w:r>
        <w:rPr>
          <w:b/>
        </w:rPr>
        <w:t xml:space="preserve"> </w:t>
      </w:r>
    </w:p>
    <w:p w14:paraId="2207107A" w14:textId="1949D1ED" w:rsidR="0096053C" w:rsidRPr="00AA0DD6" w:rsidRDefault="00F01C96" w:rsidP="00A3761F">
      <w:pPr>
        <w:pStyle w:val="Odstavecseseznamem"/>
        <w:spacing w:line="240" w:lineRule="auto"/>
        <w:ind w:left="0"/>
        <w:jc w:val="both"/>
        <w:rPr>
          <w:b/>
        </w:rPr>
      </w:pPr>
      <w:r>
        <w:rPr>
          <w:b/>
        </w:rPr>
        <w:t>4</w:t>
      </w:r>
      <w:r w:rsidR="00C354E0">
        <w:rPr>
          <w:b/>
        </w:rPr>
        <w:t xml:space="preserve">.3. </w:t>
      </w:r>
      <w:r w:rsidR="00AA0DD6">
        <w:rPr>
          <w:b/>
        </w:rPr>
        <w:t>Dostupnost zadávací dokumentace, vysvětlení zadávací dokumentace a f</w:t>
      </w:r>
      <w:r w:rsidR="0096053C" w:rsidRPr="00AA0DD6">
        <w:rPr>
          <w:b/>
        </w:rPr>
        <w:t>orma</w:t>
      </w:r>
    </w:p>
    <w:p w14:paraId="040FDED5" w14:textId="77777777" w:rsidR="0096053C" w:rsidRPr="00D979EA" w:rsidRDefault="0096053C" w:rsidP="00C354E0">
      <w:pPr>
        <w:pStyle w:val="Odstavecseseznamem"/>
        <w:spacing w:line="240" w:lineRule="auto"/>
        <w:ind w:left="426"/>
        <w:jc w:val="both"/>
        <w:rPr>
          <w:rFonts w:eastAsiaTheme="majorEastAsia" w:cstheme="minorHAnsi"/>
          <w:b/>
          <w:bCs/>
        </w:rPr>
      </w:pPr>
      <w:bookmarkStart w:id="0" w:name="_Toc60083003"/>
      <w:r w:rsidRPr="00D979EA">
        <w:rPr>
          <w:rFonts w:eastAsiaTheme="majorEastAsia" w:cstheme="minorHAnsi"/>
          <w:b/>
          <w:bCs/>
        </w:rPr>
        <w:t>Dostupnost zadávací dokumentace</w:t>
      </w:r>
      <w:bookmarkEnd w:id="0"/>
    </w:p>
    <w:p w14:paraId="6FE441EE" w14:textId="698F01EF" w:rsidR="0096053C" w:rsidRDefault="0096053C" w:rsidP="00C354E0">
      <w:pPr>
        <w:pStyle w:val="Odstavecseseznamem"/>
        <w:spacing w:line="240" w:lineRule="auto"/>
        <w:ind w:left="426"/>
        <w:jc w:val="both"/>
        <w:rPr>
          <w:rStyle w:val="Hypertextovodkaz"/>
          <w:rFonts w:cstheme="minorHAnsi"/>
        </w:rPr>
      </w:pPr>
      <w:r w:rsidRPr="001C74EB">
        <w:rPr>
          <w:rFonts w:cstheme="minorHAnsi"/>
        </w:rPr>
        <w:t>Zadávací dokumentace je přístu</w:t>
      </w:r>
      <w:r w:rsidR="00AA0DD6">
        <w:rPr>
          <w:rFonts w:cstheme="minorHAnsi"/>
        </w:rPr>
        <w:t xml:space="preserve">pná i bez registrace. </w:t>
      </w:r>
      <w:r w:rsidR="000B050E">
        <w:rPr>
          <w:rFonts w:cstheme="minorHAnsi"/>
        </w:rPr>
        <w:t xml:space="preserve">Zadavatel </w:t>
      </w:r>
      <w:r w:rsidR="000B050E" w:rsidRPr="001C74EB">
        <w:rPr>
          <w:rFonts w:cstheme="minorHAnsi"/>
        </w:rPr>
        <w:t>uveřejnil</w:t>
      </w:r>
      <w:r w:rsidRPr="001C74EB">
        <w:rPr>
          <w:rFonts w:cstheme="minorHAnsi"/>
        </w:rPr>
        <w:t xml:space="preserve"> zadávací dokumentaci včetně všech relevantních podkladů na profilu zadavatele </w:t>
      </w:r>
      <w:hyperlink r:id="rId8" w:history="1">
        <w:r w:rsidR="00D70B82" w:rsidRPr="00B4514D">
          <w:rPr>
            <w:rStyle w:val="Hypertextovodkaz"/>
            <w:rFonts w:cstheme="minorHAnsi"/>
          </w:rPr>
          <w:t>www.e-zakazky.cz</w:t>
        </w:r>
      </w:hyperlink>
      <w:r w:rsidR="00D70B82">
        <w:rPr>
          <w:rStyle w:val="Hypertextovodkaz"/>
          <w:rFonts w:cstheme="minorHAnsi"/>
        </w:rPr>
        <w:t>.</w:t>
      </w:r>
    </w:p>
    <w:p w14:paraId="50F4B321" w14:textId="77777777" w:rsidR="00D70B82" w:rsidRPr="001C74EB" w:rsidRDefault="00D70B82" w:rsidP="00C354E0">
      <w:pPr>
        <w:pStyle w:val="Odstavecseseznamem"/>
        <w:spacing w:line="240" w:lineRule="auto"/>
        <w:ind w:left="426"/>
        <w:jc w:val="both"/>
        <w:rPr>
          <w:rFonts w:cstheme="minorHAnsi"/>
        </w:rPr>
      </w:pPr>
    </w:p>
    <w:p w14:paraId="22C23C47" w14:textId="77777777" w:rsidR="0096053C" w:rsidRPr="00D979EA" w:rsidRDefault="0096053C" w:rsidP="00C354E0">
      <w:pPr>
        <w:pStyle w:val="Odstavecseseznamem"/>
        <w:spacing w:line="240" w:lineRule="auto"/>
        <w:ind w:left="426"/>
        <w:jc w:val="both"/>
        <w:rPr>
          <w:rFonts w:eastAsiaTheme="majorEastAsia" w:cstheme="minorHAnsi"/>
          <w:b/>
          <w:bCs/>
        </w:rPr>
      </w:pPr>
      <w:bookmarkStart w:id="1" w:name="_Toc60083004"/>
      <w:r w:rsidRPr="00D979EA">
        <w:rPr>
          <w:rFonts w:eastAsiaTheme="majorEastAsia" w:cstheme="minorHAnsi"/>
          <w:b/>
          <w:bCs/>
        </w:rPr>
        <w:t>Vysvětlení, změna nebo doplnění zadávací dokumentace</w:t>
      </w:r>
      <w:bookmarkEnd w:id="1"/>
    </w:p>
    <w:p w14:paraId="108F2A2A" w14:textId="2DEF75BF" w:rsidR="0096053C" w:rsidRDefault="0096053C" w:rsidP="00C354E0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 xml:space="preserve">Zadavatel v souladu s § 98 odst. 1 ZZVZ může na základě vlastního uvážení vysvětlit zadávací dokumentaci, pokud takové vysvětlení, případně související dokumenty, uveřejní na profilu zadavatele, a to nejméně 5 pracovních dnů před skončením lhůty pro podání žádostí </w:t>
      </w:r>
      <w:r w:rsidRPr="001C74EB">
        <w:rPr>
          <w:rFonts w:cstheme="minorHAnsi"/>
        </w:rPr>
        <w:br/>
        <w:t>o účast nebo nabídek.</w:t>
      </w:r>
    </w:p>
    <w:p w14:paraId="5F5153D7" w14:textId="2A1361F1" w:rsidR="0096053C" w:rsidRDefault="0096053C" w:rsidP="00C354E0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 xml:space="preserve">Dodavatelé mohou v souladu s § 98 odst. 3 ZZVZ písemně požadovat vysvětlení zadávací dokumentace. Zadavatel není povinen vysvětlení poskytnout, pokud není žádost doručena včas, tedy alespoň </w:t>
      </w:r>
      <w:r w:rsidR="00D70B82">
        <w:rPr>
          <w:rFonts w:cstheme="minorHAnsi"/>
        </w:rPr>
        <w:t>3</w:t>
      </w:r>
      <w:r w:rsidRPr="001C74EB">
        <w:rPr>
          <w:rFonts w:cstheme="minorHAnsi"/>
        </w:rPr>
        <w:t xml:space="preserve"> pracovní dn</w:t>
      </w:r>
      <w:r w:rsidR="00D70B82">
        <w:rPr>
          <w:rFonts w:cstheme="minorHAnsi"/>
        </w:rPr>
        <w:t>y</w:t>
      </w:r>
      <w:r w:rsidRPr="001C74EB">
        <w:rPr>
          <w:rFonts w:cstheme="minorHAnsi"/>
        </w:rPr>
        <w:t xml:space="preserve"> před uplynutím lhůty pro podání žádostí o účast nebo nabídek.</w:t>
      </w:r>
    </w:p>
    <w:p w14:paraId="4E0A3CFD" w14:textId="181BB1AB" w:rsidR="0096053C" w:rsidRPr="001C74EB" w:rsidRDefault="0096053C" w:rsidP="00C354E0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 xml:space="preserve">Žádost o vysvětlení zadávací dokumentace musí dodavatel zasílat písemně prostřednictvím </w:t>
      </w:r>
      <w:r w:rsidR="004A70D8">
        <w:rPr>
          <w:rFonts w:cstheme="minorHAnsi"/>
        </w:rPr>
        <w:t>elektronického nástroje</w:t>
      </w:r>
      <w:r w:rsidR="00B20F29">
        <w:rPr>
          <w:rFonts w:cstheme="minorHAnsi"/>
        </w:rPr>
        <w:t xml:space="preserve"> </w:t>
      </w:r>
      <w:r w:rsidR="000B050E">
        <w:rPr>
          <w:rFonts w:cstheme="minorHAnsi"/>
        </w:rPr>
        <w:t>ve smyslu</w:t>
      </w:r>
      <w:r w:rsidR="00B20F29">
        <w:rPr>
          <w:rFonts w:cstheme="minorHAnsi"/>
        </w:rPr>
        <w:t xml:space="preserve"> </w:t>
      </w:r>
      <w:r w:rsidR="000B050E">
        <w:rPr>
          <w:rFonts w:cstheme="minorHAnsi"/>
        </w:rPr>
        <w:t>ZZVZ</w:t>
      </w:r>
      <w:r w:rsidR="00B20F29">
        <w:rPr>
          <w:rFonts w:cstheme="minorHAnsi"/>
        </w:rPr>
        <w:t xml:space="preserve"> (dále jen „</w:t>
      </w:r>
      <w:r w:rsidR="004A70D8" w:rsidRPr="004A70D8">
        <w:rPr>
          <w:rFonts w:cstheme="minorHAnsi"/>
          <w:b/>
          <w:bCs/>
        </w:rPr>
        <w:t>elektronický nástroj</w:t>
      </w:r>
      <w:r w:rsidR="00B20F29">
        <w:rPr>
          <w:rFonts w:cstheme="minorHAnsi"/>
        </w:rPr>
        <w:t>“)</w:t>
      </w:r>
      <w:r w:rsidRPr="001C74EB">
        <w:rPr>
          <w:rFonts w:cstheme="minorHAnsi"/>
        </w:rPr>
        <w:t>.</w:t>
      </w:r>
    </w:p>
    <w:p w14:paraId="79D2A699" w14:textId="77777777" w:rsidR="0096053C" w:rsidRPr="001C74EB" w:rsidRDefault="0096053C" w:rsidP="00C354E0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>Zadávací podmínky obsažené v zadávací dokumentaci může zadavatel v souladu s § 99 ZZVZ změnit nebo doplnit před uplynutím lhůty pro podání nabídek. Změna nebo doplnění zadávací dokumentace bude uveřejněna nebo oznámena dodavatelům stejným způsobem jako zadávací podmínka, která byla změněna nebo doplněna.</w:t>
      </w:r>
    </w:p>
    <w:p w14:paraId="214E42FB" w14:textId="77777777" w:rsidR="0096053C" w:rsidRPr="001C74EB" w:rsidRDefault="0096053C" w:rsidP="00DB33A9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 xml:space="preserve">Pokud to povaha změny nebo doplnění zadávací dokumentace vyžaduje, zadavatel současně přiměřeně </w:t>
      </w:r>
      <w:proofErr w:type="gramStart"/>
      <w:r w:rsidRPr="001C74EB">
        <w:rPr>
          <w:rFonts w:cstheme="minorHAnsi"/>
        </w:rPr>
        <w:t>prodlouží</w:t>
      </w:r>
      <w:proofErr w:type="gramEnd"/>
      <w:r w:rsidRPr="001C74EB">
        <w:rPr>
          <w:rFonts w:cstheme="minorHAnsi"/>
        </w:rPr>
        <w:t xml:space="preserve"> lhůtu pro podání nabídek. V případě takového doplnění a změny zadávací dokumentace, která může rozšířit okruh možných účastníků zadávacího řízení, </w:t>
      </w:r>
      <w:proofErr w:type="gramStart"/>
      <w:r w:rsidRPr="001C74EB">
        <w:rPr>
          <w:rFonts w:cstheme="minorHAnsi"/>
        </w:rPr>
        <w:t>prodlouží</w:t>
      </w:r>
      <w:proofErr w:type="gramEnd"/>
      <w:r w:rsidRPr="001C74EB">
        <w:rPr>
          <w:rFonts w:cstheme="minorHAnsi"/>
        </w:rPr>
        <w:t xml:space="preserve"> zadavatel lhůtu tak, aby od odeslání doplnění nebo změny zadávací dokumentace činila nejméně celou svou původní délku.</w:t>
      </w:r>
    </w:p>
    <w:p w14:paraId="526C535A" w14:textId="04D1E656" w:rsidR="0096053C" w:rsidRDefault="0096053C" w:rsidP="00DB33A9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>Žádosti o účast, nabídky podané účastníky zadávacího řízení musí být v souladu s takto uveřejněným vysvětlením zadávací dokumentace a případnými doplněními nebo změnami.</w:t>
      </w:r>
    </w:p>
    <w:p w14:paraId="037E1F41" w14:textId="77777777" w:rsidR="0064252F" w:rsidRPr="001C74EB" w:rsidRDefault="0064252F" w:rsidP="00A3761F">
      <w:pPr>
        <w:pStyle w:val="Odstavecseseznamem"/>
        <w:spacing w:line="240" w:lineRule="auto"/>
        <w:ind w:left="0"/>
        <w:jc w:val="both"/>
        <w:rPr>
          <w:rFonts w:cstheme="minorHAnsi"/>
        </w:rPr>
      </w:pPr>
    </w:p>
    <w:p w14:paraId="20C67811" w14:textId="1A9F0B40" w:rsidR="0096053C" w:rsidRPr="00D979EA" w:rsidRDefault="0096053C" w:rsidP="00DB33A9">
      <w:pPr>
        <w:pStyle w:val="Odstavecseseznamem"/>
        <w:numPr>
          <w:ilvl w:val="1"/>
          <w:numId w:val="35"/>
        </w:numPr>
        <w:spacing w:line="240" w:lineRule="auto"/>
        <w:jc w:val="both"/>
        <w:rPr>
          <w:rFonts w:eastAsiaTheme="majorEastAsia" w:cstheme="minorHAnsi"/>
          <w:b/>
          <w:bCs/>
        </w:rPr>
      </w:pPr>
      <w:bookmarkStart w:id="2" w:name="_Toc60083005"/>
      <w:bookmarkStart w:id="3" w:name="_Hlk58405056"/>
      <w:r w:rsidRPr="00D979EA">
        <w:rPr>
          <w:rFonts w:eastAsiaTheme="majorEastAsia" w:cstheme="minorHAnsi"/>
          <w:b/>
          <w:bCs/>
        </w:rPr>
        <w:t>Komunikace v průběhu zadávacího řízení</w:t>
      </w:r>
      <w:bookmarkEnd w:id="2"/>
    </w:p>
    <w:p w14:paraId="6D678D7C" w14:textId="5CF3A2DF" w:rsidR="00D70B82" w:rsidRPr="00D70B82" w:rsidRDefault="0096053C" w:rsidP="00D70B82">
      <w:pPr>
        <w:pStyle w:val="Odstavecseseznamem"/>
        <w:spacing w:line="240" w:lineRule="auto"/>
        <w:ind w:left="426"/>
        <w:jc w:val="both"/>
        <w:rPr>
          <w:rFonts w:cstheme="minorHAnsi"/>
          <w:b/>
          <w:bCs/>
        </w:rPr>
      </w:pPr>
      <w:r w:rsidRPr="001C74EB">
        <w:rPr>
          <w:rFonts w:cstheme="minorHAnsi"/>
        </w:rPr>
        <w:t>Komunikace mezi zadavatelem a dodavatelem probíhá písemně dle ustanovení § 211 ZZVZ výhradně</w:t>
      </w:r>
      <w:r w:rsidR="00D70B82">
        <w:rPr>
          <w:rFonts w:cstheme="minorHAnsi"/>
        </w:rPr>
        <w:t xml:space="preserve"> a </w:t>
      </w:r>
      <w:r w:rsidRPr="00D70B82">
        <w:rPr>
          <w:rFonts w:cstheme="minorHAnsi"/>
        </w:rPr>
        <w:t xml:space="preserve">pouze elektronicky, a to prostřednictvím </w:t>
      </w:r>
      <w:r w:rsidR="00616D2E" w:rsidRPr="00D70B82">
        <w:rPr>
          <w:rFonts w:cstheme="minorHAnsi"/>
          <w:b/>
          <w:bCs/>
        </w:rPr>
        <w:t>elektronického nástroje</w:t>
      </w:r>
      <w:r w:rsidRPr="00D70B82">
        <w:rPr>
          <w:rFonts w:cstheme="minorHAnsi"/>
        </w:rPr>
        <w:t xml:space="preserve"> podle § 213 ZZVZ nebo tam, kde to zadávací dokumentace připouští, alternativně prostřednictvím datové schránky ve smyslu zákon </w:t>
      </w:r>
      <w:r w:rsidR="00D70B82">
        <w:rPr>
          <w:rFonts w:cstheme="minorHAnsi"/>
        </w:rPr>
        <w:t>č</w:t>
      </w:r>
      <w:r w:rsidRPr="00D70B82">
        <w:rPr>
          <w:rFonts w:cstheme="minorHAnsi"/>
        </w:rPr>
        <w:t xml:space="preserve">. 300/2008 Sb. o elektronických úkonech a autorizované konverzi dokumentů. Kromě žádostí o účast a nabídek bude další komunikace a předkládání dokumentů probíhat </w:t>
      </w:r>
      <w:r w:rsidRPr="00D70B82">
        <w:rPr>
          <w:rFonts w:cstheme="minorHAnsi"/>
        </w:rPr>
        <w:br/>
        <w:t>v nešifrované podobě. Naopak žádost o účast a nabídka musí být šifrované a musí být podané prostřednictvím</w:t>
      </w:r>
      <w:r w:rsidR="002D33B8" w:rsidRPr="00D70B82">
        <w:rPr>
          <w:rFonts w:cstheme="minorHAnsi"/>
        </w:rPr>
        <w:t xml:space="preserve"> </w:t>
      </w:r>
      <w:r w:rsidR="002D33B8" w:rsidRPr="00D70B82">
        <w:rPr>
          <w:rFonts w:cstheme="minorHAnsi"/>
          <w:b/>
          <w:bCs/>
        </w:rPr>
        <w:t>elektronického nástroje</w:t>
      </w:r>
      <w:r w:rsidRPr="00D70B82">
        <w:rPr>
          <w:rFonts w:cstheme="minorHAnsi"/>
        </w:rPr>
        <w:t xml:space="preserve">. K šifrování dokumentů dochází v rámci prostředí </w:t>
      </w:r>
      <w:r w:rsidR="002D33B8" w:rsidRPr="00D70B82">
        <w:rPr>
          <w:rFonts w:cstheme="minorHAnsi"/>
          <w:b/>
          <w:bCs/>
        </w:rPr>
        <w:t>elektronického nástroje</w:t>
      </w:r>
      <w:r w:rsidRPr="00D70B82">
        <w:rPr>
          <w:rFonts w:cstheme="minorHAnsi"/>
          <w:b/>
          <w:bCs/>
        </w:rPr>
        <w:t>.</w:t>
      </w:r>
    </w:p>
    <w:bookmarkEnd w:id="3"/>
    <w:p w14:paraId="007E106D" w14:textId="77777777" w:rsidR="0096053C" w:rsidRPr="001C74EB" w:rsidRDefault="0096053C" w:rsidP="00D70B82">
      <w:pPr>
        <w:pStyle w:val="Odstavecseseznamem"/>
        <w:spacing w:line="240" w:lineRule="auto"/>
        <w:ind w:left="426"/>
        <w:jc w:val="both"/>
        <w:rPr>
          <w:rFonts w:cstheme="minorHAnsi"/>
        </w:rPr>
      </w:pPr>
      <w:r w:rsidRPr="001C74EB">
        <w:rPr>
          <w:rFonts w:cstheme="minorHAnsi"/>
        </w:rPr>
        <w:t xml:space="preserve">Komunikace činěná v rozporu s výše uvedeným odstavcem není považována za elektronickou komunikaci v souladu se zákonem. </w:t>
      </w:r>
    </w:p>
    <w:p w14:paraId="7F48D878" w14:textId="5E6F6018" w:rsidR="0096053C" w:rsidRDefault="0096053C" w:rsidP="00D70B82">
      <w:pPr>
        <w:pStyle w:val="Odstavecseseznamem"/>
        <w:spacing w:line="240" w:lineRule="auto"/>
        <w:ind w:left="426"/>
        <w:jc w:val="both"/>
        <w:rPr>
          <w:rFonts w:cstheme="minorHAnsi"/>
          <w:bCs/>
        </w:rPr>
      </w:pPr>
      <w:r w:rsidRPr="001C74EB">
        <w:rPr>
          <w:rFonts w:cstheme="minorHAnsi"/>
          <w:bCs/>
        </w:rPr>
        <w:t xml:space="preserve">Zadavatel preferuje a doporučuje činit veškerou komunikaci pouze prostřednictvím </w:t>
      </w:r>
      <w:r w:rsidR="002D33B8" w:rsidRPr="002D33B8">
        <w:rPr>
          <w:rFonts w:cstheme="minorHAnsi"/>
          <w:b/>
        </w:rPr>
        <w:t>elektronického nástroje</w:t>
      </w:r>
      <w:r w:rsidRPr="001C74EB">
        <w:rPr>
          <w:rFonts w:cstheme="minorHAnsi"/>
          <w:bCs/>
        </w:rPr>
        <w:t>.</w:t>
      </w:r>
    </w:p>
    <w:p w14:paraId="359AED91" w14:textId="77777777" w:rsidR="002D33B8" w:rsidRDefault="002D33B8" w:rsidP="00616D2E">
      <w:pPr>
        <w:pStyle w:val="Odstavecseseznamem"/>
        <w:spacing w:line="240" w:lineRule="auto"/>
        <w:ind w:left="426"/>
        <w:jc w:val="both"/>
        <w:rPr>
          <w:rFonts w:cstheme="minorHAnsi"/>
          <w:bCs/>
        </w:rPr>
      </w:pPr>
      <w:bookmarkStart w:id="4" w:name="_Toc60083006"/>
    </w:p>
    <w:p w14:paraId="28A5809D" w14:textId="707CC5C2" w:rsidR="0096053C" w:rsidRPr="002D33B8" w:rsidRDefault="00F01C96" w:rsidP="002D33B8">
      <w:pPr>
        <w:pStyle w:val="Odstavecseseznamem"/>
        <w:spacing w:line="24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2D33B8" w:rsidRPr="002D33B8">
        <w:rPr>
          <w:rFonts w:cstheme="minorHAnsi"/>
          <w:b/>
        </w:rPr>
        <w:t>.5.</w:t>
      </w:r>
      <w:r w:rsidR="002D33B8" w:rsidRPr="002D33B8">
        <w:rPr>
          <w:rFonts w:eastAsiaTheme="majorEastAsia" w:cstheme="minorHAnsi"/>
          <w:b/>
        </w:rPr>
        <w:t>Elektronický nástroj a prof</w:t>
      </w:r>
      <w:r w:rsidR="0096053C" w:rsidRPr="002D33B8">
        <w:rPr>
          <w:rFonts w:eastAsiaTheme="majorEastAsia" w:cstheme="minorHAnsi"/>
          <w:b/>
        </w:rPr>
        <w:t>il zadavatele</w:t>
      </w:r>
      <w:bookmarkEnd w:id="4"/>
    </w:p>
    <w:p w14:paraId="7043C034" w14:textId="6C1FB4DA" w:rsidR="0096053C" w:rsidRPr="00384401" w:rsidRDefault="0096053C" w:rsidP="002D33B8">
      <w:pPr>
        <w:pStyle w:val="Odstavecseseznamem"/>
        <w:ind w:left="426"/>
        <w:jc w:val="both"/>
      </w:pPr>
      <w:r w:rsidRPr="00384401">
        <w:t xml:space="preserve">Adresa </w:t>
      </w:r>
      <w:r w:rsidR="002D33B8">
        <w:t>elektronického nástroje a profilu zadavatele,</w:t>
      </w:r>
      <w:r w:rsidRPr="00384401">
        <w:t xml:space="preserve"> ve kterém bude probíhat povinná elektronická komunikace dle § 28 odst. 1 písm. i) a j) ZZVZ a na němž budou uveřejňovány informace a dokumenty k této veřejné zakázce</w:t>
      </w:r>
      <w:r w:rsidR="00F63DB2">
        <w:t>,</w:t>
      </w:r>
      <w:r w:rsidRPr="00384401">
        <w:t xml:space="preserve"> je</w:t>
      </w:r>
      <w:r w:rsidR="00B20F29">
        <w:t xml:space="preserve"> dostupná zde</w:t>
      </w:r>
      <w:r w:rsidRPr="00384401">
        <w:t>:</w:t>
      </w:r>
      <w:r w:rsidR="00384401" w:rsidRPr="00384401">
        <w:t xml:space="preserve"> www.e-zakazky.cz.</w:t>
      </w:r>
    </w:p>
    <w:p w14:paraId="72317B6E" w14:textId="5B6F332F" w:rsidR="0096053C" w:rsidRDefault="0096053C" w:rsidP="002D33B8">
      <w:pPr>
        <w:pStyle w:val="Odstavecseseznamem"/>
        <w:ind w:left="426"/>
        <w:jc w:val="both"/>
      </w:pPr>
      <w:r w:rsidRPr="00384401">
        <w:lastRenderedPageBreak/>
        <w:t>Na této stránce jsou veřejně dostupné veškeré údaje vyžadované prováděcí vyhláškou, jako je uživatelská příručka, minimální technické podmínky pro práci s</w:t>
      </w:r>
      <w:r w:rsidR="002D33B8">
        <w:t> elektronickým nástrojem</w:t>
      </w:r>
      <w:r w:rsidRPr="00384401">
        <w:t xml:space="preserve">, informace k šifrování nabídek atd. Dále jsou zde podrobné informace o ovládání systému, popř. kontakt na provozovatele </w:t>
      </w:r>
      <w:r w:rsidR="009F27A6">
        <w:t>elektronického nástroje</w:t>
      </w:r>
      <w:r w:rsidRPr="00384401">
        <w:t xml:space="preserve"> pro případné dotazy. </w:t>
      </w:r>
    </w:p>
    <w:p w14:paraId="25DEF9DC" w14:textId="77777777" w:rsidR="002D33B8" w:rsidRPr="00384401" w:rsidRDefault="002D33B8" w:rsidP="002D33B8">
      <w:pPr>
        <w:pStyle w:val="Odstavecseseznamem"/>
        <w:ind w:left="426"/>
        <w:jc w:val="both"/>
      </w:pPr>
    </w:p>
    <w:p w14:paraId="21AF60E2" w14:textId="0E2F2533" w:rsidR="00335B3B" w:rsidRPr="00F01C96" w:rsidRDefault="00F01C96" w:rsidP="00F01C96">
      <w:pPr>
        <w:pStyle w:val="Odstavecseseznamem"/>
        <w:numPr>
          <w:ilvl w:val="1"/>
          <w:numId w:val="44"/>
        </w:numPr>
        <w:spacing w:after="0"/>
        <w:rPr>
          <w:b/>
          <w:bCs/>
        </w:rPr>
      </w:pPr>
      <w:r>
        <w:rPr>
          <w:b/>
          <w:bCs/>
        </w:rPr>
        <w:t xml:space="preserve"> </w:t>
      </w:r>
      <w:r w:rsidR="004E6C3B" w:rsidRPr="00F01C96">
        <w:rPr>
          <w:b/>
          <w:bCs/>
        </w:rPr>
        <w:t>Varianty nabídky a další podmínky</w:t>
      </w:r>
    </w:p>
    <w:p w14:paraId="3D5DEC84" w14:textId="4A657616" w:rsidR="008B2DAE" w:rsidRDefault="001C7E54" w:rsidP="002D33B8">
      <w:pPr>
        <w:pStyle w:val="Odstavecseseznamem"/>
        <w:ind w:left="426"/>
        <w:jc w:val="both"/>
      </w:pPr>
      <w:r>
        <w:t>Zadavatel nepřipouští varianty nabídky.</w:t>
      </w:r>
      <w:r w:rsidR="002D33B8">
        <w:t xml:space="preserve"> </w:t>
      </w:r>
      <w:r w:rsidR="00615B18">
        <w:t>Doda</w:t>
      </w:r>
      <w:r w:rsidR="008B2DAE">
        <w:t>vatel je oprávněn podat pouze jednu nabídku.</w:t>
      </w:r>
      <w:r w:rsidR="002D33B8">
        <w:t xml:space="preserve"> </w:t>
      </w:r>
      <w:r w:rsidR="008B2DAE">
        <w:t xml:space="preserve">Dodavatel, který podal nabídku v koncesním řízení, nesmí být současně osobou, jejímž prostřednictvím jiný dodavatel v tomto koncesním řízení prokazuje </w:t>
      </w:r>
      <w:r w:rsidR="00960FE3">
        <w:t>kvalifikaci.</w:t>
      </w:r>
    </w:p>
    <w:p w14:paraId="57475BB1" w14:textId="60B654A1" w:rsidR="001C7E54" w:rsidRDefault="00960FE3" w:rsidP="002D33B8">
      <w:pPr>
        <w:pStyle w:val="Odstavecseseznamem"/>
        <w:ind w:left="426"/>
        <w:jc w:val="both"/>
      </w:pPr>
      <w:r>
        <w:t>Dodavatel, který podá více nabídek samostatně nebo společně s jinými dodavateli, nebo podá nabídku a současně je osobou, jejímž prostřednictvím jiný účastník koncesního řízení prokazuje kvalifikaci, bude z koncesního řízení vyloučen.</w:t>
      </w:r>
    </w:p>
    <w:p w14:paraId="4DD98C7D" w14:textId="77777777" w:rsidR="00AA0DD6" w:rsidRDefault="00AA0DD6" w:rsidP="002D33B8">
      <w:pPr>
        <w:pStyle w:val="Odstavecseseznamem"/>
      </w:pPr>
    </w:p>
    <w:p w14:paraId="67958A09" w14:textId="3170191D" w:rsidR="00627E17" w:rsidRDefault="00627E17" w:rsidP="00F01C96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</w:t>
      </w:r>
      <w:r w:rsidR="00D6166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627E17">
        <w:rPr>
          <w:b/>
          <w:sz w:val="28"/>
          <w:szCs w:val="28"/>
        </w:rPr>
        <w:t>ZPŮSOB ZPRACOVÁNÍ A FORMA NABÍDKY</w:t>
      </w:r>
    </w:p>
    <w:p w14:paraId="34802F53" w14:textId="77777777" w:rsidR="002D33B8" w:rsidRPr="00627E17" w:rsidRDefault="002D33B8" w:rsidP="002D33B8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4CF0EAB1" w14:textId="1607CD66" w:rsidR="00501339" w:rsidRDefault="002D33B8" w:rsidP="008A6D44">
      <w:pPr>
        <w:pStyle w:val="Odstavecseseznamem"/>
        <w:ind w:left="426" w:hanging="426"/>
        <w:jc w:val="both"/>
      </w:pPr>
      <w:r>
        <w:t xml:space="preserve"> </w:t>
      </w:r>
      <w:r w:rsidR="00420489">
        <w:t xml:space="preserve">5.1. </w:t>
      </w:r>
      <w:r w:rsidR="00627E17">
        <w:t>Nabídky, které budou předloženy ve lhůtě pro podání nabídek</w:t>
      </w:r>
      <w:r w:rsidR="00CB4F90">
        <w:t>, budou úplné a v souladu se ZZVZ a touto zadávací dokumentací, budou hodnoceny dle níže uvedených kritérií</w:t>
      </w:r>
      <w:r w:rsidR="00D503DD">
        <w:t>:</w:t>
      </w:r>
    </w:p>
    <w:p w14:paraId="26923910" w14:textId="77777777" w:rsidR="00501339" w:rsidRDefault="00501339" w:rsidP="00335B3B">
      <w:pPr>
        <w:spacing w:after="0" w:line="240" w:lineRule="auto"/>
        <w:jc w:val="both"/>
      </w:pPr>
    </w:p>
    <w:p w14:paraId="0F7CC6A1" w14:textId="14B06976" w:rsidR="00E5717F" w:rsidRPr="004A70D8" w:rsidRDefault="00E36220" w:rsidP="008A6D44">
      <w:pPr>
        <w:pStyle w:val="Odstavecseseznamem"/>
        <w:numPr>
          <w:ilvl w:val="0"/>
          <w:numId w:val="15"/>
        </w:numPr>
        <w:ind w:hanging="436"/>
        <w:rPr>
          <w:b/>
          <w:bCs/>
        </w:rPr>
      </w:pPr>
      <w:r w:rsidRPr="004A70D8">
        <w:rPr>
          <w:b/>
          <w:bCs/>
        </w:rPr>
        <w:t xml:space="preserve">výše </w:t>
      </w:r>
      <w:r w:rsidR="00E21FB0" w:rsidRPr="004A70D8">
        <w:rPr>
          <w:b/>
          <w:bCs/>
        </w:rPr>
        <w:t>měsíčního nájemného</w:t>
      </w:r>
      <w:r w:rsidRPr="004A70D8">
        <w:rPr>
          <w:b/>
          <w:bCs/>
        </w:rPr>
        <w:t xml:space="preserve"> bez DPH %</w:t>
      </w:r>
      <w:r w:rsidR="00C11989" w:rsidRPr="004A70D8">
        <w:rPr>
          <w:b/>
          <w:bCs/>
        </w:rPr>
        <w:t xml:space="preserve"> -</w:t>
      </w:r>
      <w:r w:rsidR="003B559A" w:rsidRPr="004A70D8">
        <w:rPr>
          <w:b/>
          <w:bCs/>
        </w:rPr>
        <w:t xml:space="preserve"> </w:t>
      </w:r>
      <w:r w:rsidR="004A70D8" w:rsidRPr="004A70D8">
        <w:rPr>
          <w:b/>
          <w:bCs/>
        </w:rPr>
        <w:t xml:space="preserve">váha </w:t>
      </w:r>
      <w:r w:rsidR="00F35E73">
        <w:rPr>
          <w:b/>
          <w:bCs/>
        </w:rPr>
        <w:t>6</w:t>
      </w:r>
      <w:r w:rsidR="00C11989" w:rsidRPr="004A70D8">
        <w:rPr>
          <w:b/>
          <w:bCs/>
        </w:rPr>
        <w:t xml:space="preserve">0 % </w:t>
      </w:r>
    </w:p>
    <w:p w14:paraId="424A16BF" w14:textId="53F43CAB" w:rsidR="004A70D8" w:rsidRDefault="005432A8" w:rsidP="004A70D8">
      <w:pPr>
        <w:pStyle w:val="Odstavecseseznamem"/>
        <w:ind w:hanging="436"/>
        <w:rPr>
          <w:rFonts w:ascii="Calibri" w:hAnsi="Calibri"/>
        </w:rPr>
      </w:pPr>
      <w:r w:rsidRPr="003B559A">
        <w:rPr>
          <w:rFonts w:ascii="Calibri" w:hAnsi="Calibri"/>
        </w:rPr>
        <w:t xml:space="preserve">Minimální výše nájemného byla zadavatelem stanovena ve výši </w:t>
      </w:r>
      <w:r w:rsidR="008A39FD" w:rsidRPr="00ED5CF7">
        <w:rPr>
          <w:rFonts w:ascii="Calibri" w:hAnsi="Calibri"/>
          <w:b/>
          <w:bCs/>
        </w:rPr>
        <w:t>15</w:t>
      </w:r>
      <w:r w:rsidR="003D74CE" w:rsidRPr="00ED5CF7">
        <w:rPr>
          <w:rFonts w:ascii="Calibri" w:hAnsi="Calibri"/>
          <w:b/>
          <w:bCs/>
        </w:rPr>
        <w:t>.000</w:t>
      </w:r>
      <w:r w:rsidR="00A2198A" w:rsidRPr="00ED5CF7">
        <w:rPr>
          <w:rFonts w:ascii="Calibri" w:hAnsi="Calibri"/>
          <w:b/>
          <w:bCs/>
        </w:rPr>
        <w:t>, -</w:t>
      </w:r>
      <w:r w:rsidRPr="00ED5CF7">
        <w:rPr>
          <w:rFonts w:ascii="Calibri" w:hAnsi="Calibri"/>
          <w:b/>
          <w:bCs/>
        </w:rPr>
        <w:t xml:space="preserve"> Kč</w:t>
      </w:r>
      <w:r w:rsidRPr="003B559A">
        <w:rPr>
          <w:rFonts w:ascii="Calibri" w:hAnsi="Calibri"/>
        </w:rPr>
        <w:t xml:space="preserve"> měsíčně bez DPH.</w:t>
      </w:r>
    </w:p>
    <w:p w14:paraId="539D41AF" w14:textId="77777777" w:rsidR="004A70D8" w:rsidRPr="004A70D8" w:rsidRDefault="004A70D8" w:rsidP="004A70D8">
      <w:pPr>
        <w:pStyle w:val="Odstavecseseznamem"/>
        <w:ind w:hanging="436"/>
        <w:rPr>
          <w:rFonts w:ascii="Calibri" w:hAnsi="Calibri"/>
        </w:rPr>
      </w:pPr>
    </w:p>
    <w:p w14:paraId="40DCB560" w14:textId="2372D2BB" w:rsidR="009E7164" w:rsidRPr="003B559A" w:rsidRDefault="009E7164" w:rsidP="004A70D8">
      <w:pPr>
        <w:pStyle w:val="Odstavecseseznamem"/>
        <w:ind w:left="284"/>
      </w:pPr>
      <w:r w:rsidRPr="003B559A">
        <w:t>Nejlépe bude hodnocena nabídka s nejvyšší výš</w:t>
      </w:r>
      <w:r w:rsidR="00B87712" w:rsidRPr="003B559A">
        <w:t>í</w:t>
      </w:r>
      <w:r w:rsidRPr="003B559A">
        <w:t xml:space="preserve"> </w:t>
      </w:r>
      <w:r w:rsidR="000E111C" w:rsidRPr="003B559A">
        <w:t>měsíčního</w:t>
      </w:r>
      <w:r w:rsidRPr="003B559A">
        <w:t xml:space="preserve"> nájemného bez DPH. Zadavatel bude provádět hodnocení pomocí níže uvedeného vzorce:</w:t>
      </w:r>
    </w:p>
    <w:p w14:paraId="6E270820" w14:textId="77777777" w:rsidR="009E7164" w:rsidRPr="003B559A" w:rsidRDefault="009E7164" w:rsidP="009E7164">
      <w:pPr>
        <w:pStyle w:val="Odstavecseseznamem"/>
        <w:spacing w:after="0" w:line="240" w:lineRule="auto"/>
        <w:rPr>
          <w:rFonts w:ascii="Verdana" w:hAnsi="Verdana"/>
          <w:sz w:val="20"/>
        </w:rPr>
      </w:pPr>
    </w:p>
    <w:p w14:paraId="6A6FB52C" w14:textId="3F3E8E9E" w:rsidR="009E7164" w:rsidRPr="003B559A" w:rsidRDefault="004A70D8" w:rsidP="00A2198A">
      <w:pPr>
        <w:tabs>
          <w:tab w:val="right" w:pos="8505"/>
        </w:tabs>
        <w:spacing w:after="0" w:line="240" w:lineRule="auto"/>
        <w:ind w:left="1701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 w:cstheme="minorHAnsi"/>
          </w:rPr>
          <m:t>Počet bodů=</m:t>
        </m:r>
        <m:f>
          <m:fPr>
            <m:ctrlPr>
              <w:rPr>
                <w:rFonts w:ascii="Cambria Math" w:eastAsia="Calibri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hodnocená nabídka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nejvhodnější nabídka</m:t>
            </m:r>
          </m:den>
        </m:f>
        <m:r>
          <m:rPr>
            <m:sty m:val="p"/>
          </m:rPr>
          <w:rPr>
            <w:rFonts w:ascii="Cambria Math" w:eastAsia="Calibri" w:hAnsi="Cambria Math" w:cstheme="minorHAnsi"/>
          </w:rPr>
          <m:t>x</m:t>
        </m:r>
      </m:oMath>
      <w:r w:rsidR="003B559A" w:rsidRPr="00F720E3">
        <w:rPr>
          <w:rFonts w:eastAsiaTheme="minorEastAsia"/>
        </w:rPr>
        <w:t>6</w:t>
      </w:r>
      <w:r w:rsidR="003B559A" w:rsidRPr="003B559A">
        <w:rPr>
          <w:rFonts w:eastAsiaTheme="minorEastAsia"/>
        </w:rPr>
        <w:t>0</w:t>
      </w:r>
    </w:p>
    <w:p w14:paraId="7B4A8906" w14:textId="1BEE5119" w:rsidR="00FC7C85" w:rsidRPr="003D7BFF" w:rsidRDefault="00FC7C85" w:rsidP="0090540A">
      <w:pPr>
        <w:suppressAutoHyphens/>
        <w:spacing w:after="0" w:line="240" w:lineRule="auto"/>
        <w:jc w:val="both"/>
        <w:rPr>
          <w:b/>
          <w:bCs/>
        </w:rPr>
      </w:pPr>
    </w:p>
    <w:p w14:paraId="2558B9C7" w14:textId="5BC85206" w:rsidR="00C17B77" w:rsidRPr="00BE671D" w:rsidRDefault="00F07543" w:rsidP="00BE671D">
      <w:pPr>
        <w:pStyle w:val="Odstavecseseznamem"/>
        <w:numPr>
          <w:ilvl w:val="0"/>
          <w:numId w:val="15"/>
        </w:numPr>
        <w:suppressAutoHyphens/>
        <w:spacing w:after="0" w:line="240" w:lineRule="auto"/>
        <w:jc w:val="both"/>
        <w:rPr>
          <w:b/>
          <w:bCs/>
        </w:rPr>
      </w:pPr>
      <w:r w:rsidRPr="00BE671D">
        <w:rPr>
          <w:b/>
          <w:bCs/>
        </w:rPr>
        <w:t xml:space="preserve">počet </w:t>
      </w:r>
      <w:r w:rsidR="004E535F">
        <w:rPr>
          <w:b/>
          <w:bCs/>
        </w:rPr>
        <w:t>měsíců</w:t>
      </w:r>
      <w:r w:rsidRPr="00BE671D">
        <w:rPr>
          <w:b/>
          <w:bCs/>
        </w:rPr>
        <w:t xml:space="preserve"> praxe s provozováním gastronomické služby</w:t>
      </w:r>
      <w:r w:rsidR="00BE671D" w:rsidRPr="00BE671D">
        <w:rPr>
          <w:b/>
          <w:bCs/>
        </w:rPr>
        <w:t xml:space="preserve"> provozovatele nad</w:t>
      </w:r>
      <w:r w:rsidR="004C3863" w:rsidRPr="00BE671D">
        <w:rPr>
          <w:b/>
          <w:bCs/>
        </w:rPr>
        <w:t xml:space="preserve"> požadovan</w:t>
      </w:r>
      <w:r w:rsidR="00BE671D" w:rsidRPr="00BE671D">
        <w:rPr>
          <w:b/>
          <w:bCs/>
        </w:rPr>
        <w:t>ý</w:t>
      </w:r>
      <w:r w:rsidR="004C3863" w:rsidRPr="00BE671D">
        <w:rPr>
          <w:b/>
          <w:bCs/>
        </w:rPr>
        <w:t xml:space="preserve"> minimální počet 24 měsíců </w:t>
      </w:r>
      <w:r w:rsidR="00BE671D" w:rsidRPr="00BE671D">
        <w:rPr>
          <w:b/>
          <w:bCs/>
        </w:rPr>
        <w:t xml:space="preserve">praxe s provozováním gastronomické služby uvedené v čl. 3.7. </w:t>
      </w:r>
      <w:r w:rsidR="008A39FD">
        <w:rPr>
          <w:b/>
          <w:bCs/>
        </w:rPr>
        <w:t xml:space="preserve">písm. </w:t>
      </w:r>
      <w:proofErr w:type="gramStart"/>
      <w:r w:rsidR="008A39FD">
        <w:rPr>
          <w:b/>
          <w:bCs/>
        </w:rPr>
        <w:t xml:space="preserve">a) </w:t>
      </w:r>
      <w:r w:rsidR="00BE671D" w:rsidRPr="00BE671D">
        <w:rPr>
          <w:b/>
          <w:bCs/>
        </w:rPr>
        <w:t xml:space="preserve"> –</w:t>
      </w:r>
      <w:proofErr w:type="gramEnd"/>
      <w:r w:rsidR="00BE671D" w:rsidRPr="00BE671D">
        <w:rPr>
          <w:b/>
          <w:bCs/>
        </w:rPr>
        <w:t xml:space="preserve"> váha 40 %</w:t>
      </w:r>
    </w:p>
    <w:p w14:paraId="487535EB" w14:textId="2EFF8B38" w:rsidR="00BE671D" w:rsidRDefault="004E535F" w:rsidP="00BE671D">
      <w:pPr>
        <w:suppressAutoHyphens/>
        <w:spacing w:after="0" w:line="240" w:lineRule="auto"/>
        <w:ind w:left="360"/>
        <w:jc w:val="both"/>
      </w:pPr>
      <w:r>
        <w:t xml:space="preserve">Minimální počet měsíců praxe </w:t>
      </w:r>
      <w:r w:rsidR="008A39FD">
        <w:t xml:space="preserve">provozovatele </w:t>
      </w:r>
      <w:r>
        <w:t>s provozováním gastronomické služby byl zadavatelem</w:t>
      </w:r>
      <w:r w:rsidR="008A39FD">
        <w:t xml:space="preserve"> v čl. 3.7</w:t>
      </w:r>
      <w:r>
        <w:t xml:space="preserve"> stanoven na </w:t>
      </w:r>
      <w:r w:rsidRPr="004E535F">
        <w:rPr>
          <w:b/>
          <w:bCs/>
        </w:rPr>
        <w:t>24 měsíců</w:t>
      </w:r>
      <w:r>
        <w:t>.</w:t>
      </w:r>
    </w:p>
    <w:p w14:paraId="73D695BD" w14:textId="0A3B712B" w:rsidR="0011740A" w:rsidRDefault="0011740A" w:rsidP="00BE671D">
      <w:pPr>
        <w:suppressAutoHyphens/>
        <w:spacing w:after="0" w:line="240" w:lineRule="auto"/>
        <w:ind w:left="360"/>
        <w:jc w:val="both"/>
      </w:pPr>
    </w:p>
    <w:p w14:paraId="040BAA34" w14:textId="77777777" w:rsidR="0011740A" w:rsidRDefault="0011740A" w:rsidP="0011740A">
      <w:pPr>
        <w:suppressAutoHyphens/>
        <w:spacing w:after="0" w:line="240" w:lineRule="auto"/>
        <w:ind w:left="360"/>
        <w:jc w:val="both"/>
      </w:pPr>
      <w:r>
        <w:t xml:space="preserve">Nejlépe bude hodnocena nabídka s nejvyšším počtem měsíců praxe s provozováním gastronomické služby provozovatele. Maximální počet měsíců praxe s provozováním gastronomické služby provozovatel pro hodnocení byl zadavatelem stanoven na </w:t>
      </w:r>
      <w:r w:rsidRPr="00674D9C">
        <w:rPr>
          <w:b/>
          <w:bCs/>
        </w:rPr>
        <w:t>96 měsíců</w:t>
      </w:r>
      <w:r>
        <w:t>.</w:t>
      </w:r>
    </w:p>
    <w:p w14:paraId="44443489" w14:textId="1EF7E40F" w:rsidR="004E535F" w:rsidRDefault="004E535F" w:rsidP="0011740A">
      <w:pPr>
        <w:suppressAutoHyphens/>
        <w:spacing w:after="0" w:line="240" w:lineRule="auto"/>
        <w:jc w:val="both"/>
      </w:pPr>
    </w:p>
    <w:p w14:paraId="26F4D90F" w14:textId="1A37E47A" w:rsidR="00202D9A" w:rsidRDefault="00202D9A" w:rsidP="00BE671D">
      <w:pPr>
        <w:suppressAutoHyphens/>
        <w:spacing w:after="0" w:line="240" w:lineRule="auto"/>
        <w:ind w:left="360"/>
        <w:jc w:val="both"/>
      </w:pPr>
    </w:p>
    <w:p w14:paraId="6D44CF7E" w14:textId="4180DD40" w:rsidR="00202D9A" w:rsidRDefault="00202D9A" w:rsidP="00202D9A">
      <w:pPr>
        <w:suppressAutoHyphens/>
        <w:spacing w:after="0" w:line="240" w:lineRule="auto"/>
        <w:ind w:left="1068" w:firstLine="348"/>
        <w:jc w:val="both"/>
      </w:pPr>
      <m:oMath>
        <m:r>
          <m:rPr>
            <m:sty m:val="p"/>
          </m:rPr>
          <w:rPr>
            <w:rFonts w:ascii="Cambria Math" w:hAnsi="Cambria Math" w:cstheme="minorHAnsi"/>
          </w:rPr>
          <m:t>Počet bodů=</m:t>
        </m:r>
        <m:f>
          <m:fPr>
            <m:ctrlPr>
              <w:rPr>
                <w:rFonts w:ascii="Cambria Math" w:eastAsia="Calibri" w:hAnsi="Cambria Math" w:cstheme="minorHAnsi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hodnocená nabídka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nejvhodnější nabídka</m:t>
            </m:r>
          </m:den>
        </m:f>
        <m:r>
          <m:rPr>
            <m:sty m:val="p"/>
          </m:rPr>
          <w:rPr>
            <w:rFonts w:ascii="Cambria Math" w:eastAsia="Calibri" w:hAnsi="Cambria Math" w:cstheme="minorHAnsi"/>
          </w:rPr>
          <m:t>x4</m:t>
        </m:r>
      </m:oMath>
      <w:r w:rsidRPr="003B559A">
        <w:rPr>
          <w:rFonts w:eastAsiaTheme="minorEastAsia"/>
        </w:rPr>
        <w:t>0</w:t>
      </w:r>
    </w:p>
    <w:p w14:paraId="3A5FA8A2" w14:textId="02D52985" w:rsidR="00202D9A" w:rsidRDefault="00202D9A" w:rsidP="00BE671D">
      <w:pPr>
        <w:suppressAutoHyphens/>
        <w:spacing w:after="0" w:line="240" w:lineRule="auto"/>
        <w:ind w:left="360"/>
        <w:jc w:val="both"/>
      </w:pPr>
    </w:p>
    <w:p w14:paraId="43AE68E3" w14:textId="77777777" w:rsidR="00674D9C" w:rsidRPr="004E535F" w:rsidRDefault="00674D9C" w:rsidP="001049F1">
      <w:pPr>
        <w:suppressAutoHyphens/>
        <w:spacing w:after="0" w:line="240" w:lineRule="auto"/>
        <w:jc w:val="both"/>
      </w:pPr>
    </w:p>
    <w:p w14:paraId="5A865B6F" w14:textId="58591A06" w:rsidR="0090540A" w:rsidRPr="00DE7BD4" w:rsidRDefault="00420489" w:rsidP="008A6D44">
      <w:pPr>
        <w:pStyle w:val="Odstavecseseznamem"/>
        <w:ind w:left="426" w:hanging="426"/>
        <w:jc w:val="both"/>
      </w:pPr>
      <w:r>
        <w:t xml:space="preserve">5.2. </w:t>
      </w:r>
      <w:r w:rsidR="00B87712" w:rsidRPr="00DE7BD4">
        <w:t>Zadavatel</w:t>
      </w:r>
      <w:r w:rsidR="0090540A" w:rsidRPr="00DE7BD4">
        <w:t xml:space="preserve"> sečte body získané účastníkem </w:t>
      </w:r>
      <w:r w:rsidR="00793BEB">
        <w:t xml:space="preserve">koncesního řízení </w:t>
      </w:r>
      <w:r w:rsidR="0090540A" w:rsidRPr="00DE7BD4">
        <w:t xml:space="preserve">v rámci výše popsaných dílčích hodnotících kritérií a stanoví konečné pořadí nabídek porovnáním celkového bodového ohodnocení nabídek. Jako nejvýhodnější bude stanovena nabídka s nejvyšším počtem získaných bodů. </w:t>
      </w:r>
    </w:p>
    <w:p w14:paraId="6F6E943A" w14:textId="2CD7445D" w:rsidR="00E36220" w:rsidRPr="00E163B9" w:rsidRDefault="00B8547D" w:rsidP="00B5717A">
      <w:pPr>
        <w:pStyle w:val="Odstavecseseznamem"/>
        <w:ind w:left="426"/>
        <w:jc w:val="both"/>
      </w:pPr>
      <w:r w:rsidRPr="00DE7BD4">
        <w:t xml:space="preserve">V případě rovnosti celkem získaných bodů v součtu dílčích hodnotících kritérií a), </w:t>
      </w:r>
      <w:r w:rsidR="001049F1" w:rsidRPr="00DE7BD4">
        <w:t>b) zadavatel</w:t>
      </w:r>
      <w:r w:rsidRPr="00DE7BD4">
        <w:t xml:space="preserve"> stanovuje, že jako výhodnější bude hodnotící komisí určena ta nabídka, která bude mít </w:t>
      </w:r>
      <w:r w:rsidR="00D660B5" w:rsidRPr="00DE7BD4">
        <w:t>vyšší</w:t>
      </w:r>
      <w:r w:rsidRPr="00DE7BD4">
        <w:t xml:space="preserve"> </w:t>
      </w:r>
      <w:r w:rsidRPr="00DE7BD4">
        <w:lastRenderedPageBreak/>
        <w:t xml:space="preserve">hodnotu v rámci dílčího hodnotícího kritéria </w:t>
      </w:r>
      <w:r w:rsidR="001049F1">
        <w:t>a)</w:t>
      </w:r>
      <w:r w:rsidR="00BC5D35" w:rsidRPr="00DE7BD4">
        <w:t>.</w:t>
      </w:r>
      <w:r w:rsidRPr="00DE7BD4">
        <w:t xml:space="preserve"> </w:t>
      </w:r>
      <w:r w:rsidR="00BC5D35">
        <w:t xml:space="preserve">V případě rovnosti bodu v rámci dílčího hodnotícího kritéria </w:t>
      </w:r>
      <w:r w:rsidR="001049F1">
        <w:t>a</w:t>
      </w:r>
      <w:r w:rsidR="00BC5D35">
        <w:t xml:space="preserve">) zadavatel stanovuje, že jako výhodnější nabídka bude hodnotící komisí určena ta nabídka, která bude mít vyšší hodnotu v rámci dílčího hodnotícího kritéria </w:t>
      </w:r>
      <w:r w:rsidR="001049F1">
        <w:t>b</w:t>
      </w:r>
      <w:r w:rsidR="00BC5D35">
        <w:t xml:space="preserve">). </w:t>
      </w:r>
      <w:r w:rsidR="00D660B5" w:rsidRPr="00D660B5">
        <w:t xml:space="preserve">                                                                                                                         </w:t>
      </w:r>
    </w:p>
    <w:p w14:paraId="0BC1D46B" w14:textId="77777777" w:rsidR="004D5FEA" w:rsidRPr="0005472D" w:rsidRDefault="004D5FEA" w:rsidP="0005472D">
      <w:pPr>
        <w:pStyle w:val="Odstavecseseznamem"/>
        <w:spacing w:after="0" w:line="240" w:lineRule="auto"/>
        <w:ind w:left="0"/>
        <w:jc w:val="both"/>
      </w:pPr>
    </w:p>
    <w:p w14:paraId="25FEB363" w14:textId="52D296B6" w:rsidR="00526B84" w:rsidRDefault="00526B84" w:rsidP="00F01C96">
      <w:pPr>
        <w:pStyle w:val="Odstavecseseznamem"/>
        <w:numPr>
          <w:ilvl w:val="0"/>
          <w:numId w:val="44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OSTATNÍ INFORMACE</w:t>
      </w:r>
    </w:p>
    <w:p w14:paraId="73EC9BB5" w14:textId="77777777" w:rsidR="00AD72A6" w:rsidRDefault="00AD72A6" w:rsidP="00AD72A6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78ACB8AA" w14:textId="4D1792EF" w:rsidR="003616A5" w:rsidRDefault="00DD2D41" w:rsidP="00AD72A6">
      <w:pPr>
        <w:spacing w:after="0" w:line="240" w:lineRule="auto"/>
        <w:ind w:left="426" w:hanging="426"/>
        <w:jc w:val="both"/>
        <w:rPr>
          <w:b/>
        </w:rPr>
      </w:pPr>
      <w:r>
        <w:rPr>
          <w:b/>
        </w:rPr>
        <w:t xml:space="preserve">6.1. </w:t>
      </w:r>
      <w:r w:rsidR="003616A5">
        <w:rPr>
          <w:b/>
        </w:rPr>
        <w:t>Způsob ukončení koncesního řízení</w:t>
      </w:r>
    </w:p>
    <w:p w14:paraId="15355243" w14:textId="07CAA732" w:rsidR="003616A5" w:rsidRDefault="003616A5" w:rsidP="00AD72A6">
      <w:pPr>
        <w:pStyle w:val="Odstavecseseznamem"/>
        <w:ind w:left="426"/>
      </w:pPr>
      <w:r>
        <w:t>Koncesní řízení může být ukončeno:</w:t>
      </w:r>
    </w:p>
    <w:p w14:paraId="39A19B99" w14:textId="07E0EA88" w:rsidR="003616A5" w:rsidRDefault="003616A5" w:rsidP="00AD72A6">
      <w:pPr>
        <w:pStyle w:val="Odstavecseseznamem"/>
        <w:numPr>
          <w:ilvl w:val="0"/>
          <w:numId w:val="39"/>
        </w:numPr>
      </w:pPr>
      <w:r>
        <w:t>uzavřením smlouvy s vítězným dodavatelem dle § 124 odst. 1 ZZVZ</w:t>
      </w:r>
      <w:r w:rsidR="00205B0B">
        <w:t>;</w:t>
      </w:r>
    </w:p>
    <w:p w14:paraId="07DB0C76" w14:textId="319BACBD" w:rsidR="003616A5" w:rsidRDefault="003616A5" w:rsidP="00AD72A6">
      <w:pPr>
        <w:pStyle w:val="Odstavecseseznamem"/>
        <w:numPr>
          <w:ilvl w:val="0"/>
          <w:numId w:val="39"/>
        </w:numPr>
      </w:pPr>
      <w:r>
        <w:t>uzavřením smlouvy s dodavatelem umístěným v dalším pořadí, jestliže nedojde k</w:t>
      </w:r>
      <w:r w:rsidR="00036EF9">
        <w:t> </w:t>
      </w:r>
      <w:r>
        <w:t>uza</w:t>
      </w:r>
      <w:r w:rsidR="00036EF9">
        <w:t>vření smlouvy s vítězným dodavatelem § 125 odst. 1 ZZVZ</w:t>
      </w:r>
      <w:r w:rsidR="00205B0B">
        <w:t>;</w:t>
      </w:r>
    </w:p>
    <w:p w14:paraId="6AB42C26" w14:textId="07AF8C32" w:rsidR="00AD72A6" w:rsidRDefault="00036EF9" w:rsidP="00AD72A6">
      <w:pPr>
        <w:pStyle w:val="Odstavecseseznamem"/>
        <w:numPr>
          <w:ilvl w:val="0"/>
          <w:numId w:val="39"/>
        </w:numPr>
      </w:pPr>
      <w:r>
        <w:t>zrušením koncesního řízení v souladu s § 127 ZZVZ</w:t>
      </w:r>
      <w:r w:rsidR="00205B0B">
        <w:t>.</w:t>
      </w:r>
    </w:p>
    <w:p w14:paraId="099035F2" w14:textId="701EF17A" w:rsidR="00E163B9" w:rsidRPr="00AD72A6" w:rsidRDefault="00E163B9" w:rsidP="00AD72A6">
      <w:pPr>
        <w:pStyle w:val="Odstavecseseznamem"/>
        <w:ind w:left="786"/>
      </w:pPr>
    </w:p>
    <w:p w14:paraId="308880AB" w14:textId="4AD50CEC" w:rsidR="00AD72A6" w:rsidRPr="00AD72A6" w:rsidRDefault="00DD2D41" w:rsidP="00AD72A6">
      <w:pPr>
        <w:pStyle w:val="Odstavecseseznamem"/>
        <w:ind w:left="426" w:hanging="426"/>
        <w:rPr>
          <w:b/>
          <w:bCs/>
        </w:rPr>
      </w:pPr>
      <w:r>
        <w:rPr>
          <w:b/>
          <w:bCs/>
        </w:rPr>
        <w:t xml:space="preserve">6.2. </w:t>
      </w:r>
      <w:r w:rsidR="00AD72A6" w:rsidRPr="00AD72A6">
        <w:rPr>
          <w:b/>
          <w:bCs/>
        </w:rPr>
        <w:t>Prohlídka místa plnění</w:t>
      </w:r>
    </w:p>
    <w:p w14:paraId="06EDE8BD" w14:textId="7B0CAE52" w:rsidR="00653DF8" w:rsidRDefault="00325B18" w:rsidP="00AD72A6">
      <w:pPr>
        <w:pStyle w:val="Odstavecseseznamem"/>
        <w:ind w:left="426"/>
      </w:pPr>
      <w:r>
        <w:t>Zadavatel bude organizovat prohlídku místa plnění, a to v následujících termíne</w:t>
      </w:r>
      <w:r w:rsidR="006B4499">
        <w:t>ch:</w:t>
      </w:r>
      <w:r w:rsidR="0092078E">
        <w:t xml:space="preserve"> </w:t>
      </w:r>
    </w:p>
    <w:p w14:paraId="5BD95AB7" w14:textId="79F5A5E8" w:rsidR="00FB69E7" w:rsidRPr="00AD72A6" w:rsidRDefault="0032438A" w:rsidP="00AD72A6">
      <w:pPr>
        <w:pStyle w:val="Odstavecseseznamem"/>
        <w:ind w:left="426"/>
        <w:jc w:val="both"/>
        <w:rPr>
          <w:bCs/>
        </w:rPr>
      </w:pPr>
      <w:r w:rsidRPr="00DC4408">
        <w:rPr>
          <w:bCs/>
        </w:rPr>
        <w:t>V</w:t>
      </w:r>
      <w:r w:rsidR="0092078E" w:rsidRPr="00DC4408">
        <w:rPr>
          <w:bCs/>
        </w:rPr>
        <w:t> místě plnění</w:t>
      </w:r>
      <w:r w:rsidR="00D0706C" w:rsidRPr="00DC4408">
        <w:rPr>
          <w:bCs/>
        </w:rPr>
        <w:t xml:space="preserve"> –</w:t>
      </w:r>
      <w:r w:rsidRPr="00DC4408">
        <w:rPr>
          <w:bCs/>
        </w:rPr>
        <w:t xml:space="preserve"> </w:t>
      </w:r>
      <w:r w:rsidR="00DC4408" w:rsidRPr="00DC4408">
        <w:rPr>
          <w:bCs/>
        </w:rPr>
        <w:t>12. dubna 2023 v 16:00 hodin.</w:t>
      </w:r>
    </w:p>
    <w:p w14:paraId="7C724786" w14:textId="3D49ECF1" w:rsidR="00E163B9" w:rsidRPr="00AD72A6" w:rsidRDefault="00D0706C" w:rsidP="00AD72A6">
      <w:pPr>
        <w:pStyle w:val="Odstavecseseznamem"/>
        <w:ind w:left="426"/>
        <w:jc w:val="both"/>
        <w:rPr>
          <w:bCs/>
        </w:rPr>
      </w:pPr>
      <w:r w:rsidRPr="00AD72A6">
        <w:rPr>
          <w:bCs/>
        </w:rPr>
        <w:t xml:space="preserve">Kontaktní osoba: </w:t>
      </w:r>
      <w:r w:rsidR="0032438A" w:rsidRPr="00AD72A6">
        <w:rPr>
          <w:bCs/>
        </w:rPr>
        <w:t>Mi</w:t>
      </w:r>
      <w:r w:rsidR="00211E97" w:rsidRPr="00AD72A6">
        <w:rPr>
          <w:bCs/>
        </w:rPr>
        <w:t>roslav Marinčič, místostarosta, tel.: 00 420 605 551 059, e-mail: miroslav.marincic@kolovraty.cz</w:t>
      </w:r>
    </w:p>
    <w:p w14:paraId="328A3D3C" w14:textId="087D5B8B" w:rsidR="00DD7EB0" w:rsidRDefault="006B4499" w:rsidP="00AD72A6">
      <w:pPr>
        <w:pStyle w:val="Odstavecseseznamem"/>
        <w:ind w:left="426"/>
        <w:jc w:val="both"/>
        <w:rPr>
          <w:bCs/>
        </w:rPr>
      </w:pPr>
      <w:r w:rsidRPr="00AD72A6">
        <w:rPr>
          <w:bCs/>
        </w:rPr>
        <w:t xml:space="preserve">Prohlídka místa plnění </w:t>
      </w:r>
      <w:proofErr w:type="gramStart"/>
      <w:r w:rsidRPr="00AD72A6">
        <w:rPr>
          <w:bCs/>
        </w:rPr>
        <w:t>slouží</w:t>
      </w:r>
      <w:proofErr w:type="gramEnd"/>
      <w:r w:rsidRPr="00AD72A6">
        <w:rPr>
          <w:bCs/>
        </w:rPr>
        <w:t xml:space="preserve"> výhradně k seznámení dodavatelů se stávajícím místem budoucího plnění. Prohlídka není určena k případnému vyjasňování obsahu koncesní dokumentace. Při požadavku dodatečných informací ke koncesní dokumentaci je nutno postupovat analogicky dle § 98 ZZVZ.</w:t>
      </w:r>
    </w:p>
    <w:p w14:paraId="4C2D94CC" w14:textId="77777777" w:rsidR="00F268A4" w:rsidRPr="00AD72A6" w:rsidRDefault="00F268A4" w:rsidP="00AD72A6">
      <w:pPr>
        <w:pStyle w:val="Odstavecseseznamem"/>
        <w:ind w:left="426"/>
        <w:jc w:val="both"/>
        <w:rPr>
          <w:bCs/>
        </w:rPr>
      </w:pPr>
    </w:p>
    <w:p w14:paraId="07AE84E1" w14:textId="0CFD4D53" w:rsidR="006B4499" w:rsidRPr="00F268A4" w:rsidRDefault="00DD2D41" w:rsidP="00F268A4">
      <w:pPr>
        <w:pStyle w:val="Odstavecseseznamem"/>
        <w:ind w:left="426" w:hanging="426"/>
        <w:rPr>
          <w:b/>
          <w:bCs/>
        </w:rPr>
      </w:pPr>
      <w:r>
        <w:rPr>
          <w:b/>
          <w:bCs/>
        </w:rPr>
        <w:t xml:space="preserve">6.3. </w:t>
      </w:r>
      <w:r w:rsidR="006B4499" w:rsidRPr="00F268A4">
        <w:rPr>
          <w:b/>
          <w:bCs/>
        </w:rPr>
        <w:t>Zadávací lhůta</w:t>
      </w:r>
    </w:p>
    <w:p w14:paraId="3F141C14" w14:textId="47A0D099" w:rsidR="00045D1F" w:rsidRPr="00F268A4" w:rsidRDefault="000D6E40" w:rsidP="00F268A4">
      <w:pPr>
        <w:pStyle w:val="Odstavecseseznamem"/>
        <w:ind w:left="426"/>
        <w:jc w:val="both"/>
        <w:rPr>
          <w:rFonts w:ascii="Calibri" w:eastAsia="Times New Roman" w:hAnsi="Calibri" w:cs="Arial"/>
        </w:rPr>
      </w:pPr>
      <w:r w:rsidRPr="00410063">
        <w:rPr>
          <w:rFonts w:ascii="Calibri" w:eastAsia="Times New Roman" w:hAnsi="Calibri" w:cs="Arial"/>
        </w:rPr>
        <w:t>Délka zadávací lhůty je stanovena zadavatelem v souladu s ustanovením § 40 odst. 1 ZZVZ v délce trvání 6 měsíců.</w:t>
      </w:r>
      <w:r w:rsidR="00F268A4">
        <w:rPr>
          <w:rFonts w:ascii="Calibri" w:eastAsia="Times New Roman" w:hAnsi="Calibri" w:cs="Arial"/>
        </w:rPr>
        <w:t xml:space="preserve"> </w:t>
      </w:r>
      <w:r w:rsidRPr="00F268A4">
        <w:rPr>
          <w:rFonts w:ascii="Calibri" w:eastAsia="Times New Roman" w:hAnsi="Calibri" w:cs="Arial"/>
        </w:rPr>
        <w:t xml:space="preserve">Počátkem </w:t>
      </w:r>
      <w:r w:rsidR="00045D1F" w:rsidRPr="00F268A4">
        <w:rPr>
          <w:rFonts w:ascii="Calibri" w:eastAsia="Times New Roman" w:hAnsi="Calibri" w:cs="Arial"/>
        </w:rPr>
        <w:t>zadávací lhůty je konec lhůty pro podání nabídek.</w:t>
      </w:r>
      <w:r w:rsidR="00F268A4">
        <w:rPr>
          <w:rFonts w:ascii="Calibri" w:eastAsia="Times New Roman" w:hAnsi="Calibri" w:cs="Arial"/>
        </w:rPr>
        <w:t xml:space="preserve"> </w:t>
      </w:r>
      <w:r w:rsidR="00045D1F" w:rsidRPr="00F268A4">
        <w:rPr>
          <w:rFonts w:ascii="Calibri" w:eastAsia="Times New Roman" w:hAnsi="Calibri" w:cs="Arial"/>
        </w:rPr>
        <w:t xml:space="preserve">Zadávací lhůta </w:t>
      </w:r>
      <w:proofErr w:type="gramStart"/>
      <w:r w:rsidR="00045D1F" w:rsidRPr="00F268A4">
        <w:rPr>
          <w:rFonts w:ascii="Calibri" w:eastAsia="Times New Roman" w:hAnsi="Calibri" w:cs="Arial"/>
        </w:rPr>
        <w:t>neběží</w:t>
      </w:r>
      <w:proofErr w:type="gramEnd"/>
      <w:r w:rsidR="00045D1F" w:rsidRPr="00F268A4">
        <w:rPr>
          <w:rFonts w:ascii="Calibri" w:eastAsia="Times New Roman" w:hAnsi="Calibri" w:cs="Arial"/>
        </w:rPr>
        <w:t xml:space="preserve"> po dobu, ve které nesmí zadavatel uzavřít smlouvu dle ustanovení § 246 ZZVZ</w:t>
      </w:r>
      <w:r w:rsidR="00410063" w:rsidRPr="00F268A4">
        <w:rPr>
          <w:rFonts w:ascii="Calibri" w:eastAsia="Times New Roman" w:hAnsi="Calibri" w:cs="Arial"/>
        </w:rPr>
        <w:t>.</w:t>
      </w:r>
    </w:p>
    <w:p w14:paraId="17EE4C2B" w14:textId="77777777" w:rsidR="00B87712" w:rsidRPr="00E65BC3" w:rsidRDefault="00B87712" w:rsidP="00F268A4">
      <w:pPr>
        <w:pStyle w:val="Odstavecseseznamem"/>
        <w:ind w:hanging="720"/>
        <w:rPr>
          <w:rFonts w:ascii="Calibri" w:eastAsia="Times New Roman" w:hAnsi="Calibri" w:cs="Arial"/>
          <w:b/>
          <w:bCs/>
        </w:rPr>
      </w:pPr>
    </w:p>
    <w:p w14:paraId="0185EE7B" w14:textId="058A7CF8" w:rsidR="002D3C33" w:rsidRPr="00DD2D41" w:rsidRDefault="005E378E" w:rsidP="00DD2D41">
      <w:pPr>
        <w:pStyle w:val="Odstavecseseznamem"/>
        <w:numPr>
          <w:ilvl w:val="1"/>
          <w:numId w:val="45"/>
        </w:numPr>
        <w:rPr>
          <w:b/>
          <w:bCs/>
        </w:rPr>
      </w:pPr>
      <w:r w:rsidRPr="00DD2D41">
        <w:rPr>
          <w:b/>
          <w:bCs/>
        </w:rPr>
        <w:t>Další požadavky zadavatele</w:t>
      </w:r>
    </w:p>
    <w:p w14:paraId="1F37C81A" w14:textId="194BED0B" w:rsidR="00D81EB9" w:rsidRPr="00E45EAC" w:rsidRDefault="002A564D" w:rsidP="00E45EAC">
      <w:pPr>
        <w:pStyle w:val="Odstavecseseznamem"/>
        <w:ind w:left="426"/>
        <w:jc w:val="both"/>
      </w:pPr>
      <w:r>
        <w:t xml:space="preserve">Dodavatel je povinen jako součást nabídky předložit doklady dle § 103 odst. 1 písm. f) ZZVZ, tj.: </w:t>
      </w:r>
      <w:r w:rsidRPr="005F0569">
        <w:rPr>
          <w:rFonts w:cs="Arial"/>
          <w:bCs/>
          <w:iCs/>
        </w:rPr>
        <w:t xml:space="preserve">v případě společné účasti dodavatelů doklad, z něhož bude patrná společná a nerozdílná odpovědnost všech dodavatelů podávajících společnou nabídku za plnění </w:t>
      </w:r>
      <w:r w:rsidR="00B87712">
        <w:rPr>
          <w:rFonts w:cs="Arial"/>
          <w:bCs/>
          <w:iCs/>
        </w:rPr>
        <w:t xml:space="preserve">Předmětu </w:t>
      </w:r>
      <w:r w:rsidRPr="005F0569">
        <w:rPr>
          <w:rFonts w:cs="Arial"/>
          <w:bCs/>
          <w:iCs/>
        </w:rPr>
        <w:t>koncese</w:t>
      </w:r>
      <w:r w:rsidR="00B87712">
        <w:rPr>
          <w:rFonts w:cs="Arial"/>
          <w:bCs/>
          <w:iCs/>
        </w:rPr>
        <w:t>.</w:t>
      </w:r>
    </w:p>
    <w:p w14:paraId="52B0F315" w14:textId="77777777" w:rsidR="00D81EB9" w:rsidRPr="00585B89" w:rsidRDefault="00D81EB9" w:rsidP="009352E6">
      <w:pPr>
        <w:pStyle w:val="Odstavecseseznamem"/>
        <w:spacing w:after="0" w:line="240" w:lineRule="auto"/>
        <w:jc w:val="both"/>
        <w:rPr>
          <w:rFonts w:cs="Arial"/>
          <w:bCs/>
          <w:iCs/>
        </w:rPr>
      </w:pPr>
    </w:p>
    <w:p w14:paraId="33A7816B" w14:textId="752313F3" w:rsidR="0071495F" w:rsidRDefault="0083306D" w:rsidP="00DD2D41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OBCHODNÍ PODMÍNKY </w:t>
      </w:r>
    </w:p>
    <w:p w14:paraId="5DC15320" w14:textId="77777777" w:rsidR="00D81EB9" w:rsidRDefault="00D81EB9" w:rsidP="00D81EB9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3C1CA38A" w14:textId="59FC2980" w:rsidR="0071495F" w:rsidRDefault="00CA34F5" w:rsidP="0071495F">
      <w:pPr>
        <w:spacing w:after="0" w:line="240" w:lineRule="auto"/>
        <w:jc w:val="both"/>
      </w:pPr>
      <w:r>
        <w:t xml:space="preserve">Zadavatel stanovil obchodní a platební podmínky pro realizaci veřejné zakázky formou návrhu smlouvy. Návrh smlouvy je přílohou </w:t>
      </w:r>
      <w:r w:rsidRPr="00667B4B">
        <w:t xml:space="preserve">č. </w:t>
      </w:r>
      <w:r w:rsidR="005F0569">
        <w:t>4</w:t>
      </w:r>
      <w:r>
        <w:t xml:space="preserve"> této zadávací dokumentac</w:t>
      </w:r>
      <w:r w:rsidR="00157131">
        <w:t>e</w:t>
      </w:r>
      <w:r>
        <w:t xml:space="preserve">. Dodavatel vyplní v textu smlouvy údaje, které jsou určeny k vyplnění, aniž by změnil či jinak přepsal </w:t>
      </w:r>
      <w:r w:rsidR="00B87712">
        <w:t xml:space="preserve">ostatní </w:t>
      </w:r>
      <w:r>
        <w:t>části smlouvy. Doplněný a oprávněnou osobou podepsaný návrh smlouvy bude tvořit součást nabídky dodavatele.</w:t>
      </w:r>
    </w:p>
    <w:p w14:paraId="63535B9C" w14:textId="77777777" w:rsidR="009A3560" w:rsidRDefault="009A3560" w:rsidP="0071495F">
      <w:pPr>
        <w:spacing w:after="0" w:line="240" w:lineRule="auto"/>
        <w:jc w:val="both"/>
      </w:pPr>
    </w:p>
    <w:p w14:paraId="3E5A2E12" w14:textId="77777777" w:rsidR="005F0569" w:rsidRPr="00D81EB9" w:rsidRDefault="005F0569" w:rsidP="0071495F">
      <w:pPr>
        <w:spacing w:after="0" w:line="240" w:lineRule="auto"/>
        <w:jc w:val="both"/>
        <w:rPr>
          <w:sz w:val="28"/>
          <w:szCs w:val="28"/>
        </w:rPr>
      </w:pPr>
    </w:p>
    <w:p w14:paraId="31BAAB6B" w14:textId="5C9EEA95" w:rsidR="004A32C8" w:rsidRDefault="00CA34F5" w:rsidP="00DD2D41">
      <w:pPr>
        <w:pStyle w:val="Odstavecseseznamem"/>
        <w:numPr>
          <w:ilvl w:val="0"/>
          <w:numId w:val="45"/>
        </w:numPr>
        <w:spacing w:after="0" w:line="240" w:lineRule="auto"/>
        <w:ind w:left="426" w:hanging="426"/>
        <w:jc w:val="both"/>
        <w:rPr>
          <w:b/>
          <w:sz w:val="28"/>
          <w:szCs w:val="28"/>
        </w:rPr>
      </w:pPr>
      <w:r w:rsidRPr="00D81EB9">
        <w:rPr>
          <w:b/>
          <w:sz w:val="28"/>
          <w:szCs w:val="28"/>
        </w:rPr>
        <w:t xml:space="preserve"> LH</w:t>
      </w:r>
      <w:r w:rsidR="00B87712" w:rsidRPr="00D81EB9">
        <w:rPr>
          <w:b/>
          <w:sz w:val="28"/>
          <w:szCs w:val="28"/>
        </w:rPr>
        <w:t>Ů</w:t>
      </w:r>
      <w:r w:rsidRPr="00D81EB9">
        <w:rPr>
          <w:b/>
          <w:sz w:val="28"/>
          <w:szCs w:val="28"/>
        </w:rPr>
        <w:t>TA PRO PODÁNÍ NABÍDEK</w:t>
      </w:r>
    </w:p>
    <w:p w14:paraId="579A4EEA" w14:textId="77777777" w:rsidR="00D81EB9" w:rsidRPr="00D81EB9" w:rsidRDefault="00D81EB9" w:rsidP="00D81EB9">
      <w:pPr>
        <w:pStyle w:val="Odstavecseseznamem"/>
        <w:spacing w:after="0" w:line="240" w:lineRule="auto"/>
        <w:ind w:left="426"/>
        <w:jc w:val="both"/>
        <w:rPr>
          <w:b/>
          <w:sz w:val="28"/>
          <w:szCs w:val="28"/>
        </w:rPr>
      </w:pPr>
    </w:p>
    <w:p w14:paraId="251F9FE0" w14:textId="23568187" w:rsidR="00D41C42" w:rsidRDefault="00514B34" w:rsidP="00CA34F5">
      <w:pPr>
        <w:spacing w:after="0" w:line="240" w:lineRule="auto"/>
        <w:jc w:val="both"/>
      </w:pPr>
      <w:r w:rsidRPr="00514B34">
        <w:t xml:space="preserve">Lhůta </w:t>
      </w:r>
      <w:r>
        <w:t xml:space="preserve">pro podání nabídek </w:t>
      </w:r>
      <w:r w:rsidR="00157131">
        <w:t xml:space="preserve">je </w:t>
      </w:r>
      <w:r w:rsidR="00DC4408" w:rsidRPr="00DC4408">
        <w:rPr>
          <w:b/>
          <w:bCs/>
        </w:rPr>
        <w:t>27. dubna 2023 do 16:00 hodin</w:t>
      </w:r>
      <w:r w:rsidR="00DC4408">
        <w:t xml:space="preserve">.                    </w:t>
      </w:r>
    </w:p>
    <w:p w14:paraId="187D7F7A" w14:textId="509F93CA" w:rsidR="00DB2263" w:rsidRDefault="00DB2263" w:rsidP="00CA34F5">
      <w:pPr>
        <w:spacing w:after="0" w:line="240" w:lineRule="auto"/>
        <w:jc w:val="both"/>
        <w:rPr>
          <w:sz w:val="28"/>
          <w:szCs w:val="28"/>
        </w:rPr>
      </w:pPr>
    </w:p>
    <w:p w14:paraId="14F59908" w14:textId="77777777" w:rsidR="0087248A" w:rsidRPr="00D81EB9" w:rsidRDefault="0087248A" w:rsidP="00CA34F5">
      <w:pPr>
        <w:spacing w:after="0" w:line="240" w:lineRule="auto"/>
        <w:jc w:val="both"/>
        <w:rPr>
          <w:sz w:val="28"/>
          <w:szCs w:val="28"/>
        </w:rPr>
      </w:pPr>
    </w:p>
    <w:p w14:paraId="417966F2" w14:textId="39B2D464" w:rsidR="00A74752" w:rsidRPr="00D81EB9" w:rsidRDefault="00A74752" w:rsidP="00DD2D41">
      <w:pPr>
        <w:pStyle w:val="Odstavecseseznamem"/>
        <w:numPr>
          <w:ilvl w:val="0"/>
          <w:numId w:val="45"/>
        </w:numPr>
        <w:spacing w:after="0" w:line="240" w:lineRule="auto"/>
        <w:ind w:left="567" w:hanging="567"/>
        <w:jc w:val="both"/>
        <w:rPr>
          <w:b/>
        </w:rPr>
      </w:pPr>
      <w:r w:rsidRPr="00D81EB9">
        <w:rPr>
          <w:b/>
          <w:sz w:val="28"/>
          <w:szCs w:val="28"/>
        </w:rPr>
        <w:t>PODMÍNKY PRO UZAVŘENÍ SMLOUVY</w:t>
      </w:r>
    </w:p>
    <w:p w14:paraId="1C8AC531" w14:textId="77777777" w:rsidR="00D81EB9" w:rsidRPr="00D81EB9" w:rsidRDefault="00D81EB9" w:rsidP="00D81EB9">
      <w:pPr>
        <w:pStyle w:val="Odstavecseseznamem"/>
        <w:spacing w:after="0" w:line="240" w:lineRule="auto"/>
        <w:ind w:left="567"/>
        <w:jc w:val="both"/>
        <w:rPr>
          <w:b/>
        </w:rPr>
      </w:pPr>
    </w:p>
    <w:p w14:paraId="696F163F" w14:textId="3A33AA85" w:rsidR="00875F8E" w:rsidRPr="00D81EB9" w:rsidRDefault="0055134E" w:rsidP="00D81EB9">
      <w:pPr>
        <w:pStyle w:val="Odstavecseseznamem"/>
        <w:ind w:left="284" w:hanging="284"/>
        <w:rPr>
          <w:b/>
          <w:bCs/>
        </w:rPr>
      </w:pPr>
      <w:r>
        <w:rPr>
          <w:b/>
          <w:bCs/>
        </w:rPr>
        <w:t xml:space="preserve">9.1. </w:t>
      </w:r>
      <w:r w:rsidRPr="00D81EB9">
        <w:rPr>
          <w:b/>
          <w:bCs/>
        </w:rPr>
        <w:t>Pojistná</w:t>
      </w:r>
      <w:r w:rsidR="00875F8E" w:rsidRPr="00D81EB9">
        <w:rPr>
          <w:b/>
          <w:bCs/>
        </w:rPr>
        <w:t xml:space="preserve"> smlouva</w:t>
      </w:r>
    </w:p>
    <w:p w14:paraId="65B561E6" w14:textId="3C3EAD72" w:rsidR="00A74752" w:rsidRDefault="006F39B4" w:rsidP="00D81EB9">
      <w:pPr>
        <w:pStyle w:val="Odstavecseseznamem"/>
        <w:ind w:left="567"/>
        <w:jc w:val="both"/>
      </w:pPr>
      <w:r>
        <w:t xml:space="preserve">Vybraný dodavatel musí být po celou dobu platnosti smlouvy pojištěn pro případ vzniku odpovědnosti za škodu způsobenou dodavatelům třetí osobě s limitem pojistného plnění na jednu pojistnou událost minimálně </w:t>
      </w:r>
      <w:r w:rsidR="00D81EB9" w:rsidRPr="00DC4408">
        <w:t>6.000.000, -</w:t>
      </w:r>
      <w:r w:rsidRPr="00DC4408">
        <w:t xml:space="preserve"> Kč (slovy: </w:t>
      </w:r>
      <w:r w:rsidR="00975939" w:rsidRPr="00DC4408">
        <w:t xml:space="preserve">šest miliónů </w:t>
      </w:r>
      <w:r w:rsidR="00D0706C" w:rsidRPr="00DC4408">
        <w:t xml:space="preserve">korun </w:t>
      </w:r>
      <w:r w:rsidRPr="00DC4408">
        <w:t>českých).</w:t>
      </w:r>
    </w:p>
    <w:p w14:paraId="7A79ADC9" w14:textId="33205DF9" w:rsidR="006F39B4" w:rsidRDefault="006F39B4" w:rsidP="00D81EB9">
      <w:pPr>
        <w:pStyle w:val="Odstavecseseznamem"/>
        <w:ind w:left="567"/>
        <w:jc w:val="both"/>
      </w:pPr>
      <w:r>
        <w:t>Zadavatel si v souladu s ustanovením § 104 písm. a) ZZVZ vyhrazuje předložení kopie dokladu o tomto pojištění v podobě pojistného certifikátu či pojistné smlouvy vybraným doda</w:t>
      </w:r>
      <w:r w:rsidR="000F75B0">
        <w:t xml:space="preserve">vatelem jako podmínku pro uzavření </w:t>
      </w:r>
      <w:r w:rsidR="00975939">
        <w:t>S</w:t>
      </w:r>
      <w:r w:rsidR="00B81E2B">
        <w:t>mlouvy</w:t>
      </w:r>
      <w:r w:rsidR="000F75B0">
        <w:t>, která splňuje podmínky v souladu s čl</w:t>
      </w:r>
      <w:r w:rsidR="000F75B0" w:rsidRPr="00ED5CF7">
        <w:t xml:space="preserve">. </w:t>
      </w:r>
      <w:r w:rsidR="005F0569" w:rsidRPr="00ED5CF7">
        <w:t xml:space="preserve"> </w:t>
      </w:r>
      <w:r w:rsidR="00D0706C" w:rsidRPr="00ED5CF7">
        <w:t>X</w:t>
      </w:r>
      <w:r w:rsidR="00A3761F" w:rsidRPr="00ED5CF7">
        <w:t xml:space="preserve">. </w:t>
      </w:r>
      <w:r w:rsidR="000F75B0" w:rsidRPr="00ED5CF7">
        <w:t xml:space="preserve"> Smlouvy</w:t>
      </w:r>
      <w:r w:rsidR="00B81E2B" w:rsidRPr="00ED5CF7">
        <w:t>.</w:t>
      </w:r>
    </w:p>
    <w:p w14:paraId="4A7EEE3B" w14:textId="24A22A39" w:rsidR="00E45EAC" w:rsidRDefault="000F75B0" w:rsidP="00660AF5">
      <w:pPr>
        <w:pStyle w:val="Odstavecseseznamem"/>
        <w:ind w:left="567"/>
        <w:jc w:val="both"/>
      </w:pPr>
      <w:r>
        <w:t xml:space="preserve">Pokud vybraný dodavatel před uzavřením smlouvy </w:t>
      </w:r>
      <w:proofErr w:type="gramStart"/>
      <w:r>
        <w:t>nedoloží</w:t>
      </w:r>
      <w:proofErr w:type="gramEnd"/>
      <w:r>
        <w:t xml:space="preserve"> kopii platného pojistného certifikátu či pojistné smlouvy, považuje se tato skutečnost</w:t>
      </w:r>
      <w:r w:rsidR="0004395B">
        <w:t xml:space="preserve"> za </w:t>
      </w:r>
      <w:r w:rsidR="00875F8E">
        <w:t>neposkytnutí součinnosti k uzavření smlouvy dle ustanovení § 122 odst. 7 ZZVZ.</w:t>
      </w:r>
    </w:p>
    <w:p w14:paraId="510E8CC9" w14:textId="77777777" w:rsidR="00FD4936" w:rsidRDefault="00FD4936" w:rsidP="00D81EB9">
      <w:pPr>
        <w:pStyle w:val="Odstavecseseznamem"/>
        <w:ind w:left="567"/>
        <w:jc w:val="both"/>
      </w:pPr>
    </w:p>
    <w:p w14:paraId="59D15950" w14:textId="645E125A" w:rsidR="00B81E2B" w:rsidRPr="00D81EB9" w:rsidRDefault="00FD4936" w:rsidP="00D81EB9">
      <w:pPr>
        <w:pStyle w:val="Odstavecseseznamem"/>
        <w:ind w:left="426" w:hanging="426"/>
        <w:rPr>
          <w:b/>
          <w:bCs/>
        </w:rPr>
      </w:pPr>
      <w:r>
        <w:rPr>
          <w:b/>
          <w:bCs/>
        </w:rPr>
        <w:t xml:space="preserve">9.2. </w:t>
      </w:r>
      <w:r w:rsidR="00B81E2B" w:rsidRPr="00D81EB9">
        <w:rPr>
          <w:b/>
          <w:bCs/>
        </w:rPr>
        <w:t>Uhrazení ceny za Movité věci</w:t>
      </w:r>
    </w:p>
    <w:p w14:paraId="103E5407" w14:textId="3BE319A5" w:rsidR="00B72B47" w:rsidRDefault="00AD5545" w:rsidP="00F739C6">
      <w:pPr>
        <w:spacing w:after="0" w:line="240" w:lineRule="auto"/>
        <w:ind w:left="567"/>
        <w:jc w:val="both"/>
      </w:pPr>
      <w:r>
        <w:t xml:space="preserve">Zadavatel si v souladu s ustanovením § 104 písm. a) ZZVZ vyhrazuje předložení dokladu o úhradě </w:t>
      </w:r>
      <w:r w:rsidR="00FC08C0">
        <w:t>ceny Movitých</w:t>
      </w:r>
      <w:r w:rsidR="007E075A">
        <w:t xml:space="preserve"> věcí </w:t>
      </w:r>
      <w:r>
        <w:t>ve výši</w:t>
      </w:r>
      <w:r w:rsidR="00655621">
        <w:t xml:space="preserve"> </w:t>
      </w:r>
      <w:r w:rsidR="00B72B47">
        <w:t>116.140</w:t>
      </w:r>
      <w:r w:rsidR="00DB2263">
        <w:t>, -</w:t>
      </w:r>
      <w:r w:rsidR="00205B0B">
        <w:t xml:space="preserve"> Kč</w:t>
      </w:r>
      <w:r>
        <w:t xml:space="preserve"> stanovenou na základě znaleckých posudků, které jsou Přílohou č.</w:t>
      </w:r>
      <w:r w:rsidR="00DB2263">
        <w:t xml:space="preserve"> </w:t>
      </w:r>
      <w:r w:rsidR="00AC330B">
        <w:t>6</w:t>
      </w:r>
      <w:r>
        <w:t xml:space="preserve"> této zadávací dokumentace, na účet číslo </w:t>
      </w:r>
      <w:r w:rsidR="00EC440D" w:rsidRPr="00F739C6">
        <w:rPr>
          <w:rFonts w:cs="CMR10"/>
        </w:rPr>
        <w:t>č. 2000715339/0800</w:t>
      </w:r>
      <w:r>
        <w:t xml:space="preserve"> zadavatele</w:t>
      </w:r>
      <w:r w:rsidR="00B72B47">
        <w:t xml:space="preserve"> a </w:t>
      </w:r>
      <w:r w:rsidR="00ED5CF7">
        <w:t>částku 135.009 Kč, která odpovídá částce, kterou je zadavatel povinen zaplatit třetí osobě jako splátku kupní ceny za pořízení movitých věcí využitelných pro provoz Objektu U Boudů".</w:t>
      </w:r>
    </w:p>
    <w:p w14:paraId="4D030FB7" w14:textId="05E6B955" w:rsidR="00AD5545" w:rsidRDefault="007E075A" w:rsidP="00FC08C0">
      <w:pPr>
        <w:pStyle w:val="Odstavecseseznamem"/>
        <w:ind w:left="567"/>
        <w:jc w:val="both"/>
      </w:pPr>
      <w:r>
        <w:t xml:space="preserve">Pokud vybraný dodavatel před uzavřením smlouvy </w:t>
      </w:r>
      <w:proofErr w:type="gramStart"/>
      <w:r>
        <w:t>nedoloží</w:t>
      </w:r>
      <w:proofErr w:type="gramEnd"/>
      <w:r>
        <w:t xml:space="preserve"> doklad o úhradě ceny Movitých věcí, považuje se tato skutečnost</w:t>
      </w:r>
      <w:r w:rsidR="0004395B">
        <w:t xml:space="preserve"> za</w:t>
      </w:r>
      <w:r>
        <w:t xml:space="preserve"> neposkytnutí součinnosti k uzavření smlouvy dle ustanovení § 122 odst. 7 ZZVZ.</w:t>
      </w:r>
    </w:p>
    <w:p w14:paraId="5DC5F400" w14:textId="2E3777EF" w:rsidR="00FC08C0" w:rsidRDefault="00FC08C0" w:rsidP="00FC08C0">
      <w:pPr>
        <w:pStyle w:val="Odstavecseseznamem"/>
        <w:ind w:left="567"/>
        <w:jc w:val="both"/>
      </w:pPr>
    </w:p>
    <w:p w14:paraId="3766BFBD" w14:textId="1E50CC99" w:rsidR="0087248A" w:rsidRDefault="0087248A" w:rsidP="0087248A">
      <w:pPr>
        <w:spacing w:line="240" w:lineRule="auto"/>
        <w:jc w:val="both"/>
        <w:rPr>
          <w:b/>
          <w:bCs/>
        </w:rPr>
      </w:pPr>
      <w:r>
        <w:rPr>
          <w:b/>
          <w:bCs/>
        </w:rPr>
        <w:t>9.3. Složení vratné kauce</w:t>
      </w:r>
    </w:p>
    <w:p w14:paraId="7BD67532" w14:textId="5021F659" w:rsidR="0087248A" w:rsidRPr="000215BA" w:rsidRDefault="0087248A" w:rsidP="0087248A">
      <w:pPr>
        <w:pStyle w:val="Odstavecseseznamem"/>
        <w:spacing w:line="240" w:lineRule="auto"/>
        <w:ind w:left="567"/>
        <w:jc w:val="both"/>
      </w:pPr>
      <w:r>
        <w:t xml:space="preserve">Zadavatel si v souladu s ustanovením § 104 písm. a) ZZVZ vyhrazuje předložení dokladu o složení vratné kauce dle čl. VIII. odst. 2. smlouvy o provozování Objektu U Boudů, která je Přílohou č. 4 této zadávací dokumentace, na účet číslo </w:t>
      </w:r>
      <w:r w:rsidRPr="00D84031">
        <w:rPr>
          <w:rFonts w:cs="CMR10"/>
        </w:rPr>
        <w:t xml:space="preserve">č. </w:t>
      </w:r>
      <w:r w:rsidRPr="00AC60E2">
        <w:rPr>
          <w:rFonts w:cs="CMR10"/>
        </w:rPr>
        <w:t>2000715339/0800</w:t>
      </w:r>
      <w:r>
        <w:t xml:space="preserve"> zadavatele. </w:t>
      </w:r>
    </w:p>
    <w:p w14:paraId="2100D136" w14:textId="77777777" w:rsidR="0087248A" w:rsidRDefault="0087248A" w:rsidP="00FC08C0">
      <w:pPr>
        <w:pStyle w:val="Odstavecseseznamem"/>
        <w:ind w:left="567"/>
        <w:jc w:val="both"/>
      </w:pPr>
    </w:p>
    <w:p w14:paraId="71003B6F" w14:textId="6A150D0F" w:rsidR="00875F8E" w:rsidRPr="00FC08C0" w:rsidRDefault="00FD4936" w:rsidP="00FC08C0">
      <w:pPr>
        <w:pStyle w:val="Odstavecseseznamem"/>
        <w:ind w:left="426" w:hanging="426"/>
        <w:rPr>
          <w:b/>
          <w:bCs/>
        </w:rPr>
      </w:pPr>
      <w:r>
        <w:rPr>
          <w:b/>
          <w:bCs/>
        </w:rPr>
        <w:t>9.</w:t>
      </w:r>
      <w:r w:rsidR="0087248A">
        <w:rPr>
          <w:b/>
          <w:bCs/>
        </w:rPr>
        <w:t>4</w:t>
      </w:r>
      <w:r>
        <w:rPr>
          <w:b/>
          <w:bCs/>
        </w:rPr>
        <w:t xml:space="preserve">. </w:t>
      </w:r>
      <w:r w:rsidR="00875F8E" w:rsidRPr="00FC08C0">
        <w:rPr>
          <w:b/>
          <w:bCs/>
        </w:rPr>
        <w:t>Doklady dle § 122 odst. 3 ZZVZ</w:t>
      </w:r>
    </w:p>
    <w:p w14:paraId="30F51067" w14:textId="77777777" w:rsidR="00875F8E" w:rsidRDefault="00B61A0B" w:rsidP="00FC08C0">
      <w:pPr>
        <w:pStyle w:val="Odstavecseseznamem"/>
        <w:ind w:left="567"/>
        <w:jc w:val="both"/>
      </w:pPr>
      <w:r>
        <w:t>Vybranému dodavateli odešle zadavatel v souladu s § 122 odst. 3 ZZVZ výzvu k předložení:</w:t>
      </w:r>
    </w:p>
    <w:p w14:paraId="44831BA8" w14:textId="6D5757FC" w:rsidR="00B61A0B" w:rsidRDefault="00FC08C0" w:rsidP="00FC08C0">
      <w:pPr>
        <w:pStyle w:val="Odstavecseseznamem"/>
        <w:numPr>
          <w:ilvl w:val="0"/>
          <w:numId w:val="40"/>
        </w:numPr>
        <w:jc w:val="both"/>
      </w:pPr>
      <w:r>
        <w:t>o</w:t>
      </w:r>
      <w:r w:rsidR="00B61A0B">
        <w:t>riginálů nebo ověřených kopií dokladů o jeho kvalifikaci, pokud je již nemá k</w:t>
      </w:r>
      <w:r w:rsidR="00AC110C">
        <w:t> </w:t>
      </w:r>
      <w:r w:rsidR="00B61A0B">
        <w:t>dispozici</w:t>
      </w:r>
      <w:r w:rsidR="00AC110C">
        <w:t>;</w:t>
      </w:r>
    </w:p>
    <w:p w14:paraId="55745832" w14:textId="7C111975" w:rsidR="00AC110C" w:rsidRDefault="00FC08C0" w:rsidP="00FC08C0">
      <w:pPr>
        <w:pStyle w:val="Odstavecseseznamem"/>
        <w:numPr>
          <w:ilvl w:val="0"/>
          <w:numId w:val="40"/>
        </w:numPr>
        <w:jc w:val="both"/>
      </w:pPr>
      <w:r>
        <w:t>d</w:t>
      </w:r>
      <w:r w:rsidR="00AC110C">
        <w:t>okladů nebo vzorků, jejichž předložení je podmínkou uzavření smlouvy, pokud si je zadavatel vyhradil podle § 104 ZZVZ.</w:t>
      </w:r>
    </w:p>
    <w:p w14:paraId="4684EA69" w14:textId="77777777" w:rsidR="001D0529" w:rsidRDefault="001D0529" w:rsidP="00FC08C0">
      <w:pPr>
        <w:pStyle w:val="Odstavecseseznamem"/>
        <w:spacing w:after="0" w:line="240" w:lineRule="auto"/>
        <w:ind w:left="567"/>
        <w:jc w:val="both"/>
      </w:pPr>
    </w:p>
    <w:p w14:paraId="6B685073" w14:textId="77777777" w:rsidR="00AC110C" w:rsidRDefault="00AC110C" w:rsidP="00DD2D41">
      <w:pPr>
        <w:pStyle w:val="Odstavecseseznamem"/>
        <w:numPr>
          <w:ilvl w:val="0"/>
          <w:numId w:val="45"/>
        </w:numPr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DALŠÍ INFORMACE A POŽADAVKY ZADAVATELE</w:t>
      </w:r>
    </w:p>
    <w:p w14:paraId="1BE34743" w14:textId="7962B64C" w:rsidR="00AC110C" w:rsidRDefault="00A74249" w:rsidP="00AC110C">
      <w:pPr>
        <w:spacing w:after="0" w:line="240" w:lineRule="auto"/>
        <w:jc w:val="both"/>
      </w:pPr>
      <w:r>
        <w:t>Zadavatel upozorňuje, že jakékoliv konkrétní názvy obsažené v této zadávací dokumentaci či jejich přílohách jsou uvedené z důvodu přesnosti stanoveni požadavků na tyto výrobky. Zadavatel umožňuje, aby účastníci nabídli rovnocenné výrobky.</w:t>
      </w:r>
    </w:p>
    <w:p w14:paraId="6D772FD2" w14:textId="370A868E" w:rsidR="009A3560" w:rsidRDefault="00A74249" w:rsidP="00AC110C">
      <w:pPr>
        <w:spacing w:after="0" w:line="240" w:lineRule="auto"/>
        <w:jc w:val="both"/>
      </w:pPr>
      <w:r>
        <w:t>Zadavatel si vyhrazuje právo ověřit informace obsažené v nabídce účastníka u třetích osob.</w:t>
      </w:r>
    </w:p>
    <w:p w14:paraId="29D8D978" w14:textId="77777777" w:rsidR="00FC08C0" w:rsidRDefault="00FC08C0" w:rsidP="00AC110C">
      <w:pPr>
        <w:spacing w:after="0" w:line="240" w:lineRule="auto"/>
        <w:jc w:val="both"/>
      </w:pPr>
    </w:p>
    <w:p w14:paraId="20281932" w14:textId="0FABE2F8" w:rsidR="00325B50" w:rsidRDefault="00325B50" w:rsidP="00AC110C">
      <w:pPr>
        <w:spacing w:after="0" w:line="240" w:lineRule="auto"/>
        <w:jc w:val="both"/>
      </w:pPr>
    </w:p>
    <w:p w14:paraId="502EF180" w14:textId="33F39830" w:rsidR="00660AF5" w:rsidRDefault="00660AF5" w:rsidP="00AC110C">
      <w:pPr>
        <w:spacing w:after="0" w:line="240" w:lineRule="auto"/>
        <w:jc w:val="both"/>
      </w:pPr>
    </w:p>
    <w:p w14:paraId="2322375D" w14:textId="72B2C106" w:rsidR="00660AF5" w:rsidRDefault="00660AF5" w:rsidP="00AC110C">
      <w:pPr>
        <w:spacing w:after="0" w:line="240" w:lineRule="auto"/>
        <w:jc w:val="both"/>
      </w:pPr>
    </w:p>
    <w:p w14:paraId="4EA40601" w14:textId="058733E7" w:rsidR="00660AF5" w:rsidRDefault="00660AF5" w:rsidP="00AC110C">
      <w:pPr>
        <w:spacing w:after="0" w:line="240" w:lineRule="auto"/>
        <w:jc w:val="both"/>
      </w:pPr>
    </w:p>
    <w:p w14:paraId="2EDEC8BC" w14:textId="33C7A765" w:rsidR="00660AF5" w:rsidRDefault="00660AF5" w:rsidP="00AC110C">
      <w:pPr>
        <w:spacing w:after="0" w:line="240" w:lineRule="auto"/>
        <w:jc w:val="both"/>
      </w:pPr>
    </w:p>
    <w:p w14:paraId="0D6D9208" w14:textId="3F87E332" w:rsidR="00660AF5" w:rsidRDefault="00660AF5" w:rsidP="00AC110C">
      <w:pPr>
        <w:spacing w:after="0" w:line="240" w:lineRule="auto"/>
        <w:jc w:val="both"/>
      </w:pPr>
    </w:p>
    <w:p w14:paraId="6D1C7C16" w14:textId="78D14695" w:rsidR="00660AF5" w:rsidRDefault="00660AF5" w:rsidP="00AC110C">
      <w:pPr>
        <w:spacing w:after="0" w:line="240" w:lineRule="auto"/>
        <w:jc w:val="both"/>
      </w:pPr>
    </w:p>
    <w:p w14:paraId="0F8DC63B" w14:textId="4CFA81E6" w:rsidR="00660AF5" w:rsidRDefault="00660AF5" w:rsidP="00AC110C">
      <w:pPr>
        <w:spacing w:after="0" w:line="240" w:lineRule="auto"/>
        <w:jc w:val="both"/>
      </w:pPr>
    </w:p>
    <w:p w14:paraId="415644CC" w14:textId="77777777" w:rsidR="00660AF5" w:rsidRPr="00A74249" w:rsidRDefault="00660AF5" w:rsidP="00AC110C">
      <w:pPr>
        <w:spacing w:after="0" w:line="240" w:lineRule="auto"/>
        <w:jc w:val="both"/>
      </w:pPr>
    </w:p>
    <w:p w14:paraId="091312E2" w14:textId="77777777" w:rsidR="00AC110C" w:rsidRDefault="00A74249" w:rsidP="00DD2D41">
      <w:pPr>
        <w:pStyle w:val="Odstavecseseznamem"/>
        <w:numPr>
          <w:ilvl w:val="0"/>
          <w:numId w:val="45"/>
        </w:numPr>
        <w:spacing w:after="0" w:line="240" w:lineRule="auto"/>
        <w:ind w:left="567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PŘÍLOHY ZADÁVACÍ DOKUMENTACE</w:t>
      </w:r>
    </w:p>
    <w:p w14:paraId="38CE482E" w14:textId="43F7D50C" w:rsidR="00806457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>Krycí list nabídky</w:t>
      </w:r>
    </w:p>
    <w:p w14:paraId="15B51164" w14:textId="189ACA2B" w:rsidR="00B72563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>Čestné prohlášení k prokázání kvalifikace</w:t>
      </w:r>
    </w:p>
    <w:p w14:paraId="054A8F31" w14:textId="652558EB" w:rsidR="00B72563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>Tabulka sloužící k vyhodnocení hodnotících kritérií</w:t>
      </w:r>
    </w:p>
    <w:p w14:paraId="64D1163F" w14:textId="48BDBB03" w:rsidR="00B72563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 xml:space="preserve">Smlouva o provozování </w:t>
      </w:r>
      <w:r w:rsidR="000D0CC1">
        <w:t>Objektu U Boudů</w:t>
      </w:r>
    </w:p>
    <w:p w14:paraId="55C8B93C" w14:textId="03CFCCA5" w:rsidR="00B72563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>Seznam a popis Movitých věcí včetně znaleckých posudků, které stanoví částku, kterou je vybraný dodavatel před podpisem Smlouvy uhradit zadavateli</w:t>
      </w:r>
    </w:p>
    <w:p w14:paraId="55EA76D5" w14:textId="7783B176" w:rsidR="00B72563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 xml:space="preserve">Vzor seznamu </w:t>
      </w:r>
      <w:r w:rsidR="009E68A0">
        <w:t>poddodavatelů</w:t>
      </w:r>
    </w:p>
    <w:p w14:paraId="74DB58D1" w14:textId="7BB3CFB3" w:rsidR="00B72563" w:rsidRDefault="00B72563" w:rsidP="00B72563">
      <w:pPr>
        <w:pStyle w:val="Odstavecseseznamem"/>
        <w:numPr>
          <w:ilvl w:val="0"/>
          <w:numId w:val="41"/>
        </w:numPr>
        <w:spacing w:after="0" w:line="240" w:lineRule="auto"/>
        <w:jc w:val="both"/>
      </w:pPr>
      <w:r>
        <w:t xml:space="preserve">Plán </w:t>
      </w:r>
      <w:r w:rsidR="000D0CC1">
        <w:t>Objektu U Boudů</w:t>
      </w:r>
    </w:p>
    <w:p w14:paraId="79AF62C6" w14:textId="77777777" w:rsidR="00806457" w:rsidRDefault="00806457" w:rsidP="00A74249">
      <w:pPr>
        <w:spacing w:after="0" w:line="240" w:lineRule="auto"/>
        <w:jc w:val="both"/>
      </w:pPr>
    </w:p>
    <w:p w14:paraId="10727F48" w14:textId="5CB3D2EB" w:rsidR="009A3560" w:rsidRDefault="009A3560" w:rsidP="00A74249">
      <w:pPr>
        <w:spacing w:after="0" w:line="240" w:lineRule="auto"/>
        <w:jc w:val="both"/>
      </w:pPr>
      <w:r w:rsidRPr="009A3560">
        <w:t>V Praze dne</w:t>
      </w:r>
    </w:p>
    <w:p w14:paraId="0B8529F5" w14:textId="3A05A874" w:rsidR="009A3560" w:rsidRDefault="009A3560" w:rsidP="00A74249">
      <w:pPr>
        <w:spacing w:after="0" w:line="240" w:lineRule="auto"/>
        <w:jc w:val="both"/>
      </w:pPr>
    </w:p>
    <w:p w14:paraId="061C33CD" w14:textId="02FBE1CB" w:rsidR="00AC330B" w:rsidRDefault="00AC330B" w:rsidP="00A74249">
      <w:pPr>
        <w:spacing w:after="0" w:line="240" w:lineRule="auto"/>
        <w:jc w:val="both"/>
      </w:pPr>
    </w:p>
    <w:p w14:paraId="1411E391" w14:textId="0D53FBB6" w:rsidR="00AC330B" w:rsidRDefault="00AC330B" w:rsidP="00A74249">
      <w:pPr>
        <w:spacing w:after="0" w:line="240" w:lineRule="auto"/>
        <w:jc w:val="both"/>
      </w:pPr>
    </w:p>
    <w:p w14:paraId="69EC2AEA" w14:textId="24373CE2" w:rsidR="00AC330B" w:rsidRDefault="00AC330B" w:rsidP="00A74249">
      <w:pPr>
        <w:spacing w:after="0" w:line="240" w:lineRule="auto"/>
        <w:jc w:val="both"/>
      </w:pPr>
    </w:p>
    <w:p w14:paraId="762776D3" w14:textId="63067CDA" w:rsidR="00AC330B" w:rsidRDefault="00AC330B" w:rsidP="00A74249">
      <w:pPr>
        <w:spacing w:after="0" w:line="240" w:lineRule="auto"/>
        <w:jc w:val="both"/>
      </w:pPr>
    </w:p>
    <w:p w14:paraId="0AF0AF4F" w14:textId="4E8223B1" w:rsidR="00AC330B" w:rsidRDefault="00AC330B" w:rsidP="00A74249">
      <w:pPr>
        <w:spacing w:after="0" w:line="240" w:lineRule="auto"/>
        <w:jc w:val="both"/>
      </w:pPr>
    </w:p>
    <w:p w14:paraId="71A02DC4" w14:textId="2908AAB2" w:rsidR="00AC330B" w:rsidRDefault="00AC330B" w:rsidP="00A74249">
      <w:pPr>
        <w:spacing w:after="0" w:line="240" w:lineRule="auto"/>
        <w:jc w:val="both"/>
      </w:pPr>
    </w:p>
    <w:p w14:paraId="4C89371F" w14:textId="47146C8A" w:rsidR="00AC330B" w:rsidRDefault="00AC330B" w:rsidP="00A74249">
      <w:pPr>
        <w:spacing w:after="0" w:line="240" w:lineRule="auto"/>
        <w:jc w:val="both"/>
      </w:pPr>
    </w:p>
    <w:p w14:paraId="7594C086" w14:textId="51202186" w:rsidR="00AC330B" w:rsidRDefault="00AC330B" w:rsidP="00A7424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599295" w14:textId="77777777" w:rsidR="00AC330B" w:rsidRDefault="00AC330B" w:rsidP="00A7424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et Mgr. Antonín Klecanda</w:t>
      </w:r>
    </w:p>
    <w:p w14:paraId="54245E4F" w14:textId="727D0994" w:rsidR="00AC330B" w:rsidRDefault="00AC330B" w:rsidP="00A7424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starosta</w:t>
      </w:r>
    </w:p>
    <w:p w14:paraId="58B2F6C2" w14:textId="7884BA3B" w:rsidR="00AC330B" w:rsidRDefault="00AC330B" w:rsidP="00A7424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Městská část </w:t>
      </w:r>
      <w:r w:rsidR="004A7D50">
        <w:t>Praha – Kolovraty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8639E1" w14:textId="2DDF5E55" w:rsidR="009A3560" w:rsidRDefault="00780630" w:rsidP="009A356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5369A0" w14:textId="4507EA21" w:rsidR="00D46622" w:rsidRDefault="00D46622" w:rsidP="00A74249">
      <w:pPr>
        <w:spacing w:after="0" w:line="240" w:lineRule="auto"/>
        <w:jc w:val="both"/>
      </w:pPr>
    </w:p>
    <w:p w14:paraId="0B5C8E1E" w14:textId="77777777" w:rsidR="009512B6" w:rsidRDefault="009512B6" w:rsidP="00A74249">
      <w:pPr>
        <w:spacing w:after="0" w:line="240" w:lineRule="auto"/>
        <w:jc w:val="both"/>
      </w:pPr>
    </w:p>
    <w:p w14:paraId="3F7B392D" w14:textId="259A23B2" w:rsidR="00A0798B" w:rsidRDefault="00A0798B" w:rsidP="00A74249">
      <w:pPr>
        <w:spacing w:after="0" w:line="240" w:lineRule="auto"/>
        <w:jc w:val="both"/>
      </w:pPr>
    </w:p>
    <w:p w14:paraId="2558387C" w14:textId="447BB833" w:rsidR="00660AF5" w:rsidRDefault="00660AF5" w:rsidP="00A74249">
      <w:pPr>
        <w:spacing w:after="0" w:line="240" w:lineRule="auto"/>
        <w:jc w:val="both"/>
      </w:pPr>
    </w:p>
    <w:p w14:paraId="59565D7C" w14:textId="614D3988" w:rsidR="00660AF5" w:rsidRDefault="00660AF5" w:rsidP="00A74249">
      <w:pPr>
        <w:spacing w:after="0" w:line="240" w:lineRule="auto"/>
        <w:jc w:val="both"/>
      </w:pPr>
    </w:p>
    <w:p w14:paraId="6AA50E4A" w14:textId="59221EB3" w:rsidR="00660AF5" w:rsidRDefault="00660AF5" w:rsidP="00A74249">
      <w:pPr>
        <w:spacing w:after="0" w:line="240" w:lineRule="auto"/>
        <w:jc w:val="both"/>
      </w:pPr>
    </w:p>
    <w:p w14:paraId="0D008F7F" w14:textId="698DC623" w:rsidR="00660AF5" w:rsidRDefault="00660AF5" w:rsidP="00A74249">
      <w:pPr>
        <w:spacing w:after="0" w:line="240" w:lineRule="auto"/>
        <w:jc w:val="both"/>
      </w:pPr>
    </w:p>
    <w:p w14:paraId="7EF72618" w14:textId="6A7D70CF" w:rsidR="00660AF5" w:rsidRDefault="00660AF5" w:rsidP="00A74249">
      <w:pPr>
        <w:spacing w:after="0" w:line="240" w:lineRule="auto"/>
        <w:jc w:val="both"/>
      </w:pPr>
    </w:p>
    <w:p w14:paraId="695DAC68" w14:textId="49AC119C" w:rsidR="00660AF5" w:rsidRDefault="00660AF5" w:rsidP="00A74249">
      <w:pPr>
        <w:spacing w:after="0" w:line="240" w:lineRule="auto"/>
        <w:jc w:val="both"/>
      </w:pPr>
    </w:p>
    <w:p w14:paraId="692C62DD" w14:textId="66D9A647" w:rsidR="00660AF5" w:rsidRDefault="00660AF5" w:rsidP="00A74249">
      <w:pPr>
        <w:spacing w:after="0" w:line="240" w:lineRule="auto"/>
        <w:jc w:val="both"/>
      </w:pPr>
    </w:p>
    <w:p w14:paraId="46CCE482" w14:textId="3D672C96" w:rsidR="00660AF5" w:rsidRDefault="00660AF5" w:rsidP="00A74249">
      <w:pPr>
        <w:spacing w:after="0" w:line="240" w:lineRule="auto"/>
        <w:jc w:val="both"/>
      </w:pPr>
    </w:p>
    <w:p w14:paraId="3A265CC5" w14:textId="6CC1C915" w:rsidR="00660AF5" w:rsidRDefault="00660AF5" w:rsidP="00A74249">
      <w:pPr>
        <w:spacing w:after="0" w:line="240" w:lineRule="auto"/>
        <w:jc w:val="both"/>
      </w:pPr>
    </w:p>
    <w:p w14:paraId="614C0A76" w14:textId="3D3A36FF" w:rsidR="00660AF5" w:rsidRDefault="00660AF5" w:rsidP="00A74249">
      <w:pPr>
        <w:spacing w:after="0" w:line="240" w:lineRule="auto"/>
        <w:jc w:val="both"/>
      </w:pPr>
    </w:p>
    <w:p w14:paraId="7D5C9E36" w14:textId="652E8C0E" w:rsidR="00660AF5" w:rsidRDefault="00660AF5" w:rsidP="00A74249">
      <w:pPr>
        <w:spacing w:after="0" w:line="240" w:lineRule="auto"/>
        <w:jc w:val="both"/>
      </w:pPr>
    </w:p>
    <w:p w14:paraId="45BFDA77" w14:textId="6C2CD7DA" w:rsidR="00660AF5" w:rsidRDefault="00660AF5" w:rsidP="00A74249">
      <w:pPr>
        <w:spacing w:after="0" w:line="240" w:lineRule="auto"/>
        <w:jc w:val="both"/>
      </w:pPr>
    </w:p>
    <w:p w14:paraId="0F61B11F" w14:textId="31D4AD88" w:rsidR="00660AF5" w:rsidRDefault="00660AF5" w:rsidP="00A74249">
      <w:pPr>
        <w:spacing w:after="0" w:line="240" w:lineRule="auto"/>
        <w:jc w:val="both"/>
      </w:pPr>
    </w:p>
    <w:p w14:paraId="471207E2" w14:textId="19C53BE6" w:rsidR="00660AF5" w:rsidRDefault="00660AF5" w:rsidP="00A74249">
      <w:pPr>
        <w:spacing w:after="0" w:line="240" w:lineRule="auto"/>
        <w:jc w:val="both"/>
      </w:pPr>
    </w:p>
    <w:p w14:paraId="3E97B561" w14:textId="5D16275F" w:rsidR="00660AF5" w:rsidRDefault="00660AF5" w:rsidP="00A74249">
      <w:pPr>
        <w:spacing w:after="0" w:line="240" w:lineRule="auto"/>
        <w:jc w:val="both"/>
      </w:pPr>
    </w:p>
    <w:p w14:paraId="35F15F40" w14:textId="07DFD7C5" w:rsidR="00660AF5" w:rsidRDefault="00660AF5" w:rsidP="00A74249">
      <w:pPr>
        <w:spacing w:after="0" w:line="240" w:lineRule="auto"/>
        <w:jc w:val="both"/>
      </w:pPr>
    </w:p>
    <w:p w14:paraId="316558EA" w14:textId="1810D344" w:rsidR="00660AF5" w:rsidRDefault="00660AF5" w:rsidP="00A74249">
      <w:pPr>
        <w:spacing w:after="0" w:line="240" w:lineRule="auto"/>
        <w:jc w:val="both"/>
      </w:pPr>
    </w:p>
    <w:p w14:paraId="58858B67" w14:textId="1641D4FF" w:rsidR="00660AF5" w:rsidRDefault="00660AF5" w:rsidP="00A74249">
      <w:pPr>
        <w:spacing w:after="0" w:line="240" w:lineRule="auto"/>
        <w:jc w:val="both"/>
      </w:pPr>
    </w:p>
    <w:p w14:paraId="769507A9" w14:textId="4E53D41B" w:rsidR="00660AF5" w:rsidRDefault="00660AF5" w:rsidP="00A74249">
      <w:pPr>
        <w:spacing w:after="0" w:line="240" w:lineRule="auto"/>
        <w:jc w:val="both"/>
      </w:pPr>
    </w:p>
    <w:p w14:paraId="00FCF770" w14:textId="03AD3F2F" w:rsidR="00660AF5" w:rsidRDefault="00660AF5" w:rsidP="00A74249">
      <w:pPr>
        <w:spacing w:after="0" w:line="240" w:lineRule="auto"/>
        <w:jc w:val="both"/>
      </w:pPr>
    </w:p>
    <w:p w14:paraId="285DAA18" w14:textId="77777777" w:rsidR="00660AF5" w:rsidRDefault="00660AF5" w:rsidP="00A74249">
      <w:pPr>
        <w:spacing w:after="0" w:line="240" w:lineRule="auto"/>
        <w:jc w:val="both"/>
      </w:pPr>
    </w:p>
    <w:p w14:paraId="0F077B0A" w14:textId="48E8EEE3" w:rsidR="00CC6A92" w:rsidRPr="00CC6A92" w:rsidRDefault="00A0798B" w:rsidP="00CC6A92">
      <w:pPr>
        <w:pStyle w:val="Odstavecseseznamem"/>
        <w:suppressAutoHyphens/>
        <w:spacing w:after="0" w:line="240" w:lineRule="auto"/>
        <w:ind w:left="0"/>
        <w:rPr>
          <w:b/>
          <w:sz w:val="28"/>
        </w:rPr>
      </w:pPr>
      <w:r w:rsidRPr="00CC6A92">
        <w:rPr>
          <w:b/>
        </w:rPr>
        <w:t>Příloha č. 1</w:t>
      </w:r>
      <w:r w:rsidRPr="00CC6A92">
        <w:rPr>
          <w:b/>
          <w:sz w:val="28"/>
        </w:rPr>
        <w:t xml:space="preserve"> </w:t>
      </w:r>
    </w:p>
    <w:p w14:paraId="6B9D8F0C" w14:textId="77777777" w:rsidR="00CC6A92" w:rsidRPr="00E3647E" w:rsidRDefault="00CC6A92" w:rsidP="00CC6A92">
      <w:pPr>
        <w:spacing w:after="0" w:line="240" w:lineRule="auto"/>
        <w:jc w:val="center"/>
        <w:rPr>
          <w:b/>
          <w:sz w:val="28"/>
          <w:szCs w:val="28"/>
        </w:rPr>
      </w:pPr>
      <w:r w:rsidRPr="00E3647E">
        <w:rPr>
          <w:b/>
          <w:sz w:val="28"/>
          <w:szCs w:val="28"/>
        </w:rPr>
        <w:t xml:space="preserve">KRYCÍ LIST NABÍDKY  </w:t>
      </w:r>
    </w:p>
    <w:p w14:paraId="1685C0C3" w14:textId="0A9FF605" w:rsidR="00CC6A92" w:rsidRPr="00C35BAD" w:rsidRDefault="00CC6A92" w:rsidP="00CC6A92">
      <w:pPr>
        <w:spacing w:after="0" w:line="240" w:lineRule="auto"/>
        <w:jc w:val="center"/>
        <w:rPr>
          <w:b/>
        </w:rPr>
      </w:pPr>
      <w:r>
        <w:rPr>
          <w:b/>
        </w:rPr>
        <w:t>ke koncesi</w:t>
      </w:r>
      <w:r w:rsidRPr="00C35BAD">
        <w:rPr>
          <w:b/>
        </w:rPr>
        <w:t xml:space="preserve"> s názvem: „</w:t>
      </w:r>
      <w:r>
        <w:rPr>
          <w:b/>
        </w:rPr>
        <w:t xml:space="preserve">Výběr provozovatele </w:t>
      </w:r>
      <w:r w:rsidR="0006326B">
        <w:rPr>
          <w:b/>
        </w:rPr>
        <w:t>Objektu U Boudů</w:t>
      </w:r>
      <w:r w:rsidRPr="00C35BAD">
        <w:rPr>
          <w:b/>
        </w:rPr>
        <w:t>“</w:t>
      </w:r>
    </w:p>
    <w:p w14:paraId="2440C6FE" w14:textId="77777777" w:rsidR="00CC6A92" w:rsidRPr="00E3647E" w:rsidRDefault="00CC6A92" w:rsidP="00CC6A92">
      <w:pPr>
        <w:pBdr>
          <w:bottom w:val="single" w:sz="4" w:space="1" w:color="auto"/>
        </w:pBdr>
        <w:spacing w:after="0" w:line="240" w:lineRule="auto"/>
        <w:jc w:val="center"/>
        <w:rPr>
          <w:b/>
        </w:rPr>
      </w:pPr>
    </w:p>
    <w:p w14:paraId="641EC30E" w14:textId="77777777" w:rsidR="00CC6A92" w:rsidRPr="00E3647E" w:rsidRDefault="00CC6A92" w:rsidP="00CC6A92">
      <w:pPr>
        <w:spacing w:after="0" w:line="240" w:lineRule="auto"/>
        <w:rPr>
          <w:b/>
        </w:rPr>
      </w:pPr>
    </w:p>
    <w:p w14:paraId="0B2DE68D" w14:textId="77777777" w:rsidR="00CC6A92" w:rsidRDefault="00CC6A92" w:rsidP="00CC6A92">
      <w:pPr>
        <w:spacing w:after="0" w:line="240" w:lineRule="auto"/>
        <w:rPr>
          <w:b/>
        </w:rPr>
      </w:pPr>
      <w:r w:rsidRPr="00E3647E">
        <w:rPr>
          <w:b/>
        </w:rPr>
        <w:t>Identifikace dodavatele:</w:t>
      </w:r>
    </w:p>
    <w:p w14:paraId="7AF2695D" w14:textId="77777777" w:rsidR="00CC6A92" w:rsidRDefault="00CC6A92" w:rsidP="00CC6A92">
      <w:pPr>
        <w:spacing w:after="0" w:line="240" w:lineRule="auto"/>
      </w:pPr>
      <w:r w:rsidRPr="00E3647E">
        <w:t xml:space="preserve">jméno / obchodní firma: </w:t>
      </w:r>
      <w:r w:rsidRPr="00E3647E">
        <w:tab/>
      </w:r>
      <w:r w:rsidRPr="00E3647E"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40C11331" w14:textId="77777777" w:rsidR="00CC6A92" w:rsidRDefault="00CC6A92" w:rsidP="00CC6A92">
      <w:pPr>
        <w:spacing w:after="0" w:line="240" w:lineRule="auto"/>
      </w:pPr>
      <w:r w:rsidRPr="00E3647E">
        <w:t>adresa místa podnikání / sídla, PSČ, stát:</w:t>
      </w:r>
      <w:r>
        <w:tab/>
      </w:r>
      <w:r w:rsidRPr="00E3647E">
        <w:tab/>
      </w:r>
      <w:r>
        <w:tab/>
      </w:r>
      <w:r w:rsidRPr="00E3647E">
        <w:rPr>
          <w:highlight w:val="cyan"/>
        </w:rPr>
        <w:t>[DOPLNÍ DODAVATEL]</w:t>
      </w:r>
    </w:p>
    <w:p w14:paraId="4A0A02C3" w14:textId="77777777" w:rsidR="00CC6A92" w:rsidRDefault="00CC6A92" w:rsidP="00CC6A92">
      <w:pPr>
        <w:spacing w:after="0" w:line="240" w:lineRule="auto"/>
      </w:pPr>
      <w:r w:rsidRPr="00E3647E">
        <w:t>IČO:</w:t>
      </w:r>
      <w:r w:rsidRPr="00E3647E">
        <w:tab/>
      </w:r>
      <w:r w:rsidRPr="00E3647E">
        <w:tab/>
      </w:r>
      <w:r w:rsidRPr="00E3647E">
        <w:tab/>
      </w:r>
      <w:r w:rsidRPr="00E3647E">
        <w:tab/>
      </w:r>
      <w:r w:rsidRPr="00E3647E"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7D18C302" w14:textId="77777777" w:rsidR="00CC6A92" w:rsidRDefault="00CC6A92" w:rsidP="00CC6A92">
      <w:pPr>
        <w:spacing w:after="0" w:line="240" w:lineRule="auto"/>
      </w:pPr>
      <w:r w:rsidRPr="00E3647E">
        <w:rPr>
          <w:bCs/>
        </w:rPr>
        <w:t>Zastoupený:</w:t>
      </w:r>
      <w:r w:rsidRPr="00E3647E">
        <w:rPr>
          <w:bCs/>
        </w:rPr>
        <w:tab/>
      </w:r>
      <w:r w:rsidRPr="00E3647E">
        <w:rPr>
          <w:bCs/>
        </w:rPr>
        <w:tab/>
      </w:r>
      <w:r w:rsidRPr="00E3647E">
        <w:rPr>
          <w:bCs/>
        </w:rPr>
        <w:tab/>
      </w:r>
      <w:r w:rsidRPr="00E3647E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3647E">
        <w:rPr>
          <w:highlight w:val="cyan"/>
        </w:rPr>
        <w:t>[DOPLNÍ DODAVATEL]</w:t>
      </w:r>
    </w:p>
    <w:p w14:paraId="39FE3191" w14:textId="77777777" w:rsidR="00CC6A92" w:rsidRDefault="00CC6A92" w:rsidP="00CC6A92">
      <w:pPr>
        <w:spacing w:after="0" w:line="240" w:lineRule="auto"/>
      </w:pPr>
      <w:r>
        <w:t>Zapsaný</w:t>
      </w:r>
      <w:r w:rsidRPr="00E3647E">
        <w:t xml:space="preserve">: </w:t>
      </w:r>
      <w:r w:rsidRPr="00E3647E">
        <w:tab/>
      </w:r>
      <w:r w:rsidRPr="00E3647E">
        <w:tab/>
      </w:r>
      <w:r w:rsidRPr="00E3647E">
        <w:tab/>
      </w:r>
      <w:r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67C05BAB" w14:textId="77777777" w:rsidR="00CC6A92" w:rsidRDefault="00CC6A92" w:rsidP="00CC6A92">
      <w:pPr>
        <w:spacing w:after="0" w:line="240" w:lineRule="auto"/>
      </w:pPr>
      <w:r w:rsidRPr="00E3647E">
        <w:t>Kontaktní osoba dodavatele:</w:t>
      </w:r>
      <w:r w:rsidRPr="00E3647E">
        <w:tab/>
      </w:r>
      <w:r w:rsidRPr="00E3647E"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5989A0B6" w14:textId="77777777" w:rsidR="00CC6A92" w:rsidRDefault="00CC6A92" w:rsidP="00CC6A92">
      <w:pPr>
        <w:spacing w:after="0" w:line="240" w:lineRule="auto"/>
      </w:pPr>
      <w:r w:rsidRPr="00E3647E">
        <w:t>Email:</w:t>
      </w:r>
      <w:r w:rsidRPr="00E3647E">
        <w:tab/>
      </w:r>
      <w:r w:rsidRPr="00E3647E">
        <w:tab/>
      </w:r>
      <w:r w:rsidRPr="00E3647E">
        <w:tab/>
      </w:r>
      <w:r w:rsidRPr="00E3647E">
        <w:tab/>
      </w:r>
      <w:r w:rsidRPr="00E3647E"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0FE74E0C" w14:textId="77777777" w:rsidR="00CC6A92" w:rsidRDefault="00CC6A92" w:rsidP="00CC6A92">
      <w:pPr>
        <w:spacing w:after="0" w:line="240" w:lineRule="auto"/>
      </w:pPr>
      <w:r w:rsidRPr="00E3647E">
        <w:t xml:space="preserve">Tel: </w:t>
      </w:r>
      <w:r w:rsidRPr="00E3647E">
        <w:tab/>
      </w:r>
      <w:r w:rsidRPr="00E3647E">
        <w:tab/>
      </w:r>
      <w:r w:rsidRPr="00E3647E">
        <w:tab/>
      </w:r>
      <w:r w:rsidRPr="00E3647E">
        <w:tab/>
      </w:r>
      <w:r w:rsidRPr="00E3647E"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37A9D35D" w14:textId="77777777" w:rsidR="00CC6A92" w:rsidRDefault="00CC6A92" w:rsidP="00CC6A92">
      <w:pPr>
        <w:spacing w:after="0" w:line="240" w:lineRule="auto"/>
      </w:pPr>
      <w:r>
        <w:t>Bankovní spojení</w:t>
      </w:r>
      <w:r w:rsidRPr="00E3647E">
        <w:t>:</w:t>
      </w:r>
      <w:r w:rsidRPr="00E3647E">
        <w:tab/>
      </w:r>
      <w:r w:rsidRPr="00E3647E">
        <w:tab/>
      </w:r>
      <w:r w:rsidRPr="00E3647E"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  <w:r>
        <w:t xml:space="preserve"> </w:t>
      </w:r>
    </w:p>
    <w:p w14:paraId="091E68AF" w14:textId="77777777" w:rsidR="00CC6A92" w:rsidRPr="005F491E" w:rsidRDefault="00CC6A92" w:rsidP="00CC6A92">
      <w:pPr>
        <w:spacing w:after="0" w:line="240" w:lineRule="auto"/>
        <w:rPr>
          <w:b/>
        </w:rPr>
      </w:pPr>
      <w:r>
        <w:t xml:space="preserve">Číslo účtu: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47E">
        <w:rPr>
          <w:highlight w:val="cyan"/>
        </w:rPr>
        <w:t>[DOPLNÍ DODAVATEL]</w:t>
      </w:r>
    </w:p>
    <w:p w14:paraId="6EA2C981" w14:textId="77777777" w:rsidR="00CC6A92" w:rsidRPr="00E3647E" w:rsidRDefault="00CC6A92" w:rsidP="00CC6A92">
      <w:pPr>
        <w:spacing w:after="0" w:line="240" w:lineRule="auto"/>
        <w:jc w:val="both"/>
        <w:rPr>
          <w:highlight w:val="yellow"/>
        </w:rPr>
      </w:pPr>
    </w:p>
    <w:p w14:paraId="76194216" w14:textId="77777777" w:rsidR="00CC6A92" w:rsidRPr="00E3647E" w:rsidRDefault="00CC6A92" w:rsidP="00CC6A92">
      <w:pPr>
        <w:spacing w:after="0" w:line="240" w:lineRule="auto"/>
        <w:jc w:val="both"/>
        <w:rPr>
          <w:highlight w:val="yellow"/>
        </w:rPr>
      </w:pPr>
    </w:p>
    <w:p w14:paraId="4209394F" w14:textId="77777777" w:rsidR="00CC6A92" w:rsidRPr="00E3647E" w:rsidRDefault="00CC6A92" w:rsidP="00CC6A92">
      <w:pPr>
        <w:spacing w:after="0" w:line="240" w:lineRule="auto"/>
        <w:jc w:val="both"/>
        <w:rPr>
          <w:highlight w:val="yellow"/>
        </w:rPr>
      </w:pPr>
    </w:p>
    <w:p w14:paraId="76E85427" w14:textId="77777777" w:rsidR="00CC6A92" w:rsidRPr="00E3647E" w:rsidRDefault="00CC6A92" w:rsidP="00CC6A92">
      <w:pPr>
        <w:spacing w:after="0" w:line="240" w:lineRule="auto"/>
        <w:jc w:val="both"/>
      </w:pPr>
    </w:p>
    <w:p w14:paraId="49F14ECF" w14:textId="77777777" w:rsidR="00CC6A92" w:rsidRPr="00E3647E" w:rsidRDefault="00CC6A92" w:rsidP="00CC6A92">
      <w:pPr>
        <w:spacing w:after="0" w:line="240" w:lineRule="auto"/>
      </w:pPr>
      <w:r w:rsidRPr="00E3647E">
        <w:t>V [</w:t>
      </w:r>
      <w:r w:rsidRPr="00041AFB">
        <w:rPr>
          <w:highlight w:val="cyan"/>
        </w:rPr>
        <w:t>DOPLNÍ DODAVATEL</w:t>
      </w:r>
      <w:r w:rsidRPr="00E3647E">
        <w:t xml:space="preserve">] dne </w:t>
      </w:r>
      <w:r w:rsidRPr="00041AFB">
        <w:rPr>
          <w:highlight w:val="cyan"/>
        </w:rPr>
        <w:t>[DOPLNÍ DODAVATEL</w:t>
      </w:r>
      <w:r w:rsidRPr="00E3647E">
        <w:t>]</w:t>
      </w:r>
    </w:p>
    <w:p w14:paraId="49693197" w14:textId="77777777" w:rsidR="00CC6A92" w:rsidRPr="00E3647E" w:rsidRDefault="00CC6A92" w:rsidP="00CC6A92">
      <w:pPr>
        <w:spacing w:after="0" w:line="240" w:lineRule="auto"/>
      </w:pPr>
    </w:p>
    <w:p w14:paraId="63A05840" w14:textId="77777777" w:rsidR="00CC6A92" w:rsidRPr="00E3647E" w:rsidRDefault="00CC6A92" w:rsidP="00CC6A92">
      <w:pPr>
        <w:spacing w:after="0" w:line="240" w:lineRule="auto"/>
      </w:pPr>
    </w:p>
    <w:p w14:paraId="19668CC2" w14:textId="77777777" w:rsidR="00CC6A92" w:rsidRPr="00E3647E" w:rsidRDefault="00CC6A92" w:rsidP="00CC6A92">
      <w:pPr>
        <w:spacing w:after="0" w:line="240" w:lineRule="auto"/>
      </w:pPr>
    </w:p>
    <w:p w14:paraId="0E32AB79" w14:textId="77777777" w:rsidR="00CC6A92" w:rsidRPr="00E3647E" w:rsidRDefault="00CC6A92" w:rsidP="00CC6A92">
      <w:pPr>
        <w:spacing w:after="0" w:line="240" w:lineRule="auto"/>
      </w:pPr>
    </w:p>
    <w:p w14:paraId="2D07DD9D" w14:textId="77777777" w:rsidR="00CC6A92" w:rsidRDefault="00CC6A92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21CDA59B" w14:textId="4E44D8CD" w:rsidR="00CC6A92" w:rsidRDefault="00CC6A92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423E0A16" w14:textId="6115D11F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1D047804" w14:textId="4F7CFE8E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093E63E8" w14:textId="398B7859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3694C998" w14:textId="0506AF34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6C7C0F57" w14:textId="6E65784F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45C56AB5" w14:textId="419B6CE8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02ADE13E" w14:textId="63A6BCA5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0E9FFDD5" w14:textId="2AD99079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77883F5B" w14:textId="40F37840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57590232" w14:textId="0CB614EE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404D9CFE" w14:textId="7C8C8E64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373F9587" w14:textId="1D5837FC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5C686D27" w14:textId="2D304A42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309D9EB1" w14:textId="29DDC88A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3C63209D" w14:textId="41E6EFA4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538440CA" w14:textId="13B679E6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5A6F3156" w14:textId="76C4A6B3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713C27E5" w14:textId="2BD37A99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6B13038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</w:p>
    <w:p w14:paraId="09C14811" w14:textId="441338F0" w:rsidR="00CC6A92" w:rsidRPr="00CC6A92" w:rsidRDefault="00CC6A92" w:rsidP="00CC6A92">
      <w:pPr>
        <w:pStyle w:val="Odstavecseseznamem"/>
        <w:suppressAutoHyphens/>
        <w:spacing w:after="0" w:line="240" w:lineRule="auto"/>
        <w:ind w:left="0"/>
        <w:rPr>
          <w:b/>
          <w:sz w:val="28"/>
        </w:rPr>
      </w:pPr>
      <w:r w:rsidRPr="00CC6A92">
        <w:rPr>
          <w:b/>
        </w:rPr>
        <w:t xml:space="preserve">Příloha č. </w:t>
      </w:r>
      <w:r>
        <w:rPr>
          <w:b/>
        </w:rPr>
        <w:t>2</w:t>
      </w:r>
      <w:r w:rsidRPr="00CC6A92">
        <w:rPr>
          <w:b/>
          <w:sz w:val="28"/>
        </w:rPr>
        <w:t xml:space="preserve"> </w:t>
      </w:r>
    </w:p>
    <w:p w14:paraId="78DDAF5E" w14:textId="77777777" w:rsidR="00CC6A92" w:rsidRDefault="00CC6A92" w:rsidP="00CC6A92">
      <w:pPr>
        <w:pStyle w:val="Odstavecseseznamem"/>
        <w:suppressAutoHyphens/>
        <w:spacing w:after="0" w:line="240" w:lineRule="auto"/>
        <w:ind w:left="0"/>
        <w:rPr>
          <w:b/>
          <w:sz w:val="28"/>
        </w:rPr>
      </w:pPr>
    </w:p>
    <w:p w14:paraId="4D571B8A" w14:textId="15953917" w:rsidR="00A0798B" w:rsidRPr="00C35BAD" w:rsidRDefault="00A0798B" w:rsidP="00A0798B">
      <w:pPr>
        <w:pStyle w:val="Odstavecseseznamem"/>
        <w:suppressAutoHyphens/>
        <w:spacing w:after="0" w:line="240" w:lineRule="auto"/>
        <w:ind w:left="0"/>
        <w:jc w:val="center"/>
        <w:rPr>
          <w:b/>
          <w:sz w:val="28"/>
        </w:rPr>
      </w:pPr>
      <w:r w:rsidRPr="00C35BAD">
        <w:rPr>
          <w:b/>
          <w:sz w:val="28"/>
        </w:rPr>
        <w:t>ČESTNÉ PROHLÁŠENÍ K PROKÁZÁNÍ KVALIFIKACE</w:t>
      </w:r>
    </w:p>
    <w:p w14:paraId="21C85DB8" w14:textId="77777777" w:rsidR="00A0798B" w:rsidRPr="00C35BAD" w:rsidRDefault="00A0798B" w:rsidP="00A0798B">
      <w:pPr>
        <w:spacing w:after="0" w:line="240" w:lineRule="auto"/>
        <w:jc w:val="center"/>
        <w:rPr>
          <w:i/>
        </w:rPr>
      </w:pPr>
      <w:r w:rsidRPr="00C35BAD">
        <w:rPr>
          <w:i/>
        </w:rPr>
        <w:t xml:space="preserve">podle </w:t>
      </w:r>
      <w:proofErr w:type="spellStart"/>
      <w:r w:rsidRPr="00C35BAD">
        <w:rPr>
          <w:i/>
        </w:rPr>
        <w:t>ust</w:t>
      </w:r>
      <w:proofErr w:type="spellEnd"/>
      <w:r w:rsidRPr="00C35BAD">
        <w:rPr>
          <w:i/>
        </w:rPr>
        <w:t xml:space="preserve">. § 74, § 77 odst. 1 a odst. 2 písm. a) a § 79 odst. 2 písm. </w:t>
      </w:r>
      <w:r>
        <w:rPr>
          <w:i/>
        </w:rPr>
        <w:t>a</w:t>
      </w:r>
      <w:r w:rsidRPr="00C35BAD">
        <w:rPr>
          <w:i/>
        </w:rPr>
        <w:t>)</w:t>
      </w:r>
      <w:r>
        <w:rPr>
          <w:i/>
        </w:rPr>
        <w:t>, písm. c) a písm. d)</w:t>
      </w:r>
      <w:r w:rsidRPr="00C35BAD">
        <w:rPr>
          <w:i/>
        </w:rPr>
        <w:t xml:space="preserve"> zákona č.</w:t>
      </w:r>
      <w:r>
        <w:rPr>
          <w:i/>
        </w:rPr>
        <w:t> </w:t>
      </w:r>
      <w:r w:rsidRPr="00C35BAD">
        <w:rPr>
          <w:i/>
        </w:rPr>
        <w:t xml:space="preserve">134/2016 Sb., o zadávání veřejných zakázek (dále jen </w:t>
      </w:r>
      <w:r w:rsidRPr="00C35BAD">
        <w:rPr>
          <w:b/>
          <w:i/>
        </w:rPr>
        <w:t>„ZZVZ“</w:t>
      </w:r>
      <w:r w:rsidRPr="00C35BAD">
        <w:rPr>
          <w:i/>
        </w:rPr>
        <w:t>)</w:t>
      </w:r>
    </w:p>
    <w:p w14:paraId="1EC0147E" w14:textId="77777777" w:rsidR="00A0798B" w:rsidRPr="00C35BAD" w:rsidRDefault="00A0798B" w:rsidP="00A0798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9DEE58A" w14:textId="0DB7F662" w:rsidR="00A0798B" w:rsidRPr="00C35BAD" w:rsidRDefault="00CC6A92" w:rsidP="00A0798B">
      <w:pPr>
        <w:spacing w:after="0" w:line="240" w:lineRule="auto"/>
        <w:jc w:val="center"/>
        <w:rPr>
          <w:b/>
        </w:rPr>
      </w:pPr>
      <w:r>
        <w:rPr>
          <w:b/>
        </w:rPr>
        <w:t>ke koncesi</w:t>
      </w:r>
      <w:r w:rsidR="00A0798B" w:rsidRPr="00C35BAD">
        <w:rPr>
          <w:b/>
        </w:rPr>
        <w:t xml:space="preserve"> s názvem: „</w:t>
      </w:r>
      <w:r>
        <w:rPr>
          <w:b/>
        </w:rPr>
        <w:t xml:space="preserve">Výběr provozovatele </w:t>
      </w:r>
      <w:r w:rsidR="0006326B">
        <w:rPr>
          <w:b/>
        </w:rPr>
        <w:t xml:space="preserve">Objektu U </w:t>
      </w:r>
      <w:r w:rsidR="00626BCD">
        <w:rPr>
          <w:b/>
        </w:rPr>
        <w:t>B</w:t>
      </w:r>
      <w:r w:rsidR="0006326B">
        <w:rPr>
          <w:b/>
        </w:rPr>
        <w:t>oudů</w:t>
      </w:r>
      <w:r w:rsidR="00A0798B" w:rsidRPr="00C35BAD">
        <w:rPr>
          <w:b/>
        </w:rPr>
        <w:t>“</w:t>
      </w:r>
    </w:p>
    <w:p w14:paraId="0DE4DB1B" w14:textId="77777777" w:rsidR="00A0798B" w:rsidRPr="00C35BAD" w:rsidRDefault="00A0798B" w:rsidP="00CC6A92">
      <w:pPr>
        <w:spacing w:after="0" w:line="240" w:lineRule="auto"/>
        <w:rPr>
          <w:b/>
        </w:rPr>
      </w:pPr>
    </w:p>
    <w:p w14:paraId="1FB66477" w14:textId="77777777" w:rsidR="00A0798B" w:rsidRPr="00C35BAD" w:rsidRDefault="00A0798B" w:rsidP="00A0798B">
      <w:pPr>
        <w:spacing w:after="0" w:line="240" w:lineRule="auto"/>
        <w:rPr>
          <w:b/>
        </w:rPr>
      </w:pPr>
      <w:r w:rsidRPr="00C35BAD">
        <w:rPr>
          <w:b/>
        </w:rPr>
        <w:t>Dodavatel:</w:t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highlight w:val="cyan"/>
        </w:rPr>
        <w:t>[DOPLNÍ DODAVATEL]</w:t>
      </w:r>
    </w:p>
    <w:p w14:paraId="3338F1E9" w14:textId="77777777" w:rsidR="00A0798B" w:rsidRPr="00C35BAD" w:rsidRDefault="00A0798B" w:rsidP="00A0798B">
      <w:pPr>
        <w:spacing w:after="0" w:line="240" w:lineRule="auto"/>
      </w:pPr>
      <w:r w:rsidRPr="00C35BAD">
        <w:rPr>
          <w:b/>
        </w:rPr>
        <w:t>Se sídlem:</w:t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highlight w:val="cyan"/>
        </w:rPr>
        <w:t>[DOPLNÍ DODAVATEL]</w:t>
      </w:r>
    </w:p>
    <w:p w14:paraId="2AA558D4" w14:textId="307C2641" w:rsidR="00A0798B" w:rsidRPr="00C35BAD" w:rsidRDefault="00A0798B" w:rsidP="00A0798B">
      <w:pPr>
        <w:spacing w:after="0" w:line="240" w:lineRule="auto"/>
        <w:rPr>
          <w:b/>
        </w:rPr>
      </w:pPr>
      <w:r w:rsidRPr="00C35BAD">
        <w:rPr>
          <w:b/>
        </w:rPr>
        <w:t>Zastoupený:</w:t>
      </w:r>
      <w:r w:rsidRPr="00C35BAD">
        <w:rPr>
          <w:b/>
        </w:rPr>
        <w:tab/>
      </w:r>
      <w:r w:rsidRPr="00C35BAD">
        <w:rPr>
          <w:b/>
        </w:rPr>
        <w:tab/>
      </w:r>
      <w:r w:rsidR="00CC6A92">
        <w:rPr>
          <w:b/>
        </w:rPr>
        <w:tab/>
      </w:r>
      <w:r w:rsidRPr="00C35BAD">
        <w:rPr>
          <w:highlight w:val="cyan"/>
        </w:rPr>
        <w:t>[DOPLNÍ DODAVATEL]</w:t>
      </w:r>
    </w:p>
    <w:p w14:paraId="244D870C" w14:textId="25D46800" w:rsidR="00A0798B" w:rsidRPr="00C35BAD" w:rsidRDefault="00A0798B" w:rsidP="00A0798B">
      <w:pPr>
        <w:spacing w:after="0" w:line="240" w:lineRule="auto"/>
        <w:rPr>
          <w:b/>
        </w:rPr>
      </w:pPr>
      <w:r w:rsidRPr="00C35BAD">
        <w:rPr>
          <w:b/>
        </w:rPr>
        <w:t>IČO:</w:t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b/>
        </w:rPr>
        <w:tab/>
      </w:r>
      <w:r w:rsidRPr="00C35BAD">
        <w:rPr>
          <w:highlight w:val="cyan"/>
        </w:rPr>
        <w:t>[DOPLNÍ DODAVATEL]</w:t>
      </w:r>
    </w:p>
    <w:p w14:paraId="4D429C85" w14:textId="4CACFEAD" w:rsidR="00A0798B" w:rsidRPr="00C35BAD" w:rsidRDefault="00A0798B" w:rsidP="00C46451">
      <w:pPr>
        <w:pStyle w:val="Tuntext"/>
        <w:numPr>
          <w:ilvl w:val="0"/>
          <w:numId w:val="23"/>
        </w:numPr>
        <w:spacing w:before="0" w:after="0" w:line="240" w:lineRule="auto"/>
        <w:ind w:left="284" w:hanging="284"/>
        <w:rPr>
          <w:rFonts w:ascii="Times New Roman" w:hAnsi="Times New Roman"/>
          <w:b w:val="0"/>
          <w:sz w:val="22"/>
          <w:szCs w:val="22"/>
        </w:rPr>
      </w:pPr>
      <w:r w:rsidRPr="00C35BAD">
        <w:rPr>
          <w:rFonts w:ascii="Times New Roman" w:hAnsi="Times New Roman"/>
          <w:sz w:val="22"/>
          <w:szCs w:val="22"/>
          <w:u w:val="single"/>
        </w:rPr>
        <w:t>Základní způsobilost.</w:t>
      </w:r>
      <w:r w:rsidRPr="00C35BAD">
        <w:rPr>
          <w:rFonts w:ascii="Times New Roman" w:hAnsi="Times New Roman"/>
          <w:b w:val="0"/>
          <w:sz w:val="22"/>
          <w:szCs w:val="22"/>
        </w:rPr>
        <w:t xml:space="preserve"> Dodavatel čestně prohlašuje, že je základně způsobilý dle požadavku zadavatele uvedeného v odst. 3.</w:t>
      </w:r>
      <w:r w:rsidR="00AC330B">
        <w:rPr>
          <w:rFonts w:ascii="Times New Roman" w:hAnsi="Times New Roman"/>
          <w:b w:val="0"/>
          <w:sz w:val="22"/>
          <w:szCs w:val="22"/>
        </w:rPr>
        <w:t>5</w:t>
      </w:r>
      <w:r w:rsidRPr="00C35BAD">
        <w:rPr>
          <w:rFonts w:ascii="Times New Roman" w:hAnsi="Times New Roman"/>
          <w:b w:val="0"/>
          <w:sz w:val="22"/>
          <w:szCs w:val="22"/>
        </w:rPr>
        <w:t xml:space="preserve"> zadávací dokumentace a § 74 ZZVZ, tedy že:</w:t>
      </w:r>
    </w:p>
    <w:p w14:paraId="0F7B66E5" w14:textId="77777777" w:rsidR="00A0798B" w:rsidRPr="00C35BAD" w:rsidRDefault="00A0798B" w:rsidP="00C46451">
      <w:pPr>
        <w:pStyle w:val="Odstavecseseznamem"/>
        <w:numPr>
          <w:ilvl w:val="0"/>
          <w:numId w:val="24"/>
        </w:numPr>
        <w:spacing w:after="0" w:line="240" w:lineRule="auto"/>
        <w:ind w:left="567" w:hanging="283"/>
        <w:jc w:val="both"/>
      </w:pPr>
      <w:r w:rsidRPr="00C35BAD">
        <w:t>nebyl v zemi svého sídla v posledních 5 letech před zahájením zadávacího řízení pravomocně odsouzen pro trestný čin uvedený v příloze č. 3 k zákonu č. 134/2016 Sb., o zadávání veřejných zakázek (dále jen „zákon“) nebo obdobný trestný čin podle právního řádu země sídla dodavatele (§ 74 odst. 1 písm. a) zákona);</w:t>
      </w:r>
    </w:p>
    <w:p w14:paraId="0C272B19" w14:textId="77777777" w:rsidR="00A0798B" w:rsidRPr="00C35BAD" w:rsidRDefault="00A0798B" w:rsidP="00C46451">
      <w:pPr>
        <w:pStyle w:val="Odstavecseseznamem"/>
        <w:numPr>
          <w:ilvl w:val="0"/>
          <w:numId w:val="24"/>
        </w:numPr>
        <w:spacing w:after="0" w:line="240" w:lineRule="auto"/>
        <w:ind w:left="567" w:hanging="283"/>
        <w:jc w:val="both"/>
      </w:pPr>
      <w:r w:rsidRPr="00C35BAD">
        <w:t>nemá v České republice nebo v zemi svého sídla v evidenci daní zachycen splatný daňový nedoplatek (§ 74 odst. 1 písm. b) zákona);</w:t>
      </w:r>
    </w:p>
    <w:p w14:paraId="55AD11A2" w14:textId="77777777" w:rsidR="00A0798B" w:rsidRPr="00C35BAD" w:rsidRDefault="00A0798B" w:rsidP="00C46451">
      <w:pPr>
        <w:pStyle w:val="Odstavecseseznamem"/>
        <w:numPr>
          <w:ilvl w:val="0"/>
          <w:numId w:val="24"/>
        </w:numPr>
        <w:spacing w:after="0" w:line="240" w:lineRule="auto"/>
        <w:ind w:left="567" w:hanging="283"/>
        <w:jc w:val="both"/>
      </w:pPr>
      <w:r w:rsidRPr="00C35BAD">
        <w:t xml:space="preserve">nemá v České republice nebo v zemi svého sídla splatný </w:t>
      </w:r>
      <w:r>
        <w:t>nedoplatek na pojistném nebo na </w:t>
      </w:r>
      <w:r w:rsidRPr="00C35BAD">
        <w:t>penále na veřejné zdravotní pojištění (§ 74 odst. 1 písm. c) zákona);</w:t>
      </w:r>
    </w:p>
    <w:p w14:paraId="6B8A4C7D" w14:textId="77777777" w:rsidR="00A0798B" w:rsidRPr="00C35BAD" w:rsidRDefault="00A0798B" w:rsidP="00C46451">
      <w:pPr>
        <w:pStyle w:val="Odstavecseseznamem"/>
        <w:numPr>
          <w:ilvl w:val="0"/>
          <w:numId w:val="24"/>
        </w:numPr>
        <w:spacing w:after="0" w:line="240" w:lineRule="auto"/>
        <w:ind w:left="567" w:hanging="283"/>
        <w:jc w:val="both"/>
      </w:pPr>
      <w:r w:rsidRPr="00C35BAD">
        <w:t xml:space="preserve">nemá v České republice nebo v zemi svého sídla splatný </w:t>
      </w:r>
      <w:r>
        <w:t>nedoplatek na pojistném nebo na </w:t>
      </w:r>
      <w:r w:rsidRPr="00C35BAD">
        <w:t>penále na sociální zabezpečení a příspěvku na státní politiku zaměstnanosti (§ 74 odst. 1 písm. d) zákona);</w:t>
      </w:r>
    </w:p>
    <w:p w14:paraId="33A5530B" w14:textId="77777777" w:rsidR="00A0798B" w:rsidRPr="00AC330B" w:rsidRDefault="00A0798B" w:rsidP="00C46451">
      <w:pPr>
        <w:pStyle w:val="Odstavecseseznamem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cstheme="minorHAnsi"/>
        </w:rPr>
      </w:pPr>
      <w:r w:rsidRPr="00C35BAD">
        <w:t xml:space="preserve">není v likvidaci, nebylo proti němu vydáno rozhodnutí o úpadku, nebyla vůči němu nařízena nucená správa podle jiného právního předpisu nebo v obdobné situaci podle právního řádu </w:t>
      </w:r>
      <w:r w:rsidRPr="00AC330B">
        <w:rPr>
          <w:rFonts w:cstheme="minorHAnsi"/>
        </w:rPr>
        <w:t>země sídla dodavatele (§ 74 odst. 1 písm. e) zákona).</w:t>
      </w:r>
    </w:p>
    <w:p w14:paraId="686F9B98" w14:textId="2E6F54D7" w:rsidR="00A0798B" w:rsidRPr="00AC330B" w:rsidRDefault="00A0798B" w:rsidP="00C46451">
      <w:pPr>
        <w:pStyle w:val="Tuntext"/>
        <w:numPr>
          <w:ilvl w:val="0"/>
          <w:numId w:val="23"/>
        </w:numPr>
        <w:spacing w:before="0" w:after="0" w:line="240" w:lineRule="auto"/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AC330B">
        <w:rPr>
          <w:rFonts w:asciiTheme="minorHAnsi" w:hAnsiTheme="minorHAnsi" w:cstheme="minorHAnsi"/>
          <w:sz w:val="22"/>
          <w:szCs w:val="22"/>
          <w:u w:val="single"/>
        </w:rPr>
        <w:t>Profesní způsobilost.</w:t>
      </w:r>
      <w:r w:rsidRPr="00AC330B">
        <w:rPr>
          <w:rFonts w:asciiTheme="minorHAnsi" w:hAnsiTheme="minorHAnsi" w:cstheme="minorHAnsi"/>
          <w:b w:val="0"/>
          <w:sz w:val="22"/>
          <w:szCs w:val="22"/>
        </w:rPr>
        <w:t xml:space="preserve"> Dodavatel čestně prohlašuje, že je profesně způsobilý dle odst. 3.</w:t>
      </w:r>
      <w:r w:rsidR="00AC330B" w:rsidRPr="00AC330B">
        <w:rPr>
          <w:rFonts w:asciiTheme="minorHAnsi" w:hAnsiTheme="minorHAnsi" w:cstheme="minorHAnsi"/>
          <w:b w:val="0"/>
          <w:sz w:val="22"/>
          <w:szCs w:val="22"/>
        </w:rPr>
        <w:t>6.</w:t>
      </w:r>
      <w:r w:rsidRPr="00AC330B">
        <w:rPr>
          <w:rFonts w:asciiTheme="minorHAnsi" w:hAnsiTheme="minorHAnsi" w:cstheme="minorHAnsi"/>
          <w:b w:val="0"/>
          <w:sz w:val="22"/>
          <w:szCs w:val="22"/>
        </w:rPr>
        <w:t xml:space="preserve"> zadávací dokumentace, tedy že:</w:t>
      </w:r>
    </w:p>
    <w:p w14:paraId="1CB104D1" w14:textId="77777777" w:rsidR="00A0798B" w:rsidRPr="00AC330B" w:rsidRDefault="00A0798B" w:rsidP="00C46451">
      <w:pPr>
        <w:pStyle w:val="Tuntext"/>
        <w:numPr>
          <w:ilvl w:val="0"/>
          <w:numId w:val="25"/>
        </w:numPr>
        <w:spacing w:before="0" w:after="0" w:line="240" w:lineRule="auto"/>
        <w:ind w:left="567" w:hanging="284"/>
        <w:rPr>
          <w:rFonts w:asciiTheme="minorHAnsi" w:hAnsiTheme="minorHAnsi" w:cstheme="minorHAnsi"/>
          <w:b w:val="0"/>
          <w:sz w:val="22"/>
          <w:szCs w:val="22"/>
        </w:rPr>
      </w:pPr>
      <w:r w:rsidRPr="00AC330B">
        <w:rPr>
          <w:rFonts w:asciiTheme="minorHAnsi" w:hAnsiTheme="minorHAnsi" w:cstheme="minorHAnsi"/>
          <w:b w:val="0"/>
          <w:sz w:val="22"/>
          <w:szCs w:val="22"/>
        </w:rPr>
        <w:t xml:space="preserve">je ve vztahu k České republice zapsán v obchodním rejstříku nebo jiné obdobné evidence, pokud jiný právní předpis zápis do takové evidence vyžaduje (viz </w:t>
      </w:r>
      <w:proofErr w:type="spellStart"/>
      <w:r w:rsidRPr="00AC330B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AC330B">
        <w:rPr>
          <w:rFonts w:asciiTheme="minorHAnsi" w:hAnsiTheme="minorHAnsi" w:cstheme="minorHAnsi"/>
          <w:b w:val="0"/>
          <w:sz w:val="22"/>
          <w:szCs w:val="22"/>
        </w:rPr>
        <w:t>. § 77 odst. 1 ZZVZ);</w:t>
      </w:r>
    </w:p>
    <w:p w14:paraId="2D4D9BFA" w14:textId="6D96132A" w:rsidR="00A0798B" w:rsidRPr="00AC330B" w:rsidRDefault="00A0798B" w:rsidP="00C46451">
      <w:pPr>
        <w:pStyle w:val="Tuntext"/>
        <w:numPr>
          <w:ilvl w:val="0"/>
          <w:numId w:val="25"/>
        </w:numPr>
        <w:spacing w:before="0" w:after="0" w:line="240" w:lineRule="auto"/>
        <w:ind w:left="567" w:hanging="284"/>
        <w:rPr>
          <w:rFonts w:asciiTheme="minorHAnsi" w:hAnsiTheme="minorHAnsi" w:cstheme="minorHAnsi"/>
          <w:bCs/>
          <w:sz w:val="22"/>
          <w:szCs w:val="22"/>
        </w:rPr>
      </w:pPr>
      <w:r w:rsidRPr="00AC330B">
        <w:rPr>
          <w:rFonts w:asciiTheme="minorHAnsi" w:hAnsiTheme="minorHAnsi" w:cstheme="minorHAnsi"/>
          <w:b w:val="0"/>
          <w:sz w:val="22"/>
          <w:szCs w:val="22"/>
        </w:rPr>
        <w:t xml:space="preserve">je oprávněn k podnikání v rozsahu odpovídajícím předmětu této veřejné zakázky, pokud jiné právní předpisy takové oprávnění vyžadují (viz </w:t>
      </w:r>
      <w:proofErr w:type="spellStart"/>
      <w:r w:rsidRPr="00AC330B">
        <w:rPr>
          <w:rFonts w:asciiTheme="minorHAnsi" w:hAnsiTheme="minorHAnsi" w:cstheme="minorHAnsi"/>
          <w:b w:val="0"/>
          <w:sz w:val="22"/>
          <w:szCs w:val="22"/>
        </w:rPr>
        <w:t>ust</w:t>
      </w:r>
      <w:proofErr w:type="spellEnd"/>
      <w:r w:rsidRPr="00AC330B">
        <w:rPr>
          <w:rFonts w:asciiTheme="minorHAnsi" w:hAnsiTheme="minorHAnsi" w:cstheme="minorHAnsi"/>
          <w:b w:val="0"/>
          <w:sz w:val="22"/>
          <w:szCs w:val="22"/>
        </w:rPr>
        <w:t>. § 77 odst. 2 písm. a) ZZVZ).</w:t>
      </w:r>
    </w:p>
    <w:p w14:paraId="1565947F" w14:textId="6455C6B0" w:rsidR="00A0798B" w:rsidRPr="00AC330B" w:rsidRDefault="00A0798B" w:rsidP="00C46451">
      <w:pPr>
        <w:pStyle w:val="Tuntext"/>
        <w:numPr>
          <w:ilvl w:val="0"/>
          <w:numId w:val="23"/>
        </w:numPr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C330B">
        <w:rPr>
          <w:rFonts w:asciiTheme="minorHAnsi" w:hAnsiTheme="minorHAnsi" w:cstheme="minorHAnsi"/>
          <w:sz w:val="22"/>
          <w:szCs w:val="22"/>
          <w:u w:val="single"/>
        </w:rPr>
        <w:t>Technická kvalifikace.</w:t>
      </w:r>
      <w:r w:rsidRPr="00AC330B">
        <w:rPr>
          <w:rFonts w:asciiTheme="minorHAnsi" w:hAnsiTheme="minorHAnsi" w:cstheme="minorHAnsi"/>
          <w:b w:val="0"/>
          <w:sz w:val="22"/>
          <w:szCs w:val="22"/>
        </w:rPr>
        <w:t xml:space="preserve"> Dodavatel</w:t>
      </w:r>
      <w:r w:rsidRPr="00AC330B">
        <w:rPr>
          <w:rFonts w:asciiTheme="minorHAnsi" w:hAnsiTheme="minorHAnsi" w:cstheme="minorHAnsi"/>
          <w:sz w:val="22"/>
          <w:szCs w:val="22"/>
        </w:rPr>
        <w:t xml:space="preserve"> čestně prohlašuje, že splňuje technickou kvalifikaci </w:t>
      </w:r>
      <w:r w:rsidRPr="00AC330B">
        <w:rPr>
          <w:rFonts w:asciiTheme="minorHAnsi" w:hAnsiTheme="minorHAnsi" w:cstheme="minorHAnsi"/>
          <w:b w:val="0"/>
          <w:sz w:val="22"/>
          <w:szCs w:val="22"/>
        </w:rPr>
        <w:t>dle požadavků zadavatele uvedených v čl. 3.</w:t>
      </w:r>
      <w:r w:rsidR="00AC330B" w:rsidRPr="00AC330B">
        <w:rPr>
          <w:rFonts w:asciiTheme="minorHAnsi" w:hAnsiTheme="minorHAnsi" w:cstheme="minorHAnsi"/>
          <w:b w:val="0"/>
          <w:sz w:val="22"/>
          <w:szCs w:val="22"/>
        </w:rPr>
        <w:t>7. zadávací dokumentace.</w:t>
      </w:r>
    </w:p>
    <w:p w14:paraId="74FE9B55" w14:textId="77777777" w:rsidR="00A0798B" w:rsidRPr="00AC330B" w:rsidRDefault="00A0798B" w:rsidP="00A0798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9A0BDB" w14:textId="77777777" w:rsidR="00A0798B" w:rsidRPr="00C35BAD" w:rsidRDefault="00A0798B" w:rsidP="00A0798B">
      <w:pPr>
        <w:spacing w:after="0" w:line="240" w:lineRule="auto"/>
      </w:pPr>
      <w:r w:rsidRPr="00C35BAD">
        <w:t xml:space="preserve">V </w:t>
      </w:r>
      <w:r w:rsidRPr="00C35BAD">
        <w:rPr>
          <w:highlight w:val="cyan"/>
        </w:rPr>
        <w:t>[DOPLNÍ DODAVATEL]</w:t>
      </w:r>
      <w:r w:rsidRPr="00C35BAD">
        <w:t xml:space="preserve"> dne </w:t>
      </w:r>
      <w:r w:rsidRPr="00C35BAD">
        <w:rPr>
          <w:highlight w:val="cyan"/>
        </w:rPr>
        <w:t>[DOPLNÍ DODAVATEL]</w:t>
      </w:r>
    </w:p>
    <w:p w14:paraId="3EC5B3B0" w14:textId="77777777" w:rsidR="00A0798B" w:rsidRPr="00C35BAD" w:rsidRDefault="00A0798B" w:rsidP="00A0798B">
      <w:pPr>
        <w:spacing w:after="0" w:line="240" w:lineRule="auto"/>
      </w:pPr>
    </w:p>
    <w:p w14:paraId="418B4CB1" w14:textId="77777777" w:rsidR="00A0798B" w:rsidRPr="00C35BAD" w:rsidRDefault="00A0798B" w:rsidP="00A0798B">
      <w:pPr>
        <w:spacing w:after="0" w:line="240" w:lineRule="auto"/>
      </w:pPr>
    </w:p>
    <w:p w14:paraId="1809EF68" w14:textId="77777777" w:rsidR="00A0798B" w:rsidRPr="00C35BAD" w:rsidRDefault="00A0798B" w:rsidP="00A0798B">
      <w:pPr>
        <w:spacing w:after="0" w:line="240" w:lineRule="auto"/>
      </w:pPr>
    </w:p>
    <w:p w14:paraId="503218BC" w14:textId="77777777" w:rsidR="00A0798B" w:rsidRPr="00C35BAD" w:rsidRDefault="00A0798B" w:rsidP="00A0798B">
      <w:pPr>
        <w:spacing w:after="0" w:line="240" w:lineRule="auto"/>
      </w:pPr>
    </w:p>
    <w:p w14:paraId="2CEBC7BA" w14:textId="77777777" w:rsidR="00A0798B" w:rsidRPr="00C35BAD" w:rsidRDefault="00A0798B" w:rsidP="00A0798B">
      <w:pPr>
        <w:spacing w:after="0" w:line="240" w:lineRule="auto"/>
      </w:pPr>
      <w:r w:rsidRPr="00C35BAD">
        <w:tab/>
      </w:r>
      <w:r w:rsidRPr="00C35BAD">
        <w:tab/>
      </w:r>
      <w:r w:rsidRPr="00C35BAD">
        <w:tab/>
      </w:r>
      <w:r w:rsidRPr="00C35BAD">
        <w:tab/>
      </w:r>
      <w:r w:rsidRPr="00C35BA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BAD">
        <w:t>…………………………………………………</w:t>
      </w:r>
    </w:p>
    <w:p w14:paraId="6C5A05D5" w14:textId="77777777" w:rsidR="00A0798B" w:rsidRPr="00C35BAD" w:rsidRDefault="00A0798B" w:rsidP="00A0798B">
      <w:pPr>
        <w:spacing w:after="0" w:line="240" w:lineRule="auto"/>
        <w:ind w:left="3540" w:firstLine="4"/>
        <w:jc w:val="center"/>
      </w:pPr>
      <w:r>
        <w:rPr>
          <w:highlight w:val="cyan"/>
        </w:rPr>
        <w:lastRenderedPageBreak/>
        <w:sym w:font="Symbol" w:char="F05B"/>
      </w:r>
      <w:r w:rsidRPr="00C35BAD">
        <w:rPr>
          <w:highlight w:val="cyan"/>
        </w:rPr>
        <w:t>DOPLNÍ DODAVATEL – obchodní firma</w:t>
      </w:r>
      <w:r>
        <w:rPr>
          <w:highlight w:val="cyan"/>
        </w:rPr>
        <w:t xml:space="preserve"> </w:t>
      </w:r>
      <w:r w:rsidRPr="00C35BAD">
        <w:rPr>
          <w:highlight w:val="cyan"/>
        </w:rPr>
        <w:t>+</w:t>
      </w:r>
      <w:r>
        <w:rPr>
          <w:highlight w:val="cyan"/>
        </w:rPr>
        <w:t xml:space="preserve"> </w:t>
      </w:r>
      <w:r w:rsidRPr="00C35BAD">
        <w:rPr>
          <w:highlight w:val="cyan"/>
        </w:rPr>
        <w:t>podpis statutárního orgánu dodavatele nebo osoby oprávněné jednat za dodavatele</w:t>
      </w:r>
      <w:r>
        <w:rPr>
          <w:highlight w:val="cyan"/>
        </w:rPr>
        <w:sym w:font="Symbol" w:char="F05D"/>
      </w:r>
    </w:p>
    <w:p w14:paraId="529BAFB2" w14:textId="77777777" w:rsidR="00A0798B" w:rsidRDefault="00A0798B" w:rsidP="00A0798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51525F95" w14:textId="77777777" w:rsidR="00E45318" w:rsidRDefault="00E45318" w:rsidP="00667B4B">
      <w:pPr>
        <w:pStyle w:val="Odstavecseseznamem"/>
        <w:spacing w:after="0" w:line="240" w:lineRule="auto"/>
        <w:jc w:val="both"/>
      </w:pPr>
    </w:p>
    <w:p w14:paraId="78D5F649" w14:textId="77777777" w:rsidR="006D2CD4" w:rsidRDefault="006D2CD4" w:rsidP="00DD7EB0">
      <w:pPr>
        <w:spacing w:after="0" w:line="240" w:lineRule="auto"/>
        <w:jc w:val="both"/>
        <w:rPr>
          <w:b/>
        </w:rPr>
      </w:pPr>
    </w:p>
    <w:p w14:paraId="5EE09A81" w14:textId="77777777" w:rsidR="006D2CD4" w:rsidRDefault="006D2CD4" w:rsidP="00DD7EB0">
      <w:pPr>
        <w:spacing w:after="0" w:line="240" w:lineRule="auto"/>
        <w:jc w:val="both"/>
        <w:rPr>
          <w:b/>
        </w:rPr>
      </w:pPr>
    </w:p>
    <w:p w14:paraId="164F620B" w14:textId="0935F9DD" w:rsidR="00F75B2A" w:rsidRPr="00667B4B" w:rsidRDefault="00667B4B" w:rsidP="00DD7EB0">
      <w:pPr>
        <w:spacing w:after="0" w:line="240" w:lineRule="auto"/>
        <w:jc w:val="both"/>
        <w:rPr>
          <w:b/>
        </w:rPr>
      </w:pPr>
      <w:r w:rsidRPr="00667B4B">
        <w:rPr>
          <w:b/>
        </w:rPr>
        <w:t>Příloha č. 3</w:t>
      </w:r>
      <w:r w:rsidR="00DD7EB0">
        <w:rPr>
          <w:b/>
        </w:rPr>
        <w:t xml:space="preserve"> </w:t>
      </w:r>
      <w:r w:rsidR="00F75B2A" w:rsidRPr="00667B4B">
        <w:rPr>
          <w:b/>
        </w:rPr>
        <w:t>Tabulka sloužící k vyhodnocení hodnotících kritérií</w:t>
      </w:r>
    </w:p>
    <w:p w14:paraId="6F101F4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817AFC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32EA740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32B3609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51EB8C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35A627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5BB59D5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DB13F77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E47407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767F95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5C06DBC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2CB88AB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CC19BD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4AFB8D9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2187334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993CD4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65DDEA4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5D2D227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E027CD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62A9CE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FE82C09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09B647F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F7B6F9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87BDFF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F691CB8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ECF51BB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8D3980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D6A2DE6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2F6934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315189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7CCCE6F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4EACDE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7CDA71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A75624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6AC0A1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0B7E22F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5008E3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1818D74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6568EA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5E940E8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754647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4B50087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3E8C106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D67A16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18727A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DCE93CB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FA067E8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89F66FB" w14:textId="32CF52F4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6AE3108" w14:textId="77777777" w:rsidR="00D40A17" w:rsidRDefault="00D40A17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AE0620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6B2819F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48C3D79" w14:textId="2B98CD97" w:rsidR="00667B4B" w:rsidRDefault="00667B4B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>Příloha č. 4   Smlouva</w:t>
      </w:r>
      <w:r w:rsidR="001722A4">
        <w:rPr>
          <w:b/>
          <w:bCs/>
        </w:rPr>
        <w:t xml:space="preserve"> o provozování</w:t>
      </w:r>
      <w:r w:rsidR="006D2CD4">
        <w:rPr>
          <w:b/>
          <w:bCs/>
        </w:rPr>
        <w:t xml:space="preserve"> </w:t>
      </w:r>
      <w:r w:rsidR="0006326B">
        <w:rPr>
          <w:b/>
          <w:bCs/>
        </w:rPr>
        <w:t>Objektu U Boudů</w:t>
      </w:r>
      <w:r w:rsidR="00590FE8">
        <w:rPr>
          <w:b/>
          <w:bCs/>
        </w:rPr>
        <w:t xml:space="preserve"> </w:t>
      </w:r>
    </w:p>
    <w:p w14:paraId="051E556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E1D6D3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C0E1740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38EA07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7A19D9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2579ED7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57E59F4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1CE76D0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298548C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F9A380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2B1183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C2E10E4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A3A59DC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91DA6BC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A52DF2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9B4C12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DB15B80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DD7A536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4C8031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E41F43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910DA2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0C0715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19DAB9E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475039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2F0C346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35C972F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95BD4A0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F68119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4A8999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19EEE85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9F2095D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EFD400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7EDD33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0CC290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C0328B8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705A209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8B17E9C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BE4DE43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43D2D46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00CBB9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EBBC4DB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06F6FA2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3B06EB1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984DD6A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A85A92C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85DB4FF" w14:textId="16E957F5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0E0027C" w14:textId="77777777" w:rsidR="007F36EE" w:rsidRDefault="007F36EE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7609919" w14:textId="77777777" w:rsidR="00DD7EB0" w:rsidRDefault="00DD7EB0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84BF3A2" w14:textId="4BE9E772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760E471" w14:textId="4F7012B2" w:rsidR="006D2CD4" w:rsidRDefault="00DB515E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  <w:r>
        <w:rPr>
          <w:b/>
          <w:bCs/>
        </w:rPr>
        <w:t xml:space="preserve">Příloha č. </w:t>
      </w:r>
      <w:r w:rsidR="005A3D2C">
        <w:rPr>
          <w:b/>
          <w:bCs/>
        </w:rPr>
        <w:t>5</w:t>
      </w:r>
      <w:r>
        <w:rPr>
          <w:b/>
          <w:bCs/>
        </w:rPr>
        <w:t xml:space="preserve"> – Seznam a popis Movitých věcí včetně znaleckých posudků číslo </w:t>
      </w:r>
      <w:r w:rsidR="00D43B66" w:rsidRPr="00D43B66">
        <w:rPr>
          <w:b/>
          <w:bCs/>
          <w:highlight w:val="yellow"/>
        </w:rPr>
        <w:t>DOPLNIT</w:t>
      </w:r>
      <w:r>
        <w:rPr>
          <w:b/>
          <w:bCs/>
        </w:rPr>
        <w:t xml:space="preserve">, které stanoví </w:t>
      </w:r>
      <w:r w:rsidR="00D71B21">
        <w:rPr>
          <w:b/>
          <w:bCs/>
        </w:rPr>
        <w:t>částku za Movité věci</w:t>
      </w:r>
    </w:p>
    <w:p w14:paraId="32E9280A" w14:textId="35B1E272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4490EF4" w14:textId="01CF4A76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8683D9A" w14:textId="22100149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B0E0ACD" w14:textId="44C13B64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410567A" w14:textId="41D2566B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D4A2761" w14:textId="60D58C47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B736A0A" w14:textId="15B7F134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CAD1D33" w14:textId="2846080B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1AF51A9" w14:textId="5DDC74B1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D75A242" w14:textId="54DEB6C3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F16292F" w14:textId="1036E1D2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481DE94" w14:textId="25448A77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180C1A2" w14:textId="53914BDA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817C889" w14:textId="1374D72F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46FEE62" w14:textId="5518E3F1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6ED7330" w14:textId="4E68BBB9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2F68665" w14:textId="668E9087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64B81F5" w14:textId="19C55199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1D819E6" w14:textId="1A6652B1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27F0460" w14:textId="3DD7B9EE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804BE3F" w14:textId="0903481D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DF2301D" w14:textId="2F2CAF7D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05517EA" w14:textId="3B834D1E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7323AF6" w14:textId="1D0CB8A6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C148483" w14:textId="0A2C3EA7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E6C54D3" w14:textId="7CFEF96A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CB364BF" w14:textId="692CDC5C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90EA19D" w14:textId="415B0F54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D67D6C4" w14:textId="73A70174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8EFC0B1" w14:textId="50C02263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5F412DE" w14:textId="2F84C5DC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3A76277" w14:textId="17792508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D8E676B" w14:textId="7B224098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C15076B" w14:textId="7DCA8BFA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E68FC9D" w14:textId="7CB00A8B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8916BD6" w14:textId="4DE2B59A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D5DAC04" w14:textId="5D9CCB7A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336DFBC" w14:textId="4B321606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B83BF24" w14:textId="6848B58C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869A429" w14:textId="17CB8CBE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6E31250" w14:textId="0042773C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0E4E921" w14:textId="38D05089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AAE6CCC" w14:textId="00908FAD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4E490DA" w14:textId="0F95CD19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0E9E51E" w14:textId="280769BF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F70808E" w14:textId="5A00A775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62509D2" w14:textId="35F6A0B8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1808E1B" w14:textId="4BD884CA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C6B1133" w14:textId="427FA6DF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B1C62C7" w14:textId="77777777" w:rsidR="006D2CD4" w:rsidRDefault="006D2CD4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6769260" w14:textId="43A2C2CA" w:rsidR="005F0569" w:rsidRPr="00F75B2A" w:rsidRDefault="005F0569" w:rsidP="005F0569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  <w:r w:rsidRPr="00CC6A92">
        <w:rPr>
          <w:b/>
          <w:bCs/>
        </w:rPr>
        <w:t xml:space="preserve">Příloha č. </w:t>
      </w:r>
      <w:r w:rsidR="005A3D2C">
        <w:rPr>
          <w:b/>
          <w:bCs/>
        </w:rPr>
        <w:t>6</w:t>
      </w:r>
      <w:r w:rsidRPr="00CC6A92">
        <w:rPr>
          <w:b/>
          <w:bCs/>
        </w:rPr>
        <w:t xml:space="preserve"> </w:t>
      </w:r>
      <w:r w:rsidRPr="00CC6A92">
        <w:rPr>
          <w:b/>
          <w:bCs/>
        </w:rPr>
        <w:tab/>
      </w:r>
      <w:r w:rsidRPr="00F75B2A">
        <w:rPr>
          <w:b/>
          <w:bCs/>
        </w:rPr>
        <w:t>Vzor seznamu poddodavatelů</w:t>
      </w:r>
    </w:p>
    <w:p w14:paraId="3DDA6EA7" w14:textId="77777777" w:rsidR="005F0569" w:rsidRPr="00F75B2A" w:rsidRDefault="005F0569" w:rsidP="005F0569">
      <w:pPr>
        <w:spacing w:after="0" w:line="240" w:lineRule="auto"/>
        <w:jc w:val="center"/>
        <w:rPr>
          <w:b/>
        </w:rPr>
      </w:pPr>
      <w:r w:rsidRPr="00F75B2A">
        <w:rPr>
          <w:b/>
        </w:rPr>
        <w:t xml:space="preserve">SEZNAM PODDODAVATELŮ </w:t>
      </w:r>
    </w:p>
    <w:p w14:paraId="7FD3C738" w14:textId="5EAAA13B" w:rsidR="005F0569" w:rsidRPr="00F75B2A" w:rsidRDefault="005F0569" w:rsidP="005F0569">
      <w:pPr>
        <w:spacing w:after="0" w:line="240" w:lineRule="auto"/>
        <w:jc w:val="center"/>
        <w:rPr>
          <w:b/>
        </w:rPr>
      </w:pPr>
      <w:r w:rsidRPr="00F75B2A">
        <w:rPr>
          <w:b/>
        </w:rPr>
        <w:t xml:space="preserve">k veřejné zakázce s názvem: „Výběr provozovatele </w:t>
      </w:r>
      <w:r w:rsidR="0006326B">
        <w:rPr>
          <w:b/>
        </w:rPr>
        <w:t>Objektu U Boudů</w:t>
      </w:r>
      <w:r w:rsidRPr="00F75B2A">
        <w:rPr>
          <w:b/>
        </w:rPr>
        <w:t>“</w:t>
      </w:r>
    </w:p>
    <w:p w14:paraId="7A8EA547" w14:textId="77777777" w:rsidR="005F0569" w:rsidRPr="00F75B2A" w:rsidRDefault="005F0569" w:rsidP="005F0569">
      <w:pPr>
        <w:pBdr>
          <w:bottom w:val="single" w:sz="4" w:space="1" w:color="1F497D" w:themeColor="text2"/>
        </w:pBdr>
        <w:spacing w:after="0" w:line="240" w:lineRule="auto"/>
        <w:jc w:val="center"/>
        <w:rPr>
          <w:b/>
        </w:rPr>
      </w:pPr>
    </w:p>
    <w:p w14:paraId="4D679140" w14:textId="77777777" w:rsidR="005F0569" w:rsidRPr="00F75B2A" w:rsidRDefault="005F0569" w:rsidP="005F0569">
      <w:pPr>
        <w:spacing w:after="0" w:line="240" w:lineRule="auto"/>
        <w:rPr>
          <w:b/>
        </w:rPr>
      </w:pPr>
    </w:p>
    <w:p w14:paraId="193C12DA" w14:textId="77777777" w:rsidR="005F0569" w:rsidRPr="00F75B2A" w:rsidRDefault="005F0569" w:rsidP="005F0569">
      <w:pPr>
        <w:spacing w:after="0" w:line="240" w:lineRule="auto"/>
        <w:rPr>
          <w:b/>
        </w:rPr>
      </w:pPr>
      <w:r w:rsidRPr="00F75B2A">
        <w:rPr>
          <w:b/>
        </w:rPr>
        <w:t>1.   Identifikace dodavatele:</w:t>
      </w:r>
    </w:p>
    <w:p w14:paraId="30ABFD6D" w14:textId="77777777" w:rsidR="005F0569" w:rsidRPr="00F75B2A" w:rsidRDefault="005F0569" w:rsidP="005F0569">
      <w:pPr>
        <w:pStyle w:val="Zkladntext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  <w:r w:rsidRPr="00F75B2A">
        <w:rPr>
          <w:rFonts w:asciiTheme="minorHAnsi" w:hAnsiTheme="minorHAnsi"/>
          <w:sz w:val="22"/>
          <w:szCs w:val="22"/>
        </w:rPr>
        <w:t xml:space="preserve">jméno / obchodní firma: </w:t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14:paraId="51261C55" w14:textId="77777777" w:rsidR="005F0569" w:rsidRPr="00F75B2A" w:rsidRDefault="005F0569" w:rsidP="005F0569">
      <w:pPr>
        <w:pStyle w:val="Zkladntext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  <w:r w:rsidRPr="00F75B2A">
        <w:rPr>
          <w:rFonts w:asciiTheme="minorHAnsi" w:hAnsiTheme="minorHAnsi"/>
          <w:sz w:val="22"/>
          <w:szCs w:val="22"/>
        </w:rPr>
        <w:t>adresa místa podnikání / sídla:</w:t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14:paraId="3E19CBA3" w14:textId="77777777" w:rsidR="005F0569" w:rsidRPr="00F75B2A" w:rsidRDefault="005F0569" w:rsidP="005F0569">
      <w:pPr>
        <w:pStyle w:val="Zkladntext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  <w:r w:rsidRPr="00F75B2A">
        <w:rPr>
          <w:rFonts w:asciiTheme="minorHAnsi" w:hAnsiTheme="minorHAnsi"/>
          <w:sz w:val="22"/>
          <w:szCs w:val="22"/>
        </w:rPr>
        <w:t>IČO:</w:t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</w:rPr>
        <w:tab/>
      </w:r>
      <w:r w:rsidRPr="00F75B2A">
        <w:rPr>
          <w:rFonts w:asciiTheme="minorHAnsi" w:hAnsiTheme="minorHAnsi"/>
          <w:sz w:val="22"/>
          <w:szCs w:val="22"/>
          <w:highlight w:val="cyan"/>
        </w:rPr>
        <w:t>[DOPLNÍ DODAVATEL]</w:t>
      </w:r>
    </w:p>
    <w:p w14:paraId="7EA5EF1F" w14:textId="77777777" w:rsidR="005F0569" w:rsidRPr="00F75B2A" w:rsidRDefault="005F0569" w:rsidP="005F0569">
      <w:pPr>
        <w:spacing w:after="0" w:line="240" w:lineRule="auto"/>
        <w:rPr>
          <w:b/>
          <w:bCs/>
        </w:rPr>
      </w:pPr>
    </w:p>
    <w:p w14:paraId="4F9513C5" w14:textId="77777777" w:rsidR="00EE0EEC" w:rsidRPr="00F75B2A" w:rsidRDefault="005F0569" w:rsidP="00EE0EEC">
      <w:pPr>
        <w:pStyle w:val="Zkladntext"/>
        <w:spacing w:after="0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F75B2A">
        <w:rPr>
          <w:rFonts w:asciiTheme="minorHAnsi" w:hAnsiTheme="minorHAnsi"/>
          <w:b/>
          <w:sz w:val="22"/>
          <w:szCs w:val="22"/>
          <w:lang w:eastAsia="en-US"/>
        </w:rPr>
        <w:t xml:space="preserve">Identifikace poddodavatele (firma či název a </w:t>
      </w:r>
      <w:proofErr w:type="gramStart"/>
      <w:r w:rsidRPr="00F75B2A">
        <w:rPr>
          <w:rFonts w:asciiTheme="minorHAnsi" w:hAnsiTheme="minorHAnsi"/>
          <w:b/>
          <w:sz w:val="22"/>
          <w:szCs w:val="22"/>
          <w:lang w:eastAsia="en-US"/>
        </w:rPr>
        <w:t>sídlo,  IČO</w:t>
      </w:r>
      <w:proofErr w:type="gramEnd"/>
      <w:r w:rsidRPr="00F75B2A">
        <w:rPr>
          <w:rFonts w:asciiTheme="minorHAnsi" w:hAnsiTheme="minorHAnsi"/>
          <w:b/>
          <w:sz w:val="22"/>
          <w:szCs w:val="22"/>
          <w:lang w:eastAsia="en-US"/>
        </w:rPr>
        <w:t>)</w:t>
      </w:r>
    </w:p>
    <w:p w14:paraId="7A29C6E9" w14:textId="77777777" w:rsidR="00EE0EEC" w:rsidRPr="00F75B2A" w:rsidRDefault="005F0569" w:rsidP="00EE0EEC">
      <w:pPr>
        <w:pStyle w:val="Zkladntext"/>
        <w:spacing w:after="0"/>
        <w:jc w:val="center"/>
        <w:rPr>
          <w:rFonts w:asciiTheme="minorHAnsi" w:hAnsiTheme="minorHAnsi"/>
          <w:b/>
          <w:sz w:val="22"/>
          <w:szCs w:val="22"/>
          <w:lang w:eastAsia="en-US"/>
        </w:rPr>
      </w:pPr>
      <w:r w:rsidRPr="00F75B2A">
        <w:rPr>
          <w:rFonts w:asciiTheme="minorHAnsi" w:hAnsiTheme="minorHAnsi"/>
          <w:b/>
          <w:sz w:val="22"/>
          <w:szCs w:val="22"/>
          <w:lang w:eastAsia="en-US"/>
        </w:rPr>
        <w:t>Specifikace části veřejné zakázky, která bude plněna poddodavatelem</w:t>
      </w:r>
    </w:p>
    <w:p w14:paraId="6B3B97CE" w14:textId="77777777" w:rsidR="008E0AF1" w:rsidRDefault="008E0AF1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8E0AF1" w14:paraId="5AAED05E" w14:textId="77777777" w:rsidTr="00EE0EEC">
        <w:trPr>
          <w:trHeight w:val="746"/>
        </w:trPr>
        <w:tc>
          <w:tcPr>
            <w:tcW w:w="3369" w:type="dxa"/>
            <w:shd w:val="clear" w:color="auto" w:fill="DBE5F1" w:themeFill="accent1" w:themeFillTint="33"/>
            <w:vAlign w:val="center"/>
          </w:tcPr>
          <w:p w14:paraId="683BA701" w14:textId="77777777" w:rsidR="008E0AF1" w:rsidRDefault="008E0AF1"/>
        </w:tc>
      </w:tr>
    </w:tbl>
    <w:p w14:paraId="645B21BC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434B35EE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7F7C842E" w14:textId="77777777" w:rsidR="008E0AF1" w:rsidRDefault="008E0AF1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8E0AF1" w14:paraId="29D7AEA4" w14:textId="77777777" w:rsidTr="00EE0EEC">
        <w:trPr>
          <w:trHeight w:val="746"/>
        </w:trPr>
        <w:tc>
          <w:tcPr>
            <w:tcW w:w="3369" w:type="dxa"/>
            <w:vAlign w:val="center"/>
          </w:tcPr>
          <w:p w14:paraId="66E7D756" w14:textId="77777777" w:rsidR="008E0AF1" w:rsidRDefault="008E0AF1"/>
        </w:tc>
      </w:tr>
    </w:tbl>
    <w:p w14:paraId="202B58E5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61570C55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525387B1" w14:textId="77777777" w:rsidR="008E0AF1" w:rsidRDefault="008E0AF1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8E0AF1" w14:paraId="3A6019AB" w14:textId="77777777" w:rsidTr="00EE0EEC">
        <w:trPr>
          <w:trHeight w:val="746"/>
        </w:trPr>
        <w:tc>
          <w:tcPr>
            <w:tcW w:w="3369" w:type="dxa"/>
            <w:vAlign w:val="center"/>
          </w:tcPr>
          <w:p w14:paraId="69898164" w14:textId="77777777" w:rsidR="008E0AF1" w:rsidRDefault="008E0AF1"/>
        </w:tc>
      </w:tr>
    </w:tbl>
    <w:p w14:paraId="24AA105B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24E3FAE6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13C57F87" w14:textId="77777777" w:rsidR="008E0AF1" w:rsidRDefault="008E0AF1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8E0AF1" w14:paraId="4612ACA3" w14:textId="77777777" w:rsidTr="00EE0EEC">
        <w:trPr>
          <w:trHeight w:val="746"/>
        </w:trPr>
        <w:tc>
          <w:tcPr>
            <w:tcW w:w="3369" w:type="dxa"/>
            <w:vAlign w:val="center"/>
          </w:tcPr>
          <w:p w14:paraId="1ABA1FAF" w14:textId="77777777" w:rsidR="008E0AF1" w:rsidRDefault="008E0AF1"/>
        </w:tc>
      </w:tr>
    </w:tbl>
    <w:p w14:paraId="3D8A07B4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54F95D21" w14:textId="77777777" w:rsidR="00EE0EEC" w:rsidRPr="00F75B2A" w:rsidRDefault="00EE0EEC" w:rsidP="00EE0EEC">
      <w:pPr>
        <w:pStyle w:val="Zkladntext"/>
        <w:spacing w:after="0"/>
        <w:rPr>
          <w:rFonts w:asciiTheme="minorHAnsi" w:hAnsiTheme="minorHAnsi"/>
          <w:sz w:val="22"/>
          <w:szCs w:val="22"/>
          <w:lang w:eastAsia="en-US"/>
        </w:rPr>
      </w:pPr>
    </w:p>
    <w:p w14:paraId="5575B1AB" w14:textId="77777777" w:rsidR="008E0AF1" w:rsidRDefault="008E0AF1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8E0AF1" w14:paraId="713E4BD4" w14:textId="77777777" w:rsidTr="00EE0EEC">
        <w:trPr>
          <w:trHeight w:val="746"/>
        </w:trPr>
        <w:tc>
          <w:tcPr>
            <w:tcW w:w="3369" w:type="dxa"/>
            <w:vAlign w:val="center"/>
          </w:tcPr>
          <w:p w14:paraId="1F2DDFC4" w14:textId="77777777" w:rsidR="008E0AF1" w:rsidRDefault="008E0AF1"/>
        </w:tc>
      </w:tr>
    </w:tbl>
    <w:p w14:paraId="0FAFC9C1" w14:textId="77777777" w:rsidR="005F0569" w:rsidRPr="00F75B2A" w:rsidRDefault="005F0569" w:rsidP="005F0569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F75B2A">
        <w:rPr>
          <w:rFonts w:asciiTheme="minorHAnsi" w:hAnsiTheme="minorHAnsi"/>
          <w:b/>
          <w:sz w:val="22"/>
          <w:szCs w:val="22"/>
        </w:rPr>
        <w:t>2.   Podpis dodavatele nebo osoby zastupující dodavatele:</w:t>
      </w:r>
    </w:p>
    <w:p w14:paraId="65DBA8EF" w14:textId="77777777" w:rsidR="005F0569" w:rsidRPr="00F75B2A" w:rsidRDefault="005F0569" w:rsidP="005F0569">
      <w:pPr>
        <w:spacing w:after="0" w:line="240" w:lineRule="auto"/>
      </w:pPr>
    </w:p>
    <w:p w14:paraId="36ECBF07" w14:textId="77777777" w:rsidR="005F0569" w:rsidRPr="00F75B2A" w:rsidRDefault="005F0569" w:rsidP="005F0569">
      <w:pPr>
        <w:spacing w:after="0" w:line="240" w:lineRule="auto"/>
      </w:pPr>
      <w:r w:rsidRPr="00F75B2A">
        <w:t xml:space="preserve">V </w:t>
      </w:r>
      <w:r w:rsidRPr="00F75B2A">
        <w:rPr>
          <w:highlight w:val="cyan"/>
        </w:rPr>
        <w:t>[DOPLNÍ DODAVATEL</w:t>
      </w:r>
      <w:r w:rsidRPr="00F75B2A">
        <w:t>] dne [</w:t>
      </w:r>
      <w:r w:rsidRPr="00F75B2A">
        <w:rPr>
          <w:highlight w:val="cyan"/>
        </w:rPr>
        <w:t>DOPLNÍ DODAVATEL</w:t>
      </w:r>
      <w:r w:rsidRPr="00F75B2A">
        <w:t>]</w:t>
      </w:r>
    </w:p>
    <w:p w14:paraId="33694018" w14:textId="77777777" w:rsidR="005F0569" w:rsidRPr="00F75B2A" w:rsidRDefault="005F0569" w:rsidP="005F0569">
      <w:pPr>
        <w:spacing w:after="0" w:line="240" w:lineRule="auto"/>
      </w:pPr>
    </w:p>
    <w:p w14:paraId="67CC964F" w14:textId="77777777" w:rsidR="005F0569" w:rsidRPr="00F75B2A" w:rsidRDefault="005F0569" w:rsidP="005F0569">
      <w:pPr>
        <w:spacing w:after="0" w:line="240" w:lineRule="auto"/>
      </w:pPr>
    </w:p>
    <w:p w14:paraId="4D2753F3" w14:textId="5EB27CD2" w:rsidR="005F0569" w:rsidRPr="00F75B2A" w:rsidRDefault="005F0569" w:rsidP="005F0569">
      <w:pPr>
        <w:spacing w:after="0" w:line="240" w:lineRule="auto"/>
      </w:pPr>
      <w:r w:rsidRPr="00F75B2A">
        <w:tab/>
      </w:r>
      <w:r w:rsidRPr="00F75B2A">
        <w:tab/>
      </w:r>
      <w:r w:rsidRPr="00F75B2A">
        <w:tab/>
      </w:r>
      <w:r w:rsidRPr="00F75B2A">
        <w:tab/>
      </w:r>
      <w:r w:rsidRPr="00F75B2A">
        <w:tab/>
      </w:r>
      <w:r w:rsidRPr="00F75B2A">
        <w:tab/>
      </w:r>
      <w:r w:rsidRPr="00F75B2A">
        <w:tab/>
      </w:r>
      <w:r w:rsidRPr="00F75B2A">
        <w:tab/>
      </w:r>
      <w:r w:rsidRPr="00F75B2A">
        <w:tab/>
      </w:r>
      <w:r w:rsidRPr="00F75B2A">
        <w:tab/>
        <w:t>…………………………………………………</w:t>
      </w:r>
    </w:p>
    <w:p w14:paraId="78CC7454" w14:textId="3A6A6A6A" w:rsidR="005F0569" w:rsidRDefault="005F0569" w:rsidP="005F0569">
      <w:pPr>
        <w:spacing w:after="0" w:line="240" w:lineRule="auto"/>
        <w:ind w:left="3540" w:firstLine="4"/>
        <w:jc w:val="center"/>
      </w:pPr>
      <w:r w:rsidRPr="00F75B2A">
        <w:rPr>
          <w:highlight w:val="cyan"/>
        </w:rPr>
        <w:lastRenderedPageBreak/>
        <w:sym w:font="Symbol" w:char="F05B"/>
      </w:r>
      <w:r w:rsidRPr="00F75B2A">
        <w:rPr>
          <w:highlight w:val="cyan"/>
        </w:rPr>
        <w:t>DOPLNÍ DODAVATEL – obchodní firma +podpis statutárního orgánu dodavatele nebo osoby oprávněné jednat za dodavatele]</w:t>
      </w:r>
    </w:p>
    <w:p w14:paraId="4CB1BAF5" w14:textId="377F692B" w:rsidR="0096053C" w:rsidRDefault="0096053C" w:rsidP="00AA0DD6">
      <w:pPr>
        <w:spacing w:after="0" w:line="240" w:lineRule="auto"/>
      </w:pPr>
    </w:p>
    <w:p w14:paraId="2DF267EB" w14:textId="47897F48" w:rsidR="00DA0FE6" w:rsidRDefault="00DA0FE6" w:rsidP="00AA0DD6">
      <w:pPr>
        <w:spacing w:after="0" w:line="240" w:lineRule="auto"/>
      </w:pPr>
    </w:p>
    <w:p w14:paraId="00E4CFFE" w14:textId="650BE6CA" w:rsidR="00DA0FE6" w:rsidRDefault="00DA0FE6" w:rsidP="00AA0DD6">
      <w:pPr>
        <w:spacing w:after="0" w:line="240" w:lineRule="auto"/>
      </w:pPr>
    </w:p>
    <w:p w14:paraId="14A1B0F9" w14:textId="1A0EFA61" w:rsidR="00DA0FE6" w:rsidRDefault="00DA0FE6" w:rsidP="00AA0DD6">
      <w:pPr>
        <w:spacing w:after="0" w:line="240" w:lineRule="auto"/>
      </w:pPr>
    </w:p>
    <w:p w14:paraId="4BA81E60" w14:textId="0BA21920" w:rsidR="00DA0FE6" w:rsidRDefault="00DA0FE6" w:rsidP="00AA0DD6">
      <w:pPr>
        <w:spacing w:after="0" w:line="240" w:lineRule="auto"/>
      </w:pPr>
    </w:p>
    <w:p w14:paraId="64AAA8B4" w14:textId="0216F78F" w:rsidR="00DA0FE6" w:rsidRDefault="00DA0FE6" w:rsidP="00AA0DD6">
      <w:pPr>
        <w:spacing w:after="0" w:line="240" w:lineRule="auto"/>
      </w:pPr>
    </w:p>
    <w:p w14:paraId="4623C738" w14:textId="659E97DE" w:rsidR="00DA0FE6" w:rsidRDefault="00DA0FE6" w:rsidP="00AA0DD6">
      <w:pPr>
        <w:spacing w:after="0" w:line="240" w:lineRule="auto"/>
      </w:pPr>
    </w:p>
    <w:p w14:paraId="10351F68" w14:textId="610280A4" w:rsidR="00DA0FE6" w:rsidRDefault="00DA0FE6" w:rsidP="00AA0DD6">
      <w:pPr>
        <w:spacing w:after="0" w:line="240" w:lineRule="auto"/>
      </w:pPr>
    </w:p>
    <w:p w14:paraId="380E05B2" w14:textId="0CFD49A5" w:rsidR="00DA0FE6" w:rsidRDefault="00DA0FE6" w:rsidP="00AA0DD6">
      <w:pPr>
        <w:spacing w:after="0" w:line="240" w:lineRule="auto"/>
      </w:pPr>
    </w:p>
    <w:p w14:paraId="6BFEF975" w14:textId="2FB4F863" w:rsidR="00DA0FE6" w:rsidRDefault="00DA0FE6" w:rsidP="00AA0DD6">
      <w:pPr>
        <w:spacing w:after="0" w:line="240" w:lineRule="auto"/>
      </w:pPr>
    </w:p>
    <w:p w14:paraId="4CA9C39C" w14:textId="27C202C0" w:rsidR="00DA0FE6" w:rsidRDefault="00DA0FE6" w:rsidP="00AA0DD6">
      <w:pPr>
        <w:spacing w:after="0" w:line="240" w:lineRule="auto"/>
      </w:pPr>
    </w:p>
    <w:p w14:paraId="58F059BD" w14:textId="17AF8745" w:rsidR="00DA0FE6" w:rsidRDefault="00DA0FE6" w:rsidP="00AA0DD6">
      <w:pPr>
        <w:spacing w:after="0" w:line="240" w:lineRule="auto"/>
      </w:pPr>
    </w:p>
    <w:p w14:paraId="43E53337" w14:textId="4AEA93F4" w:rsidR="00DA0FE6" w:rsidRDefault="00DA0FE6" w:rsidP="00AA0DD6">
      <w:pPr>
        <w:spacing w:after="0" w:line="240" w:lineRule="auto"/>
      </w:pPr>
    </w:p>
    <w:p w14:paraId="243AE2B7" w14:textId="02184F9D" w:rsidR="00DA0FE6" w:rsidRDefault="00DA0FE6" w:rsidP="00AA0DD6">
      <w:pPr>
        <w:spacing w:after="0" w:line="240" w:lineRule="auto"/>
      </w:pPr>
    </w:p>
    <w:p w14:paraId="79B2F84C" w14:textId="61EC79A4" w:rsidR="00DA0FE6" w:rsidRDefault="00DA0FE6" w:rsidP="00AA0DD6">
      <w:pPr>
        <w:spacing w:after="0" w:line="240" w:lineRule="auto"/>
      </w:pPr>
    </w:p>
    <w:p w14:paraId="48036710" w14:textId="4595AC86" w:rsidR="00DA0FE6" w:rsidRDefault="00DA0FE6" w:rsidP="00AA0DD6">
      <w:pPr>
        <w:spacing w:after="0" w:line="240" w:lineRule="auto"/>
      </w:pPr>
    </w:p>
    <w:p w14:paraId="1A08771C" w14:textId="51CE2C43" w:rsidR="00DA0FE6" w:rsidRDefault="00DA0FE6" w:rsidP="00AA0DD6">
      <w:pPr>
        <w:spacing w:after="0" w:line="240" w:lineRule="auto"/>
      </w:pPr>
    </w:p>
    <w:p w14:paraId="6D84DDEE" w14:textId="1D42DA44" w:rsidR="00DA0FE6" w:rsidRDefault="00DA0FE6" w:rsidP="00AA0DD6">
      <w:pPr>
        <w:spacing w:after="0" w:line="240" w:lineRule="auto"/>
      </w:pPr>
    </w:p>
    <w:p w14:paraId="28BC1E46" w14:textId="53E2266A" w:rsidR="00DA0FE6" w:rsidRDefault="00DA0FE6" w:rsidP="00AA0DD6">
      <w:pPr>
        <w:spacing w:after="0" w:line="240" w:lineRule="auto"/>
      </w:pPr>
    </w:p>
    <w:p w14:paraId="25E8992F" w14:textId="67497065" w:rsidR="00DA0FE6" w:rsidRDefault="00DA0FE6" w:rsidP="00AA0DD6">
      <w:pPr>
        <w:spacing w:after="0" w:line="240" w:lineRule="auto"/>
      </w:pPr>
    </w:p>
    <w:p w14:paraId="0769C81C" w14:textId="002E7F7E" w:rsidR="00DA0FE6" w:rsidRDefault="00DA0FE6" w:rsidP="00AA0DD6">
      <w:pPr>
        <w:spacing w:after="0" w:line="240" w:lineRule="auto"/>
      </w:pPr>
    </w:p>
    <w:p w14:paraId="12DDA36C" w14:textId="5BD324E0" w:rsidR="00DA0FE6" w:rsidRDefault="00DA0FE6" w:rsidP="00AA0DD6">
      <w:pPr>
        <w:spacing w:after="0" w:line="240" w:lineRule="auto"/>
      </w:pPr>
    </w:p>
    <w:p w14:paraId="4E3A87E3" w14:textId="367BEBB4" w:rsidR="00DA0FE6" w:rsidRDefault="00DA0FE6" w:rsidP="00AA0DD6">
      <w:pPr>
        <w:spacing w:after="0" w:line="240" w:lineRule="auto"/>
      </w:pPr>
    </w:p>
    <w:p w14:paraId="4B0E22DE" w14:textId="785C8D9D" w:rsidR="00DA0FE6" w:rsidRDefault="00DA0FE6" w:rsidP="00AA0DD6">
      <w:pPr>
        <w:spacing w:after="0" w:line="240" w:lineRule="auto"/>
      </w:pPr>
    </w:p>
    <w:p w14:paraId="11B1C09E" w14:textId="6B37152F" w:rsidR="00DA0FE6" w:rsidRDefault="00DA0FE6" w:rsidP="00AA0DD6">
      <w:pPr>
        <w:spacing w:after="0" w:line="240" w:lineRule="auto"/>
      </w:pPr>
    </w:p>
    <w:p w14:paraId="3B349739" w14:textId="3519DBF1" w:rsidR="00DA0FE6" w:rsidRDefault="00DA0FE6" w:rsidP="00AA0DD6">
      <w:pPr>
        <w:spacing w:after="0" w:line="240" w:lineRule="auto"/>
      </w:pPr>
    </w:p>
    <w:p w14:paraId="3C177F1F" w14:textId="6C74A88B" w:rsidR="00DA0FE6" w:rsidRDefault="00DA0FE6" w:rsidP="00AA0DD6">
      <w:pPr>
        <w:spacing w:after="0" w:line="240" w:lineRule="auto"/>
      </w:pPr>
    </w:p>
    <w:p w14:paraId="5272C5FF" w14:textId="182297E3" w:rsidR="00DA0FE6" w:rsidRDefault="00DA0FE6" w:rsidP="00AA0DD6">
      <w:pPr>
        <w:spacing w:after="0" w:line="240" w:lineRule="auto"/>
      </w:pPr>
    </w:p>
    <w:p w14:paraId="0229A78D" w14:textId="130D75A9" w:rsidR="00DA0FE6" w:rsidRDefault="00DA0FE6" w:rsidP="00AA0DD6">
      <w:pPr>
        <w:spacing w:after="0" w:line="240" w:lineRule="auto"/>
      </w:pPr>
    </w:p>
    <w:p w14:paraId="06679909" w14:textId="4F66A112" w:rsidR="00DA0FE6" w:rsidRDefault="00DA0FE6" w:rsidP="00AA0DD6">
      <w:pPr>
        <w:spacing w:after="0" w:line="240" w:lineRule="auto"/>
      </w:pPr>
    </w:p>
    <w:p w14:paraId="2F3E0F39" w14:textId="7ADAD5D2" w:rsidR="00DA0FE6" w:rsidRDefault="00DA0FE6" w:rsidP="00AA0DD6">
      <w:pPr>
        <w:spacing w:after="0" w:line="240" w:lineRule="auto"/>
      </w:pPr>
    </w:p>
    <w:p w14:paraId="3849CA82" w14:textId="01EAA264" w:rsidR="00DA0FE6" w:rsidRDefault="00DA0FE6" w:rsidP="00AA0DD6">
      <w:pPr>
        <w:spacing w:after="0" w:line="240" w:lineRule="auto"/>
      </w:pPr>
    </w:p>
    <w:p w14:paraId="21647C8B" w14:textId="270AAC67" w:rsidR="00DA0FE6" w:rsidRDefault="00DA0FE6" w:rsidP="00AA0DD6">
      <w:pPr>
        <w:spacing w:after="0" w:line="240" w:lineRule="auto"/>
      </w:pPr>
    </w:p>
    <w:p w14:paraId="5F84B5F8" w14:textId="0145E109" w:rsidR="00DA0FE6" w:rsidRDefault="00DA0FE6" w:rsidP="00AA0DD6">
      <w:pPr>
        <w:spacing w:after="0" w:line="240" w:lineRule="auto"/>
      </w:pPr>
    </w:p>
    <w:p w14:paraId="70D6C5FF" w14:textId="7A76BC86" w:rsidR="00DA0FE6" w:rsidRDefault="00DA0FE6" w:rsidP="00AA0DD6">
      <w:pPr>
        <w:spacing w:after="0" w:line="240" w:lineRule="auto"/>
      </w:pPr>
    </w:p>
    <w:p w14:paraId="382B53D8" w14:textId="713C6659" w:rsidR="00DA0FE6" w:rsidRDefault="00DA0FE6" w:rsidP="00AA0DD6">
      <w:pPr>
        <w:spacing w:after="0" w:line="240" w:lineRule="auto"/>
      </w:pPr>
    </w:p>
    <w:p w14:paraId="352F5F37" w14:textId="7564969F" w:rsidR="00DA0FE6" w:rsidRDefault="00DA0FE6" w:rsidP="00AA0DD6">
      <w:pPr>
        <w:spacing w:after="0" w:line="240" w:lineRule="auto"/>
      </w:pPr>
    </w:p>
    <w:p w14:paraId="2EF34334" w14:textId="4565FC08" w:rsidR="00DA0FE6" w:rsidRDefault="00DA0FE6" w:rsidP="00AA0DD6">
      <w:pPr>
        <w:spacing w:after="0" w:line="240" w:lineRule="auto"/>
      </w:pPr>
    </w:p>
    <w:p w14:paraId="74828616" w14:textId="4E5EE943" w:rsidR="00DA0FE6" w:rsidRDefault="00DA0FE6" w:rsidP="00AA0DD6">
      <w:pPr>
        <w:spacing w:after="0" w:line="240" w:lineRule="auto"/>
      </w:pPr>
    </w:p>
    <w:p w14:paraId="2A277F24" w14:textId="48454CB6" w:rsidR="00DA0FE6" w:rsidRDefault="00DA0FE6" w:rsidP="00AA0DD6">
      <w:pPr>
        <w:spacing w:after="0" w:line="240" w:lineRule="auto"/>
      </w:pPr>
    </w:p>
    <w:p w14:paraId="259CCAA5" w14:textId="77777777" w:rsidR="00DA0FE6" w:rsidRDefault="00DA0FE6" w:rsidP="00AA0DD6">
      <w:pPr>
        <w:spacing w:after="0" w:line="240" w:lineRule="auto"/>
      </w:pPr>
    </w:p>
    <w:p w14:paraId="1614C016" w14:textId="2D4F1C8F" w:rsidR="00DA0FE6" w:rsidRDefault="00DA0FE6" w:rsidP="00AA0DD6">
      <w:pPr>
        <w:spacing w:after="0" w:line="240" w:lineRule="auto"/>
      </w:pPr>
    </w:p>
    <w:p w14:paraId="4F077151" w14:textId="6B930252" w:rsidR="006F692D" w:rsidRDefault="006F692D" w:rsidP="00AA0DD6">
      <w:pPr>
        <w:spacing w:after="0" w:line="240" w:lineRule="auto"/>
      </w:pPr>
    </w:p>
    <w:p w14:paraId="01CCF216" w14:textId="2E6FF7DB" w:rsidR="006F692D" w:rsidRDefault="006F692D" w:rsidP="00AA0DD6">
      <w:pPr>
        <w:spacing w:after="0" w:line="240" w:lineRule="auto"/>
      </w:pPr>
    </w:p>
    <w:p w14:paraId="18845971" w14:textId="77777777" w:rsidR="006F692D" w:rsidRPr="00F75B2A" w:rsidRDefault="006F692D" w:rsidP="00AA0DD6">
      <w:pPr>
        <w:spacing w:after="0" w:line="240" w:lineRule="auto"/>
      </w:pPr>
    </w:p>
    <w:p w14:paraId="00A80C21" w14:textId="77777777" w:rsidR="00E96A11" w:rsidRDefault="00E96A11" w:rsidP="000E1C4C">
      <w:pPr>
        <w:spacing w:after="0" w:line="240" w:lineRule="auto"/>
        <w:jc w:val="both"/>
        <w:rPr>
          <w:b/>
          <w:bCs/>
        </w:rPr>
      </w:pPr>
    </w:p>
    <w:p w14:paraId="4CE90A8A" w14:textId="0BC8BEB7" w:rsidR="001272A1" w:rsidRDefault="00D71B21" w:rsidP="001272A1">
      <w:pPr>
        <w:spacing w:after="0" w:line="240" w:lineRule="auto"/>
        <w:jc w:val="both"/>
      </w:pPr>
      <w:r w:rsidRPr="001272A1">
        <w:rPr>
          <w:b/>
          <w:bCs/>
        </w:rPr>
        <w:t xml:space="preserve">Příloha č. </w:t>
      </w:r>
      <w:r w:rsidR="004A7D50">
        <w:rPr>
          <w:b/>
          <w:bCs/>
        </w:rPr>
        <w:t>7</w:t>
      </w:r>
      <w:r w:rsidRPr="001272A1">
        <w:rPr>
          <w:b/>
          <w:bCs/>
        </w:rPr>
        <w:t xml:space="preserve"> </w:t>
      </w:r>
      <w:r w:rsidRPr="001272A1">
        <w:rPr>
          <w:b/>
          <w:bCs/>
        </w:rPr>
        <w:tab/>
      </w:r>
      <w:r w:rsidR="001272A1" w:rsidRPr="001272A1">
        <w:rPr>
          <w:b/>
          <w:bCs/>
        </w:rPr>
        <w:t xml:space="preserve">Plán </w:t>
      </w:r>
      <w:r w:rsidR="0006326B">
        <w:rPr>
          <w:b/>
          <w:bCs/>
        </w:rPr>
        <w:t>Objektu U Boudů</w:t>
      </w:r>
    </w:p>
    <w:p w14:paraId="6C145EB0" w14:textId="4707AE15" w:rsidR="00D71B21" w:rsidRPr="00F75B2A" w:rsidRDefault="00D71B21" w:rsidP="00D71B21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C0E9AE1" w14:textId="4798F109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4D74F9B4" w14:textId="5958BB19" w:rsidR="001722A4" w:rsidRPr="000E1C4C" w:rsidRDefault="001722A4" w:rsidP="001722A4">
      <w:pPr>
        <w:pStyle w:val="Odstavecseseznamem"/>
        <w:suppressAutoHyphens/>
        <w:spacing w:after="0" w:line="240" w:lineRule="auto"/>
        <w:ind w:left="0"/>
        <w:jc w:val="both"/>
        <w:rPr>
          <w:bCs/>
        </w:rPr>
      </w:pPr>
    </w:p>
    <w:p w14:paraId="695A8FE2" w14:textId="339F68B9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24EBF9F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21A0D88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C85DAEC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62C5246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D5D064C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4C7544C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DF9B46A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F8B00F3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2B05E30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31A5790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49E2061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14D06D3" w14:textId="77777777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30BA179" w14:textId="35604971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9EE3BFB" w14:textId="537FF468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ED02D05" w14:textId="435C0098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B8F90B9" w14:textId="0DAFEA51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0BCE87D" w14:textId="5A2FCCB0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6CC6E80" w14:textId="1BB81A4A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0D5510B" w14:textId="1292C367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35F06EF" w14:textId="0F99CCDE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A5507CD" w14:textId="4B190692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A1DEEFD" w14:textId="096616E9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C89A88F" w14:textId="38144D77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DECAE0F" w14:textId="7BDE81DD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228E469" w14:textId="15CF63FE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03BC490" w14:textId="1FF0B87C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0E21D4C" w14:textId="2D8AEBEA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5893ADC" w14:textId="3CA3F55F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909031E" w14:textId="69C98C48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417A60E" w14:textId="4A4A699C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3C26FB3" w14:textId="7543DA53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71B9A1D" w14:textId="08F41D09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80A9539" w14:textId="690B72F6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7463D9A" w14:textId="5CB62EE9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432851F" w14:textId="3129E65B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F7700B5" w14:textId="0362FCD2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789A855" w14:textId="470B8684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034544A" w14:textId="129268A9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5C5E3B4" w14:textId="63BD2EBB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BB69A91" w14:textId="57549653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317CC7C" w14:textId="230CA530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729EABF" w14:textId="5E1F5FBA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4A84134" w14:textId="75DA5189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376F977" w14:textId="164D3E72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C616AB1" w14:textId="3046C285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5A14754" w14:textId="49E60822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8D2D865" w14:textId="77777777" w:rsidR="00E96A11" w:rsidRDefault="00E96A11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C1B90BC" w14:textId="588C645F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CF375D1" w14:textId="77777777" w:rsidR="0096053C" w:rsidRDefault="0096053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7E93715" w14:textId="10A752FD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7B093B84" w14:textId="547118DB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403E6A1C" w14:textId="2438B08C" w:rsidR="00F75B2A" w:rsidRDefault="00F75B2A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DD9B1AB" w14:textId="1381B98D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2B81430" w14:textId="1AEB5799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18C3A42" w14:textId="0BA3E03A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8DDDA47" w14:textId="620B9B06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2472F16" w14:textId="2FE64D23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312A1228" w14:textId="36074539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FF77A7E" w14:textId="642304FE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E838095" w14:textId="05E894B9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69E2059" w14:textId="3B4BD771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794CD1C" w14:textId="528D9AD0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D791021" w14:textId="486C9169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81357AB" w14:textId="6916EB86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F565A8F" w14:textId="1EDCE27D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AE99447" w14:textId="0DEA2A7C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B6C7D7C" w14:textId="3C16DEDB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470451C" w14:textId="72181CEF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21AEDE5" w14:textId="7E252169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17FB453" w14:textId="4B35C5AB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8ED1227" w14:textId="69DE449F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EFB7B87" w14:textId="60BEB5DE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F53FEF6" w14:textId="2468D9C4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5770918" w14:textId="22A4D635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8BA65BB" w14:textId="11DD6C6F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695AC52" w14:textId="6700C95C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439CD21" w14:textId="587F2462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0A3A2B0" w14:textId="40A500AC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5178BF2" w14:textId="43608500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8DB32C7" w14:textId="3C37FE12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B1AC318" w14:textId="5CBB3F4B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677F657" w14:textId="13323622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853779E" w14:textId="0520A3E5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03C4435" w14:textId="3311920D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41CCCAC" w14:textId="1FE4B50F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402BA5F" w14:textId="17B491A6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5445D8F" w14:textId="2AC5D8AB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315E7EC" w14:textId="7A6F0D5E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160B7AE" w14:textId="4673413D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E9A8F62" w14:textId="1A7B94B8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20522D3" w14:textId="6A15B32B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5D877381" w14:textId="3066F182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84BD34D" w14:textId="0FF63154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2CF1CD5" w14:textId="0E9215DC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155D63C7" w14:textId="3AC98E61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167E4D8" w14:textId="69C328DA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7F033318" w14:textId="38CC223F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A4A8E8D" w14:textId="694B6B85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0D68C548" w14:textId="07650738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9D29B54" w14:textId="2F9DB0E5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4F9810B1" w14:textId="17C5256E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29C7BCC1" w14:textId="616B528B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4685B3F5" w14:textId="5B99791A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1255868A" w14:textId="77777777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0139993F" w14:textId="19B8C6C7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0AE7F4F" w14:textId="77777777" w:rsidR="000E1C4C" w:rsidRDefault="000E1C4C" w:rsidP="00A0798B">
      <w:pPr>
        <w:pStyle w:val="Odstavecseseznamem"/>
        <w:suppressAutoHyphens/>
        <w:spacing w:after="0" w:line="240" w:lineRule="auto"/>
        <w:ind w:left="0"/>
        <w:jc w:val="both"/>
        <w:rPr>
          <w:b/>
          <w:bCs/>
        </w:rPr>
      </w:pPr>
    </w:p>
    <w:p w14:paraId="63537B55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14AF5216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24ECC02E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2995624E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62E909A6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212411CE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7FCBBFE8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468E30B3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57EF21CF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0BF0F9CA" w14:textId="77777777" w:rsidR="00A0798B" w:rsidRDefault="00A0798B" w:rsidP="00A0798B">
      <w:pPr>
        <w:spacing w:after="0" w:line="240" w:lineRule="auto"/>
        <w:ind w:left="3540" w:firstLine="4"/>
        <w:jc w:val="center"/>
      </w:pPr>
    </w:p>
    <w:p w14:paraId="701C30BD" w14:textId="3CB87A74" w:rsidR="00A0798B" w:rsidRDefault="00A0798B" w:rsidP="00A74249">
      <w:pPr>
        <w:spacing w:after="0" w:line="240" w:lineRule="auto"/>
        <w:jc w:val="both"/>
      </w:pPr>
    </w:p>
    <w:p w14:paraId="0486A6C5" w14:textId="47357C3D" w:rsidR="00A0798B" w:rsidRDefault="00A0798B" w:rsidP="00A74249">
      <w:pPr>
        <w:spacing w:after="0" w:line="240" w:lineRule="auto"/>
        <w:jc w:val="both"/>
      </w:pPr>
    </w:p>
    <w:p w14:paraId="69EC02F4" w14:textId="1E3A3FD5" w:rsidR="000E1C4C" w:rsidRDefault="000E1C4C" w:rsidP="00A74249">
      <w:pPr>
        <w:spacing w:after="0" w:line="240" w:lineRule="auto"/>
        <w:jc w:val="both"/>
      </w:pPr>
    </w:p>
    <w:p w14:paraId="3BAF8527" w14:textId="5793FA8A" w:rsidR="000E1C4C" w:rsidRDefault="000E1C4C" w:rsidP="00A74249">
      <w:pPr>
        <w:spacing w:after="0" w:line="240" w:lineRule="auto"/>
        <w:jc w:val="both"/>
      </w:pPr>
    </w:p>
    <w:p w14:paraId="62FF6403" w14:textId="7AACA5CC" w:rsidR="000E1C4C" w:rsidRDefault="000E1C4C" w:rsidP="00A74249">
      <w:pPr>
        <w:spacing w:after="0" w:line="240" w:lineRule="auto"/>
        <w:jc w:val="both"/>
      </w:pPr>
    </w:p>
    <w:p w14:paraId="4C6173BA" w14:textId="51A180B5" w:rsidR="000E1C4C" w:rsidRDefault="000E1C4C" w:rsidP="00A74249">
      <w:pPr>
        <w:spacing w:after="0" w:line="240" w:lineRule="auto"/>
        <w:jc w:val="both"/>
      </w:pPr>
    </w:p>
    <w:p w14:paraId="3BD38D4D" w14:textId="3DE08BE1" w:rsidR="000E1C4C" w:rsidRDefault="000E1C4C" w:rsidP="00A74249">
      <w:pPr>
        <w:spacing w:after="0" w:line="240" w:lineRule="auto"/>
        <w:jc w:val="both"/>
      </w:pPr>
    </w:p>
    <w:p w14:paraId="6A630676" w14:textId="73FBC0E5" w:rsidR="000E1C4C" w:rsidRDefault="000E1C4C" w:rsidP="00A74249">
      <w:pPr>
        <w:spacing w:after="0" w:line="240" w:lineRule="auto"/>
        <w:jc w:val="both"/>
      </w:pPr>
    </w:p>
    <w:p w14:paraId="1C23FDD7" w14:textId="2BCDE345" w:rsidR="000E1C4C" w:rsidRDefault="000E1C4C" w:rsidP="00A74249">
      <w:pPr>
        <w:spacing w:after="0" w:line="240" w:lineRule="auto"/>
        <w:jc w:val="both"/>
      </w:pPr>
    </w:p>
    <w:p w14:paraId="14949075" w14:textId="2276896F" w:rsidR="000E1C4C" w:rsidRDefault="000E1C4C" w:rsidP="00A74249">
      <w:pPr>
        <w:spacing w:after="0" w:line="240" w:lineRule="auto"/>
        <w:jc w:val="both"/>
      </w:pPr>
    </w:p>
    <w:p w14:paraId="38833241" w14:textId="1C2BB3AB" w:rsidR="000E1C4C" w:rsidRDefault="000E1C4C" w:rsidP="00A74249">
      <w:pPr>
        <w:spacing w:after="0" w:line="240" w:lineRule="auto"/>
        <w:jc w:val="both"/>
      </w:pPr>
    </w:p>
    <w:p w14:paraId="5398689C" w14:textId="18F1F913" w:rsidR="000E1C4C" w:rsidRDefault="000E1C4C" w:rsidP="00A74249">
      <w:pPr>
        <w:spacing w:after="0" w:line="240" w:lineRule="auto"/>
        <w:jc w:val="both"/>
      </w:pPr>
    </w:p>
    <w:p w14:paraId="15ECFD8F" w14:textId="3FC81E82" w:rsidR="000E1C4C" w:rsidRDefault="000E1C4C" w:rsidP="00A74249">
      <w:pPr>
        <w:spacing w:after="0" w:line="240" w:lineRule="auto"/>
        <w:jc w:val="both"/>
      </w:pPr>
    </w:p>
    <w:p w14:paraId="7B47269B" w14:textId="73A11027" w:rsidR="000E1C4C" w:rsidRDefault="000E1C4C" w:rsidP="00A74249">
      <w:pPr>
        <w:spacing w:after="0" w:line="240" w:lineRule="auto"/>
        <w:jc w:val="both"/>
      </w:pPr>
    </w:p>
    <w:p w14:paraId="04F58E26" w14:textId="5B5B0385" w:rsidR="000E1C4C" w:rsidRDefault="000E1C4C" w:rsidP="00A74249">
      <w:pPr>
        <w:spacing w:after="0" w:line="240" w:lineRule="auto"/>
        <w:jc w:val="both"/>
      </w:pPr>
    </w:p>
    <w:p w14:paraId="4DA2FC9A" w14:textId="00C18062" w:rsidR="000E1C4C" w:rsidRDefault="000E1C4C" w:rsidP="00A74249">
      <w:pPr>
        <w:spacing w:after="0" w:line="240" w:lineRule="auto"/>
        <w:jc w:val="both"/>
      </w:pPr>
    </w:p>
    <w:p w14:paraId="1A66DA50" w14:textId="76D1F711" w:rsidR="000E1C4C" w:rsidRDefault="000E1C4C" w:rsidP="00A74249">
      <w:pPr>
        <w:spacing w:after="0" w:line="240" w:lineRule="auto"/>
        <w:jc w:val="both"/>
      </w:pPr>
    </w:p>
    <w:p w14:paraId="700041DE" w14:textId="54EBDF74" w:rsidR="000E1C4C" w:rsidRDefault="000E1C4C" w:rsidP="00A74249">
      <w:pPr>
        <w:spacing w:after="0" w:line="240" w:lineRule="auto"/>
        <w:jc w:val="both"/>
      </w:pPr>
    </w:p>
    <w:p w14:paraId="77E83E14" w14:textId="23A27669" w:rsidR="000E1C4C" w:rsidRDefault="000E1C4C" w:rsidP="00A74249">
      <w:pPr>
        <w:spacing w:after="0" w:line="240" w:lineRule="auto"/>
        <w:jc w:val="both"/>
      </w:pPr>
    </w:p>
    <w:p w14:paraId="2AA55869" w14:textId="243D8BD0" w:rsidR="000E1C4C" w:rsidRDefault="000E1C4C" w:rsidP="00A74249">
      <w:pPr>
        <w:spacing w:after="0" w:line="240" w:lineRule="auto"/>
        <w:jc w:val="both"/>
      </w:pPr>
    </w:p>
    <w:p w14:paraId="682971F8" w14:textId="190614E8" w:rsidR="000E1C4C" w:rsidRDefault="000E1C4C" w:rsidP="00A74249">
      <w:pPr>
        <w:spacing w:after="0" w:line="240" w:lineRule="auto"/>
        <w:jc w:val="both"/>
      </w:pPr>
    </w:p>
    <w:p w14:paraId="195CCBA5" w14:textId="17FD37BC" w:rsidR="000E1C4C" w:rsidRDefault="000E1C4C" w:rsidP="00A74249">
      <w:pPr>
        <w:spacing w:after="0" w:line="240" w:lineRule="auto"/>
        <w:jc w:val="both"/>
      </w:pPr>
    </w:p>
    <w:p w14:paraId="684FE303" w14:textId="5BC4E160" w:rsidR="000E1C4C" w:rsidRDefault="000E1C4C" w:rsidP="00A74249">
      <w:pPr>
        <w:spacing w:after="0" w:line="240" w:lineRule="auto"/>
        <w:jc w:val="both"/>
      </w:pPr>
    </w:p>
    <w:p w14:paraId="2B07004F" w14:textId="46A3A7C6" w:rsidR="000E1C4C" w:rsidRDefault="000E1C4C" w:rsidP="00A74249">
      <w:pPr>
        <w:spacing w:after="0" w:line="240" w:lineRule="auto"/>
        <w:jc w:val="both"/>
      </w:pPr>
    </w:p>
    <w:p w14:paraId="0F681EF0" w14:textId="2877A605" w:rsidR="000E1C4C" w:rsidRDefault="000E1C4C" w:rsidP="00A74249">
      <w:pPr>
        <w:spacing w:after="0" w:line="240" w:lineRule="auto"/>
        <w:jc w:val="both"/>
      </w:pPr>
    </w:p>
    <w:p w14:paraId="1128D693" w14:textId="66BC8730" w:rsidR="000E1C4C" w:rsidRDefault="000E1C4C" w:rsidP="00A74249">
      <w:pPr>
        <w:spacing w:after="0" w:line="240" w:lineRule="auto"/>
        <w:jc w:val="both"/>
      </w:pPr>
    </w:p>
    <w:p w14:paraId="699B28B5" w14:textId="007593A8" w:rsidR="000E1C4C" w:rsidRDefault="000E1C4C" w:rsidP="00A74249">
      <w:pPr>
        <w:spacing w:after="0" w:line="240" w:lineRule="auto"/>
        <w:jc w:val="both"/>
      </w:pPr>
    </w:p>
    <w:p w14:paraId="39AE36B9" w14:textId="6B7634DE" w:rsidR="000E1C4C" w:rsidRDefault="000E1C4C" w:rsidP="00A74249">
      <w:pPr>
        <w:spacing w:after="0" w:line="240" w:lineRule="auto"/>
        <w:jc w:val="both"/>
      </w:pPr>
    </w:p>
    <w:p w14:paraId="30D70FE7" w14:textId="4589D015" w:rsidR="000E1C4C" w:rsidRDefault="000E1C4C" w:rsidP="00A74249">
      <w:pPr>
        <w:spacing w:after="0" w:line="240" w:lineRule="auto"/>
        <w:jc w:val="both"/>
      </w:pPr>
    </w:p>
    <w:p w14:paraId="53009430" w14:textId="5841D81E" w:rsidR="000E1C4C" w:rsidRDefault="000E1C4C" w:rsidP="00A74249">
      <w:pPr>
        <w:spacing w:after="0" w:line="240" w:lineRule="auto"/>
        <w:jc w:val="both"/>
      </w:pPr>
    </w:p>
    <w:p w14:paraId="710CD934" w14:textId="14F585B9" w:rsidR="000E1C4C" w:rsidRDefault="000E1C4C" w:rsidP="00A74249">
      <w:pPr>
        <w:spacing w:after="0" w:line="240" w:lineRule="auto"/>
        <w:jc w:val="both"/>
      </w:pPr>
    </w:p>
    <w:p w14:paraId="2A17B7FD" w14:textId="6AFA3E13" w:rsidR="000E1C4C" w:rsidRDefault="000E1C4C" w:rsidP="00A74249">
      <w:pPr>
        <w:spacing w:after="0" w:line="240" w:lineRule="auto"/>
        <w:jc w:val="both"/>
      </w:pPr>
    </w:p>
    <w:p w14:paraId="1D2C3E97" w14:textId="4569D8AF" w:rsidR="000E1C4C" w:rsidRDefault="000E1C4C" w:rsidP="00A74249">
      <w:pPr>
        <w:spacing w:after="0" w:line="240" w:lineRule="auto"/>
        <w:jc w:val="both"/>
      </w:pPr>
    </w:p>
    <w:p w14:paraId="08AA8366" w14:textId="107FA105" w:rsidR="000E1C4C" w:rsidRDefault="000E1C4C" w:rsidP="00A74249">
      <w:pPr>
        <w:spacing w:after="0" w:line="240" w:lineRule="auto"/>
        <w:jc w:val="both"/>
      </w:pPr>
    </w:p>
    <w:p w14:paraId="0B5102CE" w14:textId="3DE53EFA" w:rsidR="000E1C4C" w:rsidRDefault="000E1C4C" w:rsidP="00A74249">
      <w:pPr>
        <w:spacing w:after="0" w:line="240" w:lineRule="auto"/>
        <w:jc w:val="both"/>
      </w:pPr>
    </w:p>
    <w:p w14:paraId="1EADC1C2" w14:textId="0AEEE727" w:rsidR="000E1C4C" w:rsidRDefault="000E1C4C" w:rsidP="00A74249">
      <w:pPr>
        <w:spacing w:after="0" w:line="240" w:lineRule="auto"/>
        <w:jc w:val="both"/>
      </w:pPr>
    </w:p>
    <w:p w14:paraId="0A267513" w14:textId="00660C55" w:rsidR="000E1C4C" w:rsidRDefault="000E1C4C" w:rsidP="00A74249">
      <w:pPr>
        <w:spacing w:after="0" w:line="240" w:lineRule="auto"/>
        <w:jc w:val="both"/>
      </w:pPr>
    </w:p>
    <w:p w14:paraId="65F3D5B8" w14:textId="565AE091" w:rsidR="000E1C4C" w:rsidRDefault="000E1C4C" w:rsidP="00A74249">
      <w:pPr>
        <w:spacing w:after="0" w:line="240" w:lineRule="auto"/>
        <w:jc w:val="both"/>
      </w:pPr>
    </w:p>
    <w:p w14:paraId="7F513F2A" w14:textId="487FABB0" w:rsidR="00E96A11" w:rsidRPr="00E96A11" w:rsidRDefault="00E96A11" w:rsidP="00E96A11">
      <w:pPr>
        <w:spacing w:after="0" w:line="240" w:lineRule="auto"/>
        <w:jc w:val="both"/>
        <w:rPr>
          <w:b/>
        </w:rPr>
      </w:pPr>
    </w:p>
    <w:p w14:paraId="7687A105" w14:textId="5CB84D12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65FCB12D" w14:textId="50CD7ED5" w:rsidR="000E1C4C" w:rsidRPr="000E1C4C" w:rsidRDefault="000E1C4C" w:rsidP="000E1C4C">
      <w:pPr>
        <w:spacing w:after="0" w:line="240" w:lineRule="auto"/>
        <w:jc w:val="both"/>
        <w:rPr>
          <w:b/>
        </w:rPr>
      </w:pPr>
    </w:p>
    <w:p w14:paraId="7765F20A" w14:textId="1D0361E5" w:rsidR="000E1C4C" w:rsidRDefault="000E1C4C" w:rsidP="00A74249">
      <w:pPr>
        <w:spacing w:after="0" w:line="240" w:lineRule="auto"/>
        <w:jc w:val="both"/>
      </w:pPr>
    </w:p>
    <w:p w14:paraId="25CF5633" w14:textId="31E689F8" w:rsidR="000E1C4C" w:rsidRDefault="000E1C4C" w:rsidP="00A74249">
      <w:pPr>
        <w:spacing w:after="0" w:line="240" w:lineRule="auto"/>
        <w:jc w:val="both"/>
      </w:pPr>
    </w:p>
    <w:p w14:paraId="7447AA49" w14:textId="7C5C9F63" w:rsidR="000E1C4C" w:rsidRDefault="000E1C4C" w:rsidP="00A74249">
      <w:pPr>
        <w:spacing w:after="0" w:line="240" w:lineRule="auto"/>
        <w:jc w:val="both"/>
      </w:pPr>
    </w:p>
    <w:p w14:paraId="085B9653" w14:textId="3CA29D48" w:rsidR="000E1C4C" w:rsidRDefault="000E1C4C" w:rsidP="00A74249">
      <w:pPr>
        <w:spacing w:after="0" w:line="240" w:lineRule="auto"/>
        <w:jc w:val="both"/>
      </w:pPr>
    </w:p>
    <w:p w14:paraId="4578B6A9" w14:textId="430453A0" w:rsidR="000E1C4C" w:rsidRDefault="000E1C4C" w:rsidP="00A74249">
      <w:pPr>
        <w:spacing w:after="0" w:line="240" w:lineRule="auto"/>
        <w:jc w:val="both"/>
      </w:pPr>
    </w:p>
    <w:p w14:paraId="1808FFFD" w14:textId="2C513EBD" w:rsidR="000E1C4C" w:rsidRDefault="000E1C4C" w:rsidP="00A74249">
      <w:pPr>
        <w:spacing w:after="0" w:line="240" w:lineRule="auto"/>
        <w:jc w:val="both"/>
      </w:pPr>
    </w:p>
    <w:p w14:paraId="43E0AA7B" w14:textId="1CF91803" w:rsidR="000E1C4C" w:rsidRDefault="000E1C4C" w:rsidP="00A74249">
      <w:pPr>
        <w:spacing w:after="0" w:line="240" w:lineRule="auto"/>
        <w:jc w:val="both"/>
      </w:pPr>
    </w:p>
    <w:p w14:paraId="1B1AF113" w14:textId="739F3267" w:rsidR="000E1C4C" w:rsidRDefault="000E1C4C" w:rsidP="00A74249">
      <w:pPr>
        <w:spacing w:after="0" w:line="240" w:lineRule="auto"/>
        <w:jc w:val="both"/>
      </w:pPr>
    </w:p>
    <w:p w14:paraId="3D5D84B7" w14:textId="47B93E84" w:rsidR="000E1C4C" w:rsidRDefault="000E1C4C" w:rsidP="00A74249">
      <w:pPr>
        <w:spacing w:after="0" w:line="240" w:lineRule="auto"/>
        <w:jc w:val="both"/>
      </w:pPr>
    </w:p>
    <w:p w14:paraId="28A02638" w14:textId="22E70B23" w:rsidR="000E1C4C" w:rsidRDefault="000E1C4C" w:rsidP="00A74249">
      <w:pPr>
        <w:spacing w:after="0" w:line="240" w:lineRule="auto"/>
        <w:jc w:val="both"/>
      </w:pPr>
    </w:p>
    <w:p w14:paraId="14A2FA8F" w14:textId="4B73064E" w:rsidR="000E1C4C" w:rsidRDefault="000E1C4C" w:rsidP="00A74249">
      <w:pPr>
        <w:spacing w:after="0" w:line="240" w:lineRule="auto"/>
        <w:jc w:val="both"/>
      </w:pPr>
    </w:p>
    <w:p w14:paraId="16C5CDAF" w14:textId="3D7062E7" w:rsidR="000E1C4C" w:rsidRDefault="000E1C4C" w:rsidP="00A74249">
      <w:pPr>
        <w:spacing w:after="0" w:line="240" w:lineRule="auto"/>
        <w:jc w:val="both"/>
      </w:pPr>
    </w:p>
    <w:p w14:paraId="1B8F17D4" w14:textId="5B91E6AC" w:rsidR="000E1C4C" w:rsidRDefault="000E1C4C" w:rsidP="00A74249">
      <w:pPr>
        <w:spacing w:after="0" w:line="240" w:lineRule="auto"/>
        <w:jc w:val="both"/>
      </w:pPr>
    </w:p>
    <w:p w14:paraId="074B3957" w14:textId="6BE384D0" w:rsidR="000E1C4C" w:rsidRDefault="000E1C4C" w:rsidP="00A74249">
      <w:pPr>
        <w:spacing w:after="0" w:line="240" w:lineRule="auto"/>
        <w:jc w:val="both"/>
      </w:pPr>
    </w:p>
    <w:p w14:paraId="126B00F9" w14:textId="2E110908" w:rsidR="000E1C4C" w:rsidRDefault="000E1C4C" w:rsidP="00A74249">
      <w:pPr>
        <w:spacing w:after="0" w:line="240" w:lineRule="auto"/>
        <w:jc w:val="both"/>
      </w:pPr>
    </w:p>
    <w:p w14:paraId="5E9430B3" w14:textId="761D3717" w:rsidR="000E1C4C" w:rsidRDefault="000E1C4C" w:rsidP="00A74249">
      <w:pPr>
        <w:spacing w:after="0" w:line="240" w:lineRule="auto"/>
        <w:jc w:val="both"/>
      </w:pPr>
    </w:p>
    <w:p w14:paraId="59D7550E" w14:textId="34E6E2E9" w:rsidR="000E1C4C" w:rsidRDefault="000E1C4C" w:rsidP="00A74249">
      <w:pPr>
        <w:spacing w:after="0" w:line="240" w:lineRule="auto"/>
        <w:jc w:val="both"/>
      </w:pPr>
    </w:p>
    <w:p w14:paraId="189BE2E8" w14:textId="2F5CA517" w:rsidR="000E1C4C" w:rsidRDefault="000E1C4C" w:rsidP="00A74249">
      <w:pPr>
        <w:spacing w:after="0" w:line="240" w:lineRule="auto"/>
        <w:jc w:val="both"/>
      </w:pPr>
    </w:p>
    <w:p w14:paraId="10362FC9" w14:textId="09D3EFFD" w:rsidR="000E1C4C" w:rsidRDefault="000E1C4C" w:rsidP="00A74249">
      <w:pPr>
        <w:spacing w:after="0" w:line="240" w:lineRule="auto"/>
        <w:jc w:val="both"/>
      </w:pPr>
    </w:p>
    <w:p w14:paraId="22AA78B4" w14:textId="00E56949" w:rsidR="000E1C4C" w:rsidRDefault="000E1C4C" w:rsidP="00A74249">
      <w:pPr>
        <w:spacing w:after="0" w:line="240" w:lineRule="auto"/>
        <w:jc w:val="both"/>
      </w:pPr>
    </w:p>
    <w:p w14:paraId="7C04CB77" w14:textId="5EFE8C0A" w:rsidR="000E1C4C" w:rsidRDefault="000E1C4C" w:rsidP="00A74249">
      <w:pPr>
        <w:spacing w:after="0" w:line="240" w:lineRule="auto"/>
        <w:jc w:val="both"/>
      </w:pPr>
    </w:p>
    <w:p w14:paraId="664F5218" w14:textId="0C0D433B" w:rsidR="000E1C4C" w:rsidRDefault="000E1C4C" w:rsidP="00A74249">
      <w:pPr>
        <w:spacing w:after="0" w:line="240" w:lineRule="auto"/>
        <w:jc w:val="both"/>
      </w:pPr>
    </w:p>
    <w:p w14:paraId="73D8E01C" w14:textId="621A7C6B" w:rsidR="000E1C4C" w:rsidRDefault="000E1C4C" w:rsidP="00A74249">
      <w:pPr>
        <w:spacing w:after="0" w:line="240" w:lineRule="auto"/>
        <w:jc w:val="both"/>
      </w:pPr>
    </w:p>
    <w:p w14:paraId="2D240497" w14:textId="59D0E806" w:rsidR="000E1C4C" w:rsidRDefault="000E1C4C" w:rsidP="00A74249">
      <w:pPr>
        <w:spacing w:after="0" w:line="240" w:lineRule="auto"/>
        <w:jc w:val="both"/>
      </w:pPr>
    </w:p>
    <w:p w14:paraId="3E621FD9" w14:textId="556C905D" w:rsidR="000E1C4C" w:rsidRDefault="000E1C4C" w:rsidP="00A74249">
      <w:pPr>
        <w:spacing w:after="0" w:line="240" w:lineRule="auto"/>
        <w:jc w:val="both"/>
      </w:pPr>
    </w:p>
    <w:p w14:paraId="40EB1308" w14:textId="1545EC2E" w:rsidR="000E1C4C" w:rsidRDefault="000E1C4C" w:rsidP="00A74249">
      <w:pPr>
        <w:spacing w:after="0" w:line="240" w:lineRule="auto"/>
        <w:jc w:val="both"/>
      </w:pPr>
    </w:p>
    <w:p w14:paraId="3682651F" w14:textId="436E29E2" w:rsidR="000E1C4C" w:rsidRDefault="000E1C4C" w:rsidP="00A74249">
      <w:pPr>
        <w:spacing w:after="0" w:line="240" w:lineRule="auto"/>
        <w:jc w:val="both"/>
      </w:pPr>
    </w:p>
    <w:p w14:paraId="744991D9" w14:textId="456D2E5D" w:rsidR="000E1C4C" w:rsidRDefault="000E1C4C" w:rsidP="00A74249">
      <w:pPr>
        <w:spacing w:after="0" w:line="240" w:lineRule="auto"/>
        <w:jc w:val="both"/>
      </w:pPr>
    </w:p>
    <w:p w14:paraId="08987B6F" w14:textId="5CC3F60A" w:rsidR="000E1C4C" w:rsidRDefault="000E1C4C" w:rsidP="00A74249">
      <w:pPr>
        <w:spacing w:after="0" w:line="240" w:lineRule="auto"/>
        <w:jc w:val="both"/>
      </w:pPr>
    </w:p>
    <w:p w14:paraId="64C2B79F" w14:textId="1D0B2E5F" w:rsidR="000E1C4C" w:rsidRDefault="000E1C4C" w:rsidP="00A74249">
      <w:pPr>
        <w:spacing w:after="0" w:line="240" w:lineRule="auto"/>
        <w:jc w:val="both"/>
      </w:pPr>
    </w:p>
    <w:p w14:paraId="50FEC3A9" w14:textId="58A4F95E" w:rsidR="000E1C4C" w:rsidRDefault="000E1C4C" w:rsidP="00A74249">
      <w:pPr>
        <w:spacing w:after="0" w:line="240" w:lineRule="auto"/>
        <w:jc w:val="both"/>
      </w:pPr>
    </w:p>
    <w:p w14:paraId="4BFF7638" w14:textId="226731D7" w:rsidR="000E1C4C" w:rsidRDefault="000E1C4C" w:rsidP="00A74249">
      <w:pPr>
        <w:spacing w:after="0" w:line="240" w:lineRule="auto"/>
        <w:jc w:val="both"/>
      </w:pPr>
    </w:p>
    <w:p w14:paraId="6BEFC35E" w14:textId="6826EB2D" w:rsidR="000E1C4C" w:rsidRDefault="000E1C4C" w:rsidP="00A74249">
      <w:pPr>
        <w:spacing w:after="0" w:line="240" w:lineRule="auto"/>
        <w:jc w:val="both"/>
      </w:pPr>
    </w:p>
    <w:p w14:paraId="38190B45" w14:textId="33D21B73" w:rsidR="000E1C4C" w:rsidRDefault="000E1C4C" w:rsidP="00A74249">
      <w:pPr>
        <w:spacing w:after="0" w:line="240" w:lineRule="auto"/>
        <w:jc w:val="both"/>
      </w:pPr>
    </w:p>
    <w:p w14:paraId="1E73EC43" w14:textId="603B85E1" w:rsidR="000E1C4C" w:rsidRDefault="000E1C4C" w:rsidP="00A74249">
      <w:pPr>
        <w:spacing w:after="0" w:line="240" w:lineRule="auto"/>
        <w:jc w:val="both"/>
      </w:pPr>
    </w:p>
    <w:p w14:paraId="668BE3C6" w14:textId="1FAE175F" w:rsidR="000E1C4C" w:rsidRDefault="000E1C4C" w:rsidP="00A74249">
      <w:pPr>
        <w:spacing w:after="0" w:line="240" w:lineRule="auto"/>
        <w:jc w:val="both"/>
      </w:pPr>
    </w:p>
    <w:p w14:paraId="74C35553" w14:textId="04AD4BBD" w:rsidR="000E1C4C" w:rsidRDefault="000E1C4C" w:rsidP="00A74249">
      <w:pPr>
        <w:spacing w:after="0" w:line="240" w:lineRule="auto"/>
        <w:jc w:val="both"/>
      </w:pPr>
    </w:p>
    <w:p w14:paraId="073F4B6F" w14:textId="223D9687" w:rsidR="000E1C4C" w:rsidRDefault="000E1C4C" w:rsidP="00A74249">
      <w:pPr>
        <w:spacing w:after="0" w:line="240" w:lineRule="auto"/>
        <w:jc w:val="both"/>
      </w:pPr>
    </w:p>
    <w:p w14:paraId="2FC46B2C" w14:textId="1D503E52" w:rsidR="000E1C4C" w:rsidRDefault="000E1C4C" w:rsidP="00A74249">
      <w:pPr>
        <w:spacing w:after="0" w:line="240" w:lineRule="auto"/>
        <w:jc w:val="both"/>
      </w:pPr>
    </w:p>
    <w:p w14:paraId="2A738045" w14:textId="2C0C9E8D" w:rsidR="000E1C4C" w:rsidRDefault="000E1C4C" w:rsidP="00A74249">
      <w:pPr>
        <w:spacing w:after="0" w:line="240" w:lineRule="auto"/>
        <w:jc w:val="both"/>
      </w:pPr>
    </w:p>
    <w:p w14:paraId="7B2B45A2" w14:textId="461B63D1" w:rsidR="000E1C4C" w:rsidRDefault="000E1C4C" w:rsidP="00A74249">
      <w:pPr>
        <w:spacing w:after="0" w:line="240" w:lineRule="auto"/>
        <w:jc w:val="both"/>
      </w:pPr>
    </w:p>
    <w:p w14:paraId="23D12E75" w14:textId="2AEFF6B4" w:rsidR="000E1C4C" w:rsidRDefault="000E1C4C" w:rsidP="00A74249">
      <w:pPr>
        <w:spacing w:after="0" w:line="240" w:lineRule="auto"/>
        <w:jc w:val="both"/>
      </w:pPr>
    </w:p>
    <w:p w14:paraId="52D813B5" w14:textId="4678E90F" w:rsidR="000E1C4C" w:rsidRDefault="000E1C4C" w:rsidP="00A74249">
      <w:pPr>
        <w:spacing w:after="0" w:line="240" w:lineRule="auto"/>
        <w:jc w:val="both"/>
      </w:pPr>
    </w:p>
    <w:p w14:paraId="2791CA47" w14:textId="1F09D9DD" w:rsidR="000E1C4C" w:rsidRDefault="000E1C4C" w:rsidP="00A74249">
      <w:pPr>
        <w:spacing w:after="0" w:line="240" w:lineRule="auto"/>
        <w:jc w:val="both"/>
      </w:pPr>
    </w:p>
    <w:p w14:paraId="57F7C57B" w14:textId="575FE37D" w:rsidR="000E1C4C" w:rsidRDefault="000E1C4C" w:rsidP="00A74249">
      <w:pPr>
        <w:spacing w:after="0" w:line="240" w:lineRule="auto"/>
        <w:jc w:val="both"/>
      </w:pPr>
    </w:p>
    <w:p w14:paraId="14A70A27" w14:textId="673D488A" w:rsidR="000E1C4C" w:rsidRDefault="000E1C4C" w:rsidP="00A74249">
      <w:pPr>
        <w:spacing w:after="0" w:line="240" w:lineRule="auto"/>
        <w:jc w:val="both"/>
      </w:pPr>
    </w:p>
    <w:p w14:paraId="3514D630" w14:textId="7B69B32B" w:rsidR="000E1C4C" w:rsidRDefault="000E1C4C" w:rsidP="00A74249">
      <w:pPr>
        <w:spacing w:after="0" w:line="240" w:lineRule="auto"/>
        <w:jc w:val="both"/>
      </w:pPr>
    </w:p>
    <w:p w14:paraId="210B809E" w14:textId="5151FAF3" w:rsidR="000E1C4C" w:rsidRDefault="000E1C4C" w:rsidP="00A74249">
      <w:pPr>
        <w:spacing w:after="0" w:line="240" w:lineRule="auto"/>
        <w:jc w:val="both"/>
      </w:pPr>
    </w:p>
    <w:p w14:paraId="5115160A" w14:textId="30FB6EB3" w:rsidR="000E1C4C" w:rsidRDefault="000E1C4C" w:rsidP="00A74249">
      <w:pPr>
        <w:spacing w:after="0" w:line="240" w:lineRule="auto"/>
        <w:jc w:val="both"/>
      </w:pPr>
    </w:p>
    <w:p w14:paraId="38D2A68A" w14:textId="044BC9FD" w:rsidR="000E1C4C" w:rsidRDefault="000E1C4C" w:rsidP="00A74249">
      <w:pPr>
        <w:spacing w:after="0" w:line="240" w:lineRule="auto"/>
        <w:jc w:val="both"/>
      </w:pPr>
    </w:p>
    <w:p w14:paraId="235BD106" w14:textId="6D916EB6" w:rsidR="000E1C4C" w:rsidRPr="009A3560" w:rsidRDefault="000E1C4C" w:rsidP="000E1C4C">
      <w:pPr>
        <w:spacing w:after="0" w:line="240" w:lineRule="auto"/>
        <w:jc w:val="both"/>
      </w:pPr>
    </w:p>
    <w:sectPr w:rsidR="000E1C4C" w:rsidRPr="009A3560" w:rsidSect="00741032">
      <w:pgSz w:w="16701" w:h="16838"/>
      <w:pgMar w:top="1417" w:right="621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96E8" w14:textId="77777777" w:rsidR="00131415" w:rsidRDefault="00131415" w:rsidP="008B2DAE">
      <w:pPr>
        <w:spacing w:after="0" w:line="240" w:lineRule="auto"/>
      </w:pPr>
      <w:r>
        <w:separator/>
      </w:r>
    </w:p>
  </w:endnote>
  <w:endnote w:type="continuationSeparator" w:id="0">
    <w:p w14:paraId="03D32BBB" w14:textId="77777777" w:rsidR="00131415" w:rsidRDefault="00131415" w:rsidP="008B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D933" w14:textId="77777777" w:rsidR="00131415" w:rsidRDefault="00131415" w:rsidP="008B2DAE">
      <w:pPr>
        <w:spacing w:after="0" w:line="240" w:lineRule="auto"/>
      </w:pPr>
      <w:r>
        <w:separator/>
      </w:r>
    </w:p>
  </w:footnote>
  <w:footnote w:type="continuationSeparator" w:id="0">
    <w:p w14:paraId="497630F6" w14:textId="77777777" w:rsidR="00131415" w:rsidRDefault="00131415" w:rsidP="008B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F7B"/>
    <w:multiLevelType w:val="hybridMultilevel"/>
    <w:tmpl w:val="6DFE23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A53A0"/>
    <w:multiLevelType w:val="hybridMultilevel"/>
    <w:tmpl w:val="60609B1A"/>
    <w:lvl w:ilvl="0" w:tplc="C85892C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1AE"/>
    <w:multiLevelType w:val="hybridMultilevel"/>
    <w:tmpl w:val="2B98C5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1407A"/>
    <w:multiLevelType w:val="multilevel"/>
    <w:tmpl w:val="E3083862"/>
    <w:lvl w:ilvl="0">
      <w:start w:val="1"/>
      <w:numFmt w:val="decimal"/>
      <w:lvlText w:val="%1."/>
      <w:lvlJc w:val="left"/>
      <w:pPr>
        <w:ind w:left="362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5" w15:restartNumberingAfterBreak="0">
    <w:nsid w:val="15441379"/>
    <w:multiLevelType w:val="hybridMultilevel"/>
    <w:tmpl w:val="723AA560"/>
    <w:lvl w:ilvl="0" w:tplc="94343C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118D7"/>
    <w:multiLevelType w:val="hybridMultilevel"/>
    <w:tmpl w:val="7CF65E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559A9"/>
    <w:multiLevelType w:val="hybridMultilevel"/>
    <w:tmpl w:val="CEB8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02437"/>
    <w:multiLevelType w:val="hybridMultilevel"/>
    <w:tmpl w:val="798ED5D4"/>
    <w:lvl w:ilvl="0" w:tplc="3B6607C6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5811FA"/>
    <w:multiLevelType w:val="hybridMultilevel"/>
    <w:tmpl w:val="2396BE2C"/>
    <w:lvl w:ilvl="0" w:tplc="283851A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69B1"/>
    <w:multiLevelType w:val="hybridMultilevel"/>
    <w:tmpl w:val="CA0A8CE0"/>
    <w:lvl w:ilvl="0" w:tplc="C2361A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966AE"/>
    <w:multiLevelType w:val="hybridMultilevel"/>
    <w:tmpl w:val="2698F55C"/>
    <w:lvl w:ilvl="0" w:tplc="DAEE77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60842A2"/>
    <w:multiLevelType w:val="hybridMultilevel"/>
    <w:tmpl w:val="22821E8A"/>
    <w:lvl w:ilvl="0" w:tplc="0182233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B2182"/>
    <w:multiLevelType w:val="hybridMultilevel"/>
    <w:tmpl w:val="DD8C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C1D44"/>
    <w:multiLevelType w:val="hybridMultilevel"/>
    <w:tmpl w:val="57E684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84717"/>
    <w:multiLevelType w:val="multilevel"/>
    <w:tmpl w:val="0A3840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F102CD"/>
    <w:multiLevelType w:val="hybridMultilevel"/>
    <w:tmpl w:val="38B04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262B0"/>
    <w:multiLevelType w:val="multilevel"/>
    <w:tmpl w:val="36D4E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39513C4"/>
    <w:multiLevelType w:val="hybridMultilevel"/>
    <w:tmpl w:val="648608B6"/>
    <w:lvl w:ilvl="0" w:tplc="68FC0D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61351"/>
    <w:multiLevelType w:val="hybridMultilevel"/>
    <w:tmpl w:val="66D6AD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45666"/>
    <w:multiLevelType w:val="hybridMultilevel"/>
    <w:tmpl w:val="DCD45DEE"/>
    <w:lvl w:ilvl="0" w:tplc="0CFEA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F51CD9"/>
    <w:multiLevelType w:val="hybridMultilevel"/>
    <w:tmpl w:val="5E94D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659B1"/>
    <w:multiLevelType w:val="hybridMultilevel"/>
    <w:tmpl w:val="0220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640AD"/>
    <w:multiLevelType w:val="multilevel"/>
    <w:tmpl w:val="D6C28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6711CA"/>
    <w:multiLevelType w:val="hybridMultilevel"/>
    <w:tmpl w:val="A69E95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C31B0"/>
    <w:multiLevelType w:val="hybridMultilevel"/>
    <w:tmpl w:val="3F948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22ACF"/>
    <w:multiLevelType w:val="multilevel"/>
    <w:tmpl w:val="F35007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A6523"/>
    <w:multiLevelType w:val="hybridMultilevel"/>
    <w:tmpl w:val="588C44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0D2563"/>
    <w:multiLevelType w:val="hybridMultilevel"/>
    <w:tmpl w:val="E57A18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CB0D55"/>
    <w:multiLevelType w:val="hybridMultilevel"/>
    <w:tmpl w:val="04580626"/>
    <w:lvl w:ilvl="0" w:tplc="8BC235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F6DA1"/>
    <w:multiLevelType w:val="hybridMultilevel"/>
    <w:tmpl w:val="CAEC6C4C"/>
    <w:lvl w:ilvl="0" w:tplc="387C5C9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95289C"/>
    <w:multiLevelType w:val="hybridMultilevel"/>
    <w:tmpl w:val="B61CD520"/>
    <w:lvl w:ilvl="0" w:tplc="B7DC07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7751B"/>
    <w:multiLevelType w:val="hybridMultilevel"/>
    <w:tmpl w:val="CF0EE2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E7"/>
    <w:multiLevelType w:val="hybridMultilevel"/>
    <w:tmpl w:val="817E565A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68CC3204"/>
    <w:multiLevelType w:val="hybridMultilevel"/>
    <w:tmpl w:val="448AB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73C1F"/>
    <w:multiLevelType w:val="hybridMultilevel"/>
    <w:tmpl w:val="0F02F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90650"/>
    <w:multiLevelType w:val="multilevel"/>
    <w:tmpl w:val="D63E9042"/>
    <w:lvl w:ilvl="0">
      <w:start w:val="1"/>
      <w:numFmt w:val="decimal"/>
      <w:pStyle w:val="Nadpis1"/>
      <w:lvlText w:val="%1."/>
      <w:lvlJc w:val="left"/>
      <w:pPr>
        <w:ind w:left="1211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  <w:b w:val="0"/>
        <w:bCs w:val="0"/>
        <w:i w:val="0"/>
        <w:sz w:val="20"/>
        <w:szCs w:val="20"/>
      </w:rPr>
    </w:lvl>
    <w:lvl w:ilvl="2">
      <w:start w:val="1"/>
      <w:numFmt w:val="decimal"/>
      <w:pStyle w:val="Revize"/>
      <w:lvlText w:val="%1.%2.%3."/>
      <w:lvlJc w:val="left"/>
      <w:pPr>
        <w:ind w:left="1214" w:hanging="504"/>
      </w:pPr>
      <w:rPr>
        <w:rFonts w:ascii="Arial" w:hAnsi="Arial" w:cs="Arial"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1C43740"/>
    <w:multiLevelType w:val="hybridMultilevel"/>
    <w:tmpl w:val="39A4D5D4"/>
    <w:lvl w:ilvl="0" w:tplc="922ADBEA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3B836A1"/>
    <w:multiLevelType w:val="hybridMultilevel"/>
    <w:tmpl w:val="8D940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1C9B"/>
    <w:multiLevelType w:val="multilevel"/>
    <w:tmpl w:val="E126F0DC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256"/>
        </w:tabs>
        <w:ind w:left="256" w:hanging="256"/>
      </w:pPr>
      <w:rPr>
        <w:rFonts w:ascii="Wingdings" w:hAnsi="Wingdings" w:hint="default"/>
        <w:color w:val="auto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2" w15:restartNumberingAfterBreak="0">
    <w:nsid w:val="7A6F3D4F"/>
    <w:multiLevelType w:val="hybridMultilevel"/>
    <w:tmpl w:val="6F1A9BA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B110994"/>
    <w:multiLevelType w:val="hybridMultilevel"/>
    <w:tmpl w:val="8C38A188"/>
    <w:lvl w:ilvl="0" w:tplc="09F6A118">
      <w:start w:val="6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CDA01EC"/>
    <w:multiLevelType w:val="hybridMultilevel"/>
    <w:tmpl w:val="87FC768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8109558">
    <w:abstractNumId w:val="4"/>
  </w:num>
  <w:num w:numId="2" w16cid:durableId="1671372769">
    <w:abstractNumId w:val="35"/>
  </w:num>
  <w:num w:numId="3" w16cid:durableId="38557968">
    <w:abstractNumId w:val="14"/>
  </w:num>
  <w:num w:numId="4" w16cid:durableId="1432971374">
    <w:abstractNumId w:val="25"/>
  </w:num>
  <w:num w:numId="5" w16cid:durableId="1756324198">
    <w:abstractNumId w:val="1"/>
  </w:num>
  <w:num w:numId="6" w16cid:durableId="638657269">
    <w:abstractNumId w:val="44"/>
  </w:num>
  <w:num w:numId="7" w16cid:durableId="758134739">
    <w:abstractNumId w:val="19"/>
  </w:num>
  <w:num w:numId="8" w16cid:durableId="434911610">
    <w:abstractNumId w:val="2"/>
  </w:num>
  <w:num w:numId="9" w16cid:durableId="1961261916">
    <w:abstractNumId w:val="6"/>
  </w:num>
  <w:num w:numId="10" w16cid:durableId="1095708495">
    <w:abstractNumId w:val="42"/>
  </w:num>
  <w:num w:numId="11" w16cid:durableId="2119444991">
    <w:abstractNumId w:val="20"/>
  </w:num>
  <w:num w:numId="12" w16cid:durableId="853878970">
    <w:abstractNumId w:val="9"/>
  </w:num>
  <w:num w:numId="13" w16cid:durableId="760295798">
    <w:abstractNumId w:val="32"/>
  </w:num>
  <w:num w:numId="14" w16cid:durableId="55662939">
    <w:abstractNumId w:val="21"/>
  </w:num>
  <w:num w:numId="15" w16cid:durableId="1434012494">
    <w:abstractNumId w:val="13"/>
  </w:num>
  <w:num w:numId="16" w16cid:durableId="492380726">
    <w:abstractNumId w:val="5"/>
  </w:num>
  <w:num w:numId="17" w16cid:durableId="1691906844">
    <w:abstractNumId w:val="34"/>
  </w:num>
  <w:num w:numId="18" w16cid:durableId="1151094314">
    <w:abstractNumId w:val="0"/>
  </w:num>
  <w:num w:numId="19" w16cid:durableId="1012074352">
    <w:abstractNumId w:val="38"/>
  </w:num>
  <w:num w:numId="20" w16cid:durableId="1201749824">
    <w:abstractNumId w:val="16"/>
  </w:num>
  <w:num w:numId="21" w16cid:durableId="1724215338">
    <w:abstractNumId w:val="37"/>
  </w:num>
  <w:num w:numId="22" w16cid:durableId="1269045747">
    <w:abstractNumId w:val="41"/>
  </w:num>
  <w:num w:numId="23" w16cid:durableId="7715553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36942134">
    <w:abstractNumId w:val="3"/>
  </w:num>
  <w:num w:numId="25" w16cid:durableId="1641155022">
    <w:abstractNumId w:val="18"/>
  </w:num>
  <w:num w:numId="26" w16cid:durableId="299725558">
    <w:abstractNumId w:val="7"/>
  </w:num>
  <w:num w:numId="27" w16cid:durableId="1181162563">
    <w:abstractNumId w:val="12"/>
  </w:num>
  <w:num w:numId="28" w16cid:durableId="1422990795">
    <w:abstractNumId w:val="29"/>
  </w:num>
  <w:num w:numId="29" w16cid:durableId="1774936009">
    <w:abstractNumId w:val="30"/>
  </w:num>
  <w:num w:numId="30" w16cid:durableId="106511079">
    <w:abstractNumId w:val="22"/>
  </w:num>
  <w:num w:numId="31" w16cid:durableId="962465570">
    <w:abstractNumId w:val="23"/>
  </w:num>
  <w:num w:numId="32" w16cid:durableId="1428621827">
    <w:abstractNumId w:val="33"/>
  </w:num>
  <w:num w:numId="33" w16cid:durableId="2037458146">
    <w:abstractNumId w:val="8"/>
  </w:num>
  <w:num w:numId="34" w16cid:durableId="1870484555">
    <w:abstractNumId w:val="27"/>
  </w:num>
  <w:num w:numId="35" w16cid:durableId="1740591811">
    <w:abstractNumId w:val="17"/>
  </w:num>
  <w:num w:numId="36" w16cid:durableId="1161652864">
    <w:abstractNumId w:val="26"/>
  </w:num>
  <w:num w:numId="37" w16cid:durableId="1524713019">
    <w:abstractNumId w:val="36"/>
  </w:num>
  <w:num w:numId="38" w16cid:durableId="888491212">
    <w:abstractNumId w:val="43"/>
  </w:num>
  <w:num w:numId="39" w16cid:durableId="1287813284">
    <w:abstractNumId w:val="10"/>
  </w:num>
  <w:num w:numId="40" w16cid:durableId="2007633916">
    <w:abstractNumId w:val="11"/>
  </w:num>
  <w:num w:numId="41" w16cid:durableId="2063551990">
    <w:abstractNumId w:val="40"/>
  </w:num>
  <w:num w:numId="42" w16cid:durableId="538738171">
    <w:abstractNumId w:val="39"/>
  </w:num>
  <w:num w:numId="43" w16cid:durableId="1554347604">
    <w:abstractNumId w:val="31"/>
  </w:num>
  <w:num w:numId="44" w16cid:durableId="261959166">
    <w:abstractNumId w:val="24"/>
  </w:num>
  <w:num w:numId="45" w16cid:durableId="42306688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A5"/>
    <w:rsid w:val="00003DD4"/>
    <w:rsid w:val="00013C4C"/>
    <w:rsid w:val="00020CCC"/>
    <w:rsid w:val="00024D35"/>
    <w:rsid w:val="0002579A"/>
    <w:rsid w:val="00033297"/>
    <w:rsid w:val="00036EF9"/>
    <w:rsid w:val="00037327"/>
    <w:rsid w:val="000373F1"/>
    <w:rsid w:val="000377C7"/>
    <w:rsid w:val="000401FC"/>
    <w:rsid w:val="00043097"/>
    <w:rsid w:val="0004395B"/>
    <w:rsid w:val="00043D76"/>
    <w:rsid w:val="00045D1F"/>
    <w:rsid w:val="000463D4"/>
    <w:rsid w:val="00047A01"/>
    <w:rsid w:val="0005162E"/>
    <w:rsid w:val="0005472D"/>
    <w:rsid w:val="000618FD"/>
    <w:rsid w:val="0006326B"/>
    <w:rsid w:val="00065890"/>
    <w:rsid w:val="00067204"/>
    <w:rsid w:val="0006743C"/>
    <w:rsid w:val="00067F64"/>
    <w:rsid w:val="00071D2C"/>
    <w:rsid w:val="00074C41"/>
    <w:rsid w:val="00084109"/>
    <w:rsid w:val="00085A6F"/>
    <w:rsid w:val="0009444E"/>
    <w:rsid w:val="000A121E"/>
    <w:rsid w:val="000A64DE"/>
    <w:rsid w:val="000A6AA4"/>
    <w:rsid w:val="000B050E"/>
    <w:rsid w:val="000B0786"/>
    <w:rsid w:val="000B1BDC"/>
    <w:rsid w:val="000B2E42"/>
    <w:rsid w:val="000B3004"/>
    <w:rsid w:val="000B645C"/>
    <w:rsid w:val="000C010E"/>
    <w:rsid w:val="000C516C"/>
    <w:rsid w:val="000C6A8A"/>
    <w:rsid w:val="000C70D0"/>
    <w:rsid w:val="000D0A86"/>
    <w:rsid w:val="000D0CC1"/>
    <w:rsid w:val="000D1021"/>
    <w:rsid w:val="000D3BE7"/>
    <w:rsid w:val="000D5379"/>
    <w:rsid w:val="000D6E40"/>
    <w:rsid w:val="000E111C"/>
    <w:rsid w:val="000E1C4C"/>
    <w:rsid w:val="000E2B4D"/>
    <w:rsid w:val="000E5C50"/>
    <w:rsid w:val="000F134D"/>
    <w:rsid w:val="000F75B0"/>
    <w:rsid w:val="001026F8"/>
    <w:rsid w:val="001049F1"/>
    <w:rsid w:val="00105709"/>
    <w:rsid w:val="00106ABD"/>
    <w:rsid w:val="00106E79"/>
    <w:rsid w:val="00112DCB"/>
    <w:rsid w:val="00112E94"/>
    <w:rsid w:val="00114D26"/>
    <w:rsid w:val="0011740A"/>
    <w:rsid w:val="001175AC"/>
    <w:rsid w:val="00123B19"/>
    <w:rsid w:val="001272A1"/>
    <w:rsid w:val="00131415"/>
    <w:rsid w:val="00143CCD"/>
    <w:rsid w:val="00147260"/>
    <w:rsid w:val="00147F23"/>
    <w:rsid w:val="00150C42"/>
    <w:rsid w:val="00152B7E"/>
    <w:rsid w:val="00157131"/>
    <w:rsid w:val="00162E11"/>
    <w:rsid w:val="00162EC3"/>
    <w:rsid w:val="0016487D"/>
    <w:rsid w:val="00165C6C"/>
    <w:rsid w:val="001674BC"/>
    <w:rsid w:val="001704B5"/>
    <w:rsid w:val="001722A4"/>
    <w:rsid w:val="00173C2A"/>
    <w:rsid w:val="0018072C"/>
    <w:rsid w:val="00180ECD"/>
    <w:rsid w:val="00185265"/>
    <w:rsid w:val="00187028"/>
    <w:rsid w:val="00187BE6"/>
    <w:rsid w:val="001904F1"/>
    <w:rsid w:val="001953B0"/>
    <w:rsid w:val="0019626F"/>
    <w:rsid w:val="00197FEC"/>
    <w:rsid w:val="001A0150"/>
    <w:rsid w:val="001A09A2"/>
    <w:rsid w:val="001A2B81"/>
    <w:rsid w:val="001A5D6B"/>
    <w:rsid w:val="001B0C3E"/>
    <w:rsid w:val="001B4AC5"/>
    <w:rsid w:val="001B63BC"/>
    <w:rsid w:val="001C4519"/>
    <w:rsid w:val="001C7E54"/>
    <w:rsid w:val="001D0529"/>
    <w:rsid w:val="001D2E7E"/>
    <w:rsid w:val="001D2FA4"/>
    <w:rsid w:val="001D5E11"/>
    <w:rsid w:val="001E3536"/>
    <w:rsid w:val="001E5A20"/>
    <w:rsid w:val="001E5A82"/>
    <w:rsid w:val="001F1F8A"/>
    <w:rsid w:val="001F200E"/>
    <w:rsid w:val="001F30C7"/>
    <w:rsid w:val="001F37CC"/>
    <w:rsid w:val="001F5F83"/>
    <w:rsid w:val="001F6B70"/>
    <w:rsid w:val="00202D9A"/>
    <w:rsid w:val="00203E1A"/>
    <w:rsid w:val="00203FAC"/>
    <w:rsid w:val="00204960"/>
    <w:rsid w:val="00204BBF"/>
    <w:rsid w:val="00204F8D"/>
    <w:rsid w:val="00205B0B"/>
    <w:rsid w:val="00210ADA"/>
    <w:rsid w:val="00211296"/>
    <w:rsid w:val="00211E97"/>
    <w:rsid w:val="00217CDC"/>
    <w:rsid w:val="00226DDA"/>
    <w:rsid w:val="002436F9"/>
    <w:rsid w:val="0024602A"/>
    <w:rsid w:val="002461D7"/>
    <w:rsid w:val="00256736"/>
    <w:rsid w:val="002567B6"/>
    <w:rsid w:val="00257A39"/>
    <w:rsid w:val="00261506"/>
    <w:rsid w:val="00262102"/>
    <w:rsid w:val="00265B59"/>
    <w:rsid w:val="00266EF0"/>
    <w:rsid w:val="002670FC"/>
    <w:rsid w:val="0027063E"/>
    <w:rsid w:val="002706F6"/>
    <w:rsid w:val="0028470F"/>
    <w:rsid w:val="00286B94"/>
    <w:rsid w:val="00287B3E"/>
    <w:rsid w:val="00292BAA"/>
    <w:rsid w:val="00292EFC"/>
    <w:rsid w:val="002932E3"/>
    <w:rsid w:val="002939D9"/>
    <w:rsid w:val="002A0D80"/>
    <w:rsid w:val="002A1461"/>
    <w:rsid w:val="002A564D"/>
    <w:rsid w:val="002B6DE9"/>
    <w:rsid w:val="002C20FF"/>
    <w:rsid w:val="002C3045"/>
    <w:rsid w:val="002C4506"/>
    <w:rsid w:val="002D2023"/>
    <w:rsid w:val="002D31D1"/>
    <w:rsid w:val="002D33B8"/>
    <w:rsid w:val="002D3C33"/>
    <w:rsid w:val="002E15B3"/>
    <w:rsid w:val="002E6E31"/>
    <w:rsid w:val="002F5A2D"/>
    <w:rsid w:val="003007BA"/>
    <w:rsid w:val="0030097F"/>
    <w:rsid w:val="00301365"/>
    <w:rsid w:val="0030294F"/>
    <w:rsid w:val="00303E38"/>
    <w:rsid w:val="0030570F"/>
    <w:rsid w:val="0031205B"/>
    <w:rsid w:val="00314EF3"/>
    <w:rsid w:val="00315AEF"/>
    <w:rsid w:val="0032438A"/>
    <w:rsid w:val="00324DC0"/>
    <w:rsid w:val="00325B18"/>
    <w:rsid w:val="00325B50"/>
    <w:rsid w:val="00326A31"/>
    <w:rsid w:val="003316C3"/>
    <w:rsid w:val="00335B3B"/>
    <w:rsid w:val="003467F4"/>
    <w:rsid w:val="00351381"/>
    <w:rsid w:val="00354F00"/>
    <w:rsid w:val="0035587F"/>
    <w:rsid w:val="003616A5"/>
    <w:rsid w:val="00363058"/>
    <w:rsid w:val="003632C0"/>
    <w:rsid w:val="00364ABC"/>
    <w:rsid w:val="0036629F"/>
    <w:rsid w:val="00375F29"/>
    <w:rsid w:val="00377780"/>
    <w:rsid w:val="00382FA4"/>
    <w:rsid w:val="00384401"/>
    <w:rsid w:val="003862E5"/>
    <w:rsid w:val="003863E9"/>
    <w:rsid w:val="003864B3"/>
    <w:rsid w:val="0039501E"/>
    <w:rsid w:val="003A32BA"/>
    <w:rsid w:val="003A3CD1"/>
    <w:rsid w:val="003A4EB1"/>
    <w:rsid w:val="003A7768"/>
    <w:rsid w:val="003B3DB8"/>
    <w:rsid w:val="003B559A"/>
    <w:rsid w:val="003B5C91"/>
    <w:rsid w:val="003B625A"/>
    <w:rsid w:val="003B6ED3"/>
    <w:rsid w:val="003C0190"/>
    <w:rsid w:val="003C036E"/>
    <w:rsid w:val="003C0D1A"/>
    <w:rsid w:val="003C1C64"/>
    <w:rsid w:val="003C6766"/>
    <w:rsid w:val="003D3881"/>
    <w:rsid w:val="003D74CE"/>
    <w:rsid w:val="003D7BFF"/>
    <w:rsid w:val="003E570D"/>
    <w:rsid w:val="003E68F7"/>
    <w:rsid w:val="003E6B35"/>
    <w:rsid w:val="003F1824"/>
    <w:rsid w:val="003F6777"/>
    <w:rsid w:val="003F7B45"/>
    <w:rsid w:val="00405141"/>
    <w:rsid w:val="00405668"/>
    <w:rsid w:val="004058F0"/>
    <w:rsid w:val="00406A07"/>
    <w:rsid w:val="004074F7"/>
    <w:rsid w:val="00410063"/>
    <w:rsid w:val="004138FC"/>
    <w:rsid w:val="0042045D"/>
    <w:rsid w:val="00420489"/>
    <w:rsid w:val="004207AC"/>
    <w:rsid w:val="004249FF"/>
    <w:rsid w:val="00424DBB"/>
    <w:rsid w:val="00426357"/>
    <w:rsid w:val="00426E88"/>
    <w:rsid w:val="00437AEC"/>
    <w:rsid w:val="00441A5E"/>
    <w:rsid w:val="00446903"/>
    <w:rsid w:val="00451AD6"/>
    <w:rsid w:val="00457383"/>
    <w:rsid w:val="00457837"/>
    <w:rsid w:val="00464C5F"/>
    <w:rsid w:val="004663D5"/>
    <w:rsid w:val="00466BE2"/>
    <w:rsid w:val="004755E0"/>
    <w:rsid w:val="00481FE6"/>
    <w:rsid w:val="00491C94"/>
    <w:rsid w:val="004A32C8"/>
    <w:rsid w:val="004A41B8"/>
    <w:rsid w:val="004A6B2D"/>
    <w:rsid w:val="004A70D8"/>
    <w:rsid w:val="004A7970"/>
    <w:rsid w:val="004A7D50"/>
    <w:rsid w:val="004B1D34"/>
    <w:rsid w:val="004C15AE"/>
    <w:rsid w:val="004C3863"/>
    <w:rsid w:val="004C4E91"/>
    <w:rsid w:val="004D18BA"/>
    <w:rsid w:val="004D3DE8"/>
    <w:rsid w:val="004D4B21"/>
    <w:rsid w:val="004D5FEA"/>
    <w:rsid w:val="004D7D90"/>
    <w:rsid w:val="004E4CCF"/>
    <w:rsid w:val="004E535F"/>
    <w:rsid w:val="004E6C3B"/>
    <w:rsid w:val="004F130F"/>
    <w:rsid w:val="004F1ECC"/>
    <w:rsid w:val="004F1EEB"/>
    <w:rsid w:val="004F60E0"/>
    <w:rsid w:val="004F7623"/>
    <w:rsid w:val="004F79A4"/>
    <w:rsid w:val="00500E07"/>
    <w:rsid w:val="00501339"/>
    <w:rsid w:val="00502A0D"/>
    <w:rsid w:val="00502B24"/>
    <w:rsid w:val="00506508"/>
    <w:rsid w:val="00507A5B"/>
    <w:rsid w:val="00514B34"/>
    <w:rsid w:val="00514CB7"/>
    <w:rsid w:val="00516970"/>
    <w:rsid w:val="005212C7"/>
    <w:rsid w:val="005227DB"/>
    <w:rsid w:val="00524B87"/>
    <w:rsid w:val="00526B84"/>
    <w:rsid w:val="00530120"/>
    <w:rsid w:val="00532BFE"/>
    <w:rsid w:val="005412D1"/>
    <w:rsid w:val="00542F5E"/>
    <w:rsid w:val="005432A8"/>
    <w:rsid w:val="00544AA4"/>
    <w:rsid w:val="00545DCB"/>
    <w:rsid w:val="0055134E"/>
    <w:rsid w:val="00553844"/>
    <w:rsid w:val="005573AC"/>
    <w:rsid w:val="00557B1A"/>
    <w:rsid w:val="00557D8D"/>
    <w:rsid w:val="00564FAD"/>
    <w:rsid w:val="0057238D"/>
    <w:rsid w:val="0057798C"/>
    <w:rsid w:val="005841D9"/>
    <w:rsid w:val="00585B89"/>
    <w:rsid w:val="00590909"/>
    <w:rsid w:val="005909F8"/>
    <w:rsid w:val="00590FE8"/>
    <w:rsid w:val="00592718"/>
    <w:rsid w:val="005A1333"/>
    <w:rsid w:val="005A3D2C"/>
    <w:rsid w:val="005A3E30"/>
    <w:rsid w:val="005B4943"/>
    <w:rsid w:val="005B609E"/>
    <w:rsid w:val="005C062B"/>
    <w:rsid w:val="005C06A0"/>
    <w:rsid w:val="005C7D07"/>
    <w:rsid w:val="005D27BA"/>
    <w:rsid w:val="005D2F2B"/>
    <w:rsid w:val="005D50F3"/>
    <w:rsid w:val="005D7730"/>
    <w:rsid w:val="005E378E"/>
    <w:rsid w:val="005E3B44"/>
    <w:rsid w:val="005E3C70"/>
    <w:rsid w:val="005E4140"/>
    <w:rsid w:val="005E50D3"/>
    <w:rsid w:val="005E539F"/>
    <w:rsid w:val="005E6319"/>
    <w:rsid w:val="005E7874"/>
    <w:rsid w:val="005F0569"/>
    <w:rsid w:val="005F11EA"/>
    <w:rsid w:val="005F1B2E"/>
    <w:rsid w:val="005F343C"/>
    <w:rsid w:val="005F47EA"/>
    <w:rsid w:val="005F5391"/>
    <w:rsid w:val="005F5758"/>
    <w:rsid w:val="006021C6"/>
    <w:rsid w:val="00602A9E"/>
    <w:rsid w:val="006079CF"/>
    <w:rsid w:val="00615B18"/>
    <w:rsid w:val="006163D2"/>
    <w:rsid w:val="00616D2E"/>
    <w:rsid w:val="00626A33"/>
    <w:rsid w:val="00626BCD"/>
    <w:rsid w:val="00627829"/>
    <w:rsid w:val="00627A99"/>
    <w:rsid w:val="00627E17"/>
    <w:rsid w:val="00631CA3"/>
    <w:rsid w:val="0064252F"/>
    <w:rsid w:val="0064292D"/>
    <w:rsid w:val="006434A7"/>
    <w:rsid w:val="00647CF3"/>
    <w:rsid w:val="00652875"/>
    <w:rsid w:val="006534A7"/>
    <w:rsid w:val="00653DF8"/>
    <w:rsid w:val="00655621"/>
    <w:rsid w:val="00660AF5"/>
    <w:rsid w:val="0066332A"/>
    <w:rsid w:val="006639D5"/>
    <w:rsid w:val="00667B4B"/>
    <w:rsid w:val="00671244"/>
    <w:rsid w:val="00674D9C"/>
    <w:rsid w:val="0068075E"/>
    <w:rsid w:val="006834CD"/>
    <w:rsid w:val="00685FF1"/>
    <w:rsid w:val="00691C29"/>
    <w:rsid w:val="0069226D"/>
    <w:rsid w:val="006930EC"/>
    <w:rsid w:val="006B3DB8"/>
    <w:rsid w:val="006B41B0"/>
    <w:rsid w:val="006B4499"/>
    <w:rsid w:val="006C550A"/>
    <w:rsid w:val="006D096A"/>
    <w:rsid w:val="006D2633"/>
    <w:rsid w:val="006D2CD4"/>
    <w:rsid w:val="006D6938"/>
    <w:rsid w:val="006D74A8"/>
    <w:rsid w:val="006E1E87"/>
    <w:rsid w:val="006E7406"/>
    <w:rsid w:val="006F2894"/>
    <w:rsid w:val="006F39B4"/>
    <w:rsid w:val="006F692D"/>
    <w:rsid w:val="006F75C6"/>
    <w:rsid w:val="006F7CF0"/>
    <w:rsid w:val="0070247C"/>
    <w:rsid w:val="007028EB"/>
    <w:rsid w:val="00703153"/>
    <w:rsid w:val="00704226"/>
    <w:rsid w:val="0070766B"/>
    <w:rsid w:val="00710E71"/>
    <w:rsid w:val="007114A5"/>
    <w:rsid w:val="00714799"/>
    <w:rsid w:val="0071495F"/>
    <w:rsid w:val="007260AD"/>
    <w:rsid w:val="007304A4"/>
    <w:rsid w:val="0073643E"/>
    <w:rsid w:val="00737B2A"/>
    <w:rsid w:val="00741032"/>
    <w:rsid w:val="00741659"/>
    <w:rsid w:val="007429C9"/>
    <w:rsid w:val="00753BE9"/>
    <w:rsid w:val="0075409D"/>
    <w:rsid w:val="007547C5"/>
    <w:rsid w:val="0076016C"/>
    <w:rsid w:val="0076064B"/>
    <w:rsid w:val="00762526"/>
    <w:rsid w:val="00763B30"/>
    <w:rsid w:val="00772DCB"/>
    <w:rsid w:val="00780630"/>
    <w:rsid w:val="00781696"/>
    <w:rsid w:val="00782808"/>
    <w:rsid w:val="00785B80"/>
    <w:rsid w:val="007860BE"/>
    <w:rsid w:val="00786C57"/>
    <w:rsid w:val="00787128"/>
    <w:rsid w:val="00790306"/>
    <w:rsid w:val="0079109A"/>
    <w:rsid w:val="00791289"/>
    <w:rsid w:val="00793BEB"/>
    <w:rsid w:val="007940B7"/>
    <w:rsid w:val="007A11A4"/>
    <w:rsid w:val="007A5A33"/>
    <w:rsid w:val="007A690F"/>
    <w:rsid w:val="007B05EB"/>
    <w:rsid w:val="007C0D4E"/>
    <w:rsid w:val="007C380C"/>
    <w:rsid w:val="007C3E45"/>
    <w:rsid w:val="007C45FC"/>
    <w:rsid w:val="007C7CC4"/>
    <w:rsid w:val="007D55C2"/>
    <w:rsid w:val="007D580B"/>
    <w:rsid w:val="007E075A"/>
    <w:rsid w:val="007E21D2"/>
    <w:rsid w:val="007E2C0D"/>
    <w:rsid w:val="007E37CB"/>
    <w:rsid w:val="007E4476"/>
    <w:rsid w:val="007F2F46"/>
    <w:rsid w:val="007F36EE"/>
    <w:rsid w:val="007F40A2"/>
    <w:rsid w:val="007F4134"/>
    <w:rsid w:val="007F7354"/>
    <w:rsid w:val="007F7F5F"/>
    <w:rsid w:val="0080006C"/>
    <w:rsid w:val="00801A97"/>
    <w:rsid w:val="00806457"/>
    <w:rsid w:val="00806AD0"/>
    <w:rsid w:val="008106C3"/>
    <w:rsid w:val="00825BE1"/>
    <w:rsid w:val="008265B0"/>
    <w:rsid w:val="00832CFB"/>
    <w:rsid w:val="0083306D"/>
    <w:rsid w:val="00833C20"/>
    <w:rsid w:val="008344E2"/>
    <w:rsid w:val="008370B9"/>
    <w:rsid w:val="00840259"/>
    <w:rsid w:val="00845CBA"/>
    <w:rsid w:val="00846D81"/>
    <w:rsid w:val="00850BD0"/>
    <w:rsid w:val="0085116F"/>
    <w:rsid w:val="00854FF9"/>
    <w:rsid w:val="00855CEF"/>
    <w:rsid w:val="00861B13"/>
    <w:rsid w:val="00871B99"/>
    <w:rsid w:val="00871C19"/>
    <w:rsid w:val="0087248A"/>
    <w:rsid w:val="00872D5D"/>
    <w:rsid w:val="00873EE6"/>
    <w:rsid w:val="008753E4"/>
    <w:rsid w:val="00875F8E"/>
    <w:rsid w:val="00880602"/>
    <w:rsid w:val="00884166"/>
    <w:rsid w:val="008865D3"/>
    <w:rsid w:val="00886AC6"/>
    <w:rsid w:val="00886E88"/>
    <w:rsid w:val="0088714F"/>
    <w:rsid w:val="00890FD4"/>
    <w:rsid w:val="0089302F"/>
    <w:rsid w:val="008A1ED8"/>
    <w:rsid w:val="008A2645"/>
    <w:rsid w:val="008A39FD"/>
    <w:rsid w:val="008A67A8"/>
    <w:rsid w:val="008A6D44"/>
    <w:rsid w:val="008B045C"/>
    <w:rsid w:val="008B218B"/>
    <w:rsid w:val="008B2DAE"/>
    <w:rsid w:val="008B670A"/>
    <w:rsid w:val="008B70D1"/>
    <w:rsid w:val="008B7661"/>
    <w:rsid w:val="008C0728"/>
    <w:rsid w:val="008D221F"/>
    <w:rsid w:val="008D666B"/>
    <w:rsid w:val="008D682E"/>
    <w:rsid w:val="008D79FB"/>
    <w:rsid w:val="008D7EA2"/>
    <w:rsid w:val="008E0AF1"/>
    <w:rsid w:val="008E2723"/>
    <w:rsid w:val="008E31B8"/>
    <w:rsid w:val="008E5827"/>
    <w:rsid w:val="008E6884"/>
    <w:rsid w:val="008F0230"/>
    <w:rsid w:val="008F0E4A"/>
    <w:rsid w:val="008F1078"/>
    <w:rsid w:val="00903A82"/>
    <w:rsid w:val="00904F00"/>
    <w:rsid w:val="009052E1"/>
    <w:rsid w:val="0090540A"/>
    <w:rsid w:val="00910894"/>
    <w:rsid w:val="00910C9E"/>
    <w:rsid w:val="00910CCC"/>
    <w:rsid w:val="00911C27"/>
    <w:rsid w:val="00916FE4"/>
    <w:rsid w:val="00917851"/>
    <w:rsid w:val="00920463"/>
    <w:rsid w:val="0092078E"/>
    <w:rsid w:val="0092126F"/>
    <w:rsid w:val="00921A84"/>
    <w:rsid w:val="00922D48"/>
    <w:rsid w:val="009252B8"/>
    <w:rsid w:val="009270C1"/>
    <w:rsid w:val="00931E79"/>
    <w:rsid w:val="009352E6"/>
    <w:rsid w:val="009463F0"/>
    <w:rsid w:val="009512B6"/>
    <w:rsid w:val="0095176B"/>
    <w:rsid w:val="00952B2E"/>
    <w:rsid w:val="00956324"/>
    <w:rsid w:val="0096053C"/>
    <w:rsid w:val="00960FE3"/>
    <w:rsid w:val="00961A61"/>
    <w:rsid w:val="00966B0B"/>
    <w:rsid w:val="009713AE"/>
    <w:rsid w:val="00971F32"/>
    <w:rsid w:val="00973747"/>
    <w:rsid w:val="00973D30"/>
    <w:rsid w:val="00974995"/>
    <w:rsid w:val="00975939"/>
    <w:rsid w:val="009807CA"/>
    <w:rsid w:val="00982658"/>
    <w:rsid w:val="00985E9F"/>
    <w:rsid w:val="0099156D"/>
    <w:rsid w:val="009A13A1"/>
    <w:rsid w:val="009A3560"/>
    <w:rsid w:val="009B33E2"/>
    <w:rsid w:val="009B6A71"/>
    <w:rsid w:val="009C3CF3"/>
    <w:rsid w:val="009C57A1"/>
    <w:rsid w:val="009C6A3F"/>
    <w:rsid w:val="009D4204"/>
    <w:rsid w:val="009D5649"/>
    <w:rsid w:val="009E1B3D"/>
    <w:rsid w:val="009E4F94"/>
    <w:rsid w:val="009E68A0"/>
    <w:rsid w:val="009E6A9B"/>
    <w:rsid w:val="009E7164"/>
    <w:rsid w:val="009F0E78"/>
    <w:rsid w:val="009F22D3"/>
    <w:rsid w:val="009F27A6"/>
    <w:rsid w:val="009F2F44"/>
    <w:rsid w:val="009F4486"/>
    <w:rsid w:val="009F6B98"/>
    <w:rsid w:val="00A053E5"/>
    <w:rsid w:val="00A06475"/>
    <w:rsid w:val="00A06E2A"/>
    <w:rsid w:val="00A0798B"/>
    <w:rsid w:val="00A11417"/>
    <w:rsid w:val="00A158EF"/>
    <w:rsid w:val="00A16DD8"/>
    <w:rsid w:val="00A2198A"/>
    <w:rsid w:val="00A22879"/>
    <w:rsid w:val="00A255A5"/>
    <w:rsid w:val="00A262E0"/>
    <w:rsid w:val="00A31520"/>
    <w:rsid w:val="00A34CFE"/>
    <w:rsid w:val="00A35C5A"/>
    <w:rsid w:val="00A3761F"/>
    <w:rsid w:val="00A51F07"/>
    <w:rsid w:val="00A53A0D"/>
    <w:rsid w:val="00A53E2D"/>
    <w:rsid w:val="00A54BE9"/>
    <w:rsid w:val="00A55138"/>
    <w:rsid w:val="00A57DD0"/>
    <w:rsid w:val="00A60937"/>
    <w:rsid w:val="00A61BAD"/>
    <w:rsid w:val="00A634E5"/>
    <w:rsid w:val="00A636E0"/>
    <w:rsid w:val="00A6474F"/>
    <w:rsid w:val="00A64F0D"/>
    <w:rsid w:val="00A65FB5"/>
    <w:rsid w:val="00A67F74"/>
    <w:rsid w:val="00A7003C"/>
    <w:rsid w:val="00A74249"/>
    <w:rsid w:val="00A74752"/>
    <w:rsid w:val="00A75282"/>
    <w:rsid w:val="00A813FE"/>
    <w:rsid w:val="00A84815"/>
    <w:rsid w:val="00A85250"/>
    <w:rsid w:val="00A91CBF"/>
    <w:rsid w:val="00A97F6B"/>
    <w:rsid w:val="00AA0DD6"/>
    <w:rsid w:val="00AA0E3A"/>
    <w:rsid w:val="00AA3473"/>
    <w:rsid w:val="00AA4639"/>
    <w:rsid w:val="00AB5932"/>
    <w:rsid w:val="00AB6B5A"/>
    <w:rsid w:val="00AC0958"/>
    <w:rsid w:val="00AC110C"/>
    <w:rsid w:val="00AC2C42"/>
    <w:rsid w:val="00AC330B"/>
    <w:rsid w:val="00AC3BCE"/>
    <w:rsid w:val="00AC55B0"/>
    <w:rsid w:val="00AC60E2"/>
    <w:rsid w:val="00AC6121"/>
    <w:rsid w:val="00AC77B5"/>
    <w:rsid w:val="00AD05D9"/>
    <w:rsid w:val="00AD19A8"/>
    <w:rsid w:val="00AD3309"/>
    <w:rsid w:val="00AD53D0"/>
    <w:rsid w:val="00AD5545"/>
    <w:rsid w:val="00AD72A6"/>
    <w:rsid w:val="00AE148E"/>
    <w:rsid w:val="00AE57F4"/>
    <w:rsid w:val="00AF311A"/>
    <w:rsid w:val="00AF651F"/>
    <w:rsid w:val="00AF7464"/>
    <w:rsid w:val="00B11640"/>
    <w:rsid w:val="00B11EA6"/>
    <w:rsid w:val="00B13C6A"/>
    <w:rsid w:val="00B1741D"/>
    <w:rsid w:val="00B20468"/>
    <w:rsid w:val="00B20837"/>
    <w:rsid w:val="00B20F29"/>
    <w:rsid w:val="00B239CB"/>
    <w:rsid w:val="00B257E1"/>
    <w:rsid w:val="00B26AE3"/>
    <w:rsid w:val="00B27330"/>
    <w:rsid w:val="00B27BEE"/>
    <w:rsid w:val="00B3226D"/>
    <w:rsid w:val="00B34EB8"/>
    <w:rsid w:val="00B36441"/>
    <w:rsid w:val="00B413CA"/>
    <w:rsid w:val="00B4405B"/>
    <w:rsid w:val="00B47C3A"/>
    <w:rsid w:val="00B5015D"/>
    <w:rsid w:val="00B50AB9"/>
    <w:rsid w:val="00B50E20"/>
    <w:rsid w:val="00B5717A"/>
    <w:rsid w:val="00B61A0B"/>
    <w:rsid w:val="00B61E00"/>
    <w:rsid w:val="00B64EC0"/>
    <w:rsid w:val="00B65A03"/>
    <w:rsid w:val="00B66045"/>
    <w:rsid w:val="00B661C5"/>
    <w:rsid w:val="00B7093D"/>
    <w:rsid w:val="00B71D68"/>
    <w:rsid w:val="00B72563"/>
    <w:rsid w:val="00B72B47"/>
    <w:rsid w:val="00B7416D"/>
    <w:rsid w:val="00B80EF0"/>
    <w:rsid w:val="00B81176"/>
    <w:rsid w:val="00B81E2B"/>
    <w:rsid w:val="00B8547D"/>
    <w:rsid w:val="00B87712"/>
    <w:rsid w:val="00B87D45"/>
    <w:rsid w:val="00B90BC3"/>
    <w:rsid w:val="00B94FDE"/>
    <w:rsid w:val="00BA0ABE"/>
    <w:rsid w:val="00BA10D9"/>
    <w:rsid w:val="00BA367F"/>
    <w:rsid w:val="00BA5542"/>
    <w:rsid w:val="00BA7439"/>
    <w:rsid w:val="00BB1A74"/>
    <w:rsid w:val="00BC2E46"/>
    <w:rsid w:val="00BC334B"/>
    <w:rsid w:val="00BC5D35"/>
    <w:rsid w:val="00BC7063"/>
    <w:rsid w:val="00BD1BFF"/>
    <w:rsid w:val="00BD4DB1"/>
    <w:rsid w:val="00BE4561"/>
    <w:rsid w:val="00BE5B40"/>
    <w:rsid w:val="00BE671D"/>
    <w:rsid w:val="00BE6881"/>
    <w:rsid w:val="00BF1829"/>
    <w:rsid w:val="00BF328B"/>
    <w:rsid w:val="00BF7821"/>
    <w:rsid w:val="00C01A6F"/>
    <w:rsid w:val="00C06E23"/>
    <w:rsid w:val="00C11989"/>
    <w:rsid w:val="00C12A46"/>
    <w:rsid w:val="00C13F69"/>
    <w:rsid w:val="00C15D4F"/>
    <w:rsid w:val="00C1779B"/>
    <w:rsid w:val="00C17B77"/>
    <w:rsid w:val="00C202A4"/>
    <w:rsid w:val="00C21EF2"/>
    <w:rsid w:val="00C24CFE"/>
    <w:rsid w:val="00C25F60"/>
    <w:rsid w:val="00C303E3"/>
    <w:rsid w:val="00C348A1"/>
    <w:rsid w:val="00C354E0"/>
    <w:rsid w:val="00C3658D"/>
    <w:rsid w:val="00C40A20"/>
    <w:rsid w:val="00C46451"/>
    <w:rsid w:val="00C508F9"/>
    <w:rsid w:val="00C519D1"/>
    <w:rsid w:val="00C52B80"/>
    <w:rsid w:val="00C5610F"/>
    <w:rsid w:val="00C57340"/>
    <w:rsid w:val="00C61DA2"/>
    <w:rsid w:val="00C644A6"/>
    <w:rsid w:val="00C658D9"/>
    <w:rsid w:val="00C668FE"/>
    <w:rsid w:val="00C677FF"/>
    <w:rsid w:val="00C70E7B"/>
    <w:rsid w:val="00C71026"/>
    <w:rsid w:val="00C7142D"/>
    <w:rsid w:val="00C74F4A"/>
    <w:rsid w:val="00C82CAC"/>
    <w:rsid w:val="00C851E9"/>
    <w:rsid w:val="00C85A8A"/>
    <w:rsid w:val="00C86C55"/>
    <w:rsid w:val="00C86ECF"/>
    <w:rsid w:val="00C92FEB"/>
    <w:rsid w:val="00C93C86"/>
    <w:rsid w:val="00C95280"/>
    <w:rsid w:val="00C96B6A"/>
    <w:rsid w:val="00CA0FC6"/>
    <w:rsid w:val="00CA312D"/>
    <w:rsid w:val="00CA34F5"/>
    <w:rsid w:val="00CA5305"/>
    <w:rsid w:val="00CB1EE8"/>
    <w:rsid w:val="00CB4F90"/>
    <w:rsid w:val="00CB601E"/>
    <w:rsid w:val="00CC3194"/>
    <w:rsid w:val="00CC4C18"/>
    <w:rsid w:val="00CC5800"/>
    <w:rsid w:val="00CC6A92"/>
    <w:rsid w:val="00CD58A1"/>
    <w:rsid w:val="00CD61D8"/>
    <w:rsid w:val="00CD6EA1"/>
    <w:rsid w:val="00CE1DDE"/>
    <w:rsid w:val="00CE47A8"/>
    <w:rsid w:val="00CE5AC8"/>
    <w:rsid w:val="00CE5BD2"/>
    <w:rsid w:val="00CF0C89"/>
    <w:rsid w:val="00CF0D95"/>
    <w:rsid w:val="00CF1D5A"/>
    <w:rsid w:val="00CF2F68"/>
    <w:rsid w:val="00CF3167"/>
    <w:rsid w:val="00CF3644"/>
    <w:rsid w:val="00CF415E"/>
    <w:rsid w:val="00CF4BE8"/>
    <w:rsid w:val="00CF5D28"/>
    <w:rsid w:val="00CF5E14"/>
    <w:rsid w:val="00CF5F3F"/>
    <w:rsid w:val="00D0706C"/>
    <w:rsid w:val="00D07B6F"/>
    <w:rsid w:val="00D10F56"/>
    <w:rsid w:val="00D128C9"/>
    <w:rsid w:val="00D13B36"/>
    <w:rsid w:val="00D14656"/>
    <w:rsid w:val="00D1764A"/>
    <w:rsid w:val="00D24AC2"/>
    <w:rsid w:val="00D31F59"/>
    <w:rsid w:val="00D3785F"/>
    <w:rsid w:val="00D40A17"/>
    <w:rsid w:val="00D40D31"/>
    <w:rsid w:val="00D41C42"/>
    <w:rsid w:val="00D433B6"/>
    <w:rsid w:val="00D43B66"/>
    <w:rsid w:val="00D45976"/>
    <w:rsid w:val="00D45984"/>
    <w:rsid w:val="00D46622"/>
    <w:rsid w:val="00D503DD"/>
    <w:rsid w:val="00D5188C"/>
    <w:rsid w:val="00D529DC"/>
    <w:rsid w:val="00D55B2B"/>
    <w:rsid w:val="00D57A95"/>
    <w:rsid w:val="00D6166C"/>
    <w:rsid w:val="00D63B65"/>
    <w:rsid w:val="00D660B5"/>
    <w:rsid w:val="00D70B82"/>
    <w:rsid w:val="00D71B21"/>
    <w:rsid w:val="00D733A8"/>
    <w:rsid w:val="00D76670"/>
    <w:rsid w:val="00D80950"/>
    <w:rsid w:val="00D81EB9"/>
    <w:rsid w:val="00D84031"/>
    <w:rsid w:val="00D856A5"/>
    <w:rsid w:val="00D93880"/>
    <w:rsid w:val="00D93ED1"/>
    <w:rsid w:val="00D979EA"/>
    <w:rsid w:val="00DA0FE6"/>
    <w:rsid w:val="00DA1471"/>
    <w:rsid w:val="00DA38F7"/>
    <w:rsid w:val="00DA406D"/>
    <w:rsid w:val="00DA6E7B"/>
    <w:rsid w:val="00DA72EB"/>
    <w:rsid w:val="00DB1333"/>
    <w:rsid w:val="00DB1E77"/>
    <w:rsid w:val="00DB2263"/>
    <w:rsid w:val="00DB33A9"/>
    <w:rsid w:val="00DB515E"/>
    <w:rsid w:val="00DC3564"/>
    <w:rsid w:val="00DC4408"/>
    <w:rsid w:val="00DC5151"/>
    <w:rsid w:val="00DC5336"/>
    <w:rsid w:val="00DD2D41"/>
    <w:rsid w:val="00DD5618"/>
    <w:rsid w:val="00DD5F26"/>
    <w:rsid w:val="00DD7EB0"/>
    <w:rsid w:val="00DE4F5B"/>
    <w:rsid w:val="00DE7BD4"/>
    <w:rsid w:val="00DF0524"/>
    <w:rsid w:val="00DF1919"/>
    <w:rsid w:val="00DF1CA5"/>
    <w:rsid w:val="00DF30BC"/>
    <w:rsid w:val="00DF310E"/>
    <w:rsid w:val="00DF5179"/>
    <w:rsid w:val="00DF6005"/>
    <w:rsid w:val="00DF607F"/>
    <w:rsid w:val="00DF7698"/>
    <w:rsid w:val="00E04165"/>
    <w:rsid w:val="00E05A96"/>
    <w:rsid w:val="00E146CB"/>
    <w:rsid w:val="00E14D4D"/>
    <w:rsid w:val="00E16132"/>
    <w:rsid w:val="00E163B9"/>
    <w:rsid w:val="00E20877"/>
    <w:rsid w:val="00E21FB0"/>
    <w:rsid w:val="00E27099"/>
    <w:rsid w:val="00E27BB7"/>
    <w:rsid w:val="00E27D73"/>
    <w:rsid w:val="00E31511"/>
    <w:rsid w:val="00E36220"/>
    <w:rsid w:val="00E4198F"/>
    <w:rsid w:val="00E45318"/>
    <w:rsid w:val="00E45EAC"/>
    <w:rsid w:val="00E52C66"/>
    <w:rsid w:val="00E5717F"/>
    <w:rsid w:val="00E65BC3"/>
    <w:rsid w:val="00E70807"/>
    <w:rsid w:val="00E72678"/>
    <w:rsid w:val="00E7497D"/>
    <w:rsid w:val="00E77C80"/>
    <w:rsid w:val="00E8033C"/>
    <w:rsid w:val="00E82161"/>
    <w:rsid w:val="00E82284"/>
    <w:rsid w:val="00E822D2"/>
    <w:rsid w:val="00E87A5A"/>
    <w:rsid w:val="00E87B36"/>
    <w:rsid w:val="00E91048"/>
    <w:rsid w:val="00E931A1"/>
    <w:rsid w:val="00E933BF"/>
    <w:rsid w:val="00E96A11"/>
    <w:rsid w:val="00EA1F45"/>
    <w:rsid w:val="00EA1F5B"/>
    <w:rsid w:val="00EA3184"/>
    <w:rsid w:val="00EA42AE"/>
    <w:rsid w:val="00EA4B67"/>
    <w:rsid w:val="00EA55CC"/>
    <w:rsid w:val="00EB0FFB"/>
    <w:rsid w:val="00EB3D26"/>
    <w:rsid w:val="00EB4634"/>
    <w:rsid w:val="00EC1C45"/>
    <w:rsid w:val="00EC440D"/>
    <w:rsid w:val="00EC5AB6"/>
    <w:rsid w:val="00ED1142"/>
    <w:rsid w:val="00ED121E"/>
    <w:rsid w:val="00ED5CF7"/>
    <w:rsid w:val="00ED7490"/>
    <w:rsid w:val="00EE0EEC"/>
    <w:rsid w:val="00EE1FB9"/>
    <w:rsid w:val="00EE564D"/>
    <w:rsid w:val="00EE7300"/>
    <w:rsid w:val="00EF0AC2"/>
    <w:rsid w:val="00EF4C46"/>
    <w:rsid w:val="00EF6FD6"/>
    <w:rsid w:val="00F013B9"/>
    <w:rsid w:val="00F01C96"/>
    <w:rsid w:val="00F052CF"/>
    <w:rsid w:val="00F06E1E"/>
    <w:rsid w:val="00F07543"/>
    <w:rsid w:val="00F140E8"/>
    <w:rsid w:val="00F15022"/>
    <w:rsid w:val="00F17DA1"/>
    <w:rsid w:val="00F21C71"/>
    <w:rsid w:val="00F2340E"/>
    <w:rsid w:val="00F268A4"/>
    <w:rsid w:val="00F30405"/>
    <w:rsid w:val="00F31A68"/>
    <w:rsid w:val="00F35E73"/>
    <w:rsid w:val="00F4033B"/>
    <w:rsid w:val="00F40381"/>
    <w:rsid w:val="00F40E8E"/>
    <w:rsid w:val="00F46344"/>
    <w:rsid w:val="00F565BA"/>
    <w:rsid w:val="00F56F83"/>
    <w:rsid w:val="00F621F2"/>
    <w:rsid w:val="00F635FB"/>
    <w:rsid w:val="00F63DB2"/>
    <w:rsid w:val="00F64678"/>
    <w:rsid w:val="00F664E9"/>
    <w:rsid w:val="00F66845"/>
    <w:rsid w:val="00F6703F"/>
    <w:rsid w:val="00F67395"/>
    <w:rsid w:val="00F67932"/>
    <w:rsid w:val="00F720E3"/>
    <w:rsid w:val="00F72F4C"/>
    <w:rsid w:val="00F739C6"/>
    <w:rsid w:val="00F73D4F"/>
    <w:rsid w:val="00F73DA0"/>
    <w:rsid w:val="00F749F3"/>
    <w:rsid w:val="00F74AA4"/>
    <w:rsid w:val="00F75B2A"/>
    <w:rsid w:val="00F80821"/>
    <w:rsid w:val="00F9134C"/>
    <w:rsid w:val="00F94FB8"/>
    <w:rsid w:val="00FA1724"/>
    <w:rsid w:val="00FA1CD0"/>
    <w:rsid w:val="00FA4F78"/>
    <w:rsid w:val="00FA7922"/>
    <w:rsid w:val="00FB410E"/>
    <w:rsid w:val="00FB437F"/>
    <w:rsid w:val="00FB63DF"/>
    <w:rsid w:val="00FB69E7"/>
    <w:rsid w:val="00FB70BA"/>
    <w:rsid w:val="00FC08C0"/>
    <w:rsid w:val="00FC494F"/>
    <w:rsid w:val="00FC7C85"/>
    <w:rsid w:val="00FD132D"/>
    <w:rsid w:val="00FD4936"/>
    <w:rsid w:val="00FE02C5"/>
    <w:rsid w:val="00FE0565"/>
    <w:rsid w:val="00FE270E"/>
    <w:rsid w:val="00FE33CF"/>
    <w:rsid w:val="00FE7BE4"/>
    <w:rsid w:val="00FE7FE1"/>
    <w:rsid w:val="00FF2133"/>
    <w:rsid w:val="00FF47F5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32B0"/>
  <w15:docId w15:val="{9F38AB4B-0E31-4C63-867B-9CC74D27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752"/>
  </w:style>
  <w:style w:type="paragraph" w:styleId="Nadpis1">
    <w:name w:val="heading 1"/>
    <w:basedOn w:val="Normln"/>
    <w:next w:val="Normln"/>
    <w:link w:val="Nadpis1Char"/>
    <w:uiPriority w:val="99"/>
    <w:qFormat/>
    <w:rsid w:val="00CE5BD2"/>
    <w:pPr>
      <w:keepNext/>
      <w:numPr>
        <w:numId w:val="19"/>
      </w:numPr>
      <w:spacing w:after="0" w:line="240" w:lineRule="auto"/>
      <w:ind w:left="0" w:firstLine="0"/>
      <w:jc w:val="center"/>
      <w:outlineLvl w:val="0"/>
    </w:pPr>
    <w:rPr>
      <w:rFonts w:ascii="Verdana" w:eastAsia="Times New Roman" w:hAnsi="Verdana" w:cs="Times New Roman"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qFormat/>
    <w:rsid w:val="00921A84"/>
    <w:pPr>
      <w:ind w:left="720"/>
      <w:contextualSpacing/>
    </w:pPr>
  </w:style>
  <w:style w:type="paragraph" w:customStyle="1" w:styleId="1">
    <w:name w:val="1"/>
    <w:basedOn w:val="Normln"/>
    <w:qFormat/>
    <w:rsid w:val="00C5610F"/>
    <w:pPr>
      <w:spacing w:after="0" w:line="240" w:lineRule="auto"/>
    </w:pPr>
    <w:rPr>
      <w:rFonts w:eastAsia="Times New Roman" w:cs="Times New Roman"/>
      <w:color w:val="00000A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6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C5610F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5610F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0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661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661"/>
    <w:rPr>
      <w:rFonts w:ascii="Times New Roman" w:eastAsia="Times New Roman" w:hAnsi="Times New Roman" w:cs="Times New Roman"/>
      <w:b/>
      <w:bCs/>
      <w:color w:val="00000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B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DAE"/>
  </w:style>
  <w:style w:type="paragraph" w:styleId="Zpat">
    <w:name w:val="footer"/>
    <w:basedOn w:val="Normln"/>
    <w:link w:val="ZpatChar"/>
    <w:uiPriority w:val="99"/>
    <w:unhideWhenUsed/>
    <w:rsid w:val="008B2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DAE"/>
  </w:style>
  <w:style w:type="character" w:styleId="Hypertextovodkaz">
    <w:name w:val="Hyperlink"/>
    <w:basedOn w:val="Standardnpsmoodstavce"/>
    <w:uiPriority w:val="99"/>
    <w:rsid w:val="003616A5"/>
    <w:rPr>
      <w:rFonts w:cs="Times New Roman"/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CE5BD2"/>
    <w:rPr>
      <w:rFonts w:ascii="Verdana" w:eastAsia="Times New Roman" w:hAnsi="Verdana" w:cs="Times New Roman"/>
      <w:sz w:val="52"/>
      <w:szCs w:val="24"/>
      <w:lang w:eastAsia="cs-CZ"/>
    </w:rPr>
  </w:style>
  <w:style w:type="character" w:styleId="Sledovanodkaz">
    <w:name w:val="FollowedHyperlink"/>
    <w:uiPriority w:val="99"/>
    <w:semiHidden/>
    <w:rsid w:val="00CE5BD2"/>
    <w:rPr>
      <w:color w:val="800080"/>
      <w:u w:val="single"/>
    </w:rPr>
  </w:style>
  <w:style w:type="paragraph" w:styleId="Revize">
    <w:name w:val="Revision"/>
    <w:hidden/>
    <w:semiHidden/>
    <w:rsid w:val="00CE5BD2"/>
    <w:pPr>
      <w:numPr>
        <w:ilvl w:val="2"/>
        <w:numId w:val="19"/>
      </w:num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1">
    <w:name w:val="Styl 1.1."/>
    <w:basedOn w:val="Normln"/>
    <w:link w:val="Styl11Char"/>
    <w:uiPriority w:val="99"/>
    <w:qFormat/>
    <w:rsid w:val="00CE5BD2"/>
    <w:pPr>
      <w:numPr>
        <w:ilvl w:val="1"/>
      </w:numPr>
      <w:spacing w:before="120" w:after="120"/>
      <w:ind w:left="709" w:hanging="709"/>
      <w:jc w:val="both"/>
    </w:pPr>
    <w:rPr>
      <w:rFonts w:ascii="Calibri" w:eastAsia="Times New Roman" w:hAnsi="Calibri" w:cs="Arial"/>
      <w:sz w:val="23"/>
      <w:szCs w:val="20"/>
    </w:rPr>
  </w:style>
  <w:style w:type="character" w:customStyle="1" w:styleId="Styl11Char">
    <w:name w:val="Styl 1.1. Char"/>
    <w:link w:val="Styl11"/>
    <w:uiPriority w:val="99"/>
    <w:rsid w:val="00CE5BD2"/>
    <w:rPr>
      <w:rFonts w:ascii="Calibri" w:eastAsia="Times New Roman" w:hAnsi="Calibri" w:cs="Arial"/>
      <w:sz w:val="23"/>
      <w:szCs w:val="20"/>
    </w:rPr>
  </w:style>
  <w:style w:type="paragraph" w:styleId="Seznamsodrkami2">
    <w:name w:val="List Bullet 2"/>
    <w:basedOn w:val="Normln"/>
    <w:semiHidden/>
    <w:rsid w:val="00D84031"/>
    <w:pPr>
      <w:numPr>
        <w:ilvl w:val="1"/>
        <w:numId w:val="22"/>
      </w:numPr>
      <w:spacing w:before="60" w:after="60" w:line="240" w:lineRule="exact"/>
      <w:jc w:val="both"/>
    </w:pPr>
    <w:rPr>
      <w:rFonts w:ascii="Times New Roman" w:eastAsia="Times New Roman" w:hAnsi="Times New Roman" w:cs="Times New Roman"/>
      <w:sz w:val="24"/>
      <w:szCs w:val="16"/>
      <w:lang w:eastAsia="cs-CZ"/>
    </w:rPr>
  </w:style>
  <w:style w:type="paragraph" w:styleId="Seznamsodrkami3">
    <w:name w:val="List Bullet 3"/>
    <w:basedOn w:val="Normln"/>
    <w:semiHidden/>
    <w:rsid w:val="00D84031"/>
    <w:pPr>
      <w:numPr>
        <w:ilvl w:val="2"/>
        <w:numId w:val="22"/>
      </w:numPr>
      <w:spacing w:before="60" w:after="60" w:line="240" w:lineRule="exact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4">
    <w:name w:val="List Bullet 4"/>
    <w:basedOn w:val="Normln"/>
    <w:semiHidden/>
    <w:rsid w:val="00D84031"/>
    <w:pPr>
      <w:numPr>
        <w:ilvl w:val="3"/>
        <w:numId w:val="22"/>
      </w:numPr>
      <w:spacing w:before="60" w:after="60" w:line="240" w:lineRule="exact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Seznamsodrkami5">
    <w:name w:val="List Bullet 5"/>
    <w:basedOn w:val="Normln"/>
    <w:autoRedefine/>
    <w:semiHidden/>
    <w:rsid w:val="00D84031"/>
    <w:pPr>
      <w:numPr>
        <w:ilvl w:val="4"/>
        <w:numId w:val="22"/>
      </w:numPr>
      <w:spacing w:before="60" w:after="29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Zkladntext">
    <w:name w:val="Body Text"/>
    <w:basedOn w:val="Normln"/>
    <w:link w:val="ZkladntextChar"/>
    <w:rsid w:val="00A0798B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0798B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A0798B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0798B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0798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A0798B"/>
  </w:style>
  <w:style w:type="paragraph" w:customStyle="1" w:styleId="Tuntext">
    <w:name w:val="Tučný text"/>
    <w:basedOn w:val="Normln"/>
    <w:qFormat/>
    <w:rsid w:val="00A0798B"/>
    <w:pPr>
      <w:spacing w:before="600" w:after="120"/>
      <w:jc w:val="both"/>
    </w:pPr>
    <w:rPr>
      <w:rFonts w:ascii="Segoe UI" w:eastAsia="Times New Roman" w:hAnsi="Segoe UI" w:cs="Times New Roman"/>
      <w:b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252F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A22879"/>
    <w:rPr>
      <w:rFonts w:ascii="Segoe UI" w:hAnsi="Segoe UI" w:cs="Segoe UI" w:hint="default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zaka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B116-013A-4008-A75C-FB6C625A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24</Pages>
  <Words>5394</Words>
  <Characters>31828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 Ivana</dc:creator>
  <cp:keywords/>
  <dc:description/>
  <cp:lastModifiedBy>Ivana Vrbová</cp:lastModifiedBy>
  <cp:revision>3</cp:revision>
  <cp:lastPrinted>2018-10-18T06:43:00Z</cp:lastPrinted>
  <dcterms:created xsi:type="dcterms:W3CDTF">2023-03-28T05:14:00Z</dcterms:created>
  <dcterms:modified xsi:type="dcterms:W3CDTF">2023-03-28T05:27:00Z</dcterms:modified>
</cp:coreProperties>
</file>