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F27C0" w14:textId="77777777" w:rsidR="00F06889" w:rsidRPr="00713A74" w:rsidRDefault="00F06889" w:rsidP="00FE1B81">
      <w:pPr>
        <w:jc w:val="center"/>
        <w:outlineLvl w:val="0"/>
        <w:rPr>
          <w:b/>
          <w:sz w:val="24"/>
          <w:szCs w:val="24"/>
        </w:rPr>
      </w:pPr>
    </w:p>
    <w:p w14:paraId="4607CABA" w14:textId="6574466A" w:rsidR="00FE1B81" w:rsidRPr="00713A74" w:rsidRDefault="00FE1B81" w:rsidP="00FE1B81">
      <w:pPr>
        <w:jc w:val="center"/>
        <w:outlineLvl w:val="0"/>
        <w:rPr>
          <w:b/>
          <w:sz w:val="24"/>
          <w:szCs w:val="24"/>
        </w:rPr>
      </w:pPr>
      <w:r w:rsidRPr="00713A74">
        <w:rPr>
          <w:b/>
          <w:sz w:val="24"/>
          <w:szCs w:val="24"/>
        </w:rPr>
        <w:t>S</w:t>
      </w:r>
      <w:r w:rsidR="005C7F8F" w:rsidRPr="00713A74">
        <w:rPr>
          <w:b/>
          <w:sz w:val="24"/>
          <w:szCs w:val="24"/>
        </w:rPr>
        <w:t xml:space="preserve">MLOUVA O DÍLO </w:t>
      </w:r>
    </w:p>
    <w:p w14:paraId="33F9296C" w14:textId="77777777" w:rsidR="00FE1B81" w:rsidRPr="00713A74" w:rsidRDefault="00FE1B81" w:rsidP="00FE1B81">
      <w:pPr>
        <w:jc w:val="center"/>
        <w:outlineLvl w:val="0"/>
        <w:rPr>
          <w:sz w:val="24"/>
          <w:szCs w:val="24"/>
        </w:rPr>
      </w:pPr>
    </w:p>
    <w:p w14:paraId="63BE6291" w14:textId="77777777" w:rsidR="00AD758F" w:rsidRPr="00713A74" w:rsidRDefault="00AD758F">
      <w:pPr>
        <w:rPr>
          <w:b/>
          <w:sz w:val="24"/>
          <w:szCs w:val="24"/>
        </w:rPr>
      </w:pPr>
    </w:p>
    <w:p w14:paraId="77216261" w14:textId="77777777" w:rsidR="00FE1B81" w:rsidRPr="00713A74" w:rsidRDefault="009044F1" w:rsidP="005A3D18">
      <w:pPr>
        <w:pStyle w:val="Nadpis1"/>
        <w:widowControl/>
        <w:jc w:val="left"/>
        <w:rPr>
          <w:szCs w:val="24"/>
        </w:rPr>
      </w:pPr>
      <w:bookmarkStart w:id="0" w:name="_Hlk175655948"/>
      <w:r w:rsidRPr="00713A74">
        <w:rPr>
          <w:szCs w:val="24"/>
        </w:rPr>
        <w:t xml:space="preserve">S M L U V N Í   </w:t>
      </w:r>
      <w:r w:rsidR="00FE1B81" w:rsidRPr="00713A74">
        <w:rPr>
          <w:szCs w:val="24"/>
        </w:rPr>
        <w:t>S T R A N Y</w:t>
      </w:r>
    </w:p>
    <w:bookmarkEnd w:id="0"/>
    <w:p w14:paraId="56C824A3" w14:textId="77777777" w:rsidR="00FE1B81" w:rsidRPr="00713A74" w:rsidRDefault="00FE1B81" w:rsidP="00FE1B81">
      <w:pPr>
        <w:rPr>
          <w:b/>
          <w:sz w:val="24"/>
          <w:szCs w:val="24"/>
        </w:rPr>
      </w:pPr>
    </w:p>
    <w:p w14:paraId="573275BA" w14:textId="77777777" w:rsidR="00FE1B81" w:rsidRPr="00713A74" w:rsidRDefault="00FE1B81" w:rsidP="00FE1B81">
      <w:pPr>
        <w:rPr>
          <w:b/>
          <w:sz w:val="24"/>
          <w:szCs w:val="24"/>
        </w:rPr>
      </w:pPr>
    </w:p>
    <w:p w14:paraId="45DB4BB8" w14:textId="77777777" w:rsidR="00FE1B81" w:rsidRPr="00713A74" w:rsidRDefault="00FE1B81" w:rsidP="00FE1B81">
      <w:pPr>
        <w:pStyle w:val="Nadpis3"/>
        <w:widowControl/>
        <w:tabs>
          <w:tab w:val="left" w:pos="2127"/>
        </w:tabs>
        <w:ind w:left="0" w:firstLine="0"/>
        <w:rPr>
          <w:b/>
          <w:szCs w:val="24"/>
        </w:rPr>
      </w:pPr>
      <w:r w:rsidRPr="00713A74">
        <w:rPr>
          <w:b/>
          <w:szCs w:val="24"/>
        </w:rPr>
        <w:t>Objednatel:</w:t>
      </w:r>
      <w:r w:rsidRPr="00713A74">
        <w:rPr>
          <w:b/>
          <w:szCs w:val="24"/>
        </w:rPr>
        <w:tab/>
        <w:t>Městská část Praha 3</w:t>
      </w:r>
    </w:p>
    <w:p w14:paraId="2BF57B0F" w14:textId="77777777" w:rsidR="00FE1B81" w:rsidRPr="00713A74" w:rsidRDefault="00FE1B81" w:rsidP="00FE1B81">
      <w:pPr>
        <w:pStyle w:val="Nadpis3"/>
        <w:widowControl/>
        <w:ind w:left="0" w:firstLine="0"/>
        <w:rPr>
          <w:szCs w:val="24"/>
        </w:rPr>
      </w:pPr>
      <w:r w:rsidRPr="00713A74">
        <w:rPr>
          <w:b/>
          <w:szCs w:val="24"/>
        </w:rPr>
        <w:t>se sídlem:</w:t>
      </w:r>
      <w:r w:rsidRPr="00713A74">
        <w:rPr>
          <w:b/>
          <w:szCs w:val="24"/>
        </w:rPr>
        <w:tab/>
      </w:r>
      <w:r w:rsidRPr="00713A74">
        <w:rPr>
          <w:b/>
          <w:szCs w:val="24"/>
        </w:rPr>
        <w:tab/>
      </w:r>
      <w:r w:rsidRPr="00713A74">
        <w:rPr>
          <w:szCs w:val="24"/>
        </w:rPr>
        <w:t>Havlíčkovo nám. 700/9, 130 85 Praha 3</w:t>
      </w:r>
    </w:p>
    <w:p w14:paraId="38DA839A" w14:textId="77777777" w:rsidR="00FE1B81" w:rsidRPr="00713A74" w:rsidRDefault="00FE1B81" w:rsidP="00FE1B81">
      <w:pPr>
        <w:pStyle w:val="Nadpis3"/>
        <w:widowControl/>
        <w:ind w:left="0" w:firstLine="0"/>
        <w:rPr>
          <w:szCs w:val="24"/>
        </w:rPr>
      </w:pPr>
      <w:r w:rsidRPr="00713A74">
        <w:rPr>
          <w:b/>
          <w:szCs w:val="24"/>
        </w:rPr>
        <w:t xml:space="preserve">IČO: </w:t>
      </w:r>
      <w:r w:rsidRPr="00713A74">
        <w:rPr>
          <w:b/>
          <w:szCs w:val="24"/>
        </w:rPr>
        <w:tab/>
      </w:r>
      <w:r w:rsidRPr="00713A74">
        <w:rPr>
          <w:b/>
          <w:szCs w:val="24"/>
        </w:rPr>
        <w:tab/>
      </w:r>
      <w:r w:rsidRPr="00713A74">
        <w:rPr>
          <w:b/>
          <w:szCs w:val="24"/>
        </w:rPr>
        <w:tab/>
      </w:r>
      <w:r w:rsidRPr="00713A74">
        <w:rPr>
          <w:szCs w:val="24"/>
        </w:rPr>
        <w:t>00063517</w:t>
      </w:r>
      <w:r w:rsidRPr="00713A74">
        <w:rPr>
          <w:szCs w:val="24"/>
        </w:rPr>
        <w:tab/>
      </w:r>
    </w:p>
    <w:p w14:paraId="31F7702E" w14:textId="77777777" w:rsidR="00FE1B81" w:rsidRPr="00713A74" w:rsidRDefault="00FE1B81" w:rsidP="00FE1B81">
      <w:pPr>
        <w:rPr>
          <w:b/>
          <w:sz w:val="24"/>
          <w:szCs w:val="24"/>
        </w:rPr>
      </w:pPr>
      <w:r w:rsidRPr="00713A74">
        <w:rPr>
          <w:b/>
          <w:sz w:val="24"/>
          <w:szCs w:val="24"/>
        </w:rPr>
        <w:t>bankovní spojení:</w:t>
      </w:r>
      <w:r w:rsidRPr="00713A74">
        <w:rPr>
          <w:b/>
          <w:sz w:val="24"/>
          <w:szCs w:val="24"/>
        </w:rPr>
        <w:tab/>
      </w:r>
      <w:r w:rsidRPr="00713A74">
        <w:rPr>
          <w:sz w:val="24"/>
          <w:szCs w:val="24"/>
        </w:rPr>
        <w:t xml:space="preserve">Česká spořitelna, a.s., </w:t>
      </w:r>
    </w:p>
    <w:p w14:paraId="7C976841" w14:textId="5B99D8FB" w:rsidR="00FE1B81" w:rsidRPr="00205A68" w:rsidRDefault="00FE1B81" w:rsidP="00FE1B81">
      <w:pPr>
        <w:rPr>
          <w:sz w:val="24"/>
          <w:szCs w:val="24"/>
        </w:rPr>
      </w:pPr>
      <w:r w:rsidRPr="00713A74">
        <w:rPr>
          <w:b/>
          <w:sz w:val="24"/>
          <w:szCs w:val="24"/>
        </w:rPr>
        <w:t>číslo účtu:</w:t>
      </w:r>
      <w:r w:rsidRPr="00713A74">
        <w:rPr>
          <w:b/>
          <w:sz w:val="24"/>
          <w:szCs w:val="24"/>
        </w:rPr>
        <w:tab/>
      </w:r>
      <w:r w:rsidRPr="00713A74">
        <w:rPr>
          <w:b/>
          <w:sz w:val="24"/>
          <w:szCs w:val="24"/>
        </w:rPr>
        <w:tab/>
      </w:r>
      <w:r w:rsidR="00E26148" w:rsidRPr="00205A68">
        <w:rPr>
          <w:b/>
          <w:sz w:val="24"/>
          <w:szCs w:val="24"/>
        </w:rPr>
        <w:t>2000781379/0800</w:t>
      </w:r>
    </w:p>
    <w:p w14:paraId="6378E9A8" w14:textId="6FA6302A" w:rsidR="0004204B" w:rsidRPr="00713A74" w:rsidRDefault="0004204B" w:rsidP="00FE1B81">
      <w:pPr>
        <w:rPr>
          <w:b/>
          <w:sz w:val="24"/>
          <w:szCs w:val="24"/>
        </w:rPr>
      </w:pPr>
      <w:r w:rsidRPr="00205A68">
        <w:rPr>
          <w:b/>
          <w:sz w:val="24"/>
          <w:szCs w:val="24"/>
        </w:rPr>
        <w:t xml:space="preserve">Zastoupená: </w:t>
      </w:r>
      <w:r w:rsidR="00896F05" w:rsidRPr="00205A68">
        <w:rPr>
          <w:b/>
          <w:sz w:val="24"/>
          <w:szCs w:val="24"/>
        </w:rPr>
        <w:tab/>
      </w:r>
      <w:r w:rsidR="00896F05" w:rsidRPr="00205A68">
        <w:rPr>
          <w:b/>
          <w:sz w:val="24"/>
          <w:szCs w:val="24"/>
        </w:rPr>
        <w:tab/>
      </w:r>
      <w:r w:rsidR="00785930" w:rsidRPr="00205A68">
        <w:rPr>
          <w:b/>
          <w:sz w:val="24"/>
          <w:szCs w:val="24"/>
        </w:rPr>
        <w:t xml:space="preserve">Mgr. Michalem </w:t>
      </w:r>
      <w:proofErr w:type="spellStart"/>
      <w:r w:rsidR="00785930" w:rsidRPr="00205A68">
        <w:rPr>
          <w:b/>
          <w:sz w:val="24"/>
          <w:szCs w:val="24"/>
        </w:rPr>
        <w:t>Vronským</w:t>
      </w:r>
      <w:proofErr w:type="spellEnd"/>
      <w:r w:rsidR="008E13E6" w:rsidRPr="00205A68">
        <w:rPr>
          <w:b/>
          <w:sz w:val="24"/>
          <w:szCs w:val="24"/>
        </w:rPr>
        <w:t>, starostou</w:t>
      </w:r>
    </w:p>
    <w:p w14:paraId="0270B3EB" w14:textId="77777777" w:rsidR="00FE1B81" w:rsidRPr="00713A74" w:rsidRDefault="00FE1B81" w:rsidP="00FE1B81">
      <w:pPr>
        <w:ind w:left="2124"/>
        <w:jc w:val="both"/>
        <w:rPr>
          <w:sz w:val="24"/>
          <w:szCs w:val="24"/>
        </w:rPr>
      </w:pPr>
    </w:p>
    <w:p w14:paraId="38B2FB10" w14:textId="77777777" w:rsidR="00FE1B81" w:rsidRPr="00713A74" w:rsidRDefault="00FE1B81" w:rsidP="005A3D18">
      <w:pPr>
        <w:pStyle w:val="Zkladntext"/>
        <w:widowControl/>
        <w:rPr>
          <w:szCs w:val="24"/>
        </w:rPr>
      </w:pPr>
      <w:r w:rsidRPr="00713A74">
        <w:rPr>
          <w:szCs w:val="24"/>
        </w:rPr>
        <w:t>(dále jen „objednatel“)</w:t>
      </w:r>
    </w:p>
    <w:p w14:paraId="5ED74769" w14:textId="77777777" w:rsidR="005C7F8F" w:rsidRPr="00713A74" w:rsidRDefault="005C7F8F" w:rsidP="005C7F8F">
      <w:pPr>
        <w:rPr>
          <w:b/>
          <w:sz w:val="24"/>
          <w:szCs w:val="24"/>
        </w:rPr>
      </w:pPr>
    </w:p>
    <w:p w14:paraId="209D9CCF" w14:textId="4713D4CB" w:rsidR="00FE1B81" w:rsidRPr="00713A74" w:rsidRDefault="00FE1B81" w:rsidP="005C7F8F">
      <w:pPr>
        <w:rPr>
          <w:b/>
          <w:sz w:val="24"/>
          <w:szCs w:val="24"/>
        </w:rPr>
      </w:pPr>
      <w:r w:rsidRPr="00713A74">
        <w:rPr>
          <w:b/>
          <w:sz w:val="24"/>
          <w:szCs w:val="24"/>
        </w:rPr>
        <w:t>a</w:t>
      </w:r>
    </w:p>
    <w:p w14:paraId="59957E13" w14:textId="77777777" w:rsidR="00FE1B81" w:rsidRPr="00713A74" w:rsidRDefault="00FE1B81" w:rsidP="00FE1B81">
      <w:pPr>
        <w:rPr>
          <w:b/>
          <w:sz w:val="24"/>
          <w:szCs w:val="24"/>
        </w:rPr>
      </w:pPr>
    </w:p>
    <w:p w14:paraId="571286AD" w14:textId="77777777" w:rsidR="00FE1B81" w:rsidRPr="00713A74" w:rsidRDefault="00FE1B81" w:rsidP="00FE1B81">
      <w:pPr>
        <w:tabs>
          <w:tab w:val="left" w:pos="2127"/>
        </w:tabs>
        <w:rPr>
          <w:b/>
          <w:sz w:val="24"/>
          <w:szCs w:val="24"/>
        </w:rPr>
      </w:pPr>
      <w:r w:rsidRPr="00713A74">
        <w:rPr>
          <w:b/>
          <w:sz w:val="24"/>
          <w:szCs w:val="24"/>
        </w:rPr>
        <w:t xml:space="preserve">Zhotovitel: </w:t>
      </w:r>
      <w:r w:rsidRPr="00713A74">
        <w:rPr>
          <w:b/>
          <w:sz w:val="24"/>
          <w:szCs w:val="24"/>
        </w:rPr>
        <w:tab/>
      </w:r>
      <w:r w:rsidR="00BA3FAD" w:rsidRPr="00713A74">
        <w:rPr>
          <w:b/>
          <w:sz w:val="24"/>
          <w:szCs w:val="24"/>
        </w:rPr>
        <w:t>……………………….</w:t>
      </w:r>
    </w:p>
    <w:p w14:paraId="7CC58AA3" w14:textId="77777777" w:rsidR="00FE1B81" w:rsidRPr="00713A74" w:rsidRDefault="00FE1B81" w:rsidP="00FE1B81">
      <w:pPr>
        <w:rPr>
          <w:sz w:val="24"/>
          <w:szCs w:val="24"/>
        </w:rPr>
      </w:pPr>
      <w:r w:rsidRPr="00713A74">
        <w:rPr>
          <w:b/>
          <w:sz w:val="24"/>
          <w:szCs w:val="24"/>
        </w:rPr>
        <w:t>se sídlem:</w:t>
      </w:r>
      <w:r w:rsidRPr="00713A74">
        <w:rPr>
          <w:b/>
          <w:sz w:val="24"/>
          <w:szCs w:val="24"/>
        </w:rPr>
        <w:tab/>
      </w:r>
      <w:r w:rsidRPr="00713A74">
        <w:rPr>
          <w:b/>
          <w:sz w:val="24"/>
          <w:szCs w:val="24"/>
        </w:rPr>
        <w:tab/>
      </w:r>
      <w:r w:rsidR="00BA3FAD" w:rsidRPr="00713A74">
        <w:rPr>
          <w:b/>
          <w:sz w:val="24"/>
          <w:szCs w:val="24"/>
        </w:rPr>
        <w:t>……………………….</w:t>
      </w:r>
    </w:p>
    <w:p w14:paraId="41648FB8" w14:textId="77777777" w:rsidR="00FE1B81" w:rsidRPr="00713A74" w:rsidRDefault="00FE1B81" w:rsidP="00FE1B81">
      <w:pPr>
        <w:pStyle w:val="Nadpis2"/>
        <w:widowControl/>
        <w:rPr>
          <w:szCs w:val="24"/>
        </w:rPr>
      </w:pPr>
      <w:r w:rsidRPr="00713A74">
        <w:rPr>
          <w:szCs w:val="24"/>
        </w:rPr>
        <w:t>IČ</w:t>
      </w:r>
      <w:r w:rsidR="00A50612" w:rsidRPr="00713A74">
        <w:rPr>
          <w:szCs w:val="24"/>
        </w:rPr>
        <w:t>O</w:t>
      </w:r>
      <w:r w:rsidRPr="00713A74">
        <w:rPr>
          <w:szCs w:val="24"/>
        </w:rPr>
        <w:t>:</w:t>
      </w:r>
      <w:r w:rsidRPr="00713A74">
        <w:rPr>
          <w:szCs w:val="24"/>
        </w:rPr>
        <w:tab/>
      </w:r>
      <w:r w:rsidRPr="00713A74">
        <w:rPr>
          <w:szCs w:val="24"/>
        </w:rPr>
        <w:tab/>
      </w:r>
      <w:r w:rsidRPr="00713A74">
        <w:rPr>
          <w:szCs w:val="24"/>
        </w:rPr>
        <w:tab/>
      </w:r>
      <w:r w:rsidR="00BA3FAD" w:rsidRPr="00713A74">
        <w:rPr>
          <w:szCs w:val="24"/>
        </w:rPr>
        <w:t>……………………….</w:t>
      </w:r>
    </w:p>
    <w:p w14:paraId="49EA4D1A" w14:textId="77777777" w:rsidR="00FE1B81" w:rsidRPr="00713A74" w:rsidRDefault="00FE1B81" w:rsidP="00FE1B81">
      <w:pPr>
        <w:pStyle w:val="Nadpis2"/>
        <w:widowControl/>
        <w:rPr>
          <w:szCs w:val="24"/>
        </w:rPr>
      </w:pPr>
      <w:r w:rsidRPr="00713A74">
        <w:rPr>
          <w:szCs w:val="24"/>
        </w:rPr>
        <w:t>DIČ:</w:t>
      </w:r>
      <w:r w:rsidRPr="00713A74">
        <w:rPr>
          <w:szCs w:val="24"/>
        </w:rPr>
        <w:tab/>
      </w:r>
      <w:r w:rsidRPr="00713A74">
        <w:rPr>
          <w:szCs w:val="24"/>
        </w:rPr>
        <w:tab/>
      </w:r>
      <w:r w:rsidRPr="00713A74">
        <w:rPr>
          <w:szCs w:val="24"/>
        </w:rPr>
        <w:tab/>
      </w:r>
      <w:r w:rsidR="00BA3FAD" w:rsidRPr="00713A74">
        <w:rPr>
          <w:szCs w:val="24"/>
        </w:rPr>
        <w:t>……………………….</w:t>
      </w:r>
    </w:p>
    <w:p w14:paraId="3C9CAE52" w14:textId="77777777" w:rsidR="00FE1B81" w:rsidRPr="00713A74" w:rsidRDefault="00FE1B81" w:rsidP="00FE1B81">
      <w:pPr>
        <w:rPr>
          <w:sz w:val="24"/>
          <w:szCs w:val="24"/>
        </w:rPr>
      </w:pPr>
      <w:r w:rsidRPr="00713A74">
        <w:rPr>
          <w:b/>
          <w:sz w:val="24"/>
          <w:szCs w:val="24"/>
        </w:rPr>
        <w:t>zastoupený:</w:t>
      </w:r>
      <w:r w:rsidRPr="00713A74">
        <w:rPr>
          <w:sz w:val="24"/>
          <w:szCs w:val="24"/>
        </w:rPr>
        <w:tab/>
      </w:r>
      <w:r w:rsidRPr="00713A74">
        <w:rPr>
          <w:sz w:val="24"/>
          <w:szCs w:val="24"/>
        </w:rPr>
        <w:tab/>
      </w:r>
      <w:r w:rsidR="00BA3FAD" w:rsidRPr="00713A74">
        <w:rPr>
          <w:b/>
          <w:sz w:val="24"/>
          <w:szCs w:val="24"/>
        </w:rPr>
        <w:t>……………………….</w:t>
      </w:r>
    </w:p>
    <w:p w14:paraId="61D84B64" w14:textId="77777777" w:rsidR="00FE1B81" w:rsidRPr="00713A74" w:rsidRDefault="00FE1B81" w:rsidP="00FE1B81">
      <w:pPr>
        <w:rPr>
          <w:b/>
          <w:sz w:val="24"/>
          <w:szCs w:val="24"/>
        </w:rPr>
      </w:pPr>
      <w:r w:rsidRPr="00713A74">
        <w:rPr>
          <w:b/>
          <w:sz w:val="24"/>
          <w:szCs w:val="24"/>
        </w:rPr>
        <w:t>bankovní spojení:</w:t>
      </w:r>
      <w:r w:rsidRPr="00713A74">
        <w:rPr>
          <w:b/>
          <w:sz w:val="24"/>
          <w:szCs w:val="24"/>
        </w:rPr>
        <w:tab/>
      </w:r>
      <w:r w:rsidR="00BA3FAD" w:rsidRPr="00713A74">
        <w:rPr>
          <w:b/>
          <w:sz w:val="24"/>
          <w:szCs w:val="24"/>
        </w:rPr>
        <w:t>……………………….</w:t>
      </w:r>
    </w:p>
    <w:p w14:paraId="41D11FBB" w14:textId="4EE66356" w:rsidR="00FE1B81" w:rsidRPr="00713A74" w:rsidRDefault="00FE1B81" w:rsidP="00FE1B81">
      <w:pPr>
        <w:rPr>
          <w:i/>
          <w:sz w:val="24"/>
          <w:szCs w:val="24"/>
          <w:shd w:val="clear" w:color="auto" w:fill="0000FF"/>
        </w:rPr>
      </w:pPr>
      <w:r w:rsidRPr="00713A74">
        <w:rPr>
          <w:b/>
          <w:sz w:val="24"/>
          <w:szCs w:val="24"/>
        </w:rPr>
        <w:t>číslo účtu:</w:t>
      </w:r>
      <w:r w:rsidRPr="00713A74">
        <w:rPr>
          <w:b/>
          <w:sz w:val="24"/>
          <w:szCs w:val="24"/>
        </w:rPr>
        <w:tab/>
      </w:r>
      <w:r w:rsidRPr="00713A74">
        <w:rPr>
          <w:b/>
          <w:sz w:val="24"/>
          <w:szCs w:val="24"/>
        </w:rPr>
        <w:tab/>
      </w:r>
      <w:r w:rsidR="00BA3FAD" w:rsidRPr="00713A74">
        <w:rPr>
          <w:b/>
          <w:sz w:val="24"/>
          <w:szCs w:val="24"/>
        </w:rPr>
        <w:t>…………………</w:t>
      </w:r>
      <w:proofErr w:type="gramStart"/>
      <w:r w:rsidR="00BA3FAD" w:rsidRPr="00713A74">
        <w:rPr>
          <w:b/>
          <w:sz w:val="24"/>
          <w:szCs w:val="24"/>
        </w:rPr>
        <w:t>…….</w:t>
      </w:r>
      <w:proofErr w:type="gramEnd"/>
      <w:r w:rsidR="00896F05" w:rsidRPr="00713A74">
        <w:rPr>
          <w:i/>
          <w:sz w:val="24"/>
          <w:szCs w:val="24"/>
          <w:shd w:val="clear" w:color="auto" w:fill="0000FF"/>
        </w:rPr>
        <w:t>*)</w:t>
      </w:r>
    </w:p>
    <w:p w14:paraId="77B9B8D7" w14:textId="77777777" w:rsidR="005A3D18" w:rsidRPr="00713A74" w:rsidRDefault="005A3D18" w:rsidP="00FE1B81">
      <w:pPr>
        <w:rPr>
          <w:i/>
          <w:sz w:val="24"/>
          <w:szCs w:val="24"/>
          <w:shd w:val="clear" w:color="auto" w:fill="0000FF"/>
        </w:rPr>
      </w:pPr>
    </w:p>
    <w:p w14:paraId="7A44E32F" w14:textId="77777777" w:rsidR="005A3D18" w:rsidRPr="00713A74" w:rsidRDefault="005A3D18" w:rsidP="005A3D18">
      <w:pPr>
        <w:pStyle w:val="Zkladntext"/>
        <w:widowControl/>
        <w:rPr>
          <w:szCs w:val="24"/>
        </w:rPr>
      </w:pPr>
      <w:r w:rsidRPr="00713A74">
        <w:rPr>
          <w:szCs w:val="24"/>
        </w:rPr>
        <w:t>(dále jen „zhotovitel“)</w:t>
      </w:r>
    </w:p>
    <w:p w14:paraId="15B92173" w14:textId="77777777" w:rsidR="005A3D18" w:rsidRPr="00713A74" w:rsidRDefault="005A3D18" w:rsidP="00FE1B81">
      <w:pPr>
        <w:rPr>
          <w:i/>
          <w:sz w:val="24"/>
          <w:szCs w:val="24"/>
          <w:shd w:val="clear" w:color="auto" w:fill="0000FF"/>
        </w:rPr>
      </w:pPr>
    </w:p>
    <w:p w14:paraId="502E4552" w14:textId="77777777" w:rsidR="00896F05" w:rsidRPr="00713A74" w:rsidRDefault="00896F05" w:rsidP="00FE1B81">
      <w:pPr>
        <w:rPr>
          <w:i/>
          <w:sz w:val="24"/>
          <w:szCs w:val="24"/>
          <w:shd w:val="clear" w:color="auto" w:fill="0000FF"/>
        </w:rPr>
      </w:pPr>
    </w:p>
    <w:p w14:paraId="408DF03B" w14:textId="18731BD7" w:rsidR="00896F05" w:rsidRPr="00713A74" w:rsidRDefault="00896F05" w:rsidP="00896F05">
      <w:pPr>
        <w:rPr>
          <w:i/>
          <w:sz w:val="24"/>
          <w:szCs w:val="24"/>
          <w:shd w:val="clear" w:color="auto" w:fill="0000FF"/>
        </w:rPr>
      </w:pPr>
      <w:r w:rsidRPr="00713A74">
        <w:rPr>
          <w:i/>
          <w:sz w:val="24"/>
          <w:szCs w:val="24"/>
          <w:shd w:val="clear" w:color="auto" w:fill="0000FF"/>
        </w:rPr>
        <w:t>*) identifikační a kontaktní údaje vybraného zhotovitele budou doplněny před podpisem rámcové dohody</w:t>
      </w:r>
    </w:p>
    <w:p w14:paraId="4567C58D" w14:textId="77777777" w:rsidR="00896F05" w:rsidRPr="00713A74" w:rsidRDefault="00896F05" w:rsidP="00FE1B81">
      <w:pPr>
        <w:rPr>
          <w:sz w:val="24"/>
          <w:szCs w:val="24"/>
        </w:rPr>
      </w:pPr>
    </w:p>
    <w:p w14:paraId="0EBB3210" w14:textId="489C9835" w:rsidR="00FE1B81" w:rsidRPr="00713A74" w:rsidRDefault="005A3D18" w:rsidP="00FE1B81">
      <w:pPr>
        <w:rPr>
          <w:b/>
          <w:sz w:val="24"/>
          <w:szCs w:val="24"/>
        </w:rPr>
      </w:pPr>
      <w:r w:rsidRPr="00713A74">
        <w:rPr>
          <w:sz w:val="24"/>
          <w:szCs w:val="24"/>
        </w:rPr>
        <w:t>(společně jako „smluvní strany“)</w:t>
      </w:r>
    </w:p>
    <w:p w14:paraId="48D130A0" w14:textId="77777777" w:rsidR="00354B8A" w:rsidRPr="00713A74" w:rsidRDefault="00354B8A" w:rsidP="00FE1B81">
      <w:pPr>
        <w:pStyle w:val="Zkladntext"/>
        <w:widowControl/>
        <w:jc w:val="center"/>
        <w:rPr>
          <w:szCs w:val="24"/>
        </w:rPr>
      </w:pPr>
    </w:p>
    <w:p w14:paraId="52F79324" w14:textId="119727DA" w:rsidR="005A3D18" w:rsidRPr="00713A74" w:rsidRDefault="005A3D18" w:rsidP="005A3D18">
      <w:pPr>
        <w:jc w:val="both"/>
        <w:rPr>
          <w:bCs/>
          <w:iCs/>
          <w:sz w:val="24"/>
          <w:szCs w:val="24"/>
        </w:rPr>
      </w:pPr>
      <w:r w:rsidRPr="00713A74">
        <w:rPr>
          <w:bCs/>
          <w:iCs/>
          <w:sz w:val="24"/>
          <w:szCs w:val="24"/>
        </w:rPr>
        <w:t>se níže uvedeného dne, měsíce a roku dohodly na základě výsledku zadávacího řízení dle zákona č. 134/2016 Sb., o zadávání veřejných zakázek, ve znění pozdějších předpisů (dále jen „</w:t>
      </w:r>
      <w:r w:rsidRPr="00F91CEF">
        <w:rPr>
          <w:b/>
          <w:iCs/>
          <w:sz w:val="24"/>
          <w:szCs w:val="24"/>
        </w:rPr>
        <w:t>ZZVZ</w:t>
      </w:r>
      <w:r w:rsidRPr="00713A74">
        <w:rPr>
          <w:bCs/>
          <w:iCs/>
          <w:sz w:val="24"/>
          <w:szCs w:val="24"/>
        </w:rPr>
        <w:t xml:space="preserve">“), k plnění veřejné zakázky s názvem </w:t>
      </w:r>
      <w:r w:rsidRPr="00C64783">
        <w:rPr>
          <w:bCs/>
          <w:iCs/>
          <w:sz w:val="24"/>
          <w:szCs w:val="24"/>
        </w:rPr>
        <w:t>„</w:t>
      </w:r>
      <w:r w:rsidR="00F837D6" w:rsidRPr="00C64783">
        <w:rPr>
          <w:bCs/>
          <w:iCs/>
          <w:sz w:val="24"/>
          <w:szCs w:val="24"/>
        </w:rPr>
        <w:t>Rekonstrukce budovy Seifertova 51, Praha 3 – 1NP a prostory pro dětskou skupinu</w:t>
      </w:r>
      <w:r w:rsidRPr="00C64783">
        <w:rPr>
          <w:bCs/>
          <w:iCs/>
          <w:sz w:val="24"/>
          <w:szCs w:val="24"/>
        </w:rPr>
        <w:t>“ (</w:t>
      </w:r>
      <w:r w:rsidRPr="00713A74">
        <w:rPr>
          <w:bCs/>
          <w:iCs/>
          <w:sz w:val="24"/>
          <w:szCs w:val="24"/>
        </w:rPr>
        <w:t>dále jen „</w:t>
      </w:r>
      <w:r w:rsidRPr="00713A74">
        <w:rPr>
          <w:b/>
          <w:iCs/>
          <w:sz w:val="24"/>
          <w:szCs w:val="24"/>
        </w:rPr>
        <w:t>veřejná zakázka</w:t>
      </w:r>
      <w:r w:rsidRPr="00713A74">
        <w:rPr>
          <w:bCs/>
          <w:iCs/>
          <w:sz w:val="24"/>
          <w:szCs w:val="24"/>
        </w:rPr>
        <w:t xml:space="preserve">“), </w:t>
      </w:r>
      <w:r w:rsidR="00CB2A20">
        <w:rPr>
          <w:bCs/>
          <w:iCs/>
          <w:sz w:val="24"/>
          <w:szCs w:val="24"/>
        </w:rPr>
        <w:t xml:space="preserve">části 1 </w:t>
      </w:r>
      <w:r w:rsidR="00CB2A20" w:rsidRPr="00CB2A20">
        <w:rPr>
          <w:bCs/>
          <w:iCs/>
          <w:sz w:val="24"/>
          <w:szCs w:val="24"/>
        </w:rPr>
        <w:t xml:space="preserve">týkající se </w:t>
      </w:r>
      <w:r w:rsidR="00713A74" w:rsidRPr="00CB2A20">
        <w:rPr>
          <w:bCs/>
          <w:iCs/>
          <w:sz w:val="24"/>
          <w:szCs w:val="24"/>
        </w:rPr>
        <w:t>stavební</w:t>
      </w:r>
      <w:r w:rsidR="00CB2A20" w:rsidRPr="00CB2A20">
        <w:rPr>
          <w:bCs/>
          <w:iCs/>
          <w:sz w:val="24"/>
          <w:szCs w:val="24"/>
        </w:rPr>
        <w:t>ch</w:t>
      </w:r>
      <w:r w:rsidR="00713A74" w:rsidRPr="00CB2A20">
        <w:rPr>
          <w:bCs/>
          <w:iCs/>
          <w:sz w:val="24"/>
          <w:szCs w:val="24"/>
        </w:rPr>
        <w:t xml:space="preserve"> </w:t>
      </w:r>
      <w:r w:rsidR="00CB2A20" w:rsidRPr="00CB2A20">
        <w:rPr>
          <w:bCs/>
          <w:iCs/>
          <w:sz w:val="24"/>
          <w:szCs w:val="24"/>
        </w:rPr>
        <w:t>prací</w:t>
      </w:r>
      <w:r w:rsidR="00713A74" w:rsidRPr="00CB2A20">
        <w:rPr>
          <w:bCs/>
          <w:iCs/>
          <w:sz w:val="24"/>
          <w:szCs w:val="24"/>
        </w:rPr>
        <w:t xml:space="preserve">, </w:t>
      </w:r>
      <w:r w:rsidRPr="00CB2A20">
        <w:rPr>
          <w:bCs/>
          <w:iCs/>
          <w:sz w:val="24"/>
          <w:szCs w:val="24"/>
        </w:rPr>
        <w:t>uzavřít</w:t>
      </w:r>
      <w:r w:rsidRPr="00713A74">
        <w:rPr>
          <w:bCs/>
          <w:iCs/>
          <w:sz w:val="24"/>
          <w:szCs w:val="24"/>
        </w:rPr>
        <w:t xml:space="preserve"> dle ust. § 2586 a násl. zákona č. 89/2012 Sb., občanský zákoník (dále jen „</w:t>
      </w:r>
      <w:r w:rsidRPr="00713A74">
        <w:rPr>
          <w:b/>
          <w:bCs/>
          <w:sz w:val="24"/>
          <w:szCs w:val="24"/>
        </w:rPr>
        <w:t>občanský zákoník</w:t>
      </w:r>
      <w:r w:rsidRPr="00713A74">
        <w:rPr>
          <w:bCs/>
          <w:iCs/>
          <w:sz w:val="24"/>
          <w:szCs w:val="24"/>
        </w:rPr>
        <w:t xml:space="preserve">“) tuto </w:t>
      </w:r>
    </w:p>
    <w:p w14:paraId="77CD0612" w14:textId="77777777" w:rsidR="005A3D18" w:rsidRPr="00713A74" w:rsidRDefault="005A3D18" w:rsidP="005A3D18">
      <w:pPr>
        <w:jc w:val="both"/>
        <w:rPr>
          <w:bCs/>
          <w:iCs/>
          <w:sz w:val="24"/>
          <w:szCs w:val="24"/>
        </w:rPr>
      </w:pPr>
    </w:p>
    <w:p w14:paraId="27A01997" w14:textId="06FED157" w:rsidR="005A3D18" w:rsidRPr="00713A74" w:rsidRDefault="005A3D18" w:rsidP="005A3D18">
      <w:pPr>
        <w:jc w:val="center"/>
        <w:rPr>
          <w:b/>
          <w:iCs/>
          <w:sz w:val="24"/>
          <w:szCs w:val="24"/>
        </w:rPr>
      </w:pPr>
      <w:r w:rsidRPr="00713A74">
        <w:rPr>
          <w:b/>
          <w:iCs/>
          <w:sz w:val="24"/>
          <w:szCs w:val="24"/>
        </w:rPr>
        <w:t>Smlouvu o dílo</w:t>
      </w:r>
    </w:p>
    <w:p w14:paraId="5DF94DC1" w14:textId="77777777" w:rsidR="005A3D18" w:rsidRPr="00713A74" w:rsidRDefault="005A3D18" w:rsidP="005A3D18">
      <w:pPr>
        <w:jc w:val="center"/>
        <w:rPr>
          <w:b/>
          <w:iCs/>
          <w:sz w:val="24"/>
          <w:szCs w:val="24"/>
        </w:rPr>
      </w:pPr>
    </w:p>
    <w:p w14:paraId="30576768" w14:textId="16329A7F" w:rsidR="005A3D18" w:rsidRPr="00713A74" w:rsidRDefault="005A3D18" w:rsidP="005A3D18">
      <w:pPr>
        <w:jc w:val="center"/>
        <w:rPr>
          <w:b/>
          <w:iCs/>
          <w:sz w:val="24"/>
          <w:szCs w:val="24"/>
        </w:rPr>
      </w:pPr>
      <w:r w:rsidRPr="00713A74">
        <w:rPr>
          <w:bCs/>
          <w:iCs/>
          <w:sz w:val="24"/>
          <w:szCs w:val="24"/>
        </w:rPr>
        <w:t>(dále jen</w:t>
      </w:r>
      <w:r w:rsidRPr="00713A74">
        <w:rPr>
          <w:b/>
          <w:iCs/>
          <w:sz w:val="24"/>
          <w:szCs w:val="24"/>
        </w:rPr>
        <w:t xml:space="preserve"> „smlouva“</w:t>
      </w:r>
      <w:r w:rsidRPr="00713A74">
        <w:rPr>
          <w:bCs/>
          <w:iCs/>
          <w:sz w:val="24"/>
          <w:szCs w:val="24"/>
        </w:rPr>
        <w:t>)</w:t>
      </w:r>
    </w:p>
    <w:p w14:paraId="734FAEF3" w14:textId="77777777" w:rsidR="005A3D18" w:rsidRPr="00713A74" w:rsidRDefault="005A3D18" w:rsidP="00FE1B81">
      <w:pPr>
        <w:pStyle w:val="Zkladntext"/>
        <w:widowControl/>
        <w:jc w:val="center"/>
        <w:rPr>
          <w:szCs w:val="24"/>
        </w:rPr>
      </w:pPr>
    </w:p>
    <w:p w14:paraId="3F456A08" w14:textId="77777777" w:rsidR="00FE1B81" w:rsidRDefault="00FE1B81">
      <w:pPr>
        <w:rPr>
          <w:sz w:val="24"/>
          <w:szCs w:val="24"/>
        </w:rPr>
      </w:pPr>
    </w:p>
    <w:p w14:paraId="6DC400CC" w14:textId="77777777" w:rsidR="00B3239C" w:rsidRPr="00713A74" w:rsidRDefault="00B3239C">
      <w:pPr>
        <w:rPr>
          <w:sz w:val="24"/>
          <w:szCs w:val="24"/>
        </w:rPr>
      </w:pPr>
    </w:p>
    <w:p w14:paraId="555A9C55" w14:textId="77777777" w:rsidR="005A3D18" w:rsidRPr="00713A74" w:rsidRDefault="005A3D18">
      <w:pPr>
        <w:rPr>
          <w:sz w:val="24"/>
          <w:szCs w:val="24"/>
        </w:rPr>
      </w:pPr>
    </w:p>
    <w:p w14:paraId="0CA0E32D" w14:textId="77777777" w:rsidR="005A3D18" w:rsidRPr="00713A74" w:rsidRDefault="005A3D18">
      <w:pPr>
        <w:rPr>
          <w:sz w:val="24"/>
          <w:szCs w:val="24"/>
        </w:rPr>
      </w:pPr>
    </w:p>
    <w:p w14:paraId="621701E4" w14:textId="77777777" w:rsidR="005A3D18" w:rsidRPr="00713A74" w:rsidRDefault="005A3D18">
      <w:pPr>
        <w:rPr>
          <w:sz w:val="24"/>
          <w:szCs w:val="24"/>
        </w:rPr>
      </w:pPr>
    </w:p>
    <w:p w14:paraId="650182D4" w14:textId="32B87A7F" w:rsidR="00FA7BA0" w:rsidRPr="00713A74" w:rsidRDefault="00FA7BA0" w:rsidP="00CB6A05">
      <w:pPr>
        <w:pStyle w:val="Odstavecseseznamem"/>
        <w:numPr>
          <w:ilvl w:val="0"/>
          <w:numId w:val="21"/>
        </w:numPr>
        <w:jc w:val="center"/>
        <w:rPr>
          <w:sz w:val="24"/>
          <w:szCs w:val="24"/>
        </w:rPr>
      </w:pPr>
    </w:p>
    <w:p w14:paraId="1B8FD1EE" w14:textId="77777777" w:rsidR="00B3239C" w:rsidRDefault="00B3239C" w:rsidP="00637029">
      <w:pPr>
        <w:jc w:val="center"/>
        <w:rPr>
          <w:b/>
          <w:bCs/>
          <w:sz w:val="24"/>
          <w:szCs w:val="24"/>
        </w:rPr>
      </w:pPr>
      <w:bookmarkStart w:id="1" w:name="_Hlk175656072"/>
    </w:p>
    <w:p w14:paraId="2E5FE467" w14:textId="2E194C45" w:rsidR="00637029" w:rsidRPr="00713A74" w:rsidRDefault="00637029" w:rsidP="00637029">
      <w:pPr>
        <w:jc w:val="center"/>
        <w:rPr>
          <w:b/>
          <w:bCs/>
          <w:sz w:val="24"/>
          <w:szCs w:val="24"/>
        </w:rPr>
      </w:pPr>
      <w:r w:rsidRPr="00713A74">
        <w:rPr>
          <w:b/>
          <w:bCs/>
          <w:sz w:val="24"/>
          <w:szCs w:val="24"/>
        </w:rPr>
        <w:t xml:space="preserve">P R E A M B U L E  </w:t>
      </w:r>
    </w:p>
    <w:bookmarkEnd w:id="1"/>
    <w:p w14:paraId="6279BF6D" w14:textId="77777777" w:rsidR="00637029" w:rsidRPr="00713A74" w:rsidRDefault="00637029" w:rsidP="00637029">
      <w:pPr>
        <w:jc w:val="both"/>
        <w:rPr>
          <w:sz w:val="24"/>
          <w:szCs w:val="24"/>
        </w:rPr>
      </w:pPr>
    </w:p>
    <w:p w14:paraId="1B60A19F" w14:textId="6EE08612" w:rsidR="00637029" w:rsidRPr="00713A74" w:rsidRDefault="00637029" w:rsidP="00637029">
      <w:pPr>
        <w:jc w:val="both"/>
        <w:rPr>
          <w:sz w:val="24"/>
          <w:szCs w:val="24"/>
        </w:rPr>
      </w:pPr>
      <w:r w:rsidRPr="00713A74">
        <w:rPr>
          <w:sz w:val="24"/>
          <w:szCs w:val="24"/>
        </w:rPr>
        <w:t>Nabídka zhotovitele byla objednatelem jakožto zadavatelem v zadávacím řízení na veřejnou zakázku s </w:t>
      </w:r>
      <w:r w:rsidRPr="00C64783">
        <w:rPr>
          <w:sz w:val="24"/>
          <w:szCs w:val="24"/>
        </w:rPr>
        <w:t xml:space="preserve">názvem </w:t>
      </w:r>
      <w:r w:rsidRPr="00C64783">
        <w:rPr>
          <w:bCs/>
          <w:iCs/>
          <w:sz w:val="24"/>
          <w:szCs w:val="24"/>
        </w:rPr>
        <w:t>„</w:t>
      </w:r>
      <w:bookmarkStart w:id="2" w:name="_Hlk175656227"/>
      <w:r w:rsidR="00F837D6" w:rsidRPr="00C64783">
        <w:rPr>
          <w:bCs/>
          <w:iCs/>
          <w:sz w:val="24"/>
          <w:szCs w:val="24"/>
        </w:rPr>
        <w:t>Rekonstrukce budovy Seifertova 51, Praha 3 – 1NP a prostory pro dětskou skupinu</w:t>
      </w:r>
      <w:bookmarkEnd w:id="2"/>
      <w:r w:rsidRPr="00C64783">
        <w:rPr>
          <w:bCs/>
          <w:iCs/>
          <w:sz w:val="24"/>
          <w:szCs w:val="24"/>
        </w:rPr>
        <w:t>“</w:t>
      </w:r>
      <w:r w:rsidR="00E76C41" w:rsidRPr="00C64783">
        <w:rPr>
          <w:bCs/>
          <w:iCs/>
          <w:sz w:val="24"/>
          <w:szCs w:val="24"/>
        </w:rPr>
        <w:t xml:space="preserve">, </w:t>
      </w:r>
      <w:r w:rsidR="00CB2A20" w:rsidRPr="00C64783">
        <w:rPr>
          <w:bCs/>
          <w:iCs/>
          <w:sz w:val="24"/>
          <w:szCs w:val="24"/>
        </w:rPr>
        <w:t>části 1 týkající se stavebních</w:t>
      </w:r>
      <w:r w:rsidR="00CB2A20" w:rsidRPr="00CB2A20">
        <w:rPr>
          <w:bCs/>
          <w:iCs/>
          <w:sz w:val="24"/>
          <w:szCs w:val="24"/>
        </w:rPr>
        <w:t xml:space="preserve"> prací</w:t>
      </w:r>
      <w:r w:rsidR="00E76C41">
        <w:rPr>
          <w:bCs/>
          <w:iCs/>
          <w:sz w:val="24"/>
          <w:szCs w:val="24"/>
        </w:rPr>
        <w:t>,</w:t>
      </w:r>
      <w:r w:rsidRPr="00713A74">
        <w:rPr>
          <w:bCs/>
          <w:iCs/>
          <w:sz w:val="24"/>
          <w:szCs w:val="24"/>
        </w:rPr>
        <w:t xml:space="preserve"> </w:t>
      </w:r>
      <w:r w:rsidRPr="00713A74">
        <w:rPr>
          <w:sz w:val="24"/>
          <w:szCs w:val="24"/>
        </w:rPr>
        <w:t xml:space="preserve">vyhodnocena jako ekonomicky nejvýhodnější. </w:t>
      </w:r>
    </w:p>
    <w:p w14:paraId="5831A90E" w14:textId="77777777" w:rsidR="00637029" w:rsidRPr="00713A74" w:rsidRDefault="00637029" w:rsidP="00637029">
      <w:pPr>
        <w:jc w:val="both"/>
        <w:rPr>
          <w:sz w:val="24"/>
          <w:szCs w:val="24"/>
        </w:rPr>
      </w:pPr>
    </w:p>
    <w:p w14:paraId="2FCA1FBB" w14:textId="271491E4" w:rsidR="00637029" w:rsidRPr="00713A74" w:rsidRDefault="00637029" w:rsidP="00637029">
      <w:pPr>
        <w:jc w:val="both"/>
        <w:rPr>
          <w:sz w:val="24"/>
          <w:szCs w:val="24"/>
        </w:rPr>
      </w:pPr>
      <w:r w:rsidRPr="00713A74">
        <w:rPr>
          <w:sz w:val="24"/>
          <w:szCs w:val="24"/>
        </w:rPr>
        <w:t xml:space="preserve">Zadávací dokumentace včetně všech zadávacích podmínek, dodatečných vysvětlení a informací poskytnutých objednatelem v průběhu zadávacího řízení, jakož i nabídka zhotovitele a jeho případná vysvětlení a objasnění, která uvedl v průběhu zadávacího řízení, jsou pro plnění této smlouvy závazné a </w:t>
      </w:r>
      <w:r w:rsidR="005647A1">
        <w:rPr>
          <w:sz w:val="24"/>
          <w:szCs w:val="24"/>
        </w:rPr>
        <w:t>zhotovitel</w:t>
      </w:r>
      <w:r w:rsidRPr="00713A74">
        <w:rPr>
          <w:sz w:val="24"/>
          <w:szCs w:val="24"/>
        </w:rPr>
        <w:t xml:space="preserve"> se s nimi před podpisem této smlouvy důkladně seznámil.</w:t>
      </w:r>
    </w:p>
    <w:p w14:paraId="00BA0680" w14:textId="77777777" w:rsidR="00637029" w:rsidRPr="00713A74" w:rsidRDefault="00637029" w:rsidP="00637029">
      <w:pPr>
        <w:jc w:val="both"/>
        <w:rPr>
          <w:sz w:val="24"/>
          <w:szCs w:val="24"/>
        </w:rPr>
      </w:pPr>
    </w:p>
    <w:p w14:paraId="78301A61" w14:textId="0CDD32B6" w:rsidR="00637029" w:rsidRPr="00713A74" w:rsidRDefault="00637029" w:rsidP="00637029">
      <w:pPr>
        <w:jc w:val="both"/>
        <w:rPr>
          <w:sz w:val="24"/>
          <w:szCs w:val="24"/>
        </w:rPr>
      </w:pPr>
      <w:r w:rsidRPr="00713A74">
        <w:rPr>
          <w:sz w:val="24"/>
          <w:szCs w:val="24"/>
        </w:rPr>
        <w:t xml:space="preserve">Jednotlivá ujednání této smlouvy tak budou vykládána v souladu se zadávacími podmínkami veřejné zakázky a nabídkou </w:t>
      </w:r>
      <w:r w:rsidR="005647A1">
        <w:rPr>
          <w:sz w:val="24"/>
          <w:szCs w:val="24"/>
        </w:rPr>
        <w:t>zhotovitel</w:t>
      </w:r>
      <w:r w:rsidR="000B01DD">
        <w:rPr>
          <w:sz w:val="24"/>
          <w:szCs w:val="24"/>
        </w:rPr>
        <w:t>e</w:t>
      </w:r>
      <w:r w:rsidRPr="00713A74">
        <w:rPr>
          <w:sz w:val="24"/>
          <w:szCs w:val="24"/>
        </w:rPr>
        <w:t xml:space="preserve"> podanou do zadávacího řízení na veřejnou zakázku.</w:t>
      </w:r>
    </w:p>
    <w:p w14:paraId="142B15AD" w14:textId="77777777" w:rsidR="00637029" w:rsidRPr="00713A74" w:rsidRDefault="00637029" w:rsidP="00637029">
      <w:pPr>
        <w:jc w:val="both"/>
        <w:rPr>
          <w:sz w:val="24"/>
          <w:szCs w:val="24"/>
        </w:rPr>
      </w:pPr>
    </w:p>
    <w:p w14:paraId="6870E615" w14:textId="77777777" w:rsidR="00637029" w:rsidRPr="00713A74" w:rsidRDefault="00637029" w:rsidP="00637029">
      <w:pPr>
        <w:jc w:val="both"/>
        <w:rPr>
          <w:sz w:val="24"/>
          <w:szCs w:val="24"/>
        </w:rPr>
      </w:pPr>
      <w:r w:rsidRPr="00713A74">
        <w:rPr>
          <w:sz w:val="24"/>
          <w:szCs w:val="24"/>
        </w:rPr>
        <w:t>V případě rozporů bude rozsah předmětu smlouvy dle této smlouvy posuzován v tomto pořadí, pokud se týká podkladů:</w:t>
      </w:r>
    </w:p>
    <w:p w14:paraId="4E37B4BB" w14:textId="77777777" w:rsidR="00637029" w:rsidRPr="00713A74" w:rsidRDefault="00637029" w:rsidP="00CB6A05">
      <w:pPr>
        <w:numPr>
          <w:ilvl w:val="0"/>
          <w:numId w:val="20"/>
        </w:numPr>
        <w:jc w:val="both"/>
        <w:rPr>
          <w:sz w:val="24"/>
          <w:szCs w:val="24"/>
        </w:rPr>
      </w:pPr>
      <w:r w:rsidRPr="00713A74">
        <w:rPr>
          <w:sz w:val="24"/>
          <w:szCs w:val="24"/>
        </w:rPr>
        <w:t>tato smlouva, vč. jejích příloh,</w:t>
      </w:r>
    </w:p>
    <w:p w14:paraId="4A1D4280" w14:textId="77777777" w:rsidR="00637029" w:rsidRPr="00713A74" w:rsidRDefault="00637029" w:rsidP="00CB6A05">
      <w:pPr>
        <w:numPr>
          <w:ilvl w:val="0"/>
          <w:numId w:val="20"/>
        </w:numPr>
        <w:jc w:val="both"/>
        <w:rPr>
          <w:sz w:val="24"/>
          <w:szCs w:val="24"/>
        </w:rPr>
      </w:pPr>
      <w:r w:rsidRPr="00713A74">
        <w:rPr>
          <w:sz w:val="24"/>
          <w:szCs w:val="24"/>
        </w:rPr>
        <w:t>zadávací dokumentace,</w:t>
      </w:r>
    </w:p>
    <w:p w14:paraId="5F8CF6CC" w14:textId="720193E8" w:rsidR="00637029" w:rsidRPr="00713A74" w:rsidRDefault="00637029" w:rsidP="00CB6A05">
      <w:pPr>
        <w:numPr>
          <w:ilvl w:val="0"/>
          <w:numId w:val="20"/>
        </w:numPr>
        <w:jc w:val="both"/>
        <w:rPr>
          <w:sz w:val="24"/>
          <w:szCs w:val="24"/>
        </w:rPr>
      </w:pPr>
      <w:r w:rsidRPr="00713A74">
        <w:rPr>
          <w:sz w:val="24"/>
          <w:szCs w:val="24"/>
        </w:rPr>
        <w:t xml:space="preserve">nabídka </w:t>
      </w:r>
      <w:r w:rsidR="00E76C41">
        <w:rPr>
          <w:sz w:val="24"/>
          <w:szCs w:val="24"/>
        </w:rPr>
        <w:t>zhotovitele</w:t>
      </w:r>
      <w:r w:rsidRPr="00713A74">
        <w:rPr>
          <w:sz w:val="24"/>
          <w:szCs w:val="24"/>
        </w:rPr>
        <w:t>.</w:t>
      </w:r>
    </w:p>
    <w:p w14:paraId="3895E6C3" w14:textId="77777777" w:rsidR="00637029" w:rsidRPr="00713A74" w:rsidRDefault="00637029" w:rsidP="00FA7BA0">
      <w:pPr>
        <w:jc w:val="both"/>
        <w:rPr>
          <w:sz w:val="24"/>
          <w:szCs w:val="24"/>
        </w:rPr>
      </w:pPr>
    </w:p>
    <w:p w14:paraId="6C3BD221" w14:textId="77777777" w:rsidR="00637029" w:rsidRPr="00713A74" w:rsidRDefault="00637029" w:rsidP="00FA7BA0">
      <w:pPr>
        <w:jc w:val="both"/>
        <w:rPr>
          <w:sz w:val="24"/>
          <w:szCs w:val="24"/>
        </w:rPr>
      </w:pPr>
    </w:p>
    <w:p w14:paraId="0604FBA0" w14:textId="77777777" w:rsidR="00FA7BA0" w:rsidRPr="00713A74" w:rsidRDefault="00FA7BA0" w:rsidP="00FA7BA0">
      <w:pPr>
        <w:jc w:val="center"/>
        <w:rPr>
          <w:b/>
          <w:sz w:val="24"/>
          <w:szCs w:val="24"/>
        </w:rPr>
      </w:pPr>
      <w:r w:rsidRPr="00713A74">
        <w:rPr>
          <w:b/>
          <w:sz w:val="24"/>
          <w:szCs w:val="24"/>
        </w:rPr>
        <w:t>II.</w:t>
      </w:r>
    </w:p>
    <w:p w14:paraId="0835DF3A" w14:textId="77777777" w:rsidR="00FA7BA0" w:rsidRPr="00713A74" w:rsidRDefault="00FA7BA0" w:rsidP="00FA7BA0">
      <w:pPr>
        <w:rPr>
          <w:b/>
          <w:sz w:val="24"/>
          <w:szCs w:val="24"/>
        </w:rPr>
      </w:pPr>
    </w:p>
    <w:p w14:paraId="15C16D18" w14:textId="7476EF4B" w:rsidR="00FA7BA0" w:rsidRPr="00713A74" w:rsidRDefault="005270B4" w:rsidP="00411D96">
      <w:pPr>
        <w:pStyle w:val="Nadpis1"/>
        <w:widowControl/>
        <w:rPr>
          <w:szCs w:val="24"/>
        </w:rPr>
      </w:pPr>
      <w:r w:rsidRPr="00713A74">
        <w:rPr>
          <w:szCs w:val="24"/>
        </w:rPr>
        <w:t>PŘEDMĚT SMLOUVY A DÍLO</w:t>
      </w:r>
    </w:p>
    <w:p w14:paraId="3882EDF6" w14:textId="77777777" w:rsidR="00411D96" w:rsidRPr="00713A74" w:rsidRDefault="00411D96" w:rsidP="00411D96">
      <w:pPr>
        <w:rPr>
          <w:sz w:val="24"/>
          <w:szCs w:val="24"/>
        </w:rPr>
      </w:pPr>
    </w:p>
    <w:p w14:paraId="30195838" w14:textId="2A7F0C48" w:rsidR="00C44077" w:rsidRDefault="00666C17" w:rsidP="00B3239C">
      <w:pPr>
        <w:pStyle w:val="Odstavecseseznamem"/>
        <w:numPr>
          <w:ilvl w:val="0"/>
          <w:numId w:val="14"/>
        </w:numPr>
        <w:autoSpaceDE w:val="0"/>
        <w:autoSpaceDN w:val="0"/>
        <w:adjustRightInd w:val="0"/>
        <w:ind w:left="284" w:hanging="284"/>
        <w:jc w:val="both"/>
        <w:rPr>
          <w:rFonts w:eastAsiaTheme="minorHAnsi"/>
          <w:sz w:val="24"/>
          <w:szCs w:val="24"/>
          <w:lang w:eastAsia="en-US"/>
        </w:rPr>
      </w:pPr>
      <w:r w:rsidRPr="00713A74">
        <w:rPr>
          <w:sz w:val="24"/>
          <w:szCs w:val="24"/>
        </w:rPr>
        <w:t>Touto smlouvou se zhotovitel zavazuje pro objednatele</w:t>
      </w:r>
      <w:r w:rsidR="00B37F45" w:rsidRPr="00713A74">
        <w:rPr>
          <w:sz w:val="24"/>
          <w:szCs w:val="24"/>
        </w:rPr>
        <w:t xml:space="preserve"> vlastním jménem a na vlastní nebezpečí</w:t>
      </w:r>
      <w:r w:rsidR="00CB5025" w:rsidRPr="00713A74">
        <w:rPr>
          <w:sz w:val="24"/>
          <w:szCs w:val="24"/>
        </w:rPr>
        <w:t xml:space="preserve"> provést dílo týkající se </w:t>
      </w:r>
      <w:r w:rsidR="00CB5025" w:rsidRPr="00713A74">
        <w:rPr>
          <w:rFonts w:eastAsiaTheme="minorHAnsi"/>
          <w:sz w:val="24"/>
          <w:szCs w:val="24"/>
          <w:lang w:eastAsia="en-US"/>
        </w:rPr>
        <w:t xml:space="preserve">rekonstrukce a modernizace </w:t>
      </w:r>
      <w:r w:rsidR="00C44077" w:rsidRPr="00713A74">
        <w:rPr>
          <w:rFonts w:eastAsiaTheme="minorHAnsi"/>
          <w:sz w:val="24"/>
          <w:szCs w:val="24"/>
          <w:lang w:eastAsia="en-US"/>
        </w:rPr>
        <w:t>prvního</w:t>
      </w:r>
      <w:r w:rsidR="00CB5025" w:rsidRPr="00713A74">
        <w:rPr>
          <w:rFonts w:eastAsiaTheme="minorHAnsi"/>
          <w:sz w:val="24"/>
          <w:szCs w:val="24"/>
          <w:lang w:eastAsia="en-US"/>
        </w:rPr>
        <w:t xml:space="preserve"> nadzemního podlaží v budově Úřadu městské části, Praha 3, ul. Seifertova 51 pod názvem: </w:t>
      </w:r>
      <w:r w:rsidR="00CB5025" w:rsidRPr="00713A74">
        <w:rPr>
          <w:rFonts w:eastAsiaTheme="minorHAnsi"/>
          <w:b/>
          <w:bCs/>
          <w:sz w:val="24"/>
          <w:szCs w:val="24"/>
          <w:lang w:eastAsia="en-US"/>
        </w:rPr>
        <w:t>Objekt úřadu Seifertova – modernizace kancelá</w:t>
      </w:r>
      <w:r w:rsidR="00003A0F" w:rsidRPr="00713A74">
        <w:rPr>
          <w:rFonts w:eastAsiaTheme="minorHAnsi"/>
          <w:b/>
          <w:bCs/>
          <w:sz w:val="24"/>
          <w:szCs w:val="24"/>
          <w:lang w:eastAsia="en-US"/>
        </w:rPr>
        <w:t xml:space="preserve">ří </w:t>
      </w:r>
      <w:r w:rsidR="00C44077" w:rsidRPr="00713A74">
        <w:rPr>
          <w:rFonts w:eastAsiaTheme="minorHAnsi"/>
          <w:b/>
          <w:bCs/>
          <w:sz w:val="24"/>
          <w:szCs w:val="24"/>
          <w:lang w:eastAsia="en-US"/>
        </w:rPr>
        <w:t>a částečná přestavba na zařízení pro dětskou skupinu v prvním</w:t>
      </w:r>
      <w:r w:rsidR="00003A0F" w:rsidRPr="00713A74">
        <w:rPr>
          <w:rFonts w:eastAsiaTheme="minorHAnsi"/>
          <w:b/>
          <w:bCs/>
          <w:sz w:val="24"/>
          <w:szCs w:val="24"/>
          <w:lang w:eastAsia="en-US"/>
        </w:rPr>
        <w:t xml:space="preserve"> nadzemním podlaží</w:t>
      </w:r>
      <w:r w:rsidR="00003A0F" w:rsidRPr="00713A74">
        <w:rPr>
          <w:rFonts w:eastAsiaTheme="minorHAnsi"/>
          <w:sz w:val="24"/>
          <w:szCs w:val="24"/>
          <w:lang w:eastAsia="en-US"/>
        </w:rPr>
        <w:t xml:space="preserve">“, </w:t>
      </w:r>
      <w:r w:rsidR="00C44077" w:rsidRPr="00713A74">
        <w:rPr>
          <w:rFonts w:eastAsiaTheme="minorHAnsi"/>
          <w:sz w:val="24"/>
          <w:szCs w:val="24"/>
          <w:lang w:eastAsia="en-US"/>
        </w:rPr>
        <w:t xml:space="preserve">které </w:t>
      </w:r>
      <w:r w:rsidR="0002327E">
        <w:rPr>
          <w:rFonts w:eastAsiaTheme="minorHAnsi"/>
          <w:sz w:val="24"/>
          <w:szCs w:val="24"/>
          <w:lang w:eastAsia="en-US"/>
        </w:rPr>
        <w:t>j</w:t>
      </w:r>
      <w:r w:rsidR="00A627CD">
        <w:rPr>
          <w:rFonts w:eastAsiaTheme="minorHAnsi"/>
          <w:sz w:val="24"/>
          <w:szCs w:val="24"/>
          <w:lang w:eastAsia="en-US"/>
        </w:rPr>
        <w:t>e</w:t>
      </w:r>
      <w:r w:rsidR="0002327E">
        <w:rPr>
          <w:rFonts w:eastAsiaTheme="minorHAnsi"/>
          <w:sz w:val="24"/>
          <w:szCs w:val="24"/>
          <w:lang w:eastAsia="en-US"/>
        </w:rPr>
        <w:t xml:space="preserve"> blíže specifikován</w:t>
      </w:r>
      <w:r w:rsidR="00A627CD">
        <w:rPr>
          <w:rFonts w:eastAsiaTheme="minorHAnsi"/>
          <w:sz w:val="24"/>
          <w:szCs w:val="24"/>
          <w:lang w:eastAsia="en-US"/>
        </w:rPr>
        <w:t>o</w:t>
      </w:r>
      <w:r w:rsidR="0002327E">
        <w:rPr>
          <w:rFonts w:eastAsiaTheme="minorHAnsi"/>
          <w:sz w:val="24"/>
          <w:szCs w:val="24"/>
          <w:lang w:eastAsia="en-US"/>
        </w:rPr>
        <w:t xml:space="preserve"> v následujících dvou částech</w:t>
      </w:r>
      <w:r w:rsidR="00C44077" w:rsidRPr="00713A74">
        <w:rPr>
          <w:rFonts w:eastAsiaTheme="minorHAnsi"/>
          <w:sz w:val="24"/>
          <w:szCs w:val="24"/>
          <w:lang w:eastAsia="en-US"/>
        </w:rPr>
        <w:t xml:space="preserve">: </w:t>
      </w:r>
    </w:p>
    <w:p w14:paraId="20E868CA" w14:textId="77777777" w:rsidR="00E14BFE" w:rsidRPr="00713A74" w:rsidRDefault="00E14BFE" w:rsidP="00E14BFE">
      <w:pPr>
        <w:pStyle w:val="Odstavecseseznamem"/>
        <w:autoSpaceDE w:val="0"/>
        <w:autoSpaceDN w:val="0"/>
        <w:adjustRightInd w:val="0"/>
        <w:ind w:left="708"/>
        <w:jc w:val="both"/>
        <w:rPr>
          <w:rFonts w:eastAsiaTheme="minorHAnsi"/>
          <w:sz w:val="24"/>
          <w:szCs w:val="24"/>
          <w:lang w:eastAsia="en-US"/>
        </w:rPr>
      </w:pPr>
    </w:p>
    <w:p w14:paraId="366AF42A" w14:textId="335C0F15" w:rsidR="00C44077" w:rsidRPr="00713A74" w:rsidRDefault="00041FA3" w:rsidP="00B3239C">
      <w:pPr>
        <w:pStyle w:val="Odstavecseseznamem"/>
        <w:numPr>
          <w:ilvl w:val="1"/>
          <w:numId w:val="14"/>
        </w:numPr>
        <w:autoSpaceDE w:val="0"/>
        <w:autoSpaceDN w:val="0"/>
        <w:adjustRightInd w:val="0"/>
        <w:ind w:left="851" w:hanging="284"/>
        <w:jc w:val="both"/>
        <w:rPr>
          <w:rFonts w:eastAsiaTheme="minorHAnsi"/>
          <w:sz w:val="24"/>
          <w:szCs w:val="24"/>
          <w:lang w:eastAsia="en-US"/>
        </w:rPr>
      </w:pPr>
      <w:r w:rsidRPr="00713A74">
        <w:rPr>
          <w:rFonts w:eastAsiaTheme="minorHAnsi"/>
          <w:b/>
          <w:bCs/>
          <w:sz w:val="24"/>
          <w:szCs w:val="24"/>
          <w:lang w:eastAsia="en-US"/>
        </w:rPr>
        <w:t>Stavební práce a modernizace 1</w:t>
      </w:r>
      <w:r w:rsidR="00C44077" w:rsidRPr="00713A74">
        <w:rPr>
          <w:rFonts w:eastAsiaTheme="minorHAnsi"/>
          <w:b/>
          <w:bCs/>
          <w:sz w:val="24"/>
          <w:szCs w:val="24"/>
          <w:lang w:eastAsia="en-US"/>
        </w:rPr>
        <w:t xml:space="preserve">. NP budovy </w:t>
      </w:r>
      <w:r w:rsidRPr="00713A74">
        <w:rPr>
          <w:rFonts w:eastAsiaTheme="minorHAnsi"/>
          <w:b/>
          <w:bCs/>
          <w:sz w:val="24"/>
          <w:szCs w:val="24"/>
          <w:lang w:eastAsia="en-US"/>
        </w:rPr>
        <w:t>úřadu Seifertova 51, Praha 3</w:t>
      </w:r>
      <w:r w:rsidR="005270B4" w:rsidRPr="00713A74">
        <w:rPr>
          <w:rFonts w:eastAsiaTheme="minorHAnsi"/>
          <w:b/>
          <w:bCs/>
          <w:sz w:val="24"/>
          <w:szCs w:val="24"/>
          <w:lang w:eastAsia="en-US"/>
        </w:rPr>
        <w:t xml:space="preserve"> </w:t>
      </w:r>
      <w:r w:rsidR="005270B4" w:rsidRPr="00713A74">
        <w:rPr>
          <w:rFonts w:eastAsiaTheme="minorHAnsi"/>
          <w:sz w:val="24"/>
          <w:szCs w:val="24"/>
          <w:lang w:eastAsia="en-US"/>
        </w:rPr>
        <w:t>(dále jen</w:t>
      </w:r>
      <w:r w:rsidR="005270B4" w:rsidRPr="00713A74">
        <w:rPr>
          <w:rFonts w:eastAsiaTheme="minorHAnsi"/>
          <w:b/>
          <w:bCs/>
          <w:sz w:val="24"/>
          <w:szCs w:val="24"/>
          <w:lang w:eastAsia="en-US"/>
        </w:rPr>
        <w:t xml:space="preserve"> „Modernizace kanceláří“)</w:t>
      </w:r>
      <w:r w:rsidR="00C44077" w:rsidRPr="00713A74">
        <w:rPr>
          <w:rFonts w:eastAsiaTheme="minorHAnsi"/>
          <w:b/>
          <w:bCs/>
          <w:sz w:val="24"/>
          <w:szCs w:val="24"/>
          <w:lang w:eastAsia="en-US"/>
        </w:rPr>
        <w:t>,</w:t>
      </w:r>
      <w:r w:rsidR="00C44077" w:rsidRPr="00713A74">
        <w:rPr>
          <w:rFonts w:eastAsiaTheme="minorHAnsi"/>
          <w:sz w:val="24"/>
          <w:szCs w:val="24"/>
          <w:lang w:eastAsia="en-US"/>
        </w:rPr>
        <w:t xml:space="preserve"> tak jak je blíže specifikována </w:t>
      </w:r>
      <w:r w:rsidR="00BD5DA5" w:rsidRPr="00713A74">
        <w:rPr>
          <w:rFonts w:eastAsiaTheme="minorHAnsi"/>
          <w:sz w:val="24"/>
          <w:szCs w:val="24"/>
          <w:lang w:eastAsia="en-US"/>
        </w:rPr>
        <w:t>v příslušné projektové dokumentaci zpracované Ing. Arch. Janem Adámkem, ČKA 03473 (ateliér Adámek)</w:t>
      </w:r>
      <w:r w:rsidR="00334EFA" w:rsidRPr="00713A74">
        <w:rPr>
          <w:rFonts w:eastAsiaTheme="minorHAnsi"/>
          <w:sz w:val="24"/>
          <w:szCs w:val="24"/>
          <w:lang w:eastAsia="en-US"/>
        </w:rPr>
        <w:t xml:space="preserve"> –</w:t>
      </w:r>
      <w:r w:rsidR="005270B4" w:rsidRPr="00713A74">
        <w:rPr>
          <w:rFonts w:eastAsiaTheme="minorHAnsi"/>
          <w:sz w:val="24"/>
          <w:szCs w:val="24"/>
          <w:lang w:eastAsia="en-US"/>
        </w:rPr>
        <w:t xml:space="preserve"> </w:t>
      </w:r>
      <w:r w:rsidR="00334EFA" w:rsidRPr="00713A74">
        <w:rPr>
          <w:rFonts w:eastAsiaTheme="minorHAnsi"/>
          <w:sz w:val="24"/>
          <w:szCs w:val="24"/>
          <w:lang w:eastAsia="en-US"/>
        </w:rPr>
        <w:t>datum: 12/2023</w:t>
      </w:r>
      <w:r w:rsidRPr="00713A74">
        <w:rPr>
          <w:rFonts w:eastAsiaTheme="minorHAnsi"/>
          <w:sz w:val="24"/>
          <w:szCs w:val="24"/>
          <w:lang w:eastAsia="en-US"/>
        </w:rPr>
        <w:t xml:space="preserve"> </w:t>
      </w:r>
      <w:r w:rsidR="005270B4" w:rsidRPr="00C64783">
        <w:rPr>
          <w:rFonts w:eastAsiaTheme="minorHAnsi"/>
          <w:sz w:val="24"/>
          <w:szCs w:val="24"/>
          <w:lang w:eastAsia="en-US"/>
        </w:rPr>
        <w:t>(</w:t>
      </w:r>
      <w:r w:rsidRPr="00C64783">
        <w:rPr>
          <w:rFonts w:eastAsiaTheme="minorHAnsi"/>
          <w:sz w:val="24"/>
          <w:szCs w:val="24"/>
          <w:lang w:eastAsia="en-US"/>
        </w:rPr>
        <w:t>vyjma interiérových prací</w:t>
      </w:r>
      <w:r w:rsidR="005270B4" w:rsidRPr="00C64783">
        <w:rPr>
          <w:rFonts w:eastAsiaTheme="minorHAnsi"/>
          <w:sz w:val="24"/>
          <w:szCs w:val="24"/>
          <w:lang w:eastAsia="en-US"/>
        </w:rPr>
        <w:t xml:space="preserve">), </w:t>
      </w:r>
      <w:r w:rsidR="00C64783" w:rsidRPr="00C64783">
        <w:rPr>
          <w:rFonts w:eastAsiaTheme="minorHAnsi"/>
          <w:sz w:val="24"/>
          <w:szCs w:val="24"/>
          <w:lang w:eastAsia="en-US"/>
        </w:rPr>
        <w:t xml:space="preserve"> s </w:t>
      </w:r>
      <w:r w:rsidR="005270B4" w:rsidRPr="00C64783">
        <w:rPr>
          <w:rFonts w:eastAsiaTheme="minorHAnsi"/>
          <w:sz w:val="24"/>
          <w:szCs w:val="24"/>
          <w:lang w:eastAsia="en-US"/>
        </w:rPr>
        <w:t>výkazem výměr</w:t>
      </w:r>
      <w:r w:rsidR="00E14BFE">
        <w:rPr>
          <w:rFonts w:eastAsiaTheme="minorHAnsi"/>
          <w:sz w:val="24"/>
          <w:szCs w:val="24"/>
          <w:lang w:eastAsia="en-US"/>
        </w:rPr>
        <w:t xml:space="preserve"> </w:t>
      </w:r>
      <w:r w:rsidR="00C64783">
        <w:rPr>
          <w:rFonts w:eastAsiaTheme="minorHAnsi"/>
          <w:sz w:val="24"/>
          <w:szCs w:val="24"/>
          <w:lang w:eastAsia="en-US"/>
        </w:rPr>
        <w:t>–</w:t>
      </w:r>
      <w:r w:rsidR="00E14BFE">
        <w:rPr>
          <w:rFonts w:eastAsiaTheme="minorHAnsi"/>
          <w:sz w:val="24"/>
          <w:szCs w:val="24"/>
          <w:lang w:eastAsia="en-US"/>
        </w:rPr>
        <w:t xml:space="preserve"> </w:t>
      </w:r>
      <w:r w:rsidR="00C64783">
        <w:rPr>
          <w:rFonts w:eastAsiaTheme="minorHAnsi"/>
          <w:sz w:val="24"/>
          <w:szCs w:val="24"/>
          <w:lang w:eastAsia="en-US"/>
        </w:rPr>
        <w:t>oddíl 1-</w:t>
      </w:r>
      <w:r w:rsidR="00E14BFE" w:rsidRPr="002B78BC">
        <w:rPr>
          <w:rFonts w:eastAsiaTheme="minorHAnsi"/>
          <w:kern w:val="2"/>
          <w:sz w:val="24"/>
          <w:szCs w:val="24"/>
          <w:lang w:eastAsia="en-US"/>
          <w14:ligatures w14:val="standardContextual"/>
        </w:rPr>
        <w:t xml:space="preserve">Stavební </w:t>
      </w:r>
      <w:r w:rsidR="00C64783">
        <w:rPr>
          <w:rFonts w:eastAsiaTheme="minorHAnsi"/>
          <w:kern w:val="2"/>
          <w:sz w:val="24"/>
          <w:szCs w:val="24"/>
          <w:lang w:eastAsia="en-US"/>
          <w14:ligatures w14:val="standardContextual"/>
        </w:rPr>
        <w:t>úpravy 1NP, pododdíl 01- Stavební úpravy; 02-Zdravotně technické instalace; 03-Vzduchotechnika; 04-Silnoproud; 05-Slaboproud; a VRN-vedlejší rozpočtové náklady (vyjma pododdílu 06-Nábytek a vybavení) a dále vyjma oddílu 2-Rekonstrukce kanceláří na prostory dětské skupiny</w:t>
      </w:r>
      <w:r w:rsidR="00E14BFE">
        <w:rPr>
          <w:rFonts w:eastAsiaTheme="minorHAnsi"/>
          <w:sz w:val="24"/>
          <w:szCs w:val="24"/>
          <w:lang w:eastAsia="en-US"/>
        </w:rPr>
        <w:t xml:space="preserve"> </w:t>
      </w:r>
      <w:bookmarkStart w:id="3" w:name="_Hlk175658009"/>
      <w:r w:rsidR="00E14BFE">
        <w:rPr>
          <w:rFonts w:eastAsiaTheme="minorHAnsi"/>
          <w:sz w:val="24"/>
          <w:szCs w:val="24"/>
          <w:lang w:eastAsia="en-US"/>
        </w:rPr>
        <w:t>(dále jen „</w:t>
      </w:r>
      <w:r w:rsidR="00E14BFE" w:rsidRPr="00E14BFE">
        <w:rPr>
          <w:rFonts w:eastAsiaTheme="minorHAnsi"/>
          <w:b/>
          <w:bCs/>
          <w:sz w:val="24"/>
          <w:szCs w:val="24"/>
          <w:lang w:eastAsia="en-US"/>
        </w:rPr>
        <w:t>Výkaz výměr – Modernizace kanceláří</w:t>
      </w:r>
      <w:r w:rsidR="00E14BFE">
        <w:rPr>
          <w:rFonts w:eastAsiaTheme="minorHAnsi"/>
          <w:sz w:val="24"/>
          <w:szCs w:val="24"/>
          <w:lang w:eastAsia="en-US"/>
        </w:rPr>
        <w:t>“</w:t>
      </w:r>
      <w:r w:rsidR="00E14BFE" w:rsidRPr="00C64783">
        <w:rPr>
          <w:rFonts w:eastAsiaTheme="minorHAnsi"/>
          <w:sz w:val="24"/>
          <w:szCs w:val="24"/>
          <w:lang w:eastAsia="en-US"/>
        </w:rPr>
        <w:t>)</w:t>
      </w:r>
      <w:bookmarkEnd w:id="3"/>
      <w:r w:rsidR="00E14BFE" w:rsidRPr="00C64783">
        <w:rPr>
          <w:rFonts w:eastAsiaTheme="minorHAnsi"/>
          <w:sz w:val="24"/>
          <w:szCs w:val="24"/>
          <w:lang w:eastAsia="en-US"/>
        </w:rPr>
        <w:t>, které tvoří přílohu č. 1 této smlouvy a tvořily přílohu zadávací dokumentace v zadávacím řízení</w:t>
      </w:r>
      <w:r w:rsidR="00E14BFE">
        <w:rPr>
          <w:rFonts w:eastAsiaTheme="minorHAnsi"/>
          <w:sz w:val="24"/>
          <w:szCs w:val="24"/>
          <w:lang w:eastAsia="en-US"/>
        </w:rPr>
        <w:t xml:space="preserve"> </w:t>
      </w:r>
      <w:r w:rsidR="00E14BFE" w:rsidRPr="00713A74">
        <w:rPr>
          <w:rFonts w:eastAsiaTheme="minorHAnsi"/>
          <w:sz w:val="24"/>
          <w:szCs w:val="24"/>
          <w:lang w:eastAsia="en-US"/>
        </w:rPr>
        <w:t>(dále jen „</w:t>
      </w:r>
      <w:r w:rsidR="00E14BFE" w:rsidRPr="00713A74">
        <w:rPr>
          <w:rFonts w:eastAsiaTheme="minorHAnsi"/>
          <w:b/>
          <w:bCs/>
          <w:sz w:val="24"/>
          <w:szCs w:val="24"/>
          <w:lang w:eastAsia="en-US"/>
        </w:rPr>
        <w:t>Projektová dokumentace Modernizace kanceláří</w:t>
      </w:r>
      <w:r w:rsidR="00E14BFE" w:rsidRPr="00713A74">
        <w:rPr>
          <w:rFonts w:eastAsiaTheme="minorHAnsi"/>
          <w:sz w:val="24"/>
          <w:szCs w:val="24"/>
          <w:lang w:eastAsia="en-US"/>
        </w:rPr>
        <w:t>“)</w:t>
      </w:r>
      <w:r w:rsidR="00F350A7">
        <w:rPr>
          <w:rFonts w:eastAsiaTheme="minorHAnsi"/>
          <w:sz w:val="24"/>
          <w:szCs w:val="24"/>
          <w:lang w:eastAsia="en-US"/>
        </w:rPr>
        <w:t>; a</w:t>
      </w:r>
    </w:p>
    <w:p w14:paraId="628DC2F5" w14:textId="3F82B809" w:rsidR="00041FA3" w:rsidRPr="00713A74" w:rsidRDefault="00041FA3" w:rsidP="00B3239C">
      <w:pPr>
        <w:pStyle w:val="Odstavecseseznamem"/>
        <w:numPr>
          <w:ilvl w:val="1"/>
          <w:numId w:val="14"/>
        </w:numPr>
        <w:autoSpaceDE w:val="0"/>
        <w:autoSpaceDN w:val="0"/>
        <w:adjustRightInd w:val="0"/>
        <w:ind w:left="851" w:hanging="284"/>
        <w:jc w:val="both"/>
        <w:rPr>
          <w:rFonts w:eastAsiaTheme="minorHAnsi"/>
          <w:sz w:val="24"/>
          <w:szCs w:val="24"/>
          <w:lang w:eastAsia="en-US"/>
        </w:rPr>
      </w:pPr>
      <w:r w:rsidRPr="00713A74">
        <w:rPr>
          <w:rFonts w:eastAsiaTheme="minorHAnsi"/>
          <w:b/>
          <w:bCs/>
          <w:sz w:val="24"/>
          <w:szCs w:val="24"/>
          <w:lang w:eastAsia="en-US"/>
        </w:rPr>
        <w:t>Stavební práce a modernizace – dětská skupina 1. NP budovy úřadu Seifertova 51, Praha 3</w:t>
      </w:r>
      <w:r w:rsidR="005270B4" w:rsidRPr="00713A74">
        <w:rPr>
          <w:rFonts w:eastAsiaTheme="minorHAnsi"/>
          <w:b/>
          <w:bCs/>
          <w:sz w:val="24"/>
          <w:szCs w:val="24"/>
          <w:lang w:eastAsia="en-US"/>
        </w:rPr>
        <w:t xml:space="preserve"> </w:t>
      </w:r>
      <w:r w:rsidR="005270B4" w:rsidRPr="00713A74">
        <w:rPr>
          <w:rFonts w:eastAsiaTheme="minorHAnsi"/>
          <w:sz w:val="24"/>
          <w:szCs w:val="24"/>
          <w:lang w:eastAsia="en-US"/>
        </w:rPr>
        <w:t>(dále jen</w:t>
      </w:r>
      <w:r w:rsidR="005270B4" w:rsidRPr="00713A74">
        <w:rPr>
          <w:rFonts w:eastAsiaTheme="minorHAnsi"/>
          <w:b/>
          <w:bCs/>
          <w:sz w:val="24"/>
          <w:szCs w:val="24"/>
          <w:lang w:eastAsia="en-US"/>
        </w:rPr>
        <w:t xml:space="preserve"> „Dětská skupina“</w:t>
      </w:r>
      <w:r w:rsidR="005270B4" w:rsidRPr="00713A74">
        <w:rPr>
          <w:rFonts w:eastAsiaTheme="minorHAnsi"/>
          <w:sz w:val="24"/>
          <w:szCs w:val="24"/>
          <w:lang w:eastAsia="en-US"/>
        </w:rPr>
        <w:t>)</w:t>
      </w:r>
      <w:r w:rsidRPr="00713A74">
        <w:rPr>
          <w:rFonts w:eastAsiaTheme="minorHAnsi"/>
          <w:sz w:val="24"/>
          <w:szCs w:val="24"/>
          <w:lang w:eastAsia="en-US"/>
        </w:rPr>
        <w:t>, tak jak je blíže specifikována v příslušné projektové dokumentaci zpracované Ing. Arch. Janem Adámkem, ČKA 03473 (ateliér Adámek), datu</w:t>
      </w:r>
      <w:r w:rsidRPr="00C64783">
        <w:rPr>
          <w:rFonts w:eastAsiaTheme="minorHAnsi"/>
          <w:sz w:val="24"/>
          <w:szCs w:val="24"/>
          <w:lang w:eastAsia="en-US"/>
        </w:rPr>
        <w:t>m: 10/2023</w:t>
      </w:r>
      <w:r w:rsidR="005270B4" w:rsidRPr="00C64783">
        <w:rPr>
          <w:rFonts w:eastAsiaTheme="minorHAnsi"/>
          <w:sz w:val="24"/>
          <w:szCs w:val="24"/>
          <w:lang w:eastAsia="en-US"/>
        </w:rPr>
        <w:t xml:space="preserve"> (vyjma interiérových prací), výkazem výměr</w:t>
      </w:r>
      <w:r w:rsidR="00E14BFE">
        <w:rPr>
          <w:rFonts w:eastAsiaTheme="minorHAnsi"/>
          <w:sz w:val="24"/>
          <w:szCs w:val="24"/>
          <w:lang w:eastAsia="en-US"/>
        </w:rPr>
        <w:t xml:space="preserve"> </w:t>
      </w:r>
      <w:r w:rsidR="00C64783">
        <w:rPr>
          <w:rFonts w:eastAsiaTheme="minorHAnsi"/>
          <w:sz w:val="24"/>
          <w:szCs w:val="24"/>
          <w:lang w:eastAsia="en-US"/>
        </w:rPr>
        <w:t>–</w:t>
      </w:r>
      <w:r w:rsidR="00E14BFE">
        <w:rPr>
          <w:rFonts w:eastAsiaTheme="minorHAnsi"/>
          <w:sz w:val="24"/>
          <w:szCs w:val="24"/>
          <w:lang w:eastAsia="en-US"/>
        </w:rPr>
        <w:t xml:space="preserve"> </w:t>
      </w:r>
      <w:r w:rsidR="00C64783">
        <w:rPr>
          <w:rFonts w:eastAsiaTheme="minorHAnsi"/>
          <w:sz w:val="24"/>
          <w:szCs w:val="24"/>
          <w:lang w:eastAsia="en-US"/>
        </w:rPr>
        <w:t>oddíl 2-</w:t>
      </w:r>
      <w:r w:rsidR="00C64783">
        <w:rPr>
          <w:sz w:val="24"/>
          <w:szCs w:val="24"/>
        </w:rPr>
        <w:t>R</w:t>
      </w:r>
      <w:r w:rsidR="00E14BFE">
        <w:rPr>
          <w:sz w:val="24"/>
          <w:szCs w:val="24"/>
        </w:rPr>
        <w:t xml:space="preserve">ekonstrukce </w:t>
      </w:r>
      <w:r w:rsidR="00C64783">
        <w:rPr>
          <w:sz w:val="24"/>
          <w:szCs w:val="24"/>
        </w:rPr>
        <w:t>kanceláří</w:t>
      </w:r>
      <w:r w:rsidR="00E14BFE">
        <w:rPr>
          <w:sz w:val="24"/>
          <w:szCs w:val="24"/>
        </w:rPr>
        <w:t xml:space="preserve"> na prostory dětské skupiny</w:t>
      </w:r>
      <w:r w:rsidR="00C64783">
        <w:rPr>
          <w:sz w:val="24"/>
          <w:szCs w:val="24"/>
        </w:rPr>
        <w:t>, pod</w:t>
      </w:r>
      <w:r w:rsidR="00D75144">
        <w:rPr>
          <w:sz w:val="24"/>
          <w:szCs w:val="24"/>
        </w:rPr>
        <w:t>od</w:t>
      </w:r>
      <w:r w:rsidR="00C64783">
        <w:rPr>
          <w:sz w:val="24"/>
          <w:szCs w:val="24"/>
        </w:rPr>
        <w:t xml:space="preserve">díl 01 DS-Stavební úpravy; </w:t>
      </w:r>
      <w:r w:rsidR="00C64783">
        <w:rPr>
          <w:sz w:val="24"/>
          <w:szCs w:val="24"/>
        </w:rPr>
        <w:lastRenderedPageBreak/>
        <w:t>02-Zdravotně technické instalace; 03-Elektroinstalace; 04-Vzdcuvhotechnika; a VRN-vedlejší rozpočtové náklady</w:t>
      </w:r>
      <w:r w:rsidR="009D53C2">
        <w:rPr>
          <w:sz w:val="24"/>
          <w:szCs w:val="24"/>
        </w:rPr>
        <w:t xml:space="preserve"> (vyjma poddílu 05 DS-Nábytek a vybavení) a dále vyjma oddílu 1-Stavební úpravy 1NP</w:t>
      </w:r>
      <w:r w:rsidR="00E14BFE">
        <w:rPr>
          <w:sz w:val="24"/>
          <w:szCs w:val="24"/>
        </w:rPr>
        <w:t xml:space="preserve"> </w:t>
      </w:r>
      <w:r w:rsidR="00E14BFE" w:rsidRPr="009D53C2">
        <w:rPr>
          <w:sz w:val="24"/>
          <w:szCs w:val="24"/>
        </w:rPr>
        <w:t>(dále jen „</w:t>
      </w:r>
      <w:r w:rsidR="00E14BFE" w:rsidRPr="009D53C2">
        <w:rPr>
          <w:b/>
          <w:bCs/>
          <w:sz w:val="24"/>
          <w:szCs w:val="24"/>
        </w:rPr>
        <w:t>Výkaz výměr – Dětská skupina“</w:t>
      </w:r>
      <w:r w:rsidR="00E14BFE" w:rsidRPr="009D53C2">
        <w:rPr>
          <w:sz w:val="24"/>
          <w:szCs w:val="24"/>
        </w:rPr>
        <w:t>),</w:t>
      </w:r>
      <w:r w:rsidR="00E14BFE" w:rsidRPr="009D53C2">
        <w:rPr>
          <w:rFonts w:eastAsiaTheme="minorHAnsi"/>
          <w:sz w:val="24"/>
          <w:szCs w:val="24"/>
          <w:lang w:eastAsia="en-US"/>
        </w:rPr>
        <w:t xml:space="preserve"> které tvoří přílohu č. 2 této smlouvy a tvořily přílohu zadávací dokumentace v zadávacím řízení (dále</w:t>
      </w:r>
      <w:r w:rsidR="00E14BFE" w:rsidRPr="00713A74">
        <w:rPr>
          <w:rFonts w:eastAsiaTheme="minorHAnsi"/>
          <w:sz w:val="24"/>
          <w:szCs w:val="24"/>
          <w:lang w:eastAsia="en-US"/>
        </w:rPr>
        <w:t xml:space="preserve"> jen „</w:t>
      </w:r>
      <w:r w:rsidR="00E14BFE" w:rsidRPr="00713A74">
        <w:rPr>
          <w:rFonts w:eastAsiaTheme="minorHAnsi"/>
          <w:b/>
          <w:bCs/>
          <w:sz w:val="24"/>
          <w:szCs w:val="24"/>
          <w:lang w:eastAsia="en-US"/>
        </w:rPr>
        <w:t>Projektová dokumentace Dětská skupina</w:t>
      </w:r>
      <w:r w:rsidR="00E14BFE" w:rsidRPr="00713A74">
        <w:rPr>
          <w:rFonts w:eastAsiaTheme="minorHAnsi"/>
          <w:sz w:val="24"/>
          <w:szCs w:val="24"/>
          <w:lang w:eastAsia="en-US"/>
        </w:rPr>
        <w:t>“)</w:t>
      </w:r>
      <w:r w:rsidR="00E14BFE">
        <w:rPr>
          <w:rFonts w:eastAsiaTheme="minorHAnsi"/>
          <w:sz w:val="24"/>
          <w:szCs w:val="24"/>
          <w:lang w:eastAsia="en-US"/>
        </w:rPr>
        <w:t>.</w:t>
      </w:r>
      <w:r w:rsidR="005270B4" w:rsidRPr="00713A74">
        <w:rPr>
          <w:rFonts w:eastAsiaTheme="minorHAnsi"/>
          <w:sz w:val="24"/>
          <w:szCs w:val="24"/>
          <w:lang w:eastAsia="en-US"/>
        </w:rPr>
        <w:t xml:space="preserve"> </w:t>
      </w:r>
    </w:p>
    <w:p w14:paraId="6C87858F" w14:textId="77777777" w:rsidR="00134903" w:rsidRPr="00713A74" w:rsidRDefault="00134903" w:rsidP="00134903">
      <w:pPr>
        <w:autoSpaceDE w:val="0"/>
        <w:autoSpaceDN w:val="0"/>
        <w:adjustRightInd w:val="0"/>
        <w:ind w:left="1080"/>
        <w:jc w:val="both"/>
        <w:rPr>
          <w:rFonts w:eastAsiaTheme="minorHAnsi"/>
          <w:sz w:val="24"/>
          <w:szCs w:val="24"/>
          <w:lang w:eastAsia="en-US"/>
        </w:rPr>
      </w:pPr>
    </w:p>
    <w:p w14:paraId="285B0388" w14:textId="64B699E2" w:rsidR="00134903" w:rsidRPr="00713A74" w:rsidRDefault="00134903" w:rsidP="00B3239C">
      <w:pPr>
        <w:autoSpaceDE w:val="0"/>
        <w:autoSpaceDN w:val="0"/>
        <w:adjustRightInd w:val="0"/>
        <w:ind w:left="567"/>
        <w:jc w:val="both"/>
        <w:rPr>
          <w:rFonts w:eastAsiaTheme="minorHAnsi"/>
          <w:sz w:val="24"/>
          <w:szCs w:val="24"/>
          <w:lang w:eastAsia="en-US"/>
        </w:rPr>
      </w:pPr>
      <w:bookmarkStart w:id="4" w:name="_Hlk175658159"/>
      <w:r w:rsidRPr="00713A74">
        <w:rPr>
          <w:rFonts w:eastAsiaTheme="minorHAnsi"/>
          <w:sz w:val="24"/>
          <w:szCs w:val="24"/>
          <w:lang w:eastAsia="en-US"/>
        </w:rPr>
        <w:t>(Modernizace kanceláří a Dětská skupina společně jako „</w:t>
      </w:r>
      <w:r w:rsidRPr="00713A74">
        <w:rPr>
          <w:rFonts w:eastAsiaTheme="minorHAnsi"/>
          <w:b/>
          <w:bCs/>
          <w:sz w:val="24"/>
          <w:szCs w:val="24"/>
          <w:lang w:eastAsia="en-US"/>
        </w:rPr>
        <w:t>Dílo</w:t>
      </w:r>
      <w:r w:rsidRPr="00713A74">
        <w:rPr>
          <w:rFonts w:eastAsiaTheme="minorHAnsi"/>
          <w:sz w:val="24"/>
          <w:szCs w:val="24"/>
          <w:lang w:eastAsia="en-US"/>
        </w:rPr>
        <w:t>“); a</w:t>
      </w:r>
    </w:p>
    <w:p w14:paraId="7735C239" w14:textId="731530D4" w:rsidR="00134903" w:rsidRDefault="00134903" w:rsidP="00B3239C">
      <w:pPr>
        <w:autoSpaceDE w:val="0"/>
        <w:autoSpaceDN w:val="0"/>
        <w:adjustRightInd w:val="0"/>
        <w:ind w:left="567"/>
        <w:jc w:val="both"/>
        <w:rPr>
          <w:rFonts w:eastAsiaTheme="minorHAnsi"/>
          <w:sz w:val="24"/>
          <w:szCs w:val="24"/>
          <w:lang w:eastAsia="en-US"/>
        </w:rPr>
      </w:pPr>
      <w:r w:rsidRPr="00713A74">
        <w:rPr>
          <w:rFonts w:eastAsiaTheme="minorHAnsi"/>
          <w:sz w:val="24"/>
          <w:szCs w:val="24"/>
          <w:lang w:eastAsia="en-US"/>
        </w:rPr>
        <w:t>(Projektová dokumentace Modernizace kanceláří a Projektová dokumentace Dětská skupina dále společně jako „</w:t>
      </w:r>
      <w:r w:rsidRPr="00713A74">
        <w:rPr>
          <w:rFonts w:eastAsiaTheme="minorHAnsi"/>
          <w:b/>
          <w:bCs/>
          <w:sz w:val="24"/>
          <w:szCs w:val="24"/>
          <w:lang w:eastAsia="en-US"/>
        </w:rPr>
        <w:t>Projektová dokumentace</w:t>
      </w:r>
      <w:r w:rsidRPr="00713A74">
        <w:rPr>
          <w:rFonts w:eastAsiaTheme="minorHAnsi"/>
          <w:sz w:val="24"/>
          <w:szCs w:val="24"/>
          <w:lang w:eastAsia="en-US"/>
        </w:rPr>
        <w:t>“)</w:t>
      </w:r>
      <w:r w:rsidR="00E14BFE">
        <w:rPr>
          <w:rFonts w:eastAsiaTheme="minorHAnsi"/>
          <w:sz w:val="24"/>
          <w:szCs w:val="24"/>
          <w:lang w:eastAsia="en-US"/>
        </w:rPr>
        <w:t>; a</w:t>
      </w:r>
    </w:p>
    <w:p w14:paraId="6FA97717" w14:textId="23CB8BF9" w:rsidR="00E14BFE" w:rsidRPr="00713A74" w:rsidRDefault="00E14BFE" w:rsidP="00B3239C">
      <w:pPr>
        <w:autoSpaceDE w:val="0"/>
        <w:autoSpaceDN w:val="0"/>
        <w:adjustRightInd w:val="0"/>
        <w:ind w:left="567"/>
        <w:jc w:val="both"/>
        <w:rPr>
          <w:rFonts w:eastAsiaTheme="minorHAnsi"/>
          <w:sz w:val="24"/>
          <w:szCs w:val="24"/>
          <w:lang w:eastAsia="en-US"/>
        </w:rPr>
      </w:pPr>
      <w:r>
        <w:rPr>
          <w:rFonts w:eastAsiaTheme="minorHAnsi"/>
          <w:sz w:val="24"/>
          <w:szCs w:val="24"/>
          <w:lang w:eastAsia="en-US"/>
        </w:rPr>
        <w:t>(Výkaz výměr – Modernizace kanceláří a Výkaz výměr – Dětská skupina dále společně jako „</w:t>
      </w:r>
      <w:r w:rsidRPr="00E14BFE">
        <w:rPr>
          <w:rFonts w:eastAsiaTheme="minorHAnsi"/>
          <w:b/>
          <w:bCs/>
          <w:sz w:val="24"/>
          <w:szCs w:val="24"/>
          <w:lang w:eastAsia="en-US"/>
        </w:rPr>
        <w:t>Výkaz výměr</w:t>
      </w:r>
      <w:r>
        <w:rPr>
          <w:rFonts w:eastAsiaTheme="minorHAnsi"/>
          <w:sz w:val="24"/>
          <w:szCs w:val="24"/>
          <w:lang w:eastAsia="en-US"/>
        </w:rPr>
        <w:t>“).</w:t>
      </w:r>
    </w:p>
    <w:bookmarkEnd w:id="4"/>
    <w:p w14:paraId="4AA02E41" w14:textId="77777777" w:rsidR="00C561E3" w:rsidRPr="00713A74" w:rsidRDefault="00C561E3" w:rsidP="00134903">
      <w:pPr>
        <w:autoSpaceDE w:val="0"/>
        <w:autoSpaceDN w:val="0"/>
        <w:adjustRightInd w:val="0"/>
        <w:ind w:left="1080"/>
        <w:jc w:val="both"/>
        <w:rPr>
          <w:rFonts w:eastAsiaTheme="minorHAnsi"/>
          <w:sz w:val="24"/>
          <w:szCs w:val="24"/>
          <w:lang w:eastAsia="en-US"/>
        </w:rPr>
      </w:pPr>
    </w:p>
    <w:p w14:paraId="76BC80BA" w14:textId="6D9D794F" w:rsidR="00C561E3" w:rsidRPr="00713A74" w:rsidRDefault="00C561E3" w:rsidP="00B3239C">
      <w:pPr>
        <w:autoSpaceDE w:val="0"/>
        <w:autoSpaceDN w:val="0"/>
        <w:adjustRightInd w:val="0"/>
        <w:ind w:left="1080" w:hanging="513"/>
        <w:jc w:val="both"/>
        <w:rPr>
          <w:rFonts w:eastAsiaTheme="minorHAnsi"/>
          <w:sz w:val="24"/>
          <w:szCs w:val="24"/>
          <w:lang w:eastAsia="en-US"/>
        </w:rPr>
      </w:pPr>
      <w:bookmarkStart w:id="5" w:name="_Hlk175662660"/>
      <w:r w:rsidRPr="00713A74">
        <w:rPr>
          <w:rFonts w:eastAsiaTheme="minorHAnsi"/>
          <w:sz w:val="24"/>
          <w:szCs w:val="24"/>
          <w:lang w:eastAsia="en-US"/>
        </w:rPr>
        <w:t>Dílo je jako celek časově rozděleno do čtyřech následujících etap, a to:</w:t>
      </w:r>
    </w:p>
    <w:p w14:paraId="39C1D365" w14:textId="220DFBCD" w:rsidR="00C561E3" w:rsidRPr="00713A74" w:rsidRDefault="00C561E3" w:rsidP="00C561E3">
      <w:pPr>
        <w:autoSpaceDE w:val="0"/>
        <w:autoSpaceDN w:val="0"/>
        <w:adjustRightInd w:val="0"/>
        <w:ind w:left="720"/>
        <w:jc w:val="both"/>
        <w:rPr>
          <w:rFonts w:eastAsiaTheme="minorHAnsi"/>
          <w:sz w:val="24"/>
          <w:szCs w:val="24"/>
          <w:lang w:eastAsia="en-US"/>
        </w:rPr>
      </w:pPr>
    </w:p>
    <w:p w14:paraId="7B7AAD54" w14:textId="3C83EED2" w:rsidR="00C561E3" w:rsidRPr="00713A74" w:rsidRDefault="00C561E3" w:rsidP="00B3239C">
      <w:pPr>
        <w:pStyle w:val="Odstavecseseznamem"/>
        <w:numPr>
          <w:ilvl w:val="0"/>
          <w:numId w:val="17"/>
        </w:numPr>
        <w:autoSpaceDE w:val="0"/>
        <w:autoSpaceDN w:val="0"/>
        <w:adjustRightInd w:val="0"/>
        <w:ind w:left="1134" w:hanging="283"/>
        <w:jc w:val="both"/>
        <w:rPr>
          <w:rFonts w:eastAsiaTheme="minorHAnsi"/>
          <w:sz w:val="24"/>
          <w:szCs w:val="24"/>
          <w:lang w:eastAsia="en-US"/>
        </w:rPr>
      </w:pPr>
      <w:r w:rsidRPr="00713A74">
        <w:rPr>
          <w:rFonts w:eastAsiaTheme="minorHAnsi"/>
          <w:sz w:val="24"/>
          <w:szCs w:val="24"/>
          <w:lang w:eastAsia="en-US"/>
        </w:rPr>
        <w:t xml:space="preserve">Etapa – představuje stavební práce na části Díla </w:t>
      </w:r>
      <w:proofErr w:type="gramStart"/>
      <w:r w:rsidRPr="00713A74">
        <w:rPr>
          <w:rFonts w:eastAsiaTheme="minorHAnsi"/>
          <w:sz w:val="24"/>
          <w:szCs w:val="24"/>
          <w:lang w:eastAsia="en-US"/>
        </w:rPr>
        <w:t>-  Modernizaci</w:t>
      </w:r>
      <w:proofErr w:type="gramEnd"/>
      <w:r w:rsidRPr="00713A74">
        <w:rPr>
          <w:rFonts w:eastAsiaTheme="minorHAnsi"/>
          <w:sz w:val="24"/>
          <w:szCs w:val="24"/>
          <w:lang w:eastAsia="en-US"/>
        </w:rPr>
        <w:t xml:space="preserve"> kanceláří (první část kanceláří), konkrétně blíže specifikována v Projektové dokumentaci Modernizace kanceláří;</w:t>
      </w:r>
    </w:p>
    <w:p w14:paraId="6178BA0F" w14:textId="164378D6" w:rsidR="00C561E3" w:rsidRPr="00713A74" w:rsidRDefault="00C561E3" w:rsidP="00B3239C">
      <w:pPr>
        <w:pStyle w:val="Odstavecseseznamem"/>
        <w:numPr>
          <w:ilvl w:val="0"/>
          <w:numId w:val="17"/>
        </w:numPr>
        <w:autoSpaceDE w:val="0"/>
        <w:autoSpaceDN w:val="0"/>
        <w:adjustRightInd w:val="0"/>
        <w:ind w:left="1134" w:hanging="283"/>
        <w:jc w:val="both"/>
        <w:rPr>
          <w:rFonts w:eastAsiaTheme="minorHAnsi"/>
          <w:sz w:val="24"/>
          <w:szCs w:val="24"/>
          <w:lang w:eastAsia="en-US"/>
        </w:rPr>
      </w:pPr>
      <w:r w:rsidRPr="00713A74">
        <w:rPr>
          <w:rFonts w:eastAsiaTheme="minorHAnsi"/>
          <w:sz w:val="24"/>
          <w:szCs w:val="24"/>
          <w:lang w:eastAsia="en-US"/>
        </w:rPr>
        <w:t xml:space="preserve">Etapa - představuje stavební práce na části Díla </w:t>
      </w:r>
      <w:proofErr w:type="gramStart"/>
      <w:r w:rsidRPr="00713A74">
        <w:rPr>
          <w:rFonts w:eastAsiaTheme="minorHAnsi"/>
          <w:sz w:val="24"/>
          <w:szCs w:val="24"/>
          <w:lang w:eastAsia="en-US"/>
        </w:rPr>
        <w:t>-  Modernizaci</w:t>
      </w:r>
      <w:proofErr w:type="gramEnd"/>
      <w:r w:rsidRPr="00713A74">
        <w:rPr>
          <w:rFonts w:eastAsiaTheme="minorHAnsi"/>
          <w:sz w:val="24"/>
          <w:szCs w:val="24"/>
          <w:lang w:eastAsia="en-US"/>
        </w:rPr>
        <w:t xml:space="preserve"> kanceláří (druhá část kanceláří), konkrétně blíže specifikována v Projektové dokumentaci Modernizace kanceláří;</w:t>
      </w:r>
    </w:p>
    <w:p w14:paraId="7948F118" w14:textId="6A80C543" w:rsidR="00C561E3" w:rsidRPr="00713A74" w:rsidRDefault="00C561E3" w:rsidP="00B3239C">
      <w:pPr>
        <w:pStyle w:val="Odstavecseseznamem"/>
        <w:numPr>
          <w:ilvl w:val="0"/>
          <w:numId w:val="17"/>
        </w:numPr>
        <w:autoSpaceDE w:val="0"/>
        <w:autoSpaceDN w:val="0"/>
        <w:adjustRightInd w:val="0"/>
        <w:ind w:left="1134" w:hanging="283"/>
        <w:jc w:val="both"/>
        <w:rPr>
          <w:rFonts w:eastAsiaTheme="minorHAnsi"/>
          <w:sz w:val="24"/>
          <w:szCs w:val="24"/>
          <w:lang w:eastAsia="en-US"/>
        </w:rPr>
      </w:pPr>
      <w:r w:rsidRPr="00713A74">
        <w:rPr>
          <w:rFonts w:eastAsiaTheme="minorHAnsi"/>
          <w:sz w:val="24"/>
          <w:szCs w:val="24"/>
          <w:lang w:eastAsia="en-US"/>
        </w:rPr>
        <w:t xml:space="preserve">Etapa - představuje stavební práce na části Díla </w:t>
      </w:r>
      <w:proofErr w:type="gramStart"/>
      <w:r w:rsidRPr="00713A74">
        <w:rPr>
          <w:rFonts w:eastAsiaTheme="minorHAnsi"/>
          <w:sz w:val="24"/>
          <w:szCs w:val="24"/>
          <w:lang w:eastAsia="en-US"/>
        </w:rPr>
        <w:t>-  Modernizaci</w:t>
      </w:r>
      <w:proofErr w:type="gramEnd"/>
      <w:r w:rsidRPr="00713A74">
        <w:rPr>
          <w:rFonts w:eastAsiaTheme="minorHAnsi"/>
          <w:sz w:val="24"/>
          <w:szCs w:val="24"/>
          <w:lang w:eastAsia="en-US"/>
        </w:rPr>
        <w:t xml:space="preserve"> kanceláří (poslední část kanceláří) a na Dětské skupině, konkrétně blíže specifikována v Projektové dokumentaci Modernizace kanceláří</w:t>
      </w:r>
      <w:r w:rsidR="005B6FA1">
        <w:rPr>
          <w:rFonts w:eastAsiaTheme="minorHAnsi"/>
          <w:sz w:val="24"/>
          <w:szCs w:val="24"/>
          <w:lang w:eastAsia="en-US"/>
        </w:rPr>
        <w:t xml:space="preserve"> a Projektové dokumentaci Dětská skupina</w:t>
      </w:r>
      <w:r w:rsidRPr="00713A74">
        <w:rPr>
          <w:rFonts w:eastAsiaTheme="minorHAnsi"/>
          <w:sz w:val="24"/>
          <w:szCs w:val="24"/>
          <w:lang w:eastAsia="en-US"/>
        </w:rPr>
        <w:t>;</w:t>
      </w:r>
    </w:p>
    <w:p w14:paraId="703C3815" w14:textId="7A5E398F" w:rsidR="00C561E3" w:rsidRDefault="00C561E3" w:rsidP="00B3239C">
      <w:pPr>
        <w:pStyle w:val="Odstavecseseznamem"/>
        <w:numPr>
          <w:ilvl w:val="0"/>
          <w:numId w:val="17"/>
        </w:numPr>
        <w:autoSpaceDE w:val="0"/>
        <w:autoSpaceDN w:val="0"/>
        <w:adjustRightInd w:val="0"/>
        <w:ind w:left="1134" w:hanging="283"/>
        <w:jc w:val="both"/>
        <w:rPr>
          <w:rFonts w:eastAsiaTheme="minorHAnsi"/>
          <w:sz w:val="24"/>
          <w:szCs w:val="24"/>
          <w:lang w:eastAsia="en-US"/>
        </w:rPr>
      </w:pPr>
      <w:r w:rsidRPr="00713A74">
        <w:rPr>
          <w:rFonts w:eastAsiaTheme="minorHAnsi"/>
          <w:sz w:val="24"/>
          <w:szCs w:val="24"/>
          <w:lang w:eastAsia="en-US"/>
        </w:rPr>
        <w:t xml:space="preserve">Etapa - představuje stavební práce na části Díla </w:t>
      </w:r>
      <w:proofErr w:type="gramStart"/>
      <w:r w:rsidRPr="00713A74">
        <w:rPr>
          <w:rFonts w:eastAsiaTheme="minorHAnsi"/>
          <w:sz w:val="24"/>
          <w:szCs w:val="24"/>
          <w:lang w:eastAsia="en-US"/>
        </w:rPr>
        <w:t>-  Modernizaci</w:t>
      </w:r>
      <w:proofErr w:type="gramEnd"/>
      <w:r w:rsidRPr="00713A74">
        <w:rPr>
          <w:rFonts w:eastAsiaTheme="minorHAnsi"/>
          <w:sz w:val="24"/>
          <w:szCs w:val="24"/>
          <w:lang w:eastAsia="en-US"/>
        </w:rPr>
        <w:t xml:space="preserve"> kanceláří (vstupní hala), konkrétně blíže specifikována v Projektové dokumentaci Modernizace kanceláří.</w:t>
      </w:r>
    </w:p>
    <w:p w14:paraId="1C5519FB" w14:textId="064450F2" w:rsidR="000B01DD" w:rsidRDefault="000B01DD" w:rsidP="000B01DD">
      <w:pPr>
        <w:autoSpaceDE w:val="0"/>
        <w:autoSpaceDN w:val="0"/>
        <w:adjustRightInd w:val="0"/>
        <w:ind w:left="708"/>
        <w:jc w:val="both"/>
        <w:rPr>
          <w:rFonts w:eastAsiaTheme="minorHAnsi"/>
          <w:sz w:val="24"/>
          <w:szCs w:val="24"/>
          <w:lang w:eastAsia="en-US"/>
        </w:rPr>
      </w:pPr>
      <w:r>
        <w:rPr>
          <w:rFonts w:eastAsiaTheme="minorHAnsi"/>
          <w:sz w:val="24"/>
          <w:szCs w:val="24"/>
          <w:lang w:eastAsia="en-US"/>
        </w:rPr>
        <w:t xml:space="preserve"> </w:t>
      </w:r>
    </w:p>
    <w:p w14:paraId="4B61F794" w14:textId="579EF088" w:rsidR="000B01DD" w:rsidRPr="000B01DD" w:rsidRDefault="000B01DD" w:rsidP="00B3239C">
      <w:pPr>
        <w:autoSpaceDE w:val="0"/>
        <w:autoSpaceDN w:val="0"/>
        <w:adjustRightInd w:val="0"/>
        <w:ind w:left="567"/>
        <w:jc w:val="both"/>
        <w:rPr>
          <w:rFonts w:eastAsiaTheme="minorHAnsi"/>
          <w:sz w:val="24"/>
          <w:szCs w:val="24"/>
          <w:lang w:eastAsia="en-US"/>
        </w:rPr>
      </w:pPr>
      <w:r w:rsidRPr="009D53C2">
        <w:rPr>
          <w:rFonts w:eastAsiaTheme="minorHAnsi"/>
          <w:sz w:val="24"/>
          <w:szCs w:val="24"/>
          <w:lang w:eastAsia="en-US"/>
        </w:rPr>
        <w:t xml:space="preserve">Rozdělení na jednotlivé etapy je zjevné z Projektové dokumentace Modernizace kanceláří a Projektové dokumentace Dětská skupina. </w:t>
      </w:r>
    </w:p>
    <w:bookmarkEnd w:id="5"/>
    <w:p w14:paraId="7FE5AF88" w14:textId="77777777" w:rsidR="00134903" w:rsidRPr="00713A74" w:rsidRDefault="00134903" w:rsidP="00134903">
      <w:pPr>
        <w:pStyle w:val="Odstavecseseznamem"/>
        <w:autoSpaceDE w:val="0"/>
        <w:autoSpaceDN w:val="0"/>
        <w:adjustRightInd w:val="0"/>
        <w:jc w:val="both"/>
        <w:rPr>
          <w:rFonts w:eastAsiaTheme="minorHAnsi"/>
          <w:sz w:val="24"/>
          <w:szCs w:val="24"/>
          <w:lang w:eastAsia="en-US"/>
        </w:rPr>
      </w:pPr>
    </w:p>
    <w:p w14:paraId="131E7624" w14:textId="0875FCF9" w:rsidR="00921B9B" w:rsidRDefault="005270B4" w:rsidP="00921B9B">
      <w:pPr>
        <w:pStyle w:val="Odstavecseseznamem"/>
        <w:numPr>
          <w:ilvl w:val="0"/>
          <w:numId w:val="14"/>
        </w:numPr>
        <w:autoSpaceDE w:val="0"/>
        <w:autoSpaceDN w:val="0"/>
        <w:adjustRightInd w:val="0"/>
        <w:ind w:left="284" w:hanging="284"/>
        <w:jc w:val="both"/>
        <w:rPr>
          <w:sz w:val="24"/>
          <w:szCs w:val="24"/>
        </w:rPr>
      </w:pPr>
      <w:r w:rsidRPr="00713A74">
        <w:rPr>
          <w:rFonts w:eastAsiaTheme="minorHAnsi"/>
          <w:sz w:val="24"/>
          <w:szCs w:val="24"/>
          <w:lang w:eastAsia="en-US"/>
        </w:rPr>
        <w:t xml:space="preserve">Veškeré </w:t>
      </w:r>
      <w:r w:rsidR="00520EA6">
        <w:rPr>
          <w:rFonts w:eastAsiaTheme="minorHAnsi"/>
          <w:sz w:val="24"/>
          <w:szCs w:val="24"/>
          <w:lang w:eastAsia="en-US"/>
        </w:rPr>
        <w:t>stavební práce</w:t>
      </w:r>
      <w:r w:rsidR="00921B9B">
        <w:rPr>
          <w:rFonts w:eastAsiaTheme="minorHAnsi"/>
          <w:sz w:val="24"/>
          <w:szCs w:val="24"/>
          <w:lang w:eastAsia="en-US"/>
        </w:rPr>
        <w:t xml:space="preserve"> v rámci Díla</w:t>
      </w:r>
      <w:r w:rsidR="00520EA6">
        <w:rPr>
          <w:rFonts w:eastAsiaTheme="minorHAnsi"/>
          <w:sz w:val="24"/>
          <w:szCs w:val="24"/>
          <w:lang w:eastAsia="en-US"/>
        </w:rPr>
        <w:t>, kterou jsou představovány zejména stavebními úpravami</w:t>
      </w:r>
      <w:r w:rsidRPr="00713A74">
        <w:rPr>
          <w:rFonts w:eastAsiaTheme="minorHAnsi"/>
          <w:sz w:val="24"/>
          <w:szCs w:val="24"/>
          <w:lang w:eastAsia="en-US"/>
        </w:rPr>
        <w:t>, elektro</w:t>
      </w:r>
      <w:r w:rsidR="00134903" w:rsidRPr="00713A74">
        <w:rPr>
          <w:rFonts w:eastAsiaTheme="minorHAnsi"/>
          <w:sz w:val="24"/>
          <w:szCs w:val="24"/>
          <w:lang w:eastAsia="en-US"/>
        </w:rPr>
        <w:t>instalac</w:t>
      </w:r>
      <w:r w:rsidR="00520EA6">
        <w:rPr>
          <w:rFonts w:eastAsiaTheme="minorHAnsi"/>
          <w:sz w:val="24"/>
          <w:szCs w:val="24"/>
          <w:lang w:eastAsia="en-US"/>
        </w:rPr>
        <w:t>í</w:t>
      </w:r>
      <w:r w:rsidR="00134903" w:rsidRPr="00713A74">
        <w:rPr>
          <w:rFonts w:eastAsiaTheme="minorHAnsi"/>
          <w:sz w:val="24"/>
          <w:szCs w:val="24"/>
          <w:lang w:eastAsia="en-US"/>
        </w:rPr>
        <w:t xml:space="preserve"> (silnoproud, slaboproud)</w:t>
      </w:r>
      <w:r w:rsidRPr="00713A74">
        <w:rPr>
          <w:rFonts w:eastAsiaTheme="minorHAnsi"/>
          <w:sz w:val="24"/>
          <w:szCs w:val="24"/>
          <w:lang w:eastAsia="en-US"/>
        </w:rPr>
        <w:t xml:space="preserve">, </w:t>
      </w:r>
      <w:r w:rsidR="00134903" w:rsidRPr="00713A74">
        <w:rPr>
          <w:rFonts w:eastAsiaTheme="minorHAnsi"/>
          <w:sz w:val="24"/>
          <w:szCs w:val="24"/>
          <w:lang w:eastAsia="en-US"/>
        </w:rPr>
        <w:t>vzduchotechnik</w:t>
      </w:r>
      <w:r w:rsidR="00520EA6">
        <w:rPr>
          <w:rFonts w:eastAsiaTheme="minorHAnsi"/>
          <w:sz w:val="24"/>
          <w:szCs w:val="24"/>
          <w:lang w:eastAsia="en-US"/>
        </w:rPr>
        <w:t>ou</w:t>
      </w:r>
      <w:r w:rsidR="00134903" w:rsidRPr="00713A74">
        <w:rPr>
          <w:rFonts w:eastAsiaTheme="minorHAnsi"/>
          <w:sz w:val="24"/>
          <w:szCs w:val="24"/>
          <w:lang w:eastAsia="en-US"/>
        </w:rPr>
        <w:t xml:space="preserve"> (VZT), zdravotně technick</w:t>
      </w:r>
      <w:r w:rsidR="00520EA6">
        <w:rPr>
          <w:rFonts w:eastAsiaTheme="minorHAnsi"/>
          <w:sz w:val="24"/>
          <w:szCs w:val="24"/>
          <w:lang w:eastAsia="en-US"/>
        </w:rPr>
        <w:t>ými</w:t>
      </w:r>
      <w:r w:rsidR="00134903" w:rsidRPr="00713A74">
        <w:rPr>
          <w:rFonts w:eastAsiaTheme="minorHAnsi"/>
          <w:sz w:val="24"/>
          <w:szCs w:val="24"/>
          <w:lang w:eastAsia="en-US"/>
        </w:rPr>
        <w:t xml:space="preserve"> instalace</w:t>
      </w:r>
      <w:r w:rsidR="00520EA6">
        <w:rPr>
          <w:rFonts w:eastAsiaTheme="minorHAnsi"/>
          <w:sz w:val="24"/>
          <w:szCs w:val="24"/>
          <w:lang w:eastAsia="en-US"/>
        </w:rPr>
        <w:t>mi</w:t>
      </w:r>
      <w:r w:rsidRPr="00713A74">
        <w:rPr>
          <w:rFonts w:eastAsiaTheme="minorHAnsi"/>
          <w:sz w:val="24"/>
          <w:szCs w:val="24"/>
          <w:lang w:eastAsia="en-US"/>
        </w:rPr>
        <w:t xml:space="preserve"> </w:t>
      </w:r>
      <w:r w:rsidR="00134903" w:rsidRPr="00713A74">
        <w:rPr>
          <w:rFonts w:eastAsiaTheme="minorHAnsi"/>
          <w:sz w:val="24"/>
          <w:szCs w:val="24"/>
          <w:lang w:eastAsia="en-US"/>
        </w:rPr>
        <w:t>(ZTV) a vedlejší</w:t>
      </w:r>
      <w:r w:rsidR="00520EA6">
        <w:rPr>
          <w:rFonts w:eastAsiaTheme="minorHAnsi"/>
          <w:sz w:val="24"/>
          <w:szCs w:val="24"/>
          <w:lang w:eastAsia="en-US"/>
        </w:rPr>
        <w:t>mi</w:t>
      </w:r>
      <w:r w:rsidR="00134903" w:rsidRPr="00713A74">
        <w:rPr>
          <w:rFonts w:eastAsiaTheme="minorHAnsi"/>
          <w:sz w:val="24"/>
          <w:szCs w:val="24"/>
          <w:lang w:eastAsia="en-US"/>
        </w:rPr>
        <w:t xml:space="preserve"> rozpočtov</w:t>
      </w:r>
      <w:r w:rsidR="00520EA6">
        <w:rPr>
          <w:rFonts w:eastAsiaTheme="minorHAnsi"/>
          <w:sz w:val="24"/>
          <w:szCs w:val="24"/>
          <w:lang w:eastAsia="en-US"/>
        </w:rPr>
        <w:t>ými</w:t>
      </w:r>
      <w:r w:rsidR="00134903" w:rsidRPr="00713A74">
        <w:rPr>
          <w:rFonts w:eastAsiaTheme="minorHAnsi"/>
          <w:sz w:val="24"/>
          <w:szCs w:val="24"/>
          <w:lang w:eastAsia="en-US"/>
        </w:rPr>
        <w:t xml:space="preserve"> náklady </w:t>
      </w:r>
      <w:r w:rsidRPr="00713A74">
        <w:rPr>
          <w:rFonts w:eastAsiaTheme="minorHAnsi"/>
          <w:sz w:val="24"/>
          <w:szCs w:val="24"/>
          <w:lang w:eastAsia="en-US"/>
        </w:rPr>
        <w:t xml:space="preserve">jsou </w:t>
      </w:r>
      <w:r w:rsidR="00134903" w:rsidRPr="00713A74">
        <w:rPr>
          <w:rFonts w:eastAsiaTheme="minorHAnsi"/>
          <w:sz w:val="24"/>
          <w:szCs w:val="24"/>
          <w:lang w:eastAsia="en-US"/>
        </w:rPr>
        <w:t xml:space="preserve">podrobně </w:t>
      </w:r>
      <w:r w:rsidRPr="00713A74">
        <w:rPr>
          <w:rFonts w:eastAsiaTheme="minorHAnsi"/>
          <w:sz w:val="24"/>
          <w:szCs w:val="24"/>
          <w:lang w:eastAsia="en-US"/>
        </w:rPr>
        <w:t>popsány v příslušných projektových částech</w:t>
      </w:r>
      <w:r w:rsidR="00134903" w:rsidRPr="00713A74">
        <w:rPr>
          <w:rFonts w:eastAsiaTheme="minorHAnsi"/>
          <w:sz w:val="24"/>
          <w:szCs w:val="24"/>
          <w:lang w:eastAsia="en-US"/>
        </w:rPr>
        <w:t>,</w:t>
      </w:r>
      <w:r w:rsidRPr="00713A74">
        <w:rPr>
          <w:rFonts w:eastAsiaTheme="minorHAnsi"/>
          <w:sz w:val="24"/>
          <w:szCs w:val="24"/>
          <w:lang w:eastAsia="en-US"/>
        </w:rPr>
        <w:t xml:space="preserve"> ve výkresech a ve </w:t>
      </w:r>
      <w:r w:rsidR="00E14BFE">
        <w:rPr>
          <w:rFonts w:eastAsiaTheme="minorHAnsi"/>
          <w:sz w:val="24"/>
          <w:szCs w:val="24"/>
          <w:lang w:eastAsia="en-US"/>
        </w:rPr>
        <w:t>V</w:t>
      </w:r>
      <w:r w:rsidRPr="00713A74">
        <w:rPr>
          <w:rFonts w:eastAsiaTheme="minorHAnsi"/>
          <w:sz w:val="24"/>
          <w:szCs w:val="24"/>
          <w:lang w:eastAsia="en-US"/>
        </w:rPr>
        <w:t>ýkazech výměr</w:t>
      </w:r>
      <w:r w:rsidR="00134903" w:rsidRPr="00713A74">
        <w:rPr>
          <w:rFonts w:eastAsiaTheme="minorHAnsi"/>
          <w:sz w:val="24"/>
          <w:szCs w:val="24"/>
          <w:lang w:eastAsia="en-US"/>
        </w:rPr>
        <w:t xml:space="preserve"> tvořící součást Projektové dokumentace </w:t>
      </w:r>
      <w:r w:rsidRPr="00713A74">
        <w:rPr>
          <w:rFonts w:eastAsiaTheme="minorHAnsi"/>
          <w:sz w:val="24"/>
          <w:szCs w:val="24"/>
          <w:lang w:eastAsia="en-US"/>
        </w:rPr>
        <w:t>a takto budou provedeny.</w:t>
      </w:r>
      <w:r w:rsidR="00921B9B">
        <w:rPr>
          <w:rFonts w:eastAsiaTheme="minorHAnsi"/>
          <w:sz w:val="24"/>
          <w:szCs w:val="24"/>
          <w:lang w:eastAsia="en-US"/>
        </w:rPr>
        <w:t xml:space="preserve"> Zhotovitel je povinen veškeré práce v rámci Díla </w:t>
      </w:r>
      <w:r w:rsidR="00A66F17">
        <w:rPr>
          <w:rFonts w:eastAsiaTheme="minorHAnsi"/>
          <w:sz w:val="24"/>
          <w:szCs w:val="24"/>
          <w:lang w:eastAsia="en-US"/>
        </w:rPr>
        <w:t>(</w:t>
      </w:r>
      <w:r w:rsidR="00A66F17" w:rsidRPr="00A66F17">
        <w:rPr>
          <w:rFonts w:eastAsiaTheme="minorHAnsi"/>
          <w:i/>
          <w:iCs/>
          <w:sz w:val="24"/>
          <w:szCs w:val="24"/>
          <w:lang w:eastAsia="en-US"/>
        </w:rPr>
        <w:t xml:space="preserve">za předpokladu, že se nejedná o </w:t>
      </w:r>
      <w:r w:rsidR="00A66F17">
        <w:rPr>
          <w:rFonts w:eastAsiaTheme="minorHAnsi"/>
          <w:i/>
          <w:iCs/>
          <w:sz w:val="24"/>
          <w:szCs w:val="24"/>
          <w:lang w:eastAsia="en-US"/>
        </w:rPr>
        <w:t>interiérové práce</w:t>
      </w:r>
      <w:r w:rsidR="00A66F17" w:rsidRPr="00A66F17">
        <w:rPr>
          <w:rFonts w:eastAsiaTheme="minorHAnsi"/>
          <w:i/>
          <w:iCs/>
          <w:sz w:val="24"/>
          <w:szCs w:val="24"/>
          <w:lang w:eastAsia="en-US"/>
        </w:rPr>
        <w:t xml:space="preserve">, které nejsou předmětem této </w:t>
      </w:r>
      <w:r w:rsidR="00E079C2">
        <w:rPr>
          <w:rFonts w:eastAsiaTheme="minorHAnsi"/>
          <w:i/>
          <w:iCs/>
          <w:sz w:val="24"/>
          <w:szCs w:val="24"/>
          <w:lang w:eastAsia="en-US"/>
        </w:rPr>
        <w:t>s</w:t>
      </w:r>
      <w:r w:rsidR="00A66F17" w:rsidRPr="00A66F17">
        <w:rPr>
          <w:rFonts w:eastAsiaTheme="minorHAnsi"/>
          <w:i/>
          <w:iCs/>
          <w:sz w:val="24"/>
          <w:szCs w:val="24"/>
          <w:lang w:eastAsia="en-US"/>
        </w:rPr>
        <w:t>mlouvy</w:t>
      </w:r>
      <w:r w:rsidR="00A66F17">
        <w:rPr>
          <w:rFonts w:eastAsiaTheme="minorHAnsi"/>
          <w:sz w:val="24"/>
          <w:szCs w:val="24"/>
          <w:lang w:eastAsia="en-US"/>
        </w:rPr>
        <w:t xml:space="preserve">) </w:t>
      </w:r>
      <w:r w:rsidR="00921B9B">
        <w:rPr>
          <w:rFonts w:eastAsiaTheme="minorHAnsi"/>
          <w:sz w:val="24"/>
          <w:szCs w:val="24"/>
          <w:lang w:eastAsia="en-US"/>
        </w:rPr>
        <w:t xml:space="preserve">provést v souladu s podmínkami stanovenými v </w:t>
      </w:r>
      <w:r w:rsidR="00921B9B">
        <w:rPr>
          <w:sz w:val="24"/>
          <w:szCs w:val="24"/>
        </w:rPr>
        <w:t>rozhodnutím Magistrátu hl. m. Prahy, odbor památkové péče ze dne 17. 7. 2024, č. j. MHMP 1223487/2024 (dále jen „</w:t>
      </w:r>
      <w:r w:rsidR="00921B9B" w:rsidRPr="00A66F17">
        <w:rPr>
          <w:b/>
          <w:bCs/>
          <w:sz w:val="24"/>
          <w:szCs w:val="24"/>
        </w:rPr>
        <w:t>Rozhodnutí MHMP</w:t>
      </w:r>
      <w:r w:rsidR="00A66F17">
        <w:rPr>
          <w:b/>
          <w:bCs/>
          <w:sz w:val="24"/>
          <w:szCs w:val="24"/>
        </w:rPr>
        <w:t xml:space="preserve"> OPP</w:t>
      </w:r>
      <w:r w:rsidR="00921B9B">
        <w:rPr>
          <w:sz w:val="24"/>
          <w:szCs w:val="24"/>
        </w:rPr>
        <w:t xml:space="preserve">“), ze kterých vyplývá, že Dílo a stavební práce je nutné provést za těchto základních podmínek: </w:t>
      </w:r>
    </w:p>
    <w:p w14:paraId="6D863E9D" w14:textId="3942B161" w:rsidR="00921B9B" w:rsidRDefault="00921B9B" w:rsidP="00921B9B">
      <w:pPr>
        <w:pStyle w:val="Odstavecseseznamem"/>
        <w:numPr>
          <w:ilvl w:val="1"/>
          <w:numId w:val="14"/>
        </w:numPr>
        <w:autoSpaceDE w:val="0"/>
        <w:autoSpaceDN w:val="0"/>
        <w:adjustRightInd w:val="0"/>
        <w:jc w:val="both"/>
        <w:rPr>
          <w:sz w:val="24"/>
          <w:szCs w:val="24"/>
        </w:rPr>
      </w:pPr>
      <w:r>
        <w:rPr>
          <w:sz w:val="24"/>
          <w:szCs w:val="24"/>
        </w:rPr>
        <w:t>Na stěnách vestibulu bude proveden sondážní průzkum původních vrstev omítky, na jehož základě bude stanoven konečný způsob povrchové úpravy stěn. Tento návrh bude spolu s dokumentací sondážního průzkumu předložen MHMP OPP k posouzení ve správním řízení.</w:t>
      </w:r>
    </w:p>
    <w:p w14:paraId="329D9280" w14:textId="71FC381C" w:rsidR="00921B9B" w:rsidRDefault="00921B9B" w:rsidP="00921B9B">
      <w:pPr>
        <w:pStyle w:val="Odstavecseseznamem"/>
        <w:numPr>
          <w:ilvl w:val="1"/>
          <w:numId w:val="14"/>
        </w:numPr>
        <w:autoSpaceDE w:val="0"/>
        <w:autoSpaceDN w:val="0"/>
        <w:adjustRightInd w:val="0"/>
        <w:jc w:val="both"/>
        <w:rPr>
          <w:sz w:val="24"/>
          <w:szCs w:val="24"/>
        </w:rPr>
      </w:pPr>
      <w:r>
        <w:rPr>
          <w:sz w:val="24"/>
          <w:szCs w:val="24"/>
        </w:rPr>
        <w:t xml:space="preserve">Při opravě omítek na společných chodbách nebude použita perlinka. </w:t>
      </w:r>
    </w:p>
    <w:p w14:paraId="1DBAC08C" w14:textId="73A1302A" w:rsidR="00921B9B" w:rsidRDefault="00921B9B" w:rsidP="00921B9B">
      <w:pPr>
        <w:pStyle w:val="Odstavecseseznamem"/>
        <w:numPr>
          <w:ilvl w:val="1"/>
          <w:numId w:val="14"/>
        </w:numPr>
        <w:autoSpaceDE w:val="0"/>
        <w:autoSpaceDN w:val="0"/>
        <w:adjustRightInd w:val="0"/>
        <w:jc w:val="both"/>
        <w:rPr>
          <w:sz w:val="24"/>
          <w:szCs w:val="24"/>
        </w:rPr>
      </w:pPr>
      <w:r>
        <w:rPr>
          <w:sz w:val="24"/>
          <w:szCs w:val="24"/>
        </w:rPr>
        <w:t>Ve společných chodbách ne</w:t>
      </w:r>
      <w:r w:rsidR="00E079C2">
        <w:rPr>
          <w:sz w:val="24"/>
          <w:szCs w:val="24"/>
        </w:rPr>
        <w:t>bude</w:t>
      </w:r>
      <w:r>
        <w:rPr>
          <w:sz w:val="24"/>
          <w:szCs w:val="24"/>
        </w:rPr>
        <w:t xml:space="preserve"> sokl proveden z</w:t>
      </w:r>
      <w:r w:rsidR="00E079C2">
        <w:rPr>
          <w:sz w:val="24"/>
          <w:szCs w:val="24"/>
        </w:rPr>
        <w:t> </w:t>
      </w:r>
      <w:r>
        <w:rPr>
          <w:sz w:val="24"/>
          <w:szCs w:val="24"/>
        </w:rPr>
        <w:t>MDF</w:t>
      </w:r>
      <w:r w:rsidR="00E079C2">
        <w:rPr>
          <w:sz w:val="24"/>
          <w:szCs w:val="24"/>
        </w:rPr>
        <w:t>,</w:t>
      </w:r>
      <w:r>
        <w:rPr>
          <w:sz w:val="24"/>
          <w:szCs w:val="24"/>
        </w:rPr>
        <w:t xml:space="preserve"> </w:t>
      </w:r>
      <w:r w:rsidR="00E079C2">
        <w:rPr>
          <w:sz w:val="24"/>
          <w:szCs w:val="24"/>
        </w:rPr>
        <w:t>a</w:t>
      </w:r>
      <w:r>
        <w:rPr>
          <w:sz w:val="24"/>
          <w:szCs w:val="24"/>
        </w:rPr>
        <w:t xml:space="preserve">le z glazované keramiky v tmavé barvě, jehož vzorky budou předloženy na místě. O skutečnosti, že jsou tyto vzorky připraveny, informuje </w:t>
      </w:r>
      <w:r w:rsidR="001C1B12">
        <w:rPr>
          <w:sz w:val="24"/>
          <w:szCs w:val="24"/>
        </w:rPr>
        <w:t>zhotovitel</w:t>
      </w:r>
      <w:r w:rsidR="001C1B12" w:rsidRPr="001C1B12">
        <w:rPr>
          <w:sz w:val="24"/>
          <w:szCs w:val="24"/>
        </w:rPr>
        <w:t xml:space="preserve"> </w:t>
      </w:r>
      <w:r>
        <w:rPr>
          <w:sz w:val="24"/>
          <w:szCs w:val="24"/>
        </w:rPr>
        <w:t xml:space="preserve">písemně MHMP OPP, aby byl umožněn řádný výkon dozorových pravomocí MHMP OPP. Do doby odsouhlasení vzorku nového soklu nelze práce provést jako celek. </w:t>
      </w:r>
    </w:p>
    <w:p w14:paraId="5D11D092" w14:textId="2A349169" w:rsidR="00921B9B" w:rsidRDefault="00921B9B" w:rsidP="00921B9B">
      <w:pPr>
        <w:pStyle w:val="Odstavecseseznamem"/>
        <w:numPr>
          <w:ilvl w:val="1"/>
          <w:numId w:val="14"/>
        </w:numPr>
        <w:autoSpaceDE w:val="0"/>
        <w:autoSpaceDN w:val="0"/>
        <w:adjustRightInd w:val="0"/>
        <w:jc w:val="both"/>
        <w:rPr>
          <w:sz w:val="24"/>
          <w:szCs w:val="24"/>
        </w:rPr>
      </w:pPr>
      <w:r>
        <w:rPr>
          <w:sz w:val="24"/>
          <w:szCs w:val="24"/>
        </w:rPr>
        <w:lastRenderedPageBreak/>
        <w:t xml:space="preserve">Nové dveře z hlavních chodeb budou provedeny jako kopie původních dřevěných dveří </w:t>
      </w:r>
      <w:r w:rsidR="00A66F17">
        <w:rPr>
          <w:sz w:val="24"/>
          <w:szCs w:val="24"/>
        </w:rPr>
        <w:t xml:space="preserve">s profilovanými kazetami. Bude zpracován podrobný návrh těchto dveří (pohled z chodby, vodorovný a svislý řež), který bude předložen MHMP OPP k posouzení ve správním řízení. </w:t>
      </w:r>
    </w:p>
    <w:p w14:paraId="59DB34D2" w14:textId="0F72DF43" w:rsidR="00A66F17" w:rsidRPr="00AB56D5" w:rsidRDefault="00A66F17" w:rsidP="00921B9B">
      <w:pPr>
        <w:pStyle w:val="Odstavecseseznamem"/>
        <w:numPr>
          <w:ilvl w:val="1"/>
          <w:numId w:val="14"/>
        </w:numPr>
        <w:autoSpaceDE w:val="0"/>
        <w:autoSpaceDN w:val="0"/>
        <w:adjustRightInd w:val="0"/>
        <w:jc w:val="both"/>
        <w:rPr>
          <w:sz w:val="24"/>
          <w:szCs w:val="24"/>
        </w:rPr>
      </w:pPr>
      <w:r>
        <w:rPr>
          <w:sz w:val="24"/>
          <w:szCs w:val="24"/>
        </w:rPr>
        <w:t xml:space="preserve">Na místě budou předloženy vzorky nové dlažby, určené pro podlahu v chodbách mimo stávající </w:t>
      </w:r>
      <w:proofErr w:type="spellStart"/>
      <w:r>
        <w:rPr>
          <w:sz w:val="24"/>
          <w:szCs w:val="24"/>
        </w:rPr>
        <w:t>terazzo</w:t>
      </w:r>
      <w:proofErr w:type="spellEnd"/>
      <w:r>
        <w:rPr>
          <w:sz w:val="24"/>
          <w:szCs w:val="24"/>
        </w:rPr>
        <w:t xml:space="preserve">. O skutečnosti, že jsou tyto vzorky připraveny, informuje </w:t>
      </w:r>
      <w:proofErr w:type="gramStart"/>
      <w:r w:rsidR="001C1B12">
        <w:rPr>
          <w:sz w:val="24"/>
          <w:szCs w:val="24"/>
        </w:rPr>
        <w:t>zhotovite</w:t>
      </w:r>
      <w:r w:rsidR="001C1B12" w:rsidRPr="001C1B12">
        <w:rPr>
          <w:sz w:val="24"/>
          <w:szCs w:val="24"/>
        </w:rPr>
        <w:t xml:space="preserve">l </w:t>
      </w:r>
      <w:r>
        <w:rPr>
          <w:sz w:val="24"/>
          <w:szCs w:val="24"/>
        </w:rPr>
        <w:t xml:space="preserve"> písemně</w:t>
      </w:r>
      <w:proofErr w:type="gramEnd"/>
      <w:r>
        <w:rPr>
          <w:sz w:val="24"/>
          <w:szCs w:val="24"/>
        </w:rPr>
        <w:t xml:space="preserve"> MHMP OPP, aby byl umožněn řádný výkon dozorových pravomocí MHMP OPP. Do doby odsouhlasení vzorku nové dlažby nelze práce provést jako celek. </w:t>
      </w:r>
    </w:p>
    <w:p w14:paraId="1F3D4A38" w14:textId="12A6EC4B" w:rsidR="005270B4" w:rsidRDefault="005270B4" w:rsidP="00921B9B">
      <w:pPr>
        <w:pStyle w:val="Odstavecseseznamem"/>
        <w:autoSpaceDE w:val="0"/>
        <w:autoSpaceDN w:val="0"/>
        <w:adjustRightInd w:val="0"/>
        <w:ind w:left="284"/>
        <w:jc w:val="both"/>
        <w:rPr>
          <w:rFonts w:eastAsiaTheme="minorHAnsi"/>
          <w:sz w:val="24"/>
          <w:szCs w:val="24"/>
          <w:lang w:eastAsia="en-US"/>
        </w:rPr>
      </w:pPr>
    </w:p>
    <w:p w14:paraId="3AFD6851" w14:textId="5E1C1B36" w:rsidR="00A66F17" w:rsidRPr="00713A74" w:rsidRDefault="00A66F17" w:rsidP="00921B9B">
      <w:pPr>
        <w:pStyle w:val="Odstavecseseznamem"/>
        <w:autoSpaceDE w:val="0"/>
        <w:autoSpaceDN w:val="0"/>
        <w:adjustRightInd w:val="0"/>
        <w:ind w:left="284"/>
        <w:jc w:val="both"/>
        <w:rPr>
          <w:rFonts w:eastAsiaTheme="minorHAnsi"/>
          <w:sz w:val="24"/>
          <w:szCs w:val="24"/>
          <w:lang w:eastAsia="en-US"/>
        </w:rPr>
      </w:pPr>
      <w:r>
        <w:rPr>
          <w:rFonts w:eastAsiaTheme="minorHAnsi"/>
          <w:sz w:val="24"/>
          <w:szCs w:val="24"/>
          <w:lang w:eastAsia="en-US"/>
        </w:rPr>
        <w:t xml:space="preserve">Rozhodnutí MHMP OPP tvoří přílohu č. 7 této smlouvy. </w:t>
      </w:r>
    </w:p>
    <w:p w14:paraId="4F59969C" w14:textId="77777777" w:rsidR="00134903" w:rsidRPr="00713A74" w:rsidRDefault="00134903" w:rsidP="00134903">
      <w:pPr>
        <w:pStyle w:val="Odstavecseseznamem"/>
        <w:autoSpaceDE w:val="0"/>
        <w:autoSpaceDN w:val="0"/>
        <w:adjustRightInd w:val="0"/>
        <w:jc w:val="both"/>
        <w:rPr>
          <w:rFonts w:eastAsiaTheme="minorHAnsi"/>
          <w:sz w:val="24"/>
          <w:szCs w:val="24"/>
          <w:lang w:eastAsia="en-US"/>
        </w:rPr>
      </w:pPr>
    </w:p>
    <w:p w14:paraId="7928B284" w14:textId="3312D9BA" w:rsidR="00134903" w:rsidRPr="00941C34" w:rsidRDefault="00134903" w:rsidP="00B3239C">
      <w:pPr>
        <w:pStyle w:val="Odstavecseseznamem"/>
        <w:numPr>
          <w:ilvl w:val="0"/>
          <w:numId w:val="14"/>
        </w:numPr>
        <w:autoSpaceDE w:val="0"/>
        <w:autoSpaceDN w:val="0"/>
        <w:adjustRightInd w:val="0"/>
        <w:ind w:left="284" w:hanging="284"/>
        <w:jc w:val="both"/>
        <w:rPr>
          <w:rFonts w:eastAsiaTheme="minorHAnsi"/>
          <w:sz w:val="24"/>
          <w:szCs w:val="24"/>
          <w:lang w:eastAsia="en-US"/>
        </w:rPr>
      </w:pPr>
      <w:bookmarkStart w:id="6" w:name="_Hlk175662055"/>
      <w:r w:rsidRPr="00941C34">
        <w:rPr>
          <w:rFonts w:eastAsiaTheme="minorHAnsi"/>
          <w:sz w:val="24"/>
          <w:szCs w:val="24"/>
          <w:lang w:eastAsia="en-US"/>
        </w:rPr>
        <w:t xml:space="preserve">Zhotovitel výslovně prohlašuje, že si je vědom toho, že </w:t>
      </w:r>
      <w:r w:rsidRPr="00941C34">
        <w:rPr>
          <w:rFonts w:eastAsiaTheme="minorHAnsi"/>
          <w:b/>
          <w:bCs/>
          <w:sz w:val="24"/>
          <w:szCs w:val="24"/>
          <w:u w:val="single"/>
          <w:lang w:eastAsia="en-US"/>
        </w:rPr>
        <w:t xml:space="preserve">předmětem Díla na základě této </w:t>
      </w:r>
      <w:r w:rsidR="0057235C" w:rsidRPr="00941C34">
        <w:rPr>
          <w:rFonts w:eastAsiaTheme="minorHAnsi"/>
          <w:b/>
          <w:bCs/>
          <w:sz w:val="24"/>
          <w:szCs w:val="24"/>
          <w:u w:val="single"/>
          <w:lang w:eastAsia="en-US"/>
        </w:rPr>
        <w:t>s</w:t>
      </w:r>
      <w:r w:rsidRPr="00941C34">
        <w:rPr>
          <w:rFonts w:eastAsiaTheme="minorHAnsi"/>
          <w:b/>
          <w:bCs/>
          <w:sz w:val="24"/>
          <w:szCs w:val="24"/>
          <w:u w:val="single"/>
          <w:lang w:eastAsia="en-US"/>
        </w:rPr>
        <w:t xml:space="preserve">mlouvy nejsou </w:t>
      </w:r>
      <w:r w:rsidR="00B12D40" w:rsidRPr="00941C34">
        <w:rPr>
          <w:rFonts w:eastAsiaTheme="minorHAnsi"/>
          <w:b/>
          <w:bCs/>
          <w:sz w:val="24"/>
          <w:szCs w:val="24"/>
          <w:u w:val="single"/>
          <w:lang w:eastAsia="en-US"/>
        </w:rPr>
        <w:t>dodávky interiérů</w:t>
      </w:r>
      <w:r w:rsidR="00331298" w:rsidRPr="00941C34">
        <w:rPr>
          <w:rFonts w:eastAsiaTheme="minorHAnsi"/>
          <w:sz w:val="24"/>
          <w:szCs w:val="24"/>
          <w:lang w:eastAsia="en-US"/>
        </w:rPr>
        <w:t xml:space="preserve">, které </w:t>
      </w:r>
      <w:r w:rsidR="00520EA6" w:rsidRPr="00941C34">
        <w:rPr>
          <w:rFonts w:eastAsiaTheme="minorHAnsi"/>
          <w:sz w:val="24"/>
          <w:szCs w:val="24"/>
          <w:lang w:eastAsia="en-US"/>
        </w:rPr>
        <w:t xml:space="preserve">jsou poptávány v části 2 veřejné zakázky. </w:t>
      </w:r>
      <w:r w:rsidRPr="00941C34">
        <w:rPr>
          <w:rFonts w:eastAsiaTheme="minorHAnsi"/>
          <w:sz w:val="24"/>
          <w:szCs w:val="24"/>
          <w:lang w:eastAsia="en-US"/>
        </w:rPr>
        <w:t>Pokud jsou interiérové práce</w:t>
      </w:r>
      <w:r w:rsidRPr="00941C34">
        <w:rPr>
          <w:rFonts w:eastAsiaTheme="minorHAnsi"/>
          <w:b/>
          <w:bCs/>
          <w:sz w:val="24"/>
          <w:szCs w:val="24"/>
          <w:lang w:eastAsia="en-US"/>
        </w:rPr>
        <w:t xml:space="preserve"> </w:t>
      </w:r>
      <w:r w:rsidR="00B12D40" w:rsidRPr="00941C34">
        <w:rPr>
          <w:rFonts w:eastAsiaTheme="minorHAnsi"/>
          <w:sz w:val="24"/>
          <w:szCs w:val="24"/>
          <w:lang w:eastAsia="en-US"/>
        </w:rPr>
        <w:t>či dodávky interiérů</w:t>
      </w:r>
      <w:r w:rsidR="00B12D40" w:rsidRPr="00941C34">
        <w:rPr>
          <w:rFonts w:eastAsiaTheme="minorHAnsi"/>
          <w:b/>
          <w:bCs/>
          <w:sz w:val="24"/>
          <w:szCs w:val="24"/>
          <w:lang w:eastAsia="en-US"/>
        </w:rPr>
        <w:t xml:space="preserve"> </w:t>
      </w:r>
      <w:r w:rsidRPr="00941C34">
        <w:rPr>
          <w:rFonts w:eastAsiaTheme="minorHAnsi"/>
          <w:sz w:val="24"/>
          <w:szCs w:val="24"/>
          <w:lang w:eastAsia="en-US"/>
        </w:rPr>
        <w:t xml:space="preserve">součástí Projektové dokumentace, jsou předmětem Díla pouze ty, které </w:t>
      </w:r>
      <w:r w:rsidR="00B12D40" w:rsidRPr="00941C34">
        <w:rPr>
          <w:rFonts w:eastAsiaTheme="minorHAnsi"/>
          <w:sz w:val="24"/>
          <w:szCs w:val="24"/>
          <w:lang w:eastAsia="en-US"/>
        </w:rPr>
        <w:t xml:space="preserve">představují stavební práce a </w:t>
      </w:r>
      <w:r w:rsidRPr="00941C34">
        <w:rPr>
          <w:rFonts w:eastAsiaTheme="minorHAnsi"/>
          <w:sz w:val="24"/>
          <w:szCs w:val="24"/>
          <w:lang w:eastAsia="en-US"/>
        </w:rPr>
        <w:t xml:space="preserve">jsou výslovně označeny </w:t>
      </w:r>
      <w:r w:rsidR="009D53C2" w:rsidRPr="00941C34">
        <w:rPr>
          <w:rFonts w:eastAsiaTheme="minorHAnsi"/>
          <w:sz w:val="24"/>
          <w:szCs w:val="24"/>
          <w:lang w:eastAsia="en-US"/>
        </w:rPr>
        <w:t xml:space="preserve">ve Výkazu výměr – Modernizace kanceláří (vyjma pododdílu </w:t>
      </w:r>
      <w:proofErr w:type="gramStart"/>
      <w:r w:rsidR="009D53C2" w:rsidRPr="00941C34">
        <w:rPr>
          <w:rFonts w:eastAsiaTheme="minorHAnsi"/>
          <w:sz w:val="24"/>
          <w:szCs w:val="24"/>
          <w:lang w:eastAsia="en-US"/>
        </w:rPr>
        <w:t>06-Nábytek</w:t>
      </w:r>
      <w:proofErr w:type="gramEnd"/>
      <w:r w:rsidR="009D53C2" w:rsidRPr="00941C34">
        <w:rPr>
          <w:rFonts w:eastAsiaTheme="minorHAnsi"/>
          <w:sz w:val="24"/>
          <w:szCs w:val="24"/>
          <w:lang w:eastAsia="en-US"/>
        </w:rPr>
        <w:t xml:space="preserve"> a vybavení) a ve Výkazu výměr – Dětská skupina (vyjma pododdílu 05-Nábytek a vybavení). </w:t>
      </w:r>
      <w:r w:rsidR="00B12D40" w:rsidRPr="00941C34">
        <w:rPr>
          <w:rFonts w:eastAsiaTheme="minorHAnsi"/>
          <w:sz w:val="24"/>
          <w:szCs w:val="24"/>
          <w:lang w:eastAsia="en-US"/>
        </w:rPr>
        <w:t>Takovéto i</w:t>
      </w:r>
      <w:r w:rsidRPr="00941C34">
        <w:rPr>
          <w:rFonts w:eastAsiaTheme="minorHAnsi"/>
          <w:sz w:val="24"/>
          <w:szCs w:val="24"/>
          <w:lang w:eastAsia="en-US"/>
        </w:rPr>
        <w:t xml:space="preserve">nteriérové práce jsou předmětem </w:t>
      </w:r>
      <w:r w:rsidR="00520EA6" w:rsidRPr="00941C34">
        <w:rPr>
          <w:rFonts w:eastAsiaTheme="minorHAnsi"/>
          <w:sz w:val="24"/>
          <w:szCs w:val="24"/>
          <w:lang w:eastAsia="en-US"/>
        </w:rPr>
        <w:t>části 2 veřejné zakázky</w:t>
      </w:r>
      <w:r w:rsidRPr="00941C34">
        <w:rPr>
          <w:rFonts w:eastAsiaTheme="minorHAnsi"/>
          <w:sz w:val="24"/>
          <w:szCs w:val="24"/>
          <w:lang w:eastAsia="en-US"/>
        </w:rPr>
        <w:t xml:space="preserve">. Dodávky interiérů tvoří funkční součást rekonstrukce kanceláří a budou časově i funkčně provázány s prováděním Díla dle této </w:t>
      </w:r>
      <w:r w:rsidR="00331298" w:rsidRPr="00941C34">
        <w:rPr>
          <w:rFonts w:eastAsiaTheme="minorHAnsi"/>
          <w:sz w:val="24"/>
          <w:szCs w:val="24"/>
          <w:lang w:eastAsia="en-US"/>
        </w:rPr>
        <w:t>s</w:t>
      </w:r>
      <w:r w:rsidRPr="00941C34">
        <w:rPr>
          <w:rFonts w:eastAsiaTheme="minorHAnsi"/>
          <w:sz w:val="24"/>
          <w:szCs w:val="24"/>
          <w:lang w:eastAsia="en-US"/>
        </w:rPr>
        <w:t xml:space="preserve">mlouvy, a to za podmínek dále stanovených v této </w:t>
      </w:r>
      <w:r w:rsidR="00331298" w:rsidRPr="00941C34">
        <w:rPr>
          <w:rFonts w:eastAsiaTheme="minorHAnsi"/>
          <w:sz w:val="24"/>
          <w:szCs w:val="24"/>
          <w:lang w:eastAsia="en-US"/>
        </w:rPr>
        <w:t>s</w:t>
      </w:r>
      <w:r w:rsidRPr="00941C34">
        <w:rPr>
          <w:rFonts w:eastAsiaTheme="minorHAnsi"/>
          <w:sz w:val="24"/>
          <w:szCs w:val="24"/>
          <w:lang w:eastAsia="en-US"/>
        </w:rPr>
        <w:t>mlouvě</w:t>
      </w:r>
      <w:r w:rsidR="00520EA6" w:rsidRPr="00941C34">
        <w:rPr>
          <w:rFonts w:eastAsiaTheme="minorHAnsi"/>
          <w:sz w:val="24"/>
          <w:szCs w:val="24"/>
          <w:lang w:eastAsia="en-US"/>
        </w:rPr>
        <w:t xml:space="preserve"> (d</w:t>
      </w:r>
      <w:r w:rsidR="00B12D40" w:rsidRPr="00941C34">
        <w:rPr>
          <w:rFonts w:eastAsiaTheme="minorHAnsi"/>
          <w:sz w:val="24"/>
          <w:szCs w:val="24"/>
          <w:lang w:eastAsia="en-US"/>
        </w:rPr>
        <w:t>ále jen shodně „</w:t>
      </w:r>
      <w:r w:rsidR="00B12D40" w:rsidRPr="00941C34">
        <w:rPr>
          <w:rFonts w:eastAsiaTheme="minorHAnsi"/>
          <w:b/>
          <w:bCs/>
          <w:sz w:val="24"/>
          <w:szCs w:val="24"/>
          <w:lang w:eastAsia="en-US"/>
        </w:rPr>
        <w:t>Dodávky interiérů</w:t>
      </w:r>
      <w:r w:rsidR="00B12D40" w:rsidRPr="00941C34">
        <w:rPr>
          <w:rFonts w:eastAsiaTheme="minorHAnsi"/>
          <w:sz w:val="24"/>
          <w:szCs w:val="24"/>
          <w:lang w:eastAsia="en-US"/>
        </w:rPr>
        <w:t>“</w:t>
      </w:r>
      <w:r w:rsidR="00520EA6" w:rsidRPr="00941C34">
        <w:rPr>
          <w:rFonts w:eastAsiaTheme="minorHAnsi"/>
          <w:sz w:val="24"/>
          <w:szCs w:val="24"/>
          <w:lang w:eastAsia="en-US"/>
        </w:rPr>
        <w:t>)</w:t>
      </w:r>
      <w:r w:rsidR="00B12D40" w:rsidRPr="00941C34">
        <w:rPr>
          <w:rFonts w:eastAsiaTheme="minorHAnsi"/>
          <w:sz w:val="24"/>
          <w:szCs w:val="24"/>
          <w:lang w:eastAsia="en-US"/>
        </w:rPr>
        <w:t>.</w:t>
      </w:r>
      <w:r w:rsidRPr="00941C34">
        <w:rPr>
          <w:rFonts w:eastAsiaTheme="minorHAnsi"/>
          <w:sz w:val="24"/>
          <w:szCs w:val="24"/>
          <w:lang w:eastAsia="en-US"/>
        </w:rPr>
        <w:t xml:space="preserve"> </w:t>
      </w:r>
      <w:bookmarkStart w:id="7" w:name="_Hlk175662974"/>
      <w:r w:rsidR="005B6FA1" w:rsidRPr="00941C34">
        <w:rPr>
          <w:rFonts w:eastAsiaTheme="minorHAnsi"/>
          <w:sz w:val="24"/>
          <w:szCs w:val="24"/>
          <w:lang w:eastAsia="en-US"/>
        </w:rPr>
        <w:t>Dodávky interiérů budou provedeny ve třech etapách, kdy každá jednotlivá etapa Dodávek interiérů bude následovat po každé</w:t>
      </w:r>
      <w:r w:rsidR="00520EA6" w:rsidRPr="00941C34">
        <w:rPr>
          <w:rFonts w:eastAsiaTheme="minorHAnsi"/>
          <w:sz w:val="24"/>
          <w:szCs w:val="24"/>
          <w:lang w:eastAsia="en-US"/>
        </w:rPr>
        <w:t>m ukončení</w:t>
      </w:r>
      <w:r w:rsidR="005B6FA1" w:rsidRPr="00941C34">
        <w:rPr>
          <w:rFonts w:eastAsiaTheme="minorHAnsi"/>
          <w:sz w:val="24"/>
          <w:szCs w:val="24"/>
          <w:lang w:eastAsia="en-US"/>
        </w:rPr>
        <w:t xml:space="preserve"> jednotlivé etap</w:t>
      </w:r>
      <w:r w:rsidR="00520EA6" w:rsidRPr="00941C34">
        <w:rPr>
          <w:rFonts w:eastAsiaTheme="minorHAnsi"/>
          <w:sz w:val="24"/>
          <w:szCs w:val="24"/>
          <w:lang w:eastAsia="en-US"/>
        </w:rPr>
        <w:t>y</w:t>
      </w:r>
      <w:r w:rsidR="005B6FA1" w:rsidRPr="00941C34">
        <w:rPr>
          <w:rFonts w:eastAsiaTheme="minorHAnsi"/>
          <w:sz w:val="24"/>
          <w:szCs w:val="24"/>
          <w:lang w:eastAsia="en-US"/>
        </w:rPr>
        <w:t xml:space="preserve"> provádění stavebních prací, které jsou předmětem Díla.</w:t>
      </w:r>
      <w:r w:rsidR="00CA399A" w:rsidRPr="00941C34">
        <w:rPr>
          <w:rFonts w:eastAsiaTheme="minorHAnsi"/>
          <w:sz w:val="24"/>
          <w:szCs w:val="24"/>
          <w:lang w:eastAsia="en-US"/>
        </w:rPr>
        <w:t xml:space="preserve"> </w:t>
      </w:r>
      <w:r w:rsidR="00A627CD" w:rsidRPr="00941C34">
        <w:rPr>
          <w:rFonts w:eastAsiaTheme="minorHAnsi"/>
          <w:sz w:val="24"/>
          <w:szCs w:val="24"/>
          <w:lang w:eastAsia="en-US"/>
        </w:rPr>
        <w:t>H</w:t>
      </w:r>
      <w:r w:rsidR="00CA399A" w:rsidRPr="00941C34">
        <w:rPr>
          <w:rFonts w:eastAsiaTheme="minorHAnsi"/>
          <w:sz w:val="24"/>
          <w:szCs w:val="24"/>
          <w:lang w:eastAsia="en-US"/>
        </w:rPr>
        <w:t>armonogram postupu prací je blíže vymezen v čl. V. této smlouvy.</w:t>
      </w:r>
      <w:r w:rsidR="00AB56D5" w:rsidRPr="00941C34">
        <w:rPr>
          <w:rFonts w:eastAsiaTheme="minorHAnsi"/>
          <w:sz w:val="24"/>
          <w:szCs w:val="24"/>
          <w:lang w:eastAsia="en-US"/>
        </w:rPr>
        <w:t xml:space="preserve"> </w:t>
      </w:r>
      <w:bookmarkStart w:id="8" w:name="_Hlk181708974"/>
      <w:r w:rsidR="00AB56D5" w:rsidRPr="00941C34">
        <w:rPr>
          <w:rFonts w:eastAsiaTheme="minorHAnsi"/>
          <w:sz w:val="24"/>
          <w:szCs w:val="24"/>
          <w:lang w:eastAsia="en-US"/>
        </w:rPr>
        <w:t>Pro odstranění pochybností se sjednává, že v případě rozporů mezi Projektovou dokumentací a Výkazem výměr ohledně toho, co je Dodávkou interiérů a co je předmětem Díla na základě této smlouvy, má přednost Výkaz výměr před Projektovou dokumentací.</w:t>
      </w:r>
      <w:bookmarkEnd w:id="7"/>
    </w:p>
    <w:bookmarkEnd w:id="6"/>
    <w:bookmarkEnd w:id="8"/>
    <w:p w14:paraId="5A85AC17" w14:textId="77777777" w:rsidR="00B12D40" w:rsidRPr="00713A74" w:rsidRDefault="00B12D40" w:rsidP="00B12D40">
      <w:pPr>
        <w:pStyle w:val="Odstavecseseznamem"/>
        <w:rPr>
          <w:rFonts w:eastAsiaTheme="minorHAnsi"/>
          <w:sz w:val="24"/>
          <w:szCs w:val="24"/>
          <w:highlight w:val="yellow"/>
          <w:lang w:eastAsia="en-US"/>
        </w:rPr>
      </w:pPr>
    </w:p>
    <w:p w14:paraId="365F8102" w14:textId="2D5B573A" w:rsidR="00B12D40" w:rsidRDefault="00B12D40" w:rsidP="00B3239C">
      <w:pPr>
        <w:pStyle w:val="Odstavecseseznamem"/>
        <w:numPr>
          <w:ilvl w:val="0"/>
          <w:numId w:val="14"/>
        </w:numPr>
        <w:autoSpaceDE w:val="0"/>
        <w:autoSpaceDN w:val="0"/>
        <w:adjustRightInd w:val="0"/>
        <w:ind w:left="284" w:hanging="284"/>
        <w:jc w:val="both"/>
        <w:rPr>
          <w:sz w:val="24"/>
          <w:szCs w:val="24"/>
        </w:rPr>
      </w:pPr>
      <w:r w:rsidRPr="00713A74">
        <w:rPr>
          <w:sz w:val="24"/>
          <w:szCs w:val="24"/>
        </w:rPr>
        <w:t xml:space="preserve">Objednatel se zavazuje Dílo převzít a zaplatit za řádně provedené </w:t>
      </w:r>
      <w:r w:rsidR="00BA2110" w:rsidRPr="00713A74">
        <w:rPr>
          <w:sz w:val="24"/>
          <w:szCs w:val="24"/>
        </w:rPr>
        <w:t>D</w:t>
      </w:r>
      <w:r w:rsidRPr="00713A74">
        <w:rPr>
          <w:sz w:val="24"/>
          <w:szCs w:val="24"/>
        </w:rPr>
        <w:t>ílo zhotoviteli cenu Díla.</w:t>
      </w:r>
    </w:p>
    <w:p w14:paraId="66D358AD" w14:textId="77777777" w:rsidR="00194AF5" w:rsidRPr="00194AF5" w:rsidRDefault="00194AF5" w:rsidP="00194AF5">
      <w:pPr>
        <w:pStyle w:val="Odstavecseseznamem"/>
        <w:rPr>
          <w:sz w:val="24"/>
          <w:szCs w:val="24"/>
        </w:rPr>
      </w:pPr>
    </w:p>
    <w:p w14:paraId="34E0D660" w14:textId="2E5AAC39" w:rsidR="00194AF5" w:rsidRPr="00194AF5" w:rsidRDefault="00194AF5" w:rsidP="00B3239C">
      <w:pPr>
        <w:pStyle w:val="Odstavecseseznamem"/>
        <w:numPr>
          <w:ilvl w:val="0"/>
          <w:numId w:val="14"/>
        </w:numPr>
        <w:autoSpaceDE w:val="0"/>
        <w:autoSpaceDN w:val="0"/>
        <w:adjustRightInd w:val="0"/>
        <w:ind w:left="284" w:hanging="284"/>
        <w:jc w:val="both"/>
        <w:rPr>
          <w:sz w:val="24"/>
          <w:szCs w:val="24"/>
        </w:rPr>
      </w:pPr>
      <w:r>
        <w:rPr>
          <w:sz w:val="24"/>
          <w:szCs w:val="24"/>
        </w:rPr>
        <w:t xml:space="preserve">Zhotovitel bere na vědomí, že část Díla odpovídající Dětské skupině bude spolufinancována z </w:t>
      </w:r>
      <w:r w:rsidRPr="00194AF5">
        <w:rPr>
          <w:sz w:val="24"/>
          <w:szCs w:val="24"/>
        </w:rPr>
        <w:t>dotačního programu:</w:t>
      </w:r>
    </w:p>
    <w:p w14:paraId="308CF552" w14:textId="442765D0" w:rsidR="00194AF5" w:rsidRPr="00194AF5" w:rsidRDefault="00194AF5" w:rsidP="00B3239C">
      <w:pPr>
        <w:pStyle w:val="Odstavecseseznamem"/>
        <w:autoSpaceDE w:val="0"/>
        <w:autoSpaceDN w:val="0"/>
        <w:adjustRightInd w:val="0"/>
        <w:ind w:left="284"/>
        <w:rPr>
          <w:sz w:val="24"/>
          <w:szCs w:val="24"/>
        </w:rPr>
      </w:pPr>
      <w:r w:rsidRPr="00194AF5">
        <w:rPr>
          <w:sz w:val="24"/>
          <w:szCs w:val="24"/>
        </w:rPr>
        <w:t xml:space="preserve">Název projektu: </w:t>
      </w:r>
      <w:r w:rsidRPr="00194AF5">
        <w:rPr>
          <w:sz w:val="24"/>
          <w:szCs w:val="24"/>
        </w:rPr>
        <w:tab/>
      </w:r>
      <w:bookmarkStart w:id="9" w:name="_Hlk177031428"/>
      <w:r>
        <w:rPr>
          <w:sz w:val="24"/>
          <w:szCs w:val="24"/>
        </w:rPr>
        <w:tab/>
      </w:r>
      <w:r w:rsidRPr="00194AF5">
        <w:rPr>
          <w:sz w:val="24"/>
          <w:szCs w:val="24"/>
        </w:rPr>
        <w:t>Vybudování dětské skupiny v objektu Seifertova 559/51</w:t>
      </w:r>
      <w:bookmarkEnd w:id="9"/>
    </w:p>
    <w:p w14:paraId="2AAC1977" w14:textId="77777777" w:rsidR="00194AF5" w:rsidRPr="00194AF5" w:rsidRDefault="00194AF5" w:rsidP="00B3239C">
      <w:pPr>
        <w:pStyle w:val="Odstavecseseznamem"/>
        <w:autoSpaceDE w:val="0"/>
        <w:autoSpaceDN w:val="0"/>
        <w:adjustRightInd w:val="0"/>
        <w:ind w:left="284"/>
        <w:rPr>
          <w:sz w:val="24"/>
          <w:szCs w:val="24"/>
        </w:rPr>
      </w:pPr>
      <w:proofErr w:type="spellStart"/>
      <w:r w:rsidRPr="00194AF5">
        <w:rPr>
          <w:sz w:val="24"/>
          <w:szCs w:val="24"/>
        </w:rPr>
        <w:t>Reg</w:t>
      </w:r>
      <w:proofErr w:type="spellEnd"/>
      <w:r w:rsidRPr="00194AF5">
        <w:rPr>
          <w:sz w:val="24"/>
          <w:szCs w:val="24"/>
        </w:rPr>
        <w:t xml:space="preserve">. č. projektu: </w:t>
      </w:r>
      <w:r w:rsidRPr="00194AF5">
        <w:rPr>
          <w:sz w:val="24"/>
          <w:szCs w:val="24"/>
        </w:rPr>
        <w:tab/>
      </w:r>
      <w:r w:rsidRPr="00194AF5">
        <w:rPr>
          <w:sz w:val="24"/>
          <w:szCs w:val="24"/>
        </w:rPr>
        <w:tab/>
      </w:r>
      <w:bookmarkStart w:id="10" w:name="_Hlk177031415"/>
      <w:r w:rsidRPr="00194AF5">
        <w:rPr>
          <w:sz w:val="24"/>
          <w:szCs w:val="24"/>
        </w:rPr>
        <w:t>CZ.31.6.0/0.0/0.0/22_045/0010492</w:t>
      </w:r>
      <w:bookmarkEnd w:id="10"/>
    </w:p>
    <w:p w14:paraId="2759B96E" w14:textId="7141F846" w:rsidR="00194AF5" w:rsidRPr="00194AF5" w:rsidRDefault="00194AF5" w:rsidP="00B3239C">
      <w:pPr>
        <w:pStyle w:val="Odstavecseseznamem"/>
        <w:autoSpaceDE w:val="0"/>
        <w:autoSpaceDN w:val="0"/>
        <w:adjustRightInd w:val="0"/>
        <w:ind w:left="284"/>
        <w:rPr>
          <w:sz w:val="24"/>
          <w:szCs w:val="24"/>
        </w:rPr>
      </w:pPr>
      <w:r w:rsidRPr="00194AF5">
        <w:rPr>
          <w:sz w:val="24"/>
          <w:szCs w:val="24"/>
        </w:rPr>
        <w:t xml:space="preserve">Poskytovatel dotace: </w:t>
      </w:r>
      <w:r w:rsidRPr="00194AF5">
        <w:rPr>
          <w:sz w:val="24"/>
          <w:szCs w:val="24"/>
        </w:rPr>
        <w:tab/>
      </w:r>
      <w:r>
        <w:rPr>
          <w:sz w:val="24"/>
          <w:szCs w:val="24"/>
        </w:rPr>
        <w:tab/>
      </w:r>
      <w:r w:rsidRPr="00194AF5">
        <w:rPr>
          <w:sz w:val="24"/>
          <w:szCs w:val="24"/>
        </w:rPr>
        <w:t>MPSV-NPO, Výzva č. 31_22_045</w:t>
      </w:r>
    </w:p>
    <w:p w14:paraId="79700C87" w14:textId="77777777" w:rsidR="00194AF5" w:rsidRPr="00194AF5" w:rsidRDefault="00194AF5" w:rsidP="00B3239C">
      <w:pPr>
        <w:pStyle w:val="Odstavecseseznamem"/>
        <w:autoSpaceDE w:val="0"/>
        <w:autoSpaceDN w:val="0"/>
        <w:adjustRightInd w:val="0"/>
        <w:ind w:left="284"/>
        <w:rPr>
          <w:sz w:val="24"/>
          <w:szCs w:val="24"/>
        </w:rPr>
      </w:pPr>
      <w:r w:rsidRPr="00194AF5">
        <w:rPr>
          <w:sz w:val="24"/>
          <w:szCs w:val="24"/>
        </w:rPr>
        <w:t xml:space="preserve">Vlastník komponenty: </w:t>
      </w:r>
      <w:r w:rsidRPr="00194AF5">
        <w:rPr>
          <w:sz w:val="24"/>
          <w:szCs w:val="24"/>
        </w:rPr>
        <w:tab/>
        <w:t>Ministerstvo práce a sociálních věcí</w:t>
      </w:r>
    </w:p>
    <w:p w14:paraId="5A9DA328" w14:textId="77777777" w:rsidR="00194AF5" w:rsidRDefault="00194AF5" w:rsidP="00B3239C">
      <w:pPr>
        <w:pStyle w:val="Odstavecseseznamem"/>
        <w:autoSpaceDE w:val="0"/>
        <w:autoSpaceDN w:val="0"/>
        <w:adjustRightInd w:val="0"/>
        <w:ind w:left="284"/>
        <w:rPr>
          <w:sz w:val="24"/>
          <w:szCs w:val="24"/>
        </w:rPr>
      </w:pPr>
      <w:r w:rsidRPr="00194AF5">
        <w:rPr>
          <w:sz w:val="24"/>
          <w:szCs w:val="24"/>
        </w:rPr>
        <w:t>(dále jen „</w:t>
      </w:r>
      <w:r w:rsidRPr="00194AF5">
        <w:rPr>
          <w:b/>
          <w:bCs/>
          <w:sz w:val="24"/>
          <w:szCs w:val="24"/>
        </w:rPr>
        <w:t>program</w:t>
      </w:r>
      <w:r w:rsidRPr="00194AF5">
        <w:rPr>
          <w:sz w:val="24"/>
          <w:szCs w:val="24"/>
        </w:rPr>
        <w:t>“).</w:t>
      </w:r>
    </w:p>
    <w:p w14:paraId="2806C85E" w14:textId="77777777" w:rsidR="00194AF5" w:rsidRDefault="00194AF5" w:rsidP="00194AF5">
      <w:pPr>
        <w:pStyle w:val="Odstavecseseznamem"/>
        <w:autoSpaceDE w:val="0"/>
        <w:autoSpaceDN w:val="0"/>
        <w:adjustRightInd w:val="0"/>
        <w:ind w:left="708"/>
        <w:rPr>
          <w:sz w:val="24"/>
          <w:szCs w:val="24"/>
        </w:rPr>
      </w:pPr>
    </w:p>
    <w:p w14:paraId="259603B0" w14:textId="6F4F77E0" w:rsidR="00194AF5" w:rsidRPr="00194AF5" w:rsidRDefault="00194AF5" w:rsidP="00B3239C">
      <w:pPr>
        <w:pStyle w:val="Odstavecseseznamem"/>
        <w:autoSpaceDE w:val="0"/>
        <w:autoSpaceDN w:val="0"/>
        <w:adjustRightInd w:val="0"/>
        <w:ind w:left="284"/>
        <w:jc w:val="both"/>
        <w:rPr>
          <w:sz w:val="24"/>
          <w:szCs w:val="24"/>
        </w:rPr>
      </w:pPr>
      <w:r>
        <w:rPr>
          <w:sz w:val="24"/>
          <w:szCs w:val="24"/>
        </w:rPr>
        <w:t xml:space="preserve">Zhotovitel se zavazuje v průběhu provádění Díla postupovat v souladu s veškerými podmínkami programu, které se na něj jako zhotovitele části Díla – Dětská skupina vztahují a prohlašuje, že se s obsahem práv a povinností pro něj vyplývající z programu řádně seznámil. </w:t>
      </w:r>
    </w:p>
    <w:p w14:paraId="068166D6" w14:textId="77777777" w:rsidR="00AA2186" w:rsidRPr="00713A74" w:rsidRDefault="00AA2186" w:rsidP="00AA2186">
      <w:pPr>
        <w:pStyle w:val="Odstavecseseznamem"/>
        <w:rPr>
          <w:sz w:val="24"/>
          <w:szCs w:val="24"/>
        </w:rPr>
      </w:pPr>
    </w:p>
    <w:p w14:paraId="063C52F0" w14:textId="563E523A" w:rsidR="00AA2186" w:rsidRDefault="00AA2186" w:rsidP="00B3239C">
      <w:pPr>
        <w:pStyle w:val="Odstavecseseznamem"/>
        <w:numPr>
          <w:ilvl w:val="0"/>
          <w:numId w:val="14"/>
        </w:numPr>
        <w:autoSpaceDE w:val="0"/>
        <w:autoSpaceDN w:val="0"/>
        <w:adjustRightInd w:val="0"/>
        <w:ind w:left="284" w:hanging="284"/>
        <w:jc w:val="both"/>
        <w:rPr>
          <w:sz w:val="24"/>
          <w:szCs w:val="24"/>
        </w:rPr>
      </w:pPr>
      <w:bookmarkStart w:id="11" w:name="_Hlk175661751"/>
      <w:r w:rsidRPr="00AB56D5">
        <w:rPr>
          <w:sz w:val="24"/>
          <w:szCs w:val="24"/>
        </w:rPr>
        <w:t xml:space="preserve">Objednatel je oprávněn rozšířit či zúžit rozsah prací na Díle, zejména je objednatel oprávněn zcela vyloučit z prováděných prací provedení Dětské skupiny jako části Díla, a to z důvodu neobdržení dotace </w:t>
      </w:r>
      <w:r w:rsidR="00194AF5" w:rsidRPr="00AB56D5">
        <w:rPr>
          <w:sz w:val="24"/>
          <w:szCs w:val="24"/>
        </w:rPr>
        <w:t xml:space="preserve">z programu </w:t>
      </w:r>
      <w:r w:rsidRPr="00AB56D5">
        <w:rPr>
          <w:sz w:val="24"/>
          <w:szCs w:val="24"/>
        </w:rPr>
        <w:t>na provedení Dětské skupiny</w:t>
      </w:r>
      <w:r w:rsidR="007D34E5" w:rsidRPr="00AB56D5">
        <w:rPr>
          <w:sz w:val="24"/>
          <w:szCs w:val="24"/>
        </w:rPr>
        <w:t>; a rozšířit či zúžit rozsah prací na Díle týkající se položky č. 612325419 a č. 611325418 ve Výkazu výměr – Modernizace kanceláří (rozsah štukování) a položky č. 612325423 ve Výkazu výměr – Dětská skupina (rozsah štukování)</w:t>
      </w:r>
      <w:r w:rsidRPr="00AB56D5">
        <w:rPr>
          <w:sz w:val="24"/>
          <w:szCs w:val="24"/>
        </w:rPr>
        <w:t xml:space="preserve">. Tato změna musí být ze strany objednatele oznámena minimálně </w:t>
      </w:r>
      <w:r w:rsidR="00520EA6" w:rsidRPr="00AB56D5">
        <w:rPr>
          <w:sz w:val="24"/>
          <w:szCs w:val="24"/>
        </w:rPr>
        <w:t xml:space="preserve">třicet </w:t>
      </w:r>
      <w:r w:rsidR="00520EA6" w:rsidRPr="00AB56D5">
        <w:rPr>
          <w:sz w:val="24"/>
          <w:szCs w:val="24"/>
        </w:rPr>
        <w:lastRenderedPageBreak/>
        <w:t xml:space="preserve">(30) </w:t>
      </w:r>
      <w:r w:rsidRPr="00AB56D5">
        <w:rPr>
          <w:sz w:val="24"/>
          <w:szCs w:val="24"/>
        </w:rPr>
        <w:t xml:space="preserve">kalendářních dní před </w:t>
      </w:r>
      <w:r w:rsidR="00520EA6" w:rsidRPr="00AB56D5">
        <w:rPr>
          <w:sz w:val="24"/>
          <w:szCs w:val="24"/>
        </w:rPr>
        <w:t>předpokládaným termínem zahájení prací týkajících se Dětské skupiny</w:t>
      </w:r>
      <w:r w:rsidRPr="00AB56D5">
        <w:rPr>
          <w:sz w:val="24"/>
          <w:szCs w:val="24"/>
        </w:rPr>
        <w:t xml:space="preserve">, a to prostřednictvím kontaktního e-mailu zhotovitele. Pokud by objednatel rozšíření či zúžení prací na Díle oznámil méně než </w:t>
      </w:r>
      <w:r w:rsidR="00520EA6" w:rsidRPr="00AB56D5">
        <w:rPr>
          <w:sz w:val="24"/>
          <w:szCs w:val="24"/>
        </w:rPr>
        <w:t>třicet (30) kalendářních</w:t>
      </w:r>
      <w:r w:rsidRPr="00AB56D5">
        <w:rPr>
          <w:sz w:val="24"/>
          <w:szCs w:val="24"/>
        </w:rPr>
        <w:t xml:space="preserve"> dní před její účinností, je k tomuto nutná písemná akceptace ze strany zhotovitele. </w:t>
      </w:r>
      <w:r w:rsidR="00A627CD" w:rsidRPr="00AB56D5">
        <w:rPr>
          <w:sz w:val="24"/>
          <w:szCs w:val="24"/>
        </w:rPr>
        <w:t>Bližší podmínky jsou stanoveny v čl. XIV. této smlouvy.</w:t>
      </w:r>
      <w:r w:rsidRPr="00AB56D5">
        <w:rPr>
          <w:sz w:val="24"/>
          <w:szCs w:val="24"/>
        </w:rPr>
        <w:t xml:space="preserve">  </w:t>
      </w:r>
    </w:p>
    <w:bookmarkEnd w:id="11"/>
    <w:p w14:paraId="21A30848" w14:textId="77777777" w:rsidR="00AA2186" w:rsidRPr="00921B9B" w:rsidRDefault="00AA2186" w:rsidP="00244D7D">
      <w:pPr>
        <w:pStyle w:val="Odstavecseseznamem"/>
        <w:autoSpaceDE w:val="0"/>
        <w:autoSpaceDN w:val="0"/>
        <w:adjustRightInd w:val="0"/>
        <w:ind w:left="708"/>
        <w:jc w:val="both"/>
        <w:rPr>
          <w:sz w:val="24"/>
          <w:szCs w:val="24"/>
        </w:rPr>
      </w:pPr>
    </w:p>
    <w:p w14:paraId="36A7B2DD" w14:textId="77777777" w:rsidR="00B12D40" w:rsidRPr="00713A74" w:rsidRDefault="00B12D40" w:rsidP="00B12D40">
      <w:pPr>
        <w:pStyle w:val="Odstavecseseznamem"/>
        <w:autoSpaceDE w:val="0"/>
        <w:autoSpaceDN w:val="0"/>
        <w:adjustRightInd w:val="0"/>
        <w:jc w:val="both"/>
        <w:rPr>
          <w:rFonts w:eastAsiaTheme="minorHAnsi"/>
          <w:sz w:val="24"/>
          <w:szCs w:val="24"/>
          <w:highlight w:val="yellow"/>
          <w:lang w:eastAsia="en-US"/>
        </w:rPr>
      </w:pPr>
    </w:p>
    <w:p w14:paraId="3649DC33" w14:textId="77777777" w:rsidR="00B37F45" w:rsidRPr="00713A74" w:rsidRDefault="00B37F45" w:rsidP="00B37F45">
      <w:pPr>
        <w:jc w:val="center"/>
        <w:rPr>
          <w:b/>
          <w:sz w:val="24"/>
          <w:szCs w:val="24"/>
        </w:rPr>
      </w:pPr>
      <w:r w:rsidRPr="00713A74">
        <w:rPr>
          <w:b/>
          <w:sz w:val="24"/>
          <w:szCs w:val="24"/>
        </w:rPr>
        <w:t>III.</w:t>
      </w:r>
    </w:p>
    <w:p w14:paraId="4A917083" w14:textId="77777777" w:rsidR="00B37F45" w:rsidRPr="00713A74" w:rsidRDefault="00B37F45" w:rsidP="00B37F45">
      <w:pPr>
        <w:rPr>
          <w:b/>
          <w:sz w:val="24"/>
          <w:szCs w:val="24"/>
        </w:rPr>
      </w:pPr>
    </w:p>
    <w:p w14:paraId="48961F37" w14:textId="77777777" w:rsidR="00B37F45" w:rsidRPr="00713A74" w:rsidRDefault="000D5EE1" w:rsidP="00B37F45">
      <w:pPr>
        <w:pStyle w:val="Nadpis1"/>
        <w:widowControl/>
        <w:rPr>
          <w:szCs w:val="24"/>
        </w:rPr>
      </w:pPr>
      <w:r w:rsidRPr="00713A74">
        <w:rPr>
          <w:szCs w:val="24"/>
        </w:rPr>
        <w:t xml:space="preserve">P R O V Á D Ě N Í </w:t>
      </w:r>
      <w:r w:rsidR="005D2878" w:rsidRPr="00713A74">
        <w:rPr>
          <w:szCs w:val="24"/>
        </w:rPr>
        <w:t xml:space="preserve"> </w:t>
      </w:r>
      <w:r w:rsidRPr="00713A74">
        <w:rPr>
          <w:szCs w:val="24"/>
        </w:rPr>
        <w:t xml:space="preserve"> D Í L A</w:t>
      </w:r>
    </w:p>
    <w:p w14:paraId="423861B7" w14:textId="77777777" w:rsidR="00B37F45" w:rsidRPr="00713A74" w:rsidRDefault="00BD317F" w:rsidP="00B37F45">
      <w:pPr>
        <w:jc w:val="both"/>
        <w:rPr>
          <w:sz w:val="24"/>
          <w:szCs w:val="24"/>
        </w:rPr>
      </w:pPr>
      <w:r w:rsidRPr="00713A74">
        <w:rPr>
          <w:sz w:val="24"/>
          <w:szCs w:val="24"/>
        </w:rPr>
        <w:t xml:space="preserve"> </w:t>
      </w:r>
    </w:p>
    <w:p w14:paraId="08097011" w14:textId="151E7F1C" w:rsidR="000D5EE1" w:rsidRPr="00713A74" w:rsidRDefault="000D5EE1" w:rsidP="00CB6A05">
      <w:pPr>
        <w:pStyle w:val="Odstavecseseznamem"/>
        <w:numPr>
          <w:ilvl w:val="0"/>
          <w:numId w:val="3"/>
        </w:numPr>
        <w:jc w:val="both"/>
        <w:rPr>
          <w:sz w:val="24"/>
          <w:szCs w:val="24"/>
        </w:rPr>
      </w:pPr>
      <w:r w:rsidRPr="00713A74">
        <w:rPr>
          <w:sz w:val="24"/>
          <w:szCs w:val="24"/>
        </w:rPr>
        <w:t xml:space="preserve">Zhotovitel provede </w:t>
      </w:r>
      <w:r w:rsidR="00BA2110" w:rsidRPr="00713A74">
        <w:rPr>
          <w:sz w:val="24"/>
          <w:szCs w:val="24"/>
        </w:rPr>
        <w:t>D</w:t>
      </w:r>
      <w:r w:rsidRPr="00713A74">
        <w:rPr>
          <w:sz w:val="24"/>
          <w:szCs w:val="24"/>
        </w:rPr>
        <w:t>ílo:</w:t>
      </w:r>
    </w:p>
    <w:p w14:paraId="6D1CF3B2" w14:textId="77777777" w:rsidR="000D5EE1" w:rsidRPr="00713A74" w:rsidRDefault="000D5EE1" w:rsidP="000D5EE1">
      <w:pPr>
        <w:pStyle w:val="Odstavecseseznamem"/>
        <w:ind w:left="360"/>
        <w:jc w:val="both"/>
        <w:rPr>
          <w:sz w:val="24"/>
          <w:szCs w:val="24"/>
        </w:rPr>
      </w:pPr>
    </w:p>
    <w:p w14:paraId="0ABDE45C" w14:textId="0B4DF571" w:rsidR="000D5EE1" w:rsidRPr="00713A74" w:rsidRDefault="000D5EE1" w:rsidP="00CB6A05">
      <w:pPr>
        <w:pStyle w:val="Odstavecseseznamem"/>
        <w:numPr>
          <w:ilvl w:val="0"/>
          <w:numId w:val="12"/>
        </w:numPr>
        <w:jc w:val="both"/>
        <w:rPr>
          <w:sz w:val="24"/>
          <w:szCs w:val="24"/>
        </w:rPr>
      </w:pPr>
      <w:r w:rsidRPr="00713A74">
        <w:rPr>
          <w:sz w:val="24"/>
          <w:szCs w:val="24"/>
        </w:rPr>
        <w:t>dle podmínek uvedených v této smlouvě</w:t>
      </w:r>
      <w:r w:rsidR="00AC551F">
        <w:rPr>
          <w:sz w:val="24"/>
          <w:szCs w:val="24"/>
        </w:rPr>
        <w:t>;</w:t>
      </w:r>
    </w:p>
    <w:p w14:paraId="31EE5818" w14:textId="0ED7B25D" w:rsidR="000D5EE1" w:rsidRPr="00713A74" w:rsidRDefault="000D5EE1" w:rsidP="00CB6A05">
      <w:pPr>
        <w:pStyle w:val="Odstavecseseznamem"/>
        <w:numPr>
          <w:ilvl w:val="0"/>
          <w:numId w:val="12"/>
        </w:numPr>
        <w:jc w:val="both"/>
        <w:rPr>
          <w:sz w:val="24"/>
          <w:szCs w:val="24"/>
        </w:rPr>
      </w:pPr>
      <w:r w:rsidRPr="00713A74">
        <w:rPr>
          <w:sz w:val="24"/>
          <w:szCs w:val="24"/>
        </w:rPr>
        <w:t xml:space="preserve">dle </w:t>
      </w:r>
      <w:r w:rsidR="0057235C" w:rsidRPr="00713A74">
        <w:rPr>
          <w:sz w:val="24"/>
          <w:szCs w:val="24"/>
        </w:rPr>
        <w:t>P</w:t>
      </w:r>
      <w:r w:rsidRPr="00713A74">
        <w:rPr>
          <w:sz w:val="24"/>
          <w:szCs w:val="24"/>
        </w:rPr>
        <w:t>rojektov</w:t>
      </w:r>
      <w:r w:rsidR="006211E0" w:rsidRPr="00713A74">
        <w:rPr>
          <w:sz w:val="24"/>
          <w:szCs w:val="24"/>
        </w:rPr>
        <w:t>é dokumentace</w:t>
      </w:r>
      <w:r w:rsidR="002754E6" w:rsidRPr="00713A74">
        <w:rPr>
          <w:sz w:val="24"/>
          <w:szCs w:val="24"/>
        </w:rPr>
        <w:t>, která je součástí zadávací dokumentace</w:t>
      </w:r>
      <w:r w:rsidR="0057235C" w:rsidRPr="00713A74">
        <w:rPr>
          <w:sz w:val="24"/>
          <w:szCs w:val="24"/>
        </w:rPr>
        <w:t xml:space="preserve"> a tvoří přílohu této smlouvy</w:t>
      </w:r>
      <w:r w:rsidR="00AC551F">
        <w:rPr>
          <w:sz w:val="24"/>
          <w:szCs w:val="24"/>
        </w:rPr>
        <w:t>;</w:t>
      </w:r>
    </w:p>
    <w:p w14:paraId="1FB64CD0" w14:textId="1A174F68" w:rsidR="000D5EE1" w:rsidRPr="00713A74" w:rsidRDefault="000D5EE1" w:rsidP="00CB6A05">
      <w:pPr>
        <w:pStyle w:val="Odstavecseseznamem"/>
        <w:numPr>
          <w:ilvl w:val="0"/>
          <w:numId w:val="12"/>
        </w:numPr>
        <w:jc w:val="both"/>
        <w:rPr>
          <w:sz w:val="24"/>
          <w:szCs w:val="24"/>
        </w:rPr>
      </w:pPr>
      <w:r w:rsidRPr="00713A74">
        <w:rPr>
          <w:sz w:val="24"/>
          <w:szCs w:val="24"/>
        </w:rPr>
        <w:t>dle požadavků příslušných veřejnoprávních organizací a jimi vydávaných rozhodnutí</w:t>
      </w:r>
      <w:r w:rsidR="00AC551F">
        <w:rPr>
          <w:sz w:val="24"/>
          <w:szCs w:val="24"/>
        </w:rPr>
        <w:t>;</w:t>
      </w:r>
    </w:p>
    <w:p w14:paraId="2FAD94F7" w14:textId="1902C39E" w:rsidR="000D5EE1" w:rsidRPr="00713A74" w:rsidRDefault="000D5EE1" w:rsidP="00CB6A05">
      <w:pPr>
        <w:pStyle w:val="Odstavecseseznamem"/>
        <w:numPr>
          <w:ilvl w:val="0"/>
          <w:numId w:val="12"/>
        </w:numPr>
        <w:jc w:val="both"/>
        <w:rPr>
          <w:sz w:val="24"/>
          <w:szCs w:val="24"/>
        </w:rPr>
      </w:pPr>
      <w:r w:rsidRPr="00713A74">
        <w:rPr>
          <w:sz w:val="24"/>
          <w:szCs w:val="24"/>
        </w:rPr>
        <w:t>dle platných právních předpisů, obecně platných norem ČSN EN vztahujících se k</w:t>
      </w:r>
      <w:r w:rsidR="00AC551F">
        <w:rPr>
          <w:sz w:val="24"/>
          <w:szCs w:val="24"/>
        </w:rPr>
        <w:t> </w:t>
      </w:r>
      <w:r w:rsidR="004D403C" w:rsidRPr="00713A74">
        <w:rPr>
          <w:sz w:val="24"/>
          <w:szCs w:val="24"/>
        </w:rPr>
        <w:t>D</w:t>
      </w:r>
      <w:r w:rsidRPr="00713A74">
        <w:rPr>
          <w:sz w:val="24"/>
          <w:szCs w:val="24"/>
        </w:rPr>
        <w:t>ílu</w:t>
      </w:r>
      <w:r w:rsidR="00AC551F">
        <w:rPr>
          <w:sz w:val="24"/>
          <w:szCs w:val="24"/>
        </w:rPr>
        <w:t>;</w:t>
      </w:r>
    </w:p>
    <w:p w14:paraId="3138938F" w14:textId="139D266C" w:rsidR="000D5EE1" w:rsidRPr="00713A74" w:rsidRDefault="000D5EE1" w:rsidP="00CB6A05">
      <w:pPr>
        <w:pStyle w:val="Odstavecseseznamem"/>
        <w:numPr>
          <w:ilvl w:val="0"/>
          <w:numId w:val="12"/>
        </w:numPr>
        <w:jc w:val="both"/>
        <w:rPr>
          <w:sz w:val="24"/>
          <w:szCs w:val="24"/>
        </w:rPr>
      </w:pPr>
      <w:r w:rsidRPr="00713A74">
        <w:rPr>
          <w:sz w:val="24"/>
          <w:szCs w:val="24"/>
        </w:rPr>
        <w:t>dle nabídky zhotovitele</w:t>
      </w:r>
      <w:r w:rsidR="00AC551F">
        <w:rPr>
          <w:sz w:val="24"/>
          <w:szCs w:val="24"/>
        </w:rPr>
        <w:t>;</w:t>
      </w:r>
    </w:p>
    <w:p w14:paraId="6281A7E5" w14:textId="6AD19EFB" w:rsidR="00EA39DF" w:rsidRPr="00713A74" w:rsidRDefault="00EA39DF" w:rsidP="00CB6A05">
      <w:pPr>
        <w:pStyle w:val="Odstavecseseznamem"/>
        <w:numPr>
          <w:ilvl w:val="0"/>
          <w:numId w:val="12"/>
        </w:numPr>
        <w:jc w:val="both"/>
        <w:rPr>
          <w:sz w:val="24"/>
          <w:szCs w:val="24"/>
        </w:rPr>
      </w:pPr>
      <w:r w:rsidRPr="00713A74">
        <w:rPr>
          <w:sz w:val="24"/>
          <w:szCs w:val="24"/>
        </w:rPr>
        <w:t>dl</w:t>
      </w:r>
      <w:r w:rsidR="00E53532" w:rsidRPr="00713A74">
        <w:rPr>
          <w:sz w:val="24"/>
          <w:szCs w:val="24"/>
        </w:rPr>
        <w:t xml:space="preserve">e </w:t>
      </w:r>
      <w:r w:rsidR="00773044">
        <w:rPr>
          <w:sz w:val="24"/>
          <w:szCs w:val="24"/>
        </w:rPr>
        <w:t>h</w:t>
      </w:r>
      <w:r w:rsidR="00E53532" w:rsidRPr="00713A74">
        <w:rPr>
          <w:sz w:val="24"/>
          <w:szCs w:val="24"/>
        </w:rPr>
        <w:t>armonogramu prací</w:t>
      </w:r>
      <w:r w:rsidR="00773044">
        <w:rPr>
          <w:sz w:val="24"/>
          <w:szCs w:val="24"/>
        </w:rPr>
        <w:t xml:space="preserve"> podle čl. V. této smlouvy</w:t>
      </w:r>
      <w:r w:rsidR="00AC551F">
        <w:rPr>
          <w:sz w:val="24"/>
          <w:szCs w:val="24"/>
        </w:rPr>
        <w:t>;</w:t>
      </w:r>
    </w:p>
    <w:p w14:paraId="01DCC73A" w14:textId="77777777" w:rsidR="00A66F17" w:rsidRDefault="000D5EE1" w:rsidP="00CB6A05">
      <w:pPr>
        <w:pStyle w:val="Odstavecseseznamem"/>
        <w:numPr>
          <w:ilvl w:val="0"/>
          <w:numId w:val="12"/>
        </w:numPr>
        <w:jc w:val="both"/>
        <w:rPr>
          <w:sz w:val="24"/>
          <w:szCs w:val="24"/>
        </w:rPr>
      </w:pPr>
      <w:r w:rsidRPr="00713A74">
        <w:rPr>
          <w:sz w:val="24"/>
          <w:szCs w:val="24"/>
        </w:rPr>
        <w:t>dle případných pokynů objednatele či technického dozoru investora</w:t>
      </w:r>
      <w:r w:rsidR="00A66F17">
        <w:rPr>
          <w:sz w:val="24"/>
          <w:szCs w:val="24"/>
        </w:rPr>
        <w:t>;</w:t>
      </w:r>
    </w:p>
    <w:p w14:paraId="2312D8F4" w14:textId="0331279D" w:rsidR="000D5EE1" w:rsidRPr="00713A74" w:rsidRDefault="00A66F17" w:rsidP="00CB6A05">
      <w:pPr>
        <w:pStyle w:val="Odstavecseseznamem"/>
        <w:numPr>
          <w:ilvl w:val="0"/>
          <w:numId w:val="12"/>
        </w:numPr>
        <w:jc w:val="both"/>
        <w:rPr>
          <w:sz w:val="24"/>
          <w:szCs w:val="24"/>
        </w:rPr>
      </w:pPr>
      <w:r>
        <w:rPr>
          <w:sz w:val="24"/>
          <w:szCs w:val="24"/>
        </w:rPr>
        <w:t>dle podmínek stanovených v Rozhodnutí MHMP OPP.</w:t>
      </w:r>
    </w:p>
    <w:p w14:paraId="2519DD89" w14:textId="77777777" w:rsidR="000D5EE1" w:rsidRPr="00713A74" w:rsidRDefault="000D5EE1" w:rsidP="000D5EE1">
      <w:pPr>
        <w:pStyle w:val="Odstavecseseznamem"/>
        <w:ind w:left="360"/>
        <w:jc w:val="both"/>
        <w:rPr>
          <w:sz w:val="24"/>
          <w:szCs w:val="24"/>
        </w:rPr>
      </w:pPr>
    </w:p>
    <w:p w14:paraId="6C54A2E3" w14:textId="6B9E20F5" w:rsidR="00B37F45" w:rsidRPr="00713A74" w:rsidRDefault="00BD317F" w:rsidP="00CB6A05">
      <w:pPr>
        <w:pStyle w:val="Odstavecseseznamem"/>
        <w:numPr>
          <w:ilvl w:val="0"/>
          <w:numId w:val="3"/>
        </w:numPr>
        <w:jc w:val="both"/>
        <w:rPr>
          <w:sz w:val="24"/>
          <w:szCs w:val="24"/>
        </w:rPr>
      </w:pPr>
      <w:r w:rsidRPr="00713A74">
        <w:rPr>
          <w:sz w:val="24"/>
          <w:szCs w:val="24"/>
        </w:rPr>
        <w:t>Zhotovitel prohlašuje, že se s </w:t>
      </w:r>
      <w:r w:rsidR="004D403C" w:rsidRPr="00713A74">
        <w:rPr>
          <w:sz w:val="24"/>
          <w:szCs w:val="24"/>
        </w:rPr>
        <w:t>P</w:t>
      </w:r>
      <w:r w:rsidRPr="00713A74">
        <w:rPr>
          <w:sz w:val="24"/>
          <w:szCs w:val="24"/>
        </w:rPr>
        <w:t xml:space="preserve">rojektovou dokumentací před uzavřením této smlouvy řádně seznámil a shledává ji způsobilou pro řádné provedení </w:t>
      </w:r>
      <w:r w:rsidR="004D403C" w:rsidRPr="00713A74">
        <w:rPr>
          <w:sz w:val="24"/>
          <w:szCs w:val="24"/>
        </w:rPr>
        <w:t>D</w:t>
      </w:r>
      <w:r w:rsidRPr="00713A74">
        <w:rPr>
          <w:sz w:val="24"/>
          <w:szCs w:val="24"/>
        </w:rPr>
        <w:t>íla.</w:t>
      </w:r>
      <w:r w:rsidR="00AC551F">
        <w:rPr>
          <w:sz w:val="24"/>
          <w:szCs w:val="24"/>
        </w:rPr>
        <w:t xml:space="preserve"> </w:t>
      </w:r>
    </w:p>
    <w:p w14:paraId="05F9E1AB" w14:textId="77777777" w:rsidR="00FA7BA0" w:rsidRPr="00713A74" w:rsidRDefault="00FA7BA0" w:rsidP="00B37F45">
      <w:pPr>
        <w:jc w:val="both"/>
        <w:rPr>
          <w:sz w:val="24"/>
          <w:szCs w:val="24"/>
        </w:rPr>
      </w:pPr>
    </w:p>
    <w:p w14:paraId="5E5312B1" w14:textId="271E2857" w:rsidR="00FA7BA0" w:rsidRPr="00713A74" w:rsidRDefault="001B015C" w:rsidP="00CB6A05">
      <w:pPr>
        <w:pStyle w:val="Odstavecseseznamem"/>
        <w:numPr>
          <w:ilvl w:val="0"/>
          <w:numId w:val="3"/>
        </w:numPr>
        <w:jc w:val="both"/>
        <w:rPr>
          <w:sz w:val="24"/>
          <w:szCs w:val="24"/>
        </w:rPr>
      </w:pPr>
      <w:r w:rsidRPr="00713A74">
        <w:rPr>
          <w:sz w:val="24"/>
          <w:szCs w:val="24"/>
        </w:rPr>
        <w:t>Zhotovitel se</w:t>
      </w:r>
      <w:r w:rsidR="000D5EE1" w:rsidRPr="00713A74">
        <w:rPr>
          <w:sz w:val="24"/>
          <w:szCs w:val="24"/>
        </w:rPr>
        <w:t xml:space="preserve"> při provádění </w:t>
      </w:r>
      <w:r w:rsidR="004D403C" w:rsidRPr="00713A74">
        <w:rPr>
          <w:sz w:val="24"/>
          <w:szCs w:val="24"/>
        </w:rPr>
        <w:t>D</w:t>
      </w:r>
      <w:r w:rsidR="000D5EE1" w:rsidRPr="00713A74">
        <w:rPr>
          <w:sz w:val="24"/>
          <w:szCs w:val="24"/>
        </w:rPr>
        <w:t>íla</w:t>
      </w:r>
      <w:r w:rsidRPr="00713A74">
        <w:rPr>
          <w:sz w:val="24"/>
          <w:szCs w:val="24"/>
        </w:rPr>
        <w:t xml:space="preserve"> zavazuje dodržovat požadavky na zajištění bezpečnosti práce a požární ochrany, zavazuje se </w:t>
      </w:r>
      <w:r w:rsidR="00D33EAC" w:rsidRPr="00713A74">
        <w:rPr>
          <w:sz w:val="24"/>
          <w:szCs w:val="24"/>
        </w:rPr>
        <w:t xml:space="preserve">k požadavku objednatele </w:t>
      </w:r>
      <w:r w:rsidRPr="00713A74">
        <w:rPr>
          <w:sz w:val="24"/>
          <w:szCs w:val="24"/>
        </w:rPr>
        <w:t>prokazovat shodu u výrobků trvale zabudovaných do staveb dle nařízení vlády č. 163/2002 Sb. ve znění nařízení vlády č. 312/2005 Sb. a dodržovat ostatní obecně závazné právní předpisy.</w:t>
      </w:r>
      <w:r w:rsidR="009D5107" w:rsidRPr="00713A74">
        <w:rPr>
          <w:sz w:val="24"/>
          <w:szCs w:val="24"/>
        </w:rPr>
        <w:t xml:space="preserve"> Zhotovitel je povinen </w:t>
      </w:r>
      <w:r w:rsidR="00CC6EE4" w:rsidRPr="00713A74">
        <w:rPr>
          <w:sz w:val="24"/>
          <w:szCs w:val="24"/>
        </w:rPr>
        <w:t xml:space="preserve">po celou dobu své činnosti </w:t>
      </w:r>
      <w:r w:rsidR="009D5107" w:rsidRPr="00713A74">
        <w:rPr>
          <w:sz w:val="24"/>
          <w:szCs w:val="24"/>
        </w:rPr>
        <w:t xml:space="preserve">zabezpečit staveniště </w:t>
      </w:r>
      <w:r w:rsidR="008842FF" w:rsidRPr="00713A74">
        <w:rPr>
          <w:sz w:val="24"/>
          <w:szCs w:val="24"/>
        </w:rPr>
        <w:t>t</w:t>
      </w:r>
      <w:r w:rsidR="009D5107" w:rsidRPr="00713A74">
        <w:rPr>
          <w:sz w:val="24"/>
          <w:szCs w:val="24"/>
        </w:rPr>
        <w:t>ak, aby bylo zamezeno volnému pohybu třetích osob.</w:t>
      </w:r>
    </w:p>
    <w:p w14:paraId="34010BA2" w14:textId="77777777" w:rsidR="00B848B7" w:rsidRPr="00713A74" w:rsidRDefault="00B848B7" w:rsidP="00B37F45">
      <w:pPr>
        <w:jc w:val="both"/>
        <w:rPr>
          <w:sz w:val="24"/>
          <w:szCs w:val="24"/>
        </w:rPr>
      </w:pPr>
    </w:p>
    <w:p w14:paraId="27281EF1" w14:textId="4DF86316" w:rsidR="00B848B7" w:rsidRPr="00713A74" w:rsidRDefault="004D403C" w:rsidP="00CB6A05">
      <w:pPr>
        <w:pStyle w:val="Odstavecseseznamem"/>
        <w:numPr>
          <w:ilvl w:val="0"/>
          <w:numId w:val="3"/>
        </w:numPr>
        <w:jc w:val="both"/>
        <w:rPr>
          <w:sz w:val="24"/>
          <w:szCs w:val="24"/>
        </w:rPr>
      </w:pPr>
      <w:r w:rsidRPr="00713A74">
        <w:rPr>
          <w:sz w:val="24"/>
          <w:szCs w:val="24"/>
        </w:rPr>
        <w:t>Bude-li to potřeba, z</w:t>
      </w:r>
      <w:r w:rsidR="00B848B7" w:rsidRPr="00713A74">
        <w:rPr>
          <w:sz w:val="24"/>
          <w:szCs w:val="24"/>
        </w:rPr>
        <w:t>ábory veřejných ploch</w:t>
      </w:r>
      <w:r w:rsidR="00D33EAC" w:rsidRPr="00713A74">
        <w:rPr>
          <w:sz w:val="24"/>
          <w:szCs w:val="24"/>
        </w:rPr>
        <w:t xml:space="preserve"> nutných k provedení </w:t>
      </w:r>
      <w:r w:rsidR="00BA2110" w:rsidRPr="00713A74">
        <w:rPr>
          <w:sz w:val="24"/>
          <w:szCs w:val="24"/>
        </w:rPr>
        <w:t>D</w:t>
      </w:r>
      <w:r w:rsidR="00D33EAC" w:rsidRPr="00713A74">
        <w:rPr>
          <w:sz w:val="24"/>
          <w:szCs w:val="24"/>
        </w:rPr>
        <w:t>íla</w:t>
      </w:r>
      <w:r w:rsidR="00B848B7" w:rsidRPr="00713A74">
        <w:rPr>
          <w:sz w:val="24"/>
          <w:szCs w:val="24"/>
        </w:rPr>
        <w:t xml:space="preserve"> zajistí zhotovitel a náklady s tím spojené jsou </w:t>
      </w:r>
      <w:r w:rsidR="009D4BAF" w:rsidRPr="00713A74">
        <w:rPr>
          <w:sz w:val="24"/>
          <w:szCs w:val="24"/>
        </w:rPr>
        <w:t>zohledněny ve sjednané</w:t>
      </w:r>
      <w:r w:rsidR="00B848B7" w:rsidRPr="00713A74">
        <w:rPr>
          <w:sz w:val="24"/>
          <w:szCs w:val="24"/>
        </w:rPr>
        <w:t xml:space="preserve"> smluvní cen</w:t>
      </w:r>
      <w:r w:rsidR="009D4BAF" w:rsidRPr="00713A74">
        <w:rPr>
          <w:sz w:val="24"/>
          <w:szCs w:val="24"/>
        </w:rPr>
        <w:t>ě</w:t>
      </w:r>
      <w:r w:rsidR="00B848B7" w:rsidRPr="00713A74">
        <w:rPr>
          <w:sz w:val="24"/>
          <w:szCs w:val="24"/>
        </w:rPr>
        <w:t xml:space="preserve"> </w:t>
      </w:r>
      <w:r w:rsidRPr="00713A74">
        <w:rPr>
          <w:sz w:val="24"/>
          <w:szCs w:val="24"/>
        </w:rPr>
        <w:t>D</w:t>
      </w:r>
      <w:r w:rsidR="00B848B7" w:rsidRPr="00713A74">
        <w:rPr>
          <w:sz w:val="24"/>
          <w:szCs w:val="24"/>
        </w:rPr>
        <w:t xml:space="preserve">íla. Zhotovitel je povinen uhradit objednateli případné pokuty za </w:t>
      </w:r>
      <w:r w:rsidR="00D33EAC" w:rsidRPr="00713A74">
        <w:rPr>
          <w:sz w:val="24"/>
          <w:szCs w:val="24"/>
        </w:rPr>
        <w:t>neoprávněné užívání veřejných ploch</w:t>
      </w:r>
      <w:r w:rsidR="00B848B7" w:rsidRPr="00713A74">
        <w:rPr>
          <w:sz w:val="24"/>
          <w:szCs w:val="24"/>
        </w:rPr>
        <w:t xml:space="preserve"> nebo za nedodržování podmínek, uvedených v povolení pro jejich užívání.</w:t>
      </w:r>
    </w:p>
    <w:p w14:paraId="4937DC44" w14:textId="77777777" w:rsidR="00B848B7" w:rsidRPr="00713A74" w:rsidRDefault="00B848B7" w:rsidP="00B848B7">
      <w:pPr>
        <w:jc w:val="both"/>
        <w:rPr>
          <w:sz w:val="24"/>
          <w:szCs w:val="24"/>
        </w:rPr>
      </w:pPr>
    </w:p>
    <w:p w14:paraId="7F09F8F0" w14:textId="77A0AB47" w:rsidR="00FA7BA0" w:rsidRPr="00AB56D5" w:rsidRDefault="00B848B7" w:rsidP="00CB6A05">
      <w:pPr>
        <w:pStyle w:val="Odstavecseseznamem"/>
        <w:numPr>
          <w:ilvl w:val="0"/>
          <w:numId w:val="3"/>
        </w:numPr>
        <w:jc w:val="both"/>
        <w:rPr>
          <w:sz w:val="24"/>
          <w:szCs w:val="24"/>
        </w:rPr>
      </w:pPr>
      <w:r w:rsidRPr="00AB56D5">
        <w:rPr>
          <w:sz w:val="24"/>
          <w:szCs w:val="24"/>
        </w:rPr>
        <w:t>Zhotovitel si zajistí sám a na vlastní náklady potřebné napájecí energie a případně vodu</w:t>
      </w:r>
      <w:r w:rsidR="0069014F" w:rsidRPr="00AB56D5">
        <w:rPr>
          <w:sz w:val="24"/>
          <w:szCs w:val="24"/>
        </w:rPr>
        <w:t xml:space="preserve"> a zajistí podružné měření spotřebovaných energií a vody</w:t>
      </w:r>
      <w:r w:rsidRPr="00AB56D5">
        <w:rPr>
          <w:sz w:val="24"/>
          <w:szCs w:val="24"/>
        </w:rPr>
        <w:t>.</w:t>
      </w:r>
      <w:r w:rsidR="0069014F" w:rsidRPr="00AB56D5">
        <w:rPr>
          <w:sz w:val="24"/>
          <w:szCs w:val="24"/>
        </w:rPr>
        <w:t xml:space="preserve"> Objednatel je povinen Zhotoviteli zajistit Zhotoviteli možnost připojení v objektu.  </w:t>
      </w:r>
      <w:r w:rsidRPr="00AB56D5">
        <w:rPr>
          <w:sz w:val="24"/>
          <w:szCs w:val="24"/>
        </w:rPr>
        <w:t xml:space="preserve"> </w:t>
      </w:r>
    </w:p>
    <w:p w14:paraId="3CA00008" w14:textId="77777777" w:rsidR="009D5107" w:rsidRPr="00713A74" w:rsidRDefault="009D5107" w:rsidP="009D5107">
      <w:pPr>
        <w:pStyle w:val="Odstavecseseznamem"/>
        <w:rPr>
          <w:sz w:val="24"/>
          <w:szCs w:val="24"/>
        </w:rPr>
      </w:pPr>
    </w:p>
    <w:p w14:paraId="612DFBA9" w14:textId="5E820910" w:rsidR="009D5107" w:rsidRPr="00713A74" w:rsidRDefault="009D5107" w:rsidP="00CB6A05">
      <w:pPr>
        <w:pStyle w:val="Odstavecseseznamem"/>
        <w:numPr>
          <w:ilvl w:val="0"/>
          <w:numId w:val="3"/>
        </w:numPr>
        <w:jc w:val="both"/>
        <w:rPr>
          <w:sz w:val="24"/>
          <w:szCs w:val="24"/>
        </w:rPr>
      </w:pPr>
      <w:r w:rsidRPr="00713A74">
        <w:rPr>
          <w:sz w:val="24"/>
          <w:szCs w:val="24"/>
        </w:rPr>
        <w:t>Objednatel</w:t>
      </w:r>
      <w:r w:rsidR="004266F4" w:rsidRPr="00713A74">
        <w:rPr>
          <w:sz w:val="24"/>
          <w:szCs w:val="24"/>
        </w:rPr>
        <w:t>,</w:t>
      </w:r>
      <w:r w:rsidRPr="00713A74">
        <w:rPr>
          <w:sz w:val="24"/>
          <w:szCs w:val="24"/>
        </w:rPr>
        <w:t xml:space="preserve"> příp. technický dozor investora anebo koordinátor BOZP může dát zhotoviteli na staveništi pokyn k přerušení práce, pokud odpovědný orgán zhotovitele není dosažitel</w:t>
      </w:r>
      <w:r w:rsidR="004D115E" w:rsidRPr="00713A74">
        <w:rPr>
          <w:sz w:val="24"/>
          <w:szCs w:val="24"/>
        </w:rPr>
        <w:t xml:space="preserve">ný, a je-li ohroženo </w:t>
      </w:r>
      <w:r w:rsidR="004D403C" w:rsidRPr="00713A74">
        <w:rPr>
          <w:sz w:val="24"/>
          <w:szCs w:val="24"/>
        </w:rPr>
        <w:t>D</w:t>
      </w:r>
      <w:r w:rsidR="004D115E" w:rsidRPr="00713A74">
        <w:rPr>
          <w:sz w:val="24"/>
          <w:szCs w:val="24"/>
        </w:rPr>
        <w:t xml:space="preserve">ílo, </w:t>
      </w:r>
      <w:r w:rsidR="004D403C" w:rsidRPr="00713A74">
        <w:rPr>
          <w:sz w:val="24"/>
          <w:szCs w:val="24"/>
        </w:rPr>
        <w:t>ž</w:t>
      </w:r>
      <w:r w:rsidR="004D115E" w:rsidRPr="00713A74">
        <w:rPr>
          <w:sz w:val="24"/>
          <w:szCs w:val="24"/>
        </w:rPr>
        <w:t>ivot nebo zdraví osob na staveništi anebo hrozí-li vážné škody.</w:t>
      </w:r>
    </w:p>
    <w:p w14:paraId="3C1C6A8C" w14:textId="77777777" w:rsidR="004D115E" w:rsidRPr="00713A74" w:rsidRDefault="004D115E" w:rsidP="004D115E">
      <w:pPr>
        <w:pStyle w:val="Odstavecseseznamem"/>
        <w:rPr>
          <w:sz w:val="24"/>
          <w:szCs w:val="24"/>
        </w:rPr>
      </w:pPr>
    </w:p>
    <w:p w14:paraId="293042C5" w14:textId="101AB15F" w:rsidR="004D115E" w:rsidRPr="00713A74" w:rsidRDefault="004D115E" w:rsidP="00CB6A05">
      <w:pPr>
        <w:pStyle w:val="Odstavecseseznamem"/>
        <w:numPr>
          <w:ilvl w:val="0"/>
          <w:numId w:val="3"/>
        </w:numPr>
        <w:jc w:val="both"/>
        <w:rPr>
          <w:sz w:val="24"/>
          <w:szCs w:val="24"/>
        </w:rPr>
      </w:pPr>
      <w:r w:rsidRPr="00713A74">
        <w:rPr>
          <w:sz w:val="24"/>
          <w:szCs w:val="24"/>
        </w:rPr>
        <w:t xml:space="preserve">S odpadem vzniklým při provádění </w:t>
      </w:r>
      <w:r w:rsidR="00BA2110" w:rsidRPr="00713A74">
        <w:rPr>
          <w:sz w:val="24"/>
          <w:szCs w:val="24"/>
        </w:rPr>
        <w:t>D</w:t>
      </w:r>
      <w:r w:rsidRPr="00713A74">
        <w:rPr>
          <w:sz w:val="24"/>
          <w:szCs w:val="24"/>
        </w:rPr>
        <w:t xml:space="preserve">íla naloží zhotovitel dle zákona č. </w:t>
      </w:r>
      <w:r w:rsidR="008C3A51">
        <w:rPr>
          <w:sz w:val="24"/>
          <w:szCs w:val="24"/>
        </w:rPr>
        <w:t>541</w:t>
      </w:r>
      <w:r w:rsidRPr="00713A74">
        <w:rPr>
          <w:sz w:val="24"/>
          <w:szCs w:val="24"/>
        </w:rPr>
        <w:t>/</w:t>
      </w:r>
      <w:r w:rsidRPr="008C3A51">
        <w:rPr>
          <w:sz w:val="24"/>
          <w:szCs w:val="24"/>
        </w:rPr>
        <w:t>20</w:t>
      </w:r>
      <w:r w:rsidR="008C3A51" w:rsidRPr="008C3A51">
        <w:rPr>
          <w:sz w:val="24"/>
          <w:szCs w:val="24"/>
        </w:rPr>
        <w:t>20</w:t>
      </w:r>
      <w:r w:rsidRPr="008C3A51">
        <w:rPr>
          <w:sz w:val="24"/>
          <w:szCs w:val="24"/>
        </w:rPr>
        <w:t xml:space="preserve"> Sb.</w:t>
      </w:r>
      <w:r w:rsidR="008C3A51" w:rsidRPr="008C3A51">
        <w:rPr>
          <w:sz w:val="24"/>
          <w:szCs w:val="24"/>
        </w:rPr>
        <w:t>,</w:t>
      </w:r>
      <w:r w:rsidR="002E45DC" w:rsidRPr="008C3A51">
        <w:rPr>
          <w:sz w:val="24"/>
          <w:szCs w:val="24"/>
        </w:rPr>
        <w:t xml:space="preserve"> </w:t>
      </w:r>
      <w:r w:rsidR="002E45DC" w:rsidRPr="00713A74">
        <w:rPr>
          <w:color w:val="000000" w:themeColor="text1"/>
          <w:sz w:val="24"/>
          <w:szCs w:val="24"/>
        </w:rPr>
        <w:t>v platném znění.</w:t>
      </w:r>
    </w:p>
    <w:p w14:paraId="3B7E451A" w14:textId="77777777" w:rsidR="004D115E" w:rsidRPr="00713A74" w:rsidRDefault="004D115E" w:rsidP="004D115E">
      <w:pPr>
        <w:pStyle w:val="Odstavecseseznamem"/>
        <w:rPr>
          <w:sz w:val="24"/>
          <w:szCs w:val="24"/>
        </w:rPr>
      </w:pPr>
    </w:p>
    <w:p w14:paraId="54186F29" w14:textId="306063C0" w:rsidR="00D33EAC" w:rsidRPr="00AB56D5" w:rsidRDefault="004D115E" w:rsidP="00CB6A05">
      <w:pPr>
        <w:pStyle w:val="Odstavecseseznamem"/>
        <w:numPr>
          <w:ilvl w:val="0"/>
          <w:numId w:val="3"/>
        </w:numPr>
        <w:jc w:val="both"/>
        <w:rPr>
          <w:sz w:val="24"/>
          <w:szCs w:val="24"/>
        </w:rPr>
      </w:pPr>
      <w:r w:rsidRPr="00AB56D5">
        <w:rPr>
          <w:sz w:val="24"/>
          <w:szCs w:val="24"/>
        </w:rPr>
        <w:t xml:space="preserve">Zhotovitel je oprávněn k provádění </w:t>
      </w:r>
      <w:r w:rsidR="00BA2110" w:rsidRPr="00AB56D5">
        <w:rPr>
          <w:sz w:val="24"/>
          <w:szCs w:val="24"/>
        </w:rPr>
        <w:t>D</w:t>
      </w:r>
      <w:r w:rsidRPr="00AB56D5">
        <w:rPr>
          <w:sz w:val="24"/>
          <w:szCs w:val="24"/>
        </w:rPr>
        <w:t xml:space="preserve">íla užít pouze těch poddodavatelů, které uvedl ve své </w:t>
      </w:r>
      <w:r w:rsidRPr="00AB56D5">
        <w:rPr>
          <w:sz w:val="24"/>
          <w:szCs w:val="24"/>
        </w:rPr>
        <w:lastRenderedPageBreak/>
        <w:t>nabídce v rámci zadávacího řízení, které předcházelo uzavření této smlouvy</w:t>
      </w:r>
      <w:r w:rsidR="00E71E5A" w:rsidRPr="00AB56D5">
        <w:rPr>
          <w:sz w:val="24"/>
          <w:szCs w:val="24"/>
        </w:rPr>
        <w:t>, a to pouze v rozsahu uvedeném v</w:t>
      </w:r>
      <w:r w:rsidR="004450EB" w:rsidRPr="00AB56D5">
        <w:rPr>
          <w:sz w:val="24"/>
          <w:szCs w:val="24"/>
        </w:rPr>
        <w:t> </w:t>
      </w:r>
      <w:r w:rsidR="00E71E5A" w:rsidRPr="00AB56D5">
        <w:rPr>
          <w:sz w:val="24"/>
          <w:szCs w:val="24"/>
        </w:rPr>
        <w:t>nabídce</w:t>
      </w:r>
      <w:r w:rsidR="004450EB" w:rsidRPr="00AB56D5">
        <w:rPr>
          <w:sz w:val="24"/>
          <w:szCs w:val="24"/>
        </w:rPr>
        <w:t xml:space="preserve"> a za podmínek uvedených v čl. XV. této smlouvy</w:t>
      </w:r>
      <w:r w:rsidRPr="00AB56D5">
        <w:rPr>
          <w:sz w:val="24"/>
          <w:szCs w:val="24"/>
        </w:rPr>
        <w:t xml:space="preserve">. </w:t>
      </w:r>
      <w:r w:rsidR="00BA2110" w:rsidRPr="00AB56D5">
        <w:rPr>
          <w:sz w:val="24"/>
          <w:szCs w:val="24"/>
        </w:rPr>
        <w:t xml:space="preserve">Seznam poddodavatelů tvoří přílohu č. </w:t>
      </w:r>
      <w:r w:rsidR="007744AA" w:rsidRPr="00AB56D5">
        <w:rPr>
          <w:sz w:val="24"/>
          <w:szCs w:val="24"/>
        </w:rPr>
        <w:t>6</w:t>
      </w:r>
      <w:r w:rsidR="00BA2110" w:rsidRPr="00AB56D5">
        <w:rPr>
          <w:sz w:val="24"/>
          <w:szCs w:val="24"/>
        </w:rPr>
        <w:t xml:space="preserve"> této smlouvy. </w:t>
      </w:r>
    </w:p>
    <w:p w14:paraId="47D29660" w14:textId="77777777" w:rsidR="005647A1" w:rsidRPr="005647A1" w:rsidRDefault="005647A1" w:rsidP="005647A1">
      <w:pPr>
        <w:pStyle w:val="Odstavecseseznamem"/>
        <w:rPr>
          <w:sz w:val="24"/>
          <w:szCs w:val="24"/>
        </w:rPr>
      </w:pPr>
    </w:p>
    <w:p w14:paraId="486D53D5" w14:textId="42608C5C" w:rsidR="00EA759B" w:rsidRPr="00713A74" w:rsidRDefault="007C097D" w:rsidP="00CB6A05">
      <w:pPr>
        <w:pStyle w:val="Odstavecseseznamem"/>
        <w:numPr>
          <w:ilvl w:val="0"/>
          <w:numId w:val="3"/>
        </w:numPr>
        <w:jc w:val="both"/>
        <w:rPr>
          <w:sz w:val="24"/>
          <w:szCs w:val="24"/>
        </w:rPr>
      </w:pPr>
      <w:r w:rsidRPr="00713A74">
        <w:rPr>
          <w:sz w:val="24"/>
          <w:szCs w:val="24"/>
        </w:rPr>
        <w:t xml:space="preserve">Předmětem </w:t>
      </w:r>
      <w:r w:rsidR="004D403C" w:rsidRPr="00713A74">
        <w:rPr>
          <w:sz w:val="24"/>
          <w:szCs w:val="24"/>
        </w:rPr>
        <w:t>D</w:t>
      </w:r>
      <w:r w:rsidRPr="00713A74">
        <w:rPr>
          <w:sz w:val="24"/>
          <w:szCs w:val="24"/>
        </w:rPr>
        <w:t xml:space="preserve">íla jsou i práce a dodávky v této smlouvě blíže nespecifikované, které však jsou k řádnému plnění </w:t>
      </w:r>
      <w:r w:rsidR="004D403C" w:rsidRPr="00713A74">
        <w:rPr>
          <w:sz w:val="24"/>
          <w:szCs w:val="24"/>
        </w:rPr>
        <w:t>D</w:t>
      </w:r>
      <w:r w:rsidRPr="00713A74">
        <w:rPr>
          <w:sz w:val="24"/>
          <w:szCs w:val="24"/>
        </w:rPr>
        <w:t xml:space="preserve">íla nezbytné a o kterých </w:t>
      </w:r>
      <w:r w:rsidR="00D33EAC" w:rsidRPr="00713A74">
        <w:rPr>
          <w:sz w:val="24"/>
          <w:szCs w:val="24"/>
        </w:rPr>
        <w:t>zhotovitel</w:t>
      </w:r>
      <w:r w:rsidRPr="00713A74">
        <w:rPr>
          <w:sz w:val="24"/>
          <w:szCs w:val="24"/>
        </w:rPr>
        <w:t xml:space="preserve"> vzhledem ke své kvalifikaci a zkušenostem věděl nebo vědět měl. Náklady spojené s prováděním takových prací či dodávkami jsou již </w:t>
      </w:r>
      <w:r w:rsidR="009D4BAF" w:rsidRPr="00713A74">
        <w:rPr>
          <w:sz w:val="24"/>
          <w:szCs w:val="24"/>
        </w:rPr>
        <w:t>zohledněny ve sjednané</w:t>
      </w:r>
      <w:r w:rsidRPr="00713A74">
        <w:rPr>
          <w:sz w:val="24"/>
          <w:szCs w:val="24"/>
        </w:rPr>
        <w:t xml:space="preserve"> cen</w:t>
      </w:r>
      <w:r w:rsidR="009D4BAF" w:rsidRPr="00713A74">
        <w:rPr>
          <w:sz w:val="24"/>
          <w:szCs w:val="24"/>
        </w:rPr>
        <w:t>ě</w:t>
      </w:r>
      <w:r w:rsidRPr="00713A74">
        <w:rPr>
          <w:sz w:val="24"/>
          <w:szCs w:val="24"/>
        </w:rPr>
        <w:t xml:space="preserve"> </w:t>
      </w:r>
      <w:r w:rsidR="00BA2110" w:rsidRPr="00713A74">
        <w:rPr>
          <w:sz w:val="24"/>
          <w:szCs w:val="24"/>
        </w:rPr>
        <w:t>D</w:t>
      </w:r>
      <w:r w:rsidRPr="00713A74">
        <w:rPr>
          <w:sz w:val="24"/>
          <w:szCs w:val="24"/>
        </w:rPr>
        <w:t>íla.</w:t>
      </w:r>
    </w:p>
    <w:p w14:paraId="69B8997E" w14:textId="77777777" w:rsidR="00A03CA0" w:rsidRPr="00713A74" w:rsidRDefault="00A03CA0" w:rsidP="00A03CA0">
      <w:pPr>
        <w:pStyle w:val="Odstavecseseznamem"/>
        <w:rPr>
          <w:sz w:val="24"/>
          <w:szCs w:val="24"/>
        </w:rPr>
      </w:pPr>
    </w:p>
    <w:p w14:paraId="06399292" w14:textId="1D3AC11D" w:rsidR="00A03CA0" w:rsidRDefault="00A03CA0" w:rsidP="00CB6A05">
      <w:pPr>
        <w:pStyle w:val="Odstavecseseznamem"/>
        <w:numPr>
          <w:ilvl w:val="0"/>
          <w:numId w:val="3"/>
        </w:numPr>
        <w:jc w:val="both"/>
        <w:rPr>
          <w:sz w:val="24"/>
          <w:szCs w:val="24"/>
        </w:rPr>
      </w:pPr>
      <w:bookmarkStart w:id="12" w:name="_Hlk175662010"/>
      <w:r w:rsidRPr="00713A74">
        <w:rPr>
          <w:sz w:val="24"/>
          <w:szCs w:val="24"/>
        </w:rPr>
        <w:t xml:space="preserve">Zhotovitel bere na vědomí, že při provádění Díla bude spolupracovat s dodavatelem Dodávek interiérů, jehož dodávky jsou funkčně i časově propojeny s prováděním Díla na základě této </w:t>
      </w:r>
      <w:r w:rsidR="00331298">
        <w:rPr>
          <w:sz w:val="24"/>
          <w:szCs w:val="24"/>
        </w:rPr>
        <w:t>s</w:t>
      </w:r>
      <w:r w:rsidRPr="00713A74">
        <w:rPr>
          <w:sz w:val="24"/>
          <w:szCs w:val="24"/>
        </w:rPr>
        <w:t xml:space="preserve">mlouvy. Zhotovitel je povinen poskytovat dodavateli Dodávek interiérů součinnost a postupovat koordinovaně tak, aby došlo k řádnému a včasnému provedení Díla i ke včasným Dodávkám interiérů, v termínech uvedených v čl. V. této smlouvy. </w:t>
      </w:r>
    </w:p>
    <w:bookmarkEnd w:id="12"/>
    <w:p w14:paraId="3B1B622F" w14:textId="77777777" w:rsidR="00AC551F" w:rsidRPr="00AC551F" w:rsidRDefault="00AC551F" w:rsidP="00AC551F">
      <w:pPr>
        <w:pStyle w:val="Odstavecseseznamem"/>
        <w:rPr>
          <w:sz w:val="24"/>
          <w:szCs w:val="24"/>
        </w:rPr>
      </w:pPr>
    </w:p>
    <w:p w14:paraId="2535E759" w14:textId="77777777" w:rsidR="00D33EAC" w:rsidRPr="00713A74" w:rsidRDefault="00D33EAC" w:rsidP="00B37F45">
      <w:pPr>
        <w:jc w:val="both"/>
        <w:rPr>
          <w:sz w:val="24"/>
          <w:szCs w:val="24"/>
        </w:rPr>
      </w:pPr>
    </w:p>
    <w:p w14:paraId="1FF91A6D" w14:textId="77777777" w:rsidR="006211E0" w:rsidRPr="00713A74" w:rsidRDefault="006211E0" w:rsidP="00DF0DE4">
      <w:pPr>
        <w:rPr>
          <w:b/>
          <w:sz w:val="24"/>
          <w:szCs w:val="24"/>
        </w:rPr>
      </w:pPr>
    </w:p>
    <w:p w14:paraId="327779F3" w14:textId="77777777" w:rsidR="00EA759B" w:rsidRPr="00713A74" w:rsidRDefault="00EA759B" w:rsidP="00143E9C">
      <w:pPr>
        <w:jc w:val="center"/>
        <w:rPr>
          <w:b/>
          <w:sz w:val="24"/>
          <w:szCs w:val="24"/>
        </w:rPr>
      </w:pPr>
      <w:r w:rsidRPr="00713A74">
        <w:rPr>
          <w:b/>
          <w:sz w:val="24"/>
          <w:szCs w:val="24"/>
        </w:rPr>
        <w:t>IV.</w:t>
      </w:r>
    </w:p>
    <w:p w14:paraId="2C8E3B84" w14:textId="77777777" w:rsidR="00143E9C" w:rsidRPr="00713A74" w:rsidRDefault="00143E9C" w:rsidP="00143E9C">
      <w:pPr>
        <w:jc w:val="center"/>
        <w:rPr>
          <w:b/>
          <w:sz w:val="24"/>
          <w:szCs w:val="24"/>
        </w:rPr>
      </w:pPr>
    </w:p>
    <w:p w14:paraId="678E016E" w14:textId="77777777" w:rsidR="00EA759B" w:rsidRPr="00713A74" w:rsidRDefault="00EA759B" w:rsidP="00EA759B">
      <w:pPr>
        <w:pStyle w:val="Nadpis1"/>
        <w:widowControl/>
        <w:rPr>
          <w:szCs w:val="24"/>
        </w:rPr>
      </w:pPr>
      <w:r w:rsidRPr="00713A74">
        <w:rPr>
          <w:szCs w:val="24"/>
        </w:rPr>
        <w:t xml:space="preserve">M Í S T O  </w:t>
      </w:r>
      <w:r w:rsidR="009044F1" w:rsidRPr="00713A74">
        <w:rPr>
          <w:szCs w:val="24"/>
        </w:rPr>
        <w:t xml:space="preserve"> </w:t>
      </w:r>
      <w:r w:rsidRPr="00713A74">
        <w:rPr>
          <w:szCs w:val="24"/>
        </w:rPr>
        <w:t xml:space="preserve">P R O V Á D Ě N Í  </w:t>
      </w:r>
      <w:r w:rsidR="009044F1" w:rsidRPr="00713A74">
        <w:rPr>
          <w:szCs w:val="24"/>
        </w:rPr>
        <w:t xml:space="preserve"> </w:t>
      </w:r>
      <w:r w:rsidRPr="00713A74">
        <w:rPr>
          <w:szCs w:val="24"/>
        </w:rPr>
        <w:t xml:space="preserve"> D Í L A</w:t>
      </w:r>
    </w:p>
    <w:p w14:paraId="4DD9C7EE" w14:textId="77777777" w:rsidR="00EA759B" w:rsidRPr="00713A74" w:rsidRDefault="00EA759B" w:rsidP="00B37F45">
      <w:pPr>
        <w:jc w:val="both"/>
        <w:rPr>
          <w:sz w:val="24"/>
          <w:szCs w:val="24"/>
        </w:rPr>
      </w:pPr>
    </w:p>
    <w:p w14:paraId="1046EE00" w14:textId="6B15A724" w:rsidR="008F5CCC" w:rsidRPr="00713A74" w:rsidRDefault="003C29AA" w:rsidP="00B3239C">
      <w:pPr>
        <w:pStyle w:val="Odstavecseseznamem"/>
        <w:numPr>
          <w:ilvl w:val="0"/>
          <w:numId w:val="4"/>
        </w:numPr>
        <w:ind w:left="284" w:hanging="284"/>
        <w:jc w:val="both"/>
        <w:rPr>
          <w:sz w:val="24"/>
          <w:szCs w:val="24"/>
        </w:rPr>
      </w:pPr>
      <w:r w:rsidRPr="00713A74">
        <w:rPr>
          <w:sz w:val="24"/>
          <w:szCs w:val="24"/>
        </w:rPr>
        <w:t xml:space="preserve">Místem provádění </w:t>
      </w:r>
      <w:r w:rsidR="00562D2F" w:rsidRPr="00713A74">
        <w:rPr>
          <w:sz w:val="24"/>
          <w:szCs w:val="24"/>
        </w:rPr>
        <w:t>D</w:t>
      </w:r>
      <w:r w:rsidRPr="00713A74">
        <w:rPr>
          <w:sz w:val="24"/>
          <w:szCs w:val="24"/>
        </w:rPr>
        <w:t>íla</w:t>
      </w:r>
      <w:r w:rsidR="008F5CCC" w:rsidRPr="00713A74">
        <w:rPr>
          <w:sz w:val="24"/>
          <w:szCs w:val="24"/>
        </w:rPr>
        <w:t xml:space="preserve"> </w:t>
      </w:r>
      <w:r w:rsidR="006211E0" w:rsidRPr="00713A74">
        <w:rPr>
          <w:sz w:val="24"/>
          <w:szCs w:val="24"/>
        </w:rPr>
        <w:t xml:space="preserve">se rozumí </w:t>
      </w:r>
      <w:bookmarkStart w:id="13" w:name="_Hlk175661906"/>
      <w:r w:rsidR="00562D2F" w:rsidRPr="00713A74">
        <w:rPr>
          <w:sz w:val="24"/>
          <w:szCs w:val="24"/>
        </w:rPr>
        <w:t xml:space="preserve">budova č. p. 559/51 na ulici Seifertova, Praha 3, který je součástí pozemku </w:t>
      </w:r>
      <w:proofErr w:type="spellStart"/>
      <w:r w:rsidR="00562D2F" w:rsidRPr="00713A74">
        <w:rPr>
          <w:sz w:val="24"/>
          <w:szCs w:val="24"/>
        </w:rPr>
        <w:t>parc</w:t>
      </w:r>
      <w:proofErr w:type="spellEnd"/>
      <w:r w:rsidR="00562D2F" w:rsidRPr="00713A74">
        <w:rPr>
          <w:sz w:val="24"/>
          <w:szCs w:val="24"/>
        </w:rPr>
        <w:t xml:space="preserve">. č. 224, katastrální obec: Praha, katastrální území: Žižkov </w:t>
      </w:r>
      <w:bookmarkEnd w:id="13"/>
      <w:r w:rsidR="00562D2F" w:rsidRPr="00713A74">
        <w:rPr>
          <w:sz w:val="24"/>
          <w:szCs w:val="24"/>
        </w:rPr>
        <w:t>(dále jen „</w:t>
      </w:r>
      <w:r w:rsidR="00562D2F" w:rsidRPr="00713A74">
        <w:rPr>
          <w:b/>
          <w:bCs/>
          <w:sz w:val="24"/>
          <w:szCs w:val="24"/>
        </w:rPr>
        <w:t>místo provádění Díla</w:t>
      </w:r>
      <w:r w:rsidR="00562D2F" w:rsidRPr="00713A74">
        <w:rPr>
          <w:sz w:val="24"/>
          <w:szCs w:val="24"/>
        </w:rPr>
        <w:t xml:space="preserve">“), a to konkrétně 1. nadzemní podlaží. </w:t>
      </w:r>
    </w:p>
    <w:p w14:paraId="71AF9C0D" w14:textId="77777777" w:rsidR="00562D2F" w:rsidRPr="00713A74" w:rsidRDefault="00562D2F" w:rsidP="00B3239C">
      <w:pPr>
        <w:pStyle w:val="Odstavecseseznamem"/>
        <w:ind w:left="284" w:hanging="284"/>
        <w:jc w:val="both"/>
        <w:rPr>
          <w:sz w:val="24"/>
          <w:szCs w:val="24"/>
        </w:rPr>
      </w:pPr>
    </w:p>
    <w:p w14:paraId="0C253ACA" w14:textId="7CDD7A33" w:rsidR="008F5CCC" w:rsidRPr="00A459B5" w:rsidRDefault="008F5CCC" w:rsidP="00B3239C">
      <w:pPr>
        <w:pStyle w:val="Odstavecseseznamem"/>
        <w:numPr>
          <w:ilvl w:val="0"/>
          <w:numId w:val="4"/>
        </w:numPr>
        <w:ind w:left="284" w:hanging="284"/>
        <w:jc w:val="both"/>
        <w:rPr>
          <w:sz w:val="24"/>
          <w:szCs w:val="24"/>
        </w:rPr>
      </w:pPr>
      <w:bookmarkStart w:id="14" w:name="_Hlk175670453"/>
      <w:r w:rsidRPr="00A459B5">
        <w:rPr>
          <w:sz w:val="24"/>
          <w:szCs w:val="24"/>
        </w:rPr>
        <w:t xml:space="preserve">Zhotovitel převezme od objednatele </w:t>
      </w:r>
      <w:r w:rsidR="003C29AA" w:rsidRPr="00A459B5">
        <w:rPr>
          <w:sz w:val="24"/>
          <w:szCs w:val="24"/>
        </w:rPr>
        <w:t xml:space="preserve">místo provádění </w:t>
      </w:r>
      <w:r w:rsidR="00562D2F" w:rsidRPr="00A459B5">
        <w:rPr>
          <w:sz w:val="24"/>
          <w:szCs w:val="24"/>
        </w:rPr>
        <w:t>D</w:t>
      </w:r>
      <w:r w:rsidR="003C29AA" w:rsidRPr="00A459B5">
        <w:rPr>
          <w:sz w:val="24"/>
          <w:szCs w:val="24"/>
        </w:rPr>
        <w:t>íla</w:t>
      </w:r>
      <w:r w:rsidRPr="00A459B5">
        <w:rPr>
          <w:sz w:val="24"/>
          <w:szCs w:val="24"/>
        </w:rPr>
        <w:t xml:space="preserve"> v termínu určeném objednatelem</w:t>
      </w:r>
      <w:r w:rsidR="00562D2F" w:rsidRPr="00A459B5">
        <w:rPr>
          <w:sz w:val="24"/>
          <w:szCs w:val="24"/>
        </w:rPr>
        <w:t>,</w:t>
      </w:r>
      <w:r w:rsidR="00E53532" w:rsidRPr="00A459B5">
        <w:rPr>
          <w:sz w:val="24"/>
          <w:szCs w:val="24"/>
        </w:rPr>
        <w:t xml:space="preserve"> v</w:t>
      </w:r>
      <w:r w:rsidR="00E53532" w:rsidRPr="00A459B5">
        <w:rPr>
          <w:color w:val="000000" w:themeColor="text1"/>
          <w:sz w:val="24"/>
          <w:szCs w:val="24"/>
        </w:rPr>
        <w:t xml:space="preserve"> písemné</w:t>
      </w:r>
      <w:r w:rsidR="0084611C" w:rsidRPr="00A459B5">
        <w:rPr>
          <w:color w:val="000000" w:themeColor="text1"/>
          <w:sz w:val="24"/>
          <w:szCs w:val="24"/>
        </w:rPr>
        <w:t xml:space="preserve"> </w:t>
      </w:r>
      <w:r w:rsidR="0084611C" w:rsidRPr="00A459B5">
        <w:rPr>
          <w:sz w:val="24"/>
          <w:szCs w:val="24"/>
        </w:rPr>
        <w:t xml:space="preserve">výzvě objednatele k převzetí </w:t>
      </w:r>
      <w:r w:rsidR="003C29AA" w:rsidRPr="00A459B5">
        <w:rPr>
          <w:sz w:val="24"/>
          <w:szCs w:val="24"/>
        </w:rPr>
        <w:t xml:space="preserve">místa provádění </w:t>
      </w:r>
      <w:r w:rsidR="00562D2F" w:rsidRPr="00A459B5">
        <w:rPr>
          <w:sz w:val="24"/>
          <w:szCs w:val="24"/>
        </w:rPr>
        <w:t>D</w:t>
      </w:r>
      <w:r w:rsidR="003C29AA" w:rsidRPr="00A459B5">
        <w:rPr>
          <w:sz w:val="24"/>
          <w:szCs w:val="24"/>
        </w:rPr>
        <w:t>íla</w:t>
      </w:r>
      <w:r w:rsidR="0084611C" w:rsidRPr="00A459B5">
        <w:rPr>
          <w:sz w:val="24"/>
          <w:szCs w:val="24"/>
        </w:rPr>
        <w:t>.</w:t>
      </w:r>
      <w:r w:rsidR="0027478C" w:rsidRPr="00A459B5">
        <w:rPr>
          <w:sz w:val="24"/>
          <w:szCs w:val="24"/>
        </w:rPr>
        <w:t xml:space="preserve"> </w:t>
      </w:r>
      <w:r w:rsidR="0084611C" w:rsidRPr="00A459B5">
        <w:rPr>
          <w:sz w:val="24"/>
          <w:szCs w:val="24"/>
        </w:rPr>
        <w:t xml:space="preserve"> Nepřevezme-li zhotovitel </w:t>
      </w:r>
      <w:r w:rsidR="003C29AA" w:rsidRPr="00A459B5">
        <w:rPr>
          <w:sz w:val="24"/>
          <w:szCs w:val="24"/>
        </w:rPr>
        <w:t xml:space="preserve">místo provádění </w:t>
      </w:r>
      <w:r w:rsidR="00562D2F" w:rsidRPr="00A459B5">
        <w:rPr>
          <w:sz w:val="24"/>
          <w:szCs w:val="24"/>
        </w:rPr>
        <w:t>D</w:t>
      </w:r>
      <w:r w:rsidR="003C29AA" w:rsidRPr="00A459B5">
        <w:rPr>
          <w:sz w:val="24"/>
          <w:szCs w:val="24"/>
        </w:rPr>
        <w:t>íla</w:t>
      </w:r>
      <w:r w:rsidR="0084611C" w:rsidRPr="00A459B5">
        <w:rPr>
          <w:sz w:val="24"/>
          <w:szCs w:val="24"/>
        </w:rPr>
        <w:t xml:space="preserve"> v tomto termínu či nedohodnou-li se smluvn</w:t>
      </w:r>
      <w:r w:rsidR="003C29AA" w:rsidRPr="00A459B5">
        <w:rPr>
          <w:sz w:val="24"/>
          <w:szCs w:val="24"/>
        </w:rPr>
        <w:t xml:space="preserve">í strany jinak, </w:t>
      </w:r>
      <w:r w:rsidR="003B400B" w:rsidRPr="00A459B5">
        <w:rPr>
          <w:sz w:val="24"/>
          <w:szCs w:val="24"/>
        </w:rPr>
        <w:t>platí</w:t>
      </w:r>
      <w:r w:rsidR="0084611C" w:rsidRPr="00A459B5">
        <w:rPr>
          <w:sz w:val="24"/>
          <w:szCs w:val="24"/>
        </w:rPr>
        <w:t xml:space="preserve"> že </w:t>
      </w:r>
      <w:r w:rsidR="003C29AA" w:rsidRPr="00A459B5">
        <w:rPr>
          <w:sz w:val="24"/>
          <w:szCs w:val="24"/>
        </w:rPr>
        <w:t xml:space="preserve">místo provádění </w:t>
      </w:r>
      <w:r w:rsidR="00562D2F" w:rsidRPr="00A459B5">
        <w:rPr>
          <w:sz w:val="24"/>
          <w:szCs w:val="24"/>
        </w:rPr>
        <w:t>D</w:t>
      </w:r>
      <w:r w:rsidR="003C29AA" w:rsidRPr="00A459B5">
        <w:rPr>
          <w:sz w:val="24"/>
          <w:szCs w:val="24"/>
        </w:rPr>
        <w:t>íla</w:t>
      </w:r>
      <w:r w:rsidR="0084611C" w:rsidRPr="00A459B5">
        <w:rPr>
          <w:sz w:val="24"/>
          <w:szCs w:val="24"/>
        </w:rPr>
        <w:t xml:space="preserve"> bylo převzato pátým dnem následujícím po termínu</w:t>
      </w:r>
      <w:r w:rsidR="00E53532" w:rsidRPr="00A459B5">
        <w:rPr>
          <w:color w:val="FF0000"/>
          <w:sz w:val="24"/>
          <w:szCs w:val="24"/>
        </w:rPr>
        <w:t xml:space="preserve"> </w:t>
      </w:r>
      <w:r w:rsidR="00E53532" w:rsidRPr="00A459B5">
        <w:rPr>
          <w:color w:val="000000" w:themeColor="text1"/>
          <w:sz w:val="24"/>
          <w:szCs w:val="24"/>
        </w:rPr>
        <w:t>uvedeném ve výzvě objednatele.</w:t>
      </w:r>
    </w:p>
    <w:bookmarkEnd w:id="14"/>
    <w:p w14:paraId="0B4D011F" w14:textId="77777777" w:rsidR="00144251" w:rsidRPr="00713A74" w:rsidRDefault="00144251" w:rsidP="00144251">
      <w:pPr>
        <w:pStyle w:val="Odstavecseseznamem"/>
        <w:rPr>
          <w:sz w:val="24"/>
          <w:szCs w:val="24"/>
        </w:rPr>
      </w:pPr>
    </w:p>
    <w:p w14:paraId="7CB8B9D2" w14:textId="77777777" w:rsidR="00FA7BA0" w:rsidRPr="00713A74" w:rsidRDefault="00FA7BA0" w:rsidP="00B37F45">
      <w:pPr>
        <w:jc w:val="both"/>
        <w:rPr>
          <w:sz w:val="24"/>
          <w:szCs w:val="24"/>
        </w:rPr>
      </w:pPr>
    </w:p>
    <w:p w14:paraId="55BD9789" w14:textId="77777777" w:rsidR="0029238F" w:rsidRPr="00713A74" w:rsidRDefault="00EA759B" w:rsidP="00143E9C">
      <w:pPr>
        <w:jc w:val="center"/>
        <w:rPr>
          <w:b/>
          <w:sz w:val="24"/>
          <w:szCs w:val="24"/>
        </w:rPr>
      </w:pPr>
      <w:r w:rsidRPr="00713A74">
        <w:rPr>
          <w:b/>
          <w:sz w:val="24"/>
          <w:szCs w:val="24"/>
        </w:rPr>
        <w:t>V</w:t>
      </w:r>
      <w:r w:rsidR="0029238F" w:rsidRPr="00713A74">
        <w:rPr>
          <w:b/>
          <w:sz w:val="24"/>
          <w:szCs w:val="24"/>
        </w:rPr>
        <w:t>.</w:t>
      </w:r>
    </w:p>
    <w:p w14:paraId="656B527C" w14:textId="77777777" w:rsidR="00143E9C" w:rsidRPr="00713A74" w:rsidRDefault="00143E9C" w:rsidP="00143E9C">
      <w:pPr>
        <w:jc w:val="center"/>
        <w:rPr>
          <w:b/>
          <w:sz w:val="24"/>
          <w:szCs w:val="24"/>
        </w:rPr>
      </w:pPr>
    </w:p>
    <w:p w14:paraId="61485894" w14:textId="77777777" w:rsidR="0029238F" w:rsidRPr="00713A74" w:rsidRDefault="0029238F" w:rsidP="0029238F">
      <w:pPr>
        <w:pStyle w:val="Nadpis1"/>
        <w:widowControl/>
        <w:rPr>
          <w:szCs w:val="24"/>
        </w:rPr>
      </w:pPr>
      <w:r w:rsidRPr="00713A74">
        <w:rPr>
          <w:szCs w:val="24"/>
        </w:rPr>
        <w:t xml:space="preserve">D O B A </w:t>
      </w:r>
      <w:r w:rsidR="009044F1" w:rsidRPr="00713A74">
        <w:rPr>
          <w:szCs w:val="24"/>
        </w:rPr>
        <w:t xml:space="preserve"> </w:t>
      </w:r>
      <w:r w:rsidRPr="00713A74">
        <w:rPr>
          <w:szCs w:val="24"/>
        </w:rPr>
        <w:t xml:space="preserve"> P R O V Á D Ě N Í </w:t>
      </w:r>
      <w:r w:rsidR="009044F1" w:rsidRPr="00713A74">
        <w:rPr>
          <w:szCs w:val="24"/>
        </w:rPr>
        <w:t xml:space="preserve"> </w:t>
      </w:r>
      <w:r w:rsidRPr="00713A74">
        <w:rPr>
          <w:szCs w:val="24"/>
        </w:rPr>
        <w:t xml:space="preserve">  D Í L A</w:t>
      </w:r>
    </w:p>
    <w:p w14:paraId="203EC5DB" w14:textId="77777777" w:rsidR="00EA759B" w:rsidRPr="00713A74" w:rsidRDefault="00EA759B" w:rsidP="00B37F45">
      <w:pPr>
        <w:jc w:val="both"/>
        <w:rPr>
          <w:sz w:val="24"/>
          <w:szCs w:val="24"/>
        </w:rPr>
      </w:pPr>
    </w:p>
    <w:p w14:paraId="3E161171" w14:textId="3A093E21" w:rsidR="008A5BD1" w:rsidRPr="008A5BD1" w:rsidRDefault="00745CC0" w:rsidP="00B3239C">
      <w:pPr>
        <w:pStyle w:val="Odstavecseseznamem"/>
        <w:numPr>
          <w:ilvl w:val="0"/>
          <w:numId w:val="16"/>
        </w:numPr>
        <w:ind w:left="284" w:hanging="284"/>
        <w:jc w:val="both"/>
        <w:rPr>
          <w:sz w:val="24"/>
          <w:szCs w:val="24"/>
        </w:rPr>
      </w:pPr>
      <w:r w:rsidRPr="00713A74">
        <w:rPr>
          <w:sz w:val="24"/>
          <w:szCs w:val="24"/>
        </w:rPr>
        <w:t xml:space="preserve">Zhotovitel započne s prováděním Díla ke dni </w:t>
      </w:r>
      <w:r w:rsidR="008A5BD1">
        <w:rPr>
          <w:sz w:val="24"/>
          <w:szCs w:val="24"/>
        </w:rPr>
        <w:t xml:space="preserve">určeném objednatelem ve výzvě k převzetí místa provádění Díla podle čl. IV. odst. 2 této smlouvy; neobsahuje-li výzva k převzetí místa provádění Díla termín zahájení provádění Díla, </w:t>
      </w:r>
      <w:r w:rsidR="00773044">
        <w:rPr>
          <w:sz w:val="24"/>
          <w:szCs w:val="24"/>
        </w:rPr>
        <w:t>započne zhotovitel provádění Díla v den, kdy došlo k </w:t>
      </w:r>
      <w:r w:rsidR="00773044" w:rsidRPr="00941C34">
        <w:rPr>
          <w:sz w:val="24"/>
          <w:szCs w:val="24"/>
        </w:rPr>
        <w:t xml:space="preserve">převzetí místa provádění Díla. </w:t>
      </w:r>
      <w:r w:rsidR="008A5BD1" w:rsidRPr="00941C34">
        <w:rPr>
          <w:sz w:val="24"/>
          <w:szCs w:val="24"/>
        </w:rPr>
        <w:t xml:space="preserve">Zhotovitel bere na vědomí, že zahájení provádění Díla nezačne dříve, než </w:t>
      </w:r>
      <w:r w:rsidR="00773044" w:rsidRPr="00941C34">
        <w:rPr>
          <w:sz w:val="24"/>
          <w:szCs w:val="24"/>
        </w:rPr>
        <w:t>dne</w:t>
      </w:r>
      <w:r w:rsidR="008A5BD1" w:rsidRPr="00941C34">
        <w:rPr>
          <w:sz w:val="24"/>
          <w:szCs w:val="24"/>
        </w:rPr>
        <w:t xml:space="preserve"> 1. </w:t>
      </w:r>
      <w:r w:rsidR="00B3239C" w:rsidRPr="00941C34">
        <w:rPr>
          <w:sz w:val="24"/>
          <w:szCs w:val="24"/>
        </w:rPr>
        <w:t>1</w:t>
      </w:r>
      <w:r w:rsidR="008A5BD1" w:rsidRPr="00941C34">
        <w:rPr>
          <w:sz w:val="24"/>
          <w:szCs w:val="24"/>
        </w:rPr>
        <w:t>. 202</w:t>
      </w:r>
      <w:r w:rsidR="00B3239C" w:rsidRPr="00941C34">
        <w:rPr>
          <w:sz w:val="24"/>
          <w:szCs w:val="24"/>
        </w:rPr>
        <w:t>5</w:t>
      </w:r>
      <w:r w:rsidR="008A5BD1" w:rsidRPr="00941C34">
        <w:rPr>
          <w:sz w:val="24"/>
          <w:szCs w:val="24"/>
        </w:rPr>
        <w:t xml:space="preserve"> s tím, že přesný počátek bude zhotoviteli oznámen objednatel</w:t>
      </w:r>
      <w:r w:rsidR="008C3A51" w:rsidRPr="00941C34">
        <w:rPr>
          <w:sz w:val="24"/>
          <w:szCs w:val="24"/>
        </w:rPr>
        <w:t>em</w:t>
      </w:r>
      <w:r w:rsidR="008A5BD1" w:rsidRPr="00941C34">
        <w:rPr>
          <w:sz w:val="24"/>
          <w:szCs w:val="24"/>
        </w:rPr>
        <w:t xml:space="preserve"> ve výzvě k převzetí </w:t>
      </w:r>
      <w:r w:rsidR="00773044" w:rsidRPr="00941C34">
        <w:rPr>
          <w:sz w:val="24"/>
          <w:szCs w:val="24"/>
        </w:rPr>
        <w:t>místa</w:t>
      </w:r>
      <w:r w:rsidR="00773044">
        <w:rPr>
          <w:sz w:val="24"/>
          <w:szCs w:val="24"/>
        </w:rPr>
        <w:t xml:space="preserve"> provádění Díla</w:t>
      </w:r>
      <w:r w:rsidR="008A5BD1" w:rsidRPr="008A5BD1">
        <w:rPr>
          <w:sz w:val="24"/>
          <w:szCs w:val="24"/>
        </w:rPr>
        <w:t xml:space="preserve"> postupem dle čl. </w:t>
      </w:r>
      <w:r w:rsidR="00773044">
        <w:rPr>
          <w:sz w:val="24"/>
          <w:szCs w:val="24"/>
        </w:rPr>
        <w:t xml:space="preserve">IV odst. 2 </w:t>
      </w:r>
      <w:r w:rsidR="008A5BD1" w:rsidRPr="008A5BD1">
        <w:rPr>
          <w:sz w:val="24"/>
          <w:szCs w:val="24"/>
        </w:rPr>
        <w:t xml:space="preserve">této smlouvy </w:t>
      </w:r>
      <w:r w:rsidR="00773044">
        <w:rPr>
          <w:sz w:val="24"/>
          <w:szCs w:val="24"/>
        </w:rPr>
        <w:t>alespoň deset (10) pracovních dní předem</w:t>
      </w:r>
      <w:r w:rsidR="008A5BD1" w:rsidRPr="008A5BD1">
        <w:rPr>
          <w:sz w:val="24"/>
          <w:szCs w:val="24"/>
        </w:rPr>
        <w:t xml:space="preserve">. </w:t>
      </w:r>
    </w:p>
    <w:p w14:paraId="17CEDFB9" w14:textId="5FFC503A" w:rsidR="00745CC0" w:rsidRPr="00713A74" w:rsidRDefault="00745CC0" w:rsidP="00B3239C">
      <w:pPr>
        <w:pStyle w:val="Odstavecseseznamem"/>
        <w:ind w:left="284" w:hanging="284"/>
        <w:jc w:val="both"/>
        <w:rPr>
          <w:sz w:val="24"/>
          <w:szCs w:val="24"/>
        </w:rPr>
      </w:pPr>
    </w:p>
    <w:p w14:paraId="6AB3A545" w14:textId="766967E3" w:rsidR="00745CC0" w:rsidRPr="00713A74" w:rsidRDefault="00EA759B" w:rsidP="00B3239C">
      <w:pPr>
        <w:pStyle w:val="Odstavecseseznamem"/>
        <w:numPr>
          <w:ilvl w:val="0"/>
          <w:numId w:val="16"/>
        </w:numPr>
        <w:ind w:left="284" w:hanging="284"/>
        <w:jc w:val="both"/>
        <w:rPr>
          <w:sz w:val="24"/>
          <w:szCs w:val="24"/>
        </w:rPr>
      </w:pPr>
      <w:bookmarkStart w:id="15" w:name="_Hlk175661985"/>
      <w:r w:rsidRPr="00713A74">
        <w:rPr>
          <w:sz w:val="24"/>
          <w:szCs w:val="24"/>
        </w:rPr>
        <w:t>Zhotovitel se zavazuje</w:t>
      </w:r>
      <w:r w:rsidR="00562D2F" w:rsidRPr="00713A74">
        <w:rPr>
          <w:sz w:val="24"/>
          <w:szCs w:val="24"/>
        </w:rPr>
        <w:t xml:space="preserve"> provést Dílo v následujících termínech podle jednotlivých </w:t>
      </w:r>
      <w:r w:rsidR="00745CC0" w:rsidRPr="00713A74">
        <w:rPr>
          <w:sz w:val="24"/>
          <w:szCs w:val="24"/>
        </w:rPr>
        <w:t>etap</w:t>
      </w:r>
      <w:r w:rsidR="00562D2F" w:rsidRPr="00713A74">
        <w:rPr>
          <w:sz w:val="24"/>
          <w:szCs w:val="24"/>
        </w:rPr>
        <w:t>:</w:t>
      </w:r>
    </w:p>
    <w:p w14:paraId="6CA40D60" w14:textId="77777777" w:rsidR="00745CC0" w:rsidRPr="00713A74" w:rsidRDefault="00745CC0" w:rsidP="00B37F45">
      <w:pPr>
        <w:jc w:val="both"/>
        <w:rPr>
          <w:sz w:val="24"/>
          <w:szCs w:val="24"/>
        </w:rPr>
      </w:pPr>
    </w:p>
    <w:p w14:paraId="552E2949" w14:textId="77777777" w:rsidR="00745CC0" w:rsidRPr="00713A74" w:rsidRDefault="00745CC0" w:rsidP="00CB6A05">
      <w:pPr>
        <w:pStyle w:val="Odstavecseseznamem"/>
        <w:numPr>
          <w:ilvl w:val="0"/>
          <w:numId w:val="15"/>
        </w:numPr>
        <w:ind w:left="1134"/>
        <w:jc w:val="both"/>
        <w:rPr>
          <w:sz w:val="24"/>
          <w:szCs w:val="24"/>
        </w:rPr>
      </w:pPr>
      <w:r w:rsidRPr="00713A74">
        <w:rPr>
          <w:sz w:val="24"/>
          <w:szCs w:val="24"/>
        </w:rPr>
        <w:t>Etapa:</w:t>
      </w:r>
    </w:p>
    <w:p w14:paraId="233935CE" w14:textId="58272374" w:rsidR="00EA759B" w:rsidRPr="00713A74" w:rsidRDefault="00745CC0" w:rsidP="00CB6A05">
      <w:pPr>
        <w:pStyle w:val="Odstavecseseznamem"/>
        <w:numPr>
          <w:ilvl w:val="1"/>
          <w:numId w:val="15"/>
        </w:numPr>
        <w:jc w:val="both"/>
        <w:rPr>
          <w:sz w:val="24"/>
          <w:szCs w:val="24"/>
        </w:rPr>
      </w:pPr>
      <w:r w:rsidRPr="00713A74">
        <w:rPr>
          <w:sz w:val="24"/>
          <w:szCs w:val="24"/>
        </w:rPr>
        <w:t>Stavební část – ode dne započetí s prováděním Díla po dobu tří (3) měsíců (dále jen „</w:t>
      </w:r>
      <w:r w:rsidRPr="00713A74">
        <w:rPr>
          <w:b/>
          <w:bCs/>
          <w:sz w:val="24"/>
          <w:szCs w:val="24"/>
        </w:rPr>
        <w:t>1. etapa – stavba</w:t>
      </w:r>
      <w:r w:rsidRPr="00713A74">
        <w:rPr>
          <w:sz w:val="24"/>
          <w:szCs w:val="24"/>
        </w:rPr>
        <w:t>“);</w:t>
      </w:r>
    </w:p>
    <w:p w14:paraId="7FA3BEED" w14:textId="2DCF7B02" w:rsidR="00745CC0" w:rsidRPr="00713A74" w:rsidRDefault="00745CC0" w:rsidP="00CB6A05">
      <w:pPr>
        <w:pStyle w:val="Odstavecseseznamem"/>
        <w:numPr>
          <w:ilvl w:val="1"/>
          <w:numId w:val="15"/>
        </w:numPr>
        <w:jc w:val="both"/>
        <w:rPr>
          <w:sz w:val="24"/>
          <w:szCs w:val="24"/>
        </w:rPr>
      </w:pPr>
      <w:r w:rsidRPr="00713A74">
        <w:rPr>
          <w:sz w:val="24"/>
          <w:szCs w:val="24"/>
        </w:rPr>
        <w:t xml:space="preserve">Interiérová část – ode dne skončení 1. etapy – stavba po dobu čtrnácti (14) </w:t>
      </w:r>
      <w:r w:rsidR="006C4596">
        <w:rPr>
          <w:sz w:val="24"/>
          <w:szCs w:val="24"/>
        </w:rPr>
        <w:lastRenderedPageBreak/>
        <w:t xml:space="preserve">kalendářních </w:t>
      </w:r>
      <w:r w:rsidRPr="00713A74">
        <w:rPr>
          <w:sz w:val="24"/>
          <w:szCs w:val="24"/>
        </w:rPr>
        <w:t xml:space="preserve">dnů </w:t>
      </w:r>
      <w:r w:rsidR="00776F2E">
        <w:rPr>
          <w:sz w:val="24"/>
          <w:szCs w:val="24"/>
        </w:rPr>
        <w:t>(</w:t>
      </w:r>
      <w:r w:rsidRPr="00713A74">
        <w:rPr>
          <w:sz w:val="24"/>
          <w:szCs w:val="24"/>
        </w:rPr>
        <w:t>dále jen „</w:t>
      </w:r>
      <w:r w:rsidRPr="00713A74">
        <w:rPr>
          <w:b/>
          <w:bCs/>
          <w:sz w:val="24"/>
          <w:szCs w:val="24"/>
        </w:rPr>
        <w:t>1. etapa – interiéry</w:t>
      </w:r>
      <w:r w:rsidRPr="00713A74">
        <w:rPr>
          <w:sz w:val="24"/>
          <w:szCs w:val="24"/>
        </w:rPr>
        <w:t>“) – není předmětem Díla;</w:t>
      </w:r>
    </w:p>
    <w:p w14:paraId="30827C57" w14:textId="668AC699" w:rsidR="00745CC0" w:rsidRPr="00713A74" w:rsidRDefault="00745CC0" w:rsidP="00745CC0">
      <w:pPr>
        <w:ind w:left="1080"/>
        <w:jc w:val="both"/>
        <w:rPr>
          <w:sz w:val="24"/>
          <w:szCs w:val="24"/>
        </w:rPr>
      </w:pPr>
      <w:r w:rsidRPr="00713A74">
        <w:rPr>
          <w:sz w:val="24"/>
          <w:szCs w:val="24"/>
        </w:rPr>
        <w:t>(dále shodně jako „</w:t>
      </w:r>
      <w:r w:rsidRPr="00713A74">
        <w:rPr>
          <w:b/>
          <w:bCs/>
          <w:sz w:val="24"/>
          <w:szCs w:val="24"/>
        </w:rPr>
        <w:t>1. etapa</w:t>
      </w:r>
      <w:r w:rsidRPr="00713A74">
        <w:rPr>
          <w:sz w:val="24"/>
          <w:szCs w:val="24"/>
        </w:rPr>
        <w:t>“)</w:t>
      </w:r>
      <w:r w:rsidR="00C561E3" w:rsidRPr="00713A74">
        <w:rPr>
          <w:sz w:val="24"/>
          <w:szCs w:val="24"/>
        </w:rPr>
        <w:t>.</w:t>
      </w:r>
    </w:p>
    <w:p w14:paraId="712DE5A7" w14:textId="77777777" w:rsidR="00745CC0" w:rsidRPr="00713A74" w:rsidRDefault="00745CC0" w:rsidP="00745CC0">
      <w:pPr>
        <w:ind w:left="1080"/>
        <w:jc w:val="both"/>
        <w:rPr>
          <w:sz w:val="24"/>
          <w:szCs w:val="24"/>
        </w:rPr>
      </w:pPr>
    </w:p>
    <w:p w14:paraId="1C380841" w14:textId="043E6558" w:rsidR="00745CC0" w:rsidRPr="00713A74" w:rsidRDefault="00745CC0" w:rsidP="00CB6A05">
      <w:pPr>
        <w:pStyle w:val="Odstavecseseznamem"/>
        <w:numPr>
          <w:ilvl w:val="0"/>
          <w:numId w:val="15"/>
        </w:numPr>
        <w:ind w:left="1134"/>
        <w:jc w:val="both"/>
        <w:rPr>
          <w:sz w:val="24"/>
          <w:szCs w:val="24"/>
        </w:rPr>
      </w:pPr>
      <w:r w:rsidRPr="00713A74">
        <w:rPr>
          <w:sz w:val="24"/>
          <w:szCs w:val="24"/>
        </w:rPr>
        <w:t xml:space="preserve">Etapa: </w:t>
      </w:r>
    </w:p>
    <w:p w14:paraId="2DB038A2" w14:textId="13ED884C" w:rsidR="00745CC0" w:rsidRPr="00713A74" w:rsidRDefault="00745CC0" w:rsidP="00CB6A05">
      <w:pPr>
        <w:pStyle w:val="Odstavecseseznamem"/>
        <w:numPr>
          <w:ilvl w:val="1"/>
          <w:numId w:val="15"/>
        </w:numPr>
        <w:jc w:val="both"/>
        <w:rPr>
          <w:sz w:val="24"/>
          <w:szCs w:val="24"/>
        </w:rPr>
      </w:pPr>
      <w:r w:rsidRPr="00713A74">
        <w:rPr>
          <w:sz w:val="24"/>
          <w:szCs w:val="24"/>
        </w:rPr>
        <w:t xml:space="preserve">Stavební část – ode dne skončení 1. </w:t>
      </w:r>
      <w:proofErr w:type="gramStart"/>
      <w:r w:rsidRPr="00713A74">
        <w:rPr>
          <w:sz w:val="24"/>
          <w:szCs w:val="24"/>
        </w:rPr>
        <w:t>etapy - interiéry</w:t>
      </w:r>
      <w:proofErr w:type="gramEnd"/>
      <w:r w:rsidRPr="00713A74">
        <w:rPr>
          <w:sz w:val="24"/>
          <w:szCs w:val="24"/>
        </w:rPr>
        <w:t xml:space="preserve"> po dobu tří (3) měsíců (dále jen „</w:t>
      </w:r>
      <w:r w:rsidRPr="00713A74">
        <w:rPr>
          <w:b/>
          <w:bCs/>
          <w:sz w:val="24"/>
          <w:szCs w:val="24"/>
        </w:rPr>
        <w:t>2. etapa – stavba</w:t>
      </w:r>
      <w:r w:rsidRPr="00713A74">
        <w:rPr>
          <w:sz w:val="24"/>
          <w:szCs w:val="24"/>
        </w:rPr>
        <w:t>“);</w:t>
      </w:r>
    </w:p>
    <w:p w14:paraId="5C797804" w14:textId="68AE28BE" w:rsidR="00745CC0" w:rsidRPr="00713A74" w:rsidRDefault="00745CC0" w:rsidP="00CB6A05">
      <w:pPr>
        <w:pStyle w:val="Odstavecseseznamem"/>
        <w:numPr>
          <w:ilvl w:val="1"/>
          <w:numId w:val="15"/>
        </w:numPr>
        <w:jc w:val="both"/>
        <w:rPr>
          <w:sz w:val="24"/>
          <w:szCs w:val="24"/>
        </w:rPr>
      </w:pPr>
      <w:r w:rsidRPr="00713A74">
        <w:rPr>
          <w:sz w:val="24"/>
          <w:szCs w:val="24"/>
        </w:rPr>
        <w:t xml:space="preserve">Interiérová část – ode dne skončení 2. etapy – stavba po dobu čtrnácti (14) </w:t>
      </w:r>
      <w:r w:rsidR="006C4596">
        <w:rPr>
          <w:sz w:val="24"/>
          <w:szCs w:val="24"/>
        </w:rPr>
        <w:t xml:space="preserve">kalendářních </w:t>
      </w:r>
      <w:proofErr w:type="gramStart"/>
      <w:r w:rsidRPr="00713A74">
        <w:rPr>
          <w:sz w:val="24"/>
          <w:szCs w:val="24"/>
        </w:rPr>
        <w:t>dnů‚ dále</w:t>
      </w:r>
      <w:proofErr w:type="gramEnd"/>
      <w:r w:rsidRPr="00713A74">
        <w:rPr>
          <w:sz w:val="24"/>
          <w:szCs w:val="24"/>
        </w:rPr>
        <w:t xml:space="preserve"> jen „</w:t>
      </w:r>
      <w:r w:rsidR="00A03CA0" w:rsidRPr="00713A74">
        <w:rPr>
          <w:b/>
          <w:bCs/>
          <w:sz w:val="24"/>
          <w:szCs w:val="24"/>
        </w:rPr>
        <w:t>3</w:t>
      </w:r>
      <w:r w:rsidRPr="00713A74">
        <w:rPr>
          <w:b/>
          <w:bCs/>
          <w:sz w:val="24"/>
          <w:szCs w:val="24"/>
        </w:rPr>
        <w:t>. etapa – interiéry</w:t>
      </w:r>
      <w:r w:rsidRPr="00713A74">
        <w:rPr>
          <w:sz w:val="24"/>
          <w:szCs w:val="24"/>
        </w:rPr>
        <w:t>“) – není předmětem Díla;</w:t>
      </w:r>
    </w:p>
    <w:p w14:paraId="0A27BDB6" w14:textId="10BB6A85" w:rsidR="00745CC0" w:rsidRPr="00713A74" w:rsidRDefault="00745CC0" w:rsidP="00745CC0">
      <w:pPr>
        <w:ind w:left="1080"/>
        <w:jc w:val="both"/>
        <w:rPr>
          <w:sz w:val="24"/>
          <w:szCs w:val="24"/>
        </w:rPr>
      </w:pPr>
      <w:r w:rsidRPr="00713A74">
        <w:rPr>
          <w:sz w:val="24"/>
          <w:szCs w:val="24"/>
        </w:rPr>
        <w:t>(dále jen shodně jako „</w:t>
      </w:r>
      <w:r w:rsidRPr="00713A74">
        <w:rPr>
          <w:b/>
          <w:bCs/>
          <w:sz w:val="24"/>
          <w:szCs w:val="24"/>
        </w:rPr>
        <w:t>2. etapa</w:t>
      </w:r>
      <w:r w:rsidRPr="00713A74">
        <w:rPr>
          <w:sz w:val="24"/>
          <w:szCs w:val="24"/>
        </w:rPr>
        <w:t xml:space="preserve">). </w:t>
      </w:r>
    </w:p>
    <w:p w14:paraId="79988D15" w14:textId="77777777" w:rsidR="00C561E3" w:rsidRPr="00713A74" w:rsidRDefault="00C561E3" w:rsidP="00745CC0">
      <w:pPr>
        <w:ind w:left="1080"/>
        <w:jc w:val="both"/>
        <w:rPr>
          <w:sz w:val="24"/>
          <w:szCs w:val="24"/>
        </w:rPr>
      </w:pPr>
    </w:p>
    <w:p w14:paraId="1FA7774E" w14:textId="6DBF1293" w:rsidR="00C561E3" w:rsidRPr="00713A74" w:rsidRDefault="00A03CA0" w:rsidP="00CB6A05">
      <w:pPr>
        <w:pStyle w:val="Odstavecseseznamem"/>
        <w:numPr>
          <w:ilvl w:val="0"/>
          <w:numId w:val="15"/>
        </w:numPr>
        <w:ind w:left="1134"/>
        <w:jc w:val="both"/>
        <w:rPr>
          <w:sz w:val="24"/>
          <w:szCs w:val="24"/>
        </w:rPr>
      </w:pPr>
      <w:r w:rsidRPr="00713A74">
        <w:rPr>
          <w:sz w:val="24"/>
          <w:szCs w:val="24"/>
        </w:rPr>
        <w:t>Etapa:</w:t>
      </w:r>
    </w:p>
    <w:p w14:paraId="2354B7D7" w14:textId="78F8E04D" w:rsidR="00A03CA0" w:rsidRPr="00713A74" w:rsidRDefault="00A03CA0" w:rsidP="00CB6A05">
      <w:pPr>
        <w:pStyle w:val="Odstavecseseznamem"/>
        <w:numPr>
          <w:ilvl w:val="1"/>
          <w:numId w:val="15"/>
        </w:numPr>
        <w:jc w:val="both"/>
        <w:rPr>
          <w:sz w:val="24"/>
          <w:szCs w:val="24"/>
        </w:rPr>
      </w:pPr>
      <w:r w:rsidRPr="00713A74">
        <w:rPr>
          <w:sz w:val="24"/>
          <w:szCs w:val="24"/>
        </w:rPr>
        <w:t xml:space="preserve">Stavební část – ode dne skončení 2. </w:t>
      </w:r>
      <w:proofErr w:type="gramStart"/>
      <w:r w:rsidRPr="00713A74">
        <w:rPr>
          <w:sz w:val="24"/>
          <w:szCs w:val="24"/>
        </w:rPr>
        <w:t>etapy - interiéry</w:t>
      </w:r>
      <w:proofErr w:type="gramEnd"/>
      <w:r w:rsidRPr="00713A74">
        <w:rPr>
          <w:sz w:val="24"/>
          <w:szCs w:val="24"/>
        </w:rPr>
        <w:t xml:space="preserve"> po dobu tří (3) měsíců (dále jen „</w:t>
      </w:r>
      <w:r w:rsidRPr="00713A74">
        <w:rPr>
          <w:b/>
          <w:bCs/>
          <w:sz w:val="24"/>
          <w:szCs w:val="24"/>
        </w:rPr>
        <w:t>3. etapa – stavba</w:t>
      </w:r>
      <w:r w:rsidRPr="00713A74">
        <w:rPr>
          <w:sz w:val="24"/>
          <w:szCs w:val="24"/>
        </w:rPr>
        <w:t>“);</w:t>
      </w:r>
    </w:p>
    <w:p w14:paraId="041D702D" w14:textId="2B12FC6E" w:rsidR="00A03CA0" w:rsidRPr="00713A74" w:rsidRDefault="00A03CA0" w:rsidP="00CB6A05">
      <w:pPr>
        <w:pStyle w:val="Odstavecseseznamem"/>
        <w:numPr>
          <w:ilvl w:val="1"/>
          <w:numId w:val="15"/>
        </w:numPr>
        <w:jc w:val="both"/>
        <w:rPr>
          <w:sz w:val="24"/>
          <w:szCs w:val="24"/>
        </w:rPr>
      </w:pPr>
      <w:r w:rsidRPr="00713A74">
        <w:rPr>
          <w:sz w:val="24"/>
          <w:szCs w:val="24"/>
        </w:rPr>
        <w:t xml:space="preserve">Interiérová část – ode dne skončení 3. etapy – stavba po dobu čtrnácti (14) </w:t>
      </w:r>
      <w:r w:rsidR="006C4596">
        <w:rPr>
          <w:sz w:val="24"/>
          <w:szCs w:val="24"/>
        </w:rPr>
        <w:t xml:space="preserve">kalendářních </w:t>
      </w:r>
      <w:proofErr w:type="gramStart"/>
      <w:r w:rsidRPr="00713A74">
        <w:rPr>
          <w:sz w:val="24"/>
          <w:szCs w:val="24"/>
        </w:rPr>
        <w:t>dnů‚ dále</w:t>
      </w:r>
      <w:proofErr w:type="gramEnd"/>
      <w:r w:rsidRPr="00713A74">
        <w:rPr>
          <w:sz w:val="24"/>
          <w:szCs w:val="24"/>
        </w:rPr>
        <w:t xml:space="preserve"> jen „</w:t>
      </w:r>
      <w:r w:rsidRPr="00713A74">
        <w:rPr>
          <w:b/>
          <w:bCs/>
          <w:sz w:val="24"/>
          <w:szCs w:val="24"/>
        </w:rPr>
        <w:t>3. etapa – interiéry</w:t>
      </w:r>
      <w:r w:rsidRPr="00713A74">
        <w:rPr>
          <w:sz w:val="24"/>
          <w:szCs w:val="24"/>
        </w:rPr>
        <w:t>“) – není předmětem Díla;</w:t>
      </w:r>
    </w:p>
    <w:p w14:paraId="7865233E" w14:textId="3019064C" w:rsidR="00A03CA0" w:rsidRPr="00713A74" w:rsidRDefault="00A03CA0" w:rsidP="00A03CA0">
      <w:pPr>
        <w:ind w:left="1080"/>
        <w:jc w:val="both"/>
        <w:rPr>
          <w:sz w:val="24"/>
          <w:szCs w:val="24"/>
        </w:rPr>
      </w:pPr>
      <w:r w:rsidRPr="00713A74">
        <w:rPr>
          <w:sz w:val="24"/>
          <w:szCs w:val="24"/>
        </w:rPr>
        <w:t>(dále jen shodně jako „</w:t>
      </w:r>
      <w:r w:rsidRPr="00713A74">
        <w:rPr>
          <w:b/>
          <w:bCs/>
          <w:sz w:val="24"/>
          <w:szCs w:val="24"/>
        </w:rPr>
        <w:t>3. etapa</w:t>
      </w:r>
      <w:r w:rsidRPr="00713A74">
        <w:rPr>
          <w:sz w:val="24"/>
          <w:szCs w:val="24"/>
        </w:rPr>
        <w:t xml:space="preserve">). </w:t>
      </w:r>
    </w:p>
    <w:p w14:paraId="667AC416" w14:textId="4C5C25CE" w:rsidR="00A03CA0" w:rsidRPr="00713A74" w:rsidRDefault="00A03CA0" w:rsidP="00A03CA0">
      <w:pPr>
        <w:ind w:left="1080"/>
        <w:jc w:val="both"/>
        <w:rPr>
          <w:sz w:val="24"/>
          <w:szCs w:val="24"/>
        </w:rPr>
      </w:pPr>
    </w:p>
    <w:p w14:paraId="11956601" w14:textId="440F333A" w:rsidR="00A03CA0" w:rsidRPr="00713A74" w:rsidRDefault="00A03CA0" w:rsidP="00CB6A05">
      <w:pPr>
        <w:pStyle w:val="Odstavecseseznamem"/>
        <w:numPr>
          <w:ilvl w:val="0"/>
          <w:numId w:val="15"/>
        </w:numPr>
        <w:ind w:left="1134"/>
        <w:jc w:val="both"/>
        <w:rPr>
          <w:sz w:val="24"/>
          <w:szCs w:val="24"/>
        </w:rPr>
      </w:pPr>
      <w:r w:rsidRPr="00713A74">
        <w:rPr>
          <w:sz w:val="24"/>
          <w:szCs w:val="24"/>
        </w:rPr>
        <w:t>Etapa:</w:t>
      </w:r>
    </w:p>
    <w:p w14:paraId="4F5FA549" w14:textId="3F99F247" w:rsidR="00A03CA0" w:rsidRPr="00713A74" w:rsidRDefault="00A03CA0" w:rsidP="00CB6A05">
      <w:pPr>
        <w:pStyle w:val="Odstavecseseznamem"/>
        <w:numPr>
          <w:ilvl w:val="1"/>
          <w:numId w:val="15"/>
        </w:numPr>
        <w:ind w:left="1416"/>
        <w:jc w:val="both"/>
        <w:rPr>
          <w:sz w:val="24"/>
          <w:szCs w:val="24"/>
        </w:rPr>
      </w:pPr>
      <w:r w:rsidRPr="00713A74">
        <w:rPr>
          <w:sz w:val="24"/>
          <w:szCs w:val="24"/>
        </w:rPr>
        <w:t xml:space="preserve">Stavební </w:t>
      </w:r>
      <w:proofErr w:type="gramStart"/>
      <w:r w:rsidRPr="00713A74">
        <w:rPr>
          <w:sz w:val="24"/>
          <w:szCs w:val="24"/>
        </w:rPr>
        <w:t>část - ode</w:t>
      </w:r>
      <w:proofErr w:type="gramEnd"/>
      <w:r w:rsidRPr="00713A74">
        <w:rPr>
          <w:sz w:val="24"/>
          <w:szCs w:val="24"/>
        </w:rPr>
        <w:t xml:space="preserve"> dne skončení 3. etapy – interiéry po dobu jednoho (1) měsíce (dále jen „</w:t>
      </w:r>
      <w:r w:rsidRPr="00713A74">
        <w:rPr>
          <w:b/>
          <w:bCs/>
          <w:sz w:val="24"/>
          <w:szCs w:val="24"/>
        </w:rPr>
        <w:t>4. etapa - stavba</w:t>
      </w:r>
      <w:r w:rsidRPr="00713A74">
        <w:rPr>
          <w:sz w:val="24"/>
          <w:szCs w:val="24"/>
        </w:rPr>
        <w:t xml:space="preserve">“) </w:t>
      </w:r>
    </w:p>
    <w:p w14:paraId="1434C9FE" w14:textId="2E505799" w:rsidR="00A03CA0" w:rsidRPr="00713A74" w:rsidRDefault="00A03CA0" w:rsidP="00A03CA0">
      <w:pPr>
        <w:ind w:left="1056"/>
        <w:jc w:val="both"/>
        <w:rPr>
          <w:sz w:val="24"/>
          <w:szCs w:val="24"/>
        </w:rPr>
      </w:pPr>
      <w:r w:rsidRPr="00713A74">
        <w:rPr>
          <w:sz w:val="24"/>
          <w:szCs w:val="24"/>
        </w:rPr>
        <w:t>(dále jen „</w:t>
      </w:r>
      <w:r w:rsidRPr="00713A74">
        <w:rPr>
          <w:b/>
          <w:bCs/>
          <w:sz w:val="24"/>
          <w:szCs w:val="24"/>
        </w:rPr>
        <w:t>4. etapa</w:t>
      </w:r>
      <w:r w:rsidRPr="00713A74">
        <w:rPr>
          <w:sz w:val="24"/>
          <w:szCs w:val="24"/>
        </w:rPr>
        <w:t xml:space="preserve">“). </w:t>
      </w:r>
    </w:p>
    <w:p w14:paraId="295F1C84" w14:textId="77777777" w:rsidR="00562D2F" w:rsidRPr="00713A74" w:rsidRDefault="00562D2F" w:rsidP="00B37F45">
      <w:pPr>
        <w:jc w:val="both"/>
        <w:rPr>
          <w:sz w:val="24"/>
          <w:szCs w:val="24"/>
        </w:rPr>
      </w:pPr>
    </w:p>
    <w:p w14:paraId="615C636C" w14:textId="2290B09A" w:rsidR="00562D2F" w:rsidRPr="00713A74" w:rsidRDefault="007744AA" w:rsidP="00B3239C">
      <w:pPr>
        <w:pStyle w:val="Odstavecseseznamem"/>
        <w:numPr>
          <w:ilvl w:val="0"/>
          <w:numId w:val="16"/>
        </w:numPr>
        <w:ind w:left="284" w:hanging="284"/>
        <w:jc w:val="both"/>
        <w:rPr>
          <w:sz w:val="24"/>
          <w:szCs w:val="24"/>
        </w:rPr>
      </w:pPr>
      <w:r>
        <w:rPr>
          <w:sz w:val="24"/>
          <w:szCs w:val="24"/>
        </w:rPr>
        <w:t>Postup k určení okamžiku zahájení prací na jednotlivých stavebních etapách je stanoven dále v ustanoveních tohoto článku této smlouvy</w:t>
      </w:r>
      <w:r w:rsidR="00A03CA0" w:rsidRPr="00713A74">
        <w:rPr>
          <w:sz w:val="24"/>
          <w:szCs w:val="24"/>
        </w:rPr>
        <w:t xml:space="preserve">. </w:t>
      </w:r>
    </w:p>
    <w:bookmarkEnd w:id="15"/>
    <w:p w14:paraId="188D8F8B" w14:textId="77777777" w:rsidR="00A03CA0" w:rsidRPr="00713A74" w:rsidRDefault="00A03CA0" w:rsidP="00B3239C">
      <w:pPr>
        <w:pStyle w:val="Odstavecseseznamem"/>
        <w:ind w:left="284" w:hanging="284"/>
        <w:jc w:val="both"/>
        <w:rPr>
          <w:sz w:val="24"/>
          <w:szCs w:val="24"/>
        </w:rPr>
      </w:pPr>
    </w:p>
    <w:p w14:paraId="0A0E3C8A" w14:textId="78F6A0E0" w:rsidR="00A03CA0" w:rsidRPr="00713A74" w:rsidRDefault="00A03CA0" w:rsidP="00B3239C">
      <w:pPr>
        <w:pStyle w:val="Odstavecseseznamem"/>
        <w:numPr>
          <w:ilvl w:val="0"/>
          <w:numId w:val="16"/>
        </w:numPr>
        <w:ind w:left="284" w:hanging="284"/>
        <w:jc w:val="both"/>
        <w:rPr>
          <w:sz w:val="24"/>
          <w:szCs w:val="24"/>
        </w:rPr>
      </w:pPr>
      <w:bookmarkStart w:id="16" w:name="_Hlk175663208"/>
      <w:r w:rsidRPr="00713A74">
        <w:rPr>
          <w:sz w:val="24"/>
          <w:szCs w:val="24"/>
        </w:rPr>
        <w:t xml:space="preserve">Zhotovitel je povinen poskytovat dodavateli Dodávek interiérů </w:t>
      </w:r>
      <w:r w:rsidR="009F297A">
        <w:rPr>
          <w:sz w:val="24"/>
          <w:szCs w:val="24"/>
        </w:rPr>
        <w:t xml:space="preserve">nezbytnou </w:t>
      </w:r>
      <w:r w:rsidRPr="00713A74">
        <w:rPr>
          <w:sz w:val="24"/>
          <w:szCs w:val="24"/>
        </w:rPr>
        <w:t xml:space="preserve">součinnost a své práce na jednotlivých etapách koordinovat s dodavatelem Dodávek interiérů tak, aby jak </w:t>
      </w:r>
      <w:r w:rsidR="00776F2E">
        <w:rPr>
          <w:sz w:val="24"/>
          <w:szCs w:val="24"/>
        </w:rPr>
        <w:t>z</w:t>
      </w:r>
      <w:r w:rsidRPr="00713A74">
        <w:rPr>
          <w:sz w:val="24"/>
          <w:szCs w:val="24"/>
        </w:rPr>
        <w:t>hotovitel, tak dodavatel Dodávek interiérů nebyli v prodlení s prováděním Díla</w:t>
      </w:r>
      <w:r w:rsidR="00CA399A">
        <w:rPr>
          <w:sz w:val="24"/>
          <w:szCs w:val="24"/>
        </w:rPr>
        <w:t>, resp. Dodávkami interiérů</w:t>
      </w:r>
      <w:r w:rsidRPr="00713A74">
        <w:rPr>
          <w:sz w:val="24"/>
          <w:szCs w:val="24"/>
        </w:rPr>
        <w:t xml:space="preserve">. </w:t>
      </w:r>
      <w:r w:rsidR="009F297A">
        <w:rPr>
          <w:sz w:val="24"/>
          <w:szCs w:val="24"/>
        </w:rPr>
        <w:t>Za tím účelem se objednatel zavazuje zhotoviteli sdělit kontaktní údaje dodavatele Dodávek interiéru.</w:t>
      </w:r>
    </w:p>
    <w:p w14:paraId="7CE0B215" w14:textId="77777777" w:rsidR="00A03CA0" w:rsidRPr="00713A74" w:rsidRDefault="00A03CA0" w:rsidP="00B3239C">
      <w:pPr>
        <w:pStyle w:val="Odstavecseseznamem"/>
        <w:ind w:left="284" w:hanging="284"/>
        <w:rPr>
          <w:sz w:val="24"/>
          <w:szCs w:val="24"/>
        </w:rPr>
      </w:pPr>
    </w:p>
    <w:p w14:paraId="553567EC" w14:textId="1EF89D6D" w:rsidR="00A03CA0" w:rsidRPr="00713A74" w:rsidRDefault="00A03CA0" w:rsidP="00B3239C">
      <w:pPr>
        <w:pStyle w:val="Odstavecseseznamem"/>
        <w:numPr>
          <w:ilvl w:val="0"/>
          <w:numId w:val="16"/>
        </w:numPr>
        <w:ind w:left="284" w:hanging="284"/>
        <w:jc w:val="both"/>
        <w:rPr>
          <w:sz w:val="24"/>
          <w:szCs w:val="24"/>
        </w:rPr>
      </w:pPr>
      <w:r w:rsidRPr="00713A74">
        <w:rPr>
          <w:sz w:val="24"/>
          <w:szCs w:val="24"/>
        </w:rPr>
        <w:t xml:space="preserve">Zhotovitel je povinen </w:t>
      </w:r>
      <w:r w:rsidR="00A459B5">
        <w:rPr>
          <w:sz w:val="24"/>
          <w:szCs w:val="24"/>
        </w:rPr>
        <w:t xml:space="preserve">písemně </w:t>
      </w:r>
      <w:r w:rsidRPr="00713A74">
        <w:rPr>
          <w:sz w:val="24"/>
          <w:szCs w:val="24"/>
        </w:rPr>
        <w:t xml:space="preserve">oznámit </w:t>
      </w:r>
      <w:r w:rsidR="003E74C6">
        <w:rPr>
          <w:sz w:val="24"/>
          <w:szCs w:val="24"/>
        </w:rPr>
        <w:t xml:space="preserve">Objednateli </w:t>
      </w:r>
      <w:r w:rsidR="00A96BC3" w:rsidRPr="00713A74">
        <w:rPr>
          <w:sz w:val="24"/>
          <w:szCs w:val="24"/>
        </w:rPr>
        <w:t xml:space="preserve">předpokládaný termín ukončení prací na jednotlivé stavební etapě, a to </w:t>
      </w:r>
      <w:r w:rsidRPr="00713A74">
        <w:rPr>
          <w:sz w:val="24"/>
          <w:szCs w:val="24"/>
        </w:rPr>
        <w:t xml:space="preserve">vždy alespoň </w:t>
      </w:r>
      <w:r w:rsidR="00A96BC3" w:rsidRPr="00713A74">
        <w:rPr>
          <w:sz w:val="24"/>
          <w:szCs w:val="24"/>
        </w:rPr>
        <w:t xml:space="preserve">deset (10) </w:t>
      </w:r>
      <w:r w:rsidR="006C4596">
        <w:rPr>
          <w:sz w:val="24"/>
          <w:szCs w:val="24"/>
        </w:rPr>
        <w:t xml:space="preserve">kalendářních </w:t>
      </w:r>
      <w:r w:rsidR="00A96BC3" w:rsidRPr="00713A74">
        <w:rPr>
          <w:sz w:val="24"/>
          <w:szCs w:val="24"/>
        </w:rPr>
        <w:t xml:space="preserve">dní před předpokládaným ukončením prací na jednotlivé stavební etapě.  </w:t>
      </w:r>
    </w:p>
    <w:p w14:paraId="50FB0247" w14:textId="77777777" w:rsidR="00652843" w:rsidRPr="00713A74" w:rsidRDefault="00652843" w:rsidP="00B3239C">
      <w:pPr>
        <w:pStyle w:val="Odstavecseseznamem"/>
        <w:ind w:left="284" w:hanging="284"/>
        <w:rPr>
          <w:sz w:val="24"/>
          <w:szCs w:val="24"/>
        </w:rPr>
      </w:pPr>
    </w:p>
    <w:p w14:paraId="62A994D1" w14:textId="416049C7" w:rsidR="00A96BC3" w:rsidRPr="00713A74" w:rsidRDefault="00A96BC3" w:rsidP="00B3239C">
      <w:pPr>
        <w:pStyle w:val="Odstavecseseznamem"/>
        <w:numPr>
          <w:ilvl w:val="0"/>
          <w:numId w:val="16"/>
        </w:numPr>
        <w:ind w:left="284" w:hanging="284"/>
        <w:jc w:val="both"/>
        <w:rPr>
          <w:sz w:val="24"/>
          <w:szCs w:val="24"/>
        </w:rPr>
      </w:pPr>
      <w:bookmarkStart w:id="17" w:name="_Hlk175664286"/>
      <w:r w:rsidRPr="00713A74">
        <w:rPr>
          <w:sz w:val="24"/>
          <w:szCs w:val="24"/>
        </w:rPr>
        <w:t>Zhotovitel je povinen při ukončení jednotlivé stavební etapy místo provádění Díla této stavební etapy vyklidit</w:t>
      </w:r>
      <w:r w:rsidR="001C3D42">
        <w:rPr>
          <w:sz w:val="24"/>
          <w:szCs w:val="24"/>
        </w:rPr>
        <w:t>,</w:t>
      </w:r>
      <w:r w:rsidRPr="00713A74">
        <w:rPr>
          <w:sz w:val="24"/>
          <w:szCs w:val="24"/>
        </w:rPr>
        <w:t xml:space="preserve"> </w:t>
      </w:r>
      <w:r w:rsidR="004772F9">
        <w:rPr>
          <w:sz w:val="24"/>
          <w:szCs w:val="24"/>
        </w:rPr>
        <w:t>předat provedenou část Díla objednateli a</w:t>
      </w:r>
      <w:r w:rsidR="004772F9" w:rsidRPr="00713A74">
        <w:rPr>
          <w:sz w:val="24"/>
          <w:szCs w:val="24"/>
        </w:rPr>
        <w:t xml:space="preserve"> </w:t>
      </w:r>
      <w:r w:rsidRPr="00713A74">
        <w:rPr>
          <w:sz w:val="24"/>
          <w:szCs w:val="24"/>
        </w:rPr>
        <w:t>umožnit zahájení prací dodavatele Dodávek interiéru na časově odpovídající interiérové etapě</w:t>
      </w:r>
      <w:r w:rsidR="004772F9">
        <w:rPr>
          <w:sz w:val="24"/>
          <w:szCs w:val="24"/>
        </w:rPr>
        <w:t>.</w:t>
      </w:r>
      <w:r w:rsidR="001C3D42">
        <w:rPr>
          <w:sz w:val="24"/>
          <w:szCs w:val="24"/>
        </w:rPr>
        <w:t xml:space="preserve"> </w:t>
      </w:r>
      <w:r w:rsidR="004772F9">
        <w:rPr>
          <w:sz w:val="24"/>
          <w:szCs w:val="24"/>
        </w:rPr>
        <w:t xml:space="preserve">O </w:t>
      </w:r>
      <w:proofErr w:type="gramStart"/>
      <w:r w:rsidR="004772F9">
        <w:rPr>
          <w:sz w:val="24"/>
          <w:szCs w:val="24"/>
        </w:rPr>
        <w:t>provedení  části</w:t>
      </w:r>
      <w:proofErr w:type="gramEnd"/>
      <w:r w:rsidR="004772F9">
        <w:rPr>
          <w:sz w:val="24"/>
          <w:szCs w:val="24"/>
        </w:rPr>
        <w:t xml:space="preserve"> Díla odpovídající jednotlivé stavební etapě </w:t>
      </w:r>
      <w:r w:rsidR="004772F9" w:rsidRPr="00713A74">
        <w:rPr>
          <w:sz w:val="24"/>
          <w:szCs w:val="24"/>
        </w:rPr>
        <w:t>bude pořízen dílčí předávací protokol</w:t>
      </w:r>
      <w:r w:rsidR="004772F9">
        <w:rPr>
          <w:sz w:val="24"/>
          <w:szCs w:val="24"/>
        </w:rPr>
        <w:t>, který bude podepsán zhotovitelem a objednatelem</w:t>
      </w:r>
      <w:r w:rsidR="004772F9" w:rsidRPr="00713A74">
        <w:rPr>
          <w:sz w:val="24"/>
          <w:szCs w:val="24"/>
        </w:rPr>
        <w:t>.</w:t>
      </w:r>
      <w:r w:rsidR="004772F9">
        <w:rPr>
          <w:sz w:val="24"/>
          <w:szCs w:val="24"/>
        </w:rPr>
        <w:t xml:space="preserve"> Okamžikem uzavření dílčího předávacího protokolu se část Díla odpovídající stavební etapě považuje za provedenou. O předání místa provádění Díla k navazující interiérové etapě dodavateli Dodávek interiéru bude pořízen objednatelem a dodavatelem Dodávek interiérů písemný záznam. </w:t>
      </w:r>
      <w:r w:rsidR="004772F9" w:rsidRPr="00713A74">
        <w:rPr>
          <w:sz w:val="24"/>
          <w:szCs w:val="24"/>
        </w:rPr>
        <w:t xml:space="preserve"> </w:t>
      </w:r>
    </w:p>
    <w:bookmarkEnd w:id="17"/>
    <w:p w14:paraId="66E91B01" w14:textId="77777777" w:rsidR="00A96BC3" w:rsidRPr="00713A74" w:rsidRDefault="00A96BC3" w:rsidP="00B3239C">
      <w:pPr>
        <w:pStyle w:val="Odstavecseseznamem"/>
        <w:ind w:left="284" w:hanging="284"/>
        <w:rPr>
          <w:sz w:val="24"/>
          <w:szCs w:val="24"/>
        </w:rPr>
      </w:pPr>
    </w:p>
    <w:p w14:paraId="29BDAA4C" w14:textId="5C1B794F" w:rsidR="00652843" w:rsidRPr="00713A74" w:rsidRDefault="00A96BC3" w:rsidP="00B3239C">
      <w:pPr>
        <w:pStyle w:val="Odstavecseseznamem"/>
        <w:numPr>
          <w:ilvl w:val="0"/>
          <w:numId w:val="16"/>
        </w:numPr>
        <w:ind w:left="284" w:hanging="284"/>
        <w:jc w:val="both"/>
        <w:rPr>
          <w:sz w:val="24"/>
          <w:szCs w:val="24"/>
        </w:rPr>
      </w:pPr>
      <w:r w:rsidRPr="00713A74">
        <w:rPr>
          <w:sz w:val="24"/>
          <w:szCs w:val="24"/>
        </w:rPr>
        <w:t xml:space="preserve">Zhotovitel je povinen zajistit své pracovní kapacity tak, aby byl schopen provést veškeré stavební etapy Díla tak, aby mezi stavebními etapami a interiérovými etapami nedocházelo k jakémukoliv prodlení. Zhotovitel je povinen zajistit pracovní připravenost na každé stavební etapě s přihlédnutím k tomu, že předpokládaná doba trvání každé interiérové etapy činí </w:t>
      </w:r>
      <w:r w:rsidR="00652843" w:rsidRPr="00713A74">
        <w:rPr>
          <w:sz w:val="24"/>
          <w:szCs w:val="24"/>
        </w:rPr>
        <w:t xml:space="preserve">čtrnáct (14) </w:t>
      </w:r>
      <w:r w:rsidR="006C4596">
        <w:rPr>
          <w:sz w:val="24"/>
          <w:szCs w:val="24"/>
        </w:rPr>
        <w:t xml:space="preserve">kalendářních </w:t>
      </w:r>
      <w:r w:rsidR="00652843" w:rsidRPr="00713A74">
        <w:rPr>
          <w:sz w:val="24"/>
          <w:szCs w:val="24"/>
        </w:rPr>
        <w:t xml:space="preserve">dní. </w:t>
      </w:r>
    </w:p>
    <w:p w14:paraId="6C3AF482" w14:textId="77777777" w:rsidR="00652843" w:rsidRPr="00713A74" w:rsidRDefault="00652843" w:rsidP="00B3239C">
      <w:pPr>
        <w:pStyle w:val="Odstavecseseznamem"/>
        <w:ind w:left="284" w:hanging="284"/>
        <w:rPr>
          <w:sz w:val="24"/>
          <w:szCs w:val="24"/>
        </w:rPr>
      </w:pPr>
    </w:p>
    <w:p w14:paraId="3AE7BA76" w14:textId="425EFE13" w:rsidR="00A96BC3" w:rsidRPr="004772F9" w:rsidRDefault="00652843" w:rsidP="00B3239C">
      <w:pPr>
        <w:pStyle w:val="Odstavecseseznamem"/>
        <w:widowControl/>
        <w:numPr>
          <w:ilvl w:val="0"/>
          <w:numId w:val="16"/>
        </w:numPr>
        <w:suppressAutoHyphens/>
        <w:spacing w:after="120"/>
        <w:ind w:left="284" w:hanging="284"/>
        <w:contextualSpacing w:val="0"/>
        <w:jc w:val="both"/>
        <w:rPr>
          <w:sz w:val="24"/>
          <w:szCs w:val="24"/>
        </w:rPr>
      </w:pPr>
      <w:r w:rsidRPr="004772F9">
        <w:rPr>
          <w:sz w:val="24"/>
          <w:szCs w:val="24"/>
        </w:rPr>
        <w:lastRenderedPageBreak/>
        <w:t xml:space="preserve">Zhotovitel je povinen zahájit práce na každé další stavební etapě (vyjma 1. etapy) </w:t>
      </w:r>
      <w:r w:rsidR="00AD521D" w:rsidRPr="004772F9">
        <w:rPr>
          <w:sz w:val="24"/>
          <w:szCs w:val="24"/>
        </w:rPr>
        <w:t xml:space="preserve">nejpozději v den, který určí </w:t>
      </w:r>
      <w:r w:rsidR="00776F2E" w:rsidRPr="004772F9">
        <w:rPr>
          <w:sz w:val="24"/>
          <w:szCs w:val="24"/>
        </w:rPr>
        <w:t>o</w:t>
      </w:r>
      <w:r w:rsidR="00AD521D" w:rsidRPr="004772F9">
        <w:rPr>
          <w:sz w:val="24"/>
          <w:szCs w:val="24"/>
        </w:rPr>
        <w:t>bjednatel v</w:t>
      </w:r>
      <w:r w:rsidR="00A459B5">
        <w:rPr>
          <w:sz w:val="24"/>
          <w:szCs w:val="24"/>
        </w:rPr>
        <w:t xml:space="preserve"> písemné</w:t>
      </w:r>
      <w:r w:rsidR="00AD521D" w:rsidRPr="004772F9">
        <w:rPr>
          <w:sz w:val="24"/>
          <w:szCs w:val="24"/>
        </w:rPr>
        <w:t xml:space="preserve"> výzvě k zahájení dalších prací </w:t>
      </w:r>
      <w:r w:rsidR="00A459B5">
        <w:rPr>
          <w:sz w:val="24"/>
          <w:szCs w:val="24"/>
        </w:rPr>
        <w:t xml:space="preserve">(zpravidla </w:t>
      </w:r>
      <w:r w:rsidR="00AD521D" w:rsidRPr="004772F9">
        <w:rPr>
          <w:sz w:val="24"/>
          <w:szCs w:val="24"/>
        </w:rPr>
        <w:t>prostřednictvím kontaktního emailu zhotovitele</w:t>
      </w:r>
      <w:r w:rsidR="00A459B5">
        <w:rPr>
          <w:sz w:val="24"/>
          <w:szCs w:val="24"/>
        </w:rPr>
        <w:t>)</w:t>
      </w:r>
      <w:r w:rsidR="00AD521D" w:rsidRPr="004772F9">
        <w:rPr>
          <w:sz w:val="24"/>
          <w:szCs w:val="24"/>
        </w:rPr>
        <w:t xml:space="preserve">, a není-li takové výzvy, </w:t>
      </w:r>
      <w:r w:rsidRPr="004772F9">
        <w:rPr>
          <w:sz w:val="24"/>
          <w:szCs w:val="24"/>
        </w:rPr>
        <w:t xml:space="preserve">nejpozději do tří (3) </w:t>
      </w:r>
      <w:r w:rsidR="006C4596" w:rsidRPr="004772F9">
        <w:rPr>
          <w:sz w:val="24"/>
          <w:szCs w:val="24"/>
        </w:rPr>
        <w:t xml:space="preserve">kalendářních </w:t>
      </w:r>
      <w:r w:rsidRPr="004772F9">
        <w:rPr>
          <w:sz w:val="24"/>
          <w:szCs w:val="24"/>
        </w:rPr>
        <w:t>dnů ode dne</w:t>
      </w:r>
      <w:r w:rsidR="00776F2E" w:rsidRPr="004772F9">
        <w:rPr>
          <w:sz w:val="24"/>
          <w:szCs w:val="24"/>
        </w:rPr>
        <w:t>,</w:t>
      </w:r>
      <w:r w:rsidR="00AD521D" w:rsidRPr="004772F9">
        <w:rPr>
          <w:sz w:val="24"/>
          <w:szCs w:val="24"/>
        </w:rPr>
        <w:t xml:space="preserve"> </w:t>
      </w:r>
      <w:r w:rsidRPr="004772F9">
        <w:rPr>
          <w:sz w:val="24"/>
          <w:szCs w:val="24"/>
        </w:rPr>
        <w:t xml:space="preserve">kdy </w:t>
      </w:r>
      <w:r w:rsidR="00EE7DD5" w:rsidRPr="004772F9">
        <w:rPr>
          <w:sz w:val="24"/>
          <w:szCs w:val="24"/>
        </w:rPr>
        <w:t xml:space="preserve">bude </w:t>
      </w:r>
      <w:r w:rsidR="001C3D42" w:rsidRPr="004772F9">
        <w:rPr>
          <w:sz w:val="24"/>
          <w:szCs w:val="24"/>
        </w:rPr>
        <w:t xml:space="preserve">mezi objednatelem a dodavatelem Dodávek interiérů podepsán dílčí předávací protokol </w:t>
      </w:r>
      <w:r w:rsidR="00EE7DD5" w:rsidRPr="004772F9">
        <w:rPr>
          <w:sz w:val="24"/>
          <w:szCs w:val="24"/>
        </w:rPr>
        <w:t>o splnění interiérové etapy</w:t>
      </w:r>
      <w:r w:rsidR="00A459B5">
        <w:rPr>
          <w:sz w:val="24"/>
          <w:szCs w:val="24"/>
        </w:rPr>
        <w:t xml:space="preserve"> předcházející navazující stavební etapě</w:t>
      </w:r>
      <w:r w:rsidR="00EE7DD5" w:rsidRPr="004772F9">
        <w:rPr>
          <w:sz w:val="24"/>
          <w:szCs w:val="24"/>
        </w:rPr>
        <w:t xml:space="preserve">; </w:t>
      </w:r>
      <w:bookmarkStart w:id="18" w:name="_Hlk176378111"/>
      <w:r w:rsidR="00EE7DD5" w:rsidRPr="004772F9">
        <w:rPr>
          <w:sz w:val="24"/>
          <w:szCs w:val="24"/>
        </w:rPr>
        <w:t xml:space="preserve">a mezi objednatelem a zhotovitelem písemný záznam </w:t>
      </w:r>
      <w:r w:rsidR="00CA7E22" w:rsidRPr="004772F9">
        <w:rPr>
          <w:sz w:val="24"/>
          <w:szCs w:val="24"/>
        </w:rPr>
        <w:t>o předání místa plnění</w:t>
      </w:r>
      <w:r w:rsidR="001C3D42" w:rsidRPr="004772F9">
        <w:rPr>
          <w:sz w:val="24"/>
          <w:szCs w:val="24"/>
        </w:rPr>
        <w:t xml:space="preserve"> Díla </w:t>
      </w:r>
      <w:r w:rsidR="00CA7E22" w:rsidRPr="004772F9">
        <w:rPr>
          <w:sz w:val="24"/>
          <w:szCs w:val="24"/>
        </w:rPr>
        <w:t>vztahující se k</w:t>
      </w:r>
      <w:r w:rsidR="001C3D42" w:rsidRPr="004772F9">
        <w:rPr>
          <w:sz w:val="24"/>
          <w:szCs w:val="24"/>
        </w:rPr>
        <w:t> navazující stavební etapě</w:t>
      </w:r>
      <w:bookmarkEnd w:id="18"/>
      <w:r w:rsidR="001C3D42" w:rsidRPr="004772F9">
        <w:rPr>
          <w:sz w:val="24"/>
          <w:szCs w:val="24"/>
        </w:rPr>
        <w:t xml:space="preserve">. </w:t>
      </w:r>
      <w:bookmarkStart w:id="19" w:name="_Hlk175665625"/>
      <w:r w:rsidR="00AD521D" w:rsidRPr="004772F9">
        <w:rPr>
          <w:sz w:val="24"/>
          <w:szCs w:val="24"/>
        </w:rPr>
        <w:t xml:space="preserve">Povinnost zahájit další práce na Díle ve stanovené lhůtě tří (3) </w:t>
      </w:r>
      <w:r w:rsidR="006C4596" w:rsidRPr="004772F9">
        <w:rPr>
          <w:sz w:val="24"/>
          <w:szCs w:val="24"/>
        </w:rPr>
        <w:t xml:space="preserve">kalendářních </w:t>
      </w:r>
      <w:r w:rsidR="00AD521D" w:rsidRPr="004772F9">
        <w:rPr>
          <w:sz w:val="24"/>
          <w:szCs w:val="24"/>
        </w:rPr>
        <w:t xml:space="preserve">dnů platí i v případě, že zhotovitel při plánovaném předání místa plnění k další etapě neposkytne součinnost, neúčastní se jej, či nepodepíše </w:t>
      </w:r>
      <w:r w:rsidR="00EE7DD5" w:rsidRPr="004772F9">
        <w:rPr>
          <w:sz w:val="24"/>
          <w:szCs w:val="24"/>
        </w:rPr>
        <w:t xml:space="preserve">písemný záznam. </w:t>
      </w:r>
      <w:r w:rsidR="00AD521D" w:rsidRPr="004772F9">
        <w:rPr>
          <w:sz w:val="24"/>
          <w:szCs w:val="24"/>
        </w:rPr>
        <w:t xml:space="preserve"> </w:t>
      </w:r>
    </w:p>
    <w:bookmarkEnd w:id="16"/>
    <w:bookmarkEnd w:id="19"/>
    <w:p w14:paraId="64D1F21B" w14:textId="77777777" w:rsidR="00EA759B" w:rsidRPr="00713A74" w:rsidRDefault="00EA759B" w:rsidP="00B37F45">
      <w:pPr>
        <w:jc w:val="both"/>
        <w:rPr>
          <w:sz w:val="24"/>
          <w:szCs w:val="24"/>
        </w:rPr>
      </w:pPr>
    </w:p>
    <w:p w14:paraId="2B5187C0" w14:textId="798840C9" w:rsidR="00FA7BA0" w:rsidRPr="00713A74" w:rsidRDefault="00FA7BA0" w:rsidP="00B37F45">
      <w:pPr>
        <w:jc w:val="both"/>
        <w:rPr>
          <w:sz w:val="24"/>
          <w:szCs w:val="24"/>
        </w:rPr>
      </w:pPr>
    </w:p>
    <w:p w14:paraId="71D19F7F" w14:textId="77777777" w:rsidR="00FE03D7" w:rsidRPr="00713A74" w:rsidRDefault="00FE03D7" w:rsidP="00143E9C">
      <w:pPr>
        <w:jc w:val="center"/>
        <w:rPr>
          <w:b/>
          <w:sz w:val="24"/>
          <w:szCs w:val="24"/>
        </w:rPr>
      </w:pPr>
      <w:r w:rsidRPr="00713A74">
        <w:rPr>
          <w:b/>
          <w:sz w:val="24"/>
          <w:szCs w:val="24"/>
        </w:rPr>
        <w:t>VI.</w:t>
      </w:r>
    </w:p>
    <w:p w14:paraId="11E0C7AC" w14:textId="77777777" w:rsidR="00143E9C" w:rsidRPr="00713A74" w:rsidRDefault="00143E9C" w:rsidP="00143E9C">
      <w:pPr>
        <w:jc w:val="center"/>
        <w:rPr>
          <w:b/>
          <w:sz w:val="24"/>
          <w:szCs w:val="24"/>
        </w:rPr>
      </w:pPr>
    </w:p>
    <w:p w14:paraId="7758C0C3" w14:textId="77777777" w:rsidR="00FE03D7" w:rsidRPr="00713A74" w:rsidRDefault="00FE03D7" w:rsidP="00FE03D7">
      <w:pPr>
        <w:pStyle w:val="Nadpis1"/>
        <w:widowControl/>
        <w:rPr>
          <w:szCs w:val="24"/>
        </w:rPr>
      </w:pPr>
      <w:r w:rsidRPr="00713A74">
        <w:rPr>
          <w:szCs w:val="24"/>
        </w:rPr>
        <w:t xml:space="preserve">C E N A </w:t>
      </w:r>
      <w:r w:rsidR="009044F1" w:rsidRPr="00713A74">
        <w:rPr>
          <w:szCs w:val="24"/>
        </w:rPr>
        <w:t xml:space="preserve"> </w:t>
      </w:r>
      <w:r w:rsidRPr="00713A74">
        <w:rPr>
          <w:szCs w:val="24"/>
        </w:rPr>
        <w:t xml:space="preserve"> D Í L A</w:t>
      </w:r>
    </w:p>
    <w:p w14:paraId="22E7EA49" w14:textId="77777777" w:rsidR="00FA7BA0" w:rsidRPr="00713A74" w:rsidRDefault="00FA7BA0" w:rsidP="00B37F45">
      <w:pPr>
        <w:jc w:val="both"/>
        <w:rPr>
          <w:sz w:val="24"/>
          <w:szCs w:val="24"/>
        </w:rPr>
      </w:pPr>
    </w:p>
    <w:p w14:paraId="60F26784" w14:textId="0F55AA37" w:rsidR="00BD021E" w:rsidRDefault="001A1F21" w:rsidP="00CB6A05">
      <w:pPr>
        <w:pStyle w:val="Odstavecseseznamem"/>
        <w:numPr>
          <w:ilvl w:val="0"/>
          <w:numId w:val="5"/>
        </w:numPr>
        <w:jc w:val="both"/>
        <w:rPr>
          <w:sz w:val="24"/>
          <w:szCs w:val="24"/>
        </w:rPr>
      </w:pPr>
      <w:r w:rsidRPr="00713A74">
        <w:rPr>
          <w:sz w:val="24"/>
          <w:szCs w:val="24"/>
        </w:rPr>
        <w:t xml:space="preserve">Cena </w:t>
      </w:r>
      <w:r w:rsidR="00BD021E" w:rsidRPr="00713A74">
        <w:rPr>
          <w:sz w:val="24"/>
          <w:szCs w:val="24"/>
        </w:rPr>
        <w:t>D</w:t>
      </w:r>
      <w:r w:rsidRPr="00713A74">
        <w:rPr>
          <w:sz w:val="24"/>
          <w:szCs w:val="24"/>
        </w:rPr>
        <w:t xml:space="preserve">íla </w:t>
      </w:r>
      <w:r w:rsidR="007339C5">
        <w:rPr>
          <w:sz w:val="24"/>
          <w:szCs w:val="24"/>
        </w:rPr>
        <w:t xml:space="preserve">včetně souvisejících plnění podle této smlouvy se </w:t>
      </w:r>
      <w:r w:rsidR="00D033EB" w:rsidRPr="00713A74">
        <w:rPr>
          <w:sz w:val="24"/>
          <w:szCs w:val="24"/>
        </w:rPr>
        <w:t>skládá z</w:t>
      </w:r>
      <w:r w:rsidR="00BD021E" w:rsidRPr="00713A74">
        <w:rPr>
          <w:sz w:val="24"/>
          <w:szCs w:val="24"/>
        </w:rPr>
        <w:t xml:space="preserve"> celkové </w:t>
      </w:r>
      <w:r w:rsidR="00D033EB" w:rsidRPr="00713A74">
        <w:rPr>
          <w:sz w:val="24"/>
          <w:szCs w:val="24"/>
        </w:rPr>
        <w:t xml:space="preserve">částky </w:t>
      </w:r>
      <w:r w:rsidR="00D033EB" w:rsidRPr="00713A74">
        <w:rPr>
          <w:color w:val="FFFFFF" w:themeColor="background1"/>
          <w:sz w:val="24"/>
          <w:szCs w:val="24"/>
          <w:highlight w:val="blue"/>
        </w:rPr>
        <w:t>……</w:t>
      </w:r>
      <w:proofErr w:type="gramStart"/>
      <w:r w:rsidR="00D033EB" w:rsidRPr="00713A74">
        <w:rPr>
          <w:color w:val="FFFFFF" w:themeColor="background1"/>
          <w:sz w:val="24"/>
          <w:szCs w:val="24"/>
          <w:highlight w:val="blue"/>
        </w:rPr>
        <w:t>…….</w:t>
      </w:r>
      <w:proofErr w:type="gramEnd"/>
      <w:r w:rsidR="00D033EB" w:rsidRPr="00713A74">
        <w:rPr>
          <w:color w:val="FFFFFF" w:themeColor="background1"/>
          <w:sz w:val="24"/>
          <w:szCs w:val="24"/>
          <w:highlight w:val="blue"/>
        </w:rPr>
        <w:t>.</w:t>
      </w:r>
      <w:r w:rsidR="00D033EB" w:rsidRPr="00713A74">
        <w:rPr>
          <w:sz w:val="24"/>
          <w:szCs w:val="24"/>
        </w:rPr>
        <w:t xml:space="preserve"> Kč (bez DPH)</w:t>
      </w:r>
      <w:r w:rsidR="004F3C1A" w:rsidRPr="00713A74">
        <w:rPr>
          <w:i/>
          <w:sz w:val="24"/>
          <w:szCs w:val="24"/>
          <w:shd w:val="clear" w:color="auto" w:fill="0000FF"/>
        </w:rPr>
        <w:t xml:space="preserve"> *)</w:t>
      </w:r>
      <w:r w:rsidR="007339C5">
        <w:rPr>
          <w:i/>
          <w:sz w:val="24"/>
          <w:szCs w:val="24"/>
          <w:shd w:val="clear" w:color="auto" w:fill="0000FF"/>
        </w:rPr>
        <w:t>,</w:t>
      </w:r>
      <w:r w:rsidR="00D033EB" w:rsidRPr="00713A74">
        <w:rPr>
          <w:sz w:val="24"/>
          <w:szCs w:val="24"/>
        </w:rPr>
        <w:t xml:space="preserve"> </w:t>
      </w:r>
      <w:r w:rsidR="00BD021E" w:rsidRPr="00713A74">
        <w:rPr>
          <w:sz w:val="24"/>
          <w:szCs w:val="24"/>
        </w:rPr>
        <w:t>která je rozdělena na dvě části:</w:t>
      </w:r>
    </w:p>
    <w:p w14:paraId="2C7AFEB8" w14:textId="77777777" w:rsidR="007339C5" w:rsidRPr="00713A74" w:rsidRDefault="007339C5" w:rsidP="007339C5">
      <w:pPr>
        <w:pStyle w:val="Odstavecseseznamem"/>
        <w:ind w:left="360"/>
        <w:jc w:val="both"/>
        <w:rPr>
          <w:sz w:val="24"/>
          <w:szCs w:val="24"/>
        </w:rPr>
      </w:pPr>
    </w:p>
    <w:p w14:paraId="02FCD3B2" w14:textId="04A2B890" w:rsidR="00BD021E" w:rsidRPr="00713A74" w:rsidRDefault="00BD021E" w:rsidP="00B3239C">
      <w:pPr>
        <w:pStyle w:val="Odstavecseseznamem"/>
        <w:numPr>
          <w:ilvl w:val="1"/>
          <w:numId w:val="17"/>
        </w:numPr>
        <w:ind w:left="851" w:hanging="284"/>
        <w:jc w:val="both"/>
        <w:rPr>
          <w:sz w:val="24"/>
          <w:szCs w:val="24"/>
        </w:rPr>
      </w:pPr>
      <w:r w:rsidRPr="00713A74">
        <w:rPr>
          <w:sz w:val="24"/>
          <w:szCs w:val="24"/>
        </w:rPr>
        <w:t xml:space="preserve">Část Díla odpovídající Modernizaci kanceláří ve výši částky </w:t>
      </w:r>
      <w:r w:rsidRPr="00713A74">
        <w:rPr>
          <w:color w:val="FFFFFF" w:themeColor="background1"/>
          <w:sz w:val="24"/>
          <w:szCs w:val="24"/>
          <w:highlight w:val="blue"/>
        </w:rPr>
        <w:t>……</w:t>
      </w:r>
      <w:proofErr w:type="gramStart"/>
      <w:r w:rsidRPr="00713A74">
        <w:rPr>
          <w:color w:val="FFFFFF" w:themeColor="background1"/>
          <w:sz w:val="24"/>
          <w:szCs w:val="24"/>
          <w:highlight w:val="blue"/>
        </w:rPr>
        <w:t>…….</w:t>
      </w:r>
      <w:proofErr w:type="gramEnd"/>
      <w:r w:rsidRPr="00713A74">
        <w:rPr>
          <w:color w:val="FFFFFF" w:themeColor="background1"/>
          <w:sz w:val="24"/>
          <w:szCs w:val="24"/>
          <w:highlight w:val="blue"/>
        </w:rPr>
        <w:t>.</w:t>
      </w:r>
      <w:r w:rsidRPr="00713A74">
        <w:rPr>
          <w:sz w:val="24"/>
          <w:szCs w:val="24"/>
        </w:rPr>
        <w:t xml:space="preserve"> Kč (bez DPH)</w:t>
      </w:r>
      <w:r w:rsidRPr="00713A74">
        <w:rPr>
          <w:i/>
          <w:sz w:val="24"/>
          <w:szCs w:val="24"/>
          <w:shd w:val="clear" w:color="auto" w:fill="0000FF"/>
        </w:rPr>
        <w:t xml:space="preserve"> *) </w:t>
      </w:r>
      <w:r w:rsidRPr="00713A74">
        <w:rPr>
          <w:sz w:val="24"/>
          <w:szCs w:val="24"/>
        </w:rPr>
        <w:t xml:space="preserve">odpovídající </w:t>
      </w:r>
      <w:r w:rsidR="000B27ED">
        <w:rPr>
          <w:sz w:val="24"/>
          <w:szCs w:val="24"/>
        </w:rPr>
        <w:t xml:space="preserve">položkovému </w:t>
      </w:r>
      <w:r w:rsidRPr="00713A74">
        <w:rPr>
          <w:sz w:val="24"/>
          <w:szCs w:val="24"/>
        </w:rPr>
        <w:t xml:space="preserve">rozpočtu vztahujícímu se k Modernizaci kanceláří, který tvoří přílohu č. </w:t>
      </w:r>
      <w:r w:rsidR="007744AA">
        <w:rPr>
          <w:sz w:val="24"/>
          <w:szCs w:val="24"/>
        </w:rPr>
        <w:t>3</w:t>
      </w:r>
      <w:r w:rsidRPr="00713A74">
        <w:rPr>
          <w:sz w:val="24"/>
          <w:szCs w:val="24"/>
        </w:rPr>
        <w:t xml:space="preserve"> této smlouvy; a</w:t>
      </w:r>
    </w:p>
    <w:p w14:paraId="40754465" w14:textId="082F881D" w:rsidR="00BD021E" w:rsidRDefault="00BD021E" w:rsidP="00B3239C">
      <w:pPr>
        <w:pStyle w:val="Odstavecseseznamem"/>
        <w:numPr>
          <w:ilvl w:val="1"/>
          <w:numId w:val="17"/>
        </w:numPr>
        <w:ind w:left="851" w:hanging="284"/>
        <w:jc w:val="both"/>
        <w:rPr>
          <w:sz w:val="24"/>
          <w:szCs w:val="24"/>
        </w:rPr>
      </w:pPr>
      <w:r w:rsidRPr="00713A74">
        <w:rPr>
          <w:sz w:val="24"/>
          <w:szCs w:val="24"/>
        </w:rPr>
        <w:t xml:space="preserve">Část Díla odpovídající Dětské skupině ve výši částky </w:t>
      </w:r>
      <w:r w:rsidRPr="00713A74">
        <w:rPr>
          <w:color w:val="FFFFFF" w:themeColor="background1"/>
          <w:sz w:val="24"/>
          <w:szCs w:val="24"/>
          <w:highlight w:val="blue"/>
        </w:rPr>
        <w:t>……</w:t>
      </w:r>
      <w:proofErr w:type="gramStart"/>
      <w:r w:rsidRPr="00713A74">
        <w:rPr>
          <w:color w:val="FFFFFF" w:themeColor="background1"/>
          <w:sz w:val="24"/>
          <w:szCs w:val="24"/>
          <w:highlight w:val="blue"/>
        </w:rPr>
        <w:t>…….</w:t>
      </w:r>
      <w:proofErr w:type="gramEnd"/>
      <w:r w:rsidRPr="00713A74">
        <w:rPr>
          <w:color w:val="FFFFFF" w:themeColor="background1"/>
          <w:sz w:val="24"/>
          <w:szCs w:val="24"/>
          <w:highlight w:val="blue"/>
        </w:rPr>
        <w:t>.</w:t>
      </w:r>
      <w:r w:rsidRPr="00713A74">
        <w:rPr>
          <w:sz w:val="24"/>
          <w:szCs w:val="24"/>
        </w:rPr>
        <w:t xml:space="preserve"> Kč (bez DPH)</w:t>
      </w:r>
      <w:r w:rsidRPr="00713A74">
        <w:rPr>
          <w:i/>
          <w:sz w:val="24"/>
          <w:szCs w:val="24"/>
          <w:shd w:val="clear" w:color="auto" w:fill="0000FF"/>
        </w:rPr>
        <w:t xml:space="preserve"> *) </w:t>
      </w:r>
      <w:r w:rsidRPr="00713A74">
        <w:rPr>
          <w:sz w:val="24"/>
          <w:szCs w:val="24"/>
        </w:rPr>
        <w:t xml:space="preserve">odpovídající </w:t>
      </w:r>
      <w:r w:rsidR="000B27ED">
        <w:rPr>
          <w:sz w:val="24"/>
          <w:szCs w:val="24"/>
        </w:rPr>
        <w:t xml:space="preserve">položkovému </w:t>
      </w:r>
      <w:r w:rsidRPr="00713A74">
        <w:rPr>
          <w:sz w:val="24"/>
          <w:szCs w:val="24"/>
        </w:rPr>
        <w:t xml:space="preserve">rozpočtu vztahujícímu se k Dětské skupině, který tvoří přílohu č. </w:t>
      </w:r>
      <w:r w:rsidR="007744AA">
        <w:rPr>
          <w:sz w:val="24"/>
          <w:szCs w:val="24"/>
        </w:rPr>
        <w:t>4</w:t>
      </w:r>
      <w:r w:rsidRPr="00713A74">
        <w:rPr>
          <w:sz w:val="24"/>
          <w:szCs w:val="24"/>
        </w:rPr>
        <w:t xml:space="preserve"> této smlouvy</w:t>
      </w:r>
      <w:r w:rsidR="007339C5">
        <w:rPr>
          <w:sz w:val="24"/>
          <w:szCs w:val="24"/>
        </w:rPr>
        <w:t>;</w:t>
      </w:r>
    </w:p>
    <w:p w14:paraId="58A04E72" w14:textId="77777777" w:rsidR="007339C5" w:rsidRDefault="007339C5" w:rsidP="007339C5">
      <w:pPr>
        <w:pStyle w:val="Odstavecseseznamem"/>
        <w:ind w:left="1440"/>
        <w:jc w:val="both"/>
        <w:rPr>
          <w:sz w:val="24"/>
          <w:szCs w:val="24"/>
        </w:rPr>
      </w:pPr>
    </w:p>
    <w:p w14:paraId="3613A64C" w14:textId="75B326D1" w:rsidR="00DC0CDA" w:rsidRDefault="007339C5" w:rsidP="00BD021E">
      <w:pPr>
        <w:ind w:left="284"/>
        <w:jc w:val="both"/>
        <w:rPr>
          <w:sz w:val="24"/>
          <w:szCs w:val="24"/>
        </w:rPr>
      </w:pPr>
      <w:r w:rsidRPr="00713A74">
        <w:rPr>
          <w:sz w:val="24"/>
          <w:szCs w:val="24"/>
        </w:rPr>
        <w:t>a z částky odpovídající DPH ve výši platné v době uskutečnění zdanitelného plnění</w:t>
      </w:r>
      <w:r>
        <w:rPr>
          <w:sz w:val="24"/>
          <w:szCs w:val="24"/>
        </w:rPr>
        <w:t xml:space="preserve">. </w:t>
      </w:r>
      <w:r w:rsidR="004F3C1A" w:rsidRPr="00713A74">
        <w:rPr>
          <w:sz w:val="24"/>
          <w:szCs w:val="24"/>
        </w:rPr>
        <w:t xml:space="preserve">Celková cena </w:t>
      </w:r>
      <w:r w:rsidR="00BD021E" w:rsidRPr="00713A74">
        <w:rPr>
          <w:sz w:val="24"/>
          <w:szCs w:val="24"/>
        </w:rPr>
        <w:t>D</w:t>
      </w:r>
      <w:r w:rsidR="004F3C1A" w:rsidRPr="00713A74">
        <w:rPr>
          <w:sz w:val="24"/>
          <w:szCs w:val="24"/>
        </w:rPr>
        <w:t>íla uvedená je cenou konečnou, maximální a nejvýše přípustnou. Cena může být překročena pouze v souvislosti se změnou sazby DPH mající vliv na cenu Díla.</w:t>
      </w:r>
    </w:p>
    <w:p w14:paraId="187968F0" w14:textId="77777777" w:rsidR="00596EF9" w:rsidRDefault="00596EF9" w:rsidP="00BD021E">
      <w:pPr>
        <w:ind w:left="284"/>
        <w:jc w:val="both"/>
        <w:rPr>
          <w:sz w:val="24"/>
          <w:szCs w:val="24"/>
        </w:rPr>
      </w:pPr>
    </w:p>
    <w:p w14:paraId="73E3F668" w14:textId="0B70E500" w:rsidR="009457FC" w:rsidRPr="00713A74" w:rsidRDefault="009457FC" w:rsidP="00B37F45">
      <w:pPr>
        <w:jc w:val="both"/>
        <w:rPr>
          <w:sz w:val="24"/>
          <w:szCs w:val="24"/>
        </w:rPr>
      </w:pPr>
    </w:p>
    <w:p w14:paraId="5E80930D" w14:textId="788BF483" w:rsidR="004F3C1A" w:rsidRPr="00713A74" w:rsidRDefault="004F3C1A" w:rsidP="004F3C1A">
      <w:pPr>
        <w:rPr>
          <w:i/>
          <w:sz w:val="24"/>
          <w:szCs w:val="24"/>
          <w:shd w:val="clear" w:color="auto" w:fill="0000FF"/>
        </w:rPr>
      </w:pPr>
      <w:r w:rsidRPr="00713A74">
        <w:rPr>
          <w:i/>
          <w:sz w:val="24"/>
          <w:szCs w:val="24"/>
          <w:shd w:val="clear" w:color="auto" w:fill="0000FF"/>
        </w:rPr>
        <w:t>*) bude doplněno z</w:t>
      </w:r>
      <w:r w:rsidR="00BD021E" w:rsidRPr="00713A74">
        <w:rPr>
          <w:i/>
          <w:sz w:val="24"/>
          <w:szCs w:val="24"/>
          <w:shd w:val="clear" w:color="auto" w:fill="0000FF"/>
        </w:rPr>
        <w:t xml:space="preserve"> rozpočtů vyplněných zhotovitelem a </w:t>
      </w:r>
      <w:r w:rsidRPr="00713A74">
        <w:rPr>
          <w:i/>
          <w:sz w:val="24"/>
          <w:szCs w:val="24"/>
          <w:shd w:val="clear" w:color="auto" w:fill="0000FF"/>
        </w:rPr>
        <w:t>předložen</w:t>
      </w:r>
      <w:r w:rsidR="00BD021E" w:rsidRPr="00713A74">
        <w:rPr>
          <w:i/>
          <w:sz w:val="24"/>
          <w:szCs w:val="24"/>
          <w:shd w:val="clear" w:color="auto" w:fill="0000FF"/>
        </w:rPr>
        <w:t>ých</w:t>
      </w:r>
      <w:r w:rsidRPr="00713A74">
        <w:rPr>
          <w:i/>
          <w:sz w:val="24"/>
          <w:szCs w:val="24"/>
          <w:shd w:val="clear" w:color="auto" w:fill="0000FF"/>
        </w:rPr>
        <w:t xml:space="preserve"> v rámci zadávacího řízení. </w:t>
      </w:r>
    </w:p>
    <w:p w14:paraId="45CB243A" w14:textId="77777777" w:rsidR="001727B7" w:rsidRPr="00713A74" w:rsidRDefault="001727B7" w:rsidP="004F3C1A">
      <w:pPr>
        <w:rPr>
          <w:i/>
          <w:sz w:val="24"/>
          <w:szCs w:val="24"/>
          <w:shd w:val="clear" w:color="auto" w:fill="0000FF"/>
        </w:rPr>
      </w:pPr>
    </w:p>
    <w:p w14:paraId="336BC706" w14:textId="4B3CFB33" w:rsidR="001727B7" w:rsidRPr="00AB56D5" w:rsidRDefault="001727B7" w:rsidP="00CB6A05">
      <w:pPr>
        <w:pStyle w:val="Odstavecseseznamem"/>
        <w:numPr>
          <w:ilvl w:val="0"/>
          <w:numId w:val="5"/>
        </w:numPr>
        <w:jc w:val="both"/>
        <w:rPr>
          <w:sz w:val="24"/>
          <w:szCs w:val="24"/>
        </w:rPr>
      </w:pPr>
      <w:bookmarkStart w:id="20" w:name="_Hlk175661677"/>
      <w:r w:rsidRPr="00AB56D5">
        <w:rPr>
          <w:sz w:val="24"/>
          <w:szCs w:val="24"/>
        </w:rPr>
        <w:t xml:space="preserve">Cena uvedená v čl. </w:t>
      </w:r>
      <w:r w:rsidR="00B36B2E" w:rsidRPr="00AB56D5">
        <w:rPr>
          <w:sz w:val="24"/>
          <w:szCs w:val="24"/>
        </w:rPr>
        <w:t>V</w:t>
      </w:r>
      <w:r w:rsidRPr="00AB56D5">
        <w:rPr>
          <w:sz w:val="24"/>
          <w:szCs w:val="24"/>
        </w:rPr>
        <w:t>I. odst. 1</w:t>
      </w:r>
      <w:r w:rsidR="000B01DD" w:rsidRPr="00AB56D5">
        <w:rPr>
          <w:sz w:val="24"/>
          <w:szCs w:val="24"/>
        </w:rPr>
        <w:t xml:space="preserve"> </w:t>
      </w:r>
      <w:r w:rsidRPr="00AB56D5">
        <w:rPr>
          <w:sz w:val="24"/>
          <w:szCs w:val="24"/>
        </w:rPr>
        <w:t xml:space="preserve">této smlouvy může být měněna na základě vyhrazené změny závazku, kdy objednatel rozšíří či zúží rozsah prováděných prací na Díle </w:t>
      </w:r>
      <w:r w:rsidR="00AA2186" w:rsidRPr="00AB56D5">
        <w:rPr>
          <w:sz w:val="24"/>
          <w:szCs w:val="24"/>
        </w:rPr>
        <w:t xml:space="preserve">postupem předvídaným v čl. XIV. Této smlouvy </w:t>
      </w:r>
      <w:r w:rsidRPr="00AB56D5">
        <w:rPr>
          <w:sz w:val="24"/>
          <w:szCs w:val="24"/>
        </w:rPr>
        <w:t>s tím, že cena bude upravena v poměru, který odpovídá poměru změny rozsahu</w:t>
      </w:r>
      <w:r w:rsidR="00AA2186" w:rsidRPr="00AB56D5">
        <w:rPr>
          <w:sz w:val="24"/>
          <w:szCs w:val="24"/>
        </w:rPr>
        <w:t xml:space="preserve"> prováděného Díla.</w:t>
      </w:r>
    </w:p>
    <w:p w14:paraId="2489F086" w14:textId="77777777" w:rsidR="00596EF9" w:rsidRDefault="00596EF9" w:rsidP="00596EF9">
      <w:pPr>
        <w:pStyle w:val="Odstavecseseznamem"/>
        <w:ind w:left="360"/>
        <w:jc w:val="both"/>
        <w:rPr>
          <w:sz w:val="24"/>
          <w:szCs w:val="24"/>
          <w:highlight w:val="yellow"/>
        </w:rPr>
      </w:pPr>
    </w:p>
    <w:p w14:paraId="3FAFF1FD" w14:textId="0FA1549A" w:rsidR="00596EF9" w:rsidRDefault="00596EF9" w:rsidP="00596EF9">
      <w:pPr>
        <w:pStyle w:val="Odstavecseseznamem"/>
        <w:numPr>
          <w:ilvl w:val="0"/>
          <w:numId w:val="5"/>
        </w:numPr>
        <w:jc w:val="both"/>
        <w:rPr>
          <w:sz w:val="24"/>
          <w:szCs w:val="24"/>
        </w:rPr>
      </w:pPr>
      <w:r>
        <w:rPr>
          <w:sz w:val="24"/>
          <w:szCs w:val="24"/>
        </w:rPr>
        <w:t xml:space="preserve">Pro účely </w:t>
      </w:r>
      <w:r w:rsidR="00486A84">
        <w:rPr>
          <w:sz w:val="24"/>
          <w:szCs w:val="24"/>
        </w:rPr>
        <w:t>této s</w:t>
      </w:r>
      <w:r>
        <w:rPr>
          <w:sz w:val="24"/>
          <w:szCs w:val="24"/>
        </w:rPr>
        <w:t>mlouvy a provádění Díla podle etap je stanoven následující rozpad ceny Díla podle etap:</w:t>
      </w:r>
    </w:p>
    <w:p w14:paraId="5BE35BC3" w14:textId="77777777" w:rsidR="00596EF9" w:rsidRDefault="00596EF9" w:rsidP="00596EF9">
      <w:pPr>
        <w:ind w:left="284"/>
        <w:jc w:val="both"/>
        <w:rPr>
          <w:sz w:val="24"/>
          <w:szCs w:val="24"/>
        </w:rPr>
      </w:pPr>
    </w:p>
    <w:p w14:paraId="3C443469" w14:textId="6987EE54" w:rsidR="00596EF9" w:rsidRDefault="00596EF9" w:rsidP="00596EF9">
      <w:pPr>
        <w:pStyle w:val="Odstavecseseznamem"/>
        <w:numPr>
          <w:ilvl w:val="1"/>
          <w:numId w:val="5"/>
        </w:numPr>
        <w:jc w:val="both"/>
        <w:rPr>
          <w:sz w:val="24"/>
          <w:szCs w:val="24"/>
        </w:rPr>
      </w:pPr>
      <w:r>
        <w:rPr>
          <w:sz w:val="24"/>
          <w:szCs w:val="24"/>
        </w:rPr>
        <w:t xml:space="preserve">Etapě – stavba – odpovídá část ceny Díla ve výši </w:t>
      </w:r>
      <w:r w:rsidRPr="00713A74">
        <w:rPr>
          <w:sz w:val="24"/>
          <w:szCs w:val="24"/>
        </w:rPr>
        <w:t xml:space="preserve">částky </w:t>
      </w:r>
      <w:r w:rsidRPr="00713A74">
        <w:rPr>
          <w:color w:val="FFFFFF" w:themeColor="background1"/>
          <w:sz w:val="24"/>
          <w:szCs w:val="24"/>
          <w:highlight w:val="blue"/>
        </w:rPr>
        <w:t>……</w:t>
      </w:r>
      <w:proofErr w:type="gramStart"/>
      <w:r w:rsidRPr="00713A74">
        <w:rPr>
          <w:color w:val="FFFFFF" w:themeColor="background1"/>
          <w:sz w:val="24"/>
          <w:szCs w:val="24"/>
          <w:highlight w:val="blue"/>
        </w:rPr>
        <w:t>…….</w:t>
      </w:r>
      <w:proofErr w:type="gramEnd"/>
      <w:r w:rsidRPr="00713A74">
        <w:rPr>
          <w:color w:val="FFFFFF" w:themeColor="background1"/>
          <w:sz w:val="24"/>
          <w:szCs w:val="24"/>
          <w:highlight w:val="blue"/>
        </w:rPr>
        <w:t>.</w:t>
      </w:r>
      <w:r w:rsidRPr="00713A74">
        <w:rPr>
          <w:sz w:val="24"/>
          <w:szCs w:val="24"/>
        </w:rPr>
        <w:t xml:space="preserve"> Kč (bez DPH)</w:t>
      </w:r>
      <w:r w:rsidRPr="00713A74">
        <w:rPr>
          <w:i/>
          <w:sz w:val="24"/>
          <w:szCs w:val="24"/>
          <w:shd w:val="clear" w:color="auto" w:fill="0000FF"/>
        </w:rPr>
        <w:t xml:space="preserve"> *)</w:t>
      </w:r>
      <w:r>
        <w:rPr>
          <w:i/>
          <w:sz w:val="24"/>
          <w:szCs w:val="24"/>
          <w:shd w:val="clear" w:color="auto" w:fill="0000FF"/>
        </w:rPr>
        <w:t xml:space="preserve"> </w:t>
      </w:r>
      <w:r w:rsidRPr="00713A74">
        <w:rPr>
          <w:sz w:val="24"/>
          <w:szCs w:val="24"/>
        </w:rPr>
        <w:t xml:space="preserve">odpovídající </w:t>
      </w:r>
      <w:r w:rsidR="00CA73D9">
        <w:rPr>
          <w:sz w:val="24"/>
          <w:szCs w:val="24"/>
        </w:rPr>
        <w:t xml:space="preserve">části </w:t>
      </w:r>
      <w:r w:rsidRPr="00713A74">
        <w:rPr>
          <w:sz w:val="24"/>
          <w:szCs w:val="24"/>
        </w:rPr>
        <w:t>rozpočtu vztahujícímu se k</w:t>
      </w:r>
      <w:r>
        <w:rPr>
          <w:sz w:val="24"/>
          <w:szCs w:val="24"/>
        </w:rPr>
        <w:t> této etapě</w:t>
      </w:r>
      <w:r w:rsidRPr="00713A74">
        <w:rPr>
          <w:sz w:val="24"/>
          <w:szCs w:val="24"/>
        </w:rPr>
        <w:t xml:space="preserve"> Modernizaci kanceláří, který tvoří přílohu č. </w:t>
      </w:r>
      <w:r>
        <w:rPr>
          <w:sz w:val="24"/>
          <w:szCs w:val="24"/>
        </w:rPr>
        <w:t>3</w:t>
      </w:r>
      <w:r w:rsidRPr="00713A74">
        <w:rPr>
          <w:sz w:val="24"/>
          <w:szCs w:val="24"/>
        </w:rPr>
        <w:t xml:space="preserve"> této smlouvy</w:t>
      </w:r>
      <w:r>
        <w:rPr>
          <w:sz w:val="24"/>
          <w:szCs w:val="24"/>
        </w:rPr>
        <w:t>;</w:t>
      </w:r>
    </w:p>
    <w:p w14:paraId="1F9B818E" w14:textId="3BC2CC3C" w:rsidR="00596EF9" w:rsidRDefault="00596EF9" w:rsidP="00596EF9">
      <w:pPr>
        <w:pStyle w:val="Odstavecseseznamem"/>
        <w:numPr>
          <w:ilvl w:val="1"/>
          <w:numId w:val="5"/>
        </w:numPr>
        <w:jc w:val="both"/>
        <w:rPr>
          <w:sz w:val="24"/>
          <w:szCs w:val="24"/>
        </w:rPr>
      </w:pPr>
      <w:r>
        <w:rPr>
          <w:sz w:val="24"/>
          <w:szCs w:val="24"/>
        </w:rPr>
        <w:t xml:space="preserve">Etapě – stavba – odpovídá část ceny Díla ve výši </w:t>
      </w:r>
      <w:r w:rsidRPr="00713A74">
        <w:rPr>
          <w:sz w:val="24"/>
          <w:szCs w:val="24"/>
        </w:rPr>
        <w:t xml:space="preserve">částky </w:t>
      </w:r>
      <w:r w:rsidRPr="00713A74">
        <w:rPr>
          <w:color w:val="FFFFFF" w:themeColor="background1"/>
          <w:sz w:val="24"/>
          <w:szCs w:val="24"/>
          <w:highlight w:val="blue"/>
        </w:rPr>
        <w:t>……</w:t>
      </w:r>
      <w:proofErr w:type="gramStart"/>
      <w:r w:rsidRPr="00713A74">
        <w:rPr>
          <w:color w:val="FFFFFF" w:themeColor="background1"/>
          <w:sz w:val="24"/>
          <w:szCs w:val="24"/>
          <w:highlight w:val="blue"/>
        </w:rPr>
        <w:t>…….</w:t>
      </w:r>
      <w:proofErr w:type="gramEnd"/>
      <w:r w:rsidRPr="00713A74">
        <w:rPr>
          <w:color w:val="FFFFFF" w:themeColor="background1"/>
          <w:sz w:val="24"/>
          <w:szCs w:val="24"/>
          <w:highlight w:val="blue"/>
        </w:rPr>
        <w:t>.</w:t>
      </w:r>
      <w:r w:rsidRPr="00713A74">
        <w:rPr>
          <w:sz w:val="24"/>
          <w:szCs w:val="24"/>
        </w:rPr>
        <w:t xml:space="preserve"> Kč (bez DPH)</w:t>
      </w:r>
      <w:r w:rsidRPr="00713A74">
        <w:rPr>
          <w:i/>
          <w:sz w:val="24"/>
          <w:szCs w:val="24"/>
          <w:shd w:val="clear" w:color="auto" w:fill="0000FF"/>
        </w:rPr>
        <w:t xml:space="preserve"> *)</w:t>
      </w:r>
      <w:r>
        <w:rPr>
          <w:i/>
          <w:sz w:val="24"/>
          <w:szCs w:val="24"/>
          <w:shd w:val="clear" w:color="auto" w:fill="0000FF"/>
        </w:rPr>
        <w:t xml:space="preserve"> </w:t>
      </w:r>
      <w:r w:rsidRPr="00713A74">
        <w:rPr>
          <w:sz w:val="24"/>
          <w:szCs w:val="24"/>
        </w:rPr>
        <w:t xml:space="preserve">odpovídající </w:t>
      </w:r>
      <w:r w:rsidR="00CA73D9">
        <w:rPr>
          <w:sz w:val="24"/>
          <w:szCs w:val="24"/>
        </w:rPr>
        <w:t xml:space="preserve">části </w:t>
      </w:r>
      <w:r w:rsidRPr="00713A74">
        <w:rPr>
          <w:sz w:val="24"/>
          <w:szCs w:val="24"/>
        </w:rPr>
        <w:t>rozpočtu vztahujícímu se k</w:t>
      </w:r>
      <w:r>
        <w:rPr>
          <w:sz w:val="24"/>
          <w:szCs w:val="24"/>
        </w:rPr>
        <w:t> této etapě</w:t>
      </w:r>
      <w:r w:rsidRPr="00713A74">
        <w:rPr>
          <w:sz w:val="24"/>
          <w:szCs w:val="24"/>
        </w:rPr>
        <w:t xml:space="preserve"> Modernizaci kanceláří, který tvoří přílohu č. </w:t>
      </w:r>
      <w:r>
        <w:rPr>
          <w:sz w:val="24"/>
          <w:szCs w:val="24"/>
        </w:rPr>
        <w:t>3</w:t>
      </w:r>
      <w:r w:rsidRPr="00713A74">
        <w:rPr>
          <w:sz w:val="24"/>
          <w:szCs w:val="24"/>
        </w:rPr>
        <w:t xml:space="preserve"> této smlouvy</w:t>
      </w:r>
      <w:r>
        <w:rPr>
          <w:sz w:val="24"/>
          <w:szCs w:val="24"/>
        </w:rPr>
        <w:t>;</w:t>
      </w:r>
    </w:p>
    <w:p w14:paraId="2BC5DD29" w14:textId="3B375EE7" w:rsidR="00596EF9" w:rsidRDefault="00596EF9" w:rsidP="00596EF9">
      <w:pPr>
        <w:pStyle w:val="Odstavecseseznamem"/>
        <w:numPr>
          <w:ilvl w:val="1"/>
          <w:numId w:val="5"/>
        </w:numPr>
        <w:jc w:val="both"/>
        <w:rPr>
          <w:sz w:val="24"/>
          <w:szCs w:val="24"/>
        </w:rPr>
      </w:pPr>
      <w:r>
        <w:rPr>
          <w:sz w:val="24"/>
          <w:szCs w:val="24"/>
        </w:rPr>
        <w:t xml:space="preserve">Etapě – stavba – odpovídá část ceny Díla ve výši </w:t>
      </w:r>
      <w:r w:rsidRPr="00713A74">
        <w:rPr>
          <w:sz w:val="24"/>
          <w:szCs w:val="24"/>
        </w:rPr>
        <w:t xml:space="preserve">částky </w:t>
      </w:r>
      <w:r w:rsidRPr="00713A74">
        <w:rPr>
          <w:color w:val="FFFFFF" w:themeColor="background1"/>
          <w:sz w:val="24"/>
          <w:szCs w:val="24"/>
          <w:highlight w:val="blue"/>
        </w:rPr>
        <w:t>……</w:t>
      </w:r>
      <w:proofErr w:type="gramStart"/>
      <w:r w:rsidRPr="00713A74">
        <w:rPr>
          <w:color w:val="FFFFFF" w:themeColor="background1"/>
          <w:sz w:val="24"/>
          <w:szCs w:val="24"/>
          <w:highlight w:val="blue"/>
        </w:rPr>
        <w:t>…….</w:t>
      </w:r>
      <w:proofErr w:type="gramEnd"/>
      <w:r w:rsidRPr="00713A74">
        <w:rPr>
          <w:color w:val="FFFFFF" w:themeColor="background1"/>
          <w:sz w:val="24"/>
          <w:szCs w:val="24"/>
          <w:highlight w:val="blue"/>
        </w:rPr>
        <w:t>.</w:t>
      </w:r>
      <w:r w:rsidRPr="00713A74">
        <w:rPr>
          <w:sz w:val="24"/>
          <w:szCs w:val="24"/>
        </w:rPr>
        <w:t xml:space="preserve"> Kč (bez DPH)</w:t>
      </w:r>
      <w:r w:rsidRPr="00713A74">
        <w:rPr>
          <w:i/>
          <w:sz w:val="24"/>
          <w:szCs w:val="24"/>
          <w:shd w:val="clear" w:color="auto" w:fill="0000FF"/>
        </w:rPr>
        <w:t xml:space="preserve"> </w:t>
      </w:r>
      <w:r w:rsidRPr="005D0CED">
        <w:rPr>
          <w:i/>
          <w:sz w:val="24"/>
          <w:szCs w:val="24"/>
          <w:shd w:val="clear" w:color="auto" w:fill="0000FF"/>
        </w:rPr>
        <w:t>*),</w:t>
      </w:r>
      <w:r w:rsidRPr="00596EF9">
        <w:rPr>
          <w:sz w:val="24"/>
          <w:szCs w:val="24"/>
        </w:rPr>
        <w:t xml:space="preserve"> která </w:t>
      </w:r>
      <w:r>
        <w:rPr>
          <w:sz w:val="24"/>
          <w:szCs w:val="24"/>
        </w:rPr>
        <w:t xml:space="preserve">je stanovena součtem částky odpovídající </w:t>
      </w:r>
      <w:r w:rsidR="00CA73D9">
        <w:rPr>
          <w:sz w:val="24"/>
          <w:szCs w:val="24"/>
        </w:rPr>
        <w:t xml:space="preserve">části </w:t>
      </w:r>
      <w:r w:rsidRPr="00713A74">
        <w:rPr>
          <w:sz w:val="24"/>
          <w:szCs w:val="24"/>
        </w:rPr>
        <w:t xml:space="preserve">rozpočtu vztahujícímu se </w:t>
      </w:r>
      <w:r w:rsidRPr="00713A74">
        <w:rPr>
          <w:sz w:val="24"/>
          <w:szCs w:val="24"/>
        </w:rPr>
        <w:lastRenderedPageBreak/>
        <w:t>k</w:t>
      </w:r>
      <w:r>
        <w:rPr>
          <w:sz w:val="24"/>
          <w:szCs w:val="24"/>
        </w:rPr>
        <w:t> této etapě</w:t>
      </w:r>
      <w:r w:rsidRPr="00713A74">
        <w:rPr>
          <w:sz w:val="24"/>
          <w:szCs w:val="24"/>
        </w:rPr>
        <w:t xml:space="preserve"> Modernizaci kanceláří, který tvoří přílohu č. </w:t>
      </w:r>
      <w:r>
        <w:rPr>
          <w:sz w:val="24"/>
          <w:szCs w:val="24"/>
        </w:rPr>
        <w:t>3</w:t>
      </w:r>
      <w:r w:rsidRPr="00713A74">
        <w:rPr>
          <w:sz w:val="24"/>
          <w:szCs w:val="24"/>
        </w:rPr>
        <w:t xml:space="preserve"> této smlouvy</w:t>
      </w:r>
      <w:r>
        <w:rPr>
          <w:sz w:val="24"/>
          <w:szCs w:val="24"/>
        </w:rPr>
        <w:t xml:space="preserve"> a částky odpovídající </w:t>
      </w:r>
      <w:r w:rsidRPr="00713A74">
        <w:rPr>
          <w:sz w:val="24"/>
          <w:szCs w:val="24"/>
        </w:rPr>
        <w:t xml:space="preserve">rozpočtu vztahujícímu se k Dětské skupině, který tvoří přílohu č. </w:t>
      </w:r>
      <w:r>
        <w:rPr>
          <w:sz w:val="24"/>
          <w:szCs w:val="24"/>
        </w:rPr>
        <w:t>4</w:t>
      </w:r>
      <w:r w:rsidRPr="00713A74">
        <w:rPr>
          <w:sz w:val="24"/>
          <w:szCs w:val="24"/>
        </w:rPr>
        <w:t xml:space="preserve"> této smlouvy</w:t>
      </w:r>
      <w:r>
        <w:rPr>
          <w:sz w:val="24"/>
          <w:szCs w:val="24"/>
        </w:rPr>
        <w:t>;</w:t>
      </w:r>
    </w:p>
    <w:p w14:paraId="60C226B0" w14:textId="61C8DCCD" w:rsidR="00596EF9" w:rsidRDefault="00596EF9" w:rsidP="00596EF9">
      <w:pPr>
        <w:pStyle w:val="Odstavecseseznamem"/>
        <w:numPr>
          <w:ilvl w:val="1"/>
          <w:numId w:val="5"/>
        </w:numPr>
        <w:jc w:val="both"/>
        <w:rPr>
          <w:sz w:val="24"/>
          <w:szCs w:val="24"/>
        </w:rPr>
      </w:pPr>
      <w:r>
        <w:rPr>
          <w:sz w:val="24"/>
          <w:szCs w:val="24"/>
        </w:rPr>
        <w:t xml:space="preserve">Etapě – stavba – odpovídá část ceny Díla ve výši </w:t>
      </w:r>
      <w:r w:rsidRPr="00713A74">
        <w:rPr>
          <w:sz w:val="24"/>
          <w:szCs w:val="24"/>
        </w:rPr>
        <w:t xml:space="preserve">částky </w:t>
      </w:r>
      <w:r w:rsidRPr="00713A74">
        <w:rPr>
          <w:color w:val="FFFFFF" w:themeColor="background1"/>
          <w:sz w:val="24"/>
          <w:szCs w:val="24"/>
          <w:highlight w:val="blue"/>
        </w:rPr>
        <w:t>……</w:t>
      </w:r>
      <w:proofErr w:type="gramStart"/>
      <w:r w:rsidRPr="00713A74">
        <w:rPr>
          <w:color w:val="FFFFFF" w:themeColor="background1"/>
          <w:sz w:val="24"/>
          <w:szCs w:val="24"/>
          <w:highlight w:val="blue"/>
        </w:rPr>
        <w:t>…….</w:t>
      </w:r>
      <w:proofErr w:type="gramEnd"/>
      <w:r w:rsidRPr="00713A74">
        <w:rPr>
          <w:color w:val="FFFFFF" w:themeColor="background1"/>
          <w:sz w:val="24"/>
          <w:szCs w:val="24"/>
          <w:highlight w:val="blue"/>
        </w:rPr>
        <w:t>.</w:t>
      </w:r>
      <w:r w:rsidRPr="00713A74">
        <w:rPr>
          <w:sz w:val="24"/>
          <w:szCs w:val="24"/>
        </w:rPr>
        <w:t xml:space="preserve"> Kč (bez DPH)</w:t>
      </w:r>
      <w:r w:rsidRPr="00713A74">
        <w:rPr>
          <w:i/>
          <w:sz w:val="24"/>
          <w:szCs w:val="24"/>
          <w:shd w:val="clear" w:color="auto" w:fill="0000FF"/>
        </w:rPr>
        <w:t xml:space="preserve"> *)</w:t>
      </w:r>
      <w:r>
        <w:rPr>
          <w:i/>
          <w:sz w:val="24"/>
          <w:szCs w:val="24"/>
          <w:shd w:val="clear" w:color="auto" w:fill="0000FF"/>
        </w:rPr>
        <w:t xml:space="preserve"> </w:t>
      </w:r>
      <w:r w:rsidRPr="00713A74">
        <w:rPr>
          <w:sz w:val="24"/>
          <w:szCs w:val="24"/>
        </w:rPr>
        <w:t xml:space="preserve">odpovídající </w:t>
      </w:r>
      <w:r w:rsidR="00CA73D9">
        <w:rPr>
          <w:sz w:val="24"/>
          <w:szCs w:val="24"/>
        </w:rPr>
        <w:t xml:space="preserve">části </w:t>
      </w:r>
      <w:r w:rsidRPr="00713A74">
        <w:rPr>
          <w:sz w:val="24"/>
          <w:szCs w:val="24"/>
        </w:rPr>
        <w:t>rozpočtu vztahujícímu se k</w:t>
      </w:r>
      <w:r>
        <w:rPr>
          <w:sz w:val="24"/>
          <w:szCs w:val="24"/>
        </w:rPr>
        <w:t> této etapě</w:t>
      </w:r>
      <w:r w:rsidRPr="00713A74">
        <w:rPr>
          <w:sz w:val="24"/>
          <w:szCs w:val="24"/>
        </w:rPr>
        <w:t xml:space="preserve"> Modernizaci kanceláří, který tvoří přílohu č. </w:t>
      </w:r>
      <w:r>
        <w:rPr>
          <w:sz w:val="24"/>
          <w:szCs w:val="24"/>
        </w:rPr>
        <w:t>3</w:t>
      </w:r>
      <w:r w:rsidRPr="00713A74">
        <w:rPr>
          <w:sz w:val="24"/>
          <w:szCs w:val="24"/>
        </w:rPr>
        <w:t xml:space="preserve"> této smlouvy</w:t>
      </w:r>
      <w:r>
        <w:rPr>
          <w:sz w:val="24"/>
          <w:szCs w:val="24"/>
        </w:rPr>
        <w:t>.</w:t>
      </w:r>
    </w:p>
    <w:p w14:paraId="3A68863C" w14:textId="77777777" w:rsidR="00596EF9" w:rsidRDefault="00596EF9" w:rsidP="00596EF9">
      <w:pPr>
        <w:pStyle w:val="Odstavecseseznamem"/>
        <w:ind w:left="1080"/>
        <w:jc w:val="both"/>
        <w:rPr>
          <w:sz w:val="24"/>
          <w:szCs w:val="24"/>
        </w:rPr>
      </w:pPr>
    </w:p>
    <w:p w14:paraId="291FC46F" w14:textId="77777777" w:rsidR="00596EF9" w:rsidRPr="00596EF9" w:rsidRDefault="00596EF9" w:rsidP="00596EF9">
      <w:pPr>
        <w:pStyle w:val="Odstavecseseznamem"/>
        <w:ind w:left="360"/>
        <w:rPr>
          <w:i/>
          <w:sz w:val="24"/>
          <w:szCs w:val="24"/>
          <w:shd w:val="clear" w:color="auto" w:fill="0000FF"/>
        </w:rPr>
      </w:pPr>
      <w:r w:rsidRPr="00596EF9">
        <w:rPr>
          <w:i/>
          <w:sz w:val="24"/>
          <w:szCs w:val="24"/>
          <w:shd w:val="clear" w:color="auto" w:fill="0000FF"/>
        </w:rPr>
        <w:t xml:space="preserve">*) bude doplněno z rozpočtů vyplněných zhotovitelem a předložených v rámci zadávacího řízení. </w:t>
      </w:r>
    </w:p>
    <w:p w14:paraId="7132B5FF" w14:textId="77777777" w:rsidR="00596EF9" w:rsidRPr="00596EF9" w:rsidRDefault="00596EF9" w:rsidP="00596EF9">
      <w:pPr>
        <w:jc w:val="both"/>
        <w:rPr>
          <w:sz w:val="24"/>
          <w:szCs w:val="24"/>
          <w:highlight w:val="yellow"/>
        </w:rPr>
      </w:pPr>
    </w:p>
    <w:bookmarkEnd w:id="20"/>
    <w:p w14:paraId="115AA0DD" w14:textId="5CD9F1D6" w:rsidR="009457FC" w:rsidRPr="00713A74" w:rsidRDefault="009457FC" w:rsidP="00B37F45">
      <w:pPr>
        <w:jc w:val="both"/>
        <w:rPr>
          <w:sz w:val="24"/>
          <w:szCs w:val="24"/>
        </w:rPr>
      </w:pPr>
    </w:p>
    <w:p w14:paraId="301F7762" w14:textId="77777777" w:rsidR="009457FC" w:rsidRPr="00713A74" w:rsidRDefault="009457FC" w:rsidP="00B37F45">
      <w:pPr>
        <w:jc w:val="both"/>
        <w:rPr>
          <w:sz w:val="24"/>
          <w:szCs w:val="24"/>
        </w:rPr>
      </w:pPr>
    </w:p>
    <w:p w14:paraId="5A29CCA6" w14:textId="77777777" w:rsidR="001031E4" w:rsidRPr="00713A74" w:rsidRDefault="001031E4" w:rsidP="00143E9C">
      <w:pPr>
        <w:jc w:val="center"/>
        <w:rPr>
          <w:b/>
          <w:sz w:val="24"/>
          <w:szCs w:val="24"/>
        </w:rPr>
      </w:pPr>
      <w:r w:rsidRPr="00713A74">
        <w:rPr>
          <w:b/>
          <w:sz w:val="24"/>
          <w:szCs w:val="24"/>
        </w:rPr>
        <w:t>VII.</w:t>
      </w:r>
    </w:p>
    <w:p w14:paraId="109CF265" w14:textId="77777777" w:rsidR="00143E9C" w:rsidRPr="00713A74" w:rsidRDefault="00143E9C" w:rsidP="00143E9C">
      <w:pPr>
        <w:jc w:val="center"/>
        <w:rPr>
          <w:b/>
          <w:sz w:val="24"/>
          <w:szCs w:val="24"/>
        </w:rPr>
      </w:pPr>
    </w:p>
    <w:p w14:paraId="700BCA5B" w14:textId="77777777" w:rsidR="001031E4" w:rsidRPr="00713A74" w:rsidRDefault="001031E4" w:rsidP="001031E4">
      <w:pPr>
        <w:pStyle w:val="Nadpis1"/>
        <w:widowControl/>
        <w:rPr>
          <w:szCs w:val="24"/>
        </w:rPr>
      </w:pPr>
      <w:r w:rsidRPr="00713A74">
        <w:rPr>
          <w:szCs w:val="24"/>
        </w:rPr>
        <w:t xml:space="preserve">P L A T E B N Í </w:t>
      </w:r>
      <w:r w:rsidR="009044F1" w:rsidRPr="00713A74">
        <w:rPr>
          <w:szCs w:val="24"/>
        </w:rPr>
        <w:t xml:space="preserve"> </w:t>
      </w:r>
      <w:r w:rsidRPr="00713A74">
        <w:rPr>
          <w:szCs w:val="24"/>
        </w:rPr>
        <w:t xml:space="preserve"> P O D M Í N K Y</w:t>
      </w:r>
    </w:p>
    <w:p w14:paraId="0F5EF1B5" w14:textId="77777777" w:rsidR="001031E4" w:rsidRPr="00713A74" w:rsidRDefault="001031E4" w:rsidP="001031E4">
      <w:pPr>
        <w:jc w:val="both"/>
        <w:rPr>
          <w:sz w:val="24"/>
          <w:szCs w:val="24"/>
        </w:rPr>
      </w:pPr>
    </w:p>
    <w:p w14:paraId="3C6E92DD" w14:textId="41640C39" w:rsidR="0090731F" w:rsidRPr="0090731F" w:rsidRDefault="00C666E0" w:rsidP="00CB6A05">
      <w:pPr>
        <w:pStyle w:val="Odstavecseseznamem"/>
        <w:numPr>
          <w:ilvl w:val="0"/>
          <w:numId w:val="18"/>
        </w:numPr>
        <w:jc w:val="both"/>
        <w:rPr>
          <w:sz w:val="24"/>
          <w:szCs w:val="24"/>
        </w:rPr>
      </w:pPr>
      <w:r w:rsidRPr="00713A74">
        <w:rPr>
          <w:sz w:val="24"/>
          <w:szCs w:val="24"/>
        </w:rPr>
        <w:t xml:space="preserve">Cena díla je splatná </w:t>
      </w:r>
      <w:r w:rsidRPr="00C666E0">
        <w:rPr>
          <w:sz w:val="24"/>
          <w:szCs w:val="24"/>
        </w:rPr>
        <w:t>v měsíčních splátkách</w:t>
      </w:r>
      <w:r w:rsidRPr="00713A74">
        <w:rPr>
          <w:sz w:val="24"/>
          <w:szCs w:val="24"/>
        </w:rPr>
        <w:t xml:space="preserve"> </w:t>
      </w:r>
      <w:r w:rsidRPr="00C666E0">
        <w:rPr>
          <w:sz w:val="24"/>
          <w:szCs w:val="24"/>
        </w:rPr>
        <w:t>v průběhu provádění Díla podle skutečně provedených prací</w:t>
      </w:r>
      <w:r w:rsidRPr="00713A74">
        <w:rPr>
          <w:sz w:val="24"/>
          <w:szCs w:val="24"/>
        </w:rPr>
        <w:t xml:space="preserve">. Skutečný rozsah provedených prací bude specifikován </w:t>
      </w:r>
      <w:r w:rsidR="0090731F">
        <w:rPr>
          <w:sz w:val="24"/>
          <w:szCs w:val="24"/>
        </w:rPr>
        <w:t xml:space="preserve">v písemném </w:t>
      </w:r>
      <w:r w:rsidRPr="00713A74">
        <w:rPr>
          <w:sz w:val="24"/>
          <w:szCs w:val="24"/>
        </w:rPr>
        <w:t>ve zjišťovacím protokol</w:t>
      </w:r>
      <w:r w:rsidR="0090731F">
        <w:rPr>
          <w:sz w:val="24"/>
          <w:szCs w:val="24"/>
        </w:rPr>
        <w:t>u</w:t>
      </w:r>
      <w:r w:rsidRPr="00713A74">
        <w:rPr>
          <w:sz w:val="24"/>
          <w:szCs w:val="24"/>
        </w:rPr>
        <w:t xml:space="preserve"> a potvrzen oprávněným zástupcem objednatele</w:t>
      </w:r>
      <w:r w:rsidR="0090731F">
        <w:rPr>
          <w:sz w:val="24"/>
          <w:szCs w:val="24"/>
        </w:rPr>
        <w:t xml:space="preserve"> (kontaktní osoba objednatele ve věcech technických)</w:t>
      </w:r>
      <w:r w:rsidRPr="00713A74">
        <w:rPr>
          <w:sz w:val="24"/>
          <w:szCs w:val="24"/>
        </w:rPr>
        <w:t xml:space="preserve">, který bude přílohou faktury. </w:t>
      </w:r>
      <w:r w:rsidR="0090731F">
        <w:rPr>
          <w:sz w:val="24"/>
          <w:szCs w:val="24"/>
        </w:rPr>
        <w:t>Zjišťovací protokol</w:t>
      </w:r>
      <w:r w:rsidR="0090731F" w:rsidRPr="0090731F">
        <w:rPr>
          <w:sz w:val="24"/>
          <w:szCs w:val="24"/>
        </w:rPr>
        <w:t xml:space="preserve"> se soupisem skutečně provedených prací </w:t>
      </w:r>
      <w:r w:rsidR="0090731F">
        <w:rPr>
          <w:sz w:val="24"/>
          <w:szCs w:val="24"/>
        </w:rPr>
        <w:t xml:space="preserve">bude vyhotoven </w:t>
      </w:r>
      <w:r w:rsidR="0090731F" w:rsidRPr="0090731F">
        <w:rPr>
          <w:sz w:val="24"/>
          <w:szCs w:val="24"/>
        </w:rPr>
        <w:t xml:space="preserve">rovněž v elektronické podobě ve formátu </w:t>
      </w:r>
      <w:proofErr w:type="spellStart"/>
      <w:r w:rsidR="0090731F" w:rsidRPr="0090731F">
        <w:rPr>
          <w:sz w:val="24"/>
          <w:szCs w:val="24"/>
        </w:rPr>
        <w:t>xls</w:t>
      </w:r>
      <w:proofErr w:type="spellEnd"/>
      <w:r w:rsidR="0090731F" w:rsidRPr="0090731F">
        <w:rPr>
          <w:sz w:val="24"/>
          <w:szCs w:val="24"/>
        </w:rPr>
        <w:t xml:space="preserve"> (.</w:t>
      </w:r>
      <w:proofErr w:type="spellStart"/>
      <w:r w:rsidR="0090731F" w:rsidRPr="0090731F">
        <w:rPr>
          <w:sz w:val="24"/>
          <w:szCs w:val="24"/>
        </w:rPr>
        <w:t>xlsx</w:t>
      </w:r>
      <w:proofErr w:type="spellEnd"/>
      <w:r w:rsidR="0090731F" w:rsidRPr="0090731F">
        <w:rPr>
          <w:sz w:val="24"/>
          <w:szCs w:val="24"/>
        </w:rPr>
        <w:t xml:space="preserve">). Soupis skutečně provedených prací sestaví </w:t>
      </w:r>
      <w:r w:rsidR="00A033D2">
        <w:rPr>
          <w:sz w:val="24"/>
          <w:szCs w:val="24"/>
        </w:rPr>
        <w:t>z</w:t>
      </w:r>
      <w:r w:rsidR="0090731F" w:rsidRPr="0090731F">
        <w:rPr>
          <w:sz w:val="24"/>
          <w:szCs w:val="24"/>
        </w:rPr>
        <w:t xml:space="preserve">hotovitel nejpozději do tří (3) pracovních dnů po skončení kalendářního měsíce, v němž byly předmětné práce a dodávky provedeny. Smluvní strany odsouhlasí zjišťovací protokol se soupisem skutečně provedených prací tak, aby </w:t>
      </w:r>
      <w:r w:rsidR="00A033D2">
        <w:rPr>
          <w:sz w:val="24"/>
          <w:szCs w:val="24"/>
        </w:rPr>
        <w:t>z</w:t>
      </w:r>
      <w:r w:rsidR="0090731F" w:rsidRPr="0090731F">
        <w:rPr>
          <w:sz w:val="24"/>
          <w:szCs w:val="24"/>
        </w:rPr>
        <w:t xml:space="preserve">hotovitel vystavil dílčí měsíční fakturu nejpozději do desátého (10). kalendářního dne kalendářního měsíce následujícího po kalendářním měsíci, ve kterém byly práce a dodávky provedeny. Vystaví-li </w:t>
      </w:r>
      <w:r w:rsidR="00A033D2">
        <w:rPr>
          <w:sz w:val="24"/>
          <w:szCs w:val="24"/>
        </w:rPr>
        <w:t>z</w:t>
      </w:r>
      <w:r w:rsidR="0090731F" w:rsidRPr="0090731F">
        <w:rPr>
          <w:sz w:val="24"/>
          <w:szCs w:val="24"/>
        </w:rPr>
        <w:t>hotovitel dílčí měsíční fakturu dříve, než dojde k odsouhlasení zjišťovacího protokolu dle tohoto ustanovení nebo v rozporu se zjišťovacím protokolem, jedná se o neoprávněnou fakturu a </w:t>
      </w:r>
      <w:r w:rsidR="00A033D2">
        <w:rPr>
          <w:sz w:val="24"/>
          <w:szCs w:val="24"/>
        </w:rPr>
        <w:t>o</w:t>
      </w:r>
      <w:r w:rsidR="0090731F" w:rsidRPr="0090731F">
        <w:rPr>
          <w:sz w:val="24"/>
          <w:szCs w:val="24"/>
        </w:rPr>
        <w:t>bjednatel není povinen takovou fakturu uhradit.</w:t>
      </w:r>
    </w:p>
    <w:p w14:paraId="4151492B" w14:textId="77777777" w:rsidR="00C666E0" w:rsidRPr="00713A74" w:rsidRDefault="00C666E0" w:rsidP="00C666E0">
      <w:pPr>
        <w:pStyle w:val="Odstavecseseznamem"/>
        <w:ind w:left="360"/>
        <w:jc w:val="both"/>
        <w:rPr>
          <w:sz w:val="24"/>
          <w:szCs w:val="24"/>
        </w:rPr>
      </w:pPr>
    </w:p>
    <w:p w14:paraId="6670C1B2" w14:textId="77777777" w:rsidR="00C666E0" w:rsidRPr="00713A74" w:rsidRDefault="00C666E0" w:rsidP="00CB6A05">
      <w:pPr>
        <w:pStyle w:val="Odstavecseseznamem"/>
        <w:numPr>
          <w:ilvl w:val="0"/>
          <w:numId w:val="18"/>
        </w:numPr>
        <w:jc w:val="both"/>
        <w:rPr>
          <w:sz w:val="24"/>
          <w:szCs w:val="24"/>
        </w:rPr>
      </w:pPr>
      <w:r w:rsidRPr="00713A74">
        <w:rPr>
          <w:sz w:val="24"/>
          <w:szCs w:val="24"/>
        </w:rPr>
        <w:t>Smluvní strany se dohodly na tom, že Dílo bude fakturováno ve dvou samostatných částech, když:</w:t>
      </w:r>
    </w:p>
    <w:p w14:paraId="0EC3CA05" w14:textId="77777777" w:rsidR="00C666E0" w:rsidRPr="00713A74" w:rsidRDefault="00C666E0" w:rsidP="00C666E0">
      <w:pPr>
        <w:pStyle w:val="Odstavecseseznamem"/>
        <w:rPr>
          <w:sz w:val="24"/>
          <w:szCs w:val="24"/>
        </w:rPr>
      </w:pPr>
    </w:p>
    <w:p w14:paraId="0829DB11" w14:textId="77777777" w:rsidR="00C666E0" w:rsidRPr="00713A74" w:rsidRDefault="00C666E0" w:rsidP="00CB6A05">
      <w:pPr>
        <w:pStyle w:val="Odstavecseseznamem"/>
        <w:numPr>
          <w:ilvl w:val="1"/>
          <w:numId w:val="18"/>
        </w:numPr>
        <w:jc w:val="both"/>
        <w:rPr>
          <w:sz w:val="24"/>
          <w:szCs w:val="24"/>
        </w:rPr>
      </w:pPr>
      <w:r w:rsidRPr="00713A74">
        <w:rPr>
          <w:sz w:val="24"/>
          <w:szCs w:val="24"/>
        </w:rPr>
        <w:t>Cena Díla odpovídající pracím na Modernizace kanceláře bude fakturována samostatně postupem podle čl. VII této smlouvy, mimo ustanovení čl. VII odst. 2. písm. b. této smlouvy;</w:t>
      </w:r>
    </w:p>
    <w:p w14:paraId="48C5C5F6" w14:textId="77777777" w:rsidR="00C666E0" w:rsidRPr="00713A74" w:rsidRDefault="00C666E0" w:rsidP="00CB6A05">
      <w:pPr>
        <w:pStyle w:val="Odstavecseseznamem"/>
        <w:numPr>
          <w:ilvl w:val="1"/>
          <w:numId w:val="18"/>
        </w:numPr>
        <w:jc w:val="both"/>
        <w:rPr>
          <w:sz w:val="24"/>
          <w:szCs w:val="24"/>
        </w:rPr>
      </w:pPr>
      <w:r w:rsidRPr="00713A74">
        <w:rPr>
          <w:sz w:val="24"/>
          <w:szCs w:val="24"/>
        </w:rPr>
        <w:t xml:space="preserve">Cena Díla odpovídající pracím na Dětské skupině bude fakturována samostatně za podmínek blíže vymezených v tomto odstavci: </w:t>
      </w:r>
    </w:p>
    <w:p w14:paraId="6FA06F97" w14:textId="05700467" w:rsidR="00C666E0" w:rsidRDefault="00194AF5" w:rsidP="00CB6A05">
      <w:pPr>
        <w:pStyle w:val="Odstavecseseznamem"/>
        <w:numPr>
          <w:ilvl w:val="2"/>
          <w:numId w:val="18"/>
        </w:numPr>
        <w:jc w:val="both"/>
        <w:rPr>
          <w:sz w:val="24"/>
          <w:szCs w:val="24"/>
        </w:rPr>
      </w:pPr>
      <w:r>
        <w:rPr>
          <w:sz w:val="24"/>
          <w:szCs w:val="24"/>
        </w:rPr>
        <w:t xml:space="preserve">každá faktura vystavená k Dětské skupině musí být označena číslem projektu programu, tj. </w:t>
      </w:r>
      <w:r w:rsidRPr="00194AF5">
        <w:rPr>
          <w:sz w:val="24"/>
          <w:szCs w:val="24"/>
        </w:rPr>
        <w:t>CZ.31.6.0/0.0/0.0/22_045/0010492</w:t>
      </w:r>
      <w:r>
        <w:rPr>
          <w:sz w:val="24"/>
          <w:szCs w:val="24"/>
        </w:rPr>
        <w:t xml:space="preserve"> a názvem projektu, tj.: </w:t>
      </w:r>
      <w:r w:rsidRPr="00194AF5">
        <w:rPr>
          <w:sz w:val="24"/>
          <w:szCs w:val="24"/>
        </w:rPr>
        <w:t>Vybudování dětské skupiny v objektu Seifertova 559/51</w:t>
      </w:r>
      <w:r>
        <w:rPr>
          <w:sz w:val="24"/>
          <w:szCs w:val="24"/>
        </w:rPr>
        <w:t>;</w:t>
      </w:r>
    </w:p>
    <w:p w14:paraId="66483D57" w14:textId="161B3834" w:rsidR="00C666E0" w:rsidRPr="00713A74" w:rsidRDefault="00C666E0" w:rsidP="00CB6A05">
      <w:pPr>
        <w:pStyle w:val="Odstavecseseznamem"/>
        <w:numPr>
          <w:ilvl w:val="2"/>
          <w:numId w:val="18"/>
        </w:numPr>
        <w:jc w:val="both"/>
        <w:rPr>
          <w:sz w:val="24"/>
          <w:szCs w:val="24"/>
        </w:rPr>
      </w:pPr>
      <w:r>
        <w:rPr>
          <w:sz w:val="24"/>
          <w:szCs w:val="24"/>
        </w:rPr>
        <w:t>Smluvní strany se dohodly, že měsíční fakturace skutečně provedených prací odpovídajících 3. etapě – stavba bude vždy rozdělena do dvou samostatných faktur</w:t>
      </w:r>
      <w:r w:rsidR="00A033D2">
        <w:rPr>
          <w:sz w:val="24"/>
          <w:szCs w:val="24"/>
        </w:rPr>
        <w:t xml:space="preserve"> podle samostatných zjišťovacích protokolů se soupisem skutečně provedených prací, jeden vztahující </w:t>
      </w:r>
      <w:r>
        <w:rPr>
          <w:sz w:val="24"/>
          <w:szCs w:val="24"/>
        </w:rPr>
        <w:t>se k skutečně provedeným pracím k Dětské skupině a jed</w:t>
      </w:r>
      <w:r w:rsidR="00A033D2">
        <w:rPr>
          <w:sz w:val="24"/>
          <w:szCs w:val="24"/>
        </w:rPr>
        <w:t>en</w:t>
      </w:r>
      <w:r>
        <w:rPr>
          <w:sz w:val="24"/>
          <w:szCs w:val="24"/>
        </w:rPr>
        <w:t xml:space="preserve"> k Modernizaci kanceláří</w:t>
      </w:r>
      <w:proofErr w:type="gramStart"/>
      <w:r>
        <w:rPr>
          <w:sz w:val="24"/>
          <w:szCs w:val="24"/>
        </w:rPr>
        <w:t xml:space="preserve">. </w:t>
      </w:r>
      <w:r w:rsidRPr="00713A74">
        <w:rPr>
          <w:sz w:val="24"/>
          <w:szCs w:val="24"/>
        </w:rPr>
        <w:t>;</w:t>
      </w:r>
      <w:proofErr w:type="gramEnd"/>
    </w:p>
    <w:p w14:paraId="7C661DAD" w14:textId="77777777" w:rsidR="00C666E0" w:rsidRPr="00713A74" w:rsidRDefault="00C666E0" w:rsidP="00CB6A05">
      <w:pPr>
        <w:pStyle w:val="Odstavecseseznamem"/>
        <w:numPr>
          <w:ilvl w:val="2"/>
          <w:numId w:val="18"/>
        </w:numPr>
        <w:jc w:val="both"/>
        <w:rPr>
          <w:sz w:val="24"/>
          <w:szCs w:val="24"/>
        </w:rPr>
      </w:pPr>
      <w:r w:rsidRPr="00713A74">
        <w:rPr>
          <w:sz w:val="24"/>
          <w:szCs w:val="24"/>
        </w:rPr>
        <w:t xml:space="preserve">Ostatní platební podmínky vymezené v čl. VII této smlouvy se na fakturaci Dětské skupiny použijí za předpokladu, že není v tomto ustanovení čl. VII. odst. 2 písm. b. této smlouvy stanoveno jinak. </w:t>
      </w:r>
    </w:p>
    <w:p w14:paraId="3E829C7F" w14:textId="601BE28B" w:rsidR="005C2335" w:rsidRPr="00713A74" w:rsidRDefault="005C2335" w:rsidP="00F14A87">
      <w:pPr>
        <w:jc w:val="both"/>
        <w:rPr>
          <w:sz w:val="24"/>
          <w:szCs w:val="24"/>
        </w:rPr>
      </w:pPr>
    </w:p>
    <w:p w14:paraId="33BA8031" w14:textId="36AC11CF" w:rsidR="001031E4" w:rsidRPr="00713A74" w:rsidRDefault="001031E4" w:rsidP="00CB6A05">
      <w:pPr>
        <w:pStyle w:val="Odstavecseseznamem"/>
        <w:numPr>
          <w:ilvl w:val="0"/>
          <w:numId w:val="18"/>
        </w:numPr>
        <w:jc w:val="both"/>
        <w:rPr>
          <w:sz w:val="24"/>
          <w:szCs w:val="24"/>
        </w:rPr>
      </w:pPr>
      <w:r w:rsidRPr="00713A74">
        <w:rPr>
          <w:sz w:val="24"/>
          <w:szCs w:val="24"/>
        </w:rPr>
        <w:t>Zhotovitel je povinen ve faktuře za účelem provedení úhrady</w:t>
      </w:r>
      <w:r w:rsidR="00981241" w:rsidRPr="00713A74">
        <w:rPr>
          <w:sz w:val="24"/>
          <w:szCs w:val="24"/>
        </w:rPr>
        <w:t xml:space="preserve"> </w:t>
      </w:r>
      <w:r w:rsidR="00981241" w:rsidRPr="00713A74">
        <w:rPr>
          <w:color w:val="000000" w:themeColor="text1"/>
          <w:sz w:val="24"/>
          <w:szCs w:val="24"/>
        </w:rPr>
        <w:t>jednotlivých</w:t>
      </w:r>
      <w:r w:rsidRPr="00713A74">
        <w:rPr>
          <w:sz w:val="24"/>
          <w:szCs w:val="24"/>
        </w:rPr>
        <w:t xml:space="preserve"> faktur uvést číslo svého bankovního účtu, které sdělil registru plátců a identifikovaných osob zveřejněnému správcem daně (dále jen „registr“), a označil jej jako účet pro ekonomickou činnost určený ke zveřejnění. Dále se zhotovitel zavazuje toto číslo bankovního účtu udržovat po celou dobu smluvního vztahu v registru jako aktuální, resp. nebude k datu úhrady faktury vyžadovat po objednateli úhradu na jiné číslo bankovního účtu. </w:t>
      </w:r>
      <w:r w:rsidR="00B3239C" w:rsidRPr="00713A74">
        <w:rPr>
          <w:sz w:val="24"/>
          <w:szCs w:val="24"/>
        </w:rPr>
        <w:t>Nahradí-li</w:t>
      </w:r>
      <w:r w:rsidRPr="00713A74">
        <w:rPr>
          <w:sz w:val="24"/>
          <w:szCs w:val="24"/>
        </w:rPr>
        <w:t xml:space="preserve"> zhotovitel číslo bankovního účtu uvedené v registru jiným číslem bankovního účtu, uvědomí o tom současně objednatele, a to průkazným způsobem (kopií dokladu o oznámení změny účtu v registru).</w:t>
      </w:r>
    </w:p>
    <w:p w14:paraId="14D4994B" w14:textId="77777777" w:rsidR="001031E4" w:rsidRPr="00713A74" w:rsidRDefault="001031E4" w:rsidP="001031E4">
      <w:pPr>
        <w:jc w:val="both"/>
        <w:rPr>
          <w:sz w:val="24"/>
          <w:szCs w:val="24"/>
        </w:rPr>
      </w:pPr>
    </w:p>
    <w:p w14:paraId="3B097C48" w14:textId="77777777" w:rsidR="001031E4" w:rsidRPr="00713A74" w:rsidRDefault="001031E4" w:rsidP="00CB6A05">
      <w:pPr>
        <w:pStyle w:val="Odstavecseseznamem"/>
        <w:numPr>
          <w:ilvl w:val="0"/>
          <w:numId w:val="18"/>
        </w:numPr>
        <w:jc w:val="both"/>
        <w:rPr>
          <w:sz w:val="24"/>
          <w:szCs w:val="24"/>
        </w:rPr>
      </w:pPr>
      <w:r w:rsidRPr="00713A74">
        <w:rPr>
          <w:sz w:val="24"/>
          <w:szCs w:val="24"/>
        </w:rPr>
        <w:t xml:space="preserve">V případě, že se číslo bankovního účtu uvedené zhotovitelem na faktuře nebude k datu úhrady shodovat s číslem bankovního účtu uvedeným v registru, je objednatel oprávněn odvést DPH z uskutečněného zdanitelného plnění přímo příslušnému finančnímu úřadu (správci daně) a zhotoviteli uhradit pouze základ daně. Objednatel odvede částku DPH z uskutečněného zdanitelného plnění přímo příslušnému finančnímu úřadu (správci daně) vždy, když bude tuzemský </w:t>
      </w:r>
      <w:proofErr w:type="gramStart"/>
      <w:r w:rsidRPr="00713A74">
        <w:rPr>
          <w:sz w:val="24"/>
          <w:szCs w:val="24"/>
        </w:rPr>
        <w:t>zhotovitel - plátce</w:t>
      </w:r>
      <w:proofErr w:type="gramEnd"/>
      <w:r w:rsidRPr="00713A74">
        <w:rPr>
          <w:sz w:val="24"/>
          <w:szCs w:val="24"/>
        </w:rPr>
        <w:t xml:space="preserve"> DPH požadovat úhradu na číslo bankovního účtu v zahraničí, nebo bude k datu zdanitelného plnění uveden v registru jako nespolehlivý plátce.</w:t>
      </w:r>
    </w:p>
    <w:p w14:paraId="75F1AC2C" w14:textId="77777777" w:rsidR="001031E4" w:rsidRPr="00713A74" w:rsidRDefault="001031E4" w:rsidP="001031E4">
      <w:pPr>
        <w:jc w:val="both"/>
        <w:rPr>
          <w:sz w:val="24"/>
          <w:szCs w:val="24"/>
        </w:rPr>
      </w:pPr>
    </w:p>
    <w:p w14:paraId="536701E7" w14:textId="77777777" w:rsidR="001031E4" w:rsidRPr="00713A74" w:rsidRDefault="001031E4" w:rsidP="00CB6A05">
      <w:pPr>
        <w:pStyle w:val="Odstavecseseznamem"/>
        <w:numPr>
          <w:ilvl w:val="0"/>
          <w:numId w:val="18"/>
        </w:numPr>
        <w:jc w:val="both"/>
        <w:rPr>
          <w:sz w:val="24"/>
          <w:szCs w:val="24"/>
        </w:rPr>
      </w:pPr>
      <w:r w:rsidRPr="00713A74">
        <w:rPr>
          <w:sz w:val="24"/>
          <w:szCs w:val="24"/>
        </w:rPr>
        <w:t>Úhradou DPH na účet finančního úřadu se pohledávka zhotovitele na zaplacení části ceny díla odpovídající DPH vůči objednateli v částce uhrazené DPH považuje bez ohledu na další ustanovení smlouvy za uhrazenou. Zhotovitel neprodleně písemně objednateli oznámí, zda takto provedená platba je evidována jeho správcem daně.</w:t>
      </w:r>
    </w:p>
    <w:p w14:paraId="31C0E6BE" w14:textId="77777777" w:rsidR="001031E4" w:rsidRPr="00713A74" w:rsidRDefault="001031E4" w:rsidP="001031E4">
      <w:pPr>
        <w:jc w:val="both"/>
        <w:rPr>
          <w:sz w:val="24"/>
          <w:szCs w:val="24"/>
        </w:rPr>
      </w:pPr>
    </w:p>
    <w:p w14:paraId="5060C91C" w14:textId="26FB1D45" w:rsidR="00AF3A6B" w:rsidRPr="00713A74" w:rsidRDefault="00D31B01" w:rsidP="00CB6A05">
      <w:pPr>
        <w:pStyle w:val="Odstavecseseznamem"/>
        <w:numPr>
          <w:ilvl w:val="0"/>
          <w:numId w:val="18"/>
        </w:numPr>
        <w:jc w:val="both"/>
        <w:rPr>
          <w:sz w:val="24"/>
          <w:szCs w:val="24"/>
        </w:rPr>
      </w:pPr>
      <w:r w:rsidRPr="00713A74">
        <w:rPr>
          <w:sz w:val="24"/>
          <w:szCs w:val="24"/>
        </w:rPr>
        <w:t>Faktury vystavené zhotovitelem budou obsahovat náležitosti daňového dokladu dle zákona č. 235/200</w:t>
      </w:r>
      <w:r w:rsidR="00FB52D8" w:rsidRPr="00713A74">
        <w:rPr>
          <w:sz w:val="24"/>
          <w:szCs w:val="24"/>
        </w:rPr>
        <w:t>4 Sb., o dani z přidané hodnoty</w:t>
      </w:r>
      <w:r w:rsidR="00FB52D8" w:rsidRPr="00713A74">
        <w:rPr>
          <w:color w:val="000000" w:themeColor="text1"/>
          <w:sz w:val="24"/>
          <w:szCs w:val="24"/>
        </w:rPr>
        <w:t>, v platném znění</w:t>
      </w:r>
      <w:r w:rsidR="00FB52D8" w:rsidRPr="00713A74">
        <w:rPr>
          <w:color w:val="FF0000"/>
          <w:sz w:val="24"/>
          <w:szCs w:val="24"/>
        </w:rPr>
        <w:t>.</w:t>
      </w:r>
      <w:r w:rsidRPr="00713A74">
        <w:rPr>
          <w:sz w:val="24"/>
          <w:szCs w:val="24"/>
        </w:rPr>
        <w:t xml:space="preserve"> Zhotovitel se zavazuje stanovit termín splatnosti faktury tak, aby nenastal dříve než </w:t>
      </w:r>
      <w:r w:rsidR="006C4596">
        <w:rPr>
          <w:sz w:val="24"/>
          <w:szCs w:val="24"/>
        </w:rPr>
        <w:t>třicet (</w:t>
      </w:r>
      <w:r w:rsidRPr="00713A74">
        <w:rPr>
          <w:sz w:val="24"/>
          <w:szCs w:val="24"/>
        </w:rPr>
        <w:t>30</w:t>
      </w:r>
      <w:r w:rsidR="006C4596">
        <w:rPr>
          <w:sz w:val="24"/>
          <w:szCs w:val="24"/>
        </w:rPr>
        <w:t>) kalendářních</w:t>
      </w:r>
      <w:r w:rsidRPr="00713A74">
        <w:rPr>
          <w:sz w:val="24"/>
          <w:szCs w:val="24"/>
        </w:rPr>
        <w:t xml:space="preserve"> dnů od jejího doručení objednateli. V případě, že bude i jen některý údaj na faktuře uveden chybně či bude scházet, je objednatel oprávněn fakturu neproplatit a vrátit ji zhotoviteli k opravě či doplnění, aniž se tak dostane do prodlení s placením.</w:t>
      </w:r>
    </w:p>
    <w:p w14:paraId="2C1018F4" w14:textId="28CEE09D" w:rsidR="007A124C" w:rsidRPr="00713A74" w:rsidRDefault="007A124C" w:rsidP="00DF0DE4">
      <w:pPr>
        <w:jc w:val="both"/>
        <w:rPr>
          <w:sz w:val="24"/>
          <w:szCs w:val="24"/>
        </w:rPr>
      </w:pPr>
    </w:p>
    <w:p w14:paraId="238BB304" w14:textId="2E4DDB84" w:rsidR="002754E6" w:rsidRPr="00713A74" w:rsidRDefault="002754E6" w:rsidP="00CB6A05">
      <w:pPr>
        <w:pStyle w:val="Odstavecseseznamem"/>
        <w:numPr>
          <w:ilvl w:val="0"/>
          <w:numId w:val="18"/>
        </w:numPr>
        <w:jc w:val="both"/>
        <w:rPr>
          <w:sz w:val="24"/>
          <w:szCs w:val="24"/>
        </w:rPr>
      </w:pPr>
      <w:r w:rsidRPr="00713A74">
        <w:rPr>
          <w:sz w:val="24"/>
          <w:szCs w:val="24"/>
        </w:rPr>
        <w:t xml:space="preserve">Konečná faktura </w:t>
      </w:r>
      <w:r w:rsidR="0070289A">
        <w:rPr>
          <w:sz w:val="24"/>
          <w:szCs w:val="24"/>
        </w:rPr>
        <w:t xml:space="preserve">za předání celého Díla </w:t>
      </w:r>
      <w:r w:rsidRPr="00713A74">
        <w:rPr>
          <w:sz w:val="24"/>
          <w:szCs w:val="24"/>
        </w:rPr>
        <w:t xml:space="preserve">bude zhotovitelem předložena ke dni předání a převzetí </w:t>
      </w:r>
      <w:r w:rsidR="00B73457" w:rsidRPr="00713A74">
        <w:rPr>
          <w:sz w:val="24"/>
          <w:szCs w:val="24"/>
        </w:rPr>
        <w:t>D</w:t>
      </w:r>
      <w:r w:rsidRPr="00713A74">
        <w:rPr>
          <w:sz w:val="24"/>
          <w:szCs w:val="24"/>
        </w:rPr>
        <w:t>íla</w:t>
      </w:r>
      <w:r w:rsidR="00B73457" w:rsidRPr="00713A74">
        <w:rPr>
          <w:sz w:val="24"/>
          <w:szCs w:val="24"/>
        </w:rPr>
        <w:t xml:space="preserve"> a bude rozdělena na Modernizaci kanceláří a Dětskou skupinu</w:t>
      </w:r>
      <w:r w:rsidRPr="00713A74">
        <w:rPr>
          <w:sz w:val="24"/>
          <w:szCs w:val="24"/>
        </w:rPr>
        <w:t>.</w:t>
      </w:r>
    </w:p>
    <w:p w14:paraId="2EC33355" w14:textId="77777777" w:rsidR="002754E6" w:rsidRPr="00713A74" w:rsidRDefault="002754E6" w:rsidP="002754E6">
      <w:pPr>
        <w:pStyle w:val="Odstavecseseznamem"/>
        <w:rPr>
          <w:sz w:val="24"/>
          <w:szCs w:val="24"/>
        </w:rPr>
      </w:pPr>
    </w:p>
    <w:p w14:paraId="05A1E462" w14:textId="77777777" w:rsidR="002754E6" w:rsidRPr="00713A74" w:rsidRDefault="002754E6" w:rsidP="002754E6">
      <w:pPr>
        <w:pStyle w:val="Odstavecseseznamem"/>
        <w:ind w:left="360"/>
        <w:jc w:val="both"/>
        <w:rPr>
          <w:sz w:val="24"/>
          <w:szCs w:val="24"/>
        </w:rPr>
      </w:pPr>
    </w:p>
    <w:p w14:paraId="009A240F" w14:textId="77777777" w:rsidR="00F9037C" w:rsidRPr="00713A74" w:rsidRDefault="00F9037C" w:rsidP="00490338">
      <w:pPr>
        <w:jc w:val="center"/>
        <w:rPr>
          <w:b/>
          <w:sz w:val="24"/>
          <w:szCs w:val="24"/>
        </w:rPr>
      </w:pPr>
      <w:r w:rsidRPr="00713A74">
        <w:rPr>
          <w:b/>
          <w:sz w:val="24"/>
          <w:szCs w:val="24"/>
        </w:rPr>
        <w:t>VIII.</w:t>
      </w:r>
    </w:p>
    <w:p w14:paraId="3465F7A4" w14:textId="77777777" w:rsidR="00143E9C" w:rsidRPr="00713A74" w:rsidRDefault="00143E9C" w:rsidP="00490338">
      <w:pPr>
        <w:jc w:val="center"/>
        <w:rPr>
          <w:b/>
          <w:sz w:val="24"/>
          <w:szCs w:val="24"/>
        </w:rPr>
      </w:pPr>
    </w:p>
    <w:p w14:paraId="46DA1E27" w14:textId="77777777" w:rsidR="001031E4" w:rsidRPr="00713A74" w:rsidRDefault="00462CC3" w:rsidP="00490338">
      <w:pPr>
        <w:jc w:val="center"/>
        <w:rPr>
          <w:b/>
          <w:sz w:val="24"/>
          <w:szCs w:val="24"/>
        </w:rPr>
      </w:pPr>
      <w:r w:rsidRPr="00713A74">
        <w:rPr>
          <w:b/>
          <w:sz w:val="24"/>
          <w:szCs w:val="24"/>
        </w:rPr>
        <w:t>Z</w:t>
      </w:r>
      <w:r w:rsidR="008A6DF7" w:rsidRPr="00713A74">
        <w:rPr>
          <w:b/>
          <w:sz w:val="24"/>
          <w:szCs w:val="24"/>
        </w:rPr>
        <w:t> </w:t>
      </w:r>
      <w:r w:rsidRPr="00713A74">
        <w:rPr>
          <w:b/>
          <w:sz w:val="24"/>
          <w:szCs w:val="24"/>
        </w:rPr>
        <w:t>Á</w:t>
      </w:r>
      <w:r w:rsidR="008A6DF7" w:rsidRPr="00713A74">
        <w:rPr>
          <w:b/>
          <w:sz w:val="24"/>
          <w:szCs w:val="24"/>
        </w:rPr>
        <w:t xml:space="preserve"> </w:t>
      </w:r>
      <w:r w:rsidRPr="00713A74">
        <w:rPr>
          <w:b/>
          <w:sz w:val="24"/>
          <w:szCs w:val="24"/>
        </w:rPr>
        <w:t>R</w:t>
      </w:r>
      <w:r w:rsidR="008A6DF7" w:rsidRPr="00713A74">
        <w:rPr>
          <w:b/>
          <w:sz w:val="24"/>
          <w:szCs w:val="24"/>
        </w:rPr>
        <w:t xml:space="preserve"> </w:t>
      </w:r>
      <w:r w:rsidRPr="00713A74">
        <w:rPr>
          <w:b/>
          <w:sz w:val="24"/>
          <w:szCs w:val="24"/>
        </w:rPr>
        <w:t>U</w:t>
      </w:r>
      <w:r w:rsidR="008A6DF7" w:rsidRPr="00713A74">
        <w:rPr>
          <w:b/>
          <w:sz w:val="24"/>
          <w:szCs w:val="24"/>
        </w:rPr>
        <w:t xml:space="preserve"> </w:t>
      </w:r>
      <w:r w:rsidRPr="00713A74">
        <w:rPr>
          <w:b/>
          <w:sz w:val="24"/>
          <w:szCs w:val="24"/>
        </w:rPr>
        <w:t>K</w:t>
      </w:r>
      <w:r w:rsidR="008A6DF7" w:rsidRPr="00713A74">
        <w:rPr>
          <w:b/>
          <w:sz w:val="24"/>
          <w:szCs w:val="24"/>
        </w:rPr>
        <w:t> </w:t>
      </w:r>
      <w:r w:rsidRPr="00713A74">
        <w:rPr>
          <w:b/>
          <w:sz w:val="24"/>
          <w:szCs w:val="24"/>
        </w:rPr>
        <w:t>A</w:t>
      </w:r>
      <w:r w:rsidR="008A6DF7" w:rsidRPr="00713A74">
        <w:rPr>
          <w:b/>
          <w:sz w:val="24"/>
          <w:szCs w:val="24"/>
        </w:rPr>
        <w:t xml:space="preserve"> </w:t>
      </w:r>
      <w:r w:rsidR="009044F1" w:rsidRPr="00713A74">
        <w:rPr>
          <w:b/>
          <w:sz w:val="24"/>
          <w:szCs w:val="24"/>
        </w:rPr>
        <w:t xml:space="preserve"> </w:t>
      </w:r>
      <w:r w:rsidRPr="00713A74">
        <w:rPr>
          <w:b/>
          <w:sz w:val="24"/>
          <w:szCs w:val="24"/>
        </w:rPr>
        <w:t xml:space="preserve"> Z</w:t>
      </w:r>
      <w:r w:rsidR="008A6DF7" w:rsidRPr="00713A74">
        <w:rPr>
          <w:b/>
          <w:sz w:val="24"/>
          <w:szCs w:val="24"/>
        </w:rPr>
        <w:t> </w:t>
      </w:r>
      <w:r w:rsidRPr="00713A74">
        <w:rPr>
          <w:b/>
          <w:sz w:val="24"/>
          <w:szCs w:val="24"/>
        </w:rPr>
        <w:t>A</w:t>
      </w:r>
      <w:r w:rsidR="008A6DF7" w:rsidRPr="00713A74">
        <w:rPr>
          <w:b/>
          <w:sz w:val="24"/>
          <w:szCs w:val="24"/>
        </w:rPr>
        <w:t xml:space="preserve"> </w:t>
      </w:r>
      <w:r w:rsidR="009044F1" w:rsidRPr="00713A74">
        <w:rPr>
          <w:b/>
          <w:sz w:val="24"/>
          <w:szCs w:val="24"/>
        </w:rPr>
        <w:t xml:space="preserve"> </w:t>
      </w:r>
      <w:r w:rsidRPr="00713A74">
        <w:rPr>
          <w:b/>
          <w:sz w:val="24"/>
          <w:szCs w:val="24"/>
        </w:rPr>
        <w:t xml:space="preserve"> J</w:t>
      </w:r>
      <w:r w:rsidR="008A6DF7" w:rsidRPr="00713A74">
        <w:rPr>
          <w:b/>
          <w:sz w:val="24"/>
          <w:szCs w:val="24"/>
        </w:rPr>
        <w:t xml:space="preserve"> </w:t>
      </w:r>
      <w:r w:rsidRPr="00713A74">
        <w:rPr>
          <w:b/>
          <w:sz w:val="24"/>
          <w:szCs w:val="24"/>
        </w:rPr>
        <w:t>A</w:t>
      </w:r>
      <w:r w:rsidR="008A6DF7" w:rsidRPr="00713A74">
        <w:rPr>
          <w:b/>
          <w:sz w:val="24"/>
          <w:szCs w:val="24"/>
        </w:rPr>
        <w:t xml:space="preserve"> </w:t>
      </w:r>
      <w:r w:rsidRPr="00713A74">
        <w:rPr>
          <w:b/>
          <w:sz w:val="24"/>
          <w:szCs w:val="24"/>
        </w:rPr>
        <w:t>K</w:t>
      </w:r>
      <w:r w:rsidR="008A6DF7" w:rsidRPr="00713A74">
        <w:rPr>
          <w:b/>
          <w:sz w:val="24"/>
          <w:szCs w:val="24"/>
        </w:rPr>
        <w:t> </w:t>
      </w:r>
      <w:r w:rsidRPr="00713A74">
        <w:rPr>
          <w:b/>
          <w:sz w:val="24"/>
          <w:szCs w:val="24"/>
        </w:rPr>
        <w:t>O</w:t>
      </w:r>
      <w:r w:rsidR="008A6DF7" w:rsidRPr="00713A74">
        <w:rPr>
          <w:b/>
          <w:sz w:val="24"/>
          <w:szCs w:val="24"/>
        </w:rPr>
        <w:t xml:space="preserve"> </w:t>
      </w:r>
      <w:r w:rsidRPr="00713A74">
        <w:rPr>
          <w:b/>
          <w:sz w:val="24"/>
          <w:szCs w:val="24"/>
        </w:rPr>
        <w:t>S</w:t>
      </w:r>
      <w:r w:rsidR="008A6DF7" w:rsidRPr="00713A74">
        <w:rPr>
          <w:b/>
          <w:sz w:val="24"/>
          <w:szCs w:val="24"/>
        </w:rPr>
        <w:t xml:space="preserve"> </w:t>
      </w:r>
      <w:r w:rsidRPr="00713A74">
        <w:rPr>
          <w:b/>
          <w:sz w:val="24"/>
          <w:szCs w:val="24"/>
        </w:rPr>
        <w:t>T</w:t>
      </w:r>
    </w:p>
    <w:p w14:paraId="38C39FC3" w14:textId="77777777" w:rsidR="00D45387" w:rsidRPr="00713A74" w:rsidRDefault="00D45387" w:rsidP="001031E4">
      <w:pPr>
        <w:jc w:val="both"/>
        <w:rPr>
          <w:sz w:val="24"/>
          <w:szCs w:val="24"/>
        </w:rPr>
      </w:pPr>
    </w:p>
    <w:p w14:paraId="43D4D90D" w14:textId="79236E25" w:rsidR="00462CC3" w:rsidRPr="00713A74" w:rsidRDefault="00D45387" w:rsidP="00CB6A05">
      <w:pPr>
        <w:pStyle w:val="Odstavecseseznamem"/>
        <w:numPr>
          <w:ilvl w:val="0"/>
          <w:numId w:val="13"/>
        </w:numPr>
        <w:jc w:val="both"/>
        <w:rPr>
          <w:sz w:val="24"/>
          <w:szCs w:val="24"/>
        </w:rPr>
      </w:pPr>
      <w:r w:rsidRPr="00713A74">
        <w:rPr>
          <w:sz w:val="24"/>
          <w:szCs w:val="24"/>
        </w:rPr>
        <w:t xml:space="preserve">Zhotovitel poskytuje objednateli záruku za jakost </w:t>
      </w:r>
      <w:r w:rsidR="0036419B" w:rsidRPr="00713A74">
        <w:rPr>
          <w:sz w:val="24"/>
          <w:szCs w:val="24"/>
        </w:rPr>
        <w:t>D</w:t>
      </w:r>
      <w:r w:rsidRPr="00713A74">
        <w:rPr>
          <w:sz w:val="24"/>
          <w:szCs w:val="24"/>
        </w:rPr>
        <w:t xml:space="preserve">íla v délce trvání </w:t>
      </w:r>
      <w:r w:rsidR="005C2335" w:rsidRPr="00713A74">
        <w:rPr>
          <w:sz w:val="24"/>
          <w:szCs w:val="24"/>
        </w:rPr>
        <w:t>60</w:t>
      </w:r>
      <w:r w:rsidRPr="00713A74">
        <w:rPr>
          <w:sz w:val="24"/>
          <w:szCs w:val="24"/>
        </w:rPr>
        <w:t xml:space="preserve"> měsíců. Záruční doba počne běžet protokolárním předáním dokončeného </w:t>
      </w:r>
      <w:r w:rsidR="0036419B" w:rsidRPr="00713A74">
        <w:rPr>
          <w:sz w:val="24"/>
          <w:szCs w:val="24"/>
        </w:rPr>
        <w:t>D</w:t>
      </w:r>
      <w:r w:rsidRPr="00713A74">
        <w:rPr>
          <w:sz w:val="24"/>
          <w:szCs w:val="24"/>
        </w:rPr>
        <w:t>íla</w:t>
      </w:r>
      <w:r w:rsidR="00E27847">
        <w:rPr>
          <w:sz w:val="24"/>
          <w:szCs w:val="24"/>
        </w:rPr>
        <w:t xml:space="preserve"> či jeho dílčí části</w:t>
      </w:r>
      <w:r w:rsidRPr="00713A74">
        <w:rPr>
          <w:sz w:val="24"/>
          <w:szCs w:val="24"/>
        </w:rPr>
        <w:t xml:space="preserve"> objednateli bez vad nebo v případě vad zjištěných při přejímacím řízení po odstranění poslední vady. Po tuto dobu se zhotovitel zavazuje, že </w:t>
      </w:r>
      <w:r w:rsidR="0036419B" w:rsidRPr="00713A74">
        <w:rPr>
          <w:sz w:val="24"/>
          <w:szCs w:val="24"/>
        </w:rPr>
        <w:t>D</w:t>
      </w:r>
      <w:r w:rsidRPr="00713A74">
        <w:rPr>
          <w:sz w:val="24"/>
          <w:szCs w:val="24"/>
        </w:rPr>
        <w:t>ílo bude mít vlastnosti předpokládané obecně závaznými právními předpisy a touto smlouvou a bude způsobilé k užití k obvyklému účelu.</w:t>
      </w:r>
    </w:p>
    <w:p w14:paraId="5797A010" w14:textId="77777777" w:rsidR="005D2878" w:rsidRPr="00713A74" w:rsidRDefault="005D2878" w:rsidP="001031E4">
      <w:pPr>
        <w:jc w:val="both"/>
        <w:rPr>
          <w:sz w:val="24"/>
          <w:szCs w:val="24"/>
        </w:rPr>
      </w:pPr>
    </w:p>
    <w:p w14:paraId="6EE46591" w14:textId="77777777" w:rsidR="005D2878" w:rsidRPr="00713A74" w:rsidRDefault="005D2878" w:rsidP="00CB6A05">
      <w:pPr>
        <w:pStyle w:val="Odstavecseseznamem"/>
        <w:numPr>
          <w:ilvl w:val="0"/>
          <w:numId w:val="13"/>
        </w:numPr>
        <w:jc w:val="both"/>
        <w:rPr>
          <w:sz w:val="24"/>
          <w:szCs w:val="24"/>
        </w:rPr>
      </w:pPr>
      <w:r w:rsidRPr="00713A74">
        <w:rPr>
          <w:sz w:val="24"/>
          <w:szCs w:val="24"/>
        </w:rPr>
        <w:t>Zhotovitel se zavazuje v případě notifikace vady v záruční době (dále též „reklamace“) k jejímu bezplatnému odstranění</w:t>
      </w:r>
      <w:r w:rsidR="006E371D" w:rsidRPr="00713A74">
        <w:rPr>
          <w:sz w:val="24"/>
          <w:szCs w:val="24"/>
        </w:rPr>
        <w:t>.</w:t>
      </w:r>
      <w:r w:rsidRPr="00713A74">
        <w:rPr>
          <w:sz w:val="24"/>
          <w:szCs w:val="24"/>
        </w:rPr>
        <w:t xml:space="preserve"> </w:t>
      </w:r>
    </w:p>
    <w:p w14:paraId="4B19711F" w14:textId="77777777" w:rsidR="006E371D" w:rsidRPr="00713A74" w:rsidRDefault="006E371D" w:rsidP="006E371D">
      <w:pPr>
        <w:jc w:val="both"/>
        <w:rPr>
          <w:sz w:val="24"/>
          <w:szCs w:val="24"/>
        </w:rPr>
      </w:pPr>
    </w:p>
    <w:p w14:paraId="2A159F6F" w14:textId="2AAEC419" w:rsidR="005D2878" w:rsidRPr="00713A74" w:rsidRDefault="005D2878" w:rsidP="00CB6A05">
      <w:pPr>
        <w:pStyle w:val="Odstavecseseznamem"/>
        <w:numPr>
          <w:ilvl w:val="0"/>
          <w:numId w:val="13"/>
        </w:numPr>
        <w:jc w:val="both"/>
        <w:rPr>
          <w:sz w:val="24"/>
          <w:szCs w:val="24"/>
        </w:rPr>
      </w:pPr>
      <w:r w:rsidRPr="00713A74">
        <w:rPr>
          <w:sz w:val="24"/>
          <w:szCs w:val="24"/>
        </w:rPr>
        <w:lastRenderedPageBreak/>
        <w:t xml:space="preserve">Zhotovitel se zavazuje k tomu, že odstraňování vad reklamovaných objednatelem v záruční době bude zahájeno nejpozději do </w:t>
      </w:r>
      <w:r w:rsidR="006C4596">
        <w:rPr>
          <w:sz w:val="24"/>
          <w:szCs w:val="24"/>
        </w:rPr>
        <w:t>pěti (</w:t>
      </w:r>
      <w:r w:rsidRPr="00713A74">
        <w:rPr>
          <w:sz w:val="24"/>
          <w:szCs w:val="24"/>
        </w:rPr>
        <w:t>5</w:t>
      </w:r>
      <w:r w:rsidR="006C4596">
        <w:rPr>
          <w:sz w:val="24"/>
          <w:szCs w:val="24"/>
        </w:rPr>
        <w:t>)</w:t>
      </w:r>
      <w:r w:rsidRPr="00713A74">
        <w:rPr>
          <w:sz w:val="24"/>
          <w:szCs w:val="24"/>
        </w:rPr>
        <w:t xml:space="preserve"> pracovních dnů, a to způsobem a v rozsahu dle dané závady tak, aby odstranění závad bylo provedeno nejpozději do </w:t>
      </w:r>
      <w:r w:rsidR="006C4596">
        <w:rPr>
          <w:sz w:val="24"/>
          <w:szCs w:val="24"/>
        </w:rPr>
        <w:t>dvou (</w:t>
      </w:r>
      <w:r w:rsidRPr="00713A74">
        <w:rPr>
          <w:sz w:val="24"/>
          <w:szCs w:val="24"/>
        </w:rPr>
        <w:t>2</w:t>
      </w:r>
      <w:r w:rsidR="006C4596">
        <w:rPr>
          <w:sz w:val="24"/>
          <w:szCs w:val="24"/>
        </w:rPr>
        <w:t>)</w:t>
      </w:r>
      <w:r w:rsidRPr="00713A74">
        <w:rPr>
          <w:sz w:val="24"/>
          <w:szCs w:val="24"/>
        </w:rPr>
        <w:t xml:space="preserve"> týdnů od reklamace závady, nebude-li smluvními stranami písemně dohodnut jiný termín k odstranění vady. V případě nedodržení této lhůty je objednatel oprávněn vadu nechat odstranit třetí osobou na náklady zhotovitele bez předchozího upozornění na tuto skutečnost.</w:t>
      </w:r>
    </w:p>
    <w:p w14:paraId="1A9231C1" w14:textId="77777777" w:rsidR="005D2878" w:rsidRPr="00713A74" w:rsidRDefault="005D2878" w:rsidP="005D2878">
      <w:pPr>
        <w:pStyle w:val="Odstavecseseznamem"/>
        <w:rPr>
          <w:sz w:val="24"/>
          <w:szCs w:val="24"/>
        </w:rPr>
      </w:pPr>
    </w:p>
    <w:p w14:paraId="758B7713" w14:textId="77777777" w:rsidR="005D2878" w:rsidRPr="00713A74" w:rsidRDefault="005D2878" w:rsidP="00CB6A05">
      <w:pPr>
        <w:pStyle w:val="Odstavecseseznamem"/>
        <w:numPr>
          <w:ilvl w:val="0"/>
          <w:numId w:val="13"/>
        </w:numPr>
        <w:jc w:val="both"/>
        <w:rPr>
          <w:sz w:val="24"/>
          <w:szCs w:val="24"/>
        </w:rPr>
      </w:pPr>
      <w:r w:rsidRPr="00713A74">
        <w:rPr>
          <w:sz w:val="24"/>
          <w:szCs w:val="24"/>
        </w:rPr>
        <w:t>Zhotovitel je povinen odstranit vadu i v případech, kdy neuznává, že se na vadu vztahuje záruka za jakost. Ve sporných případech nese zhotovitel náklady na odstranění vady až do soudního rozhodnutí o oprávněnosti reklamace.</w:t>
      </w:r>
    </w:p>
    <w:p w14:paraId="02641C6D" w14:textId="77777777" w:rsidR="005D2878" w:rsidRPr="00713A74" w:rsidRDefault="005D2878" w:rsidP="001031E4">
      <w:pPr>
        <w:jc w:val="both"/>
        <w:rPr>
          <w:sz w:val="24"/>
          <w:szCs w:val="24"/>
        </w:rPr>
      </w:pPr>
    </w:p>
    <w:p w14:paraId="55A33346" w14:textId="77777777" w:rsidR="005D2878" w:rsidRPr="00713A74" w:rsidRDefault="005D2878" w:rsidP="00CB6A05">
      <w:pPr>
        <w:pStyle w:val="Odstavecseseznamem"/>
        <w:numPr>
          <w:ilvl w:val="0"/>
          <w:numId w:val="13"/>
        </w:numPr>
        <w:jc w:val="both"/>
        <w:rPr>
          <w:sz w:val="24"/>
          <w:szCs w:val="24"/>
        </w:rPr>
      </w:pPr>
      <w:r w:rsidRPr="00713A74">
        <w:rPr>
          <w:sz w:val="24"/>
          <w:szCs w:val="24"/>
        </w:rPr>
        <w:t>Záruční doba dle prvního odstavce tohoto článku se prodlužuje o dobu od uplatnění reklamace do odstranění vady</w:t>
      </w:r>
      <w:r w:rsidR="0080748B" w:rsidRPr="00713A74">
        <w:rPr>
          <w:sz w:val="24"/>
          <w:szCs w:val="24"/>
        </w:rPr>
        <w:t>; to neplatí, rozhodne-li soud pravomocně o tom, že reklamace nebyla oprávněná</w:t>
      </w:r>
      <w:r w:rsidRPr="00713A74">
        <w:rPr>
          <w:sz w:val="24"/>
          <w:szCs w:val="24"/>
        </w:rPr>
        <w:t>.</w:t>
      </w:r>
    </w:p>
    <w:p w14:paraId="2C04422F" w14:textId="77777777" w:rsidR="0036419B" w:rsidRPr="00713A74" w:rsidRDefault="0036419B" w:rsidP="0036419B">
      <w:pPr>
        <w:pStyle w:val="Odstavecseseznamem"/>
        <w:rPr>
          <w:sz w:val="24"/>
          <w:szCs w:val="24"/>
        </w:rPr>
      </w:pPr>
    </w:p>
    <w:p w14:paraId="70F2EEAD" w14:textId="77777777" w:rsidR="005D2878" w:rsidRPr="00713A74" w:rsidRDefault="005D2878" w:rsidP="001031E4">
      <w:pPr>
        <w:jc w:val="both"/>
        <w:rPr>
          <w:sz w:val="24"/>
          <w:szCs w:val="24"/>
        </w:rPr>
      </w:pPr>
    </w:p>
    <w:p w14:paraId="32BB696C" w14:textId="77777777" w:rsidR="00F9037C" w:rsidRPr="00713A74" w:rsidRDefault="00F9037C" w:rsidP="008A6DF7">
      <w:pPr>
        <w:jc w:val="center"/>
        <w:rPr>
          <w:b/>
          <w:sz w:val="24"/>
          <w:szCs w:val="24"/>
        </w:rPr>
      </w:pPr>
      <w:r w:rsidRPr="00713A74">
        <w:rPr>
          <w:b/>
          <w:sz w:val="24"/>
          <w:szCs w:val="24"/>
        </w:rPr>
        <w:t>IX.</w:t>
      </w:r>
    </w:p>
    <w:p w14:paraId="5AC81067" w14:textId="77777777" w:rsidR="00143E9C" w:rsidRPr="00713A74" w:rsidRDefault="00143E9C" w:rsidP="008A6DF7">
      <w:pPr>
        <w:jc w:val="center"/>
        <w:rPr>
          <w:b/>
          <w:sz w:val="24"/>
          <w:szCs w:val="24"/>
        </w:rPr>
      </w:pPr>
    </w:p>
    <w:p w14:paraId="482A13C9" w14:textId="756A0B1F" w:rsidR="008A6DF7" w:rsidRPr="00713A74" w:rsidRDefault="00DE5C79" w:rsidP="008A6DF7">
      <w:pPr>
        <w:jc w:val="center"/>
        <w:rPr>
          <w:b/>
          <w:sz w:val="24"/>
          <w:szCs w:val="24"/>
        </w:rPr>
      </w:pPr>
      <w:r w:rsidRPr="00713A74">
        <w:rPr>
          <w:b/>
          <w:sz w:val="24"/>
          <w:szCs w:val="24"/>
        </w:rPr>
        <w:t xml:space="preserve">P O J I Š T Ě N Í </w:t>
      </w:r>
      <w:r w:rsidR="009044F1" w:rsidRPr="00713A74">
        <w:rPr>
          <w:b/>
          <w:sz w:val="24"/>
          <w:szCs w:val="24"/>
        </w:rPr>
        <w:t xml:space="preserve"> </w:t>
      </w:r>
      <w:r w:rsidR="002754E6" w:rsidRPr="00713A74">
        <w:rPr>
          <w:b/>
          <w:sz w:val="24"/>
          <w:szCs w:val="24"/>
        </w:rPr>
        <w:t xml:space="preserve"> </w:t>
      </w:r>
    </w:p>
    <w:p w14:paraId="1145F418" w14:textId="77777777" w:rsidR="008A6DF7" w:rsidRPr="00713A74" w:rsidRDefault="008A6DF7" w:rsidP="001031E4">
      <w:pPr>
        <w:jc w:val="both"/>
        <w:rPr>
          <w:sz w:val="24"/>
          <w:szCs w:val="24"/>
        </w:rPr>
      </w:pPr>
    </w:p>
    <w:p w14:paraId="43B1E9AD" w14:textId="52B76DD2" w:rsidR="006C62B9" w:rsidRPr="00194AF5" w:rsidRDefault="003C0540" w:rsidP="00B3239C">
      <w:pPr>
        <w:pStyle w:val="Odstavecseseznamem"/>
        <w:numPr>
          <w:ilvl w:val="0"/>
          <w:numId w:val="6"/>
        </w:numPr>
        <w:ind w:left="284" w:hanging="284"/>
        <w:jc w:val="both"/>
        <w:rPr>
          <w:sz w:val="24"/>
          <w:szCs w:val="24"/>
        </w:rPr>
      </w:pPr>
      <w:r w:rsidRPr="00194AF5">
        <w:rPr>
          <w:sz w:val="24"/>
          <w:szCs w:val="24"/>
        </w:rPr>
        <w:t xml:space="preserve">Zhotovitel je povinen mít uzavřenou platnou a </w:t>
      </w:r>
      <w:r w:rsidR="002F0318" w:rsidRPr="00194AF5">
        <w:rPr>
          <w:sz w:val="24"/>
          <w:szCs w:val="24"/>
        </w:rPr>
        <w:t xml:space="preserve">po celou dobu provádění díla </w:t>
      </w:r>
      <w:r w:rsidRPr="00194AF5">
        <w:rPr>
          <w:sz w:val="24"/>
          <w:szCs w:val="24"/>
        </w:rPr>
        <w:t xml:space="preserve">účinnou pojistnou smlouvu </w:t>
      </w:r>
      <w:r w:rsidR="006A43AC" w:rsidRPr="00194AF5">
        <w:rPr>
          <w:sz w:val="24"/>
          <w:szCs w:val="24"/>
        </w:rPr>
        <w:t>na</w:t>
      </w:r>
      <w:r w:rsidRPr="00194AF5">
        <w:rPr>
          <w:sz w:val="24"/>
          <w:szCs w:val="24"/>
        </w:rPr>
        <w:t xml:space="preserve"> </w:t>
      </w:r>
      <w:r w:rsidR="006A43AC" w:rsidRPr="00194AF5">
        <w:rPr>
          <w:sz w:val="24"/>
          <w:szCs w:val="24"/>
        </w:rPr>
        <w:t>odpovědnost zhotovitele za</w:t>
      </w:r>
      <w:r w:rsidRPr="00194AF5">
        <w:rPr>
          <w:sz w:val="24"/>
          <w:szCs w:val="24"/>
        </w:rPr>
        <w:t xml:space="preserve"> vznik škody na </w:t>
      </w:r>
      <w:r w:rsidR="006A43AC" w:rsidRPr="00194AF5">
        <w:rPr>
          <w:sz w:val="24"/>
          <w:szCs w:val="24"/>
        </w:rPr>
        <w:t xml:space="preserve">majetku objednatele </w:t>
      </w:r>
      <w:r w:rsidR="002A0146" w:rsidRPr="00194AF5">
        <w:rPr>
          <w:sz w:val="24"/>
          <w:szCs w:val="24"/>
        </w:rPr>
        <w:t xml:space="preserve">a třetích osob </w:t>
      </w:r>
      <w:r w:rsidR="006A43AC" w:rsidRPr="00194AF5">
        <w:rPr>
          <w:sz w:val="24"/>
          <w:szCs w:val="24"/>
        </w:rPr>
        <w:t>v souvislosti s prováděním díla</w:t>
      </w:r>
      <w:r w:rsidR="002A0146" w:rsidRPr="00194AF5">
        <w:rPr>
          <w:sz w:val="24"/>
          <w:szCs w:val="24"/>
        </w:rPr>
        <w:t xml:space="preserve">, a to na pojistnou částku v minimální výši </w:t>
      </w:r>
      <w:proofErr w:type="gramStart"/>
      <w:r w:rsidR="0036419B" w:rsidRPr="00194AF5">
        <w:rPr>
          <w:sz w:val="24"/>
          <w:szCs w:val="24"/>
        </w:rPr>
        <w:t>2</w:t>
      </w:r>
      <w:r w:rsidR="002A0146" w:rsidRPr="00194AF5">
        <w:rPr>
          <w:sz w:val="24"/>
          <w:szCs w:val="24"/>
        </w:rPr>
        <w:t>0.000.000,-</w:t>
      </w:r>
      <w:proofErr w:type="gramEnd"/>
      <w:r w:rsidR="002A0146" w:rsidRPr="00194AF5">
        <w:rPr>
          <w:sz w:val="24"/>
          <w:szCs w:val="24"/>
        </w:rPr>
        <w:t xml:space="preserve"> Kč</w:t>
      </w:r>
      <w:r w:rsidR="00FC6CAC" w:rsidRPr="00194AF5">
        <w:rPr>
          <w:sz w:val="24"/>
          <w:szCs w:val="24"/>
        </w:rPr>
        <w:t>.</w:t>
      </w:r>
    </w:p>
    <w:p w14:paraId="6AB7AEC0" w14:textId="77777777" w:rsidR="00BB39FB" w:rsidRDefault="00BB39FB" w:rsidP="00B3239C">
      <w:pPr>
        <w:pStyle w:val="Odstavecseseznamem"/>
        <w:ind w:left="284" w:hanging="284"/>
        <w:jc w:val="both"/>
        <w:rPr>
          <w:sz w:val="24"/>
          <w:szCs w:val="24"/>
          <w:highlight w:val="yellow"/>
        </w:rPr>
      </w:pPr>
    </w:p>
    <w:p w14:paraId="1425E77E" w14:textId="1CFAA288" w:rsidR="00BB39FB" w:rsidRDefault="00BB39FB" w:rsidP="00B3239C">
      <w:pPr>
        <w:pStyle w:val="Odstavecseseznamem"/>
        <w:widowControl/>
        <w:numPr>
          <w:ilvl w:val="0"/>
          <w:numId w:val="6"/>
        </w:numPr>
        <w:suppressAutoHyphens/>
        <w:ind w:left="284" w:hanging="284"/>
        <w:contextualSpacing w:val="0"/>
        <w:jc w:val="both"/>
        <w:rPr>
          <w:sz w:val="24"/>
          <w:szCs w:val="24"/>
        </w:rPr>
      </w:pPr>
      <w:r>
        <w:rPr>
          <w:sz w:val="24"/>
          <w:szCs w:val="24"/>
        </w:rPr>
        <w:t>Zhotovitel</w:t>
      </w:r>
      <w:r w:rsidRPr="0099011D">
        <w:rPr>
          <w:sz w:val="24"/>
          <w:szCs w:val="24"/>
        </w:rPr>
        <w:t xml:space="preserve"> je povinen předložit </w:t>
      </w:r>
      <w:r>
        <w:rPr>
          <w:sz w:val="24"/>
          <w:szCs w:val="24"/>
        </w:rPr>
        <w:t>objednateli</w:t>
      </w:r>
      <w:r w:rsidRPr="0099011D">
        <w:rPr>
          <w:sz w:val="24"/>
          <w:szCs w:val="24"/>
        </w:rPr>
        <w:t xml:space="preserve"> pojistnou smlouvu nebo pojistku osvědčující splnění povinnosti </w:t>
      </w:r>
      <w:r>
        <w:rPr>
          <w:sz w:val="24"/>
          <w:szCs w:val="24"/>
        </w:rPr>
        <w:t>zhotovitele</w:t>
      </w:r>
      <w:r w:rsidRPr="0099011D">
        <w:rPr>
          <w:sz w:val="24"/>
          <w:szCs w:val="24"/>
        </w:rPr>
        <w:t xml:space="preserve"> podle předchozího odstavce tohoto článku smlouvy před uzavřením smlouvy a dále kdykoli v průběhu trvání závazků ze </w:t>
      </w:r>
      <w:r>
        <w:rPr>
          <w:sz w:val="24"/>
          <w:szCs w:val="24"/>
        </w:rPr>
        <w:t>s</w:t>
      </w:r>
      <w:r w:rsidRPr="0099011D">
        <w:rPr>
          <w:sz w:val="24"/>
          <w:szCs w:val="24"/>
        </w:rPr>
        <w:t xml:space="preserve">mlouvy bezodkladně (nejpozději do </w:t>
      </w:r>
      <w:r w:rsidR="006C4596">
        <w:rPr>
          <w:sz w:val="24"/>
          <w:szCs w:val="24"/>
        </w:rPr>
        <w:t>pěti (</w:t>
      </w:r>
      <w:r w:rsidRPr="0099011D">
        <w:rPr>
          <w:sz w:val="24"/>
          <w:szCs w:val="24"/>
        </w:rPr>
        <w:t>5</w:t>
      </w:r>
      <w:r w:rsidR="006C4596">
        <w:rPr>
          <w:sz w:val="24"/>
          <w:szCs w:val="24"/>
        </w:rPr>
        <w:t>)</w:t>
      </w:r>
      <w:r w:rsidRPr="0099011D">
        <w:rPr>
          <w:sz w:val="24"/>
          <w:szCs w:val="24"/>
        </w:rPr>
        <w:t xml:space="preserve"> kalendářních dnů) poté, kdy k tomu byl </w:t>
      </w:r>
      <w:r>
        <w:rPr>
          <w:sz w:val="24"/>
          <w:szCs w:val="24"/>
        </w:rPr>
        <w:t>objednatelem</w:t>
      </w:r>
      <w:r w:rsidRPr="0099011D">
        <w:rPr>
          <w:sz w:val="24"/>
          <w:szCs w:val="24"/>
        </w:rPr>
        <w:t xml:space="preserve"> vyzván. </w:t>
      </w:r>
    </w:p>
    <w:p w14:paraId="08554433" w14:textId="77777777" w:rsidR="00E27847" w:rsidRPr="00E27847" w:rsidRDefault="00E27847" w:rsidP="00B3239C">
      <w:pPr>
        <w:pStyle w:val="Odstavecseseznamem"/>
        <w:ind w:left="284" w:hanging="284"/>
        <w:rPr>
          <w:sz w:val="24"/>
          <w:szCs w:val="24"/>
        </w:rPr>
      </w:pPr>
    </w:p>
    <w:p w14:paraId="4CEC3726" w14:textId="2E00C717" w:rsidR="00E27847" w:rsidRPr="0099011D" w:rsidRDefault="00E27847" w:rsidP="00B3239C">
      <w:pPr>
        <w:pStyle w:val="Odstavecseseznamem"/>
        <w:widowControl/>
        <w:numPr>
          <w:ilvl w:val="0"/>
          <w:numId w:val="6"/>
        </w:numPr>
        <w:suppressAutoHyphens/>
        <w:spacing w:after="120"/>
        <w:ind w:left="284" w:hanging="284"/>
        <w:contextualSpacing w:val="0"/>
        <w:jc w:val="both"/>
        <w:rPr>
          <w:sz w:val="24"/>
          <w:szCs w:val="24"/>
        </w:rPr>
      </w:pPr>
      <w:r>
        <w:rPr>
          <w:sz w:val="24"/>
          <w:szCs w:val="24"/>
        </w:rPr>
        <w:t>Zhotovitel a objednatel</w:t>
      </w:r>
      <w:r w:rsidRPr="0099011D">
        <w:rPr>
          <w:sz w:val="24"/>
          <w:szCs w:val="24"/>
        </w:rPr>
        <w:t xml:space="preserve"> se zavazují uplatnit pojistnou událost u pojišťovny bez zbytečného odkladu. </w:t>
      </w:r>
    </w:p>
    <w:p w14:paraId="33BD82F2" w14:textId="77777777" w:rsidR="00E27847" w:rsidRPr="0099011D" w:rsidRDefault="00E27847" w:rsidP="00B3239C">
      <w:pPr>
        <w:pStyle w:val="Odstavecseseznamem"/>
        <w:widowControl/>
        <w:suppressAutoHyphens/>
        <w:spacing w:after="120"/>
        <w:ind w:left="284" w:hanging="284"/>
        <w:contextualSpacing w:val="0"/>
        <w:jc w:val="both"/>
        <w:rPr>
          <w:sz w:val="24"/>
          <w:szCs w:val="24"/>
        </w:rPr>
      </w:pPr>
    </w:p>
    <w:p w14:paraId="1B5E6B17" w14:textId="77777777" w:rsidR="00D31B01" w:rsidRPr="00713A74" w:rsidRDefault="00D31B01" w:rsidP="001031E4">
      <w:pPr>
        <w:jc w:val="both"/>
        <w:rPr>
          <w:sz w:val="24"/>
          <w:szCs w:val="24"/>
        </w:rPr>
      </w:pPr>
    </w:p>
    <w:p w14:paraId="2765A304" w14:textId="77777777" w:rsidR="00F9037C" w:rsidRPr="00713A74" w:rsidRDefault="00F9037C" w:rsidP="00490338">
      <w:pPr>
        <w:jc w:val="center"/>
        <w:rPr>
          <w:b/>
          <w:sz w:val="24"/>
          <w:szCs w:val="24"/>
        </w:rPr>
      </w:pPr>
      <w:r w:rsidRPr="00713A74">
        <w:rPr>
          <w:b/>
          <w:sz w:val="24"/>
          <w:szCs w:val="24"/>
        </w:rPr>
        <w:t>X.</w:t>
      </w:r>
    </w:p>
    <w:p w14:paraId="012BA2E1" w14:textId="77777777" w:rsidR="00143E9C" w:rsidRPr="00713A74" w:rsidRDefault="00143E9C" w:rsidP="00490338">
      <w:pPr>
        <w:jc w:val="center"/>
        <w:rPr>
          <w:b/>
          <w:sz w:val="24"/>
          <w:szCs w:val="24"/>
        </w:rPr>
      </w:pPr>
    </w:p>
    <w:p w14:paraId="02143DBA" w14:textId="77777777" w:rsidR="00462CC3" w:rsidRPr="00713A74" w:rsidRDefault="00462CC3" w:rsidP="00490338">
      <w:pPr>
        <w:jc w:val="center"/>
        <w:rPr>
          <w:b/>
          <w:sz w:val="24"/>
          <w:szCs w:val="24"/>
        </w:rPr>
      </w:pPr>
      <w:r w:rsidRPr="00713A74">
        <w:rPr>
          <w:b/>
          <w:sz w:val="24"/>
          <w:szCs w:val="24"/>
        </w:rPr>
        <w:t>S</w:t>
      </w:r>
      <w:r w:rsidR="00490338" w:rsidRPr="00713A74">
        <w:rPr>
          <w:b/>
          <w:sz w:val="24"/>
          <w:szCs w:val="24"/>
        </w:rPr>
        <w:t> </w:t>
      </w:r>
      <w:r w:rsidRPr="00713A74">
        <w:rPr>
          <w:b/>
          <w:sz w:val="24"/>
          <w:szCs w:val="24"/>
        </w:rPr>
        <w:t>A</w:t>
      </w:r>
      <w:r w:rsidR="00490338" w:rsidRPr="00713A74">
        <w:rPr>
          <w:b/>
          <w:sz w:val="24"/>
          <w:szCs w:val="24"/>
        </w:rPr>
        <w:t xml:space="preserve"> </w:t>
      </w:r>
      <w:r w:rsidRPr="00713A74">
        <w:rPr>
          <w:b/>
          <w:sz w:val="24"/>
          <w:szCs w:val="24"/>
        </w:rPr>
        <w:t>N</w:t>
      </w:r>
      <w:r w:rsidR="00490338" w:rsidRPr="00713A74">
        <w:rPr>
          <w:b/>
          <w:sz w:val="24"/>
          <w:szCs w:val="24"/>
        </w:rPr>
        <w:t xml:space="preserve"> </w:t>
      </w:r>
      <w:r w:rsidRPr="00713A74">
        <w:rPr>
          <w:b/>
          <w:sz w:val="24"/>
          <w:szCs w:val="24"/>
        </w:rPr>
        <w:t>K</w:t>
      </w:r>
      <w:r w:rsidR="00490338" w:rsidRPr="00713A74">
        <w:rPr>
          <w:b/>
          <w:sz w:val="24"/>
          <w:szCs w:val="24"/>
        </w:rPr>
        <w:t> </w:t>
      </w:r>
      <w:r w:rsidRPr="00713A74">
        <w:rPr>
          <w:b/>
          <w:sz w:val="24"/>
          <w:szCs w:val="24"/>
        </w:rPr>
        <w:t>C</w:t>
      </w:r>
      <w:r w:rsidR="00490338" w:rsidRPr="00713A74">
        <w:rPr>
          <w:b/>
          <w:sz w:val="24"/>
          <w:szCs w:val="24"/>
        </w:rPr>
        <w:t xml:space="preserve"> </w:t>
      </w:r>
      <w:r w:rsidRPr="00713A74">
        <w:rPr>
          <w:b/>
          <w:sz w:val="24"/>
          <w:szCs w:val="24"/>
        </w:rPr>
        <w:t>E</w:t>
      </w:r>
    </w:p>
    <w:p w14:paraId="5D90AD96" w14:textId="77777777" w:rsidR="00462CC3" w:rsidRPr="00713A74" w:rsidRDefault="00462CC3" w:rsidP="001031E4">
      <w:pPr>
        <w:jc w:val="both"/>
        <w:rPr>
          <w:sz w:val="24"/>
          <w:szCs w:val="24"/>
        </w:rPr>
      </w:pPr>
    </w:p>
    <w:p w14:paraId="12602E7E" w14:textId="77777777" w:rsidR="00462CC3" w:rsidRPr="00713A74" w:rsidRDefault="00462CC3" w:rsidP="00B3239C">
      <w:pPr>
        <w:pStyle w:val="Odstavecseseznamem"/>
        <w:numPr>
          <w:ilvl w:val="0"/>
          <w:numId w:val="7"/>
        </w:numPr>
        <w:ind w:left="284" w:hanging="284"/>
        <w:jc w:val="both"/>
        <w:rPr>
          <w:sz w:val="24"/>
          <w:szCs w:val="24"/>
        </w:rPr>
      </w:pPr>
      <w:r w:rsidRPr="00713A74">
        <w:rPr>
          <w:sz w:val="24"/>
          <w:szCs w:val="24"/>
        </w:rPr>
        <w:t>Zhotovitel se zavazuje zaplatit objednateli na jeho výzvu následující smluvní pokuty:</w:t>
      </w:r>
    </w:p>
    <w:p w14:paraId="0EE45E96" w14:textId="77777777" w:rsidR="00462CC3" w:rsidRPr="00713A74" w:rsidRDefault="00462CC3" w:rsidP="00462CC3">
      <w:pPr>
        <w:jc w:val="both"/>
        <w:rPr>
          <w:sz w:val="24"/>
          <w:szCs w:val="24"/>
        </w:rPr>
      </w:pPr>
    </w:p>
    <w:p w14:paraId="6A0D468E" w14:textId="5E2C000E" w:rsidR="00462CC3" w:rsidRPr="00713A74" w:rsidRDefault="00462CC3" w:rsidP="00CB6A05">
      <w:pPr>
        <w:pStyle w:val="Odstavecseseznamem"/>
        <w:numPr>
          <w:ilvl w:val="0"/>
          <w:numId w:val="2"/>
        </w:numPr>
        <w:jc w:val="both"/>
        <w:rPr>
          <w:sz w:val="24"/>
          <w:szCs w:val="24"/>
        </w:rPr>
      </w:pPr>
      <w:r w:rsidRPr="00713A74">
        <w:rPr>
          <w:sz w:val="24"/>
          <w:szCs w:val="24"/>
        </w:rPr>
        <w:t xml:space="preserve">za nedodržení termínu provedení </w:t>
      </w:r>
      <w:r w:rsidR="0036419B" w:rsidRPr="00713A74">
        <w:rPr>
          <w:sz w:val="24"/>
          <w:szCs w:val="24"/>
        </w:rPr>
        <w:t>jakéhokoliv dílčího termínu provedení D</w:t>
      </w:r>
      <w:r w:rsidRPr="00713A74">
        <w:rPr>
          <w:sz w:val="24"/>
          <w:szCs w:val="24"/>
        </w:rPr>
        <w:t xml:space="preserve">íla </w:t>
      </w:r>
      <w:r w:rsidR="0036419B" w:rsidRPr="00713A74">
        <w:rPr>
          <w:sz w:val="24"/>
          <w:szCs w:val="24"/>
        </w:rPr>
        <w:t xml:space="preserve">(jednotlivé stavební etapy) </w:t>
      </w:r>
      <w:r w:rsidR="00877812">
        <w:rPr>
          <w:sz w:val="24"/>
          <w:szCs w:val="24"/>
        </w:rPr>
        <w:t xml:space="preserve">a/nebo nedodržení termínu zahájení stavebních prací na Díle (jednotlivé </w:t>
      </w:r>
      <w:r w:rsidR="00F87553">
        <w:rPr>
          <w:sz w:val="24"/>
          <w:szCs w:val="24"/>
        </w:rPr>
        <w:t xml:space="preserve">stavební </w:t>
      </w:r>
      <w:r w:rsidR="00877812">
        <w:rPr>
          <w:sz w:val="24"/>
          <w:szCs w:val="24"/>
        </w:rPr>
        <w:t xml:space="preserve">etapě), </w:t>
      </w:r>
      <w:r w:rsidR="00877812" w:rsidRPr="00713A74">
        <w:rPr>
          <w:sz w:val="24"/>
          <w:szCs w:val="24"/>
        </w:rPr>
        <w:t xml:space="preserve">dle </w:t>
      </w:r>
      <w:r w:rsidR="00877812">
        <w:rPr>
          <w:sz w:val="24"/>
          <w:szCs w:val="24"/>
        </w:rPr>
        <w:t xml:space="preserve">termínů uvedených v </w:t>
      </w:r>
      <w:r w:rsidR="00877812" w:rsidRPr="00713A74">
        <w:rPr>
          <w:sz w:val="24"/>
          <w:szCs w:val="24"/>
        </w:rPr>
        <w:t>čl. V. této smlouvy</w:t>
      </w:r>
      <w:r w:rsidR="00877812">
        <w:rPr>
          <w:sz w:val="24"/>
          <w:szCs w:val="24"/>
        </w:rPr>
        <w:t>,</w:t>
      </w:r>
      <w:r w:rsidRPr="00713A74">
        <w:rPr>
          <w:sz w:val="24"/>
          <w:szCs w:val="24"/>
        </w:rPr>
        <w:t xml:space="preserve"> ve výši 0,1 % z</w:t>
      </w:r>
      <w:r w:rsidR="00BF344F">
        <w:rPr>
          <w:sz w:val="24"/>
          <w:szCs w:val="24"/>
        </w:rPr>
        <w:t xml:space="preserve"> části</w:t>
      </w:r>
      <w:r w:rsidRPr="00713A74">
        <w:rPr>
          <w:sz w:val="24"/>
          <w:szCs w:val="24"/>
        </w:rPr>
        <w:t xml:space="preserve"> smluvní ceny </w:t>
      </w:r>
      <w:r w:rsidR="0036419B" w:rsidRPr="00713A74">
        <w:rPr>
          <w:sz w:val="24"/>
          <w:szCs w:val="24"/>
        </w:rPr>
        <w:t>D</w:t>
      </w:r>
      <w:r w:rsidRPr="00713A74">
        <w:rPr>
          <w:sz w:val="24"/>
          <w:szCs w:val="24"/>
        </w:rPr>
        <w:t xml:space="preserve">íla bez DPH </w:t>
      </w:r>
      <w:r w:rsidR="00F87553">
        <w:rPr>
          <w:sz w:val="24"/>
          <w:szCs w:val="24"/>
        </w:rPr>
        <w:t xml:space="preserve">dle čl. VI. odst. 3 této smlouvy, odpovídající stavební etapě s jejímž zahájením či provedením je zhotovitel v prodlení, a to </w:t>
      </w:r>
      <w:r w:rsidRPr="00713A74">
        <w:rPr>
          <w:sz w:val="24"/>
          <w:szCs w:val="24"/>
        </w:rPr>
        <w:t>za každý den prodlení</w:t>
      </w:r>
      <w:r w:rsidR="00877812">
        <w:rPr>
          <w:sz w:val="24"/>
          <w:szCs w:val="24"/>
        </w:rPr>
        <w:t xml:space="preserve"> a za každý jednotlivý termín;</w:t>
      </w:r>
    </w:p>
    <w:p w14:paraId="1A5899EB" w14:textId="77777777" w:rsidR="00462CC3" w:rsidRPr="00713A74" w:rsidRDefault="00462CC3" w:rsidP="00462CC3">
      <w:pPr>
        <w:jc w:val="both"/>
        <w:rPr>
          <w:sz w:val="24"/>
          <w:szCs w:val="24"/>
        </w:rPr>
      </w:pPr>
    </w:p>
    <w:p w14:paraId="5415882A" w14:textId="590AFB2A" w:rsidR="00462CC3" w:rsidRPr="00713A74" w:rsidRDefault="00462CC3" w:rsidP="00CB6A05">
      <w:pPr>
        <w:pStyle w:val="Odstavecseseznamem"/>
        <w:numPr>
          <w:ilvl w:val="0"/>
          <w:numId w:val="2"/>
        </w:numPr>
        <w:jc w:val="both"/>
        <w:rPr>
          <w:sz w:val="24"/>
          <w:szCs w:val="24"/>
        </w:rPr>
      </w:pPr>
      <w:r w:rsidRPr="00713A74">
        <w:rPr>
          <w:sz w:val="24"/>
          <w:szCs w:val="24"/>
        </w:rPr>
        <w:t>při prodlení s</w:t>
      </w:r>
      <w:r w:rsidR="00D52071" w:rsidRPr="00713A74">
        <w:rPr>
          <w:sz w:val="24"/>
          <w:szCs w:val="24"/>
        </w:rPr>
        <w:t> plněním povinnosti</w:t>
      </w:r>
      <w:r w:rsidRPr="00713A74">
        <w:rPr>
          <w:sz w:val="24"/>
          <w:szCs w:val="24"/>
        </w:rPr>
        <w:t xml:space="preserve"> </w:t>
      </w:r>
      <w:r w:rsidR="00D52071" w:rsidRPr="00713A74">
        <w:rPr>
          <w:sz w:val="24"/>
          <w:szCs w:val="24"/>
        </w:rPr>
        <w:t>odstranit vadu</w:t>
      </w:r>
      <w:r w:rsidR="007B2313" w:rsidRPr="00713A74">
        <w:rPr>
          <w:sz w:val="24"/>
          <w:szCs w:val="24"/>
        </w:rPr>
        <w:t xml:space="preserve"> </w:t>
      </w:r>
      <w:r w:rsidR="00F87553">
        <w:rPr>
          <w:sz w:val="24"/>
          <w:szCs w:val="24"/>
        </w:rPr>
        <w:t>D</w:t>
      </w:r>
      <w:r w:rsidR="007B2313" w:rsidRPr="00713A74">
        <w:rPr>
          <w:sz w:val="24"/>
          <w:szCs w:val="24"/>
        </w:rPr>
        <w:t>íla dle této smlouvy</w:t>
      </w:r>
      <w:r w:rsidRPr="00713A74">
        <w:rPr>
          <w:sz w:val="24"/>
          <w:szCs w:val="24"/>
        </w:rPr>
        <w:t xml:space="preserve"> ve výši </w:t>
      </w:r>
      <w:r w:rsidR="0097192F" w:rsidRPr="00713A74">
        <w:rPr>
          <w:sz w:val="24"/>
          <w:szCs w:val="24"/>
        </w:rPr>
        <w:t xml:space="preserve">0,1 % ze </w:t>
      </w:r>
      <w:r w:rsidR="00F87553">
        <w:rPr>
          <w:sz w:val="24"/>
          <w:szCs w:val="24"/>
        </w:rPr>
        <w:lastRenderedPageBreak/>
        <w:t xml:space="preserve">části </w:t>
      </w:r>
      <w:r w:rsidR="0097192F" w:rsidRPr="00713A74">
        <w:rPr>
          <w:sz w:val="24"/>
          <w:szCs w:val="24"/>
        </w:rPr>
        <w:t xml:space="preserve">smluvní ceny </w:t>
      </w:r>
      <w:r w:rsidR="0036419B" w:rsidRPr="00713A74">
        <w:rPr>
          <w:sz w:val="24"/>
          <w:szCs w:val="24"/>
        </w:rPr>
        <w:t>D</w:t>
      </w:r>
      <w:r w:rsidR="0097192F" w:rsidRPr="00713A74">
        <w:rPr>
          <w:sz w:val="24"/>
          <w:szCs w:val="24"/>
        </w:rPr>
        <w:t>íla bez DPH</w:t>
      </w:r>
      <w:r w:rsidRPr="00713A74">
        <w:rPr>
          <w:sz w:val="24"/>
          <w:szCs w:val="24"/>
        </w:rPr>
        <w:t xml:space="preserve"> </w:t>
      </w:r>
      <w:r w:rsidR="00F87553">
        <w:rPr>
          <w:sz w:val="24"/>
          <w:szCs w:val="24"/>
        </w:rPr>
        <w:t>dle čl. VI. odst. 3 této smlouvy, odpovídající stavební etapě, ke které se vztahují vytčené vady Díla</w:t>
      </w:r>
      <w:r w:rsidR="00CA73D9">
        <w:rPr>
          <w:sz w:val="24"/>
          <w:szCs w:val="24"/>
        </w:rPr>
        <w:t>, které mají být odstraněny</w:t>
      </w:r>
      <w:r w:rsidR="00F87553">
        <w:rPr>
          <w:sz w:val="24"/>
          <w:szCs w:val="24"/>
        </w:rPr>
        <w:t xml:space="preserve">, a to </w:t>
      </w:r>
      <w:r w:rsidRPr="00713A74">
        <w:rPr>
          <w:sz w:val="24"/>
          <w:szCs w:val="24"/>
        </w:rPr>
        <w:t>za každou neodstraněnou v</w:t>
      </w:r>
      <w:r w:rsidR="0097192F" w:rsidRPr="00713A74">
        <w:rPr>
          <w:sz w:val="24"/>
          <w:szCs w:val="24"/>
        </w:rPr>
        <w:t>a</w:t>
      </w:r>
      <w:r w:rsidRPr="00713A74">
        <w:rPr>
          <w:sz w:val="24"/>
          <w:szCs w:val="24"/>
        </w:rPr>
        <w:t>du a den prodlení</w:t>
      </w:r>
      <w:r w:rsidR="00877812">
        <w:rPr>
          <w:sz w:val="24"/>
          <w:szCs w:val="24"/>
        </w:rPr>
        <w:t>;</w:t>
      </w:r>
    </w:p>
    <w:p w14:paraId="59158B26" w14:textId="77777777" w:rsidR="00462CC3" w:rsidRPr="00713A74" w:rsidRDefault="00462CC3" w:rsidP="00462CC3">
      <w:pPr>
        <w:jc w:val="both"/>
        <w:rPr>
          <w:sz w:val="24"/>
          <w:szCs w:val="24"/>
        </w:rPr>
      </w:pPr>
    </w:p>
    <w:p w14:paraId="2A880D1E" w14:textId="77777777" w:rsidR="00462CC3" w:rsidRPr="00713A74" w:rsidRDefault="00462CC3" w:rsidP="00CB6A05">
      <w:pPr>
        <w:pStyle w:val="Odstavecseseznamem"/>
        <w:numPr>
          <w:ilvl w:val="0"/>
          <w:numId w:val="2"/>
        </w:numPr>
        <w:jc w:val="both"/>
        <w:rPr>
          <w:sz w:val="24"/>
          <w:szCs w:val="24"/>
        </w:rPr>
      </w:pPr>
      <w:r w:rsidRPr="00713A74">
        <w:rPr>
          <w:sz w:val="24"/>
          <w:szCs w:val="24"/>
        </w:rPr>
        <w:t>při porušení povinností zhotovitele na úseku bezpečnosti a ochrany zdraví při práci, a to ve výši 1.000,00 Kč denně za každé zjištění porušení až do zajištění nápravy</w:t>
      </w:r>
      <w:r w:rsidR="003B133B" w:rsidRPr="00713A74">
        <w:rPr>
          <w:sz w:val="24"/>
          <w:szCs w:val="24"/>
        </w:rPr>
        <w:t>;</w:t>
      </w:r>
    </w:p>
    <w:p w14:paraId="628EAEE3" w14:textId="77777777" w:rsidR="0036419B" w:rsidRPr="00713A74" w:rsidRDefault="0036419B" w:rsidP="0036419B">
      <w:pPr>
        <w:pStyle w:val="Odstavecseseznamem"/>
        <w:rPr>
          <w:sz w:val="24"/>
          <w:szCs w:val="24"/>
        </w:rPr>
      </w:pPr>
    </w:p>
    <w:p w14:paraId="1765C818" w14:textId="634EF08F" w:rsidR="00F215BF" w:rsidRDefault="001A3CF3" w:rsidP="00CB6A05">
      <w:pPr>
        <w:pStyle w:val="Odstavecseseznamem"/>
        <w:numPr>
          <w:ilvl w:val="0"/>
          <w:numId w:val="2"/>
        </w:numPr>
        <w:jc w:val="both"/>
        <w:rPr>
          <w:sz w:val="24"/>
          <w:szCs w:val="24"/>
        </w:rPr>
      </w:pPr>
      <w:bookmarkStart w:id="21" w:name="_Hlk175668469"/>
      <w:r w:rsidRPr="00713A74">
        <w:rPr>
          <w:sz w:val="24"/>
          <w:szCs w:val="24"/>
        </w:rPr>
        <w:t>při porušení povinnost</w:t>
      </w:r>
      <w:r w:rsidR="00776F2E">
        <w:rPr>
          <w:sz w:val="24"/>
          <w:szCs w:val="24"/>
        </w:rPr>
        <w:t>i</w:t>
      </w:r>
      <w:r w:rsidRPr="00713A74">
        <w:rPr>
          <w:sz w:val="24"/>
          <w:szCs w:val="24"/>
        </w:rPr>
        <w:t xml:space="preserve"> poskytnout součinnost </w:t>
      </w:r>
      <w:r w:rsidR="007E0475">
        <w:rPr>
          <w:sz w:val="24"/>
          <w:szCs w:val="24"/>
        </w:rPr>
        <w:t xml:space="preserve">objednateli a/nebo </w:t>
      </w:r>
      <w:r w:rsidRPr="00713A74">
        <w:rPr>
          <w:sz w:val="24"/>
          <w:szCs w:val="24"/>
        </w:rPr>
        <w:t xml:space="preserve">dodavateli Dodávek interiéru, zejména při porušení povinností uvedených v čl. V. odst. </w:t>
      </w:r>
      <w:r w:rsidR="00776F2E">
        <w:rPr>
          <w:sz w:val="24"/>
          <w:szCs w:val="24"/>
        </w:rPr>
        <w:t>4</w:t>
      </w:r>
      <w:r w:rsidR="00E27847">
        <w:rPr>
          <w:sz w:val="24"/>
          <w:szCs w:val="24"/>
        </w:rPr>
        <w:t>, 5, 6 a</w:t>
      </w:r>
      <w:r w:rsidRPr="00713A74">
        <w:rPr>
          <w:sz w:val="24"/>
          <w:szCs w:val="24"/>
        </w:rPr>
        <w:t xml:space="preserve"> 8 této smlouvy, ve výši 0,1 % z</w:t>
      </w:r>
      <w:r w:rsidR="004D4BB6">
        <w:rPr>
          <w:sz w:val="24"/>
          <w:szCs w:val="24"/>
        </w:rPr>
        <w:t xml:space="preserve"> části</w:t>
      </w:r>
      <w:r w:rsidRPr="00713A74">
        <w:rPr>
          <w:sz w:val="24"/>
          <w:szCs w:val="24"/>
        </w:rPr>
        <w:t xml:space="preserve"> smluvní ceny Díla bez DPH</w:t>
      </w:r>
      <w:r w:rsidR="004D4BB6">
        <w:rPr>
          <w:sz w:val="24"/>
          <w:szCs w:val="24"/>
        </w:rPr>
        <w:t xml:space="preserve"> dle čl. VI. odst. 3 této smlouvy, odpovídající stavební etapě, ke které se vztah</w:t>
      </w:r>
      <w:r w:rsidR="00CA73D9">
        <w:rPr>
          <w:sz w:val="24"/>
          <w:szCs w:val="24"/>
        </w:rPr>
        <w:t xml:space="preserve">uje </w:t>
      </w:r>
      <w:r w:rsidR="004D4BB6">
        <w:rPr>
          <w:sz w:val="24"/>
          <w:szCs w:val="24"/>
        </w:rPr>
        <w:t>povinnost poskytnout součinnost,</w:t>
      </w:r>
      <w:r w:rsidRPr="00713A74">
        <w:rPr>
          <w:sz w:val="24"/>
          <w:szCs w:val="24"/>
        </w:rPr>
        <w:t xml:space="preserve"> za každý den prodlení s poskytnutím součinnosti a současně ve výši 50</w:t>
      </w:r>
      <w:r w:rsidR="00F91CEF">
        <w:rPr>
          <w:sz w:val="24"/>
          <w:szCs w:val="24"/>
        </w:rPr>
        <w:t>.</w:t>
      </w:r>
      <w:r w:rsidRPr="00713A74">
        <w:rPr>
          <w:sz w:val="24"/>
          <w:szCs w:val="24"/>
        </w:rPr>
        <w:t xml:space="preserve">000 Kč za každý jednotlivý případ porušení povinností uvedených v čl. V. odst. </w:t>
      </w:r>
      <w:r w:rsidR="007E0475">
        <w:rPr>
          <w:sz w:val="24"/>
          <w:szCs w:val="24"/>
        </w:rPr>
        <w:t xml:space="preserve">4, </w:t>
      </w:r>
      <w:r w:rsidRPr="00713A74">
        <w:rPr>
          <w:sz w:val="24"/>
          <w:szCs w:val="24"/>
        </w:rPr>
        <w:t>5</w:t>
      </w:r>
      <w:r w:rsidR="007E0475">
        <w:rPr>
          <w:sz w:val="24"/>
          <w:szCs w:val="24"/>
        </w:rPr>
        <w:t>, 6</w:t>
      </w:r>
      <w:r w:rsidRPr="00713A74">
        <w:rPr>
          <w:sz w:val="24"/>
          <w:szCs w:val="24"/>
        </w:rPr>
        <w:t xml:space="preserve"> </w:t>
      </w:r>
      <w:r w:rsidR="007E0475">
        <w:rPr>
          <w:sz w:val="24"/>
          <w:szCs w:val="24"/>
        </w:rPr>
        <w:t>a</w:t>
      </w:r>
      <w:r w:rsidRPr="00713A74">
        <w:rPr>
          <w:sz w:val="24"/>
          <w:szCs w:val="24"/>
        </w:rPr>
        <w:t xml:space="preserve"> 8 této smlouvy</w:t>
      </w:r>
      <w:r w:rsidR="00F215BF">
        <w:rPr>
          <w:sz w:val="24"/>
          <w:szCs w:val="24"/>
        </w:rPr>
        <w:t>;</w:t>
      </w:r>
    </w:p>
    <w:p w14:paraId="0B59F3BE" w14:textId="77777777" w:rsidR="00877812" w:rsidRPr="00877812" w:rsidRDefault="00877812" w:rsidP="00877812">
      <w:pPr>
        <w:pStyle w:val="Odstavecseseznamem"/>
        <w:rPr>
          <w:sz w:val="24"/>
          <w:szCs w:val="24"/>
        </w:rPr>
      </w:pPr>
    </w:p>
    <w:p w14:paraId="65E00836" w14:textId="61B81158" w:rsidR="00877812" w:rsidRDefault="00877812" w:rsidP="00CB6A05">
      <w:pPr>
        <w:pStyle w:val="Odstavecseseznamem"/>
        <w:numPr>
          <w:ilvl w:val="0"/>
          <w:numId w:val="2"/>
        </w:numPr>
        <w:jc w:val="both"/>
        <w:rPr>
          <w:sz w:val="24"/>
          <w:szCs w:val="24"/>
        </w:rPr>
      </w:pPr>
      <w:r w:rsidRPr="00713A74">
        <w:rPr>
          <w:sz w:val="24"/>
          <w:szCs w:val="24"/>
        </w:rPr>
        <w:t>při porušení povinnost</w:t>
      </w:r>
      <w:r>
        <w:rPr>
          <w:sz w:val="24"/>
          <w:szCs w:val="24"/>
        </w:rPr>
        <w:t>i</w:t>
      </w:r>
      <w:r w:rsidRPr="00713A74">
        <w:rPr>
          <w:sz w:val="24"/>
          <w:szCs w:val="24"/>
        </w:rPr>
        <w:t xml:space="preserve"> </w:t>
      </w:r>
      <w:bookmarkStart w:id="22" w:name="_Hlk176347616"/>
      <w:r>
        <w:rPr>
          <w:sz w:val="24"/>
          <w:szCs w:val="24"/>
        </w:rPr>
        <w:t>dodavatele zajistit stavební připravenost podle čl. V. odst. 7 této smlouvy</w:t>
      </w:r>
      <w:r w:rsidRPr="00713A74">
        <w:rPr>
          <w:sz w:val="24"/>
          <w:szCs w:val="24"/>
        </w:rPr>
        <w:t xml:space="preserve">, ve výši </w:t>
      </w:r>
      <w:r w:rsidR="006D59A7">
        <w:rPr>
          <w:sz w:val="24"/>
          <w:szCs w:val="24"/>
        </w:rPr>
        <w:t>25</w:t>
      </w:r>
      <w:r w:rsidRPr="00713A74">
        <w:rPr>
          <w:sz w:val="24"/>
          <w:szCs w:val="24"/>
        </w:rPr>
        <w:t>0</w:t>
      </w:r>
      <w:r w:rsidR="00F91CEF">
        <w:rPr>
          <w:sz w:val="24"/>
          <w:szCs w:val="24"/>
        </w:rPr>
        <w:t>.</w:t>
      </w:r>
      <w:r w:rsidRPr="00713A74">
        <w:rPr>
          <w:sz w:val="24"/>
          <w:szCs w:val="24"/>
        </w:rPr>
        <w:t>000 Kč za každý jednotlivý případ porušení</w:t>
      </w:r>
      <w:bookmarkEnd w:id="22"/>
      <w:r>
        <w:rPr>
          <w:sz w:val="24"/>
          <w:szCs w:val="24"/>
        </w:rPr>
        <w:t>;</w:t>
      </w:r>
    </w:p>
    <w:p w14:paraId="2530BA13" w14:textId="77777777" w:rsidR="006D59A7" w:rsidRPr="006D59A7" w:rsidRDefault="006D59A7" w:rsidP="006D59A7">
      <w:pPr>
        <w:pStyle w:val="Odstavecseseznamem"/>
        <w:rPr>
          <w:sz w:val="24"/>
          <w:szCs w:val="24"/>
        </w:rPr>
      </w:pPr>
    </w:p>
    <w:bookmarkEnd w:id="21"/>
    <w:p w14:paraId="71BBDCBD" w14:textId="1627AAB7" w:rsidR="00F215BF" w:rsidRPr="0099011D" w:rsidRDefault="00F215BF" w:rsidP="00CB6A05">
      <w:pPr>
        <w:pStyle w:val="Odstavecseseznamem"/>
        <w:widowControl/>
        <w:numPr>
          <w:ilvl w:val="0"/>
          <w:numId w:val="2"/>
        </w:numPr>
        <w:suppressAutoHyphens/>
        <w:spacing w:after="120"/>
        <w:contextualSpacing w:val="0"/>
        <w:jc w:val="both"/>
        <w:rPr>
          <w:sz w:val="24"/>
          <w:szCs w:val="24"/>
        </w:rPr>
      </w:pPr>
      <w:r>
        <w:rPr>
          <w:sz w:val="24"/>
          <w:szCs w:val="24"/>
        </w:rPr>
        <w:t xml:space="preserve">při porušení povinnosti mít uzavřenou </w:t>
      </w:r>
      <w:r w:rsidR="00BB39FB">
        <w:rPr>
          <w:sz w:val="24"/>
          <w:szCs w:val="24"/>
        </w:rPr>
        <w:t xml:space="preserve">či předložit </w:t>
      </w:r>
      <w:r>
        <w:rPr>
          <w:sz w:val="24"/>
          <w:szCs w:val="24"/>
        </w:rPr>
        <w:t xml:space="preserve">pojistnou smlouvu v souladu s podmínkami uvedenými v čl. IX. </w:t>
      </w:r>
      <w:r w:rsidR="00BB39FB">
        <w:rPr>
          <w:sz w:val="24"/>
          <w:szCs w:val="24"/>
        </w:rPr>
        <w:t>t</w:t>
      </w:r>
      <w:r>
        <w:rPr>
          <w:sz w:val="24"/>
          <w:szCs w:val="24"/>
        </w:rPr>
        <w:t xml:space="preserve">éto smlouvy </w:t>
      </w:r>
      <w:r w:rsidRPr="0099011D">
        <w:rPr>
          <w:sz w:val="24"/>
          <w:szCs w:val="24"/>
        </w:rPr>
        <w:t xml:space="preserve">je </w:t>
      </w:r>
      <w:r>
        <w:rPr>
          <w:sz w:val="24"/>
          <w:szCs w:val="24"/>
        </w:rPr>
        <w:t xml:space="preserve">zhotovitel </w:t>
      </w:r>
      <w:r w:rsidRPr="0099011D">
        <w:rPr>
          <w:sz w:val="24"/>
          <w:szCs w:val="24"/>
        </w:rPr>
        <w:t xml:space="preserve">povinen zaplatit </w:t>
      </w:r>
      <w:r>
        <w:rPr>
          <w:sz w:val="24"/>
          <w:szCs w:val="24"/>
        </w:rPr>
        <w:t>objednateli</w:t>
      </w:r>
      <w:r w:rsidRPr="0099011D">
        <w:rPr>
          <w:sz w:val="24"/>
          <w:szCs w:val="24"/>
        </w:rPr>
        <w:t xml:space="preserve"> smluvní pokutu ve výši </w:t>
      </w:r>
      <w:proofErr w:type="gramStart"/>
      <w:r>
        <w:rPr>
          <w:sz w:val="24"/>
          <w:szCs w:val="24"/>
        </w:rPr>
        <w:t>20</w:t>
      </w:r>
      <w:r w:rsidRPr="0099011D">
        <w:rPr>
          <w:sz w:val="24"/>
          <w:szCs w:val="24"/>
        </w:rPr>
        <w:t>.000,-</w:t>
      </w:r>
      <w:proofErr w:type="gramEnd"/>
      <w:r w:rsidRPr="0099011D">
        <w:rPr>
          <w:sz w:val="24"/>
          <w:szCs w:val="24"/>
        </w:rPr>
        <w:t xml:space="preserve"> Kč, a to za každý (i započatý) den prodlení. </w:t>
      </w:r>
    </w:p>
    <w:p w14:paraId="61FBAF83" w14:textId="52C88030" w:rsidR="001F0C68" w:rsidRPr="00F215BF" w:rsidRDefault="001F0C68" w:rsidP="00F215BF">
      <w:pPr>
        <w:pStyle w:val="Odstavecseseznamem"/>
        <w:jc w:val="both"/>
        <w:rPr>
          <w:sz w:val="24"/>
          <w:szCs w:val="24"/>
        </w:rPr>
      </w:pPr>
    </w:p>
    <w:p w14:paraId="0F892596" w14:textId="77777777" w:rsidR="00462CC3" w:rsidRPr="00713A74" w:rsidRDefault="00462CC3" w:rsidP="00B3239C">
      <w:pPr>
        <w:pStyle w:val="Odstavecseseznamem"/>
        <w:numPr>
          <w:ilvl w:val="0"/>
          <w:numId w:val="7"/>
        </w:numPr>
        <w:ind w:left="284" w:hanging="284"/>
        <w:jc w:val="both"/>
        <w:rPr>
          <w:sz w:val="24"/>
          <w:szCs w:val="24"/>
        </w:rPr>
      </w:pPr>
      <w:r w:rsidRPr="00713A74">
        <w:rPr>
          <w:sz w:val="24"/>
          <w:szCs w:val="24"/>
        </w:rPr>
        <w:t>Zhotovitel není povinen k úhradě smluvních pokut v případě, že důvodem prodlení zhotovitele s plněním jeho povinností je výlučně prodlení objednatele či překážka splňující podmínky dle § 2913 odst. 2 ob</w:t>
      </w:r>
      <w:r w:rsidR="009472B9" w:rsidRPr="00713A74">
        <w:rPr>
          <w:sz w:val="24"/>
          <w:szCs w:val="24"/>
        </w:rPr>
        <w:t>čanského zákoníku</w:t>
      </w:r>
      <w:r w:rsidR="009472B9" w:rsidRPr="00713A74">
        <w:rPr>
          <w:color w:val="000000" w:themeColor="text1"/>
          <w:sz w:val="24"/>
          <w:szCs w:val="24"/>
        </w:rPr>
        <w:t>, v platném znění.</w:t>
      </w:r>
    </w:p>
    <w:p w14:paraId="1B739BAC" w14:textId="77777777" w:rsidR="00462CC3" w:rsidRPr="00713A74" w:rsidRDefault="00462CC3" w:rsidP="00B3239C">
      <w:pPr>
        <w:ind w:left="284" w:hanging="284"/>
        <w:jc w:val="both"/>
        <w:rPr>
          <w:sz w:val="24"/>
          <w:szCs w:val="24"/>
        </w:rPr>
      </w:pPr>
    </w:p>
    <w:p w14:paraId="61BE3AC3" w14:textId="2910E2B4" w:rsidR="007D78DA" w:rsidRPr="00713A74" w:rsidRDefault="0067524A" w:rsidP="00B3239C">
      <w:pPr>
        <w:pStyle w:val="Odstavecseseznamem"/>
        <w:numPr>
          <w:ilvl w:val="0"/>
          <w:numId w:val="7"/>
        </w:numPr>
        <w:ind w:left="284" w:hanging="284"/>
        <w:jc w:val="both"/>
        <w:rPr>
          <w:sz w:val="24"/>
          <w:szCs w:val="24"/>
        </w:rPr>
      </w:pPr>
      <w:r w:rsidRPr="00713A74">
        <w:rPr>
          <w:sz w:val="24"/>
          <w:szCs w:val="24"/>
        </w:rPr>
        <w:t>Smluvní strany se dohodly, že zaplacením smluvní pokuty není dotčena povinnost smluvní strany splnit závazek ani není dotčeno právo oprávněné smluvní strany požadovat náhradu škody, a to i v rozsahu, ve kterém tato škoda zaplacenou smluvní pokutu převyšuje.</w:t>
      </w:r>
    </w:p>
    <w:p w14:paraId="48EB4D86" w14:textId="77777777" w:rsidR="00411D96" w:rsidRDefault="00411D96" w:rsidP="00411D96">
      <w:pPr>
        <w:pStyle w:val="Odstavecseseznamem"/>
        <w:jc w:val="both"/>
        <w:rPr>
          <w:sz w:val="24"/>
          <w:szCs w:val="24"/>
        </w:rPr>
      </w:pPr>
    </w:p>
    <w:p w14:paraId="5659A7D4" w14:textId="77777777" w:rsidR="00F837D6" w:rsidRPr="00713A74" w:rsidRDefault="00F837D6" w:rsidP="00411D96">
      <w:pPr>
        <w:pStyle w:val="Odstavecseseznamem"/>
        <w:jc w:val="both"/>
        <w:rPr>
          <w:sz w:val="24"/>
          <w:szCs w:val="24"/>
        </w:rPr>
      </w:pPr>
    </w:p>
    <w:p w14:paraId="0609DAEF" w14:textId="77777777" w:rsidR="00F9037C" w:rsidRPr="00713A74" w:rsidRDefault="00F9037C" w:rsidP="00033EE5">
      <w:pPr>
        <w:jc w:val="center"/>
        <w:rPr>
          <w:b/>
          <w:sz w:val="24"/>
          <w:szCs w:val="24"/>
        </w:rPr>
      </w:pPr>
      <w:r w:rsidRPr="00713A74">
        <w:rPr>
          <w:b/>
          <w:sz w:val="24"/>
          <w:szCs w:val="24"/>
        </w:rPr>
        <w:t>XI.</w:t>
      </w:r>
    </w:p>
    <w:p w14:paraId="4320C0B7" w14:textId="77777777" w:rsidR="00143E9C" w:rsidRPr="00713A74" w:rsidRDefault="00143E9C" w:rsidP="00033EE5">
      <w:pPr>
        <w:jc w:val="center"/>
        <w:rPr>
          <w:b/>
          <w:sz w:val="24"/>
          <w:szCs w:val="24"/>
        </w:rPr>
      </w:pPr>
    </w:p>
    <w:p w14:paraId="5A8E07AB" w14:textId="77777777" w:rsidR="00033EE5" w:rsidRPr="00713A74" w:rsidRDefault="00033EE5" w:rsidP="00033EE5">
      <w:pPr>
        <w:jc w:val="center"/>
        <w:rPr>
          <w:b/>
          <w:sz w:val="24"/>
          <w:szCs w:val="24"/>
        </w:rPr>
      </w:pPr>
      <w:r w:rsidRPr="00713A74">
        <w:rPr>
          <w:b/>
          <w:sz w:val="24"/>
          <w:szCs w:val="24"/>
        </w:rPr>
        <w:t xml:space="preserve">P Ř E D Á N Í </w:t>
      </w:r>
      <w:r w:rsidR="009044F1" w:rsidRPr="00713A74">
        <w:rPr>
          <w:b/>
          <w:sz w:val="24"/>
          <w:szCs w:val="24"/>
        </w:rPr>
        <w:t xml:space="preserve"> </w:t>
      </w:r>
      <w:r w:rsidRPr="00713A74">
        <w:rPr>
          <w:b/>
          <w:sz w:val="24"/>
          <w:szCs w:val="24"/>
        </w:rPr>
        <w:t xml:space="preserve"> A  </w:t>
      </w:r>
      <w:r w:rsidR="009044F1" w:rsidRPr="00713A74">
        <w:rPr>
          <w:b/>
          <w:sz w:val="24"/>
          <w:szCs w:val="24"/>
        </w:rPr>
        <w:t xml:space="preserve"> </w:t>
      </w:r>
      <w:r w:rsidRPr="00713A74">
        <w:rPr>
          <w:b/>
          <w:sz w:val="24"/>
          <w:szCs w:val="24"/>
        </w:rPr>
        <w:t xml:space="preserve">P Ř E V Z E T Í </w:t>
      </w:r>
      <w:r w:rsidR="009044F1" w:rsidRPr="00713A74">
        <w:rPr>
          <w:b/>
          <w:sz w:val="24"/>
          <w:szCs w:val="24"/>
        </w:rPr>
        <w:t xml:space="preserve"> </w:t>
      </w:r>
      <w:r w:rsidRPr="00713A74">
        <w:rPr>
          <w:b/>
          <w:sz w:val="24"/>
          <w:szCs w:val="24"/>
        </w:rPr>
        <w:t xml:space="preserve"> D Í L A</w:t>
      </w:r>
    </w:p>
    <w:p w14:paraId="15C90723" w14:textId="77777777" w:rsidR="00033EE5" w:rsidRPr="00713A74" w:rsidRDefault="00033EE5" w:rsidP="001031E4">
      <w:pPr>
        <w:jc w:val="both"/>
        <w:rPr>
          <w:sz w:val="24"/>
          <w:szCs w:val="24"/>
        </w:rPr>
      </w:pPr>
    </w:p>
    <w:p w14:paraId="5C237F4A" w14:textId="3C216BF3" w:rsidR="00BC76F4" w:rsidRPr="00713A74" w:rsidRDefault="00C10D60" w:rsidP="00B3239C">
      <w:pPr>
        <w:pStyle w:val="Odstavecseseznamem"/>
        <w:numPr>
          <w:ilvl w:val="0"/>
          <w:numId w:val="8"/>
        </w:numPr>
        <w:ind w:left="284" w:hanging="284"/>
        <w:jc w:val="both"/>
        <w:rPr>
          <w:sz w:val="24"/>
          <w:szCs w:val="24"/>
        </w:rPr>
      </w:pPr>
      <w:r w:rsidRPr="00713A74">
        <w:rPr>
          <w:sz w:val="24"/>
          <w:szCs w:val="24"/>
        </w:rPr>
        <w:t>Dílo</w:t>
      </w:r>
      <w:r w:rsidR="00F91CEF">
        <w:rPr>
          <w:sz w:val="24"/>
          <w:szCs w:val="24"/>
        </w:rPr>
        <w:t>, či jeho dílčí část,</w:t>
      </w:r>
      <w:r w:rsidRPr="00713A74">
        <w:rPr>
          <w:sz w:val="24"/>
          <w:szCs w:val="24"/>
        </w:rPr>
        <w:t xml:space="preserve"> je provedeno, je-li řádně dokončeno a předáno včetně všech jeho částí</w:t>
      </w:r>
      <w:r w:rsidR="0079263E" w:rsidRPr="00713A74">
        <w:rPr>
          <w:sz w:val="24"/>
          <w:szCs w:val="24"/>
        </w:rPr>
        <w:t xml:space="preserve"> a splněny všechny podmínky dle odst. 3 tohoto článku</w:t>
      </w:r>
      <w:r w:rsidRPr="00713A74">
        <w:rPr>
          <w:sz w:val="24"/>
          <w:szCs w:val="24"/>
        </w:rPr>
        <w:t xml:space="preserve"> a předáno </w:t>
      </w:r>
      <w:r w:rsidR="00953D79" w:rsidRPr="00713A74">
        <w:rPr>
          <w:sz w:val="24"/>
          <w:szCs w:val="24"/>
        </w:rPr>
        <w:t xml:space="preserve">místo provádění </w:t>
      </w:r>
      <w:r w:rsidR="001A3CF3" w:rsidRPr="00713A74">
        <w:rPr>
          <w:sz w:val="24"/>
          <w:szCs w:val="24"/>
        </w:rPr>
        <w:t>D</w:t>
      </w:r>
      <w:r w:rsidR="00953D79" w:rsidRPr="00713A74">
        <w:rPr>
          <w:sz w:val="24"/>
          <w:szCs w:val="24"/>
        </w:rPr>
        <w:t>íla</w:t>
      </w:r>
      <w:r w:rsidRPr="00713A74">
        <w:rPr>
          <w:sz w:val="24"/>
          <w:szCs w:val="24"/>
        </w:rPr>
        <w:t xml:space="preserve">. V případě, že tyto skutečnosti nenastanou současně, považuje se </w:t>
      </w:r>
      <w:r w:rsidR="001A3CF3" w:rsidRPr="00713A74">
        <w:rPr>
          <w:sz w:val="24"/>
          <w:szCs w:val="24"/>
        </w:rPr>
        <w:t>D</w:t>
      </w:r>
      <w:r w:rsidRPr="00713A74">
        <w:rPr>
          <w:sz w:val="24"/>
          <w:szCs w:val="24"/>
        </w:rPr>
        <w:t>ílo za provedené okamžikem, který nastane jako poslední.</w:t>
      </w:r>
    </w:p>
    <w:p w14:paraId="58D70EDA" w14:textId="77777777" w:rsidR="00BC76F4" w:rsidRPr="00713A74" w:rsidRDefault="00BC76F4" w:rsidP="00B3239C">
      <w:pPr>
        <w:ind w:left="284" w:hanging="284"/>
        <w:jc w:val="both"/>
        <w:rPr>
          <w:sz w:val="24"/>
          <w:szCs w:val="24"/>
        </w:rPr>
      </w:pPr>
    </w:p>
    <w:p w14:paraId="4D619A49" w14:textId="54A44F0F" w:rsidR="00033EE5" w:rsidRPr="00713A74" w:rsidRDefault="00033EE5" w:rsidP="00B3239C">
      <w:pPr>
        <w:pStyle w:val="Odstavecseseznamem"/>
        <w:numPr>
          <w:ilvl w:val="0"/>
          <w:numId w:val="8"/>
        </w:numPr>
        <w:ind w:left="284" w:hanging="284"/>
        <w:jc w:val="both"/>
        <w:rPr>
          <w:sz w:val="24"/>
          <w:szCs w:val="24"/>
        </w:rPr>
      </w:pPr>
      <w:r w:rsidRPr="00713A74">
        <w:rPr>
          <w:sz w:val="24"/>
          <w:szCs w:val="24"/>
        </w:rPr>
        <w:t xml:space="preserve">K předání a převzetí dokončeného </w:t>
      </w:r>
      <w:r w:rsidR="005027F8">
        <w:rPr>
          <w:sz w:val="24"/>
          <w:szCs w:val="24"/>
        </w:rPr>
        <w:t xml:space="preserve">či jeho části </w:t>
      </w:r>
      <w:r w:rsidR="001A3CF3" w:rsidRPr="00713A74">
        <w:rPr>
          <w:sz w:val="24"/>
          <w:szCs w:val="24"/>
        </w:rPr>
        <w:t>D</w:t>
      </w:r>
      <w:r w:rsidRPr="00713A74">
        <w:rPr>
          <w:sz w:val="24"/>
          <w:szCs w:val="24"/>
        </w:rPr>
        <w:t xml:space="preserve">íla zhotovitel písemně vyzve objednatele minimálně deset </w:t>
      </w:r>
      <w:r w:rsidR="00F91CEF">
        <w:rPr>
          <w:sz w:val="24"/>
          <w:szCs w:val="24"/>
        </w:rPr>
        <w:t xml:space="preserve">(10) kalendářních </w:t>
      </w:r>
      <w:r w:rsidRPr="00713A74">
        <w:rPr>
          <w:sz w:val="24"/>
          <w:szCs w:val="24"/>
        </w:rPr>
        <w:t xml:space="preserve">dní před navrhovaným termínem. Předání a převzetí </w:t>
      </w:r>
      <w:r w:rsidR="001A3CF3" w:rsidRPr="00713A74">
        <w:rPr>
          <w:sz w:val="24"/>
          <w:szCs w:val="24"/>
        </w:rPr>
        <w:t>D</w:t>
      </w:r>
      <w:r w:rsidRPr="00713A74">
        <w:rPr>
          <w:sz w:val="24"/>
          <w:szCs w:val="24"/>
        </w:rPr>
        <w:t xml:space="preserve">íla bude provedeno na základě písemného </w:t>
      </w:r>
      <w:r w:rsidR="005027F8">
        <w:rPr>
          <w:sz w:val="24"/>
          <w:szCs w:val="24"/>
        </w:rPr>
        <w:t xml:space="preserve">předávacího </w:t>
      </w:r>
      <w:r w:rsidRPr="00713A74">
        <w:rPr>
          <w:sz w:val="24"/>
          <w:szCs w:val="24"/>
        </w:rPr>
        <w:t>protokolu.</w:t>
      </w:r>
    </w:p>
    <w:p w14:paraId="3468BB3C" w14:textId="77777777" w:rsidR="00BC76F4" w:rsidRPr="00713A74" w:rsidRDefault="00BC76F4" w:rsidP="00B3239C">
      <w:pPr>
        <w:ind w:left="284" w:hanging="284"/>
        <w:jc w:val="both"/>
        <w:rPr>
          <w:sz w:val="24"/>
          <w:szCs w:val="24"/>
        </w:rPr>
      </w:pPr>
    </w:p>
    <w:p w14:paraId="7E235C60" w14:textId="4A983BC3" w:rsidR="00CB6A05" w:rsidRPr="00CB6A05" w:rsidRDefault="00BC76F4" w:rsidP="00B3239C">
      <w:pPr>
        <w:pStyle w:val="Odstavecseseznamem"/>
        <w:numPr>
          <w:ilvl w:val="0"/>
          <w:numId w:val="8"/>
        </w:numPr>
        <w:ind w:left="284" w:hanging="284"/>
        <w:jc w:val="both"/>
        <w:rPr>
          <w:sz w:val="24"/>
          <w:szCs w:val="24"/>
        </w:rPr>
      </w:pPr>
      <w:r w:rsidRPr="00713A74">
        <w:rPr>
          <w:sz w:val="24"/>
          <w:szCs w:val="24"/>
        </w:rPr>
        <w:t xml:space="preserve">Při předání a převzetí </w:t>
      </w:r>
      <w:r w:rsidR="001A3CF3" w:rsidRPr="00713A74">
        <w:rPr>
          <w:sz w:val="24"/>
          <w:szCs w:val="24"/>
        </w:rPr>
        <w:t>D</w:t>
      </w:r>
      <w:r w:rsidRPr="00713A74">
        <w:rPr>
          <w:sz w:val="24"/>
          <w:szCs w:val="24"/>
        </w:rPr>
        <w:t xml:space="preserve">íla předá zhotovitel objednateli veškeré doklady potřebné </w:t>
      </w:r>
      <w:r w:rsidR="00C10D60" w:rsidRPr="00713A74">
        <w:rPr>
          <w:sz w:val="24"/>
          <w:szCs w:val="24"/>
        </w:rPr>
        <w:t>k užívání</w:t>
      </w:r>
      <w:r w:rsidRPr="00713A74">
        <w:rPr>
          <w:sz w:val="24"/>
          <w:szCs w:val="24"/>
        </w:rPr>
        <w:t xml:space="preserve"> </w:t>
      </w:r>
      <w:r w:rsidR="001A3CF3" w:rsidRPr="00713A74">
        <w:rPr>
          <w:sz w:val="24"/>
          <w:szCs w:val="24"/>
        </w:rPr>
        <w:t>D</w:t>
      </w:r>
      <w:r w:rsidRPr="00713A74">
        <w:rPr>
          <w:sz w:val="24"/>
          <w:szCs w:val="24"/>
        </w:rPr>
        <w:t xml:space="preserve">íla a dále též úplnou dokumentaci skutečného provedení </w:t>
      </w:r>
      <w:r w:rsidR="001A3CF3" w:rsidRPr="00713A74">
        <w:rPr>
          <w:sz w:val="24"/>
          <w:szCs w:val="24"/>
        </w:rPr>
        <w:t>D</w:t>
      </w:r>
      <w:r w:rsidRPr="00713A74">
        <w:rPr>
          <w:sz w:val="24"/>
          <w:szCs w:val="24"/>
        </w:rPr>
        <w:t>íla, prohlášení o shodě, atesty dodaných materiálů a zařízení, doklad o uložení odpadů dle zákona o odpadech, originál stavebního deníku, prohlášení o jakosti a kompletnosti díla a další doklady vyžádané zástupcem objednatele.</w:t>
      </w:r>
      <w:r w:rsidR="00CB6A05">
        <w:rPr>
          <w:sz w:val="24"/>
          <w:szCs w:val="24"/>
        </w:rPr>
        <w:t xml:space="preserve"> </w:t>
      </w:r>
      <w:r w:rsidR="00CB6A05" w:rsidRPr="00CB6A05">
        <w:rPr>
          <w:sz w:val="24"/>
          <w:szCs w:val="24"/>
        </w:rPr>
        <w:t xml:space="preserve">Veškerá dokumentace musí být předložena ke schválení s dostatečným předstihem, přičemž pokud </w:t>
      </w:r>
      <w:r w:rsidR="00CB6A05">
        <w:rPr>
          <w:sz w:val="24"/>
          <w:szCs w:val="24"/>
        </w:rPr>
        <w:t>o</w:t>
      </w:r>
      <w:r w:rsidR="00CB6A05" w:rsidRPr="00CB6A05">
        <w:rPr>
          <w:sz w:val="24"/>
          <w:szCs w:val="24"/>
        </w:rPr>
        <w:t xml:space="preserve">bjednatel upozorní </w:t>
      </w:r>
      <w:r w:rsidR="00CB6A05">
        <w:rPr>
          <w:sz w:val="24"/>
          <w:szCs w:val="24"/>
        </w:rPr>
        <w:t>z</w:t>
      </w:r>
      <w:r w:rsidR="00CB6A05" w:rsidRPr="00CB6A05">
        <w:rPr>
          <w:sz w:val="24"/>
          <w:szCs w:val="24"/>
        </w:rPr>
        <w:t xml:space="preserve">hotovitele na jakékoliv vady </w:t>
      </w:r>
      <w:r w:rsidR="00CB6A05" w:rsidRPr="00CB6A05">
        <w:rPr>
          <w:sz w:val="24"/>
          <w:szCs w:val="24"/>
        </w:rPr>
        <w:lastRenderedPageBreak/>
        <w:t xml:space="preserve">nebo odchylky od této smlouvy, je </w:t>
      </w:r>
      <w:r w:rsidR="00CB6A05">
        <w:rPr>
          <w:sz w:val="24"/>
          <w:szCs w:val="24"/>
        </w:rPr>
        <w:t>z</w:t>
      </w:r>
      <w:r w:rsidR="00CB6A05" w:rsidRPr="00CB6A05">
        <w:rPr>
          <w:sz w:val="24"/>
          <w:szCs w:val="24"/>
        </w:rPr>
        <w:t xml:space="preserve">hotovitel povinen tyto vady nebo odchylky neprodleně odstranit a dokumentaci opět předložit k odsouhlasení. Veškerou dokumentaci je Zhotovitel povinen předat v písemné </w:t>
      </w:r>
      <w:r w:rsidR="00CB6A05">
        <w:rPr>
          <w:sz w:val="24"/>
          <w:szCs w:val="24"/>
        </w:rPr>
        <w:t xml:space="preserve">podobě (třikrát, není-li objednatelem stanoveno pro některou část dokumentace jinak) </w:t>
      </w:r>
      <w:r w:rsidR="00CB6A05" w:rsidRPr="00CB6A05">
        <w:rPr>
          <w:sz w:val="24"/>
          <w:szCs w:val="24"/>
        </w:rPr>
        <w:t xml:space="preserve">a rovněž v elektronické podobě ve formátech </w:t>
      </w:r>
      <w:proofErr w:type="spellStart"/>
      <w:r w:rsidR="00CB6A05" w:rsidRPr="00CB6A05">
        <w:rPr>
          <w:sz w:val="24"/>
          <w:szCs w:val="24"/>
        </w:rPr>
        <w:t>dwg</w:t>
      </w:r>
      <w:proofErr w:type="spellEnd"/>
      <w:r w:rsidR="00CB6A05" w:rsidRPr="00CB6A05">
        <w:rPr>
          <w:sz w:val="24"/>
          <w:szCs w:val="24"/>
        </w:rPr>
        <w:t xml:space="preserve">. a </w:t>
      </w:r>
      <w:proofErr w:type="spellStart"/>
      <w:r w:rsidR="00CB6A05" w:rsidRPr="00CB6A05">
        <w:rPr>
          <w:sz w:val="24"/>
          <w:szCs w:val="24"/>
        </w:rPr>
        <w:t>pdf</w:t>
      </w:r>
      <w:proofErr w:type="spellEnd"/>
      <w:r w:rsidR="00CB6A05" w:rsidRPr="00CB6A05">
        <w:rPr>
          <w:sz w:val="24"/>
          <w:szCs w:val="24"/>
        </w:rPr>
        <w:t>, případně ve formátu požadovaném Objednatelem</w:t>
      </w:r>
      <w:r w:rsidR="00CB6A05">
        <w:rPr>
          <w:sz w:val="24"/>
          <w:szCs w:val="24"/>
        </w:rPr>
        <w:t xml:space="preserve">, a to na CD, DVD či jiném datovém nosiči a současně vložením na datové uložiště postupem podle čl. XIII. odst. 16 této smlouvy. </w:t>
      </w:r>
      <w:r w:rsidR="00CB6A05" w:rsidRPr="00CB6A05">
        <w:rPr>
          <w:sz w:val="24"/>
          <w:szCs w:val="24"/>
        </w:rPr>
        <w:t xml:space="preserve"> </w:t>
      </w:r>
    </w:p>
    <w:p w14:paraId="30E3C909" w14:textId="2D9BD97E" w:rsidR="00BC76F4" w:rsidRPr="00713A74" w:rsidRDefault="00BC76F4" w:rsidP="00B3239C">
      <w:pPr>
        <w:pStyle w:val="Odstavecseseznamem"/>
        <w:ind w:left="284" w:hanging="284"/>
        <w:jc w:val="both"/>
        <w:rPr>
          <w:sz w:val="24"/>
          <w:szCs w:val="24"/>
        </w:rPr>
      </w:pPr>
    </w:p>
    <w:p w14:paraId="0DBC165C" w14:textId="1EED8CC1" w:rsidR="00BC76F4" w:rsidRPr="00713A74" w:rsidRDefault="00C10D60" w:rsidP="00B3239C">
      <w:pPr>
        <w:pStyle w:val="Odstavecseseznamem"/>
        <w:numPr>
          <w:ilvl w:val="0"/>
          <w:numId w:val="8"/>
        </w:numPr>
        <w:ind w:left="284" w:hanging="284"/>
        <w:jc w:val="both"/>
        <w:rPr>
          <w:sz w:val="24"/>
          <w:szCs w:val="24"/>
        </w:rPr>
      </w:pPr>
      <w:r w:rsidRPr="00713A74">
        <w:rPr>
          <w:sz w:val="24"/>
          <w:szCs w:val="24"/>
        </w:rPr>
        <w:t>Objednatel je oprávněn, nikoli však povinen, přev</w:t>
      </w:r>
      <w:r w:rsidR="006B406B" w:rsidRPr="00713A74">
        <w:rPr>
          <w:sz w:val="24"/>
          <w:szCs w:val="24"/>
        </w:rPr>
        <w:t>z</w:t>
      </w:r>
      <w:r w:rsidRPr="00713A74">
        <w:rPr>
          <w:sz w:val="24"/>
          <w:szCs w:val="24"/>
        </w:rPr>
        <w:t xml:space="preserve">ít </w:t>
      </w:r>
      <w:r w:rsidR="001A3CF3" w:rsidRPr="00713A74">
        <w:rPr>
          <w:sz w:val="24"/>
          <w:szCs w:val="24"/>
        </w:rPr>
        <w:t>D</w:t>
      </w:r>
      <w:r w:rsidRPr="00713A74">
        <w:rPr>
          <w:sz w:val="24"/>
          <w:szCs w:val="24"/>
        </w:rPr>
        <w:t>ílo</w:t>
      </w:r>
      <w:r w:rsidR="009659D5" w:rsidRPr="00713A74">
        <w:rPr>
          <w:sz w:val="24"/>
          <w:szCs w:val="24"/>
        </w:rPr>
        <w:t>,</w:t>
      </w:r>
      <w:r w:rsidRPr="00713A74">
        <w:rPr>
          <w:sz w:val="24"/>
          <w:szCs w:val="24"/>
        </w:rPr>
        <w:t xml:space="preserve"> i pokud bude vykazovat drobné vady nebránící řádnému užívání předmětu díla. V takovém případě smluvní strany v předávacím protokolu specifikují tyto vady a dohodnou s</w:t>
      </w:r>
      <w:r w:rsidR="006B406B" w:rsidRPr="00713A74">
        <w:rPr>
          <w:sz w:val="24"/>
          <w:szCs w:val="24"/>
        </w:rPr>
        <w:t>e na termínu jejich odstranění.</w:t>
      </w:r>
    </w:p>
    <w:p w14:paraId="7E6C8111" w14:textId="77777777" w:rsidR="001A3CF3" w:rsidRPr="00713A74" w:rsidRDefault="001A3CF3" w:rsidP="00B3239C">
      <w:pPr>
        <w:pStyle w:val="Odstavecseseznamem"/>
        <w:ind w:left="284" w:hanging="284"/>
        <w:rPr>
          <w:sz w:val="24"/>
          <w:szCs w:val="24"/>
        </w:rPr>
      </w:pPr>
    </w:p>
    <w:p w14:paraId="470DFB3F" w14:textId="1BECA377" w:rsidR="001A3CF3" w:rsidRPr="00713A74" w:rsidRDefault="001A3CF3" w:rsidP="00B3239C">
      <w:pPr>
        <w:pStyle w:val="Odstavecseseznamem"/>
        <w:numPr>
          <w:ilvl w:val="0"/>
          <w:numId w:val="8"/>
        </w:numPr>
        <w:ind w:left="284" w:hanging="284"/>
        <w:jc w:val="both"/>
        <w:rPr>
          <w:sz w:val="24"/>
          <w:szCs w:val="24"/>
        </w:rPr>
      </w:pPr>
      <w:bookmarkStart w:id="23" w:name="_Hlk175666796"/>
      <w:r w:rsidRPr="00713A74">
        <w:rPr>
          <w:sz w:val="24"/>
          <w:szCs w:val="24"/>
        </w:rPr>
        <w:t xml:space="preserve">Smluvní strany se dohodly, že Dílo bude předáno v </w:t>
      </w:r>
      <w:r w:rsidR="00663621">
        <w:rPr>
          <w:sz w:val="24"/>
          <w:szCs w:val="24"/>
        </w:rPr>
        <w:t>pěti</w:t>
      </w:r>
      <w:r w:rsidR="00B93DBB">
        <w:rPr>
          <w:sz w:val="24"/>
          <w:szCs w:val="24"/>
        </w:rPr>
        <w:t xml:space="preserve"> </w:t>
      </w:r>
      <w:r w:rsidRPr="00713A74">
        <w:rPr>
          <w:sz w:val="24"/>
          <w:szCs w:val="24"/>
        </w:rPr>
        <w:t xml:space="preserve">částech: </w:t>
      </w:r>
    </w:p>
    <w:p w14:paraId="49D1ADA5" w14:textId="77777777" w:rsidR="001A3CF3" w:rsidRPr="00713A74" w:rsidRDefault="001A3CF3" w:rsidP="001A3CF3">
      <w:pPr>
        <w:pStyle w:val="Odstavecseseznamem"/>
        <w:rPr>
          <w:sz w:val="24"/>
          <w:szCs w:val="24"/>
        </w:rPr>
      </w:pPr>
    </w:p>
    <w:p w14:paraId="453DD3F4" w14:textId="4D37F6E1" w:rsidR="001A3CF3" w:rsidRDefault="001A3CF3" w:rsidP="00CB6A05">
      <w:pPr>
        <w:pStyle w:val="Odstavecseseznamem"/>
        <w:numPr>
          <w:ilvl w:val="1"/>
          <w:numId w:val="18"/>
        </w:numPr>
        <w:jc w:val="both"/>
        <w:rPr>
          <w:sz w:val="24"/>
          <w:szCs w:val="24"/>
        </w:rPr>
      </w:pPr>
      <w:r w:rsidRPr="00713A74">
        <w:rPr>
          <w:sz w:val="24"/>
          <w:szCs w:val="24"/>
        </w:rPr>
        <w:t>část Díla odpovídající</w:t>
      </w:r>
      <w:r w:rsidR="00B93DBB">
        <w:rPr>
          <w:sz w:val="24"/>
          <w:szCs w:val="24"/>
        </w:rPr>
        <w:t xml:space="preserve"> 1. </w:t>
      </w:r>
      <w:proofErr w:type="gramStart"/>
      <w:r w:rsidR="00B93DBB">
        <w:rPr>
          <w:sz w:val="24"/>
          <w:szCs w:val="24"/>
        </w:rPr>
        <w:t xml:space="preserve">etapě </w:t>
      </w:r>
      <w:r w:rsidR="0057501F">
        <w:rPr>
          <w:sz w:val="24"/>
          <w:szCs w:val="24"/>
        </w:rPr>
        <w:t xml:space="preserve">- </w:t>
      </w:r>
      <w:r w:rsidR="00B93DBB">
        <w:rPr>
          <w:sz w:val="24"/>
          <w:szCs w:val="24"/>
        </w:rPr>
        <w:t>stavb</w:t>
      </w:r>
      <w:r w:rsidR="0057501F">
        <w:rPr>
          <w:sz w:val="24"/>
          <w:szCs w:val="24"/>
        </w:rPr>
        <w:t>a</w:t>
      </w:r>
      <w:proofErr w:type="gramEnd"/>
      <w:r w:rsidR="00B93DBB">
        <w:rPr>
          <w:sz w:val="24"/>
          <w:szCs w:val="24"/>
        </w:rPr>
        <w:t xml:space="preserve"> - </w:t>
      </w:r>
      <w:r w:rsidRPr="00713A74">
        <w:rPr>
          <w:sz w:val="24"/>
          <w:szCs w:val="24"/>
        </w:rPr>
        <w:t xml:space="preserve">Modernizaci kanceláře; </w:t>
      </w:r>
    </w:p>
    <w:p w14:paraId="2B2ECEE4" w14:textId="522282A6" w:rsidR="00B93DBB" w:rsidRDefault="00B93DBB" w:rsidP="00CB6A05">
      <w:pPr>
        <w:pStyle w:val="Odstavecseseznamem"/>
        <w:numPr>
          <w:ilvl w:val="1"/>
          <w:numId w:val="18"/>
        </w:numPr>
        <w:jc w:val="both"/>
        <w:rPr>
          <w:sz w:val="24"/>
          <w:szCs w:val="24"/>
        </w:rPr>
      </w:pPr>
      <w:r w:rsidRPr="00713A74">
        <w:rPr>
          <w:sz w:val="24"/>
          <w:szCs w:val="24"/>
        </w:rPr>
        <w:t>část Díla odpovídající</w:t>
      </w:r>
      <w:r>
        <w:rPr>
          <w:sz w:val="24"/>
          <w:szCs w:val="24"/>
        </w:rPr>
        <w:t xml:space="preserve"> 2. </w:t>
      </w:r>
      <w:proofErr w:type="gramStart"/>
      <w:r>
        <w:rPr>
          <w:sz w:val="24"/>
          <w:szCs w:val="24"/>
        </w:rPr>
        <w:t xml:space="preserve">etapě </w:t>
      </w:r>
      <w:r w:rsidR="0057501F">
        <w:rPr>
          <w:sz w:val="24"/>
          <w:szCs w:val="24"/>
        </w:rPr>
        <w:t xml:space="preserve">- </w:t>
      </w:r>
      <w:r>
        <w:rPr>
          <w:sz w:val="24"/>
          <w:szCs w:val="24"/>
        </w:rPr>
        <w:t>stavb</w:t>
      </w:r>
      <w:r w:rsidR="0057501F">
        <w:rPr>
          <w:sz w:val="24"/>
          <w:szCs w:val="24"/>
        </w:rPr>
        <w:t>a</w:t>
      </w:r>
      <w:proofErr w:type="gramEnd"/>
      <w:r>
        <w:rPr>
          <w:sz w:val="24"/>
          <w:szCs w:val="24"/>
        </w:rPr>
        <w:t xml:space="preserve"> - </w:t>
      </w:r>
      <w:r w:rsidRPr="00713A74">
        <w:rPr>
          <w:sz w:val="24"/>
          <w:szCs w:val="24"/>
        </w:rPr>
        <w:t xml:space="preserve">Modernizaci kanceláře; </w:t>
      </w:r>
    </w:p>
    <w:p w14:paraId="464C6D06" w14:textId="07635DD8" w:rsidR="00B93DBB" w:rsidRDefault="00B93DBB" w:rsidP="00CB6A05">
      <w:pPr>
        <w:pStyle w:val="Odstavecseseznamem"/>
        <w:numPr>
          <w:ilvl w:val="1"/>
          <w:numId w:val="18"/>
        </w:numPr>
        <w:jc w:val="both"/>
        <w:rPr>
          <w:sz w:val="24"/>
          <w:szCs w:val="24"/>
        </w:rPr>
      </w:pPr>
      <w:r w:rsidRPr="00713A74">
        <w:rPr>
          <w:sz w:val="24"/>
          <w:szCs w:val="24"/>
        </w:rPr>
        <w:t>část Díla odpovídající</w:t>
      </w:r>
      <w:r>
        <w:rPr>
          <w:sz w:val="24"/>
          <w:szCs w:val="24"/>
        </w:rPr>
        <w:t xml:space="preserve"> 3. </w:t>
      </w:r>
      <w:proofErr w:type="gramStart"/>
      <w:r>
        <w:rPr>
          <w:sz w:val="24"/>
          <w:szCs w:val="24"/>
        </w:rPr>
        <w:t xml:space="preserve">etapě </w:t>
      </w:r>
      <w:r w:rsidR="0057501F">
        <w:rPr>
          <w:sz w:val="24"/>
          <w:szCs w:val="24"/>
        </w:rPr>
        <w:t xml:space="preserve">- </w:t>
      </w:r>
      <w:r>
        <w:rPr>
          <w:sz w:val="24"/>
          <w:szCs w:val="24"/>
        </w:rPr>
        <w:t>stavb</w:t>
      </w:r>
      <w:r w:rsidR="0057501F">
        <w:rPr>
          <w:sz w:val="24"/>
          <w:szCs w:val="24"/>
        </w:rPr>
        <w:t>a</w:t>
      </w:r>
      <w:proofErr w:type="gramEnd"/>
      <w:r>
        <w:rPr>
          <w:sz w:val="24"/>
          <w:szCs w:val="24"/>
        </w:rPr>
        <w:t xml:space="preserve"> - </w:t>
      </w:r>
      <w:r w:rsidRPr="00713A74">
        <w:rPr>
          <w:sz w:val="24"/>
          <w:szCs w:val="24"/>
        </w:rPr>
        <w:t xml:space="preserve">Modernizaci kanceláře; </w:t>
      </w:r>
    </w:p>
    <w:p w14:paraId="1B233427" w14:textId="5F0BFAD3" w:rsidR="00B93DBB" w:rsidRDefault="00B93DBB" w:rsidP="00CB6A05">
      <w:pPr>
        <w:pStyle w:val="Odstavecseseznamem"/>
        <w:numPr>
          <w:ilvl w:val="1"/>
          <w:numId w:val="18"/>
        </w:numPr>
        <w:jc w:val="both"/>
        <w:rPr>
          <w:sz w:val="24"/>
          <w:szCs w:val="24"/>
        </w:rPr>
      </w:pPr>
      <w:r w:rsidRPr="00713A74">
        <w:rPr>
          <w:sz w:val="24"/>
          <w:szCs w:val="24"/>
        </w:rPr>
        <w:t>část Díla odpovídající</w:t>
      </w:r>
      <w:r>
        <w:rPr>
          <w:sz w:val="24"/>
          <w:szCs w:val="24"/>
        </w:rPr>
        <w:t xml:space="preserve"> 3. </w:t>
      </w:r>
      <w:proofErr w:type="gramStart"/>
      <w:r>
        <w:rPr>
          <w:sz w:val="24"/>
          <w:szCs w:val="24"/>
        </w:rPr>
        <w:t xml:space="preserve">etapě </w:t>
      </w:r>
      <w:r w:rsidR="0057501F">
        <w:rPr>
          <w:sz w:val="24"/>
          <w:szCs w:val="24"/>
        </w:rPr>
        <w:t xml:space="preserve">- </w:t>
      </w:r>
      <w:r>
        <w:rPr>
          <w:sz w:val="24"/>
          <w:szCs w:val="24"/>
        </w:rPr>
        <w:t>stavb</w:t>
      </w:r>
      <w:r w:rsidR="0057501F">
        <w:rPr>
          <w:sz w:val="24"/>
          <w:szCs w:val="24"/>
        </w:rPr>
        <w:t>a</w:t>
      </w:r>
      <w:proofErr w:type="gramEnd"/>
      <w:r>
        <w:rPr>
          <w:sz w:val="24"/>
          <w:szCs w:val="24"/>
        </w:rPr>
        <w:t xml:space="preserve"> – Dětská skupina</w:t>
      </w:r>
      <w:r w:rsidRPr="00713A74">
        <w:rPr>
          <w:sz w:val="24"/>
          <w:szCs w:val="24"/>
        </w:rPr>
        <w:t>;</w:t>
      </w:r>
      <w:r>
        <w:rPr>
          <w:sz w:val="24"/>
          <w:szCs w:val="24"/>
        </w:rPr>
        <w:t xml:space="preserve"> a</w:t>
      </w:r>
    </w:p>
    <w:p w14:paraId="06B5C513" w14:textId="2FDDD31B" w:rsidR="001A3CF3" w:rsidRPr="00713A74" w:rsidRDefault="001A3CF3" w:rsidP="00CB6A05">
      <w:pPr>
        <w:pStyle w:val="Odstavecseseznamem"/>
        <w:numPr>
          <w:ilvl w:val="1"/>
          <w:numId w:val="18"/>
        </w:numPr>
        <w:jc w:val="both"/>
        <w:rPr>
          <w:sz w:val="24"/>
          <w:szCs w:val="24"/>
        </w:rPr>
      </w:pPr>
      <w:r w:rsidRPr="00713A74">
        <w:rPr>
          <w:sz w:val="24"/>
          <w:szCs w:val="24"/>
        </w:rPr>
        <w:t xml:space="preserve">část Díla odpovídající </w:t>
      </w:r>
      <w:r w:rsidR="00B93DBB">
        <w:rPr>
          <w:sz w:val="24"/>
          <w:szCs w:val="24"/>
        </w:rPr>
        <w:t xml:space="preserve">4. </w:t>
      </w:r>
      <w:proofErr w:type="gramStart"/>
      <w:r w:rsidR="00B93DBB">
        <w:rPr>
          <w:sz w:val="24"/>
          <w:szCs w:val="24"/>
        </w:rPr>
        <w:t xml:space="preserve">etapě </w:t>
      </w:r>
      <w:r w:rsidR="0057501F">
        <w:rPr>
          <w:sz w:val="24"/>
          <w:szCs w:val="24"/>
        </w:rPr>
        <w:t xml:space="preserve">- </w:t>
      </w:r>
      <w:r w:rsidR="00B93DBB">
        <w:rPr>
          <w:sz w:val="24"/>
          <w:szCs w:val="24"/>
        </w:rPr>
        <w:t>stavb</w:t>
      </w:r>
      <w:r w:rsidR="0057501F">
        <w:rPr>
          <w:sz w:val="24"/>
          <w:szCs w:val="24"/>
        </w:rPr>
        <w:t>a</w:t>
      </w:r>
      <w:proofErr w:type="gramEnd"/>
      <w:r w:rsidR="00B93DBB">
        <w:rPr>
          <w:sz w:val="24"/>
          <w:szCs w:val="24"/>
        </w:rPr>
        <w:t xml:space="preserve"> – Modernizace kanceláře;</w:t>
      </w:r>
    </w:p>
    <w:p w14:paraId="6CD3945D" w14:textId="77777777" w:rsidR="001A3CF3" w:rsidRPr="00713A74" w:rsidRDefault="001A3CF3" w:rsidP="001A3CF3">
      <w:pPr>
        <w:ind w:left="720"/>
        <w:jc w:val="both"/>
        <w:rPr>
          <w:sz w:val="24"/>
          <w:szCs w:val="24"/>
        </w:rPr>
      </w:pPr>
    </w:p>
    <w:p w14:paraId="4EFD444F" w14:textId="68A8DDBF" w:rsidR="001A3CF3" w:rsidRDefault="001A3CF3" w:rsidP="00B3239C">
      <w:pPr>
        <w:ind w:left="720" w:hanging="436"/>
        <w:jc w:val="both"/>
        <w:rPr>
          <w:sz w:val="24"/>
          <w:szCs w:val="24"/>
        </w:rPr>
      </w:pPr>
      <w:r w:rsidRPr="00713A74">
        <w:rPr>
          <w:sz w:val="24"/>
          <w:szCs w:val="24"/>
        </w:rPr>
        <w:t xml:space="preserve">přičemž o převzetí každé části Díla bude vyhotoven samostatný </w:t>
      </w:r>
      <w:r w:rsidR="00B93DBB">
        <w:rPr>
          <w:sz w:val="24"/>
          <w:szCs w:val="24"/>
        </w:rPr>
        <w:t xml:space="preserve">dílčí </w:t>
      </w:r>
      <w:r w:rsidRPr="00713A74">
        <w:rPr>
          <w:sz w:val="24"/>
          <w:szCs w:val="24"/>
        </w:rPr>
        <w:t xml:space="preserve">předávací protokol. </w:t>
      </w:r>
    </w:p>
    <w:p w14:paraId="684445FA" w14:textId="77777777" w:rsidR="00663621" w:rsidRDefault="00663621" w:rsidP="001A3CF3">
      <w:pPr>
        <w:ind w:left="720"/>
        <w:jc w:val="both"/>
        <w:rPr>
          <w:sz w:val="24"/>
          <w:szCs w:val="24"/>
        </w:rPr>
      </w:pPr>
    </w:p>
    <w:bookmarkEnd w:id="23"/>
    <w:p w14:paraId="60FC4AE2" w14:textId="11574C8C" w:rsidR="001A3CF3" w:rsidRDefault="00A66F17" w:rsidP="00A66F17">
      <w:pPr>
        <w:pStyle w:val="Odstavecseseznamem"/>
        <w:numPr>
          <w:ilvl w:val="0"/>
          <w:numId w:val="8"/>
        </w:numPr>
        <w:ind w:left="284" w:hanging="284"/>
        <w:jc w:val="both"/>
        <w:rPr>
          <w:sz w:val="24"/>
          <w:szCs w:val="24"/>
        </w:rPr>
      </w:pPr>
      <w:r>
        <w:rPr>
          <w:sz w:val="24"/>
          <w:szCs w:val="24"/>
        </w:rPr>
        <w:t>Zhotovitel je povinen do jednoho (1) týdne po úplném provedení Díla písemně oznámit Magistrátu hlavního města Prahy, odbor památkové péče, že došlo k provedení Díla, za účelem provedení správního dozoru ke kontrole splnění podmínek v Rozhodnutí MHMP OPP.</w:t>
      </w:r>
    </w:p>
    <w:p w14:paraId="19810FA7" w14:textId="77777777" w:rsidR="001C1B12" w:rsidRPr="00713A74" w:rsidRDefault="001C1B12" w:rsidP="001C1B12">
      <w:pPr>
        <w:pStyle w:val="Odstavecseseznamem"/>
        <w:ind w:left="284"/>
        <w:jc w:val="both"/>
        <w:rPr>
          <w:sz w:val="24"/>
          <w:szCs w:val="24"/>
        </w:rPr>
      </w:pPr>
    </w:p>
    <w:p w14:paraId="712FFA94" w14:textId="77777777" w:rsidR="00F9037C" w:rsidRPr="00713A74" w:rsidRDefault="00F9037C" w:rsidP="00C10D60">
      <w:pPr>
        <w:ind w:firstLine="708"/>
        <w:jc w:val="center"/>
        <w:rPr>
          <w:b/>
          <w:sz w:val="24"/>
          <w:szCs w:val="24"/>
        </w:rPr>
      </w:pPr>
      <w:r w:rsidRPr="00713A74">
        <w:rPr>
          <w:b/>
          <w:sz w:val="24"/>
          <w:szCs w:val="24"/>
        </w:rPr>
        <w:t>XII.</w:t>
      </w:r>
    </w:p>
    <w:p w14:paraId="58ACEAE9" w14:textId="77777777" w:rsidR="00143E9C" w:rsidRPr="00713A74" w:rsidRDefault="00143E9C" w:rsidP="00C10D60">
      <w:pPr>
        <w:ind w:firstLine="708"/>
        <w:jc w:val="center"/>
        <w:rPr>
          <w:b/>
          <w:sz w:val="24"/>
          <w:szCs w:val="24"/>
        </w:rPr>
      </w:pPr>
    </w:p>
    <w:p w14:paraId="7CBCE341" w14:textId="77777777" w:rsidR="00C10D60" w:rsidRPr="00713A74" w:rsidRDefault="00C10D60" w:rsidP="00C10D60">
      <w:pPr>
        <w:ind w:firstLine="708"/>
        <w:jc w:val="center"/>
        <w:rPr>
          <w:b/>
          <w:sz w:val="24"/>
          <w:szCs w:val="24"/>
        </w:rPr>
      </w:pPr>
      <w:r w:rsidRPr="00713A74">
        <w:rPr>
          <w:b/>
          <w:sz w:val="24"/>
          <w:szCs w:val="24"/>
        </w:rPr>
        <w:t>K O N T R O L A</w:t>
      </w:r>
      <w:r w:rsidR="009044F1" w:rsidRPr="00713A74">
        <w:rPr>
          <w:b/>
          <w:sz w:val="24"/>
          <w:szCs w:val="24"/>
        </w:rPr>
        <w:t xml:space="preserve"> </w:t>
      </w:r>
      <w:r w:rsidRPr="00713A74">
        <w:rPr>
          <w:b/>
          <w:sz w:val="24"/>
          <w:szCs w:val="24"/>
        </w:rPr>
        <w:t xml:space="preserve">  </w:t>
      </w:r>
      <w:proofErr w:type="spellStart"/>
      <w:r w:rsidRPr="00713A74">
        <w:rPr>
          <w:b/>
          <w:sz w:val="24"/>
          <w:szCs w:val="24"/>
        </w:rPr>
        <w:t>A</w:t>
      </w:r>
      <w:proofErr w:type="spellEnd"/>
      <w:r w:rsidRPr="00713A74">
        <w:rPr>
          <w:b/>
          <w:sz w:val="24"/>
          <w:szCs w:val="24"/>
        </w:rPr>
        <w:t xml:space="preserve"> </w:t>
      </w:r>
      <w:r w:rsidR="009044F1" w:rsidRPr="00713A74">
        <w:rPr>
          <w:b/>
          <w:sz w:val="24"/>
          <w:szCs w:val="24"/>
        </w:rPr>
        <w:t xml:space="preserve"> </w:t>
      </w:r>
      <w:r w:rsidRPr="00713A74">
        <w:rPr>
          <w:b/>
          <w:sz w:val="24"/>
          <w:szCs w:val="24"/>
        </w:rPr>
        <w:t xml:space="preserve"> S T A V E B N Í  </w:t>
      </w:r>
      <w:r w:rsidR="00F122B5" w:rsidRPr="00713A74">
        <w:rPr>
          <w:b/>
          <w:sz w:val="24"/>
          <w:szCs w:val="24"/>
        </w:rPr>
        <w:t xml:space="preserve"> </w:t>
      </w:r>
      <w:r w:rsidRPr="00713A74">
        <w:rPr>
          <w:b/>
          <w:sz w:val="24"/>
          <w:szCs w:val="24"/>
        </w:rPr>
        <w:t>D E N Í K</w:t>
      </w:r>
    </w:p>
    <w:p w14:paraId="7567230E" w14:textId="77777777" w:rsidR="00C10D60" w:rsidRPr="00713A74" w:rsidRDefault="00C10D60" w:rsidP="001031E4">
      <w:pPr>
        <w:jc w:val="both"/>
        <w:rPr>
          <w:sz w:val="24"/>
          <w:szCs w:val="24"/>
        </w:rPr>
      </w:pPr>
    </w:p>
    <w:p w14:paraId="10B8C667" w14:textId="19B24658" w:rsidR="00C10D60" w:rsidRPr="00713A74" w:rsidRDefault="007A09AA" w:rsidP="00B3239C">
      <w:pPr>
        <w:pStyle w:val="Odstavecseseznamem"/>
        <w:numPr>
          <w:ilvl w:val="0"/>
          <w:numId w:val="9"/>
        </w:numPr>
        <w:ind w:left="284" w:hanging="284"/>
        <w:jc w:val="both"/>
        <w:rPr>
          <w:sz w:val="24"/>
          <w:szCs w:val="24"/>
        </w:rPr>
      </w:pPr>
      <w:r w:rsidRPr="00713A74">
        <w:rPr>
          <w:sz w:val="24"/>
          <w:szCs w:val="24"/>
        </w:rPr>
        <w:t xml:space="preserve">O průběhu prací na </w:t>
      </w:r>
      <w:r w:rsidR="00BD021E" w:rsidRPr="00713A74">
        <w:rPr>
          <w:sz w:val="24"/>
          <w:szCs w:val="24"/>
        </w:rPr>
        <w:t>D</w:t>
      </w:r>
      <w:r w:rsidRPr="00713A74">
        <w:rPr>
          <w:sz w:val="24"/>
          <w:szCs w:val="24"/>
        </w:rPr>
        <w:t>íle vede zhotovitel stavební deník ve smyslu § 1</w:t>
      </w:r>
      <w:r w:rsidR="00F91CEF">
        <w:rPr>
          <w:sz w:val="24"/>
          <w:szCs w:val="24"/>
        </w:rPr>
        <w:t>66</w:t>
      </w:r>
      <w:r w:rsidR="009659D5" w:rsidRPr="00713A74">
        <w:rPr>
          <w:sz w:val="24"/>
          <w:szCs w:val="24"/>
        </w:rPr>
        <w:t xml:space="preserve"> </w:t>
      </w:r>
      <w:r w:rsidRPr="00713A74">
        <w:rPr>
          <w:sz w:val="24"/>
          <w:szCs w:val="24"/>
        </w:rPr>
        <w:t>zákona č</w:t>
      </w:r>
      <w:r w:rsidR="008717A6" w:rsidRPr="00713A74">
        <w:rPr>
          <w:sz w:val="24"/>
          <w:szCs w:val="24"/>
        </w:rPr>
        <w:t>.</w:t>
      </w:r>
      <w:r w:rsidR="008717A6">
        <w:rPr>
          <w:sz w:val="24"/>
          <w:szCs w:val="24"/>
        </w:rPr>
        <w:t> </w:t>
      </w:r>
      <w:r w:rsidR="00F91CEF">
        <w:rPr>
          <w:sz w:val="24"/>
          <w:szCs w:val="24"/>
        </w:rPr>
        <w:t>283</w:t>
      </w:r>
      <w:r w:rsidRPr="00713A74">
        <w:rPr>
          <w:sz w:val="24"/>
          <w:szCs w:val="24"/>
        </w:rPr>
        <w:t>/20</w:t>
      </w:r>
      <w:r w:rsidR="00F91CEF">
        <w:rPr>
          <w:sz w:val="24"/>
          <w:szCs w:val="24"/>
        </w:rPr>
        <w:t>21</w:t>
      </w:r>
      <w:r w:rsidRPr="00713A74">
        <w:rPr>
          <w:sz w:val="24"/>
          <w:szCs w:val="24"/>
        </w:rPr>
        <w:t xml:space="preserve"> Sb., </w:t>
      </w:r>
      <w:r w:rsidR="00F91CEF">
        <w:rPr>
          <w:sz w:val="24"/>
          <w:szCs w:val="24"/>
        </w:rPr>
        <w:t>stavební zákon</w:t>
      </w:r>
      <w:r w:rsidR="009472B9" w:rsidRPr="00713A74">
        <w:rPr>
          <w:color w:val="000000" w:themeColor="text1"/>
          <w:sz w:val="24"/>
          <w:szCs w:val="24"/>
        </w:rPr>
        <w:t>, v platném znění</w:t>
      </w:r>
      <w:r w:rsidRPr="00713A74">
        <w:rPr>
          <w:sz w:val="24"/>
          <w:szCs w:val="24"/>
        </w:rPr>
        <w:t>. Denní záznamy čitelně zapisuje a podepisuje stavbyvedoucí nebo jeho zástupce. V deníku nesmí být vynechávána prázdná místa.</w:t>
      </w:r>
    </w:p>
    <w:p w14:paraId="1BA009B4" w14:textId="77777777" w:rsidR="007A09AA" w:rsidRPr="00713A74" w:rsidRDefault="007A09AA" w:rsidP="00B3239C">
      <w:pPr>
        <w:ind w:left="284" w:hanging="284"/>
        <w:jc w:val="both"/>
        <w:rPr>
          <w:sz w:val="24"/>
          <w:szCs w:val="24"/>
        </w:rPr>
      </w:pPr>
    </w:p>
    <w:p w14:paraId="65A0FF47" w14:textId="259902EC" w:rsidR="007A09AA" w:rsidRPr="00713A74" w:rsidRDefault="007A09AA" w:rsidP="00B3239C">
      <w:pPr>
        <w:pStyle w:val="Odstavecseseznamem"/>
        <w:numPr>
          <w:ilvl w:val="0"/>
          <w:numId w:val="9"/>
        </w:numPr>
        <w:ind w:left="284" w:hanging="284"/>
        <w:jc w:val="both"/>
        <w:rPr>
          <w:sz w:val="24"/>
          <w:szCs w:val="24"/>
        </w:rPr>
      </w:pPr>
      <w:r w:rsidRPr="00713A74">
        <w:rPr>
          <w:sz w:val="24"/>
          <w:szCs w:val="24"/>
        </w:rPr>
        <w:t>Povinnost vést</w:t>
      </w:r>
      <w:r w:rsidR="009659D5" w:rsidRPr="00713A74">
        <w:rPr>
          <w:sz w:val="24"/>
          <w:szCs w:val="24"/>
        </w:rPr>
        <w:t xml:space="preserve"> stavební</w:t>
      </w:r>
      <w:r w:rsidRPr="00713A74">
        <w:rPr>
          <w:sz w:val="24"/>
          <w:szCs w:val="24"/>
        </w:rPr>
        <w:t xml:space="preserve"> deník začíná dnem předání a převzetí místa provádění </w:t>
      </w:r>
      <w:r w:rsidR="00BD021E" w:rsidRPr="00713A74">
        <w:rPr>
          <w:sz w:val="24"/>
          <w:szCs w:val="24"/>
        </w:rPr>
        <w:t>D</w:t>
      </w:r>
      <w:r w:rsidRPr="00713A74">
        <w:rPr>
          <w:sz w:val="24"/>
          <w:szCs w:val="24"/>
        </w:rPr>
        <w:t xml:space="preserve">íla a končí zhotoviteli dnem </w:t>
      </w:r>
      <w:r w:rsidR="00681FAA" w:rsidRPr="00713A74">
        <w:rPr>
          <w:sz w:val="24"/>
          <w:szCs w:val="24"/>
        </w:rPr>
        <w:t xml:space="preserve">předání </w:t>
      </w:r>
      <w:r w:rsidR="00BD021E" w:rsidRPr="00713A74">
        <w:rPr>
          <w:sz w:val="24"/>
          <w:szCs w:val="24"/>
        </w:rPr>
        <w:t>D</w:t>
      </w:r>
      <w:r w:rsidR="00681FAA" w:rsidRPr="00713A74">
        <w:rPr>
          <w:sz w:val="24"/>
          <w:szCs w:val="24"/>
        </w:rPr>
        <w:t xml:space="preserve">íla nebo dnem </w:t>
      </w:r>
      <w:r w:rsidRPr="00713A74">
        <w:rPr>
          <w:sz w:val="24"/>
          <w:szCs w:val="24"/>
        </w:rPr>
        <w:t xml:space="preserve">odstranění poslední vady dle zápisu o předání a převzetí </w:t>
      </w:r>
      <w:r w:rsidR="00BD021E" w:rsidRPr="00713A74">
        <w:rPr>
          <w:sz w:val="24"/>
          <w:szCs w:val="24"/>
        </w:rPr>
        <w:t>D</w:t>
      </w:r>
      <w:r w:rsidRPr="00713A74">
        <w:rPr>
          <w:sz w:val="24"/>
          <w:szCs w:val="24"/>
        </w:rPr>
        <w:t>íla</w:t>
      </w:r>
      <w:r w:rsidRPr="00B56BA6">
        <w:rPr>
          <w:sz w:val="24"/>
          <w:szCs w:val="24"/>
        </w:rPr>
        <w:t>.</w:t>
      </w:r>
      <w:r w:rsidR="00F91CEF" w:rsidRPr="00B56BA6">
        <w:rPr>
          <w:sz w:val="24"/>
          <w:szCs w:val="24"/>
        </w:rPr>
        <w:t xml:space="preserve"> Zhotovitel má povinnost vést stavební deník elektronicky</w:t>
      </w:r>
      <w:r w:rsidR="00B56BA6" w:rsidRPr="00B56BA6">
        <w:rPr>
          <w:sz w:val="24"/>
          <w:szCs w:val="24"/>
        </w:rPr>
        <w:t xml:space="preserve"> i v písemné podobě</w:t>
      </w:r>
      <w:r w:rsidR="00F91CEF" w:rsidRPr="00B56BA6">
        <w:rPr>
          <w:sz w:val="24"/>
          <w:szCs w:val="24"/>
        </w:rPr>
        <w:t>.</w:t>
      </w:r>
    </w:p>
    <w:p w14:paraId="6C6E2C2B" w14:textId="77777777" w:rsidR="006E371D" w:rsidRPr="00713A74" w:rsidRDefault="006E371D" w:rsidP="00B3239C">
      <w:pPr>
        <w:ind w:left="284" w:hanging="284"/>
        <w:jc w:val="both"/>
        <w:rPr>
          <w:sz w:val="24"/>
          <w:szCs w:val="24"/>
        </w:rPr>
      </w:pPr>
    </w:p>
    <w:p w14:paraId="59A1649B" w14:textId="77777777" w:rsidR="007A09AA" w:rsidRPr="00713A74" w:rsidRDefault="007A09AA" w:rsidP="00B3239C">
      <w:pPr>
        <w:pStyle w:val="Odstavecseseznamem"/>
        <w:numPr>
          <w:ilvl w:val="0"/>
          <w:numId w:val="9"/>
        </w:numPr>
        <w:ind w:left="284" w:hanging="284"/>
        <w:jc w:val="both"/>
        <w:rPr>
          <w:sz w:val="24"/>
          <w:szCs w:val="24"/>
        </w:rPr>
      </w:pPr>
      <w:r w:rsidRPr="00713A74">
        <w:rPr>
          <w:sz w:val="24"/>
          <w:szCs w:val="24"/>
        </w:rPr>
        <w:t xml:space="preserve">Mimo </w:t>
      </w:r>
      <w:r w:rsidR="0079263E" w:rsidRPr="00713A74">
        <w:rPr>
          <w:sz w:val="24"/>
          <w:szCs w:val="24"/>
        </w:rPr>
        <w:t>stavby</w:t>
      </w:r>
      <w:r w:rsidRPr="00713A74">
        <w:rPr>
          <w:sz w:val="24"/>
          <w:szCs w:val="24"/>
        </w:rPr>
        <w:t>vedoucího může provádět potřebné záznamy v</w:t>
      </w:r>
      <w:r w:rsidR="008E1E99" w:rsidRPr="00713A74">
        <w:rPr>
          <w:sz w:val="24"/>
          <w:szCs w:val="24"/>
        </w:rPr>
        <w:t>e stavebním</w:t>
      </w:r>
      <w:r w:rsidRPr="00713A74">
        <w:rPr>
          <w:sz w:val="24"/>
          <w:szCs w:val="24"/>
        </w:rPr>
        <w:t xml:space="preserve"> deníku:</w:t>
      </w:r>
    </w:p>
    <w:p w14:paraId="1F9D793C" w14:textId="77777777" w:rsidR="007A09AA" w:rsidRPr="00713A74" w:rsidRDefault="00004007" w:rsidP="00CB6A05">
      <w:pPr>
        <w:pStyle w:val="Odstavecseseznamem"/>
        <w:numPr>
          <w:ilvl w:val="0"/>
          <w:numId w:val="1"/>
        </w:numPr>
        <w:ind w:left="1134"/>
        <w:jc w:val="both"/>
        <w:rPr>
          <w:sz w:val="24"/>
          <w:szCs w:val="24"/>
        </w:rPr>
      </w:pPr>
      <w:r w:rsidRPr="00713A74">
        <w:rPr>
          <w:sz w:val="24"/>
          <w:szCs w:val="24"/>
        </w:rPr>
        <w:t>osoba</w:t>
      </w:r>
      <w:r w:rsidR="007A09AA" w:rsidRPr="00713A74">
        <w:rPr>
          <w:sz w:val="24"/>
          <w:szCs w:val="24"/>
        </w:rPr>
        <w:t xml:space="preserve"> pověřen</w:t>
      </w:r>
      <w:r w:rsidRPr="00713A74">
        <w:rPr>
          <w:sz w:val="24"/>
          <w:szCs w:val="24"/>
        </w:rPr>
        <w:t>á</w:t>
      </w:r>
      <w:r w:rsidR="007A09AA" w:rsidRPr="00713A74">
        <w:rPr>
          <w:sz w:val="24"/>
          <w:szCs w:val="24"/>
        </w:rPr>
        <w:t xml:space="preserve"> výkonem autorského dozoru</w:t>
      </w:r>
      <w:r w:rsidRPr="00713A74">
        <w:rPr>
          <w:sz w:val="24"/>
          <w:szCs w:val="24"/>
        </w:rPr>
        <w:t xml:space="preserve"> či výkonem technického dozoru investora</w:t>
      </w:r>
      <w:r w:rsidR="006E371D" w:rsidRPr="00713A74">
        <w:rPr>
          <w:sz w:val="24"/>
          <w:szCs w:val="24"/>
        </w:rPr>
        <w:t xml:space="preserve"> a koordinátor BOZP</w:t>
      </w:r>
    </w:p>
    <w:p w14:paraId="7740ADFD" w14:textId="77777777" w:rsidR="007A09AA" w:rsidRPr="00713A74" w:rsidRDefault="007A09AA" w:rsidP="00CB6A05">
      <w:pPr>
        <w:pStyle w:val="Odstavecseseznamem"/>
        <w:numPr>
          <w:ilvl w:val="0"/>
          <w:numId w:val="1"/>
        </w:numPr>
        <w:ind w:left="1134"/>
        <w:jc w:val="both"/>
        <w:rPr>
          <w:sz w:val="24"/>
          <w:szCs w:val="24"/>
        </w:rPr>
      </w:pPr>
      <w:r w:rsidRPr="00713A74">
        <w:rPr>
          <w:sz w:val="24"/>
          <w:szCs w:val="24"/>
        </w:rPr>
        <w:t>orgány státního stavebního dohledu,</w:t>
      </w:r>
    </w:p>
    <w:p w14:paraId="075FAFC9" w14:textId="77777777" w:rsidR="00A35E26" w:rsidRPr="00713A74" w:rsidRDefault="007A09AA" w:rsidP="00CB6A05">
      <w:pPr>
        <w:pStyle w:val="Odstavecseseznamem"/>
        <w:numPr>
          <w:ilvl w:val="0"/>
          <w:numId w:val="1"/>
        </w:numPr>
        <w:ind w:left="1134"/>
        <w:jc w:val="both"/>
        <w:rPr>
          <w:sz w:val="24"/>
          <w:szCs w:val="24"/>
        </w:rPr>
      </w:pPr>
      <w:r w:rsidRPr="00713A74">
        <w:rPr>
          <w:sz w:val="24"/>
          <w:szCs w:val="24"/>
        </w:rPr>
        <w:t>příslušné orgány státní správy,</w:t>
      </w:r>
    </w:p>
    <w:p w14:paraId="7CE762A5" w14:textId="27C9C44C" w:rsidR="007A09AA" w:rsidRPr="00713A74" w:rsidRDefault="00004007" w:rsidP="00CB6A05">
      <w:pPr>
        <w:pStyle w:val="Odstavecseseznamem"/>
        <w:numPr>
          <w:ilvl w:val="0"/>
          <w:numId w:val="1"/>
        </w:numPr>
        <w:ind w:left="1134"/>
        <w:jc w:val="both"/>
        <w:rPr>
          <w:sz w:val="24"/>
          <w:szCs w:val="24"/>
        </w:rPr>
      </w:pPr>
      <w:r w:rsidRPr="00713A74">
        <w:rPr>
          <w:sz w:val="24"/>
          <w:szCs w:val="24"/>
        </w:rPr>
        <w:t xml:space="preserve">další </w:t>
      </w:r>
      <w:r w:rsidR="00003A0F" w:rsidRPr="00713A74">
        <w:rPr>
          <w:sz w:val="24"/>
          <w:szCs w:val="24"/>
        </w:rPr>
        <w:t xml:space="preserve">písemně </w:t>
      </w:r>
      <w:r w:rsidR="007A09AA" w:rsidRPr="00713A74">
        <w:rPr>
          <w:sz w:val="24"/>
          <w:szCs w:val="24"/>
        </w:rPr>
        <w:t>zmocnění zástupci objednatele a zhotovitele.</w:t>
      </w:r>
    </w:p>
    <w:p w14:paraId="53C04FB9" w14:textId="77777777" w:rsidR="007A09AA" w:rsidRPr="00713A74" w:rsidRDefault="007A09AA" w:rsidP="001031E4">
      <w:pPr>
        <w:jc w:val="both"/>
        <w:rPr>
          <w:sz w:val="24"/>
          <w:szCs w:val="24"/>
        </w:rPr>
      </w:pPr>
    </w:p>
    <w:p w14:paraId="13BF48BF" w14:textId="77777777" w:rsidR="007A09AA" w:rsidRPr="00713A74" w:rsidRDefault="007A09AA" w:rsidP="00B3239C">
      <w:pPr>
        <w:pStyle w:val="Odstavecseseznamem"/>
        <w:numPr>
          <w:ilvl w:val="0"/>
          <w:numId w:val="9"/>
        </w:numPr>
        <w:ind w:left="284" w:hanging="284"/>
        <w:jc w:val="both"/>
        <w:rPr>
          <w:sz w:val="24"/>
          <w:szCs w:val="24"/>
        </w:rPr>
      </w:pPr>
      <w:r w:rsidRPr="00713A74">
        <w:rPr>
          <w:sz w:val="24"/>
          <w:szCs w:val="24"/>
        </w:rPr>
        <w:t>První a druhý průpis bude zhotovitel ukládat odděleně od originálu, aby byl k dispozici v případě zničení nebo ztráty originálu.</w:t>
      </w:r>
    </w:p>
    <w:p w14:paraId="2C568761" w14:textId="77777777" w:rsidR="00C10D60" w:rsidRPr="00713A74" w:rsidRDefault="00C10D60" w:rsidP="00B3239C">
      <w:pPr>
        <w:ind w:left="284" w:hanging="284"/>
        <w:jc w:val="both"/>
        <w:rPr>
          <w:sz w:val="24"/>
          <w:szCs w:val="24"/>
        </w:rPr>
      </w:pPr>
    </w:p>
    <w:p w14:paraId="0E944C5D" w14:textId="7D3231D4" w:rsidR="00C10D60" w:rsidRPr="00713A74" w:rsidRDefault="00C432A6" w:rsidP="00B3239C">
      <w:pPr>
        <w:pStyle w:val="Odstavecseseznamem"/>
        <w:numPr>
          <w:ilvl w:val="0"/>
          <w:numId w:val="9"/>
        </w:numPr>
        <w:ind w:left="284" w:hanging="284"/>
        <w:jc w:val="both"/>
        <w:rPr>
          <w:sz w:val="24"/>
          <w:szCs w:val="24"/>
        </w:rPr>
      </w:pPr>
      <w:r w:rsidRPr="00713A74">
        <w:rPr>
          <w:sz w:val="24"/>
          <w:szCs w:val="24"/>
        </w:rPr>
        <w:t xml:space="preserve">Objednatel je kdykoli oprávněn kontrolovat způsob provádění </w:t>
      </w:r>
      <w:r w:rsidR="00BD021E" w:rsidRPr="00713A74">
        <w:rPr>
          <w:sz w:val="24"/>
          <w:szCs w:val="24"/>
        </w:rPr>
        <w:t>D</w:t>
      </w:r>
      <w:r w:rsidRPr="00713A74">
        <w:rPr>
          <w:sz w:val="24"/>
          <w:szCs w:val="24"/>
        </w:rPr>
        <w:t>íla zhotovitelem, a to i prostřednictvím technického dozoru investora</w:t>
      </w:r>
      <w:r w:rsidR="00D12B7F" w:rsidRPr="00713A74">
        <w:rPr>
          <w:sz w:val="24"/>
          <w:szCs w:val="24"/>
        </w:rPr>
        <w:t>, koordinátora BOZP</w:t>
      </w:r>
      <w:r w:rsidRPr="00713A74">
        <w:rPr>
          <w:sz w:val="24"/>
          <w:szCs w:val="24"/>
        </w:rPr>
        <w:t xml:space="preserve"> a autorského dozoru. </w:t>
      </w:r>
      <w:r w:rsidRPr="00713A74">
        <w:rPr>
          <w:sz w:val="24"/>
          <w:szCs w:val="24"/>
        </w:rPr>
        <w:lastRenderedPageBreak/>
        <w:t>Zhotovitel zajistí, aby k tomu pověření zástupci objednatele měli přístup na staveniště kdykoli v pracovní době.</w:t>
      </w:r>
    </w:p>
    <w:p w14:paraId="6A424122" w14:textId="77777777" w:rsidR="00C432A6" w:rsidRPr="00713A74" w:rsidRDefault="00C432A6" w:rsidP="00B3239C">
      <w:pPr>
        <w:ind w:left="284" w:hanging="284"/>
        <w:jc w:val="both"/>
        <w:rPr>
          <w:sz w:val="24"/>
          <w:szCs w:val="24"/>
        </w:rPr>
      </w:pPr>
    </w:p>
    <w:p w14:paraId="7F72F1B1" w14:textId="09B21097" w:rsidR="00DF0DE4" w:rsidRPr="00713A74" w:rsidRDefault="00C432A6" w:rsidP="00B3239C">
      <w:pPr>
        <w:pStyle w:val="Odstavecseseznamem"/>
        <w:numPr>
          <w:ilvl w:val="0"/>
          <w:numId w:val="9"/>
        </w:numPr>
        <w:ind w:left="284" w:hanging="284"/>
        <w:jc w:val="both"/>
        <w:rPr>
          <w:sz w:val="24"/>
          <w:szCs w:val="24"/>
        </w:rPr>
      </w:pPr>
      <w:r w:rsidRPr="00713A74">
        <w:rPr>
          <w:sz w:val="24"/>
          <w:szCs w:val="24"/>
        </w:rPr>
        <w:t xml:space="preserve">Zjistí-li </w:t>
      </w:r>
      <w:r w:rsidR="0079263E" w:rsidRPr="00713A74">
        <w:rPr>
          <w:sz w:val="24"/>
          <w:szCs w:val="24"/>
        </w:rPr>
        <w:t>objednatel</w:t>
      </w:r>
      <w:r w:rsidRPr="00713A74">
        <w:rPr>
          <w:sz w:val="24"/>
          <w:szCs w:val="24"/>
        </w:rPr>
        <w:t xml:space="preserve">, že zhotovitel porušuje některou svou povinnost, je </w:t>
      </w:r>
      <w:r w:rsidR="0079263E" w:rsidRPr="00713A74">
        <w:rPr>
          <w:sz w:val="24"/>
          <w:szCs w:val="24"/>
        </w:rPr>
        <w:t>oprávněn</w:t>
      </w:r>
      <w:r w:rsidRPr="00713A74">
        <w:rPr>
          <w:sz w:val="24"/>
          <w:szCs w:val="24"/>
        </w:rPr>
        <w:t xml:space="preserve"> požadovat provedení nápravy, a to v objednatelem určené lhůtě.</w:t>
      </w:r>
    </w:p>
    <w:p w14:paraId="77AF2290" w14:textId="77777777" w:rsidR="00DF0DE4" w:rsidRPr="00713A74" w:rsidRDefault="00DF0DE4" w:rsidP="001031E4">
      <w:pPr>
        <w:jc w:val="both"/>
        <w:rPr>
          <w:sz w:val="24"/>
          <w:szCs w:val="24"/>
        </w:rPr>
      </w:pPr>
    </w:p>
    <w:p w14:paraId="14CDD38B" w14:textId="77777777" w:rsidR="00DF0DE4" w:rsidRPr="00713A74" w:rsidRDefault="00DF0DE4" w:rsidP="001031E4">
      <w:pPr>
        <w:jc w:val="both"/>
        <w:rPr>
          <w:sz w:val="24"/>
          <w:szCs w:val="24"/>
        </w:rPr>
      </w:pPr>
    </w:p>
    <w:p w14:paraId="37393E42" w14:textId="77777777" w:rsidR="00F9037C" w:rsidRPr="00713A74" w:rsidRDefault="00225C34" w:rsidP="00033EE5">
      <w:pPr>
        <w:jc w:val="center"/>
        <w:rPr>
          <w:b/>
          <w:sz w:val="24"/>
          <w:szCs w:val="24"/>
        </w:rPr>
      </w:pPr>
      <w:r w:rsidRPr="00713A74">
        <w:rPr>
          <w:b/>
          <w:sz w:val="24"/>
          <w:szCs w:val="24"/>
        </w:rPr>
        <w:t>X</w:t>
      </w:r>
      <w:r w:rsidR="00F9037C" w:rsidRPr="00713A74">
        <w:rPr>
          <w:b/>
          <w:sz w:val="24"/>
          <w:szCs w:val="24"/>
        </w:rPr>
        <w:t>III.</w:t>
      </w:r>
    </w:p>
    <w:p w14:paraId="2A163DC0" w14:textId="77777777" w:rsidR="00143E9C" w:rsidRPr="00713A74" w:rsidRDefault="00143E9C" w:rsidP="00033EE5">
      <w:pPr>
        <w:jc w:val="center"/>
        <w:rPr>
          <w:b/>
          <w:sz w:val="24"/>
          <w:szCs w:val="24"/>
        </w:rPr>
      </w:pPr>
    </w:p>
    <w:p w14:paraId="324BA513" w14:textId="77777777" w:rsidR="00462CC3" w:rsidRPr="00713A74" w:rsidRDefault="00462CC3" w:rsidP="00033EE5">
      <w:pPr>
        <w:jc w:val="center"/>
        <w:rPr>
          <w:b/>
          <w:sz w:val="24"/>
          <w:szCs w:val="24"/>
        </w:rPr>
      </w:pPr>
      <w:r w:rsidRPr="00713A74">
        <w:rPr>
          <w:b/>
          <w:sz w:val="24"/>
          <w:szCs w:val="24"/>
        </w:rPr>
        <w:t>O</w:t>
      </w:r>
      <w:r w:rsidR="00033EE5" w:rsidRPr="00713A74">
        <w:rPr>
          <w:b/>
          <w:sz w:val="24"/>
          <w:szCs w:val="24"/>
        </w:rPr>
        <w:t xml:space="preserve"> </w:t>
      </w:r>
      <w:r w:rsidRPr="00713A74">
        <w:rPr>
          <w:b/>
          <w:sz w:val="24"/>
          <w:szCs w:val="24"/>
        </w:rPr>
        <w:t>S</w:t>
      </w:r>
      <w:r w:rsidR="00033EE5" w:rsidRPr="00713A74">
        <w:rPr>
          <w:b/>
          <w:sz w:val="24"/>
          <w:szCs w:val="24"/>
        </w:rPr>
        <w:t> </w:t>
      </w:r>
      <w:r w:rsidRPr="00713A74">
        <w:rPr>
          <w:b/>
          <w:sz w:val="24"/>
          <w:szCs w:val="24"/>
        </w:rPr>
        <w:t>T</w:t>
      </w:r>
      <w:r w:rsidR="00033EE5" w:rsidRPr="00713A74">
        <w:rPr>
          <w:b/>
          <w:sz w:val="24"/>
          <w:szCs w:val="24"/>
        </w:rPr>
        <w:t xml:space="preserve"> </w:t>
      </w:r>
      <w:r w:rsidRPr="00713A74">
        <w:rPr>
          <w:b/>
          <w:sz w:val="24"/>
          <w:szCs w:val="24"/>
        </w:rPr>
        <w:t>A</w:t>
      </w:r>
      <w:r w:rsidR="00033EE5" w:rsidRPr="00713A74">
        <w:rPr>
          <w:b/>
          <w:sz w:val="24"/>
          <w:szCs w:val="24"/>
        </w:rPr>
        <w:t xml:space="preserve"> </w:t>
      </w:r>
      <w:r w:rsidRPr="00713A74">
        <w:rPr>
          <w:b/>
          <w:sz w:val="24"/>
          <w:szCs w:val="24"/>
        </w:rPr>
        <w:t>T</w:t>
      </w:r>
      <w:r w:rsidR="00033EE5" w:rsidRPr="00713A74">
        <w:rPr>
          <w:b/>
          <w:sz w:val="24"/>
          <w:szCs w:val="24"/>
        </w:rPr>
        <w:t xml:space="preserve"> </w:t>
      </w:r>
      <w:r w:rsidRPr="00713A74">
        <w:rPr>
          <w:b/>
          <w:sz w:val="24"/>
          <w:szCs w:val="24"/>
        </w:rPr>
        <w:t>N</w:t>
      </w:r>
      <w:r w:rsidR="00033EE5" w:rsidRPr="00713A74">
        <w:rPr>
          <w:b/>
          <w:sz w:val="24"/>
          <w:szCs w:val="24"/>
        </w:rPr>
        <w:t xml:space="preserve"> </w:t>
      </w:r>
      <w:r w:rsidRPr="00713A74">
        <w:rPr>
          <w:b/>
          <w:sz w:val="24"/>
          <w:szCs w:val="24"/>
        </w:rPr>
        <w:t xml:space="preserve">Í </w:t>
      </w:r>
      <w:r w:rsidR="009044F1" w:rsidRPr="00713A74">
        <w:rPr>
          <w:b/>
          <w:sz w:val="24"/>
          <w:szCs w:val="24"/>
        </w:rPr>
        <w:t xml:space="preserve"> </w:t>
      </w:r>
      <w:r w:rsidR="00033EE5" w:rsidRPr="00713A74">
        <w:rPr>
          <w:b/>
          <w:sz w:val="24"/>
          <w:szCs w:val="24"/>
        </w:rPr>
        <w:t xml:space="preserve"> </w:t>
      </w:r>
      <w:r w:rsidRPr="00713A74">
        <w:rPr>
          <w:b/>
          <w:sz w:val="24"/>
          <w:szCs w:val="24"/>
        </w:rPr>
        <w:t>U</w:t>
      </w:r>
      <w:r w:rsidR="00033EE5" w:rsidRPr="00713A74">
        <w:rPr>
          <w:b/>
          <w:sz w:val="24"/>
          <w:szCs w:val="24"/>
        </w:rPr>
        <w:t xml:space="preserve"> </w:t>
      </w:r>
      <w:r w:rsidRPr="00713A74">
        <w:rPr>
          <w:b/>
          <w:sz w:val="24"/>
          <w:szCs w:val="24"/>
        </w:rPr>
        <w:t>J</w:t>
      </w:r>
      <w:r w:rsidR="00033EE5" w:rsidRPr="00713A74">
        <w:rPr>
          <w:b/>
          <w:sz w:val="24"/>
          <w:szCs w:val="24"/>
        </w:rPr>
        <w:t xml:space="preserve"> </w:t>
      </w:r>
      <w:r w:rsidRPr="00713A74">
        <w:rPr>
          <w:b/>
          <w:sz w:val="24"/>
          <w:szCs w:val="24"/>
        </w:rPr>
        <w:t>E</w:t>
      </w:r>
      <w:r w:rsidR="00033EE5" w:rsidRPr="00713A74">
        <w:rPr>
          <w:b/>
          <w:sz w:val="24"/>
          <w:szCs w:val="24"/>
        </w:rPr>
        <w:t xml:space="preserve"> </w:t>
      </w:r>
      <w:r w:rsidRPr="00713A74">
        <w:rPr>
          <w:b/>
          <w:sz w:val="24"/>
          <w:szCs w:val="24"/>
        </w:rPr>
        <w:t>D</w:t>
      </w:r>
      <w:r w:rsidR="00033EE5" w:rsidRPr="00713A74">
        <w:rPr>
          <w:b/>
          <w:sz w:val="24"/>
          <w:szCs w:val="24"/>
        </w:rPr>
        <w:t xml:space="preserve"> </w:t>
      </w:r>
      <w:r w:rsidRPr="00713A74">
        <w:rPr>
          <w:b/>
          <w:sz w:val="24"/>
          <w:szCs w:val="24"/>
        </w:rPr>
        <w:t>N</w:t>
      </w:r>
      <w:r w:rsidR="00033EE5" w:rsidRPr="00713A74">
        <w:rPr>
          <w:b/>
          <w:sz w:val="24"/>
          <w:szCs w:val="24"/>
        </w:rPr>
        <w:t xml:space="preserve"> </w:t>
      </w:r>
      <w:r w:rsidRPr="00713A74">
        <w:rPr>
          <w:b/>
          <w:sz w:val="24"/>
          <w:szCs w:val="24"/>
        </w:rPr>
        <w:t>Á</w:t>
      </w:r>
      <w:r w:rsidR="00033EE5" w:rsidRPr="00713A74">
        <w:rPr>
          <w:b/>
          <w:sz w:val="24"/>
          <w:szCs w:val="24"/>
        </w:rPr>
        <w:t xml:space="preserve"> </w:t>
      </w:r>
      <w:r w:rsidRPr="00713A74">
        <w:rPr>
          <w:b/>
          <w:sz w:val="24"/>
          <w:szCs w:val="24"/>
        </w:rPr>
        <w:t>N</w:t>
      </w:r>
      <w:r w:rsidR="00033EE5" w:rsidRPr="00713A74">
        <w:rPr>
          <w:b/>
          <w:sz w:val="24"/>
          <w:szCs w:val="24"/>
        </w:rPr>
        <w:t xml:space="preserve"> </w:t>
      </w:r>
      <w:r w:rsidRPr="00713A74">
        <w:rPr>
          <w:b/>
          <w:sz w:val="24"/>
          <w:szCs w:val="24"/>
        </w:rPr>
        <w:t>Í</w:t>
      </w:r>
    </w:p>
    <w:p w14:paraId="1B0897D5" w14:textId="77777777" w:rsidR="00462CC3" w:rsidRPr="00713A74" w:rsidRDefault="00462CC3" w:rsidP="001031E4">
      <w:pPr>
        <w:jc w:val="both"/>
        <w:rPr>
          <w:sz w:val="24"/>
          <w:szCs w:val="24"/>
        </w:rPr>
      </w:pPr>
    </w:p>
    <w:p w14:paraId="33B57642" w14:textId="77777777" w:rsidR="006C62B9" w:rsidRPr="00713A74" w:rsidRDefault="0067524A" w:rsidP="00B3239C">
      <w:pPr>
        <w:pStyle w:val="Odstavecseseznamem"/>
        <w:numPr>
          <w:ilvl w:val="0"/>
          <w:numId w:val="10"/>
        </w:numPr>
        <w:ind w:left="284" w:hanging="284"/>
        <w:jc w:val="both"/>
        <w:rPr>
          <w:sz w:val="24"/>
          <w:szCs w:val="24"/>
        </w:rPr>
      </w:pPr>
      <w:r w:rsidRPr="00713A74">
        <w:rPr>
          <w:sz w:val="24"/>
          <w:szCs w:val="24"/>
        </w:rPr>
        <w:t>Zhotovitel není bez předchozího písemného souhlasu objednatele oprávněn postoupit třetím osobám</w:t>
      </w:r>
      <w:r w:rsidR="00F9037C" w:rsidRPr="00713A74">
        <w:rPr>
          <w:sz w:val="24"/>
          <w:szCs w:val="24"/>
        </w:rPr>
        <w:t xml:space="preserve"> či zastavit</w:t>
      </w:r>
      <w:r w:rsidRPr="00713A74">
        <w:rPr>
          <w:sz w:val="24"/>
          <w:szCs w:val="24"/>
        </w:rPr>
        <w:t xml:space="preserve"> jakékoliv pohledávky, které mu vzniknou za objednatelem na základě této smlouvy.</w:t>
      </w:r>
    </w:p>
    <w:p w14:paraId="53869E70" w14:textId="77777777" w:rsidR="00C432A6" w:rsidRPr="00713A74" w:rsidRDefault="00C432A6" w:rsidP="00B3239C">
      <w:pPr>
        <w:ind w:left="284" w:hanging="284"/>
        <w:jc w:val="both"/>
        <w:rPr>
          <w:sz w:val="24"/>
          <w:szCs w:val="24"/>
        </w:rPr>
      </w:pPr>
    </w:p>
    <w:p w14:paraId="6E790E12" w14:textId="0A45F36C" w:rsidR="004244D4" w:rsidRDefault="004244D4" w:rsidP="00B3239C">
      <w:pPr>
        <w:pStyle w:val="Odstavecseseznamem"/>
        <w:numPr>
          <w:ilvl w:val="0"/>
          <w:numId w:val="10"/>
        </w:numPr>
        <w:ind w:left="284" w:hanging="284"/>
        <w:jc w:val="both"/>
        <w:rPr>
          <w:sz w:val="24"/>
          <w:szCs w:val="24"/>
        </w:rPr>
      </w:pPr>
      <w:r w:rsidRPr="00713A74">
        <w:rPr>
          <w:sz w:val="24"/>
          <w:szCs w:val="24"/>
        </w:rPr>
        <w:t xml:space="preserve">Zhotovitel je povinen řídit se pokyny koordinátora BOZP. Zhotovitel v plné míře zajistí opatření k zajištění protipožární ochrany, ochrany zdraví a bezpečnosti práce oprávněných osob (zaměstnanci zhotovitele, objednatele, a projektanta pověřeného autorským dozorem) </w:t>
      </w:r>
      <w:r w:rsidR="002E053C" w:rsidRPr="00713A74">
        <w:rPr>
          <w:sz w:val="24"/>
          <w:szCs w:val="24"/>
        </w:rPr>
        <w:t>na staveništi</w:t>
      </w:r>
      <w:r w:rsidRPr="00713A74">
        <w:rPr>
          <w:sz w:val="24"/>
          <w:szCs w:val="24"/>
        </w:rPr>
        <w:t xml:space="preserve"> a zabezpečí vybavení svých pracovníků ochrannými pracovními pomůckami. Zhotovitel se zavazuje, že při provádění </w:t>
      </w:r>
      <w:r w:rsidR="00BD021E" w:rsidRPr="00713A74">
        <w:rPr>
          <w:sz w:val="24"/>
          <w:szCs w:val="24"/>
        </w:rPr>
        <w:t>D</w:t>
      </w:r>
      <w:r w:rsidRPr="00713A74">
        <w:rPr>
          <w:sz w:val="24"/>
          <w:szCs w:val="24"/>
        </w:rPr>
        <w:t>íla budou dodržena ustanovení zákona č. 309/2006 Sb., o bezpečnosti práce a ochraně zdraví</w:t>
      </w:r>
      <w:r w:rsidR="002E45DC" w:rsidRPr="00713A74">
        <w:rPr>
          <w:color w:val="000000" w:themeColor="text1"/>
          <w:sz w:val="24"/>
          <w:szCs w:val="24"/>
        </w:rPr>
        <w:t>, v platném znění,</w:t>
      </w:r>
      <w:r w:rsidRPr="00713A74">
        <w:rPr>
          <w:color w:val="000000" w:themeColor="text1"/>
          <w:sz w:val="24"/>
          <w:szCs w:val="24"/>
        </w:rPr>
        <w:t xml:space="preserve"> </w:t>
      </w:r>
      <w:r w:rsidRPr="00713A74">
        <w:rPr>
          <w:sz w:val="24"/>
          <w:szCs w:val="24"/>
        </w:rPr>
        <w:t xml:space="preserve">včetně nařízení vlády č. 591/2006 Sb., na ochranu zdraví osob na staveništi. Oprávněné osoby (zaměstnanci zhotovitele, objednatele, a projektanta pověřeného autorským dozorem), které mají přístup na staveniště, musí respektovat veškerá opatření zhotovitele k zajištění protipožární ochrany, ochrany zdraví a bezpečnosti práce o kterých byly informovány. Zhotovitel je povinen zabezpečit </w:t>
      </w:r>
      <w:r w:rsidR="002E053C" w:rsidRPr="00713A74">
        <w:rPr>
          <w:sz w:val="24"/>
          <w:szCs w:val="24"/>
        </w:rPr>
        <w:t>každou část staveniště</w:t>
      </w:r>
      <w:r w:rsidRPr="00713A74">
        <w:rPr>
          <w:sz w:val="24"/>
          <w:szCs w:val="24"/>
        </w:rPr>
        <w:t xml:space="preserve"> tak, aby bylo zamezeno volnému pohybu třetích osob. Zhotovitel dále odpovídá za zajištění ochrany zdraví a bezpečnosti práce. V případě, že není určen koordinátor BOZP je zhotovitel povinen zpracovat a aktualizovat plán BOZP dle podmínek platné legislativy. Zhotovitel je dále povinen neprodleně informovat objednatele o všech změnách týkajících se provádění díla, které by mohly vést ke stanovení požadavku na zajištění činností koordinátora BOZP. Při nesplnění této povinnosti nese povinnost k náhradě veškeré škody, která v příčinné souvislosti s porušením této povinnosti vznikne objednateli. V případě zjištění, že zhotovitel nezajistil opatření k zajištění ochrany zdraví a bezpečnosti práce je objednatel oprávněn provádění díla pozastavit do doby, než bude zjednána náprava. Po tuto dobu nevzniká zhotoviteli právo na prodloužení termínu </w:t>
      </w:r>
      <w:r w:rsidR="001415E6" w:rsidRPr="00713A74">
        <w:rPr>
          <w:sz w:val="24"/>
          <w:szCs w:val="24"/>
        </w:rPr>
        <w:t>provedení</w:t>
      </w:r>
      <w:r w:rsidRPr="00713A74">
        <w:rPr>
          <w:sz w:val="24"/>
          <w:szCs w:val="24"/>
        </w:rPr>
        <w:t xml:space="preserve"> díla.</w:t>
      </w:r>
    </w:p>
    <w:p w14:paraId="56F690F3" w14:textId="77777777" w:rsidR="00BB39FB" w:rsidRDefault="00BB39FB" w:rsidP="00B3239C">
      <w:pPr>
        <w:pStyle w:val="Odstavecseseznamem"/>
        <w:ind w:left="284" w:hanging="284"/>
        <w:jc w:val="both"/>
        <w:rPr>
          <w:sz w:val="24"/>
          <w:szCs w:val="24"/>
        </w:rPr>
      </w:pPr>
    </w:p>
    <w:p w14:paraId="310D0BF2" w14:textId="7CB600C1" w:rsidR="00BB39FB" w:rsidRPr="004408B9" w:rsidRDefault="00BB39FB" w:rsidP="00B3239C">
      <w:pPr>
        <w:pStyle w:val="Odstavecseseznamem"/>
        <w:numPr>
          <w:ilvl w:val="0"/>
          <w:numId w:val="10"/>
        </w:numPr>
        <w:ind w:left="284" w:hanging="284"/>
        <w:jc w:val="both"/>
        <w:rPr>
          <w:sz w:val="24"/>
          <w:szCs w:val="24"/>
        </w:rPr>
      </w:pPr>
      <w:r w:rsidRPr="004408B9">
        <w:rPr>
          <w:sz w:val="24"/>
          <w:szCs w:val="24"/>
        </w:rPr>
        <w:t xml:space="preserve">Tvoří-li </w:t>
      </w:r>
      <w:r w:rsidR="004450EB" w:rsidRPr="004408B9">
        <w:rPr>
          <w:sz w:val="24"/>
          <w:szCs w:val="24"/>
        </w:rPr>
        <w:t>zhotovitel</w:t>
      </w:r>
      <w:r w:rsidR="004408B9" w:rsidRPr="004408B9">
        <w:rPr>
          <w:sz w:val="24"/>
          <w:szCs w:val="24"/>
        </w:rPr>
        <w:t>e</w:t>
      </w:r>
      <w:r w:rsidRPr="004408B9">
        <w:rPr>
          <w:sz w:val="24"/>
          <w:szCs w:val="24"/>
        </w:rPr>
        <w:t xml:space="preserve"> více osob, resp. stojí-li na straně </w:t>
      </w:r>
      <w:r w:rsidR="004450EB" w:rsidRPr="004408B9">
        <w:rPr>
          <w:sz w:val="24"/>
          <w:szCs w:val="24"/>
        </w:rPr>
        <w:t>zhotovitel</w:t>
      </w:r>
      <w:r w:rsidR="004408B9" w:rsidRPr="004408B9">
        <w:rPr>
          <w:sz w:val="24"/>
          <w:szCs w:val="24"/>
        </w:rPr>
        <w:t>e</w:t>
      </w:r>
      <w:r w:rsidRPr="004408B9">
        <w:rPr>
          <w:sz w:val="24"/>
          <w:szCs w:val="24"/>
        </w:rPr>
        <w:t xml:space="preserve"> více subjektů, platí následující: všechny osoby tvořící </w:t>
      </w:r>
      <w:r w:rsidR="004450EB" w:rsidRPr="004408B9">
        <w:rPr>
          <w:sz w:val="24"/>
          <w:szCs w:val="24"/>
        </w:rPr>
        <w:t>zhotovitel</w:t>
      </w:r>
      <w:r w:rsidR="004408B9" w:rsidRPr="004408B9">
        <w:rPr>
          <w:sz w:val="24"/>
          <w:szCs w:val="24"/>
        </w:rPr>
        <w:t>e</w:t>
      </w:r>
      <w:r w:rsidRPr="004408B9">
        <w:rPr>
          <w:sz w:val="24"/>
          <w:szCs w:val="24"/>
        </w:rPr>
        <w:t xml:space="preserve"> jsou ze smlouvy zavázány společně a nerozdílně; </w:t>
      </w:r>
    </w:p>
    <w:p w14:paraId="5C9020F3" w14:textId="36485DC2" w:rsidR="00BB39FB" w:rsidRPr="004408B9" w:rsidRDefault="00BB39FB" w:rsidP="008717A6">
      <w:pPr>
        <w:pStyle w:val="Default"/>
        <w:numPr>
          <w:ilvl w:val="1"/>
          <w:numId w:val="22"/>
        </w:numPr>
        <w:spacing w:after="120"/>
        <w:ind w:hanging="357"/>
        <w:jc w:val="both"/>
        <w:rPr>
          <w:rFonts w:ascii="Times New Roman" w:hAnsi="Times New Roman" w:cs="Times New Roman"/>
        </w:rPr>
      </w:pPr>
      <w:r w:rsidRPr="004408B9">
        <w:rPr>
          <w:rFonts w:ascii="Times New Roman" w:hAnsi="Times New Roman" w:cs="Times New Roman"/>
        </w:rPr>
        <w:t xml:space="preserve">jednání kterékoli z osob tvořících </w:t>
      </w:r>
      <w:r w:rsidR="004450EB" w:rsidRPr="004408B9">
        <w:rPr>
          <w:rFonts w:ascii="Times New Roman" w:hAnsi="Times New Roman" w:cs="Times New Roman"/>
        </w:rPr>
        <w:t>zhotovitel</w:t>
      </w:r>
      <w:r w:rsidR="004408B9" w:rsidRPr="004408B9">
        <w:rPr>
          <w:rFonts w:ascii="Times New Roman" w:hAnsi="Times New Roman" w:cs="Times New Roman"/>
        </w:rPr>
        <w:t>e</w:t>
      </w:r>
      <w:r w:rsidRPr="004408B9">
        <w:rPr>
          <w:rFonts w:ascii="Times New Roman" w:hAnsi="Times New Roman" w:cs="Times New Roman"/>
        </w:rPr>
        <w:t xml:space="preserve"> je přičítáno </w:t>
      </w:r>
      <w:r w:rsidR="004450EB" w:rsidRPr="004408B9">
        <w:rPr>
          <w:rFonts w:ascii="Times New Roman" w:hAnsi="Times New Roman" w:cs="Times New Roman"/>
        </w:rPr>
        <w:t>zhotovitel</w:t>
      </w:r>
      <w:r w:rsidR="004408B9" w:rsidRPr="004408B9">
        <w:rPr>
          <w:rFonts w:ascii="Times New Roman" w:hAnsi="Times New Roman" w:cs="Times New Roman"/>
        </w:rPr>
        <w:t>i</w:t>
      </w:r>
      <w:r w:rsidRPr="004408B9">
        <w:rPr>
          <w:rFonts w:ascii="Times New Roman" w:hAnsi="Times New Roman" w:cs="Times New Roman"/>
        </w:rPr>
        <w:t xml:space="preserve"> bez ohledu na vnitřní vztahy mezi jednotlivými osobami tvořícími </w:t>
      </w:r>
      <w:r w:rsidR="004450EB" w:rsidRPr="004408B9">
        <w:rPr>
          <w:rFonts w:ascii="Times New Roman" w:hAnsi="Times New Roman" w:cs="Times New Roman"/>
        </w:rPr>
        <w:t>zhotovitel</w:t>
      </w:r>
      <w:r w:rsidR="004408B9" w:rsidRPr="004408B9">
        <w:rPr>
          <w:rFonts w:ascii="Times New Roman" w:hAnsi="Times New Roman" w:cs="Times New Roman"/>
        </w:rPr>
        <w:t>e</w:t>
      </w:r>
      <w:r w:rsidRPr="004408B9">
        <w:rPr>
          <w:rFonts w:ascii="Times New Roman" w:hAnsi="Times New Roman" w:cs="Times New Roman"/>
        </w:rPr>
        <w:t xml:space="preserve">; </w:t>
      </w:r>
    </w:p>
    <w:p w14:paraId="204CE28C" w14:textId="6C090C2E" w:rsidR="00BB39FB" w:rsidRPr="004408B9" w:rsidRDefault="00BB39FB" w:rsidP="008717A6">
      <w:pPr>
        <w:pStyle w:val="Default"/>
        <w:numPr>
          <w:ilvl w:val="1"/>
          <w:numId w:val="22"/>
        </w:numPr>
        <w:spacing w:after="120"/>
        <w:ind w:hanging="357"/>
        <w:jc w:val="both"/>
        <w:rPr>
          <w:rFonts w:ascii="Times New Roman" w:hAnsi="Times New Roman" w:cs="Times New Roman"/>
        </w:rPr>
      </w:pPr>
      <w:r w:rsidRPr="004408B9">
        <w:rPr>
          <w:rFonts w:ascii="Times New Roman" w:hAnsi="Times New Roman" w:cs="Times New Roman"/>
        </w:rPr>
        <w:t xml:space="preserve">za </w:t>
      </w:r>
      <w:r w:rsidR="004450EB" w:rsidRPr="004408B9">
        <w:rPr>
          <w:rFonts w:ascii="Times New Roman" w:hAnsi="Times New Roman" w:cs="Times New Roman"/>
        </w:rPr>
        <w:t>zhotovitel</w:t>
      </w:r>
      <w:r w:rsidR="004408B9" w:rsidRPr="004408B9">
        <w:rPr>
          <w:rFonts w:ascii="Times New Roman" w:hAnsi="Times New Roman" w:cs="Times New Roman"/>
        </w:rPr>
        <w:t>e</w:t>
      </w:r>
      <w:r w:rsidRPr="004408B9">
        <w:rPr>
          <w:rFonts w:ascii="Times New Roman" w:hAnsi="Times New Roman" w:cs="Times New Roman"/>
        </w:rPr>
        <w:t xml:space="preserve"> může jednat kterákoli z osob tvořících </w:t>
      </w:r>
      <w:r w:rsidR="004450EB" w:rsidRPr="004408B9">
        <w:rPr>
          <w:rFonts w:ascii="Times New Roman" w:hAnsi="Times New Roman" w:cs="Times New Roman"/>
        </w:rPr>
        <w:t>zhotovitel</w:t>
      </w:r>
      <w:r w:rsidR="004408B9" w:rsidRPr="004408B9">
        <w:rPr>
          <w:rFonts w:ascii="Times New Roman" w:hAnsi="Times New Roman" w:cs="Times New Roman"/>
        </w:rPr>
        <w:t>e</w:t>
      </w:r>
      <w:r w:rsidRPr="004408B9">
        <w:rPr>
          <w:rFonts w:ascii="Times New Roman" w:hAnsi="Times New Roman" w:cs="Times New Roman"/>
        </w:rPr>
        <w:t xml:space="preserve">. </w:t>
      </w:r>
    </w:p>
    <w:p w14:paraId="409BC749" w14:textId="7199FE1D" w:rsidR="00BB39FB" w:rsidRPr="004408B9" w:rsidRDefault="004450EB" w:rsidP="00B3239C">
      <w:pPr>
        <w:pStyle w:val="Odstavecseseznamem"/>
        <w:numPr>
          <w:ilvl w:val="0"/>
          <w:numId w:val="10"/>
        </w:numPr>
        <w:ind w:left="284" w:hanging="284"/>
        <w:jc w:val="both"/>
        <w:rPr>
          <w:sz w:val="24"/>
          <w:szCs w:val="24"/>
        </w:rPr>
      </w:pPr>
      <w:r w:rsidRPr="004408B9">
        <w:rPr>
          <w:sz w:val="24"/>
          <w:szCs w:val="24"/>
        </w:rPr>
        <w:t>Zhotovitel</w:t>
      </w:r>
      <w:r w:rsidR="00BB39FB" w:rsidRPr="004408B9">
        <w:rPr>
          <w:sz w:val="24"/>
          <w:szCs w:val="24"/>
        </w:rPr>
        <w:t xml:space="preserve"> je povinen neprodleně písemně informovat </w:t>
      </w:r>
      <w:r w:rsidRPr="004408B9">
        <w:rPr>
          <w:sz w:val="24"/>
          <w:szCs w:val="24"/>
        </w:rPr>
        <w:t>objednatel</w:t>
      </w:r>
      <w:r w:rsidR="004408B9" w:rsidRPr="004408B9">
        <w:rPr>
          <w:sz w:val="24"/>
          <w:szCs w:val="24"/>
        </w:rPr>
        <w:t>e</w:t>
      </w:r>
      <w:r w:rsidR="00BB39FB" w:rsidRPr="004408B9">
        <w:rPr>
          <w:sz w:val="24"/>
          <w:szCs w:val="24"/>
        </w:rPr>
        <w:t xml:space="preserve"> o skutečnostech majících i potencionálně vliv na plnění jeho povinností vyplývajících ze smlouvy a není-li to možné, nejpozději následující den poté, kdy příslušná skutečnost nastane nebo </w:t>
      </w:r>
      <w:r w:rsidRPr="004408B9">
        <w:rPr>
          <w:sz w:val="24"/>
          <w:szCs w:val="24"/>
        </w:rPr>
        <w:t>zhotovitel</w:t>
      </w:r>
      <w:r w:rsidR="00BB39FB" w:rsidRPr="004408B9">
        <w:rPr>
          <w:sz w:val="24"/>
          <w:szCs w:val="24"/>
        </w:rPr>
        <w:t xml:space="preserve"> zjistí, že by nastat mohla. Současně je </w:t>
      </w:r>
      <w:r w:rsidRPr="004408B9">
        <w:rPr>
          <w:sz w:val="24"/>
          <w:szCs w:val="24"/>
        </w:rPr>
        <w:t>zhotovitel</w:t>
      </w:r>
      <w:r w:rsidR="00BB39FB" w:rsidRPr="004408B9">
        <w:rPr>
          <w:sz w:val="24"/>
          <w:szCs w:val="24"/>
        </w:rPr>
        <w:t xml:space="preserve"> povinen učinit veškeré nezbytné kroky vedoucí k eliminaci případné škody hrozící </w:t>
      </w:r>
      <w:r w:rsidRPr="004408B9">
        <w:rPr>
          <w:sz w:val="24"/>
          <w:szCs w:val="24"/>
        </w:rPr>
        <w:t>objednatel</w:t>
      </w:r>
      <w:r w:rsidR="004408B9" w:rsidRPr="004408B9">
        <w:rPr>
          <w:sz w:val="24"/>
          <w:szCs w:val="24"/>
        </w:rPr>
        <w:t>i</w:t>
      </w:r>
      <w:r w:rsidR="00BB39FB" w:rsidRPr="004408B9">
        <w:rPr>
          <w:sz w:val="24"/>
          <w:szCs w:val="24"/>
        </w:rPr>
        <w:t>, a to zejména obstarat neprodleně náhradní plnění, přičemž je povinen nést případný rozdíl ceny.</w:t>
      </w:r>
    </w:p>
    <w:p w14:paraId="65C4038C" w14:textId="77777777" w:rsidR="004408B9" w:rsidRPr="004408B9" w:rsidRDefault="004408B9" w:rsidP="00B3239C">
      <w:pPr>
        <w:pStyle w:val="Odstavecseseznamem"/>
        <w:ind w:left="284" w:hanging="284"/>
        <w:jc w:val="both"/>
        <w:rPr>
          <w:sz w:val="24"/>
          <w:szCs w:val="24"/>
        </w:rPr>
      </w:pPr>
    </w:p>
    <w:p w14:paraId="33391EBA" w14:textId="351384F3" w:rsidR="00BB39FB" w:rsidRPr="004408B9" w:rsidRDefault="004450EB" w:rsidP="00B3239C">
      <w:pPr>
        <w:pStyle w:val="Odstavecseseznamem"/>
        <w:numPr>
          <w:ilvl w:val="0"/>
          <w:numId w:val="10"/>
        </w:numPr>
        <w:ind w:left="284" w:hanging="284"/>
        <w:jc w:val="both"/>
        <w:rPr>
          <w:sz w:val="24"/>
          <w:szCs w:val="24"/>
        </w:rPr>
      </w:pPr>
      <w:r w:rsidRPr="004408B9">
        <w:rPr>
          <w:sz w:val="24"/>
          <w:szCs w:val="24"/>
        </w:rPr>
        <w:t>Zhotovitel</w:t>
      </w:r>
      <w:r w:rsidR="00BB39FB" w:rsidRPr="004408B9">
        <w:rPr>
          <w:sz w:val="24"/>
          <w:szCs w:val="24"/>
        </w:rPr>
        <w:t xml:space="preserve"> je povinen při dodání </w:t>
      </w:r>
      <w:r w:rsidR="004408B9" w:rsidRPr="004408B9">
        <w:rPr>
          <w:sz w:val="24"/>
          <w:szCs w:val="24"/>
        </w:rPr>
        <w:t>Díla</w:t>
      </w:r>
      <w:r w:rsidR="00BB39FB" w:rsidRPr="004408B9">
        <w:rPr>
          <w:sz w:val="24"/>
          <w:szCs w:val="24"/>
        </w:rPr>
        <w:t xml:space="preserve"> dodržovat v místě plnění </w:t>
      </w:r>
      <w:r w:rsidR="004408B9" w:rsidRPr="004408B9">
        <w:rPr>
          <w:sz w:val="24"/>
          <w:szCs w:val="24"/>
        </w:rPr>
        <w:t xml:space="preserve">Díla </w:t>
      </w:r>
      <w:r w:rsidR="00BB39FB" w:rsidRPr="004408B9">
        <w:rPr>
          <w:sz w:val="24"/>
          <w:szCs w:val="24"/>
        </w:rPr>
        <w:t>dle této smlouvy veškeré zásady platné pro pohyb osob, vozidel a manipulaci s věcmi v tomto místě, jakož i respektovat zavedená bezpečnostní opatření. Jakákoliv manipulace s</w:t>
      </w:r>
      <w:r w:rsidR="004408B9" w:rsidRPr="004408B9">
        <w:rPr>
          <w:sz w:val="24"/>
          <w:szCs w:val="24"/>
        </w:rPr>
        <w:t> prováděným Dílem či jeho částí</w:t>
      </w:r>
      <w:r w:rsidR="00BB39FB" w:rsidRPr="004408B9">
        <w:rPr>
          <w:sz w:val="24"/>
          <w:szCs w:val="24"/>
        </w:rPr>
        <w:t xml:space="preserve"> v místě plnění je možná pouze za přítomnosti odpovědné osoby pověřené </w:t>
      </w:r>
      <w:r w:rsidRPr="004408B9">
        <w:rPr>
          <w:sz w:val="24"/>
          <w:szCs w:val="24"/>
        </w:rPr>
        <w:t>objednatel</w:t>
      </w:r>
      <w:r w:rsidR="004408B9" w:rsidRPr="004408B9">
        <w:rPr>
          <w:sz w:val="24"/>
          <w:szCs w:val="24"/>
        </w:rPr>
        <w:t>e</w:t>
      </w:r>
      <w:r w:rsidR="00BB39FB" w:rsidRPr="004408B9">
        <w:rPr>
          <w:sz w:val="24"/>
          <w:szCs w:val="24"/>
        </w:rPr>
        <w:t xml:space="preserve">m, nestanoví-li odpovědná osoba </w:t>
      </w:r>
      <w:r w:rsidRPr="004408B9">
        <w:rPr>
          <w:sz w:val="24"/>
          <w:szCs w:val="24"/>
        </w:rPr>
        <w:t>objednatel</w:t>
      </w:r>
      <w:r w:rsidR="004408B9" w:rsidRPr="004408B9">
        <w:rPr>
          <w:sz w:val="24"/>
          <w:szCs w:val="24"/>
        </w:rPr>
        <w:t>e</w:t>
      </w:r>
      <w:r w:rsidR="00BB39FB" w:rsidRPr="004408B9">
        <w:rPr>
          <w:sz w:val="24"/>
          <w:szCs w:val="24"/>
        </w:rPr>
        <w:t xml:space="preserve"> jinak. </w:t>
      </w:r>
    </w:p>
    <w:p w14:paraId="56799CAE" w14:textId="77777777" w:rsidR="004450EB" w:rsidRPr="004408B9" w:rsidRDefault="004450EB" w:rsidP="00B3239C">
      <w:pPr>
        <w:pStyle w:val="Odstavecseseznamem"/>
        <w:ind w:left="284" w:hanging="284"/>
        <w:jc w:val="both"/>
        <w:rPr>
          <w:sz w:val="24"/>
          <w:szCs w:val="24"/>
        </w:rPr>
      </w:pPr>
    </w:p>
    <w:p w14:paraId="315C8BEE" w14:textId="339531D9" w:rsidR="00BB39FB" w:rsidRPr="004408B9" w:rsidRDefault="004450EB" w:rsidP="00B3239C">
      <w:pPr>
        <w:pStyle w:val="Odstavecseseznamem"/>
        <w:numPr>
          <w:ilvl w:val="0"/>
          <w:numId w:val="10"/>
        </w:numPr>
        <w:ind w:left="284" w:hanging="284"/>
        <w:jc w:val="both"/>
        <w:rPr>
          <w:sz w:val="24"/>
          <w:szCs w:val="24"/>
        </w:rPr>
      </w:pPr>
      <w:r w:rsidRPr="004408B9">
        <w:rPr>
          <w:sz w:val="24"/>
          <w:szCs w:val="24"/>
        </w:rPr>
        <w:t>Zhotovitel</w:t>
      </w:r>
      <w:r w:rsidR="00BB39FB" w:rsidRPr="004408B9">
        <w:rPr>
          <w:sz w:val="24"/>
          <w:szCs w:val="24"/>
        </w:rPr>
        <w:t xml:space="preserve"> bere na vědomí, že </w:t>
      </w:r>
      <w:r w:rsidRPr="004408B9">
        <w:rPr>
          <w:sz w:val="24"/>
          <w:szCs w:val="24"/>
        </w:rPr>
        <w:t>objednatel</w:t>
      </w:r>
      <w:r w:rsidR="00BB39FB" w:rsidRPr="004408B9">
        <w:rPr>
          <w:sz w:val="24"/>
          <w:szCs w:val="24"/>
        </w:rPr>
        <w:t xml:space="preserve"> je povinným subjektem podle zákona č</w:t>
      </w:r>
      <w:r w:rsidR="008717A6" w:rsidRPr="004408B9">
        <w:rPr>
          <w:sz w:val="24"/>
          <w:szCs w:val="24"/>
        </w:rPr>
        <w:t>.</w:t>
      </w:r>
      <w:r w:rsidR="008717A6">
        <w:rPr>
          <w:sz w:val="24"/>
          <w:szCs w:val="24"/>
        </w:rPr>
        <w:t> </w:t>
      </w:r>
      <w:r w:rsidR="00BB39FB" w:rsidRPr="004408B9">
        <w:rPr>
          <w:sz w:val="24"/>
          <w:szCs w:val="24"/>
        </w:rPr>
        <w:t>106/1999 Sb., o svobodném přístupu k informacím, ve znění pozdějších předpisů.</w:t>
      </w:r>
    </w:p>
    <w:p w14:paraId="6A47FC11" w14:textId="77777777" w:rsidR="004450EB" w:rsidRPr="004408B9" w:rsidRDefault="004450EB" w:rsidP="00B3239C">
      <w:pPr>
        <w:pStyle w:val="Odstavecseseznamem"/>
        <w:ind w:left="284" w:hanging="284"/>
        <w:jc w:val="both"/>
        <w:rPr>
          <w:sz w:val="24"/>
          <w:szCs w:val="24"/>
        </w:rPr>
      </w:pPr>
    </w:p>
    <w:p w14:paraId="4670F271" w14:textId="07713C1A" w:rsidR="00BB39FB" w:rsidRPr="004408B9" w:rsidRDefault="004450EB" w:rsidP="00B3239C">
      <w:pPr>
        <w:pStyle w:val="Odstavecseseznamem"/>
        <w:numPr>
          <w:ilvl w:val="0"/>
          <w:numId w:val="10"/>
        </w:numPr>
        <w:ind w:left="284" w:hanging="284"/>
        <w:jc w:val="both"/>
        <w:rPr>
          <w:sz w:val="24"/>
          <w:szCs w:val="24"/>
        </w:rPr>
      </w:pPr>
      <w:r w:rsidRPr="004408B9">
        <w:rPr>
          <w:sz w:val="24"/>
          <w:szCs w:val="24"/>
        </w:rPr>
        <w:t>Zhotovitel</w:t>
      </w:r>
      <w:r w:rsidR="00BB39FB" w:rsidRPr="004408B9">
        <w:rPr>
          <w:sz w:val="24"/>
          <w:szCs w:val="24"/>
        </w:rPr>
        <w:t xml:space="preserve"> bere na vědomí, že komunikace mezi smluvními stranami při plnění předmětu </w:t>
      </w:r>
      <w:r w:rsidR="00F91CEF">
        <w:rPr>
          <w:sz w:val="24"/>
          <w:szCs w:val="24"/>
        </w:rPr>
        <w:t>této s</w:t>
      </w:r>
      <w:r w:rsidR="00BB39FB" w:rsidRPr="004408B9">
        <w:rPr>
          <w:sz w:val="24"/>
          <w:szCs w:val="24"/>
        </w:rPr>
        <w:t>mlouvy bude probíhat výhradně v českém jazyce.</w:t>
      </w:r>
    </w:p>
    <w:p w14:paraId="3CD0D10A" w14:textId="77777777" w:rsidR="004450EB" w:rsidRPr="004408B9" w:rsidRDefault="004450EB" w:rsidP="00B3239C">
      <w:pPr>
        <w:pStyle w:val="Odstavecseseznamem"/>
        <w:ind w:left="284" w:hanging="284"/>
        <w:jc w:val="both"/>
        <w:rPr>
          <w:sz w:val="24"/>
          <w:szCs w:val="24"/>
        </w:rPr>
      </w:pPr>
    </w:p>
    <w:p w14:paraId="7611AFBD" w14:textId="4AE840E3" w:rsidR="00BB39FB" w:rsidRPr="004408B9" w:rsidRDefault="004450EB" w:rsidP="00B3239C">
      <w:pPr>
        <w:pStyle w:val="Odstavecseseznamem"/>
        <w:numPr>
          <w:ilvl w:val="0"/>
          <w:numId w:val="10"/>
        </w:numPr>
        <w:ind w:left="284" w:hanging="284"/>
        <w:jc w:val="both"/>
        <w:rPr>
          <w:sz w:val="24"/>
          <w:szCs w:val="24"/>
        </w:rPr>
      </w:pPr>
      <w:r w:rsidRPr="004408B9">
        <w:rPr>
          <w:sz w:val="24"/>
          <w:szCs w:val="24"/>
        </w:rPr>
        <w:t>Zhotovitel</w:t>
      </w:r>
      <w:r w:rsidR="00BB39FB" w:rsidRPr="004408B9">
        <w:rPr>
          <w:sz w:val="24"/>
          <w:szCs w:val="24"/>
        </w:rPr>
        <w:t xml:space="preserve"> souhlasí se zveřejněním smlouvy v souladu s povinnostmi </w:t>
      </w:r>
      <w:r w:rsidRPr="004408B9">
        <w:rPr>
          <w:sz w:val="24"/>
          <w:szCs w:val="24"/>
        </w:rPr>
        <w:t>objednatel</w:t>
      </w:r>
      <w:r w:rsidR="004408B9" w:rsidRPr="004408B9">
        <w:rPr>
          <w:sz w:val="24"/>
          <w:szCs w:val="24"/>
        </w:rPr>
        <w:t>e</w:t>
      </w:r>
      <w:r w:rsidR="00BB39FB" w:rsidRPr="004408B9">
        <w:rPr>
          <w:sz w:val="24"/>
          <w:szCs w:val="24"/>
        </w:rPr>
        <w:t xml:space="preserve"> za podmínek vyplývajících z příslušných právních předpisů, zejména souhlasí se zveřejněním smlouvy, včetně všech jejích změn a dodatků, výše skutečně uhrazené ceny na základě smlouvy a dalších údajů na profilu zadavatele </w:t>
      </w:r>
      <w:r w:rsidRPr="004408B9">
        <w:rPr>
          <w:sz w:val="24"/>
          <w:szCs w:val="24"/>
        </w:rPr>
        <w:t>objednatel</w:t>
      </w:r>
      <w:r w:rsidR="004408B9" w:rsidRPr="004408B9">
        <w:rPr>
          <w:sz w:val="24"/>
          <w:szCs w:val="24"/>
        </w:rPr>
        <w:t>e</w:t>
      </w:r>
      <w:r w:rsidR="00BB39FB" w:rsidRPr="004408B9">
        <w:rPr>
          <w:sz w:val="24"/>
          <w:szCs w:val="24"/>
        </w:rPr>
        <w:t xml:space="preserve"> podle § 219 zákona č. 134/2016 sb., o zadávání veřejných zakázek, ve znění pozdějších předpisů, a v registru smluv podle zákona č. 340/2015 sb., o zvláštních podmínkách účinnosti některých smluv, uveřejňování těchto smluv a o registru smluv (zákon o registru smluv), ve znění pozdějších předpisů (dále jen „zákon o registru smluv“). Smlouvu podle vůle smluvních stran na profilu zadavatele a v registru smluv v souladu s příslušnými právními předpisy, zejména ve lhůtách stanovených příslušnými právními předpisy, uveřejní </w:t>
      </w:r>
      <w:r w:rsidRPr="004408B9">
        <w:rPr>
          <w:sz w:val="24"/>
          <w:szCs w:val="24"/>
        </w:rPr>
        <w:t>objednatel</w:t>
      </w:r>
      <w:r w:rsidR="00BB39FB" w:rsidRPr="004408B9">
        <w:rPr>
          <w:sz w:val="24"/>
          <w:szCs w:val="24"/>
        </w:rPr>
        <w:t xml:space="preserve">. </w:t>
      </w:r>
    </w:p>
    <w:p w14:paraId="7D29ADD9" w14:textId="77777777" w:rsidR="004450EB" w:rsidRPr="004408B9" w:rsidRDefault="004450EB" w:rsidP="00B3239C">
      <w:pPr>
        <w:pStyle w:val="Odstavecseseznamem"/>
        <w:ind w:left="284" w:hanging="284"/>
        <w:jc w:val="both"/>
        <w:rPr>
          <w:sz w:val="24"/>
          <w:szCs w:val="24"/>
        </w:rPr>
      </w:pPr>
    </w:p>
    <w:p w14:paraId="1F8FEBEF" w14:textId="4AF5FF13" w:rsidR="00BB39FB" w:rsidRPr="004408B9" w:rsidRDefault="004450EB" w:rsidP="00B3239C">
      <w:pPr>
        <w:pStyle w:val="Odstavecseseznamem"/>
        <w:numPr>
          <w:ilvl w:val="0"/>
          <w:numId w:val="10"/>
        </w:numPr>
        <w:ind w:left="284" w:hanging="284"/>
        <w:jc w:val="both"/>
        <w:rPr>
          <w:sz w:val="24"/>
          <w:szCs w:val="24"/>
        </w:rPr>
      </w:pPr>
      <w:r w:rsidRPr="004408B9">
        <w:rPr>
          <w:sz w:val="24"/>
          <w:szCs w:val="24"/>
        </w:rPr>
        <w:t>Zhotovitel</w:t>
      </w:r>
      <w:r w:rsidR="00BB39FB" w:rsidRPr="004408B9">
        <w:rPr>
          <w:sz w:val="24"/>
          <w:szCs w:val="24"/>
        </w:rPr>
        <w:t xml:space="preserve"> je povinen chránit osobní údaje a při jejich ochraně postupovat v souladu s příslušnými právními předpisy, zejména zákonem č. 110/2019 Sb., o zpracování osobních údajů, ve znění pozdějších předpisů, a Nařízením evropského parlamentu a rady (EU) 2016/679 ze dne 27.04.2016 o ochraně fyzických osob v souvislosti se zpracováním osobních údajů a o volném pohybu těchto údajů a o zrušení směrnice 95/46/ES (obecné nařízení o ochraně osobních údajů). </w:t>
      </w:r>
    </w:p>
    <w:p w14:paraId="05231A0E" w14:textId="77777777" w:rsidR="004450EB" w:rsidRPr="004408B9" w:rsidRDefault="004450EB" w:rsidP="00B3239C">
      <w:pPr>
        <w:pStyle w:val="Odstavecseseznamem"/>
        <w:ind w:left="284" w:hanging="284"/>
        <w:jc w:val="both"/>
        <w:rPr>
          <w:sz w:val="24"/>
          <w:szCs w:val="24"/>
        </w:rPr>
      </w:pPr>
    </w:p>
    <w:p w14:paraId="7CA42A93" w14:textId="1505F9C0" w:rsidR="004450EB" w:rsidRPr="004408B9" w:rsidRDefault="004450EB" w:rsidP="00B3239C">
      <w:pPr>
        <w:pStyle w:val="Odstavecseseznamem"/>
        <w:numPr>
          <w:ilvl w:val="0"/>
          <w:numId w:val="10"/>
        </w:numPr>
        <w:ind w:left="284" w:hanging="426"/>
        <w:jc w:val="both"/>
        <w:rPr>
          <w:sz w:val="24"/>
          <w:szCs w:val="24"/>
        </w:rPr>
      </w:pPr>
      <w:r w:rsidRPr="004408B9">
        <w:rPr>
          <w:sz w:val="24"/>
          <w:szCs w:val="24"/>
        </w:rPr>
        <w:t>Zhotovitel</w:t>
      </w:r>
      <w:r w:rsidR="00BB39FB" w:rsidRPr="004408B9">
        <w:rPr>
          <w:sz w:val="24"/>
          <w:szCs w:val="24"/>
        </w:rPr>
        <w:t xml:space="preserve"> není oprávněn provést jednostranné započtení žádné své pohledávky za </w:t>
      </w:r>
      <w:r w:rsidRPr="004408B9">
        <w:rPr>
          <w:sz w:val="24"/>
          <w:szCs w:val="24"/>
        </w:rPr>
        <w:t>objednatel</w:t>
      </w:r>
      <w:r w:rsidR="004408B9" w:rsidRPr="004408B9">
        <w:rPr>
          <w:sz w:val="24"/>
          <w:szCs w:val="24"/>
        </w:rPr>
        <w:t>e</w:t>
      </w:r>
      <w:r w:rsidR="00BB39FB" w:rsidRPr="004408B9">
        <w:rPr>
          <w:sz w:val="24"/>
          <w:szCs w:val="24"/>
        </w:rPr>
        <w:t xml:space="preserve">m vyplývající ze smlouvy nebo vzniklé v souvislosti se smlouvou na jakoukoliv pohledávku </w:t>
      </w:r>
      <w:r w:rsidRPr="004408B9">
        <w:rPr>
          <w:sz w:val="24"/>
          <w:szCs w:val="24"/>
        </w:rPr>
        <w:t>objednatel</w:t>
      </w:r>
      <w:r w:rsidR="004408B9" w:rsidRPr="004408B9">
        <w:rPr>
          <w:sz w:val="24"/>
          <w:szCs w:val="24"/>
        </w:rPr>
        <w:t>e</w:t>
      </w:r>
      <w:r w:rsidR="00BB39FB" w:rsidRPr="004408B9">
        <w:rPr>
          <w:sz w:val="24"/>
          <w:szCs w:val="24"/>
        </w:rPr>
        <w:t xml:space="preserve"> za </w:t>
      </w:r>
      <w:r w:rsidRPr="004408B9">
        <w:rPr>
          <w:sz w:val="24"/>
          <w:szCs w:val="24"/>
        </w:rPr>
        <w:t>zhotovitel</w:t>
      </w:r>
      <w:r w:rsidR="004408B9" w:rsidRPr="004408B9">
        <w:rPr>
          <w:sz w:val="24"/>
          <w:szCs w:val="24"/>
        </w:rPr>
        <w:t>e</w:t>
      </w:r>
      <w:r w:rsidR="00BB39FB" w:rsidRPr="004408B9">
        <w:rPr>
          <w:sz w:val="24"/>
          <w:szCs w:val="24"/>
        </w:rPr>
        <w:t xml:space="preserve">m.  </w:t>
      </w:r>
      <w:r w:rsidRPr="004408B9">
        <w:rPr>
          <w:sz w:val="24"/>
          <w:szCs w:val="24"/>
        </w:rPr>
        <w:t>Objednatel</w:t>
      </w:r>
      <w:r w:rsidR="00BB39FB" w:rsidRPr="004408B9">
        <w:rPr>
          <w:sz w:val="24"/>
          <w:szCs w:val="24"/>
        </w:rPr>
        <w:t xml:space="preserve"> je oprávněn provést jednostranné započtení jakékoliv své splatné i nesplatné pohledávky za </w:t>
      </w:r>
      <w:r w:rsidRPr="004408B9">
        <w:rPr>
          <w:sz w:val="24"/>
          <w:szCs w:val="24"/>
        </w:rPr>
        <w:t>zhotovitel</w:t>
      </w:r>
      <w:r w:rsidR="004408B9" w:rsidRPr="004408B9">
        <w:rPr>
          <w:sz w:val="24"/>
          <w:szCs w:val="24"/>
        </w:rPr>
        <w:t>e</w:t>
      </w:r>
      <w:r w:rsidR="00BB39FB" w:rsidRPr="004408B9">
        <w:rPr>
          <w:sz w:val="24"/>
          <w:szCs w:val="24"/>
        </w:rPr>
        <w:t xml:space="preserve">m vyplývající ze smlouvy nebo vzniklé v souvislosti se smlouvou (zejména smluvní pokutu) na jakoukoliv splatnou i nesplatnou pohledávku </w:t>
      </w:r>
      <w:r w:rsidRPr="004408B9">
        <w:rPr>
          <w:sz w:val="24"/>
          <w:szCs w:val="24"/>
        </w:rPr>
        <w:t>zhotovitel</w:t>
      </w:r>
      <w:r w:rsidR="004408B9" w:rsidRPr="004408B9">
        <w:rPr>
          <w:sz w:val="24"/>
          <w:szCs w:val="24"/>
        </w:rPr>
        <w:t>e</w:t>
      </w:r>
      <w:r w:rsidR="00BB39FB" w:rsidRPr="004408B9">
        <w:rPr>
          <w:sz w:val="24"/>
          <w:szCs w:val="24"/>
        </w:rPr>
        <w:t xml:space="preserve"> za </w:t>
      </w:r>
      <w:r w:rsidRPr="004408B9">
        <w:rPr>
          <w:sz w:val="24"/>
          <w:szCs w:val="24"/>
        </w:rPr>
        <w:t>objednatel</w:t>
      </w:r>
      <w:r w:rsidR="004408B9" w:rsidRPr="004408B9">
        <w:rPr>
          <w:sz w:val="24"/>
          <w:szCs w:val="24"/>
        </w:rPr>
        <w:t>e</w:t>
      </w:r>
      <w:r w:rsidR="00BB39FB" w:rsidRPr="004408B9">
        <w:rPr>
          <w:sz w:val="24"/>
          <w:szCs w:val="24"/>
        </w:rPr>
        <w:t xml:space="preserve">m. </w:t>
      </w:r>
    </w:p>
    <w:p w14:paraId="0EBA9D79" w14:textId="77777777" w:rsidR="004450EB" w:rsidRPr="004408B9" w:rsidRDefault="004450EB" w:rsidP="00B3239C">
      <w:pPr>
        <w:pStyle w:val="Odstavecseseznamem"/>
        <w:ind w:left="284" w:hanging="426"/>
        <w:jc w:val="both"/>
        <w:rPr>
          <w:sz w:val="24"/>
          <w:szCs w:val="24"/>
        </w:rPr>
      </w:pPr>
    </w:p>
    <w:p w14:paraId="3BDDC17E" w14:textId="70B5A946" w:rsidR="00BB39FB" w:rsidRPr="004408B9" w:rsidRDefault="00BB39FB" w:rsidP="00B3239C">
      <w:pPr>
        <w:pStyle w:val="Odstavecseseznamem"/>
        <w:numPr>
          <w:ilvl w:val="0"/>
          <w:numId w:val="10"/>
        </w:numPr>
        <w:ind w:left="284" w:hanging="426"/>
        <w:jc w:val="both"/>
        <w:rPr>
          <w:sz w:val="24"/>
          <w:szCs w:val="24"/>
        </w:rPr>
      </w:pPr>
      <w:r w:rsidRPr="004408B9">
        <w:rPr>
          <w:sz w:val="24"/>
          <w:szCs w:val="24"/>
        </w:rPr>
        <w:t xml:space="preserve">Poruší-li </w:t>
      </w:r>
      <w:r w:rsidR="004450EB" w:rsidRPr="004408B9">
        <w:rPr>
          <w:sz w:val="24"/>
          <w:szCs w:val="24"/>
        </w:rPr>
        <w:t>zhotovitel</w:t>
      </w:r>
      <w:r w:rsidRPr="004408B9">
        <w:rPr>
          <w:sz w:val="24"/>
          <w:szCs w:val="24"/>
        </w:rPr>
        <w:t xml:space="preserve"> v souvislosti se smlouvu jakoukoli svoji povinnost, nahradí </w:t>
      </w:r>
      <w:r w:rsidR="004450EB" w:rsidRPr="004408B9">
        <w:rPr>
          <w:sz w:val="24"/>
          <w:szCs w:val="24"/>
        </w:rPr>
        <w:t>objednatel</w:t>
      </w:r>
      <w:r w:rsidR="004408B9" w:rsidRPr="004408B9">
        <w:rPr>
          <w:sz w:val="24"/>
          <w:szCs w:val="24"/>
        </w:rPr>
        <w:t>i</w:t>
      </w:r>
      <w:r w:rsidRPr="004408B9">
        <w:rPr>
          <w:sz w:val="24"/>
          <w:szCs w:val="24"/>
        </w:rPr>
        <w:t xml:space="preserve"> škodu a nemajetkovou újmu z toho vzniklou. Povinnosti k náhradě se </w:t>
      </w:r>
      <w:r w:rsidR="004450EB" w:rsidRPr="004408B9">
        <w:rPr>
          <w:sz w:val="24"/>
          <w:szCs w:val="24"/>
        </w:rPr>
        <w:t>zhotovitel</w:t>
      </w:r>
      <w:r w:rsidRPr="004408B9">
        <w:rPr>
          <w:sz w:val="24"/>
          <w:szCs w:val="24"/>
        </w:rPr>
        <w:t xml:space="preserve"> zprostí, prokáže-li, že mu ve splnění povinnosti zabránila mimořádná nepředvídatelná a nepřekonatelná překážka vzniklá nezávisle na jeho vůli. Překážka vzniklá z osobních poměrů </w:t>
      </w:r>
      <w:r w:rsidR="004408B9" w:rsidRPr="004408B9">
        <w:rPr>
          <w:sz w:val="24"/>
          <w:szCs w:val="24"/>
        </w:rPr>
        <w:t>z</w:t>
      </w:r>
      <w:r w:rsidR="004450EB" w:rsidRPr="004408B9">
        <w:rPr>
          <w:sz w:val="24"/>
          <w:szCs w:val="24"/>
        </w:rPr>
        <w:t>hotovitel</w:t>
      </w:r>
      <w:r w:rsidR="004408B9" w:rsidRPr="004408B9">
        <w:rPr>
          <w:sz w:val="24"/>
          <w:szCs w:val="24"/>
        </w:rPr>
        <w:t>e</w:t>
      </w:r>
      <w:r w:rsidRPr="004408B9">
        <w:rPr>
          <w:sz w:val="24"/>
          <w:szCs w:val="24"/>
        </w:rPr>
        <w:t xml:space="preserve"> nebo vzniklá až v době, kdy byl </w:t>
      </w:r>
      <w:r w:rsidR="004450EB" w:rsidRPr="004408B9">
        <w:rPr>
          <w:sz w:val="24"/>
          <w:szCs w:val="24"/>
        </w:rPr>
        <w:t>zhotovitel</w:t>
      </w:r>
      <w:r w:rsidRPr="004408B9">
        <w:rPr>
          <w:sz w:val="24"/>
          <w:szCs w:val="24"/>
        </w:rPr>
        <w:t xml:space="preserve"> s plněním povinnosti v prodlení, ani překážka, kterou byl </w:t>
      </w:r>
      <w:r w:rsidR="004450EB" w:rsidRPr="004408B9">
        <w:rPr>
          <w:sz w:val="24"/>
          <w:szCs w:val="24"/>
        </w:rPr>
        <w:t>zhotovitel</w:t>
      </w:r>
      <w:r w:rsidRPr="004408B9">
        <w:rPr>
          <w:sz w:val="24"/>
          <w:szCs w:val="24"/>
        </w:rPr>
        <w:t xml:space="preserve"> povinen překonat, jej však povinnosti k náhradě nezprostí. </w:t>
      </w:r>
    </w:p>
    <w:p w14:paraId="1E6021E0" w14:textId="77777777" w:rsidR="004408B9" w:rsidRPr="004408B9" w:rsidRDefault="004408B9" w:rsidP="00B3239C">
      <w:pPr>
        <w:pStyle w:val="Odstavecseseznamem"/>
        <w:ind w:left="284" w:hanging="426"/>
        <w:rPr>
          <w:sz w:val="24"/>
          <w:szCs w:val="24"/>
        </w:rPr>
      </w:pPr>
    </w:p>
    <w:p w14:paraId="4554C7C1" w14:textId="21A198F7" w:rsidR="00BB39FB" w:rsidRPr="004408B9" w:rsidRDefault="00BB39FB" w:rsidP="00B3239C">
      <w:pPr>
        <w:pStyle w:val="Odstavecseseznamem"/>
        <w:numPr>
          <w:ilvl w:val="0"/>
          <w:numId w:val="10"/>
        </w:numPr>
        <w:ind w:left="284" w:hanging="426"/>
        <w:jc w:val="both"/>
        <w:rPr>
          <w:sz w:val="24"/>
          <w:szCs w:val="24"/>
        </w:rPr>
      </w:pPr>
      <w:r w:rsidRPr="004408B9">
        <w:rPr>
          <w:sz w:val="24"/>
          <w:szCs w:val="24"/>
        </w:rPr>
        <w:t xml:space="preserve">Písemnou formou se rozumí listina podepsaná oprávněnou osobou smluvní strany, elektronický dokument podepsaný prostřednictvím uznávaného elektronického podpisu oprávněnou osobou smluvní strany, e-mail oprávněné osoby smluvní strany doručený na email oprávněné smluvní strany, nebo datová zpráva zaslaná prostřednictvím datové </w:t>
      </w:r>
      <w:r w:rsidRPr="004408B9">
        <w:rPr>
          <w:sz w:val="24"/>
          <w:szCs w:val="24"/>
        </w:rPr>
        <w:lastRenderedPageBreak/>
        <w:t xml:space="preserve">schránky </w:t>
      </w:r>
      <w:r w:rsidR="004408B9" w:rsidRPr="004408B9">
        <w:rPr>
          <w:sz w:val="24"/>
          <w:szCs w:val="24"/>
        </w:rPr>
        <w:t>s</w:t>
      </w:r>
      <w:r w:rsidRPr="004408B9">
        <w:rPr>
          <w:sz w:val="24"/>
          <w:szCs w:val="24"/>
        </w:rPr>
        <w:t xml:space="preserve">mluvní strany. </w:t>
      </w:r>
    </w:p>
    <w:p w14:paraId="3129961D" w14:textId="77777777" w:rsidR="004450EB" w:rsidRPr="004408B9" w:rsidRDefault="004450EB" w:rsidP="00B3239C">
      <w:pPr>
        <w:pStyle w:val="Odstavecseseznamem"/>
        <w:ind w:left="284" w:hanging="426"/>
        <w:jc w:val="both"/>
        <w:rPr>
          <w:sz w:val="24"/>
          <w:szCs w:val="24"/>
        </w:rPr>
      </w:pPr>
    </w:p>
    <w:p w14:paraId="60800DCE" w14:textId="7DAB104A" w:rsidR="00BB39FB" w:rsidRPr="004408B9" w:rsidRDefault="004450EB" w:rsidP="00B3239C">
      <w:pPr>
        <w:pStyle w:val="Odstavecseseznamem"/>
        <w:numPr>
          <w:ilvl w:val="0"/>
          <w:numId w:val="10"/>
        </w:numPr>
        <w:ind w:left="284" w:hanging="426"/>
        <w:jc w:val="both"/>
        <w:rPr>
          <w:sz w:val="24"/>
          <w:szCs w:val="24"/>
        </w:rPr>
      </w:pPr>
      <w:r w:rsidRPr="004408B9">
        <w:rPr>
          <w:sz w:val="24"/>
          <w:szCs w:val="24"/>
        </w:rPr>
        <w:t>Objednatel</w:t>
      </w:r>
      <w:r w:rsidR="00BB39FB" w:rsidRPr="004408B9">
        <w:rPr>
          <w:sz w:val="24"/>
          <w:szCs w:val="24"/>
        </w:rPr>
        <w:t xml:space="preserve"> je oprávněn kontrolovat plnění předmětu této smlouvy </w:t>
      </w:r>
      <w:r w:rsidRPr="004408B9">
        <w:rPr>
          <w:sz w:val="24"/>
          <w:szCs w:val="24"/>
        </w:rPr>
        <w:t>zhotovitel</w:t>
      </w:r>
      <w:r w:rsidR="004408B9" w:rsidRPr="004408B9">
        <w:rPr>
          <w:sz w:val="24"/>
          <w:szCs w:val="24"/>
        </w:rPr>
        <w:t>e</w:t>
      </w:r>
      <w:r w:rsidR="00BB39FB" w:rsidRPr="004408B9">
        <w:rPr>
          <w:sz w:val="24"/>
          <w:szCs w:val="24"/>
        </w:rPr>
        <w:t>m</w:t>
      </w:r>
      <w:r w:rsidR="004408B9" w:rsidRPr="004408B9">
        <w:rPr>
          <w:sz w:val="24"/>
          <w:szCs w:val="24"/>
        </w:rPr>
        <w:t>.</w:t>
      </w:r>
      <w:r w:rsidR="00BB39FB" w:rsidRPr="004408B9">
        <w:rPr>
          <w:sz w:val="24"/>
          <w:szCs w:val="24"/>
        </w:rPr>
        <w:t xml:space="preserve"> </w:t>
      </w:r>
    </w:p>
    <w:p w14:paraId="1C591F8E" w14:textId="77777777" w:rsidR="004450EB" w:rsidRPr="004408B9" w:rsidRDefault="004450EB" w:rsidP="00B3239C">
      <w:pPr>
        <w:pStyle w:val="Odstavecseseznamem"/>
        <w:ind w:left="284" w:hanging="426"/>
        <w:jc w:val="both"/>
        <w:rPr>
          <w:sz w:val="24"/>
          <w:szCs w:val="24"/>
        </w:rPr>
      </w:pPr>
    </w:p>
    <w:p w14:paraId="2B9E77BF" w14:textId="74CFBC58" w:rsidR="00BB39FB" w:rsidRPr="004408B9" w:rsidRDefault="00BB39FB" w:rsidP="00B3239C">
      <w:pPr>
        <w:pStyle w:val="Odstavecseseznamem"/>
        <w:numPr>
          <w:ilvl w:val="0"/>
          <w:numId w:val="10"/>
        </w:numPr>
        <w:ind w:left="284" w:hanging="426"/>
        <w:jc w:val="both"/>
        <w:rPr>
          <w:sz w:val="24"/>
          <w:szCs w:val="24"/>
        </w:rPr>
      </w:pPr>
      <w:r w:rsidRPr="004408B9">
        <w:rPr>
          <w:sz w:val="24"/>
          <w:szCs w:val="24"/>
        </w:rPr>
        <w:t xml:space="preserve">Ujednává se, že případné spory vzniklé z této smlouvy budou její účastníci řešit především vzájemnou dohodou, smírnou cestou. Pro řízení o případných sporných nárocích se ujednává příslušnost obecných soudů dle místní příslušnosti soudu </w:t>
      </w:r>
      <w:r w:rsidR="004450EB" w:rsidRPr="004408B9">
        <w:rPr>
          <w:sz w:val="24"/>
          <w:szCs w:val="24"/>
        </w:rPr>
        <w:t>objednatel</w:t>
      </w:r>
      <w:r w:rsidR="004408B9" w:rsidRPr="004408B9">
        <w:rPr>
          <w:sz w:val="24"/>
          <w:szCs w:val="24"/>
        </w:rPr>
        <w:t>e</w:t>
      </w:r>
      <w:r w:rsidRPr="004408B9">
        <w:rPr>
          <w:sz w:val="24"/>
          <w:szCs w:val="24"/>
        </w:rPr>
        <w:t>. Rozhodným právem je právo České republiky.</w:t>
      </w:r>
    </w:p>
    <w:p w14:paraId="0CBA0F7D" w14:textId="77777777" w:rsidR="004450EB" w:rsidRPr="004408B9" w:rsidRDefault="004450EB" w:rsidP="00B3239C">
      <w:pPr>
        <w:pStyle w:val="Odstavecseseznamem"/>
        <w:ind w:left="284" w:hanging="426"/>
        <w:rPr>
          <w:sz w:val="24"/>
          <w:szCs w:val="24"/>
        </w:rPr>
      </w:pPr>
    </w:p>
    <w:p w14:paraId="7964A10A" w14:textId="40199C13" w:rsidR="00BB39FB" w:rsidRDefault="004450EB" w:rsidP="00B3239C">
      <w:pPr>
        <w:pStyle w:val="Odstavecseseznamem"/>
        <w:numPr>
          <w:ilvl w:val="0"/>
          <w:numId w:val="10"/>
        </w:numPr>
        <w:ind w:left="284" w:hanging="426"/>
        <w:jc w:val="both"/>
        <w:rPr>
          <w:sz w:val="24"/>
          <w:szCs w:val="24"/>
        </w:rPr>
      </w:pPr>
      <w:r w:rsidRPr="004408B9">
        <w:rPr>
          <w:sz w:val="24"/>
          <w:szCs w:val="24"/>
        </w:rPr>
        <w:t>Objednatel</w:t>
      </w:r>
      <w:r w:rsidR="00BB39FB" w:rsidRPr="004408B9">
        <w:rPr>
          <w:sz w:val="24"/>
          <w:szCs w:val="24"/>
        </w:rPr>
        <w:t xml:space="preserve"> se zavazuje umožnit přístup určeným pracovníkům </w:t>
      </w:r>
      <w:r w:rsidRPr="004408B9">
        <w:rPr>
          <w:sz w:val="24"/>
          <w:szCs w:val="24"/>
        </w:rPr>
        <w:t>zhotovitel</w:t>
      </w:r>
      <w:r w:rsidR="004408B9" w:rsidRPr="004408B9">
        <w:rPr>
          <w:sz w:val="24"/>
          <w:szCs w:val="24"/>
        </w:rPr>
        <w:t>e</w:t>
      </w:r>
      <w:r w:rsidR="00BB39FB" w:rsidRPr="004408B9">
        <w:rPr>
          <w:sz w:val="24"/>
          <w:szCs w:val="24"/>
        </w:rPr>
        <w:t xml:space="preserve"> do prostoru svého objektu za účelem splnění této smlouvy a provedení </w:t>
      </w:r>
      <w:r w:rsidR="004408B9" w:rsidRPr="004408B9">
        <w:rPr>
          <w:sz w:val="24"/>
          <w:szCs w:val="24"/>
        </w:rPr>
        <w:t xml:space="preserve">Díla </w:t>
      </w:r>
      <w:r w:rsidR="00BB39FB" w:rsidRPr="004408B9">
        <w:rPr>
          <w:sz w:val="24"/>
          <w:szCs w:val="24"/>
        </w:rPr>
        <w:t xml:space="preserve">a dále pak za účelem následných oprav a servisních prací. </w:t>
      </w:r>
      <w:r w:rsidRPr="004408B9">
        <w:rPr>
          <w:sz w:val="24"/>
          <w:szCs w:val="24"/>
        </w:rPr>
        <w:t>Zhotovitel</w:t>
      </w:r>
      <w:r w:rsidR="00BB39FB" w:rsidRPr="004408B9">
        <w:rPr>
          <w:sz w:val="24"/>
          <w:szCs w:val="24"/>
        </w:rPr>
        <w:t xml:space="preserve"> je povinen zajistit, aby se jeho pracovníci pohybovali výlučně v prostorách, </w:t>
      </w:r>
      <w:r w:rsidRPr="004408B9">
        <w:rPr>
          <w:sz w:val="24"/>
          <w:szCs w:val="24"/>
        </w:rPr>
        <w:t>kde je Dílo prováděno</w:t>
      </w:r>
      <w:r w:rsidR="00BB39FB" w:rsidRPr="004408B9">
        <w:rPr>
          <w:sz w:val="24"/>
          <w:szCs w:val="24"/>
        </w:rPr>
        <w:t xml:space="preserve">. </w:t>
      </w:r>
      <w:r w:rsidRPr="004408B9">
        <w:rPr>
          <w:sz w:val="24"/>
          <w:szCs w:val="24"/>
        </w:rPr>
        <w:t>Zhotovitel</w:t>
      </w:r>
      <w:r w:rsidR="00BB39FB" w:rsidRPr="004408B9">
        <w:rPr>
          <w:sz w:val="24"/>
          <w:szCs w:val="24"/>
        </w:rPr>
        <w:t xml:space="preserve"> se zavazuje zajistit, aby pracovníci byli zřetelně označeni tak, aby bylo patrná jejich příslušnost k </w:t>
      </w:r>
      <w:r w:rsidRPr="004408B9">
        <w:rPr>
          <w:sz w:val="24"/>
          <w:szCs w:val="24"/>
        </w:rPr>
        <w:t>zhotovitel</w:t>
      </w:r>
      <w:r w:rsidR="004408B9" w:rsidRPr="004408B9">
        <w:rPr>
          <w:sz w:val="24"/>
          <w:szCs w:val="24"/>
        </w:rPr>
        <w:t>i</w:t>
      </w:r>
      <w:r w:rsidR="00BB39FB" w:rsidRPr="004408B9">
        <w:rPr>
          <w:sz w:val="24"/>
          <w:szCs w:val="24"/>
        </w:rPr>
        <w:t xml:space="preserve"> při plnění této smlouvy. </w:t>
      </w:r>
    </w:p>
    <w:p w14:paraId="0511DBED" w14:textId="77777777" w:rsidR="00CB2A20" w:rsidRPr="00CB2A20" w:rsidRDefault="00CB2A20" w:rsidP="00B3239C">
      <w:pPr>
        <w:pStyle w:val="Odstavecseseznamem"/>
        <w:ind w:left="284" w:hanging="426"/>
        <w:rPr>
          <w:sz w:val="24"/>
          <w:szCs w:val="24"/>
        </w:rPr>
      </w:pPr>
    </w:p>
    <w:p w14:paraId="33775C04" w14:textId="6DD3F09F" w:rsidR="00CB2A20" w:rsidRDefault="00CB2A20" w:rsidP="00B3239C">
      <w:pPr>
        <w:pStyle w:val="Odstavecseseznamem"/>
        <w:numPr>
          <w:ilvl w:val="0"/>
          <w:numId w:val="10"/>
        </w:numPr>
        <w:ind w:left="284" w:hanging="426"/>
        <w:jc w:val="both"/>
        <w:rPr>
          <w:sz w:val="24"/>
          <w:szCs w:val="24"/>
        </w:rPr>
      </w:pPr>
      <w:r>
        <w:rPr>
          <w:sz w:val="24"/>
          <w:szCs w:val="24"/>
        </w:rPr>
        <w:t>Smluvní strany se dále dohodly, že veškeré dokumenty či doklady vztahující se k Dílu, zejména pak dokumenty uvedené v čl. XI. odst. 3 této smlouvy</w:t>
      </w:r>
      <w:r w:rsidR="008E13E6">
        <w:rPr>
          <w:sz w:val="24"/>
          <w:szCs w:val="24"/>
        </w:rPr>
        <w:t xml:space="preserve">, zjišťovací protokoly, </w:t>
      </w:r>
      <w:r w:rsidR="00607396">
        <w:rPr>
          <w:sz w:val="24"/>
          <w:szCs w:val="24"/>
        </w:rPr>
        <w:t xml:space="preserve">faktury, </w:t>
      </w:r>
      <w:r w:rsidR="008E13E6">
        <w:rPr>
          <w:sz w:val="24"/>
          <w:szCs w:val="24"/>
        </w:rPr>
        <w:t xml:space="preserve">předávací protokoly, zápisy </w:t>
      </w:r>
      <w:bookmarkStart w:id="24" w:name="_Hlk182492952"/>
      <w:r w:rsidR="008E13E6">
        <w:rPr>
          <w:sz w:val="24"/>
          <w:szCs w:val="24"/>
        </w:rPr>
        <w:t>z kontrolních dnů, či jakékoliv jiné písemné záznamy</w:t>
      </w:r>
      <w:r w:rsidR="006131C4">
        <w:rPr>
          <w:sz w:val="24"/>
          <w:szCs w:val="24"/>
        </w:rPr>
        <w:t xml:space="preserve"> vyhotovené v souvislosti s prováděním Díla</w:t>
      </w:r>
      <w:bookmarkEnd w:id="24"/>
      <w:r w:rsidR="006131C4">
        <w:rPr>
          <w:sz w:val="24"/>
          <w:szCs w:val="24"/>
        </w:rPr>
        <w:t>,</w:t>
      </w:r>
      <w:r>
        <w:rPr>
          <w:sz w:val="24"/>
          <w:szCs w:val="24"/>
        </w:rPr>
        <w:t xml:space="preserve"> které je zhotovitel</w:t>
      </w:r>
      <w:r w:rsidR="006131C4">
        <w:rPr>
          <w:sz w:val="24"/>
          <w:szCs w:val="24"/>
        </w:rPr>
        <w:t xml:space="preserve"> povinen</w:t>
      </w:r>
      <w:r>
        <w:rPr>
          <w:sz w:val="24"/>
          <w:szCs w:val="24"/>
        </w:rPr>
        <w:t xml:space="preserve"> poskytnout </w:t>
      </w:r>
      <w:r w:rsidR="006131C4">
        <w:rPr>
          <w:sz w:val="24"/>
          <w:szCs w:val="24"/>
        </w:rPr>
        <w:t xml:space="preserve">či doručit </w:t>
      </w:r>
      <w:r>
        <w:rPr>
          <w:sz w:val="24"/>
          <w:szCs w:val="24"/>
        </w:rPr>
        <w:t>objednateli v rámci provedení Díla</w:t>
      </w:r>
      <w:r w:rsidR="008E13E6">
        <w:rPr>
          <w:sz w:val="24"/>
          <w:szCs w:val="24"/>
        </w:rPr>
        <w:t>, jak v průběhu, tak i po jeho provedení</w:t>
      </w:r>
      <w:r>
        <w:rPr>
          <w:sz w:val="24"/>
          <w:szCs w:val="24"/>
        </w:rPr>
        <w:t xml:space="preserve">, </w:t>
      </w:r>
      <w:r w:rsidR="008E13E6">
        <w:rPr>
          <w:sz w:val="24"/>
          <w:szCs w:val="24"/>
        </w:rPr>
        <w:t xml:space="preserve">je </w:t>
      </w:r>
      <w:r w:rsidR="006131C4">
        <w:rPr>
          <w:sz w:val="24"/>
          <w:szCs w:val="24"/>
        </w:rPr>
        <w:t xml:space="preserve">zhotovitel povinen takové dokumenty doručit objednateli jak postupem předvídaným v této smlouvě, tak </w:t>
      </w:r>
      <w:r w:rsidR="00E079C2">
        <w:rPr>
          <w:sz w:val="24"/>
          <w:szCs w:val="24"/>
        </w:rPr>
        <w:t>současně</w:t>
      </w:r>
      <w:r w:rsidR="003C08B1">
        <w:rPr>
          <w:sz w:val="24"/>
          <w:szCs w:val="24"/>
        </w:rPr>
        <w:t xml:space="preserve"> v elektronické podobě</w:t>
      </w:r>
      <w:r w:rsidR="00E079C2">
        <w:rPr>
          <w:sz w:val="24"/>
          <w:szCs w:val="24"/>
        </w:rPr>
        <w:t xml:space="preserve"> </w:t>
      </w:r>
      <w:r>
        <w:rPr>
          <w:sz w:val="24"/>
          <w:szCs w:val="24"/>
        </w:rPr>
        <w:t xml:space="preserve">prostřednictvím internetového </w:t>
      </w:r>
      <w:r w:rsidR="00004CA6">
        <w:rPr>
          <w:sz w:val="24"/>
          <w:szCs w:val="24"/>
        </w:rPr>
        <w:t xml:space="preserve">datového </w:t>
      </w:r>
      <w:r>
        <w:rPr>
          <w:sz w:val="24"/>
          <w:szCs w:val="24"/>
        </w:rPr>
        <w:t>uložiště (cloudu) zřízeného objednatelem</w:t>
      </w:r>
      <w:bookmarkStart w:id="25" w:name="_Hlk182493175"/>
      <w:r w:rsidR="006131C4">
        <w:rPr>
          <w:sz w:val="24"/>
          <w:szCs w:val="24"/>
        </w:rPr>
        <w:t>, ke kterému bude zhotoviteli zřízen bezplatný přístup skrze webový odkaz a na kter</w:t>
      </w:r>
      <w:r w:rsidR="003C08B1">
        <w:rPr>
          <w:sz w:val="24"/>
          <w:szCs w:val="24"/>
        </w:rPr>
        <w:t>é</w:t>
      </w:r>
      <w:r w:rsidR="006131C4">
        <w:rPr>
          <w:sz w:val="24"/>
          <w:szCs w:val="24"/>
        </w:rPr>
        <w:t xml:space="preserve"> je zhotovitel povinen nahrávat veškeré požadované písemné dokumenty v elektronické podobě</w:t>
      </w:r>
      <w:r w:rsidR="00C75DE9">
        <w:rPr>
          <w:sz w:val="24"/>
          <w:szCs w:val="24"/>
        </w:rPr>
        <w:t xml:space="preserve">. </w:t>
      </w:r>
      <w:bookmarkStart w:id="26" w:name="_Hlk182055432"/>
      <w:bookmarkStart w:id="27" w:name="_Hlk182493215"/>
      <w:bookmarkEnd w:id="25"/>
      <w:r w:rsidR="006131C4">
        <w:rPr>
          <w:sz w:val="24"/>
          <w:szCs w:val="24"/>
        </w:rPr>
        <w:t>Z</w:t>
      </w:r>
      <w:r w:rsidR="00C75DE9">
        <w:rPr>
          <w:sz w:val="24"/>
          <w:szCs w:val="24"/>
        </w:rPr>
        <w:t xml:space="preserve">řízení internetového </w:t>
      </w:r>
      <w:r w:rsidR="00004CA6">
        <w:rPr>
          <w:sz w:val="24"/>
          <w:szCs w:val="24"/>
        </w:rPr>
        <w:t xml:space="preserve">datového </w:t>
      </w:r>
      <w:r w:rsidR="00C75DE9">
        <w:rPr>
          <w:sz w:val="24"/>
          <w:szCs w:val="24"/>
        </w:rPr>
        <w:t>uložiště</w:t>
      </w:r>
      <w:r w:rsidR="006131C4">
        <w:rPr>
          <w:sz w:val="24"/>
          <w:szCs w:val="24"/>
        </w:rPr>
        <w:t xml:space="preserve"> a</w:t>
      </w:r>
      <w:r w:rsidR="00C75DE9">
        <w:rPr>
          <w:sz w:val="24"/>
          <w:szCs w:val="24"/>
        </w:rPr>
        <w:t xml:space="preserve"> konkrétní webov</w:t>
      </w:r>
      <w:r w:rsidR="006131C4">
        <w:rPr>
          <w:sz w:val="24"/>
          <w:szCs w:val="24"/>
        </w:rPr>
        <w:t>ý</w:t>
      </w:r>
      <w:r w:rsidR="00C75DE9">
        <w:rPr>
          <w:sz w:val="24"/>
          <w:szCs w:val="24"/>
        </w:rPr>
        <w:t xml:space="preserve"> odkaz </w:t>
      </w:r>
      <w:r w:rsidR="006131C4">
        <w:rPr>
          <w:sz w:val="24"/>
          <w:szCs w:val="24"/>
        </w:rPr>
        <w:t xml:space="preserve">na </w:t>
      </w:r>
      <w:r w:rsidR="00C75DE9">
        <w:rPr>
          <w:sz w:val="24"/>
          <w:szCs w:val="24"/>
        </w:rPr>
        <w:t xml:space="preserve">internetové </w:t>
      </w:r>
      <w:r w:rsidR="00004CA6">
        <w:rPr>
          <w:sz w:val="24"/>
          <w:szCs w:val="24"/>
        </w:rPr>
        <w:t xml:space="preserve">datové </w:t>
      </w:r>
      <w:r w:rsidR="00C75DE9">
        <w:rPr>
          <w:sz w:val="24"/>
          <w:szCs w:val="24"/>
        </w:rPr>
        <w:t>uložiště je povinen objednatel zhotovitel</w:t>
      </w:r>
      <w:r w:rsidR="00004CA6">
        <w:rPr>
          <w:sz w:val="24"/>
          <w:szCs w:val="24"/>
        </w:rPr>
        <w:t>i</w:t>
      </w:r>
      <w:r w:rsidR="00C75DE9">
        <w:rPr>
          <w:sz w:val="24"/>
          <w:szCs w:val="24"/>
        </w:rPr>
        <w:t xml:space="preserve"> předem písemně </w:t>
      </w:r>
      <w:r w:rsidR="006131C4">
        <w:rPr>
          <w:sz w:val="24"/>
          <w:szCs w:val="24"/>
        </w:rPr>
        <w:t>oznámit</w:t>
      </w:r>
      <w:r w:rsidR="00C75DE9">
        <w:rPr>
          <w:sz w:val="24"/>
          <w:szCs w:val="24"/>
        </w:rPr>
        <w:t>.</w:t>
      </w:r>
      <w:r w:rsidR="006131C4">
        <w:rPr>
          <w:sz w:val="24"/>
          <w:szCs w:val="24"/>
        </w:rPr>
        <w:t xml:space="preserve"> Objednatel je současně oprávněn v tomto písemném oznámení sdělit zhotoviteli bližší pokyny týkající se zejména funkčnosti internetového </w:t>
      </w:r>
      <w:r w:rsidR="00004CA6">
        <w:rPr>
          <w:sz w:val="24"/>
          <w:szCs w:val="24"/>
        </w:rPr>
        <w:t xml:space="preserve">datového </w:t>
      </w:r>
      <w:r w:rsidR="006131C4">
        <w:rPr>
          <w:sz w:val="24"/>
          <w:szCs w:val="24"/>
        </w:rPr>
        <w:t xml:space="preserve">uložiště, způsobu vkládání a editace dokumentů a je oprávněn zúžit či rozšířit rozsah písemných dokumentů, u kterých objednatel požaduje po zhotoviteli doručení taktéž prostřednictvím internetového </w:t>
      </w:r>
      <w:r w:rsidR="00004CA6">
        <w:rPr>
          <w:sz w:val="24"/>
          <w:szCs w:val="24"/>
        </w:rPr>
        <w:t xml:space="preserve">datového </w:t>
      </w:r>
      <w:r w:rsidR="006131C4">
        <w:rPr>
          <w:sz w:val="24"/>
          <w:szCs w:val="24"/>
        </w:rPr>
        <w:t xml:space="preserve">uložiště. Zhotovitel se zavazuje tímto písemným oznámením a pokyny objednatele řídit. Vyplývá-li z této smlouvy požadavek na doručení písemného dokumentu jak fyzicky, tak skrze internetové </w:t>
      </w:r>
      <w:r w:rsidR="00004CA6">
        <w:rPr>
          <w:sz w:val="24"/>
          <w:szCs w:val="24"/>
        </w:rPr>
        <w:t xml:space="preserve">datové </w:t>
      </w:r>
      <w:r w:rsidR="006131C4">
        <w:rPr>
          <w:sz w:val="24"/>
          <w:szCs w:val="24"/>
        </w:rPr>
        <w:t xml:space="preserve">uložiště, považuje se takový dokument za doručený okamžikem, kdy je dokument doručen jak fyzicky, tak vložen na internetové </w:t>
      </w:r>
      <w:r w:rsidR="00004CA6">
        <w:rPr>
          <w:sz w:val="24"/>
          <w:szCs w:val="24"/>
        </w:rPr>
        <w:t xml:space="preserve">datové </w:t>
      </w:r>
      <w:r w:rsidR="006131C4">
        <w:rPr>
          <w:sz w:val="24"/>
          <w:szCs w:val="24"/>
        </w:rPr>
        <w:t>uložiště, podle toho</w:t>
      </w:r>
      <w:r w:rsidR="00004CA6">
        <w:rPr>
          <w:sz w:val="24"/>
          <w:szCs w:val="24"/>
        </w:rPr>
        <w:t>,</w:t>
      </w:r>
      <w:r w:rsidR="006131C4">
        <w:rPr>
          <w:sz w:val="24"/>
          <w:szCs w:val="24"/>
        </w:rPr>
        <w:t xml:space="preserve"> co nastane později. </w:t>
      </w:r>
      <w:r w:rsidR="00C75DE9">
        <w:rPr>
          <w:sz w:val="24"/>
          <w:szCs w:val="24"/>
        </w:rPr>
        <w:t xml:space="preserve"> </w:t>
      </w:r>
      <w:bookmarkEnd w:id="26"/>
    </w:p>
    <w:p w14:paraId="5136D05B" w14:textId="77777777" w:rsidR="00B56BA6" w:rsidRPr="00B56BA6" w:rsidRDefault="00B56BA6" w:rsidP="00B3239C">
      <w:pPr>
        <w:pStyle w:val="Odstavecseseznamem"/>
        <w:ind w:left="284" w:hanging="426"/>
        <w:rPr>
          <w:sz w:val="24"/>
          <w:szCs w:val="24"/>
        </w:rPr>
      </w:pPr>
    </w:p>
    <w:p w14:paraId="042D1978" w14:textId="674158EF" w:rsidR="00B56BA6" w:rsidRDefault="00B56BA6" w:rsidP="00B3239C">
      <w:pPr>
        <w:pStyle w:val="Odstavecseseznamem"/>
        <w:numPr>
          <w:ilvl w:val="0"/>
          <w:numId w:val="10"/>
        </w:numPr>
        <w:ind w:left="284" w:hanging="426"/>
        <w:jc w:val="both"/>
        <w:rPr>
          <w:sz w:val="24"/>
          <w:szCs w:val="24"/>
        </w:rPr>
      </w:pPr>
      <w:bookmarkStart w:id="28" w:name="_Hlk177027735"/>
      <w:bookmarkEnd w:id="27"/>
      <w:r>
        <w:rPr>
          <w:sz w:val="24"/>
          <w:szCs w:val="24"/>
        </w:rPr>
        <w:t xml:space="preserve">Zhotovitel je povinen umožnit objednateli a jeho zaměstnancům přístup do místa provádění Díla i v průběhu provádění Díla, a to kdykoliv (minimálně však jednou za den), pokud to funkčně neodporuje aktuálnímu provádění Díla či jeho jednotlivých částí a neohrožuje to aktuální průběh prací a bezpečnost a zdraví při práci. Zejména je </w:t>
      </w:r>
      <w:r w:rsidR="002F4900">
        <w:rPr>
          <w:sz w:val="24"/>
          <w:szCs w:val="24"/>
        </w:rPr>
        <w:t>zhotovitel</w:t>
      </w:r>
      <w:r>
        <w:rPr>
          <w:sz w:val="24"/>
          <w:szCs w:val="24"/>
        </w:rPr>
        <w:t xml:space="preserve"> povinen umožnit objednateli a jeho zaměstnancům přístup </w:t>
      </w:r>
      <w:r w:rsidRPr="00AB1155">
        <w:rPr>
          <w:sz w:val="24"/>
          <w:szCs w:val="24"/>
        </w:rPr>
        <w:t>ke kartuši s občanskými průkazy umístěné v</w:t>
      </w:r>
      <w:r w:rsidR="004D4BB6" w:rsidRPr="00AB1155">
        <w:rPr>
          <w:sz w:val="24"/>
          <w:szCs w:val="24"/>
        </w:rPr>
        <w:t xml:space="preserve"> kancelářích č. 22, 28, 29 a 35 </w:t>
      </w:r>
      <w:r w:rsidRPr="00AB1155">
        <w:rPr>
          <w:sz w:val="24"/>
          <w:szCs w:val="24"/>
        </w:rPr>
        <w:t>(dále jen „</w:t>
      </w:r>
      <w:r w:rsidRPr="009A2B39">
        <w:rPr>
          <w:b/>
          <w:bCs/>
          <w:sz w:val="24"/>
          <w:szCs w:val="24"/>
        </w:rPr>
        <w:t>Kartuše s OP</w:t>
      </w:r>
      <w:r w:rsidRPr="00AB1155">
        <w:rPr>
          <w:sz w:val="24"/>
          <w:szCs w:val="24"/>
        </w:rPr>
        <w:t>“). Zhotovitel</w:t>
      </w:r>
      <w:r>
        <w:rPr>
          <w:sz w:val="24"/>
          <w:szCs w:val="24"/>
        </w:rPr>
        <w:t xml:space="preserve"> současně bere na vědomí, že Kartuše s OP zůstane v místě provádění Díla, přičemž se Zhotovitel zavazuje zajistit její dostatečné zakrytí tak, aby v průběhu provádění prací na Díle nedošlo k poškození Kartuše s OP a zároveň své práce na Díle provádět tak, aby ke Kartuši s OP byl zachován přiměřen</w:t>
      </w:r>
      <w:r w:rsidR="002F4900">
        <w:rPr>
          <w:sz w:val="24"/>
          <w:szCs w:val="24"/>
        </w:rPr>
        <w:t>ý</w:t>
      </w:r>
      <w:r>
        <w:rPr>
          <w:sz w:val="24"/>
          <w:szCs w:val="24"/>
        </w:rPr>
        <w:t xml:space="preserve"> přístup.  </w:t>
      </w:r>
    </w:p>
    <w:p w14:paraId="20E332DA" w14:textId="77777777" w:rsidR="00194AF5" w:rsidRPr="00194AF5" w:rsidRDefault="00194AF5" w:rsidP="00B3239C">
      <w:pPr>
        <w:pStyle w:val="Odstavecseseznamem"/>
        <w:ind w:left="284" w:hanging="426"/>
        <w:rPr>
          <w:sz w:val="24"/>
          <w:szCs w:val="24"/>
        </w:rPr>
      </w:pPr>
    </w:p>
    <w:p w14:paraId="412E7AC0" w14:textId="15412565" w:rsidR="00194AF5" w:rsidRDefault="00194AF5" w:rsidP="00B3239C">
      <w:pPr>
        <w:pStyle w:val="Odstavecseseznamem"/>
        <w:numPr>
          <w:ilvl w:val="0"/>
          <w:numId w:val="10"/>
        </w:numPr>
        <w:ind w:left="284" w:hanging="426"/>
        <w:jc w:val="both"/>
        <w:rPr>
          <w:sz w:val="24"/>
          <w:szCs w:val="24"/>
        </w:rPr>
      </w:pPr>
      <w:r>
        <w:rPr>
          <w:sz w:val="24"/>
          <w:szCs w:val="24"/>
        </w:rPr>
        <w:t xml:space="preserve">Zhotovitel je povinen uchovávat veškerou dokumentaci související a vztahující se k provedení části Díla odpovídající Dětské skupině, která je spolufinancována z programu, </w:t>
      </w:r>
      <w:r>
        <w:rPr>
          <w:sz w:val="24"/>
          <w:szCs w:val="24"/>
        </w:rPr>
        <w:lastRenderedPageBreak/>
        <w:t xml:space="preserve">včetně všech účetních dokladů, a to minimálně po dobu deseti (10) let ode dne </w:t>
      </w:r>
      <w:r w:rsidR="00F82AC4">
        <w:rPr>
          <w:sz w:val="24"/>
          <w:szCs w:val="24"/>
        </w:rPr>
        <w:t xml:space="preserve">úplného provedení části Díla odpovídající Dětské skupině. Zhotovitel je současně povinen po dobu deseti (10) let ode dne úplného provedení části Díla odpovídající Dětské skupině poskytovat veškeré požadované informace a poskytnout veškerou dokumentaci vztahující se k části Díla odpovídající Dětské skupině zaměstnancům  nebo zmocněncům pověřených orgánů (Ministerstva práce a sociálních věcí, Ministerstva průmyslu a obchodu, Nejvyššího kontrolního úřadu, Evropské komise, Evropského účetního dvora, příslušného orgánu finanční správy a dalších oprávněných orgánů státní správy) a je povinen vytvořit výše uvedeným osobám podmínky k provedení kontroly vztahující se k realizaci projektu a poskytnout jim při provádění kontroly součinnost. </w:t>
      </w:r>
    </w:p>
    <w:p w14:paraId="2D2E420D" w14:textId="77777777" w:rsidR="00F82AC4" w:rsidRPr="00F82AC4" w:rsidRDefault="00F82AC4" w:rsidP="00B3239C">
      <w:pPr>
        <w:pStyle w:val="Odstavecseseznamem"/>
        <w:ind w:left="284" w:hanging="426"/>
        <w:rPr>
          <w:sz w:val="24"/>
          <w:szCs w:val="24"/>
        </w:rPr>
      </w:pPr>
    </w:p>
    <w:p w14:paraId="3EAF4955" w14:textId="732FD843" w:rsidR="00F82AC4" w:rsidRPr="003A6501" w:rsidRDefault="00F82AC4" w:rsidP="00B3239C">
      <w:pPr>
        <w:pStyle w:val="Odstavecseseznamem"/>
        <w:numPr>
          <w:ilvl w:val="0"/>
          <w:numId w:val="10"/>
        </w:numPr>
        <w:spacing w:line="276" w:lineRule="auto"/>
        <w:ind w:left="284" w:hanging="426"/>
        <w:jc w:val="both"/>
        <w:rPr>
          <w:sz w:val="24"/>
          <w:szCs w:val="24"/>
        </w:rPr>
      </w:pPr>
      <w:r w:rsidRPr="003A6501">
        <w:rPr>
          <w:sz w:val="24"/>
          <w:szCs w:val="24"/>
        </w:rPr>
        <w:t>Zhotovitel je povinen zajistit, aby jím poskytované plnění významně nepoškodilo environmentální cíle dle čl. 17 Nařízení Evropského parlamentu a rady (EU) č. 2020/852 ze dne 18. června 2020 o zřízení rámce pro usnadnění udržitelných investic a o změně nařízení (EU) 2019/2008 (dále jen „Nařízení o Taxonomii“), který zásadu DNSH definuje výčtem a dopady hospodářských činností, které „významně poškozují“ některý ze šesti environmentálních cílů v oblast klimatu a životního prostředí</w:t>
      </w:r>
      <w:r w:rsidR="003A6501" w:rsidRPr="003A6501">
        <w:rPr>
          <w:sz w:val="24"/>
          <w:szCs w:val="24"/>
        </w:rPr>
        <w:t xml:space="preserve">, přičemž zásada </w:t>
      </w:r>
      <w:r w:rsidRPr="003A6501">
        <w:rPr>
          <w:sz w:val="24"/>
          <w:szCs w:val="24"/>
        </w:rPr>
        <w:t xml:space="preserve">DNSH - „Do No </w:t>
      </w:r>
      <w:proofErr w:type="spellStart"/>
      <w:r w:rsidRPr="003A6501">
        <w:rPr>
          <w:sz w:val="24"/>
          <w:szCs w:val="24"/>
        </w:rPr>
        <w:t>Significant</w:t>
      </w:r>
      <w:proofErr w:type="spellEnd"/>
      <w:r w:rsidRPr="003A6501">
        <w:rPr>
          <w:sz w:val="24"/>
          <w:szCs w:val="24"/>
        </w:rPr>
        <w:t xml:space="preserve"> </w:t>
      </w:r>
      <w:proofErr w:type="spellStart"/>
      <w:r w:rsidRPr="003A6501">
        <w:rPr>
          <w:sz w:val="24"/>
          <w:szCs w:val="24"/>
        </w:rPr>
        <w:t>Harm</w:t>
      </w:r>
      <w:proofErr w:type="spellEnd"/>
      <w:r w:rsidRPr="003A6501">
        <w:rPr>
          <w:sz w:val="24"/>
          <w:szCs w:val="24"/>
        </w:rPr>
        <w:t xml:space="preserve">“ = „významně nepoškozovat“, také „zásadně nepoškozovat environmentální cíle“ či „zásada zásadně neškodit“, je ukotvena ve sdělení </w:t>
      </w:r>
      <w:r w:rsidR="003A6501">
        <w:rPr>
          <w:sz w:val="24"/>
          <w:szCs w:val="24"/>
        </w:rPr>
        <w:t>Evropské komise „</w:t>
      </w:r>
      <w:r w:rsidRPr="003A6501">
        <w:rPr>
          <w:sz w:val="24"/>
          <w:szCs w:val="24"/>
        </w:rPr>
        <w:t>Zelená dohoda pro Evropu“ (</w:t>
      </w:r>
      <w:proofErr w:type="spellStart"/>
      <w:r w:rsidRPr="003A6501">
        <w:rPr>
          <w:sz w:val="24"/>
          <w:szCs w:val="24"/>
        </w:rPr>
        <w:t>European</w:t>
      </w:r>
      <w:proofErr w:type="spellEnd"/>
      <w:r w:rsidRPr="003A6501">
        <w:rPr>
          <w:sz w:val="24"/>
          <w:szCs w:val="24"/>
        </w:rPr>
        <w:t xml:space="preserve"> Green </w:t>
      </w:r>
      <w:proofErr w:type="spellStart"/>
      <w:r w:rsidRPr="003A6501">
        <w:rPr>
          <w:sz w:val="24"/>
          <w:szCs w:val="24"/>
        </w:rPr>
        <w:t>Deal</w:t>
      </w:r>
      <w:proofErr w:type="spellEnd"/>
      <w:r w:rsidRPr="003A6501">
        <w:rPr>
          <w:sz w:val="24"/>
          <w:szCs w:val="24"/>
        </w:rPr>
        <w:t>) bod 2.2.5</w:t>
      </w:r>
      <w:r w:rsidR="003A6501">
        <w:rPr>
          <w:sz w:val="24"/>
          <w:szCs w:val="24"/>
        </w:rPr>
        <w:t xml:space="preserve">: </w:t>
      </w:r>
      <w:r w:rsidRPr="003A6501">
        <w:rPr>
          <w:sz w:val="24"/>
          <w:szCs w:val="24"/>
        </w:rPr>
        <w:t xml:space="preserve">A green </w:t>
      </w:r>
      <w:proofErr w:type="spellStart"/>
      <w:r w:rsidRPr="003A6501">
        <w:rPr>
          <w:sz w:val="24"/>
          <w:szCs w:val="24"/>
        </w:rPr>
        <w:t>oath</w:t>
      </w:r>
      <w:proofErr w:type="spellEnd"/>
      <w:r w:rsidRPr="003A6501">
        <w:rPr>
          <w:sz w:val="24"/>
          <w:szCs w:val="24"/>
        </w:rPr>
        <w:t xml:space="preserve">: „do no </w:t>
      </w:r>
      <w:proofErr w:type="spellStart"/>
      <w:r w:rsidRPr="003A6501">
        <w:rPr>
          <w:sz w:val="24"/>
          <w:szCs w:val="24"/>
        </w:rPr>
        <w:t>harm</w:t>
      </w:r>
      <w:proofErr w:type="spellEnd"/>
      <w:r w:rsidRPr="003A6501">
        <w:rPr>
          <w:sz w:val="24"/>
          <w:szCs w:val="24"/>
        </w:rPr>
        <w:t>“ a dále v</w:t>
      </w:r>
      <w:r w:rsidR="003A6501">
        <w:rPr>
          <w:sz w:val="24"/>
          <w:szCs w:val="24"/>
        </w:rPr>
        <w:t xml:space="preserve"> ostatních právních předpisech Evropské unie, přičemž účelem </w:t>
      </w:r>
      <w:r w:rsidRPr="003A6501">
        <w:rPr>
          <w:sz w:val="24"/>
          <w:szCs w:val="24"/>
        </w:rPr>
        <w:t>je neposkytovat environmentálně škodlivé dotace či jiné veřejné podpory.</w:t>
      </w:r>
    </w:p>
    <w:p w14:paraId="2EB90A0B" w14:textId="77777777" w:rsidR="00F82AC4" w:rsidRPr="004408B9" w:rsidRDefault="00F82AC4" w:rsidP="003A6501">
      <w:pPr>
        <w:pStyle w:val="Odstavecseseznamem"/>
        <w:jc w:val="both"/>
        <w:rPr>
          <w:sz w:val="24"/>
          <w:szCs w:val="24"/>
        </w:rPr>
      </w:pPr>
    </w:p>
    <w:bookmarkEnd w:id="28"/>
    <w:p w14:paraId="0CC22B64" w14:textId="77777777" w:rsidR="00BB39FB" w:rsidRPr="00713A74" w:rsidRDefault="00BB39FB" w:rsidP="00BB39FB">
      <w:pPr>
        <w:pStyle w:val="Odstavecseseznamem"/>
        <w:jc w:val="both"/>
        <w:rPr>
          <w:sz w:val="24"/>
          <w:szCs w:val="24"/>
          <w:highlight w:val="yellow"/>
        </w:rPr>
      </w:pPr>
    </w:p>
    <w:p w14:paraId="566B29F3" w14:textId="2E9C29A0" w:rsidR="00C871EC" w:rsidRPr="00713A74" w:rsidRDefault="00C871EC" w:rsidP="00033EE5">
      <w:pPr>
        <w:jc w:val="center"/>
        <w:rPr>
          <w:b/>
          <w:sz w:val="24"/>
          <w:szCs w:val="24"/>
        </w:rPr>
      </w:pPr>
    </w:p>
    <w:p w14:paraId="045FD8A5" w14:textId="784DA977" w:rsidR="00F9037C" w:rsidRPr="00713A74" w:rsidRDefault="00F9037C" w:rsidP="00033EE5">
      <w:pPr>
        <w:jc w:val="center"/>
        <w:rPr>
          <w:b/>
          <w:sz w:val="24"/>
          <w:szCs w:val="24"/>
        </w:rPr>
      </w:pPr>
      <w:r w:rsidRPr="00713A74">
        <w:rPr>
          <w:b/>
          <w:sz w:val="24"/>
          <w:szCs w:val="24"/>
        </w:rPr>
        <w:t>XIV.</w:t>
      </w:r>
    </w:p>
    <w:p w14:paraId="4599B3BA" w14:textId="77777777" w:rsidR="00B3239C" w:rsidRDefault="00B3239C" w:rsidP="001727B7">
      <w:pPr>
        <w:jc w:val="center"/>
        <w:rPr>
          <w:b/>
          <w:sz w:val="24"/>
          <w:szCs w:val="24"/>
        </w:rPr>
      </w:pPr>
    </w:p>
    <w:p w14:paraId="7D97057C" w14:textId="390D12DE" w:rsidR="001727B7" w:rsidRPr="00713A74" w:rsidRDefault="001727B7" w:rsidP="001727B7">
      <w:pPr>
        <w:jc w:val="center"/>
        <w:rPr>
          <w:b/>
          <w:sz w:val="24"/>
          <w:szCs w:val="24"/>
        </w:rPr>
      </w:pPr>
      <w:r w:rsidRPr="00713A74">
        <w:rPr>
          <w:b/>
          <w:sz w:val="24"/>
          <w:szCs w:val="24"/>
        </w:rPr>
        <w:t xml:space="preserve">V Y H R A Z E N </w:t>
      </w:r>
      <w:proofErr w:type="gramStart"/>
      <w:r w:rsidRPr="00713A74">
        <w:rPr>
          <w:b/>
          <w:sz w:val="24"/>
          <w:szCs w:val="24"/>
        </w:rPr>
        <w:t>Á  Z</w:t>
      </w:r>
      <w:proofErr w:type="gramEnd"/>
      <w:r w:rsidRPr="00713A74">
        <w:rPr>
          <w:b/>
          <w:sz w:val="24"/>
          <w:szCs w:val="24"/>
        </w:rPr>
        <w:t xml:space="preserve"> M Ě N A  Z Á V A Z K U </w:t>
      </w:r>
    </w:p>
    <w:p w14:paraId="2B189F6C" w14:textId="77777777" w:rsidR="001727B7" w:rsidRPr="00713A74" w:rsidRDefault="001727B7" w:rsidP="001727B7">
      <w:pPr>
        <w:jc w:val="center"/>
        <w:rPr>
          <w:b/>
          <w:sz w:val="24"/>
          <w:szCs w:val="24"/>
          <w:u w:val="single"/>
        </w:rPr>
      </w:pPr>
    </w:p>
    <w:p w14:paraId="2C0AD688" w14:textId="1BCD857A" w:rsidR="001727B7" w:rsidRPr="00713A74" w:rsidRDefault="001727B7" w:rsidP="00B3239C">
      <w:pPr>
        <w:pStyle w:val="Odstavecseseznamem"/>
        <w:numPr>
          <w:ilvl w:val="0"/>
          <w:numId w:val="19"/>
        </w:numPr>
        <w:ind w:left="284" w:hanging="284"/>
        <w:jc w:val="both"/>
        <w:rPr>
          <w:sz w:val="24"/>
          <w:szCs w:val="24"/>
        </w:rPr>
      </w:pPr>
      <w:bookmarkStart w:id="29" w:name="_Hlk175671020"/>
      <w:r w:rsidRPr="00713A74">
        <w:rPr>
          <w:sz w:val="24"/>
          <w:szCs w:val="24"/>
        </w:rPr>
        <w:t xml:space="preserve">Objednatel si v této Smlouvě vyhrazuje v </w:t>
      </w:r>
      <w:r w:rsidRPr="003A6501">
        <w:rPr>
          <w:sz w:val="24"/>
          <w:szCs w:val="24"/>
        </w:rPr>
        <w:t xml:space="preserve">souladu s čl. </w:t>
      </w:r>
      <w:r w:rsidR="00F91CEF" w:rsidRPr="003A6501">
        <w:rPr>
          <w:sz w:val="24"/>
          <w:szCs w:val="24"/>
        </w:rPr>
        <w:t>18</w:t>
      </w:r>
      <w:r w:rsidRPr="003A6501">
        <w:rPr>
          <w:sz w:val="24"/>
          <w:szCs w:val="24"/>
        </w:rPr>
        <w:t xml:space="preserve"> zadávací dokumentace a</w:t>
      </w:r>
      <w:r w:rsidRPr="00713A74">
        <w:rPr>
          <w:sz w:val="24"/>
          <w:szCs w:val="24"/>
        </w:rPr>
        <w:t xml:space="preserve"> v souladu s § 100 odst. 2 </w:t>
      </w:r>
      <w:r w:rsidR="00F91CEF">
        <w:rPr>
          <w:sz w:val="24"/>
          <w:szCs w:val="24"/>
        </w:rPr>
        <w:t>ZZVZ</w:t>
      </w:r>
      <w:r w:rsidRPr="00713A74">
        <w:rPr>
          <w:sz w:val="24"/>
          <w:szCs w:val="24"/>
        </w:rPr>
        <w:t xml:space="preserve"> právo změny Zhotovitele v případě vzniku nároku na odstoupení Objednatele od Smlouvy; toto právo je Objednatel oprávněn uplatnit do jednoho (1) měsíce od vzniku práva na odstoupení od smlouvy (v případě vzniku nároku na odstoupení).</w:t>
      </w:r>
    </w:p>
    <w:p w14:paraId="4A871DD6" w14:textId="77777777" w:rsidR="001727B7" w:rsidRPr="00713A74" w:rsidRDefault="001727B7" w:rsidP="00B3239C">
      <w:pPr>
        <w:pStyle w:val="Odstavecseseznamem"/>
        <w:ind w:left="284" w:hanging="284"/>
        <w:jc w:val="both"/>
        <w:rPr>
          <w:sz w:val="24"/>
          <w:szCs w:val="24"/>
        </w:rPr>
      </w:pPr>
    </w:p>
    <w:p w14:paraId="36D4D8F4" w14:textId="368667EC" w:rsidR="001727B7" w:rsidRPr="00713A74" w:rsidRDefault="001727B7" w:rsidP="00B3239C">
      <w:pPr>
        <w:pStyle w:val="Odstavecseseznamem"/>
        <w:numPr>
          <w:ilvl w:val="0"/>
          <w:numId w:val="19"/>
        </w:numPr>
        <w:ind w:left="284" w:hanging="284"/>
        <w:jc w:val="both"/>
        <w:rPr>
          <w:sz w:val="24"/>
          <w:szCs w:val="24"/>
        </w:rPr>
      </w:pPr>
      <w:r w:rsidRPr="00713A74">
        <w:rPr>
          <w:sz w:val="24"/>
          <w:szCs w:val="24"/>
        </w:rPr>
        <w:t xml:space="preserve">V takovém případě bude zhotovitel v plnění </w:t>
      </w:r>
      <w:r w:rsidR="00F91CEF">
        <w:rPr>
          <w:sz w:val="24"/>
          <w:szCs w:val="24"/>
        </w:rPr>
        <w:t>této s</w:t>
      </w:r>
      <w:r w:rsidRPr="00713A74">
        <w:rPr>
          <w:sz w:val="24"/>
          <w:szCs w:val="24"/>
        </w:rPr>
        <w:t>mlouvy nahrazen účastníkem zadávacího řízení na veřejnou zakázku, který se dle výsledku hodnocení nabídek umístil druhý v pořadí, případně účastníkem dalším v pořadí, pokud účastník druhý v pořadí toto odmítne (dále jen „</w:t>
      </w:r>
      <w:r w:rsidRPr="00713A74">
        <w:rPr>
          <w:b/>
          <w:bCs/>
          <w:sz w:val="24"/>
          <w:szCs w:val="24"/>
        </w:rPr>
        <w:t>Nový zhotovitel</w:t>
      </w:r>
      <w:r w:rsidRPr="00713A74">
        <w:rPr>
          <w:sz w:val="24"/>
          <w:szCs w:val="24"/>
        </w:rPr>
        <w:t>“).</w:t>
      </w:r>
    </w:p>
    <w:p w14:paraId="28E9186E" w14:textId="77777777" w:rsidR="001727B7" w:rsidRPr="00713A74" w:rsidRDefault="001727B7" w:rsidP="00B3239C">
      <w:pPr>
        <w:pStyle w:val="Odstavecseseznamem"/>
        <w:ind w:left="284" w:hanging="284"/>
        <w:rPr>
          <w:sz w:val="24"/>
          <w:szCs w:val="24"/>
        </w:rPr>
      </w:pPr>
    </w:p>
    <w:p w14:paraId="1E93CF4D" w14:textId="5E4E6FAE" w:rsidR="001727B7" w:rsidRPr="00713A74" w:rsidRDefault="001727B7" w:rsidP="00B3239C">
      <w:pPr>
        <w:pStyle w:val="Odstavecseseznamem"/>
        <w:numPr>
          <w:ilvl w:val="0"/>
          <w:numId w:val="19"/>
        </w:numPr>
        <w:ind w:left="284" w:hanging="284"/>
        <w:jc w:val="both"/>
        <w:rPr>
          <w:sz w:val="24"/>
          <w:szCs w:val="24"/>
        </w:rPr>
      </w:pPr>
      <w:r w:rsidRPr="00713A74">
        <w:rPr>
          <w:sz w:val="24"/>
          <w:szCs w:val="24"/>
        </w:rPr>
        <w:t>V souvislosti s realizací vyhrazené změny zhotovitele se smluvní strany dohodly, že Nový zhotovitel bude pokračovat v provádění Díla dle této smlouvy za podmínek odpovídajících nabídce jím předložené v zadávacím řízení na veřejnou zakázku.</w:t>
      </w:r>
    </w:p>
    <w:p w14:paraId="008FA4D0" w14:textId="77777777" w:rsidR="001727B7" w:rsidRPr="00713A74" w:rsidRDefault="001727B7" w:rsidP="00B3239C">
      <w:pPr>
        <w:pStyle w:val="Odstavecseseznamem"/>
        <w:ind w:left="284" w:hanging="284"/>
        <w:rPr>
          <w:sz w:val="24"/>
          <w:szCs w:val="24"/>
        </w:rPr>
      </w:pPr>
    </w:p>
    <w:p w14:paraId="27847B77" w14:textId="3C0F4148" w:rsidR="001727B7" w:rsidRPr="00713A74" w:rsidRDefault="001727B7" w:rsidP="00B3239C">
      <w:pPr>
        <w:pStyle w:val="Odstavecseseznamem"/>
        <w:numPr>
          <w:ilvl w:val="0"/>
          <w:numId w:val="19"/>
        </w:numPr>
        <w:ind w:left="284" w:hanging="284"/>
        <w:jc w:val="both"/>
        <w:rPr>
          <w:sz w:val="24"/>
          <w:szCs w:val="24"/>
        </w:rPr>
      </w:pPr>
      <w:r w:rsidRPr="00713A74">
        <w:rPr>
          <w:sz w:val="24"/>
          <w:szCs w:val="24"/>
        </w:rPr>
        <w:t>Objednatel Novému zhotoviteli zašle do třiceti (30) kalendářních dnů ode dne účinnosti vyhrazené změny zhotovitele informativní (nezávazné) úplné znění smlouvy.</w:t>
      </w:r>
    </w:p>
    <w:p w14:paraId="18DD9F18" w14:textId="77777777" w:rsidR="001727B7" w:rsidRPr="00713A74" w:rsidRDefault="001727B7" w:rsidP="00B3239C">
      <w:pPr>
        <w:pStyle w:val="Odstavecseseznamem"/>
        <w:ind w:left="284" w:hanging="284"/>
        <w:rPr>
          <w:sz w:val="24"/>
          <w:szCs w:val="24"/>
        </w:rPr>
      </w:pPr>
    </w:p>
    <w:p w14:paraId="20814A71" w14:textId="551ACE1F" w:rsidR="001727B7" w:rsidRPr="00713A74" w:rsidRDefault="001727B7" w:rsidP="00B3239C">
      <w:pPr>
        <w:pStyle w:val="Odstavecseseznamem"/>
        <w:numPr>
          <w:ilvl w:val="0"/>
          <w:numId w:val="19"/>
        </w:numPr>
        <w:ind w:left="284" w:hanging="284"/>
        <w:jc w:val="both"/>
        <w:rPr>
          <w:sz w:val="24"/>
          <w:szCs w:val="24"/>
        </w:rPr>
      </w:pPr>
      <w:r w:rsidRPr="00713A74">
        <w:rPr>
          <w:sz w:val="24"/>
          <w:szCs w:val="24"/>
        </w:rPr>
        <w:t xml:space="preserve">Okamžikem účinnosti změny zhotovitele se dosavadní zhotovitel osvobozuje od svých povinností v rozsahu postoupení. Objednateli zůstávají zachovány námitky z porušení smlouvy, jakož i vzniklých dluhů, vůči dosavadnímu zhotoviteli i po účinnosti změny </w:t>
      </w:r>
      <w:r w:rsidRPr="00713A74">
        <w:rPr>
          <w:sz w:val="24"/>
          <w:szCs w:val="24"/>
        </w:rPr>
        <w:lastRenderedPageBreak/>
        <w:t xml:space="preserve">zhotovitele dle tohoto čl. XIV. </w:t>
      </w:r>
      <w:r w:rsidR="005027F8">
        <w:rPr>
          <w:sz w:val="24"/>
          <w:szCs w:val="24"/>
        </w:rPr>
        <w:t>t</w:t>
      </w:r>
      <w:r w:rsidRPr="00713A74">
        <w:rPr>
          <w:sz w:val="24"/>
          <w:szCs w:val="24"/>
        </w:rPr>
        <w:t>éto smlouvy. Nový zhotovitel nebude odpovědný, a tedy dosavadní zhotovitel nadále odpovídá, za porušení smlouvy dosavadním zhotovitelem (vč. případné povinnosti zaplatit smluvní pokutu), jakož i Nový zhotovitel nebude odpovědný, a tedy dosavadní zhotovitel nadále odpovídá, za dluhy takového dosavadního zhotovitele včetně povinnosti nahradit újmu způsobenou dosavadním zhotovitelem, jestliže vznikly do účinnosti změny zhotovitele dle čl. XIV. této Smlouvy. Dluhů vzniklých objednateli vůči dosavadnímu zhotoviteli z plnění před účinností změny zhotovitele dle čl. XIV. této smlouvy se objednatel zprostí jejich úhradou dosavadnímu zhotoviteli.</w:t>
      </w:r>
    </w:p>
    <w:p w14:paraId="23A5875E" w14:textId="77777777" w:rsidR="001727B7" w:rsidRPr="00713A74" w:rsidRDefault="001727B7" w:rsidP="00B3239C">
      <w:pPr>
        <w:pStyle w:val="Odstavecseseznamem"/>
        <w:ind w:left="284" w:hanging="284"/>
        <w:rPr>
          <w:sz w:val="24"/>
          <w:szCs w:val="24"/>
        </w:rPr>
      </w:pPr>
    </w:p>
    <w:p w14:paraId="1B118C19" w14:textId="00CD123F" w:rsidR="001727B7" w:rsidRPr="00713A74" w:rsidRDefault="001727B7" w:rsidP="00B3239C">
      <w:pPr>
        <w:pStyle w:val="Odstavecseseznamem"/>
        <w:numPr>
          <w:ilvl w:val="0"/>
          <w:numId w:val="19"/>
        </w:numPr>
        <w:ind w:left="284" w:hanging="284"/>
        <w:jc w:val="both"/>
        <w:rPr>
          <w:sz w:val="24"/>
          <w:szCs w:val="24"/>
        </w:rPr>
      </w:pPr>
      <w:r w:rsidRPr="003A6501">
        <w:rPr>
          <w:sz w:val="24"/>
          <w:szCs w:val="24"/>
        </w:rPr>
        <w:t xml:space="preserve">Objednatel si dále v této smlouvě vyhrazuje v souladu s čl. </w:t>
      </w:r>
      <w:r w:rsidR="00F91CEF" w:rsidRPr="003A6501">
        <w:rPr>
          <w:sz w:val="24"/>
          <w:szCs w:val="24"/>
        </w:rPr>
        <w:t>18</w:t>
      </w:r>
      <w:r w:rsidRPr="003A6501">
        <w:rPr>
          <w:sz w:val="24"/>
          <w:szCs w:val="24"/>
        </w:rPr>
        <w:t xml:space="preserve"> zadávací dokumentace v</w:t>
      </w:r>
      <w:r w:rsidR="00AA2186" w:rsidRPr="003A6501">
        <w:rPr>
          <w:sz w:val="24"/>
          <w:szCs w:val="24"/>
        </w:rPr>
        <w:t> </w:t>
      </w:r>
      <w:r w:rsidRPr="003A6501">
        <w:rPr>
          <w:sz w:val="24"/>
          <w:szCs w:val="24"/>
        </w:rPr>
        <w:t>souladu</w:t>
      </w:r>
      <w:r w:rsidR="00AA2186" w:rsidRPr="003A6501">
        <w:rPr>
          <w:sz w:val="24"/>
          <w:szCs w:val="24"/>
        </w:rPr>
        <w:t xml:space="preserve"> s ustanovením čl. II. odst. </w:t>
      </w:r>
      <w:r w:rsidR="00B36B2E">
        <w:rPr>
          <w:sz w:val="24"/>
          <w:szCs w:val="24"/>
        </w:rPr>
        <w:t>6</w:t>
      </w:r>
      <w:r w:rsidR="00AA2186" w:rsidRPr="003A6501">
        <w:rPr>
          <w:sz w:val="24"/>
          <w:szCs w:val="24"/>
        </w:rPr>
        <w:t xml:space="preserve"> a čl. VI. odst. 2 této smlouvy a v souladu s ustanovením </w:t>
      </w:r>
      <w:r w:rsidRPr="003A6501">
        <w:rPr>
          <w:sz w:val="24"/>
          <w:szCs w:val="24"/>
        </w:rPr>
        <w:t xml:space="preserve">§ 100 odst. </w:t>
      </w:r>
      <w:r w:rsidR="007D51C0" w:rsidRPr="003A6501">
        <w:rPr>
          <w:sz w:val="24"/>
          <w:szCs w:val="24"/>
        </w:rPr>
        <w:t>1</w:t>
      </w:r>
      <w:r w:rsidRPr="003A6501">
        <w:rPr>
          <w:sz w:val="24"/>
          <w:szCs w:val="24"/>
        </w:rPr>
        <w:t xml:space="preserve"> ZZVZ právo změny rozsahu prováděných prací na Díle, a to v případě, kdy v důsledku vzniku nepředvídané okolnosti na straně objednatele</w:t>
      </w:r>
      <w:r w:rsidRPr="00713A74">
        <w:rPr>
          <w:sz w:val="24"/>
          <w:szCs w:val="24"/>
        </w:rPr>
        <w:t xml:space="preserve"> nebude po objednateli možné spravedlivě žádat, aby po zhotoviteli požadoval provedení Díla v rozsahu vyplývajícím z této </w:t>
      </w:r>
      <w:r w:rsidR="005F188F">
        <w:rPr>
          <w:sz w:val="24"/>
          <w:szCs w:val="24"/>
        </w:rPr>
        <w:t>s</w:t>
      </w:r>
      <w:r w:rsidRPr="00713A74">
        <w:rPr>
          <w:sz w:val="24"/>
          <w:szCs w:val="24"/>
        </w:rPr>
        <w:t>mlouvy. Těmito okolnostmi jsou zejména odebrání konkrétního objektu z hospodaření objednatele, příslušným orgánem nařízená karanténa v určitém objektu či prostoru objednatele, nájem určitého objektu či prostoru třetí osobou a/</w:t>
      </w:r>
      <w:r w:rsidRPr="00AB56D5">
        <w:rPr>
          <w:sz w:val="24"/>
          <w:szCs w:val="24"/>
        </w:rPr>
        <w:t xml:space="preserve">nebo </w:t>
      </w:r>
      <w:r w:rsidRPr="00AB56D5">
        <w:rPr>
          <w:b/>
          <w:bCs/>
          <w:sz w:val="24"/>
          <w:szCs w:val="24"/>
        </w:rPr>
        <w:t xml:space="preserve">neobdržení dotace </w:t>
      </w:r>
      <w:r w:rsidR="00194AF5" w:rsidRPr="00AB56D5">
        <w:rPr>
          <w:b/>
          <w:bCs/>
          <w:sz w:val="24"/>
          <w:szCs w:val="24"/>
        </w:rPr>
        <w:t xml:space="preserve">z programu </w:t>
      </w:r>
      <w:r w:rsidRPr="00AB56D5">
        <w:rPr>
          <w:b/>
          <w:bCs/>
          <w:sz w:val="24"/>
          <w:szCs w:val="24"/>
        </w:rPr>
        <w:t>na provedení Dětské skupiny jako části Díla</w:t>
      </w:r>
      <w:r w:rsidRPr="00AB56D5">
        <w:rPr>
          <w:sz w:val="24"/>
          <w:szCs w:val="24"/>
        </w:rPr>
        <w:t>. Vyhrazená</w:t>
      </w:r>
      <w:r w:rsidRPr="00713A74">
        <w:rPr>
          <w:sz w:val="24"/>
          <w:szCs w:val="24"/>
        </w:rPr>
        <w:t xml:space="preserve"> změna musí být oznámena ze strany objednatele minimálně </w:t>
      </w:r>
      <w:bookmarkStart w:id="30" w:name="_Hlk176378860"/>
      <w:r w:rsidR="00F91CEF">
        <w:rPr>
          <w:sz w:val="24"/>
          <w:szCs w:val="24"/>
        </w:rPr>
        <w:t>třicet</w:t>
      </w:r>
      <w:r w:rsidR="00F91CEF" w:rsidRPr="00713A74">
        <w:rPr>
          <w:sz w:val="24"/>
          <w:szCs w:val="24"/>
        </w:rPr>
        <w:t xml:space="preserve"> </w:t>
      </w:r>
      <w:r w:rsidRPr="00713A74">
        <w:rPr>
          <w:sz w:val="24"/>
          <w:szCs w:val="24"/>
        </w:rPr>
        <w:t>(</w:t>
      </w:r>
      <w:r w:rsidR="00F91CEF">
        <w:rPr>
          <w:sz w:val="24"/>
          <w:szCs w:val="24"/>
        </w:rPr>
        <w:t>30</w:t>
      </w:r>
      <w:r w:rsidRPr="00713A74">
        <w:rPr>
          <w:sz w:val="24"/>
          <w:szCs w:val="24"/>
        </w:rPr>
        <w:t>) kalendářních</w:t>
      </w:r>
      <w:bookmarkEnd w:id="30"/>
      <w:r w:rsidRPr="00713A74">
        <w:rPr>
          <w:sz w:val="24"/>
          <w:szCs w:val="24"/>
        </w:rPr>
        <w:t xml:space="preserve"> dní před zamýšlenou změnou rozsahu prací na Díle, a to prostřednictvím kontaktního e-mailu zhotovitele. Pokud by objednatel rozšíření či zúžení rozsahu prací na Díle oznámil méně než </w:t>
      </w:r>
      <w:r w:rsidR="00F91CEF">
        <w:rPr>
          <w:sz w:val="24"/>
          <w:szCs w:val="24"/>
        </w:rPr>
        <w:t>třicet</w:t>
      </w:r>
      <w:r w:rsidR="00F91CEF" w:rsidRPr="00713A74">
        <w:rPr>
          <w:sz w:val="24"/>
          <w:szCs w:val="24"/>
        </w:rPr>
        <w:t xml:space="preserve"> </w:t>
      </w:r>
      <w:r w:rsidRPr="00713A74">
        <w:rPr>
          <w:sz w:val="24"/>
          <w:szCs w:val="24"/>
        </w:rPr>
        <w:t>(</w:t>
      </w:r>
      <w:r w:rsidR="00F91CEF">
        <w:rPr>
          <w:sz w:val="24"/>
          <w:szCs w:val="24"/>
        </w:rPr>
        <w:t>30</w:t>
      </w:r>
      <w:r w:rsidRPr="00713A74">
        <w:rPr>
          <w:sz w:val="24"/>
          <w:szCs w:val="24"/>
        </w:rPr>
        <w:t xml:space="preserve">) </w:t>
      </w:r>
      <w:r w:rsidR="00B17507">
        <w:rPr>
          <w:sz w:val="24"/>
          <w:szCs w:val="24"/>
        </w:rPr>
        <w:t xml:space="preserve">kalendářních </w:t>
      </w:r>
      <w:r w:rsidRPr="00713A74">
        <w:rPr>
          <w:sz w:val="24"/>
          <w:szCs w:val="24"/>
        </w:rPr>
        <w:t>dní před její účinností, je k tomuto nutná písemná akceptace ze strany zhotovitele.</w:t>
      </w:r>
    </w:p>
    <w:p w14:paraId="332FCB08" w14:textId="77777777" w:rsidR="001727B7" w:rsidRPr="00713A74" w:rsidRDefault="001727B7" w:rsidP="00B3239C">
      <w:pPr>
        <w:pStyle w:val="Odstavecseseznamem"/>
        <w:ind w:left="284" w:hanging="284"/>
        <w:rPr>
          <w:sz w:val="24"/>
          <w:szCs w:val="24"/>
        </w:rPr>
      </w:pPr>
    </w:p>
    <w:p w14:paraId="0B3853A8" w14:textId="400C1544" w:rsidR="001727B7" w:rsidRPr="00941C34" w:rsidRDefault="001727B7" w:rsidP="00B3239C">
      <w:pPr>
        <w:pStyle w:val="Odstavecseseznamem"/>
        <w:numPr>
          <w:ilvl w:val="0"/>
          <w:numId w:val="19"/>
        </w:numPr>
        <w:ind w:left="284" w:hanging="284"/>
        <w:jc w:val="both"/>
        <w:rPr>
          <w:sz w:val="24"/>
          <w:szCs w:val="24"/>
        </w:rPr>
      </w:pPr>
      <w:r w:rsidRPr="00713A74">
        <w:rPr>
          <w:sz w:val="24"/>
          <w:szCs w:val="24"/>
        </w:rPr>
        <w:t xml:space="preserve">Objednatel si dále v této </w:t>
      </w:r>
      <w:r w:rsidR="005F188F">
        <w:rPr>
          <w:sz w:val="24"/>
          <w:szCs w:val="24"/>
        </w:rPr>
        <w:t>s</w:t>
      </w:r>
      <w:r w:rsidRPr="00713A74">
        <w:rPr>
          <w:sz w:val="24"/>
          <w:szCs w:val="24"/>
        </w:rPr>
        <w:t xml:space="preserve">mlouvě vyhrazuje v </w:t>
      </w:r>
      <w:r w:rsidRPr="003A6501">
        <w:rPr>
          <w:sz w:val="24"/>
          <w:szCs w:val="24"/>
        </w:rPr>
        <w:t xml:space="preserve">souladu s čl. </w:t>
      </w:r>
      <w:r w:rsidR="00F91CEF" w:rsidRPr="003A6501">
        <w:rPr>
          <w:sz w:val="24"/>
          <w:szCs w:val="24"/>
        </w:rPr>
        <w:t>18</w:t>
      </w:r>
      <w:r w:rsidRPr="003A6501">
        <w:rPr>
          <w:sz w:val="24"/>
          <w:szCs w:val="24"/>
        </w:rPr>
        <w:t xml:space="preserve"> zadávací dokumentace</w:t>
      </w:r>
      <w:r w:rsidRPr="00713A74">
        <w:rPr>
          <w:sz w:val="24"/>
          <w:szCs w:val="24"/>
        </w:rPr>
        <w:t xml:space="preserve"> ve spojení s čl. II. odst. </w:t>
      </w:r>
      <w:r w:rsidR="00B36B2E">
        <w:rPr>
          <w:sz w:val="24"/>
          <w:szCs w:val="24"/>
        </w:rPr>
        <w:t>6</w:t>
      </w:r>
      <w:r w:rsidRPr="00713A74">
        <w:rPr>
          <w:sz w:val="24"/>
          <w:szCs w:val="24"/>
        </w:rPr>
        <w:t>, VI.</w:t>
      </w:r>
      <w:r w:rsidR="00AA2186" w:rsidRPr="00713A74">
        <w:rPr>
          <w:sz w:val="24"/>
          <w:szCs w:val="24"/>
        </w:rPr>
        <w:t xml:space="preserve"> odst. 2</w:t>
      </w:r>
      <w:r w:rsidRPr="00713A74">
        <w:rPr>
          <w:sz w:val="24"/>
          <w:szCs w:val="24"/>
        </w:rPr>
        <w:t xml:space="preserve"> této </w:t>
      </w:r>
      <w:r w:rsidR="00AA2186" w:rsidRPr="00713A74">
        <w:rPr>
          <w:sz w:val="24"/>
          <w:szCs w:val="24"/>
        </w:rPr>
        <w:t>s</w:t>
      </w:r>
      <w:r w:rsidRPr="00713A74">
        <w:rPr>
          <w:sz w:val="24"/>
          <w:szCs w:val="24"/>
        </w:rPr>
        <w:t xml:space="preserve">mlouvy a v souladu s § 100 odst. </w:t>
      </w:r>
      <w:r w:rsidR="007D51C0" w:rsidRPr="00713A74">
        <w:rPr>
          <w:sz w:val="24"/>
          <w:szCs w:val="24"/>
        </w:rPr>
        <w:t>1</w:t>
      </w:r>
      <w:r w:rsidRPr="00713A74">
        <w:rPr>
          <w:sz w:val="24"/>
          <w:szCs w:val="24"/>
        </w:rPr>
        <w:t xml:space="preserve"> ZZVZ právo změny ceny </w:t>
      </w:r>
      <w:r w:rsidR="00F91CEF">
        <w:rPr>
          <w:sz w:val="24"/>
          <w:szCs w:val="24"/>
        </w:rPr>
        <w:t xml:space="preserve">Díla </w:t>
      </w:r>
      <w:r w:rsidRPr="00713A74">
        <w:rPr>
          <w:sz w:val="24"/>
          <w:szCs w:val="24"/>
        </w:rPr>
        <w:t xml:space="preserve">dle změny rozsahu </w:t>
      </w:r>
      <w:r w:rsidR="00AA2186" w:rsidRPr="00713A74">
        <w:rPr>
          <w:sz w:val="24"/>
          <w:szCs w:val="24"/>
        </w:rPr>
        <w:t>prováděného Díla</w:t>
      </w:r>
      <w:r w:rsidR="00D44B6C">
        <w:rPr>
          <w:sz w:val="24"/>
          <w:szCs w:val="24"/>
        </w:rPr>
        <w:t>.</w:t>
      </w:r>
      <w:r w:rsidR="00F91CEF">
        <w:rPr>
          <w:sz w:val="24"/>
          <w:szCs w:val="24"/>
        </w:rPr>
        <w:t xml:space="preserve"> </w:t>
      </w:r>
      <w:r w:rsidRPr="00713A74">
        <w:rPr>
          <w:sz w:val="24"/>
          <w:szCs w:val="24"/>
        </w:rPr>
        <w:t xml:space="preserve">Cena bude upravena v poměru, který </w:t>
      </w:r>
      <w:r w:rsidRPr="00941C34">
        <w:rPr>
          <w:sz w:val="24"/>
          <w:szCs w:val="24"/>
        </w:rPr>
        <w:t xml:space="preserve">odpovídá poměru změny rozsahu </w:t>
      </w:r>
      <w:r w:rsidR="00AA2186" w:rsidRPr="00941C34">
        <w:rPr>
          <w:sz w:val="24"/>
          <w:szCs w:val="24"/>
        </w:rPr>
        <w:t>prováděného Díla</w:t>
      </w:r>
      <w:r w:rsidR="00F91CEF" w:rsidRPr="00941C34">
        <w:rPr>
          <w:sz w:val="24"/>
          <w:szCs w:val="24"/>
        </w:rPr>
        <w:t xml:space="preserve"> </w:t>
      </w:r>
      <w:bookmarkStart w:id="31" w:name="_Hlk176378893"/>
      <w:r w:rsidR="00F91CEF" w:rsidRPr="00941C34">
        <w:rPr>
          <w:sz w:val="24"/>
          <w:szCs w:val="24"/>
        </w:rPr>
        <w:t>podle vyhrazené změny postupem podle čl. XIV. odst. 6 této smlouvy.</w:t>
      </w:r>
      <w:r w:rsidR="00D44B6C" w:rsidRPr="00941C34">
        <w:rPr>
          <w:sz w:val="24"/>
          <w:szCs w:val="24"/>
        </w:rPr>
        <w:t xml:space="preserve"> Přistoupí-li Objednatel k vyhrazené změně rozsahu prováděných prací na Díle z důvodu neobdržení dotace z programu na provedení Dětské skupiny jako části Díla ve smyslu ustanovení čl. XIV. odst. 6 této </w:t>
      </w:r>
      <w:r w:rsidR="00AB56D5" w:rsidRPr="00941C34">
        <w:rPr>
          <w:sz w:val="24"/>
          <w:szCs w:val="24"/>
        </w:rPr>
        <w:t>s</w:t>
      </w:r>
      <w:r w:rsidR="00D44B6C" w:rsidRPr="00941C34">
        <w:rPr>
          <w:sz w:val="24"/>
          <w:szCs w:val="24"/>
        </w:rPr>
        <w:t xml:space="preserve">mlouvy tím způsobem, že část Díla odpovídající Dětské skupině nebude vůbec prováděna, cena Díla </w:t>
      </w:r>
      <w:r w:rsidR="00136F38" w:rsidRPr="00941C34">
        <w:rPr>
          <w:sz w:val="24"/>
          <w:szCs w:val="24"/>
        </w:rPr>
        <w:t xml:space="preserve">se snižuje </w:t>
      </w:r>
      <w:r w:rsidR="00D44B6C" w:rsidRPr="00941C34">
        <w:rPr>
          <w:sz w:val="24"/>
          <w:szCs w:val="24"/>
        </w:rPr>
        <w:t xml:space="preserve">o část ceny Díla vymezenou v čl. VI. odst. 1 písm. b. této Smlouvy. </w:t>
      </w:r>
    </w:p>
    <w:bookmarkEnd w:id="31"/>
    <w:p w14:paraId="2BD302BA" w14:textId="77777777" w:rsidR="00773044" w:rsidRPr="00773044" w:rsidRDefault="00773044" w:rsidP="00B3239C">
      <w:pPr>
        <w:pStyle w:val="Odstavecseseznamem"/>
        <w:ind w:left="284" w:hanging="284"/>
        <w:rPr>
          <w:sz w:val="24"/>
          <w:szCs w:val="24"/>
        </w:rPr>
      </w:pPr>
    </w:p>
    <w:p w14:paraId="7F5DE1AB" w14:textId="3B1146AA" w:rsidR="00773044" w:rsidRPr="00AB56D5" w:rsidRDefault="00773044" w:rsidP="00B3239C">
      <w:pPr>
        <w:pStyle w:val="Odstavecseseznamem"/>
        <w:numPr>
          <w:ilvl w:val="0"/>
          <w:numId w:val="19"/>
        </w:numPr>
        <w:ind w:left="284" w:hanging="284"/>
        <w:jc w:val="both"/>
        <w:rPr>
          <w:sz w:val="24"/>
          <w:szCs w:val="24"/>
        </w:rPr>
      </w:pPr>
      <w:r w:rsidRPr="00AB56D5">
        <w:rPr>
          <w:sz w:val="24"/>
          <w:szCs w:val="24"/>
        </w:rPr>
        <w:t xml:space="preserve">Objednatel si dále vyhrazuje v souladu s čl. V. odst. 1 této smlouvy právo změny počátku zahájení provádění Díla, kdy počátek bude stanoven objednatelem na základě toho, zda a kdy bude uvedený objekt provozně připraven k zahájení provádění Díla, avšak počátek nebude stanoven dříve, než od 1. </w:t>
      </w:r>
      <w:r w:rsidR="009A2B39">
        <w:rPr>
          <w:sz w:val="24"/>
          <w:szCs w:val="24"/>
        </w:rPr>
        <w:t>1</w:t>
      </w:r>
      <w:r w:rsidRPr="00AB56D5">
        <w:rPr>
          <w:sz w:val="24"/>
          <w:szCs w:val="24"/>
        </w:rPr>
        <w:t>. 202</w:t>
      </w:r>
      <w:r w:rsidR="009A2B39">
        <w:rPr>
          <w:sz w:val="24"/>
          <w:szCs w:val="24"/>
        </w:rPr>
        <w:t>5</w:t>
      </w:r>
      <w:r w:rsidRPr="00AB56D5">
        <w:rPr>
          <w:sz w:val="24"/>
          <w:szCs w:val="24"/>
        </w:rPr>
        <w:t>.</w:t>
      </w:r>
    </w:p>
    <w:p w14:paraId="53F887C6" w14:textId="77777777" w:rsidR="00D44B6C" w:rsidRPr="00D44B6C" w:rsidRDefault="00D44B6C" w:rsidP="00D44B6C">
      <w:pPr>
        <w:pStyle w:val="Odstavecseseznamem"/>
        <w:rPr>
          <w:sz w:val="24"/>
          <w:szCs w:val="24"/>
          <w:highlight w:val="yellow"/>
        </w:rPr>
      </w:pPr>
    </w:p>
    <w:bookmarkEnd w:id="29"/>
    <w:p w14:paraId="094F41C9" w14:textId="77777777" w:rsidR="001727B7" w:rsidRPr="00713A74" w:rsidRDefault="001727B7" w:rsidP="00033EE5">
      <w:pPr>
        <w:jc w:val="center"/>
        <w:rPr>
          <w:b/>
          <w:sz w:val="24"/>
          <w:szCs w:val="24"/>
        </w:rPr>
      </w:pPr>
    </w:p>
    <w:p w14:paraId="7470FE5A" w14:textId="3E6F977B" w:rsidR="001727B7" w:rsidRDefault="001727B7" w:rsidP="00033EE5">
      <w:pPr>
        <w:jc w:val="center"/>
        <w:rPr>
          <w:b/>
          <w:sz w:val="24"/>
          <w:szCs w:val="24"/>
        </w:rPr>
      </w:pPr>
      <w:r w:rsidRPr="00713A74">
        <w:rPr>
          <w:b/>
          <w:sz w:val="24"/>
          <w:szCs w:val="24"/>
        </w:rPr>
        <w:t>XV.</w:t>
      </w:r>
    </w:p>
    <w:p w14:paraId="00D53465" w14:textId="77777777" w:rsidR="00B3239C" w:rsidRDefault="00B3239C" w:rsidP="00033EE5">
      <w:pPr>
        <w:jc w:val="center"/>
        <w:rPr>
          <w:b/>
          <w:sz w:val="24"/>
          <w:szCs w:val="24"/>
        </w:rPr>
      </w:pPr>
    </w:p>
    <w:p w14:paraId="5D02E632" w14:textId="046DBC15" w:rsidR="004450EB" w:rsidRDefault="004450EB" w:rsidP="00033EE5">
      <w:pPr>
        <w:jc w:val="center"/>
        <w:rPr>
          <w:b/>
          <w:sz w:val="24"/>
          <w:szCs w:val="24"/>
        </w:rPr>
      </w:pPr>
      <w:r>
        <w:rPr>
          <w:b/>
          <w:sz w:val="24"/>
          <w:szCs w:val="24"/>
        </w:rPr>
        <w:t xml:space="preserve">P O D </w:t>
      </w:r>
      <w:proofErr w:type="spellStart"/>
      <w:r>
        <w:rPr>
          <w:b/>
          <w:sz w:val="24"/>
          <w:szCs w:val="24"/>
        </w:rPr>
        <w:t>D</w:t>
      </w:r>
      <w:proofErr w:type="spellEnd"/>
      <w:r>
        <w:rPr>
          <w:b/>
          <w:sz w:val="24"/>
          <w:szCs w:val="24"/>
        </w:rPr>
        <w:t xml:space="preserve"> O D A VA T E L É </w:t>
      </w:r>
    </w:p>
    <w:p w14:paraId="1F085CC9" w14:textId="77777777" w:rsidR="004450EB" w:rsidRDefault="004450EB" w:rsidP="00033EE5">
      <w:pPr>
        <w:jc w:val="center"/>
        <w:rPr>
          <w:b/>
          <w:sz w:val="24"/>
          <w:szCs w:val="24"/>
        </w:rPr>
      </w:pPr>
    </w:p>
    <w:p w14:paraId="3A91280C" w14:textId="3EBBC781" w:rsidR="004450EB" w:rsidRPr="005647A1" w:rsidRDefault="004450EB" w:rsidP="00B3239C">
      <w:pPr>
        <w:pStyle w:val="Odstavecseseznamem"/>
        <w:numPr>
          <w:ilvl w:val="0"/>
          <w:numId w:val="26"/>
        </w:numPr>
        <w:ind w:left="284" w:hanging="284"/>
        <w:jc w:val="both"/>
        <w:rPr>
          <w:sz w:val="24"/>
          <w:szCs w:val="24"/>
        </w:rPr>
      </w:pPr>
      <w:bookmarkStart w:id="32" w:name="_Ref163051627"/>
      <w:r w:rsidRPr="005647A1">
        <w:rPr>
          <w:sz w:val="24"/>
          <w:szCs w:val="24"/>
        </w:rPr>
        <w:t xml:space="preserve">Zhotovitel je oprávněn pověřit plněním svých povinností vyplývajících ze smlouvy pouze jiné osoby uvedené v příloze č. </w:t>
      </w:r>
      <w:r w:rsidR="007744AA">
        <w:rPr>
          <w:sz w:val="24"/>
          <w:szCs w:val="24"/>
        </w:rPr>
        <w:t>6</w:t>
      </w:r>
      <w:r w:rsidRPr="005647A1">
        <w:rPr>
          <w:sz w:val="24"/>
          <w:szCs w:val="24"/>
        </w:rPr>
        <w:t xml:space="preserve"> – Seznam poddodavatelů této smlouvy, nebo osoby písemně odsouhlasené objednatelem (dále jen jednotlivě „</w:t>
      </w:r>
      <w:r w:rsidRPr="005647A1">
        <w:rPr>
          <w:b/>
          <w:bCs/>
          <w:sz w:val="24"/>
          <w:szCs w:val="24"/>
        </w:rPr>
        <w:t>poddodavatel</w:t>
      </w:r>
      <w:r w:rsidRPr="005647A1">
        <w:rPr>
          <w:sz w:val="24"/>
          <w:szCs w:val="24"/>
        </w:rPr>
        <w:t>“ nebo společně „</w:t>
      </w:r>
      <w:r w:rsidRPr="005647A1">
        <w:rPr>
          <w:b/>
          <w:bCs/>
          <w:sz w:val="24"/>
          <w:szCs w:val="24"/>
        </w:rPr>
        <w:t>poddodavatelé</w:t>
      </w:r>
      <w:r w:rsidRPr="005647A1">
        <w:rPr>
          <w:sz w:val="24"/>
          <w:szCs w:val="24"/>
        </w:rPr>
        <w:t>“).</w:t>
      </w:r>
      <w:bookmarkEnd w:id="32"/>
      <w:r w:rsidRPr="005647A1">
        <w:rPr>
          <w:sz w:val="24"/>
          <w:szCs w:val="24"/>
        </w:rPr>
        <w:t xml:space="preserve"> </w:t>
      </w:r>
    </w:p>
    <w:p w14:paraId="37ABAA27" w14:textId="77777777" w:rsidR="004450EB" w:rsidRPr="005647A1" w:rsidRDefault="004450EB" w:rsidP="00B3239C">
      <w:pPr>
        <w:pStyle w:val="Odstavecseseznamem"/>
        <w:ind w:left="284" w:hanging="284"/>
        <w:jc w:val="both"/>
        <w:rPr>
          <w:sz w:val="24"/>
          <w:szCs w:val="24"/>
        </w:rPr>
      </w:pPr>
    </w:p>
    <w:p w14:paraId="6DBA2727" w14:textId="089B9CDD" w:rsidR="004450EB" w:rsidRPr="005647A1" w:rsidRDefault="004450EB" w:rsidP="00B3239C">
      <w:pPr>
        <w:pStyle w:val="Odstavecseseznamem"/>
        <w:numPr>
          <w:ilvl w:val="0"/>
          <w:numId w:val="26"/>
        </w:numPr>
        <w:ind w:left="284" w:hanging="284"/>
        <w:jc w:val="both"/>
        <w:rPr>
          <w:sz w:val="24"/>
          <w:szCs w:val="24"/>
        </w:rPr>
      </w:pPr>
      <w:r w:rsidRPr="005647A1">
        <w:rPr>
          <w:sz w:val="24"/>
          <w:szCs w:val="24"/>
        </w:rPr>
        <w:t>Zhotovitel odpovídá za plnění poddodavatele tak, jako by plnil sám.</w:t>
      </w:r>
    </w:p>
    <w:p w14:paraId="402E704C" w14:textId="77777777" w:rsidR="004450EB" w:rsidRPr="005647A1" w:rsidRDefault="004450EB" w:rsidP="00B3239C">
      <w:pPr>
        <w:pStyle w:val="Odstavecseseznamem"/>
        <w:ind w:left="284" w:hanging="284"/>
        <w:jc w:val="both"/>
        <w:rPr>
          <w:sz w:val="24"/>
          <w:szCs w:val="24"/>
        </w:rPr>
      </w:pPr>
    </w:p>
    <w:p w14:paraId="197CF85C" w14:textId="64A99C84" w:rsidR="004450EB" w:rsidRPr="005647A1" w:rsidRDefault="004450EB" w:rsidP="00B3239C">
      <w:pPr>
        <w:pStyle w:val="Odstavecseseznamem"/>
        <w:numPr>
          <w:ilvl w:val="0"/>
          <w:numId w:val="26"/>
        </w:numPr>
        <w:ind w:left="284" w:hanging="284"/>
        <w:jc w:val="both"/>
        <w:rPr>
          <w:sz w:val="24"/>
          <w:szCs w:val="24"/>
        </w:rPr>
      </w:pPr>
      <w:r w:rsidRPr="005647A1">
        <w:rPr>
          <w:sz w:val="24"/>
          <w:szCs w:val="24"/>
        </w:rPr>
        <w:t>Zhotovitel prohlašuje a zavazuje se, že jako ručitel uspokojí za jakéhokoliv poddodavatele jeho povinnost nahradit újmu způsobenou poddodavatelem objednateli při plnění nebo v souvislosti s plněním povinností ze smlouvy, jestliže poddodavatel povinnost k náhradě újmy nesplní. Objednatel zhotovitele jako ručitele podle předchozí věty přijímá.</w:t>
      </w:r>
    </w:p>
    <w:p w14:paraId="20923A15" w14:textId="77777777" w:rsidR="004450EB" w:rsidRPr="005647A1" w:rsidRDefault="004450EB" w:rsidP="00B3239C">
      <w:pPr>
        <w:pStyle w:val="Odstavecseseznamem"/>
        <w:ind w:left="284" w:hanging="284"/>
        <w:jc w:val="both"/>
        <w:rPr>
          <w:sz w:val="24"/>
          <w:szCs w:val="24"/>
        </w:rPr>
      </w:pPr>
    </w:p>
    <w:p w14:paraId="6A509831" w14:textId="44DD760A" w:rsidR="004450EB" w:rsidRPr="005647A1" w:rsidRDefault="004450EB" w:rsidP="00B3239C">
      <w:pPr>
        <w:pStyle w:val="Odstavecseseznamem"/>
        <w:numPr>
          <w:ilvl w:val="0"/>
          <w:numId w:val="26"/>
        </w:numPr>
        <w:ind w:left="284" w:hanging="284"/>
        <w:jc w:val="both"/>
        <w:rPr>
          <w:sz w:val="24"/>
          <w:szCs w:val="24"/>
        </w:rPr>
      </w:pPr>
      <w:r w:rsidRPr="005647A1">
        <w:rPr>
          <w:sz w:val="24"/>
          <w:szCs w:val="24"/>
        </w:rPr>
        <w:t xml:space="preserve">Zhotovitel se zavazuje, že poddodavatelé, kterými prokazoval splnění kvalifikace v zadávacím řízení, se budou podílet na plnění povinností zhotovitele vyplývajících ze smlouvy v rozsahu podle nabídky zhotovitele podané do zadávacího řízení. </w:t>
      </w:r>
    </w:p>
    <w:p w14:paraId="083551B2" w14:textId="77777777" w:rsidR="004450EB" w:rsidRPr="005647A1" w:rsidRDefault="004450EB" w:rsidP="00B3239C">
      <w:pPr>
        <w:pStyle w:val="Odstavecseseznamem"/>
        <w:ind w:left="284" w:hanging="284"/>
        <w:rPr>
          <w:sz w:val="24"/>
          <w:szCs w:val="24"/>
        </w:rPr>
      </w:pPr>
    </w:p>
    <w:p w14:paraId="30EB878A" w14:textId="2D877246" w:rsidR="004450EB" w:rsidRPr="005647A1" w:rsidRDefault="004450EB" w:rsidP="00B3239C">
      <w:pPr>
        <w:pStyle w:val="Odstavecseseznamem"/>
        <w:numPr>
          <w:ilvl w:val="0"/>
          <w:numId w:val="26"/>
        </w:numPr>
        <w:ind w:left="284" w:hanging="284"/>
        <w:jc w:val="both"/>
        <w:rPr>
          <w:sz w:val="24"/>
          <w:szCs w:val="24"/>
        </w:rPr>
      </w:pPr>
      <w:r w:rsidRPr="005647A1">
        <w:rPr>
          <w:sz w:val="24"/>
          <w:szCs w:val="24"/>
        </w:rPr>
        <w:t xml:space="preserve">Objednatel je oprávněn požadovat a zhotovitel je povinen zabezpečit změnu poddodavatele, a to zejména v případech, kdy: </w:t>
      </w:r>
    </w:p>
    <w:p w14:paraId="56BB76A6" w14:textId="78EB5B53" w:rsidR="004450EB" w:rsidRPr="005647A1" w:rsidRDefault="004450EB" w:rsidP="00B3239C">
      <w:pPr>
        <w:pStyle w:val="Default"/>
        <w:numPr>
          <w:ilvl w:val="1"/>
          <w:numId w:val="23"/>
        </w:numPr>
        <w:spacing w:after="120"/>
        <w:ind w:left="851" w:hanging="284"/>
        <w:rPr>
          <w:rFonts w:ascii="Times New Roman" w:hAnsi="Times New Roman" w:cs="Times New Roman"/>
        </w:rPr>
      </w:pPr>
      <w:r w:rsidRPr="005647A1">
        <w:rPr>
          <w:rFonts w:ascii="Times New Roman" w:hAnsi="Times New Roman" w:cs="Times New Roman"/>
        </w:rPr>
        <w:t xml:space="preserve">bude poddodavatel vůči objednateli v prodlení se splněním povinnosti z jiného závazku nebo </w:t>
      </w:r>
    </w:p>
    <w:p w14:paraId="70C39D03" w14:textId="77777777" w:rsidR="004450EB" w:rsidRPr="005647A1" w:rsidRDefault="004450EB" w:rsidP="00B3239C">
      <w:pPr>
        <w:pStyle w:val="Default"/>
        <w:numPr>
          <w:ilvl w:val="1"/>
          <w:numId w:val="23"/>
        </w:numPr>
        <w:spacing w:after="120"/>
        <w:ind w:left="851" w:hanging="284"/>
        <w:rPr>
          <w:rFonts w:ascii="Times New Roman" w:hAnsi="Times New Roman" w:cs="Times New Roman"/>
        </w:rPr>
      </w:pPr>
      <w:r w:rsidRPr="005647A1">
        <w:rPr>
          <w:rFonts w:ascii="Times New Roman" w:hAnsi="Times New Roman" w:cs="Times New Roman"/>
        </w:rPr>
        <w:t xml:space="preserve">bude poddodavatel pravomocně odsouzen za trestný čin nebo </w:t>
      </w:r>
    </w:p>
    <w:p w14:paraId="1B6B6CB6" w14:textId="77777777" w:rsidR="004450EB" w:rsidRPr="005647A1" w:rsidRDefault="004450EB" w:rsidP="00B3239C">
      <w:pPr>
        <w:pStyle w:val="Default"/>
        <w:numPr>
          <w:ilvl w:val="1"/>
          <w:numId w:val="23"/>
        </w:numPr>
        <w:spacing w:after="120"/>
        <w:ind w:left="851" w:hanging="284"/>
        <w:rPr>
          <w:rFonts w:ascii="Times New Roman" w:hAnsi="Times New Roman" w:cs="Times New Roman"/>
        </w:rPr>
      </w:pPr>
      <w:r w:rsidRPr="005647A1">
        <w:rPr>
          <w:rFonts w:ascii="Times New Roman" w:hAnsi="Times New Roman" w:cs="Times New Roman"/>
        </w:rPr>
        <w:t xml:space="preserve">se poddodavatel ocitne ve stavu úpadku nebo hrozícího úpadku nebo </w:t>
      </w:r>
    </w:p>
    <w:p w14:paraId="033635E6" w14:textId="77777777" w:rsidR="004450EB" w:rsidRPr="005647A1" w:rsidRDefault="004450EB" w:rsidP="00B3239C">
      <w:pPr>
        <w:pStyle w:val="Default"/>
        <w:numPr>
          <w:ilvl w:val="1"/>
          <w:numId w:val="23"/>
        </w:numPr>
        <w:spacing w:after="120"/>
        <w:ind w:left="851" w:hanging="284"/>
        <w:rPr>
          <w:rFonts w:ascii="Times New Roman" w:hAnsi="Times New Roman" w:cs="Times New Roman"/>
        </w:rPr>
      </w:pPr>
      <w:r w:rsidRPr="005647A1">
        <w:rPr>
          <w:rFonts w:ascii="Times New Roman" w:hAnsi="Times New Roman" w:cs="Times New Roman"/>
        </w:rPr>
        <w:t xml:space="preserve">bude poddodavateli uložen zákaz plnění veřejných zakázek nebo </w:t>
      </w:r>
    </w:p>
    <w:p w14:paraId="51BE595F" w14:textId="77777777" w:rsidR="004450EB" w:rsidRPr="005647A1" w:rsidRDefault="004450EB" w:rsidP="00B3239C">
      <w:pPr>
        <w:pStyle w:val="Default"/>
        <w:numPr>
          <w:ilvl w:val="1"/>
          <w:numId w:val="23"/>
        </w:numPr>
        <w:spacing w:after="120"/>
        <w:ind w:left="851" w:hanging="284"/>
        <w:rPr>
          <w:rFonts w:ascii="Times New Roman" w:hAnsi="Times New Roman" w:cs="Times New Roman"/>
        </w:rPr>
      </w:pPr>
      <w:r w:rsidRPr="005647A1">
        <w:rPr>
          <w:rFonts w:ascii="Times New Roman" w:hAnsi="Times New Roman" w:cs="Times New Roman"/>
        </w:rPr>
        <w:t xml:space="preserve">bude dán jiný závažný důvod pro změnu poddodavatele. </w:t>
      </w:r>
    </w:p>
    <w:p w14:paraId="0E7780C9" w14:textId="7C9E7A32" w:rsidR="004450EB" w:rsidRPr="005647A1" w:rsidRDefault="004450EB" w:rsidP="00B3239C">
      <w:pPr>
        <w:pStyle w:val="Odstavecseseznamem"/>
        <w:numPr>
          <w:ilvl w:val="0"/>
          <w:numId w:val="26"/>
        </w:numPr>
        <w:ind w:left="284" w:hanging="284"/>
        <w:jc w:val="both"/>
        <w:rPr>
          <w:sz w:val="24"/>
          <w:szCs w:val="24"/>
        </w:rPr>
      </w:pPr>
      <w:r w:rsidRPr="005647A1">
        <w:rPr>
          <w:sz w:val="24"/>
          <w:szCs w:val="24"/>
        </w:rPr>
        <w:t xml:space="preserve">Zhotovitel je povinen navrhnout nového poddodavatele do </w:t>
      </w:r>
      <w:r w:rsidR="005F188F">
        <w:rPr>
          <w:sz w:val="24"/>
          <w:szCs w:val="24"/>
        </w:rPr>
        <w:t>sedmi (</w:t>
      </w:r>
      <w:r w:rsidRPr="005647A1">
        <w:rPr>
          <w:sz w:val="24"/>
          <w:szCs w:val="24"/>
        </w:rPr>
        <w:t>7</w:t>
      </w:r>
      <w:r w:rsidR="005F188F">
        <w:rPr>
          <w:sz w:val="24"/>
          <w:szCs w:val="24"/>
        </w:rPr>
        <w:t>)</w:t>
      </w:r>
      <w:r w:rsidRPr="005647A1">
        <w:rPr>
          <w:sz w:val="24"/>
          <w:szCs w:val="24"/>
        </w:rPr>
        <w:t xml:space="preserve"> kalendářních dnů od doručení žádosti objednatele. Pokud zhotovitel v zadávacím řízení prokazoval původním poddodavatelem kvalifikaci, nový poddodavatel musí splňovat kvalifikaci stanovenou v zadávacím řízení prokazovanou původním nahrazovaným poddodavatelem a musí doložit příslušné doklady prokazující splnění této kvalifikace. Nový poddodavatel musí být odsouhlasen objednatelem postupem obdobným postupu podle tohoto článku smlouvy.</w:t>
      </w:r>
    </w:p>
    <w:p w14:paraId="22C42418" w14:textId="77777777" w:rsidR="004450EB" w:rsidRPr="005647A1" w:rsidRDefault="004450EB" w:rsidP="00B3239C">
      <w:pPr>
        <w:pStyle w:val="Odstavecseseznamem"/>
        <w:ind w:left="284" w:hanging="284"/>
        <w:jc w:val="both"/>
        <w:rPr>
          <w:sz w:val="24"/>
          <w:szCs w:val="24"/>
        </w:rPr>
      </w:pPr>
      <w:bookmarkStart w:id="33" w:name="_Ref163051633"/>
    </w:p>
    <w:p w14:paraId="19945F63" w14:textId="2D45A709" w:rsidR="004450EB" w:rsidRPr="005647A1" w:rsidRDefault="004450EB" w:rsidP="00B3239C">
      <w:pPr>
        <w:pStyle w:val="Odstavecseseznamem"/>
        <w:numPr>
          <w:ilvl w:val="0"/>
          <w:numId w:val="26"/>
        </w:numPr>
        <w:ind w:left="284" w:hanging="284"/>
        <w:jc w:val="both"/>
        <w:rPr>
          <w:sz w:val="24"/>
          <w:szCs w:val="24"/>
        </w:rPr>
      </w:pPr>
      <w:r w:rsidRPr="005647A1">
        <w:rPr>
          <w:sz w:val="24"/>
          <w:szCs w:val="24"/>
        </w:rPr>
        <w:t xml:space="preserve">Zhotovitel je oprávněn změnit poddodavatele z důvodů na straně zhotovitele pouze s předchozím písemným souhlasem objednatele. Objednatel vydá písemný souhlas se změnou do </w:t>
      </w:r>
      <w:r w:rsidR="005F188F">
        <w:rPr>
          <w:sz w:val="24"/>
          <w:szCs w:val="24"/>
        </w:rPr>
        <w:t>pěti (</w:t>
      </w:r>
      <w:r w:rsidRPr="005647A1">
        <w:rPr>
          <w:sz w:val="24"/>
          <w:szCs w:val="24"/>
        </w:rPr>
        <w:t>5</w:t>
      </w:r>
      <w:r w:rsidR="005F188F">
        <w:rPr>
          <w:sz w:val="24"/>
          <w:szCs w:val="24"/>
        </w:rPr>
        <w:t>)</w:t>
      </w:r>
      <w:r w:rsidRPr="005647A1">
        <w:rPr>
          <w:sz w:val="24"/>
          <w:szCs w:val="24"/>
        </w:rPr>
        <w:t xml:space="preserve"> kalendářních dnů od doručení žádosti zhotovitele. Objednatel souhlas se změnou nevydá, pokud:</w:t>
      </w:r>
      <w:bookmarkEnd w:id="33"/>
      <w:r w:rsidRPr="005647A1">
        <w:rPr>
          <w:sz w:val="24"/>
          <w:szCs w:val="24"/>
        </w:rPr>
        <w:t xml:space="preserve"> </w:t>
      </w:r>
    </w:p>
    <w:p w14:paraId="6C1C0D90" w14:textId="33956223" w:rsidR="004450EB" w:rsidRPr="005647A1" w:rsidRDefault="004450EB" w:rsidP="00B3239C">
      <w:pPr>
        <w:pStyle w:val="Default"/>
        <w:numPr>
          <w:ilvl w:val="0"/>
          <w:numId w:val="40"/>
        </w:numPr>
        <w:spacing w:after="120"/>
        <w:ind w:left="851" w:hanging="284"/>
        <w:rPr>
          <w:rFonts w:ascii="Times New Roman" w:hAnsi="Times New Roman" w:cs="Times New Roman"/>
        </w:rPr>
      </w:pPr>
      <w:r w:rsidRPr="005647A1">
        <w:rPr>
          <w:rFonts w:ascii="Times New Roman" w:hAnsi="Times New Roman" w:cs="Times New Roman"/>
        </w:rPr>
        <w:t xml:space="preserve">prostřednictvím původního Poddodavatele zhotovitel v zadávacím řízení veřejné zakázky prokazoval kvalifikaci a nový poddodavatel nebude mít stejnou či vyšší kvalifikaci jako původní nahrazovaný poddodavatel; nebo </w:t>
      </w:r>
    </w:p>
    <w:p w14:paraId="0B413AC9" w14:textId="1790D4D3" w:rsidR="004450EB" w:rsidRPr="005647A1" w:rsidRDefault="004450EB" w:rsidP="00B3239C">
      <w:pPr>
        <w:pStyle w:val="Default"/>
        <w:numPr>
          <w:ilvl w:val="0"/>
          <w:numId w:val="40"/>
        </w:numPr>
        <w:spacing w:after="120"/>
        <w:ind w:left="851" w:hanging="284"/>
        <w:rPr>
          <w:rFonts w:ascii="Times New Roman" w:hAnsi="Times New Roman" w:cs="Times New Roman"/>
        </w:rPr>
      </w:pPr>
      <w:r w:rsidRPr="005647A1">
        <w:rPr>
          <w:rFonts w:ascii="Times New Roman" w:hAnsi="Times New Roman" w:cs="Times New Roman"/>
        </w:rPr>
        <w:t xml:space="preserve">po objednateli nelze spravedlivě požadovat, aby s takovou změnou souhlasil. </w:t>
      </w:r>
    </w:p>
    <w:p w14:paraId="6078F308" w14:textId="29AED8D7" w:rsidR="004450EB" w:rsidRPr="005647A1" w:rsidRDefault="004450EB" w:rsidP="00B3239C">
      <w:pPr>
        <w:pStyle w:val="Odstavecseseznamem"/>
        <w:numPr>
          <w:ilvl w:val="0"/>
          <w:numId w:val="26"/>
        </w:numPr>
        <w:ind w:left="426" w:hanging="426"/>
        <w:jc w:val="both"/>
        <w:rPr>
          <w:sz w:val="24"/>
          <w:szCs w:val="24"/>
        </w:rPr>
      </w:pPr>
      <w:r w:rsidRPr="005647A1">
        <w:rPr>
          <w:sz w:val="24"/>
          <w:szCs w:val="24"/>
        </w:rPr>
        <w:t xml:space="preserve">Jestliže zhotovitel pověří dodáním či provedením části předmětu, resp. souvisejícího plnění třetí osobu (poddodavatele), zavazuje se řádně a včas proplácet oprávněně vystavené faktury poddodavatelů za podmínek sjednaných ve smlouvách s těmito poddodavateli. Pokud bude zhotovitel v prodlení delším než </w:t>
      </w:r>
      <w:r w:rsidR="005F188F">
        <w:rPr>
          <w:sz w:val="24"/>
          <w:szCs w:val="24"/>
        </w:rPr>
        <w:t>třicet (</w:t>
      </w:r>
      <w:r w:rsidRPr="005647A1">
        <w:rPr>
          <w:sz w:val="24"/>
          <w:szCs w:val="24"/>
        </w:rPr>
        <w:t>30</w:t>
      </w:r>
      <w:r w:rsidR="005F188F">
        <w:rPr>
          <w:sz w:val="24"/>
          <w:szCs w:val="24"/>
        </w:rPr>
        <w:t>) kalendářních</w:t>
      </w:r>
      <w:r w:rsidRPr="005647A1">
        <w:rPr>
          <w:sz w:val="24"/>
          <w:szCs w:val="24"/>
        </w:rPr>
        <w:t xml:space="preserve"> dnů se zaplacením jakékoli fakturované částky poddodavateli, je objednatel oprávněn plnit za zhotovitel</w:t>
      </w:r>
      <w:r w:rsidR="005647A1">
        <w:rPr>
          <w:sz w:val="24"/>
          <w:szCs w:val="24"/>
        </w:rPr>
        <w:t>e</w:t>
      </w:r>
      <w:r w:rsidRPr="005647A1">
        <w:rPr>
          <w:sz w:val="24"/>
          <w:szCs w:val="24"/>
        </w:rPr>
        <w:t xml:space="preserve"> a zaplatit poddodavateli přímo, pokud poddodavatel objednatel</w:t>
      </w:r>
      <w:r w:rsidR="005647A1">
        <w:rPr>
          <w:sz w:val="24"/>
          <w:szCs w:val="24"/>
        </w:rPr>
        <w:t>e</w:t>
      </w:r>
      <w:r w:rsidRPr="005647A1">
        <w:rPr>
          <w:sz w:val="24"/>
          <w:szCs w:val="24"/>
        </w:rPr>
        <w:t xml:space="preserve"> o zaplacení požádá a tuto žádost doloží doklady, prokazujícími řádné splnění příslušné části závazku a oprávněnosti nároku na zaplacení, a dále čestné prohlášení poddodavatele o tom, že zhotovitel je v prodlení s úhradou ceny za poddodavatelské plnění provedené na základě příslušné smlouvy o více než </w:t>
      </w:r>
      <w:r w:rsidR="005F188F">
        <w:rPr>
          <w:sz w:val="24"/>
          <w:szCs w:val="24"/>
        </w:rPr>
        <w:t>třiceti (</w:t>
      </w:r>
      <w:r w:rsidRPr="005647A1">
        <w:rPr>
          <w:sz w:val="24"/>
          <w:szCs w:val="24"/>
        </w:rPr>
        <w:t>30</w:t>
      </w:r>
      <w:r w:rsidR="005F188F">
        <w:rPr>
          <w:sz w:val="24"/>
          <w:szCs w:val="24"/>
        </w:rPr>
        <w:t>)</w:t>
      </w:r>
      <w:r w:rsidRPr="005647A1">
        <w:rPr>
          <w:sz w:val="24"/>
          <w:szCs w:val="24"/>
        </w:rPr>
        <w:t xml:space="preserve"> kalendářních dní. K oprávněnosti nároku poddodavatele si vyžádá objednatel písemné stanovisko zhotovitel</w:t>
      </w:r>
      <w:r w:rsidR="005647A1">
        <w:rPr>
          <w:sz w:val="24"/>
          <w:szCs w:val="24"/>
        </w:rPr>
        <w:t>e</w:t>
      </w:r>
      <w:r w:rsidRPr="005647A1">
        <w:rPr>
          <w:sz w:val="24"/>
          <w:szCs w:val="24"/>
        </w:rPr>
        <w:t xml:space="preserve">, který je povinen jej doručit objednateli do </w:t>
      </w:r>
      <w:r w:rsidR="005F188F">
        <w:rPr>
          <w:sz w:val="24"/>
          <w:szCs w:val="24"/>
        </w:rPr>
        <w:t>tří (</w:t>
      </w:r>
      <w:r w:rsidRPr="005647A1">
        <w:rPr>
          <w:sz w:val="24"/>
          <w:szCs w:val="24"/>
        </w:rPr>
        <w:t>3</w:t>
      </w:r>
      <w:r w:rsidR="005F188F">
        <w:rPr>
          <w:sz w:val="24"/>
          <w:szCs w:val="24"/>
        </w:rPr>
        <w:t>) kalendářních</w:t>
      </w:r>
      <w:r w:rsidRPr="005647A1">
        <w:rPr>
          <w:sz w:val="24"/>
          <w:szCs w:val="24"/>
        </w:rPr>
        <w:t xml:space="preserve"> dnů od výzvy objednatel</w:t>
      </w:r>
      <w:r w:rsidR="005647A1">
        <w:rPr>
          <w:sz w:val="24"/>
          <w:szCs w:val="24"/>
        </w:rPr>
        <w:t>e</w:t>
      </w:r>
      <w:r w:rsidRPr="005647A1">
        <w:rPr>
          <w:sz w:val="24"/>
          <w:szCs w:val="24"/>
        </w:rPr>
        <w:t>. Doručeným stanoviskem není objednatel vázán, přihlédne však k němu při rozhodnutí, zda bude za zhotovitel</w:t>
      </w:r>
      <w:r w:rsidR="005647A1">
        <w:rPr>
          <w:sz w:val="24"/>
          <w:szCs w:val="24"/>
        </w:rPr>
        <w:t>e</w:t>
      </w:r>
      <w:r w:rsidRPr="005647A1">
        <w:rPr>
          <w:sz w:val="24"/>
          <w:szCs w:val="24"/>
        </w:rPr>
        <w:t xml:space="preserve"> plnit. Pokud v uvedené lhůtě nebude stanovisko zhotovitel</w:t>
      </w:r>
      <w:r w:rsidR="005647A1">
        <w:rPr>
          <w:sz w:val="24"/>
          <w:szCs w:val="24"/>
        </w:rPr>
        <w:t>e</w:t>
      </w:r>
      <w:r w:rsidRPr="005647A1">
        <w:rPr>
          <w:sz w:val="24"/>
          <w:szCs w:val="24"/>
        </w:rPr>
        <w:t xml:space="preserve"> objednateli doručeno, má se za to, že je nárok </w:t>
      </w:r>
      <w:r w:rsidRPr="005647A1">
        <w:rPr>
          <w:sz w:val="24"/>
          <w:szCs w:val="24"/>
        </w:rPr>
        <w:lastRenderedPageBreak/>
        <w:t>poddodavatele oprávněný. Částku zaplacenou poddodavateli přímo objednatel</w:t>
      </w:r>
      <w:r w:rsidR="005647A1">
        <w:rPr>
          <w:sz w:val="24"/>
          <w:szCs w:val="24"/>
        </w:rPr>
        <w:t>e</w:t>
      </w:r>
      <w:r w:rsidRPr="005647A1">
        <w:rPr>
          <w:sz w:val="24"/>
          <w:szCs w:val="24"/>
        </w:rPr>
        <w:t>m je objednatel oprávněn započíst proti zhotovitel</w:t>
      </w:r>
      <w:r w:rsidR="005647A1">
        <w:rPr>
          <w:sz w:val="24"/>
          <w:szCs w:val="24"/>
        </w:rPr>
        <w:t>e</w:t>
      </w:r>
      <w:r w:rsidRPr="005647A1">
        <w:rPr>
          <w:sz w:val="24"/>
          <w:szCs w:val="24"/>
        </w:rPr>
        <w:t>m nárokovaným splatným i nesplatným pohledávkám z této smlouvy, anebo vyzvat zhotovitel</w:t>
      </w:r>
      <w:r w:rsidR="005647A1">
        <w:rPr>
          <w:sz w:val="24"/>
          <w:szCs w:val="24"/>
        </w:rPr>
        <w:t>e</w:t>
      </w:r>
      <w:r w:rsidRPr="005647A1">
        <w:rPr>
          <w:sz w:val="24"/>
          <w:szCs w:val="24"/>
        </w:rPr>
        <w:t xml:space="preserve"> k zaplacení této částky na účet objednatel</w:t>
      </w:r>
      <w:r w:rsidR="005647A1">
        <w:rPr>
          <w:sz w:val="24"/>
          <w:szCs w:val="24"/>
        </w:rPr>
        <w:t>e</w:t>
      </w:r>
      <w:r w:rsidRPr="005647A1">
        <w:rPr>
          <w:sz w:val="24"/>
          <w:szCs w:val="24"/>
        </w:rPr>
        <w:t>. Pokud objednatel vyzve zhotovitel</w:t>
      </w:r>
      <w:r w:rsidR="005647A1">
        <w:rPr>
          <w:sz w:val="24"/>
          <w:szCs w:val="24"/>
        </w:rPr>
        <w:t>e</w:t>
      </w:r>
      <w:r w:rsidRPr="005647A1">
        <w:rPr>
          <w:sz w:val="24"/>
          <w:szCs w:val="24"/>
        </w:rPr>
        <w:t xml:space="preserve"> k zaplacení částky vyplacené objednatel</w:t>
      </w:r>
      <w:r w:rsidR="005647A1">
        <w:rPr>
          <w:sz w:val="24"/>
          <w:szCs w:val="24"/>
        </w:rPr>
        <w:t>e</w:t>
      </w:r>
      <w:r w:rsidRPr="005647A1">
        <w:rPr>
          <w:sz w:val="24"/>
          <w:szCs w:val="24"/>
        </w:rPr>
        <w:t xml:space="preserve"> poddodavateli, je zhotovitel povinen objednatel</w:t>
      </w:r>
      <w:r w:rsidR="005647A1">
        <w:rPr>
          <w:sz w:val="24"/>
          <w:szCs w:val="24"/>
        </w:rPr>
        <w:t>i</w:t>
      </w:r>
      <w:r w:rsidRPr="005647A1">
        <w:rPr>
          <w:sz w:val="24"/>
          <w:szCs w:val="24"/>
        </w:rPr>
        <w:t xml:space="preserve"> tuto částku vyplatit nejpozději do </w:t>
      </w:r>
      <w:r w:rsidR="005F188F">
        <w:rPr>
          <w:sz w:val="24"/>
          <w:szCs w:val="24"/>
        </w:rPr>
        <w:t>tří (</w:t>
      </w:r>
      <w:r w:rsidRPr="005647A1">
        <w:rPr>
          <w:sz w:val="24"/>
          <w:szCs w:val="24"/>
        </w:rPr>
        <w:t>3</w:t>
      </w:r>
      <w:r w:rsidR="005F188F">
        <w:rPr>
          <w:sz w:val="24"/>
          <w:szCs w:val="24"/>
        </w:rPr>
        <w:t>)</w:t>
      </w:r>
      <w:r w:rsidRPr="005647A1">
        <w:rPr>
          <w:sz w:val="24"/>
          <w:szCs w:val="24"/>
        </w:rPr>
        <w:t xml:space="preserve"> pracovních dnů od doručení výzvy a zároveň je povinen objednatel</w:t>
      </w:r>
      <w:r w:rsidR="005647A1">
        <w:rPr>
          <w:sz w:val="24"/>
          <w:szCs w:val="24"/>
        </w:rPr>
        <w:t>i</w:t>
      </w:r>
      <w:r w:rsidRPr="005647A1">
        <w:rPr>
          <w:sz w:val="24"/>
          <w:szCs w:val="24"/>
        </w:rPr>
        <w:t xml:space="preserve"> zaplatit jednorázovou smluvní pokutu ve výši 20 % z dlužné částky. Pokud zhotovitel nezaplatí do </w:t>
      </w:r>
      <w:r w:rsidR="005F188F">
        <w:rPr>
          <w:sz w:val="24"/>
          <w:szCs w:val="24"/>
        </w:rPr>
        <w:t>tří (</w:t>
      </w:r>
      <w:r w:rsidRPr="005647A1">
        <w:rPr>
          <w:sz w:val="24"/>
          <w:szCs w:val="24"/>
        </w:rPr>
        <w:t>3</w:t>
      </w:r>
      <w:r w:rsidR="005F188F">
        <w:rPr>
          <w:sz w:val="24"/>
          <w:szCs w:val="24"/>
        </w:rPr>
        <w:t>)</w:t>
      </w:r>
      <w:r w:rsidRPr="005647A1">
        <w:rPr>
          <w:sz w:val="24"/>
          <w:szCs w:val="24"/>
        </w:rPr>
        <w:t xml:space="preserve"> pracovních dnů od doručení výzvy, zavazuje se dále zaplatit objednatel</w:t>
      </w:r>
      <w:r w:rsidR="005647A1">
        <w:rPr>
          <w:sz w:val="24"/>
          <w:szCs w:val="24"/>
        </w:rPr>
        <w:t>i</w:t>
      </w:r>
      <w:r w:rsidRPr="005647A1">
        <w:rPr>
          <w:sz w:val="24"/>
          <w:szCs w:val="24"/>
        </w:rPr>
        <w:t xml:space="preserve"> úrok z prodlení ve výši stanovené příslušným právním předpisem, a smluvní pokutu ve výši 0,05 % z dlužné částky za každý i započatý den prodlení se zaplacením. Pokud zhotovitel nezaplatí objednatel</w:t>
      </w:r>
      <w:r w:rsidR="005647A1">
        <w:rPr>
          <w:sz w:val="24"/>
          <w:szCs w:val="24"/>
        </w:rPr>
        <w:t>i</w:t>
      </w:r>
      <w:r w:rsidRPr="005647A1">
        <w:rPr>
          <w:sz w:val="24"/>
          <w:szCs w:val="24"/>
        </w:rPr>
        <w:t xml:space="preserve"> příslušnou částku do </w:t>
      </w:r>
      <w:r w:rsidR="005F188F">
        <w:rPr>
          <w:sz w:val="24"/>
          <w:szCs w:val="24"/>
        </w:rPr>
        <w:t>třiceti (</w:t>
      </w:r>
      <w:r w:rsidRPr="005647A1">
        <w:rPr>
          <w:sz w:val="24"/>
          <w:szCs w:val="24"/>
        </w:rPr>
        <w:t>30</w:t>
      </w:r>
      <w:r w:rsidR="005F188F">
        <w:rPr>
          <w:sz w:val="24"/>
          <w:szCs w:val="24"/>
        </w:rPr>
        <w:t>)</w:t>
      </w:r>
      <w:r w:rsidRPr="005647A1">
        <w:rPr>
          <w:sz w:val="24"/>
          <w:szCs w:val="24"/>
        </w:rPr>
        <w:t xml:space="preserve"> kalendářních dnů od doručení výzvy, je objednatel oprávněn od této smlouvy odstoupit. Výše uvedená přímá platba objednatel</w:t>
      </w:r>
      <w:r w:rsidR="005647A1">
        <w:rPr>
          <w:sz w:val="24"/>
          <w:szCs w:val="24"/>
        </w:rPr>
        <w:t>e</w:t>
      </w:r>
      <w:r w:rsidRPr="005647A1">
        <w:rPr>
          <w:sz w:val="24"/>
          <w:szCs w:val="24"/>
        </w:rPr>
        <w:t>m poddodavateli nemá vliv na ostatní ustanovení této smlouvy.</w:t>
      </w:r>
    </w:p>
    <w:p w14:paraId="02FFF82F" w14:textId="77777777" w:rsidR="004450EB" w:rsidRDefault="004450EB" w:rsidP="00033EE5">
      <w:pPr>
        <w:jc w:val="center"/>
        <w:rPr>
          <w:b/>
          <w:sz w:val="24"/>
          <w:szCs w:val="24"/>
        </w:rPr>
      </w:pPr>
    </w:p>
    <w:p w14:paraId="0101F3E1" w14:textId="77777777" w:rsidR="009A2B39" w:rsidRDefault="009A2B39" w:rsidP="00033EE5">
      <w:pPr>
        <w:jc w:val="center"/>
        <w:rPr>
          <w:b/>
          <w:sz w:val="24"/>
          <w:szCs w:val="24"/>
        </w:rPr>
      </w:pPr>
    </w:p>
    <w:p w14:paraId="4B64F148" w14:textId="5B08C0BB" w:rsidR="004450EB" w:rsidRDefault="004450EB" w:rsidP="00033EE5">
      <w:pPr>
        <w:jc w:val="center"/>
        <w:rPr>
          <w:b/>
          <w:sz w:val="24"/>
          <w:szCs w:val="24"/>
        </w:rPr>
      </w:pPr>
      <w:r>
        <w:rPr>
          <w:b/>
          <w:sz w:val="24"/>
          <w:szCs w:val="24"/>
        </w:rPr>
        <w:t>XVI.</w:t>
      </w:r>
    </w:p>
    <w:p w14:paraId="733B7AEA" w14:textId="77777777" w:rsidR="00B3239C" w:rsidRDefault="00B3239C" w:rsidP="00033EE5">
      <w:pPr>
        <w:jc w:val="center"/>
        <w:rPr>
          <w:b/>
          <w:sz w:val="24"/>
          <w:szCs w:val="24"/>
        </w:rPr>
      </w:pPr>
    </w:p>
    <w:p w14:paraId="555B922B" w14:textId="3413B60A" w:rsidR="004450EB" w:rsidRDefault="004450EB" w:rsidP="00033EE5">
      <w:pPr>
        <w:jc w:val="center"/>
        <w:rPr>
          <w:b/>
          <w:sz w:val="24"/>
          <w:szCs w:val="24"/>
        </w:rPr>
      </w:pPr>
      <w:r>
        <w:rPr>
          <w:b/>
          <w:sz w:val="24"/>
          <w:szCs w:val="24"/>
        </w:rPr>
        <w:t xml:space="preserve">K O N T A K T N </w:t>
      </w:r>
      <w:proofErr w:type="gramStart"/>
      <w:r>
        <w:rPr>
          <w:b/>
          <w:sz w:val="24"/>
          <w:szCs w:val="24"/>
        </w:rPr>
        <w:t>Í  O</w:t>
      </w:r>
      <w:proofErr w:type="gramEnd"/>
      <w:r>
        <w:rPr>
          <w:b/>
          <w:sz w:val="24"/>
          <w:szCs w:val="24"/>
        </w:rPr>
        <w:t xml:space="preserve"> S O B Y</w:t>
      </w:r>
    </w:p>
    <w:p w14:paraId="5B99458C" w14:textId="77777777" w:rsidR="004450EB" w:rsidRDefault="004450EB" w:rsidP="00033EE5">
      <w:pPr>
        <w:jc w:val="center"/>
        <w:rPr>
          <w:b/>
          <w:sz w:val="24"/>
          <w:szCs w:val="24"/>
        </w:rPr>
      </w:pPr>
    </w:p>
    <w:p w14:paraId="7DD16D7B" w14:textId="77777777" w:rsidR="004450EB" w:rsidRPr="00941C34" w:rsidRDefault="004450EB" w:rsidP="00B3239C">
      <w:pPr>
        <w:pStyle w:val="Odstavecseseznamem"/>
        <w:numPr>
          <w:ilvl w:val="0"/>
          <w:numId w:val="11"/>
        </w:numPr>
        <w:ind w:left="284" w:hanging="284"/>
        <w:jc w:val="both"/>
        <w:rPr>
          <w:sz w:val="24"/>
          <w:szCs w:val="24"/>
        </w:rPr>
      </w:pPr>
      <w:r w:rsidRPr="00941C34">
        <w:rPr>
          <w:sz w:val="24"/>
          <w:szCs w:val="24"/>
        </w:rPr>
        <w:t>Kontaktními osobami ve věci plnění této smlouvy jsou:</w:t>
      </w:r>
    </w:p>
    <w:p w14:paraId="07F93E92" w14:textId="77777777" w:rsidR="004450EB" w:rsidRPr="00941C34" w:rsidRDefault="004450EB" w:rsidP="004450EB">
      <w:pPr>
        <w:pStyle w:val="Odstavecseseznamem"/>
        <w:jc w:val="both"/>
        <w:rPr>
          <w:sz w:val="24"/>
          <w:szCs w:val="24"/>
        </w:rPr>
      </w:pPr>
    </w:p>
    <w:p w14:paraId="6661F1B5" w14:textId="728B3FDF" w:rsidR="004450EB" w:rsidRPr="00941C34" w:rsidRDefault="004450EB" w:rsidP="00CB6A05">
      <w:pPr>
        <w:pStyle w:val="Odstavecseseznamem"/>
        <w:widowControl/>
        <w:numPr>
          <w:ilvl w:val="0"/>
          <w:numId w:val="24"/>
        </w:numPr>
        <w:spacing w:after="120"/>
        <w:ind w:left="851"/>
        <w:contextualSpacing w:val="0"/>
        <w:jc w:val="both"/>
        <w:rPr>
          <w:b/>
          <w:sz w:val="24"/>
          <w:szCs w:val="24"/>
        </w:rPr>
      </w:pPr>
      <w:r w:rsidRPr="00941C34">
        <w:rPr>
          <w:sz w:val="24"/>
          <w:szCs w:val="24"/>
        </w:rPr>
        <w:t>Za zhotovitele:</w:t>
      </w:r>
      <w:r w:rsidR="00785930" w:rsidRPr="00941C34">
        <w:rPr>
          <w:sz w:val="24"/>
          <w:szCs w:val="24"/>
        </w:rPr>
        <w:t xml:space="preserve"> Za objednatele:</w:t>
      </w:r>
    </w:p>
    <w:p w14:paraId="5682877E" w14:textId="68D8E8C3" w:rsidR="004450EB" w:rsidRPr="00941C34" w:rsidRDefault="004450EB" w:rsidP="00535F8E">
      <w:pPr>
        <w:pStyle w:val="Odstavecseseznamem"/>
        <w:spacing w:after="120"/>
        <w:ind w:left="851"/>
        <w:contextualSpacing w:val="0"/>
        <w:jc w:val="both"/>
        <w:rPr>
          <w:b/>
          <w:sz w:val="24"/>
          <w:szCs w:val="24"/>
        </w:rPr>
      </w:pPr>
      <w:r w:rsidRPr="00941C34">
        <w:rPr>
          <w:sz w:val="24"/>
          <w:szCs w:val="24"/>
        </w:rPr>
        <w:t xml:space="preserve">ve věcech smluvních: </w:t>
      </w:r>
      <w:bookmarkStart w:id="34" w:name="_Hlk182055513"/>
      <w:r w:rsidR="00C75DE9" w:rsidRPr="00941C34">
        <w:rPr>
          <w:sz w:val="24"/>
          <w:szCs w:val="24"/>
        </w:rPr>
        <w:t>RNDr. Jan Materna</w:t>
      </w:r>
      <w:bookmarkEnd w:id="34"/>
      <w:r w:rsidRPr="00941C34">
        <w:rPr>
          <w:sz w:val="24"/>
          <w:szCs w:val="24"/>
        </w:rPr>
        <w:t>, e</w:t>
      </w:r>
      <w:r w:rsidR="00785930" w:rsidRPr="00941C34">
        <w:rPr>
          <w:sz w:val="24"/>
          <w:szCs w:val="24"/>
        </w:rPr>
        <w:t>-</w:t>
      </w:r>
      <w:r w:rsidRPr="00941C34">
        <w:rPr>
          <w:sz w:val="24"/>
          <w:szCs w:val="24"/>
        </w:rPr>
        <w:t xml:space="preserve">mail: </w:t>
      </w:r>
      <w:bookmarkStart w:id="35" w:name="_Hlk182055527"/>
      <w:r w:rsidR="00C75DE9" w:rsidRPr="00941C34">
        <w:rPr>
          <w:sz w:val="24"/>
          <w:szCs w:val="24"/>
        </w:rPr>
        <w:t>materna.jan</w:t>
      </w:r>
      <w:r w:rsidRPr="00941C34">
        <w:rPr>
          <w:sz w:val="24"/>
          <w:szCs w:val="24"/>
        </w:rPr>
        <w:t xml:space="preserve">@praha3.cz, tel. </w:t>
      </w:r>
      <w:hyperlink r:id="rId7" w:history="1">
        <w:r w:rsidR="00C75DE9" w:rsidRPr="00941C34">
          <w:rPr>
            <w:sz w:val="24"/>
            <w:szCs w:val="24"/>
          </w:rPr>
          <w:t>+420</w:t>
        </w:r>
        <w:r w:rsidR="00C75DE9" w:rsidRPr="00941C34">
          <w:rPr>
            <w:b/>
            <w:bCs/>
            <w:sz w:val="24"/>
            <w:szCs w:val="24"/>
          </w:rPr>
          <w:t> </w:t>
        </w:r>
        <w:r w:rsidR="00C75DE9" w:rsidRPr="00941C34">
          <w:rPr>
            <w:sz w:val="24"/>
            <w:szCs w:val="24"/>
          </w:rPr>
          <w:t>222 116 271</w:t>
        </w:r>
      </w:hyperlink>
      <w:bookmarkEnd w:id="35"/>
      <w:r w:rsidRPr="00941C34">
        <w:rPr>
          <w:b/>
          <w:sz w:val="24"/>
          <w:szCs w:val="24"/>
        </w:rPr>
        <w:t>.</w:t>
      </w:r>
    </w:p>
    <w:p w14:paraId="6894C556" w14:textId="575A6A28" w:rsidR="004450EB" w:rsidRPr="005647A1" w:rsidRDefault="004450EB" w:rsidP="00535F8E">
      <w:pPr>
        <w:pStyle w:val="Odstavecseseznamem"/>
        <w:spacing w:after="120"/>
        <w:ind w:left="851"/>
        <w:contextualSpacing w:val="0"/>
        <w:jc w:val="both"/>
        <w:rPr>
          <w:b/>
          <w:sz w:val="24"/>
          <w:szCs w:val="24"/>
        </w:rPr>
      </w:pPr>
      <w:r w:rsidRPr="00941C34">
        <w:rPr>
          <w:bCs/>
          <w:sz w:val="24"/>
          <w:szCs w:val="24"/>
        </w:rPr>
        <w:t xml:space="preserve">ve věcech technických a provozních: </w:t>
      </w:r>
      <w:r w:rsidR="00785930" w:rsidRPr="00941C34">
        <w:rPr>
          <w:sz w:val="24"/>
          <w:szCs w:val="24"/>
        </w:rPr>
        <w:t>Mgr. Libor Brožek</w:t>
      </w:r>
      <w:r w:rsidRPr="00941C34">
        <w:rPr>
          <w:sz w:val="24"/>
          <w:szCs w:val="24"/>
        </w:rPr>
        <w:t>, e</w:t>
      </w:r>
      <w:r w:rsidR="00785930" w:rsidRPr="00941C34">
        <w:rPr>
          <w:sz w:val="24"/>
          <w:szCs w:val="24"/>
        </w:rPr>
        <w:t>-</w:t>
      </w:r>
      <w:r w:rsidRPr="00941C34">
        <w:rPr>
          <w:sz w:val="24"/>
          <w:szCs w:val="24"/>
        </w:rPr>
        <w:t xml:space="preserve">mail: </w:t>
      </w:r>
      <w:r w:rsidR="00785930" w:rsidRPr="00941C34">
        <w:rPr>
          <w:sz w:val="24"/>
          <w:szCs w:val="24"/>
        </w:rPr>
        <w:t>brozek.libor</w:t>
      </w:r>
      <w:r w:rsidRPr="00941C34">
        <w:rPr>
          <w:sz w:val="24"/>
          <w:szCs w:val="24"/>
        </w:rPr>
        <w:t>@praha3.cz, tel. +420 22</w:t>
      </w:r>
      <w:r w:rsidR="00C75DE9" w:rsidRPr="00941C34">
        <w:rPr>
          <w:sz w:val="24"/>
          <w:szCs w:val="24"/>
        </w:rPr>
        <w:t>2</w:t>
      </w:r>
      <w:r w:rsidRPr="00941C34">
        <w:rPr>
          <w:sz w:val="24"/>
          <w:szCs w:val="24"/>
        </w:rPr>
        <w:t> 116 38</w:t>
      </w:r>
      <w:r w:rsidR="00785930" w:rsidRPr="00941C34">
        <w:rPr>
          <w:sz w:val="24"/>
          <w:szCs w:val="24"/>
        </w:rPr>
        <w:t>5</w:t>
      </w:r>
      <w:r w:rsidRPr="00941C34">
        <w:rPr>
          <w:sz w:val="24"/>
          <w:szCs w:val="24"/>
        </w:rPr>
        <w:t>.</w:t>
      </w:r>
      <w:r w:rsidRPr="005647A1">
        <w:rPr>
          <w:b/>
          <w:sz w:val="24"/>
          <w:szCs w:val="24"/>
        </w:rPr>
        <w:t xml:space="preserve"> </w:t>
      </w:r>
    </w:p>
    <w:p w14:paraId="2E6368E8" w14:textId="792C493F" w:rsidR="004450EB" w:rsidRPr="005647A1" w:rsidRDefault="004450EB" w:rsidP="00CB6A05">
      <w:pPr>
        <w:pStyle w:val="Odstavecseseznamem"/>
        <w:widowControl/>
        <w:numPr>
          <w:ilvl w:val="0"/>
          <w:numId w:val="24"/>
        </w:numPr>
        <w:spacing w:after="120"/>
        <w:ind w:left="851"/>
        <w:contextualSpacing w:val="0"/>
        <w:jc w:val="both"/>
        <w:rPr>
          <w:sz w:val="24"/>
          <w:szCs w:val="24"/>
        </w:rPr>
      </w:pPr>
      <w:r w:rsidRPr="005647A1">
        <w:rPr>
          <w:sz w:val="24"/>
          <w:szCs w:val="24"/>
        </w:rPr>
        <w:t xml:space="preserve"> Za zhotovitel</w:t>
      </w:r>
      <w:r w:rsidR="005647A1">
        <w:rPr>
          <w:sz w:val="24"/>
          <w:szCs w:val="24"/>
        </w:rPr>
        <w:t>e</w:t>
      </w:r>
      <w:r w:rsidRPr="005647A1">
        <w:rPr>
          <w:sz w:val="24"/>
          <w:szCs w:val="24"/>
        </w:rPr>
        <w:t>:</w:t>
      </w:r>
    </w:p>
    <w:p w14:paraId="3AFBF3E4" w14:textId="77777777" w:rsidR="005647A1" w:rsidRPr="005647A1" w:rsidRDefault="005647A1" w:rsidP="00535F8E">
      <w:pPr>
        <w:spacing w:after="120"/>
        <w:ind w:firstLine="851"/>
        <w:rPr>
          <w:sz w:val="24"/>
          <w:szCs w:val="24"/>
        </w:rPr>
      </w:pPr>
      <w:r w:rsidRPr="005647A1">
        <w:rPr>
          <w:sz w:val="24"/>
          <w:szCs w:val="24"/>
        </w:rPr>
        <w:t xml:space="preserve">ve věcech smluvních: ……………………, </w:t>
      </w:r>
    </w:p>
    <w:p w14:paraId="6EC84958" w14:textId="77777777" w:rsidR="005647A1" w:rsidRPr="005647A1" w:rsidRDefault="005647A1" w:rsidP="00535F8E">
      <w:pPr>
        <w:spacing w:after="120"/>
        <w:ind w:firstLine="851"/>
        <w:rPr>
          <w:b/>
          <w:sz w:val="24"/>
          <w:szCs w:val="24"/>
        </w:rPr>
      </w:pPr>
      <w:r w:rsidRPr="005647A1">
        <w:rPr>
          <w:sz w:val="24"/>
          <w:szCs w:val="24"/>
        </w:rPr>
        <w:t>email: ……………</w:t>
      </w:r>
      <w:proofErr w:type="gramStart"/>
      <w:r w:rsidRPr="005647A1">
        <w:rPr>
          <w:sz w:val="24"/>
          <w:szCs w:val="24"/>
        </w:rPr>
        <w:t>…….</w:t>
      </w:r>
      <w:proofErr w:type="gramEnd"/>
      <w:r w:rsidRPr="005647A1">
        <w:rPr>
          <w:sz w:val="24"/>
          <w:szCs w:val="24"/>
        </w:rPr>
        <w:t>., tel. ………………….</w:t>
      </w:r>
    </w:p>
    <w:p w14:paraId="14B294CE" w14:textId="77777777" w:rsidR="005647A1" w:rsidRPr="005647A1" w:rsidRDefault="005647A1" w:rsidP="00535F8E">
      <w:pPr>
        <w:spacing w:after="120"/>
        <w:ind w:firstLine="851"/>
        <w:jc w:val="both"/>
        <w:rPr>
          <w:sz w:val="24"/>
          <w:szCs w:val="24"/>
        </w:rPr>
      </w:pPr>
      <w:r w:rsidRPr="005647A1">
        <w:rPr>
          <w:bCs/>
          <w:sz w:val="24"/>
          <w:szCs w:val="24"/>
        </w:rPr>
        <w:t>ve věcech technických a provozních: ……………</w:t>
      </w:r>
      <w:proofErr w:type="gramStart"/>
      <w:r w:rsidRPr="005647A1">
        <w:rPr>
          <w:bCs/>
          <w:sz w:val="24"/>
          <w:szCs w:val="24"/>
        </w:rPr>
        <w:t>…….</w:t>
      </w:r>
      <w:proofErr w:type="gramEnd"/>
      <w:r w:rsidRPr="005647A1">
        <w:rPr>
          <w:sz w:val="24"/>
          <w:szCs w:val="24"/>
        </w:rPr>
        <w:t xml:space="preserve">, </w:t>
      </w:r>
    </w:p>
    <w:p w14:paraId="2203629A" w14:textId="77777777" w:rsidR="005647A1" w:rsidRPr="005647A1" w:rsidRDefault="005647A1" w:rsidP="005647A1">
      <w:pPr>
        <w:ind w:firstLine="491"/>
        <w:jc w:val="both"/>
        <w:rPr>
          <w:sz w:val="24"/>
          <w:szCs w:val="24"/>
        </w:rPr>
      </w:pPr>
      <w:r w:rsidRPr="005647A1">
        <w:rPr>
          <w:sz w:val="24"/>
          <w:szCs w:val="24"/>
        </w:rPr>
        <w:t>email: ………………………, tel. …………………</w:t>
      </w:r>
      <w:proofErr w:type="gramStart"/>
      <w:r w:rsidRPr="005647A1">
        <w:rPr>
          <w:sz w:val="24"/>
          <w:szCs w:val="24"/>
        </w:rPr>
        <w:t>……</w:t>
      </w:r>
      <w:r w:rsidRPr="005647A1">
        <w:rPr>
          <w:bCs/>
          <w:sz w:val="24"/>
          <w:szCs w:val="24"/>
        </w:rPr>
        <w:t>.</w:t>
      </w:r>
      <w:proofErr w:type="gramEnd"/>
      <w:r w:rsidRPr="005647A1">
        <w:rPr>
          <w:i/>
          <w:sz w:val="24"/>
          <w:szCs w:val="24"/>
          <w:shd w:val="clear" w:color="auto" w:fill="0000FF"/>
        </w:rPr>
        <w:t>*)</w:t>
      </w:r>
    </w:p>
    <w:p w14:paraId="76EA7786" w14:textId="17D88643" w:rsidR="005647A1" w:rsidRPr="005647A1" w:rsidRDefault="005647A1" w:rsidP="00535F8E">
      <w:pPr>
        <w:ind w:left="567"/>
        <w:rPr>
          <w:i/>
          <w:sz w:val="24"/>
          <w:szCs w:val="24"/>
          <w:shd w:val="clear" w:color="auto" w:fill="0000FF"/>
        </w:rPr>
      </w:pPr>
      <w:r w:rsidRPr="005647A1">
        <w:rPr>
          <w:i/>
          <w:sz w:val="24"/>
          <w:szCs w:val="24"/>
          <w:shd w:val="clear" w:color="auto" w:fill="0000FF"/>
        </w:rPr>
        <w:t xml:space="preserve">*) identifikační a kontaktní údaje vybraného </w:t>
      </w:r>
      <w:proofErr w:type="spellStart"/>
      <w:r>
        <w:rPr>
          <w:i/>
          <w:sz w:val="24"/>
          <w:szCs w:val="24"/>
          <w:shd w:val="clear" w:color="auto" w:fill="0000FF"/>
        </w:rPr>
        <w:t>zhotovitel</w:t>
      </w:r>
      <w:r w:rsidRPr="005647A1">
        <w:rPr>
          <w:i/>
          <w:sz w:val="24"/>
          <w:szCs w:val="24"/>
          <w:shd w:val="clear" w:color="auto" w:fill="0000FF"/>
        </w:rPr>
        <w:t>ho</w:t>
      </w:r>
      <w:proofErr w:type="spellEnd"/>
      <w:r w:rsidRPr="005647A1">
        <w:rPr>
          <w:i/>
          <w:sz w:val="24"/>
          <w:szCs w:val="24"/>
          <w:shd w:val="clear" w:color="auto" w:fill="0000FF"/>
        </w:rPr>
        <w:t xml:space="preserve"> budou doplněny před podpisem rámcové dohody</w:t>
      </w:r>
    </w:p>
    <w:p w14:paraId="4725529A" w14:textId="77777777" w:rsidR="004450EB" w:rsidRPr="005647A1" w:rsidRDefault="004450EB" w:rsidP="00535F8E">
      <w:pPr>
        <w:pStyle w:val="Odstavecseseznamem"/>
        <w:numPr>
          <w:ilvl w:val="0"/>
          <w:numId w:val="11"/>
        </w:numPr>
        <w:ind w:left="284" w:hanging="284"/>
        <w:jc w:val="both"/>
        <w:rPr>
          <w:sz w:val="24"/>
          <w:szCs w:val="24"/>
        </w:rPr>
      </w:pPr>
      <w:r w:rsidRPr="005647A1">
        <w:rPr>
          <w:sz w:val="24"/>
          <w:szCs w:val="24"/>
        </w:rPr>
        <w:t xml:space="preserve">Změny shora uvedených osob a kontaktních údajů jsou smluvní strany povinny oznámit druhé smluvní straně elektronicky datovou schránkou, příp. na el. podatelnu. </w:t>
      </w:r>
    </w:p>
    <w:p w14:paraId="6B497540" w14:textId="77777777" w:rsidR="004450EB" w:rsidRPr="005647A1" w:rsidRDefault="004450EB" w:rsidP="004450EB">
      <w:pPr>
        <w:pStyle w:val="Odstavecseseznamem"/>
        <w:jc w:val="both"/>
        <w:rPr>
          <w:sz w:val="24"/>
          <w:szCs w:val="24"/>
        </w:rPr>
      </w:pPr>
    </w:p>
    <w:p w14:paraId="0C06609F" w14:textId="77777777" w:rsidR="004450EB" w:rsidRDefault="004450EB" w:rsidP="00033EE5">
      <w:pPr>
        <w:jc w:val="center"/>
        <w:rPr>
          <w:b/>
          <w:sz w:val="24"/>
          <w:szCs w:val="24"/>
        </w:rPr>
      </w:pPr>
    </w:p>
    <w:p w14:paraId="3B6E4D13" w14:textId="08EDA4E7" w:rsidR="004450EB" w:rsidRDefault="004450EB" w:rsidP="00033EE5">
      <w:pPr>
        <w:jc w:val="center"/>
        <w:rPr>
          <w:b/>
          <w:sz w:val="24"/>
          <w:szCs w:val="24"/>
        </w:rPr>
      </w:pPr>
      <w:r>
        <w:rPr>
          <w:b/>
          <w:sz w:val="24"/>
          <w:szCs w:val="24"/>
        </w:rPr>
        <w:t xml:space="preserve">XVII.  </w:t>
      </w:r>
    </w:p>
    <w:p w14:paraId="04A38BBC" w14:textId="77777777" w:rsidR="00535F8E" w:rsidRPr="00535F8E" w:rsidRDefault="00535F8E" w:rsidP="00535F8E">
      <w:pPr>
        <w:jc w:val="center"/>
        <w:rPr>
          <w:b/>
          <w:sz w:val="24"/>
          <w:szCs w:val="24"/>
        </w:rPr>
      </w:pPr>
    </w:p>
    <w:p w14:paraId="0C1BEC5C" w14:textId="37BFE723" w:rsidR="002B08B5" w:rsidRDefault="002B08B5" w:rsidP="00535F8E">
      <w:pPr>
        <w:jc w:val="center"/>
        <w:rPr>
          <w:b/>
          <w:sz w:val="24"/>
          <w:szCs w:val="24"/>
        </w:rPr>
      </w:pPr>
      <w:r w:rsidRPr="00535F8E">
        <w:rPr>
          <w:b/>
          <w:sz w:val="24"/>
          <w:szCs w:val="24"/>
        </w:rPr>
        <w:t xml:space="preserve">O D S T O U P E N </w:t>
      </w:r>
      <w:proofErr w:type="gramStart"/>
      <w:r w:rsidRPr="00535F8E">
        <w:rPr>
          <w:b/>
          <w:sz w:val="24"/>
          <w:szCs w:val="24"/>
        </w:rPr>
        <w:t>Í  O</w:t>
      </w:r>
      <w:proofErr w:type="gramEnd"/>
      <w:r w:rsidRPr="00535F8E">
        <w:rPr>
          <w:b/>
          <w:sz w:val="24"/>
          <w:szCs w:val="24"/>
        </w:rPr>
        <w:t xml:space="preserve"> D  S M L O U V</w:t>
      </w:r>
      <w:r w:rsidR="00535F8E">
        <w:rPr>
          <w:b/>
          <w:sz w:val="24"/>
          <w:szCs w:val="24"/>
        </w:rPr>
        <w:t> </w:t>
      </w:r>
      <w:r w:rsidRPr="00535F8E">
        <w:rPr>
          <w:b/>
          <w:sz w:val="24"/>
          <w:szCs w:val="24"/>
        </w:rPr>
        <w:t>Y</w:t>
      </w:r>
    </w:p>
    <w:p w14:paraId="3A09515A" w14:textId="77777777" w:rsidR="00535F8E" w:rsidRPr="00535F8E" w:rsidRDefault="00535F8E" w:rsidP="00535F8E">
      <w:pPr>
        <w:jc w:val="center"/>
        <w:rPr>
          <w:b/>
          <w:sz w:val="24"/>
          <w:szCs w:val="24"/>
        </w:rPr>
      </w:pPr>
    </w:p>
    <w:p w14:paraId="2647499C" w14:textId="2630E210" w:rsidR="002B08B5" w:rsidRDefault="005647A1" w:rsidP="00535F8E">
      <w:pPr>
        <w:pStyle w:val="Odstavecseseznamem"/>
        <w:numPr>
          <w:ilvl w:val="0"/>
          <w:numId w:val="28"/>
        </w:numPr>
        <w:ind w:left="284" w:hanging="284"/>
        <w:jc w:val="both"/>
        <w:rPr>
          <w:sz w:val="24"/>
          <w:szCs w:val="24"/>
        </w:rPr>
      </w:pPr>
      <w:r>
        <w:rPr>
          <w:sz w:val="24"/>
          <w:szCs w:val="24"/>
        </w:rPr>
        <w:t>Objednatel</w:t>
      </w:r>
      <w:r w:rsidR="002B08B5" w:rsidRPr="0099011D">
        <w:rPr>
          <w:sz w:val="24"/>
          <w:szCs w:val="24"/>
        </w:rPr>
        <w:t xml:space="preserve"> je oprávněn od této smlouvy odstoupit z důvodů stanovených právními předpisy nebo sjednaných v této smlouvě. </w:t>
      </w:r>
      <w:r>
        <w:rPr>
          <w:sz w:val="24"/>
          <w:szCs w:val="24"/>
        </w:rPr>
        <w:t>Objednatel</w:t>
      </w:r>
      <w:r w:rsidR="002B08B5" w:rsidRPr="0099011D">
        <w:rPr>
          <w:sz w:val="24"/>
          <w:szCs w:val="24"/>
        </w:rPr>
        <w:t xml:space="preserve"> je oprávněn odstoupit od smlouvy zejména</w:t>
      </w:r>
      <w:r w:rsidR="005027F8">
        <w:rPr>
          <w:sz w:val="24"/>
          <w:szCs w:val="24"/>
        </w:rPr>
        <w:t xml:space="preserve"> v následujících případech</w:t>
      </w:r>
      <w:r w:rsidR="002B08B5" w:rsidRPr="0099011D">
        <w:rPr>
          <w:sz w:val="24"/>
          <w:szCs w:val="24"/>
        </w:rPr>
        <w:t xml:space="preserve">: </w:t>
      </w:r>
    </w:p>
    <w:p w14:paraId="7530B37E" w14:textId="77777777" w:rsidR="002B08B5" w:rsidRPr="0099011D" w:rsidRDefault="002B08B5" w:rsidP="002B08B5">
      <w:pPr>
        <w:pStyle w:val="Odstavecseseznamem"/>
        <w:jc w:val="both"/>
        <w:rPr>
          <w:sz w:val="24"/>
          <w:szCs w:val="24"/>
        </w:rPr>
      </w:pPr>
    </w:p>
    <w:p w14:paraId="1D24AD27" w14:textId="162ECE5C" w:rsidR="005647A1" w:rsidRPr="005647A1" w:rsidRDefault="005647A1" w:rsidP="00535F8E">
      <w:pPr>
        <w:pStyle w:val="Odstavecseseznamem"/>
        <w:widowControl/>
        <w:numPr>
          <w:ilvl w:val="0"/>
          <w:numId w:val="27"/>
        </w:numPr>
        <w:suppressAutoHyphens/>
        <w:spacing w:after="120"/>
        <w:ind w:left="851" w:hanging="284"/>
        <w:contextualSpacing w:val="0"/>
        <w:jc w:val="both"/>
        <w:rPr>
          <w:sz w:val="24"/>
          <w:szCs w:val="24"/>
        </w:rPr>
      </w:pPr>
      <w:r w:rsidRPr="005647A1">
        <w:rPr>
          <w:sz w:val="24"/>
          <w:szCs w:val="24"/>
        </w:rPr>
        <w:t xml:space="preserve">prodlení zhotovitele s provedením Díla či jeho části o více než </w:t>
      </w:r>
      <w:r w:rsidR="006C4596">
        <w:rPr>
          <w:sz w:val="24"/>
          <w:szCs w:val="24"/>
        </w:rPr>
        <w:t>třicet (</w:t>
      </w:r>
      <w:r w:rsidRPr="005647A1">
        <w:rPr>
          <w:sz w:val="24"/>
          <w:szCs w:val="24"/>
        </w:rPr>
        <w:t>30</w:t>
      </w:r>
      <w:r w:rsidR="006C4596">
        <w:rPr>
          <w:sz w:val="24"/>
          <w:szCs w:val="24"/>
        </w:rPr>
        <w:t>) kalend</w:t>
      </w:r>
      <w:r w:rsidR="008717A6">
        <w:rPr>
          <w:sz w:val="24"/>
          <w:szCs w:val="24"/>
        </w:rPr>
        <w:t>ářních</w:t>
      </w:r>
      <w:r w:rsidRPr="005647A1">
        <w:rPr>
          <w:sz w:val="24"/>
          <w:szCs w:val="24"/>
        </w:rPr>
        <w:t xml:space="preserve"> dnů; </w:t>
      </w:r>
    </w:p>
    <w:p w14:paraId="3E0271D5" w14:textId="1F787C61" w:rsidR="005647A1" w:rsidRPr="005647A1" w:rsidRDefault="005647A1" w:rsidP="00535F8E">
      <w:pPr>
        <w:pStyle w:val="Odstavecseseznamem"/>
        <w:widowControl/>
        <w:numPr>
          <w:ilvl w:val="0"/>
          <w:numId w:val="27"/>
        </w:numPr>
        <w:suppressAutoHyphens/>
        <w:spacing w:after="120"/>
        <w:ind w:left="851" w:hanging="284"/>
        <w:contextualSpacing w:val="0"/>
        <w:jc w:val="both"/>
        <w:rPr>
          <w:sz w:val="24"/>
          <w:szCs w:val="24"/>
        </w:rPr>
      </w:pPr>
      <w:bookmarkStart w:id="36" w:name="_Hlk175668733"/>
      <w:r w:rsidRPr="005647A1">
        <w:rPr>
          <w:sz w:val="24"/>
          <w:szCs w:val="24"/>
        </w:rPr>
        <w:lastRenderedPageBreak/>
        <w:t xml:space="preserve">prodlení při poskytování součinnosti dodavateli Dodávek interiéru, zejména při porušení povinností uvedených v čl. V. odst. </w:t>
      </w:r>
      <w:r w:rsidR="005027F8">
        <w:rPr>
          <w:sz w:val="24"/>
          <w:szCs w:val="24"/>
        </w:rPr>
        <w:t>4</w:t>
      </w:r>
      <w:r w:rsidR="005F188F">
        <w:rPr>
          <w:sz w:val="24"/>
          <w:szCs w:val="24"/>
        </w:rPr>
        <w:t>, 5, 6 a</w:t>
      </w:r>
      <w:r w:rsidRPr="005647A1">
        <w:rPr>
          <w:sz w:val="24"/>
          <w:szCs w:val="24"/>
        </w:rPr>
        <w:t xml:space="preserve"> 8 této smlouvy, o více jak </w:t>
      </w:r>
      <w:r w:rsidR="005F188F">
        <w:rPr>
          <w:sz w:val="24"/>
          <w:szCs w:val="24"/>
        </w:rPr>
        <w:t>deset (</w:t>
      </w:r>
      <w:r w:rsidRPr="005647A1">
        <w:rPr>
          <w:sz w:val="24"/>
          <w:szCs w:val="24"/>
        </w:rPr>
        <w:t>10</w:t>
      </w:r>
      <w:r w:rsidR="005F188F">
        <w:rPr>
          <w:sz w:val="24"/>
          <w:szCs w:val="24"/>
        </w:rPr>
        <w:t>) kalendářních</w:t>
      </w:r>
      <w:r w:rsidRPr="005647A1">
        <w:rPr>
          <w:sz w:val="24"/>
          <w:szCs w:val="24"/>
        </w:rPr>
        <w:t xml:space="preserve"> dnů</w:t>
      </w:r>
      <w:r w:rsidR="005F188F">
        <w:rPr>
          <w:sz w:val="24"/>
          <w:szCs w:val="24"/>
        </w:rPr>
        <w:t>, za předpokladu, že zhotovitel byl vyzván objednatelem k nápravě ve lhůtě dodatečných deseti (10) kalendářních dnů ode dne výzvy objednatele</w:t>
      </w:r>
      <w:r w:rsidRPr="005647A1">
        <w:rPr>
          <w:sz w:val="24"/>
          <w:szCs w:val="24"/>
        </w:rPr>
        <w:t>;</w:t>
      </w:r>
    </w:p>
    <w:bookmarkEnd w:id="36"/>
    <w:p w14:paraId="6BB5029A" w14:textId="2DDF5BDC" w:rsidR="005647A1" w:rsidRPr="005647A1" w:rsidRDefault="005647A1" w:rsidP="00535F8E">
      <w:pPr>
        <w:pStyle w:val="Odstavecseseznamem"/>
        <w:widowControl/>
        <w:numPr>
          <w:ilvl w:val="0"/>
          <w:numId w:val="27"/>
        </w:numPr>
        <w:suppressAutoHyphens/>
        <w:spacing w:after="120"/>
        <w:ind w:left="851" w:hanging="284"/>
        <w:contextualSpacing w:val="0"/>
        <w:jc w:val="both"/>
        <w:rPr>
          <w:sz w:val="24"/>
          <w:szCs w:val="24"/>
        </w:rPr>
      </w:pPr>
      <w:r w:rsidRPr="005647A1">
        <w:rPr>
          <w:sz w:val="24"/>
          <w:szCs w:val="24"/>
        </w:rPr>
        <w:t xml:space="preserve">nekvalitní provádění prací, na které byl zhotovitel opakovaně </w:t>
      </w:r>
      <w:r w:rsidR="005F188F">
        <w:rPr>
          <w:sz w:val="24"/>
          <w:szCs w:val="24"/>
        </w:rPr>
        <w:t xml:space="preserve">(nejméně třikrát) </w:t>
      </w:r>
      <w:r w:rsidRPr="005647A1">
        <w:rPr>
          <w:sz w:val="24"/>
          <w:szCs w:val="24"/>
        </w:rPr>
        <w:t>objednatelem upozorněn zápisem ve stavebním deníku;</w:t>
      </w:r>
    </w:p>
    <w:p w14:paraId="4710E54F" w14:textId="3CA9B45E" w:rsidR="002B08B5" w:rsidRPr="0099011D" w:rsidRDefault="002B08B5" w:rsidP="00535F8E">
      <w:pPr>
        <w:pStyle w:val="Odstavecseseznamem"/>
        <w:widowControl/>
        <w:numPr>
          <w:ilvl w:val="0"/>
          <w:numId w:val="27"/>
        </w:numPr>
        <w:suppressAutoHyphens/>
        <w:spacing w:after="120"/>
        <w:ind w:left="851" w:hanging="284"/>
        <w:contextualSpacing w:val="0"/>
        <w:jc w:val="both"/>
        <w:rPr>
          <w:sz w:val="24"/>
          <w:szCs w:val="24"/>
        </w:rPr>
      </w:pPr>
      <w:r w:rsidRPr="0099011D">
        <w:rPr>
          <w:sz w:val="24"/>
          <w:szCs w:val="24"/>
        </w:rPr>
        <w:t xml:space="preserve">bude-li </w:t>
      </w:r>
      <w:r w:rsidR="005647A1">
        <w:rPr>
          <w:sz w:val="24"/>
          <w:szCs w:val="24"/>
        </w:rPr>
        <w:t>Dílo</w:t>
      </w:r>
      <w:r w:rsidRPr="0099011D">
        <w:rPr>
          <w:sz w:val="24"/>
          <w:szCs w:val="24"/>
        </w:rPr>
        <w:t xml:space="preserve"> trpět vadami, které jej budou činit neupotřebitelným vzhledem k účelu dle této smlouvy; </w:t>
      </w:r>
    </w:p>
    <w:p w14:paraId="6E39E7D4" w14:textId="1DEBC593" w:rsidR="002B08B5" w:rsidRPr="0099011D" w:rsidRDefault="002B08B5" w:rsidP="00535F8E">
      <w:pPr>
        <w:pStyle w:val="Odstavecseseznamem"/>
        <w:widowControl/>
        <w:numPr>
          <w:ilvl w:val="0"/>
          <w:numId w:val="27"/>
        </w:numPr>
        <w:suppressAutoHyphens/>
        <w:spacing w:after="120"/>
        <w:ind w:left="851" w:hanging="284"/>
        <w:contextualSpacing w:val="0"/>
        <w:jc w:val="both"/>
        <w:rPr>
          <w:sz w:val="24"/>
          <w:szCs w:val="24"/>
        </w:rPr>
      </w:pPr>
      <w:r w:rsidRPr="0099011D">
        <w:rPr>
          <w:sz w:val="24"/>
          <w:szCs w:val="24"/>
        </w:rPr>
        <w:t xml:space="preserve">nebude-li mít </w:t>
      </w:r>
      <w:r w:rsidR="005647A1">
        <w:rPr>
          <w:sz w:val="24"/>
          <w:szCs w:val="24"/>
        </w:rPr>
        <w:t xml:space="preserve">Dílo </w:t>
      </w:r>
      <w:r w:rsidRPr="0099011D">
        <w:rPr>
          <w:sz w:val="24"/>
          <w:szCs w:val="24"/>
        </w:rPr>
        <w:t>vlastnosti stanovené smlouvou;</w:t>
      </w:r>
    </w:p>
    <w:p w14:paraId="3E7FB1F1" w14:textId="799FA0D7" w:rsidR="002B08B5" w:rsidRPr="0099011D" w:rsidRDefault="002B08B5" w:rsidP="00535F8E">
      <w:pPr>
        <w:pStyle w:val="Odstavecseseznamem"/>
        <w:widowControl/>
        <w:numPr>
          <w:ilvl w:val="0"/>
          <w:numId w:val="27"/>
        </w:numPr>
        <w:suppressAutoHyphens/>
        <w:spacing w:after="120"/>
        <w:ind w:left="851" w:hanging="284"/>
        <w:contextualSpacing w:val="0"/>
        <w:jc w:val="both"/>
        <w:rPr>
          <w:sz w:val="24"/>
          <w:szCs w:val="24"/>
        </w:rPr>
      </w:pPr>
      <w:r w:rsidRPr="0099011D">
        <w:rPr>
          <w:sz w:val="24"/>
          <w:szCs w:val="24"/>
        </w:rPr>
        <w:t xml:space="preserve">nebude-li </w:t>
      </w:r>
      <w:r w:rsidR="005647A1">
        <w:rPr>
          <w:sz w:val="24"/>
          <w:szCs w:val="24"/>
        </w:rPr>
        <w:t>Dílo</w:t>
      </w:r>
      <w:r w:rsidRPr="0099011D">
        <w:rPr>
          <w:sz w:val="24"/>
          <w:szCs w:val="24"/>
        </w:rPr>
        <w:t xml:space="preserve"> splňovat podmínky stanovené právními předpisy nebo technickými normami platnými a účinnými ke dni </w:t>
      </w:r>
      <w:r w:rsidR="005647A1">
        <w:rPr>
          <w:sz w:val="24"/>
          <w:szCs w:val="24"/>
        </w:rPr>
        <w:t>provedení Díla</w:t>
      </w:r>
      <w:r w:rsidRPr="0099011D">
        <w:rPr>
          <w:sz w:val="24"/>
          <w:szCs w:val="24"/>
        </w:rPr>
        <w:t xml:space="preserve"> nebo </w:t>
      </w:r>
    </w:p>
    <w:p w14:paraId="43DA4331" w14:textId="634F0703" w:rsidR="002B08B5" w:rsidRDefault="002B08B5" w:rsidP="00535F8E">
      <w:pPr>
        <w:pStyle w:val="Odstavecseseznamem"/>
        <w:widowControl/>
        <w:numPr>
          <w:ilvl w:val="0"/>
          <w:numId w:val="27"/>
        </w:numPr>
        <w:suppressAutoHyphens/>
        <w:spacing w:after="120"/>
        <w:ind w:left="851" w:hanging="284"/>
        <w:contextualSpacing w:val="0"/>
        <w:jc w:val="both"/>
        <w:rPr>
          <w:sz w:val="24"/>
          <w:szCs w:val="24"/>
        </w:rPr>
      </w:pPr>
      <w:r w:rsidRPr="0099011D">
        <w:rPr>
          <w:sz w:val="24"/>
          <w:szCs w:val="24"/>
        </w:rPr>
        <w:t xml:space="preserve">poruší-li </w:t>
      </w:r>
      <w:r w:rsidR="005647A1">
        <w:rPr>
          <w:sz w:val="24"/>
          <w:szCs w:val="24"/>
        </w:rPr>
        <w:t>zhotovitel</w:t>
      </w:r>
      <w:r w:rsidRPr="0099011D">
        <w:rPr>
          <w:sz w:val="24"/>
          <w:szCs w:val="24"/>
        </w:rPr>
        <w:t xml:space="preserve"> </w:t>
      </w:r>
      <w:r w:rsidR="005027F8">
        <w:rPr>
          <w:sz w:val="24"/>
          <w:szCs w:val="24"/>
        </w:rPr>
        <w:t xml:space="preserve">opakovaně (třikrát) </w:t>
      </w:r>
      <w:r w:rsidRPr="0099011D">
        <w:rPr>
          <w:sz w:val="24"/>
          <w:szCs w:val="24"/>
        </w:rPr>
        <w:t xml:space="preserve">některou svou povinnost </w:t>
      </w:r>
      <w:r w:rsidR="005027F8">
        <w:rPr>
          <w:sz w:val="24"/>
          <w:szCs w:val="24"/>
        </w:rPr>
        <w:t xml:space="preserve">vyplývající </w:t>
      </w:r>
      <w:r w:rsidR="005F188F">
        <w:rPr>
          <w:sz w:val="24"/>
          <w:szCs w:val="24"/>
        </w:rPr>
        <w:t>z</w:t>
      </w:r>
      <w:r w:rsidR="005027F8">
        <w:rPr>
          <w:sz w:val="24"/>
          <w:szCs w:val="24"/>
        </w:rPr>
        <w:t xml:space="preserve"> této smlouvy</w:t>
      </w:r>
      <w:r w:rsidRPr="0099011D">
        <w:rPr>
          <w:sz w:val="24"/>
          <w:szCs w:val="24"/>
        </w:rPr>
        <w:t>;</w:t>
      </w:r>
    </w:p>
    <w:p w14:paraId="56E77523" w14:textId="0EBDB1BA" w:rsidR="002B08B5" w:rsidRDefault="002B08B5" w:rsidP="00535F8E">
      <w:pPr>
        <w:pStyle w:val="Odstavecseseznamem"/>
        <w:widowControl/>
        <w:numPr>
          <w:ilvl w:val="0"/>
          <w:numId w:val="27"/>
        </w:numPr>
        <w:suppressAutoHyphens/>
        <w:spacing w:after="120"/>
        <w:ind w:left="851" w:hanging="284"/>
        <w:contextualSpacing w:val="0"/>
        <w:jc w:val="both"/>
        <w:rPr>
          <w:sz w:val="24"/>
          <w:szCs w:val="24"/>
        </w:rPr>
      </w:pPr>
      <w:r w:rsidRPr="0099011D">
        <w:rPr>
          <w:sz w:val="24"/>
          <w:szCs w:val="24"/>
        </w:rPr>
        <w:t xml:space="preserve">ukáže-li se jako nepravdivé jakékoliv prohlášení </w:t>
      </w:r>
      <w:r w:rsidR="005647A1">
        <w:rPr>
          <w:sz w:val="24"/>
          <w:szCs w:val="24"/>
        </w:rPr>
        <w:t>zhotovitele</w:t>
      </w:r>
      <w:r w:rsidRPr="0099011D">
        <w:rPr>
          <w:sz w:val="24"/>
          <w:szCs w:val="24"/>
        </w:rPr>
        <w:t xml:space="preserve"> </w:t>
      </w:r>
      <w:r w:rsidR="005027F8">
        <w:rPr>
          <w:sz w:val="24"/>
          <w:szCs w:val="24"/>
        </w:rPr>
        <w:t>učiněné podle čl. XVIII.</w:t>
      </w:r>
      <w:r w:rsidRPr="0099011D">
        <w:rPr>
          <w:sz w:val="24"/>
          <w:szCs w:val="24"/>
        </w:rPr>
        <w:t xml:space="preserve"> této smlouv</w:t>
      </w:r>
      <w:r w:rsidR="005027F8">
        <w:rPr>
          <w:sz w:val="24"/>
          <w:szCs w:val="24"/>
        </w:rPr>
        <w:t>y</w:t>
      </w:r>
      <w:r w:rsidRPr="0099011D">
        <w:rPr>
          <w:sz w:val="24"/>
          <w:szCs w:val="24"/>
        </w:rPr>
        <w:t xml:space="preserve"> nebo ocitne-li se </w:t>
      </w:r>
      <w:r w:rsidR="005647A1">
        <w:rPr>
          <w:sz w:val="24"/>
          <w:szCs w:val="24"/>
        </w:rPr>
        <w:t>zhotovitel</w:t>
      </w:r>
      <w:r w:rsidRPr="0099011D">
        <w:rPr>
          <w:sz w:val="24"/>
          <w:szCs w:val="24"/>
        </w:rPr>
        <w:t xml:space="preserve"> v likvidaci, ve stavu úpadku nebo hrozícího úpadku nebo podal na sebe insolvenční návrh nebo bude-li </w:t>
      </w:r>
      <w:r w:rsidR="005647A1">
        <w:rPr>
          <w:sz w:val="24"/>
          <w:szCs w:val="24"/>
        </w:rPr>
        <w:t>zhotovitel</w:t>
      </w:r>
      <w:r w:rsidRPr="0099011D">
        <w:rPr>
          <w:sz w:val="24"/>
          <w:szCs w:val="24"/>
        </w:rPr>
        <w:t xml:space="preserve"> v moratoriu či podá návrh na vyhlášení moratoria. </w:t>
      </w:r>
    </w:p>
    <w:p w14:paraId="62D12240" w14:textId="77777777" w:rsidR="002B08B5" w:rsidRDefault="002B08B5" w:rsidP="00033EE5">
      <w:pPr>
        <w:jc w:val="center"/>
        <w:rPr>
          <w:b/>
          <w:sz w:val="24"/>
          <w:szCs w:val="24"/>
        </w:rPr>
      </w:pPr>
    </w:p>
    <w:p w14:paraId="7F4A454B" w14:textId="77777777" w:rsidR="005647A1" w:rsidRPr="00713A74" w:rsidRDefault="005647A1" w:rsidP="00033EE5">
      <w:pPr>
        <w:jc w:val="center"/>
        <w:rPr>
          <w:b/>
          <w:sz w:val="24"/>
          <w:szCs w:val="24"/>
        </w:rPr>
      </w:pPr>
    </w:p>
    <w:p w14:paraId="6C06E3EB" w14:textId="5A9C6885" w:rsidR="00143E9C" w:rsidRDefault="002B08B5" w:rsidP="00033EE5">
      <w:pPr>
        <w:jc w:val="center"/>
        <w:rPr>
          <w:b/>
          <w:sz w:val="24"/>
          <w:szCs w:val="24"/>
        </w:rPr>
      </w:pPr>
      <w:r>
        <w:rPr>
          <w:b/>
          <w:sz w:val="24"/>
          <w:szCs w:val="24"/>
        </w:rPr>
        <w:t xml:space="preserve">XVIII. </w:t>
      </w:r>
    </w:p>
    <w:p w14:paraId="48C5C3B1" w14:textId="77777777" w:rsidR="00535F8E" w:rsidRDefault="00535F8E" w:rsidP="00033EE5">
      <w:pPr>
        <w:jc w:val="center"/>
        <w:rPr>
          <w:b/>
          <w:sz w:val="24"/>
          <w:szCs w:val="24"/>
        </w:rPr>
      </w:pPr>
    </w:p>
    <w:p w14:paraId="38E52F74" w14:textId="76F82CD7" w:rsidR="005647A1" w:rsidRDefault="005647A1" w:rsidP="00033EE5">
      <w:pPr>
        <w:jc w:val="center"/>
        <w:rPr>
          <w:b/>
          <w:sz w:val="24"/>
          <w:szCs w:val="24"/>
        </w:rPr>
      </w:pPr>
      <w:r>
        <w:rPr>
          <w:b/>
          <w:sz w:val="24"/>
          <w:szCs w:val="24"/>
        </w:rPr>
        <w:t>P R O H L Á Š E N Í</w:t>
      </w:r>
    </w:p>
    <w:p w14:paraId="71F4D453" w14:textId="77777777" w:rsidR="00535F8E" w:rsidRDefault="00535F8E" w:rsidP="00033EE5">
      <w:pPr>
        <w:jc w:val="center"/>
        <w:rPr>
          <w:b/>
          <w:sz w:val="24"/>
          <w:szCs w:val="24"/>
        </w:rPr>
      </w:pPr>
    </w:p>
    <w:p w14:paraId="059D9766" w14:textId="14F27BC2" w:rsidR="005647A1" w:rsidRPr="0099011D" w:rsidRDefault="005647A1" w:rsidP="00535F8E">
      <w:pPr>
        <w:pStyle w:val="Odstavecseseznamem"/>
        <w:widowControl/>
        <w:numPr>
          <w:ilvl w:val="0"/>
          <w:numId w:val="29"/>
        </w:numPr>
        <w:suppressAutoHyphens/>
        <w:spacing w:after="120"/>
        <w:ind w:left="284" w:hanging="284"/>
        <w:contextualSpacing w:val="0"/>
        <w:jc w:val="both"/>
        <w:rPr>
          <w:sz w:val="24"/>
          <w:szCs w:val="24"/>
        </w:rPr>
      </w:pPr>
      <w:r>
        <w:rPr>
          <w:sz w:val="24"/>
          <w:szCs w:val="24"/>
        </w:rPr>
        <w:t>Zhotovitel</w:t>
      </w:r>
      <w:r w:rsidRPr="0099011D">
        <w:rPr>
          <w:sz w:val="24"/>
          <w:szCs w:val="24"/>
        </w:rPr>
        <w:t xml:space="preserve"> prohlašuje, že není v úpadku ani ve stavu hrozícího úpadku, a že mu není známo, že by vůči němu bylo zahájeno insolvenční řízení. </w:t>
      </w:r>
      <w:r>
        <w:rPr>
          <w:sz w:val="24"/>
          <w:szCs w:val="24"/>
        </w:rPr>
        <w:t>Zhotovitel</w:t>
      </w:r>
      <w:r w:rsidRPr="0099011D">
        <w:rPr>
          <w:sz w:val="24"/>
          <w:szCs w:val="24"/>
        </w:rPr>
        <w:t xml:space="preserve"> dále prohlašuje, že vůči němu není v právní moci žádné soudní rozhodnutí, případně rozhodnutí správního, daňového či jiného orgánu na plnění, které by mohlo být důvodem zahájení exekučního řízení na majetek </w:t>
      </w:r>
      <w:r>
        <w:rPr>
          <w:sz w:val="24"/>
          <w:szCs w:val="24"/>
        </w:rPr>
        <w:t>Zhotovitele</w:t>
      </w:r>
      <w:r w:rsidRPr="0099011D">
        <w:rPr>
          <w:sz w:val="24"/>
          <w:szCs w:val="24"/>
        </w:rPr>
        <w:t xml:space="preserve"> a že mu není známo, že by vůči němu takové řízení bylo zahájeno. </w:t>
      </w:r>
    </w:p>
    <w:p w14:paraId="09C5C733" w14:textId="74A5F8D3" w:rsidR="005647A1" w:rsidRPr="0099011D" w:rsidRDefault="005647A1" w:rsidP="00535F8E">
      <w:pPr>
        <w:pStyle w:val="Odstavecseseznamem"/>
        <w:widowControl/>
        <w:numPr>
          <w:ilvl w:val="0"/>
          <w:numId w:val="29"/>
        </w:numPr>
        <w:suppressAutoHyphens/>
        <w:spacing w:after="120"/>
        <w:ind w:left="284" w:hanging="284"/>
        <w:contextualSpacing w:val="0"/>
        <w:jc w:val="both"/>
        <w:rPr>
          <w:sz w:val="24"/>
          <w:szCs w:val="24"/>
        </w:rPr>
      </w:pPr>
      <w:r>
        <w:rPr>
          <w:sz w:val="24"/>
          <w:szCs w:val="24"/>
        </w:rPr>
        <w:t>Zhotovitel</w:t>
      </w:r>
      <w:r w:rsidRPr="0099011D">
        <w:rPr>
          <w:sz w:val="24"/>
          <w:szCs w:val="24"/>
        </w:rPr>
        <w:t xml:space="preserve"> prohlašuje, že se v dostatečném rozsahu seznámil s veškerými požadavky </w:t>
      </w:r>
      <w:r>
        <w:rPr>
          <w:sz w:val="24"/>
          <w:szCs w:val="24"/>
        </w:rPr>
        <w:t>objednatele</w:t>
      </w:r>
      <w:r w:rsidRPr="0099011D">
        <w:rPr>
          <w:sz w:val="24"/>
          <w:szCs w:val="24"/>
        </w:rPr>
        <w:t xml:space="preserve"> podle této smlouvy, přičemž si není vědom žádných překážek, které by mu bránily v poskytnutí sjednaného plnění v souladu se smlouvou tak, aby byl zajištěn účel, ke kterému má předmět koupě sloužit.</w:t>
      </w:r>
    </w:p>
    <w:p w14:paraId="0377AA46" w14:textId="56E2F6A3" w:rsidR="005647A1" w:rsidRPr="0099011D" w:rsidRDefault="005647A1" w:rsidP="00535F8E">
      <w:pPr>
        <w:pStyle w:val="Odstavecseseznamem"/>
        <w:widowControl/>
        <w:numPr>
          <w:ilvl w:val="0"/>
          <w:numId w:val="29"/>
        </w:numPr>
        <w:suppressAutoHyphens/>
        <w:spacing w:after="120"/>
        <w:ind w:left="284" w:hanging="284"/>
        <w:contextualSpacing w:val="0"/>
        <w:jc w:val="both"/>
        <w:rPr>
          <w:sz w:val="24"/>
          <w:szCs w:val="24"/>
        </w:rPr>
      </w:pPr>
      <w:r w:rsidRPr="0099011D">
        <w:rPr>
          <w:sz w:val="24"/>
          <w:szCs w:val="24"/>
        </w:rPr>
        <w:t xml:space="preserve">Vzhledem k veřejnoprávnímu charakteru </w:t>
      </w:r>
      <w:r>
        <w:rPr>
          <w:sz w:val="24"/>
          <w:szCs w:val="24"/>
        </w:rPr>
        <w:t>objednatele</w:t>
      </w:r>
      <w:r w:rsidRPr="0099011D">
        <w:rPr>
          <w:sz w:val="24"/>
          <w:szCs w:val="24"/>
        </w:rPr>
        <w:t xml:space="preserve"> </w:t>
      </w:r>
      <w:r>
        <w:rPr>
          <w:sz w:val="24"/>
          <w:szCs w:val="24"/>
        </w:rPr>
        <w:t>zhotovitel</w:t>
      </w:r>
      <w:r w:rsidRPr="0099011D">
        <w:rPr>
          <w:sz w:val="24"/>
          <w:szCs w:val="24"/>
        </w:rPr>
        <w:t xml:space="preserve"> výslovně prohlašuje, že je s touto skutečností obeznámen a souhlasí se zveřejněním této smlouvy v rozsahu a za podmínek vyplývajících z příslušných právních předpisů. </w:t>
      </w:r>
    </w:p>
    <w:p w14:paraId="20CC027E" w14:textId="21440F93" w:rsidR="005647A1" w:rsidRPr="0099011D" w:rsidRDefault="005647A1" w:rsidP="00535F8E">
      <w:pPr>
        <w:pStyle w:val="Odstavecseseznamem"/>
        <w:widowControl/>
        <w:numPr>
          <w:ilvl w:val="0"/>
          <w:numId w:val="29"/>
        </w:numPr>
        <w:suppressAutoHyphens/>
        <w:spacing w:after="120"/>
        <w:ind w:left="284" w:hanging="284"/>
        <w:contextualSpacing w:val="0"/>
        <w:jc w:val="both"/>
        <w:rPr>
          <w:sz w:val="24"/>
          <w:szCs w:val="24"/>
        </w:rPr>
      </w:pPr>
      <w:r>
        <w:rPr>
          <w:sz w:val="24"/>
          <w:szCs w:val="24"/>
        </w:rPr>
        <w:t>Zhotovitel</w:t>
      </w:r>
      <w:r w:rsidRPr="0099011D">
        <w:rPr>
          <w:sz w:val="24"/>
          <w:szCs w:val="24"/>
        </w:rPr>
        <w:t xml:space="preserve"> si je vědom, že je ve smyslu § 2 písm. e) zákona č. 320/2001 Sb., o finanční kontrole ve veřejné správě a o změně některých zákonů, ve znění pozdějších předpisů, povinen spolupůsobit při výkonu finanční kontroly. </w:t>
      </w:r>
    </w:p>
    <w:p w14:paraId="4D88650E" w14:textId="0EAE4098" w:rsidR="005647A1" w:rsidRPr="0099011D" w:rsidRDefault="005647A1" w:rsidP="00535F8E">
      <w:pPr>
        <w:pStyle w:val="Odstavecseseznamem"/>
        <w:widowControl/>
        <w:numPr>
          <w:ilvl w:val="0"/>
          <w:numId w:val="29"/>
        </w:numPr>
        <w:suppressAutoHyphens/>
        <w:spacing w:after="120"/>
        <w:ind w:left="284" w:hanging="284"/>
        <w:contextualSpacing w:val="0"/>
        <w:jc w:val="both"/>
        <w:rPr>
          <w:sz w:val="24"/>
          <w:szCs w:val="24"/>
        </w:rPr>
      </w:pPr>
      <w:r>
        <w:rPr>
          <w:sz w:val="24"/>
          <w:szCs w:val="24"/>
        </w:rPr>
        <w:t>Zhotovitel</w:t>
      </w:r>
      <w:r w:rsidRPr="0099011D">
        <w:rPr>
          <w:sz w:val="24"/>
          <w:szCs w:val="24"/>
        </w:rPr>
        <w:t xml:space="preserve"> prohlašuje a zavazuje se dodržovat veškeré platné a účinné předpisy v oblasti pracovněprávní nebo v oblasti zaměstnanosti. </w:t>
      </w:r>
      <w:r>
        <w:rPr>
          <w:sz w:val="24"/>
          <w:szCs w:val="24"/>
        </w:rPr>
        <w:t>Zhotovitel</w:t>
      </w:r>
      <w:r w:rsidRPr="0099011D">
        <w:rPr>
          <w:sz w:val="24"/>
          <w:szCs w:val="24"/>
        </w:rPr>
        <w:t xml:space="preserve"> je povinen plnit veškeré povinnosti zaměstnavatele vůči svým zaměstnancům a zajistit totéž u svých poddodavatelů podílejících se plnění této smlouvy.</w:t>
      </w:r>
    </w:p>
    <w:p w14:paraId="0499964B" w14:textId="77777777" w:rsidR="005647A1" w:rsidRPr="0099011D" w:rsidRDefault="005647A1" w:rsidP="00535F8E">
      <w:pPr>
        <w:pStyle w:val="Odstavecseseznamem"/>
        <w:widowControl/>
        <w:numPr>
          <w:ilvl w:val="0"/>
          <w:numId w:val="29"/>
        </w:numPr>
        <w:suppressAutoHyphens/>
        <w:spacing w:after="120"/>
        <w:ind w:left="284" w:hanging="284"/>
        <w:contextualSpacing w:val="0"/>
        <w:jc w:val="both"/>
        <w:rPr>
          <w:sz w:val="24"/>
          <w:szCs w:val="24"/>
        </w:rPr>
      </w:pPr>
      <w:r w:rsidRPr="0099011D">
        <w:rPr>
          <w:sz w:val="24"/>
          <w:szCs w:val="24"/>
        </w:rPr>
        <w:lastRenderedPageBreak/>
        <w:t xml:space="preserve">Smluvní strany prohlašují, že identifikační údaje uvedené v této smlouvě odpovídají aktuálnímu stavu a že osobami jednajícími při uzavření této smlouvy jsou osoby oprávněné k jednání za smluvní strany bez jakéhokoliv omezení vnitřními předpisy smluvních stran. </w:t>
      </w:r>
    </w:p>
    <w:p w14:paraId="1327644F" w14:textId="77777777" w:rsidR="005647A1" w:rsidRPr="0099011D" w:rsidRDefault="005647A1" w:rsidP="00535F8E">
      <w:pPr>
        <w:pStyle w:val="Odstavecseseznamem"/>
        <w:widowControl/>
        <w:numPr>
          <w:ilvl w:val="0"/>
          <w:numId w:val="29"/>
        </w:numPr>
        <w:suppressAutoHyphens/>
        <w:spacing w:after="120"/>
        <w:ind w:left="284" w:hanging="284"/>
        <w:contextualSpacing w:val="0"/>
        <w:jc w:val="both"/>
        <w:rPr>
          <w:sz w:val="24"/>
          <w:szCs w:val="24"/>
        </w:rPr>
      </w:pPr>
      <w:r w:rsidRPr="0099011D">
        <w:rPr>
          <w:sz w:val="24"/>
          <w:szCs w:val="24"/>
        </w:rPr>
        <w:t xml:space="preserve">Jakékoliv změny údajů uvedených v záhlaví této smlouvy nebo v textu smlouvy, zejména kontaktní údaje a údaje osob oprávněných, jež nastanou v době po uzavření smlouvy, jsou smluvní strany povinny bez zbytečného odkladu písemně sdělit druhé smluvní straně. </w:t>
      </w:r>
    </w:p>
    <w:p w14:paraId="693FF2DA" w14:textId="77777777" w:rsidR="005647A1" w:rsidRPr="0099011D" w:rsidRDefault="005647A1" w:rsidP="00535F8E">
      <w:pPr>
        <w:pStyle w:val="Odstavecseseznamem"/>
        <w:widowControl/>
        <w:numPr>
          <w:ilvl w:val="0"/>
          <w:numId w:val="29"/>
        </w:numPr>
        <w:suppressAutoHyphens/>
        <w:spacing w:after="120"/>
        <w:ind w:left="284" w:hanging="284"/>
        <w:contextualSpacing w:val="0"/>
        <w:jc w:val="both"/>
        <w:rPr>
          <w:sz w:val="24"/>
          <w:szCs w:val="24"/>
        </w:rPr>
      </w:pPr>
      <w:r w:rsidRPr="0099011D">
        <w:rPr>
          <w:sz w:val="24"/>
          <w:szCs w:val="24"/>
        </w:rPr>
        <w:t>V případě, že se kterékoliv prohlášení některé ze smluvních stran uvedené ve smlouvě ukáže být nepravdivým, odpovídá tato smluvní strana za škodu a nemajetkovou újmu, které nepravdivostí prohlášení nebo v souvislosti s ní druhé smluvní straně vznikly.</w:t>
      </w:r>
    </w:p>
    <w:p w14:paraId="4757374E" w14:textId="77777777" w:rsidR="005647A1" w:rsidRDefault="005647A1" w:rsidP="00033EE5">
      <w:pPr>
        <w:jc w:val="center"/>
        <w:rPr>
          <w:b/>
          <w:sz w:val="24"/>
          <w:szCs w:val="24"/>
        </w:rPr>
      </w:pPr>
    </w:p>
    <w:p w14:paraId="0AE78926" w14:textId="3AB457E2" w:rsidR="005647A1" w:rsidRDefault="005647A1" w:rsidP="00033EE5">
      <w:pPr>
        <w:jc w:val="center"/>
        <w:rPr>
          <w:b/>
          <w:sz w:val="24"/>
          <w:szCs w:val="24"/>
        </w:rPr>
      </w:pPr>
      <w:r>
        <w:rPr>
          <w:b/>
          <w:sz w:val="24"/>
          <w:szCs w:val="24"/>
        </w:rPr>
        <w:t>XIX.</w:t>
      </w:r>
    </w:p>
    <w:p w14:paraId="2BA37AB6" w14:textId="77777777" w:rsidR="00535F8E" w:rsidRDefault="00535F8E" w:rsidP="00EF427E">
      <w:pPr>
        <w:pStyle w:val="Odstavecseseznamem"/>
        <w:spacing w:after="240" w:line="276" w:lineRule="auto"/>
        <w:ind w:left="0"/>
        <w:jc w:val="center"/>
        <w:rPr>
          <w:b/>
          <w:bCs/>
          <w:sz w:val="24"/>
          <w:szCs w:val="24"/>
        </w:rPr>
      </w:pPr>
    </w:p>
    <w:p w14:paraId="5B043ECD" w14:textId="4455D399" w:rsidR="00EF427E" w:rsidRDefault="00EF427E" w:rsidP="00EF427E">
      <w:pPr>
        <w:pStyle w:val="Odstavecseseznamem"/>
        <w:spacing w:after="240" w:line="276" w:lineRule="auto"/>
        <w:ind w:left="0"/>
        <w:jc w:val="center"/>
        <w:rPr>
          <w:b/>
          <w:bCs/>
          <w:sz w:val="24"/>
          <w:szCs w:val="24"/>
        </w:rPr>
      </w:pPr>
      <w:r w:rsidRPr="00EF427E">
        <w:rPr>
          <w:b/>
          <w:bCs/>
          <w:sz w:val="24"/>
          <w:szCs w:val="24"/>
        </w:rPr>
        <w:t>Z</w:t>
      </w:r>
      <w:r>
        <w:rPr>
          <w:b/>
          <w:bCs/>
          <w:sz w:val="24"/>
          <w:szCs w:val="24"/>
        </w:rPr>
        <w:t xml:space="preserve"> V L Á Š T N </w:t>
      </w:r>
      <w:proofErr w:type="gramStart"/>
      <w:r>
        <w:rPr>
          <w:b/>
          <w:bCs/>
          <w:sz w:val="24"/>
          <w:szCs w:val="24"/>
        </w:rPr>
        <w:t>Í  U</w:t>
      </w:r>
      <w:proofErr w:type="gramEnd"/>
      <w:r>
        <w:rPr>
          <w:b/>
          <w:bCs/>
          <w:sz w:val="24"/>
          <w:szCs w:val="24"/>
        </w:rPr>
        <w:t xml:space="preserve"> J E D N Á N Í </w:t>
      </w:r>
    </w:p>
    <w:p w14:paraId="01CD49A6" w14:textId="77777777" w:rsidR="00535F8E" w:rsidRDefault="00535F8E" w:rsidP="00535F8E">
      <w:pPr>
        <w:pStyle w:val="Odstavecseseznamem"/>
        <w:widowControl/>
        <w:suppressAutoHyphens/>
        <w:spacing w:after="120"/>
        <w:ind w:left="709"/>
        <w:contextualSpacing w:val="0"/>
        <w:jc w:val="both"/>
        <w:rPr>
          <w:sz w:val="24"/>
          <w:szCs w:val="24"/>
        </w:rPr>
      </w:pPr>
    </w:p>
    <w:p w14:paraId="4CEA2007" w14:textId="70DA4D1D" w:rsidR="00EF427E" w:rsidRPr="00EF427E" w:rsidRDefault="00EF427E" w:rsidP="00535F8E">
      <w:pPr>
        <w:pStyle w:val="Odstavecseseznamem"/>
        <w:widowControl/>
        <w:numPr>
          <w:ilvl w:val="0"/>
          <w:numId w:val="35"/>
        </w:numPr>
        <w:suppressAutoHyphens/>
        <w:spacing w:after="120"/>
        <w:ind w:left="284" w:hanging="284"/>
        <w:contextualSpacing w:val="0"/>
        <w:jc w:val="both"/>
        <w:rPr>
          <w:sz w:val="24"/>
          <w:szCs w:val="24"/>
        </w:rPr>
      </w:pPr>
      <w:r>
        <w:rPr>
          <w:sz w:val="24"/>
          <w:szCs w:val="24"/>
        </w:rPr>
        <w:t>Zhotovitel</w:t>
      </w:r>
      <w:r w:rsidRPr="00EF427E">
        <w:rPr>
          <w:sz w:val="24"/>
          <w:szCs w:val="24"/>
        </w:rPr>
        <w:t xml:space="preserve"> podpisem této </w:t>
      </w:r>
      <w:r>
        <w:rPr>
          <w:sz w:val="24"/>
          <w:szCs w:val="24"/>
        </w:rPr>
        <w:t>smlouvy</w:t>
      </w:r>
      <w:r w:rsidRPr="00EF427E">
        <w:rPr>
          <w:sz w:val="24"/>
          <w:szCs w:val="24"/>
        </w:rPr>
        <w:t xml:space="preserve"> potvrzuje, že nenaplňuje definiční znaky subjektů uvedených v nařízení Rady (EU) 2022/576 ze dne 8. dubna 2022, kterým se mění nařízení (EU) č. 833/2014 o omezujících opatřeních vzhledem k činnostem Ruska destabilizujícím situaci na Ukrajině (dále také jako „nařízení č. 2022/576“), tedy, že není: </w:t>
      </w:r>
    </w:p>
    <w:p w14:paraId="4CDB996A" w14:textId="77777777" w:rsidR="00EF427E" w:rsidRPr="00EF427E" w:rsidRDefault="00EF427E" w:rsidP="00535F8E">
      <w:pPr>
        <w:spacing w:after="240" w:line="276" w:lineRule="auto"/>
        <w:ind w:left="851" w:hanging="284"/>
        <w:contextualSpacing/>
        <w:jc w:val="both"/>
        <w:rPr>
          <w:sz w:val="24"/>
          <w:szCs w:val="24"/>
        </w:rPr>
      </w:pPr>
      <w:r w:rsidRPr="00EF427E">
        <w:rPr>
          <w:sz w:val="24"/>
          <w:szCs w:val="24"/>
        </w:rPr>
        <w:t>a.</w:t>
      </w:r>
      <w:r w:rsidRPr="00EF427E">
        <w:rPr>
          <w:sz w:val="24"/>
          <w:szCs w:val="24"/>
        </w:rPr>
        <w:tab/>
        <w:t>ruským státním příslušníkem, fyzickou nebo právnickou osobou nebo subjektem či orgánem se sídlem v Rusku;</w:t>
      </w:r>
    </w:p>
    <w:p w14:paraId="1F994E6D" w14:textId="77777777" w:rsidR="00EF427E" w:rsidRPr="00EF427E" w:rsidRDefault="00EF427E" w:rsidP="00535F8E">
      <w:pPr>
        <w:spacing w:after="240" w:line="276" w:lineRule="auto"/>
        <w:ind w:left="851" w:hanging="284"/>
        <w:contextualSpacing/>
        <w:jc w:val="both"/>
        <w:rPr>
          <w:sz w:val="24"/>
          <w:szCs w:val="24"/>
        </w:rPr>
      </w:pPr>
      <w:r w:rsidRPr="00EF427E">
        <w:rPr>
          <w:sz w:val="24"/>
          <w:szCs w:val="24"/>
        </w:rPr>
        <w:t>b.</w:t>
      </w:r>
      <w:r w:rsidRPr="00EF427E">
        <w:rPr>
          <w:sz w:val="24"/>
          <w:szCs w:val="24"/>
        </w:rPr>
        <w:tab/>
        <w:t>fyzickou nebo právnickou osobou, subjektem nebo orgánem, které jsou z více než 50 % přímo či nepřímo vlastněny některým ze subjektů uvedených v písm. a) tohoto odstavce, nebo;</w:t>
      </w:r>
    </w:p>
    <w:p w14:paraId="57627A0C" w14:textId="77777777" w:rsidR="00EF427E" w:rsidRPr="00EF427E" w:rsidRDefault="00EF427E" w:rsidP="00535F8E">
      <w:pPr>
        <w:spacing w:after="240" w:line="276" w:lineRule="auto"/>
        <w:ind w:left="851" w:hanging="284"/>
        <w:contextualSpacing/>
        <w:jc w:val="both"/>
        <w:rPr>
          <w:sz w:val="24"/>
          <w:szCs w:val="24"/>
        </w:rPr>
      </w:pPr>
      <w:r w:rsidRPr="00EF427E">
        <w:rPr>
          <w:sz w:val="24"/>
          <w:szCs w:val="24"/>
        </w:rPr>
        <w:t>c.</w:t>
      </w:r>
      <w:r w:rsidRPr="00EF427E">
        <w:rPr>
          <w:sz w:val="24"/>
          <w:szCs w:val="24"/>
        </w:rPr>
        <w:tab/>
        <w:t>fyzickou nebo právnickou osobou, subjektem nebo orgánem, které jednají jménem nebo na pokyn některého ze subjektů uvedených v písm. a) nebo b) tohoto odstavce;</w:t>
      </w:r>
    </w:p>
    <w:p w14:paraId="77F0FF04" w14:textId="77777777" w:rsidR="00EF427E" w:rsidRPr="00EF427E" w:rsidRDefault="00EF427E" w:rsidP="00EF427E">
      <w:pPr>
        <w:spacing w:after="240" w:line="276" w:lineRule="auto"/>
        <w:ind w:hanging="567"/>
        <w:contextualSpacing/>
        <w:jc w:val="both"/>
        <w:rPr>
          <w:sz w:val="24"/>
          <w:szCs w:val="24"/>
        </w:rPr>
      </w:pPr>
    </w:p>
    <w:p w14:paraId="7374226D" w14:textId="0F1A7E23" w:rsidR="00EF427E" w:rsidRPr="00EF427E" w:rsidRDefault="00EF427E" w:rsidP="00535F8E">
      <w:pPr>
        <w:spacing w:after="240" w:line="276" w:lineRule="auto"/>
        <w:ind w:left="567"/>
        <w:contextualSpacing/>
        <w:jc w:val="both"/>
        <w:rPr>
          <w:sz w:val="24"/>
          <w:szCs w:val="24"/>
        </w:rPr>
      </w:pPr>
      <w:r>
        <w:rPr>
          <w:sz w:val="24"/>
          <w:szCs w:val="24"/>
        </w:rPr>
        <w:t>Zhotovitel</w:t>
      </w:r>
      <w:r w:rsidRPr="00EF427E">
        <w:rPr>
          <w:sz w:val="24"/>
          <w:szCs w:val="24"/>
        </w:rPr>
        <w:t xml:space="preserve"> rovněž podpisem této </w:t>
      </w:r>
      <w:r>
        <w:rPr>
          <w:sz w:val="24"/>
          <w:szCs w:val="24"/>
        </w:rPr>
        <w:t>smlouvy</w:t>
      </w:r>
      <w:r w:rsidRPr="00EF427E">
        <w:rPr>
          <w:sz w:val="24"/>
          <w:szCs w:val="24"/>
        </w:rPr>
        <w:t xml:space="preserve"> potvrzuje, že jeho poddodavatelé, jejichž podíl na hodnotě této </w:t>
      </w:r>
      <w:r>
        <w:rPr>
          <w:sz w:val="24"/>
          <w:szCs w:val="24"/>
        </w:rPr>
        <w:t>smlouvy</w:t>
      </w:r>
      <w:r w:rsidRPr="00EF427E">
        <w:rPr>
          <w:sz w:val="24"/>
          <w:szCs w:val="24"/>
        </w:rPr>
        <w:t xml:space="preserve"> představuje více než 10 %, nejsou subjektem dle písmene a) – c) tohoto odstavce této dohody. Subjekty uvedené v tomto odstavci této dohody budou dále označovány jako „určené subjekty“.</w:t>
      </w:r>
    </w:p>
    <w:p w14:paraId="11F64EFF" w14:textId="6E619135" w:rsidR="00EF427E" w:rsidRPr="00EF427E" w:rsidRDefault="00EF427E" w:rsidP="00535F8E">
      <w:pPr>
        <w:pStyle w:val="Odstavecseseznamem"/>
        <w:widowControl/>
        <w:numPr>
          <w:ilvl w:val="0"/>
          <w:numId w:val="35"/>
        </w:numPr>
        <w:suppressAutoHyphens/>
        <w:spacing w:after="120"/>
        <w:ind w:left="284" w:hanging="284"/>
        <w:contextualSpacing w:val="0"/>
        <w:jc w:val="both"/>
        <w:rPr>
          <w:sz w:val="24"/>
          <w:szCs w:val="24"/>
        </w:rPr>
      </w:pPr>
      <w:r>
        <w:rPr>
          <w:sz w:val="24"/>
          <w:szCs w:val="24"/>
        </w:rPr>
        <w:t>Zhotovitel</w:t>
      </w:r>
      <w:r w:rsidRPr="00EF427E">
        <w:rPr>
          <w:sz w:val="24"/>
          <w:szCs w:val="24"/>
        </w:rPr>
        <w:t xml:space="preserve"> podpisem této </w:t>
      </w:r>
      <w:r>
        <w:rPr>
          <w:sz w:val="24"/>
          <w:szCs w:val="24"/>
        </w:rPr>
        <w:t>smlouvy</w:t>
      </w:r>
      <w:r w:rsidRPr="00EF427E">
        <w:rPr>
          <w:sz w:val="24"/>
          <w:szCs w:val="24"/>
        </w:rPr>
        <w:t xml:space="preserve"> potvrzuje, že není osobou uvedenou v příloze I nařízení Rady (EU) č. 269/2014 ze dne 17. března 2014 o omezujících opatřeních vzhledem k činnostem narušujícím nebo ohrožujícím územní celistvost, svrchovanost a nezávislost Ukrajiny, ve znění jeho změn (dále také jako „nařízení č. 269/2014“). Osoba uvedená v příloze I nařízení č. 269/2014 bude dále označována jako „určená osoba“.</w:t>
      </w:r>
    </w:p>
    <w:p w14:paraId="31414DAD" w14:textId="11F57672" w:rsidR="00EF427E" w:rsidRPr="00EF427E" w:rsidRDefault="00EF427E" w:rsidP="00535F8E">
      <w:pPr>
        <w:pStyle w:val="Odstavecseseznamem"/>
        <w:widowControl/>
        <w:numPr>
          <w:ilvl w:val="0"/>
          <w:numId w:val="35"/>
        </w:numPr>
        <w:suppressAutoHyphens/>
        <w:spacing w:after="120"/>
        <w:ind w:left="284" w:hanging="284"/>
        <w:contextualSpacing w:val="0"/>
        <w:jc w:val="both"/>
        <w:rPr>
          <w:sz w:val="24"/>
          <w:szCs w:val="24"/>
        </w:rPr>
      </w:pPr>
      <w:r>
        <w:rPr>
          <w:sz w:val="24"/>
          <w:szCs w:val="24"/>
        </w:rPr>
        <w:t>Zhotovitel</w:t>
      </w:r>
      <w:r w:rsidRPr="00EF427E">
        <w:rPr>
          <w:sz w:val="24"/>
          <w:szCs w:val="24"/>
        </w:rPr>
        <w:t xml:space="preserve"> se zavazuje, že určeným osobám dle předchozího odstavce (není-li jí sám) nebo v jejich prospěch nezpřístupní žádné finanční prostředky ani hospodářské zdroje získané v souvislosti s plněním dle této dohody, a to přímo ani nepřímo.</w:t>
      </w:r>
    </w:p>
    <w:p w14:paraId="314DB2CD" w14:textId="6305C5EF" w:rsidR="00EF427E" w:rsidRDefault="00EF427E" w:rsidP="00535F8E">
      <w:pPr>
        <w:pStyle w:val="Odstavecseseznamem"/>
        <w:widowControl/>
        <w:numPr>
          <w:ilvl w:val="0"/>
          <w:numId w:val="35"/>
        </w:numPr>
        <w:suppressAutoHyphens/>
        <w:spacing w:after="120"/>
        <w:ind w:left="284" w:hanging="284"/>
        <w:contextualSpacing w:val="0"/>
        <w:jc w:val="both"/>
        <w:rPr>
          <w:sz w:val="24"/>
          <w:szCs w:val="24"/>
        </w:rPr>
      </w:pPr>
      <w:r w:rsidRPr="00EF427E">
        <w:rPr>
          <w:sz w:val="24"/>
          <w:szCs w:val="24"/>
        </w:rPr>
        <w:t xml:space="preserve">V případě, že by v průběhu účinnosti této </w:t>
      </w:r>
      <w:r>
        <w:rPr>
          <w:sz w:val="24"/>
          <w:szCs w:val="24"/>
        </w:rPr>
        <w:t>smlouvy</w:t>
      </w:r>
      <w:r w:rsidRPr="00EF427E">
        <w:rPr>
          <w:sz w:val="24"/>
          <w:szCs w:val="24"/>
        </w:rPr>
        <w:t xml:space="preserve"> </w:t>
      </w:r>
      <w:r>
        <w:rPr>
          <w:sz w:val="24"/>
          <w:szCs w:val="24"/>
        </w:rPr>
        <w:t>zhotovitel</w:t>
      </w:r>
      <w:r w:rsidRPr="00EF427E">
        <w:rPr>
          <w:sz w:val="24"/>
          <w:szCs w:val="24"/>
        </w:rPr>
        <w:t xml:space="preserve"> nebo jeho jakýkoliv poddodavatel naplnili definiční znaky určeného subjektu nebo by se </w:t>
      </w:r>
      <w:r>
        <w:rPr>
          <w:sz w:val="24"/>
          <w:szCs w:val="24"/>
        </w:rPr>
        <w:t>zhotovitel</w:t>
      </w:r>
      <w:r w:rsidRPr="00EF427E">
        <w:rPr>
          <w:sz w:val="24"/>
          <w:szCs w:val="24"/>
        </w:rPr>
        <w:t xml:space="preserve"> stal určenou osobou, je povinen o takové skutečnosti objednatele bez zbytečného odkladu, nejpozději do </w:t>
      </w:r>
      <w:r>
        <w:rPr>
          <w:sz w:val="24"/>
          <w:szCs w:val="24"/>
        </w:rPr>
        <w:t>dvou (</w:t>
      </w:r>
      <w:r w:rsidRPr="00EF427E">
        <w:rPr>
          <w:sz w:val="24"/>
          <w:szCs w:val="24"/>
        </w:rPr>
        <w:t>2</w:t>
      </w:r>
      <w:r>
        <w:rPr>
          <w:sz w:val="24"/>
          <w:szCs w:val="24"/>
        </w:rPr>
        <w:t>)</w:t>
      </w:r>
      <w:r w:rsidRPr="00EF427E">
        <w:rPr>
          <w:sz w:val="24"/>
          <w:szCs w:val="24"/>
        </w:rPr>
        <w:t xml:space="preserve"> pracovních dnů od vzniku takové skutečnosti, písemně informovat. Vznikne-li objednateli v souvislosti s porušením této povinnosti jakákoliv škoda, je </w:t>
      </w:r>
      <w:r>
        <w:rPr>
          <w:sz w:val="24"/>
          <w:szCs w:val="24"/>
        </w:rPr>
        <w:t>zhotovitel</w:t>
      </w:r>
      <w:r w:rsidRPr="00EF427E">
        <w:rPr>
          <w:sz w:val="24"/>
          <w:szCs w:val="24"/>
        </w:rPr>
        <w:t xml:space="preserve"> tuto </w:t>
      </w:r>
      <w:r w:rsidRPr="00EF427E">
        <w:rPr>
          <w:sz w:val="24"/>
          <w:szCs w:val="24"/>
        </w:rPr>
        <w:lastRenderedPageBreak/>
        <w:t xml:space="preserve">škodu objednateli povinen v plné výši nahradit. Současně je vznik této skutečnosti důvodem pro odstoupení od této </w:t>
      </w:r>
      <w:r>
        <w:rPr>
          <w:sz w:val="24"/>
          <w:szCs w:val="24"/>
        </w:rPr>
        <w:t>smlouvy</w:t>
      </w:r>
      <w:r w:rsidRPr="00EF427E">
        <w:rPr>
          <w:sz w:val="24"/>
          <w:szCs w:val="24"/>
        </w:rPr>
        <w:t xml:space="preserve"> ze strany objednatele.</w:t>
      </w:r>
    </w:p>
    <w:p w14:paraId="0E22A84B" w14:textId="77777777" w:rsidR="00EF427E" w:rsidRPr="00EF427E" w:rsidRDefault="00EF427E" w:rsidP="00EF427E">
      <w:pPr>
        <w:pStyle w:val="Odstavecseseznamem"/>
        <w:widowControl/>
        <w:suppressAutoHyphens/>
        <w:spacing w:after="120"/>
        <w:ind w:left="709"/>
        <w:contextualSpacing w:val="0"/>
        <w:jc w:val="both"/>
        <w:rPr>
          <w:sz w:val="24"/>
          <w:szCs w:val="24"/>
        </w:rPr>
      </w:pPr>
    </w:p>
    <w:p w14:paraId="618AF65F" w14:textId="2BF760F7" w:rsidR="00EF427E" w:rsidRPr="00713A74" w:rsidRDefault="00EF427E" w:rsidP="00033EE5">
      <w:pPr>
        <w:jc w:val="center"/>
        <w:rPr>
          <w:b/>
          <w:sz w:val="24"/>
          <w:szCs w:val="24"/>
        </w:rPr>
      </w:pPr>
      <w:r>
        <w:rPr>
          <w:b/>
          <w:sz w:val="24"/>
          <w:szCs w:val="24"/>
        </w:rPr>
        <w:t>XX.</w:t>
      </w:r>
    </w:p>
    <w:p w14:paraId="1A870D5E" w14:textId="77777777" w:rsidR="00535F8E" w:rsidRDefault="00535F8E" w:rsidP="00033EE5">
      <w:pPr>
        <w:jc w:val="center"/>
        <w:rPr>
          <w:b/>
          <w:sz w:val="24"/>
          <w:szCs w:val="24"/>
        </w:rPr>
      </w:pPr>
    </w:p>
    <w:p w14:paraId="5F628E21" w14:textId="132556FE" w:rsidR="00462CC3" w:rsidRPr="00713A74" w:rsidRDefault="00462CC3" w:rsidP="00033EE5">
      <w:pPr>
        <w:jc w:val="center"/>
        <w:rPr>
          <w:b/>
          <w:sz w:val="24"/>
          <w:szCs w:val="24"/>
        </w:rPr>
      </w:pPr>
      <w:r w:rsidRPr="00713A74">
        <w:rPr>
          <w:b/>
          <w:sz w:val="24"/>
          <w:szCs w:val="24"/>
        </w:rPr>
        <w:t>Z</w:t>
      </w:r>
      <w:r w:rsidR="00033EE5" w:rsidRPr="00713A74">
        <w:rPr>
          <w:b/>
          <w:sz w:val="24"/>
          <w:szCs w:val="24"/>
        </w:rPr>
        <w:t> </w:t>
      </w:r>
      <w:r w:rsidRPr="00713A74">
        <w:rPr>
          <w:b/>
          <w:sz w:val="24"/>
          <w:szCs w:val="24"/>
        </w:rPr>
        <w:t>Á</w:t>
      </w:r>
      <w:r w:rsidR="00033EE5" w:rsidRPr="00713A74">
        <w:rPr>
          <w:b/>
          <w:sz w:val="24"/>
          <w:szCs w:val="24"/>
        </w:rPr>
        <w:t xml:space="preserve"> </w:t>
      </w:r>
      <w:r w:rsidRPr="00713A74">
        <w:rPr>
          <w:b/>
          <w:sz w:val="24"/>
          <w:szCs w:val="24"/>
        </w:rPr>
        <w:t>V</w:t>
      </w:r>
      <w:r w:rsidR="00033EE5" w:rsidRPr="00713A74">
        <w:rPr>
          <w:b/>
          <w:sz w:val="24"/>
          <w:szCs w:val="24"/>
        </w:rPr>
        <w:t> </w:t>
      </w:r>
      <w:r w:rsidRPr="00713A74">
        <w:rPr>
          <w:b/>
          <w:sz w:val="24"/>
          <w:szCs w:val="24"/>
        </w:rPr>
        <w:t>Ě</w:t>
      </w:r>
      <w:r w:rsidR="00033EE5" w:rsidRPr="00713A74">
        <w:rPr>
          <w:b/>
          <w:sz w:val="24"/>
          <w:szCs w:val="24"/>
        </w:rPr>
        <w:t xml:space="preserve"> </w:t>
      </w:r>
      <w:r w:rsidRPr="00713A74">
        <w:rPr>
          <w:b/>
          <w:sz w:val="24"/>
          <w:szCs w:val="24"/>
        </w:rPr>
        <w:t>R</w:t>
      </w:r>
      <w:r w:rsidR="00033EE5" w:rsidRPr="00713A74">
        <w:rPr>
          <w:b/>
          <w:sz w:val="24"/>
          <w:szCs w:val="24"/>
        </w:rPr>
        <w:t xml:space="preserve"> </w:t>
      </w:r>
      <w:r w:rsidRPr="00713A74">
        <w:rPr>
          <w:b/>
          <w:sz w:val="24"/>
          <w:szCs w:val="24"/>
        </w:rPr>
        <w:t>E</w:t>
      </w:r>
      <w:r w:rsidR="00033EE5" w:rsidRPr="00713A74">
        <w:rPr>
          <w:b/>
          <w:sz w:val="24"/>
          <w:szCs w:val="24"/>
        </w:rPr>
        <w:t xml:space="preserve"> </w:t>
      </w:r>
      <w:r w:rsidRPr="00713A74">
        <w:rPr>
          <w:b/>
          <w:sz w:val="24"/>
          <w:szCs w:val="24"/>
        </w:rPr>
        <w:t>Č</w:t>
      </w:r>
      <w:r w:rsidR="00033EE5" w:rsidRPr="00713A74">
        <w:rPr>
          <w:b/>
          <w:sz w:val="24"/>
          <w:szCs w:val="24"/>
        </w:rPr>
        <w:t xml:space="preserve"> </w:t>
      </w:r>
      <w:r w:rsidRPr="00713A74">
        <w:rPr>
          <w:b/>
          <w:sz w:val="24"/>
          <w:szCs w:val="24"/>
        </w:rPr>
        <w:t>N</w:t>
      </w:r>
      <w:r w:rsidR="00033EE5" w:rsidRPr="00713A74">
        <w:rPr>
          <w:b/>
          <w:sz w:val="24"/>
          <w:szCs w:val="24"/>
        </w:rPr>
        <w:t xml:space="preserve"> </w:t>
      </w:r>
      <w:r w:rsidRPr="00713A74">
        <w:rPr>
          <w:b/>
          <w:sz w:val="24"/>
          <w:szCs w:val="24"/>
        </w:rPr>
        <w:t xml:space="preserve">Á </w:t>
      </w:r>
      <w:r w:rsidR="00033EE5" w:rsidRPr="00713A74">
        <w:rPr>
          <w:b/>
          <w:sz w:val="24"/>
          <w:szCs w:val="24"/>
        </w:rPr>
        <w:t xml:space="preserve"> </w:t>
      </w:r>
      <w:r w:rsidR="009044F1" w:rsidRPr="00713A74">
        <w:rPr>
          <w:b/>
          <w:sz w:val="24"/>
          <w:szCs w:val="24"/>
        </w:rPr>
        <w:t xml:space="preserve"> </w:t>
      </w:r>
      <w:r w:rsidRPr="00713A74">
        <w:rPr>
          <w:b/>
          <w:sz w:val="24"/>
          <w:szCs w:val="24"/>
        </w:rPr>
        <w:t>U</w:t>
      </w:r>
      <w:r w:rsidR="00033EE5" w:rsidRPr="00713A74">
        <w:rPr>
          <w:b/>
          <w:sz w:val="24"/>
          <w:szCs w:val="24"/>
        </w:rPr>
        <w:t xml:space="preserve"> </w:t>
      </w:r>
      <w:r w:rsidRPr="00713A74">
        <w:rPr>
          <w:b/>
          <w:sz w:val="24"/>
          <w:szCs w:val="24"/>
        </w:rPr>
        <w:t>J</w:t>
      </w:r>
      <w:r w:rsidR="00033EE5" w:rsidRPr="00713A74">
        <w:rPr>
          <w:b/>
          <w:sz w:val="24"/>
          <w:szCs w:val="24"/>
        </w:rPr>
        <w:t xml:space="preserve"> </w:t>
      </w:r>
      <w:r w:rsidRPr="00713A74">
        <w:rPr>
          <w:b/>
          <w:sz w:val="24"/>
          <w:szCs w:val="24"/>
        </w:rPr>
        <w:t>E</w:t>
      </w:r>
      <w:r w:rsidR="00033EE5" w:rsidRPr="00713A74">
        <w:rPr>
          <w:b/>
          <w:sz w:val="24"/>
          <w:szCs w:val="24"/>
        </w:rPr>
        <w:t xml:space="preserve"> </w:t>
      </w:r>
      <w:r w:rsidRPr="00713A74">
        <w:rPr>
          <w:b/>
          <w:sz w:val="24"/>
          <w:szCs w:val="24"/>
        </w:rPr>
        <w:t>D</w:t>
      </w:r>
      <w:r w:rsidR="00033EE5" w:rsidRPr="00713A74">
        <w:rPr>
          <w:b/>
          <w:sz w:val="24"/>
          <w:szCs w:val="24"/>
        </w:rPr>
        <w:t xml:space="preserve"> </w:t>
      </w:r>
      <w:r w:rsidRPr="00713A74">
        <w:rPr>
          <w:b/>
          <w:sz w:val="24"/>
          <w:szCs w:val="24"/>
        </w:rPr>
        <w:t>N</w:t>
      </w:r>
      <w:r w:rsidR="00033EE5" w:rsidRPr="00713A74">
        <w:rPr>
          <w:b/>
          <w:sz w:val="24"/>
          <w:szCs w:val="24"/>
        </w:rPr>
        <w:t xml:space="preserve"> </w:t>
      </w:r>
      <w:r w:rsidRPr="00713A74">
        <w:rPr>
          <w:b/>
          <w:sz w:val="24"/>
          <w:szCs w:val="24"/>
        </w:rPr>
        <w:t>Á</w:t>
      </w:r>
      <w:r w:rsidR="00033EE5" w:rsidRPr="00713A74">
        <w:rPr>
          <w:b/>
          <w:sz w:val="24"/>
          <w:szCs w:val="24"/>
        </w:rPr>
        <w:t xml:space="preserve"> </w:t>
      </w:r>
      <w:r w:rsidRPr="00713A74">
        <w:rPr>
          <w:b/>
          <w:sz w:val="24"/>
          <w:szCs w:val="24"/>
        </w:rPr>
        <w:t>N</w:t>
      </w:r>
      <w:r w:rsidR="00033EE5" w:rsidRPr="00713A74">
        <w:rPr>
          <w:b/>
          <w:sz w:val="24"/>
          <w:szCs w:val="24"/>
        </w:rPr>
        <w:t xml:space="preserve"> </w:t>
      </w:r>
      <w:r w:rsidRPr="00713A74">
        <w:rPr>
          <w:b/>
          <w:sz w:val="24"/>
          <w:szCs w:val="24"/>
        </w:rPr>
        <w:t>Í</w:t>
      </w:r>
    </w:p>
    <w:p w14:paraId="62F36738" w14:textId="77777777" w:rsidR="00E9139E" w:rsidRPr="00713A74" w:rsidRDefault="00E9139E" w:rsidP="00E9139E">
      <w:pPr>
        <w:jc w:val="both"/>
        <w:rPr>
          <w:sz w:val="24"/>
          <w:szCs w:val="24"/>
        </w:rPr>
      </w:pPr>
    </w:p>
    <w:p w14:paraId="2ECBCA61" w14:textId="463A8F7F" w:rsidR="00E9139E" w:rsidRPr="00EF427E" w:rsidRDefault="00E9139E" w:rsidP="00535F8E">
      <w:pPr>
        <w:pStyle w:val="Odstavecseseznamem"/>
        <w:widowControl/>
        <w:numPr>
          <w:ilvl w:val="0"/>
          <w:numId w:val="36"/>
        </w:numPr>
        <w:suppressAutoHyphens/>
        <w:spacing w:after="120"/>
        <w:ind w:left="284" w:hanging="284"/>
        <w:contextualSpacing w:val="0"/>
        <w:jc w:val="both"/>
        <w:rPr>
          <w:sz w:val="24"/>
          <w:szCs w:val="24"/>
        </w:rPr>
      </w:pPr>
      <w:r w:rsidRPr="00EF427E">
        <w:rPr>
          <w:sz w:val="24"/>
          <w:szCs w:val="24"/>
        </w:rPr>
        <w:t>Tato smlouva nabývá platnosti dnem jejího podpisu oprávněnými zástupci obou smluvních stran</w:t>
      </w:r>
      <w:r w:rsidR="00682058">
        <w:rPr>
          <w:sz w:val="24"/>
          <w:szCs w:val="24"/>
        </w:rPr>
        <w:t xml:space="preserve"> a účinnosti dnem zveřejnění v registru smluv</w:t>
      </w:r>
      <w:r w:rsidRPr="00EF427E">
        <w:rPr>
          <w:sz w:val="24"/>
          <w:szCs w:val="24"/>
        </w:rPr>
        <w:t>.</w:t>
      </w:r>
    </w:p>
    <w:p w14:paraId="76810A8D" w14:textId="77777777" w:rsidR="00682058" w:rsidRPr="0099011D" w:rsidRDefault="00682058" w:rsidP="00535F8E">
      <w:pPr>
        <w:pStyle w:val="Odstavecseseznamem"/>
        <w:widowControl/>
        <w:numPr>
          <w:ilvl w:val="0"/>
          <w:numId w:val="36"/>
        </w:numPr>
        <w:suppressAutoHyphens/>
        <w:spacing w:after="120"/>
        <w:ind w:left="284" w:hanging="284"/>
        <w:contextualSpacing w:val="0"/>
        <w:jc w:val="both"/>
        <w:rPr>
          <w:sz w:val="24"/>
          <w:szCs w:val="24"/>
        </w:rPr>
      </w:pPr>
      <w:r w:rsidRPr="0099011D">
        <w:rPr>
          <w:sz w:val="24"/>
          <w:szCs w:val="24"/>
        </w:rPr>
        <w:t>V případě uzavření této smlouvy v listinné formě je smlouva vyhotovena ve čtyřech (4) vyhotoveních, přičemž každá smluvní strana obdrží po dvou (2) vyhotovení. Smluvní strany jsou oprávněny tuto smlouvu uzavřít v elektronické formě podepsanou oprávněnými zástupci elektronickým podpisem.</w:t>
      </w:r>
    </w:p>
    <w:p w14:paraId="688E5356" w14:textId="77777777" w:rsidR="00E9139E" w:rsidRPr="00EF427E" w:rsidRDefault="00E9139E" w:rsidP="00535F8E">
      <w:pPr>
        <w:pStyle w:val="Odstavecseseznamem"/>
        <w:widowControl/>
        <w:numPr>
          <w:ilvl w:val="0"/>
          <w:numId w:val="36"/>
        </w:numPr>
        <w:suppressAutoHyphens/>
        <w:spacing w:after="120"/>
        <w:ind w:left="284" w:hanging="284"/>
        <w:contextualSpacing w:val="0"/>
        <w:jc w:val="both"/>
        <w:rPr>
          <w:sz w:val="24"/>
          <w:szCs w:val="24"/>
        </w:rPr>
      </w:pPr>
      <w:r w:rsidRPr="00EF427E">
        <w:rPr>
          <w:sz w:val="24"/>
          <w:szCs w:val="24"/>
        </w:rPr>
        <w:t>Tuto smlouvu lze doplňovat nebo měnit pouze písemnými</w:t>
      </w:r>
      <w:r w:rsidR="0062659F" w:rsidRPr="00EF427E">
        <w:rPr>
          <w:sz w:val="24"/>
          <w:szCs w:val="24"/>
        </w:rPr>
        <w:t>, vzestupně</w:t>
      </w:r>
      <w:r w:rsidRPr="00EF427E">
        <w:rPr>
          <w:sz w:val="24"/>
          <w:szCs w:val="24"/>
        </w:rPr>
        <w:t xml:space="preserve"> číslovanými dodatky podepsanými oprávněnými zástupci obou smluvních stran.</w:t>
      </w:r>
    </w:p>
    <w:p w14:paraId="63600788" w14:textId="5AD365EB" w:rsidR="00E9139E" w:rsidRDefault="00E9139E" w:rsidP="00535F8E">
      <w:pPr>
        <w:pStyle w:val="Odstavecseseznamem"/>
        <w:widowControl/>
        <w:numPr>
          <w:ilvl w:val="0"/>
          <w:numId w:val="36"/>
        </w:numPr>
        <w:suppressAutoHyphens/>
        <w:spacing w:after="120"/>
        <w:ind w:left="284" w:hanging="284"/>
        <w:contextualSpacing w:val="0"/>
        <w:jc w:val="both"/>
        <w:rPr>
          <w:sz w:val="24"/>
          <w:szCs w:val="24"/>
        </w:rPr>
      </w:pPr>
      <w:r w:rsidRPr="00EF427E">
        <w:rPr>
          <w:sz w:val="24"/>
          <w:szCs w:val="24"/>
        </w:rPr>
        <w:t>V případech v této smlouvě výslovně neupravených platí pro obě smluvní strany Všeobecné podmínky ke smlouvám o zhotoven</w:t>
      </w:r>
      <w:r w:rsidR="0062659F" w:rsidRPr="00EF427E">
        <w:rPr>
          <w:sz w:val="24"/>
          <w:szCs w:val="24"/>
        </w:rPr>
        <w:t>í stavebních prací, které jsou P</w:t>
      </w:r>
      <w:r w:rsidRPr="00EF427E">
        <w:rPr>
          <w:sz w:val="24"/>
          <w:szCs w:val="24"/>
        </w:rPr>
        <w:t xml:space="preserve">řílohou č. </w:t>
      </w:r>
      <w:r w:rsidR="007744AA" w:rsidRPr="00EF427E">
        <w:rPr>
          <w:sz w:val="24"/>
          <w:szCs w:val="24"/>
        </w:rPr>
        <w:t>5</w:t>
      </w:r>
      <w:r w:rsidRPr="00EF427E">
        <w:rPr>
          <w:sz w:val="24"/>
          <w:szCs w:val="24"/>
        </w:rPr>
        <w:t xml:space="preserve"> této smlouvy a </w:t>
      </w:r>
      <w:r w:rsidR="005027F8" w:rsidRPr="00EF427E">
        <w:rPr>
          <w:sz w:val="24"/>
          <w:szCs w:val="24"/>
        </w:rPr>
        <w:t xml:space="preserve">tvoří </w:t>
      </w:r>
      <w:r w:rsidRPr="00EF427E">
        <w:rPr>
          <w:sz w:val="24"/>
          <w:szCs w:val="24"/>
        </w:rPr>
        <w:t xml:space="preserve">její nedílnou součást. V případě, kdy na daný případ nebude doléhat žádné ustanovení </w:t>
      </w:r>
      <w:r w:rsidR="005027F8" w:rsidRPr="00EF427E">
        <w:rPr>
          <w:sz w:val="24"/>
          <w:szCs w:val="24"/>
        </w:rPr>
        <w:t xml:space="preserve">Všeobecných </w:t>
      </w:r>
      <w:r w:rsidRPr="00EF427E">
        <w:rPr>
          <w:sz w:val="24"/>
          <w:szCs w:val="24"/>
        </w:rPr>
        <w:t xml:space="preserve">podmínek ani </w:t>
      </w:r>
      <w:r w:rsidR="005027F8" w:rsidRPr="00EF427E">
        <w:rPr>
          <w:sz w:val="24"/>
          <w:szCs w:val="24"/>
        </w:rPr>
        <w:t xml:space="preserve">této </w:t>
      </w:r>
      <w:r w:rsidRPr="00EF427E">
        <w:rPr>
          <w:sz w:val="24"/>
          <w:szCs w:val="24"/>
        </w:rPr>
        <w:t xml:space="preserve">smlouvy, je právní vztah mezi stranami regulován příslušnými ustanoveními občanského zákoníku. </w:t>
      </w:r>
    </w:p>
    <w:p w14:paraId="7A62242E" w14:textId="77777777" w:rsidR="00682058" w:rsidRPr="0099011D" w:rsidRDefault="00682058" w:rsidP="00535F8E">
      <w:pPr>
        <w:pStyle w:val="Odstavecseseznamem"/>
        <w:widowControl/>
        <w:numPr>
          <w:ilvl w:val="0"/>
          <w:numId w:val="36"/>
        </w:numPr>
        <w:suppressAutoHyphens/>
        <w:spacing w:after="120"/>
        <w:ind w:left="284" w:hanging="284"/>
        <w:contextualSpacing w:val="0"/>
        <w:jc w:val="both"/>
        <w:rPr>
          <w:sz w:val="24"/>
          <w:szCs w:val="24"/>
        </w:rPr>
      </w:pPr>
      <w:r w:rsidRPr="0099011D">
        <w:rPr>
          <w:sz w:val="24"/>
          <w:szCs w:val="24"/>
        </w:rPr>
        <w:t>Smluvní strany prohlašují a svým podpisem stvrzují, že si tuto smlouvu řádně pročetly, že jí rozumí, že všechna její ujednání odpovídají jejich skutečné a svobodné vůli a že tato smlouva nebyla sjednána v tísni nebo za nápadně nevýhodných podmínek pro kteroukoli z nich.</w:t>
      </w:r>
    </w:p>
    <w:p w14:paraId="0D804243" w14:textId="68A518AD" w:rsidR="00E9139E" w:rsidRPr="00EF427E" w:rsidRDefault="00E9139E" w:rsidP="00535F8E">
      <w:pPr>
        <w:pStyle w:val="Odstavecseseznamem"/>
        <w:widowControl/>
        <w:numPr>
          <w:ilvl w:val="0"/>
          <w:numId w:val="36"/>
        </w:numPr>
        <w:suppressAutoHyphens/>
        <w:spacing w:after="120"/>
        <w:ind w:left="284" w:hanging="284"/>
        <w:contextualSpacing w:val="0"/>
        <w:jc w:val="both"/>
        <w:rPr>
          <w:sz w:val="24"/>
          <w:szCs w:val="24"/>
        </w:rPr>
      </w:pPr>
      <w:r w:rsidRPr="00EF427E">
        <w:rPr>
          <w:sz w:val="24"/>
          <w:szCs w:val="24"/>
        </w:rPr>
        <w:t>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a o registru smluv (zákon o registru smluv). 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48E94055" w14:textId="00A00317" w:rsidR="003A6501" w:rsidRPr="00EF427E" w:rsidRDefault="003A6501" w:rsidP="00535F8E">
      <w:pPr>
        <w:pStyle w:val="Odstavecseseznamem"/>
        <w:widowControl/>
        <w:numPr>
          <w:ilvl w:val="0"/>
          <w:numId w:val="36"/>
        </w:numPr>
        <w:suppressAutoHyphens/>
        <w:spacing w:after="120"/>
        <w:ind w:left="284" w:hanging="284"/>
        <w:contextualSpacing w:val="0"/>
        <w:jc w:val="both"/>
        <w:rPr>
          <w:sz w:val="24"/>
          <w:szCs w:val="24"/>
        </w:rPr>
      </w:pPr>
      <w:r w:rsidRPr="00EF427E">
        <w:rPr>
          <w:sz w:val="24"/>
          <w:szCs w:val="24"/>
        </w:rPr>
        <w:t>Zhotovitel je podle ustanovení § 2 písm. e) zákona č. 320/2001 Sb., o finanční kontrole ve veřejné správě a o změně některých zákonů (zákon o finanční kontrole), ve znění pozdějších předpisů</w:t>
      </w:r>
      <w:r w:rsidR="008717A6">
        <w:rPr>
          <w:sz w:val="24"/>
          <w:szCs w:val="24"/>
        </w:rPr>
        <w:t>,</w:t>
      </w:r>
      <w:r w:rsidRPr="00EF427E">
        <w:rPr>
          <w:sz w:val="24"/>
          <w:szCs w:val="24"/>
        </w:rPr>
        <w:t xml:space="preserve"> osobou povinnou spolupůsobit při výkonu finanční kontroly prováděné v souvislosti s úhradou zboží nebo služeb z veřejných výdajů. </w:t>
      </w:r>
    </w:p>
    <w:p w14:paraId="3755E45B" w14:textId="7306F305" w:rsidR="003A6501" w:rsidRPr="00EF427E" w:rsidRDefault="003A6501" w:rsidP="00535F8E">
      <w:pPr>
        <w:pStyle w:val="Odstavecseseznamem"/>
        <w:widowControl/>
        <w:numPr>
          <w:ilvl w:val="0"/>
          <w:numId w:val="36"/>
        </w:numPr>
        <w:suppressAutoHyphens/>
        <w:spacing w:after="120"/>
        <w:ind w:left="284" w:hanging="284"/>
        <w:contextualSpacing w:val="0"/>
        <w:jc w:val="both"/>
        <w:rPr>
          <w:sz w:val="24"/>
          <w:szCs w:val="24"/>
        </w:rPr>
      </w:pPr>
      <w:r w:rsidRPr="00EF427E">
        <w:rPr>
          <w:sz w:val="24"/>
          <w:szCs w:val="24"/>
        </w:rPr>
        <w:t>Zhotovitel je povinen umožnit všem subjektům oprávněným k výkonu kontroly programu, z jehož prostředků je část této veřejné zakázky</w:t>
      </w:r>
      <w:r w:rsidR="008717A6">
        <w:rPr>
          <w:sz w:val="24"/>
          <w:szCs w:val="24"/>
        </w:rPr>
        <w:t xml:space="preserve"> financována</w:t>
      </w:r>
      <w:r w:rsidRPr="00EF427E">
        <w:rPr>
          <w:sz w:val="24"/>
          <w:szCs w:val="24"/>
        </w:rPr>
        <w:t xml:space="preserve">, provést kontrolu dokladů souvisejících s plněním zakázky, a to po dobu danou právními předpisy České republiky k jejich archivaci (zákon č. 563/1991 Sb., o účetnictví, ve znění pozdějších předpisů a zákon č. 235/2004 Sb., o dani z přidané hodnoty, ve znění pozdějších předpisů). </w:t>
      </w:r>
    </w:p>
    <w:p w14:paraId="34F09BE7" w14:textId="77777777" w:rsidR="00682058" w:rsidRPr="0099011D" w:rsidRDefault="00682058" w:rsidP="00535F8E">
      <w:pPr>
        <w:pStyle w:val="Odstavecseseznamem"/>
        <w:widowControl/>
        <w:numPr>
          <w:ilvl w:val="0"/>
          <w:numId w:val="36"/>
        </w:numPr>
        <w:suppressAutoHyphens/>
        <w:spacing w:after="120"/>
        <w:ind w:left="284" w:hanging="284"/>
        <w:contextualSpacing w:val="0"/>
        <w:jc w:val="both"/>
        <w:rPr>
          <w:sz w:val="24"/>
          <w:szCs w:val="24"/>
        </w:rPr>
      </w:pPr>
      <w:r w:rsidRPr="0099011D">
        <w:rPr>
          <w:sz w:val="24"/>
          <w:szCs w:val="24"/>
        </w:rPr>
        <w:t xml:space="preserve">Podepsáním této smlouvy smluvní strany dále výslovně souhlasí s tím, že jakákoli platba uskutečněná na základě této smlouvy, včetně popisu stran transakce, částky, data uskutečnění apod. může proběhnout z transparentního účtu </w:t>
      </w:r>
      <w:r>
        <w:rPr>
          <w:sz w:val="24"/>
          <w:szCs w:val="24"/>
        </w:rPr>
        <w:t>kupujícího</w:t>
      </w:r>
      <w:r w:rsidRPr="0099011D">
        <w:rPr>
          <w:sz w:val="24"/>
          <w:szCs w:val="24"/>
        </w:rPr>
        <w:t xml:space="preserve">, tedy může být zveřejněna </w:t>
      </w:r>
      <w:r>
        <w:rPr>
          <w:sz w:val="24"/>
          <w:szCs w:val="24"/>
        </w:rPr>
        <w:t>kupující</w:t>
      </w:r>
      <w:r w:rsidRPr="0099011D">
        <w:rPr>
          <w:sz w:val="24"/>
          <w:szCs w:val="24"/>
        </w:rPr>
        <w:t>m na internetu.</w:t>
      </w:r>
    </w:p>
    <w:p w14:paraId="428651D6" w14:textId="69BEB7FF" w:rsidR="00E9139E" w:rsidRPr="00EF427E" w:rsidRDefault="00E9139E" w:rsidP="00535F8E">
      <w:pPr>
        <w:pStyle w:val="Odstavecseseznamem"/>
        <w:widowControl/>
        <w:numPr>
          <w:ilvl w:val="0"/>
          <w:numId w:val="36"/>
        </w:numPr>
        <w:suppressAutoHyphens/>
        <w:spacing w:after="120"/>
        <w:ind w:left="284" w:hanging="426"/>
        <w:contextualSpacing w:val="0"/>
        <w:jc w:val="both"/>
        <w:rPr>
          <w:sz w:val="24"/>
          <w:szCs w:val="24"/>
        </w:rPr>
      </w:pPr>
      <w:r w:rsidRPr="00EF427E">
        <w:rPr>
          <w:sz w:val="24"/>
          <w:szCs w:val="24"/>
        </w:rPr>
        <w:lastRenderedPageBreak/>
        <w:t>Nedílnou s</w:t>
      </w:r>
      <w:r w:rsidR="0062659F" w:rsidRPr="00EF427E">
        <w:rPr>
          <w:sz w:val="24"/>
          <w:szCs w:val="24"/>
        </w:rPr>
        <w:t>oučástí této smlouvy jsou tyto P</w:t>
      </w:r>
      <w:r w:rsidRPr="00EF427E">
        <w:rPr>
          <w:sz w:val="24"/>
          <w:szCs w:val="24"/>
        </w:rPr>
        <w:t>řílohy:</w:t>
      </w:r>
    </w:p>
    <w:p w14:paraId="35FE4BB2" w14:textId="77777777" w:rsidR="00E9139E" w:rsidRPr="00713A74" w:rsidRDefault="00E9139E" w:rsidP="00E9139E">
      <w:pPr>
        <w:jc w:val="both"/>
        <w:rPr>
          <w:sz w:val="24"/>
          <w:szCs w:val="24"/>
        </w:rPr>
      </w:pPr>
    </w:p>
    <w:p w14:paraId="0C743829" w14:textId="65C40158" w:rsidR="00BA2110" w:rsidRPr="00713A74" w:rsidRDefault="00E9139E" w:rsidP="00535F8E">
      <w:pPr>
        <w:ind w:left="284"/>
        <w:jc w:val="both"/>
        <w:rPr>
          <w:sz w:val="24"/>
          <w:szCs w:val="24"/>
        </w:rPr>
      </w:pPr>
      <w:r w:rsidRPr="00713A74">
        <w:rPr>
          <w:sz w:val="24"/>
          <w:szCs w:val="24"/>
        </w:rPr>
        <w:t xml:space="preserve">Příloha č. 1 </w:t>
      </w:r>
      <w:proofErr w:type="gramStart"/>
      <w:r w:rsidRPr="00713A74">
        <w:rPr>
          <w:sz w:val="24"/>
          <w:szCs w:val="24"/>
        </w:rPr>
        <w:t xml:space="preserve">– </w:t>
      </w:r>
      <w:r w:rsidR="001558CE" w:rsidRPr="00713A74">
        <w:rPr>
          <w:sz w:val="24"/>
          <w:szCs w:val="24"/>
        </w:rPr>
        <w:t xml:space="preserve"> </w:t>
      </w:r>
      <w:r w:rsidR="00BA2110" w:rsidRPr="00713A74">
        <w:rPr>
          <w:sz w:val="24"/>
          <w:szCs w:val="24"/>
        </w:rPr>
        <w:t>Projektová</w:t>
      </w:r>
      <w:proofErr w:type="gramEnd"/>
      <w:r w:rsidR="00BA2110" w:rsidRPr="00713A74">
        <w:rPr>
          <w:sz w:val="24"/>
          <w:szCs w:val="24"/>
        </w:rPr>
        <w:t xml:space="preserve"> dokumentace Modernizace kanceláří</w:t>
      </w:r>
      <w:r w:rsidR="00E14BFE">
        <w:rPr>
          <w:sz w:val="24"/>
          <w:szCs w:val="24"/>
        </w:rPr>
        <w:t xml:space="preserve"> včetně Výkazu výměr – Modernizace kanceláří</w:t>
      </w:r>
    </w:p>
    <w:p w14:paraId="3C22FDA4" w14:textId="3E413889" w:rsidR="00BA2110" w:rsidRPr="00713A74" w:rsidRDefault="00BA2110" w:rsidP="00535F8E">
      <w:pPr>
        <w:ind w:left="284"/>
        <w:jc w:val="both"/>
        <w:rPr>
          <w:sz w:val="24"/>
          <w:szCs w:val="24"/>
        </w:rPr>
      </w:pPr>
      <w:r w:rsidRPr="00713A74">
        <w:rPr>
          <w:sz w:val="24"/>
          <w:szCs w:val="24"/>
        </w:rPr>
        <w:t xml:space="preserve">Příloha č. 2 </w:t>
      </w:r>
      <w:proofErr w:type="gramStart"/>
      <w:r w:rsidRPr="00713A74">
        <w:rPr>
          <w:sz w:val="24"/>
          <w:szCs w:val="24"/>
        </w:rPr>
        <w:t>–  Projektová</w:t>
      </w:r>
      <w:proofErr w:type="gramEnd"/>
      <w:r w:rsidRPr="00713A74">
        <w:rPr>
          <w:sz w:val="24"/>
          <w:szCs w:val="24"/>
        </w:rPr>
        <w:t xml:space="preserve"> dokumentace Dětská skupina</w:t>
      </w:r>
      <w:r w:rsidR="00E14BFE">
        <w:rPr>
          <w:sz w:val="24"/>
          <w:szCs w:val="24"/>
        </w:rPr>
        <w:t xml:space="preserve"> včetně Výkazu výměr – Dětská skupina</w:t>
      </w:r>
    </w:p>
    <w:p w14:paraId="1E26E492" w14:textId="29DD246D" w:rsidR="00BA2110" w:rsidRPr="00713A74" w:rsidRDefault="00BA2110" w:rsidP="00535F8E">
      <w:pPr>
        <w:ind w:left="284"/>
        <w:jc w:val="both"/>
        <w:rPr>
          <w:sz w:val="24"/>
          <w:szCs w:val="24"/>
        </w:rPr>
      </w:pPr>
      <w:r w:rsidRPr="00713A74">
        <w:rPr>
          <w:sz w:val="24"/>
          <w:szCs w:val="24"/>
        </w:rPr>
        <w:t xml:space="preserve">Příloha č. </w:t>
      </w:r>
      <w:r w:rsidR="007744AA">
        <w:rPr>
          <w:sz w:val="24"/>
          <w:szCs w:val="24"/>
        </w:rPr>
        <w:t>3</w:t>
      </w:r>
      <w:r w:rsidRPr="00713A74">
        <w:rPr>
          <w:sz w:val="24"/>
          <w:szCs w:val="24"/>
        </w:rPr>
        <w:t xml:space="preserve"> </w:t>
      </w:r>
      <w:proofErr w:type="gramStart"/>
      <w:r w:rsidRPr="00713A74">
        <w:rPr>
          <w:sz w:val="24"/>
          <w:szCs w:val="24"/>
        </w:rPr>
        <w:t xml:space="preserve">–  </w:t>
      </w:r>
      <w:r w:rsidR="000B27ED">
        <w:rPr>
          <w:sz w:val="24"/>
          <w:szCs w:val="24"/>
        </w:rPr>
        <w:t>Položkový</w:t>
      </w:r>
      <w:proofErr w:type="gramEnd"/>
      <w:r w:rsidR="000B27ED">
        <w:rPr>
          <w:sz w:val="24"/>
          <w:szCs w:val="24"/>
        </w:rPr>
        <w:t xml:space="preserve"> r</w:t>
      </w:r>
      <w:r w:rsidRPr="00713A74">
        <w:rPr>
          <w:sz w:val="24"/>
          <w:szCs w:val="24"/>
        </w:rPr>
        <w:t>ozpočet Modernizace kanceláří</w:t>
      </w:r>
      <w:r w:rsidR="0027478C">
        <w:rPr>
          <w:sz w:val="24"/>
          <w:szCs w:val="24"/>
        </w:rPr>
        <w:t xml:space="preserve"> </w:t>
      </w:r>
      <w:r w:rsidR="0027478C" w:rsidRPr="0099011D">
        <w:rPr>
          <w:i/>
          <w:iCs/>
          <w:sz w:val="24"/>
          <w:szCs w:val="24"/>
        </w:rPr>
        <w:t xml:space="preserve">(vyplněný dle nabídky </w:t>
      </w:r>
      <w:r w:rsidR="005647A1">
        <w:rPr>
          <w:i/>
          <w:iCs/>
          <w:sz w:val="24"/>
          <w:szCs w:val="24"/>
        </w:rPr>
        <w:t>zhotovitel</w:t>
      </w:r>
      <w:r w:rsidR="00193503">
        <w:rPr>
          <w:i/>
          <w:iCs/>
          <w:sz w:val="24"/>
          <w:szCs w:val="24"/>
        </w:rPr>
        <w:t>e</w:t>
      </w:r>
      <w:r w:rsidR="0027478C" w:rsidRPr="0099011D">
        <w:rPr>
          <w:i/>
          <w:iCs/>
          <w:sz w:val="24"/>
          <w:szCs w:val="24"/>
        </w:rPr>
        <w:t>)</w:t>
      </w:r>
    </w:p>
    <w:p w14:paraId="551B6A89" w14:textId="23CB27DD" w:rsidR="00BA2110" w:rsidRPr="00713A74" w:rsidRDefault="00BA2110" w:rsidP="00535F8E">
      <w:pPr>
        <w:ind w:left="284"/>
        <w:jc w:val="both"/>
        <w:rPr>
          <w:sz w:val="24"/>
          <w:szCs w:val="24"/>
        </w:rPr>
      </w:pPr>
      <w:r w:rsidRPr="00713A74">
        <w:rPr>
          <w:sz w:val="24"/>
          <w:szCs w:val="24"/>
        </w:rPr>
        <w:t xml:space="preserve">Příloha č. </w:t>
      </w:r>
      <w:r w:rsidR="007744AA">
        <w:rPr>
          <w:sz w:val="24"/>
          <w:szCs w:val="24"/>
        </w:rPr>
        <w:t>4</w:t>
      </w:r>
      <w:r w:rsidRPr="00713A74">
        <w:rPr>
          <w:sz w:val="24"/>
          <w:szCs w:val="24"/>
        </w:rPr>
        <w:t xml:space="preserve"> </w:t>
      </w:r>
      <w:proofErr w:type="gramStart"/>
      <w:r w:rsidRPr="00713A74">
        <w:rPr>
          <w:sz w:val="24"/>
          <w:szCs w:val="24"/>
        </w:rPr>
        <w:t xml:space="preserve">–  </w:t>
      </w:r>
      <w:r w:rsidR="000B27ED">
        <w:rPr>
          <w:sz w:val="24"/>
          <w:szCs w:val="24"/>
        </w:rPr>
        <w:t>Položkový</w:t>
      </w:r>
      <w:proofErr w:type="gramEnd"/>
      <w:r w:rsidR="000B27ED">
        <w:rPr>
          <w:sz w:val="24"/>
          <w:szCs w:val="24"/>
        </w:rPr>
        <w:t xml:space="preserve"> r</w:t>
      </w:r>
      <w:r w:rsidRPr="00713A74">
        <w:rPr>
          <w:sz w:val="24"/>
          <w:szCs w:val="24"/>
        </w:rPr>
        <w:t>ozpočet Dětské skupiny</w:t>
      </w:r>
      <w:r w:rsidR="0027478C">
        <w:rPr>
          <w:sz w:val="24"/>
          <w:szCs w:val="24"/>
        </w:rPr>
        <w:t xml:space="preserve"> </w:t>
      </w:r>
      <w:r w:rsidR="0027478C" w:rsidRPr="0099011D">
        <w:rPr>
          <w:i/>
          <w:iCs/>
          <w:sz w:val="24"/>
          <w:szCs w:val="24"/>
        </w:rPr>
        <w:t xml:space="preserve">(vyplněný dle nabídky </w:t>
      </w:r>
      <w:r w:rsidR="005647A1">
        <w:rPr>
          <w:i/>
          <w:iCs/>
          <w:sz w:val="24"/>
          <w:szCs w:val="24"/>
        </w:rPr>
        <w:t>zhotovitel</w:t>
      </w:r>
      <w:r w:rsidR="00193503">
        <w:rPr>
          <w:i/>
          <w:iCs/>
          <w:sz w:val="24"/>
          <w:szCs w:val="24"/>
        </w:rPr>
        <w:t>e</w:t>
      </w:r>
      <w:r w:rsidR="0027478C" w:rsidRPr="0099011D">
        <w:rPr>
          <w:i/>
          <w:iCs/>
          <w:sz w:val="24"/>
          <w:szCs w:val="24"/>
        </w:rPr>
        <w:t>)</w:t>
      </w:r>
    </w:p>
    <w:p w14:paraId="6D8330B7" w14:textId="146791CB" w:rsidR="00BA2110" w:rsidRPr="00713A74" w:rsidRDefault="00BA2110" w:rsidP="00535F8E">
      <w:pPr>
        <w:ind w:left="284"/>
        <w:jc w:val="both"/>
        <w:rPr>
          <w:sz w:val="24"/>
          <w:szCs w:val="24"/>
        </w:rPr>
      </w:pPr>
      <w:r w:rsidRPr="00713A74">
        <w:rPr>
          <w:sz w:val="24"/>
          <w:szCs w:val="24"/>
        </w:rPr>
        <w:t xml:space="preserve">Příloha č. </w:t>
      </w:r>
      <w:r w:rsidR="007744AA">
        <w:rPr>
          <w:sz w:val="24"/>
          <w:szCs w:val="24"/>
        </w:rPr>
        <w:t>5</w:t>
      </w:r>
      <w:r w:rsidRPr="00713A74">
        <w:rPr>
          <w:sz w:val="24"/>
          <w:szCs w:val="24"/>
        </w:rPr>
        <w:t xml:space="preserve"> </w:t>
      </w:r>
      <w:proofErr w:type="gramStart"/>
      <w:r w:rsidRPr="00713A74">
        <w:rPr>
          <w:sz w:val="24"/>
          <w:szCs w:val="24"/>
        </w:rPr>
        <w:t>–  Všeobecné</w:t>
      </w:r>
      <w:proofErr w:type="gramEnd"/>
      <w:r w:rsidRPr="00713A74">
        <w:rPr>
          <w:sz w:val="24"/>
          <w:szCs w:val="24"/>
        </w:rPr>
        <w:t xml:space="preserve"> podmínky ke smlouvám o zhotovení stavebních prací</w:t>
      </w:r>
    </w:p>
    <w:p w14:paraId="3B76FA35" w14:textId="0A7DFAF8" w:rsidR="00A9316A" w:rsidRDefault="00A9316A" w:rsidP="00535F8E">
      <w:pPr>
        <w:ind w:left="284"/>
        <w:jc w:val="both"/>
        <w:rPr>
          <w:sz w:val="24"/>
          <w:szCs w:val="24"/>
        </w:rPr>
      </w:pPr>
      <w:r w:rsidRPr="004D4BB6">
        <w:rPr>
          <w:sz w:val="24"/>
          <w:szCs w:val="24"/>
        </w:rPr>
        <w:t xml:space="preserve">Příloha č. </w:t>
      </w:r>
      <w:r w:rsidR="007744AA" w:rsidRPr="004D4BB6">
        <w:rPr>
          <w:sz w:val="24"/>
          <w:szCs w:val="24"/>
        </w:rPr>
        <w:t>6</w:t>
      </w:r>
      <w:r w:rsidRPr="004D4BB6">
        <w:rPr>
          <w:sz w:val="24"/>
          <w:szCs w:val="24"/>
        </w:rPr>
        <w:t xml:space="preserve"> –   Seznam poddodavatelů</w:t>
      </w:r>
    </w:p>
    <w:p w14:paraId="262631ED" w14:textId="32632168" w:rsidR="007A0890" w:rsidRPr="00713A74" w:rsidRDefault="007A0890" w:rsidP="00535F8E">
      <w:pPr>
        <w:ind w:left="284"/>
        <w:jc w:val="both"/>
        <w:rPr>
          <w:sz w:val="24"/>
          <w:szCs w:val="24"/>
        </w:rPr>
      </w:pPr>
      <w:r>
        <w:rPr>
          <w:sz w:val="24"/>
          <w:szCs w:val="24"/>
        </w:rPr>
        <w:t xml:space="preserve">Příloha č. 7 - </w:t>
      </w:r>
      <w:bookmarkStart w:id="37" w:name="_Hlk182055487"/>
      <w:r>
        <w:rPr>
          <w:sz w:val="24"/>
          <w:szCs w:val="24"/>
        </w:rPr>
        <w:t>Rozhodnutí Magistrátu hl. m. Prahy, odbor památkové péče ze dne 17. 7. 2024, č. j. MHMP 1223487/2024</w:t>
      </w:r>
    </w:p>
    <w:bookmarkEnd w:id="37"/>
    <w:p w14:paraId="35FE07EF" w14:textId="77777777" w:rsidR="00BA2110" w:rsidRPr="00713A74" w:rsidRDefault="00BA2110" w:rsidP="004C2AA9">
      <w:pPr>
        <w:ind w:firstLine="708"/>
        <w:jc w:val="both"/>
        <w:rPr>
          <w:sz w:val="24"/>
          <w:szCs w:val="24"/>
        </w:rPr>
      </w:pPr>
    </w:p>
    <w:p w14:paraId="6BB0BFD1" w14:textId="77777777" w:rsidR="00E9139E" w:rsidRPr="00713A74" w:rsidRDefault="00E9139E" w:rsidP="00E9139E">
      <w:pPr>
        <w:jc w:val="both"/>
        <w:rPr>
          <w:sz w:val="24"/>
          <w:szCs w:val="24"/>
        </w:rPr>
      </w:pPr>
    </w:p>
    <w:p w14:paraId="76BBB8CC" w14:textId="77777777" w:rsidR="00E9139E" w:rsidRPr="00713A74" w:rsidRDefault="00E9139E" w:rsidP="00E9139E">
      <w:pPr>
        <w:jc w:val="both"/>
        <w:rPr>
          <w:sz w:val="24"/>
          <w:szCs w:val="24"/>
        </w:rPr>
      </w:pPr>
      <w:r w:rsidRPr="00713A74">
        <w:rPr>
          <w:sz w:val="24"/>
          <w:szCs w:val="24"/>
        </w:rPr>
        <w:t xml:space="preserve">  </w:t>
      </w:r>
      <w:r w:rsidRPr="00941C34">
        <w:rPr>
          <w:sz w:val="24"/>
          <w:szCs w:val="24"/>
        </w:rPr>
        <w:t>V</w:t>
      </w:r>
      <w:r w:rsidR="0062659F" w:rsidRPr="00941C34">
        <w:rPr>
          <w:sz w:val="24"/>
          <w:szCs w:val="24"/>
        </w:rPr>
        <w:t> </w:t>
      </w:r>
      <w:r w:rsidRPr="00941C34">
        <w:rPr>
          <w:sz w:val="24"/>
          <w:szCs w:val="24"/>
        </w:rPr>
        <w:t>Praze</w:t>
      </w:r>
      <w:r w:rsidR="0062659F" w:rsidRPr="00941C34">
        <w:rPr>
          <w:sz w:val="24"/>
          <w:szCs w:val="24"/>
        </w:rPr>
        <w:t>,</w:t>
      </w:r>
      <w:r w:rsidRPr="00941C34">
        <w:rPr>
          <w:sz w:val="24"/>
          <w:szCs w:val="24"/>
        </w:rPr>
        <w:t xml:space="preserve"> dne</w:t>
      </w:r>
      <w:proofErr w:type="gramStart"/>
      <w:r w:rsidRPr="00941C34">
        <w:rPr>
          <w:sz w:val="24"/>
          <w:szCs w:val="24"/>
        </w:rPr>
        <w:t xml:space="preserve"> ....</w:t>
      </w:r>
      <w:proofErr w:type="gramEnd"/>
      <w:r w:rsidRPr="00941C34">
        <w:rPr>
          <w:sz w:val="24"/>
          <w:szCs w:val="24"/>
        </w:rPr>
        <w:t xml:space="preserve">.……….….…                                </w:t>
      </w:r>
      <w:r w:rsidRPr="00941C34">
        <w:rPr>
          <w:sz w:val="24"/>
          <w:szCs w:val="24"/>
        </w:rPr>
        <w:tab/>
      </w:r>
      <w:r w:rsidRPr="00941C34">
        <w:rPr>
          <w:sz w:val="24"/>
          <w:szCs w:val="24"/>
        </w:rPr>
        <w:tab/>
        <w:t xml:space="preserve">     V </w:t>
      </w:r>
      <w:r w:rsidR="00225C34" w:rsidRPr="00941C34">
        <w:rPr>
          <w:sz w:val="24"/>
          <w:szCs w:val="24"/>
        </w:rPr>
        <w:t>……</w:t>
      </w:r>
      <w:r w:rsidRPr="00941C34">
        <w:rPr>
          <w:sz w:val="24"/>
          <w:szCs w:val="24"/>
        </w:rPr>
        <w:t xml:space="preserve"> dne</w:t>
      </w:r>
      <w:proofErr w:type="gramStart"/>
      <w:r w:rsidRPr="00941C34">
        <w:rPr>
          <w:sz w:val="24"/>
          <w:szCs w:val="24"/>
        </w:rPr>
        <w:t xml:space="preserve"> .…</w:t>
      </w:r>
      <w:proofErr w:type="gramEnd"/>
      <w:r w:rsidRPr="00941C34">
        <w:rPr>
          <w:sz w:val="24"/>
          <w:szCs w:val="24"/>
        </w:rPr>
        <w:t>……..……....</w:t>
      </w:r>
      <w:r w:rsidRPr="00713A74">
        <w:rPr>
          <w:sz w:val="24"/>
          <w:szCs w:val="24"/>
        </w:rPr>
        <w:t xml:space="preserve">                </w:t>
      </w:r>
    </w:p>
    <w:p w14:paraId="1AAD5E53" w14:textId="77777777" w:rsidR="00E9139E" w:rsidRPr="00713A74" w:rsidRDefault="00E9139E" w:rsidP="00E9139E">
      <w:pPr>
        <w:jc w:val="both"/>
        <w:rPr>
          <w:sz w:val="24"/>
          <w:szCs w:val="24"/>
        </w:rPr>
      </w:pPr>
    </w:p>
    <w:p w14:paraId="08086581" w14:textId="77777777" w:rsidR="00E9139E" w:rsidRPr="00713A74" w:rsidRDefault="00E9139E" w:rsidP="00E9139E">
      <w:pPr>
        <w:jc w:val="both"/>
        <w:rPr>
          <w:sz w:val="24"/>
          <w:szCs w:val="24"/>
        </w:rPr>
      </w:pPr>
    </w:p>
    <w:p w14:paraId="452AC70D" w14:textId="77777777" w:rsidR="007A124C" w:rsidRPr="00713A74" w:rsidRDefault="007A124C" w:rsidP="00E9139E">
      <w:pPr>
        <w:jc w:val="both"/>
        <w:rPr>
          <w:sz w:val="24"/>
          <w:szCs w:val="24"/>
        </w:rPr>
      </w:pPr>
    </w:p>
    <w:p w14:paraId="1523189D" w14:textId="77777777" w:rsidR="00E9139E" w:rsidRPr="00713A74" w:rsidRDefault="00E9139E" w:rsidP="00E9139E">
      <w:pPr>
        <w:jc w:val="both"/>
        <w:rPr>
          <w:sz w:val="24"/>
          <w:szCs w:val="24"/>
        </w:rPr>
      </w:pPr>
      <w:r w:rsidRPr="00713A74">
        <w:rPr>
          <w:sz w:val="24"/>
          <w:szCs w:val="24"/>
        </w:rPr>
        <w:t xml:space="preserve">  ..............................................                       </w:t>
      </w:r>
      <w:r w:rsidRPr="00713A74">
        <w:rPr>
          <w:sz w:val="24"/>
          <w:szCs w:val="24"/>
        </w:rPr>
        <w:tab/>
      </w:r>
      <w:r w:rsidRPr="00713A74">
        <w:rPr>
          <w:sz w:val="24"/>
          <w:szCs w:val="24"/>
        </w:rPr>
        <w:tab/>
        <w:t xml:space="preserve">      ..............................................</w:t>
      </w:r>
    </w:p>
    <w:p w14:paraId="7E73FF2C" w14:textId="77777777" w:rsidR="0062659F" w:rsidRPr="00713A74" w:rsidRDefault="0062659F" w:rsidP="00E9139E">
      <w:pPr>
        <w:jc w:val="both"/>
        <w:rPr>
          <w:color w:val="000000" w:themeColor="text1"/>
          <w:sz w:val="24"/>
          <w:szCs w:val="24"/>
        </w:rPr>
      </w:pPr>
      <w:r w:rsidRPr="00713A74">
        <w:rPr>
          <w:color w:val="000000" w:themeColor="text1"/>
          <w:sz w:val="24"/>
          <w:szCs w:val="24"/>
        </w:rPr>
        <w:t xml:space="preserve">        Městská část Praha 3</w:t>
      </w:r>
    </w:p>
    <w:p w14:paraId="04219455" w14:textId="582FC549" w:rsidR="0062659F" w:rsidRPr="00713A74" w:rsidRDefault="0062659F" w:rsidP="00894866">
      <w:pPr>
        <w:jc w:val="both"/>
        <w:rPr>
          <w:sz w:val="24"/>
          <w:szCs w:val="24"/>
        </w:rPr>
      </w:pPr>
      <w:r w:rsidRPr="00713A74">
        <w:rPr>
          <w:color w:val="000000" w:themeColor="text1"/>
          <w:sz w:val="24"/>
          <w:szCs w:val="24"/>
        </w:rPr>
        <w:t xml:space="preserve"> </w:t>
      </w:r>
      <w:r w:rsidR="00894866">
        <w:rPr>
          <w:color w:val="000000" w:themeColor="text1"/>
          <w:sz w:val="24"/>
          <w:szCs w:val="24"/>
        </w:rPr>
        <w:t xml:space="preserve">Mgr. Michal </w:t>
      </w:r>
      <w:proofErr w:type="spellStart"/>
      <w:r w:rsidR="00894866">
        <w:rPr>
          <w:color w:val="000000" w:themeColor="text1"/>
          <w:sz w:val="24"/>
          <w:szCs w:val="24"/>
        </w:rPr>
        <w:t>Vronský</w:t>
      </w:r>
      <w:proofErr w:type="spellEnd"/>
      <w:r w:rsidR="00894866">
        <w:rPr>
          <w:color w:val="000000" w:themeColor="text1"/>
          <w:sz w:val="24"/>
          <w:szCs w:val="24"/>
        </w:rPr>
        <w:t>, starosta</w:t>
      </w:r>
      <w:r w:rsidR="00894866">
        <w:rPr>
          <w:color w:val="000000" w:themeColor="text1"/>
          <w:sz w:val="24"/>
          <w:szCs w:val="24"/>
        </w:rPr>
        <w:tab/>
      </w:r>
      <w:r w:rsidR="00894866">
        <w:rPr>
          <w:color w:val="000000" w:themeColor="text1"/>
          <w:sz w:val="24"/>
          <w:szCs w:val="24"/>
        </w:rPr>
        <w:tab/>
      </w:r>
      <w:r w:rsidR="00894866">
        <w:rPr>
          <w:color w:val="000000" w:themeColor="text1"/>
          <w:sz w:val="24"/>
          <w:szCs w:val="24"/>
        </w:rPr>
        <w:tab/>
      </w:r>
      <w:r w:rsidR="00894866">
        <w:rPr>
          <w:color w:val="000000" w:themeColor="text1"/>
          <w:sz w:val="24"/>
          <w:szCs w:val="24"/>
        </w:rPr>
        <w:tab/>
      </w:r>
      <w:r w:rsidR="00894866">
        <w:rPr>
          <w:color w:val="000000" w:themeColor="text1"/>
          <w:sz w:val="24"/>
          <w:szCs w:val="24"/>
        </w:rPr>
        <w:tab/>
        <w:t>………………….</w:t>
      </w:r>
    </w:p>
    <w:p w14:paraId="1744224D" w14:textId="77777777" w:rsidR="00E9139E" w:rsidRPr="00713A74" w:rsidRDefault="0062659F" w:rsidP="00E9139E">
      <w:pPr>
        <w:jc w:val="both"/>
        <w:rPr>
          <w:sz w:val="24"/>
          <w:szCs w:val="24"/>
        </w:rPr>
      </w:pPr>
      <w:r w:rsidRPr="00713A74">
        <w:rPr>
          <w:sz w:val="24"/>
          <w:szCs w:val="24"/>
        </w:rPr>
        <w:t xml:space="preserve">              </w:t>
      </w:r>
      <w:r w:rsidRPr="00713A74">
        <w:rPr>
          <w:color w:val="000000" w:themeColor="text1"/>
          <w:sz w:val="24"/>
          <w:szCs w:val="24"/>
        </w:rPr>
        <w:t>objednatel</w:t>
      </w:r>
      <w:r w:rsidR="00E9139E" w:rsidRPr="00713A74">
        <w:rPr>
          <w:color w:val="000000" w:themeColor="text1"/>
          <w:sz w:val="24"/>
          <w:szCs w:val="24"/>
        </w:rPr>
        <w:t xml:space="preserve">   </w:t>
      </w:r>
      <w:r w:rsidR="00E9139E" w:rsidRPr="00713A74">
        <w:rPr>
          <w:sz w:val="24"/>
          <w:szCs w:val="24"/>
        </w:rPr>
        <w:t xml:space="preserve">                     </w:t>
      </w:r>
      <w:r w:rsidR="00E9139E" w:rsidRPr="00713A74">
        <w:rPr>
          <w:sz w:val="24"/>
          <w:szCs w:val="24"/>
        </w:rPr>
        <w:tab/>
      </w:r>
      <w:r w:rsidR="00E9139E" w:rsidRPr="00713A74">
        <w:rPr>
          <w:sz w:val="24"/>
          <w:szCs w:val="24"/>
        </w:rPr>
        <w:tab/>
      </w:r>
      <w:r w:rsidR="00E9139E" w:rsidRPr="00713A74">
        <w:rPr>
          <w:sz w:val="24"/>
          <w:szCs w:val="24"/>
        </w:rPr>
        <w:tab/>
      </w:r>
      <w:r w:rsidR="00E9139E" w:rsidRPr="00713A74">
        <w:rPr>
          <w:sz w:val="24"/>
          <w:szCs w:val="24"/>
        </w:rPr>
        <w:tab/>
        <w:t xml:space="preserve">      </w:t>
      </w:r>
      <w:r w:rsidRPr="00713A74">
        <w:rPr>
          <w:sz w:val="24"/>
          <w:szCs w:val="24"/>
        </w:rPr>
        <w:t xml:space="preserve">          </w:t>
      </w:r>
      <w:r w:rsidR="00E9139E" w:rsidRPr="00713A74">
        <w:rPr>
          <w:sz w:val="24"/>
          <w:szCs w:val="24"/>
        </w:rPr>
        <w:t xml:space="preserve"> zhotovitel</w:t>
      </w:r>
    </w:p>
    <w:p w14:paraId="2BE497E6" w14:textId="77777777" w:rsidR="00E9139E" w:rsidRPr="00713A74" w:rsidRDefault="00E9139E" w:rsidP="00E9139E">
      <w:pPr>
        <w:jc w:val="both"/>
        <w:rPr>
          <w:sz w:val="24"/>
          <w:szCs w:val="24"/>
        </w:rPr>
      </w:pPr>
    </w:p>
    <w:p w14:paraId="7BA427AB" w14:textId="77777777" w:rsidR="007A124C" w:rsidRPr="00713A74" w:rsidRDefault="007A124C" w:rsidP="007A124C">
      <w:pPr>
        <w:spacing w:line="256" w:lineRule="auto"/>
        <w:jc w:val="both"/>
        <w:rPr>
          <w:sz w:val="24"/>
          <w:szCs w:val="24"/>
        </w:rPr>
      </w:pPr>
      <w:r w:rsidRPr="00713A74">
        <w:rPr>
          <w:sz w:val="24"/>
          <w:szCs w:val="24"/>
        </w:rPr>
        <w:t>Doložka dle § 43 odst. 1 zákona č. 131/2000 Sb., o hlavním městě Praze, v platném znění, potvrzující splnění podmínek pro platnost právního jednání městské části Praha 3. Uzavření této smlouvy bylo schváleno rozhodnutím RMČ</w:t>
      </w:r>
      <w:r w:rsidR="00DC7103" w:rsidRPr="00713A74">
        <w:rPr>
          <w:sz w:val="24"/>
          <w:szCs w:val="24"/>
        </w:rPr>
        <w:t>/ZMČ</w:t>
      </w:r>
      <w:r w:rsidRPr="00713A74">
        <w:rPr>
          <w:sz w:val="24"/>
          <w:szCs w:val="24"/>
        </w:rPr>
        <w:t xml:space="preserve"> Praha 3, a to usnesením ze </w:t>
      </w:r>
      <w:proofErr w:type="gramStart"/>
      <w:r w:rsidRPr="00713A74">
        <w:rPr>
          <w:sz w:val="24"/>
          <w:szCs w:val="24"/>
        </w:rPr>
        <w:t xml:space="preserve">dne  </w:t>
      </w:r>
      <w:bookmarkStart w:id="38" w:name="_Hlk175670756"/>
      <w:r w:rsidRPr="00713A74">
        <w:rPr>
          <w:sz w:val="24"/>
          <w:szCs w:val="24"/>
          <w:highlight w:val="yellow"/>
        </w:rPr>
        <w:t>00.00.0000</w:t>
      </w:r>
      <w:proofErr w:type="gramEnd"/>
      <w:r w:rsidRPr="00713A74">
        <w:rPr>
          <w:sz w:val="24"/>
          <w:szCs w:val="24"/>
          <w:highlight w:val="yellow"/>
        </w:rPr>
        <w:t xml:space="preserve"> </w:t>
      </w:r>
      <w:r w:rsidRPr="00713A74">
        <w:rPr>
          <w:sz w:val="24"/>
          <w:szCs w:val="24"/>
        </w:rPr>
        <w:t xml:space="preserve">č. </w:t>
      </w:r>
      <w:r w:rsidRPr="00713A74">
        <w:rPr>
          <w:sz w:val="24"/>
          <w:szCs w:val="24"/>
          <w:highlight w:val="yellow"/>
        </w:rPr>
        <w:t>000.</w:t>
      </w:r>
      <w:r w:rsidRPr="00713A74">
        <w:rPr>
          <w:sz w:val="24"/>
          <w:szCs w:val="24"/>
        </w:rPr>
        <w:t xml:space="preserve">   </w:t>
      </w:r>
      <w:bookmarkEnd w:id="38"/>
    </w:p>
    <w:p w14:paraId="6392D882" w14:textId="77777777" w:rsidR="00E9139E" w:rsidRDefault="00E9139E" w:rsidP="00E9139E">
      <w:pPr>
        <w:jc w:val="both"/>
        <w:rPr>
          <w:sz w:val="24"/>
          <w:szCs w:val="24"/>
        </w:rPr>
      </w:pPr>
    </w:p>
    <w:p w14:paraId="58F8CE52" w14:textId="77777777" w:rsidR="0069014F" w:rsidRDefault="0069014F" w:rsidP="00E9139E">
      <w:pPr>
        <w:jc w:val="both"/>
        <w:rPr>
          <w:sz w:val="24"/>
          <w:szCs w:val="24"/>
        </w:rPr>
      </w:pPr>
    </w:p>
    <w:p w14:paraId="5C09B493" w14:textId="77777777" w:rsidR="002367B2" w:rsidRDefault="002367B2" w:rsidP="00E9139E">
      <w:pPr>
        <w:jc w:val="both"/>
        <w:rPr>
          <w:sz w:val="24"/>
          <w:szCs w:val="24"/>
        </w:rPr>
      </w:pPr>
    </w:p>
    <w:p w14:paraId="70CDDA73" w14:textId="77777777" w:rsidR="002367B2" w:rsidRDefault="002367B2" w:rsidP="00E9139E">
      <w:pPr>
        <w:jc w:val="both"/>
        <w:rPr>
          <w:sz w:val="24"/>
          <w:szCs w:val="24"/>
        </w:rPr>
      </w:pPr>
    </w:p>
    <w:p w14:paraId="22C7306A" w14:textId="77777777" w:rsidR="002367B2" w:rsidRDefault="002367B2" w:rsidP="00E9139E">
      <w:pPr>
        <w:jc w:val="both"/>
        <w:rPr>
          <w:sz w:val="24"/>
          <w:szCs w:val="24"/>
        </w:rPr>
      </w:pPr>
    </w:p>
    <w:p w14:paraId="6172F01A" w14:textId="77777777" w:rsidR="002367B2" w:rsidRDefault="002367B2" w:rsidP="00E9139E">
      <w:pPr>
        <w:jc w:val="both"/>
        <w:rPr>
          <w:sz w:val="24"/>
          <w:szCs w:val="24"/>
        </w:rPr>
      </w:pPr>
    </w:p>
    <w:p w14:paraId="1846A33D" w14:textId="77777777" w:rsidR="002367B2" w:rsidRDefault="002367B2" w:rsidP="00E9139E">
      <w:pPr>
        <w:jc w:val="both"/>
        <w:rPr>
          <w:sz w:val="24"/>
          <w:szCs w:val="24"/>
        </w:rPr>
      </w:pPr>
    </w:p>
    <w:p w14:paraId="32F35E84" w14:textId="77777777" w:rsidR="002367B2" w:rsidRDefault="002367B2" w:rsidP="00E9139E">
      <w:pPr>
        <w:jc w:val="both"/>
        <w:rPr>
          <w:sz w:val="24"/>
          <w:szCs w:val="24"/>
        </w:rPr>
      </w:pPr>
    </w:p>
    <w:p w14:paraId="1B1F02AC" w14:textId="77777777" w:rsidR="002367B2" w:rsidRDefault="002367B2" w:rsidP="00E9139E">
      <w:pPr>
        <w:jc w:val="both"/>
        <w:rPr>
          <w:sz w:val="24"/>
          <w:szCs w:val="24"/>
        </w:rPr>
      </w:pPr>
    </w:p>
    <w:p w14:paraId="60862167" w14:textId="77777777" w:rsidR="002367B2" w:rsidRDefault="002367B2" w:rsidP="00E9139E">
      <w:pPr>
        <w:jc w:val="both"/>
        <w:rPr>
          <w:sz w:val="24"/>
          <w:szCs w:val="24"/>
        </w:rPr>
      </w:pPr>
    </w:p>
    <w:p w14:paraId="1769F1EF" w14:textId="77777777" w:rsidR="002367B2" w:rsidRDefault="002367B2" w:rsidP="00E9139E">
      <w:pPr>
        <w:jc w:val="both"/>
        <w:rPr>
          <w:sz w:val="24"/>
          <w:szCs w:val="24"/>
        </w:rPr>
      </w:pPr>
    </w:p>
    <w:p w14:paraId="18FB16AC" w14:textId="77777777" w:rsidR="002367B2" w:rsidRDefault="002367B2" w:rsidP="00E9139E">
      <w:pPr>
        <w:jc w:val="both"/>
        <w:rPr>
          <w:sz w:val="24"/>
          <w:szCs w:val="24"/>
        </w:rPr>
      </w:pPr>
    </w:p>
    <w:p w14:paraId="3982AC5E" w14:textId="77777777" w:rsidR="002367B2" w:rsidRDefault="002367B2" w:rsidP="00E9139E">
      <w:pPr>
        <w:jc w:val="both"/>
        <w:rPr>
          <w:sz w:val="24"/>
          <w:szCs w:val="24"/>
        </w:rPr>
      </w:pPr>
    </w:p>
    <w:p w14:paraId="47F9835E" w14:textId="77777777" w:rsidR="002367B2" w:rsidRDefault="002367B2" w:rsidP="00E9139E">
      <w:pPr>
        <w:jc w:val="both"/>
        <w:rPr>
          <w:sz w:val="24"/>
          <w:szCs w:val="24"/>
        </w:rPr>
      </w:pPr>
    </w:p>
    <w:p w14:paraId="7927680A" w14:textId="77777777" w:rsidR="002367B2" w:rsidRDefault="002367B2" w:rsidP="00E9139E">
      <w:pPr>
        <w:jc w:val="both"/>
        <w:rPr>
          <w:sz w:val="24"/>
          <w:szCs w:val="24"/>
        </w:rPr>
      </w:pPr>
    </w:p>
    <w:p w14:paraId="6268F813" w14:textId="77777777" w:rsidR="002367B2" w:rsidRDefault="002367B2" w:rsidP="00E9139E">
      <w:pPr>
        <w:jc w:val="both"/>
        <w:rPr>
          <w:sz w:val="24"/>
          <w:szCs w:val="24"/>
        </w:rPr>
      </w:pPr>
    </w:p>
    <w:p w14:paraId="1CAED624" w14:textId="77777777" w:rsidR="002367B2" w:rsidRDefault="002367B2" w:rsidP="00E9139E">
      <w:pPr>
        <w:jc w:val="both"/>
        <w:rPr>
          <w:sz w:val="24"/>
          <w:szCs w:val="24"/>
        </w:rPr>
      </w:pPr>
    </w:p>
    <w:p w14:paraId="24BCEFD8" w14:textId="77777777" w:rsidR="002367B2" w:rsidRDefault="002367B2" w:rsidP="00E9139E">
      <w:pPr>
        <w:jc w:val="both"/>
        <w:rPr>
          <w:sz w:val="24"/>
          <w:szCs w:val="24"/>
        </w:rPr>
      </w:pPr>
    </w:p>
    <w:p w14:paraId="30FF1FA6" w14:textId="77777777" w:rsidR="002367B2" w:rsidRDefault="002367B2" w:rsidP="00E9139E">
      <w:pPr>
        <w:jc w:val="both"/>
        <w:rPr>
          <w:sz w:val="24"/>
          <w:szCs w:val="24"/>
        </w:rPr>
      </w:pPr>
    </w:p>
    <w:p w14:paraId="3DCBC013" w14:textId="77777777" w:rsidR="002367B2" w:rsidRDefault="002367B2" w:rsidP="00E9139E">
      <w:pPr>
        <w:jc w:val="both"/>
        <w:rPr>
          <w:sz w:val="24"/>
          <w:szCs w:val="24"/>
        </w:rPr>
      </w:pPr>
    </w:p>
    <w:p w14:paraId="1F48BEE9" w14:textId="77777777" w:rsidR="0069014F" w:rsidRDefault="0069014F" w:rsidP="00E9139E">
      <w:pPr>
        <w:jc w:val="both"/>
        <w:rPr>
          <w:sz w:val="24"/>
          <w:szCs w:val="24"/>
        </w:rPr>
      </w:pPr>
    </w:p>
    <w:p w14:paraId="40FF3C02" w14:textId="29755A9D" w:rsidR="00535F8E" w:rsidRDefault="00535F8E">
      <w:pPr>
        <w:widowControl/>
        <w:spacing w:after="200" w:line="276" w:lineRule="auto"/>
        <w:rPr>
          <w:sz w:val="24"/>
          <w:szCs w:val="24"/>
        </w:rPr>
      </w:pPr>
      <w:r>
        <w:rPr>
          <w:sz w:val="24"/>
          <w:szCs w:val="24"/>
        </w:rPr>
        <w:br w:type="page"/>
      </w:r>
    </w:p>
    <w:p w14:paraId="162212CD" w14:textId="77777777" w:rsidR="0069014F" w:rsidRDefault="0069014F" w:rsidP="00E9139E">
      <w:pPr>
        <w:jc w:val="both"/>
        <w:rPr>
          <w:sz w:val="24"/>
          <w:szCs w:val="24"/>
        </w:rPr>
      </w:pPr>
    </w:p>
    <w:p w14:paraId="241566D2" w14:textId="5DF096D4" w:rsidR="0069014F" w:rsidRPr="009208FC" w:rsidRDefault="0069014F" w:rsidP="0069014F">
      <w:pPr>
        <w:tabs>
          <w:tab w:val="center" w:pos="4536"/>
          <w:tab w:val="right" w:pos="9072"/>
        </w:tabs>
        <w:spacing w:after="240" w:line="276" w:lineRule="auto"/>
        <w:rPr>
          <w:sz w:val="24"/>
          <w:szCs w:val="24"/>
        </w:rPr>
      </w:pPr>
      <w:bookmarkStart w:id="39" w:name="_Hlk178777340"/>
      <w:r w:rsidRPr="009208FC">
        <w:rPr>
          <w:sz w:val="24"/>
          <w:szCs w:val="24"/>
        </w:rPr>
        <w:t xml:space="preserve">Příloha č. 1 </w:t>
      </w:r>
      <w:r w:rsidR="00823803">
        <w:rPr>
          <w:sz w:val="24"/>
          <w:szCs w:val="24"/>
        </w:rPr>
        <w:t>s</w:t>
      </w:r>
      <w:r w:rsidRPr="009208FC">
        <w:rPr>
          <w:sz w:val="24"/>
          <w:szCs w:val="24"/>
        </w:rPr>
        <w:t>mlouvy</w:t>
      </w:r>
    </w:p>
    <w:p w14:paraId="454273E6" w14:textId="610750EA" w:rsidR="0069014F" w:rsidRPr="009208FC" w:rsidRDefault="009208FC" w:rsidP="009208FC">
      <w:pPr>
        <w:tabs>
          <w:tab w:val="center" w:pos="4536"/>
          <w:tab w:val="right" w:pos="9072"/>
        </w:tabs>
        <w:spacing w:after="240" w:line="276" w:lineRule="auto"/>
        <w:jc w:val="center"/>
        <w:rPr>
          <w:sz w:val="24"/>
          <w:szCs w:val="24"/>
        </w:rPr>
      </w:pPr>
      <w:r w:rsidRPr="009208FC">
        <w:rPr>
          <w:sz w:val="24"/>
          <w:szCs w:val="24"/>
        </w:rPr>
        <w:t>Projektová dokumentace Modernizace kanceláří včetně Výkazu výměr – Modernizace kanceláří</w:t>
      </w:r>
    </w:p>
    <w:p w14:paraId="21651A92" w14:textId="77777777" w:rsidR="0069014F" w:rsidRPr="000C0C3F" w:rsidRDefault="0069014F" w:rsidP="0069014F">
      <w:pPr>
        <w:tabs>
          <w:tab w:val="center" w:pos="4536"/>
          <w:tab w:val="right" w:pos="9072"/>
        </w:tabs>
        <w:spacing w:after="240" w:line="276" w:lineRule="auto"/>
        <w:rPr>
          <w:rFonts w:ascii="Arial" w:hAnsi="Arial" w:cs="Arial"/>
        </w:rPr>
      </w:pPr>
    </w:p>
    <w:p w14:paraId="3EB9089D" w14:textId="77777777" w:rsidR="0069014F" w:rsidRPr="000C0C3F" w:rsidRDefault="0069014F" w:rsidP="0069014F">
      <w:pPr>
        <w:tabs>
          <w:tab w:val="center" w:pos="4536"/>
          <w:tab w:val="right" w:pos="9072"/>
        </w:tabs>
        <w:spacing w:after="240" w:line="276" w:lineRule="auto"/>
        <w:rPr>
          <w:rFonts w:ascii="Arial" w:hAnsi="Arial" w:cs="Arial"/>
        </w:rPr>
      </w:pPr>
    </w:p>
    <w:p w14:paraId="5B8C4401" w14:textId="77777777" w:rsidR="0069014F" w:rsidRPr="000C0C3F" w:rsidRDefault="0069014F" w:rsidP="0069014F">
      <w:pPr>
        <w:tabs>
          <w:tab w:val="center" w:pos="4536"/>
          <w:tab w:val="right" w:pos="9072"/>
        </w:tabs>
        <w:spacing w:after="240" w:line="276" w:lineRule="auto"/>
        <w:rPr>
          <w:rFonts w:ascii="Arial" w:hAnsi="Arial" w:cs="Arial"/>
        </w:rPr>
      </w:pPr>
    </w:p>
    <w:p w14:paraId="2F19B374" w14:textId="77777777" w:rsidR="0069014F" w:rsidRPr="000C0C3F" w:rsidRDefault="0069014F" w:rsidP="0069014F">
      <w:pPr>
        <w:tabs>
          <w:tab w:val="center" w:pos="4536"/>
          <w:tab w:val="right" w:pos="9072"/>
        </w:tabs>
        <w:spacing w:after="240" w:line="276" w:lineRule="auto"/>
        <w:rPr>
          <w:rFonts w:ascii="Arial" w:hAnsi="Arial" w:cs="Arial"/>
        </w:rPr>
      </w:pPr>
    </w:p>
    <w:p w14:paraId="080641DC" w14:textId="77777777" w:rsidR="0069014F" w:rsidRDefault="0069014F" w:rsidP="0069014F">
      <w:pPr>
        <w:tabs>
          <w:tab w:val="center" w:pos="4536"/>
          <w:tab w:val="right" w:pos="9072"/>
        </w:tabs>
        <w:spacing w:after="240" w:line="276" w:lineRule="auto"/>
        <w:rPr>
          <w:rFonts w:ascii="Arial" w:hAnsi="Arial" w:cs="Arial"/>
        </w:rPr>
      </w:pPr>
    </w:p>
    <w:p w14:paraId="73194ACB" w14:textId="77777777" w:rsidR="0069014F" w:rsidRDefault="0069014F" w:rsidP="0069014F">
      <w:pPr>
        <w:tabs>
          <w:tab w:val="center" w:pos="4536"/>
          <w:tab w:val="right" w:pos="9072"/>
        </w:tabs>
        <w:spacing w:after="240" w:line="276" w:lineRule="auto"/>
        <w:rPr>
          <w:rFonts w:ascii="Arial" w:hAnsi="Arial" w:cs="Arial"/>
        </w:rPr>
      </w:pPr>
    </w:p>
    <w:p w14:paraId="2C573E97" w14:textId="77777777" w:rsidR="0069014F" w:rsidRDefault="0069014F" w:rsidP="0069014F">
      <w:pPr>
        <w:tabs>
          <w:tab w:val="center" w:pos="4536"/>
          <w:tab w:val="right" w:pos="9072"/>
        </w:tabs>
        <w:spacing w:after="240" w:line="276" w:lineRule="auto"/>
        <w:rPr>
          <w:rFonts w:ascii="Arial" w:hAnsi="Arial" w:cs="Arial"/>
        </w:rPr>
      </w:pPr>
    </w:p>
    <w:p w14:paraId="2A08EF9D" w14:textId="77777777" w:rsidR="0069014F" w:rsidRDefault="0069014F" w:rsidP="0069014F">
      <w:pPr>
        <w:tabs>
          <w:tab w:val="center" w:pos="4536"/>
          <w:tab w:val="right" w:pos="9072"/>
        </w:tabs>
        <w:spacing w:after="240" w:line="276" w:lineRule="auto"/>
        <w:rPr>
          <w:rFonts w:ascii="Arial" w:hAnsi="Arial" w:cs="Arial"/>
        </w:rPr>
      </w:pPr>
    </w:p>
    <w:p w14:paraId="33DD1BD3" w14:textId="77777777" w:rsidR="0069014F" w:rsidRDefault="0069014F" w:rsidP="0069014F">
      <w:pPr>
        <w:tabs>
          <w:tab w:val="center" w:pos="4536"/>
          <w:tab w:val="right" w:pos="9072"/>
        </w:tabs>
        <w:spacing w:after="240" w:line="276" w:lineRule="auto"/>
        <w:rPr>
          <w:rFonts w:ascii="Arial" w:hAnsi="Arial" w:cs="Arial"/>
        </w:rPr>
      </w:pPr>
    </w:p>
    <w:p w14:paraId="4481338F" w14:textId="77777777" w:rsidR="0069014F" w:rsidRDefault="0069014F" w:rsidP="0069014F">
      <w:pPr>
        <w:tabs>
          <w:tab w:val="center" w:pos="4536"/>
          <w:tab w:val="right" w:pos="9072"/>
        </w:tabs>
        <w:spacing w:after="240" w:line="276" w:lineRule="auto"/>
        <w:rPr>
          <w:rFonts w:ascii="Arial" w:hAnsi="Arial" w:cs="Arial"/>
        </w:rPr>
      </w:pPr>
    </w:p>
    <w:p w14:paraId="2BA3E0D9" w14:textId="77777777" w:rsidR="0069014F" w:rsidRDefault="0069014F" w:rsidP="0069014F">
      <w:pPr>
        <w:tabs>
          <w:tab w:val="center" w:pos="4536"/>
          <w:tab w:val="right" w:pos="9072"/>
        </w:tabs>
        <w:spacing w:after="240" w:line="276" w:lineRule="auto"/>
        <w:rPr>
          <w:rFonts w:ascii="Arial" w:hAnsi="Arial" w:cs="Arial"/>
        </w:rPr>
      </w:pPr>
    </w:p>
    <w:p w14:paraId="48F5ADE3" w14:textId="77777777" w:rsidR="0069014F" w:rsidRDefault="0069014F" w:rsidP="0069014F">
      <w:pPr>
        <w:tabs>
          <w:tab w:val="center" w:pos="4536"/>
          <w:tab w:val="right" w:pos="9072"/>
        </w:tabs>
        <w:spacing w:after="240" w:line="276" w:lineRule="auto"/>
        <w:rPr>
          <w:rFonts w:ascii="Arial" w:hAnsi="Arial" w:cs="Arial"/>
        </w:rPr>
      </w:pPr>
    </w:p>
    <w:p w14:paraId="141CBB21" w14:textId="77777777" w:rsidR="0069014F" w:rsidRDefault="0069014F" w:rsidP="0069014F">
      <w:pPr>
        <w:tabs>
          <w:tab w:val="center" w:pos="4536"/>
          <w:tab w:val="right" w:pos="9072"/>
        </w:tabs>
        <w:spacing w:after="240" w:line="276" w:lineRule="auto"/>
        <w:rPr>
          <w:rFonts w:ascii="Arial" w:hAnsi="Arial" w:cs="Arial"/>
        </w:rPr>
      </w:pPr>
    </w:p>
    <w:p w14:paraId="2D43966A" w14:textId="77777777" w:rsidR="0069014F" w:rsidRDefault="0069014F" w:rsidP="0069014F">
      <w:pPr>
        <w:tabs>
          <w:tab w:val="center" w:pos="4536"/>
          <w:tab w:val="right" w:pos="9072"/>
        </w:tabs>
        <w:spacing w:after="240" w:line="276" w:lineRule="auto"/>
        <w:rPr>
          <w:rFonts w:ascii="Arial" w:hAnsi="Arial" w:cs="Arial"/>
        </w:rPr>
      </w:pPr>
    </w:p>
    <w:p w14:paraId="14EE278B" w14:textId="77777777" w:rsidR="0069014F" w:rsidRDefault="0069014F" w:rsidP="0069014F">
      <w:pPr>
        <w:tabs>
          <w:tab w:val="center" w:pos="4536"/>
          <w:tab w:val="right" w:pos="9072"/>
        </w:tabs>
        <w:spacing w:after="240" w:line="276" w:lineRule="auto"/>
        <w:rPr>
          <w:rFonts w:ascii="Arial" w:hAnsi="Arial" w:cs="Arial"/>
        </w:rPr>
      </w:pPr>
    </w:p>
    <w:p w14:paraId="0F6FBA78" w14:textId="77777777" w:rsidR="0069014F" w:rsidRDefault="0069014F" w:rsidP="0069014F">
      <w:pPr>
        <w:tabs>
          <w:tab w:val="center" w:pos="4536"/>
          <w:tab w:val="right" w:pos="9072"/>
        </w:tabs>
        <w:spacing w:after="240" w:line="276" w:lineRule="auto"/>
        <w:rPr>
          <w:rFonts w:ascii="Arial" w:hAnsi="Arial" w:cs="Arial"/>
        </w:rPr>
      </w:pPr>
    </w:p>
    <w:p w14:paraId="4C513F32" w14:textId="77777777" w:rsidR="0069014F" w:rsidRPr="000C0C3F" w:rsidRDefault="0069014F" w:rsidP="0069014F">
      <w:pPr>
        <w:tabs>
          <w:tab w:val="center" w:pos="4536"/>
          <w:tab w:val="right" w:pos="9072"/>
        </w:tabs>
        <w:spacing w:after="240" w:line="276" w:lineRule="auto"/>
        <w:rPr>
          <w:rFonts w:ascii="Arial" w:hAnsi="Arial" w:cs="Arial"/>
        </w:rPr>
      </w:pPr>
    </w:p>
    <w:p w14:paraId="63F24471" w14:textId="77777777" w:rsidR="0069014F" w:rsidRDefault="0069014F" w:rsidP="0069014F">
      <w:pPr>
        <w:tabs>
          <w:tab w:val="center" w:pos="4536"/>
          <w:tab w:val="right" w:pos="9072"/>
        </w:tabs>
        <w:spacing w:after="240" w:line="276" w:lineRule="auto"/>
        <w:rPr>
          <w:rFonts w:ascii="Arial" w:hAnsi="Arial" w:cs="Arial"/>
        </w:rPr>
      </w:pPr>
    </w:p>
    <w:p w14:paraId="603896BD" w14:textId="77777777" w:rsidR="0069014F" w:rsidRDefault="0069014F" w:rsidP="0069014F">
      <w:pPr>
        <w:tabs>
          <w:tab w:val="center" w:pos="4536"/>
          <w:tab w:val="right" w:pos="9072"/>
        </w:tabs>
        <w:spacing w:after="240" w:line="276" w:lineRule="auto"/>
        <w:rPr>
          <w:rFonts w:ascii="Arial" w:hAnsi="Arial" w:cs="Arial"/>
        </w:rPr>
      </w:pPr>
    </w:p>
    <w:p w14:paraId="75FBBBE1" w14:textId="77777777" w:rsidR="0069014F" w:rsidRDefault="0069014F" w:rsidP="0069014F">
      <w:pPr>
        <w:tabs>
          <w:tab w:val="center" w:pos="4536"/>
          <w:tab w:val="right" w:pos="9072"/>
        </w:tabs>
        <w:spacing w:after="240" w:line="276" w:lineRule="auto"/>
        <w:rPr>
          <w:rFonts w:ascii="Arial" w:hAnsi="Arial" w:cs="Arial"/>
        </w:rPr>
      </w:pPr>
    </w:p>
    <w:p w14:paraId="5563A42B" w14:textId="77777777" w:rsidR="0069014F" w:rsidRDefault="0069014F" w:rsidP="0069014F">
      <w:pPr>
        <w:tabs>
          <w:tab w:val="center" w:pos="4536"/>
          <w:tab w:val="right" w:pos="9072"/>
        </w:tabs>
        <w:spacing w:after="240" w:line="276" w:lineRule="auto"/>
        <w:rPr>
          <w:rFonts w:ascii="Arial" w:hAnsi="Arial" w:cs="Arial"/>
        </w:rPr>
      </w:pPr>
    </w:p>
    <w:p w14:paraId="6A9DE228" w14:textId="77777777" w:rsidR="0069014F" w:rsidRDefault="0069014F" w:rsidP="0069014F">
      <w:pPr>
        <w:tabs>
          <w:tab w:val="center" w:pos="4536"/>
          <w:tab w:val="right" w:pos="9072"/>
        </w:tabs>
        <w:spacing w:after="240" w:line="276" w:lineRule="auto"/>
        <w:rPr>
          <w:rFonts w:ascii="Arial" w:hAnsi="Arial" w:cs="Arial"/>
        </w:rPr>
      </w:pPr>
    </w:p>
    <w:p w14:paraId="6B97AB9E" w14:textId="77777777" w:rsidR="009E5F69" w:rsidRDefault="009E5F69" w:rsidP="0069014F">
      <w:pPr>
        <w:tabs>
          <w:tab w:val="center" w:pos="4536"/>
          <w:tab w:val="right" w:pos="9072"/>
        </w:tabs>
        <w:spacing w:after="240" w:line="276" w:lineRule="auto"/>
        <w:rPr>
          <w:rFonts w:ascii="Arial" w:hAnsi="Arial" w:cs="Arial"/>
        </w:rPr>
      </w:pPr>
    </w:p>
    <w:p w14:paraId="307F1AF4" w14:textId="77777777" w:rsidR="009E5F69" w:rsidRDefault="009E5F69" w:rsidP="0069014F">
      <w:pPr>
        <w:tabs>
          <w:tab w:val="center" w:pos="4536"/>
          <w:tab w:val="right" w:pos="9072"/>
        </w:tabs>
        <w:spacing w:after="240" w:line="276" w:lineRule="auto"/>
        <w:rPr>
          <w:rFonts w:ascii="Arial" w:hAnsi="Arial" w:cs="Arial"/>
        </w:rPr>
      </w:pPr>
    </w:p>
    <w:p w14:paraId="45F9FEE2" w14:textId="71D72BC3" w:rsidR="0069014F" w:rsidRPr="009E5F69" w:rsidRDefault="0069014F" w:rsidP="009E5F69">
      <w:pPr>
        <w:spacing w:after="240" w:line="276" w:lineRule="auto"/>
        <w:rPr>
          <w:sz w:val="24"/>
          <w:szCs w:val="24"/>
        </w:rPr>
      </w:pPr>
      <w:r w:rsidRPr="009E5F69">
        <w:rPr>
          <w:sz w:val="24"/>
          <w:szCs w:val="24"/>
        </w:rPr>
        <w:lastRenderedPageBreak/>
        <w:t xml:space="preserve">Příloha č. 2 </w:t>
      </w:r>
      <w:r w:rsidR="00C82A70">
        <w:rPr>
          <w:sz w:val="24"/>
          <w:szCs w:val="24"/>
        </w:rPr>
        <w:t>s</w:t>
      </w:r>
      <w:r w:rsidR="004F5919">
        <w:rPr>
          <w:sz w:val="24"/>
          <w:szCs w:val="24"/>
        </w:rPr>
        <w:t>mlouvy</w:t>
      </w:r>
    </w:p>
    <w:p w14:paraId="6ED41034" w14:textId="01350F48" w:rsidR="0069014F" w:rsidRPr="000C0C3F" w:rsidRDefault="009E5F69" w:rsidP="0069014F">
      <w:pPr>
        <w:spacing w:after="240" w:line="276" w:lineRule="auto"/>
        <w:jc w:val="center"/>
        <w:rPr>
          <w:rFonts w:ascii="Arial" w:hAnsi="Arial" w:cs="Arial"/>
          <w:b/>
          <w:sz w:val="22"/>
          <w:szCs w:val="22"/>
        </w:rPr>
      </w:pPr>
      <w:r w:rsidRPr="00713A74">
        <w:rPr>
          <w:sz w:val="24"/>
          <w:szCs w:val="24"/>
        </w:rPr>
        <w:t>Projektová dokumentace Dětská skupina</w:t>
      </w:r>
      <w:r>
        <w:rPr>
          <w:sz w:val="24"/>
          <w:szCs w:val="24"/>
        </w:rPr>
        <w:t xml:space="preserve"> včetně Výkazu výměr – Dětská skupina</w:t>
      </w:r>
    </w:p>
    <w:p w14:paraId="323D8212" w14:textId="77777777" w:rsidR="0069014F" w:rsidRDefault="0069014F" w:rsidP="0069014F">
      <w:pPr>
        <w:spacing w:after="240" w:line="276" w:lineRule="auto"/>
        <w:rPr>
          <w:rFonts w:ascii="Arial" w:hAnsi="Arial" w:cs="Arial"/>
          <w:sz w:val="22"/>
          <w:szCs w:val="22"/>
        </w:rPr>
      </w:pPr>
    </w:p>
    <w:p w14:paraId="20C98291" w14:textId="77777777" w:rsidR="009E5F69" w:rsidRDefault="009E5F69" w:rsidP="0069014F">
      <w:pPr>
        <w:spacing w:after="240" w:line="276" w:lineRule="auto"/>
        <w:rPr>
          <w:rFonts w:ascii="Arial" w:hAnsi="Arial" w:cs="Arial"/>
          <w:sz w:val="22"/>
          <w:szCs w:val="22"/>
        </w:rPr>
      </w:pPr>
    </w:p>
    <w:p w14:paraId="63BFAF07" w14:textId="77777777" w:rsidR="009E5F69" w:rsidRDefault="009E5F69" w:rsidP="0069014F">
      <w:pPr>
        <w:spacing w:after="240" w:line="276" w:lineRule="auto"/>
        <w:rPr>
          <w:rFonts w:ascii="Arial" w:hAnsi="Arial" w:cs="Arial"/>
          <w:sz w:val="22"/>
          <w:szCs w:val="22"/>
        </w:rPr>
      </w:pPr>
    </w:p>
    <w:p w14:paraId="031482F9" w14:textId="77777777" w:rsidR="009E5F69" w:rsidRDefault="009E5F69" w:rsidP="0069014F">
      <w:pPr>
        <w:spacing w:after="240" w:line="276" w:lineRule="auto"/>
        <w:rPr>
          <w:rFonts w:ascii="Arial" w:hAnsi="Arial" w:cs="Arial"/>
          <w:sz w:val="22"/>
          <w:szCs w:val="22"/>
        </w:rPr>
      </w:pPr>
    </w:p>
    <w:p w14:paraId="65E5E74E" w14:textId="77777777" w:rsidR="009E5F69" w:rsidRDefault="009E5F69" w:rsidP="0069014F">
      <w:pPr>
        <w:spacing w:after="240" w:line="276" w:lineRule="auto"/>
        <w:rPr>
          <w:rFonts w:ascii="Arial" w:hAnsi="Arial" w:cs="Arial"/>
          <w:sz w:val="22"/>
          <w:szCs w:val="22"/>
        </w:rPr>
      </w:pPr>
    </w:p>
    <w:p w14:paraId="325559AB" w14:textId="77777777" w:rsidR="009E5F69" w:rsidRDefault="009E5F69" w:rsidP="0069014F">
      <w:pPr>
        <w:spacing w:after="240" w:line="276" w:lineRule="auto"/>
        <w:rPr>
          <w:rFonts w:ascii="Arial" w:hAnsi="Arial" w:cs="Arial"/>
          <w:sz w:val="22"/>
          <w:szCs w:val="22"/>
        </w:rPr>
      </w:pPr>
    </w:p>
    <w:p w14:paraId="19E5586C" w14:textId="77777777" w:rsidR="009E5F69" w:rsidRDefault="009E5F69" w:rsidP="0069014F">
      <w:pPr>
        <w:spacing w:after="240" w:line="276" w:lineRule="auto"/>
        <w:rPr>
          <w:rFonts w:ascii="Arial" w:hAnsi="Arial" w:cs="Arial"/>
          <w:sz w:val="22"/>
          <w:szCs w:val="22"/>
        </w:rPr>
      </w:pPr>
    </w:p>
    <w:p w14:paraId="0D4AA925" w14:textId="77777777" w:rsidR="009E5F69" w:rsidRDefault="009E5F69" w:rsidP="0069014F">
      <w:pPr>
        <w:spacing w:after="240" w:line="276" w:lineRule="auto"/>
        <w:rPr>
          <w:rFonts w:ascii="Arial" w:hAnsi="Arial" w:cs="Arial"/>
          <w:sz w:val="22"/>
          <w:szCs w:val="22"/>
        </w:rPr>
      </w:pPr>
    </w:p>
    <w:p w14:paraId="4E00422B" w14:textId="77777777" w:rsidR="009E5F69" w:rsidRDefault="009E5F69" w:rsidP="0069014F">
      <w:pPr>
        <w:spacing w:after="240" w:line="276" w:lineRule="auto"/>
        <w:rPr>
          <w:rFonts w:ascii="Arial" w:hAnsi="Arial" w:cs="Arial"/>
          <w:sz w:val="22"/>
          <w:szCs w:val="22"/>
        </w:rPr>
      </w:pPr>
    </w:p>
    <w:p w14:paraId="7C306607" w14:textId="77777777" w:rsidR="009E5F69" w:rsidRDefault="009E5F69" w:rsidP="0069014F">
      <w:pPr>
        <w:spacing w:after="240" w:line="276" w:lineRule="auto"/>
        <w:rPr>
          <w:rFonts w:ascii="Arial" w:hAnsi="Arial" w:cs="Arial"/>
          <w:sz w:val="22"/>
          <w:szCs w:val="22"/>
        </w:rPr>
      </w:pPr>
    </w:p>
    <w:p w14:paraId="591288E5" w14:textId="77777777" w:rsidR="009E5F69" w:rsidRDefault="009E5F69" w:rsidP="0069014F">
      <w:pPr>
        <w:spacing w:after="240" w:line="276" w:lineRule="auto"/>
        <w:rPr>
          <w:rFonts w:ascii="Arial" w:hAnsi="Arial" w:cs="Arial"/>
          <w:sz w:val="22"/>
          <w:szCs w:val="22"/>
        </w:rPr>
      </w:pPr>
    </w:p>
    <w:p w14:paraId="279AF873" w14:textId="77777777" w:rsidR="009E5F69" w:rsidRDefault="009E5F69" w:rsidP="0069014F">
      <w:pPr>
        <w:spacing w:after="240" w:line="276" w:lineRule="auto"/>
        <w:rPr>
          <w:rFonts w:ascii="Arial" w:hAnsi="Arial" w:cs="Arial"/>
          <w:sz w:val="22"/>
          <w:szCs w:val="22"/>
        </w:rPr>
      </w:pPr>
    </w:p>
    <w:p w14:paraId="54C234D2" w14:textId="77777777" w:rsidR="009E5F69" w:rsidRDefault="009E5F69" w:rsidP="0069014F">
      <w:pPr>
        <w:spacing w:after="240" w:line="276" w:lineRule="auto"/>
        <w:rPr>
          <w:rFonts w:ascii="Arial" w:hAnsi="Arial" w:cs="Arial"/>
          <w:sz w:val="22"/>
          <w:szCs w:val="22"/>
        </w:rPr>
      </w:pPr>
    </w:p>
    <w:p w14:paraId="110B972A" w14:textId="77777777" w:rsidR="009E5F69" w:rsidRDefault="009E5F69" w:rsidP="0069014F">
      <w:pPr>
        <w:spacing w:after="240" w:line="276" w:lineRule="auto"/>
        <w:rPr>
          <w:rFonts w:ascii="Arial" w:hAnsi="Arial" w:cs="Arial"/>
          <w:sz w:val="22"/>
          <w:szCs w:val="22"/>
        </w:rPr>
      </w:pPr>
    </w:p>
    <w:p w14:paraId="2DA9BED0" w14:textId="77777777" w:rsidR="009E5F69" w:rsidRDefault="009E5F69" w:rsidP="0069014F">
      <w:pPr>
        <w:spacing w:after="240" w:line="276" w:lineRule="auto"/>
        <w:rPr>
          <w:rFonts w:ascii="Arial" w:hAnsi="Arial" w:cs="Arial"/>
          <w:sz w:val="22"/>
          <w:szCs w:val="22"/>
        </w:rPr>
      </w:pPr>
    </w:p>
    <w:p w14:paraId="71735B81" w14:textId="77777777" w:rsidR="009E5F69" w:rsidRDefault="009E5F69" w:rsidP="0069014F">
      <w:pPr>
        <w:spacing w:after="240" w:line="276" w:lineRule="auto"/>
        <w:rPr>
          <w:rFonts w:ascii="Arial" w:hAnsi="Arial" w:cs="Arial"/>
          <w:sz w:val="22"/>
          <w:szCs w:val="22"/>
        </w:rPr>
      </w:pPr>
    </w:p>
    <w:p w14:paraId="637025E4" w14:textId="77777777" w:rsidR="009E5F69" w:rsidRDefault="009E5F69" w:rsidP="0069014F">
      <w:pPr>
        <w:spacing w:after="240" w:line="276" w:lineRule="auto"/>
        <w:rPr>
          <w:rFonts w:ascii="Arial" w:hAnsi="Arial" w:cs="Arial"/>
          <w:sz w:val="22"/>
          <w:szCs w:val="22"/>
        </w:rPr>
      </w:pPr>
    </w:p>
    <w:p w14:paraId="0E7F3227" w14:textId="77777777" w:rsidR="009E5F69" w:rsidRDefault="009E5F69" w:rsidP="0069014F">
      <w:pPr>
        <w:spacing w:after="240" w:line="276" w:lineRule="auto"/>
        <w:rPr>
          <w:rFonts w:ascii="Arial" w:hAnsi="Arial" w:cs="Arial"/>
          <w:sz w:val="22"/>
          <w:szCs w:val="22"/>
        </w:rPr>
      </w:pPr>
    </w:p>
    <w:p w14:paraId="041413B8" w14:textId="77777777" w:rsidR="009E5F69" w:rsidRDefault="009E5F69" w:rsidP="0069014F">
      <w:pPr>
        <w:spacing w:after="240" w:line="276" w:lineRule="auto"/>
        <w:rPr>
          <w:rFonts w:ascii="Arial" w:hAnsi="Arial" w:cs="Arial"/>
          <w:sz w:val="22"/>
          <w:szCs w:val="22"/>
        </w:rPr>
      </w:pPr>
    </w:p>
    <w:p w14:paraId="59E5030C" w14:textId="77777777" w:rsidR="009E5F69" w:rsidRDefault="009E5F69" w:rsidP="0069014F">
      <w:pPr>
        <w:spacing w:after="240" w:line="276" w:lineRule="auto"/>
        <w:rPr>
          <w:rFonts w:ascii="Arial" w:hAnsi="Arial" w:cs="Arial"/>
          <w:sz w:val="22"/>
          <w:szCs w:val="22"/>
        </w:rPr>
      </w:pPr>
    </w:p>
    <w:p w14:paraId="12FF99BD" w14:textId="77777777" w:rsidR="009E5F69" w:rsidRDefault="009E5F69" w:rsidP="0069014F">
      <w:pPr>
        <w:spacing w:after="240" w:line="276" w:lineRule="auto"/>
        <w:rPr>
          <w:rFonts w:ascii="Arial" w:hAnsi="Arial" w:cs="Arial"/>
          <w:sz w:val="22"/>
          <w:szCs w:val="22"/>
        </w:rPr>
      </w:pPr>
    </w:p>
    <w:p w14:paraId="399AF1D6" w14:textId="77777777" w:rsidR="009E5F69" w:rsidRDefault="009E5F69" w:rsidP="0069014F">
      <w:pPr>
        <w:spacing w:after="240" w:line="276" w:lineRule="auto"/>
        <w:rPr>
          <w:rFonts w:ascii="Arial" w:hAnsi="Arial" w:cs="Arial"/>
          <w:sz w:val="22"/>
          <w:szCs w:val="22"/>
        </w:rPr>
      </w:pPr>
    </w:p>
    <w:p w14:paraId="283AC60B" w14:textId="77777777" w:rsidR="009E5F69" w:rsidRDefault="009E5F69" w:rsidP="0069014F">
      <w:pPr>
        <w:spacing w:after="240" w:line="276" w:lineRule="auto"/>
        <w:rPr>
          <w:rFonts w:ascii="Arial" w:hAnsi="Arial" w:cs="Arial"/>
          <w:sz w:val="22"/>
          <w:szCs w:val="22"/>
        </w:rPr>
      </w:pPr>
    </w:p>
    <w:p w14:paraId="40EE7096" w14:textId="77777777" w:rsidR="00E04A08" w:rsidRDefault="00E04A08" w:rsidP="0069014F">
      <w:pPr>
        <w:spacing w:after="240" w:line="276" w:lineRule="auto"/>
        <w:rPr>
          <w:rFonts w:ascii="Arial" w:hAnsi="Arial" w:cs="Arial"/>
          <w:sz w:val="22"/>
          <w:szCs w:val="22"/>
        </w:rPr>
      </w:pPr>
    </w:p>
    <w:p w14:paraId="7CB3BE48" w14:textId="66B6D57E" w:rsidR="0069014F" w:rsidRPr="009E5F69" w:rsidRDefault="0069014F" w:rsidP="009E5F69">
      <w:pPr>
        <w:tabs>
          <w:tab w:val="center" w:pos="4536"/>
          <w:tab w:val="right" w:pos="9072"/>
        </w:tabs>
        <w:spacing w:after="360"/>
        <w:rPr>
          <w:sz w:val="24"/>
          <w:szCs w:val="24"/>
        </w:rPr>
      </w:pPr>
      <w:r w:rsidRPr="009E5F69">
        <w:rPr>
          <w:sz w:val="24"/>
          <w:szCs w:val="24"/>
        </w:rPr>
        <w:lastRenderedPageBreak/>
        <w:t xml:space="preserve">Příloha č. 3 </w:t>
      </w:r>
      <w:r w:rsidR="00C82A70">
        <w:rPr>
          <w:sz w:val="24"/>
          <w:szCs w:val="24"/>
        </w:rPr>
        <w:t>s</w:t>
      </w:r>
      <w:r w:rsidR="004F5919">
        <w:rPr>
          <w:sz w:val="24"/>
          <w:szCs w:val="24"/>
        </w:rPr>
        <w:t>mlouvy</w:t>
      </w:r>
    </w:p>
    <w:p w14:paraId="48143168" w14:textId="527FF71A" w:rsidR="009E5F69" w:rsidRDefault="009E5F69" w:rsidP="009E5F69">
      <w:pPr>
        <w:tabs>
          <w:tab w:val="center" w:pos="4536"/>
          <w:tab w:val="right" w:pos="9072"/>
        </w:tabs>
        <w:spacing w:after="360"/>
        <w:jc w:val="center"/>
        <w:rPr>
          <w:rFonts w:asciiTheme="minorHAnsi" w:hAnsiTheme="minorHAnsi" w:cstheme="minorHAnsi"/>
        </w:rPr>
      </w:pPr>
      <w:r w:rsidRPr="00713A74">
        <w:rPr>
          <w:sz w:val="24"/>
          <w:szCs w:val="24"/>
        </w:rPr>
        <w:t>Rozpočet Modernizace kanceláří</w:t>
      </w:r>
      <w:r>
        <w:rPr>
          <w:sz w:val="24"/>
          <w:szCs w:val="24"/>
        </w:rPr>
        <w:t xml:space="preserve"> </w:t>
      </w:r>
      <w:r w:rsidRPr="0099011D">
        <w:rPr>
          <w:i/>
          <w:iCs/>
          <w:sz w:val="24"/>
          <w:szCs w:val="24"/>
        </w:rPr>
        <w:t xml:space="preserve">(vyplněný dle nabídky </w:t>
      </w:r>
      <w:r>
        <w:rPr>
          <w:i/>
          <w:iCs/>
          <w:sz w:val="24"/>
          <w:szCs w:val="24"/>
        </w:rPr>
        <w:t>zhotovitele</w:t>
      </w:r>
      <w:r w:rsidRPr="0099011D">
        <w:rPr>
          <w:i/>
          <w:iCs/>
          <w:sz w:val="24"/>
          <w:szCs w:val="24"/>
        </w:rPr>
        <w:t>)</w:t>
      </w:r>
    </w:p>
    <w:p w14:paraId="5A1B3FFE" w14:textId="6841037D" w:rsidR="0069014F" w:rsidRPr="00C82A70" w:rsidRDefault="0069014F" w:rsidP="0069014F">
      <w:pPr>
        <w:tabs>
          <w:tab w:val="center" w:pos="4536"/>
          <w:tab w:val="right" w:pos="9072"/>
        </w:tabs>
        <w:spacing w:after="360"/>
        <w:jc w:val="both"/>
      </w:pPr>
      <w:r w:rsidRPr="00C82A70">
        <w:rPr>
          <w:highlight w:val="yellow"/>
        </w:rPr>
        <w:t>[</w:t>
      </w:r>
      <w:r w:rsidR="009E5F69" w:rsidRPr="00C82A70">
        <w:rPr>
          <w:highlight w:val="yellow"/>
        </w:rPr>
        <w:t xml:space="preserve">Rozpočet Modernizace kanceláří </w:t>
      </w:r>
      <w:r w:rsidRPr="00C82A70">
        <w:rPr>
          <w:highlight w:val="yellow"/>
        </w:rPr>
        <w:t>bude vložen ve shodné podobě, jak j</w:t>
      </w:r>
      <w:r w:rsidR="009E5F69" w:rsidRPr="00C82A70">
        <w:rPr>
          <w:highlight w:val="yellow"/>
        </w:rPr>
        <w:t>ej</w:t>
      </w:r>
      <w:r w:rsidRPr="00C82A70">
        <w:rPr>
          <w:highlight w:val="yellow"/>
        </w:rPr>
        <w:t xml:space="preserve"> poskytovatel předložil v rámci své nabídky</w:t>
      </w:r>
      <w:r w:rsidR="004F5919" w:rsidRPr="00C82A70">
        <w:rPr>
          <w:highlight w:val="yellow"/>
        </w:rPr>
        <w:t xml:space="preserve"> </w:t>
      </w:r>
      <w:r w:rsidRPr="00C82A70">
        <w:rPr>
          <w:highlight w:val="yellow"/>
        </w:rPr>
        <w:t>– tento žlutě podbarvený text bude před uzavřením Smlouvy odstraněn.</w:t>
      </w:r>
      <w:r w:rsidRPr="00C82A70">
        <w:t>]</w:t>
      </w:r>
    </w:p>
    <w:p w14:paraId="6272CD56" w14:textId="77777777" w:rsidR="0069014F" w:rsidRDefault="0069014F" w:rsidP="0069014F">
      <w:pPr>
        <w:spacing w:after="240" w:line="276" w:lineRule="auto"/>
        <w:rPr>
          <w:rFonts w:ascii="Arial" w:hAnsi="Arial" w:cs="Arial"/>
          <w:sz w:val="22"/>
          <w:szCs w:val="22"/>
        </w:rPr>
      </w:pPr>
    </w:p>
    <w:p w14:paraId="693C42D1" w14:textId="77777777" w:rsidR="0069014F" w:rsidRDefault="0069014F" w:rsidP="0069014F">
      <w:pPr>
        <w:spacing w:after="240" w:line="276" w:lineRule="auto"/>
        <w:rPr>
          <w:rFonts w:ascii="Arial" w:hAnsi="Arial" w:cs="Arial"/>
          <w:sz w:val="22"/>
          <w:szCs w:val="22"/>
        </w:rPr>
      </w:pPr>
    </w:p>
    <w:p w14:paraId="47DC3F51" w14:textId="77777777" w:rsidR="0069014F" w:rsidRDefault="0069014F" w:rsidP="0069014F">
      <w:pPr>
        <w:spacing w:after="240" w:line="276" w:lineRule="auto"/>
        <w:rPr>
          <w:rFonts w:ascii="Arial" w:hAnsi="Arial" w:cs="Arial"/>
          <w:sz w:val="22"/>
          <w:szCs w:val="22"/>
        </w:rPr>
      </w:pPr>
    </w:p>
    <w:p w14:paraId="6775D5C6" w14:textId="77777777" w:rsidR="0069014F" w:rsidRDefault="0069014F" w:rsidP="0069014F">
      <w:pPr>
        <w:spacing w:after="240" w:line="276" w:lineRule="auto"/>
        <w:rPr>
          <w:rFonts w:ascii="Arial" w:hAnsi="Arial" w:cs="Arial"/>
          <w:sz w:val="22"/>
          <w:szCs w:val="22"/>
        </w:rPr>
      </w:pPr>
    </w:p>
    <w:p w14:paraId="2E96F47B" w14:textId="77777777" w:rsidR="0069014F" w:rsidRDefault="0069014F" w:rsidP="0069014F">
      <w:pPr>
        <w:spacing w:after="240" w:line="276" w:lineRule="auto"/>
        <w:rPr>
          <w:rFonts w:ascii="Arial" w:hAnsi="Arial" w:cs="Arial"/>
          <w:sz w:val="22"/>
          <w:szCs w:val="22"/>
        </w:rPr>
      </w:pPr>
    </w:p>
    <w:p w14:paraId="702DED92" w14:textId="77777777" w:rsidR="0069014F" w:rsidRDefault="0069014F" w:rsidP="0069014F">
      <w:pPr>
        <w:spacing w:after="240" w:line="276" w:lineRule="auto"/>
        <w:rPr>
          <w:rFonts w:ascii="Arial" w:hAnsi="Arial" w:cs="Arial"/>
          <w:sz w:val="22"/>
          <w:szCs w:val="22"/>
        </w:rPr>
      </w:pPr>
    </w:p>
    <w:p w14:paraId="2CFFE08B" w14:textId="77777777" w:rsidR="0069014F" w:rsidRDefault="0069014F" w:rsidP="0069014F">
      <w:pPr>
        <w:spacing w:after="240" w:line="276" w:lineRule="auto"/>
        <w:rPr>
          <w:rFonts w:ascii="Arial" w:hAnsi="Arial" w:cs="Arial"/>
          <w:sz w:val="22"/>
          <w:szCs w:val="22"/>
        </w:rPr>
      </w:pPr>
    </w:p>
    <w:p w14:paraId="6F55FA8D" w14:textId="77777777" w:rsidR="0069014F" w:rsidRDefault="0069014F" w:rsidP="0069014F">
      <w:pPr>
        <w:spacing w:after="240" w:line="276" w:lineRule="auto"/>
        <w:rPr>
          <w:rFonts w:ascii="Arial" w:hAnsi="Arial" w:cs="Arial"/>
          <w:sz w:val="22"/>
          <w:szCs w:val="22"/>
        </w:rPr>
      </w:pPr>
    </w:p>
    <w:p w14:paraId="5079ED0E" w14:textId="77777777" w:rsidR="0069014F" w:rsidRDefault="0069014F" w:rsidP="0069014F">
      <w:pPr>
        <w:spacing w:after="240" w:line="276" w:lineRule="auto"/>
        <w:rPr>
          <w:rFonts w:ascii="Arial" w:hAnsi="Arial" w:cs="Arial"/>
          <w:sz w:val="22"/>
          <w:szCs w:val="22"/>
        </w:rPr>
      </w:pPr>
    </w:p>
    <w:p w14:paraId="70881969" w14:textId="77777777" w:rsidR="0069014F" w:rsidRDefault="0069014F" w:rsidP="0069014F">
      <w:pPr>
        <w:spacing w:after="240" w:line="276" w:lineRule="auto"/>
        <w:rPr>
          <w:rFonts w:ascii="Arial" w:hAnsi="Arial" w:cs="Arial"/>
          <w:sz w:val="22"/>
          <w:szCs w:val="22"/>
        </w:rPr>
      </w:pPr>
    </w:p>
    <w:p w14:paraId="3043BD7E" w14:textId="77777777" w:rsidR="0069014F" w:rsidRDefault="0069014F" w:rsidP="0069014F">
      <w:pPr>
        <w:spacing w:after="240" w:line="276" w:lineRule="auto"/>
        <w:rPr>
          <w:rFonts w:ascii="Arial" w:hAnsi="Arial" w:cs="Arial"/>
          <w:sz w:val="22"/>
          <w:szCs w:val="22"/>
        </w:rPr>
      </w:pPr>
    </w:p>
    <w:p w14:paraId="31C9576D" w14:textId="77777777" w:rsidR="0069014F" w:rsidRDefault="0069014F" w:rsidP="0069014F">
      <w:pPr>
        <w:spacing w:after="240" w:line="276" w:lineRule="auto"/>
        <w:rPr>
          <w:rFonts w:ascii="Arial" w:hAnsi="Arial" w:cs="Arial"/>
          <w:sz w:val="22"/>
          <w:szCs w:val="22"/>
        </w:rPr>
      </w:pPr>
    </w:p>
    <w:p w14:paraId="142BC379" w14:textId="77777777" w:rsidR="0069014F" w:rsidRDefault="0069014F" w:rsidP="0069014F">
      <w:pPr>
        <w:spacing w:after="240" w:line="276" w:lineRule="auto"/>
        <w:rPr>
          <w:rFonts w:ascii="Arial" w:hAnsi="Arial" w:cs="Arial"/>
          <w:sz w:val="22"/>
          <w:szCs w:val="22"/>
        </w:rPr>
      </w:pPr>
    </w:p>
    <w:p w14:paraId="6DF6A862" w14:textId="77777777" w:rsidR="0069014F" w:rsidRDefault="0069014F" w:rsidP="0069014F">
      <w:pPr>
        <w:spacing w:after="240" w:line="276" w:lineRule="auto"/>
        <w:rPr>
          <w:rFonts w:ascii="Arial" w:hAnsi="Arial" w:cs="Arial"/>
          <w:sz w:val="22"/>
          <w:szCs w:val="22"/>
        </w:rPr>
      </w:pPr>
    </w:p>
    <w:p w14:paraId="2AA6B6FB" w14:textId="77777777" w:rsidR="0069014F" w:rsidRDefault="0069014F" w:rsidP="0069014F">
      <w:pPr>
        <w:spacing w:after="240" w:line="276" w:lineRule="auto"/>
        <w:rPr>
          <w:rFonts w:ascii="Arial" w:hAnsi="Arial" w:cs="Arial"/>
          <w:sz w:val="22"/>
          <w:szCs w:val="22"/>
        </w:rPr>
      </w:pPr>
    </w:p>
    <w:p w14:paraId="58C68CEE" w14:textId="77777777" w:rsidR="0069014F" w:rsidRDefault="0069014F" w:rsidP="0069014F">
      <w:pPr>
        <w:spacing w:after="240" w:line="276" w:lineRule="auto"/>
        <w:rPr>
          <w:rFonts w:ascii="Arial" w:hAnsi="Arial" w:cs="Arial"/>
          <w:sz w:val="22"/>
          <w:szCs w:val="22"/>
        </w:rPr>
      </w:pPr>
    </w:p>
    <w:p w14:paraId="541966D1" w14:textId="77777777" w:rsidR="0069014F" w:rsidRDefault="0069014F" w:rsidP="0069014F">
      <w:pPr>
        <w:spacing w:after="240" w:line="276" w:lineRule="auto"/>
        <w:rPr>
          <w:rFonts w:ascii="Arial" w:hAnsi="Arial" w:cs="Arial"/>
          <w:sz w:val="22"/>
          <w:szCs w:val="22"/>
        </w:rPr>
      </w:pPr>
    </w:p>
    <w:p w14:paraId="6D8A5064" w14:textId="77777777" w:rsidR="0069014F" w:rsidRDefault="0069014F" w:rsidP="0069014F">
      <w:pPr>
        <w:spacing w:after="240" w:line="276" w:lineRule="auto"/>
        <w:rPr>
          <w:rFonts w:ascii="Arial" w:hAnsi="Arial" w:cs="Arial"/>
          <w:sz w:val="22"/>
          <w:szCs w:val="22"/>
        </w:rPr>
      </w:pPr>
    </w:p>
    <w:p w14:paraId="6E3AFED1" w14:textId="77777777" w:rsidR="0069014F" w:rsidRDefault="0069014F" w:rsidP="0069014F">
      <w:pPr>
        <w:spacing w:after="240" w:line="276" w:lineRule="auto"/>
        <w:rPr>
          <w:rFonts w:ascii="Arial" w:hAnsi="Arial" w:cs="Arial"/>
          <w:sz w:val="22"/>
          <w:szCs w:val="22"/>
        </w:rPr>
      </w:pPr>
    </w:p>
    <w:p w14:paraId="4CCC46C1" w14:textId="77777777" w:rsidR="00E04A08" w:rsidRDefault="00E04A08" w:rsidP="0069014F">
      <w:pPr>
        <w:spacing w:after="240" w:line="276" w:lineRule="auto"/>
        <w:rPr>
          <w:rFonts w:ascii="Arial" w:hAnsi="Arial" w:cs="Arial"/>
          <w:sz w:val="22"/>
          <w:szCs w:val="22"/>
        </w:rPr>
      </w:pPr>
    </w:p>
    <w:p w14:paraId="0267EC6C" w14:textId="77777777" w:rsidR="00E04A08" w:rsidRDefault="00E04A08" w:rsidP="0069014F">
      <w:pPr>
        <w:spacing w:after="240" w:line="276" w:lineRule="auto"/>
        <w:rPr>
          <w:rFonts w:ascii="Arial" w:hAnsi="Arial" w:cs="Arial"/>
          <w:sz w:val="22"/>
          <w:szCs w:val="22"/>
        </w:rPr>
      </w:pPr>
    </w:p>
    <w:p w14:paraId="6C885A80" w14:textId="77777777" w:rsidR="00E04A08" w:rsidRDefault="00E04A08" w:rsidP="0069014F">
      <w:pPr>
        <w:spacing w:after="240" w:line="276" w:lineRule="auto"/>
        <w:rPr>
          <w:rFonts w:ascii="Arial" w:hAnsi="Arial" w:cs="Arial"/>
          <w:sz w:val="22"/>
          <w:szCs w:val="22"/>
        </w:rPr>
      </w:pPr>
    </w:p>
    <w:p w14:paraId="2690D376" w14:textId="77777777" w:rsidR="009E5F69" w:rsidRDefault="009E5F69" w:rsidP="0069014F">
      <w:pPr>
        <w:spacing w:after="240" w:line="276" w:lineRule="auto"/>
        <w:rPr>
          <w:rFonts w:ascii="Arial" w:hAnsi="Arial" w:cs="Arial"/>
          <w:sz w:val="22"/>
          <w:szCs w:val="22"/>
        </w:rPr>
      </w:pPr>
    </w:p>
    <w:p w14:paraId="684E86BE" w14:textId="77777777" w:rsidR="0069014F" w:rsidRDefault="0069014F" w:rsidP="0069014F">
      <w:pPr>
        <w:spacing w:after="240" w:line="276" w:lineRule="auto"/>
        <w:rPr>
          <w:rFonts w:ascii="Arial" w:hAnsi="Arial" w:cs="Arial"/>
          <w:sz w:val="22"/>
          <w:szCs w:val="22"/>
        </w:rPr>
      </w:pPr>
    </w:p>
    <w:p w14:paraId="77AC4505" w14:textId="0F293425" w:rsidR="0069014F" w:rsidRDefault="0069014F" w:rsidP="009E5F69">
      <w:pPr>
        <w:jc w:val="both"/>
        <w:rPr>
          <w:sz w:val="24"/>
          <w:szCs w:val="24"/>
        </w:rPr>
      </w:pPr>
      <w:r w:rsidRPr="009E5F69">
        <w:rPr>
          <w:sz w:val="24"/>
          <w:szCs w:val="24"/>
        </w:rPr>
        <w:t xml:space="preserve">Příloha č. 4 </w:t>
      </w:r>
      <w:r w:rsidR="00C82A70">
        <w:rPr>
          <w:sz w:val="24"/>
          <w:szCs w:val="24"/>
        </w:rPr>
        <w:t>s</w:t>
      </w:r>
      <w:r w:rsidR="004F5919">
        <w:rPr>
          <w:sz w:val="24"/>
          <w:szCs w:val="24"/>
        </w:rPr>
        <w:t>mlouvy</w:t>
      </w:r>
    </w:p>
    <w:p w14:paraId="76F707CC" w14:textId="77777777" w:rsidR="009E5F69" w:rsidRPr="009E5F69" w:rsidRDefault="009E5F69" w:rsidP="009E5F69">
      <w:pPr>
        <w:jc w:val="both"/>
        <w:rPr>
          <w:sz w:val="24"/>
          <w:szCs w:val="24"/>
        </w:rPr>
      </w:pPr>
    </w:p>
    <w:p w14:paraId="03B0F63A" w14:textId="77777777" w:rsidR="009E5F69" w:rsidRPr="00713A74" w:rsidRDefault="009E5F69" w:rsidP="009E5F69">
      <w:pPr>
        <w:ind w:firstLine="708"/>
        <w:jc w:val="center"/>
        <w:rPr>
          <w:sz w:val="24"/>
          <w:szCs w:val="24"/>
        </w:rPr>
      </w:pPr>
      <w:r w:rsidRPr="00713A74">
        <w:rPr>
          <w:sz w:val="24"/>
          <w:szCs w:val="24"/>
        </w:rPr>
        <w:t>Rozpočet Dětské skupiny</w:t>
      </w:r>
      <w:r>
        <w:rPr>
          <w:sz w:val="24"/>
          <w:szCs w:val="24"/>
        </w:rPr>
        <w:t xml:space="preserve"> </w:t>
      </w:r>
      <w:r w:rsidRPr="0099011D">
        <w:rPr>
          <w:i/>
          <w:iCs/>
          <w:sz w:val="24"/>
          <w:szCs w:val="24"/>
        </w:rPr>
        <w:t xml:space="preserve">(vyplněný dle nabídky </w:t>
      </w:r>
      <w:r>
        <w:rPr>
          <w:i/>
          <w:iCs/>
          <w:sz w:val="24"/>
          <w:szCs w:val="24"/>
        </w:rPr>
        <w:t>zhotovitele</w:t>
      </w:r>
      <w:r w:rsidRPr="0099011D">
        <w:rPr>
          <w:i/>
          <w:iCs/>
          <w:sz w:val="24"/>
          <w:szCs w:val="24"/>
        </w:rPr>
        <w:t>)</w:t>
      </w:r>
    </w:p>
    <w:p w14:paraId="19BEA0ED" w14:textId="77777777" w:rsidR="009E5F69" w:rsidRDefault="009E5F69" w:rsidP="009E5F69">
      <w:pPr>
        <w:tabs>
          <w:tab w:val="center" w:pos="4536"/>
          <w:tab w:val="right" w:pos="9072"/>
        </w:tabs>
        <w:spacing w:after="360"/>
        <w:jc w:val="both"/>
        <w:rPr>
          <w:rFonts w:asciiTheme="minorHAnsi" w:hAnsiTheme="minorHAnsi" w:cstheme="minorHAnsi"/>
          <w:highlight w:val="yellow"/>
        </w:rPr>
      </w:pPr>
    </w:p>
    <w:p w14:paraId="0B568670" w14:textId="3AC21C19" w:rsidR="009E5F69" w:rsidRPr="00C82A70" w:rsidRDefault="009E5F69" w:rsidP="009E5F69">
      <w:pPr>
        <w:tabs>
          <w:tab w:val="center" w:pos="4536"/>
          <w:tab w:val="right" w:pos="9072"/>
        </w:tabs>
        <w:spacing w:after="360"/>
        <w:jc w:val="both"/>
      </w:pPr>
      <w:r w:rsidRPr="00C82A70">
        <w:rPr>
          <w:highlight w:val="yellow"/>
        </w:rPr>
        <w:t xml:space="preserve">[Rozpočet </w:t>
      </w:r>
      <w:r w:rsidR="00E557AB">
        <w:rPr>
          <w:highlight w:val="yellow"/>
        </w:rPr>
        <w:t>Dětské skupiny</w:t>
      </w:r>
      <w:r w:rsidRPr="00C82A70">
        <w:rPr>
          <w:highlight w:val="yellow"/>
        </w:rPr>
        <w:t xml:space="preserve"> bude vložen ve shodné podobě, jak jej poskytovatel předložil v rámci své nabídky – tento žlutě podbarvený text bude před uzavřením Smlouvy odstraněn.</w:t>
      </w:r>
      <w:r w:rsidRPr="00C82A70">
        <w:t>]</w:t>
      </w:r>
    </w:p>
    <w:p w14:paraId="01E1F020" w14:textId="77777777" w:rsidR="004F5919" w:rsidRDefault="004F5919" w:rsidP="009E5F69">
      <w:pPr>
        <w:tabs>
          <w:tab w:val="center" w:pos="4536"/>
          <w:tab w:val="right" w:pos="9072"/>
        </w:tabs>
        <w:spacing w:after="360"/>
        <w:jc w:val="both"/>
        <w:rPr>
          <w:rFonts w:asciiTheme="minorHAnsi" w:hAnsiTheme="minorHAnsi" w:cstheme="minorHAnsi"/>
        </w:rPr>
      </w:pPr>
    </w:p>
    <w:p w14:paraId="412EFF4E" w14:textId="77777777" w:rsidR="004F5919" w:rsidRDefault="004F5919" w:rsidP="009E5F69">
      <w:pPr>
        <w:tabs>
          <w:tab w:val="center" w:pos="4536"/>
          <w:tab w:val="right" w:pos="9072"/>
        </w:tabs>
        <w:spacing w:after="360"/>
        <w:jc w:val="both"/>
        <w:rPr>
          <w:rFonts w:asciiTheme="minorHAnsi" w:hAnsiTheme="minorHAnsi" w:cstheme="minorHAnsi"/>
        </w:rPr>
      </w:pPr>
    </w:p>
    <w:p w14:paraId="19E063EC" w14:textId="77777777" w:rsidR="004F5919" w:rsidRDefault="004F5919" w:rsidP="009E5F69">
      <w:pPr>
        <w:tabs>
          <w:tab w:val="center" w:pos="4536"/>
          <w:tab w:val="right" w:pos="9072"/>
        </w:tabs>
        <w:spacing w:after="360"/>
        <w:jc w:val="both"/>
        <w:rPr>
          <w:rFonts w:asciiTheme="minorHAnsi" w:hAnsiTheme="minorHAnsi" w:cstheme="minorHAnsi"/>
        </w:rPr>
      </w:pPr>
    </w:p>
    <w:p w14:paraId="1A686A2D" w14:textId="77777777" w:rsidR="004F5919" w:rsidRDefault="004F5919" w:rsidP="009E5F69">
      <w:pPr>
        <w:tabs>
          <w:tab w:val="center" w:pos="4536"/>
          <w:tab w:val="right" w:pos="9072"/>
        </w:tabs>
        <w:spacing w:after="360"/>
        <w:jc w:val="both"/>
        <w:rPr>
          <w:rFonts w:asciiTheme="minorHAnsi" w:hAnsiTheme="minorHAnsi" w:cstheme="minorHAnsi"/>
        </w:rPr>
      </w:pPr>
    </w:p>
    <w:p w14:paraId="768B5F8B" w14:textId="77777777" w:rsidR="004F5919" w:rsidRDefault="004F5919" w:rsidP="009E5F69">
      <w:pPr>
        <w:tabs>
          <w:tab w:val="center" w:pos="4536"/>
          <w:tab w:val="right" w:pos="9072"/>
        </w:tabs>
        <w:spacing w:after="360"/>
        <w:jc w:val="both"/>
        <w:rPr>
          <w:rFonts w:asciiTheme="minorHAnsi" w:hAnsiTheme="minorHAnsi" w:cstheme="minorHAnsi"/>
        </w:rPr>
      </w:pPr>
    </w:p>
    <w:p w14:paraId="5926D356" w14:textId="77777777" w:rsidR="004F5919" w:rsidRDefault="004F5919" w:rsidP="009E5F69">
      <w:pPr>
        <w:tabs>
          <w:tab w:val="center" w:pos="4536"/>
          <w:tab w:val="right" w:pos="9072"/>
        </w:tabs>
        <w:spacing w:after="360"/>
        <w:jc w:val="both"/>
        <w:rPr>
          <w:rFonts w:asciiTheme="minorHAnsi" w:hAnsiTheme="minorHAnsi" w:cstheme="minorHAnsi"/>
        </w:rPr>
      </w:pPr>
    </w:p>
    <w:p w14:paraId="7F0F0718" w14:textId="77777777" w:rsidR="004F5919" w:rsidRDefault="004F5919" w:rsidP="009E5F69">
      <w:pPr>
        <w:tabs>
          <w:tab w:val="center" w:pos="4536"/>
          <w:tab w:val="right" w:pos="9072"/>
        </w:tabs>
        <w:spacing w:after="360"/>
        <w:jc w:val="both"/>
        <w:rPr>
          <w:rFonts w:asciiTheme="minorHAnsi" w:hAnsiTheme="minorHAnsi" w:cstheme="minorHAnsi"/>
        </w:rPr>
      </w:pPr>
    </w:p>
    <w:p w14:paraId="76A94F78" w14:textId="77777777" w:rsidR="004F5919" w:rsidRDefault="004F5919" w:rsidP="009E5F69">
      <w:pPr>
        <w:tabs>
          <w:tab w:val="center" w:pos="4536"/>
          <w:tab w:val="right" w:pos="9072"/>
        </w:tabs>
        <w:spacing w:after="360"/>
        <w:jc w:val="both"/>
        <w:rPr>
          <w:rFonts w:asciiTheme="minorHAnsi" w:hAnsiTheme="minorHAnsi" w:cstheme="minorHAnsi"/>
        </w:rPr>
      </w:pPr>
    </w:p>
    <w:p w14:paraId="265196A0" w14:textId="77777777" w:rsidR="004F5919" w:rsidRDefault="004F5919" w:rsidP="009E5F69">
      <w:pPr>
        <w:tabs>
          <w:tab w:val="center" w:pos="4536"/>
          <w:tab w:val="right" w:pos="9072"/>
        </w:tabs>
        <w:spacing w:after="360"/>
        <w:jc w:val="both"/>
        <w:rPr>
          <w:rFonts w:asciiTheme="minorHAnsi" w:hAnsiTheme="minorHAnsi" w:cstheme="minorHAnsi"/>
        </w:rPr>
      </w:pPr>
    </w:p>
    <w:p w14:paraId="505CEF3B" w14:textId="77777777" w:rsidR="004F5919" w:rsidRDefault="004F5919" w:rsidP="009E5F69">
      <w:pPr>
        <w:tabs>
          <w:tab w:val="center" w:pos="4536"/>
          <w:tab w:val="right" w:pos="9072"/>
        </w:tabs>
        <w:spacing w:after="360"/>
        <w:jc w:val="both"/>
        <w:rPr>
          <w:rFonts w:asciiTheme="minorHAnsi" w:hAnsiTheme="minorHAnsi" w:cstheme="minorHAnsi"/>
        </w:rPr>
      </w:pPr>
    </w:p>
    <w:p w14:paraId="1ECFA514" w14:textId="77777777" w:rsidR="004F5919" w:rsidRDefault="004F5919" w:rsidP="009E5F69">
      <w:pPr>
        <w:tabs>
          <w:tab w:val="center" w:pos="4536"/>
          <w:tab w:val="right" w:pos="9072"/>
        </w:tabs>
        <w:spacing w:after="360"/>
        <w:jc w:val="both"/>
        <w:rPr>
          <w:rFonts w:asciiTheme="minorHAnsi" w:hAnsiTheme="minorHAnsi" w:cstheme="minorHAnsi"/>
        </w:rPr>
      </w:pPr>
    </w:p>
    <w:p w14:paraId="60727B8B" w14:textId="77777777" w:rsidR="004F5919" w:rsidRDefault="004F5919" w:rsidP="009E5F69">
      <w:pPr>
        <w:tabs>
          <w:tab w:val="center" w:pos="4536"/>
          <w:tab w:val="right" w:pos="9072"/>
        </w:tabs>
        <w:spacing w:after="360"/>
        <w:jc w:val="both"/>
        <w:rPr>
          <w:rFonts w:asciiTheme="minorHAnsi" w:hAnsiTheme="minorHAnsi" w:cstheme="minorHAnsi"/>
        </w:rPr>
      </w:pPr>
    </w:p>
    <w:p w14:paraId="444CE726" w14:textId="77777777" w:rsidR="004F5919" w:rsidRDefault="004F5919" w:rsidP="009E5F69">
      <w:pPr>
        <w:tabs>
          <w:tab w:val="center" w:pos="4536"/>
          <w:tab w:val="right" w:pos="9072"/>
        </w:tabs>
        <w:spacing w:after="360"/>
        <w:jc w:val="both"/>
        <w:rPr>
          <w:rFonts w:asciiTheme="minorHAnsi" w:hAnsiTheme="minorHAnsi" w:cstheme="minorHAnsi"/>
        </w:rPr>
      </w:pPr>
    </w:p>
    <w:p w14:paraId="72E0590F" w14:textId="77777777" w:rsidR="004F5919" w:rsidRDefault="004F5919" w:rsidP="009E5F69">
      <w:pPr>
        <w:tabs>
          <w:tab w:val="center" w:pos="4536"/>
          <w:tab w:val="right" w:pos="9072"/>
        </w:tabs>
        <w:spacing w:after="360"/>
        <w:jc w:val="both"/>
        <w:rPr>
          <w:rFonts w:asciiTheme="minorHAnsi" w:hAnsiTheme="minorHAnsi" w:cstheme="minorHAnsi"/>
        </w:rPr>
      </w:pPr>
    </w:p>
    <w:p w14:paraId="5ADE2892" w14:textId="77777777" w:rsidR="004F5919" w:rsidRDefault="004F5919" w:rsidP="009E5F69">
      <w:pPr>
        <w:tabs>
          <w:tab w:val="center" w:pos="4536"/>
          <w:tab w:val="right" w:pos="9072"/>
        </w:tabs>
        <w:spacing w:after="360"/>
        <w:jc w:val="both"/>
        <w:rPr>
          <w:rFonts w:asciiTheme="minorHAnsi" w:hAnsiTheme="minorHAnsi" w:cstheme="minorHAnsi"/>
        </w:rPr>
      </w:pPr>
    </w:p>
    <w:p w14:paraId="54CD4758" w14:textId="77777777" w:rsidR="004F5919" w:rsidRDefault="004F5919" w:rsidP="009E5F69">
      <w:pPr>
        <w:tabs>
          <w:tab w:val="center" w:pos="4536"/>
          <w:tab w:val="right" w:pos="9072"/>
        </w:tabs>
        <w:spacing w:after="360"/>
        <w:jc w:val="both"/>
        <w:rPr>
          <w:rFonts w:asciiTheme="minorHAnsi" w:hAnsiTheme="minorHAnsi" w:cstheme="minorHAnsi"/>
        </w:rPr>
      </w:pPr>
    </w:p>
    <w:p w14:paraId="70744DFE" w14:textId="77777777" w:rsidR="004F5919" w:rsidRDefault="004F5919" w:rsidP="009E5F69">
      <w:pPr>
        <w:tabs>
          <w:tab w:val="center" w:pos="4536"/>
          <w:tab w:val="right" w:pos="9072"/>
        </w:tabs>
        <w:spacing w:after="360"/>
        <w:jc w:val="both"/>
        <w:rPr>
          <w:rFonts w:asciiTheme="minorHAnsi" w:hAnsiTheme="minorHAnsi" w:cstheme="minorHAnsi"/>
        </w:rPr>
      </w:pPr>
    </w:p>
    <w:p w14:paraId="1F89BC10" w14:textId="77777777" w:rsidR="004F5919" w:rsidRDefault="004F5919" w:rsidP="009E5F69">
      <w:pPr>
        <w:tabs>
          <w:tab w:val="center" w:pos="4536"/>
          <w:tab w:val="right" w:pos="9072"/>
        </w:tabs>
        <w:spacing w:after="360"/>
        <w:jc w:val="both"/>
        <w:rPr>
          <w:rFonts w:asciiTheme="minorHAnsi" w:hAnsiTheme="minorHAnsi" w:cstheme="minorHAnsi"/>
        </w:rPr>
      </w:pPr>
    </w:p>
    <w:p w14:paraId="18141FBD" w14:textId="77777777" w:rsidR="00941C34" w:rsidRDefault="00941C34" w:rsidP="009E5F69">
      <w:pPr>
        <w:tabs>
          <w:tab w:val="center" w:pos="4536"/>
          <w:tab w:val="right" w:pos="9072"/>
        </w:tabs>
        <w:spacing w:after="360"/>
        <w:jc w:val="both"/>
        <w:rPr>
          <w:rFonts w:asciiTheme="minorHAnsi" w:hAnsiTheme="minorHAnsi" w:cstheme="minorHAnsi"/>
        </w:rPr>
      </w:pPr>
    </w:p>
    <w:p w14:paraId="77AE65CB" w14:textId="77777777" w:rsidR="00941C34" w:rsidRDefault="00941C34" w:rsidP="009E5F69">
      <w:pPr>
        <w:tabs>
          <w:tab w:val="center" w:pos="4536"/>
          <w:tab w:val="right" w:pos="9072"/>
        </w:tabs>
        <w:spacing w:after="360"/>
        <w:jc w:val="both"/>
        <w:rPr>
          <w:rFonts w:asciiTheme="minorHAnsi" w:hAnsiTheme="minorHAnsi" w:cstheme="minorHAnsi"/>
        </w:rPr>
      </w:pPr>
    </w:p>
    <w:p w14:paraId="14BEB164" w14:textId="43BCCED0" w:rsidR="004F5919" w:rsidRDefault="004F5919" w:rsidP="004F5919">
      <w:pPr>
        <w:jc w:val="both"/>
        <w:rPr>
          <w:sz w:val="24"/>
          <w:szCs w:val="24"/>
        </w:rPr>
      </w:pPr>
      <w:r w:rsidRPr="009E5F69">
        <w:rPr>
          <w:sz w:val="24"/>
          <w:szCs w:val="24"/>
        </w:rPr>
        <w:t xml:space="preserve">Příloha č. </w:t>
      </w:r>
      <w:r>
        <w:rPr>
          <w:sz w:val="24"/>
          <w:szCs w:val="24"/>
        </w:rPr>
        <w:t>5</w:t>
      </w:r>
      <w:r w:rsidRPr="009E5F69">
        <w:rPr>
          <w:sz w:val="24"/>
          <w:szCs w:val="24"/>
        </w:rPr>
        <w:t xml:space="preserve"> </w:t>
      </w:r>
      <w:r w:rsidR="00C82A70">
        <w:rPr>
          <w:sz w:val="24"/>
          <w:szCs w:val="24"/>
        </w:rPr>
        <w:t>s</w:t>
      </w:r>
      <w:r>
        <w:rPr>
          <w:sz w:val="24"/>
          <w:szCs w:val="24"/>
        </w:rPr>
        <w:t>mlouvy</w:t>
      </w:r>
    </w:p>
    <w:p w14:paraId="72A8087D" w14:textId="77777777" w:rsidR="004F5919" w:rsidRPr="009E5F69" w:rsidRDefault="004F5919" w:rsidP="004F5919">
      <w:pPr>
        <w:jc w:val="both"/>
        <w:rPr>
          <w:sz w:val="24"/>
          <w:szCs w:val="24"/>
        </w:rPr>
      </w:pPr>
    </w:p>
    <w:p w14:paraId="1E858228" w14:textId="77777777" w:rsidR="004F5919" w:rsidRPr="00713A74" w:rsidRDefault="004F5919" w:rsidP="004F5919">
      <w:pPr>
        <w:ind w:firstLine="708"/>
        <w:jc w:val="center"/>
        <w:rPr>
          <w:sz w:val="24"/>
          <w:szCs w:val="24"/>
        </w:rPr>
      </w:pPr>
      <w:r w:rsidRPr="00713A74">
        <w:rPr>
          <w:sz w:val="24"/>
          <w:szCs w:val="24"/>
        </w:rPr>
        <w:t>Všeobecné podmínky ke smlouvám o zhotovení stavebních prací</w:t>
      </w:r>
    </w:p>
    <w:p w14:paraId="37F8A7B6" w14:textId="77777777" w:rsidR="004F5919" w:rsidRDefault="004F5919" w:rsidP="004F5919">
      <w:pPr>
        <w:tabs>
          <w:tab w:val="center" w:pos="4536"/>
          <w:tab w:val="right" w:pos="9072"/>
        </w:tabs>
        <w:spacing w:after="360"/>
        <w:jc w:val="both"/>
        <w:rPr>
          <w:rFonts w:asciiTheme="minorHAnsi" w:hAnsiTheme="minorHAnsi" w:cstheme="minorHAnsi"/>
          <w:highlight w:val="yellow"/>
        </w:rPr>
      </w:pPr>
    </w:p>
    <w:p w14:paraId="2B63748B" w14:textId="77777777" w:rsidR="004F5919" w:rsidRDefault="004F5919" w:rsidP="009E5F69">
      <w:pPr>
        <w:tabs>
          <w:tab w:val="center" w:pos="4536"/>
          <w:tab w:val="right" w:pos="9072"/>
        </w:tabs>
        <w:spacing w:after="360"/>
        <w:jc w:val="both"/>
        <w:rPr>
          <w:rFonts w:asciiTheme="minorHAnsi" w:hAnsiTheme="minorHAnsi" w:cstheme="minorHAnsi"/>
        </w:rPr>
      </w:pPr>
    </w:p>
    <w:p w14:paraId="7C186A9F" w14:textId="77777777" w:rsidR="004F5919" w:rsidRDefault="004F5919" w:rsidP="009E5F69">
      <w:pPr>
        <w:tabs>
          <w:tab w:val="center" w:pos="4536"/>
          <w:tab w:val="right" w:pos="9072"/>
        </w:tabs>
        <w:spacing w:after="360"/>
        <w:jc w:val="both"/>
        <w:rPr>
          <w:rFonts w:asciiTheme="minorHAnsi" w:hAnsiTheme="minorHAnsi" w:cstheme="minorHAnsi"/>
        </w:rPr>
      </w:pPr>
    </w:p>
    <w:p w14:paraId="26440331" w14:textId="77777777" w:rsidR="004F5919" w:rsidRDefault="004F5919" w:rsidP="009E5F69">
      <w:pPr>
        <w:tabs>
          <w:tab w:val="center" w:pos="4536"/>
          <w:tab w:val="right" w:pos="9072"/>
        </w:tabs>
        <w:spacing w:after="360"/>
        <w:jc w:val="both"/>
        <w:rPr>
          <w:rFonts w:asciiTheme="minorHAnsi" w:hAnsiTheme="minorHAnsi" w:cstheme="minorHAnsi"/>
        </w:rPr>
      </w:pPr>
    </w:p>
    <w:p w14:paraId="4FE6DB0D" w14:textId="77777777" w:rsidR="004F5919" w:rsidRDefault="004F5919" w:rsidP="009E5F69">
      <w:pPr>
        <w:tabs>
          <w:tab w:val="center" w:pos="4536"/>
          <w:tab w:val="right" w:pos="9072"/>
        </w:tabs>
        <w:spacing w:after="360"/>
        <w:jc w:val="both"/>
        <w:rPr>
          <w:rFonts w:asciiTheme="minorHAnsi" w:hAnsiTheme="minorHAnsi" w:cstheme="minorHAnsi"/>
        </w:rPr>
      </w:pPr>
    </w:p>
    <w:p w14:paraId="0CBFEE7C" w14:textId="77777777" w:rsidR="004F5919" w:rsidRDefault="004F5919" w:rsidP="009E5F69">
      <w:pPr>
        <w:tabs>
          <w:tab w:val="center" w:pos="4536"/>
          <w:tab w:val="right" w:pos="9072"/>
        </w:tabs>
        <w:spacing w:after="360"/>
        <w:jc w:val="both"/>
        <w:rPr>
          <w:rFonts w:asciiTheme="minorHAnsi" w:hAnsiTheme="minorHAnsi" w:cstheme="minorHAnsi"/>
        </w:rPr>
      </w:pPr>
    </w:p>
    <w:p w14:paraId="40E32E83" w14:textId="77777777" w:rsidR="004F5919" w:rsidRDefault="004F5919" w:rsidP="009E5F69">
      <w:pPr>
        <w:tabs>
          <w:tab w:val="center" w:pos="4536"/>
          <w:tab w:val="right" w:pos="9072"/>
        </w:tabs>
        <w:spacing w:after="360"/>
        <w:jc w:val="both"/>
        <w:rPr>
          <w:rFonts w:asciiTheme="minorHAnsi" w:hAnsiTheme="minorHAnsi" w:cstheme="minorHAnsi"/>
        </w:rPr>
      </w:pPr>
    </w:p>
    <w:p w14:paraId="130ECF58" w14:textId="77777777" w:rsidR="004F5919" w:rsidRDefault="004F5919" w:rsidP="009E5F69">
      <w:pPr>
        <w:tabs>
          <w:tab w:val="center" w:pos="4536"/>
          <w:tab w:val="right" w:pos="9072"/>
        </w:tabs>
        <w:spacing w:after="360"/>
        <w:jc w:val="both"/>
        <w:rPr>
          <w:rFonts w:asciiTheme="minorHAnsi" w:hAnsiTheme="minorHAnsi" w:cstheme="minorHAnsi"/>
        </w:rPr>
      </w:pPr>
    </w:p>
    <w:p w14:paraId="6385DBBB" w14:textId="77777777" w:rsidR="004F5919" w:rsidRDefault="004F5919" w:rsidP="009E5F69">
      <w:pPr>
        <w:tabs>
          <w:tab w:val="center" w:pos="4536"/>
          <w:tab w:val="right" w:pos="9072"/>
        </w:tabs>
        <w:spacing w:after="360"/>
        <w:jc w:val="both"/>
        <w:rPr>
          <w:rFonts w:asciiTheme="minorHAnsi" w:hAnsiTheme="minorHAnsi" w:cstheme="minorHAnsi"/>
        </w:rPr>
      </w:pPr>
    </w:p>
    <w:p w14:paraId="442AA1ED" w14:textId="77777777" w:rsidR="004F5919" w:rsidRDefault="004F5919" w:rsidP="009E5F69">
      <w:pPr>
        <w:tabs>
          <w:tab w:val="center" w:pos="4536"/>
          <w:tab w:val="right" w:pos="9072"/>
        </w:tabs>
        <w:spacing w:after="360"/>
        <w:jc w:val="both"/>
        <w:rPr>
          <w:rFonts w:asciiTheme="minorHAnsi" w:hAnsiTheme="minorHAnsi" w:cstheme="minorHAnsi"/>
        </w:rPr>
      </w:pPr>
    </w:p>
    <w:p w14:paraId="5664FD70" w14:textId="77777777" w:rsidR="004F5919" w:rsidRDefault="004F5919" w:rsidP="009E5F69">
      <w:pPr>
        <w:tabs>
          <w:tab w:val="center" w:pos="4536"/>
          <w:tab w:val="right" w:pos="9072"/>
        </w:tabs>
        <w:spacing w:after="360"/>
        <w:jc w:val="both"/>
        <w:rPr>
          <w:rFonts w:asciiTheme="minorHAnsi" w:hAnsiTheme="minorHAnsi" w:cstheme="minorHAnsi"/>
        </w:rPr>
      </w:pPr>
    </w:p>
    <w:p w14:paraId="64D3388A" w14:textId="77777777" w:rsidR="004F5919" w:rsidRDefault="004F5919" w:rsidP="009E5F69">
      <w:pPr>
        <w:tabs>
          <w:tab w:val="center" w:pos="4536"/>
          <w:tab w:val="right" w:pos="9072"/>
        </w:tabs>
        <w:spacing w:after="360"/>
        <w:jc w:val="both"/>
        <w:rPr>
          <w:rFonts w:asciiTheme="minorHAnsi" w:hAnsiTheme="minorHAnsi" w:cstheme="minorHAnsi"/>
        </w:rPr>
      </w:pPr>
    </w:p>
    <w:p w14:paraId="27F88B0E" w14:textId="77777777" w:rsidR="004F5919" w:rsidRDefault="004F5919" w:rsidP="009E5F69">
      <w:pPr>
        <w:tabs>
          <w:tab w:val="center" w:pos="4536"/>
          <w:tab w:val="right" w:pos="9072"/>
        </w:tabs>
        <w:spacing w:after="360"/>
        <w:jc w:val="both"/>
        <w:rPr>
          <w:rFonts w:asciiTheme="minorHAnsi" w:hAnsiTheme="minorHAnsi" w:cstheme="minorHAnsi"/>
        </w:rPr>
      </w:pPr>
    </w:p>
    <w:p w14:paraId="38F8D4B1" w14:textId="77777777" w:rsidR="004F5919" w:rsidRDefault="004F5919" w:rsidP="009E5F69">
      <w:pPr>
        <w:tabs>
          <w:tab w:val="center" w:pos="4536"/>
          <w:tab w:val="right" w:pos="9072"/>
        </w:tabs>
        <w:spacing w:after="360"/>
        <w:jc w:val="both"/>
        <w:rPr>
          <w:rFonts w:asciiTheme="minorHAnsi" w:hAnsiTheme="minorHAnsi" w:cstheme="minorHAnsi"/>
        </w:rPr>
      </w:pPr>
    </w:p>
    <w:p w14:paraId="47875834" w14:textId="77777777" w:rsidR="004F5919" w:rsidRDefault="004F5919" w:rsidP="009E5F69">
      <w:pPr>
        <w:tabs>
          <w:tab w:val="center" w:pos="4536"/>
          <w:tab w:val="right" w:pos="9072"/>
        </w:tabs>
        <w:spacing w:after="360"/>
        <w:jc w:val="both"/>
        <w:rPr>
          <w:rFonts w:asciiTheme="minorHAnsi" w:hAnsiTheme="minorHAnsi" w:cstheme="minorHAnsi"/>
        </w:rPr>
      </w:pPr>
    </w:p>
    <w:p w14:paraId="1375923A" w14:textId="77777777" w:rsidR="004F5919" w:rsidRDefault="004F5919" w:rsidP="009E5F69">
      <w:pPr>
        <w:tabs>
          <w:tab w:val="center" w:pos="4536"/>
          <w:tab w:val="right" w:pos="9072"/>
        </w:tabs>
        <w:spacing w:after="360"/>
        <w:jc w:val="both"/>
        <w:rPr>
          <w:rFonts w:asciiTheme="minorHAnsi" w:hAnsiTheme="minorHAnsi" w:cstheme="minorHAnsi"/>
        </w:rPr>
      </w:pPr>
    </w:p>
    <w:p w14:paraId="4269156E" w14:textId="77777777" w:rsidR="004F5919" w:rsidRDefault="004F5919" w:rsidP="009E5F69">
      <w:pPr>
        <w:tabs>
          <w:tab w:val="center" w:pos="4536"/>
          <w:tab w:val="right" w:pos="9072"/>
        </w:tabs>
        <w:spacing w:after="360"/>
        <w:jc w:val="both"/>
        <w:rPr>
          <w:rFonts w:asciiTheme="minorHAnsi" w:hAnsiTheme="minorHAnsi" w:cstheme="minorHAnsi"/>
        </w:rPr>
      </w:pPr>
    </w:p>
    <w:p w14:paraId="60F06671" w14:textId="77777777" w:rsidR="004F5919" w:rsidRDefault="004F5919" w:rsidP="009E5F69">
      <w:pPr>
        <w:tabs>
          <w:tab w:val="center" w:pos="4536"/>
          <w:tab w:val="right" w:pos="9072"/>
        </w:tabs>
        <w:spacing w:after="360"/>
        <w:jc w:val="both"/>
        <w:rPr>
          <w:rFonts w:asciiTheme="minorHAnsi" w:hAnsiTheme="minorHAnsi" w:cstheme="minorHAnsi"/>
        </w:rPr>
      </w:pPr>
    </w:p>
    <w:p w14:paraId="151D5D17" w14:textId="77777777" w:rsidR="004F5919" w:rsidRDefault="004F5919" w:rsidP="009E5F69">
      <w:pPr>
        <w:tabs>
          <w:tab w:val="center" w:pos="4536"/>
          <w:tab w:val="right" w:pos="9072"/>
        </w:tabs>
        <w:spacing w:after="360"/>
        <w:jc w:val="both"/>
        <w:rPr>
          <w:rFonts w:asciiTheme="minorHAnsi" w:hAnsiTheme="minorHAnsi" w:cstheme="minorHAnsi"/>
        </w:rPr>
      </w:pPr>
    </w:p>
    <w:p w14:paraId="41EA12ED" w14:textId="77777777" w:rsidR="00941C34" w:rsidRDefault="00941C34" w:rsidP="009E5F69">
      <w:pPr>
        <w:tabs>
          <w:tab w:val="center" w:pos="4536"/>
          <w:tab w:val="right" w:pos="9072"/>
        </w:tabs>
        <w:spacing w:after="360"/>
        <w:jc w:val="both"/>
        <w:rPr>
          <w:rFonts w:asciiTheme="minorHAnsi" w:hAnsiTheme="minorHAnsi" w:cstheme="minorHAnsi"/>
        </w:rPr>
      </w:pPr>
    </w:p>
    <w:p w14:paraId="2A2976C3" w14:textId="77777777" w:rsidR="00941C34" w:rsidRDefault="00941C34" w:rsidP="009E5F69">
      <w:pPr>
        <w:tabs>
          <w:tab w:val="center" w:pos="4536"/>
          <w:tab w:val="right" w:pos="9072"/>
        </w:tabs>
        <w:spacing w:after="360"/>
        <w:jc w:val="both"/>
        <w:rPr>
          <w:rFonts w:asciiTheme="minorHAnsi" w:hAnsiTheme="minorHAnsi" w:cstheme="minorHAnsi"/>
        </w:rPr>
      </w:pPr>
    </w:p>
    <w:p w14:paraId="4B7FE7A0" w14:textId="77777777" w:rsidR="004F5919" w:rsidRDefault="004F5919" w:rsidP="009E5F69">
      <w:pPr>
        <w:tabs>
          <w:tab w:val="center" w:pos="4536"/>
          <w:tab w:val="right" w:pos="9072"/>
        </w:tabs>
        <w:spacing w:after="360"/>
        <w:jc w:val="both"/>
        <w:rPr>
          <w:rFonts w:asciiTheme="minorHAnsi" w:hAnsiTheme="minorHAnsi" w:cstheme="minorHAnsi"/>
        </w:rPr>
      </w:pPr>
    </w:p>
    <w:p w14:paraId="30D9C949" w14:textId="3D56D256" w:rsidR="004F5919" w:rsidRDefault="004F5919" w:rsidP="004F5919">
      <w:pPr>
        <w:jc w:val="both"/>
        <w:rPr>
          <w:sz w:val="24"/>
          <w:szCs w:val="24"/>
        </w:rPr>
      </w:pPr>
      <w:r w:rsidRPr="009E5F69">
        <w:rPr>
          <w:sz w:val="24"/>
          <w:szCs w:val="24"/>
        </w:rPr>
        <w:t xml:space="preserve">Příloha č. </w:t>
      </w:r>
      <w:r>
        <w:rPr>
          <w:sz w:val="24"/>
          <w:szCs w:val="24"/>
        </w:rPr>
        <w:t>6</w:t>
      </w:r>
      <w:r w:rsidRPr="009E5F69">
        <w:rPr>
          <w:sz w:val="24"/>
          <w:szCs w:val="24"/>
        </w:rPr>
        <w:t xml:space="preserve"> </w:t>
      </w:r>
      <w:r w:rsidR="00C82A70">
        <w:rPr>
          <w:sz w:val="24"/>
          <w:szCs w:val="24"/>
        </w:rPr>
        <w:t>s</w:t>
      </w:r>
      <w:r>
        <w:rPr>
          <w:sz w:val="24"/>
          <w:szCs w:val="24"/>
        </w:rPr>
        <w:t>mlouvy</w:t>
      </w:r>
    </w:p>
    <w:p w14:paraId="2E0BD25B" w14:textId="77777777" w:rsidR="004F5919" w:rsidRPr="009E5F69" w:rsidRDefault="004F5919" w:rsidP="004F5919">
      <w:pPr>
        <w:jc w:val="both"/>
        <w:rPr>
          <w:sz w:val="24"/>
          <w:szCs w:val="24"/>
        </w:rPr>
      </w:pPr>
    </w:p>
    <w:p w14:paraId="1691C8EC" w14:textId="1A35B17E" w:rsidR="004F5919" w:rsidRDefault="004F5919" w:rsidP="004F5919">
      <w:pPr>
        <w:ind w:firstLine="708"/>
        <w:jc w:val="center"/>
        <w:rPr>
          <w:sz w:val="24"/>
          <w:szCs w:val="24"/>
        </w:rPr>
      </w:pPr>
      <w:r>
        <w:rPr>
          <w:sz w:val="24"/>
          <w:szCs w:val="24"/>
        </w:rPr>
        <w:t>Seznam poddodavatelů</w:t>
      </w:r>
    </w:p>
    <w:p w14:paraId="073C178C" w14:textId="77777777" w:rsidR="004F5919" w:rsidRPr="00713A74" w:rsidRDefault="004F5919" w:rsidP="004F5919">
      <w:pPr>
        <w:ind w:firstLine="708"/>
        <w:jc w:val="center"/>
        <w:rPr>
          <w:sz w:val="24"/>
          <w:szCs w:val="24"/>
        </w:rPr>
      </w:pPr>
    </w:p>
    <w:p w14:paraId="3E568095" w14:textId="46CFFFBD" w:rsidR="004F5919" w:rsidRPr="00C82A70" w:rsidRDefault="004F5919" w:rsidP="004F5919">
      <w:pPr>
        <w:tabs>
          <w:tab w:val="center" w:pos="4536"/>
          <w:tab w:val="right" w:pos="9072"/>
        </w:tabs>
        <w:spacing w:after="360"/>
        <w:jc w:val="both"/>
      </w:pPr>
      <w:r w:rsidRPr="00C82A70">
        <w:t>[</w:t>
      </w:r>
      <w:r w:rsidRPr="00C82A70">
        <w:rPr>
          <w:highlight w:val="yellow"/>
        </w:rPr>
        <w:t>Seznam poddodavatelů bude vložen ve shodné podobě, jak jej Zhotovitel předložil v rámci své nabídky</w:t>
      </w:r>
      <w:r w:rsidR="00F62503">
        <w:rPr>
          <w:highlight w:val="yellow"/>
        </w:rPr>
        <w:t xml:space="preserve"> </w:t>
      </w:r>
      <w:r w:rsidRPr="00C82A70">
        <w:rPr>
          <w:highlight w:val="yellow"/>
        </w:rPr>
        <w:t>– tento žlutě podbarvený text bude před uzavřením Smlouvy odstraněn.</w:t>
      </w:r>
      <w:r w:rsidRPr="00C82A70">
        <w:t>]</w:t>
      </w:r>
    </w:p>
    <w:p w14:paraId="1BE17F7A" w14:textId="77777777" w:rsidR="004F5919" w:rsidRDefault="004F5919" w:rsidP="009E5F69">
      <w:pPr>
        <w:tabs>
          <w:tab w:val="center" w:pos="4536"/>
          <w:tab w:val="right" w:pos="9072"/>
        </w:tabs>
        <w:spacing w:after="360"/>
        <w:jc w:val="both"/>
        <w:rPr>
          <w:rFonts w:asciiTheme="minorHAnsi" w:hAnsiTheme="minorHAnsi" w:cstheme="minorHAnsi"/>
        </w:rPr>
      </w:pPr>
    </w:p>
    <w:p w14:paraId="209AC97B" w14:textId="77777777" w:rsidR="004F5919" w:rsidRDefault="004F5919" w:rsidP="009E5F69">
      <w:pPr>
        <w:tabs>
          <w:tab w:val="center" w:pos="4536"/>
          <w:tab w:val="right" w:pos="9072"/>
        </w:tabs>
        <w:spacing w:after="360"/>
        <w:jc w:val="both"/>
        <w:rPr>
          <w:rFonts w:asciiTheme="minorHAnsi" w:hAnsiTheme="minorHAnsi" w:cstheme="minorHAnsi"/>
        </w:rPr>
      </w:pPr>
    </w:p>
    <w:p w14:paraId="2A68CBBE" w14:textId="77777777" w:rsidR="004F5919" w:rsidRDefault="004F5919" w:rsidP="009E5F69">
      <w:pPr>
        <w:tabs>
          <w:tab w:val="center" w:pos="4536"/>
          <w:tab w:val="right" w:pos="9072"/>
        </w:tabs>
        <w:spacing w:after="360"/>
        <w:jc w:val="both"/>
        <w:rPr>
          <w:rFonts w:asciiTheme="minorHAnsi" w:hAnsiTheme="minorHAnsi" w:cstheme="minorHAnsi"/>
        </w:rPr>
      </w:pPr>
    </w:p>
    <w:p w14:paraId="48ECD2A0" w14:textId="77777777" w:rsidR="004F5919" w:rsidRDefault="004F5919" w:rsidP="009E5F69">
      <w:pPr>
        <w:tabs>
          <w:tab w:val="center" w:pos="4536"/>
          <w:tab w:val="right" w:pos="9072"/>
        </w:tabs>
        <w:spacing w:after="360"/>
        <w:jc w:val="both"/>
        <w:rPr>
          <w:rFonts w:asciiTheme="minorHAnsi" w:hAnsiTheme="minorHAnsi" w:cstheme="minorHAnsi"/>
        </w:rPr>
      </w:pPr>
    </w:p>
    <w:p w14:paraId="52190C62" w14:textId="77777777" w:rsidR="004F5919" w:rsidRDefault="004F5919" w:rsidP="009E5F69">
      <w:pPr>
        <w:tabs>
          <w:tab w:val="center" w:pos="4536"/>
          <w:tab w:val="right" w:pos="9072"/>
        </w:tabs>
        <w:spacing w:after="360"/>
        <w:jc w:val="both"/>
        <w:rPr>
          <w:rFonts w:asciiTheme="minorHAnsi" w:hAnsiTheme="minorHAnsi" w:cstheme="minorHAnsi"/>
        </w:rPr>
      </w:pPr>
    </w:p>
    <w:p w14:paraId="57083CF7" w14:textId="77777777" w:rsidR="004F5919" w:rsidRDefault="004F5919" w:rsidP="009E5F69">
      <w:pPr>
        <w:tabs>
          <w:tab w:val="center" w:pos="4536"/>
          <w:tab w:val="right" w:pos="9072"/>
        </w:tabs>
        <w:spacing w:after="360"/>
        <w:jc w:val="both"/>
        <w:rPr>
          <w:rFonts w:asciiTheme="minorHAnsi" w:hAnsiTheme="minorHAnsi" w:cstheme="minorHAnsi"/>
        </w:rPr>
      </w:pPr>
    </w:p>
    <w:p w14:paraId="196D3FE8" w14:textId="77777777" w:rsidR="004F5919" w:rsidRDefault="004F5919" w:rsidP="009E5F69">
      <w:pPr>
        <w:tabs>
          <w:tab w:val="center" w:pos="4536"/>
          <w:tab w:val="right" w:pos="9072"/>
        </w:tabs>
        <w:spacing w:after="360"/>
        <w:jc w:val="both"/>
        <w:rPr>
          <w:rFonts w:asciiTheme="minorHAnsi" w:hAnsiTheme="minorHAnsi" w:cstheme="minorHAnsi"/>
        </w:rPr>
      </w:pPr>
    </w:p>
    <w:p w14:paraId="793D7E47" w14:textId="77777777" w:rsidR="004F5919" w:rsidRDefault="004F5919" w:rsidP="009E5F69">
      <w:pPr>
        <w:tabs>
          <w:tab w:val="center" w:pos="4536"/>
          <w:tab w:val="right" w:pos="9072"/>
        </w:tabs>
        <w:spacing w:after="360"/>
        <w:jc w:val="both"/>
        <w:rPr>
          <w:rFonts w:asciiTheme="minorHAnsi" w:hAnsiTheme="minorHAnsi" w:cstheme="minorHAnsi"/>
        </w:rPr>
      </w:pPr>
    </w:p>
    <w:p w14:paraId="61278D28" w14:textId="77777777" w:rsidR="004F5919" w:rsidRDefault="004F5919" w:rsidP="009E5F69">
      <w:pPr>
        <w:tabs>
          <w:tab w:val="center" w:pos="4536"/>
          <w:tab w:val="right" w:pos="9072"/>
        </w:tabs>
        <w:spacing w:after="360"/>
        <w:jc w:val="both"/>
        <w:rPr>
          <w:rFonts w:asciiTheme="minorHAnsi" w:hAnsiTheme="minorHAnsi" w:cstheme="minorHAnsi"/>
        </w:rPr>
      </w:pPr>
    </w:p>
    <w:p w14:paraId="6A038E32" w14:textId="77777777" w:rsidR="004F5919" w:rsidRDefault="004F5919" w:rsidP="009E5F69">
      <w:pPr>
        <w:tabs>
          <w:tab w:val="center" w:pos="4536"/>
          <w:tab w:val="right" w:pos="9072"/>
        </w:tabs>
        <w:spacing w:after="360"/>
        <w:jc w:val="both"/>
        <w:rPr>
          <w:rFonts w:asciiTheme="minorHAnsi" w:hAnsiTheme="minorHAnsi" w:cstheme="minorHAnsi"/>
        </w:rPr>
      </w:pPr>
    </w:p>
    <w:p w14:paraId="09C5DB81" w14:textId="77777777" w:rsidR="004F5919" w:rsidRDefault="004F5919" w:rsidP="009E5F69">
      <w:pPr>
        <w:tabs>
          <w:tab w:val="center" w:pos="4536"/>
          <w:tab w:val="right" w:pos="9072"/>
        </w:tabs>
        <w:spacing w:after="360"/>
        <w:jc w:val="both"/>
        <w:rPr>
          <w:rFonts w:asciiTheme="minorHAnsi" w:hAnsiTheme="minorHAnsi" w:cstheme="minorHAnsi"/>
        </w:rPr>
      </w:pPr>
    </w:p>
    <w:bookmarkEnd w:id="39"/>
    <w:p w14:paraId="401F8834" w14:textId="77777777" w:rsidR="0069014F" w:rsidRDefault="0069014F" w:rsidP="00E9139E">
      <w:pPr>
        <w:jc w:val="both"/>
        <w:rPr>
          <w:sz w:val="24"/>
          <w:szCs w:val="24"/>
        </w:rPr>
      </w:pPr>
    </w:p>
    <w:p w14:paraId="34D9EDD6" w14:textId="77777777" w:rsidR="007A0890" w:rsidRDefault="007A0890" w:rsidP="00E9139E">
      <w:pPr>
        <w:jc w:val="both"/>
        <w:rPr>
          <w:sz w:val="24"/>
          <w:szCs w:val="24"/>
        </w:rPr>
      </w:pPr>
    </w:p>
    <w:p w14:paraId="48C6C0D5" w14:textId="77777777" w:rsidR="007A0890" w:rsidRDefault="007A0890" w:rsidP="00E9139E">
      <w:pPr>
        <w:jc w:val="both"/>
        <w:rPr>
          <w:sz w:val="24"/>
          <w:szCs w:val="24"/>
        </w:rPr>
      </w:pPr>
    </w:p>
    <w:p w14:paraId="3EB14F09" w14:textId="77777777" w:rsidR="007A0890" w:rsidRDefault="007A0890" w:rsidP="00E9139E">
      <w:pPr>
        <w:jc w:val="both"/>
        <w:rPr>
          <w:sz w:val="24"/>
          <w:szCs w:val="24"/>
        </w:rPr>
      </w:pPr>
    </w:p>
    <w:p w14:paraId="1A502920" w14:textId="77777777" w:rsidR="007A0890" w:rsidRDefault="007A0890" w:rsidP="00E9139E">
      <w:pPr>
        <w:jc w:val="both"/>
        <w:rPr>
          <w:sz w:val="24"/>
          <w:szCs w:val="24"/>
        </w:rPr>
      </w:pPr>
    </w:p>
    <w:p w14:paraId="795835A5" w14:textId="77777777" w:rsidR="007A0890" w:rsidRDefault="007A0890" w:rsidP="00E9139E">
      <w:pPr>
        <w:jc w:val="both"/>
        <w:rPr>
          <w:sz w:val="24"/>
          <w:szCs w:val="24"/>
        </w:rPr>
      </w:pPr>
    </w:p>
    <w:p w14:paraId="02AB81D9" w14:textId="77777777" w:rsidR="007A0890" w:rsidRDefault="007A0890" w:rsidP="00E9139E">
      <w:pPr>
        <w:jc w:val="both"/>
        <w:rPr>
          <w:sz w:val="24"/>
          <w:szCs w:val="24"/>
        </w:rPr>
      </w:pPr>
    </w:p>
    <w:p w14:paraId="244B8570" w14:textId="77777777" w:rsidR="007A0890" w:rsidRDefault="007A0890" w:rsidP="00E9139E">
      <w:pPr>
        <w:jc w:val="both"/>
        <w:rPr>
          <w:sz w:val="24"/>
          <w:szCs w:val="24"/>
        </w:rPr>
      </w:pPr>
    </w:p>
    <w:p w14:paraId="55D77E77" w14:textId="77777777" w:rsidR="007A0890" w:rsidRDefault="007A0890" w:rsidP="00E9139E">
      <w:pPr>
        <w:jc w:val="both"/>
        <w:rPr>
          <w:sz w:val="24"/>
          <w:szCs w:val="24"/>
        </w:rPr>
      </w:pPr>
    </w:p>
    <w:p w14:paraId="04097C42" w14:textId="77777777" w:rsidR="007A0890" w:rsidRDefault="007A0890" w:rsidP="00E9139E">
      <w:pPr>
        <w:jc w:val="both"/>
        <w:rPr>
          <w:sz w:val="24"/>
          <w:szCs w:val="24"/>
        </w:rPr>
      </w:pPr>
    </w:p>
    <w:p w14:paraId="7B067E77" w14:textId="77777777" w:rsidR="007A0890" w:rsidRDefault="007A0890" w:rsidP="00E9139E">
      <w:pPr>
        <w:jc w:val="both"/>
        <w:rPr>
          <w:sz w:val="24"/>
          <w:szCs w:val="24"/>
        </w:rPr>
      </w:pPr>
    </w:p>
    <w:p w14:paraId="6FE52DDC" w14:textId="77777777" w:rsidR="007A0890" w:rsidRDefault="007A0890" w:rsidP="00E9139E">
      <w:pPr>
        <w:jc w:val="both"/>
        <w:rPr>
          <w:sz w:val="24"/>
          <w:szCs w:val="24"/>
        </w:rPr>
      </w:pPr>
    </w:p>
    <w:p w14:paraId="6B2BC80F" w14:textId="77777777" w:rsidR="007A0890" w:rsidRDefault="007A0890" w:rsidP="00E9139E">
      <w:pPr>
        <w:jc w:val="both"/>
        <w:rPr>
          <w:sz w:val="24"/>
          <w:szCs w:val="24"/>
        </w:rPr>
      </w:pPr>
    </w:p>
    <w:p w14:paraId="62C9E6B9" w14:textId="77777777" w:rsidR="007A0890" w:rsidRDefault="007A0890" w:rsidP="00E9139E">
      <w:pPr>
        <w:jc w:val="both"/>
        <w:rPr>
          <w:sz w:val="24"/>
          <w:szCs w:val="24"/>
        </w:rPr>
      </w:pPr>
    </w:p>
    <w:p w14:paraId="38283893" w14:textId="77777777" w:rsidR="007A0890" w:rsidRDefault="007A0890" w:rsidP="00E9139E">
      <w:pPr>
        <w:jc w:val="both"/>
        <w:rPr>
          <w:sz w:val="24"/>
          <w:szCs w:val="24"/>
        </w:rPr>
      </w:pPr>
    </w:p>
    <w:p w14:paraId="34C9148F" w14:textId="77777777" w:rsidR="007A0890" w:rsidRDefault="007A0890" w:rsidP="00E9139E">
      <w:pPr>
        <w:jc w:val="both"/>
        <w:rPr>
          <w:sz w:val="24"/>
          <w:szCs w:val="24"/>
        </w:rPr>
      </w:pPr>
    </w:p>
    <w:p w14:paraId="5D8BA48A" w14:textId="77777777" w:rsidR="007A0890" w:rsidRDefault="007A0890" w:rsidP="00E9139E">
      <w:pPr>
        <w:jc w:val="both"/>
        <w:rPr>
          <w:sz w:val="24"/>
          <w:szCs w:val="24"/>
        </w:rPr>
      </w:pPr>
    </w:p>
    <w:p w14:paraId="573EAFD6" w14:textId="77777777" w:rsidR="007A0890" w:rsidRDefault="007A0890" w:rsidP="00E9139E">
      <w:pPr>
        <w:jc w:val="both"/>
        <w:rPr>
          <w:sz w:val="24"/>
          <w:szCs w:val="24"/>
        </w:rPr>
      </w:pPr>
    </w:p>
    <w:p w14:paraId="0F561EC8" w14:textId="77777777" w:rsidR="007A0890" w:rsidRDefault="007A0890" w:rsidP="00E9139E">
      <w:pPr>
        <w:jc w:val="both"/>
        <w:rPr>
          <w:sz w:val="24"/>
          <w:szCs w:val="24"/>
        </w:rPr>
      </w:pPr>
    </w:p>
    <w:p w14:paraId="2C101538" w14:textId="62D7B108" w:rsidR="007A0890" w:rsidRDefault="007A0890" w:rsidP="00E9139E">
      <w:pPr>
        <w:jc w:val="both"/>
        <w:rPr>
          <w:sz w:val="24"/>
          <w:szCs w:val="24"/>
        </w:rPr>
      </w:pPr>
      <w:bookmarkStart w:id="40" w:name="_Hlk182055572"/>
      <w:r>
        <w:rPr>
          <w:sz w:val="24"/>
          <w:szCs w:val="24"/>
        </w:rPr>
        <w:t xml:space="preserve">Příloha č. 7 smlouvy </w:t>
      </w:r>
    </w:p>
    <w:p w14:paraId="489B62D7" w14:textId="77777777" w:rsidR="007A0890" w:rsidRDefault="007A0890" w:rsidP="00E9139E">
      <w:pPr>
        <w:jc w:val="both"/>
        <w:rPr>
          <w:sz w:val="24"/>
          <w:szCs w:val="24"/>
        </w:rPr>
      </w:pPr>
    </w:p>
    <w:p w14:paraId="341DB6A3" w14:textId="77777777" w:rsidR="007A0890" w:rsidRPr="00713A74" w:rsidRDefault="007A0890" w:rsidP="007A0890">
      <w:pPr>
        <w:ind w:left="284"/>
        <w:jc w:val="center"/>
        <w:rPr>
          <w:sz w:val="24"/>
          <w:szCs w:val="24"/>
        </w:rPr>
      </w:pPr>
      <w:r>
        <w:rPr>
          <w:sz w:val="24"/>
          <w:szCs w:val="24"/>
        </w:rPr>
        <w:t>Rozhodnutí Magistrátu hl. m. Prahy, odbor památkové péče ze dne 17. 7. 2024, č. j. MHMP 1223487/2024</w:t>
      </w:r>
    </w:p>
    <w:bookmarkEnd w:id="40"/>
    <w:p w14:paraId="08C409DD" w14:textId="77777777" w:rsidR="007A0890" w:rsidRPr="00713A74" w:rsidRDefault="007A0890" w:rsidP="00E9139E">
      <w:pPr>
        <w:jc w:val="both"/>
        <w:rPr>
          <w:sz w:val="24"/>
          <w:szCs w:val="24"/>
        </w:rPr>
      </w:pPr>
    </w:p>
    <w:sectPr w:rsidR="007A0890" w:rsidRPr="00713A74" w:rsidSect="00AD758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C8014" w14:textId="77777777" w:rsidR="00CC6EE4" w:rsidRDefault="00CC6EE4" w:rsidP="007A124C">
      <w:r>
        <w:separator/>
      </w:r>
    </w:p>
  </w:endnote>
  <w:endnote w:type="continuationSeparator" w:id="0">
    <w:p w14:paraId="054902B9" w14:textId="77777777" w:rsidR="00CC6EE4" w:rsidRDefault="00CC6EE4" w:rsidP="007A1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4016938"/>
      <w:docPartObj>
        <w:docPartGallery w:val="Page Numbers (Bottom of Page)"/>
        <w:docPartUnique/>
      </w:docPartObj>
    </w:sdtPr>
    <w:sdtEndPr/>
    <w:sdtContent>
      <w:p w14:paraId="3F455205" w14:textId="58704C1F" w:rsidR="00CB2A20" w:rsidRDefault="00CB2A20">
        <w:pPr>
          <w:pStyle w:val="Zpat"/>
          <w:jc w:val="center"/>
        </w:pPr>
        <w:r>
          <w:fldChar w:fldCharType="begin"/>
        </w:r>
        <w:r>
          <w:instrText>PAGE   \* MERGEFORMAT</w:instrText>
        </w:r>
        <w:r>
          <w:fldChar w:fldCharType="separate"/>
        </w:r>
        <w:r>
          <w:t>2</w:t>
        </w:r>
        <w:r>
          <w:fldChar w:fldCharType="end"/>
        </w:r>
      </w:p>
    </w:sdtContent>
  </w:sdt>
  <w:p w14:paraId="124C9575" w14:textId="77777777" w:rsidR="00CB2A20" w:rsidRDefault="00CB2A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6CBDF" w14:textId="77777777" w:rsidR="00CC6EE4" w:rsidRDefault="00CC6EE4" w:rsidP="007A124C">
      <w:r>
        <w:separator/>
      </w:r>
    </w:p>
  </w:footnote>
  <w:footnote w:type="continuationSeparator" w:id="0">
    <w:p w14:paraId="711D7BF5" w14:textId="77777777" w:rsidR="00CC6EE4" w:rsidRDefault="00CC6EE4" w:rsidP="007A1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5379C" w14:textId="3492CEFA" w:rsidR="005A3D18" w:rsidRDefault="005A3D18">
    <w:pPr>
      <w:pStyle w:val="Zhlav"/>
    </w:pPr>
    <w:r>
      <w:t xml:space="preserve">Příloha č. </w:t>
    </w:r>
    <w:r w:rsidR="004F5919">
      <w:t>5</w:t>
    </w:r>
    <w:r>
      <w:t xml:space="preserve"> 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944C43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D569D"/>
    <w:multiLevelType w:val="hybridMultilevel"/>
    <w:tmpl w:val="073616B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A361C4"/>
    <w:multiLevelType w:val="hybridMultilevel"/>
    <w:tmpl w:val="2D22DB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CB35D6"/>
    <w:multiLevelType w:val="hybridMultilevel"/>
    <w:tmpl w:val="2D22DB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E1A8B"/>
    <w:multiLevelType w:val="hybridMultilevel"/>
    <w:tmpl w:val="05CCD6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A7466F"/>
    <w:multiLevelType w:val="hybridMultilevel"/>
    <w:tmpl w:val="982C58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DF5461"/>
    <w:multiLevelType w:val="hybridMultilevel"/>
    <w:tmpl w:val="06321BEE"/>
    <w:lvl w:ilvl="0" w:tplc="0405000F">
      <w:start w:val="1"/>
      <w:numFmt w:val="decimal"/>
      <w:lvlText w:val="%1."/>
      <w:lvlJc w:val="left"/>
      <w:pPr>
        <w:ind w:left="360" w:hanging="360"/>
      </w:pPr>
      <w:rPr>
        <w:rFonts w:hint="default"/>
      </w:rPr>
    </w:lvl>
    <w:lvl w:ilvl="1" w:tplc="0405000F">
      <w:start w:val="1"/>
      <w:numFmt w:val="decimal"/>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FC80EDF"/>
    <w:multiLevelType w:val="hybridMultilevel"/>
    <w:tmpl w:val="482663BE"/>
    <w:lvl w:ilvl="0" w:tplc="FFFFFFFF">
      <w:start w:val="1"/>
      <w:numFmt w:val="decimal"/>
      <w:lvlText w:val="%1."/>
      <w:lvlJc w:val="left"/>
      <w:pPr>
        <w:ind w:left="928"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FC70D3"/>
    <w:multiLevelType w:val="hybridMultilevel"/>
    <w:tmpl w:val="909A0A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340035"/>
    <w:multiLevelType w:val="hybridMultilevel"/>
    <w:tmpl w:val="482663BE"/>
    <w:lvl w:ilvl="0" w:tplc="FFFFFFFF">
      <w:start w:val="1"/>
      <w:numFmt w:val="decimal"/>
      <w:lvlText w:val="%1."/>
      <w:lvlJc w:val="left"/>
      <w:pPr>
        <w:ind w:left="928"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5E5D2A"/>
    <w:multiLevelType w:val="hybridMultilevel"/>
    <w:tmpl w:val="AD24C5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8641A4"/>
    <w:multiLevelType w:val="hybridMultilevel"/>
    <w:tmpl w:val="98EE57D0"/>
    <w:lvl w:ilvl="0" w:tplc="4372F7DA">
      <w:start w:val="1"/>
      <w:numFmt w:val="upperRoman"/>
      <w:lvlText w:val="%1."/>
      <w:lvlJc w:val="left"/>
      <w:pPr>
        <w:ind w:left="1080" w:hanging="72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3436D7"/>
    <w:multiLevelType w:val="hybridMultilevel"/>
    <w:tmpl w:val="32E4C9A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2867341"/>
    <w:multiLevelType w:val="hybridMultilevel"/>
    <w:tmpl w:val="B06001D0"/>
    <w:lvl w:ilvl="0" w:tplc="FFFFFFFF">
      <w:start w:val="1"/>
      <w:numFmt w:val="decimal"/>
      <w:lvlText w:val="%1."/>
      <w:lvlJc w:val="left"/>
      <w:pPr>
        <w:ind w:left="720" w:hanging="360"/>
      </w:pPr>
      <w:rPr>
        <w:rFonts w:hint="default"/>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B11B1E"/>
    <w:multiLevelType w:val="hybridMultilevel"/>
    <w:tmpl w:val="EFC4FC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8B5372"/>
    <w:multiLevelType w:val="hybridMultilevel"/>
    <w:tmpl w:val="ECEEE39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89642E"/>
    <w:multiLevelType w:val="hybridMultilevel"/>
    <w:tmpl w:val="2ED88BE4"/>
    <w:lvl w:ilvl="0" w:tplc="EA405006">
      <w:start w:val="1"/>
      <w:numFmt w:val="lowerRoman"/>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3AA3474D"/>
    <w:multiLevelType w:val="hybridMultilevel"/>
    <w:tmpl w:val="B42C82F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410615"/>
    <w:multiLevelType w:val="hybridMultilevel"/>
    <w:tmpl w:val="11C4E606"/>
    <w:lvl w:ilvl="0" w:tplc="04050001">
      <w:start w:val="3"/>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40B0E6E"/>
    <w:multiLevelType w:val="hybridMultilevel"/>
    <w:tmpl w:val="7670052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5365878"/>
    <w:multiLevelType w:val="hybridMultilevel"/>
    <w:tmpl w:val="8C005C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081826"/>
    <w:multiLevelType w:val="hybridMultilevel"/>
    <w:tmpl w:val="482663BE"/>
    <w:lvl w:ilvl="0" w:tplc="FFFFFFFF">
      <w:start w:val="1"/>
      <w:numFmt w:val="decimal"/>
      <w:lvlText w:val="%1."/>
      <w:lvlJc w:val="left"/>
      <w:pPr>
        <w:ind w:left="928"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0C609BF"/>
    <w:multiLevelType w:val="hybridMultilevel"/>
    <w:tmpl w:val="F75E53F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5220499B"/>
    <w:multiLevelType w:val="hybridMultilevel"/>
    <w:tmpl w:val="2D22DB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3344A19"/>
    <w:multiLevelType w:val="hybridMultilevel"/>
    <w:tmpl w:val="1D72E07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3EF3C7C"/>
    <w:multiLevelType w:val="hybridMultilevel"/>
    <w:tmpl w:val="54D4A036"/>
    <w:lvl w:ilvl="0" w:tplc="FFFFFFFF">
      <w:start w:val="1"/>
      <w:numFmt w:val="decimal"/>
      <w:lvlText w:val="%1."/>
      <w:lvlJc w:val="left"/>
      <w:pPr>
        <w:ind w:left="928"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76E63CC"/>
    <w:multiLevelType w:val="hybridMultilevel"/>
    <w:tmpl w:val="B06001D0"/>
    <w:lvl w:ilvl="0" w:tplc="4B043034">
      <w:start w:val="1"/>
      <w:numFmt w:val="decimal"/>
      <w:lvlText w:val="%1."/>
      <w:lvlJc w:val="left"/>
      <w:pPr>
        <w:ind w:left="720" w:hanging="360"/>
      </w:pPr>
      <w:rPr>
        <w:rFonts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8A50886"/>
    <w:multiLevelType w:val="hybridMultilevel"/>
    <w:tmpl w:val="8B48E79C"/>
    <w:lvl w:ilvl="0" w:tplc="FF5C1B1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15:restartNumberingAfterBreak="0">
    <w:nsid w:val="60E61E23"/>
    <w:multiLevelType w:val="hybridMultilevel"/>
    <w:tmpl w:val="CAEC3336"/>
    <w:lvl w:ilvl="0" w:tplc="FFFFFFFF">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A947F5"/>
    <w:multiLevelType w:val="hybridMultilevel"/>
    <w:tmpl w:val="49D87584"/>
    <w:lvl w:ilvl="0" w:tplc="E078E2D2">
      <w:start w:val="1"/>
      <w:numFmt w:val="upperRoman"/>
      <w:lvlText w:val="%1."/>
      <w:lvlJc w:val="left"/>
      <w:pPr>
        <w:ind w:left="1080" w:hanging="72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7CB132F"/>
    <w:multiLevelType w:val="hybridMultilevel"/>
    <w:tmpl w:val="935CB4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8416481"/>
    <w:multiLevelType w:val="hybridMultilevel"/>
    <w:tmpl w:val="C700E0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8C641AB"/>
    <w:multiLevelType w:val="hybridMultilevel"/>
    <w:tmpl w:val="587280D8"/>
    <w:lvl w:ilvl="0" w:tplc="04050001">
      <w:start w:val="3"/>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CF37E25"/>
    <w:multiLevelType w:val="hybridMultilevel"/>
    <w:tmpl w:val="54D4A036"/>
    <w:lvl w:ilvl="0" w:tplc="0D5CCD8C">
      <w:start w:val="1"/>
      <w:numFmt w:val="decimal"/>
      <w:lvlText w:val="%1."/>
      <w:lvlJc w:val="left"/>
      <w:pPr>
        <w:ind w:left="928"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2F615CF"/>
    <w:multiLevelType w:val="hybridMultilevel"/>
    <w:tmpl w:val="B666DDD2"/>
    <w:lvl w:ilvl="0" w:tplc="4F9C7EB6">
      <w:start w:val="1"/>
      <w:numFmt w:val="lowerLetter"/>
      <w:lvlText w:val="%1)"/>
      <w:lvlJc w:val="left"/>
      <w:pPr>
        <w:ind w:left="1146" w:hanging="360"/>
      </w:pPr>
      <w:rPr>
        <w:b w:val="0"/>
        <w:bCs/>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5" w15:restartNumberingAfterBreak="0">
    <w:nsid w:val="74867A43"/>
    <w:multiLevelType w:val="hybridMultilevel"/>
    <w:tmpl w:val="F75E53F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7A5F7084"/>
    <w:multiLevelType w:val="hybridMultilevel"/>
    <w:tmpl w:val="C700E0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ACC3F87"/>
    <w:multiLevelType w:val="hybridMultilevel"/>
    <w:tmpl w:val="C700E0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CB624BB"/>
    <w:multiLevelType w:val="hybridMultilevel"/>
    <w:tmpl w:val="482663BE"/>
    <w:lvl w:ilvl="0" w:tplc="FFFFFFFF">
      <w:start w:val="1"/>
      <w:numFmt w:val="decimal"/>
      <w:lvlText w:val="%1."/>
      <w:lvlJc w:val="left"/>
      <w:pPr>
        <w:ind w:left="928"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935598064">
    <w:abstractNumId w:val="32"/>
  </w:num>
  <w:num w:numId="2" w16cid:durableId="1219245375">
    <w:abstractNumId w:val="5"/>
  </w:num>
  <w:num w:numId="3" w16cid:durableId="1961493758">
    <w:abstractNumId w:val="24"/>
  </w:num>
  <w:num w:numId="4" w16cid:durableId="1770811131">
    <w:abstractNumId w:val="14"/>
  </w:num>
  <w:num w:numId="5" w16cid:durableId="1963150147">
    <w:abstractNumId w:val="6"/>
  </w:num>
  <w:num w:numId="6" w16cid:durableId="478962570">
    <w:abstractNumId w:val="10"/>
  </w:num>
  <w:num w:numId="7" w16cid:durableId="307365852">
    <w:abstractNumId w:val="30"/>
  </w:num>
  <w:num w:numId="8" w16cid:durableId="1277828828">
    <w:abstractNumId w:val="20"/>
  </w:num>
  <w:num w:numId="9" w16cid:durableId="2038773509">
    <w:abstractNumId w:val="4"/>
  </w:num>
  <w:num w:numId="10" w16cid:durableId="572081188">
    <w:abstractNumId w:val="3"/>
  </w:num>
  <w:num w:numId="11" w16cid:durableId="748891935">
    <w:abstractNumId w:val="37"/>
  </w:num>
  <w:num w:numId="12" w16cid:durableId="1605649945">
    <w:abstractNumId w:val="18"/>
  </w:num>
  <w:num w:numId="13" w16cid:durableId="1937329197">
    <w:abstractNumId w:val="12"/>
  </w:num>
  <w:num w:numId="14" w16cid:durableId="361714924">
    <w:abstractNumId w:val="26"/>
  </w:num>
  <w:num w:numId="15" w16cid:durableId="538979343">
    <w:abstractNumId w:val="1"/>
  </w:num>
  <w:num w:numId="16" w16cid:durableId="1317148455">
    <w:abstractNumId w:val="17"/>
  </w:num>
  <w:num w:numId="17" w16cid:durableId="1226524537">
    <w:abstractNumId w:val="13"/>
  </w:num>
  <w:num w:numId="18" w16cid:durableId="866022106">
    <w:abstractNumId w:val="19"/>
  </w:num>
  <w:num w:numId="19" w16cid:durableId="1459758593">
    <w:abstractNumId w:val="2"/>
  </w:num>
  <w:num w:numId="20" w16cid:durableId="18112882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8434304">
    <w:abstractNumId w:val="11"/>
  </w:num>
  <w:num w:numId="22" w16cid:durableId="345981542">
    <w:abstractNumId w:val="9"/>
  </w:num>
  <w:num w:numId="23" w16cid:durableId="2116244465">
    <w:abstractNumId w:val="7"/>
  </w:num>
  <w:num w:numId="24" w16cid:durableId="656112800">
    <w:abstractNumId w:val="34"/>
  </w:num>
  <w:num w:numId="25" w16cid:durableId="66536445">
    <w:abstractNumId w:val="31"/>
  </w:num>
  <w:num w:numId="26" w16cid:durableId="195701384">
    <w:abstractNumId w:val="23"/>
  </w:num>
  <w:num w:numId="27" w16cid:durableId="1664964323">
    <w:abstractNumId w:val="15"/>
  </w:num>
  <w:num w:numId="28" w16cid:durableId="1356032618">
    <w:abstractNumId w:val="36"/>
  </w:num>
  <w:num w:numId="29" w16cid:durableId="1881745578">
    <w:abstractNumId w:val="21"/>
  </w:num>
  <w:num w:numId="30" w16cid:durableId="1748721528">
    <w:abstractNumId w:val="0"/>
  </w:num>
  <w:num w:numId="31" w16cid:durableId="45879593">
    <w:abstractNumId w:val="22"/>
  </w:num>
  <w:num w:numId="32" w16cid:durableId="2107144936">
    <w:abstractNumId w:val="29"/>
  </w:num>
  <w:num w:numId="33" w16cid:durableId="1028336669">
    <w:abstractNumId w:val="35"/>
  </w:num>
  <w:num w:numId="34" w16cid:durableId="1151366002">
    <w:abstractNumId w:val="38"/>
  </w:num>
  <w:num w:numId="35" w16cid:durableId="2124957199">
    <w:abstractNumId w:val="33"/>
  </w:num>
  <w:num w:numId="36" w16cid:durableId="881985334">
    <w:abstractNumId w:val="25"/>
  </w:num>
  <w:num w:numId="37" w16cid:durableId="1018310315">
    <w:abstractNumId w:val="39"/>
  </w:num>
  <w:num w:numId="38" w16cid:durableId="203904739">
    <w:abstractNumId w:val="27"/>
  </w:num>
  <w:num w:numId="39" w16cid:durableId="1146554928">
    <w:abstractNumId w:val="8"/>
  </w:num>
  <w:num w:numId="40" w16cid:durableId="125784335">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oNotTrackFormatting/>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EB0"/>
    <w:rsid w:val="00001781"/>
    <w:rsid w:val="00003A0F"/>
    <w:rsid w:val="00004007"/>
    <w:rsid w:val="00004CA6"/>
    <w:rsid w:val="000132A9"/>
    <w:rsid w:val="00017BEE"/>
    <w:rsid w:val="00020768"/>
    <w:rsid w:val="0002327E"/>
    <w:rsid w:val="00033EE5"/>
    <w:rsid w:val="00041FA3"/>
    <w:rsid w:val="0004204B"/>
    <w:rsid w:val="0004303B"/>
    <w:rsid w:val="00066C7C"/>
    <w:rsid w:val="00091C23"/>
    <w:rsid w:val="0009479E"/>
    <w:rsid w:val="000B01DD"/>
    <w:rsid w:val="000B27ED"/>
    <w:rsid w:val="000D50AC"/>
    <w:rsid w:val="000D5EE1"/>
    <w:rsid w:val="000D6928"/>
    <w:rsid w:val="000E7A86"/>
    <w:rsid w:val="000F2AE0"/>
    <w:rsid w:val="00101243"/>
    <w:rsid w:val="001031E4"/>
    <w:rsid w:val="001111AC"/>
    <w:rsid w:val="001114D5"/>
    <w:rsid w:val="001263AB"/>
    <w:rsid w:val="00134629"/>
    <w:rsid w:val="00134903"/>
    <w:rsid w:val="00136F38"/>
    <w:rsid w:val="001415E6"/>
    <w:rsid w:val="00143E9C"/>
    <w:rsid w:val="00144251"/>
    <w:rsid w:val="001458E2"/>
    <w:rsid w:val="001558CE"/>
    <w:rsid w:val="00161795"/>
    <w:rsid w:val="001634D5"/>
    <w:rsid w:val="001727B7"/>
    <w:rsid w:val="00175486"/>
    <w:rsid w:val="0017740A"/>
    <w:rsid w:val="00182F16"/>
    <w:rsid w:val="00184299"/>
    <w:rsid w:val="00193503"/>
    <w:rsid w:val="00194AF5"/>
    <w:rsid w:val="001A1E8B"/>
    <w:rsid w:val="001A1F21"/>
    <w:rsid w:val="001A3330"/>
    <w:rsid w:val="001A3CF3"/>
    <w:rsid w:val="001B015C"/>
    <w:rsid w:val="001B0C60"/>
    <w:rsid w:val="001B14FB"/>
    <w:rsid w:val="001C1B12"/>
    <w:rsid w:val="001C3D42"/>
    <w:rsid w:val="001D3491"/>
    <w:rsid w:val="001D7401"/>
    <w:rsid w:val="001E0CCB"/>
    <w:rsid w:val="001E6ACC"/>
    <w:rsid w:val="001E7FD9"/>
    <w:rsid w:val="001F0C68"/>
    <w:rsid w:val="00204AFD"/>
    <w:rsid w:val="00205A68"/>
    <w:rsid w:val="00224526"/>
    <w:rsid w:val="00225C34"/>
    <w:rsid w:val="002367B2"/>
    <w:rsid w:val="00254BDD"/>
    <w:rsid w:val="00257645"/>
    <w:rsid w:val="0027086F"/>
    <w:rsid w:val="00270BF5"/>
    <w:rsid w:val="0027478C"/>
    <w:rsid w:val="002754E6"/>
    <w:rsid w:val="00284D95"/>
    <w:rsid w:val="00287265"/>
    <w:rsid w:val="0029238F"/>
    <w:rsid w:val="00293668"/>
    <w:rsid w:val="002A0146"/>
    <w:rsid w:val="002A52C2"/>
    <w:rsid w:val="002B08B5"/>
    <w:rsid w:val="002B420E"/>
    <w:rsid w:val="002B4D98"/>
    <w:rsid w:val="002B72B0"/>
    <w:rsid w:val="002C4CB0"/>
    <w:rsid w:val="002C687D"/>
    <w:rsid w:val="002D1CA6"/>
    <w:rsid w:val="002E053C"/>
    <w:rsid w:val="002E45DC"/>
    <w:rsid w:val="002F0318"/>
    <w:rsid w:val="002F331E"/>
    <w:rsid w:val="002F4900"/>
    <w:rsid w:val="002F5D68"/>
    <w:rsid w:val="0031079A"/>
    <w:rsid w:val="00313458"/>
    <w:rsid w:val="00331298"/>
    <w:rsid w:val="00334EFA"/>
    <w:rsid w:val="00354B8A"/>
    <w:rsid w:val="0036419B"/>
    <w:rsid w:val="00366F08"/>
    <w:rsid w:val="00370AD3"/>
    <w:rsid w:val="003A6501"/>
    <w:rsid w:val="003A6B6B"/>
    <w:rsid w:val="003B133B"/>
    <w:rsid w:val="003B400B"/>
    <w:rsid w:val="003C0310"/>
    <w:rsid w:val="003C0540"/>
    <w:rsid w:val="003C08B1"/>
    <w:rsid w:val="003C29AA"/>
    <w:rsid w:val="003D22B5"/>
    <w:rsid w:val="003E74C6"/>
    <w:rsid w:val="00411D96"/>
    <w:rsid w:val="00423540"/>
    <w:rsid w:val="00423AB5"/>
    <w:rsid w:val="004244D4"/>
    <w:rsid w:val="004266F4"/>
    <w:rsid w:val="00430D34"/>
    <w:rsid w:val="00431BDB"/>
    <w:rsid w:val="004408B9"/>
    <w:rsid w:val="004450EB"/>
    <w:rsid w:val="0044669F"/>
    <w:rsid w:val="004536E3"/>
    <w:rsid w:val="004547D0"/>
    <w:rsid w:val="00462CC3"/>
    <w:rsid w:val="00466A39"/>
    <w:rsid w:val="00474152"/>
    <w:rsid w:val="00475656"/>
    <w:rsid w:val="004772F9"/>
    <w:rsid w:val="00483957"/>
    <w:rsid w:val="00486A84"/>
    <w:rsid w:val="00490338"/>
    <w:rsid w:val="00494613"/>
    <w:rsid w:val="004B18E2"/>
    <w:rsid w:val="004C2AA9"/>
    <w:rsid w:val="004C56AF"/>
    <w:rsid w:val="004D115E"/>
    <w:rsid w:val="004D403C"/>
    <w:rsid w:val="004D4BB6"/>
    <w:rsid w:val="004D6BE0"/>
    <w:rsid w:val="004E3132"/>
    <w:rsid w:val="004E5084"/>
    <w:rsid w:val="004F3C1A"/>
    <w:rsid w:val="004F4EED"/>
    <w:rsid w:val="004F5919"/>
    <w:rsid w:val="00501128"/>
    <w:rsid w:val="005027F8"/>
    <w:rsid w:val="00520EA6"/>
    <w:rsid w:val="005270B4"/>
    <w:rsid w:val="00530848"/>
    <w:rsid w:val="00533C27"/>
    <w:rsid w:val="00535F8E"/>
    <w:rsid w:val="005405C0"/>
    <w:rsid w:val="00544643"/>
    <w:rsid w:val="0054721B"/>
    <w:rsid w:val="00562D2F"/>
    <w:rsid w:val="005647A1"/>
    <w:rsid w:val="00566148"/>
    <w:rsid w:val="0057235C"/>
    <w:rsid w:val="0057501F"/>
    <w:rsid w:val="00596EF9"/>
    <w:rsid w:val="005A3D18"/>
    <w:rsid w:val="005A3E4F"/>
    <w:rsid w:val="005B6FA1"/>
    <w:rsid w:val="005C2335"/>
    <w:rsid w:val="005C7F8F"/>
    <w:rsid w:val="005D0CED"/>
    <w:rsid w:val="005D2878"/>
    <w:rsid w:val="005D3AB4"/>
    <w:rsid w:val="005D6821"/>
    <w:rsid w:val="005E6AC2"/>
    <w:rsid w:val="005E76F2"/>
    <w:rsid w:val="005F188F"/>
    <w:rsid w:val="005F2EE3"/>
    <w:rsid w:val="00607396"/>
    <w:rsid w:val="0061078C"/>
    <w:rsid w:val="006131C4"/>
    <w:rsid w:val="006211E0"/>
    <w:rsid w:val="0062659F"/>
    <w:rsid w:val="00633B72"/>
    <w:rsid w:val="00637029"/>
    <w:rsid w:val="006450DC"/>
    <w:rsid w:val="006451C8"/>
    <w:rsid w:val="00646BA5"/>
    <w:rsid w:val="00652843"/>
    <w:rsid w:val="0065381C"/>
    <w:rsid w:val="00663621"/>
    <w:rsid w:val="00666C17"/>
    <w:rsid w:val="006739C9"/>
    <w:rsid w:val="0067502D"/>
    <w:rsid w:val="0067524A"/>
    <w:rsid w:val="00676299"/>
    <w:rsid w:val="00681FAA"/>
    <w:rsid w:val="00682058"/>
    <w:rsid w:val="0069014F"/>
    <w:rsid w:val="006965D0"/>
    <w:rsid w:val="006A3022"/>
    <w:rsid w:val="006A43AC"/>
    <w:rsid w:val="006A762D"/>
    <w:rsid w:val="006B406B"/>
    <w:rsid w:val="006C4596"/>
    <w:rsid w:val="006C62B9"/>
    <w:rsid w:val="006C70A9"/>
    <w:rsid w:val="006D2FA4"/>
    <w:rsid w:val="006D38A1"/>
    <w:rsid w:val="006D53CB"/>
    <w:rsid w:val="006D59A7"/>
    <w:rsid w:val="006E371D"/>
    <w:rsid w:val="006E5352"/>
    <w:rsid w:val="006F5031"/>
    <w:rsid w:val="0070289A"/>
    <w:rsid w:val="00713A74"/>
    <w:rsid w:val="007151AB"/>
    <w:rsid w:val="007162D6"/>
    <w:rsid w:val="00720B86"/>
    <w:rsid w:val="00722B3B"/>
    <w:rsid w:val="007339C5"/>
    <w:rsid w:val="00734763"/>
    <w:rsid w:val="007453DD"/>
    <w:rsid w:val="00745CC0"/>
    <w:rsid w:val="00751DE1"/>
    <w:rsid w:val="00773044"/>
    <w:rsid w:val="007744AA"/>
    <w:rsid w:val="00776F2E"/>
    <w:rsid w:val="00780158"/>
    <w:rsid w:val="00780CE6"/>
    <w:rsid w:val="007858C7"/>
    <w:rsid w:val="00785930"/>
    <w:rsid w:val="0079263E"/>
    <w:rsid w:val="0079485F"/>
    <w:rsid w:val="007A0890"/>
    <w:rsid w:val="007A09AA"/>
    <w:rsid w:val="007A124C"/>
    <w:rsid w:val="007B2313"/>
    <w:rsid w:val="007B4CA9"/>
    <w:rsid w:val="007C097D"/>
    <w:rsid w:val="007D34E5"/>
    <w:rsid w:val="007D51C0"/>
    <w:rsid w:val="007D78DA"/>
    <w:rsid w:val="007E0475"/>
    <w:rsid w:val="007E59F6"/>
    <w:rsid w:val="007E6EB0"/>
    <w:rsid w:val="007F2DEB"/>
    <w:rsid w:val="0080136D"/>
    <w:rsid w:val="00803D9E"/>
    <w:rsid w:val="008072CF"/>
    <w:rsid w:val="0080748B"/>
    <w:rsid w:val="00812D87"/>
    <w:rsid w:val="00815594"/>
    <w:rsid w:val="008213E4"/>
    <w:rsid w:val="00821E93"/>
    <w:rsid w:val="00823803"/>
    <w:rsid w:val="00825A84"/>
    <w:rsid w:val="0084611C"/>
    <w:rsid w:val="008468BB"/>
    <w:rsid w:val="0086633A"/>
    <w:rsid w:val="008717A6"/>
    <w:rsid w:val="00872C6F"/>
    <w:rsid w:val="00872FEB"/>
    <w:rsid w:val="00874643"/>
    <w:rsid w:val="00877812"/>
    <w:rsid w:val="008842FF"/>
    <w:rsid w:val="00892EFD"/>
    <w:rsid w:val="00894866"/>
    <w:rsid w:val="00896F05"/>
    <w:rsid w:val="008A5BD1"/>
    <w:rsid w:val="008A6DF7"/>
    <w:rsid w:val="008B0421"/>
    <w:rsid w:val="008B526E"/>
    <w:rsid w:val="008C3A51"/>
    <w:rsid w:val="008C73AC"/>
    <w:rsid w:val="008D425E"/>
    <w:rsid w:val="008E13E6"/>
    <w:rsid w:val="008E1E99"/>
    <w:rsid w:val="008E6ADC"/>
    <w:rsid w:val="008F5CCC"/>
    <w:rsid w:val="008F7DE7"/>
    <w:rsid w:val="009044F1"/>
    <w:rsid w:val="0090731F"/>
    <w:rsid w:val="009208FC"/>
    <w:rsid w:val="00921B9B"/>
    <w:rsid w:val="00925B7F"/>
    <w:rsid w:val="00927397"/>
    <w:rsid w:val="00941C34"/>
    <w:rsid w:val="00942FAD"/>
    <w:rsid w:val="009457FC"/>
    <w:rsid w:val="009472B9"/>
    <w:rsid w:val="00953D79"/>
    <w:rsid w:val="009659D5"/>
    <w:rsid w:val="00966935"/>
    <w:rsid w:val="0097192F"/>
    <w:rsid w:val="00981241"/>
    <w:rsid w:val="00991373"/>
    <w:rsid w:val="009A0391"/>
    <w:rsid w:val="009A0E8E"/>
    <w:rsid w:val="009A2B39"/>
    <w:rsid w:val="009A3A7A"/>
    <w:rsid w:val="009B1A97"/>
    <w:rsid w:val="009B4422"/>
    <w:rsid w:val="009B5BD9"/>
    <w:rsid w:val="009B609D"/>
    <w:rsid w:val="009C0D77"/>
    <w:rsid w:val="009C4DDD"/>
    <w:rsid w:val="009C6099"/>
    <w:rsid w:val="009D4120"/>
    <w:rsid w:val="009D4BAF"/>
    <w:rsid w:val="009D5107"/>
    <w:rsid w:val="009D53C2"/>
    <w:rsid w:val="009E5F69"/>
    <w:rsid w:val="009E7BB2"/>
    <w:rsid w:val="009F297A"/>
    <w:rsid w:val="009F5020"/>
    <w:rsid w:val="00A033D2"/>
    <w:rsid w:val="00A03CA0"/>
    <w:rsid w:val="00A1693B"/>
    <w:rsid w:val="00A2597D"/>
    <w:rsid w:val="00A27D3B"/>
    <w:rsid w:val="00A34E09"/>
    <w:rsid w:val="00A35E26"/>
    <w:rsid w:val="00A40410"/>
    <w:rsid w:val="00A44DF4"/>
    <w:rsid w:val="00A459B5"/>
    <w:rsid w:val="00A50612"/>
    <w:rsid w:val="00A50D57"/>
    <w:rsid w:val="00A53489"/>
    <w:rsid w:val="00A57561"/>
    <w:rsid w:val="00A627CD"/>
    <w:rsid w:val="00A6538C"/>
    <w:rsid w:val="00A66F17"/>
    <w:rsid w:val="00A70EA3"/>
    <w:rsid w:val="00A728AA"/>
    <w:rsid w:val="00A73D52"/>
    <w:rsid w:val="00A87CE6"/>
    <w:rsid w:val="00A9316A"/>
    <w:rsid w:val="00A96BC3"/>
    <w:rsid w:val="00AA2186"/>
    <w:rsid w:val="00AB1155"/>
    <w:rsid w:val="00AB56D5"/>
    <w:rsid w:val="00AC0F05"/>
    <w:rsid w:val="00AC551F"/>
    <w:rsid w:val="00AC65F1"/>
    <w:rsid w:val="00AD521D"/>
    <w:rsid w:val="00AD758F"/>
    <w:rsid w:val="00AE0A28"/>
    <w:rsid w:val="00AF3A6B"/>
    <w:rsid w:val="00AF632A"/>
    <w:rsid w:val="00B03F0E"/>
    <w:rsid w:val="00B079F1"/>
    <w:rsid w:val="00B12D40"/>
    <w:rsid w:val="00B17507"/>
    <w:rsid w:val="00B24C7C"/>
    <w:rsid w:val="00B3239C"/>
    <w:rsid w:val="00B36B2E"/>
    <w:rsid w:val="00B37F45"/>
    <w:rsid w:val="00B43E26"/>
    <w:rsid w:val="00B53041"/>
    <w:rsid w:val="00B56BA6"/>
    <w:rsid w:val="00B662C6"/>
    <w:rsid w:val="00B67B2A"/>
    <w:rsid w:val="00B73457"/>
    <w:rsid w:val="00B73595"/>
    <w:rsid w:val="00B848B7"/>
    <w:rsid w:val="00B84BF0"/>
    <w:rsid w:val="00B935D7"/>
    <w:rsid w:val="00B93DBB"/>
    <w:rsid w:val="00BA2110"/>
    <w:rsid w:val="00BA3FAD"/>
    <w:rsid w:val="00BB0E01"/>
    <w:rsid w:val="00BB39FB"/>
    <w:rsid w:val="00BC13D2"/>
    <w:rsid w:val="00BC18A6"/>
    <w:rsid w:val="00BC76F4"/>
    <w:rsid w:val="00BD021E"/>
    <w:rsid w:val="00BD317F"/>
    <w:rsid w:val="00BD5DA5"/>
    <w:rsid w:val="00BE2EB3"/>
    <w:rsid w:val="00BF344F"/>
    <w:rsid w:val="00BF5081"/>
    <w:rsid w:val="00BF737D"/>
    <w:rsid w:val="00C049FB"/>
    <w:rsid w:val="00C10D60"/>
    <w:rsid w:val="00C139BA"/>
    <w:rsid w:val="00C13B8E"/>
    <w:rsid w:val="00C17159"/>
    <w:rsid w:val="00C2574E"/>
    <w:rsid w:val="00C30DA2"/>
    <w:rsid w:val="00C432A6"/>
    <w:rsid w:val="00C44077"/>
    <w:rsid w:val="00C5320F"/>
    <w:rsid w:val="00C561E3"/>
    <w:rsid w:val="00C64783"/>
    <w:rsid w:val="00C655F9"/>
    <w:rsid w:val="00C666E0"/>
    <w:rsid w:val="00C72B93"/>
    <w:rsid w:val="00C75DE9"/>
    <w:rsid w:val="00C82A70"/>
    <w:rsid w:val="00C8643A"/>
    <w:rsid w:val="00C871EC"/>
    <w:rsid w:val="00C94A9B"/>
    <w:rsid w:val="00CA0E95"/>
    <w:rsid w:val="00CA399A"/>
    <w:rsid w:val="00CA73D9"/>
    <w:rsid w:val="00CA7E22"/>
    <w:rsid w:val="00CB2A20"/>
    <w:rsid w:val="00CB5025"/>
    <w:rsid w:val="00CB6A05"/>
    <w:rsid w:val="00CB7272"/>
    <w:rsid w:val="00CC6EE4"/>
    <w:rsid w:val="00CD417E"/>
    <w:rsid w:val="00CE30B1"/>
    <w:rsid w:val="00D01C74"/>
    <w:rsid w:val="00D033EB"/>
    <w:rsid w:val="00D12B7F"/>
    <w:rsid w:val="00D23AA6"/>
    <w:rsid w:val="00D303CB"/>
    <w:rsid w:val="00D31B01"/>
    <w:rsid w:val="00D33EAC"/>
    <w:rsid w:val="00D44B6C"/>
    <w:rsid w:val="00D45387"/>
    <w:rsid w:val="00D45AB9"/>
    <w:rsid w:val="00D52071"/>
    <w:rsid w:val="00D52D58"/>
    <w:rsid w:val="00D53B94"/>
    <w:rsid w:val="00D748BB"/>
    <w:rsid w:val="00D75144"/>
    <w:rsid w:val="00D84E6E"/>
    <w:rsid w:val="00DB579E"/>
    <w:rsid w:val="00DC0CDA"/>
    <w:rsid w:val="00DC4795"/>
    <w:rsid w:val="00DC7103"/>
    <w:rsid w:val="00DD7F8A"/>
    <w:rsid w:val="00DE5C79"/>
    <w:rsid w:val="00DF0DE4"/>
    <w:rsid w:val="00DF3898"/>
    <w:rsid w:val="00E04A08"/>
    <w:rsid w:val="00E076A2"/>
    <w:rsid w:val="00E079C2"/>
    <w:rsid w:val="00E079DE"/>
    <w:rsid w:val="00E10099"/>
    <w:rsid w:val="00E14BFE"/>
    <w:rsid w:val="00E26148"/>
    <w:rsid w:val="00E27847"/>
    <w:rsid w:val="00E52025"/>
    <w:rsid w:val="00E53532"/>
    <w:rsid w:val="00E557AB"/>
    <w:rsid w:val="00E617D4"/>
    <w:rsid w:val="00E64EFF"/>
    <w:rsid w:val="00E708E2"/>
    <w:rsid w:val="00E71E5A"/>
    <w:rsid w:val="00E76C41"/>
    <w:rsid w:val="00E9139E"/>
    <w:rsid w:val="00E9391C"/>
    <w:rsid w:val="00EA39DF"/>
    <w:rsid w:val="00EA759B"/>
    <w:rsid w:val="00EB0B2E"/>
    <w:rsid w:val="00EB27CF"/>
    <w:rsid w:val="00EC0299"/>
    <w:rsid w:val="00EC767C"/>
    <w:rsid w:val="00EE6AE9"/>
    <w:rsid w:val="00EE7DD5"/>
    <w:rsid w:val="00EF427E"/>
    <w:rsid w:val="00F020BD"/>
    <w:rsid w:val="00F0265E"/>
    <w:rsid w:val="00F06889"/>
    <w:rsid w:val="00F122B5"/>
    <w:rsid w:val="00F146E8"/>
    <w:rsid w:val="00F14A87"/>
    <w:rsid w:val="00F215BF"/>
    <w:rsid w:val="00F25666"/>
    <w:rsid w:val="00F33E1D"/>
    <w:rsid w:val="00F350A7"/>
    <w:rsid w:val="00F363DB"/>
    <w:rsid w:val="00F3672D"/>
    <w:rsid w:val="00F4123B"/>
    <w:rsid w:val="00F50743"/>
    <w:rsid w:val="00F61AAA"/>
    <w:rsid w:val="00F62503"/>
    <w:rsid w:val="00F7018E"/>
    <w:rsid w:val="00F805D1"/>
    <w:rsid w:val="00F81A1B"/>
    <w:rsid w:val="00F82AC4"/>
    <w:rsid w:val="00F82DBF"/>
    <w:rsid w:val="00F837D6"/>
    <w:rsid w:val="00F84510"/>
    <w:rsid w:val="00F87553"/>
    <w:rsid w:val="00F9037C"/>
    <w:rsid w:val="00F91CEF"/>
    <w:rsid w:val="00FA7BA0"/>
    <w:rsid w:val="00FB518E"/>
    <w:rsid w:val="00FB52D8"/>
    <w:rsid w:val="00FC6CAC"/>
    <w:rsid w:val="00FD2160"/>
    <w:rsid w:val="00FE03D7"/>
    <w:rsid w:val="00FE1B81"/>
    <w:rsid w:val="00FF0A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70E51452"/>
  <w15:docId w15:val="{70D8D189-BD82-4B33-8C3C-7D281C89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1B81"/>
    <w:pPr>
      <w:widowControl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FE1B81"/>
    <w:pPr>
      <w:keepNext/>
      <w:jc w:val="center"/>
      <w:outlineLvl w:val="0"/>
    </w:pPr>
    <w:rPr>
      <w:b/>
      <w:sz w:val="24"/>
    </w:rPr>
  </w:style>
  <w:style w:type="paragraph" w:styleId="Nadpis2">
    <w:name w:val="heading 2"/>
    <w:basedOn w:val="Normln"/>
    <w:next w:val="Normln"/>
    <w:link w:val="Nadpis2Char"/>
    <w:qFormat/>
    <w:rsid w:val="00FE1B81"/>
    <w:pPr>
      <w:keepNext/>
      <w:outlineLvl w:val="1"/>
    </w:pPr>
    <w:rPr>
      <w:b/>
      <w:sz w:val="24"/>
    </w:rPr>
  </w:style>
  <w:style w:type="paragraph" w:styleId="Nadpis3">
    <w:name w:val="heading 3"/>
    <w:basedOn w:val="Normln"/>
    <w:next w:val="Normln"/>
    <w:link w:val="Nadpis3Char"/>
    <w:qFormat/>
    <w:rsid w:val="00FE1B81"/>
    <w:pPr>
      <w:keepNext/>
      <w:ind w:left="1416" w:firstLine="708"/>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E1B81"/>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FE1B81"/>
    <w:rPr>
      <w:rFonts w:ascii="Times New Roman" w:eastAsia="Times New Roman" w:hAnsi="Times New Roman" w:cs="Times New Roman"/>
      <w:b/>
      <w:sz w:val="24"/>
      <w:szCs w:val="20"/>
      <w:lang w:eastAsia="cs-CZ"/>
    </w:rPr>
  </w:style>
  <w:style w:type="character" w:customStyle="1" w:styleId="Nadpis3Char">
    <w:name w:val="Nadpis 3 Char"/>
    <w:basedOn w:val="Standardnpsmoodstavce"/>
    <w:link w:val="Nadpis3"/>
    <w:rsid w:val="00FE1B81"/>
    <w:rPr>
      <w:rFonts w:ascii="Times New Roman" w:eastAsia="Times New Roman" w:hAnsi="Times New Roman" w:cs="Times New Roman"/>
      <w:sz w:val="24"/>
      <w:szCs w:val="20"/>
      <w:lang w:eastAsia="cs-CZ"/>
    </w:rPr>
  </w:style>
  <w:style w:type="paragraph" w:styleId="Zkladntext">
    <w:name w:val="Body Text"/>
    <w:basedOn w:val="Normln"/>
    <w:link w:val="ZkladntextChar"/>
    <w:rsid w:val="00FE1B81"/>
    <w:rPr>
      <w:b/>
      <w:sz w:val="24"/>
    </w:rPr>
  </w:style>
  <w:style w:type="character" w:customStyle="1" w:styleId="ZkladntextChar">
    <w:name w:val="Základní text Char"/>
    <w:basedOn w:val="Standardnpsmoodstavce"/>
    <w:link w:val="Zkladntext"/>
    <w:rsid w:val="00FE1B81"/>
    <w:rPr>
      <w:rFonts w:ascii="Times New Roman" w:eastAsia="Times New Roman" w:hAnsi="Times New Roman" w:cs="Times New Roman"/>
      <w:b/>
      <w:sz w:val="24"/>
      <w:szCs w:val="20"/>
      <w:lang w:eastAsia="cs-CZ"/>
    </w:rPr>
  </w:style>
  <w:style w:type="paragraph" w:styleId="Odstavecseseznamem">
    <w:name w:val="List Paragraph"/>
    <w:aliases w:val="List Paragraph (Czech Tourism),Odstavec se seznamem1,Odstavec se seznamem a odrážkou,1 úroveň Odstavec se seznamem"/>
    <w:basedOn w:val="Normln"/>
    <w:link w:val="OdstavecseseznamemChar"/>
    <w:uiPriority w:val="34"/>
    <w:qFormat/>
    <w:rsid w:val="00EA759B"/>
    <w:pPr>
      <w:ind w:left="720"/>
      <w:contextualSpacing/>
    </w:pPr>
  </w:style>
  <w:style w:type="character" w:styleId="Odkaznakoment">
    <w:name w:val="annotation reference"/>
    <w:basedOn w:val="Standardnpsmoodstavce"/>
    <w:uiPriority w:val="99"/>
    <w:semiHidden/>
    <w:unhideWhenUsed/>
    <w:rsid w:val="003C0310"/>
    <w:rPr>
      <w:sz w:val="16"/>
      <w:szCs w:val="16"/>
    </w:rPr>
  </w:style>
  <w:style w:type="paragraph" w:styleId="Textkomente">
    <w:name w:val="annotation text"/>
    <w:basedOn w:val="Normln"/>
    <w:link w:val="TextkomenteChar"/>
    <w:uiPriority w:val="99"/>
    <w:unhideWhenUsed/>
    <w:rsid w:val="003C0310"/>
  </w:style>
  <w:style w:type="character" w:customStyle="1" w:styleId="TextkomenteChar">
    <w:name w:val="Text komentáře Char"/>
    <w:basedOn w:val="Standardnpsmoodstavce"/>
    <w:link w:val="Textkomente"/>
    <w:uiPriority w:val="99"/>
    <w:rsid w:val="003C031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C0310"/>
    <w:rPr>
      <w:b/>
      <w:bCs/>
    </w:rPr>
  </w:style>
  <w:style w:type="character" w:customStyle="1" w:styleId="PedmtkomenteChar">
    <w:name w:val="Předmět komentáře Char"/>
    <w:basedOn w:val="TextkomenteChar"/>
    <w:link w:val="Pedmtkomente"/>
    <w:uiPriority w:val="99"/>
    <w:semiHidden/>
    <w:rsid w:val="003C0310"/>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3C0310"/>
    <w:rPr>
      <w:rFonts w:ascii="Tahoma" w:hAnsi="Tahoma" w:cs="Tahoma"/>
      <w:sz w:val="16"/>
      <w:szCs w:val="16"/>
    </w:rPr>
  </w:style>
  <w:style w:type="character" w:customStyle="1" w:styleId="TextbublinyChar">
    <w:name w:val="Text bubliny Char"/>
    <w:basedOn w:val="Standardnpsmoodstavce"/>
    <w:link w:val="Textbubliny"/>
    <w:uiPriority w:val="99"/>
    <w:semiHidden/>
    <w:rsid w:val="003C0310"/>
    <w:rPr>
      <w:rFonts w:ascii="Tahoma" w:eastAsia="Times New Roman" w:hAnsi="Tahoma" w:cs="Tahoma"/>
      <w:sz w:val="16"/>
      <w:szCs w:val="16"/>
      <w:lang w:eastAsia="cs-CZ"/>
    </w:rPr>
  </w:style>
  <w:style w:type="paragraph" w:styleId="Zhlav">
    <w:name w:val="header"/>
    <w:basedOn w:val="Normln"/>
    <w:link w:val="ZhlavChar"/>
    <w:uiPriority w:val="99"/>
    <w:unhideWhenUsed/>
    <w:rsid w:val="007A124C"/>
    <w:pPr>
      <w:tabs>
        <w:tab w:val="center" w:pos="4536"/>
        <w:tab w:val="right" w:pos="9072"/>
      </w:tabs>
    </w:pPr>
  </w:style>
  <w:style w:type="character" w:customStyle="1" w:styleId="ZhlavChar">
    <w:name w:val="Záhlaví Char"/>
    <w:basedOn w:val="Standardnpsmoodstavce"/>
    <w:link w:val="Zhlav"/>
    <w:uiPriority w:val="99"/>
    <w:rsid w:val="007A124C"/>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7A124C"/>
    <w:pPr>
      <w:tabs>
        <w:tab w:val="center" w:pos="4536"/>
        <w:tab w:val="right" w:pos="9072"/>
      </w:tabs>
    </w:pPr>
  </w:style>
  <w:style w:type="character" w:customStyle="1" w:styleId="ZpatChar">
    <w:name w:val="Zápatí Char"/>
    <w:basedOn w:val="Standardnpsmoodstavce"/>
    <w:link w:val="Zpat"/>
    <w:uiPriority w:val="99"/>
    <w:rsid w:val="007A124C"/>
    <w:rPr>
      <w:rFonts w:ascii="Times New Roman" w:eastAsia="Times New Roman" w:hAnsi="Times New Roman" w:cs="Times New Roman"/>
      <w:sz w:val="20"/>
      <w:szCs w:val="20"/>
      <w:lang w:eastAsia="cs-CZ"/>
    </w:rPr>
  </w:style>
  <w:style w:type="paragraph" w:styleId="Revize">
    <w:name w:val="Revision"/>
    <w:hidden/>
    <w:uiPriority w:val="99"/>
    <w:semiHidden/>
    <w:rsid w:val="002F5D68"/>
    <w:pPr>
      <w:spacing w:after="0" w:line="240" w:lineRule="auto"/>
    </w:pPr>
    <w:rPr>
      <w:rFonts w:ascii="Times New Roman" w:eastAsia="Times New Roman" w:hAnsi="Times New Roman" w:cs="Times New Roman"/>
      <w:sz w:val="20"/>
      <w:szCs w:val="20"/>
      <w:lang w:eastAsia="cs-CZ"/>
    </w:rPr>
  </w:style>
  <w:style w:type="character" w:customStyle="1" w:styleId="OdstavecseseznamemChar">
    <w:name w:val="Odstavec se seznamem Char"/>
    <w:aliases w:val="List Paragraph (Czech Tourism) Char,Odstavec se seznamem1 Char,Odstavec se seznamem a odrážkou Char,1 úroveň Odstavec se seznamem Char"/>
    <w:link w:val="Odstavecseseznamem"/>
    <w:uiPriority w:val="34"/>
    <w:qFormat/>
    <w:locked/>
    <w:rsid w:val="00F215BF"/>
    <w:rPr>
      <w:rFonts w:ascii="Times New Roman" w:eastAsia="Times New Roman" w:hAnsi="Times New Roman" w:cs="Times New Roman"/>
      <w:sz w:val="20"/>
      <w:szCs w:val="20"/>
      <w:lang w:eastAsia="cs-CZ"/>
    </w:rPr>
  </w:style>
  <w:style w:type="paragraph" w:customStyle="1" w:styleId="Default">
    <w:name w:val="Default"/>
    <w:rsid w:val="00BB39FB"/>
    <w:pPr>
      <w:autoSpaceDE w:val="0"/>
      <w:autoSpaceDN w:val="0"/>
      <w:adjustRightInd w:val="0"/>
      <w:spacing w:after="0" w:line="240" w:lineRule="auto"/>
    </w:pPr>
    <w:rPr>
      <w:rFonts w:ascii="Calibri" w:hAnsi="Calibri" w:cs="Calibri"/>
      <w:color w:val="000000"/>
      <w:sz w:val="24"/>
      <w:szCs w:val="24"/>
      <w14:ligatures w14:val="standardContextual"/>
    </w:rPr>
  </w:style>
  <w:style w:type="character" w:customStyle="1" w:styleId="TextpoznpodarouChar">
    <w:name w:val="Text pozn. pod čarou Char"/>
    <w:aliases w:val="fn Char"/>
    <w:basedOn w:val="Standardnpsmoodstavce"/>
    <w:link w:val="Textpoznpodarou"/>
    <w:uiPriority w:val="99"/>
    <w:semiHidden/>
    <w:locked/>
    <w:rsid w:val="00F82AC4"/>
    <w:rPr>
      <w:lang w:val="fr-FR"/>
    </w:rPr>
  </w:style>
  <w:style w:type="paragraph" w:styleId="Textpoznpodarou">
    <w:name w:val="footnote text"/>
    <w:aliases w:val="fn"/>
    <w:basedOn w:val="Normln"/>
    <w:link w:val="TextpoznpodarouChar"/>
    <w:uiPriority w:val="99"/>
    <w:semiHidden/>
    <w:unhideWhenUsed/>
    <w:rsid w:val="00F82AC4"/>
    <w:pPr>
      <w:spacing w:before="120" w:after="120" w:line="288" w:lineRule="auto"/>
      <w:jc w:val="both"/>
    </w:pPr>
    <w:rPr>
      <w:rFonts w:asciiTheme="minorHAnsi" w:eastAsiaTheme="minorHAnsi" w:hAnsiTheme="minorHAnsi" w:cstheme="minorBidi"/>
      <w:sz w:val="22"/>
      <w:szCs w:val="22"/>
      <w:lang w:val="fr-FR" w:eastAsia="en-US"/>
    </w:rPr>
  </w:style>
  <w:style w:type="character" w:customStyle="1" w:styleId="TextpoznpodarouChar1">
    <w:name w:val="Text pozn. pod čarou Char1"/>
    <w:basedOn w:val="Standardnpsmoodstavce"/>
    <w:uiPriority w:val="99"/>
    <w:semiHidden/>
    <w:rsid w:val="00F82AC4"/>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F82AC4"/>
    <w:rPr>
      <w:vertAlign w:val="superscript"/>
    </w:rPr>
  </w:style>
  <w:style w:type="paragraph" w:customStyle="1" w:styleId="Odstavec1">
    <w:name w:val="Odstavec 1."/>
    <w:basedOn w:val="Normln"/>
    <w:uiPriority w:val="99"/>
    <w:rsid w:val="0069014F"/>
    <w:pPr>
      <w:keepNext/>
      <w:widowControl/>
      <w:numPr>
        <w:numId w:val="37"/>
      </w:numPr>
      <w:spacing w:before="360" w:after="120"/>
    </w:pPr>
    <w:rPr>
      <w:b/>
      <w:bCs/>
      <w:sz w:val="24"/>
      <w:szCs w:val="24"/>
    </w:rPr>
  </w:style>
  <w:style w:type="paragraph" w:customStyle="1" w:styleId="Odstavec11">
    <w:name w:val="Odstavec 1.1"/>
    <w:basedOn w:val="Normln"/>
    <w:uiPriority w:val="99"/>
    <w:rsid w:val="0069014F"/>
    <w:pPr>
      <w:widowControl/>
      <w:numPr>
        <w:ilvl w:val="1"/>
        <w:numId w:val="37"/>
      </w:numPr>
      <w:spacing w:before="120"/>
    </w:pPr>
    <w:rPr>
      <w:szCs w:val="24"/>
    </w:rPr>
  </w:style>
  <w:style w:type="character" w:styleId="Hypertextovodkaz">
    <w:name w:val="Hyperlink"/>
    <w:basedOn w:val="Standardnpsmoodstavce"/>
    <w:uiPriority w:val="99"/>
    <w:semiHidden/>
    <w:unhideWhenUsed/>
    <w:rsid w:val="00C75DE9"/>
    <w:rPr>
      <w:color w:val="0000FF"/>
      <w:u w:val="single"/>
    </w:rPr>
  </w:style>
  <w:style w:type="character" w:styleId="Siln">
    <w:name w:val="Strong"/>
    <w:basedOn w:val="Standardnpsmoodstavce"/>
    <w:uiPriority w:val="22"/>
    <w:qFormat/>
    <w:rsid w:val="00C75D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3421">
      <w:bodyDiv w:val="1"/>
      <w:marLeft w:val="0"/>
      <w:marRight w:val="0"/>
      <w:marTop w:val="0"/>
      <w:marBottom w:val="0"/>
      <w:divBdr>
        <w:top w:val="none" w:sz="0" w:space="0" w:color="auto"/>
        <w:left w:val="none" w:sz="0" w:space="0" w:color="auto"/>
        <w:bottom w:val="none" w:sz="0" w:space="0" w:color="auto"/>
        <w:right w:val="none" w:sz="0" w:space="0" w:color="auto"/>
      </w:divBdr>
    </w:div>
    <w:div w:id="168716842">
      <w:bodyDiv w:val="1"/>
      <w:marLeft w:val="0"/>
      <w:marRight w:val="0"/>
      <w:marTop w:val="0"/>
      <w:marBottom w:val="0"/>
      <w:divBdr>
        <w:top w:val="none" w:sz="0" w:space="0" w:color="auto"/>
        <w:left w:val="none" w:sz="0" w:space="0" w:color="auto"/>
        <w:bottom w:val="none" w:sz="0" w:space="0" w:color="auto"/>
        <w:right w:val="none" w:sz="0" w:space="0" w:color="auto"/>
      </w:divBdr>
    </w:div>
    <w:div w:id="444347040">
      <w:bodyDiv w:val="1"/>
      <w:marLeft w:val="0"/>
      <w:marRight w:val="0"/>
      <w:marTop w:val="0"/>
      <w:marBottom w:val="0"/>
      <w:divBdr>
        <w:top w:val="none" w:sz="0" w:space="0" w:color="auto"/>
        <w:left w:val="none" w:sz="0" w:space="0" w:color="auto"/>
        <w:bottom w:val="none" w:sz="0" w:space="0" w:color="auto"/>
        <w:right w:val="none" w:sz="0" w:space="0" w:color="auto"/>
      </w:divBdr>
    </w:div>
    <w:div w:id="446656015">
      <w:bodyDiv w:val="1"/>
      <w:marLeft w:val="0"/>
      <w:marRight w:val="0"/>
      <w:marTop w:val="0"/>
      <w:marBottom w:val="0"/>
      <w:divBdr>
        <w:top w:val="none" w:sz="0" w:space="0" w:color="auto"/>
        <w:left w:val="none" w:sz="0" w:space="0" w:color="auto"/>
        <w:bottom w:val="none" w:sz="0" w:space="0" w:color="auto"/>
        <w:right w:val="none" w:sz="0" w:space="0" w:color="auto"/>
      </w:divBdr>
    </w:div>
    <w:div w:id="474686729">
      <w:bodyDiv w:val="1"/>
      <w:marLeft w:val="0"/>
      <w:marRight w:val="0"/>
      <w:marTop w:val="0"/>
      <w:marBottom w:val="0"/>
      <w:divBdr>
        <w:top w:val="none" w:sz="0" w:space="0" w:color="auto"/>
        <w:left w:val="none" w:sz="0" w:space="0" w:color="auto"/>
        <w:bottom w:val="none" w:sz="0" w:space="0" w:color="auto"/>
        <w:right w:val="none" w:sz="0" w:space="0" w:color="auto"/>
      </w:divBdr>
    </w:div>
    <w:div w:id="481779639">
      <w:bodyDiv w:val="1"/>
      <w:marLeft w:val="0"/>
      <w:marRight w:val="0"/>
      <w:marTop w:val="0"/>
      <w:marBottom w:val="0"/>
      <w:divBdr>
        <w:top w:val="none" w:sz="0" w:space="0" w:color="auto"/>
        <w:left w:val="none" w:sz="0" w:space="0" w:color="auto"/>
        <w:bottom w:val="none" w:sz="0" w:space="0" w:color="auto"/>
        <w:right w:val="none" w:sz="0" w:space="0" w:color="auto"/>
      </w:divBdr>
    </w:div>
    <w:div w:id="1152410870">
      <w:bodyDiv w:val="1"/>
      <w:marLeft w:val="0"/>
      <w:marRight w:val="0"/>
      <w:marTop w:val="0"/>
      <w:marBottom w:val="0"/>
      <w:divBdr>
        <w:top w:val="none" w:sz="0" w:space="0" w:color="auto"/>
        <w:left w:val="none" w:sz="0" w:space="0" w:color="auto"/>
        <w:bottom w:val="none" w:sz="0" w:space="0" w:color="auto"/>
        <w:right w:val="none" w:sz="0" w:space="0" w:color="auto"/>
      </w:divBdr>
    </w:div>
    <w:div w:id="1154957076">
      <w:bodyDiv w:val="1"/>
      <w:marLeft w:val="0"/>
      <w:marRight w:val="0"/>
      <w:marTop w:val="0"/>
      <w:marBottom w:val="0"/>
      <w:divBdr>
        <w:top w:val="none" w:sz="0" w:space="0" w:color="auto"/>
        <w:left w:val="none" w:sz="0" w:space="0" w:color="auto"/>
        <w:bottom w:val="none" w:sz="0" w:space="0" w:color="auto"/>
        <w:right w:val="none" w:sz="0" w:space="0" w:color="auto"/>
      </w:divBdr>
    </w:div>
    <w:div w:id="1232276842">
      <w:bodyDiv w:val="1"/>
      <w:marLeft w:val="0"/>
      <w:marRight w:val="0"/>
      <w:marTop w:val="0"/>
      <w:marBottom w:val="0"/>
      <w:divBdr>
        <w:top w:val="none" w:sz="0" w:space="0" w:color="auto"/>
        <w:left w:val="none" w:sz="0" w:space="0" w:color="auto"/>
        <w:bottom w:val="none" w:sz="0" w:space="0" w:color="auto"/>
        <w:right w:val="none" w:sz="0" w:space="0" w:color="auto"/>
      </w:divBdr>
    </w:div>
    <w:div w:id="1329168112">
      <w:bodyDiv w:val="1"/>
      <w:marLeft w:val="0"/>
      <w:marRight w:val="0"/>
      <w:marTop w:val="0"/>
      <w:marBottom w:val="0"/>
      <w:divBdr>
        <w:top w:val="none" w:sz="0" w:space="0" w:color="auto"/>
        <w:left w:val="none" w:sz="0" w:space="0" w:color="auto"/>
        <w:bottom w:val="none" w:sz="0" w:space="0" w:color="auto"/>
        <w:right w:val="none" w:sz="0" w:space="0" w:color="auto"/>
      </w:divBdr>
    </w:div>
    <w:div w:id="1408990949">
      <w:bodyDiv w:val="1"/>
      <w:marLeft w:val="0"/>
      <w:marRight w:val="0"/>
      <w:marTop w:val="0"/>
      <w:marBottom w:val="0"/>
      <w:divBdr>
        <w:top w:val="none" w:sz="0" w:space="0" w:color="auto"/>
        <w:left w:val="none" w:sz="0" w:space="0" w:color="auto"/>
        <w:bottom w:val="none" w:sz="0" w:space="0" w:color="auto"/>
        <w:right w:val="none" w:sz="0" w:space="0" w:color="auto"/>
      </w:divBdr>
    </w:div>
    <w:div w:id="1412697341">
      <w:bodyDiv w:val="1"/>
      <w:marLeft w:val="0"/>
      <w:marRight w:val="0"/>
      <w:marTop w:val="0"/>
      <w:marBottom w:val="0"/>
      <w:divBdr>
        <w:top w:val="none" w:sz="0" w:space="0" w:color="auto"/>
        <w:left w:val="none" w:sz="0" w:space="0" w:color="auto"/>
        <w:bottom w:val="none" w:sz="0" w:space="0" w:color="auto"/>
        <w:right w:val="none" w:sz="0" w:space="0" w:color="auto"/>
      </w:divBdr>
    </w:div>
    <w:div w:id="1670911992">
      <w:bodyDiv w:val="1"/>
      <w:marLeft w:val="0"/>
      <w:marRight w:val="0"/>
      <w:marTop w:val="0"/>
      <w:marBottom w:val="0"/>
      <w:divBdr>
        <w:top w:val="none" w:sz="0" w:space="0" w:color="auto"/>
        <w:left w:val="none" w:sz="0" w:space="0" w:color="auto"/>
        <w:bottom w:val="none" w:sz="0" w:space="0" w:color="auto"/>
        <w:right w:val="none" w:sz="0" w:space="0" w:color="auto"/>
      </w:divBdr>
    </w:div>
    <w:div w:id="1693411801">
      <w:bodyDiv w:val="1"/>
      <w:marLeft w:val="0"/>
      <w:marRight w:val="0"/>
      <w:marTop w:val="0"/>
      <w:marBottom w:val="0"/>
      <w:divBdr>
        <w:top w:val="none" w:sz="0" w:space="0" w:color="auto"/>
        <w:left w:val="none" w:sz="0" w:space="0" w:color="auto"/>
        <w:bottom w:val="none" w:sz="0" w:space="0" w:color="auto"/>
        <w:right w:val="none" w:sz="0" w:space="0" w:color="auto"/>
      </w:divBdr>
    </w:div>
    <w:div w:id="1694072395">
      <w:bodyDiv w:val="1"/>
      <w:marLeft w:val="0"/>
      <w:marRight w:val="0"/>
      <w:marTop w:val="0"/>
      <w:marBottom w:val="0"/>
      <w:divBdr>
        <w:top w:val="none" w:sz="0" w:space="0" w:color="auto"/>
        <w:left w:val="none" w:sz="0" w:space="0" w:color="auto"/>
        <w:bottom w:val="none" w:sz="0" w:space="0" w:color="auto"/>
        <w:right w:val="none" w:sz="0" w:space="0" w:color="auto"/>
      </w:divBdr>
    </w:div>
    <w:div w:id="1781684968">
      <w:bodyDiv w:val="1"/>
      <w:marLeft w:val="0"/>
      <w:marRight w:val="0"/>
      <w:marTop w:val="0"/>
      <w:marBottom w:val="0"/>
      <w:divBdr>
        <w:top w:val="none" w:sz="0" w:space="0" w:color="auto"/>
        <w:left w:val="none" w:sz="0" w:space="0" w:color="auto"/>
        <w:bottom w:val="none" w:sz="0" w:space="0" w:color="auto"/>
        <w:right w:val="none" w:sz="0" w:space="0" w:color="auto"/>
      </w:divBdr>
    </w:div>
    <w:div w:id="2002662976">
      <w:bodyDiv w:val="1"/>
      <w:marLeft w:val="0"/>
      <w:marRight w:val="0"/>
      <w:marTop w:val="0"/>
      <w:marBottom w:val="0"/>
      <w:divBdr>
        <w:top w:val="none" w:sz="0" w:space="0" w:color="auto"/>
        <w:left w:val="none" w:sz="0" w:space="0" w:color="auto"/>
        <w:bottom w:val="none" w:sz="0" w:space="0" w:color="auto"/>
        <w:right w:val="none" w:sz="0" w:space="0" w:color="auto"/>
      </w:divBdr>
    </w:div>
    <w:div w:id="213570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tel:+4202221162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31</Pages>
  <Words>9801</Words>
  <Characters>57826</Characters>
  <Application>Microsoft Office Word</Application>
  <DocSecurity>0</DocSecurity>
  <Lines>481</Lines>
  <Paragraphs>134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dc:creator>
  <cp:lastModifiedBy>Jiří Douda</cp:lastModifiedBy>
  <cp:revision>5</cp:revision>
  <dcterms:created xsi:type="dcterms:W3CDTF">2024-11-18T08:46:00Z</dcterms:created>
  <dcterms:modified xsi:type="dcterms:W3CDTF">2024-11-18T13:43:00Z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2024-09-12T13:56:08Z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f2bf1589-4bbb-4f6d-80fb-cc2c9a68fdcd</vt:lpwstr>
  </property>
  <property fmtid="{D5CDD505-2E9C-101B-9397-08002B2CF9AE}" pid="8" name="MSIP_Label_41ab47b9-8587-4cea-9f3e-42a91d1b73ad_ContentBits">
    <vt:lpwstr>0</vt:lpwstr>
  </property>
</Properties>
</file>