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4C101" w14:textId="385C4146" w:rsidR="0099288F" w:rsidRPr="00130937" w:rsidRDefault="007F75CE" w:rsidP="00CC4A9E">
      <w:pPr>
        <w:pStyle w:val="Nadpis"/>
        <w:spacing w:after="0"/>
        <w:jc w:val="center"/>
        <w:rPr>
          <w:rFonts w:ascii="Times New Roman" w:eastAsiaTheme="minorHAnsi" w:hAnsi="Times New Roman" w:cs="Times New Roman"/>
          <w:b/>
          <w:color w:val="auto"/>
        </w:rPr>
      </w:pPr>
      <w:bookmarkStart w:id="0" w:name="_Hlk102481636"/>
      <w:r w:rsidRPr="00130937">
        <w:rPr>
          <w:rFonts w:ascii="Times New Roman" w:eastAsiaTheme="minorHAnsi" w:hAnsi="Times New Roman" w:cs="Times New Roman"/>
          <w:b/>
          <w:color w:val="auto"/>
        </w:rPr>
        <w:t>ZADÁVACÍ DOKUMENTACE K</w:t>
      </w:r>
      <w:r w:rsidR="00AC5310" w:rsidRPr="00130937">
        <w:rPr>
          <w:rFonts w:ascii="Times New Roman" w:eastAsiaTheme="minorHAnsi" w:hAnsi="Times New Roman" w:cs="Times New Roman"/>
          <w:b/>
          <w:color w:val="auto"/>
        </w:rPr>
        <w:t xml:space="preserve"> PODLIMITNÍ </w:t>
      </w:r>
      <w:r w:rsidRPr="00130937">
        <w:rPr>
          <w:rFonts w:ascii="Times New Roman" w:eastAsiaTheme="minorHAnsi" w:hAnsi="Times New Roman" w:cs="Times New Roman"/>
          <w:b/>
          <w:color w:val="auto"/>
        </w:rPr>
        <w:t xml:space="preserve">VEŘEJNÉ ZAKÁZCE </w:t>
      </w:r>
    </w:p>
    <w:p w14:paraId="431BE16E" w14:textId="7C09CB95" w:rsidR="00AC5310" w:rsidRPr="00130937" w:rsidRDefault="002E2AA4" w:rsidP="00AC5310">
      <w:pPr>
        <w:pStyle w:val="Zkladntext"/>
        <w:jc w:val="center"/>
        <w:rPr>
          <w:rFonts w:ascii="Times New Roman" w:hAnsi="Times New Roman" w:cs="Times New Roman"/>
          <w:sz w:val="24"/>
        </w:rPr>
      </w:pPr>
      <w:r>
        <w:rPr>
          <w:rFonts w:ascii="Times New Roman" w:hAnsi="Times New Roman" w:cs="Times New Roman"/>
          <w:sz w:val="24"/>
        </w:rPr>
        <w:t xml:space="preserve">zadávané ve zjednodušeném podlimitním řízení </w:t>
      </w:r>
      <w:r w:rsidR="00CC4A9E" w:rsidRPr="00130937">
        <w:rPr>
          <w:rFonts w:ascii="Times New Roman" w:hAnsi="Times New Roman" w:cs="Times New Roman"/>
          <w:sz w:val="24"/>
        </w:rPr>
        <w:t>dl</w:t>
      </w:r>
      <w:r w:rsidR="00AC5310" w:rsidRPr="00130937">
        <w:rPr>
          <w:rFonts w:ascii="Times New Roman" w:hAnsi="Times New Roman" w:cs="Times New Roman"/>
          <w:sz w:val="24"/>
        </w:rPr>
        <w:t xml:space="preserve">e § </w:t>
      </w:r>
      <w:r>
        <w:rPr>
          <w:rFonts w:ascii="Times New Roman" w:hAnsi="Times New Roman" w:cs="Times New Roman"/>
          <w:sz w:val="24"/>
        </w:rPr>
        <w:t>53</w:t>
      </w:r>
      <w:r w:rsidR="00AC5310" w:rsidRPr="00130937">
        <w:rPr>
          <w:rFonts w:ascii="Times New Roman" w:hAnsi="Times New Roman" w:cs="Times New Roman"/>
          <w:sz w:val="24"/>
        </w:rPr>
        <w:t xml:space="preserve"> zákona č. 134/2016, o zadávání veřejných zakázek, ve znění pozdějších předpisů (dále jen „zákon“)</w:t>
      </w:r>
    </w:p>
    <w:p w14:paraId="3DF8F84C" w14:textId="77777777" w:rsidR="0099288F" w:rsidRPr="00130937" w:rsidRDefault="0099288F" w:rsidP="00353A37">
      <w:pPr>
        <w:pStyle w:val="Nadpis1"/>
        <w:numPr>
          <w:ilvl w:val="0"/>
          <w:numId w:val="6"/>
        </w:numPr>
        <w:tabs>
          <w:tab w:val="num" w:pos="360"/>
        </w:tabs>
        <w:ind w:left="0" w:firstLine="0"/>
        <w:rPr>
          <w:rFonts w:ascii="Times New Roman" w:hAnsi="Times New Roman" w:cs="Times New Roman"/>
        </w:rPr>
      </w:pPr>
      <w:r w:rsidRPr="00130937">
        <w:rPr>
          <w:rFonts w:ascii="Times New Roman" w:hAnsi="Times New Roman" w:cs="Times New Roman"/>
        </w:rPr>
        <w:t>Identifikační údaje zadavatele</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174"/>
      </w:tblGrid>
      <w:tr w:rsidR="0099288F" w:rsidRPr="00130937" w14:paraId="5643EE16" w14:textId="77777777" w:rsidTr="00A44559">
        <w:trPr>
          <w:trHeight w:hRule="exact" w:val="397"/>
        </w:trPr>
        <w:tc>
          <w:tcPr>
            <w:tcW w:w="3119" w:type="dxa"/>
            <w:vAlign w:val="center"/>
          </w:tcPr>
          <w:p w14:paraId="135A5214" w14:textId="77777777" w:rsidR="0099288F" w:rsidRPr="00130937" w:rsidRDefault="0099288F" w:rsidP="00A44559">
            <w:pPr>
              <w:jc w:val="both"/>
              <w:rPr>
                <w:rFonts w:ascii="Times New Roman" w:hAnsi="Times New Roman" w:cs="Times New Roman"/>
                <w:sz w:val="24"/>
              </w:rPr>
            </w:pPr>
            <w:r w:rsidRPr="00130937">
              <w:rPr>
                <w:rFonts w:ascii="Times New Roman" w:hAnsi="Times New Roman" w:cs="Times New Roman"/>
                <w:sz w:val="24"/>
              </w:rPr>
              <w:t>Název:</w:t>
            </w:r>
          </w:p>
        </w:tc>
        <w:tc>
          <w:tcPr>
            <w:tcW w:w="6174" w:type="dxa"/>
            <w:vAlign w:val="center"/>
          </w:tcPr>
          <w:p w14:paraId="3A204373" w14:textId="77777777" w:rsidR="005C1F28" w:rsidRPr="00130937" w:rsidRDefault="005C1F28" w:rsidP="005C1F28">
            <w:pPr>
              <w:spacing w:before="100" w:beforeAutospacing="1" w:after="0"/>
              <w:rPr>
                <w:rFonts w:ascii="Times New Roman" w:eastAsia="Times New Roman" w:hAnsi="Times New Roman" w:cs="Times New Roman"/>
                <w:b/>
                <w:sz w:val="24"/>
                <w:lang w:eastAsia="cs-CZ"/>
              </w:rPr>
            </w:pPr>
            <w:r w:rsidRPr="00130937">
              <w:rPr>
                <w:rFonts w:ascii="Times New Roman" w:eastAsia="Times New Roman" w:hAnsi="Times New Roman" w:cs="Times New Roman"/>
                <w:b/>
                <w:sz w:val="24"/>
                <w:lang w:eastAsia="cs-CZ"/>
              </w:rPr>
              <w:t>Městská část Praha 3</w:t>
            </w:r>
          </w:p>
          <w:p w14:paraId="0B0B9446" w14:textId="550BA0AF" w:rsidR="0099288F" w:rsidRPr="00130937" w:rsidRDefault="0099288F" w:rsidP="00A44559">
            <w:pPr>
              <w:spacing w:line="269" w:lineRule="auto"/>
              <w:jc w:val="both"/>
              <w:rPr>
                <w:rFonts w:ascii="Times New Roman" w:hAnsi="Times New Roman" w:cs="Times New Roman"/>
                <w:b/>
                <w:sz w:val="24"/>
              </w:rPr>
            </w:pPr>
          </w:p>
        </w:tc>
      </w:tr>
      <w:tr w:rsidR="0099288F" w:rsidRPr="00130937" w14:paraId="2BEDC1AE" w14:textId="77777777" w:rsidTr="00A44559">
        <w:trPr>
          <w:trHeight w:hRule="exact" w:val="397"/>
        </w:trPr>
        <w:tc>
          <w:tcPr>
            <w:tcW w:w="3119" w:type="dxa"/>
            <w:vAlign w:val="center"/>
          </w:tcPr>
          <w:p w14:paraId="0711A5BA" w14:textId="77777777" w:rsidR="0099288F" w:rsidRPr="00130937" w:rsidRDefault="0099288F" w:rsidP="00A44559">
            <w:pPr>
              <w:jc w:val="both"/>
              <w:rPr>
                <w:rFonts w:ascii="Times New Roman" w:hAnsi="Times New Roman" w:cs="Times New Roman"/>
                <w:sz w:val="24"/>
              </w:rPr>
            </w:pPr>
            <w:r w:rsidRPr="00130937">
              <w:rPr>
                <w:rFonts w:ascii="Times New Roman" w:hAnsi="Times New Roman" w:cs="Times New Roman"/>
                <w:sz w:val="24"/>
              </w:rPr>
              <w:t>Sídlo:</w:t>
            </w:r>
          </w:p>
        </w:tc>
        <w:tc>
          <w:tcPr>
            <w:tcW w:w="6174" w:type="dxa"/>
            <w:vAlign w:val="center"/>
          </w:tcPr>
          <w:p w14:paraId="4B0F7AFB" w14:textId="3B221811" w:rsidR="0099288F" w:rsidRPr="00130937" w:rsidRDefault="005C1F28" w:rsidP="00A44559">
            <w:pPr>
              <w:spacing w:line="269" w:lineRule="auto"/>
              <w:jc w:val="both"/>
              <w:rPr>
                <w:rFonts w:ascii="Times New Roman" w:hAnsi="Times New Roman" w:cs="Times New Roman"/>
                <w:sz w:val="24"/>
              </w:rPr>
            </w:pPr>
            <w:r w:rsidRPr="00130937">
              <w:rPr>
                <w:rFonts w:ascii="Times New Roman" w:eastAsia="Times New Roman" w:hAnsi="Times New Roman" w:cs="Times New Roman"/>
                <w:sz w:val="24"/>
                <w:lang w:eastAsia="cs-CZ"/>
              </w:rPr>
              <w:t>Havlíčkovo nám. 700/9, 130 85 Praha 3</w:t>
            </w:r>
          </w:p>
        </w:tc>
      </w:tr>
      <w:tr w:rsidR="0099288F" w:rsidRPr="00130937" w14:paraId="2B9A24D9" w14:textId="77777777" w:rsidTr="00A44559">
        <w:trPr>
          <w:trHeight w:hRule="exact" w:val="397"/>
        </w:trPr>
        <w:tc>
          <w:tcPr>
            <w:tcW w:w="3119" w:type="dxa"/>
            <w:vAlign w:val="center"/>
          </w:tcPr>
          <w:p w14:paraId="5B2C0986" w14:textId="77777777" w:rsidR="0099288F" w:rsidRPr="00130937" w:rsidRDefault="0099288F" w:rsidP="00A44559">
            <w:pPr>
              <w:jc w:val="both"/>
              <w:rPr>
                <w:rFonts w:ascii="Times New Roman" w:hAnsi="Times New Roman" w:cs="Times New Roman"/>
                <w:sz w:val="24"/>
              </w:rPr>
            </w:pPr>
            <w:r w:rsidRPr="00130937">
              <w:rPr>
                <w:rFonts w:ascii="Times New Roman" w:hAnsi="Times New Roman" w:cs="Times New Roman"/>
                <w:sz w:val="24"/>
              </w:rPr>
              <w:t>IČ:</w:t>
            </w:r>
          </w:p>
        </w:tc>
        <w:tc>
          <w:tcPr>
            <w:tcW w:w="6174" w:type="dxa"/>
            <w:vAlign w:val="center"/>
          </w:tcPr>
          <w:p w14:paraId="4376474D" w14:textId="7110D6E4" w:rsidR="0099288F" w:rsidRPr="00130937" w:rsidRDefault="005C1F28" w:rsidP="00A44559">
            <w:pPr>
              <w:spacing w:line="269" w:lineRule="auto"/>
              <w:jc w:val="both"/>
              <w:rPr>
                <w:rFonts w:ascii="Times New Roman" w:hAnsi="Times New Roman" w:cs="Times New Roman"/>
                <w:sz w:val="24"/>
              </w:rPr>
            </w:pPr>
            <w:r w:rsidRPr="00130937">
              <w:rPr>
                <w:rFonts w:ascii="Times New Roman" w:eastAsia="Times New Roman" w:hAnsi="Times New Roman" w:cs="Times New Roman"/>
                <w:sz w:val="24"/>
                <w:lang w:eastAsia="cs-CZ"/>
              </w:rPr>
              <w:t>00063517</w:t>
            </w:r>
          </w:p>
        </w:tc>
      </w:tr>
      <w:tr w:rsidR="0099288F" w:rsidRPr="00130937" w14:paraId="438CFAB2" w14:textId="77777777" w:rsidTr="00A44559">
        <w:trPr>
          <w:trHeight w:hRule="exact" w:val="397"/>
        </w:trPr>
        <w:tc>
          <w:tcPr>
            <w:tcW w:w="3119" w:type="dxa"/>
            <w:vAlign w:val="center"/>
          </w:tcPr>
          <w:p w14:paraId="5384646F" w14:textId="77777777" w:rsidR="0099288F" w:rsidRPr="00130937" w:rsidRDefault="0099288F" w:rsidP="00A44559">
            <w:pPr>
              <w:jc w:val="both"/>
              <w:rPr>
                <w:rFonts w:ascii="Times New Roman" w:hAnsi="Times New Roman" w:cs="Times New Roman"/>
                <w:sz w:val="24"/>
              </w:rPr>
            </w:pPr>
            <w:r w:rsidRPr="00130937">
              <w:rPr>
                <w:rFonts w:ascii="Times New Roman" w:hAnsi="Times New Roman" w:cs="Times New Roman"/>
                <w:sz w:val="24"/>
              </w:rPr>
              <w:t>DIČ:</w:t>
            </w:r>
          </w:p>
        </w:tc>
        <w:tc>
          <w:tcPr>
            <w:tcW w:w="6174" w:type="dxa"/>
            <w:vAlign w:val="center"/>
          </w:tcPr>
          <w:p w14:paraId="190DDABB" w14:textId="677458F5" w:rsidR="0099288F" w:rsidRPr="00130937" w:rsidRDefault="005C1F28" w:rsidP="00A44559">
            <w:pPr>
              <w:spacing w:line="269" w:lineRule="auto"/>
              <w:jc w:val="both"/>
              <w:rPr>
                <w:rFonts w:ascii="Times New Roman" w:hAnsi="Times New Roman" w:cs="Times New Roman"/>
                <w:sz w:val="24"/>
              </w:rPr>
            </w:pPr>
            <w:r w:rsidRPr="00130937">
              <w:rPr>
                <w:rFonts w:ascii="Times New Roman" w:eastAsia="Times New Roman" w:hAnsi="Times New Roman" w:cs="Times New Roman"/>
                <w:color w:val="000000" w:themeColor="text1"/>
                <w:sz w:val="24"/>
                <w:lang w:eastAsia="cs-CZ"/>
              </w:rPr>
              <w:t>CZ00063517</w:t>
            </w:r>
          </w:p>
        </w:tc>
      </w:tr>
      <w:tr w:rsidR="0099288F" w:rsidRPr="00130937" w14:paraId="5432C604" w14:textId="77777777" w:rsidTr="00A44559">
        <w:trPr>
          <w:trHeight w:hRule="exact" w:val="574"/>
        </w:trPr>
        <w:tc>
          <w:tcPr>
            <w:tcW w:w="3119" w:type="dxa"/>
            <w:vAlign w:val="center"/>
          </w:tcPr>
          <w:p w14:paraId="127A5270" w14:textId="77777777" w:rsidR="0099288F" w:rsidRPr="00130937" w:rsidRDefault="0099288F" w:rsidP="00A44559">
            <w:pPr>
              <w:jc w:val="both"/>
              <w:rPr>
                <w:rFonts w:ascii="Times New Roman" w:hAnsi="Times New Roman" w:cs="Times New Roman"/>
                <w:sz w:val="24"/>
              </w:rPr>
            </w:pPr>
            <w:r w:rsidRPr="00130937">
              <w:rPr>
                <w:rFonts w:ascii="Times New Roman" w:hAnsi="Times New Roman" w:cs="Times New Roman"/>
                <w:sz w:val="24"/>
              </w:rPr>
              <w:t>Zastoupen:</w:t>
            </w:r>
          </w:p>
        </w:tc>
        <w:tc>
          <w:tcPr>
            <w:tcW w:w="6174" w:type="dxa"/>
            <w:vAlign w:val="center"/>
          </w:tcPr>
          <w:p w14:paraId="79B94902" w14:textId="096DF3F6" w:rsidR="0099288F" w:rsidRPr="009D0F03" w:rsidRDefault="00260702" w:rsidP="00A44559">
            <w:pPr>
              <w:spacing w:line="269" w:lineRule="auto"/>
              <w:jc w:val="both"/>
              <w:rPr>
                <w:rFonts w:ascii="Times New Roman" w:hAnsi="Times New Roman" w:cs="Times New Roman"/>
                <w:sz w:val="24"/>
              </w:rPr>
            </w:pPr>
            <w:r w:rsidRPr="00130937">
              <w:rPr>
                <w:rFonts w:ascii="Times New Roman" w:eastAsia="Times New Roman" w:hAnsi="Times New Roman" w:cs="Times New Roman"/>
                <w:sz w:val="24"/>
                <w:lang w:eastAsia="cs-CZ"/>
              </w:rPr>
              <w:t xml:space="preserve">Mgr. Michalem </w:t>
            </w:r>
            <w:proofErr w:type="spellStart"/>
            <w:r w:rsidRPr="00130937">
              <w:rPr>
                <w:rFonts w:ascii="Times New Roman" w:eastAsia="Times New Roman" w:hAnsi="Times New Roman" w:cs="Times New Roman"/>
                <w:sz w:val="24"/>
                <w:lang w:eastAsia="cs-CZ"/>
              </w:rPr>
              <w:t>Vronským</w:t>
            </w:r>
            <w:proofErr w:type="spellEnd"/>
            <w:r w:rsidRPr="00130937">
              <w:rPr>
                <w:rFonts w:ascii="Times New Roman" w:eastAsia="Times New Roman" w:hAnsi="Times New Roman" w:cs="Times New Roman"/>
                <w:sz w:val="24"/>
                <w:lang w:eastAsia="cs-CZ"/>
              </w:rPr>
              <w:t>, starostou MČ Praha 3</w:t>
            </w:r>
          </w:p>
        </w:tc>
      </w:tr>
      <w:tr w:rsidR="0099288F" w:rsidRPr="00130937" w14:paraId="51F17502" w14:textId="77777777" w:rsidTr="00A44559">
        <w:trPr>
          <w:trHeight w:hRule="exact" w:val="1073"/>
        </w:trPr>
        <w:tc>
          <w:tcPr>
            <w:tcW w:w="3119" w:type="dxa"/>
            <w:vAlign w:val="center"/>
          </w:tcPr>
          <w:p w14:paraId="3AE35DB2" w14:textId="31AE51F9" w:rsidR="0099288F" w:rsidRPr="00130937" w:rsidRDefault="00512F3A" w:rsidP="00A44559">
            <w:pPr>
              <w:jc w:val="both"/>
              <w:rPr>
                <w:rFonts w:ascii="Times New Roman" w:hAnsi="Times New Roman" w:cs="Times New Roman"/>
                <w:sz w:val="24"/>
              </w:rPr>
            </w:pPr>
            <w:r>
              <w:rPr>
                <w:rFonts w:ascii="Times New Roman" w:hAnsi="Times New Roman" w:cs="Times New Roman"/>
                <w:sz w:val="24"/>
              </w:rPr>
              <w:t xml:space="preserve">Kontaktní osoba ve věcech </w:t>
            </w:r>
            <w:r w:rsidR="007A1A7F">
              <w:rPr>
                <w:rFonts w:ascii="Times New Roman" w:hAnsi="Times New Roman" w:cs="Times New Roman"/>
                <w:sz w:val="24"/>
              </w:rPr>
              <w:t>technických</w:t>
            </w:r>
            <w:r w:rsidR="0099288F" w:rsidRPr="00130937">
              <w:rPr>
                <w:rFonts w:ascii="Times New Roman" w:hAnsi="Times New Roman" w:cs="Times New Roman"/>
                <w:sz w:val="24"/>
              </w:rPr>
              <w:t>:</w:t>
            </w:r>
          </w:p>
        </w:tc>
        <w:tc>
          <w:tcPr>
            <w:tcW w:w="6174" w:type="dxa"/>
            <w:vAlign w:val="center"/>
          </w:tcPr>
          <w:p w14:paraId="3F8E5220" w14:textId="4CCD06CB" w:rsidR="0099288F" w:rsidRPr="00512F3A" w:rsidRDefault="00512F3A" w:rsidP="001512EB">
            <w:pPr>
              <w:spacing w:line="269" w:lineRule="auto"/>
              <w:jc w:val="both"/>
              <w:rPr>
                <w:rFonts w:ascii="Times New Roman" w:hAnsi="Times New Roman" w:cs="Times New Roman"/>
                <w:sz w:val="24"/>
                <w:highlight w:val="cyan"/>
              </w:rPr>
            </w:pPr>
            <w:r w:rsidRPr="00512F3A">
              <w:rPr>
                <w:rFonts w:ascii="Times New Roman" w:hAnsi="Times New Roman" w:cs="Times New Roman"/>
                <w:sz w:val="24"/>
              </w:rPr>
              <w:t xml:space="preserve">Ing. Jana </w:t>
            </w:r>
            <w:proofErr w:type="spellStart"/>
            <w:r w:rsidRPr="00512F3A">
              <w:rPr>
                <w:rFonts w:ascii="Times New Roman" w:hAnsi="Times New Roman" w:cs="Times New Roman"/>
                <w:sz w:val="24"/>
              </w:rPr>
              <w:t>Caldrová</w:t>
            </w:r>
            <w:proofErr w:type="spellEnd"/>
            <w:r w:rsidRPr="00512F3A">
              <w:rPr>
                <w:rFonts w:ascii="Times New Roman" w:hAnsi="Times New Roman" w:cs="Times New Roman"/>
                <w:sz w:val="24"/>
              </w:rPr>
              <w:t>, vedoucí odboru ochrany životního prostředí</w:t>
            </w:r>
          </w:p>
        </w:tc>
      </w:tr>
      <w:tr w:rsidR="0099288F" w:rsidRPr="00130937" w14:paraId="761D8FED" w14:textId="77777777" w:rsidTr="00A44559">
        <w:trPr>
          <w:trHeight w:hRule="exact" w:val="552"/>
        </w:trPr>
        <w:tc>
          <w:tcPr>
            <w:tcW w:w="3119" w:type="dxa"/>
            <w:vAlign w:val="center"/>
          </w:tcPr>
          <w:p w14:paraId="3722B055" w14:textId="77777777" w:rsidR="0099288F" w:rsidRPr="00130937" w:rsidRDefault="0099288F" w:rsidP="00A44559">
            <w:pPr>
              <w:jc w:val="both"/>
              <w:rPr>
                <w:rFonts w:ascii="Times New Roman" w:hAnsi="Times New Roman" w:cs="Times New Roman"/>
                <w:sz w:val="24"/>
              </w:rPr>
            </w:pPr>
            <w:r w:rsidRPr="00130937">
              <w:rPr>
                <w:rFonts w:ascii="Times New Roman" w:hAnsi="Times New Roman" w:cs="Times New Roman"/>
                <w:sz w:val="24"/>
              </w:rPr>
              <w:t>Bankovní spojení:</w:t>
            </w:r>
          </w:p>
        </w:tc>
        <w:tc>
          <w:tcPr>
            <w:tcW w:w="6174" w:type="dxa"/>
            <w:vAlign w:val="center"/>
          </w:tcPr>
          <w:p w14:paraId="48D38837" w14:textId="12A88E35" w:rsidR="0099288F" w:rsidRPr="00130937" w:rsidRDefault="00852488" w:rsidP="00A44559">
            <w:pPr>
              <w:spacing w:line="269" w:lineRule="auto"/>
              <w:jc w:val="both"/>
              <w:rPr>
                <w:rFonts w:ascii="Times New Roman" w:hAnsi="Times New Roman" w:cs="Times New Roman"/>
                <w:sz w:val="24"/>
              </w:rPr>
            </w:pPr>
            <w:r w:rsidRPr="00130937">
              <w:rPr>
                <w:rFonts w:ascii="Times New Roman" w:hAnsi="Times New Roman" w:cs="Times New Roman"/>
                <w:color w:val="000000"/>
                <w:sz w:val="24"/>
                <w:shd w:val="clear" w:color="auto" w:fill="FFFFFF"/>
              </w:rPr>
              <w:t>27-2000781379/0800</w:t>
            </w:r>
          </w:p>
        </w:tc>
      </w:tr>
      <w:tr w:rsidR="0099288F" w:rsidRPr="00130937" w14:paraId="27CD062B" w14:textId="77777777" w:rsidTr="00A44559">
        <w:trPr>
          <w:trHeight w:hRule="exact" w:val="530"/>
        </w:trPr>
        <w:tc>
          <w:tcPr>
            <w:tcW w:w="3119" w:type="dxa"/>
            <w:vAlign w:val="center"/>
          </w:tcPr>
          <w:p w14:paraId="67277127" w14:textId="77777777" w:rsidR="0099288F" w:rsidRPr="00130937" w:rsidRDefault="0099288F" w:rsidP="00A44559">
            <w:pPr>
              <w:rPr>
                <w:rFonts w:ascii="Times New Roman" w:hAnsi="Times New Roman" w:cs="Times New Roman"/>
                <w:sz w:val="24"/>
              </w:rPr>
            </w:pPr>
            <w:r w:rsidRPr="00130937">
              <w:rPr>
                <w:rFonts w:ascii="Times New Roman" w:hAnsi="Times New Roman" w:cs="Times New Roman"/>
                <w:sz w:val="24"/>
              </w:rPr>
              <w:t>Identifikátor datové schránky:</w:t>
            </w:r>
          </w:p>
        </w:tc>
        <w:tc>
          <w:tcPr>
            <w:tcW w:w="6174" w:type="dxa"/>
            <w:vAlign w:val="center"/>
          </w:tcPr>
          <w:p w14:paraId="2E9E0B16" w14:textId="77777777" w:rsidR="00852488" w:rsidRPr="00130937" w:rsidRDefault="00852488" w:rsidP="00852488">
            <w:pPr>
              <w:pStyle w:val="Nadpis4"/>
              <w:shd w:val="clear" w:color="auto" w:fill="FFFFFF"/>
              <w:spacing w:before="0" w:line="360" w:lineRule="atLeast"/>
              <w:textAlignment w:val="baseline"/>
              <w:rPr>
                <w:rFonts w:ascii="Times New Roman" w:hAnsi="Times New Roman" w:cs="Times New Roman"/>
                <w:i w:val="0"/>
                <w:color w:val="000000"/>
                <w:sz w:val="24"/>
                <w:lang w:eastAsia="cs-CZ" w:bidi="ar-SA"/>
              </w:rPr>
            </w:pPr>
            <w:r w:rsidRPr="00130937">
              <w:rPr>
                <w:rStyle w:val="Siln"/>
                <w:rFonts w:ascii="Times New Roman" w:hAnsi="Times New Roman" w:cs="Times New Roman"/>
                <w:b w:val="0"/>
                <w:bCs w:val="0"/>
                <w:i w:val="0"/>
                <w:color w:val="000000"/>
                <w:sz w:val="24"/>
                <w:bdr w:val="none" w:sz="0" w:space="0" w:color="auto" w:frame="1"/>
              </w:rPr>
              <w:t>eqkbt8g</w:t>
            </w:r>
          </w:p>
          <w:p w14:paraId="6F2CE152" w14:textId="1116B116" w:rsidR="0099288F" w:rsidRPr="00130937" w:rsidRDefault="0099288F" w:rsidP="00A44559">
            <w:pPr>
              <w:jc w:val="both"/>
              <w:rPr>
                <w:rFonts w:ascii="Times New Roman" w:hAnsi="Times New Roman" w:cs="Times New Roman"/>
                <w:sz w:val="24"/>
              </w:rPr>
            </w:pPr>
          </w:p>
        </w:tc>
      </w:tr>
    </w:tbl>
    <w:p w14:paraId="7F72715D" w14:textId="77777777" w:rsidR="0099288F" w:rsidRPr="00130937" w:rsidRDefault="0099288F" w:rsidP="00353A37">
      <w:pPr>
        <w:pStyle w:val="Nadpis1"/>
        <w:numPr>
          <w:ilvl w:val="0"/>
          <w:numId w:val="6"/>
        </w:numPr>
        <w:tabs>
          <w:tab w:val="num" w:pos="360"/>
        </w:tabs>
        <w:ind w:left="0" w:firstLine="0"/>
        <w:rPr>
          <w:rFonts w:ascii="Times New Roman" w:hAnsi="Times New Roman" w:cs="Times New Roman"/>
        </w:rPr>
      </w:pPr>
      <w:r w:rsidRPr="00130937">
        <w:rPr>
          <w:rFonts w:ascii="Times New Roman" w:hAnsi="Times New Roman" w:cs="Times New Roman"/>
        </w:rPr>
        <w:t>Veřejná zakázka</w:t>
      </w:r>
    </w:p>
    <w:tbl>
      <w:tblPr>
        <w:tblW w:w="94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6314"/>
      </w:tblGrid>
      <w:tr w:rsidR="0099288F" w:rsidRPr="00130937" w14:paraId="0263B4C0" w14:textId="77777777" w:rsidTr="0088609A">
        <w:trPr>
          <w:trHeight w:hRule="exact" w:val="1039"/>
        </w:trPr>
        <w:tc>
          <w:tcPr>
            <w:tcW w:w="3090" w:type="dxa"/>
            <w:vAlign w:val="center"/>
          </w:tcPr>
          <w:p w14:paraId="64740381" w14:textId="77777777" w:rsidR="0099288F" w:rsidRPr="00130937" w:rsidRDefault="0099288F" w:rsidP="00A44559">
            <w:pPr>
              <w:jc w:val="both"/>
              <w:rPr>
                <w:rFonts w:ascii="Times New Roman" w:hAnsi="Times New Roman" w:cs="Times New Roman"/>
                <w:sz w:val="24"/>
              </w:rPr>
            </w:pPr>
            <w:r w:rsidRPr="00130937">
              <w:rPr>
                <w:rFonts w:ascii="Times New Roman" w:hAnsi="Times New Roman" w:cs="Times New Roman"/>
                <w:sz w:val="24"/>
              </w:rPr>
              <w:t>Název veřejné zakázky:</w:t>
            </w:r>
          </w:p>
        </w:tc>
        <w:tc>
          <w:tcPr>
            <w:tcW w:w="6314" w:type="dxa"/>
            <w:vAlign w:val="center"/>
          </w:tcPr>
          <w:p w14:paraId="51B75C7B" w14:textId="7F3C0483" w:rsidR="0099288F" w:rsidRPr="00260702" w:rsidRDefault="00C16DB1" w:rsidP="00A44559">
            <w:pPr>
              <w:jc w:val="both"/>
              <w:rPr>
                <w:rFonts w:ascii="Times New Roman" w:hAnsi="Times New Roman" w:cs="Times New Roman"/>
                <w:b/>
                <w:sz w:val="24"/>
              </w:rPr>
            </w:pPr>
            <w:r>
              <w:rPr>
                <w:rFonts w:ascii="Times New Roman" w:eastAsia="Palatino Linotype" w:hAnsi="Times New Roman" w:cs="Times New Roman"/>
                <w:b/>
                <w:bCs/>
                <w:spacing w:val="1"/>
                <w:sz w:val="24"/>
              </w:rPr>
              <w:t>Zpracování projektové dokumentace pro povolení stavebního záměru</w:t>
            </w:r>
            <w:r w:rsidR="004F3062">
              <w:rPr>
                <w:rFonts w:ascii="Times New Roman" w:eastAsia="Palatino Linotype" w:hAnsi="Times New Roman" w:cs="Times New Roman"/>
                <w:b/>
                <w:bCs/>
                <w:spacing w:val="1"/>
                <w:sz w:val="24"/>
              </w:rPr>
              <w:t xml:space="preserve"> „Revitalizace ulic s výsadbou stromořadí“</w:t>
            </w:r>
          </w:p>
        </w:tc>
      </w:tr>
      <w:tr w:rsidR="0099288F" w:rsidRPr="00130937" w14:paraId="637F79D4" w14:textId="77777777" w:rsidTr="00A44559">
        <w:trPr>
          <w:trHeight w:val="808"/>
        </w:trPr>
        <w:tc>
          <w:tcPr>
            <w:tcW w:w="3090" w:type="dxa"/>
            <w:vAlign w:val="center"/>
          </w:tcPr>
          <w:p w14:paraId="4619E9F7" w14:textId="77777777" w:rsidR="0099288F" w:rsidRPr="00130937" w:rsidRDefault="0099288F" w:rsidP="00A44559">
            <w:pPr>
              <w:jc w:val="both"/>
              <w:rPr>
                <w:rFonts w:ascii="Times New Roman" w:hAnsi="Times New Roman" w:cs="Times New Roman"/>
                <w:sz w:val="24"/>
              </w:rPr>
            </w:pPr>
            <w:r w:rsidRPr="00130937">
              <w:rPr>
                <w:rFonts w:ascii="Times New Roman" w:hAnsi="Times New Roman" w:cs="Times New Roman"/>
                <w:sz w:val="24"/>
              </w:rPr>
              <w:t>Klasifikace předmětu veřejné zakázky (CPV):</w:t>
            </w:r>
          </w:p>
        </w:tc>
        <w:tc>
          <w:tcPr>
            <w:tcW w:w="6314" w:type="dxa"/>
            <w:vAlign w:val="center"/>
          </w:tcPr>
          <w:p w14:paraId="495FDF6E" w14:textId="12F55E43" w:rsidR="00CF1DDF" w:rsidRPr="00CF1DDF" w:rsidRDefault="00CF1DDF" w:rsidP="00AA29E2">
            <w:pPr>
              <w:spacing w:after="0"/>
              <w:contextualSpacing/>
              <w:jc w:val="both"/>
              <w:rPr>
                <w:rFonts w:ascii="Times New Roman" w:hAnsi="Times New Roman" w:cs="Times New Roman"/>
                <w:color w:val="000000" w:themeColor="text1"/>
                <w:spacing w:val="3"/>
                <w:sz w:val="24"/>
                <w:shd w:val="clear" w:color="auto" w:fill="FFFFFF"/>
              </w:rPr>
            </w:pPr>
            <w:r w:rsidRPr="00CF1DDF">
              <w:rPr>
                <w:rFonts w:ascii="Times New Roman" w:hAnsi="Times New Roman" w:cs="Times New Roman"/>
                <w:sz w:val="24"/>
              </w:rPr>
              <w:t xml:space="preserve">71200000-0 </w:t>
            </w:r>
            <w:r>
              <w:rPr>
                <w:rFonts w:ascii="Times New Roman" w:hAnsi="Times New Roman" w:cs="Times New Roman"/>
                <w:sz w:val="24"/>
              </w:rPr>
              <w:t xml:space="preserve">  </w:t>
            </w:r>
            <w:r w:rsidRPr="00CF1DDF">
              <w:rPr>
                <w:rFonts w:ascii="Times New Roman" w:hAnsi="Times New Roman" w:cs="Times New Roman"/>
                <w:sz w:val="24"/>
              </w:rPr>
              <w:t>Architektonické a související služby</w:t>
            </w:r>
          </w:p>
          <w:p w14:paraId="5E249FA5" w14:textId="4AEE156E" w:rsidR="00CF1DDF" w:rsidRDefault="00AA29E2" w:rsidP="00AA29E2">
            <w:pPr>
              <w:spacing w:after="0"/>
              <w:contextualSpacing/>
              <w:jc w:val="both"/>
              <w:rPr>
                <w:rFonts w:ascii="Times New Roman" w:hAnsi="Times New Roman" w:cs="Times New Roman"/>
                <w:color w:val="000000" w:themeColor="text1"/>
                <w:spacing w:val="3"/>
                <w:sz w:val="24"/>
                <w:shd w:val="clear" w:color="auto" w:fill="FFFFFF"/>
              </w:rPr>
            </w:pPr>
            <w:r w:rsidRPr="00CF1DDF">
              <w:rPr>
                <w:rFonts w:ascii="Times New Roman" w:hAnsi="Times New Roman" w:cs="Times New Roman"/>
                <w:color w:val="000000" w:themeColor="text1"/>
                <w:spacing w:val="3"/>
                <w:sz w:val="24"/>
                <w:shd w:val="clear" w:color="auto" w:fill="FFFFFF"/>
              </w:rPr>
              <w:t xml:space="preserve">71000000-8 </w:t>
            </w:r>
            <w:r w:rsidR="00CF1DDF">
              <w:rPr>
                <w:rFonts w:ascii="Times New Roman" w:hAnsi="Times New Roman" w:cs="Times New Roman"/>
                <w:color w:val="000000" w:themeColor="text1"/>
                <w:spacing w:val="3"/>
                <w:sz w:val="24"/>
                <w:shd w:val="clear" w:color="auto" w:fill="FFFFFF"/>
              </w:rPr>
              <w:t xml:space="preserve">  </w:t>
            </w:r>
            <w:r w:rsidRPr="00CF1DDF">
              <w:rPr>
                <w:rFonts w:ascii="Times New Roman" w:hAnsi="Times New Roman" w:cs="Times New Roman"/>
                <w:color w:val="000000" w:themeColor="text1"/>
                <w:spacing w:val="3"/>
                <w:sz w:val="24"/>
                <w:shd w:val="clear" w:color="auto" w:fill="FFFFFF"/>
              </w:rPr>
              <w:t xml:space="preserve">Architektonické, stavební, technické a inspekční </w:t>
            </w:r>
          </w:p>
          <w:p w14:paraId="11FB466E" w14:textId="2F4AA83B" w:rsidR="00665A1E" w:rsidRPr="00CF1DDF" w:rsidRDefault="00AA29E2" w:rsidP="00AA29E2">
            <w:pPr>
              <w:spacing w:after="0"/>
              <w:contextualSpacing/>
              <w:jc w:val="both"/>
              <w:rPr>
                <w:rFonts w:ascii="Times New Roman" w:hAnsi="Times New Roman" w:cs="Times New Roman"/>
                <w:color w:val="000000" w:themeColor="text1"/>
                <w:spacing w:val="3"/>
                <w:sz w:val="24"/>
                <w:shd w:val="clear" w:color="auto" w:fill="FFFFFF"/>
              </w:rPr>
            </w:pPr>
            <w:r w:rsidRPr="00CF1DDF">
              <w:rPr>
                <w:rFonts w:ascii="Times New Roman" w:hAnsi="Times New Roman" w:cs="Times New Roman"/>
                <w:color w:val="000000" w:themeColor="text1"/>
                <w:spacing w:val="3"/>
                <w:sz w:val="24"/>
                <w:shd w:val="clear" w:color="auto" w:fill="FFFFFF"/>
              </w:rPr>
              <w:t>služby</w:t>
            </w:r>
          </w:p>
          <w:p w14:paraId="653D90C5" w14:textId="79FDAACA" w:rsidR="00CF1DDF" w:rsidRPr="00CF1DDF" w:rsidRDefault="00CF1DDF" w:rsidP="00AA29E2">
            <w:pPr>
              <w:spacing w:after="0"/>
              <w:contextualSpacing/>
              <w:jc w:val="both"/>
              <w:rPr>
                <w:rFonts w:ascii="Times New Roman" w:hAnsi="Times New Roman" w:cs="Times New Roman"/>
                <w:sz w:val="24"/>
              </w:rPr>
            </w:pPr>
            <w:r w:rsidRPr="00CF1DDF">
              <w:rPr>
                <w:rFonts w:ascii="Times New Roman" w:hAnsi="Times New Roman" w:cs="Times New Roman"/>
                <w:sz w:val="24"/>
              </w:rPr>
              <w:t xml:space="preserve">71320000-7 </w:t>
            </w:r>
            <w:r>
              <w:rPr>
                <w:rFonts w:ascii="Times New Roman" w:hAnsi="Times New Roman" w:cs="Times New Roman"/>
                <w:sz w:val="24"/>
              </w:rPr>
              <w:t xml:space="preserve">  </w:t>
            </w:r>
            <w:r w:rsidRPr="00CF1DDF">
              <w:rPr>
                <w:rFonts w:ascii="Times New Roman" w:hAnsi="Times New Roman" w:cs="Times New Roman"/>
                <w:sz w:val="24"/>
              </w:rPr>
              <w:t>Technické projektování</w:t>
            </w:r>
          </w:p>
          <w:p w14:paraId="3781F28E" w14:textId="7D47706B" w:rsidR="00CF1DDF" w:rsidRPr="00CF1DDF" w:rsidRDefault="00CF1DDF" w:rsidP="00AA29E2">
            <w:pPr>
              <w:spacing w:after="0"/>
              <w:contextualSpacing/>
              <w:jc w:val="both"/>
              <w:rPr>
                <w:rFonts w:ascii="Times New Roman" w:hAnsi="Times New Roman" w:cs="Times New Roman"/>
                <w:sz w:val="24"/>
              </w:rPr>
            </w:pPr>
            <w:r w:rsidRPr="00CF1DDF">
              <w:rPr>
                <w:rFonts w:ascii="Times New Roman" w:hAnsi="Times New Roman" w:cs="Times New Roman"/>
                <w:sz w:val="24"/>
              </w:rPr>
              <w:t>71322000-1</w:t>
            </w:r>
            <w:r>
              <w:rPr>
                <w:rFonts w:ascii="Times New Roman" w:hAnsi="Times New Roman" w:cs="Times New Roman"/>
                <w:sz w:val="24"/>
              </w:rPr>
              <w:t xml:space="preserve"> </w:t>
            </w:r>
            <w:r w:rsidRPr="00CF1DDF">
              <w:rPr>
                <w:rFonts w:ascii="Times New Roman" w:hAnsi="Times New Roman" w:cs="Times New Roman"/>
                <w:sz w:val="24"/>
              </w:rPr>
              <w:t>Technické projekty pro provádění stavebně-</w:t>
            </w:r>
            <w:r>
              <w:rPr>
                <w:rFonts w:ascii="Times New Roman" w:hAnsi="Times New Roman" w:cs="Times New Roman"/>
                <w:sz w:val="24"/>
              </w:rPr>
              <w:t xml:space="preserve">            </w:t>
            </w:r>
            <w:r w:rsidRPr="00CF1DDF">
              <w:rPr>
                <w:rFonts w:ascii="Times New Roman" w:hAnsi="Times New Roman" w:cs="Times New Roman"/>
                <w:sz w:val="24"/>
              </w:rPr>
              <w:t>inženýrských prací</w:t>
            </w:r>
          </w:p>
          <w:p w14:paraId="6B3175C2" w14:textId="7F97A2ED" w:rsidR="00CF1DDF" w:rsidRPr="00AA29E2" w:rsidRDefault="00CF1DDF" w:rsidP="00AA29E2">
            <w:pPr>
              <w:spacing w:after="0"/>
              <w:contextualSpacing/>
              <w:jc w:val="both"/>
              <w:rPr>
                <w:rFonts w:ascii="Times New Roman" w:hAnsi="Times New Roman" w:cs="Times New Roman"/>
                <w:color w:val="000000" w:themeColor="text1"/>
                <w:sz w:val="24"/>
                <w:bdr w:val="none" w:sz="0" w:space="0" w:color="auto" w:frame="1"/>
              </w:rPr>
            </w:pPr>
            <w:r w:rsidRPr="00CF1DDF">
              <w:rPr>
                <w:rFonts w:ascii="Times New Roman" w:hAnsi="Times New Roman" w:cs="Times New Roman"/>
                <w:sz w:val="24"/>
              </w:rPr>
              <w:t xml:space="preserve">71242000-6 </w:t>
            </w:r>
            <w:r>
              <w:rPr>
                <w:rFonts w:ascii="Times New Roman" w:hAnsi="Times New Roman" w:cs="Times New Roman"/>
                <w:sz w:val="24"/>
              </w:rPr>
              <w:t xml:space="preserve">  </w:t>
            </w:r>
            <w:r w:rsidRPr="00CF1DDF">
              <w:rPr>
                <w:rFonts w:ascii="Times New Roman" w:hAnsi="Times New Roman" w:cs="Times New Roman"/>
                <w:sz w:val="24"/>
              </w:rPr>
              <w:t>Příprava návrhů a projektů, odhad nákladů</w:t>
            </w:r>
          </w:p>
        </w:tc>
      </w:tr>
      <w:tr w:rsidR="0099288F" w:rsidRPr="00130937" w14:paraId="3E29CBD3" w14:textId="77777777" w:rsidTr="00A44559">
        <w:trPr>
          <w:trHeight w:hRule="exact" w:val="704"/>
        </w:trPr>
        <w:tc>
          <w:tcPr>
            <w:tcW w:w="3090" w:type="dxa"/>
            <w:vAlign w:val="center"/>
          </w:tcPr>
          <w:p w14:paraId="2C7198A7" w14:textId="77777777" w:rsidR="0099288F" w:rsidRPr="00130937" w:rsidRDefault="0099288F" w:rsidP="00A44559">
            <w:pPr>
              <w:jc w:val="both"/>
              <w:rPr>
                <w:rFonts w:ascii="Times New Roman" w:hAnsi="Times New Roman" w:cs="Times New Roman"/>
                <w:sz w:val="24"/>
              </w:rPr>
            </w:pPr>
            <w:r w:rsidRPr="00130937">
              <w:rPr>
                <w:rFonts w:ascii="Times New Roman" w:hAnsi="Times New Roman" w:cs="Times New Roman"/>
                <w:sz w:val="24"/>
              </w:rPr>
              <w:t>Profil zadavatele (URL zakázky):</w:t>
            </w:r>
          </w:p>
        </w:tc>
        <w:tc>
          <w:tcPr>
            <w:tcW w:w="6314" w:type="dxa"/>
            <w:vAlign w:val="center"/>
          </w:tcPr>
          <w:p w14:paraId="1CFA01F5" w14:textId="67C7D36D" w:rsidR="0099288F" w:rsidRPr="00072AF4" w:rsidRDefault="009C6A3C" w:rsidP="00A44559">
            <w:pPr>
              <w:jc w:val="both"/>
              <w:rPr>
                <w:rFonts w:ascii="Times New Roman" w:hAnsi="Times New Roman" w:cs="Times New Roman"/>
                <w:sz w:val="24"/>
                <w:u w:val="single"/>
              </w:rPr>
            </w:pPr>
            <w:hyperlink r:id="rId8" w:history="1">
              <w:r w:rsidR="00592496" w:rsidRPr="00072AF4">
                <w:rPr>
                  <w:rStyle w:val="Hypertextovodkaz"/>
                  <w:rFonts w:ascii="Times New Roman" w:hAnsi="Times New Roman" w:cs="Times New Roman"/>
                  <w:sz w:val="24"/>
                </w:rPr>
                <w:t>https.//www.e-zakazky.cz/MCPraha3</w:t>
              </w:r>
            </w:hyperlink>
          </w:p>
        </w:tc>
      </w:tr>
      <w:tr w:rsidR="0099288F" w:rsidRPr="00130937" w14:paraId="1E8164C4" w14:textId="77777777" w:rsidTr="00A44559">
        <w:trPr>
          <w:trHeight w:hRule="exact" w:val="397"/>
        </w:trPr>
        <w:tc>
          <w:tcPr>
            <w:tcW w:w="3090" w:type="dxa"/>
            <w:vAlign w:val="center"/>
          </w:tcPr>
          <w:p w14:paraId="647D43DA" w14:textId="77777777" w:rsidR="0099288F" w:rsidRPr="00130937" w:rsidRDefault="0099288F" w:rsidP="00A44559">
            <w:pPr>
              <w:jc w:val="both"/>
              <w:rPr>
                <w:rFonts w:ascii="Times New Roman" w:hAnsi="Times New Roman" w:cs="Times New Roman"/>
                <w:sz w:val="24"/>
              </w:rPr>
            </w:pPr>
            <w:r w:rsidRPr="00130937">
              <w:rPr>
                <w:rFonts w:ascii="Times New Roman" w:hAnsi="Times New Roman" w:cs="Times New Roman"/>
                <w:sz w:val="24"/>
              </w:rPr>
              <w:t>Druh veřejné zakázky:</w:t>
            </w:r>
          </w:p>
        </w:tc>
        <w:tc>
          <w:tcPr>
            <w:tcW w:w="6314" w:type="dxa"/>
            <w:vAlign w:val="center"/>
          </w:tcPr>
          <w:p w14:paraId="34A0F91C" w14:textId="1F17306E" w:rsidR="0099288F" w:rsidRPr="00130937" w:rsidRDefault="00E45953" w:rsidP="00A44559">
            <w:pPr>
              <w:jc w:val="both"/>
              <w:rPr>
                <w:rFonts w:ascii="Times New Roman" w:hAnsi="Times New Roman" w:cs="Times New Roman"/>
                <w:sz w:val="24"/>
              </w:rPr>
            </w:pPr>
            <w:r>
              <w:rPr>
                <w:rFonts w:ascii="Times New Roman" w:hAnsi="Times New Roman" w:cs="Times New Roman"/>
                <w:sz w:val="24"/>
              </w:rPr>
              <w:t>Služby</w:t>
            </w:r>
          </w:p>
        </w:tc>
      </w:tr>
      <w:tr w:rsidR="0099288F" w:rsidRPr="00130937" w14:paraId="3995FC37" w14:textId="77777777" w:rsidTr="00A44559">
        <w:trPr>
          <w:trHeight w:hRule="exact" w:val="758"/>
        </w:trPr>
        <w:tc>
          <w:tcPr>
            <w:tcW w:w="3090" w:type="dxa"/>
            <w:vAlign w:val="center"/>
          </w:tcPr>
          <w:p w14:paraId="65037284" w14:textId="77777777" w:rsidR="0099288F" w:rsidRPr="00130937" w:rsidRDefault="0099288F" w:rsidP="00A44559">
            <w:pPr>
              <w:jc w:val="both"/>
              <w:rPr>
                <w:rFonts w:ascii="Times New Roman" w:hAnsi="Times New Roman" w:cs="Times New Roman"/>
                <w:sz w:val="24"/>
              </w:rPr>
            </w:pPr>
            <w:r w:rsidRPr="00130937">
              <w:rPr>
                <w:rFonts w:ascii="Times New Roman" w:hAnsi="Times New Roman" w:cs="Times New Roman"/>
                <w:sz w:val="24"/>
              </w:rPr>
              <w:t>Druh zadávacího řízení:</w:t>
            </w:r>
          </w:p>
        </w:tc>
        <w:tc>
          <w:tcPr>
            <w:tcW w:w="6314" w:type="dxa"/>
            <w:vAlign w:val="center"/>
          </w:tcPr>
          <w:p w14:paraId="504D1E73" w14:textId="5AB41CB6" w:rsidR="0099288F" w:rsidRPr="00130937" w:rsidRDefault="00514A15" w:rsidP="00A44559">
            <w:pPr>
              <w:jc w:val="both"/>
              <w:rPr>
                <w:rFonts w:ascii="Times New Roman" w:hAnsi="Times New Roman" w:cs="Times New Roman"/>
                <w:sz w:val="24"/>
              </w:rPr>
            </w:pPr>
            <w:r>
              <w:rPr>
                <w:rFonts w:ascii="Times New Roman" w:hAnsi="Times New Roman" w:cs="Times New Roman"/>
                <w:sz w:val="24"/>
              </w:rPr>
              <w:t>Zjednodušené podlimitní řízení</w:t>
            </w:r>
            <w:r w:rsidR="005A1D06">
              <w:rPr>
                <w:rFonts w:ascii="Times New Roman" w:hAnsi="Times New Roman" w:cs="Times New Roman"/>
                <w:sz w:val="24"/>
              </w:rPr>
              <w:t xml:space="preserve"> dle § 5</w:t>
            </w:r>
            <w:r>
              <w:rPr>
                <w:rFonts w:ascii="Times New Roman" w:hAnsi="Times New Roman" w:cs="Times New Roman"/>
                <w:sz w:val="24"/>
              </w:rPr>
              <w:t>3</w:t>
            </w:r>
            <w:r w:rsidR="005A1D06">
              <w:rPr>
                <w:rFonts w:ascii="Times New Roman" w:hAnsi="Times New Roman" w:cs="Times New Roman"/>
                <w:sz w:val="24"/>
              </w:rPr>
              <w:t xml:space="preserve"> zákona</w:t>
            </w:r>
            <w:r w:rsidR="008B5EF1" w:rsidRPr="00130937">
              <w:rPr>
                <w:rFonts w:ascii="Times New Roman" w:hAnsi="Times New Roman" w:cs="Times New Roman"/>
                <w:sz w:val="24"/>
              </w:rPr>
              <w:t xml:space="preserve"> (dále jen „</w:t>
            </w:r>
            <w:r w:rsidR="0064195B" w:rsidRPr="00130937">
              <w:rPr>
                <w:rFonts w:ascii="Times New Roman" w:hAnsi="Times New Roman" w:cs="Times New Roman"/>
                <w:sz w:val="24"/>
              </w:rPr>
              <w:t>veřejná zakázka“)</w:t>
            </w:r>
          </w:p>
        </w:tc>
      </w:tr>
      <w:tr w:rsidR="006D7CBC" w:rsidRPr="00130937" w14:paraId="5C083610" w14:textId="77777777" w:rsidTr="00A44559">
        <w:trPr>
          <w:trHeight w:hRule="exact" w:val="758"/>
        </w:trPr>
        <w:tc>
          <w:tcPr>
            <w:tcW w:w="3090" w:type="dxa"/>
            <w:vAlign w:val="center"/>
          </w:tcPr>
          <w:p w14:paraId="6389F9A5" w14:textId="7B5D562B" w:rsidR="006D7CBC" w:rsidRPr="00130937" w:rsidRDefault="006D7CBC" w:rsidP="00A44559">
            <w:pPr>
              <w:jc w:val="both"/>
              <w:rPr>
                <w:rFonts w:ascii="Times New Roman" w:hAnsi="Times New Roman" w:cs="Times New Roman"/>
                <w:sz w:val="24"/>
              </w:rPr>
            </w:pPr>
            <w:r>
              <w:rPr>
                <w:rFonts w:ascii="Times New Roman" w:hAnsi="Times New Roman" w:cs="Times New Roman"/>
                <w:sz w:val="24"/>
              </w:rPr>
              <w:t>Konec lhůty pro podání nabídek</w:t>
            </w:r>
          </w:p>
        </w:tc>
        <w:tc>
          <w:tcPr>
            <w:tcW w:w="6314" w:type="dxa"/>
            <w:vAlign w:val="center"/>
          </w:tcPr>
          <w:p w14:paraId="3F3B2BB3" w14:textId="3FA4A70C" w:rsidR="006D7CBC" w:rsidRPr="00130937" w:rsidRDefault="00640B1A" w:rsidP="00A44559">
            <w:pPr>
              <w:jc w:val="both"/>
              <w:rPr>
                <w:rFonts w:ascii="Times New Roman" w:hAnsi="Times New Roman" w:cs="Times New Roman"/>
                <w:sz w:val="24"/>
              </w:rPr>
            </w:pPr>
            <w:r>
              <w:rPr>
                <w:rFonts w:ascii="Times New Roman" w:hAnsi="Times New Roman" w:cs="Times New Roman"/>
                <w:sz w:val="24"/>
              </w:rPr>
              <w:t>15</w:t>
            </w:r>
            <w:r w:rsidR="00395694">
              <w:rPr>
                <w:rFonts w:ascii="Times New Roman" w:hAnsi="Times New Roman" w:cs="Times New Roman"/>
                <w:sz w:val="24"/>
              </w:rPr>
              <w:t xml:space="preserve">. </w:t>
            </w:r>
            <w:r w:rsidR="00253602">
              <w:rPr>
                <w:rFonts w:ascii="Times New Roman" w:hAnsi="Times New Roman" w:cs="Times New Roman"/>
                <w:sz w:val="24"/>
              </w:rPr>
              <w:t>11</w:t>
            </w:r>
            <w:r w:rsidR="00395694">
              <w:rPr>
                <w:rFonts w:ascii="Times New Roman" w:hAnsi="Times New Roman" w:cs="Times New Roman"/>
                <w:sz w:val="24"/>
              </w:rPr>
              <w:t>. 2024, 10:00</w:t>
            </w:r>
          </w:p>
        </w:tc>
      </w:tr>
      <w:tr w:rsidR="0099288F" w:rsidRPr="00130937" w14:paraId="43CA07A4" w14:textId="77777777" w:rsidTr="002663D3">
        <w:trPr>
          <w:trHeight w:hRule="exact" w:val="724"/>
        </w:trPr>
        <w:tc>
          <w:tcPr>
            <w:tcW w:w="3090" w:type="dxa"/>
            <w:vAlign w:val="center"/>
          </w:tcPr>
          <w:p w14:paraId="49F9AD09" w14:textId="77777777" w:rsidR="0099288F" w:rsidRPr="00130937" w:rsidRDefault="0099288F" w:rsidP="002663D3">
            <w:pPr>
              <w:spacing w:after="0"/>
              <w:jc w:val="both"/>
              <w:rPr>
                <w:rFonts w:ascii="Times New Roman" w:hAnsi="Times New Roman" w:cs="Times New Roman"/>
                <w:sz w:val="24"/>
              </w:rPr>
            </w:pPr>
            <w:r w:rsidRPr="00130937">
              <w:rPr>
                <w:rFonts w:ascii="Times New Roman" w:hAnsi="Times New Roman" w:cs="Times New Roman"/>
                <w:sz w:val="24"/>
              </w:rPr>
              <w:lastRenderedPageBreak/>
              <w:t>Předpokládaná hodnota</w:t>
            </w:r>
          </w:p>
          <w:p w14:paraId="0A70110F" w14:textId="77777777" w:rsidR="0099288F" w:rsidRPr="00130937" w:rsidRDefault="0099288F" w:rsidP="002663D3">
            <w:pPr>
              <w:spacing w:after="0"/>
              <w:jc w:val="both"/>
              <w:rPr>
                <w:rFonts w:ascii="Times New Roman" w:hAnsi="Times New Roman" w:cs="Times New Roman"/>
                <w:sz w:val="24"/>
              </w:rPr>
            </w:pPr>
            <w:r w:rsidRPr="00130937">
              <w:rPr>
                <w:rFonts w:ascii="Times New Roman" w:hAnsi="Times New Roman" w:cs="Times New Roman"/>
                <w:sz w:val="24"/>
              </w:rPr>
              <w:t>veřejné zakázky:</w:t>
            </w:r>
          </w:p>
        </w:tc>
        <w:tc>
          <w:tcPr>
            <w:tcW w:w="6314" w:type="dxa"/>
            <w:vAlign w:val="center"/>
          </w:tcPr>
          <w:p w14:paraId="084B1750" w14:textId="681B1B08" w:rsidR="0099288F" w:rsidRPr="00130937" w:rsidRDefault="00D43508" w:rsidP="00A44559">
            <w:pPr>
              <w:jc w:val="both"/>
              <w:rPr>
                <w:rFonts w:ascii="Times New Roman" w:hAnsi="Times New Roman" w:cs="Times New Roman"/>
                <w:bCs/>
                <w:sz w:val="24"/>
              </w:rPr>
            </w:pPr>
            <w:r w:rsidRPr="00FB0B5C">
              <w:rPr>
                <w:rFonts w:ascii="Times New Roman" w:hAnsi="Times New Roman" w:cs="Times New Roman"/>
                <w:b/>
                <w:bCs/>
                <w:sz w:val="24"/>
              </w:rPr>
              <w:t>1 900 826,45</w:t>
            </w:r>
            <w:r w:rsidR="00ED60E8" w:rsidRPr="00FB0B5C">
              <w:rPr>
                <w:rFonts w:ascii="Times New Roman" w:hAnsi="Times New Roman" w:cs="Times New Roman"/>
                <w:b/>
                <w:bCs/>
                <w:sz w:val="24"/>
              </w:rPr>
              <w:t xml:space="preserve"> </w:t>
            </w:r>
            <w:r w:rsidR="0099288F" w:rsidRPr="00FB0B5C">
              <w:rPr>
                <w:rFonts w:ascii="Times New Roman" w:hAnsi="Times New Roman" w:cs="Times New Roman"/>
                <w:b/>
                <w:bCs/>
                <w:sz w:val="24"/>
              </w:rPr>
              <w:t>Kč bez DPH</w:t>
            </w:r>
            <w:r>
              <w:rPr>
                <w:rFonts w:ascii="Times New Roman" w:hAnsi="Times New Roman" w:cs="Times New Roman"/>
                <w:bCs/>
                <w:sz w:val="24"/>
              </w:rPr>
              <w:t xml:space="preserve"> (tj. 2</w:t>
            </w:r>
            <w:r w:rsidR="00FB0B5C">
              <w:rPr>
                <w:rFonts w:ascii="Times New Roman" w:hAnsi="Times New Roman" w:cs="Times New Roman"/>
                <w:bCs/>
                <w:sz w:val="24"/>
              </w:rPr>
              <w:t> </w:t>
            </w:r>
            <w:r>
              <w:rPr>
                <w:rFonts w:ascii="Times New Roman" w:hAnsi="Times New Roman" w:cs="Times New Roman"/>
                <w:bCs/>
                <w:sz w:val="24"/>
              </w:rPr>
              <w:t>300</w:t>
            </w:r>
            <w:r w:rsidR="00FB0B5C">
              <w:rPr>
                <w:rFonts w:ascii="Times New Roman" w:hAnsi="Times New Roman" w:cs="Times New Roman"/>
                <w:bCs/>
                <w:sz w:val="24"/>
              </w:rPr>
              <w:t> 000,- Kč včetně DPH)</w:t>
            </w:r>
          </w:p>
        </w:tc>
      </w:tr>
    </w:tbl>
    <w:p w14:paraId="5ECB80F5" w14:textId="68EB3079" w:rsidR="0099288F" w:rsidRDefault="0099288F" w:rsidP="00054218">
      <w:pPr>
        <w:spacing w:after="160" w:line="259" w:lineRule="auto"/>
        <w:rPr>
          <w:rFonts w:ascii="Times New Roman" w:hAnsi="Times New Roman" w:cs="Times New Roman"/>
          <w:b/>
          <w:color w:val="auto"/>
          <w:szCs w:val="20"/>
        </w:rPr>
      </w:pPr>
    </w:p>
    <w:p w14:paraId="21AF6F06" w14:textId="77777777" w:rsidR="000D01DB" w:rsidRPr="00130937" w:rsidRDefault="000D01DB" w:rsidP="00054218">
      <w:pPr>
        <w:spacing w:after="160" w:line="259" w:lineRule="auto"/>
        <w:rPr>
          <w:rFonts w:ascii="Times New Roman" w:hAnsi="Times New Roman" w:cs="Times New Roman"/>
          <w:b/>
          <w:color w:val="auto"/>
          <w:szCs w:val="20"/>
        </w:rPr>
      </w:pPr>
    </w:p>
    <w:p w14:paraId="401F2958" w14:textId="07488307" w:rsidR="0099288F" w:rsidRDefault="0099288F" w:rsidP="00353A37">
      <w:pPr>
        <w:pStyle w:val="Nadpis1"/>
        <w:keepNext/>
        <w:keepLines/>
        <w:numPr>
          <w:ilvl w:val="0"/>
          <w:numId w:val="6"/>
        </w:numPr>
        <w:tabs>
          <w:tab w:val="num" w:pos="360"/>
          <w:tab w:val="left" w:pos="709"/>
          <w:tab w:val="left" w:pos="5387"/>
        </w:tabs>
        <w:spacing w:before="240" w:after="120"/>
        <w:ind w:left="0" w:firstLine="0"/>
        <w:jc w:val="both"/>
        <w:rPr>
          <w:rFonts w:ascii="Times New Roman" w:eastAsia="Times New Roman" w:hAnsi="Times New Roman" w:cs="Times New Roman"/>
          <w:bCs/>
          <w:lang w:eastAsia="en-US" w:bidi="ar-SA"/>
        </w:rPr>
      </w:pPr>
      <w:r w:rsidRPr="00130937">
        <w:rPr>
          <w:rFonts w:ascii="Times New Roman" w:eastAsia="Times New Roman" w:hAnsi="Times New Roman" w:cs="Times New Roman"/>
          <w:bCs/>
          <w:lang w:eastAsia="en-US" w:bidi="ar-SA"/>
        </w:rPr>
        <w:t>Popis předmětu veřejné zakázky</w:t>
      </w:r>
    </w:p>
    <w:p w14:paraId="589D556A" w14:textId="5D6A40DB" w:rsidR="00DF0026" w:rsidRDefault="00DF0026" w:rsidP="00E507AA">
      <w:pPr>
        <w:pStyle w:val="Normlnweb"/>
        <w:spacing w:line="276" w:lineRule="auto"/>
        <w:jc w:val="both"/>
        <w:rPr>
          <w:color w:val="000000" w:themeColor="text1"/>
        </w:rPr>
      </w:pPr>
      <w:bookmarkStart w:id="1" w:name="_Hlk175564401"/>
      <w:r w:rsidRPr="00353A37">
        <w:rPr>
          <w:color w:val="000000" w:themeColor="text1"/>
        </w:rPr>
        <w:t>Předmětem této veřejné zakázky je zpracování projektové dokumentace pro povolení stavebního záměru v souladu s novým stavebním zákonem</w:t>
      </w:r>
      <w:r w:rsidR="00353A37" w:rsidRPr="00353A37">
        <w:rPr>
          <w:color w:val="000000" w:themeColor="text1"/>
        </w:rPr>
        <w:t xml:space="preserve"> č. 283/2021 Sb., stavební zákon, ve znění pozdějších předpisů. </w:t>
      </w:r>
      <w:r w:rsidR="00E507AA" w:rsidRPr="00353A37">
        <w:rPr>
          <w:color w:val="000000" w:themeColor="text1"/>
        </w:rPr>
        <w:t>Předmět veřejné zakázky</w:t>
      </w:r>
      <w:r w:rsidRPr="00353A37">
        <w:rPr>
          <w:color w:val="000000" w:themeColor="text1"/>
        </w:rPr>
        <w:t xml:space="preserve"> zahrnuje kompletní zpracování prvního stupně projektové dokumentace, která bude sloužit jako podklad pro vydání povolení stavebního záměru. Dokumentace musí být zpracována v souladu s platnými právními předpisy a normami, a to v rozsahu potřebném pro získání povolení stavebního záměru.</w:t>
      </w:r>
    </w:p>
    <w:p w14:paraId="5046F7AF" w14:textId="6C144C93" w:rsidR="007A5CD0" w:rsidRPr="001D52D1" w:rsidRDefault="007A5CD0" w:rsidP="001D52D1">
      <w:pPr>
        <w:spacing w:before="100" w:beforeAutospacing="1" w:after="100" w:afterAutospacing="1" w:line="276" w:lineRule="auto"/>
        <w:jc w:val="both"/>
        <w:rPr>
          <w:rFonts w:ascii="Times New Roman" w:eastAsia="Times New Roman" w:hAnsi="Times New Roman" w:cs="Times New Roman"/>
          <w:color w:val="000000" w:themeColor="text1"/>
          <w:sz w:val="24"/>
          <w:lang w:eastAsia="cs-CZ"/>
        </w:rPr>
      </w:pPr>
      <w:r w:rsidRPr="001D52D1">
        <w:rPr>
          <w:rFonts w:ascii="Times New Roman" w:hAnsi="Times New Roman" w:cs="Times New Roman"/>
          <w:color w:val="000000" w:themeColor="text1"/>
          <w:sz w:val="24"/>
        </w:rPr>
        <w:t>Dokumentace pro stavební povolení záměru bude zpracovaná v souladu s ustanovením § 157 odst. 1 písm. a) a § 157 odst. 2 písm. a) zákona č. 283/2021 Sb., stavební zákon</w:t>
      </w:r>
      <w:r w:rsidR="000360A4" w:rsidRPr="001D52D1">
        <w:rPr>
          <w:rFonts w:ascii="Times New Roman" w:hAnsi="Times New Roman" w:cs="Times New Roman"/>
          <w:color w:val="000000" w:themeColor="text1"/>
          <w:sz w:val="24"/>
        </w:rPr>
        <w:t>, ve znění pozdějších předpisů</w:t>
      </w:r>
      <w:r w:rsidR="001D52D1" w:rsidRPr="001D52D1">
        <w:rPr>
          <w:rFonts w:ascii="Times New Roman" w:hAnsi="Times New Roman" w:cs="Times New Roman"/>
          <w:color w:val="000000" w:themeColor="text1"/>
          <w:sz w:val="24"/>
        </w:rPr>
        <w:t xml:space="preserve"> a musí</w:t>
      </w:r>
      <w:r w:rsidR="001D52D1" w:rsidRPr="001D52D1">
        <w:rPr>
          <w:rStyle w:val="Siln"/>
          <w:rFonts w:ascii="Times New Roman" w:eastAsiaTheme="majorEastAsia" w:hAnsi="Times New Roman" w:cs="Times New Roman"/>
          <w:b w:val="0"/>
          <w:color w:val="000000" w:themeColor="text1"/>
          <w:sz w:val="24"/>
        </w:rPr>
        <w:t xml:space="preserve"> vycházet ze studie proveditelnosti</w:t>
      </w:r>
      <w:r w:rsidR="001D52D1" w:rsidRPr="001D52D1">
        <w:rPr>
          <w:rFonts w:ascii="Times New Roman" w:hAnsi="Times New Roman" w:cs="Times New Roman"/>
          <w:color w:val="000000" w:themeColor="text1"/>
          <w:sz w:val="24"/>
        </w:rPr>
        <w:t xml:space="preserve">, kterou si zadavatel nechal zpracovat a která je přiložena jako součást zadávací dokumentace; příloha č. 1 Zadávací dokumentace. Projektová dokumentace </w:t>
      </w:r>
      <w:r w:rsidR="001D52D1">
        <w:rPr>
          <w:rFonts w:ascii="Times New Roman" w:hAnsi="Times New Roman" w:cs="Times New Roman"/>
          <w:color w:val="000000" w:themeColor="text1"/>
          <w:sz w:val="24"/>
        </w:rPr>
        <w:t>bude zpracována</w:t>
      </w:r>
      <w:r w:rsidR="001D52D1" w:rsidRPr="001D52D1">
        <w:rPr>
          <w:rFonts w:ascii="Times New Roman" w:eastAsia="Times New Roman" w:hAnsi="Times New Roman" w:cs="Times New Roman"/>
          <w:color w:val="000000" w:themeColor="text1"/>
          <w:sz w:val="24"/>
          <w:lang w:eastAsia="cs-CZ"/>
        </w:rPr>
        <w:t xml:space="preserve"> na základě studie proveditelnosti a dalších dostupných podkladů. </w:t>
      </w:r>
    </w:p>
    <w:p w14:paraId="19850B8B" w14:textId="7899F7A1" w:rsidR="007F5F47" w:rsidRPr="00353A37" w:rsidRDefault="000360A4" w:rsidP="00E507AA">
      <w:pPr>
        <w:pStyle w:val="Normlnweb"/>
        <w:spacing w:line="276" w:lineRule="auto"/>
        <w:jc w:val="both"/>
        <w:rPr>
          <w:color w:val="000000" w:themeColor="text1"/>
        </w:rPr>
      </w:pPr>
      <w:r>
        <w:rPr>
          <w:color w:val="000000" w:themeColor="text1"/>
        </w:rPr>
        <w:t xml:space="preserve">Zadavatel tímto stanovuje, že projektová dokumentace bude obsahovat náležitosti dle vyhlášky č. 131/2024 Sb., vyhláška o dokumentaci staveb, včetně jejích příloh. </w:t>
      </w:r>
    </w:p>
    <w:p w14:paraId="06EC980F" w14:textId="6AC476A3" w:rsidR="00B12F62" w:rsidRPr="00CF786B" w:rsidRDefault="00E507AA" w:rsidP="00CF786B">
      <w:pPr>
        <w:pStyle w:val="Normlnweb"/>
        <w:spacing w:line="276" w:lineRule="auto"/>
        <w:jc w:val="both"/>
        <w:rPr>
          <w:color w:val="000000" w:themeColor="text1"/>
        </w:rPr>
      </w:pPr>
      <w:r w:rsidRPr="00353A37">
        <w:rPr>
          <w:color w:val="000000" w:themeColor="text1"/>
        </w:rPr>
        <w:t>Předmětem této veřejné zakázky není zpracování projektové dokumentace pro provedení stavby.</w:t>
      </w:r>
      <w:bookmarkEnd w:id="1"/>
    </w:p>
    <w:p w14:paraId="49DECF8C" w14:textId="0F18125C" w:rsidR="0099288F" w:rsidRDefault="0099288F" w:rsidP="00353A37">
      <w:pPr>
        <w:pStyle w:val="Nadpis1"/>
        <w:numPr>
          <w:ilvl w:val="0"/>
          <w:numId w:val="6"/>
        </w:numPr>
        <w:tabs>
          <w:tab w:val="num" w:pos="360"/>
        </w:tabs>
        <w:ind w:left="0" w:firstLine="0"/>
        <w:rPr>
          <w:rFonts w:ascii="Times New Roman" w:hAnsi="Times New Roman" w:cs="Times New Roman"/>
        </w:rPr>
      </w:pPr>
      <w:r w:rsidRPr="00044B7A">
        <w:rPr>
          <w:rFonts w:ascii="Times New Roman" w:hAnsi="Times New Roman" w:cs="Times New Roman"/>
        </w:rPr>
        <w:t>Doba a místo plnění</w:t>
      </w:r>
    </w:p>
    <w:p w14:paraId="08DA79C3" w14:textId="5AC1852A" w:rsidR="00DC78F0" w:rsidRDefault="00113B07" w:rsidP="0068566F">
      <w:pPr>
        <w:autoSpaceDE w:val="0"/>
        <w:autoSpaceDN w:val="0"/>
        <w:adjustRightInd w:val="0"/>
        <w:spacing w:after="0"/>
        <w:jc w:val="both"/>
        <w:rPr>
          <w:rFonts w:ascii="Times New Roman" w:hAnsi="Times New Roman" w:cs="Times New Roman"/>
          <w:sz w:val="24"/>
        </w:rPr>
      </w:pPr>
      <w:r w:rsidRPr="00C27E37">
        <w:rPr>
          <w:rFonts w:ascii="Times New Roman" w:hAnsi="Times New Roman" w:cs="Times New Roman"/>
          <w:sz w:val="24"/>
        </w:rPr>
        <w:t xml:space="preserve">Veřejná zakázka bude realizována ihned po ukončení zadávacího řízení a uzavření smlouvy s vybraným dodavatelem. </w:t>
      </w:r>
    </w:p>
    <w:p w14:paraId="4D1E8289" w14:textId="77777777" w:rsidR="00C27E37" w:rsidRPr="00C27E37" w:rsidRDefault="00C27E37" w:rsidP="0068566F">
      <w:pPr>
        <w:autoSpaceDE w:val="0"/>
        <w:autoSpaceDN w:val="0"/>
        <w:adjustRightInd w:val="0"/>
        <w:spacing w:after="0"/>
        <w:jc w:val="both"/>
        <w:rPr>
          <w:rFonts w:ascii="Times New Roman" w:hAnsi="Times New Roman" w:cs="Times New Roman"/>
          <w:sz w:val="24"/>
        </w:rPr>
      </w:pPr>
    </w:p>
    <w:p w14:paraId="7B418FAF" w14:textId="1B0154FE" w:rsidR="0068566F" w:rsidRDefault="00C27E37" w:rsidP="0068566F">
      <w:pPr>
        <w:autoSpaceDE w:val="0"/>
        <w:autoSpaceDN w:val="0"/>
        <w:adjustRightInd w:val="0"/>
        <w:spacing w:after="0"/>
        <w:jc w:val="both"/>
        <w:rPr>
          <w:rFonts w:ascii="Times New Roman" w:hAnsi="Times New Roman" w:cs="Times New Roman"/>
          <w:sz w:val="24"/>
        </w:rPr>
      </w:pPr>
      <w:r>
        <w:rPr>
          <w:rFonts w:ascii="Times New Roman" w:hAnsi="Times New Roman" w:cs="Times New Roman"/>
          <w:sz w:val="24"/>
        </w:rPr>
        <w:t xml:space="preserve">Zadavatel stanovuje lhůtu pro zpracování </w:t>
      </w:r>
      <w:r w:rsidRPr="00353A37">
        <w:rPr>
          <w:rFonts w:ascii="Times New Roman" w:hAnsi="Times New Roman" w:cs="Times New Roman"/>
          <w:color w:val="000000" w:themeColor="text1"/>
          <w:sz w:val="24"/>
        </w:rPr>
        <w:t>projektové dokumentace pro povolení stavebního záměru</w:t>
      </w:r>
      <w:r>
        <w:rPr>
          <w:rFonts w:ascii="Times New Roman" w:hAnsi="Times New Roman" w:cs="Times New Roman"/>
          <w:color w:val="000000" w:themeColor="text1"/>
          <w:sz w:val="24"/>
        </w:rPr>
        <w:t xml:space="preserve"> do </w:t>
      </w:r>
      <w:r w:rsidR="004F3062">
        <w:rPr>
          <w:rFonts w:ascii="Times New Roman" w:hAnsi="Times New Roman" w:cs="Times New Roman"/>
          <w:color w:val="000000" w:themeColor="text1"/>
          <w:sz w:val="24"/>
        </w:rPr>
        <w:t>1</w:t>
      </w:r>
      <w:r w:rsidR="009710C1">
        <w:rPr>
          <w:rFonts w:ascii="Times New Roman" w:hAnsi="Times New Roman" w:cs="Times New Roman"/>
          <w:color w:val="000000" w:themeColor="text1"/>
          <w:sz w:val="24"/>
        </w:rPr>
        <w:t>3</w:t>
      </w:r>
      <w:r w:rsidR="004F3062">
        <w:rPr>
          <w:rFonts w:ascii="Times New Roman" w:hAnsi="Times New Roman" w:cs="Times New Roman"/>
          <w:color w:val="000000" w:themeColor="text1"/>
          <w:sz w:val="24"/>
        </w:rPr>
        <w:t xml:space="preserve"> měsíců</w:t>
      </w:r>
      <w:r>
        <w:rPr>
          <w:rFonts w:ascii="Times New Roman" w:hAnsi="Times New Roman" w:cs="Times New Roman"/>
          <w:color w:val="000000" w:themeColor="text1"/>
          <w:sz w:val="24"/>
        </w:rPr>
        <w:t xml:space="preserve"> ode dne podpisu smlouvy s vybraným dodavatele</w:t>
      </w:r>
      <w:r w:rsidR="00E42094">
        <w:rPr>
          <w:rFonts w:ascii="Times New Roman" w:hAnsi="Times New Roman" w:cs="Times New Roman"/>
          <w:color w:val="000000" w:themeColor="text1"/>
          <w:sz w:val="24"/>
        </w:rPr>
        <w:t>m.</w:t>
      </w:r>
    </w:p>
    <w:p w14:paraId="69A06582" w14:textId="49630AA3" w:rsidR="0068566F" w:rsidRDefault="0068566F" w:rsidP="0068566F">
      <w:pPr>
        <w:autoSpaceDE w:val="0"/>
        <w:autoSpaceDN w:val="0"/>
        <w:adjustRightInd w:val="0"/>
        <w:spacing w:after="0"/>
        <w:jc w:val="both"/>
        <w:rPr>
          <w:rFonts w:ascii="Times New Roman" w:hAnsi="Times New Roman" w:cs="Times New Roman"/>
          <w:color w:val="auto"/>
          <w:sz w:val="24"/>
          <w:lang w:eastAsia="en-US" w:bidi="ar-SA"/>
        </w:rPr>
      </w:pPr>
    </w:p>
    <w:p w14:paraId="536AB4CB" w14:textId="230D3B34" w:rsidR="0099288F" w:rsidRPr="00130937" w:rsidRDefault="0099288F" w:rsidP="00353A37">
      <w:pPr>
        <w:pStyle w:val="Nadpis1"/>
        <w:numPr>
          <w:ilvl w:val="0"/>
          <w:numId w:val="6"/>
        </w:numPr>
        <w:rPr>
          <w:rFonts w:ascii="Times New Roman" w:hAnsi="Times New Roman" w:cs="Times New Roman"/>
        </w:rPr>
      </w:pPr>
      <w:r w:rsidRPr="00130937">
        <w:rPr>
          <w:rFonts w:ascii="Times New Roman" w:hAnsi="Times New Roman" w:cs="Times New Roman"/>
        </w:rPr>
        <w:t xml:space="preserve">Předpokládaná hodnota </w:t>
      </w:r>
    </w:p>
    <w:p w14:paraId="34C8998C" w14:textId="265D1A44" w:rsidR="00492BBD" w:rsidRPr="00130937" w:rsidRDefault="0099288F" w:rsidP="0099288F">
      <w:pPr>
        <w:jc w:val="both"/>
        <w:rPr>
          <w:rFonts w:ascii="Times New Roman" w:hAnsi="Times New Roman" w:cs="Times New Roman"/>
          <w:sz w:val="24"/>
        </w:rPr>
      </w:pPr>
      <w:r w:rsidRPr="00130937">
        <w:rPr>
          <w:rFonts w:ascii="Times New Roman" w:hAnsi="Times New Roman" w:cs="Times New Roman"/>
          <w:sz w:val="24"/>
        </w:rPr>
        <w:t>Předpokládaná hodnota veřejné zakázky činí</w:t>
      </w:r>
      <w:r w:rsidR="0068566F">
        <w:rPr>
          <w:rFonts w:ascii="Times New Roman" w:hAnsi="Times New Roman" w:cs="Times New Roman"/>
          <w:b/>
          <w:sz w:val="24"/>
        </w:rPr>
        <w:t xml:space="preserve"> </w:t>
      </w:r>
      <w:r w:rsidR="001F27B2" w:rsidRPr="00FB0B5C">
        <w:rPr>
          <w:rFonts w:ascii="Times New Roman" w:hAnsi="Times New Roman" w:cs="Times New Roman"/>
          <w:b/>
          <w:bCs/>
          <w:sz w:val="24"/>
        </w:rPr>
        <w:t>1 900 826,45 Kč bez DPH</w:t>
      </w:r>
      <w:r w:rsidRPr="00130937">
        <w:rPr>
          <w:rFonts w:ascii="Times New Roman" w:hAnsi="Times New Roman" w:cs="Times New Roman"/>
          <w:sz w:val="24"/>
        </w:rPr>
        <w:t xml:space="preserve">. </w:t>
      </w:r>
      <w:r w:rsidR="00E42094">
        <w:rPr>
          <w:rFonts w:ascii="Times New Roman" w:hAnsi="Times New Roman" w:cs="Times New Roman"/>
          <w:sz w:val="24"/>
        </w:rPr>
        <w:t>Předpokládaná hodnota veřejné zakázky je hodnotou maximálně přípustnou a nepřekročitelnou.</w:t>
      </w:r>
    </w:p>
    <w:p w14:paraId="7EA9F63F" w14:textId="77777777" w:rsidR="0099288F" w:rsidRPr="00130937" w:rsidRDefault="0099288F" w:rsidP="00353A37">
      <w:pPr>
        <w:pStyle w:val="Nadpis1"/>
        <w:numPr>
          <w:ilvl w:val="0"/>
          <w:numId w:val="6"/>
        </w:numPr>
        <w:rPr>
          <w:rFonts w:ascii="Times New Roman" w:hAnsi="Times New Roman" w:cs="Times New Roman"/>
        </w:rPr>
      </w:pPr>
      <w:r w:rsidRPr="00130937">
        <w:rPr>
          <w:rFonts w:ascii="Times New Roman" w:hAnsi="Times New Roman" w:cs="Times New Roman"/>
        </w:rPr>
        <w:t>Požadavky na kvalifikaci dodavatele</w:t>
      </w:r>
    </w:p>
    <w:p w14:paraId="5958C6FF" w14:textId="77777777" w:rsidR="0099288F" w:rsidRPr="00130937" w:rsidRDefault="0099288F" w:rsidP="0099288F">
      <w:pPr>
        <w:jc w:val="both"/>
        <w:rPr>
          <w:rFonts w:ascii="Times New Roman" w:hAnsi="Times New Roman" w:cs="Times New Roman"/>
          <w:sz w:val="24"/>
        </w:rPr>
      </w:pPr>
      <w:r w:rsidRPr="00130937">
        <w:rPr>
          <w:rFonts w:ascii="Times New Roman" w:hAnsi="Times New Roman" w:cs="Times New Roman"/>
          <w:sz w:val="24"/>
        </w:rPr>
        <w:t>Kvalifikaci splní dodavatel (účastník zadávacího řízení), který prokáže:</w:t>
      </w:r>
    </w:p>
    <w:p w14:paraId="3DD70512" w14:textId="77777777" w:rsidR="0099288F" w:rsidRPr="00130937" w:rsidRDefault="0099288F" w:rsidP="00A44559">
      <w:pPr>
        <w:pStyle w:val="Odstavecseseznamem"/>
        <w:numPr>
          <w:ilvl w:val="0"/>
          <w:numId w:val="1"/>
        </w:numPr>
        <w:ind w:left="357"/>
        <w:jc w:val="both"/>
        <w:rPr>
          <w:rFonts w:ascii="Times New Roman" w:hAnsi="Times New Roman" w:cs="Times New Roman"/>
          <w:sz w:val="24"/>
        </w:rPr>
      </w:pPr>
      <w:r w:rsidRPr="00130937">
        <w:rPr>
          <w:rFonts w:ascii="Times New Roman" w:hAnsi="Times New Roman" w:cs="Times New Roman"/>
          <w:sz w:val="24"/>
        </w:rPr>
        <w:t>Základní způsobilost ve smyslu § 74 zákona,</w:t>
      </w:r>
    </w:p>
    <w:p w14:paraId="7CEA549C" w14:textId="77777777" w:rsidR="0099288F" w:rsidRPr="00130937" w:rsidRDefault="0099288F" w:rsidP="00A44559">
      <w:pPr>
        <w:pStyle w:val="Odstavecseseznamem"/>
        <w:numPr>
          <w:ilvl w:val="0"/>
          <w:numId w:val="1"/>
        </w:numPr>
        <w:ind w:left="357"/>
        <w:jc w:val="both"/>
        <w:rPr>
          <w:rFonts w:ascii="Times New Roman" w:hAnsi="Times New Roman" w:cs="Times New Roman"/>
          <w:sz w:val="24"/>
        </w:rPr>
      </w:pPr>
      <w:r w:rsidRPr="00130937">
        <w:rPr>
          <w:rFonts w:ascii="Times New Roman" w:hAnsi="Times New Roman" w:cs="Times New Roman"/>
          <w:sz w:val="24"/>
        </w:rPr>
        <w:t>Profesní způsobilost podle § 77 zákona,</w:t>
      </w:r>
    </w:p>
    <w:p w14:paraId="1AF915E7" w14:textId="77777777" w:rsidR="0099288F" w:rsidRPr="00130937" w:rsidRDefault="0099288F" w:rsidP="00A44559">
      <w:pPr>
        <w:pStyle w:val="Odstavecseseznamem"/>
        <w:numPr>
          <w:ilvl w:val="0"/>
          <w:numId w:val="1"/>
        </w:numPr>
        <w:ind w:left="357"/>
        <w:jc w:val="both"/>
        <w:rPr>
          <w:rFonts w:ascii="Times New Roman" w:hAnsi="Times New Roman" w:cs="Times New Roman"/>
          <w:sz w:val="24"/>
        </w:rPr>
      </w:pPr>
      <w:r w:rsidRPr="00130937">
        <w:rPr>
          <w:rFonts w:ascii="Times New Roman" w:hAnsi="Times New Roman" w:cs="Times New Roman"/>
          <w:sz w:val="24"/>
        </w:rPr>
        <w:t>Technickou kvalifikaci podle § 79 zákona</w:t>
      </w:r>
    </w:p>
    <w:p w14:paraId="60CA0EA4" w14:textId="60887BEC" w:rsidR="0099288F" w:rsidRPr="00130937" w:rsidRDefault="0099288F" w:rsidP="00353A37">
      <w:pPr>
        <w:pStyle w:val="Nadpis2"/>
        <w:numPr>
          <w:ilvl w:val="1"/>
          <w:numId w:val="9"/>
        </w:numPr>
        <w:ind w:left="357"/>
        <w:rPr>
          <w:rFonts w:ascii="Times New Roman" w:hAnsi="Times New Roman" w:cs="Times New Roman"/>
          <w:sz w:val="24"/>
          <w:szCs w:val="24"/>
        </w:rPr>
      </w:pPr>
      <w:r w:rsidRPr="00130937">
        <w:rPr>
          <w:rFonts w:ascii="Times New Roman" w:hAnsi="Times New Roman" w:cs="Times New Roman"/>
          <w:sz w:val="24"/>
          <w:szCs w:val="24"/>
        </w:rPr>
        <w:lastRenderedPageBreak/>
        <w:t>Základní způsobilost dle § 74 zákona</w:t>
      </w:r>
    </w:p>
    <w:p w14:paraId="42A08D9C" w14:textId="77777777" w:rsidR="0099288F" w:rsidRPr="00130937" w:rsidRDefault="0099288F" w:rsidP="00A44559">
      <w:pPr>
        <w:ind w:left="357"/>
        <w:jc w:val="both"/>
        <w:rPr>
          <w:rFonts w:ascii="Times New Roman" w:hAnsi="Times New Roman" w:cs="Times New Roman"/>
          <w:sz w:val="24"/>
        </w:rPr>
      </w:pPr>
      <w:r w:rsidRPr="00130937">
        <w:rPr>
          <w:rFonts w:ascii="Times New Roman" w:hAnsi="Times New Roman" w:cs="Times New Roman"/>
          <w:sz w:val="24"/>
        </w:rPr>
        <w:t>Základní způsobilost splní účastník zadávacího řízení:</w:t>
      </w:r>
    </w:p>
    <w:p w14:paraId="24655FF5" w14:textId="1330351A" w:rsidR="0099288F" w:rsidRPr="00130937" w:rsidRDefault="0099288F" w:rsidP="00353A37">
      <w:pPr>
        <w:pStyle w:val="Odstavecseseznamem"/>
        <w:numPr>
          <w:ilvl w:val="0"/>
          <w:numId w:val="3"/>
        </w:numPr>
        <w:spacing w:before="60" w:after="60"/>
        <w:ind w:left="357" w:hanging="357"/>
        <w:contextualSpacing w:val="0"/>
        <w:jc w:val="both"/>
        <w:rPr>
          <w:rFonts w:ascii="Times New Roman" w:hAnsi="Times New Roman" w:cs="Times New Roman"/>
          <w:sz w:val="24"/>
        </w:rPr>
      </w:pPr>
      <w:r w:rsidRPr="00130937">
        <w:rPr>
          <w:rFonts w:ascii="Times New Roman" w:hAnsi="Times New Roman" w:cs="Times New Roman"/>
          <w:sz w:val="24"/>
        </w:rPr>
        <w:t>který nebyl v zemi svého sídla v posledních 5 letech před zahájením zadávacího řízení pravomocně odsouzen pro trestní čin vedený v příloze č.</w:t>
      </w:r>
      <w:r w:rsidR="00F6259D" w:rsidRPr="00130937">
        <w:rPr>
          <w:rFonts w:ascii="Times New Roman" w:hAnsi="Times New Roman" w:cs="Times New Roman"/>
          <w:sz w:val="24"/>
        </w:rPr>
        <w:t xml:space="preserve"> </w:t>
      </w:r>
      <w:r w:rsidRPr="00130937">
        <w:rPr>
          <w:rFonts w:ascii="Times New Roman" w:hAnsi="Times New Roman" w:cs="Times New Roman"/>
          <w:sz w:val="24"/>
        </w:rPr>
        <w:t>3</w:t>
      </w:r>
      <w:r w:rsidR="00F6259D" w:rsidRPr="00130937">
        <w:rPr>
          <w:rFonts w:ascii="Times New Roman" w:hAnsi="Times New Roman" w:cs="Times New Roman"/>
          <w:sz w:val="24"/>
        </w:rPr>
        <w:t xml:space="preserve"> </w:t>
      </w:r>
      <w:r w:rsidRPr="00130937">
        <w:rPr>
          <w:rFonts w:ascii="Times New Roman" w:hAnsi="Times New Roman" w:cs="Times New Roman"/>
          <w:sz w:val="24"/>
        </w:rPr>
        <w:t>zákona nebo obdobný trestný čin podle právního řádu země sídla dodavatele; k zahlazeným odsouzením se nepřihlíží;</w:t>
      </w:r>
    </w:p>
    <w:p w14:paraId="601EFC04" w14:textId="77777777" w:rsidR="0099288F" w:rsidRPr="00130937" w:rsidRDefault="0099288F" w:rsidP="00353A37">
      <w:pPr>
        <w:pStyle w:val="Odstavecseseznamem"/>
        <w:numPr>
          <w:ilvl w:val="0"/>
          <w:numId w:val="3"/>
        </w:numPr>
        <w:spacing w:before="60" w:after="60"/>
        <w:ind w:left="357" w:hanging="357"/>
        <w:contextualSpacing w:val="0"/>
        <w:jc w:val="both"/>
        <w:rPr>
          <w:rFonts w:ascii="Times New Roman" w:hAnsi="Times New Roman" w:cs="Times New Roman"/>
          <w:sz w:val="24"/>
        </w:rPr>
      </w:pPr>
      <w:r w:rsidRPr="00130937">
        <w:rPr>
          <w:rFonts w:ascii="Times New Roman" w:hAnsi="Times New Roman" w:cs="Times New Roman"/>
          <w:sz w:val="24"/>
        </w:rPr>
        <w:t>který nemá v České republice nebo v zemi svého sídla v evidenci daní zachycen splatný daňový nedoplatek;</w:t>
      </w:r>
    </w:p>
    <w:p w14:paraId="1FB70045" w14:textId="77777777" w:rsidR="0099288F" w:rsidRPr="00130937" w:rsidRDefault="0099288F" w:rsidP="00353A37">
      <w:pPr>
        <w:pStyle w:val="Odstavecseseznamem"/>
        <w:numPr>
          <w:ilvl w:val="0"/>
          <w:numId w:val="3"/>
        </w:numPr>
        <w:spacing w:before="60" w:after="60"/>
        <w:ind w:left="357" w:hanging="357"/>
        <w:contextualSpacing w:val="0"/>
        <w:jc w:val="both"/>
        <w:rPr>
          <w:rFonts w:ascii="Times New Roman" w:hAnsi="Times New Roman" w:cs="Times New Roman"/>
          <w:sz w:val="24"/>
        </w:rPr>
      </w:pPr>
      <w:r w:rsidRPr="00130937">
        <w:rPr>
          <w:rFonts w:ascii="Times New Roman" w:hAnsi="Times New Roman" w:cs="Times New Roman"/>
          <w:sz w:val="24"/>
        </w:rPr>
        <w:t>který nemá v České republice nebo v zemi svého sídla splatný nedoplatek na pojistném nebo na penále na veřejné zdravotní pojištění;</w:t>
      </w:r>
    </w:p>
    <w:p w14:paraId="4A92103D" w14:textId="77777777" w:rsidR="0099288F" w:rsidRPr="00130937" w:rsidRDefault="0099288F" w:rsidP="00353A37">
      <w:pPr>
        <w:pStyle w:val="Odstavecseseznamem"/>
        <w:numPr>
          <w:ilvl w:val="0"/>
          <w:numId w:val="3"/>
        </w:numPr>
        <w:spacing w:before="60" w:after="60"/>
        <w:ind w:left="357" w:hanging="357"/>
        <w:contextualSpacing w:val="0"/>
        <w:jc w:val="both"/>
        <w:rPr>
          <w:rFonts w:ascii="Times New Roman" w:hAnsi="Times New Roman" w:cs="Times New Roman"/>
          <w:sz w:val="24"/>
        </w:rPr>
      </w:pPr>
      <w:r w:rsidRPr="00130937">
        <w:rPr>
          <w:rFonts w:ascii="Times New Roman" w:hAnsi="Times New Roman" w:cs="Times New Roman"/>
          <w:sz w:val="24"/>
        </w:rPr>
        <w:t>který nemá v České republice nebo v zemi svého sídla splatný nedoplatek na pojistném nebo na sociálním zabezpečení a příspěvku na státní politiku zaměstnanosti;</w:t>
      </w:r>
    </w:p>
    <w:p w14:paraId="6085BE56" w14:textId="77777777" w:rsidR="0099288F" w:rsidRPr="00130937" w:rsidRDefault="0099288F" w:rsidP="00353A37">
      <w:pPr>
        <w:pStyle w:val="Odstavecseseznamem"/>
        <w:numPr>
          <w:ilvl w:val="0"/>
          <w:numId w:val="3"/>
        </w:numPr>
        <w:spacing w:before="60" w:after="60"/>
        <w:ind w:left="357" w:hanging="357"/>
        <w:contextualSpacing w:val="0"/>
        <w:jc w:val="both"/>
        <w:rPr>
          <w:rFonts w:ascii="Times New Roman" w:hAnsi="Times New Roman" w:cs="Times New Roman"/>
          <w:sz w:val="24"/>
        </w:rPr>
      </w:pPr>
      <w:r w:rsidRPr="00130937">
        <w:rPr>
          <w:rFonts w:ascii="Times New Roman" w:hAnsi="Times New Roman" w:cs="Times New Roman"/>
          <w:sz w:val="24"/>
        </w:rPr>
        <w:t xml:space="preserve">který není v likvidaci, proti němuž nebylo vydané rozhodnutí o úpadku, vůči němuž nebyla nařízena nucená správa podle jiného právního předpisu nebo v obdobné situaci podle právního řádu země sídla dodavatele. </w:t>
      </w:r>
    </w:p>
    <w:p w14:paraId="05E3E2B4" w14:textId="1BDAE386" w:rsidR="0099288F" w:rsidRPr="00130937" w:rsidRDefault="0099288F" w:rsidP="00A44559">
      <w:pPr>
        <w:ind w:left="357"/>
        <w:jc w:val="both"/>
        <w:rPr>
          <w:rFonts w:ascii="Times New Roman" w:hAnsi="Times New Roman" w:cs="Times New Roman"/>
          <w:sz w:val="24"/>
        </w:rPr>
      </w:pPr>
      <w:r w:rsidRPr="00130937">
        <w:rPr>
          <w:rFonts w:ascii="Times New Roman" w:hAnsi="Times New Roman" w:cs="Times New Roman"/>
          <w:sz w:val="24"/>
        </w:rPr>
        <w:t xml:space="preserve">Je-li dodavatelem právnická osoba, musí podmínku podle odstavce 1 písm. </w:t>
      </w:r>
      <w:r w:rsidR="00636FA4" w:rsidRPr="00130937">
        <w:rPr>
          <w:rFonts w:ascii="Times New Roman" w:hAnsi="Times New Roman" w:cs="Times New Roman"/>
          <w:sz w:val="24"/>
        </w:rPr>
        <w:t>a</w:t>
      </w:r>
      <w:r w:rsidRPr="00130937">
        <w:rPr>
          <w:rFonts w:ascii="Times New Roman" w:hAnsi="Times New Roman" w:cs="Times New Roman"/>
          <w:sz w:val="24"/>
        </w:rPr>
        <w:t>) splňovat tato právnická osoba a zároveň každý člen statutárního orgánu. Je-li členem statutárního orgánu dodavatele právnická osoba, musí podmínku dle odstavce 1 písm. a) splňovat:</w:t>
      </w:r>
    </w:p>
    <w:p w14:paraId="127CD7BA" w14:textId="77777777" w:rsidR="0099288F" w:rsidRPr="00130937" w:rsidRDefault="0099288F" w:rsidP="00A44559">
      <w:pPr>
        <w:ind w:left="357"/>
        <w:jc w:val="both"/>
        <w:rPr>
          <w:rFonts w:ascii="Times New Roman" w:hAnsi="Times New Roman" w:cs="Times New Roman"/>
          <w:sz w:val="24"/>
        </w:rPr>
      </w:pPr>
      <w:r w:rsidRPr="00130937">
        <w:rPr>
          <w:rFonts w:ascii="Times New Roman" w:hAnsi="Times New Roman" w:cs="Times New Roman"/>
          <w:sz w:val="24"/>
        </w:rPr>
        <w:t>•</w:t>
      </w:r>
      <w:r w:rsidRPr="00130937">
        <w:rPr>
          <w:rFonts w:ascii="Times New Roman" w:hAnsi="Times New Roman" w:cs="Times New Roman"/>
          <w:sz w:val="24"/>
        </w:rPr>
        <w:tab/>
        <w:t>tato právnická osoba</w:t>
      </w:r>
    </w:p>
    <w:p w14:paraId="5A6CC738" w14:textId="77777777" w:rsidR="0099288F" w:rsidRPr="00130937" w:rsidRDefault="0099288F" w:rsidP="00A44559">
      <w:pPr>
        <w:ind w:left="357"/>
        <w:jc w:val="both"/>
        <w:rPr>
          <w:rFonts w:ascii="Times New Roman" w:hAnsi="Times New Roman" w:cs="Times New Roman"/>
          <w:sz w:val="24"/>
        </w:rPr>
      </w:pPr>
      <w:r w:rsidRPr="00130937">
        <w:rPr>
          <w:rFonts w:ascii="Times New Roman" w:hAnsi="Times New Roman" w:cs="Times New Roman"/>
          <w:sz w:val="24"/>
        </w:rPr>
        <w:t>•</w:t>
      </w:r>
      <w:r w:rsidRPr="00130937">
        <w:rPr>
          <w:rFonts w:ascii="Times New Roman" w:hAnsi="Times New Roman" w:cs="Times New Roman"/>
          <w:sz w:val="24"/>
        </w:rPr>
        <w:tab/>
        <w:t>každý člen statutárního orgánu této právnické osoby a</w:t>
      </w:r>
    </w:p>
    <w:p w14:paraId="1A23A895" w14:textId="27415629" w:rsidR="0099288F" w:rsidRPr="00130937" w:rsidRDefault="0099288F" w:rsidP="00A44559">
      <w:pPr>
        <w:ind w:left="357"/>
        <w:jc w:val="both"/>
        <w:rPr>
          <w:rFonts w:ascii="Times New Roman" w:hAnsi="Times New Roman" w:cs="Times New Roman"/>
          <w:sz w:val="24"/>
        </w:rPr>
      </w:pPr>
      <w:r w:rsidRPr="00130937">
        <w:rPr>
          <w:rFonts w:ascii="Times New Roman" w:hAnsi="Times New Roman" w:cs="Times New Roman"/>
          <w:sz w:val="24"/>
        </w:rPr>
        <w:t>•</w:t>
      </w:r>
      <w:r w:rsidRPr="00130937">
        <w:rPr>
          <w:rFonts w:ascii="Times New Roman" w:hAnsi="Times New Roman" w:cs="Times New Roman"/>
          <w:sz w:val="24"/>
        </w:rPr>
        <w:tab/>
        <w:t xml:space="preserve">osoba zastupující tuto právnickou </w:t>
      </w:r>
      <w:r w:rsidR="001512EB" w:rsidRPr="00130937">
        <w:rPr>
          <w:rFonts w:ascii="Times New Roman" w:hAnsi="Times New Roman" w:cs="Times New Roman"/>
          <w:sz w:val="24"/>
        </w:rPr>
        <w:t>o</w:t>
      </w:r>
      <w:r w:rsidRPr="00130937">
        <w:rPr>
          <w:rFonts w:ascii="Times New Roman" w:hAnsi="Times New Roman" w:cs="Times New Roman"/>
          <w:sz w:val="24"/>
        </w:rPr>
        <w:t>sobu v</w:t>
      </w:r>
      <w:r w:rsidR="001512EB" w:rsidRPr="00130937">
        <w:rPr>
          <w:rFonts w:ascii="Times New Roman" w:hAnsi="Times New Roman" w:cs="Times New Roman"/>
          <w:sz w:val="24"/>
        </w:rPr>
        <w:t>e</w:t>
      </w:r>
      <w:r w:rsidRPr="00130937">
        <w:rPr>
          <w:rFonts w:ascii="Times New Roman" w:hAnsi="Times New Roman" w:cs="Times New Roman"/>
          <w:sz w:val="24"/>
        </w:rPr>
        <w:t xml:space="preserve"> statutárním orgánu dodavatele</w:t>
      </w:r>
    </w:p>
    <w:p w14:paraId="65070B8E" w14:textId="77777777" w:rsidR="0099288F" w:rsidRPr="00130937" w:rsidRDefault="0099288F" w:rsidP="00A44559">
      <w:pPr>
        <w:keepNext/>
        <w:spacing w:before="120"/>
        <w:ind w:left="357"/>
        <w:jc w:val="both"/>
        <w:rPr>
          <w:rFonts w:ascii="Times New Roman" w:hAnsi="Times New Roman" w:cs="Times New Roman"/>
          <w:bCs/>
          <w:sz w:val="24"/>
          <w:u w:val="single"/>
        </w:rPr>
      </w:pPr>
      <w:r w:rsidRPr="00130937">
        <w:rPr>
          <w:rFonts w:ascii="Times New Roman" w:hAnsi="Times New Roman" w:cs="Times New Roman"/>
          <w:bCs/>
          <w:sz w:val="24"/>
          <w:u w:val="single"/>
        </w:rPr>
        <w:t>Prokázání splnění základní způsobilosti:</w:t>
      </w:r>
    </w:p>
    <w:p w14:paraId="5A5345F6" w14:textId="4C159DA0" w:rsidR="0099288F" w:rsidRPr="00C54256" w:rsidRDefault="0099288F" w:rsidP="00A44559">
      <w:pPr>
        <w:spacing w:line="276" w:lineRule="auto"/>
        <w:ind w:left="357"/>
        <w:jc w:val="both"/>
        <w:rPr>
          <w:rFonts w:ascii="Times New Roman" w:hAnsi="Times New Roman" w:cs="Times New Roman"/>
          <w:sz w:val="24"/>
        </w:rPr>
      </w:pPr>
      <w:r w:rsidRPr="00130937">
        <w:rPr>
          <w:rFonts w:ascii="Times New Roman" w:hAnsi="Times New Roman" w:cs="Times New Roman"/>
          <w:bCs/>
          <w:sz w:val="24"/>
        </w:rPr>
        <w:t>Účastník prokazuje splnění podmínek základní způsobilosti předložením čestného prohlášení o skutečnostech dle výše uvedených bodů. Zadavatel poskytuje přílohou této zadávací dokumentace vzor čestného prohlášení k základní způsobilosti</w:t>
      </w:r>
      <w:r w:rsidR="006A106D" w:rsidRPr="00130937">
        <w:rPr>
          <w:rFonts w:ascii="Times New Roman" w:hAnsi="Times New Roman" w:cs="Times New Roman"/>
          <w:bCs/>
          <w:sz w:val="24"/>
        </w:rPr>
        <w:t xml:space="preserve"> a k technické kvalifikaci</w:t>
      </w:r>
      <w:r w:rsidRPr="00130937">
        <w:rPr>
          <w:rFonts w:ascii="Times New Roman" w:hAnsi="Times New Roman" w:cs="Times New Roman"/>
          <w:bCs/>
          <w:sz w:val="24"/>
        </w:rPr>
        <w:t xml:space="preserve"> (vzor tvoří přílohu </w:t>
      </w:r>
      <w:r w:rsidR="00C54256">
        <w:rPr>
          <w:rFonts w:ascii="Times New Roman" w:hAnsi="Times New Roman" w:cs="Times New Roman"/>
          <w:bCs/>
          <w:sz w:val="24"/>
        </w:rPr>
        <w:t xml:space="preserve">ZD </w:t>
      </w:r>
      <w:r w:rsidRPr="00130937">
        <w:rPr>
          <w:rFonts w:ascii="Times New Roman" w:hAnsi="Times New Roman" w:cs="Times New Roman"/>
          <w:bCs/>
          <w:sz w:val="24"/>
        </w:rPr>
        <w:t xml:space="preserve">č. </w:t>
      </w:r>
      <w:r w:rsidR="00C54256">
        <w:rPr>
          <w:rFonts w:ascii="Times New Roman" w:hAnsi="Times New Roman" w:cs="Times New Roman"/>
          <w:bCs/>
          <w:sz w:val="24"/>
        </w:rPr>
        <w:t>3</w:t>
      </w:r>
      <w:r w:rsidR="00636FA4" w:rsidRPr="00130937">
        <w:rPr>
          <w:rFonts w:ascii="Times New Roman" w:hAnsi="Times New Roman" w:cs="Times New Roman"/>
          <w:bCs/>
          <w:sz w:val="24"/>
        </w:rPr>
        <w:t xml:space="preserve"> </w:t>
      </w:r>
      <w:r w:rsidR="00C54256">
        <w:rPr>
          <w:rFonts w:ascii="Times New Roman" w:hAnsi="Times New Roman" w:cs="Times New Roman"/>
          <w:bCs/>
          <w:sz w:val="24"/>
        </w:rPr>
        <w:t xml:space="preserve">- </w:t>
      </w:r>
      <w:r w:rsidR="00C54256">
        <w:rPr>
          <w:rFonts w:ascii="Times New Roman" w:hAnsi="Times New Roman" w:cs="Times New Roman"/>
          <w:sz w:val="24"/>
        </w:rPr>
        <w:t>Čestné prohlášení k základní způsobilosti a technické kvalifikaci k prokázaní technické kvalifikace)</w:t>
      </w:r>
      <w:r w:rsidRPr="00130937">
        <w:rPr>
          <w:rFonts w:ascii="Times New Roman" w:hAnsi="Times New Roman" w:cs="Times New Roman"/>
          <w:bCs/>
          <w:sz w:val="24"/>
        </w:rPr>
        <w:t xml:space="preserve">, který </w:t>
      </w:r>
      <w:r w:rsidR="001512EB" w:rsidRPr="00130937">
        <w:rPr>
          <w:rFonts w:ascii="Times New Roman" w:hAnsi="Times New Roman" w:cs="Times New Roman"/>
          <w:bCs/>
          <w:sz w:val="24"/>
        </w:rPr>
        <w:t>mohou</w:t>
      </w:r>
      <w:r w:rsidRPr="00130937">
        <w:rPr>
          <w:rFonts w:ascii="Times New Roman" w:hAnsi="Times New Roman" w:cs="Times New Roman"/>
          <w:bCs/>
          <w:sz w:val="24"/>
        </w:rPr>
        <w:t xml:space="preserve"> dodavatelé pro účely podání nabídky využít.</w:t>
      </w:r>
      <w:r w:rsidR="00757E12">
        <w:rPr>
          <w:rFonts w:ascii="Times New Roman" w:hAnsi="Times New Roman" w:cs="Times New Roman"/>
          <w:bCs/>
          <w:sz w:val="24"/>
        </w:rPr>
        <w:t xml:space="preserve"> </w:t>
      </w:r>
    </w:p>
    <w:p w14:paraId="47AFE67A" w14:textId="134F61C5" w:rsidR="0099288F" w:rsidRPr="00130937" w:rsidRDefault="0099288F" w:rsidP="00353A37">
      <w:pPr>
        <w:pStyle w:val="Nadpis2"/>
        <w:numPr>
          <w:ilvl w:val="1"/>
          <w:numId w:val="9"/>
        </w:numPr>
        <w:ind w:left="357"/>
        <w:rPr>
          <w:rFonts w:ascii="Times New Roman" w:hAnsi="Times New Roman" w:cs="Times New Roman"/>
          <w:sz w:val="24"/>
          <w:szCs w:val="24"/>
        </w:rPr>
      </w:pPr>
      <w:r w:rsidRPr="00130937">
        <w:rPr>
          <w:rFonts w:ascii="Times New Roman" w:hAnsi="Times New Roman" w:cs="Times New Roman"/>
          <w:sz w:val="24"/>
          <w:szCs w:val="24"/>
        </w:rPr>
        <w:t>Profesní způsobilost dle § 77 zákona</w:t>
      </w:r>
    </w:p>
    <w:p w14:paraId="4229B6AE" w14:textId="77777777" w:rsidR="0099288F" w:rsidRPr="00130937" w:rsidRDefault="0099288F" w:rsidP="00A44559">
      <w:pPr>
        <w:ind w:left="357"/>
        <w:jc w:val="both"/>
        <w:rPr>
          <w:rFonts w:ascii="Times New Roman" w:hAnsi="Times New Roman" w:cs="Times New Roman"/>
          <w:sz w:val="24"/>
        </w:rPr>
      </w:pPr>
      <w:r w:rsidRPr="00130937">
        <w:rPr>
          <w:rFonts w:ascii="Times New Roman" w:hAnsi="Times New Roman" w:cs="Times New Roman"/>
          <w:sz w:val="24"/>
        </w:rPr>
        <w:t>Dodavatel prokáže splnění profesní způsobilosti předložením:</w:t>
      </w:r>
    </w:p>
    <w:p w14:paraId="5551FB50" w14:textId="59C1B62C" w:rsidR="0099288F" w:rsidRDefault="0099288F" w:rsidP="00353A37">
      <w:pPr>
        <w:pStyle w:val="Odstavecseseznamem"/>
        <w:numPr>
          <w:ilvl w:val="0"/>
          <w:numId w:val="4"/>
        </w:numPr>
        <w:spacing w:after="120" w:line="269" w:lineRule="auto"/>
        <w:ind w:left="357" w:right="108" w:hanging="426"/>
        <w:contextualSpacing w:val="0"/>
        <w:jc w:val="both"/>
        <w:rPr>
          <w:rFonts w:ascii="Times New Roman" w:hAnsi="Times New Roman" w:cs="Times New Roman"/>
          <w:bCs/>
          <w:sz w:val="24"/>
        </w:rPr>
      </w:pPr>
      <w:r w:rsidRPr="00130937">
        <w:rPr>
          <w:rFonts w:ascii="Times New Roman" w:hAnsi="Times New Roman" w:cs="Times New Roman"/>
          <w:bCs/>
          <w:sz w:val="24"/>
        </w:rPr>
        <w:t>výpis z obchodního rejstříku nebo jiné obdobné evidence, pokud jiný právní předpis zápis do takové evidence vyžaduje.</w:t>
      </w:r>
    </w:p>
    <w:p w14:paraId="7776984A" w14:textId="6E0C3139" w:rsidR="00757E12" w:rsidRPr="006036E4" w:rsidRDefault="00060C99" w:rsidP="00353A37">
      <w:pPr>
        <w:pStyle w:val="Odstavecseseznamem"/>
        <w:numPr>
          <w:ilvl w:val="0"/>
          <w:numId w:val="4"/>
        </w:numPr>
        <w:spacing w:after="120" w:line="269" w:lineRule="auto"/>
        <w:ind w:left="357" w:right="108" w:hanging="426"/>
        <w:contextualSpacing w:val="0"/>
        <w:jc w:val="both"/>
        <w:rPr>
          <w:rFonts w:ascii="Times New Roman" w:hAnsi="Times New Roman" w:cs="Times New Roman"/>
          <w:bCs/>
          <w:sz w:val="24"/>
        </w:rPr>
      </w:pPr>
      <w:r w:rsidRPr="006036E4">
        <w:rPr>
          <w:rFonts w:ascii="Times New Roman" w:hAnsi="Times New Roman" w:cs="Times New Roman"/>
          <w:bCs/>
          <w:sz w:val="24"/>
        </w:rPr>
        <w:t>Dokladu o o</w:t>
      </w:r>
      <w:r w:rsidR="00757E12" w:rsidRPr="006036E4">
        <w:rPr>
          <w:rFonts w:ascii="Times New Roman" w:hAnsi="Times New Roman" w:cs="Times New Roman"/>
          <w:bCs/>
          <w:sz w:val="24"/>
        </w:rPr>
        <w:t>právnění k podnikání v rozsahu odpovídajícímu předmětu veřejné zakázky</w:t>
      </w:r>
      <w:r w:rsidRPr="006036E4">
        <w:rPr>
          <w:rFonts w:ascii="Times New Roman" w:hAnsi="Times New Roman" w:cs="Times New Roman"/>
          <w:bCs/>
          <w:sz w:val="24"/>
        </w:rPr>
        <w:t>, zejména doklad prokazující příslušné živnostenské oprávnění, licenci či jiné oprávnění k výkonu následujících činností:</w:t>
      </w:r>
    </w:p>
    <w:p w14:paraId="6BC3863E" w14:textId="1C839CF8" w:rsidR="00060C99" w:rsidRPr="006036E4" w:rsidRDefault="006036E4" w:rsidP="00353A37">
      <w:pPr>
        <w:pStyle w:val="Odstavecseseznamem"/>
        <w:numPr>
          <w:ilvl w:val="0"/>
          <w:numId w:val="15"/>
        </w:numPr>
        <w:spacing w:after="120" w:line="269" w:lineRule="auto"/>
        <w:ind w:right="108"/>
        <w:contextualSpacing w:val="0"/>
        <w:jc w:val="both"/>
        <w:rPr>
          <w:rFonts w:ascii="Times New Roman" w:hAnsi="Times New Roman" w:cs="Times New Roman"/>
          <w:bCs/>
          <w:sz w:val="24"/>
        </w:rPr>
      </w:pPr>
      <w:r w:rsidRPr="006036E4">
        <w:rPr>
          <w:rFonts w:ascii="Times New Roman" w:hAnsi="Times New Roman" w:cs="Times New Roman"/>
          <w:sz w:val="24"/>
        </w:rPr>
        <w:t>autorizovaný inženýr pro obor dopravní stavby</w:t>
      </w:r>
    </w:p>
    <w:p w14:paraId="56F2C0FA" w14:textId="4BAD872A" w:rsidR="00060C99" w:rsidRPr="006036E4" w:rsidRDefault="006036E4" w:rsidP="00353A37">
      <w:pPr>
        <w:pStyle w:val="Odstavecseseznamem"/>
        <w:numPr>
          <w:ilvl w:val="0"/>
          <w:numId w:val="15"/>
        </w:numPr>
        <w:spacing w:after="120" w:line="269" w:lineRule="auto"/>
        <w:ind w:right="108"/>
        <w:contextualSpacing w:val="0"/>
        <w:jc w:val="both"/>
        <w:rPr>
          <w:rFonts w:ascii="Times New Roman" w:hAnsi="Times New Roman" w:cs="Times New Roman"/>
          <w:bCs/>
          <w:sz w:val="24"/>
        </w:rPr>
      </w:pPr>
      <w:r w:rsidRPr="006036E4">
        <w:rPr>
          <w:rFonts w:ascii="Times New Roman" w:hAnsi="Times New Roman" w:cs="Times New Roman"/>
          <w:sz w:val="24"/>
        </w:rPr>
        <w:t>autorizovaný krajinářský architekt.</w:t>
      </w:r>
    </w:p>
    <w:p w14:paraId="2EABA6F1" w14:textId="4A95CCE7" w:rsidR="00060C99" w:rsidRPr="00130937" w:rsidRDefault="0099288F" w:rsidP="006036E4">
      <w:pPr>
        <w:ind w:left="357"/>
        <w:jc w:val="both"/>
        <w:rPr>
          <w:rFonts w:ascii="Times New Roman" w:hAnsi="Times New Roman" w:cs="Times New Roman"/>
          <w:sz w:val="24"/>
        </w:rPr>
      </w:pPr>
      <w:r w:rsidRPr="006036E4">
        <w:rPr>
          <w:rFonts w:ascii="Times New Roman" w:hAnsi="Times New Roman" w:cs="Times New Roman"/>
          <w:sz w:val="24"/>
        </w:rPr>
        <w:lastRenderedPageBreak/>
        <w:t>Doklady prokazující profesní způsobilost podle § 77 zákona</w:t>
      </w:r>
      <w:r w:rsidRPr="00130937">
        <w:rPr>
          <w:rFonts w:ascii="Times New Roman" w:hAnsi="Times New Roman" w:cs="Times New Roman"/>
          <w:sz w:val="24"/>
        </w:rPr>
        <w:t>, musí prokazovat splněn</w:t>
      </w:r>
      <w:r w:rsidR="00757E12">
        <w:rPr>
          <w:rFonts w:ascii="Times New Roman" w:hAnsi="Times New Roman" w:cs="Times New Roman"/>
          <w:sz w:val="24"/>
        </w:rPr>
        <w:t>í</w:t>
      </w:r>
      <w:r w:rsidRPr="00130937">
        <w:rPr>
          <w:rFonts w:ascii="Times New Roman" w:hAnsi="Times New Roman" w:cs="Times New Roman"/>
          <w:sz w:val="24"/>
        </w:rPr>
        <w:t xml:space="preserve"> požadovaného kritéria způsobilosti nejpozději v době 3 měsíců před zahájením zadávacího řízení.</w:t>
      </w:r>
    </w:p>
    <w:p w14:paraId="3A569EC5" w14:textId="12EE07B5" w:rsidR="0099288F" w:rsidRDefault="0099288F" w:rsidP="00353A37">
      <w:pPr>
        <w:pStyle w:val="Nadpis2"/>
        <w:numPr>
          <w:ilvl w:val="1"/>
          <w:numId w:val="9"/>
        </w:numPr>
        <w:ind w:left="357"/>
        <w:rPr>
          <w:rFonts w:ascii="Times New Roman" w:hAnsi="Times New Roman" w:cs="Times New Roman"/>
          <w:sz w:val="24"/>
          <w:szCs w:val="24"/>
        </w:rPr>
      </w:pPr>
      <w:r w:rsidRPr="00594168">
        <w:rPr>
          <w:rFonts w:ascii="Times New Roman" w:hAnsi="Times New Roman" w:cs="Times New Roman"/>
          <w:sz w:val="24"/>
          <w:szCs w:val="24"/>
        </w:rPr>
        <w:t>Technická kvalifikace dle § 79 zákona</w:t>
      </w:r>
    </w:p>
    <w:p w14:paraId="0FA46292" w14:textId="0A488261" w:rsidR="00E4786A" w:rsidRDefault="00672EDF" w:rsidP="00672EDF">
      <w:pPr>
        <w:pStyle w:val="Nadpis2"/>
        <w:spacing w:line="276" w:lineRule="auto"/>
        <w:jc w:val="both"/>
        <w:rPr>
          <w:rFonts w:ascii="Times New Roman" w:hAnsi="Times New Roman" w:cs="Times New Roman"/>
          <w:b w:val="0"/>
          <w:bCs/>
          <w:sz w:val="24"/>
          <w:szCs w:val="24"/>
        </w:rPr>
      </w:pPr>
      <w:r w:rsidRPr="00672EDF">
        <w:rPr>
          <w:rFonts w:ascii="Times New Roman" w:hAnsi="Times New Roman" w:cs="Times New Roman"/>
          <w:b w:val="0"/>
          <w:sz w:val="24"/>
          <w:szCs w:val="24"/>
        </w:rPr>
        <w:t>a)</w:t>
      </w:r>
      <w:r>
        <w:rPr>
          <w:rFonts w:ascii="Times New Roman" w:hAnsi="Times New Roman" w:cs="Times New Roman"/>
          <w:b w:val="0"/>
          <w:sz w:val="24"/>
          <w:szCs w:val="24"/>
        </w:rPr>
        <w:t xml:space="preserve"> </w:t>
      </w:r>
      <w:r w:rsidRPr="00672EDF">
        <w:rPr>
          <w:rFonts w:ascii="Times New Roman" w:hAnsi="Times New Roman" w:cs="Times New Roman"/>
          <w:b w:val="0"/>
          <w:sz w:val="24"/>
          <w:szCs w:val="24"/>
        </w:rPr>
        <w:t xml:space="preserve">K prokázání technické kvalifikace dle § 79 odst. 2 písm. </w:t>
      </w:r>
      <w:r w:rsidR="006036E4">
        <w:rPr>
          <w:rFonts w:ascii="Times New Roman" w:hAnsi="Times New Roman" w:cs="Times New Roman"/>
          <w:b w:val="0"/>
          <w:sz w:val="24"/>
          <w:szCs w:val="24"/>
        </w:rPr>
        <w:t>b</w:t>
      </w:r>
      <w:r w:rsidRPr="00672EDF">
        <w:rPr>
          <w:rFonts w:ascii="Times New Roman" w:hAnsi="Times New Roman" w:cs="Times New Roman"/>
          <w:b w:val="0"/>
          <w:sz w:val="24"/>
          <w:szCs w:val="24"/>
        </w:rPr>
        <w:t>) zákona účastník předloží</w:t>
      </w:r>
      <w:r w:rsidRPr="00672EDF">
        <w:rPr>
          <w:rFonts w:ascii="Times New Roman" w:hAnsi="Times New Roman" w:cs="Times New Roman"/>
          <w:b w:val="0"/>
          <w:bCs/>
          <w:sz w:val="24"/>
          <w:szCs w:val="24"/>
        </w:rPr>
        <w:t xml:space="preserve"> seznam </w:t>
      </w:r>
      <w:r w:rsidR="006D195A">
        <w:rPr>
          <w:rFonts w:ascii="Times New Roman" w:hAnsi="Times New Roman" w:cs="Times New Roman"/>
          <w:b w:val="0"/>
          <w:bCs/>
          <w:sz w:val="24"/>
          <w:szCs w:val="24"/>
        </w:rPr>
        <w:t xml:space="preserve">min. </w:t>
      </w:r>
      <w:r w:rsidR="00E4786A" w:rsidRPr="00E4786A">
        <w:rPr>
          <w:rFonts w:ascii="Times New Roman" w:hAnsi="Times New Roman" w:cs="Times New Roman"/>
          <w:bCs/>
          <w:sz w:val="24"/>
          <w:szCs w:val="24"/>
        </w:rPr>
        <w:t xml:space="preserve">3 (tří) </w:t>
      </w:r>
      <w:r w:rsidR="0018060C" w:rsidRPr="007473EA">
        <w:rPr>
          <w:rFonts w:ascii="Times New Roman" w:hAnsi="Times New Roman" w:cs="Times New Roman"/>
          <w:bCs/>
          <w:sz w:val="24"/>
          <w:szCs w:val="24"/>
        </w:rPr>
        <w:t xml:space="preserve">významných </w:t>
      </w:r>
      <w:r w:rsidR="006036E4">
        <w:rPr>
          <w:rFonts w:ascii="Times New Roman" w:hAnsi="Times New Roman" w:cs="Times New Roman"/>
          <w:bCs/>
          <w:sz w:val="24"/>
          <w:szCs w:val="24"/>
        </w:rPr>
        <w:t>služeb</w:t>
      </w:r>
      <w:r w:rsidR="006D195A" w:rsidRPr="007473EA">
        <w:rPr>
          <w:rFonts w:ascii="Times New Roman" w:hAnsi="Times New Roman" w:cs="Times New Roman"/>
          <w:b w:val="0"/>
          <w:bCs/>
          <w:sz w:val="24"/>
          <w:szCs w:val="24"/>
        </w:rPr>
        <w:t xml:space="preserve"> </w:t>
      </w:r>
      <w:r w:rsidR="00EC0CD5" w:rsidRPr="007473EA">
        <w:rPr>
          <w:rFonts w:ascii="Times New Roman" w:hAnsi="Times New Roman" w:cs="Times New Roman"/>
          <w:b w:val="0"/>
          <w:bCs/>
          <w:sz w:val="24"/>
          <w:szCs w:val="24"/>
        </w:rPr>
        <w:t xml:space="preserve">(dále též „referenční zakázky“) </w:t>
      </w:r>
      <w:r w:rsidR="006D195A" w:rsidRPr="007473EA">
        <w:rPr>
          <w:rFonts w:ascii="Times New Roman" w:hAnsi="Times New Roman" w:cs="Times New Roman"/>
          <w:b w:val="0"/>
          <w:bCs/>
          <w:sz w:val="24"/>
          <w:szCs w:val="24"/>
        </w:rPr>
        <w:t xml:space="preserve">provedených </w:t>
      </w:r>
      <w:r w:rsidR="006036E4">
        <w:rPr>
          <w:rFonts w:ascii="Times New Roman" w:hAnsi="Times New Roman" w:cs="Times New Roman"/>
          <w:b w:val="0"/>
          <w:bCs/>
          <w:sz w:val="24"/>
          <w:szCs w:val="24"/>
        </w:rPr>
        <w:t>d</w:t>
      </w:r>
      <w:r w:rsidR="006D195A" w:rsidRPr="007473EA">
        <w:rPr>
          <w:rFonts w:ascii="Times New Roman" w:hAnsi="Times New Roman" w:cs="Times New Roman"/>
          <w:b w:val="0"/>
          <w:bCs/>
          <w:sz w:val="24"/>
          <w:szCs w:val="24"/>
        </w:rPr>
        <w:t xml:space="preserve">odavatelem za posledních </w:t>
      </w:r>
      <w:r w:rsidR="006036E4">
        <w:rPr>
          <w:rFonts w:ascii="Times New Roman" w:hAnsi="Times New Roman" w:cs="Times New Roman"/>
          <w:b w:val="0"/>
          <w:bCs/>
          <w:sz w:val="24"/>
          <w:szCs w:val="24"/>
        </w:rPr>
        <w:t>3</w:t>
      </w:r>
      <w:r w:rsidR="006D195A" w:rsidRPr="007473EA">
        <w:rPr>
          <w:rFonts w:ascii="Times New Roman" w:hAnsi="Times New Roman" w:cs="Times New Roman"/>
          <w:b w:val="0"/>
          <w:bCs/>
          <w:sz w:val="24"/>
          <w:szCs w:val="24"/>
        </w:rPr>
        <w:t xml:space="preserve"> (</w:t>
      </w:r>
      <w:r w:rsidR="006036E4">
        <w:rPr>
          <w:rFonts w:ascii="Times New Roman" w:hAnsi="Times New Roman" w:cs="Times New Roman"/>
          <w:b w:val="0"/>
          <w:bCs/>
          <w:sz w:val="24"/>
          <w:szCs w:val="24"/>
        </w:rPr>
        <w:t>tři</w:t>
      </w:r>
      <w:r w:rsidR="006D195A" w:rsidRPr="007473EA">
        <w:rPr>
          <w:rFonts w:ascii="Times New Roman" w:hAnsi="Times New Roman" w:cs="Times New Roman"/>
          <w:b w:val="0"/>
          <w:bCs/>
          <w:sz w:val="24"/>
          <w:szCs w:val="24"/>
        </w:rPr>
        <w:t xml:space="preserve">) </w:t>
      </w:r>
      <w:r w:rsidR="006036E4">
        <w:rPr>
          <w:rFonts w:ascii="Times New Roman" w:hAnsi="Times New Roman" w:cs="Times New Roman"/>
          <w:b w:val="0"/>
          <w:bCs/>
          <w:sz w:val="24"/>
          <w:szCs w:val="24"/>
        </w:rPr>
        <w:t>roky</w:t>
      </w:r>
      <w:r w:rsidR="006D195A" w:rsidRPr="007473EA">
        <w:rPr>
          <w:rFonts w:ascii="Times New Roman" w:hAnsi="Times New Roman" w:cs="Times New Roman"/>
          <w:b w:val="0"/>
          <w:bCs/>
          <w:sz w:val="24"/>
          <w:szCs w:val="24"/>
        </w:rPr>
        <w:t xml:space="preserve"> </w:t>
      </w:r>
      <w:r w:rsidR="006036E4">
        <w:rPr>
          <w:rFonts w:ascii="Times New Roman" w:hAnsi="Times New Roman" w:cs="Times New Roman"/>
          <w:b w:val="0"/>
          <w:bCs/>
          <w:sz w:val="24"/>
          <w:szCs w:val="24"/>
        </w:rPr>
        <w:t xml:space="preserve">včetně uvedení ceny a doby jejich poskytnutí a identifikace </w:t>
      </w:r>
      <w:r w:rsidR="002E37A9">
        <w:rPr>
          <w:rFonts w:ascii="Times New Roman" w:hAnsi="Times New Roman" w:cs="Times New Roman"/>
          <w:b w:val="0"/>
          <w:bCs/>
          <w:sz w:val="24"/>
          <w:szCs w:val="24"/>
        </w:rPr>
        <w:t>objednatele</w:t>
      </w:r>
      <w:r w:rsidR="006D195A" w:rsidRPr="007473EA">
        <w:rPr>
          <w:rFonts w:ascii="Times New Roman" w:hAnsi="Times New Roman" w:cs="Times New Roman"/>
          <w:b w:val="0"/>
          <w:bCs/>
          <w:sz w:val="24"/>
          <w:szCs w:val="24"/>
        </w:rPr>
        <w:t>, které budou</w:t>
      </w:r>
      <w:r w:rsidR="007473EA">
        <w:rPr>
          <w:rFonts w:ascii="Times New Roman" w:hAnsi="Times New Roman" w:cs="Times New Roman"/>
          <w:b w:val="0"/>
          <w:bCs/>
          <w:sz w:val="24"/>
          <w:szCs w:val="24"/>
        </w:rPr>
        <w:t xml:space="preserve"> </w:t>
      </w:r>
      <w:r w:rsidR="006D195A" w:rsidRPr="007473EA">
        <w:rPr>
          <w:rFonts w:ascii="Times New Roman" w:hAnsi="Times New Roman" w:cs="Times New Roman"/>
          <w:b w:val="0"/>
          <w:bCs/>
          <w:sz w:val="24"/>
          <w:szCs w:val="24"/>
        </w:rPr>
        <w:t xml:space="preserve">přílohou </w:t>
      </w:r>
      <w:r w:rsidR="006D195A" w:rsidRPr="006D195A">
        <w:rPr>
          <w:rFonts w:ascii="Times New Roman" w:hAnsi="Times New Roman" w:cs="Times New Roman"/>
          <w:b w:val="0"/>
          <w:bCs/>
          <w:sz w:val="24"/>
          <w:szCs w:val="24"/>
        </w:rPr>
        <w:t>tohoto seznamu</w:t>
      </w:r>
      <w:r w:rsidR="0066477F">
        <w:rPr>
          <w:rFonts w:ascii="Times New Roman" w:hAnsi="Times New Roman" w:cs="Times New Roman"/>
          <w:b w:val="0"/>
          <w:bCs/>
          <w:sz w:val="24"/>
          <w:szCs w:val="24"/>
        </w:rPr>
        <w:t>:</w:t>
      </w:r>
      <w:r w:rsidR="006D195A" w:rsidRPr="006D195A" w:rsidDel="006D195A">
        <w:rPr>
          <w:rFonts w:ascii="Times New Roman" w:hAnsi="Times New Roman" w:cs="Times New Roman"/>
          <w:b w:val="0"/>
          <w:bCs/>
          <w:sz w:val="24"/>
          <w:szCs w:val="24"/>
        </w:rPr>
        <w:t xml:space="preserve"> </w:t>
      </w:r>
    </w:p>
    <w:p w14:paraId="5006EC07" w14:textId="113DE0B2" w:rsidR="00E4786A" w:rsidRPr="005A19AB" w:rsidRDefault="006D195A" w:rsidP="005A19AB">
      <w:pPr>
        <w:pStyle w:val="Nadpis2"/>
        <w:numPr>
          <w:ilvl w:val="0"/>
          <w:numId w:val="19"/>
        </w:numPr>
        <w:spacing w:line="276" w:lineRule="auto"/>
        <w:jc w:val="both"/>
        <w:rPr>
          <w:rFonts w:ascii="Times New Roman" w:hAnsi="Times New Roman" w:cs="Times New Roman"/>
          <w:b w:val="0"/>
          <w:bCs/>
          <w:sz w:val="24"/>
          <w:szCs w:val="24"/>
        </w:rPr>
      </w:pPr>
      <w:r>
        <w:rPr>
          <w:rFonts w:ascii="Times New Roman" w:hAnsi="Times New Roman" w:cs="Times New Roman"/>
          <w:b w:val="0"/>
          <w:bCs/>
          <w:sz w:val="24"/>
          <w:szCs w:val="24"/>
        </w:rPr>
        <w:t xml:space="preserve">2 (dvě) dokončené </w:t>
      </w:r>
      <w:r w:rsidR="0018060C">
        <w:rPr>
          <w:rFonts w:ascii="Times New Roman" w:hAnsi="Times New Roman" w:cs="Times New Roman"/>
          <w:b w:val="0"/>
          <w:bCs/>
          <w:sz w:val="24"/>
          <w:szCs w:val="24"/>
        </w:rPr>
        <w:t>významn</w:t>
      </w:r>
      <w:r>
        <w:rPr>
          <w:rFonts w:ascii="Times New Roman" w:hAnsi="Times New Roman" w:cs="Times New Roman"/>
          <w:b w:val="0"/>
          <w:bCs/>
          <w:sz w:val="24"/>
          <w:szCs w:val="24"/>
        </w:rPr>
        <w:t>é</w:t>
      </w:r>
      <w:r w:rsidR="0018060C">
        <w:rPr>
          <w:rFonts w:ascii="Times New Roman" w:hAnsi="Times New Roman" w:cs="Times New Roman"/>
          <w:b w:val="0"/>
          <w:bCs/>
          <w:sz w:val="24"/>
          <w:szCs w:val="24"/>
        </w:rPr>
        <w:t xml:space="preserve"> </w:t>
      </w:r>
      <w:r w:rsidR="006036E4">
        <w:rPr>
          <w:rFonts w:ascii="Times New Roman" w:hAnsi="Times New Roman" w:cs="Times New Roman"/>
          <w:b w:val="0"/>
          <w:bCs/>
          <w:sz w:val="24"/>
          <w:szCs w:val="24"/>
        </w:rPr>
        <w:t>služby</w:t>
      </w:r>
      <w:r w:rsidR="00934763">
        <w:rPr>
          <w:rFonts w:ascii="Times New Roman" w:hAnsi="Times New Roman" w:cs="Times New Roman"/>
          <w:b w:val="0"/>
          <w:bCs/>
          <w:sz w:val="24"/>
          <w:szCs w:val="24"/>
        </w:rPr>
        <w:t xml:space="preserve">, každá </w:t>
      </w:r>
      <w:r w:rsidR="00E4786A">
        <w:rPr>
          <w:rFonts w:ascii="Times New Roman" w:hAnsi="Times New Roman" w:cs="Times New Roman"/>
          <w:b w:val="0"/>
          <w:bCs/>
          <w:sz w:val="24"/>
          <w:szCs w:val="24"/>
        </w:rPr>
        <w:t xml:space="preserve">v hodnotě min. </w:t>
      </w:r>
      <w:r w:rsidR="002E37A9">
        <w:rPr>
          <w:rFonts w:ascii="Times New Roman" w:hAnsi="Times New Roman" w:cs="Times New Roman"/>
          <w:bCs/>
          <w:sz w:val="24"/>
          <w:szCs w:val="24"/>
        </w:rPr>
        <w:t>1</w:t>
      </w:r>
      <w:r w:rsidR="005A19AB">
        <w:rPr>
          <w:rFonts w:ascii="Times New Roman" w:hAnsi="Times New Roman" w:cs="Times New Roman"/>
          <w:bCs/>
          <w:sz w:val="24"/>
          <w:szCs w:val="24"/>
        </w:rPr>
        <w:t> </w:t>
      </w:r>
      <w:r w:rsidR="00870209">
        <w:rPr>
          <w:rFonts w:ascii="Times New Roman" w:hAnsi="Times New Roman" w:cs="Times New Roman"/>
          <w:bCs/>
          <w:sz w:val="24"/>
          <w:szCs w:val="24"/>
        </w:rPr>
        <w:t>0</w:t>
      </w:r>
      <w:r w:rsidR="00E4786A" w:rsidRPr="00E4786A">
        <w:rPr>
          <w:rFonts w:ascii="Times New Roman" w:hAnsi="Times New Roman" w:cs="Times New Roman"/>
          <w:bCs/>
          <w:sz w:val="24"/>
          <w:szCs w:val="24"/>
        </w:rPr>
        <w:t>00</w:t>
      </w:r>
      <w:r w:rsidR="005A19AB">
        <w:rPr>
          <w:rFonts w:ascii="Times New Roman" w:hAnsi="Times New Roman" w:cs="Times New Roman"/>
          <w:bCs/>
          <w:sz w:val="24"/>
          <w:szCs w:val="24"/>
        </w:rPr>
        <w:t xml:space="preserve"> </w:t>
      </w:r>
      <w:r w:rsidR="00E4786A" w:rsidRPr="00E4786A">
        <w:rPr>
          <w:rFonts w:ascii="Times New Roman" w:hAnsi="Times New Roman" w:cs="Times New Roman"/>
          <w:bCs/>
          <w:sz w:val="24"/>
          <w:szCs w:val="24"/>
        </w:rPr>
        <w:t>000,- Kč bez DPH</w:t>
      </w:r>
      <w:r w:rsidR="00E4786A">
        <w:rPr>
          <w:rFonts w:ascii="Times New Roman" w:hAnsi="Times New Roman" w:cs="Times New Roman"/>
          <w:b w:val="0"/>
          <w:bCs/>
          <w:sz w:val="24"/>
          <w:szCs w:val="24"/>
        </w:rPr>
        <w:t>;</w:t>
      </w:r>
      <w:r w:rsidR="005A19AB">
        <w:rPr>
          <w:rFonts w:ascii="Times New Roman" w:hAnsi="Times New Roman" w:cs="Times New Roman"/>
          <w:b w:val="0"/>
          <w:bCs/>
          <w:sz w:val="24"/>
          <w:szCs w:val="24"/>
        </w:rPr>
        <w:t xml:space="preserve"> </w:t>
      </w:r>
      <w:r w:rsidR="005A19AB">
        <w:rPr>
          <w:rFonts w:ascii="Times New Roman" w:hAnsi="Times New Roman" w:cs="Times New Roman"/>
          <w:b w:val="0"/>
          <w:sz w:val="24"/>
          <w:szCs w:val="24"/>
        </w:rPr>
        <w:t>d</w:t>
      </w:r>
      <w:r w:rsidR="005A19AB" w:rsidRPr="007017AC">
        <w:rPr>
          <w:rFonts w:ascii="Times New Roman" w:hAnsi="Times New Roman" w:cs="Times New Roman"/>
          <w:b w:val="0"/>
          <w:sz w:val="24"/>
          <w:szCs w:val="24"/>
        </w:rPr>
        <w:t>o seznamu významných služeb lze zahrnout jen významné služby, v rámci, kterých investiční náklady na každ</w:t>
      </w:r>
      <w:r w:rsidR="005A19AB">
        <w:rPr>
          <w:rFonts w:ascii="Times New Roman" w:hAnsi="Times New Roman" w:cs="Times New Roman"/>
          <w:b w:val="0"/>
          <w:sz w:val="24"/>
          <w:szCs w:val="24"/>
        </w:rPr>
        <w:t>ý</w:t>
      </w:r>
      <w:r w:rsidR="005A19AB" w:rsidRPr="007017AC">
        <w:rPr>
          <w:rFonts w:ascii="Times New Roman" w:hAnsi="Times New Roman" w:cs="Times New Roman"/>
          <w:b w:val="0"/>
          <w:sz w:val="24"/>
          <w:szCs w:val="24"/>
        </w:rPr>
        <w:t xml:space="preserve"> z projekt</w:t>
      </w:r>
      <w:r w:rsidR="005A19AB">
        <w:rPr>
          <w:rFonts w:ascii="Times New Roman" w:hAnsi="Times New Roman" w:cs="Times New Roman"/>
          <w:b w:val="0"/>
          <w:sz w:val="24"/>
          <w:szCs w:val="24"/>
        </w:rPr>
        <w:t>ů</w:t>
      </w:r>
      <w:r w:rsidR="005A19AB" w:rsidRPr="007017AC">
        <w:rPr>
          <w:rFonts w:ascii="Times New Roman" w:hAnsi="Times New Roman" w:cs="Times New Roman"/>
          <w:b w:val="0"/>
          <w:sz w:val="24"/>
          <w:szCs w:val="24"/>
        </w:rPr>
        <w:t xml:space="preserve"> činily alespoň </w:t>
      </w:r>
      <w:r w:rsidR="00870209">
        <w:rPr>
          <w:rFonts w:ascii="Times New Roman" w:hAnsi="Times New Roman" w:cs="Times New Roman"/>
          <w:b w:val="0"/>
          <w:sz w:val="24"/>
          <w:szCs w:val="24"/>
        </w:rPr>
        <w:t>1</w:t>
      </w:r>
      <w:r w:rsidR="005A19AB">
        <w:rPr>
          <w:rFonts w:ascii="Times New Roman" w:hAnsi="Times New Roman" w:cs="Times New Roman"/>
          <w:b w:val="0"/>
          <w:sz w:val="24"/>
          <w:szCs w:val="24"/>
        </w:rPr>
        <w:t>0</w:t>
      </w:r>
      <w:r w:rsidR="005A19AB" w:rsidRPr="007017AC">
        <w:rPr>
          <w:rFonts w:ascii="Times New Roman" w:hAnsi="Times New Roman" w:cs="Times New Roman"/>
          <w:b w:val="0"/>
          <w:sz w:val="24"/>
          <w:szCs w:val="24"/>
        </w:rPr>
        <w:t xml:space="preserve"> 000 000,- Kč bez DPH. </w:t>
      </w:r>
    </w:p>
    <w:p w14:paraId="293EB5D8" w14:textId="7DA4C79B" w:rsidR="00E4786A" w:rsidRPr="005A19AB" w:rsidRDefault="00C66103" w:rsidP="005A19AB">
      <w:pPr>
        <w:pStyle w:val="Nadpis2"/>
        <w:numPr>
          <w:ilvl w:val="0"/>
          <w:numId w:val="19"/>
        </w:numPr>
        <w:spacing w:line="276" w:lineRule="auto"/>
        <w:jc w:val="both"/>
        <w:rPr>
          <w:rFonts w:ascii="Times New Roman" w:hAnsi="Times New Roman" w:cs="Times New Roman"/>
          <w:b w:val="0"/>
          <w:bCs/>
          <w:sz w:val="24"/>
          <w:szCs w:val="24"/>
        </w:rPr>
      </w:pPr>
      <w:r>
        <w:rPr>
          <w:rFonts w:ascii="Times New Roman" w:hAnsi="Times New Roman" w:cs="Times New Roman"/>
          <w:b w:val="0"/>
          <w:bCs/>
          <w:sz w:val="24"/>
          <w:szCs w:val="24"/>
        </w:rPr>
        <w:t xml:space="preserve"> </w:t>
      </w:r>
      <w:r w:rsidR="006D195A">
        <w:rPr>
          <w:rFonts w:ascii="Times New Roman" w:hAnsi="Times New Roman" w:cs="Times New Roman"/>
          <w:b w:val="0"/>
          <w:bCs/>
          <w:sz w:val="24"/>
          <w:szCs w:val="24"/>
        </w:rPr>
        <w:t xml:space="preserve">1 (jedna) dokončená významná </w:t>
      </w:r>
      <w:r w:rsidR="006036E4">
        <w:rPr>
          <w:rFonts w:ascii="Times New Roman" w:hAnsi="Times New Roman" w:cs="Times New Roman"/>
          <w:b w:val="0"/>
          <w:bCs/>
          <w:sz w:val="24"/>
          <w:szCs w:val="24"/>
        </w:rPr>
        <w:t xml:space="preserve">služba </w:t>
      </w:r>
      <w:r w:rsidR="00E4786A">
        <w:rPr>
          <w:rFonts w:ascii="Times New Roman" w:hAnsi="Times New Roman" w:cs="Times New Roman"/>
          <w:b w:val="0"/>
          <w:bCs/>
          <w:sz w:val="24"/>
          <w:szCs w:val="24"/>
        </w:rPr>
        <w:t xml:space="preserve">v hodnotě min. </w:t>
      </w:r>
      <w:r w:rsidR="002E37A9">
        <w:rPr>
          <w:rFonts w:ascii="Times New Roman" w:hAnsi="Times New Roman" w:cs="Times New Roman"/>
          <w:bCs/>
          <w:sz w:val="24"/>
          <w:szCs w:val="24"/>
        </w:rPr>
        <w:t>5</w:t>
      </w:r>
      <w:r w:rsidR="00E4786A" w:rsidRPr="00E4786A">
        <w:rPr>
          <w:rFonts w:ascii="Times New Roman" w:hAnsi="Times New Roman" w:cs="Times New Roman"/>
          <w:bCs/>
          <w:sz w:val="24"/>
          <w:szCs w:val="24"/>
        </w:rPr>
        <w:t>00</w:t>
      </w:r>
      <w:r w:rsidR="005A19AB">
        <w:rPr>
          <w:rFonts w:ascii="Times New Roman" w:hAnsi="Times New Roman" w:cs="Times New Roman"/>
          <w:bCs/>
          <w:sz w:val="24"/>
          <w:szCs w:val="24"/>
        </w:rPr>
        <w:t xml:space="preserve"> </w:t>
      </w:r>
      <w:r w:rsidR="00E4786A" w:rsidRPr="00E4786A">
        <w:rPr>
          <w:rFonts w:ascii="Times New Roman" w:hAnsi="Times New Roman" w:cs="Times New Roman"/>
          <w:bCs/>
          <w:sz w:val="24"/>
          <w:szCs w:val="24"/>
        </w:rPr>
        <w:t>000,- Kč bez DPH</w:t>
      </w:r>
      <w:r w:rsidR="005A19AB">
        <w:rPr>
          <w:rFonts w:ascii="Times New Roman" w:hAnsi="Times New Roman" w:cs="Times New Roman"/>
          <w:b w:val="0"/>
          <w:bCs/>
          <w:sz w:val="24"/>
          <w:szCs w:val="24"/>
        </w:rPr>
        <w:t xml:space="preserve">; </w:t>
      </w:r>
      <w:r w:rsidR="005A19AB">
        <w:rPr>
          <w:rFonts w:ascii="Times New Roman" w:hAnsi="Times New Roman" w:cs="Times New Roman"/>
          <w:b w:val="0"/>
          <w:sz w:val="24"/>
          <w:szCs w:val="24"/>
        </w:rPr>
        <w:t>d</w:t>
      </w:r>
      <w:r w:rsidR="005A19AB" w:rsidRPr="007017AC">
        <w:rPr>
          <w:rFonts w:ascii="Times New Roman" w:hAnsi="Times New Roman" w:cs="Times New Roman"/>
          <w:b w:val="0"/>
          <w:sz w:val="24"/>
          <w:szCs w:val="24"/>
        </w:rPr>
        <w:t>o seznamu významných služeb lze zahrnout jen významné služby, v rámci, kterých investiční náklady na každ</w:t>
      </w:r>
      <w:r w:rsidR="005A19AB">
        <w:rPr>
          <w:rFonts w:ascii="Times New Roman" w:hAnsi="Times New Roman" w:cs="Times New Roman"/>
          <w:b w:val="0"/>
          <w:sz w:val="24"/>
          <w:szCs w:val="24"/>
        </w:rPr>
        <w:t>ý</w:t>
      </w:r>
      <w:r w:rsidR="005A19AB" w:rsidRPr="007017AC">
        <w:rPr>
          <w:rFonts w:ascii="Times New Roman" w:hAnsi="Times New Roman" w:cs="Times New Roman"/>
          <w:b w:val="0"/>
          <w:sz w:val="24"/>
          <w:szCs w:val="24"/>
        </w:rPr>
        <w:t xml:space="preserve"> z projekt</w:t>
      </w:r>
      <w:r w:rsidR="005A19AB">
        <w:rPr>
          <w:rFonts w:ascii="Times New Roman" w:hAnsi="Times New Roman" w:cs="Times New Roman"/>
          <w:b w:val="0"/>
          <w:sz w:val="24"/>
          <w:szCs w:val="24"/>
        </w:rPr>
        <w:t>ů</w:t>
      </w:r>
      <w:r w:rsidR="005A19AB" w:rsidRPr="007017AC">
        <w:rPr>
          <w:rFonts w:ascii="Times New Roman" w:hAnsi="Times New Roman" w:cs="Times New Roman"/>
          <w:b w:val="0"/>
          <w:sz w:val="24"/>
          <w:szCs w:val="24"/>
        </w:rPr>
        <w:t xml:space="preserve"> činily alespoň </w:t>
      </w:r>
      <w:r w:rsidR="00870209">
        <w:rPr>
          <w:rFonts w:ascii="Times New Roman" w:hAnsi="Times New Roman" w:cs="Times New Roman"/>
          <w:b w:val="0"/>
          <w:sz w:val="24"/>
          <w:szCs w:val="24"/>
        </w:rPr>
        <w:t>3</w:t>
      </w:r>
      <w:r w:rsidR="005A19AB" w:rsidRPr="007017AC">
        <w:rPr>
          <w:rFonts w:ascii="Times New Roman" w:hAnsi="Times New Roman" w:cs="Times New Roman"/>
          <w:b w:val="0"/>
          <w:sz w:val="24"/>
          <w:szCs w:val="24"/>
        </w:rPr>
        <w:t xml:space="preserve"> 000 000,- Kč bez DPH. </w:t>
      </w:r>
    </w:p>
    <w:p w14:paraId="3BAF7CFF" w14:textId="5ABBA92B" w:rsidR="005A19AB" w:rsidRDefault="00672EDF" w:rsidP="00A256AA">
      <w:pPr>
        <w:pStyle w:val="Nadpis2"/>
        <w:spacing w:line="276" w:lineRule="auto"/>
        <w:jc w:val="both"/>
        <w:rPr>
          <w:rFonts w:ascii="Times New Roman" w:hAnsi="Times New Roman" w:cs="Times New Roman"/>
          <w:b w:val="0"/>
          <w:bCs/>
          <w:sz w:val="24"/>
        </w:rPr>
      </w:pPr>
      <w:proofErr w:type="gramStart"/>
      <w:r w:rsidRPr="00A256AA">
        <w:rPr>
          <w:rFonts w:ascii="Times New Roman" w:hAnsi="Times New Roman" w:cs="Times New Roman"/>
          <w:b w:val="0"/>
          <w:bCs/>
          <w:sz w:val="24"/>
        </w:rPr>
        <w:t>Z</w:t>
      </w:r>
      <w:proofErr w:type="gramEnd"/>
      <w:r w:rsidR="00C66103" w:rsidRPr="00A256AA">
        <w:rPr>
          <w:rFonts w:ascii="Times New Roman" w:hAnsi="Times New Roman" w:cs="Times New Roman"/>
          <w:b w:val="0"/>
          <w:bCs/>
          <w:sz w:val="24"/>
        </w:rPr>
        <w:t xml:space="preserve"> dodavatelem předloženého seznamu </w:t>
      </w:r>
      <w:r w:rsidR="006D195A" w:rsidRPr="00A256AA">
        <w:rPr>
          <w:rFonts w:ascii="Times New Roman" w:hAnsi="Times New Roman" w:cs="Times New Roman"/>
          <w:b w:val="0"/>
          <w:bCs/>
          <w:sz w:val="24"/>
        </w:rPr>
        <w:t xml:space="preserve">významných </w:t>
      </w:r>
      <w:r w:rsidR="002E37A9" w:rsidRPr="00A256AA">
        <w:rPr>
          <w:rFonts w:ascii="Times New Roman" w:hAnsi="Times New Roman" w:cs="Times New Roman"/>
          <w:b w:val="0"/>
          <w:bCs/>
          <w:sz w:val="24"/>
        </w:rPr>
        <w:t>služeb</w:t>
      </w:r>
      <w:r w:rsidR="00C66103" w:rsidRPr="00A256AA">
        <w:rPr>
          <w:rFonts w:ascii="Times New Roman" w:hAnsi="Times New Roman" w:cs="Times New Roman"/>
          <w:b w:val="0"/>
          <w:bCs/>
          <w:sz w:val="24"/>
        </w:rPr>
        <w:t xml:space="preserve"> </w:t>
      </w:r>
      <w:r w:rsidRPr="00A256AA">
        <w:rPr>
          <w:rFonts w:ascii="Times New Roman" w:hAnsi="Times New Roman" w:cs="Times New Roman"/>
          <w:b w:val="0"/>
          <w:bCs/>
          <w:sz w:val="24"/>
        </w:rPr>
        <w:t xml:space="preserve">musí vyplývat, že předmětem všech předkládaných </w:t>
      </w:r>
      <w:r w:rsidR="0018060C" w:rsidRPr="00A256AA">
        <w:rPr>
          <w:rFonts w:ascii="Times New Roman" w:hAnsi="Times New Roman" w:cs="Times New Roman"/>
          <w:b w:val="0"/>
          <w:bCs/>
          <w:sz w:val="24"/>
        </w:rPr>
        <w:t xml:space="preserve">významných </w:t>
      </w:r>
      <w:r w:rsidR="002E37A9" w:rsidRPr="00A256AA">
        <w:rPr>
          <w:rFonts w:ascii="Times New Roman" w:hAnsi="Times New Roman" w:cs="Times New Roman"/>
          <w:b w:val="0"/>
          <w:bCs/>
          <w:sz w:val="24"/>
        </w:rPr>
        <w:t>služeb bylo</w:t>
      </w:r>
      <w:r w:rsidRPr="00A256AA">
        <w:rPr>
          <w:rFonts w:ascii="Times New Roman" w:hAnsi="Times New Roman" w:cs="Times New Roman"/>
          <w:b w:val="0"/>
          <w:bCs/>
          <w:sz w:val="24"/>
        </w:rPr>
        <w:t xml:space="preserve"> </w:t>
      </w:r>
      <w:r w:rsidR="002E37A9" w:rsidRPr="00A256AA">
        <w:rPr>
          <w:rFonts w:ascii="Times New Roman" w:hAnsi="Times New Roman" w:cs="Times New Roman"/>
          <w:b w:val="0"/>
          <w:bCs/>
          <w:sz w:val="24"/>
        </w:rPr>
        <w:t xml:space="preserve">plnění </w:t>
      </w:r>
      <w:r w:rsidRPr="00A256AA">
        <w:rPr>
          <w:rFonts w:ascii="Times New Roman" w:hAnsi="Times New Roman" w:cs="Times New Roman"/>
          <w:b w:val="0"/>
          <w:bCs/>
          <w:sz w:val="24"/>
        </w:rPr>
        <w:t xml:space="preserve">obdobné předmětu </w:t>
      </w:r>
      <w:r w:rsidR="0018060C" w:rsidRPr="00A256AA">
        <w:rPr>
          <w:rFonts w:ascii="Times New Roman" w:hAnsi="Times New Roman" w:cs="Times New Roman"/>
          <w:b w:val="0"/>
          <w:bCs/>
          <w:sz w:val="24"/>
        </w:rPr>
        <w:t xml:space="preserve">této </w:t>
      </w:r>
      <w:r w:rsidRPr="00A256AA">
        <w:rPr>
          <w:rFonts w:ascii="Times New Roman" w:hAnsi="Times New Roman" w:cs="Times New Roman"/>
          <w:b w:val="0"/>
          <w:bCs/>
          <w:sz w:val="24"/>
        </w:rPr>
        <w:t>veřejné zakázky</w:t>
      </w:r>
      <w:r w:rsidR="0066477F">
        <w:rPr>
          <w:rFonts w:ascii="Times New Roman" w:hAnsi="Times New Roman" w:cs="Times New Roman"/>
          <w:b w:val="0"/>
          <w:bCs/>
          <w:sz w:val="24"/>
        </w:rPr>
        <w:t>,</w:t>
      </w:r>
      <w:r w:rsidR="006D195A" w:rsidRPr="00A256AA">
        <w:rPr>
          <w:rFonts w:ascii="Times New Roman" w:hAnsi="Times New Roman" w:cs="Times New Roman"/>
          <w:b w:val="0"/>
          <w:bCs/>
          <w:sz w:val="24"/>
        </w:rPr>
        <w:t xml:space="preserve"> </w:t>
      </w:r>
      <w:r w:rsidR="00C66103" w:rsidRPr="00A256AA">
        <w:rPr>
          <w:rFonts w:ascii="Times New Roman" w:hAnsi="Times New Roman" w:cs="Times New Roman"/>
          <w:b w:val="0"/>
          <w:bCs/>
          <w:sz w:val="24"/>
        </w:rPr>
        <w:t xml:space="preserve">tj. </w:t>
      </w:r>
      <w:r w:rsidR="00A256AA">
        <w:rPr>
          <w:rFonts w:ascii="Times New Roman" w:hAnsi="Times New Roman" w:cs="Times New Roman"/>
          <w:b w:val="0"/>
          <w:bCs/>
          <w:sz w:val="24"/>
        </w:rPr>
        <w:t xml:space="preserve">zpracování projektové dokumentace </w:t>
      </w:r>
      <w:r w:rsidR="00870209">
        <w:rPr>
          <w:rFonts w:ascii="Times New Roman" w:hAnsi="Times New Roman" w:cs="Times New Roman"/>
          <w:b w:val="0"/>
          <w:color w:val="000000" w:themeColor="text1"/>
          <w:sz w:val="24"/>
          <w:szCs w:val="24"/>
        </w:rPr>
        <w:t>do fáze vydání stavebního povolení, tzn. do vydání stavebního povolení ve stupni DUR a DSP</w:t>
      </w:r>
      <w:r w:rsidR="00A256AA">
        <w:rPr>
          <w:rFonts w:ascii="Times New Roman" w:hAnsi="Times New Roman" w:cs="Times New Roman"/>
          <w:b w:val="0"/>
          <w:color w:val="000000" w:themeColor="text1"/>
          <w:sz w:val="24"/>
          <w:szCs w:val="24"/>
        </w:rPr>
        <w:t xml:space="preserve">, přičemž předmětem takové stavby musela být výsadba stromořadí v </w:t>
      </w:r>
      <w:proofErr w:type="spellStart"/>
      <w:r w:rsidR="00A256AA" w:rsidRPr="00A256AA">
        <w:rPr>
          <w:rFonts w:ascii="Times New Roman" w:hAnsi="Times New Roman" w:cs="Times New Roman"/>
          <w:b w:val="0"/>
          <w:bCs/>
          <w:sz w:val="24"/>
        </w:rPr>
        <w:t>intravilánu</w:t>
      </w:r>
      <w:proofErr w:type="spellEnd"/>
      <w:r w:rsidR="00A256AA" w:rsidRPr="00A256AA">
        <w:rPr>
          <w:rStyle w:val="Znakapoznpodarou"/>
          <w:rFonts w:ascii="Times New Roman" w:hAnsi="Times New Roman" w:cs="Times New Roman"/>
          <w:b w:val="0"/>
          <w:bCs/>
          <w:sz w:val="24"/>
        </w:rPr>
        <w:footnoteReference w:id="1"/>
      </w:r>
      <w:r w:rsidR="00A256AA" w:rsidRPr="00A256AA">
        <w:rPr>
          <w:rFonts w:ascii="Times New Roman" w:hAnsi="Times New Roman" w:cs="Times New Roman"/>
          <w:b w:val="0"/>
          <w:bCs/>
          <w:sz w:val="24"/>
        </w:rPr>
        <w:t xml:space="preserve"> města či obce</w:t>
      </w:r>
      <w:r w:rsidR="00A256AA">
        <w:rPr>
          <w:rFonts w:ascii="Times New Roman" w:hAnsi="Times New Roman" w:cs="Times New Roman"/>
          <w:b w:val="0"/>
          <w:bCs/>
          <w:sz w:val="24"/>
        </w:rPr>
        <w:t xml:space="preserve"> a s ní související kompletní rekonstrukce komunikace a přilehlých chodníků</w:t>
      </w:r>
      <w:r w:rsidR="002473E7">
        <w:rPr>
          <w:rFonts w:ascii="Times New Roman" w:hAnsi="Times New Roman" w:cs="Times New Roman"/>
          <w:b w:val="0"/>
          <w:bCs/>
          <w:sz w:val="24"/>
        </w:rPr>
        <w:t>.</w:t>
      </w:r>
    </w:p>
    <w:p w14:paraId="5F35FBC8" w14:textId="24761BE8" w:rsidR="0066477F" w:rsidRPr="00870209" w:rsidRDefault="0066477F" w:rsidP="00A256AA">
      <w:pPr>
        <w:pStyle w:val="Nadpis2"/>
        <w:spacing w:line="276" w:lineRule="auto"/>
        <w:jc w:val="both"/>
        <w:rPr>
          <w:rFonts w:ascii="Times New Roman" w:hAnsi="Times New Roman" w:cs="Times New Roman"/>
          <w:bCs/>
          <w:sz w:val="24"/>
        </w:rPr>
      </w:pPr>
      <w:r w:rsidRPr="00870209">
        <w:rPr>
          <w:rFonts w:ascii="Times New Roman" w:hAnsi="Times New Roman" w:cs="Times New Roman"/>
          <w:bCs/>
          <w:sz w:val="24"/>
        </w:rPr>
        <w:t>Zadavatel upozorňuje, že výši finančního objemu referenční zakázky</w:t>
      </w:r>
      <w:r w:rsidR="005A19AB" w:rsidRPr="00870209">
        <w:rPr>
          <w:rFonts w:ascii="Times New Roman" w:hAnsi="Times New Roman" w:cs="Times New Roman"/>
          <w:bCs/>
          <w:sz w:val="24"/>
        </w:rPr>
        <w:t xml:space="preserve"> (ve vztahu k výše uvedeným limitům 1 </w:t>
      </w:r>
      <w:r w:rsidR="00870209" w:rsidRPr="00870209">
        <w:rPr>
          <w:rFonts w:ascii="Times New Roman" w:hAnsi="Times New Roman" w:cs="Times New Roman"/>
          <w:bCs/>
          <w:sz w:val="24"/>
        </w:rPr>
        <w:t>0</w:t>
      </w:r>
      <w:r w:rsidR="005A19AB" w:rsidRPr="00870209">
        <w:rPr>
          <w:rFonts w:ascii="Times New Roman" w:hAnsi="Times New Roman" w:cs="Times New Roman"/>
          <w:bCs/>
          <w:sz w:val="24"/>
        </w:rPr>
        <w:t>00 000,- Kč bez DPH a 500 000,- Kč bez DPH)</w:t>
      </w:r>
      <w:r w:rsidRPr="00870209">
        <w:rPr>
          <w:rFonts w:ascii="Times New Roman" w:hAnsi="Times New Roman" w:cs="Times New Roman"/>
          <w:bCs/>
          <w:sz w:val="24"/>
        </w:rPr>
        <w:t xml:space="preserve">, kterou prokazuje technickou kvalifikaci, musí dodavatel stanovit pouze za část zpracování projektové dokumentace </w:t>
      </w:r>
      <w:r w:rsidR="00870209" w:rsidRPr="00870209">
        <w:rPr>
          <w:rFonts w:ascii="Times New Roman" w:hAnsi="Times New Roman" w:cs="Times New Roman"/>
          <w:color w:val="000000" w:themeColor="text1"/>
          <w:sz w:val="24"/>
          <w:szCs w:val="24"/>
        </w:rPr>
        <w:t>do fáze vydání stavebního povolení, tzn. do vydání stavebního povolení ve stupni DUR a DSP</w:t>
      </w:r>
      <w:r w:rsidRPr="00870209">
        <w:rPr>
          <w:rFonts w:ascii="Times New Roman" w:hAnsi="Times New Roman" w:cs="Times New Roman"/>
          <w:color w:val="000000" w:themeColor="text1"/>
          <w:sz w:val="24"/>
          <w:szCs w:val="24"/>
        </w:rPr>
        <w:t xml:space="preserve">, v případě, že takové plnění činilo určitou část většího celku </w:t>
      </w:r>
      <w:r w:rsidR="005A19AB" w:rsidRPr="00870209">
        <w:rPr>
          <w:rFonts w:ascii="Times New Roman" w:hAnsi="Times New Roman" w:cs="Times New Roman"/>
          <w:color w:val="000000" w:themeColor="text1"/>
          <w:sz w:val="24"/>
          <w:szCs w:val="24"/>
        </w:rPr>
        <w:t>referenční</w:t>
      </w:r>
      <w:r w:rsidRPr="00870209">
        <w:rPr>
          <w:rFonts w:ascii="Times New Roman" w:hAnsi="Times New Roman" w:cs="Times New Roman"/>
          <w:color w:val="000000" w:themeColor="text1"/>
          <w:sz w:val="24"/>
          <w:szCs w:val="24"/>
        </w:rPr>
        <w:t xml:space="preserve"> zakázky</w:t>
      </w:r>
      <w:r w:rsidR="00870209">
        <w:rPr>
          <w:rFonts w:ascii="Times New Roman" w:hAnsi="Times New Roman" w:cs="Times New Roman"/>
          <w:color w:val="000000" w:themeColor="text1"/>
          <w:sz w:val="24"/>
          <w:szCs w:val="24"/>
        </w:rPr>
        <w:t xml:space="preserve"> včetně souvisejících a přidružených činností</w:t>
      </w:r>
      <w:r w:rsidRPr="00870209">
        <w:rPr>
          <w:rFonts w:ascii="Times New Roman" w:hAnsi="Times New Roman" w:cs="Times New Roman"/>
          <w:color w:val="000000" w:themeColor="text1"/>
          <w:sz w:val="24"/>
          <w:szCs w:val="24"/>
        </w:rPr>
        <w:t xml:space="preserve">. </w:t>
      </w:r>
    </w:p>
    <w:p w14:paraId="31363211" w14:textId="12080A5D" w:rsidR="00672EDF" w:rsidRDefault="0018060C" w:rsidP="00672EDF">
      <w:pPr>
        <w:pStyle w:val="Nadpis2"/>
        <w:spacing w:line="276" w:lineRule="auto"/>
        <w:jc w:val="both"/>
        <w:rPr>
          <w:rFonts w:ascii="Times New Roman" w:hAnsi="Times New Roman" w:cs="Times New Roman"/>
          <w:b w:val="0"/>
          <w:sz w:val="24"/>
        </w:rPr>
      </w:pPr>
      <w:proofErr w:type="gramStart"/>
      <w:r w:rsidRPr="00672EDF">
        <w:rPr>
          <w:rFonts w:ascii="Times New Roman" w:hAnsi="Times New Roman" w:cs="Times New Roman"/>
          <w:b w:val="0"/>
          <w:bCs/>
          <w:sz w:val="24"/>
        </w:rPr>
        <w:t>Z</w:t>
      </w:r>
      <w:proofErr w:type="gramEnd"/>
      <w:r>
        <w:rPr>
          <w:rFonts w:ascii="Times New Roman" w:hAnsi="Times New Roman" w:cs="Times New Roman"/>
          <w:b w:val="0"/>
          <w:bCs/>
          <w:sz w:val="24"/>
        </w:rPr>
        <w:t xml:space="preserve"> dodavatelem předloženého seznamu významných </w:t>
      </w:r>
      <w:r w:rsidR="00A256AA">
        <w:rPr>
          <w:rFonts w:ascii="Times New Roman" w:hAnsi="Times New Roman" w:cs="Times New Roman"/>
          <w:b w:val="0"/>
          <w:bCs/>
          <w:sz w:val="24"/>
        </w:rPr>
        <w:t>služeb</w:t>
      </w:r>
      <w:r w:rsidR="00245F83">
        <w:rPr>
          <w:rFonts w:ascii="Times New Roman" w:hAnsi="Times New Roman" w:cs="Times New Roman"/>
          <w:b w:val="0"/>
          <w:bCs/>
          <w:sz w:val="24"/>
        </w:rPr>
        <w:t xml:space="preserve"> </w:t>
      </w:r>
      <w:r w:rsidRPr="00672EDF">
        <w:rPr>
          <w:rFonts w:ascii="Times New Roman" w:hAnsi="Times New Roman" w:cs="Times New Roman"/>
          <w:b w:val="0"/>
          <w:bCs/>
          <w:sz w:val="24"/>
        </w:rPr>
        <w:t>musí</w:t>
      </w:r>
      <w:r>
        <w:rPr>
          <w:rFonts w:ascii="Times New Roman" w:hAnsi="Times New Roman" w:cs="Times New Roman"/>
          <w:b w:val="0"/>
          <w:bCs/>
          <w:sz w:val="24"/>
        </w:rPr>
        <w:t xml:space="preserve"> dále vyplývat </w:t>
      </w:r>
      <w:r w:rsidR="00672EDF" w:rsidRPr="00672EDF">
        <w:rPr>
          <w:rFonts w:ascii="Times New Roman" w:hAnsi="Times New Roman" w:cs="Times New Roman"/>
          <w:b w:val="0"/>
          <w:sz w:val="24"/>
        </w:rPr>
        <w:t xml:space="preserve">doba a místo realizace </w:t>
      </w:r>
      <w:r>
        <w:rPr>
          <w:rFonts w:ascii="Times New Roman" w:hAnsi="Times New Roman" w:cs="Times New Roman"/>
          <w:b w:val="0"/>
          <w:sz w:val="24"/>
        </w:rPr>
        <w:t>zakázky</w:t>
      </w:r>
      <w:r w:rsidR="00672EDF" w:rsidRPr="00672EDF">
        <w:rPr>
          <w:rFonts w:ascii="Times New Roman" w:hAnsi="Times New Roman" w:cs="Times New Roman"/>
          <w:b w:val="0"/>
          <w:sz w:val="24"/>
        </w:rPr>
        <w:t xml:space="preserve">, finanční objem, identifikační údaje objednatele včetně kontaktní osoby (email </w:t>
      </w:r>
      <w:r w:rsidR="00672EDF" w:rsidRPr="00672EDF">
        <w:rPr>
          <w:rFonts w:ascii="Times New Roman" w:hAnsi="Times New Roman" w:cs="Times New Roman"/>
          <w:b w:val="0"/>
          <w:sz w:val="24"/>
        </w:rPr>
        <w:lastRenderedPageBreak/>
        <w:t xml:space="preserve">a telefonní spojení), u níž je možné informace uvedené účastníkem v seznamu významných </w:t>
      </w:r>
      <w:r w:rsidR="00245F83">
        <w:rPr>
          <w:rFonts w:ascii="Times New Roman" w:hAnsi="Times New Roman" w:cs="Times New Roman"/>
          <w:b w:val="0"/>
          <w:sz w:val="24"/>
        </w:rPr>
        <w:t>stavebních prací</w:t>
      </w:r>
      <w:r w:rsidR="00245F83" w:rsidRPr="00672EDF">
        <w:rPr>
          <w:rFonts w:ascii="Times New Roman" w:hAnsi="Times New Roman" w:cs="Times New Roman"/>
          <w:b w:val="0"/>
          <w:sz w:val="24"/>
        </w:rPr>
        <w:t xml:space="preserve"> </w:t>
      </w:r>
      <w:r w:rsidR="00672EDF" w:rsidRPr="00672EDF">
        <w:rPr>
          <w:rFonts w:ascii="Times New Roman" w:hAnsi="Times New Roman" w:cs="Times New Roman"/>
          <w:b w:val="0"/>
          <w:sz w:val="24"/>
        </w:rPr>
        <w:t>ověřit.</w:t>
      </w:r>
    </w:p>
    <w:p w14:paraId="11968ECC" w14:textId="7908E553" w:rsidR="0018060C" w:rsidRPr="00C95A74" w:rsidRDefault="0018060C" w:rsidP="007473EA">
      <w:pPr>
        <w:spacing w:line="276" w:lineRule="auto"/>
        <w:jc w:val="both"/>
        <w:rPr>
          <w:rFonts w:cs="Times New Roman"/>
          <w:bCs/>
        </w:rPr>
      </w:pPr>
      <w:r w:rsidRPr="0018060C">
        <w:rPr>
          <w:rFonts w:ascii="Times New Roman" w:hAnsi="Times New Roman" w:cs="Times New Roman"/>
          <w:sz w:val="24"/>
        </w:rPr>
        <w:t xml:space="preserve">Dodavatel může využít vzor dokumentu přílohu ZD č. 3 – Čestné prohlášení k základní způsobilosti a technické kvalifikaci k prokázaní technické kvalifikace. </w:t>
      </w:r>
    </w:p>
    <w:p w14:paraId="57F0D118" w14:textId="77777777" w:rsidR="0018060C" w:rsidRDefault="0018060C" w:rsidP="0018060C">
      <w:pPr>
        <w:spacing w:after="0" w:line="276" w:lineRule="auto"/>
        <w:jc w:val="both"/>
        <w:rPr>
          <w:rFonts w:ascii="Times New Roman" w:hAnsi="Times New Roman" w:cs="Times New Roman"/>
          <w:sz w:val="24"/>
        </w:rPr>
      </w:pPr>
      <w:r w:rsidRPr="00DD381E">
        <w:rPr>
          <w:rFonts w:ascii="Times New Roman" w:hAnsi="Times New Roman" w:cs="Times New Roman"/>
          <w:sz w:val="24"/>
        </w:rPr>
        <w:t>Zadavatel uvádí, že jako referenční zakázky bude akceptovat pouze ty zakázky, které byly ke dni podání nabídky již dokončeny.</w:t>
      </w:r>
    </w:p>
    <w:p w14:paraId="41296207" w14:textId="77777777" w:rsidR="006478B4" w:rsidRPr="00DD381E" w:rsidRDefault="006478B4" w:rsidP="0066477F">
      <w:pPr>
        <w:spacing w:after="0" w:line="276" w:lineRule="auto"/>
        <w:jc w:val="both"/>
        <w:rPr>
          <w:rFonts w:ascii="Times New Roman" w:hAnsi="Times New Roman" w:cs="Times New Roman"/>
          <w:bCs/>
          <w:sz w:val="24"/>
        </w:rPr>
      </w:pPr>
    </w:p>
    <w:p w14:paraId="219427A0" w14:textId="25C31FBD" w:rsidR="00B5792A" w:rsidRPr="001C7133" w:rsidRDefault="00EE1FD2" w:rsidP="001C7133">
      <w:pPr>
        <w:pStyle w:val="Odstavecseseznamem"/>
        <w:numPr>
          <w:ilvl w:val="0"/>
          <w:numId w:val="20"/>
        </w:numPr>
        <w:spacing w:line="276" w:lineRule="auto"/>
        <w:jc w:val="both"/>
        <w:rPr>
          <w:rStyle w:val="FontStyle18"/>
          <w:rFonts w:cs="Times New Roman"/>
          <w:bCs/>
          <w:sz w:val="24"/>
        </w:rPr>
      </w:pPr>
      <w:r w:rsidRPr="001C7133">
        <w:rPr>
          <w:rFonts w:ascii="Times New Roman" w:hAnsi="Times New Roman" w:cs="Times New Roman"/>
          <w:bCs/>
          <w:sz w:val="24"/>
        </w:rPr>
        <w:t xml:space="preserve">K prokázání technické kvalifikace </w:t>
      </w:r>
      <w:r w:rsidRPr="001C7133">
        <w:rPr>
          <w:rFonts w:ascii="Times New Roman" w:eastAsiaTheme="minorEastAsia" w:hAnsi="Times New Roman" w:cs="Times New Roman"/>
          <w:color w:val="000000"/>
          <w:sz w:val="24"/>
          <w:lang w:eastAsia="ja-JP" w:bidi="ar-SA"/>
        </w:rPr>
        <w:t>dle § 79 odst. 2 písm. c)</w:t>
      </w:r>
      <w:r w:rsidR="009C15F3" w:rsidRPr="001C7133">
        <w:rPr>
          <w:rFonts w:ascii="Times New Roman" w:eastAsiaTheme="minorEastAsia" w:hAnsi="Times New Roman" w:cs="Times New Roman"/>
          <w:color w:val="000000"/>
          <w:sz w:val="24"/>
          <w:lang w:eastAsia="ja-JP" w:bidi="ar-SA"/>
        </w:rPr>
        <w:t xml:space="preserve"> a d)</w:t>
      </w:r>
      <w:r w:rsidRPr="001C7133">
        <w:rPr>
          <w:rFonts w:ascii="Times New Roman" w:eastAsiaTheme="minorEastAsia" w:hAnsi="Times New Roman" w:cs="Times New Roman"/>
          <w:color w:val="000000"/>
          <w:sz w:val="24"/>
          <w:lang w:eastAsia="ja-JP" w:bidi="ar-SA"/>
        </w:rPr>
        <w:t xml:space="preserve"> zákona účastník předloží</w:t>
      </w:r>
      <w:r w:rsidRPr="001C7133">
        <w:rPr>
          <w:rFonts w:ascii="Times New Roman" w:hAnsi="Times New Roman" w:cs="Times New Roman"/>
          <w:bCs/>
          <w:sz w:val="24"/>
        </w:rPr>
        <w:t xml:space="preserve"> </w:t>
      </w:r>
      <w:r w:rsidR="0099288F" w:rsidRPr="001C7133">
        <w:rPr>
          <w:rFonts w:ascii="Times New Roman" w:hAnsi="Times New Roman" w:cs="Times New Roman"/>
          <w:bCs/>
          <w:sz w:val="24"/>
        </w:rPr>
        <w:t xml:space="preserve">seznam členů týmu, kteří se budou podílet na realizaci zakázky. </w:t>
      </w:r>
      <w:r w:rsidR="00A44559" w:rsidRPr="001C7133">
        <w:rPr>
          <w:rStyle w:val="FontStyle18"/>
          <w:sz w:val="24"/>
        </w:rPr>
        <w:t xml:space="preserve">Ze seznamu bude vyplývat, že v realizačním týmu dodavatele určenému k plnění veřejné zakázky, jsou alespoň </w:t>
      </w:r>
      <w:r w:rsidR="0066477F" w:rsidRPr="001C7133">
        <w:rPr>
          <w:rStyle w:val="FontStyle18"/>
          <w:sz w:val="24"/>
        </w:rPr>
        <w:t>2</w:t>
      </w:r>
      <w:r w:rsidR="00A44559" w:rsidRPr="001C7133">
        <w:rPr>
          <w:rStyle w:val="FontStyle18"/>
          <w:sz w:val="24"/>
        </w:rPr>
        <w:t xml:space="preserve"> </w:t>
      </w:r>
      <w:r w:rsidR="00B5792A" w:rsidRPr="001C7133">
        <w:rPr>
          <w:rStyle w:val="FontStyle18"/>
          <w:sz w:val="24"/>
        </w:rPr>
        <w:t>členové realizačního týmu:</w:t>
      </w:r>
      <w:r w:rsidR="00A44559" w:rsidRPr="001C7133">
        <w:rPr>
          <w:rStyle w:val="FontStyle18"/>
          <w:sz w:val="24"/>
        </w:rPr>
        <w:t xml:space="preserve"> </w:t>
      </w:r>
    </w:p>
    <w:p w14:paraId="2F2F6819" w14:textId="3554AB35" w:rsidR="00B5792A" w:rsidRDefault="00B5792A" w:rsidP="00353A37">
      <w:pPr>
        <w:pStyle w:val="Odstavecseseznamem"/>
        <w:numPr>
          <w:ilvl w:val="0"/>
          <w:numId w:val="15"/>
        </w:numPr>
        <w:spacing w:line="276" w:lineRule="auto"/>
        <w:jc w:val="both"/>
        <w:rPr>
          <w:rStyle w:val="FontStyle18"/>
          <w:b/>
          <w:sz w:val="24"/>
        </w:rPr>
      </w:pPr>
      <w:r w:rsidRPr="008574A1">
        <w:rPr>
          <w:rStyle w:val="FontStyle18"/>
          <w:b/>
          <w:sz w:val="24"/>
        </w:rPr>
        <w:t>1.</w:t>
      </w:r>
      <w:r w:rsidR="0066477F">
        <w:rPr>
          <w:rStyle w:val="FontStyle18"/>
          <w:b/>
          <w:sz w:val="24"/>
        </w:rPr>
        <w:t xml:space="preserve"> H</w:t>
      </w:r>
      <w:r w:rsidR="007473EA">
        <w:rPr>
          <w:rStyle w:val="FontStyle18"/>
          <w:b/>
          <w:sz w:val="24"/>
        </w:rPr>
        <w:t xml:space="preserve">lavní </w:t>
      </w:r>
      <w:r w:rsidR="0066477F">
        <w:rPr>
          <w:rStyle w:val="FontStyle18"/>
          <w:b/>
          <w:sz w:val="24"/>
        </w:rPr>
        <w:t>projektant</w:t>
      </w:r>
    </w:p>
    <w:p w14:paraId="6E4C1A8E" w14:textId="0DA637FB" w:rsidR="00B5792A" w:rsidRPr="007473EA" w:rsidRDefault="0066477F" w:rsidP="00353A37">
      <w:pPr>
        <w:pStyle w:val="Odstavecseseznamem"/>
        <w:numPr>
          <w:ilvl w:val="0"/>
          <w:numId w:val="15"/>
        </w:numPr>
        <w:spacing w:line="276" w:lineRule="auto"/>
        <w:jc w:val="both"/>
        <w:rPr>
          <w:rStyle w:val="FontStyle18"/>
          <w:b/>
          <w:sz w:val="24"/>
        </w:rPr>
      </w:pPr>
      <w:r>
        <w:rPr>
          <w:rStyle w:val="FontStyle18"/>
          <w:b/>
          <w:sz w:val="24"/>
        </w:rPr>
        <w:t xml:space="preserve">2. </w:t>
      </w:r>
      <w:r w:rsidR="001F4552">
        <w:rPr>
          <w:rStyle w:val="FontStyle18"/>
          <w:b/>
          <w:sz w:val="24"/>
        </w:rPr>
        <w:t xml:space="preserve">Zástupce </w:t>
      </w:r>
      <w:r w:rsidR="0090564D">
        <w:rPr>
          <w:rStyle w:val="FontStyle18"/>
          <w:b/>
          <w:sz w:val="24"/>
        </w:rPr>
        <w:t>H</w:t>
      </w:r>
      <w:r w:rsidR="001F4552">
        <w:rPr>
          <w:rStyle w:val="FontStyle18"/>
          <w:b/>
          <w:sz w:val="24"/>
        </w:rPr>
        <w:t>lavního projektanta</w:t>
      </w:r>
    </w:p>
    <w:p w14:paraId="68098DD5" w14:textId="150D5E03" w:rsidR="00A44559" w:rsidRPr="00002FE5" w:rsidRDefault="00A44559" w:rsidP="00B5792A">
      <w:pPr>
        <w:spacing w:line="276" w:lineRule="auto"/>
        <w:ind w:left="357"/>
        <w:jc w:val="both"/>
        <w:rPr>
          <w:rStyle w:val="FontStyle18"/>
        </w:rPr>
      </w:pPr>
      <w:r w:rsidRPr="00B5792A">
        <w:rPr>
          <w:rStyle w:val="FontStyle18"/>
          <w:sz w:val="24"/>
        </w:rPr>
        <w:t xml:space="preserve">kteří splňují níže uvedené minimální požadavky Zadavatele na tyto osoby (dodavatel není oprávněn prokázat splnění požadavků zadavatele na více techniků prostřednictvím jedné osoby, tj. v realizačním týmu dodavatele musí být minimálně </w:t>
      </w:r>
      <w:r w:rsidR="0066477F">
        <w:rPr>
          <w:rStyle w:val="FontStyle18"/>
          <w:sz w:val="24"/>
        </w:rPr>
        <w:t>2</w:t>
      </w:r>
      <w:r w:rsidRPr="00B5792A">
        <w:rPr>
          <w:rStyle w:val="FontStyle18"/>
          <w:sz w:val="24"/>
        </w:rPr>
        <w:t xml:space="preserve"> osoby, přičemž každá z těchto osob musí splňovat vždy všechny požadavky zadavatele uvedené níže na právě jednoho </w:t>
      </w:r>
      <w:r w:rsidR="00B5792A">
        <w:rPr>
          <w:rStyle w:val="FontStyle18"/>
          <w:sz w:val="24"/>
        </w:rPr>
        <w:t>člena realizačního týmu</w:t>
      </w:r>
      <w:r w:rsidRPr="00B5792A">
        <w:rPr>
          <w:rStyle w:val="FontStyle18"/>
          <w:sz w:val="24"/>
        </w:rPr>
        <w:t xml:space="preserve">). </w:t>
      </w:r>
    </w:p>
    <w:p w14:paraId="51930FFA" w14:textId="77777777" w:rsidR="00A44559" w:rsidRDefault="00A44559" w:rsidP="00A44559">
      <w:pPr>
        <w:pStyle w:val="Style13"/>
        <w:widowControl/>
        <w:spacing w:line="276" w:lineRule="auto"/>
        <w:ind w:left="357"/>
        <w:jc w:val="both"/>
        <w:rPr>
          <w:rStyle w:val="FontStyle18"/>
        </w:rPr>
      </w:pPr>
      <w:r w:rsidRPr="00B34E63">
        <w:rPr>
          <w:rStyle w:val="FontStyle18"/>
          <w:sz w:val="24"/>
        </w:rPr>
        <w:t>Dodavatel dále prokáže splnění tohoto kvalifikačního předpokladu předložením strukturovaných profesních životopisů a dokladů o odborné způsobilosti osob, které se budou podílet na plnění předmětu veřejné zakázky, z nichž bude vyplývat, že osoby splňují níže uvedené požadavky zadavatele a že se budou podílet na realizaci veřejné zakázky, dle níže vymezené úrovně tohoto kvalifikačního předpokladu.</w:t>
      </w:r>
    </w:p>
    <w:p w14:paraId="11D8BD5E" w14:textId="77777777" w:rsidR="00A44559" w:rsidRPr="00B34E63" w:rsidRDefault="00A44559" w:rsidP="00A44559">
      <w:pPr>
        <w:pStyle w:val="Style13"/>
        <w:widowControl/>
        <w:spacing w:line="276" w:lineRule="auto"/>
        <w:ind w:left="357"/>
        <w:jc w:val="both"/>
        <w:rPr>
          <w:rStyle w:val="FontStyle18"/>
          <w:sz w:val="24"/>
        </w:rPr>
      </w:pPr>
    </w:p>
    <w:p w14:paraId="42E586EE" w14:textId="2CD03673" w:rsidR="00A44559" w:rsidRPr="00B34E63" w:rsidRDefault="00A44559" w:rsidP="00A44559">
      <w:pPr>
        <w:pStyle w:val="Style13"/>
        <w:widowControl/>
        <w:spacing w:line="276" w:lineRule="auto"/>
        <w:ind w:left="357"/>
        <w:jc w:val="both"/>
        <w:rPr>
          <w:rStyle w:val="FontStyle18"/>
          <w:sz w:val="24"/>
        </w:rPr>
      </w:pPr>
      <w:r w:rsidRPr="00B34E63">
        <w:rPr>
          <w:rStyle w:val="FontStyle18"/>
          <w:sz w:val="24"/>
        </w:rPr>
        <w:t>Strukturovaný profesní životopis by měl obsahovat u každé uváděné osoby: jméno a příjmení, dosavadní praxi v oboru předmětu veřejné zakázky, informace o poměru k dodavateli, podíl na realizaci této veřejné zakázky, informace týkající</w:t>
      </w:r>
      <w:r w:rsidR="0066477F">
        <w:rPr>
          <w:rStyle w:val="FontStyle18"/>
          <w:sz w:val="24"/>
        </w:rPr>
        <w:t xml:space="preserve"> vzdělání či</w:t>
      </w:r>
      <w:r w:rsidRPr="00B34E63">
        <w:rPr>
          <w:rStyle w:val="FontStyle18"/>
          <w:sz w:val="24"/>
        </w:rPr>
        <w:t xml:space="preserve"> se absolvování odborných kurzů souvisejících s předmětem plnění zakázky (viz odstavec níže), vlastnoruční podpis uváděné osoby.</w:t>
      </w:r>
    </w:p>
    <w:p w14:paraId="122F2CE7" w14:textId="728E3A23" w:rsidR="007978B4" w:rsidRPr="00B34E63" w:rsidRDefault="007978B4" w:rsidP="00A44559">
      <w:pPr>
        <w:pStyle w:val="Style13"/>
        <w:widowControl/>
        <w:spacing w:line="276" w:lineRule="auto"/>
        <w:ind w:left="357"/>
        <w:jc w:val="both"/>
        <w:rPr>
          <w:rStyle w:val="FontStyle18"/>
          <w:sz w:val="24"/>
        </w:rPr>
      </w:pPr>
    </w:p>
    <w:p w14:paraId="760B3B17" w14:textId="7C493648" w:rsidR="00A44559" w:rsidRPr="00B34E63" w:rsidRDefault="007473EA" w:rsidP="00353A37">
      <w:pPr>
        <w:pStyle w:val="Style13"/>
        <w:widowControl/>
        <w:numPr>
          <w:ilvl w:val="0"/>
          <w:numId w:val="14"/>
        </w:numPr>
        <w:spacing w:line="276" w:lineRule="auto"/>
        <w:ind w:left="357"/>
        <w:jc w:val="both"/>
        <w:rPr>
          <w:rStyle w:val="FontStyle18"/>
          <w:b/>
          <w:sz w:val="24"/>
        </w:rPr>
      </w:pPr>
      <w:r>
        <w:rPr>
          <w:rStyle w:val="FontStyle18"/>
          <w:b/>
          <w:sz w:val="24"/>
          <w:u w:val="single"/>
        </w:rPr>
        <w:t xml:space="preserve">Hlavní </w:t>
      </w:r>
      <w:r w:rsidR="00256114">
        <w:rPr>
          <w:rStyle w:val="FontStyle18"/>
          <w:b/>
          <w:sz w:val="24"/>
          <w:u w:val="single"/>
        </w:rPr>
        <w:t>proj</w:t>
      </w:r>
      <w:r w:rsidR="00D623DE">
        <w:rPr>
          <w:rStyle w:val="FontStyle18"/>
          <w:b/>
          <w:sz w:val="24"/>
          <w:u w:val="single"/>
        </w:rPr>
        <w:t>ektant</w:t>
      </w:r>
    </w:p>
    <w:p w14:paraId="27E6DE90" w14:textId="6280F142" w:rsidR="00A44559" w:rsidRPr="00AE2536" w:rsidRDefault="002614DC" w:rsidP="00353A37">
      <w:pPr>
        <w:pStyle w:val="Style10"/>
        <w:widowControl/>
        <w:numPr>
          <w:ilvl w:val="0"/>
          <w:numId w:val="13"/>
        </w:numPr>
        <w:spacing w:line="276" w:lineRule="auto"/>
        <w:ind w:left="357"/>
        <w:rPr>
          <w:rStyle w:val="FontStyle18"/>
          <w:sz w:val="24"/>
        </w:rPr>
      </w:pPr>
      <w:r w:rsidRPr="00AE2536">
        <w:rPr>
          <w:rStyle w:val="FontStyle18"/>
          <w:sz w:val="24"/>
        </w:rPr>
        <w:t>v</w:t>
      </w:r>
      <w:r w:rsidR="00B5792A" w:rsidRPr="00AE2536">
        <w:rPr>
          <w:rStyle w:val="FontStyle18"/>
          <w:sz w:val="24"/>
        </w:rPr>
        <w:t>ysokoškolské</w:t>
      </w:r>
      <w:r w:rsidR="00A44559" w:rsidRPr="00AE2536">
        <w:rPr>
          <w:rStyle w:val="FontStyle18"/>
          <w:sz w:val="24"/>
        </w:rPr>
        <w:t xml:space="preserve"> vzdělání </w:t>
      </w:r>
      <w:r w:rsidR="008574A1" w:rsidRPr="00AE2536">
        <w:rPr>
          <w:rStyle w:val="FontStyle18"/>
          <w:sz w:val="24"/>
        </w:rPr>
        <w:t>stavebního směru,</w:t>
      </w:r>
    </w:p>
    <w:p w14:paraId="218962EB" w14:textId="242F6181" w:rsidR="007E190C" w:rsidRPr="00AE2536" w:rsidRDefault="008574A1" w:rsidP="00353A37">
      <w:pPr>
        <w:pStyle w:val="Style10"/>
        <w:widowControl/>
        <w:numPr>
          <w:ilvl w:val="0"/>
          <w:numId w:val="13"/>
        </w:numPr>
        <w:spacing w:line="276" w:lineRule="auto"/>
        <w:ind w:left="357"/>
        <w:rPr>
          <w:rStyle w:val="FontStyle18"/>
          <w:rFonts w:eastAsiaTheme="minorHAnsi" w:cs="Lucida Sans"/>
          <w:color w:val="00000A"/>
          <w:sz w:val="24"/>
          <w:lang w:eastAsia="zh-CN" w:bidi="hi-IN"/>
        </w:rPr>
      </w:pPr>
      <w:r w:rsidRPr="00AE2536">
        <w:rPr>
          <w:rStyle w:val="FontStyle18"/>
          <w:sz w:val="24"/>
        </w:rPr>
        <w:t xml:space="preserve">je držitelem osvědčení o autorizaci autorizovaného inženýra v rozsahu dle zákona č. 360/1992 Sb., o výkonu povolání autorizovaných architektů a o výkonu povolání autorizovaných inženýrů a techniků činných ve výstavbě, ve znění pozdějších předpisů, </w:t>
      </w:r>
      <w:r w:rsidR="00D41C40">
        <w:rPr>
          <w:rStyle w:val="FontStyle18"/>
          <w:sz w:val="24"/>
        </w:rPr>
        <w:t>v oboru</w:t>
      </w:r>
      <w:r w:rsidRPr="00AE2536">
        <w:rPr>
          <w:rStyle w:val="FontStyle18"/>
          <w:sz w:val="24"/>
        </w:rPr>
        <w:t xml:space="preserve"> </w:t>
      </w:r>
      <w:r w:rsidR="00D623DE" w:rsidRPr="00AE2536">
        <w:rPr>
          <w:rStyle w:val="FontStyle18"/>
          <w:sz w:val="24"/>
        </w:rPr>
        <w:t>Dopravní</w:t>
      </w:r>
      <w:r w:rsidRPr="00AE2536">
        <w:rPr>
          <w:rStyle w:val="FontStyle18"/>
          <w:sz w:val="24"/>
        </w:rPr>
        <w:t xml:space="preserve"> stavby.</w:t>
      </w:r>
    </w:p>
    <w:p w14:paraId="27DAE890" w14:textId="206836B1" w:rsidR="005B5881" w:rsidRPr="00AE2536" w:rsidRDefault="00A44559" w:rsidP="00353A37">
      <w:pPr>
        <w:pStyle w:val="Style10"/>
        <w:widowControl/>
        <w:numPr>
          <w:ilvl w:val="0"/>
          <w:numId w:val="13"/>
        </w:numPr>
        <w:spacing w:line="276" w:lineRule="auto"/>
        <w:ind w:left="357"/>
        <w:rPr>
          <w:rStyle w:val="FontStyle18"/>
          <w:sz w:val="24"/>
        </w:rPr>
      </w:pPr>
      <w:r w:rsidRPr="00AE2536">
        <w:rPr>
          <w:rStyle w:val="FontStyle18"/>
          <w:sz w:val="24"/>
        </w:rPr>
        <w:t xml:space="preserve">zkušenost (praxe) s řízením rozsáhlých projektů na pozici </w:t>
      </w:r>
      <w:r w:rsidR="00256114" w:rsidRPr="00AE2536">
        <w:rPr>
          <w:rStyle w:val="FontStyle18"/>
          <w:sz w:val="24"/>
        </w:rPr>
        <w:t>hlavní projektant</w:t>
      </w:r>
      <w:r w:rsidR="008574A1" w:rsidRPr="00AE2536">
        <w:rPr>
          <w:rStyle w:val="FontStyle18"/>
          <w:sz w:val="24"/>
        </w:rPr>
        <w:t xml:space="preserve"> </w:t>
      </w:r>
      <w:r w:rsidR="00AE2536">
        <w:rPr>
          <w:rStyle w:val="FontStyle18"/>
          <w:sz w:val="24"/>
        </w:rPr>
        <w:t>min. 5 let</w:t>
      </w:r>
    </w:p>
    <w:p w14:paraId="64EA61F5" w14:textId="1B360127" w:rsidR="008574A1" w:rsidRPr="00AE2536" w:rsidRDefault="008574A1" w:rsidP="00353A37">
      <w:pPr>
        <w:pStyle w:val="Style10"/>
        <w:widowControl/>
        <w:numPr>
          <w:ilvl w:val="0"/>
          <w:numId w:val="13"/>
        </w:numPr>
        <w:spacing w:line="276" w:lineRule="auto"/>
        <w:ind w:left="357"/>
        <w:rPr>
          <w:rStyle w:val="FontStyle18"/>
          <w:sz w:val="24"/>
        </w:rPr>
      </w:pPr>
      <w:r w:rsidRPr="00AE2536">
        <w:rPr>
          <w:rStyle w:val="FontStyle18"/>
          <w:sz w:val="24"/>
        </w:rPr>
        <w:t xml:space="preserve">prokazatelnou </w:t>
      </w:r>
      <w:r w:rsidR="00A44559" w:rsidRPr="00AE2536">
        <w:rPr>
          <w:rStyle w:val="FontStyle18"/>
          <w:sz w:val="24"/>
        </w:rPr>
        <w:t xml:space="preserve">zkušenost </w:t>
      </w:r>
      <w:r w:rsidRPr="00AE2536">
        <w:rPr>
          <w:rStyle w:val="FontStyle18"/>
          <w:sz w:val="24"/>
        </w:rPr>
        <w:t>s realizací zakázky</w:t>
      </w:r>
      <w:r w:rsidR="00256114" w:rsidRPr="00AE2536">
        <w:rPr>
          <w:rStyle w:val="FontStyle18"/>
          <w:sz w:val="24"/>
        </w:rPr>
        <w:t xml:space="preserve"> </w:t>
      </w:r>
      <w:r w:rsidR="00AE2536" w:rsidRPr="00AE2536">
        <w:rPr>
          <w:rStyle w:val="FontStyle18"/>
          <w:sz w:val="24"/>
        </w:rPr>
        <w:t xml:space="preserve">obdobného předmětu plnění, tj. </w:t>
      </w:r>
      <w:r w:rsidR="00135BE1">
        <w:rPr>
          <w:bCs/>
        </w:rPr>
        <w:t xml:space="preserve">zpracování projektové dokumentace </w:t>
      </w:r>
      <w:r w:rsidR="00135BE1" w:rsidRPr="00135BE1">
        <w:rPr>
          <w:color w:val="000000" w:themeColor="text1"/>
        </w:rPr>
        <w:t xml:space="preserve">do fáze vydání stavebního povolení, tzn. do vydání stavebního </w:t>
      </w:r>
      <w:r w:rsidR="00135BE1" w:rsidRPr="00135BE1">
        <w:rPr>
          <w:color w:val="000000" w:themeColor="text1"/>
        </w:rPr>
        <w:lastRenderedPageBreak/>
        <w:t>povolení ve stupni DUR a DSP</w:t>
      </w:r>
      <w:r w:rsidR="00AE2536" w:rsidRPr="00AE2536">
        <w:rPr>
          <w:color w:val="000000" w:themeColor="text1"/>
        </w:rPr>
        <w:t xml:space="preserve">, přičemž předmětem takové stavby musela být výsadba stromořadí v </w:t>
      </w:r>
      <w:proofErr w:type="spellStart"/>
      <w:r w:rsidR="00AE2536" w:rsidRPr="00AE2536">
        <w:rPr>
          <w:bCs/>
        </w:rPr>
        <w:t>intravilánu</w:t>
      </w:r>
      <w:proofErr w:type="spellEnd"/>
      <w:r w:rsidR="00AE2536" w:rsidRPr="00AE2536">
        <w:rPr>
          <w:rStyle w:val="Znakapoznpodarou"/>
          <w:bCs/>
        </w:rPr>
        <w:footnoteReference w:id="2"/>
      </w:r>
      <w:r w:rsidR="00AE2536" w:rsidRPr="00AE2536">
        <w:rPr>
          <w:bCs/>
        </w:rPr>
        <w:t xml:space="preserve"> města či obce a s ní související kompletní rekonstrukce komunikace a přilehlých chodníků,</w:t>
      </w:r>
      <w:r w:rsidR="00AE2536" w:rsidRPr="00AE2536">
        <w:rPr>
          <w:rStyle w:val="FontStyle18"/>
          <w:sz w:val="24"/>
        </w:rPr>
        <w:t xml:space="preserve"> v</w:t>
      </w:r>
      <w:r w:rsidR="00256114" w:rsidRPr="00AE2536">
        <w:rPr>
          <w:rStyle w:val="FontStyle18"/>
          <w:sz w:val="24"/>
        </w:rPr>
        <w:t> pozici hlavní projektant</w:t>
      </w:r>
      <w:r w:rsidRPr="00AE2536">
        <w:rPr>
          <w:bCs/>
        </w:rPr>
        <w:t xml:space="preserve">, přičemž hodnota takové </w:t>
      </w:r>
      <w:r w:rsidR="001F4552">
        <w:rPr>
          <w:bCs/>
        </w:rPr>
        <w:t>zakázky</w:t>
      </w:r>
      <w:r w:rsidR="00AE2536">
        <w:rPr>
          <w:bCs/>
        </w:rPr>
        <w:t xml:space="preserve"> činila min. </w:t>
      </w:r>
      <w:r w:rsidR="00AE2536" w:rsidRPr="00AE2536">
        <w:rPr>
          <w:bCs/>
        </w:rPr>
        <w:t>1</w:t>
      </w:r>
      <w:r w:rsidRPr="00AE2536">
        <w:rPr>
          <w:bCs/>
        </w:rPr>
        <w:t>.</w:t>
      </w:r>
      <w:r w:rsidR="00135BE1">
        <w:rPr>
          <w:bCs/>
        </w:rPr>
        <w:t>0</w:t>
      </w:r>
      <w:r w:rsidRPr="00AE2536">
        <w:rPr>
          <w:bCs/>
        </w:rPr>
        <w:t>00.000 Kč bez DPH a byla realizována v</w:t>
      </w:r>
      <w:r w:rsidR="00AE2536" w:rsidRPr="00AE2536">
        <w:rPr>
          <w:bCs/>
        </w:rPr>
        <w:t> </w:t>
      </w:r>
      <w:r w:rsidRPr="00AE2536">
        <w:rPr>
          <w:bCs/>
        </w:rPr>
        <w:t>posledních</w:t>
      </w:r>
      <w:r w:rsidR="00AE2536" w:rsidRPr="00AE2536">
        <w:rPr>
          <w:bCs/>
        </w:rPr>
        <w:t xml:space="preserve"> 5</w:t>
      </w:r>
      <w:r w:rsidRPr="00AE2536">
        <w:rPr>
          <w:bCs/>
        </w:rPr>
        <w:t xml:space="preserve"> letech před zahájením zadávacího řízení</w:t>
      </w:r>
      <w:r w:rsidR="007473EA" w:rsidRPr="00AE2536">
        <w:rPr>
          <w:rStyle w:val="FontStyle18"/>
          <w:sz w:val="24"/>
        </w:rPr>
        <w:t>.</w:t>
      </w:r>
    </w:p>
    <w:p w14:paraId="1E97C44B" w14:textId="77777777" w:rsidR="007473EA" w:rsidRDefault="007473EA" w:rsidP="007473EA">
      <w:pPr>
        <w:pStyle w:val="Style10"/>
        <w:widowControl/>
        <w:spacing w:line="276" w:lineRule="auto"/>
        <w:ind w:left="357"/>
        <w:rPr>
          <w:rStyle w:val="FontStyle18"/>
          <w:sz w:val="24"/>
        </w:rPr>
      </w:pPr>
    </w:p>
    <w:p w14:paraId="172BEBA2" w14:textId="6A2E8A8C" w:rsidR="007473EA" w:rsidRPr="00B34E63" w:rsidRDefault="00D623DE" w:rsidP="00353A37">
      <w:pPr>
        <w:pStyle w:val="Style13"/>
        <w:widowControl/>
        <w:numPr>
          <w:ilvl w:val="0"/>
          <w:numId w:val="14"/>
        </w:numPr>
        <w:spacing w:line="276" w:lineRule="auto"/>
        <w:ind w:left="357"/>
        <w:jc w:val="both"/>
        <w:rPr>
          <w:rStyle w:val="FontStyle18"/>
          <w:b/>
          <w:sz w:val="24"/>
        </w:rPr>
      </w:pPr>
      <w:r>
        <w:rPr>
          <w:rStyle w:val="FontStyle18"/>
          <w:b/>
          <w:sz w:val="24"/>
          <w:u w:val="single"/>
        </w:rPr>
        <w:t xml:space="preserve">Zástupce </w:t>
      </w:r>
      <w:r w:rsidR="002473E7">
        <w:rPr>
          <w:rStyle w:val="FontStyle18"/>
          <w:b/>
          <w:sz w:val="24"/>
          <w:u w:val="single"/>
        </w:rPr>
        <w:t>H</w:t>
      </w:r>
      <w:r>
        <w:rPr>
          <w:rStyle w:val="FontStyle18"/>
          <w:b/>
          <w:sz w:val="24"/>
          <w:u w:val="single"/>
        </w:rPr>
        <w:t>lavního projektanta</w:t>
      </w:r>
    </w:p>
    <w:p w14:paraId="0AFB6CF6" w14:textId="77777777" w:rsidR="007473EA" w:rsidRDefault="007473EA" w:rsidP="00353A37">
      <w:pPr>
        <w:pStyle w:val="Style10"/>
        <w:widowControl/>
        <w:numPr>
          <w:ilvl w:val="0"/>
          <w:numId w:val="13"/>
        </w:numPr>
        <w:spacing w:line="276" w:lineRule="auto"/>
        <w:ind w:left="357"/>
        <w:rPr>
          <w:rStyle w:val="FontStyle18"/>
          <w:sz w:val="24"/>
        </w:rPr>
      </w:pPr>
      <w:r>
        <w:rPr>
          <w:rStyle w:val="FontStyle18"/>
          <w:sz w:val="24"/>
        </w:rPr>
        <w:t>vysokoškolské</w:t>
      </w:r>
      <w:r w:rsidRPr="00B34E63">
        <w:rPr>
          <w:rStyle w:val="FontStyle18"/>
          <w:sz w:val="24"/>
        </w:rPr>
        <w:t xml:space="preserve"> vzdělání </w:t>
      </w:r>
      <w:r>
        <w:rPr>
          <w:rStyle w:val="FontStyle18"/>
          <w:sz w:val="24"/>
        </w:rPr>
        <w:t>stavebního směru,</w:t>
      </w:r>
    </w:p>
    <w:p w14:paraId="6A8FDB4D" w14:textId="37D76F45" w:rsidR="007473EA" w:rsidRPr="00B34E63" w:rsidRDefault="007473EA" w:rsidP="00353A37">
      <w:pPr>
        <w:pStyle w:val="Style10"/>
        <w:widowControl/>
        <w:numPr>
          <w:ilvl w:val="0"/>
          <w:numId w:val="13"/>
        </w:numPr>
        <w:spacing w:line="276" w:lineRule="auto"/>
        <w:ind w:left="357"/>
        <w:rPr>
          <w:rStyle w:val="FontStyle18"/>
          <w:rFonts w:eastAsiaTheme="minorHAnsi" w:cs="Lucida Sans"/>
          <w:color w:val="00000A"/>
          <w:sz w:val="24"/>
          <w:lang w:eastAsia="zh-CN" w:bidi="hi-IN"/>
        </w:rPr>
      </w:pPr>
      <w:r w:rsidRPr="008574A1">
        <w:rPr>
          <w:rStyle w:val="FontStyle18"/>
          <w:sz w:val="24"/>
        </w:rPr>
        <w:t xml:space="preserve">je držitelem osvědčení o autorizaci autorizovaného </w:t>
      </w:r>
      <w:r w:rsidR="00AE2536">
        <w:rPr>
          <w:rStyle w:val="FontStyle18"/>
          <w:sz w:val="24"/>
        </w:rPr>
        <w:t>architekta</w:t>
      </w:r>
      <w:r w:rsidRPr="008574A1">
        <w:rPr>
          <w:rStyle w:val="FontStyle18"/>
          <w:sz w:val="24"/>
        </w:rPr>
        <w:t xml:space="preserve"> v rozsahu dle zákona č. 360/1992 Sb., o výkonu povolání autorizovaných architektů a o výkonu povolání</w:t>
      </w:r>
      <w:r>
        <w:rPr>
          <w:rStyle w:val="FontStyle18"/>
          <w:sz w:val="24"/>
        </w:rPr>
        <w:t xml:space="preserve"> </w:t>
      </w:r>
      <w:r w:rsidRPr="008574A1">
        <w:rPr>
          <w:rStyle w:val="FontStyle18"/>
          <w:sz w:val="24"/>
        </w:rPr>
        <w:t>autorizovaných inženýrů a techniků činných ve</w:t>
      </w:r>
      <w:r>
        <w:rPr>
          <w:rStyle w:val="FontStyle18"/>
          <w:sz w:val="24"/>
        </w:rPr>
        <w:t xml:space="preserve"> </w:t>
      </w:r>
      <w:r w:rsidRPr="008574A1">
        <w:rPr>
          <w:rStyle w:val="FontStyle18"/>
          <w:sz w:val="24"/>
        </w:rPr>
        <w:t xml:space="preserve">výstavbě, ve znění pozdějších předpisů, </w:t>
      </w:r>
      <w:r w:rsidR="00D41C40">
        <w:rPr>
          <w:rStyle w:val="FontStyle18"/>
          <w:sz w:val="24"/>
        </w:rPr>
        <w:t>v oboru</w:t>
      </w:r>
      <w:r>
        <w:rPr>
          <w:rStyle w:val="FontStyle18"/>
          <w:sz w:val="24"/>
        </w:rPr>
        <w:t xml:space="preserve"> </w:t>
      </w:r>
      <w:r w:rsidR="00D41C40">
        <w:rPr>
          <w:rStyle w:val="FontStyle18"/>
          <w:sz w:val="24"/>
        </w:rPr>
        <w:t>Krajinářská architektura,</w:t>
      </w:r>
    </w:p>
    <w:p w14:paraId="2BDD132F" w14:textId="1ADD5375" w:rsidR="007473EA" w:rsidRPr="00B34E63" w:rsidRDefault="007473EA" w:rsidP="00353A37">
      <w:pPr>
        <w:pStyle w:val="Style10"/>
        <w:widowControl/>
        <w:numPr>
          <w:ilvl w:val="0"/>
          <w:numId w:val="13"/>
        </w:numPr>
        <w:spacing w:line="276" w:lineRule="auto"/>
        <w:ind w:left="357"/>
        <w:rPr>
          <w:rStyle w:val="FontStyle18"/>
          <w:sz w:val="24"/>
        </w:rPr>
      </w:pPr>
      <w:r w:rsidRPr="00B34E63">
        <w:rPr>
          <w:rStyle w:val="FontStyle18"/>
          <w:sz w:val="24"/>
        </w:rPr>
        <w:t xml:space="preserve">zkušenost (praxe) s řízením rozsáhlých projektů alespoň </w:t>
      </w:r>
      <w:r w:rsidR="00D41C40">
        <w:rPr>
          <w:rStyle w:val="FontStyle18"/>
          <w:sz w:val="24"/>
        </w:rPr>
        <w:t>3</w:t>
      </w:r>
      <w:r w:rsidRPr="00B34E63">
        <w:rPr>
          <w:rStyle w:val="FontStyle18"/>
          <w:sz w:val="24"/>
        </w:rPr>
        <w:t xml:space="preserve"> </w:t>
      </w:r>
      <w:r w:rsidR="00D41C40">
        <w:rPr>
          <w:rStyle w:val="FontStyle18"/>
          <w:sz w:val="24"/>
        </w:rPr>
        <w:t>roky</w:t>
      </w:r>
      <w:r w:rsidRPr="00B34E63">
        <w:rPr>
          <w:rStyle w:val="FontStyle18"/>
          <w:sz w:val="24"/>
        </w:rPr>
        <w:t xml:space="preserve">, a to na pozici </w:t>
      </w:r>
      <w:r w:rsidR="00D41C40">
        <w:rPr>
          <w:rStyle w:val="FontStyle18"/>
          <w:sz w:val="24"/>
        </w:rPr>
        <w:t xml:space="preserve">zástupce hlavního projektanta, manažer projektu, krajinářský architekt či obdobné, </w:t>
      </w:r>
    </w:p>
    <w:p w14:paraId="778885F1" w14:textId="2C964366" w:rsidR="00D41C40" w:rsidRPr="00AE2536" w:rsidRDefault="00D41C40" w:rsidP="00D41C40">
      <w:pPr>
        <w:pStyle w:val="Style10"/>
        <w:widowControl/>
        <w:numPr>
          <w:ilvl w:val="0"/>
          <w:numId w:val="13"/>
        </w:numPr>
        <w:spacing w:line="276" w:lineRule="auto"/>
        <w:ind w:left="357"/>
        <w:rPr>
          <w:rStyle w:val="FontStyle18"/>
          <w:sz w:val="24"/>
        </w:rPr>
      </w:pPr>
      <w:r w:rsidRPr="00AE2536">
        <w:rPr>
          <w:rStyle w:val="FontStyle18"/>
          <w:sz w:val="24"/>
        </w:rPr>
        <w:t xml:space="preserve">prokazatelnou zkušenost s realizací zakázky obdobného předmětu plnění, tj. </w:t>
      </w:r>
      <w:r w:rsidRPr="00AE2536">
        <w:rPr>
          <w:bCs/>
        </w:rPr>
        <w:t xml:space="preserve">zpracování projektové dokumentace </w:t>
      </w:r>
      <w:r w:rsidR="00135BE1" w:rsidRPr="00135BE1">
        <w:rPr>
          <w:color w:val="000000" w:themeColor="text1"/>
        </w:rPr>
        <w:t>do fáze vydání stavebního povolení, tzn. do vydání stavebního povolení ve stupni DUR a DSP</w:t>
      </w:r>
      <w:r w:rsidRPr="00135BE1">
        <w:rPr>
          <w:color w:val="000000" w:themeColor="text1"/>
        </w:rPr>
        <w:t>, p</w:t>
      </w:r>
      <w:r w:rsidRPr="00AE2536">
        <w:rPr>
          <w:color w:val="000000" w:themeColor="text1"/>
        </w:rPr>
        <w:t xml:space="preserve">řičemž předmětem takové stavby musela být výsadba stromořadí v </w:t>
      </w:r>
      <w:proofErr w:type="spellStart"/>
      <w:r w:rsidRPr="00AE2536">
        <w:rPr>
          <w:bCs/>
        </w:rPr>
        <w:t>intravilánu</w:t>
      </w:r>
      <w:proofErr w:type="spellEnd"/>
      <w:r w:rsidRPr="00AE2536">
        <w:rPr>
          <w:bCs/>
        </w:rPr>
        <w:t xml:space="preserve"> města či obce a s ní související kompletní rekonstrukce komunikace a přilehlých chodníků,</w:t>
      </w:r>
      <w:r w:rsidRPr="00AE2536">
        <w:rPr>
          <w:rStyle w:val="FontStyle18"/>
          <w:sz w:val="24"/>
        </w:rPr>
        <w:t xml:space="preserve"> v pozici </w:t>
      </w:r>
      <w:r w:rsidR="001F4552">
        <w:rPr>
          <w:rStyle w:val="FontStyle18"/>
          <w:sz w:val="24"/>
        </w:rPr>
        <w:t>zástupce hlavního projektanta, manažer projektu, krajinářský architekt či obdobné</w:t>
      </w:r>
      <w:r w:rsidRPr="00AE2536">
        <w:rPr>
          <w:bCs/>
        </w:rPr>
        <w:t>, přičemž hodnota takové</w:t>
      </w:r>
      <w:r w:rsidR="001F4552">
        <w:rPr>
          <w:bCs/>
        </w:rPr>
        <w:t xml:space="preserve"> zakázky</w:t>
      </w:r>
      <w:r>
        <w:rPr>
          <w:bCs/>
        </w:rPr>
        <w:t xml:space="preserve"> činila min. </w:t>
      </w:r>
      <w:r w:rsidRPr="00AE2536">
        <w:rPr>
          <w:bCs/>
        </w:rPr>
        <w:t>1.</w:t>
      </w:r>
      <w:r w:rsidR="00135BE1">
        <w:rPr>
          <w:bCs/>
        </w:rPr>
        <w:t>0</w:t>
      </w:r>
      <w:r w:rsidRPr="00AE2536">
        <w:rPr>
          <w:bCs/>
        </w:rPr>
        <w:t>00.000 Kč bez DPH a byla realizována v posledních 5 letech před zahájením zadávacího řízení</w:t>
      </w:r>
      <w:r w:rsidRPr="00AE2536">
        <w:rPr>
          <w:rStyle w:val="FontStyle18"/>
          <w:sz w:val="24"/>
        </w:rPr>
        <w:t>.</w:t>
      </w:r>
      <w:r w:rsidR="007C2880">
        <w:rPr>
          <w:rStyle w:val="FontStyle18"/>
          <w:sz w:val="24"/>
        </w:rPr>
        <w:t xml:space="preserve"> </w:t>
      </w:r>
    </w:p>
    <w:p w14:paraId="7F55217A" w14:textId="77777777" w:rsidR="00721D9E" w:rsidRDefault="00721D9E" w:rsidP="007473EA">
      <w:pPr>
        <w:spacing w:after="0" w:line="276" w:lineRule="auto"/>
        <w:jc w:val="both"/>
        <w:rPr>
          <w:rFonts w:ascii="Times New Roman" w:hAnsi="Times New Roman" w:cs="Times New Roman"/>
          <w:sz w:val="24"/>
        </w:rPr>
      </w:pPr>
    </w:p>
    <w:p w14:paraId="7A031F6B" w14:textId="7AA97066" w:rsidR="00BD1443" w:rsidRPr="00BD1443" w:rsidRDefault="0099288F" w:rsidP="007473EA">
      <w:pPr>
        <w:spacing w:after="0" w:line="276" w:lineRule="auto"/>
        <w:jc w:val="both"/>
        <w:rPr>
          <w:rFonts w:ascii="Times New Roman" w:hAnsi="Times New Roman" w:cs="Times New Roman"/>
          <w:sz w:val="24"/>
        </w:rPr>
      </w:pPr>
      <w:r w:rsidRPr="00060C99">
        <w:rPr>
          <w:rFonts w:ascii="Times New Roman" w:hAnsi="Times New Roman" w:cs="Times New Roman"/>
          <w:sz w:val="24"/>
        </w:rPr>
        <w:t xml:space="preserve">Dodavatel </w:t>
      </w:r>
      <w:r w:rsidR="00F45981" w:rsidRPr="00060C99">
        <w:rPr>
          <w:rFonts w:ascii="Times New Roman" w:hAnsi="Times New Roman" w:cs="Times New Roman"/>
          <w:sz w:val="24"/>
        </w:rPr>
        <w:t>může předložit</w:t>
      </w:r>
      <w:r w:rsidRPr="00060C99">
        <w:rPr>
          <w:rFonts w:ascii="Times New Roman" w:hAnsi="Times New Roman" w:cs="Times New Roman"/>
          <w:sz w:val="24"/>
        </w:rPr>
        <w:t xml:space="preserve"> doklady v prosté kopii.</w:t>
      </w:r>
      <w:r w:rsidR="00F45981" w:rsidRPr="00060C99">
        <w:rPr>
          <w:rFonts w:ascii="Times New Roman" w:hAnsi="Times New Roman" w:cs="Times New Roman"/>
          <w:sz w:val="24"/>
        </w:rPr>
        <w:t xml:space="preserve"> </w:t>
      </w:r>
      <w:r w:rsidR="00BD1443">
        <w:rPr>
          <w:rFonts w:ascii="Times New Roman" w:hAnsi="Times New Roman"/>
          <w:sz w:val="24"/>
        </w:rPr>
        <w:t xml:space="preserve">Zadavatel stanovuje, </w:t>
      </w:r>
      <w:r w:rsidR="00BD1443" w:rsidRPr="00BD1443">
        <w:rPr>
          <w:rFonts w:ascii="Times New Roman" w:hAnsi="Times New Roman"/>
          <w:sz w:val="24"/>
        </w:rPr>
        <w:t>že členové realizačního týmu uvedení v nabídce účastníka se musí aktivně podílet na plnění předmětu veřejné zakázky po uzavření smlouvy. V případě potřeby změny člena realizačního týmu oproti osobám uvedeným v nabídce účastníka je tato možná pouze se souhlasem zadavatele, přičemž zadavatel tento souhlas neudělí v případě, že by po takové změně nový člen realizačního týmu nesplňoval veškeré požadavky zadavatele pro danou pozici člena realizačního týmu.</w:t>
      </w:r>
    </w:p>
    <w:p w14:paraId="40D64FA4" w14:textId="77777777" w:rsidR="00060C99" w:rsidRPr="00060C99" w:rsidRDefault="00060C99" w:rsidP="00060C99">
      <w:pPr>
        <w:jc w:val="both"/>
        <w:rPr>
          <w:rFonts w:ascii="Times New Roman" w:hAnsi="Times New Roman" w:cs="Times New Roman"/>
          <w:sz w:val="24"/>
        </w:rPr>
      </w:pPr>
    </w:p>
    <w:p w14:paraId="7F80D4C4" w14:textId="17C082E4" w:rsidR="001A2B79" w:rsidRPr="00130937" w:rsidRDefault="001A2B79" w:rsidP="00353A37">
      <w:pPr>
        <w:pStyle w:val="Nadpis2"/>
        <w:numPr>
          <w:ilvl w:val="1"/>
          <w:numId w:val="9"/>
        </w:numPr>
        <w:rPr>
          <w:rFonts w:ascii="Times New Roman" w:hAnsi="Times New Roman" w:cs="Times New Roman"/>
          <w:sz w:val="24"/>
          <w:szCs w:val="24"/>
        </w:rPr>
      </w:pPr>
      <w:r w:rsidRPr="00130937">
        <w:rPr>
          <w:rFonts w:ascii="Times New Roman" w:hAnsi="Times New Roman" w:cs="Times New Roman"/>
          <w:sz w:val="24"/>
          <w:szCs w:val="24"/>
        </w:rPr>
        <w:t>Zvláštní způsoby prokázání kvalifikace</w:t>
      </w:r>
    </w:p>
    <w:p w14:paraId="0C6F5386" w14:textId="77777777" w:rsidR="001A2B79" w:rsidRPr="00130937" w:rsidRDefault="001A2B79" w:rsidP="001A2B79">
      <w:pPr>
        <w:jc w:val="both"/>
        <w:rPr>
          <w:rFonts w:ascii="Times New Roman" w:hAnsi="Times New Roman" w:cs="Times New Roman"/>
          <w:bCs/>
          <w:sz w:val="24"/>
        </w:rPr>
      </w:pPr>
      <w:r w:rsidRPr="00130937">
        <w:rPr>
          <w:rFonts w:ascii="Times New Roman" w:hAnsi="Times New Roman" w:cs="Times New Roman"/>
          <w:bCs/>
          <w:sz w:val="24"/>
        </w:rPr>
        <w:t xml:space="preserve">Kvalifikaci a způsobilost lze rovněž v rozsahu, ve kterém zapsané údaje pokrývají požadavky zadavatele, prokázat jednotným evropským osvědčením (zejména § 87 zákona), výpisem ze systému certifikovaných dodavatelů (zejména § 234 zákona), či výpisem ze seznamu kvalifikovaných dodavatelů (zejména § 228 zákona) nebo v souladu s § 45 odst. 4 zákona. </w:t>
      </w:r>
    </w:p>
    <w:p w14:paraId="25E3F9F2" w14:textId="77777777" w:rsidR="001A2B79" w:rsidRPr="00130937" w:rsidRDefault="001A2B79" w:rsidP="001A2B79">
      <w:pPr>
        <w:jc w:val="both"/>
        <w:rPr>
          <w:rFonts w:ascii="Times New Roman" w:hAnsi="Times New Roman" w:cs="Times New Roman"/>
          <w:bCs/>
          <w:sz w:val="24"/>
        </w:rPr>
      </w:pPr>
      <w:r w:rsidRPr="00130937">
        <w:rPr>
          <w:rFonts w:ascii="Times New Roman" w:hAnsi="Times New Roman" w:cs="Times New Roman"/>
          <w:bCs/>
          <w:sz w:val="24"/>
        </w:rPr>
        <w:lastRenderedPageBreak/>
        <w:t>Dodavatel může v souladu s § 83 zákona prokázat ekonomickou kvalifikaci a určitou část technické kvalifikace nebo profesní způsobilosti, s výjimkou požadavku podle § 77 odst. 1 zákona, prostřednictvím jiných osob. Dodavatel je v takovém případě povinen zadavateli předložit</w:t>
      </w:r>
    </w:p>
    <w:p w14:paraId="35F89095" w14:textId="77777777" w:rsidR="001A2B79" w:rsidRPr="00130937" w:rsidRDefault="001A2B79" w:rsidP="00353A37">
      <w:pPr>
        <w:numPr>
          <w:ilvl w:val="0"/>
          <w:numId w:val="8"/>
        </w:numPr>
        <w:jc w:val="both"/>
        <w:rPr>
          <w:rFonts w:ascii="Times New Roman" w:hAnsi="Times New Roman" w:cs="Times New Roman"/>
          <w:bCs/>
          <w:sz w:val="24"/>
        </w:rPr>
      </w:pPr>
      <w:r w:rsidRPr="00130937">
        <w:rPr>
          <w:rFonts w:ascii="Times New Roman" w:hAnsi="Times New Roman" w:cs="Times New Roman"/>
          <w:bCs/>
          <w:sz w:val="24"/>
        </w:rPr>
        <w:t>doklady prokazující splnění profesní způsobilosti podle § 77 odst. 1 zákona jinou osobou,</w:t>
      </w:r>
    </w:p>
    <w:p w14:paraId="1BCF6B8A" w14:textId="77777777" w:rsidR="001A2B79" w:rsidRPr="00130937" w:rsidRDefault="001A2B79" w:rsidP="00353A37">
      <w:pPr>
        <w:numPr>
          <w:ilvl w:val="0"/>
          <w:numId w:val="8"/>
        </w:numPr>
        <w:jc w:val="both"/>
        <w:rPr>
          <w:rFonts w:ascii="Times New Roman" w:hAnsi="Times New Roman" w:cs="Times New Roman"/>
          <w:bCs/>
          <w:sz w:val="24"/>
        </w:rPr>
      </w:pPr>
      <w:r w:rsidRPr="00130937">
        <w:rPr>
          <w:rFonts w:ascii="Times New Roman" w:hAnsi="Times New Roman" w:cs="Times New Roman"/>
          <w:bCs/>
          <w:sz w:val="24"/>
        </w:rPr>
        <w:t>doklady prokazující splnění chybějící části kvalifikace prostřednictvím jiné osoby,</w:t>
      </w:r>
    </w:p>
    <w:p w14:paraId="7F5D4494" w14:textId="77777777" w:rsidR="001A2B79" w:rsidRPr="00130937" w:rsidRDefault="001A2B79" w:rsidP="00353A37">
      <w:pPr>
        <w:numPr>
          <w:ilvl w:val="0"/>
          <w:numId w:val="8"/>
        </w:numPr>
        <w:jc w:val="both"/>
        <w:rPr>
          <w:rFonts w:ascii="Times New Roman" w:hAnsi="Times New Roman" w:cs="Times New Roman"/>
          <w:bCs/>
          <w:sz w:val="24"/>
        </w:rPr>
      </w:pPr>
      <w:r w:rsidRPr="00130937">
        <w:rPr>
          <w:rFonts w:ascii="Times New Roman" w:hAnsi="Times New Roman" w:cs="Times New Roman"/>
          <w:bCs/>
          <w:sz w:val="24"/>
        </w:rPr>
        <w:t>doklady o splnění základní způsobilosti podle § 74 zákona jinou osobou a </w:t>
      </w:r>
    </w:p>
    <w:p w14:paraId="381CCB7E" w14:textId="5B42357F" w:rsidR="001A2B79" w:rsidRDefault="001A2B79" w:rsidP="00353A37">
      <w:pPr>
        <w:numPr>
          <w:ilvl w:val="0"/>
          <w:numId w:val="8"/>
        </w:numPr>
        <w:jc w:val="both"/>
        <w:rPr>
          <w:rFonts w:ascii="Times New Roman" w:hAnsi="Times New Roman" w:cs="Times New Roman"/>
          <w:bCs/>
          <w:sz w:val="24"/>
        </w:rPr>
      </w:pPr>
      <w:r w:rsidRPr="00130937">
        <w:rPr>
          <w:rFonts w:ascii="Times New Roman" w:hAnsi="Times New Roman" w:cs="Times New Roman"/>
          <w:bCs/>
          <w:sz w:val="24"/>
        </w:rP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43B75FA3" w14:textId="77777777" w:rsidR="001A2B79" w:rsidRPr="00130937" w:rsidRDefault="001A2B79" w:rsidP="001A2B79">
      <w:pPr>
        <w:jc w:val="both"/>
        <w:rPr>
          <w:rFonts w:ascii="Times New Roman" w:hAnsi="Times New Roman" w:cs="Times New Roman"/>
          <w:bCs/>
          <w:sz w:val="24"/>
        </w:rPr>
      </w:pPr>
      <w:r w:rsidRPr="00130937">
        <w:rPr>
          <w:rFonts w:ascii="Times New Roman" w:hAnsi="Times New Roman" w:cs="Times New Roman"/>
          <w:bCs/>
          <w:sz w:val="24"/>
        </w:rPr>
        <w:t>Dodavatel předkládá doklady prokazující splnění kvalifikace v prosté kopii. Dodavatel může pro účely podání nabídky doklady k prokázání kvalifikace nahradit čestným prohlášením. Zadavatel si může v průběhu výběrového řízení vyžádat originály nebo úředně ověřené kopie dokladů o kvalifikaci.</w:t>
      </w:r>
    </w:p>
    <w:p w14:paraId="51ECAB9F" w14:textId="6F87D281" w:rsidR="001A2B79" w:rsidRPr="00130937" w:rsidRDefault="001A2B79" w:rsidP="001A2B79">
      <w:pPr>
        <w:pStyle w:val="Nadpis2"/>
        <w:keepNext w:val="0"/>
        <w:rPr>
          <w:rFonts w:ascii="Times New Roman" w:hAnsi="Times New Roman" w:cs="Times New Roman"/>
          <w:sz w:val="24"/>
          <w:szCs w:val="24"/>
        </w:rPr>
      </w:pPr>
      <w:r w:rsidRPr="00130937">
        <w:rPr>
          <w:rFonts w:ascii="Times New Roman" w:hAnsi="Times New Roman" w:cs="Times New Roman"/>
          <w:bCs/>
          <w:sz w:val="24"/>
          <w:szCs w:val="24"/>
        </w:rPr>
        <w:t>Veřejná zakázka může být plněna více dodavateli současně. V takovém případě předloží dodavatelé společnou nabídku v souladu s § 82 zákona.</w:t>
      </w:r>
    </w:p>
    <w:p w14:paraId="3D215569" w14:textId="2DFD0F85" w:rsidR="008859CB" w:rsidRPr="002C30D2" w:rsidRDefault="0099288F" w:rsidP="00353A37">
      <w:pPr>
        <w:pStyle w:val="Nadpis2"/>
        <w:numPr>
          <w:ilvl w:val="1"/>
          <w:numId w:val="9"/>
        </w:numPr>
        <w:rPr>
          <w:rFonts w:ascii="Times New Roman" w:hAnsi="Times New Roman" w:cs="Times New Roman"/>
          <w:sz w:val="24"/>
          <w:szCs w:val="24"/>
        </w:rPr>
      </w:pPr>
      <w:r w:rsidRPr="00130937">
        <w:rPr>
          <w:rFonts w:ascii="Times New Roman" w:hAnsi="Times New Roman" w:cs="Times New Roman"/>
          <w:sz w:val="24"/>
          <w:szCs w:val="24"/>
        </w:rPr>
        <w:t>Neprokázání kvalifikace</w:t>
      </w:r>
    </w:p>
    <w:p w14:paraId="783DF0F4" w14:textId="1368AB33" w:rsidR="0099288F" w:rsidRPr="00130937" w:rsidRDefault="0099288F" w:rsidP="00637952">
      <w:pPr>
        <w:jc w:val="both"/>
        <w:rPr>
          <w:rFonts w:ascii="Times New Roman" w:hAnsi="Times New Roman" w:cs="Times New Roman"/>
          <w:sz w:val="24"/>
        </w:rPr>
      </w:pPr>
      <w:r w:rsidRPr="00130937">
        <w:rPr>
          <w:rFonts w:ascii="Times New Roman" w:hAnsi="Times New Roman" w:cs="Times New Roman"/>
          <w:sz w:val="24"/>
        </w:rPr>
        <w:t>Dodavatel, který nesplní kvalifikaci v požadovaném rozsahu, bude zadavatelem ze zadávacího řízení vyloučen. Zadavatel bezodkladně písemně oznámí dodavateli své rozhodnutí o jeho vyloučení z účastni v zadávacím řízení s uvedením důvodu. V případě změny kvalifikace dodavatele v průběhu zadávacího řízení je o takové změně dodavatel povinen zadavatele informovat.</w:t>
      </w:r>
    </w:p>
    <w:p w14:paraId="120D4F16" w14:textId="4FE39F7A" w:rsidR="001A2B79" w:rsidRPr="00130937" w:rsidRDefault="001A2B79" w:rsidP="00353A37">
      <w:pPr>
        <w:pStyle w:val="Nadpis2"/>
        <w:numPr>
          <w:ilvl w:val="1"/>
          <w:numId w:val="9"/>
        </w:numPr>
        <w:rPr>
          <w:rFonts w:ascii="Times New Roman" w:hAnsi="Times New Roman" w:cs="Times New Roman"/>
          <w:sz w:val="24"/>
          <w:szCs w:val="24"/>
        </w:rPr>
      </w:pPr>
      <w:r w:rsidRPr="00130937">
        <w:rPr>
          <w:rFonts w:ascii="Times New Roman" w:hAnsi="Times New Roman" w:cs="Times New Roman"/>
          <w:sz w:val="24"/>
          <w:szCs w:val="24"/>
        </w:rPr>
        <w:t>Změny kvalifikace účastníka zadávacího řízení</w:t>
      </w:r>
    </w:p>
    <w:p w14:paraId="41466EFD" w14:textId="77777777" w:rsidR="001A2B79" w:rsidRPr="00130937" w:rsidRDefault="001A2B79" w:rsidP="001A2B79">
      <w:pPr>
        <w:pStyle w:val="Odstavecseseznamem"/>
        <w:spacing w:before="120" w:after="120"/>
        <w:ind w:left="0"/>
        <w:contextualSpacing w:val="0"/>
        <w:jc w:val="both"/>
        <w:rPr>
          <w:rFonts w:ascii="Times New Roman" w:hAnsi="Times New Roman" w:cs="Times New Roman"/>
          <w:bCs/>
          <w:sz w:val="24"/>
        </w:rPr>
      </w:pPr>
      <w:r w:rsidRPr="00130937">
        <w:rPr>
          <w:rFonts w:ascii="Times New Roman" w:hAnsi="Times New Roman" w:cs="Times New Roman"/>
          <w:bCs/>
          <w:sz w:val="24"/>
        </w:rPr>
        <w:t>Pokud po předložení dokladů nebo prohlášení o kvalifikaci dojde v průběhu zadávacího řízení ke změně kvalifikace účastníka zadávacího řízení, je účastník zadávacího řízení povinen tuto změnu zadavateli do 5 pracovních dnů oznámit a do 10 pracovních dnů od oznámení této změny předložit nové doklady nebo prohlášení ke kvalifikaci; zadavatel může tyto lhůty prodloužit nebo prominout jejich zmeškání. Povinnost podle věty první účastníku zadávacího řízení nevzniká, pokud je kvalifikace změněna takovým způsobem, že podmínky kvalifikace jsou nadále splněny, nedošlo k ovlivnění kritérií pro snížení počtu účastníků zadávacího řízení nebo nabídek a nedošlo k ovlivnění kritérií hodnocení nabídek.</w:t>
      </w:r>
    </w:p>
    <w:p w14:paraId="3AF0BC13" w14:textId="64F6B0D7" w:rsidR="00C53BAA" w:rsidRPr="00012EEC" w:rsidRDefault="001A2B79" w:rsidP="001A2B79">
      <w:pPr>
        <w:jc w:val="both"/>
        <w:rPr>
          <w:rFonts w:ascii="Times New Roman" w:hAnsi="Times New Roman" w:cs="Times New Roman"/>
          <w:bCs/>
          <w:sz w:val="24"/>
        </w:rPr>
      </w:pPr>
      <w:r w:rsidRPr="00130937">
        <w:rPr>
          <w:rFonts w:ascii="Times New Roman" w:hAnsi="Times New Roman" w:cs="Times New Roman"/>
          <w:bCs/>
          <w:sz w:val="24"/>
        </w:rPr>
        <w:t xml:space="preserve">Dozví-li se zadavatel, že dodavatel tuto povinnost nesplnil, bezodkladně jej ze zadávacího řízení vyloučí. </w:t>
      </w:r>
    </w:p>
    <w:p w14:paraId="6831F6A1" w14:textId="6774DACD" w:rsidR="00DD381E" w:rsidRDefault="0099288F" w:rsidP="00353A37">
      <w:pPr>
        <w:pStyle w:val="Nadpis1"/>
        <w:numPr>
          <w:ilvl w:val="0"/>
          <w:numId w:val="9"/>
        </w:numPr>
        <w:ind w:left="0" w:firstLine="0"/>
        <w:rPr>
          <w:rFonts w:ascii="Times New Roman" w:hAnsi="Times New Roman" w:cs="Times New Roman"/>
        </w:rPr>
      </w:pPr>
      <w:r w:rsidRPr="009F4D5E">
        <w:rPr>
          <w:rFonts w:ascii="Times New Roman" w:hAnsi="Times New Roman" w:cs="Times New Roman"/>
        </w:rPr>
        <w:t>Pravidla hodnocení nabídek</w:t>
      </w:r>
    </w:p>
    <w:p w14:paraId="131402E9" w14:textId="24B42092" w:rsidR="001A1F9D" w:rsidRPr="00C74539" w:rsidRDefault="001A1F9D" w:rsidP="001A1F9D">
      <w:pPr>
        <w:pStyle w:val="BodySingle"/>
        <w:widowControl w:val="0"/>
        <w:spacing w:before="0" w:after="0" w:line="276" w:lineRule="auto"/>
        <w:rPr>
          <w:szCs w:val="24"/>
        </w:rPr>
      </w:pPr>
      <w:r w:rsidRPr="00C74539">
        <w:rPr>
          <w:szCs w:val="24"/>
        </w:rPr>
        <w:t xml:space="preserve">Základním hodnotícím kritériem </w:t>
      </w:r>
      <w:r>
        <w:rPr>
          <w:szCs w:val="24"/>
        </w:rPr>
        <w:t>v</w:t>
      </w:r>
      <w:r w:rsidRPr="00C74539">
        <w:rPr>
          <w:szCs w:val="24"/>
        </w:rPr>
        <w:t xml:space="preserve">eřejné zakázky je ekonomická výhodnost nabídky dle § 114 </w:t>
      </w:r>
      <w:r>
        <w:rPr>
          <w:szCs w:val="24"/>
        </w:rPr>
        <w:t>zákona</w:t>
      </w:r>
      <w:r w:rsidR="00DF6E34">
        <w:rPr>
          <w:szCs w:val="24"/>
        </w:rPr>
        <w:t xml:space="preserve"> (tj. poměru nabídkové ceny a kvality)</w:t>
      </w:r>
      <w:r w:rsidRPr="00C74539">
        <w:rPr>
          <w:szCs w:val="24"/>
        </w:rPr>
        <w:t xml:space="preserve">, přičemž </w:t>
      </w:r>
      <w:r>
        <w:rPr>
          <w:szCs w:val="24"/>
        </w:rPr>
        <w:t>z</w:t>
      </w:r>
      <w:r w:rsidRPr="00C74539">
        <w:rPr>
          <w:szCs w:val="24"/>
        </w:rPr>
        <w:t xml:space="preserve">adavatel stanovuje, že jako ekonomicky nejvýhodnější nabídka bude hodnocena nabídka, která nejlépe splní následující </w:t>
      </w:r>
      <w:proofErr w:type="spellStart"/>
      <w:r>
        <w:rPr>
          <w:szCs w:val="24"/>
        </w:rPr>
        <w:t>sub</w:t>
      </w:r>
      <w:r w:rsidRPr="00C74539">
        <w:rPr>
          <w:szCs w:val="24"/>
        </w:rPr>
        <w:t>kritéria</w:t>
      </w:r>
      <w:proofErr w:type="spellEnd"/>
      <w:r w:rsidRPr="00C74539">
        <w:rPr>
          <w:szCs w:val="24"/>
        </w:rPr>
        <w:t>:</w:t>
      </w:r>
    </w:p>
    <w:p w14:paraId="01C071FA" w14:textId="77777777" w:rsidR="001A1F9D" w:rsidRPr="00C74539" w:rsidRDefault="001A1F9D" w:rsidP="001A1F9D">
      <w:pPr>
        <w:pStyle w:val="BodySingle"/>
        <w:widowControl w:val="0"/>
        <w:spacing w:before="0" w:after="0" w:line="276" w:lineRule="auto"/>
        <w:rPr>
          <w:szCs w:val="24"/>
        </w:rPr>
      </w:pPr>
    </w:p>
    <w:p w14:paraId="4EE12251" w14:textId="0B9323AC" w:rsidR="001A1F9D" w:rsidRPr="00DC16D8" w:rsidRDefault="00DC16D8" w:rsidP="00353A37">
      <w:pPr>
        <w:pStyle w:val="BodySingle"/>
        <w:widowControl w:val="0"/>
        <w:numPr>
          <w:ilvl w:val="3"/>
          <w:numId w:val="16"/>
        </w:numPr>
        <w:tabs>
          <w:tab w:val="num" w:pos="2552"/>
        </w:tabs>
        <w:spacing w:before="0" w:after="0" w:line="276" w:lineRule="auto"/>
        <w:ind w:left="284" w:hanging="284"/>
        <w:rPr>
          <w:b/>
          <w:szCs w:val="24"/>
        </w:rPr>
      </w:pPr>
      <w:r>
        <w:rPr>
          <w:b/>
          <w:szCs w:val="24"/>
        </w:rPr>
        <w:lastRenderedPageBreak/>
        <w:t>Celková n</w:t>
      </w:r>
      <w:r w:rsidR="001A1F9D" w:rsidRPr="00DC16D8">
        <w:rPr>
          <w:b/>
          <w:szCs w:val="24"/>
        </w:rPr>
        <w:t>abídková cena</w:t>
      </w:r>
      <w:r w:rsidR="001A1F9D" w:rsidRPr="00DC16D8">
        <w:rPr>
          <w:b/>
          <w:szCs w:val="24"/>
        </w:rPr>
        <w:tab/>
      </w:r>
      <w:r w:rsidR="001A1F9D" w:rsidRPr="00DC16D8">
        <w:rPr>
          <w:b/>
          <w:szCs w:val="24"/>
        </w:rPr>
        <w:tab/>
      </w:r>
      <w:r w:rsidR="001A1F9D" w:rsidRPr="00DC16D8">
        <w:rPr>
          <w:b/>
          <w:szCs w:val="24"/>
        </w:rPr>
        <w:tab/>
      </w:r>
      <w:r w:rsidR="001A1F9D" w:rsidRPr="00DC16D8">
        <w:rPr>
          <w:b/>
          <w:szCs w:val="24"/>
        </w:rPr>
        <w:tab/>
      </w:r>
      <w:r w:rsidR="001A1F9D" w:rsidRPr="00DC16D8">
        <w:rPr>
          <w:b/>
          <w:szCs w:val="24"/>
        </w:rPr>
        <w:tab/>
      </w:r>
      <w:r w:rsidR="001A1F9D" w:rsidRPr="00DC16D8">
        <w:rPr>
          <w:b/>
          <w:szCs w:val="24"/>
        </w:rPr>
        <w:tab/>
      </w:r>
      <w:r w:rsidR="001A1F9D" w:rsidRPr="00DC16D8">
        <w:rPr>
          <w:b/>
          <w:szCs w:val="24"/>
        </w:rPr>
        <w:tab/>
      </w:r>
      <w:r w:rsidR="001A1F9D" w:rsidRPr="00DC16D8">
        <w:rPr>
          <w:b/>
          <w:szCs w:val="24"/>
        </w:rPr>
        <w:tab/>
        <w:t xml:space="preserve">váha </w:t>
      </w:r>
      <w:r w:rsidR="004F3062">
        <w:rPr>
          <w:b/>
          <w:szCs w:val="24"/>
        </w:rPr>
        <w:t>7</w:t>
      </w:r>
      <w:r w:rsidR="00721D9E">
        <w:rPr>
          <w:b/>
          <w:szCs w:val="24"/>
        </w:rPr>
        <w:t>0</w:t>
      </w:r>
      <w:r w:rsidR="001A1F9D" w:rsidRPr="00DC16D8">
        <w:rPr>
          <w:b/>
          <w:szCs w:val="24"/>
        </w:rPr>
        <w:t>%</w:t>
      </w:r>
    </w:p>
    <w:p w14:paraId="2B2C592A" w14:textId="0176AAF1" w:rsidR="001A1F9D" w:rsidRPr="00DC16D8" w:rsidRDefault="007E003F" w:rsidP="00353A37">
      <w:pPr>
        <w:pStyle w:val="BodySingle"/>
        <w:widowControl w:val="0"/>
        <w:numPr>
          <w:ilvl w:val="3"/>
          <w:numId w:val="16"/>
        </w:numPr>
        <w:spacing w:before="0" w:after="0" w:line="276" w:lineRule="auto"/>
        <w:ind w:left="284" w:hanging="284"/>
        <w:rPr>
          <w:b/>
          <w:szCs w:val="24"/>
        </w:rPr>
      </w:pPr>
      <w:r w:rsidRPr="00DC16D8">
        <w:rPr>
          <w:b/>
          <w:szCs w:val="24"/>
        </w:rPr>
        <w:t xml:space="preserve">Zkušenosti </w:t>
      </w:r>
      <w:r w:rsidR="007473EA">
        <w:rPr>
          <w:b/>
          <w:szCs w:val="24"/>
        </w:rPr>
        <w:t xml:space="preserve">Hlavního </w:t>
      </w:r>
      <w:r w:rsidR="00BE5676">
        <w:rPr>
          <w:b/>
          <w:szCs w:val="24"/>
        </w:rPr>
        <w:t>projektanta</w:t>
      </w:r>
      <w:r w:rsidR="00721D9E" w:rsidRPr="00DC16D8">
        <w:rPr>
          <w:b/>
          <w:szCs w:val="24"/>
        </w:rPr>
        <w:t xml:space="preserve"> </w:t>
      </w:r>
      <w:r w:rsidRPr="00DC16D8">
        <w:rPr>
          <w:b/>
          <w:szCs w:val="24"/>
        </w:rPr>
        <w:t>(</w:t>
      </w:r>
      <w:r w:rsidR="00927864">
        <w:rPr>
          <w:b/>
          <w:szCs w:val="24"/>
        </w:rPr>
        <w:t>tj.</w:t>
      </w:r>
      <w:r w:rsidRPr="00DC16D8">
        <w:rPr>
          <w:b/>
          <w:szCs w:val="24"/>
        </w:rPr>
        <w:t xml:space="preserve"> </w:t>
      </w:r>
      <w:r w:rsidR="00927864">
        <w:rPr>
          <w:b/>
          <w:szCs w:val="24"/>
        </w:rPr>
        <w:t xml:space="preserve">počet </w:t>
      </w:r>
      <w:r w:rsidRPr="00DC16D8">
        <w:rPr>
          <w:b/>
          <w:szCs w:val="24"/>
        </w:rPr>
        <w:t>referenční</w:t>
      </w:r>
      <w:r w:rsidR="00927864">
        <w:rPr>
          <w:b/>
          <w:szCs w:val="24"/>
        </w:rPr>
        <w:t>ch zakázek</w:t>
      </w:r>
      <w:r w:rsidRPr="00DC16D8">
        <w:rPr>
          <w:b/>
          <w:szCs w:val="24"/>
        </w:rPr>
        <w:t>)</w:t>
      </w:r>
      <w:r w:rsidRPr="00DC16D8">
        <w:rPr>
          <w:b/>
          <w:szCs w:val="24"/>
        </w:rPr>
        <w:tab/>
      </w:r>
      <w:r w:rsidR="002104C2">
        <w:rPr>
          <w:b/>
          <w:szCs w:val="24"/>
        </w:rPr>
        <w:tab/>
      </w:r>
      <w:r w:rsidRPr="00DC16D8">
        <w:rPr>
          <w:b/>
          <w:szCs w:val="24"/>
        </w:rPr>
        <w:t xml:space="preserve">váha </w:t>
      </w:r>
      <w:r w:rsidR="004F3062">
        <w:rPr>
          <w:b/>
          <w:szCs w:val="24"/>
        </w:rPr>
        <w:t>3</w:t>
      </w:r>
      <w:r w:rsidR="00721D9E">
        <w:rPr>
          <w:b/>
          <w:szCs w:val="24"/>
        </w:rPr>
        <w:t>0</w:t>
      </w:r>
      <w:r w:rsidRPr="00DC16D8">
        <w:rPr>
          <w:b/>
          <w:szCs w:val="24"/>
        </w:rPr>
        <w:t>%</w:t>
      </w:r>
    </w:p>
    <w:p w14:paraId="517774DC" w14:textId="4B905989" w:rsidR="001A1F9D" w:rsidRPr="00C74539" w:rsidRDefault="001A1F9D" w:rsidP="001A1F9D">
      <w:pPr>
        <w:pStyle w:val="BodySingle"/>
        <w:widowControl w:val="0"/>
        <w:spacing w:before="0" w:after="0" w:line="276" w:lineRule="auto"/>
        <w:ind w:left="1418"/>
        <w:rPr>
          <w:szCs w:val="24"/>
        </w:rPr>
      </w:pPr>
    </w:p>
    <w:p w14:paraId="6ECAF6CF" w14:textId="77777777" w:rsidR="001A1F9D" w:rsidRDefault="001A1F9D" w:rsidP="007473EA">
      <w:pPr>
        <w:widowControl w:val="0"/>
        <w:tabs>
          <w:tab w:val="left" w:pos="284"/>
        </w:tabs>
        <w:spacing w:after="0" w:line="276" w:lineRule="auto"/>
        <w:jc w:val="both"/>
        <w:rPr>
          <w:rFonts w:ascii="Times New Roman" w:hAnsi="Times New Roman"/>
          <w:sz w:val="24"/>
        </w:rPr>
      </w:pPr>
      <w:r w:rsidRPr="00C74539">
        <w:rPr>
          <w:rFonts w:ascii="Times New Roman" w:hAnsi="Times New Roman" w:cs="Times New Roman"/>
          <w:sz w:val="24"/>
        </w:rPr>
        <w:t>Celkové hodnocení nabídek v rámci veřejné zakázky provede hodnotící komise tak, že u každé nabídky sečte počet bodů získaných účastníkem u všech dílčích hodnotících kritérií. Na základě takto stanovených výsledných hodnot u jednotlivých nabídek hodnotící komise stanoví pořadí úspěšnosti jednotlivých nabídek tak, že jako nejúspěšnější bude hodnocena nabídka, která dosáhla nejvyšší hodnoty součtu.</w:t>
      </w:r>
    </w:p>
    <w:p w14:paraId="7B6B49B3" w14:textId="77777777" w:rsidR="001A1F9D" w:rsidRPr="00C74539" w:rsidRDefault="001A1F9D" w:rsidP="001A1F9D">
      <w:pPr>
        <w:widowControl w:val="0"/>
        <w:tabs>
          <w:tab w:val="left" w:pos="284"/>
        </w:tabs>
        <w:spacing w:after="0" w:line="276" w:lineRule="auto"/>
        <w:jc w:val="both"/>
        <w:rPr>
          <w:rFonts w:ascii="Times New Roman" w:hAnsi="Times New Roman" w:cs="Times New Roman"/>
          <w:sz w:val="24"/>
        </w:rPr>
      </w:pPr>
    </w:p>
    <w:p w14:paraId="5DF74472" w14:textId="77777777" w:rsidR="001A1F9D" w:rsidRDefault="001A1F9D" w:rsidP="007473EA">
      <w:pPr>
        <w:widowControl w:val="0"/>
        <w:tabs>
          <w:tab w:val="left" w:pos="284"/>
        </w:tabs>
        <w:spacing w:after="0" w:line="276" w:lineRule="auto"/>
        <w:jc w:val="both"/>
        <w:rPr>
          <w:rFonts w:ascii="Times New Roman" w:hAnsi="Times New Roman"/>
          <w:sz w:val="24"/>
        </w:rPr>
      </w:pPr>
      <w:r w:rsidRPr="00C74539">
        <w:rPr>
          <w:rFonts w:ascii="Times New Roman" w:hAnsi="Times New Roman" w:cs="Times New Roman"/>
          <w:sz w:val="24"/>
        </w:rPr>
        <w:t xml:space="preserve">Každé jednotlivé nabídce bude v rámci každého dílčího hodnotícího kritéria přiděleno hodnotící komisí takové bodové ohodnocení, které odráží úspěšnost předmětné nabídky v rámci daného dílčího hodnotícího kritéria. </w:t>
      </w:r>
    </w:p>
    <w:p w14:paraId="7209C352" w14:textId="77777777" w:rsidR="001A1F9D" w:rsidRPr="00C74539" w:rsidRDefault="001A1F9D" w:rsidP="001A1F9D">
      <w:pPr>
        <w:widowControl w:val="0"/>
        <w:tabs>
          <w:tab w:val="left" w:pos="284"/>
        </w:tabs>
        <w:spacing w:after="0" w:line="276" w:lineRule="auto"/>
        <w:jc w:val="both"/>
        <w:rPr>
          <w:rFonts w:ascii="Times New Roman" w:hAnsi="Times New Roman" w:cs="Times New Roman"/>
          <w:sz w:val="24"/>
        </w:rPr>
      </w:pPr>
    </w:p>
    <w:p w14:paraId="7B970EEE" w14:textId="77777777" w:rsidR="001A1F9D" w:rsidRDefault="001A1F9D" w:rsidP="007473EA">
      <w:pPr>
        <w:widowControl w:val="0"/>
        <w:tabs>
          <w:tab w:val="left" w:pos="284"/>
        </w:tabs>
        <w:spacing w:after="0" w:line="276" w:lineRule="auto"/>
        <w:jc w:val="both"/>
        <w:rPr>
          <w:rFonts w:ascii="Times New Roman" w:hAnsi="Times New Roman"/>
          <w:sz w:val="24"/>
        </w:rPr>
      </w:pPr>
      <w:r w:rsidRPr="00C74539">
        <w:rPr>
          <w:rFonts w:ascii="Times New Roman" w:hAnsi="Times New Roman" w:cs="Times New Roman"/>
          <w:sz w:val="24"/>
        </w:rPr>
        <w:t>Hodnocení nabídek v rámci všech dílčích hodnotících kritérií bude provedeno bodovací metodou dle popisu uvedeného níže u jednotlivých dílčích hodnotících kritérií. Na základě součtu výsledných bodových hodnot získaných v jednotlivých dílčích hodnotících kritérií bude stanoveno celkové pořadí nabídek tak, že jako nejvhodnější bude hodnocena nabídka s nejvyšším celkovým počtem bodů v součtu za všechna dílčí hodnotící kritéria. Maximální počet bodů činí 100.</w:t>
      </w:r>
    </w:p>
    <w:p w14:paraId="6D24C143" w14:textId="77777777" w:rsidR="001A1F9D" w:rsidRPr="00C74539" w:rsidRDefault="001A1F9D" w:rsidP="001A1F9D">
      <w:pPr>
        <w:widowControl w:val="0"/>
        <w:tabs>
          <w:tab w:val="left" w:pos="284"/>
        </w:tabs>
        <w:spacing w:after="0" w:line="276" w:lineRule="auto"/>
        <w:jc w:val="both"/>
        <w:rPr>
          <w:rFonts w:ascii="Times New Roman" w:hAnsi="Times New Roman" w:cs="Times New Roman"/>
          <w:sz w:val="24"/>
        </w:rPr>
      </w:pPr>
    </w:p>
    <w:p w14:paraId="36170A79" w14:textId="7685B190" w:rsidR="001A1F9D" w:rsidRPr="00AE38F6" w:rsidRDefault="001A1F9D" w:rsidP="001A1F9D">
      <w:pPr>
        <w:widowControl w:val="0"/>
        <w:tabs>
          <w:tab w:val="left" w:pos="284"/>
        </w:tabs>
        <w:spacing w:after="0" w:line="276" w:lineRule="auto"/>
        <w:jc w:val="both"/>
        <w:rPr>
          <w:rFonts w:ascii="Times New Roman" w:hAnsi="Times New Roman" w:cs="Times New Roman"/>
          <w:b/>
          <w:sz w:val="24"/>
        </w:rPr>
      </w:pPr>
      <w:r w:rsidRPr="00AE38F6">
        <w:rPr>
          <w:rFonts w:ascii="Times New Roman" w:hAnsi="Times New Roman" w:cs="Times New Roman"/>
          <w:b/>
          <w:sz w:val="24"/>
        </w:rPr>
        <w:t xml:space="preserve">Celkový počet bodů = počet bodů </w:t>
      </w:r>
      <w:r w:rsidR="00AE38F6">
        <w:rPr>
          <w:rFonts w:ascii="Times New Roman" w:hAnsi="Times New Roman" w:cs="Times New Roman"/>
          <w:b/>
          <w:sz w:val="24"/>
        </w:rPr>
        <w:t>získaných v rámci dílčího</w:t>
      </w:r>
      <w:r w:rsidRPr="00AE38F6">
        <w:rPr>
          <w:rFonts w:ascii="Times New Roman" w:hAnsi="Times New Roman" w:cs="Times New Roman"/>
          <w:b/>
          <w:sz w:val="24"/>
        </w:rPr>
        <w:t xml:space="preserve"> </w:t>
      </w:r>
      <w:r w:rsidR="00DC16D8" w:rsidRPr="00AE38F6">
        <w:rPr>
          <w:rFonts w:ascii="Times New Roman" w:hAnsi="Times New Roman" w:cs="Times New Roman"/>
          <w:b/>
          <w:sz w:val="24"/>
        </w:rPr>
        <w:t>hodnotící</w:t>
      </w:r>
      <w:r w:rsidR="00AE38F6">
        <w:rPr>
          <w:rFonts w:ascii="Times New Roman" w:hAnsi="Times New Roman" w:cs="Times New Roman"/>
          <w:b/>
          <w:sz w:val="24"/>
        </w:rPr>
        <w:t>ho kritéria</w:t>
      </w:r>
      <w:r w:rsidRPr="00AE38F6">
        <w:rPr>
          <w:rFonts w:ascii="Times New Roman" w:hAnsi="Times New Roman" w:cs="Times New Roman"/>
          <w:b/>
          <w:sz w:val="24"/>
        </w:rPr>
        <w:t xml:space="preserve"> </w:t>
      </w:r>
      <w:r w:rsidR="00DC16D8" w:rsidRPr="00AE38F6">
        <w:rPr>
          <w:rFonts w:ascii="Times New Roman" w:hAnsi="Times New Roman" w:cs="Times New Roman"/>
          <w:b/>
          <w:sz w:val="24"/>
        </w:rPr>
        <w:t>„C</w:t>
      </w:r>
      <w:r w:rsidRPr="00AE38F6">
        <w:rPr>
          <w:rFonts w:ascii="Times New Roman" w:hAnsi="Times New Roman" w:cs="Times New Roman"/>
          <w:b/>
          <w:sz w:val="24"/>
        </w:rPr>
        <w:t>elková nabídková cena</w:t>
      </w:r>
      <w:r w:rsidR="00DC16D8" w:rsidRPr="00AE38F6">
        <w:rPr>
          <w:rFonts w:ascii="Times New Roman" w:hAnsi="Times New Roman" w:cs="Times New Roman"/>
          <w:b/>
          <w:sz w:val="24"/>
        </w:rPr>
        <w:t>“</w:t>
      </w:r>
      <w:r w:rsidR="00B61D2D">
        <w:rPr>
          <w:rFonts w:ascii="Times New Roman" w:hAnsi="Times New Roman" w:cs="Times New Roman"/>
          <w:b/>
          <w:sz w:val="24"/>
        </w:rPr>
        <w:t xml:space="preserve"> vynásobený vahou tohoto kritéria (tj. x 0,</w:t>
      </w:r>
      <w:r w:rsidR="004F3062">
        <w:rPr>
          <w:rFonts w:ascii="Times New Roman" w:hAnsi="Times New Roman" w:cs="Times New Roman"/>
          <w:b/>
          <w:sz w:val="24"/>
        </w:rPr>
        <w:t>7</w:t>
      </w:r>
      <w:r w:rsidR="00721D9E">
        <w:rPr>
          <w:rFonts w:ascii="Times New Roman" w:hAnsi="Times New Roman" w:cs="Times New Roman"/>
          <w:b/>
          <w:sz w:val="24"/>
        </w:rPr>
        <w:t>0</w:t>
      </w:r>
      <w:r w:rsidR="00B61D2D">
        <w:rPr>
          <w:rFonts w:ascii="Times New Roman" w:hAnsi="Times New Roman" w:cs="Times New Roman"/>
          <w:b/>
          <w:sz w:val="24"/>
        </w:rPr>
        <w:t>)</w:t>
      </w:r>
      <w:r w:rsidRPr="00AE38F6">
        <w:rPr>
          <w:rFonts w:ascii="Times New Roman" w:hAnsi="Times New Roman" w:cs="Times New Roman"/>
          <w:b/>
          <w:sz w:val="24"/>
        </w:rPr>
        <w:t xml:space="preserve"> + počet </w:t>
      </w:r>
      <w:r w:rsidR="00AE38F6" w:rsidRPr="00AE38F6">
        <w:rPr>
          <w:rFonts w:ascii="Times New Roman" w:hAnsi="Times New Roman" w:cs="Times New Roman"/>
          <w:b/>
          <w:sz w:val="24"/>
        </w:rPr>
        <w:t xml:space="preserve">bodů </w:t>
      </w:r>
      <w:r w:rsidR="00AE38F6">
        <w:rPr>
          <w:rFonts w:ascii="Times New Roman" w:hAnsi="Times New Roman" w:cs="Times New Roman"/>
          <w:b/>
          <w:sz w:val="24"/>
        </w:rPr>
        <w:t>získaných v rámci dílčího</w:t>
      </w:r>
      <w:r w:rsidR="00AE38F6" w:rsidRPr="00AE38F6">
        <w:rPr>
          <w:rFonts w:ascii="Times New Roman" w:hAnsi="Times New Roman" w:cs="Times New Roman"/>
          <w:b/>
          <w:sz w:val="24"/>
        </w:rPr>
        <w:t xml:space="preserve"> hodnotící</w:t>
      </w:r>
      <w:r w:rsidR="00AE38F6">
        <w:rPr>
          <w:rFonts w:ascii="Times New Roman" w:hAnsi="Times New Roman" w:cs="Times New Roman"/>
          <w:b/>
          <w:sz w:val="24"/>
        </w:rPr>
        <w:t>ho kritéria</w:t>
      </w:r>
      <w:r w:rsidR="00DC16D8" w:rsidRPr="00AE38F6">
        <w:rPr>
          <w:rFonts w:ascii="Times New Roman" w:hAnsi="Times New Roman" w:cs="Times New Roman"/>
          <w:b/>
          <w:sz w:val="24"/>
        </w:rPr>
        <w:t xml:space="preserve"> „Zkušenosti </w:t>
      </w:r>
      <w:r w:rsidR="007473EA">
        <w:rPr>
          <w:rFonts w:ascii="Times New Roman" w:hAnsi="Times New Roman" w:cs="Times New Roman"/>
          <w:b/>
          <w:sz w:val="24"/>
        </w:rPr>
        <w:t xml:space="preserve">Hlavního </w:t>
      </w:r>
      <w:r w:rsidR="00BE5676">
        <w:rPr>
          <w:rFonts w:ascii="Times New Roman" w:hAnsi="Times New Roman" w:cs="Times New Roman"/>
          <w:b/>
          <w:sz w:val="24"/>
        </w:rPr>
        <w:t>projektanta</w:t>
      </w:r>
      <w:r w:rsidR="00DC16D8" w:rsidRPr="00AE38F6">
        <w:rPr>
          <w:rFonts w:ascii="Times New Roman" w:hAnsi="Times New Roman" w:cs="Times New Roman"/>
          <w:b/>
          <w:sz w:val="24"/>
        </w:rPr>
        <w:t>“</w:t>
      </w:r>
      <w:r w:rsidR="00B61D2D">
        <w:rPr>
          <w:rFonts w:ascii="Times New Roman" w:hAnsi="Times New Roman" w:cs="Times New Roman"/>
          <w:b/>
          <w:sz w:val="24"/>
        </w:rPr>
        <w:t xml:space="preserve"> vynásobený vahou tohoto kritéria (tj. x 0,</w:t>
      </w:r>
      <w:r w:rsidR="004F3062">
        <w:rPr>
          <w:rFonts w:ascii="Times New Roman" w:hAnsi="Times New Roman" w:cs="Times New Roman"/>
          <w:b/>
          <w:sz w:val="24"/>
        </w:rPr>
        <w:t>3</w:t>
      </w:r>
      <w:r w:rsidR="00721D9E">
        <w:rPr>
          <w:rFonts w:ascii="Times New Roman" w:hAnsi="Times New Roman" w:cs="Times New Roman"/>
          <w:b/>
          <w:sz w:val="24"/>
        </w:rPr>
        <w:t>0</w:t>
      </w:r>
      <w:r w:rsidR="00B61D2D">
        <w:rPr>
          <w:rFonts w:ascii="Times New Roman" w:hAnsi="Times New Roman" w:cs="Times New Roman"/>
          <w:b/>
          <w:sz w:val="24"/>
        </w:rPr>
        <w:t>)</w:t>
      </w:r>
      <w:r w:rsidR="00AE38F6" w:rsidRPr="00AE38F6">
        <w:rPr>
          <w:rFonts w:ascii="Times New Roman" w:hAnsi="Times New Roman" w:cs="Times New Roman"/>
          <w:b/>
          <w:sz w:val="24"/>
        </w:rPr>
        <w:t>.</w:t>
      </w:r>
    </w:p>
    <w:p w14:paraId="41046540" w14:textId="77777777" w:rsidR="00DC16D8" w:rsidRPr="00C74539" w:rsidRDefault="00DC16D8" w:rsidP="001A1F9D">
      <w:pPr>
        <w:widowControl w:val="0"/>
        <w:tabs>
          <w:tab w:val="left" w:pos="284"/>
        </w:tabs>
        <w:spacing w:after="0" w:line="276" w:lineRule="auto"/>
        <w:jc w:val="both"/>
        <w:rPr>
          <w:rFonts w:ascii="Times New Roman" w:hAnsi="Times New Roman" w:cs="Times New Roman"/>
          <w:sz w:val="24"/>
        </w:rPr>
      </w:pPr>
    </w:p>
    <w:p w14:paraId="2CF9836C" w14:textId="60AD1187" w:rsidR="001A1F9D" w:rsidRDefault="001A1F9D" w:rsidP="001A1F9D">
      <w:pPr>
        <w:widowControl w:val="0"/>
        <w:tabs>
          <w:tab w:val="left" w:pos="284"/>
        </w:tabs>
        <w:spacing w:after="0" w:line="276" w:lineRule="auto"/>
        <w:jc w:val="both"/>
        <w:rPr>
          <w:rFonts w:ascii="Times New Roman" w:hAnsi="Times New Roman" w:cs="Times New Roman"/>
          <w:sz w:val="24"/>
        </w:rPr>
      </w:pPr>
      <w:r w:rsidRPr="00C74539">
        <w:rPr>
          <w:rFonts w:ascii="Times New Roman" w:hAnsi="Times New Roman" w:cs="Times New Roman"/>
          <w:sz w:val="24"/>
        </w:rPr>
        <w:t>V případě rovnosti bodů bude jako úspěšnější hodnocena nabídka účastníka s nižší celkovou nabídkovou cenou.</w:t>
      </w:r>
    </w:p>
    <w:p w14:paraId="6A865A9B" w14:textId="77777777" w:rsidR="00DC16D8" w:rsidRPr="00C74539" w:rsidRDefault="00DC16D8" w:rsidP="001A1F9D">
      <w:pPr>
        <w:widowControl w:val="0"/>
        <w:tabs>
          <w:tab w:val="left" w:pos="284"/>
        </w:tabs>
        <w:spacing w:after="0" w:line="276" w:lineRule="auto"/>
        <w:jc w:val="both"/>
        <w:rPr>
          <w:rFonts w:ascii="Times New Roman" w:hAnsi="Times New Roman" w:cs="Times New Roman"/>
          <w:sz w:val="24"/>
        </w:rPr>
      </w:pPr>
    </w:p>
    <w:p w14:paraId="7B339A4D" w14:textId="77777777" w:rsidR="001A1F9D" w:rsidRPr="00C74539" w:rsidRDefault="001A1F9D" w:rsidP="001A1F9D">
      <w:pPr>
        <w:pStyle w:val="Normlnweb"/>
        <w:spacing w:before="0" w:beforeAutospacing="0" w:after="0" w:afterAutospacing="0" w:line="276" w:lineRule="auto"/>
        <w:jc w:val="both"/>
        <w:rPr>
          <w:color w:val="000000"/>
          <w:u w:val="single"/>
        </w:rPr>
      </w:pPr>
      <w:r w:rsidRPr="00C74539">
        <w:t>Při veškerých výpočtech a úpravách v rámci hodnocení budou čísla zaokrouhlována na dvě (2) desetinná místa podle matematických pravidel.</w:t>
      </w:r>
    </w:p>
    <w:p w14:paraId="05B37489" w14:textId="77777777" w:rsidR="001A1F9D" w:rsidRPr="00C74539" w:rsidRDefault="001A1F9D" w:rsidP="001A1F9D">
      <w:pPr>
        <w:pStyle w:val="Normlnweb"/>
        <w:spacing w:before="0" w:beforeAutospacing="0" w:after="0" w:afterAutospacing="0" w:line="276" w:lineRule="auto"/>
        <w:jc w:val="both"/>
        <w:rPr>
          <w:color w:val="000000"/>
          <w:u w:val="single"/>
        </w:rPr>
      </w:pPr>
    </w:p>
    <w:p w14:paraId="508A6949" w14:textId="25046567" w:rsidR="001A1F9D" w:rsidRPr="00D13097" w:rsidRDefault="00015F66" w:rsidP="001A1F9D">
      <w:pPr>
        <w:pStyle w:val="Normlnweb"/>
        <w:spacing w:before="0" w:beforeAutospacing="0" w:after="0" w:afterAutospacing="0" w:line="276" w:lineRule="auto"/>
        <w:jc w:val="both"/>
        <w:rPr>
          <w:b/>
          <w:color w:val="000000"/>
        </w:rPr>
      </w:pPr>
      <w:r w:rsidRPr="00D13097">
        <w:rPr>
          <w:b/>
          <w:color w:val="000000"/>
        </w:rPr>
        <w:t>8</w:t>
      </w:r>
      <w:r w:rsidR="001A1F9D" w:rsidRPr="00D13097">
        <w:rPr>
          <w:b/>
          <w:color w:val="000000"/>
        </w:rPr>
        <w:t>.1</w:t>
      </w:r>
      <w:r w:rsidRPr="00D13097">
        <w:rPr>
          <w:b/>
          <w:color w:val="000000"/>
        </w:rPr>
        <w:t>.</w:t>
      </w:r>
      <w:r w:rsidRPr="00D13097">
        <w:rPr>
          <w:b/>
          <w:color w:val="000000"/>
        </w:rPr>
        <w:tab/>
      </w:r>
      <w:r w:rsidR="001A1F9D" w:rsidRPr="00D13097">
        <w:rPr>
          <w:b/>
          <w:color w:val="000000"/>
        </w:rPr>
        <w:t xml:space="preserve"> </w:t>
      </w:r>
      <w:r w:rsidR="00B61D2D" w:rsidRPr="00D13097">
        <w:rPr>
          <w:b/>
          <w:color w:val="000000"/>
        </w:rPr>
        <w:t>Dílčí hodnotící kritérium</w:t>
      </w:r>
      <w:r w:rsidR="00DC16D8" w:rsidRPr="00D13097">
        <w:rPr>
          <w:b/>
          <w:color w:val="000000"/>
        </w:rPr>
        <w:t xml:space="preserve"> č. 1 – Nabídková cena</w:t>
      </w:r>
    </w:p>
    <w:p w14:paraId="68F5F43A" w14:textId="77777777" w:rsidR="001A1F9D" w:rsidRPr="00C74539" w:rsidRDefault="001A1F9D" w:rsidP="001A1F9D">
      <w:pPr>
        <w:pStyle w:val="Normlnweb"/>
        <w:spacing w:before="0" w:beforeAutospacing="0" w:after="0" w:afterAutospacing="0" w:line="276" w:lineRule="auto"/>
        <w:jc w:val="both"/>
        <w:rPr>
          <w:color w:val="000000"/>
          <w:u w:val="single"/>
        </w:rPr>
      </w:pPr>
    </w:p>
    <w:p w14:paraId="3EA745B0" w14:textId="7B04D576" w:rsidR="001A1F9D" w:rsidRDefault="001A1F9D" w:rsidP="001A1F9D">
      <w:pPr>
        <w:pStyle w:val="Normlnweb"/>
        <w:spacing w:before="0" w:beforeAutospacing="0" w:after="0" w:afterAutospacing="0" w:line="276" w:lineRule="auto"/>
        <w:jc w:val="both"/>
        <w:rPr>
          <w:color w:val="000000"/>
        </w:rPr>
      </w:pPr>
      <w:r w:rsidRPr="00C74539">
        <w:rPr>
          <w:color w:val="000000"/>
        </w:rPr>
        <w:t>V rámci tohoto dílčího kritéria bude zadavatel hodnotit výši celkové nabídkové ceny za realizaci celé veřejné zakázky v Kč bez DPH, která bude účastníkem doplněna do Krycího listu obsaženého v zadávací dokumentaci.</w:t>
      </w:r>
    </w:p>
    <w:p w14:paraId="037E11DF" w14:textId="77777777" w:rsidR="00AE38F6" w:rsidRPr="00C74539" w:rsidRDefault="00AE38F6" w:rsidP="001A1F9D">
      <w:pPr>
        <w:pStyle w:val="Normlnweb"/>
        <w:spacing w:before="0" w:beforeAutospacing="0" w:after="0" w:afterAutospacing="0" w:line="276" w:lineRule="auto"/>
        <w:jc w:val="both"/>
        <w:rPr>
          <w:color w:val="000000"/>
          <w:lang w:eastAsia="ko-KR"/>
        </w:rPr>
      </w:pPr>
    </w:p>
    <w:p w14:paraId="5F97EF9B" w14:textId="31BB1D1B" w:rsidR="00AE38F6" w:rsidRDefault="00AE38F6" w:rsidP="001A1F9D">
      <w:pPr>
        <w:pStyle w:val="Normlnweb"/>
        <w:spacing w:before="0" w:beforeAutospacing="0" w:after="0" w:afterAutospacing="0" w:line="276" w:lineRule="auto"/>
        <w:jc w:val="both"/>
        <w:rPr>
          <w:color w:val="000000"/>
        </w:rPr>
      </w:pPr>
      <w:r>
        <w:rPr>
          <w:color w:val="000000"/>
        </w:rPr>
        <w:t>V rámci tohoto dílčího kritéria hodnocení, kde je nejvýhodnější nabídka s nejnižší hodnotou, bude nejvýhodnější nabídce přiřazeno 100 bodů a dalším nabídkám budou přiděleny body dle následujícího vzorce:</w:t>
      </w:r>
    </w:p>
    <w:p w14:paraId="6C49D185" w14:textId="77777777" w:rsidR="00B61D2D" w:rsidRDefault="00B61D2D" w:rsidP="001A1F9D">
      <w:pPr>
        <w:pStyle w:val="Normlnweb"/>
        <w:spacing w:before="0" w:beforeAutospacing="0" w:after="0" w:afterAutospacing="0" w:line="276" w:lineRule="auto"/>
        <w:jc w:val="both"/>
        <w:rPr>
          <w:color w:val="000000"/>
        </w:rPr>
      </w:pP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2547"/>
        <w:gridCol w:w="2693"/>
        <w:gridCol w:w="4133"/>
      </w:tblGrid>
      <w:tr w:rsidR="00B61D2D" w14:paraId="0490B736" w14:textId="77777777" w:rsidTr="00B61D2D">
        <w:trPr>
          <w:trHeight w:val="533"/>
        </w:trPr>
        <w:tc>
          <w:tcPr>
            <w:tcW w:w="2547" w:type="dxa"/>
            <w:vMerge w:val="restart"/>
          </w:tcPr>
          <w:p w14:paraId="1184B627" w14:textId="77777777" w:rsidR="00B61D2D" w:rsidRPr="00646F95" w:rsidRDefault="00B61D2D" w:rsidP="001A1F9D">
            <w:pPr>
              <w:pStyle w:val="Normlnweb"/>
              <w:spacing w:before="0" w:beforeAutospacing="0" w:after="0" w:afterAutospacing="0" w:line="276" w:lineRule="auto"/>
              <w:jc w:val="both"/>
              <w:rPr>
                <w:b/>
                <w:color w:val="000000"/>
              </w:rPr>
            </w:pPr>
          </w:p>
          <w:p w14:paraId="3995F3C6" w14:textId="545D6C49" w:rsidR="00B61D2D" w:rsidRPr="00646F95" w:rsidRDefault="00B61D2D" w:rsidP="001A1F9D">
            <w:pPr>
              <w:pStyle w:val="Normlnweb"/>
              <w:spacing w:before="0" w:beforeAutospacing="0" w:after="0" w:afterAutospacing="0" w:line="276" w:lineRule="auto"/>
              <w:jc w:val="both"/>
              <w:rPr>
                <w:b/>
                <w:color w:val="000000"/>
              </w:rPr>
            </w:pPr>
            <w:r w:rsidRPr="00646F95">
              <w:rPr>
                <w:b/>
                <w:color w:val="000000"/>
              </w:rPr>
              <w:t>Počet bodů                 =</w:t>
            </w:r>
          </w:p>
          <w:p w14:paraId="48B157FF" w14:textId="2B4CBA5B" w:rsidR="00B61D2D" w:rsidRPr="00646F95" w:rsidRDefault="00B61D2D" w:rsidP="001A1F9D">
            <w:pPr>
              <w:pStyle w:val="Normlnweb"/>
              <w:spacing w:before="0" w:beforeAutospacing="0" w:after="0" w:afterAutospacing="0" w:line="276" w:lineRule="auto"/>
              <w:jc w:val="both"/>
              <w:rPr>
                <w:b/>
                <w:color w:val="000000"/>
              </w:rPr>
            </w:pPr>
          </w:p>
        </w:tc>
        <w:tc>
          <w:tcPr>
            <w:tcW w:w="2693" w:type="dxa"/>
          </w:tcPr>
          <w:p w14:paraId="106BF1AC" w14:textId="77777777" w:rsidR="00B61D2D" w:rsidRPr="00646F95" w:rsidRDefault="00B61D2D" w:rsidP="001A1F9D">
            <w:pPr>
              <w:pStyle w:val="Normlnweb"/>
              <w:spacing w:before="0" w:beforeAutospacing="0" w:after="0" w:afterAutospacing="0" w:line="276" w:lineRule="auto"/>
              <w:jc w:val="both"/>
              <w:rPr>
                <w:b/>
                <w:color w:val="000000"/>
              </w:rPr>
            </w:pPr>
            <w:r w:rsidRPr="00646F95">
              <w:rPr>
                <w:b/>
                <w:color w:val="000000"/>
              </w:rPr>
              <w:t>Nejvýhodnější nabídka</w:t>
            </w:r>
          </w:p>
          <w:p w14:paraId="5689A64E" w14:textId="6876C2A0" w:rsidR="00B61D2D" w:rsidRPr="00646F95" w:rsidRDefault="00B61D2D" w:rsidP="001A1F9D">
            <w:pPr>
              <w:pStyle w:val="Normlnweb"/>
              <w:spacing w:before="0" w:beforeAutospacing="0" w:after="0" w:afterAutospacing="0" w:line="276" w:lineRule="auto"/>
              <w:jc w:val="both"/>
              <w:rPr>
                <w:b/>
                <w:color w:val="000000"/>
              </w:rPr>
            </w:pPr>
            <w:r w:rsidRPr="00646F95">
              <w:rPr>
                <w:b/>
                <w:color w:val="000000"/>
              </w:rPr>
              <w:t>------------------------------</w:t>
            </w:r>
          </w:p>
        </w:tc>
        <w:tc>
          <w:tcPr>
            <w:tcW w:w="4133" w:type="dxa"/>
            <w:vMerge w:val="restart"/>
          </w:tcPr>
          <w:p w14:paraId="7C99EF4D" w14:textId="77777777" w:rsidR="00B61D2D" w:rsidRDefault="00B61D2D" w:rsidP="001A1F9D">
            <w:pPr>
              <w:pStyle w:val="Normlnweb"/>
              <w:spacing w:before="0" w:beforeAutospacing="0" w:after="0" w:afterAutospacing="0" w:line="276" w:lineRule="auto"/>
              <w:jc w:val="both"/>
              <w:rPr>
                <w:color w:val="000000"/>
              </w:rPr>
            </w:pPr>
          </w:p>
          <w:p w14:paraId="79BDE1EA" w14:textId="0CACE063" w:rsidR="00B61D2D" w:rsidRPr="00646F95" w:rsidRDefault="00B61D2D" w:rsidP="001A1F9D">
            <w:pPr>
              <w:pStyle w:val="Normlnweb"/>
              <w:spacing w:before="0" w:beforeAutospacing="0" w:after="0" w:afterAutospacing="0" w:line="276" w:lineRule="auto"/>
              <w:jc w:val="both"/>
              <w:rPr>
                <w:b/>
                <w:color w:val="000000"/>
              </w:rPr>
            </w:pPr>
            <w:r w:rsidRPr="00646F95">
              <w:rPr>
                <w:b/>
                <w:color w:val="000000"/>
              </w:rPr>
              <w:t>x 100</w:t>
            </w:r>
          </w:p>
        </w:tc>
      </w:tr>
      <w:tr w:rsidR="00B61D2D" w14:paraId="1C621C94" w14:textId="77777777" w:rsidTr="00B61D2D">
        <w:tc>
          <w:tcPr>
            <w:tcW w:w="2547" w:type="dxa"/>
            <w:vMerge/>
          </w:tcPr>
          <w:p w14:paraId="3ED146FE" w14:textId="77777777" w:rsidR="00B61D2D" w:rsidRPr="00646F95" w:rsidRDefault="00B61D2D" w:rsidP="001A1F9D">
            <w:pPr>
              <w:pStyle w:val="Normlnweb"/>
              <w:spacing w:before="0" w:beforeAutospacing="0" w:after="0" w:afterAutospacing="0" w:line="276" w:lineRule="auto"/>
              <w:jc w:val="both"/>
              <w:rPr>
                <w:b/>
                <w:color w:val="000000"/>
              </w:rPr>
            </w:pPr>
          </w:p>
        </w:tc>
        <w:tc>
          <w:tcPr>
            <w:tcW w:w="2693" w:type="dxa"/>
          </w:tcPr>
          <w:p w14:paraId="7D9D56D6" w14:textId="2CA02F47" w:rsidR="00B61D2D" w:rsidRPr="00646F95" w:rsidRDefault="00B61D2D" w:rsidP="001A1F9D">
            <w:pPr>
              <w:pStyle w:val="Normlnweb"/>
              <w:spacing w:before="0" w:beforeAutospacing="0" w:after="0" w:afterAutospacing="0" w:line="276" w:lineRule="auto"/>
              <w:jc w:val="both"/>
              <w:rPr>
                <w:b/>
                <w:color w:val="000000"/>
              </w:rPr>
            </w:pPr>
            <w:r w:rsidRPr="00646F95">
              <w:rPr>
                <w:b/>
                <w:color w:val="000000"/>
              </w:rPr>
              <w:t>Hodnocená nabídka</w:t>
            </w:r>
          </w:p>
        </w:tc>
        <w:tc>
          <w:tcPr>
            <w:tcW w:w="4133" w:type="dxa"/>
            <w:vMerge/>
          </w:tcPr>
          <w:p w14:paraId="18194469" w14:textId="77777777" w:rsidR="00B61D2D" w:rsidRDefault="00B61D2D" w:rsidP="001A1F9D">
            <w:pPr>
              <w:pStyle w:val="Normlnweb"/>
              <w:spacing w:before="0" w:beforeAutospacing="0" w:after="0" w:afterAutospacing="0" w:line="276" w:lineRule="auto"/>
              <w:jc w:val="both"/>
              <w:rPr>
                <w:color w:val="000000"/>
              </w:rPr>
            </w:pPr>
          </w:p>
        </w:tc>
      </w:tr>
    </w:tbl>
    <w:p w14:paraId="2CC16BCB" w14:textId="77777777" w:rsidR="001A1F9D" w:rsidRPr="00C74539" w:rsidRDefault="001A1F9D" w:rsidP="001A1F9D">
      <w:pPr>
        <w:pStyle w:val="Normlnweb"/>
        <w:spacing w:before="0" w:beforeAutospacing="0" w:after="0" w:afterAutospacing="0" w:line="276" w:lineRule="auto"/>
        <w:jc w:val="both"/>
        <w:rPr>
          <w:color w:val="000000"/>
        </w:rPr>
      </w:pPr>
    </w:p>
    <w:p w14:paraId="3F8005C2" w14:textId="119FE10A" w:rsidR="00B457EF" w:rsidRPr="00F266FC" w:rsidRDefault="00F266FC" w:rsidP="001A1F9D">
      <w:pPr>
        <w:pStyle w:val="Normlnweb"/>
        <w:spacing w:before="0" w:beforeAutospacing="0" w:after="0" w:afterAutospacing="0" w:line="276" w:lineRule="auto"/>
        <w:jc w:val="both"/>
        <w:rPr>
          <w:color w:val="000000"/>
        </w:rPr>
      </w:pPr>
      <w:r>
        <w:rPr>
          <w:color w:val="000000"/>
        </w:rPr>
        <w:t>Počet bodů získaných v tomto dílčím hodnotícím kritériu bude vynásoben vahou tohoto kritéria (0,</w:t>
      </w:r>
      <w:r w:rsidR="00050E73">
        <w:rPr>
          <w:color w:val="000000"/>
        </w:rPr>
        <w:t>80</w:t>
      </w:r>
      <w:r>
        <w:rPr>
          <w:color w:val="000000"/>
        </w:rPr>
        <w:t>).</w:t>
      </w:r>
    </w:p>
    <w:p w14:paraId="7C8337C9" w14:textId="77777777" w:rsidR="00F266FC" w:rsidRDefault="00F266FC" w:rsidP="001A1F9D">
      <w:pPr>
        <w:pStyle w:val="Normlnweb"/>
        <w:spacing w:before="0" w:beforeAutospacing="0" w:after="0" w:afterAutospacing="0" w:line="276" w:lineRule="auto"/>
        <w:jc w:val="both"/>
        <w:rPr>
          <w:color w:val="000000"/>
          <w:u w:val="single"/>
        </w:rPr>
      </w:pPr>
    </w:p>
    <w:p w14:paraId="13511A19" w14:textId="5406993C" w:rsidR="001A1F9D" w:rsidRPr="00D13097" w:rsidRDefault="00015F66" w:rsidP="001A1F9D">
      <w:pPr>
        <w:pStyle w:val="Normlnweb"/>
        <w:spacing w:before="0" w:beforeAutospacing="0" w:after="0" w:afterAutospacing="0" w:line="276" w:lineRule="auto"/>
        <w:jc w:val="both"/>
        <w:rPr>
          <w:b/>
          <w:color w:val="000000"/>
        </w:rPr>
      </w:pPr>
      <w:r w:rsidRPr="00D13097">
        <w:rPr>
          <w:b/>
          <w:color w:val="000000"/>
        </w:rPr>
        <w:t>8</w:t>
      </w:r>
      <w:r w:rsidR="001A1F9D" w:rsidRPr="00D13097">
        <w:rPr>
          <w:b/>
          <w:color w:val="000000"/>
        </w:rPr>
        <w:t>.2</w:t>
      </w:r>
      <w:r w:rsidRPr="00D13097">
        <w:rPr>
          <w:b/>
          <w:color w:val="000000"/>
        </w:rPr>
        <w:t>.</w:t>
      </w:r>
      <w:r w:rsidRPr="00D13097">
        <w:rPr>
          <w:b/>
          <w:color w:val="000000"/>
        </w:rPr>
        <w:tab/>
      </w:r>
      <w:r w:rsidR="001A1F9D" w:rsidRPr="00D13097">
        <w:rPr>
          <w:b/>
          <w:color w:val="000000"/>
        </w:rPr>
        <w:t xml:space="preserve"> </w:t>
      </w:r>
      <w:r w:rsidR="00B61D2D" w:rsidRPr="00D13097">
        <w:rPr>
          <w:b/>
          <w:color w:val="000000"/>
        </w:rPr>
        <w:t>Dílčí hodnotící kritérium</w:t>
      </w:r>
      <w:r w:rsidR="00DC16D8" w:rsidRPr="00D13097">
        <w:rPr>
          <w:b/>
          <w:color w:val="000000"/>
        </w:rPr>
        <w:t xml:space="preserve"> č. 2 – </w:t>
      </w:r>
      <w:r w:rsidR="003B21C3" w:rsidRPr="00DC16D8">
        <w:rPr>
          <w:b/>
        </w:rPr>
        <w:t xml:space="preserve">Zkušenosti </w:t>
      </w:r>
      <w:r w:rsidR="003B21C3">
        <w:rPr>
          <w:b/>
        </w:rPr>
        <w:t xml:space="preserve">Hlavního </w:t>
      </w:r>
      <w:proofErr w:type="spellStart"/>
      <w:r w:rsidR="00BE5676">
        <w:rPr>
          <w:b/>
        </w:rPr>
        <w:t>projketanta</w:t>
      </w:r>
      <w:proofErr w:type="spellEnd"/>
    </w:p>
    <w:p w14:paraId="2962F245" w14:textId="77777777" w:rsidR="001A1F9D" w:rsidRPr="00C74539" w:rsidRDefault="001A1F9D" w:rsidP="001A1F9D">
      <w:pPr>
        <w:pStyle w:val="Normlnweb"/>
        <w:spacing w:before="0" w:beforeAutospacing="0" w:after="0" w:afterAutospacing="0" w:line="276" w:lineRule="auto"/>
        <w:jc w:val="both"/>
        <w:rPr>
          <w:color w:val="000000"/>
          <w:u w:val="single"/>
        </w:rPr>
      </w:pPr>
    </w:p>
    <w:p w14:paraId="70C68513" w14:textId="25D49491" w:rsidR="001A1F9D" w:rsidRDefault="00B61D2D" w:rsidP="001A1F9D">
      <w:pPr>
        <w:pStyle w:val="Normlnweb"/>
        <w:spacing w:before="0" w:beforeAutospacing="0" w:after="0" w:afterAutospacing="0" w:line="276" w:lineRule="auto"/>
        <w:jc w:val="both"/>
      </w:pPr>
      <w:r>
        <w:rPr>
          <w:color w:val="000000"/>
        </w:rPr>
        <w:t>V rámci tohoto dílčího kritéria budou nabídky hodnoceny podle výše počtu účastníkem předložených referenčních zakázek</w:t>
      </w:r>
      <w:r w:rsidR="00050E73">
        <w:rPr>
          <w:color w:val="000000"/>
        </w:rPr>
        <w:t xml:space="preserve">, zkušeností osoby </w:t>
      </w:r>
      <w:r w:rsidR="007473EA">
        <w:rPr>
          <w:color w:val="000000"/>
        </w:rPr>
        <w:t xml:space="preserve">Hlavního </w:t>
      </w:r>
      <w:r w:rsidR="00BE5676">
        <w:rPr>
          <w:color w:val="000000"/>
        </w:rPr>
        <w:t>projektanta</w:t>
      </w:r>
      <w:r>
        <w:rPr>
          <w:color w:val="000000"/>
        </w:rPr>
        <w:t xml:space="preserve"> pro účely hodnocení, které budou účastníkem doplněny do Přílohy č. 5 této </w:t>
      </w:r>
      <w:r w:rsidR="003011B1">
        <w:rPr>
          <w:color w:val="000000"/>
        </w:rPr>
        <w:t>ZD – Seznam</w:t>
      </w:r>
      <w:r>
        <w:t xml:space="preserve"> referenčních zakázek</w:t>
      </w:r>
      <w:r w:rsidR="00050E73">
        <w:t>, zkušeností</w:t>
      </w:r>
      <w:r w:rsidR="001D7193">
        <w:t xml:space="preserve"> Hlavního </w:t>
      </w:r>
      <w:proofErr w:type="spellStart"/>
      <w:r w:rsidR="00BE5676">
        <w:t>projketanta</w:t>
      </w:r>
      <w:proofErr w:type="spellEnd"/>
      <w:r>
        <w:t xml:space="preserve"> pro účely hodnocení nabídek.</w:t>
      </w:r>
      <w:r w:rsidR="00F266FC">
        <w:t xml:space="preserve"> Zadavatel zdůrazňuje, že tyto referenční zakázky (tj. referenční zakázky</w:t>
      </w:r>
      <w:r w:rsidR="00050E73">
        <w:t>, zkušenosti</w:t>
      </w:r>
      <w:r w:rsidR="00F266FC">
        <w:t xml:space="preserve"> pro účely hodnocení nabídek) </w:t>
      </w:r>
      <w:r w:rsidR="00513207">
        <w:t xml:space="preserve">účastník prokazuje nad rámec prokázání technické kvalifikace dle § 79 odst. 2 písm. </w:t>
      </w:r>
      <w:r w:rsidR="007C2880">
        <w:t>b</w:t>
      </w:r>
      <w:r w:rsidR="00513207">
        <w:t>). Referenční zakázky</w:t>
      </w:r>
      <w:r w:rsidR="00050E73">
        <w:t>, zkušenosti</w:t>
      </w:r>
      <w:r w:rsidR="00513207">
        <w:t xml:space="preserve"> </w:t>
      </w:r>
      <w:r w:rsidR="007473EA">
        <w:t xml:space="preserve">Hlavního </w:t>
      </w:r>
      <w:r w:rsidR="00BE5676">
        <w:t>projektanta</w:t>
      </w:r>
      <w:r w:rsidR="00050E73">
        <w:t xml:space="preserve"> </w:t>
      </w:r>
      <w:r w:rsidR="00513207">
        <w:t>předložené v rámci prokázání technické kvalifikace</w:t>
      </w:r>
      <w:r w:rsidR="001D7193">
        <w:t>,</w:t>
      </w:r>
      <w:r w:rsidR="00513207">
        <w:t xml:space="preserve"> nebudou započítávány do tohoto kritéria hodnocení.</w:t>
      </w:r>
    </w:p>
    <w:p w14:paraId="4C4DF96F" w14:textId="6666F2A9" w:rsidR="00513207" w:rsidRDefault="00513207" w:rsidP="001A1F9D">
      <w:pPr>
        <w:pStyle w:val="Normlnweb"/>
        <w:spacing w:before="0" w:beforeAutospacing="0" w:after="0" w:afterAutospacing="0" w:line="276" w:lineRule="auto"/>
        <w:jc w:val="both"/>
      </w:pPr>
    </w:p>
    <w:p w14:paraId="16782759" w14:textId="45DB6656" w:rsidR="00513207" w:rsidRDefault="00513207" w:rsidP="001A1F9D">
      <w:pPr>
        <w:pStyle w:val="Normlnweb"/>
        <w:spacing w:before="0" w:beforeAutospacing="0" w:after="0" w:afterAutospacing="0" w:line="276" w:lineRule="auto"/>
        <w:jc w:val="both"/>
      </w:pPr>
      <w:r>
        <w:t xml:space="preserve">Při hodnocení nabídek v rámci tohoto dílčího kritéria bude přihlíženo k počtu nejvýše </w:t>
      </w:r>
      <w:r w:rsidR="00135BE1">
        <w:t>5</w:t>
      </w:r>
      <w:r>
        <w:t xml:space="preserve"> referenčních zakázek</w:t>
      </w:r>
      <w:r w:rsidR="00050E73">
        <w:t xml:space="preserve">, zkušeností </w:t>
      </w:r>
      <w:r w:rsidR="007473EA">
        <w:t xml:space="preserve">Hlavního </w:t>
      </w:r>
      <w:r w:rsidR="00BE5676">
        <w:t>proj</w:t>
      </w:r>
      <w:r w:rsidR="0047085A">
        <w:t>ek</w:t>
      </w:r>
      <w:r w:rsidR="00BE5676">
        <w:t>tanta</w:t>
      </w:r>
      <w:r w:rsidR="00050E73">
        <w:t xml:space="preserve"> </w:t>
      </w:r>
      <w:r>
        <w:t>(uvedených v Příloze č. 5 této ZD – Seznam referenčních zakázek</w:t>
      </w:r>
      <w:r w:rsidR="00FE4B78">
        <w:t xml:space="preserve"> – zkušeností Hlavního </w:t>
      </w:r>
      <w:r w:rsidR="00BE5676">
        <w:t>projektanta</w:t>
      </w:r>
      <w:r>
        <w:t>, tj. nad rámec těch referenčních zakázek, kterými byla prokazována technická kvalifikace).</w:t>
      </w:r>
    </w:p>
    <w:p w14:paraId="78A9F6EC" w14:textId="2B72A3D0" w:rsidR="00B61D2D" w:rsidRDefault="00B61D2D" w:rsidP="001A1F9D">
      <w:pPr>
        <w:pStyle w:val="Normlnweb"/>
        <w:spacing w:before="0" w:beforeAutospacing="0" w:after="0" w:afterAutospacing="0" w:line="276" w:lineRule="auto"/>
        <w:jc w:val="both"/>
        <w:rPr>
          <w:color w:val="000000"/>
        </w:rPr>
      </w:pPr>
    </w:p>
    <w:p w14:paraId="2ED7EE5F" w14:textId="3BA5B813" w:rsidR="00050E73" w:rsidRDefault="00F266FC" w:rsidP="00B61D2D">
      <w:pPr>
        <w:pStyle w:val="Normlnweb"/>
        <w:spacing w:before="0" w:beforeAutospacing="0" w:after="0" w:afterAutospacing="0" w:line="276" w:lineRule="auto"/>
        <w:jc w:val="both"/>
        <w:rPr>
          <w:rFonts w:eastAsiaTheme="minorEastAsia"/>
          <w:b/>
        </w:rPr>
      </w:pPr>
      <w:r>
        <w:rPr>
          <w:b/>
          <w:color w:val="000000"/>
        </w:rPr>
        <w:t xml:space="preserve">Podmínky </w:t>
      </w:r>
      <w:r w:rsidR="00B61D2D" w:rsidRPr="00B61D2D">
        <w:rPr>
          <w:b/>
          <w:color w:val="000000"/>
        </w:rPr>
        <w:t>referenčních zakázek</w:t>
      </w:r>
      <w:r w:rsidR="00050E73">
        <w:rPr>
          <w:b/>
          <w:color w:val="000000"/>
        </w:rPr>
        <w:t xml:space="preserve">, zkušeností </w:t>
      </w:r>
      <w:r w:rsidR="007473EA">
        <w:rPr>
          <w:b/>
          <w:color w:val="000000"/>
        </w:rPr>
        <w:t xml:space="preserve">Hlavního </w:t>
      </w:r>
      <w:r w:rsidR="002473E7">
        <w:rPr>
          <w:b/>
          <w:color w:val="000000"/>
        </w:rPr>
        <w:t>projektanta</w:t>
      </w:r>
      <w:r w:rsidR="00B61D2D" w:rsidRPr="00B61D2D">
        <w:rPr>
          <w:b/>
          <w:color w:val="000000"/>
        </w:rPr>
        <w:t xml:space="preserve"> pro účely hodnocení v rámci tohoto dílčího hodnotícího kritéria</w:t>
      </w:r>
      <w:r>
        <w:rPr>
          <w:b/>
          <w:color w:val="000000"/>
        </w:rPr>
        <w:t xml:space="preserve"> (tzn. uznatelnost referenčních zakázek pro účely hodnocení)</w:t>
      </w:r>
      <w:r w:rsidR="00B61D2D" w:rsidRPr="00B61D2D">
        <w:rPr>
          <w:b/>
          <w:color w:val="000000"/>
        </w:rPr>
        <w:t>:</w:t>
      </w:r>
      <w:r w:rsidR="00050E73">
        <w:rPr>
          <w:b/>
          <w:color w:val="000000"/>
        </w:rPr>
        <w:t xml:space="preserve"> </w:t>
      </w:r>
    </w:p>
    <w:p w14:paraId="664C97FC" w14:textId="2DEA7CD2" w:rsidR="00513207" w:rsidRPr="00081683" w:rsidRDefault="002A54BD" w:rsidP="00081683">
      <w:pPr>
        <w:pStyle w:val="Nadpis2"/>
        <w:spacing w:line="276" w:lineRule="auto"/>
        <w:jc w:val="both"/>
        <w:rPr>
          <w:rFonts w:ascii="Times New Roman" w:hAnsi="Times New Roman" w:cs="Times New Roman"/>
          <w:b w:val="0"/>
          <w:bCs/>
          <w:sz w:val="24"/>
        </w:rPr>
      </w:pPr>
      <w:r w:rsidRPr="002473E7">
        <w:rPr>
          <w:rStyle w:val="FontStyle18"/>
          <w:b w:val="0"/>
          <w:sz w:val="24"/>
        </w:rPr>
        <w:t>Z</w:t>
      </w:r>
      <w:r w:rsidR="00050E73" w:rsidRPr="002473E7">
        <w:rPr>
          <w:rStyle w:val="FontStyle18"/>
          <w:b w:val="0"/>
          <w:sz w:val="24"/>
        </w:rPr>
        <w:t xml:space="preserve">kušenost v pozici </w:t>
      </w:r>
      <w:r w:rsidR="002473E7" w:rsidRPr="002473E7">
        <w:rPr>
          <w:rStyle w:val="FontStyle18"/>
          <w:b w:val="0"/>
          <w:sz w:val="24"/>
        </w:rPr>
        <w:t>Hlavního projektanta</w:t>
      </w:r>
      <w:r w:rsidR="00050E73" w:rsidRPr="002473E7">
        <w:rPr>
          <w:rStyle w:val="FontStyle18"/>
          <w:b w:val="0"/>
          <w:sz w:val="24"/>
        </w:rPr>
        <w:t xml:space="preserve"> s realizací zakáz</w:t>
      </w:r>
      <w:r w:rsidR="002473E7" w:rsidRPr="002473E7">
        <w:rPr>
          <w:rStyle w:val="FontStyle18"/>
          <w:b w:val="0"/>
          <w:sz w:val="24"/>
        </w:rPr>
        <w:t xml:space="preserve">ek obdobného </w:t>
      </w:r>
      <w:r w:rsidR="002473E7" w:rsidRPr="002473E7">
        <w:rPr>
          <w:rFonts w:ascii="Times New Roman" w:hAnsi="Times New Roman" w:cs="Times New Roman"/>
          <w:b w:val="0"/>
          <w:bCs/>
          <w:sz w:val="24"/>
        </w:rPr>
        <w:t xml:space="preserve">plnění </w:t>
      </w:r>
      <w:r w:rsidR="002473E7">
        <w:rPr>
          <w:rFonts w:ascii="Times New Roman" w:hAnsi="Times New Roman" w:cs="Times New Roman"/>
          <w:b w:val="0"/>
          <w:bCs/>
          <w:sz w:val="24"/>
        </w:rPr>
        <w:t>k</w:t>
      </w:r>
      <w:r w:rsidR="002473E7" w:rsidRPr="002473E7">
        <w:rPr>
          <w:rFonts w:ascii="Times New Roman" w:hAnsi="Times New Roman" w:cs="Times New Roman"/>
          <w:b w:val="0"/>
          <w:bCs/>
          <w:sz w:val="24"/>
        </w:rPr>
        <w:t xml:space="preserve"> předmětu této veřejné zakázky, tj. </w:t>
      </w:r>
      <w:r w:rsidR="00135BE1">
        <w:rPr>
          <w:rFonts w:ascii="Times New Roman" w:hAnsi="Times New Roman" w:cs="Times New Roman"/>
          <w:b w:val="0"/>
          <w:bCs/>
          <w:sz w:val="24"/>
        </w:rPr>
        <w:t xml:space="preserve">zpracování projektové dokumentace </w:t>
      </w:r>
      <w:r w:rsidR="00135BE1">
        <w:rPr>
          <w:rFonts w:ascii="Times New Roman" w:hAnsi="Times New Roman" w:cs="Times New Roman"/>
          <w:b w:val="0"/>
          <w:color w:val="000000" w:themeColor="text1"/>
          <w:sz w:val="24"/>
          <w:szCs w:val="24"/>
        </w:rPr>
        <w:t>do fáze vydání stavebního povolení, tzn. do vydání stavebního povolení ve stupni DUR a DSP</w:t>
      </w:r>
      <w:r w:rsidR="002473E7" w:rsidRPr="002473E7">
        <w:rPr>
          <w:rFonts w:ascii="Times New Roman" w:hAnsi="Times New Roman" w:cs="Times New Roman"/>
          <w:b w:val="0"/>
          <w:color w:val="000000" w:themeColor="text1"/>
          <w:sz w:val="24"/>
          <w:szCs w:val="24"/>
        </w:rPr>
        <w:t xml:space="preserve">, přičemž předmětem takové stavby musela být výsadba stromořadí v </w:t>
      </w:r>
      <w:proofErr w:type="spellStart"/>
      <w:r w:rsidR="002473E7" w:rsidRPr="002473E7">
        <w:rPr>
          <w:rFonts w:ascii="Times New Roman" w:hAnsi="Times New Roman" w:cs="Times New Roman"/>
          <w:b w:val="0"/>
          <w:bCs/>
          <w:sz w:val="24"/>
        </w:rPr>
        <w:t>intravilánu</w:t>
      </w:r>
      <w:proofErr w:type="spellEnd"/>
      <w:r w:rsidR="002473E7" w:rsidRPr="002473E7">
        <w:rPr>
          <w:rStyle w:val="Znakapoznpodarou"/>
          <w:rFonts w:ascii="Times New Roman" w:hAnsi="Times New Roman" w:cs="Times New Roman"/>
          <w:b w:val="0"/>
          <w:bCs/>
          <w:sz w:val="24"/>
        </w:rPr>
        <w:footnoteReference w:id="3"/>
      </w:r>
      <w:r w:rsidR="002473E7" w:rsidRPr="002473E7">
        <w:rPr>
          <w:rFonts w:ascii="Times New Roman" w:hAnsi="Times New Roman" w:cs="Times New Roman"/>
          <w:b w:val="0"/>
          <w:bCs/>
          <w:sz w:val="24"/>
        </w:rPr>
        <w:t xml:space="preserve"> města či obce a s ní související kompletní rekonstrukce komunikace a přilehlých chodníků</w:t>
      </w:r>
      <w:r w:rsidR="002473E7">
        <w:rPr>
          <w:rFonts w:ascii="Times New Roman" w:hAnsi="Times New Roman" w:cs="Times New Roman"/>
          <w:b w:val="0"/>
          <w:bCs/>
          <w:sz w:val="24"/>
        </w:rPr>
        <w:t xml:space="preserve">, </w:t>
      </w:r>
      <w:r w:rsidR="00050E73" w:rsidRPr="002473E7">
        <w:rPr>
          <w:rFonts w:ascii="Times New Roman" w:hAnsi="Times New Roman" w:cs="Times New Roman"/>
          <w:b w:val="0"/>
          <w:bCs/>
          <w:sz w:val="24"/>
          <w:szCs w:val="24"/>
        </w:rPr>
        <w:t xml:space="preserve">přičemž hodnota takovéto zkušenosti (zakázky) činila min. </w:t>
      </w:r>
      <w:r w:rsidR="002473E7" w:rsidRPr="002473E7">
        <w:rPr>
          <w:rFonts w:ascii="Times New Roman" w:hAnsi="Times New Roman" w:cs="Times New Roman"/>
          <w:b w:val="0"/>
          <w:bCs/>
          <w:sz w:val="24"/>
          <w:szCs w:val="24"/>
        </w:rPr>
        <w:t>1 </w:t>
      </w:r>
      <w:r w:rsidR="00135BE1">
        <w:rPr>
          <w:rFonts w:ascii="Times New Roman" w:hAnsi="Times New Roman" w:cs="Times New Roman"/>
          <w:b w:val="0"/>
          <w:bCs/>
          <w:sz w:val="24"/>
          <w:szCs w:val="24"/>
        </w:rPr>
        <w:t>0</w:t>
      </w:r>
      <w:r w:rsidR="00050E73" w:rsidRPr="002473E7">
        <w:rPr>
          <w:rFonts w:ascii="Times New Roman" w:hAnsi="Times New Roman" w:cs="Times New Roman"/>
          <w:b w:val="0"/>
          <w:bCs/>
          <w:sz w:val="24"/>
          <w:szCs w:val="24"/>
        </w:rPr>
        <w:t>00</w:t>
      </w:r>
      <w:r w:rsidR="002473E7" w:rsidRPr="002473E7">
        <w:rPr>
          <w:rFonts w:ascii="Times New Roman" w:hAnsi="Times New Roman" w:cs="Times New Roman"/>
          <w:b w:val="0"/>
          <w:bCs/>
          <w:sz w:val="24"/>
          <w:szCs w:val="24"/>
        </w:rPr>
        <w:t xml:space="preserve"> </w:t>
      </w:r>
      <w:r w:rsidR="00050E73" w:rsidRPr="002473E7">
        <w:rPr>
          <w:rFonts w:ascii="Times New Roman" w:hAnsi="Times New Roman" w:cs="Times New Roman"/>
          <w:b w:val="0"/>
          <w:bCs/>
          <w:sz w:val="24"/>
          <w:szCs w:val="24"/>
        </w:rPr>
        <w:t>000 Kč bez DPH</w:t>
      </w:r>
      <w:r w:rsidR="002473E7" w:rsidRPr="002473E7">
        <w:rPr>
          <w:rFonts w:ascii="Times New Roman" w:hAnsi="Times New Roman" w:cs="Times New Roman"/>
          <w:b w:val="0"/>
          <w:bCs/>
          <w:sz w:val="24"/>
          <w:szCs w:val="24"/>
        </w:rPr>
        <w:t xml:space="preserve">, </w:t>
      </w:r>
      <w:r w:rsidR="002473E7" w:rsidRPr="002473E7">
        <w:rPr>
          <w:rFonts w:ascii="Times New Roman" w:hAnsi="Times New Roman" w:cs="Times New Roman"/>
          <w:b w:val="0"/>
          <w:sz w:val="24"/>
          <w:szCs w:val="24"/>
        </w:rPr>
        <w:t xml:space="preserve">investiční náklady na každý z projektů činily alespoň </w:t>
      </w:r>
      <w:r w:rsidR="00135BE1">
        <w:rPr>
          <w:rFonts w:ascii="Times New Roman" w:hAnsi="Times New Roman" w:cs="Times New Roman"/>
          <w:b w:val="0"/>
          <w:sz w:val="24"/>
          <w:szCs w:val="24"/>
        </w:rPr>
        <w:t>5</w:t>
      </w:r>
      <w:r w:rsidR="002473E7" w:rsidRPr="002473E7">
        <w:rPr>
          <w:rFonts w:ascii="Times New Roman" w:hAnsi="Times New Roman" w:cs="Times New Roman"/>
          <w:b w:val="0"/>
          <w:sz w:val="24"/>
          <w:szCs w:val="24"/>
        </w:rPr>
        <w:t xml:space="preserve"> 000 000,- Kč bez DPH  </w:t>
      </w:r>
      <w:r w:rsidR="002473E7">
        <w:rPr>
          <w:rFonts w:ascii="Times New Roman" w:hAnsi="Times New Roman" w:cs="Times New Roman"/>
          <w:b w:val="0"/>
          <w:sz w:val="24"/>
          <w:szCs w:val="24"/>
        </w:rPr>
        <w:t>a</w:t>
      </w:r>
      <w:r w:rsidR="002473E7" w:rsidRPr="002473E7">
        <w:rPr>
          <w:rFonts w:ascii="Times New Roman" w:hAnsi="Times New Roman" w:cs="Times New Roman"/>
          <w:b w:val="0"/>
          <w:sz w:val="24"/>
          <w:szCs w:val="24"/>
        </w:rPr>
        <w:t xml:space="preserve"> </w:t>
      </w:r>
      <w:r w:rsidR="00050E73" w:rsidRPr="002473E7">
        <w:rPr>
          <w:rFonts w:ascii="Times New Roman" w:hAnsi="Times New Roman" w:cs="Times New Roman"/>
          <w:b w:val="0"/>
          <w:bCs/>
          <w:sz w:val="24"/>
          <w:szCs w:val="24"/>
        </w:rPr>
        <w:t>byl</w:t>
      </w:r>
      <w:r w:rsidR="002473E7" w:rsidRPr="002473E7">
        <w:rPr>
          <w:rFonts w:ascii="Times New Roman" w:hAnsi="Times New Roman" w:cs="Times New Roman"/>
          <w:b w:val="0"/>
          <w:bCs/>
          <w:sz w:val="24"/>
          <w:szCs w:val="24"/>
        </w:rPr>
        <w:t>y</w:t>
      </w:r>
      <w:r w:rsidR="00050E73" w:rsidRPr="002473E7">
        <w:rPr>
          <w:rFonts w:ascii="Times New Roman" w:hAnsi="Times New Roman" w:cs="Times New Roman"/>
          <w:b w:val="0"/>
          <w:bCs/>
          <w:sz w:val="24"/>
          <w:szCs w:val="24"/>
        </w:rPr>
        <w:t xml:space="preserve"> realizován</w:t>
      </w:r>
      <w:r w:rsidR="002473E7" w:rsidRPr="002473E7">
        <w:rPr>
          <w:rFonts w:ascii="Times New Roman" w:hAnsi="Times New Roman" w:cs="Times New Roman"/>
          <w:b w:val="0"/>
          <w:bCs/>
          <w:sz w:val="24"/>
          <w:szCs w:val="24"/>
        </w:rPr>
        <w:t>y</w:t>
      </w:r>
      <w:r w:rsidR="00050E73" w:rsidRPr="002473E7">
        <w:rPr>
          <w:rFonts w:ascii="Times New Roman" w:hAnsi="Times New Roman" w:cs="Times New Roman"/>
          <w:b w:val="0"/>
          <w:bCs/>
          <w:sz w:val="24"/>
          <w:szCs w:val="24"/>
        </w:rPr>
        <w:t xml:space="preserve"> v posledních </w:t>
      </w:r>
      <w:r w:rsidR="00FE5225">
        <w:rPr>
          <w:rFonts w:ascii="Times New Roman" w:hAnsi="Times New Roman" w:cs="Times New Roman"/>
          <w:b w:val="0"/>
          <w:bCs/>
          <w:sz w:val="24"/>
          <w:szCs w:val="24"/>
        </w:rPr>
        <w:t>5</w:t>
      </w:r>
      <w:r w:rsidR="00050E73" w:rsidRPr="002473E7">
        <w:rPr>
          <w:rFonts w:ascii="Times New Roman" w:hAnsi="Times New Roman" w:cs="Times New Roman"/>
          <w:b w:val="0"/>
          <w:bCs/>
          <w:sz w:val="24"/>
          <w:szCs w:val="24"/>
        </w:rPr>
        <w:t xml:space="preserve"> letech před zahájením zadávacího řízení</w:t>
      </w:r>
      <w:r w:rsidR="007241B4" w:rsidRPr="002473E7">
        <w:rPr>
          <w:rFonts w:ascii="Times New Roman" w:hAnsi="Times New Roman" w:cs="Times New Roman"/>
          <w:b w:val="0"/>
          <w:bCs/>
          <w:sz w:val="24"/>
          <w:szCs w:val="24"/>
        </w:rPr>
        <w:t>.</w:t>
      </w:r>
    </w:p>
    <w:p w14:paraId="2CC6236F" w14:textId="26A8D804" w:rsidR="00F266FC" w:rsidRDefault="00F266FC" w:rsidP="00B61D2D">
      <w:pPr>
        <w:pStyle w:val="Normlnweb"/>
        <w:spacing w:before="0" w:beforeAutospacing="0" w:after="0" w:afterAutospacing="0" w:line="276" w:lineRule="auto"/>
        <w:jc w:val="both"/>
        <w:rPr>
          <w:color w:val="000000"/>
        </w:rPr>
      </w:pPr>
      <w:r>
        <w:rPr>
          <w:color w:val="000000"/>
        </w:rPr>
        <w:t>Za nejvýhodnější nabídku v rámci tohoto dílčího kritéria bude považována nabídka s nejvyšší číselnou hodnotou, tzn. nabídka s nejvyšším počtem na seznamu uváděných relevantních referenčních zakázek</w:t>
      </w:r>
      <w:r w:rsidR="00050E73">
        <w:rPr>
          <w:color w:val="000000"/>
        </w:rPr>
        <w:t xml:space="preserve">, zkušeností </w:t>
      </w:r>
      <w:r w:rsidR="007473EA">
        <w:rPr>
          <w:color w:val="000000"/>
        </w:rPr>
        <w:t xml:space="preserve">Hlavního </w:t>
      </w:r>
      <w:r w:rsidR="00081683">
        <w:rPr>
          <w:color w:val="000000"/>
        </w:rPr>
        <w:t>projektanta</w:t>
      </w:r>
      <w:r>
        <w:rPr>
          <w:color w:val="000000"/>
        </w:rPr>
        <w:t xml:space="preserve"> splňujících podmínky stanovené výše. </w:t>
      </w:r>
      <w:r>
        <w:rPr>
          <w:color w:val="000000"/>
        </w:rPr>
        <w:lastRenderedPageBreak/>
        <w:t>Zadavatel posoudí předložené referenční zakázky, zda splňují podmínky a je oprávněn si sám ověřit věrohodnost údajů předložených účastníkem.</w:t>
      </w:r>
    </w:p>
    <w:p w14:paraId="3673C707" w14:textId="12A72C84" w:rsidR="00081683" w:rsidRDefault="00081683" w:rsidP="00B61D2D">
      <w:pPr>
        <w:pStyle w:val="Normlnweb"/>
        <w:spacing w:before="0" w:beforeAutospacing="0" w:after="0" w:afterAutospacing="0" w:line="276" w:lineRule="auto"/>
        <w:jc w:val="both"/>
        <w:rPr>
          <w:color w:val="000000"/>
        </w:rPr>
      </w:pPr>
    </w:p>
    <w:p w14:paraId="326376AE" w14:textId="5C01057E" w:rsidR="00081683" w:rsidRDefault="00081683" w:rsidP="00B61D2D">
      <w:pPr>
        <w:pStyle w:val="Normlnweb"/>
        <w:spacing w:before="0" w:beforeAutospacing="0" w:after="0" w:afterAutospacing="0" w:line="276" w:lineRule="auto"/>
        <w:jc w:val="both"/>
        <w:rPr>
          <w:color w:val="000000"/>
        </w:rPr>
      </w:pPr>
      <w:r>
        <w:rPr>
          <w:color w:val="000000"/>
        </w:rPr>
        <w:t xml:space="preserve">Zadavatel stanovuje maximální možný počet předložených referenčních zakázek pro účely hodnocení ve výši </w:t>
      </w:r>
      <w:r w:rsidR="00FE5225">
        <w:rPr>
          <w:color w:val="000000"/>
        </w:rPr>
        <w:t>5</w:t>
      </w:r>
      <w:r>
        <w:rPr>
          <w:color w:val="000000"/>
        </w:rPr>
        <w:t xml:space="preserve"> (</w:t>
      </w:r>
      <w:r w:rsidR="00FE5225">
        <w:rPr>
          <w:color w:val="000000"/>
        </w:rPr>
        <w:t>pěti</w:t>
      </w:r>
      <w:r>
        <w:rPr>
          <w:color w:val="000000"/>
        </w:rPr>
        <w:t xml:space="preserve">) zakázek. Pokud dodavatel ve své nabídce předloží </w:t>
      </w:r>
      <w:r w:rsidR="00FE5225">
        <w:rPr>
          <w:color w:val="000000"/>
        </w:rPr>
        <w:t>6</w:t>
      </w:r>
      <w:r>
        <w:rPr>
          <w:color w:val="000000"/>
        </w:rPr>
        <w:t xml:space="preserve"> (</w:t>
      </w:r>
      <w:r w:rsidR="00FE5225">
        <w:rPr>
          <w:color w:val="000000"/>
        </w:rPr>
        <w:t>šest</w:t>
      </w:r>
      <w:r>
        <w:rPr>
          <w:color w:val="000000"/>
        </w:rPr>
        <w:t>) a více referenčních zakázek, bude hodnocen maximálním možným počtem bodů</w:t>
      </w:r>
      <w:r w:rsidR="00FF4F45">
        <w:rPr>
          <w:color w:val="000000"/>
        </w:rPr>
        <w:t xml:space="preserve"> jako v případě předložení maximálního možného počtu předložených referenčních zakázek.</w:t>
      </w:r>
    </w:p>
    <w:p w14:paraId="05ECC5E1" w14:textId="77777777" w:rsidR="00F266FC" w:rsidRDefault="00F266FC" w:rsidP="00B61D2D">
      <w:pPr>
        <w:pStyle w:val="Normlnweb"/>
        <w:spacing w:before="0" w:beforeAutospacing="0" w:after="0" w:afterAutospacing="0" w:line="276" w:lineRule="auto"/>
        <w:jc w:val="both"/>
        <w:rPr>
          <w:color w:val="000000"/>
        </w:rPr>
      </w:pPr>
    </w:p>
    <w:p w14:paraId="38310C45" w14:textId="6018A6DC" w:rsidR="00B61D2D" w:rsidRDefault="00F266FC" w:rsidP="00B61D2D">
      <w:pPr>
        <w:pStyle w:val="Normlnweb"/>
        <w:spacing w:before="0" w:beforeAutospacing="0" w:after="0" w:afterAutospacing="0" w:line="276" w:lineRule="auto"/>
        <w:jc w:val="both"/>
        <w:rPr>
          <w:color w:val="000000"/>
        </w:rPr>
      </w:pPr>
      <w:r>
        <w:rPr>
          <w:color w:val="000000"/>
        </w:rPr>
        <w:t>N</w:t>
      </w:r>
      <w:r w:rsidR="00B61D2D">
        <w:rPr>
          <w:color w:val="000000"/>
        </w:rPr>
        <w:t xml:space="preserve">ejvýhodnější nabídce </w:t>
      </w:r>
      <w:r>
        <w:rPr>
          <w:color w:val="000000"/>
        </w:rPr>
        <w:t xml:space="preserve">bude </w:t>
      </w:r>
      <w:r w:rsidR="00B61D2D">
        <w:rPr>
          <w:color w:val="000000"/>
        </w:rPr>
        <w:t>přiřazeno 100 bodů a dalším nabídkám budou přiděleny body dle následujícího vzorce:</w:t>
      </w:r>
    </w:p>
    <w:p w14:paraId="171B65CF" w14:textId="111D8613" w:rsidR="00B61D2D" w:rsidRDefault="00B61D2D" w:rsidP="00B61D2D">
      <w:pPr>
        <w:pStyle w:val="Normlnweb"/>
        <w:spacing w:before="0" w:beforeAutospacing="0" w:after="0" w:afterAutospacing="0" w:line="276" w:lineRule="auto"/>
        <w:jc w:val="both"/>
        <w:rPr>
          <w:color w:val="000000"/>
        </w:rPr>
      </w:pP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2263"/>
        <w:gridCol w:w="4820"/>
        <w:gridCol w:w="2290"/>
      </w:tblGrid>
      <w:tr w:rsidR="00B61D2D" w14:paraId="6EA79DAB" w14:textId="77777777" w:rsidTr="00B177E7">
        <w:trPr>
          <w:trHeight w:val="533"/>
        </w:trPr>
        <w:tc>
          <w:tcPr>
            <w:tcW w:w="2263" w:type="dxa"/>
            <w:vMerge w:val="restart"/>
          </w:tcPr>
          <w:p w14:paraId="78430344" w14:textId="77777777" w:rsidR="00B61D2D" w:rsidRPr="00646F95" w:rsidRDefault="00B61D2D" w:rsidP="00081683">
            <w:pPr>
              <w:pStyle w:val="Normlnweb"/>
              <w:spacing w:before="0" w:beforeAutospacing="0" w:after="0" w:afterAutospacing="0" w:line="276" w:lineRule="auto"/>
              <w:jc w:val="both"/>
              <w:rPr>
                <w:b/>
                <w:color w:val="000000"/>
              </w:rPr>
            </w:pPr>
          </w:p>
          <w:p w14:paraId="3DE130D4" w14:textId="138CCFCE" w:rsidR="00B61D2D" w:rsidRPr="00646F95" w:rsidRDefault="00B61D2D" w:rsidP="00081683">
            <w:pPr>
              <w:pStyle w:val="Normlnweb"/>
              <w:spacing w:before="0" w:beforeAutospacing="0" w:after="0" w:afterAutospacing="0" w:line="276" w:lineRule="auto"/>
              <w:jc w:val="both"/>
              <w:rPr>
                <w:b/>
                <w:color w:val="000000"/>
              </w:rPr>
            </w:pPr>
            <w:r w:rsidRPr="00646F95">
              <w:rPr>
                <w:b/>
                <w:color w:val="000000"/>
              </w:rPr>
              <w:t>Počet</w:t>
            </w:r>
            <w:r w:rsidR="00B177E7" w:rsidRPr="00646F95">
              <w:rPr>
                <w:b/>
                <w:color w:val="000000"/>
              </w:rPr>
              <w:t xml:space="preserve"> </w:t>
            </w:r>
            <w:r w:rsidRPr="00646F95">
              <w:rPr>
                <w:b/>
                <w:color w:val="000000"/>
              </w:rPr>
              <w:t>bodů                =</w:t>
            </w:r>
          </w:p>
          <w:p w14:paraId="031B08DD" w14:textId="77777777" w:rsidR="00B61D2D" w:rsidRPr="00646F95" w:rsidRDefault="00B61D2D" w:rsidP="00081683">
            <w:pPr>
              <w:pStyle w:val="Normlnweb"/>
              <w:spacing w:before="0" w:beforeAutospacing="0" w:after="0" w:afterAutospacing="0" w:line="276" w:lineRule="auto"/>
              <w:jc w:val="both"/>
              <w:rPr>
                <w:b/>
                <w:color w:val="000000"/>
              </w:rPr>
            </w:pPr>
          </w:p>
        </w:tc>
        <w:tc>
          <w:tcPr>
            <w:tcW w:w="4820" w:type="dxa"/>
          </w:tcPr>
          <w:p w14:paraId="3F2FC394" w14:textId="0364BC35" w:rsidR="00B61D2D" w:rsidRPr="00646F95" w:rsidRDefault="00F266FC" w:rsidP="00081683">
            <w:pPr>
              <w:pStyle w:val="Normlnweb"/>
              <w:spacing w:before="0" w:beforeAutospacing="0" w:after="0" w:afterAutospacing="0" w:line="276" w:lineRule="auto"/>
              <w:jc w:val="both"/>
              <w:rPr>
                <w:b/>
                <w:color w:val="000000"/>
              </w:rPr>
            </w:pPr>
            <w:r w:rsidRPr="00646F95">
              <w:rPr>
                <w:b/>
                <w:color w:val="000000"/>
              </w:rPr>
              <w:t>Hodnocená nabídka</w:t>
            </w:r>
            <w:r w:rsidR="00B177E7" w:rsidRPr="00646F95">
              <w:rPr>
                <w:b/>
                <w:color w:val="000000"/>
              </w:rPr>
              <w:t xml:space="preserve"> (počet </w:t>
            </w:r>
            <w:proofErr w:type="spellStart"/>
            <w:r w:rsidR="00B177E7" w:rsidRPr="00646F95">
              <w:rPr>
                <w:b/>
                <w:color w:val="000000"/>
              </w:rPr>
              <w:t>ref</w:t>
            </w:r>
            <w:proofErr w:type="spellEnd"/>
            <w:r w:rsidR="00B177E7" w:rsidRPr="00646F95">
              <w:rPr>
                <w:b/>
                <w:color w:val="000000"/>
              </w:rPr>
              <w:t>. zakázek)</w:t>
            </w:r>
          </w:p>
          <w:p w14:paraId="266ECE93" w14:textId="77777777" w:rsidR="00B61D2D" w:rsidRPr="00646F95" w:rsidRDefault="00B61D2D" w:rsidP="00081683">
            <w:pPr>
              <w:pStyle w:val="Normlnweb"/>
              <w:spacing w:before="0" w:beforeAutospacing="0" w:after="0" w:afterAutospacing="0" w:line="276" w:lineRule="auto"/>
              <w:jc w:val="both"/>
              <w:rPr>
                <w:b/>
                <w:color w:val="000000"/>
              </w:rPr>
            </w:pPr>
            <w:r w:rsidRPr="00646F95">
              <w:rPr>
                <w:b/>
                <w:color w:val="000000"/>
              </w:rPr>
              <w:t>------------------------------</w:t>
            </w:r>
          </w:p>
        </w:tc>
        <w:tc>
          <w:tcPr>
            <w:tcW w:w="2290" w:type="dxa"/>
            <w:vMerge w:val="restart"/>
          </w:tcPr>
          <w:p w14:paraId="03F7A4AA" w14:textId="77777777" w:rsidR="00B61D2D" w:rsidRPr="00646F95" w:rsidRDefault="00B61D2D" w:rsidP="00081683">
            <w:pPr>
              <w:pStyle w:val="Normlnweb"/>
              <w:spacing w:before="0" w:beforeAutospacing="0" w:after="0" w:afterAutospacing="0" w:line="276" w:lineRule="auto"/>
              <w:jc w:val="both"/>
              <w:rPr>
                <w:b/>
                <w:color w:val="000000"/>
              </w:rPr>
            </w:pPr>
          </w:p>
          <w:p w14:paraId="4E74B744" w14:textId="77777777" w:rsidR="00B61D2D" w:rsidRPr="00646F95" w:rsidRDefault="00B61D2D" w:rsidP="00081683">
            <w:pPr>
              <w:pStyle w:val="Normlnweb"/>
              <w:spacing w:before="0" w:beforeAutospacing="0" w:after="0" w:afterAutospacing="0" w:line="276" w:lineRule="auto"/>
              <w:jc w:val="both"/>
              <w:rPr>
                <w:b/>
                <w:color w:val="000000"/>
              </w:rPr>
            </w:pPr>
            <w:r w:rsidRPr="00646F95">
              <w:rPr>
                <w:b/>
                <w:color w:val="000000"/>
              </w:rPr>
              <w:t>x 100</w:t>
            </w:r>
          </w:p>
        </w:tc>
      </w:tr>
      <w:tr w:rsidR="00B61D2D" w14:paraId="33022725" w14:textId="77777777" w:rsidTr="00B177E7">
        <w:tc>
          <w:tcPr>
            <w:tcW w:w="2263" w:type="dxa"/>
            <w:vMerge/>
          </w:tcPr>
          <w:p w14:paraId="2F588D87" w14:textId="77777777" w:rsidR="00B61D2D" w:rsidRDefault="00B61D2D" w:rsidP="00081683">
            <w:pPr>
              <w:pStyle w:val="Normlnweb"/>
              <w:spacing w:before="0" w:beforeAutospacing="0" w:after="0" w:afterAutospacing="0" w:line="276" w:lineRule="auto"/>
              <w:jc w:val="both"/>
              <w:rPr>
                <w:color w:val="000000"/>
              </w:rPr>
            </w:pPr>
          </w:p>
        </w:tc>
        <w:tc>
          <w:tcPr>
            <w:tcW w:w="4820" w:type="dxa"/>
          </w:tcPr>
          <w:p w14:paraId="733A36CD" w14:textId="55848F68" w:rsidR="00B61D2D" w:rsidRPr="00646F95" w:rsidRDefault="00F266FC" w:rsidP="00081683">
            <w:pPr>
              <w:pStyle w:val="Normlnweb"/>
              <w:spacing w:before="0" w:beforeAutospacing="0" w:after="0" w:afterAutospacing="0" w:line="276" w:lineRule="auto"/>
              <w:jc w:val="both"/>
              <w:rPr>
                <w:b/>
                <w:color w:val="000000"/>
              </w:rPr>
            </w:pPr>
            <w:r w:rsidRPr="00646F95">
              <w:rPr>
                <w:b/>
                <w:color w:val="000000"/>
              </w:rPr>
              <w:t>Nejvýhodnější nabídka</w:t>
            </w:r>
            <w:r w:rsidR="00B177E7" w:rsidRPr="00646F95">
              <w:rPr>
                <w:b/>
                <w:color w:val="000000"/>
              </w:rPr>
              <w:t xml:space="preserve"> (nejvyšší počet </w:t>
            </w:r>
            <w:proofErr w:type="spellStart"/>
            <w:r w:rsidR="00B177E7" w:rsidRPr="00646F95">
              <w:rPr>
                <w:b/>
                <w:color w:val="000000"/>
              </w:rPr>
              <w:t>ref</w:t>
            </w:r>
            <w:proofErr w:type="spellEnd"/>
            <w:r w:rsidR="00B177E7" w:rsidRPr="00646F95">
              <w:rPr>
                <w:b/>
                <w:color w:val="000000"/>
              </w:rPr>
              <w:t xml:space="preserve">. </w:t>
            </w:r>
            <w:r w:rsidR="00050E73">
              <w:rPr>
                <w:b/>
                <w:color w:val="000000"/>
              </w:rPr>
              <w:t>z</w:t>
            </w:r>
            <w:r w:rsidR="00B177E7" w:rsidRPr="00646F95">
              <w:rPr>
                <w:b/>
                <w:color w:val="000000"/>
              </w:rPr>
              <w:t>akázek</w:t>
            </w:r>
            <w:r w:rsidR="00050E73">
              <w:rPr>
                <w:b/>
                <w:color w:val="000000"/>
              </w:rPr>
              <w:t>, zkušeností</w:t>
            </w:r>
            <w:r w:rsidR="00F3214B">
              <w:rPr>
                <w:b/>
                <w:color w:val="000000"/>
              </w:rPr>
              <w:t xml:space="preserve"> </w:t>
            </w:r>
            <w:r w:rsidR="007473EA">
              <w:rPr>
                <w:b/>
                <w:color w:val="000000"/>
              </w:rPr>
              <w:t xml:space="preserve">Hlavního </w:t>
            </w:r>
            <w:r w:rsidR="00BE5676">
              <w:rPr>
                <w:b/>
                <w:color w:val="000000"/>
              </w:rPr>
              <w:t>projektanta</w:t>
            </w:r>
            <w:r w:rsidR="00F3214B">
              <w:rPr>
                <w:b/>
                <w:color w:val="000000"/>
              </w:rPr>
              <w:t>)</w:t>
            </w:r>
          </w:p>
        </w:tc>
        <w:tc>
          <w:tcPr>
            <w:tcW w:w="2290" w:type="dxa"/>
            <w:vMerge/>
          </w:tcPr>
          <w:p w14:paraId="1B55509C" w14:textId="77777777" w:rsidR="00B61D2D" w:rsidRDefault="00B61D2D" w:rsidP="00081683">
            <w:pPr>
              <w:pStyle w:val="Normlnweb"/>
              <w:spacing w:before="0" w:beforeAutospacing="0" w:after="0" w:afterAutospacing="0" w:line="276" w:lineRule="auto"/>
              <w:jc w:val="both"/>
              <w:rPr>
                <w:color w:val="000000"/>
              </w:rPr>
            </w:pPr>
          </w:p>
        </w:tc>
      </w:tr>
    </w:tbl>
    <w:p w14:paraId="34AD5282" w14:textId="427A8277" w:rsidR="00B61D2D" w:rsidRDefault="00B61D2D" w:rsidP="00B61D2D">
      <w:pPr>
        <w:pStyle w:val="Normlnweb"/>
        <w:spacing w:before="0" w:beforeAutospacing="0" w:after="0" w:afterAutospacing="0" w:line="276" w:lineRule="auto"/>
        <w:jc w:val="both"/>
        <w:rPr>
          <w:color w:val="000000"/>
        </w:rPr>
      </w:pPr>
    </w:p>
    <w:p w14:paraId="26D0ED6C" w14:textId="53DE5BF3" w:rsidR="00B61D2D" w:rsidRPr="00646F95" w:rsidRDefault="00F266FC" w:rsidP="00646F95">
      <w:pPr>
        <w:pStyle w:val="Normlnweb"/>
        <w:spacing w:before="0" w:beforeAutospacing="0" w:after="0" w:afterAutospacing="0" w:line="276" w:lineRule="auto"/>
        <w:jc w:val="both"/>
        <w:rPr>
          <w:color w:val="000000"/>
        </w:rPr>
      </w:pPr>
      <w:r>
        <w:rPr>
          <w:color w:val="000000"/>
        </w:rPr>
        <w:t>Počet bodů získaných v tomto dílčím hodnotícím kritériu bude vynásoben vahou tohoto kritéria (0,</w:t>
      </w:r>
      <w:r w:rsidR="004F3062">
        <w:rPr>
          <w:color w:val="000000"/>
        </w:rPr>
        <w:t>3</w:t>
      </w:r>
      <w:r w:rsidR="00050E73">
        <w:rPr>
          <w:color w:val="000000"/>
        </w:rPr>
        <w:t>0</w:t>
      </w:r>
      <w:r>
        <w:rPr>
          <w:color w:val="000000"/>
        </w:rPr>
        <w:t>).</w:t>
      </w:r>
    </w:p>
    <w:p w14:paraId="32FD6359" w14:textId="77777777" w:rsidR="00DD381E" w:rsidRPr="00DD381E" w:rsidRDefault="00DD381E" w:rsidP="00DD381E"/>
    <w:p w14:paraId="61BA757C" w14:textId="77777777" w:rsidR="0099288F" w:rsidRPr="00130937" w:rsidRDefault="0099288F" w:rsidP="00353A37">
      <w:pPr>
        <w:pStyle w:val="Nadpis1"/>
        <w:numPr>
          <w:ilvl w:val="0"/>
          <w:numId w:val="9"/>
        </w:numPr>
        <w:ind w:left="0" w:firstLine="0"/>
        <w:rPr>
          <w:rFonts w:ascii="Times New Roman" w:hAnsi="Times New Roman" w:cs="Times New Roman"/>
        </w:rPr>
      </w:pPr>
      <w:r w:rsidRPr="00130937">
        <w:rPr>
          <w:rFonts w:ascii="Times New Roman" w:hAnsi="Times New Roman" w:cs="Times New Roman"/>
        </w:rPr>
        <w:t>Lhůta pro podání nabídek</w:t>
      </w:r>
    </w:p>
    <w:p w14:paraId="1EF3FF01" w14:textId="632C28A4" w:rsidR="005A081A" w:rsidRPr="00130937" w:rsidRDefault="005A081A" w:rsidP="005A081A">
      <w:pPr>
        <w:spacing w:beforeLines="120" w:before="288"/>
        <w:ind w:right="110"/>
        <w:contextualSpacing/>
        <w:jc w:val="both"/>
        <w:rPr>
          <w:rFonts w:ascii="Times New Roman" w:hAnsi="Times New Roman" w:cs="Times New Roman"/>
          <w:sz w:val="24"/>
        </w:rPr>
      </w:pPr>
      <w:r w:rsidRPr="00130937">
        <w:rPr>
          <w:rFonts w:ascii="Times New Roman" w:hAnsi="Times New Roman" w:cs="Times New Roman"/>
          <w:color w:val="auto"/>
          <w:sz w:val="24"/>
        </w:rPr>
        <w:t>Nabídky se podávají výhradně v elektronické podobě, a to prostřednictvím elektronického nástroje</w:t>
      </w:r>
      <w:r w:rsidR="00592496" w:rsidRPr="00130937">
        <w:rPr>
          <w:rFonts w:ascii="Times New Roman" w:hAnsi="Times New Roman" w:cs="Times New Roman"/>
          <w:color w:val="auto"/>
          <w:sz w:val="24"/>
        </w:rPr>
        <w:t xml:space="preserve"> </w:t>
      </w:r>
      <w:hyperlink r:id="rId9" w:history="1">
        <w:r w:rsidR="00592496" w:rsidRPr="00130937">
          <w:rPr>
            <w:rStyle w:val="Hypertextovodkaz"/>
            <w:rFonts w:ascii="Times New Roman" w:hAnsi="Times New Roman" w:cs="Times New Roman"/>
            <w:sz w:val="24"/>
          </w:rPr>
          <w:t>https.//www.e-zakazky.cz/MCPraha3</w:t>
        </w:r>
      </w:hyperlink>
      <w:r w:rsidRPr="00130937">
        <w:rPr>
          <w:rFonts w:ascii="Times New Roman" w:hAnsi="Times New Roman" w:cs="Times New Roman"/>
          <w:color w:val="auto"/>
          <w:sz w:val="24"/>
        </w:rPr>
        <w:t xml:space="preserve">. Jiný způsob elektronického podání nabídky není přípustný. Nabídka podaná elektronicky jiným </w:t>
      </w:r>
      <w:r w:rsidRPr="00130937">
        <w:rPr>
          <w:rFonts w:ascii="Times New Roman" w:hAnsi="Times New Roman" w:cs="Times New Roman"/>
          <w:sz w:val="24"/>
        </w:rPr>
        <w:t>způsobem nebude posuzována ani hodnocena. Listinná verze nabídek není přípustná.</w:t>
      </w:r>
    </w:p>
    <w:p w14:paraId="1D872858" w14:textId="77777777" w:rsidR="00C63273" w:rsidRPr="00130937" w:rsidRDefault="00C63273" w:rsidP="005A081A">
      <w:pPr>
        <w:spacing w:before="120"/>
        <w:jc w:val="both"/>
        <w:rPr>
          <w:rFonts w:ascii="Times New Roman" w:hAnsi="Times New Roman" w:cs="Times New Roman"/>
          <w:sz w:val="24"/>
        </w:rPr>
      </w:pPr>
    </w:p>
    <w:p w14:paraId="0C14710D" w14:textId="10C981D9" w:rsidR="005A081A" w:rsidRPr="00130937" w:rsidRDefault="005A081A" w:rsidP="005A081A">
      <w:pPr>
        <w:spacing w:before="120"/>
        <w:jc w:val="both"/>
        <w:rPr>
          <w:rFonts w:ascii="Times New Roman" w:hAnsi="Times New Roman" w:cs="Times New Roman"/>
          <w:sz w:val="24"/>
        </w:rPr>
      </w:pPr>
      <w:r w:rsidRPr="00130937">
        <w:rPr>
          <w:rFonts w:ascii="Times New Roman" w:hAnsi="Times New Roman" w:cs="Times New Roman"/>
          <w:sz w:val="24"/>
        </w:rPr>
        <w:t>Zadavatel dodavatelům doporučuje, aby s dostatečným předstihem před podáním nabídky otestovali požadované funkcionality svého prohlížeče.</w:t>
      </w:r>
      <w:r w:rsidRPr="00130937">
        <w:rPr>
          <w:rFonts w:ascii="Times New Roman" w:eastAsia="Calibri" w:hAnsi="Times New Roman" w:cs="Times New Roman"/>
          <w:b/>
          <w:color w:val="000000"/>
          <w:sz w:val="24"/>
          <w:lang w:eastAsia="en-US"/>
        </w:rPr>
        <w:t xml:space="preserve"> </w:t>
      </w:r>
      <w:r w:rsidRPr="00130937">
        <w:rPr>
          <w:rFonts w:ascii="Times New Roman" w:hAnsi="Times New Roman" w:cs="Times New Roman"/>
          <w:sz w:val="24"/>
        </w:rPr>
        <w:t>Zadavatel dále upozorňuje dodavatele, že maximální velikost jednoho souboru může být provozovatelem elektronického nástroje omezena. Dodavatelé musí případné větší soubory upravit tak, aby bylo umožněno jejich uložení.</w:t>
      </w:r>
    </w:p>
    <w:p w14:paraId="0741C5A2" w14:textId="1CF3614C" w:rsidR="005A081A" w:rsidRPr="00130937" w:rsidRDefault="005A081A" w:rsidP="005A081A">
      <w:pPr>
        <w:autoSpaceDE w:val="0"/>
        <w:autoSpaceDN w:val="0"/>
        <w:adjustRightInd w:val="0"/>
        <w:spacing w:before="120"/>
        <w:jc w:val="both"/>
        <w:rPr>
          <w:rFonts w:ascii="Times New Roman" w:eastAsia="Calibri" w:hAnsi="Times New Roman" w:cs="Times New Roman"/>
          <w:color w:val="000000"/>
          <w:sz w:val="24"/>
          <w:lang w:eastAsia="en-US"/>
        </w:rPr>
      </w:pPr>
      <w:r w:rsidRPr="00130937">
        <w:rPr>
          <w:rFonts w:ascii="Times New Roman" w:eastAsia="Calibri" w:hAnsi="Times New Roman" w:cs="Times New Roman"/>
          <w:color w:val="000000"/>
          <w:sz w:val="24"/>
          <w:lang w:eastAsia="en-US"/>
        </w:rPr>
        <w:t xml:space="preserve">Způsob správného podání nabídky v elektronické podobě je uveden v uživatelské příručce pro dodavatele: </w:t>
      </w:r>
    </w:p>
    <w:p w14:paraId="3FE8683E" w14:textId="526A9D9D" w:rsidR="00E86578" w:rsidRPr="00130937" w:rsidRDefault="009C6A3C" w:rsidP="005A081A">
      <w:pPr>
        <w:autoSpaceDE w:val="0"/>
        <w:autoSpaceDN w:val="0"/>
        <w:adjustRightInd w:val="0"/>
        <w:spacing w:before="120"/>
        <w:jc w:val="both"/>
        <w:rPr>
          <w:rFonts w:ascii="Times New Roman" w:eastAsia="Calibri" w:hAnsi="Times New Roman" w:cs="Times New Roman"/>
          <w:color w:val="000000"/>
          <w:sz w:val="24"/>
          <w:lang w:eastAsia="en-US"/>
        </w:rPr>
      </w:pPr>
      <w:hyperlink r:id="rId10" w:history="1">
        <w:r w:rsidR="00E86578" w:rsidRPr="00130937">
          <w:rPr>
            <w:rStyle w:val="Hypertextovodkaz"/>
            <w:rFonts w:ascii="Times New Roman" w:eastAsia="Calibri" w:hAnsi="Times New Roman" w:cs="Times New Roman"/>
            <w:sz w:val="24"/>
            <w:lang w:eastAsia="en-US"/>
          </w:rPr>
          <w:t>https://www.e-zakazky.cz/Content/files/DodavatelManual.pdf</w:t>
        </w:r>
      </w:hyperlink>
    </w:p>
    <w:p w14:paraId="10D3A57B" w14:textId="77777777" w:rsidR="005A081A" w:rsidRPr="00130937" w:rsidRDefault="005A081A" w:rsidP="005A081A">
      <w:pPr>
        <w:autoSpaceDE w:val="0"/>
        <w:autoSpaceDN w:val="0"/>
        <w:adjustRightInd w:val="0"/>
        <w:spacing w:before="120"/>
        <w:jc w:val="both"/>
        <w:rPr>
          <w:rFonts w:ascii="Times New Roman" w:eastAsia="Calibri" w:hAnsi="Times New Roman" w:cs="Times New Roman"/>
          <w:color w:val="000000"/>
          <w:sz w:val="24"/>
          <w:lang w:eastAsia="en-US"/>
        </w:rPr>
      </w:pPr>
      <w:r w:rsidRPr="00130937">
        <w:rPr>
          <w:rFonts w:ascii="Times New Roman" w:hAnsi="Times New Roman" w:cs="Times New Roman"/>
          <w:bCs/>
          <w:sz w:val="24"/>
        </w:rPr>
        <w:t xml:space="preserve">Za včasné podání nabídky odpovídá účastník. </w:t>
      </w:r>
      <w:r w:rsidRPr="00130937">
        <w:rPr>
          <w:rFonts w:ascii="Times New Roman" w:eastAsia="Calibri" w:hAnsi="Times New Roman" w:cs="Times New Roman"/>
          <w:color w:val="000000"/>
          <w:sz w:val="24"/>
          <w:lang w:eastAsia="en-US"/>
        </w:rPr>
        <w:t>Pro vyloučení všech pochybností zadavatel uvádí, že doručením prostřednictvím elektronického nástroje je okamžik přijetí datové zprávy na elektronickou adresu adresáta či adresátů datové zprávy v elektronickém nástroji.</w:t>
      </w:r>
    </w:p>
    <w:p w14:paraId="68166585" w14:textId="4A7DEAA7" w:rsidR="00C53BAA" w:rsidRPr="00EA141B" w:rsidRDefault="000A3F3F" w:rsidP="005A081A">
      <w:pPr>
        <w:jc w:val="both"/>
        <w:rPr>
          <w:rFonts w:ascii="Times New Roman" w:hAnsi="Times New Roman" w:cs="Times New Roman"/>
          <w:b/>
          <w:sz w:val="24"/>
        </w:rPr>
      </w:pPr>
      <w:r>
        <w:rPr>
          <w:rFonts w:ascii="Times New Roman" w:hAnsi="Times New Roman" w:cs="Times New Roman"/>
          <w:b/>
          <w:sz w:val="24"/>
        </w:rPr>
        <w:t>Konec lhůt</w:t>
      </w:r>
      <w:r w:rsidR="00EA141B">
        <w:rPr>
          <w:rFonts w:ascii="Times New Roman" w:hAnsi="Times New Roman" w:cs="Times New Roman"/>
          <w:b/>
          <w:sz w:val="24"/>
        </w:rPr>
        <w:t>y</w:t>
      </w:r>
      <w:r w:rsidR="005A081A" w:rsidRPr="00740E18">
        <w:rPr>
          <w:rFonts w:ascii="Times New Roman" w:hAnsi="Times New Roman" w:cs="Times New Roman"/>
          <w:b/>
          <w:sz w:val="24"/>
        </w:rPr>
        <w:t xml:space="preserve"> pro podání nabídek:</w:t>
      </w:r>
      <w:r w:rsidR="00253602">
        <w:rPr>
          <w:rFonts w:ascii="Times New Roman" w:hAnsi="Times New Roman" w:cs="Times New Roman"/>
          <w:b/>
          <w:sz w:val="24"/>
        </w:rPr>
        <w:t xml:space="preserve"> </w:t>
      </w:r>
      <w:r w:rsidR="00640B1A">
        <w:rPr>
          <w:rFonts w:ascii="Times New Roman" w:hAnsi="Times New Roman" w:cs="Times New Roman"/>
          <w:b/>
          <w:sz w:val="24"/>
          <w:u w:val="single"/>
        </w:rPr>
        <w:t>15</w:t>
      </w:r>
      <w:r w:rsidR="004F3062" w:rsidRPr="00253602">
        <w:rPr>
          <w:rFonts w:ascii="Times New Roman" w:hAnsi="Times New Roman" w:cs="Times New Roman"/>
          <w:b/>
          <w:sz w:val="24"/>
          <w:u w:val="single"/>
        </w:rPr>
        <w:t>.</w:t>
      </w:r>
      <w:r w:rsidR="004F3062">
        <w:rPr>
          <w:rFonts w:ascii="Times New Roman" w:hAnsi="Times New Roman" w:cs="Times New Roman"/>
          <w:b/>
          <w:sz w:val="24"/>
          <w:u w:val="single"/>
        </w:rPr>
        <w:t xml:space="preserve"> </w:t>
      </w:r>
      <w:r w:rsidR="00253602">
        <w:rPr>
          <w:rFonts w:ascii="Times New Roman" w:hAnsi="Times New Roman" w:cs="Times New Roman"/>
          <w:b/>
          <w:sz w:val="24"/>
          <w:u w:val="single"/>
        </w:rPr>
        <w:t>11</w:t>
      </w:r>
      <w:r w:rsidR="004F3062">
        <w:rPr>
          <w:rFonts w:ascii="Times New Roman" w:hAnsi="Times New Roman" w:cs="Times New Roman"/>
          <w:b/>
          <w:sz w:val="24"/>
          <w:u w:val="single"/>
        </w:rPr>
        <w:t xml:space="preserve">. </w:t>
      </w:r>
      <w:r w:rsidRPr="001F4197">
        <w:rPr>
          <w:rFonts w:ascii="Times New Roman" w:hAnsi="Times New Roman" w:cs="Times New Roman"/>
          <w:b/>
          <w:sz w:val="24"/>
          <w:u w:val="single"/>
        </w:rPr>
        <w:t xml:space="preserve">2024, 10:00 </w:t>
      </w:r>
      <w:r w:rsidR="005A081A" w:rsidRPr="001F4197">
        <w:rPr>
          <w:rFonts w:ascii="Times New Roman" w:hAnsi="Times New Roman" w:cs="Times New Roman"/>
          <w:b/>
          <w:sz w:val="24"/>
          <w:u w:val="single"/>
        </w:rPr>
        <w:t>hod.</w:t>
      </w:r>
      <w:r w:rsidR="005A081A" w:rsidRPr="00740E18">
        <w:rPr>
          <w:rFonts w:ascii="Times New Roman" w:hAnsi="Times New Roman" w:cs="Times New Roman"/>
          <w:b/>
          <w:sz w:val="24"/>
        </w:rPr>
        <w:t xml:space="preserve"> </w:t>
      </w:r>
    </w:p>
    <w:p w14:paraId="6E89BE5B" w14:textId="6133313D" w:rsidR="005A081A" w:rsidRPr="00130937" w:rsidRDefault="005A081A" w:rsidP="00353A37">
      <w:pPr>
        <w:pStyle w:val="Nadpis1"/>
        <w:numPr>
          <w:ilvl w:val="0"/>
          <w:numId w:val="9"/>
        </w:numPr>
        <w:ind w:left="0" w:firstLine="0"/>
        <w:rPr>
          <w:rFonts w:ascii="Times New Roman" w:hAnsi="Times New Roman" w:cs="Times New Roman"/>
        </w:rPr>
      </w:pPr>
      <w:r w:rsidRPr="00130937">
        <w:rPr>
          <w:rFonts w:ascii="Times New Roman" w:hAnsi="Times New Roman" w:cs="Times New Roman"/>
        </w:rPr>
        <w:lastRenderedPageBreak/>
        <w:t>Otevírání nabídek</w:t>
      </w:r>
    </w:p>
    <w:p w14:paraId="7CD657D4" w14:textId="77777777" w:rsidR="005A081A" w:rsidRPr="00130937" w:rsidRDefault="005A081A" w:rsidP="005A081A">
      <w:pPr>
        <w:jc w:val="both"/>
        <w:rPr>
          <w:rFonts w:ascii="Times New Roman" w:hAnsi="Times New Roman" w:cs="Times New Roman"/>
          <w:iCs/>
          <w:sz w:val="24"/>
        </w:rPr>
      </w:pPr>
      <w:r w:rsidRPr="00130937">
        <w:rPr>
          <w:rFonts w:ascii="Times New Roman" w:hAnsi="Times New Roman" w:cs="Times New Roman"/>
          <w:iCs/>
          <w:sz w:val="24"/>
        </w:rPr>
        <w:t>Otevírání elektronických nabídek provede zadavatel po uplynutí lhůty pro podání nabídek. Vzhledem k přípustnosti podání nabídek pouze v elektronické podobě neproběhne veřejné otevírání nabídek.</w:t>
      </w:r>
    </w:p>
    <w:p w14:paraId="45F4562D" w14:textId="77777777" w:rsidR="005A081A" w:rsidRPr="00130937" w:rsidRDefault="005A081A" w:rsidP="005A081A">
      <w:pPr>
        <w:pStyle w:val="Odstavecseseznamem"/>
        <w:ind w:left="0"/>
        <w:jc w:val="both"/>
        <w:rPr>
          <w:rFonts w:ascii="Times New Roman" w:hAnsi="Times New Roman" w:cs="Times New Roman"/>
          <w:bCs/>
          <w:sz w:val="24"/>
        </w:rPr>
      </w:pPr>
      <w:r w:rsidRPr="00130937">
        <w:rPr>
          <w:rFonts w:ascii="Times New Roman" w:hAnsi="Times New Roman" w:cs="Times New Roman"/>
          <w:sz w:val="24"/>
        </w:rPr>
        <w:t>Zadavatel při otevírání nabídek v elektronické podobě zkontroluje, zda nabídka byla doručena ve stanovené lhůtě, zda je autentická a zda s datovou zprávou obsahující nabídku nebylo před jejím otevřením manipulováno.</w:t>
      </w:r>
    </w:p>
    <w:p w14:paraId="51A2E762" w14:textId="77777777" w:rsidR="0099288F" w:rsidRPr="00130937" w:rsidRDefault="0099288F" w:rsidP="00353A37">
      <w:pPr>
        <w:pStyle w:val="Nadpis1"/>
        <w:numPr>
          <w:ilvl w:val="0"/>
          <w:numId w:val="9"/>
        </w:numPr>
        <w:ind w:left="0" w:firstLine="0"/>
        <w:rPr>
          <w:rFonts w:ascii="Times New Roman" w:hAnsi="Times New Roman" w:cs="Times New Roman"/>
        </w:rPr>
      </w:pPr>
      <w:r w:rsidRPr="00130937">
        <w:rPr>
          <w:rFonts w:ascii="Times New Roman" w:hAnsi="Times New Roman" w:cs="Times New Roman"/>
        </w:rPr>
        <w:t>Způsob zpracování nabídky</w:t>
      </w:r>
    </w:p>
    <w:p w14:paraId="5E45B2A5" w14:textId="65A81174" w:rsidR="005A081A" w:rsidRPr="00130937" w:rsidRDefault="005A081A" w:rsidP="005A081A">
      <w:pPr>
        <w:jc w:val="both"/>
        <w:rPr>
          <w:rFonts w:ascii="Times New Roman" w:hAnsi="Times New Roman" w:cs="Times New Roman"/>
          <w:sz w:val="24"/>
        </w:rPr>
      </w:pPr>
      <w:r w:rsidRPr="00130937">
        <w:rPr>
          <w:rFonts w:ascii="Times New Roman" w:hAnsi="Times New Roman" w:cs="Times New Roman"/>
          <w:sz w:val="24"/>
        </w:rPr>
        <w:t>Zadavatel nepřipouští varianty nabídek.</w:t>
      </w:r>
    </w:p>
    <w:p w14:paraId="7BB28453" w14:textId="2114431E" w:rsidR="00D60671" w:rsidRPr="00130937" w:rsidRDefault="00D60671" w:rsidP="005A081A">
      <w:pPr>
        <w:jc w:val="both"/>
        <w:rPr>
          <w:rFonts w:ascii="Times New Roman" w:hAnsi="Times New Roman" w:cs="Times New Roman"/>
          <w:sz w:val="24"/>
        </w:rPr>
      </w:pPr>
      <w:r w:rsidRPr="00130937">
        <w:rPr>
          <w:rFonts w:ascii="Times New Roman" w:hAnsi="Times New Roman" w:cs="Times New Roman"/>
          <w:sz w:val="24"/>
        </w:rPr>
        <w:t>Nabídka musí být zpracována v českém jazyce.</w:t>
      </w:r>
    </w:p>
    <w:p w14:paraId="32E357EE" w14:textId="77777777" w:rsidR="005A081A" w:rsidRPr="00130937" w:rsidRDefault="005A081A" w:rsidP="005A081A">
      <w:pPr>
        <w:jc w:val="both"/>
        <w:rPr>
          <w:rFonts w:ascii="Times New Roman" w:hAnsi="Times New Roman" w:cs="Times New Roman"/>
          <w:sz w:val="24"/>
        </w:rPr>
      </w:pPr>
      <w:r w:rsidRPr="00130937">
        <w:rPr>
          <w:rFonts w:ascii="Times New Roman" w:hAnsi="Times New Roman" w:cs="Times New Roman"/>
          <w:sz w:val="24"/>
        </w:rPr>
        <w:t>Dodavatel použije pořadí dokumentů specifikované v následujících bodech těchto pokynů pro zpracování nabídky:</w:t>
      </w:r>
    </w:p>
    <w:p w14:paraId="56B12631" w14:textId="7E09E0A9" w:rsidR="005A081A" w:rsidRPr="00130937" w:rsidRDefault="005A081A" w:rsidP="00353A37">
      <w:pPr>
        <w:numPr>
          <w:ilvl w:val="0"/>
          <w:numId w:val="7"/>
        </w:numPr>
        <w:jc w:val="both"/>
        <w:rPr>
          <w:rFonts w:ascii="Times New Roman" w:hAnsi="Times New Roman" w:cs="Times New Roman"/>
          <w:b/>
          <w:sz w:val="24"/>
        </w:rPr>
      </w:pPr>
      <w:r w:rsidRPr="00130937">
        <w:rPr>
          <w:rFonts w:ascii="Times New Roman" w:hAnsi="Times New Roman" w:cs="Times New Roman"/>
          <w:b/>
          <w:sz w:val="24"/>
        </w:rPr>
        <w:t xml:space="preserve">Krycí list nabídky </w:t>
      </w:r>
      <w:r w:rsidRPr="00130937">
        <w:rPr>
          <w:rFonts w:ascii="Times New Roman" w:hAnsi="Times New Roman" w:cs="Times New Roman"/>
          <w:sz w:val="24"/>
        </w:rPr>
        <w:t xml:space="preserve">s identifikačními údaji o dodavateli, názvem </w:t>
      </w:r>
      <w:r w:rsidR="00523705">
        <w:rPr>
          <w:rFonts w:ascii="Times New Roman" w:hAnsi="Times New Roman" w:cs="Times New Roman"/>
          <w:sz w:val="24"/>
        </w:rPr>
        <w:t>zadávacího</w:t>
      </w:r>
      <w:r w:rsidRPr="00130937">
        <w:rPr>
          <w:rFonts w:ascii="Times New Roman" w:hAnsi="Times New Roman" w:cs="Times New Roman"/>
          <w:sz w:val="24"/>
        </w:rPr>
        <w:t xml:space="preserve"> řízení a uvedením kontaktní osoby dodavatele,</w:t>
      </w:r>
    </w:p>
    <w:p w14:paraId="651312BF" w14:textId="77777777" w:rsidR="005A081A" w:rsidRPr="00130937" w:rsidRDefault="005A081A" w:rsidP="00353A37">
      <w:pPr>
        <w:numPr>
          <w:ilvl w:val="0"/>
          <w:numId w:val="7"/>
        </w:numPr>
        <w:jc w:val="both"/>
        <w:rPr>
          <w:rFonts w:ascii="Times New Roman" w:hAnsi="Times New Roman" w:cs="Times New Roman"/>
          <w:b/>
          <w:sz w:val="24"/>
        </w:rPr>
      </w:pPr>
      <w:r w:rsidRPr="00130937">
        <w:rPr>
          <w:rFonts w:ascii="Times New Roman" w:hAnsi="Times New Roman" w:cs="Times New Roman"/>
          <w:b/>
          <w:sz w:val="24"/>
        </w:rPr>
        <w:t xml:space="preserve">Obsah nabídky. </w:t>
      </w:r>
      <w:r w:rsidRPr="00130937">
        <w:rPr>
          <w:rFonts w:ascii="Times New Roman" w:hAnsi="Times New Roman" w:cs="Times New Roman"/>
          <w:sz w:val="24"/>
        </w:rPr>
        <w:t>Nabídka bude opatřena obsahem s uvedením čísel stránek u jednotlivých oddílů (kapitol).</w:t>
      </w:r>
    </w:p>
    <w:p w14:paraId="27C30746" w14:textId="4FF7EEA2" w:rsidR="005A081A" w:rsidRPr="00130937" w:rsidRDefault="005A081A" w:rsidP="00353A37">
      <w:pPr>
        <w:numPr>
          <w:ilvl w:val="0"/>
          <w:numId w:val="7"/>
        </w:numPr>
        <w:jc w:val="both"/>
        <w:rPr>
          <w:rFonts w:ascii="Times New Roman" w:hAnsi="Times New Roman" w:cs="Times New Roman"/>
          <w:sz w:val="24"/>
        </w:rPr>
      </w:pPr>
      <w:r w:rsidRPr="00130937">
        <w:rPr>
          <w:rFonts w:ascii="Times New Roman" w:hAnsi="Times New Roman" w:cs="Times New Roman"/>
          <w:b/>
          <w:sz w:val="24"/>
        </w:rPr>
        <w:t xml:space="preserve">Podepsaný návrh </w:t>
      </w:r>
      <w:r w:rsidR="00443632" w:rsidRPr="00130937">
        <w:rPr>
          <w:rFonts w:ascii="Times New Roman" w:hAnsi="Times New Roman" w:cs="Times New Roman"/>
          <w:b/>
          <w:sz w:val="24"/>
        </w:rPr>
        <w:t>s</w:t>
      </w:r>
      <w:r w:rsidRPr="00130937">
        <w:rPr>
          <w:rFonts w:ascii="Times New Roman" w:hAnsi="Times New Roman" w:cs="Times New Roman"/>
          <w:b/>
          <w:sz w:val="24"/>
        </w:rPr>
        <w:t xml:space="preserve">mlouvy </w:t>
      </w:r>
      <w:r w:rsidRPr="00130937">
        <w:rPr>
          <w:rFonts w:ascii="Times New Roman" w:hAnsi="Times New Roman" w:cs="Times New Roman"/>
          <w:sz w:val="24"/>
        </w:rPr>
        <w:t xml:space="preserve">včetně požadovaných příloh, </w:t>
      </w:r>
    </w:p>
    <w:p w14:paraId="7FFAD2C1" w14:textId="344FE8C2" w:rsidR="005A081A" w:rsidRPr="004C5777" w:rsidRDefault="005A081A" w:rsidP="00353A37">
      <w:pPr>
        <w:numPr>
          <w:ilvl w:val="0"/>
          <w:numId w:val="7"/>
        </w:numPr>
        <w:jc w:val="both"/>
        <w:rPr>
          <w:rFonts w:ascii="Times New Roman" w:hAnsi="Times New Roman" w:cs="Times New Roman"/>
          <w:b/>
          <w:sz w:val="24"/>
        </w:rPr>
      </w:pPr>
      <w:r w:rsidRPr="00130937">
        <w:rPr>
          <w:rFonts w:ascii="Times New Roman" w:hAnsi="Times New Roman" w:cs="Times New Roman"/>
          <w:b/>
          <w:bCs/>
          <w:sz w:val="24"/>
        </w:rPr>
        <w:t>Doklady a dokumenty k prokázání splnění kvalifikace,</w:t>
      </w:r>
    </w:p>
    <w:p w14:paraId="78A12ED8" w14:textId="20E424CC" w:rsidR="004C5777" w:rsidRPr="00130937" w:rsidRDefault="001C008D" w:rsidP="00353A37">
      <w:pPr>
        <w:numPr>
          <w:ilvl w:val="0"/>
          <w:numId w:val="7"/>
        </w:numPr>
        <w:jc w:val="both"/>
        <w:rPr>
          <w:rFonts w:ascii="Times New Roman" w:hAnsi="Times New Roman" w:cs="Times New Roman"/>
          <w:b/>
          <w:sz w:val="24"/>
        </w:rPr>
      </w:pPr>
      <w:r>
        <w:rPr>
          <w:rFonts w:ascii="Times New Roman" w:hAnsi="Times New Roman" w:cs="Times New Roman"/>
          <w:b/>
          <w:sz w:val="24"/>
        </w:rPr>
        <w:t>Vyplněný soupis prací (položkový rozpočet)</w:t>
      </w:r>
    </w:p>
    <w:p w14:paraId="555179A4" w14:textId="5421ECB2" w:rsidR="000C3CC0" w:rsidRPr="00E86218" w:rsidRDefault="005A081A" w:rsidP="005A081A">
      <w:pPr>
        <w:pStyle w:val="Odstavecseseznamem"/>
        <w:ind w:left="0"/>
        <w:jc w:val="both"/>
        <w:rPr>
          <w:rFonts w:ascii="Times New Roman" w:hAnsi="Times New Roman" w:cs="Times New Roman"/>
          <w:sz w:val="24"/>
        </w:rPr>
      </w:pPr>
      <w:r w:rsidRPr="00130937">
        <w:rPr>
          <w:rFonts w:ascii="Times New Roman" w:hAnsi="Times New Roman" w:cs="Times New Roman"/>
          <w:sz w:val="24"/>
        </w:rPr>
        <w:t>Zadavatel si vyhrazuje v souladu s § 39 odst. 5 zákona, právo ověřovat věrohodnost poskytnutých údajů a dokladů.</w:t>
      </w:r>
    </w:p>
    <w:p w14:paraId="181964B4" w14:textId="77777777" w:rsidR="0099288F" w:rsidRPr="00130937" w:rsidRDefault="0099288F" w:rsidP="00353A37">
      <w:pPr>
        <w:pStyle w:val="Nadpis1"/>
        <w:numPr>
          <w:ilvl w:val="0"/>
          <w:numId w:val="9"/>
        </w:numPr>
        <w:ind w:left="0" w:firstLine="0"/>
        <w:rPr>
          <w:rFonts w:ascii="Times New Roman" w:hAnsi="Times New Roman" w:cs="Times New Roman"/>
        </w:rPr>
      </w:pPr>
      <w:r w:rsidRPr="00130937">
        <w:rPr>
          <w:rFonts w:ascii="Times New Roman" w:hAnsi="Times New Roman" w:cs="Times New Roman"/>
        </w:rPr>
        <w:t>Obchodní podmínky</w:t>
      </w:r>
    </w:p>
    <w:p w14:paraId="21390045" w14:textId="170DB25F" w:rsidR="0099288F" w:rsidRPr="00130937" w:rsidRDefault="0099288F" w:rsidP="0099288F">
      <w:pPr>
        <w:jc w:val="both"/>
        <w:rPr>
          <w:rFonts w:ascii="Times New Roman" w:hAnsi="Times New Roman" w:cs="Times New Roman"/>
          <w:sz w:val="24"/>
        </w:rPr>
      </w:pPr>
      <w:r w:rsidRPr="00130937">
        <w:rPr>
          <w:rFonts w:ascii="Times New Roman" w:hAnsi="Times New Roman" w:cs="Times New Roman"/>
          <w:sz w:val="24"/>
        </w:rPr>
        <w:t xml:space="preserve">Přílohou </w:t>
      </w:r>
      <w:r w:rsidR="003443B3">
        <w:rPr>
          <w:rFonts w:ascii="Times New Roman" w:hAnsi="Times New Roman" w:cs="Times New Roman"/>
          <w:sz w:val="24"/>
        </w:rPr>
        <w:t>z</w:t>
      </w:r>
      <w:r w:rsidRPr="00130937">
        <w:rPr>
          <w:rFonts w:ascii="Times New Roman" w:hAnsi="Times New Roman" w:cs="Times New Roman"/>
          <w:sz w:val="24"/>
        </w:rPr>
        <w:t xml:space="preserve">adávací dokumentace je závazný návrh </w:t>
      </w:r>
      <w:r w:rsidR="00443632" w:rsidRPr="00130937">
        <w:rPr>
          <w:rFonts w:ascii="Times New Roman" w:hAnsi="Times New Roman" w:cs="Times New Roman"/>
          <w:sz w:val="24"/>
        </w:rPr>
        <w:t>s</w:t>
      </w:r>
      <w:r w:rsidRPr="00130937">
        <w:rPr>
          <w:rFonts w:ascii="Times New Roman" w:hAnsi="Times New Roman" w:cs="Times New Roman"/>
          <w:sz w:val="24"/>
        </w:rPr>
        <w:t>mlouvy. Dodavatel předloží v rámci své nabídky jako návrh smlouvy tento text smlouvy doplněný o identifikační údaje a jím v rámci podmínek zadávacího řízení navrhované údaje</w:t>
      </w:r>
      <w:r w:rsidR="001D6060" w:rsidRPr="00130937">
        <w:rPr>
          <w:rFonts w:ascii="Times New Roman" w:hAnsi="Times New Roman" w:cs="Times New Roman"/>
          <w:sz w:val="24"/>
        </w:rPr>
        <w:t xml:space="preserve">. </w:t>
      </w:r>
      <w:r w:rsidRPr="00130937">
        <w:rPr>
          <w:rFonts w:ascii="Times New Roman" w:hAnsi="Times New Roman" w:cs="Times New Roman"/>
          <w:sz w:val="24"/>
        </w:rPr>
        <w:t xml:space="preserve">Dodavatel nesmí text </w:t>
      </w:r>
      <w:r w:rsidR="00443632" w:rsidRPr="00130937">
        <w:rPr>
          <w:rFonts w:ascii="Times New Roman" w:hAnsi="Times New Roman" w:cs="Times New Roman"/>
          <w:sz w:val="24"/>
        </w:rPr>
        <w:t>s</w:t>
      </w:r>
      <w:r w:rsidRPr="00130937">
        <w:rPr>
          <w:rFonts w:ascii="Times New Roman" w:hAnsi="Times New Roman" w:cs="Times New Roman"/>
          <w:sz w:val="24"/>
        </w:rPr>
        <w:t>mlouvy jinak upravovat či měnit.</w:t>
      </w:r>
    </w:p>
    <w:p w14:paraId="22CC175B" w14:textId="0BFD93B6" w:rsidR="0099288F" w:rsidRDefault="0099288F" w:rsidP="0099288F">
      <w:pPr>
        <w:jc w:val="both"/>
        <w:rPr>
          <w:rFonts w:ascii="Times New Roman" w:hAnsi="Times New Roman" w:cs="Times New Roman"/>
          <w:sz w:val="24"/>
        </w:rPr>
      </w:pPr>
      <w:r w:rsidRPr="00130937">
        <w:rPr>
          <w:rFonts w:ascii="Times New Roman" w:hAnsi="Times New Roman" w:cs="Times New Roman"/>
          <w:sz w:val="24"/>
        </w:rPr>
        <w:t xml:space="preserve">Návrh </w:t>
      </w:r>
      <w:r w:rsidR="00443632" w:rsidRPr="00130937">
        <w:rPr>
          <w:rFonts w:ascii="Times New Roman" w:hAnsi="Times New Roman" w:cs="Times New Roman"/>
          <w:sz w:val="24"/>
        </w:rPr>
        <w:t>s</w:t>
      </w:r>
      <w:r w:rsidRPr="00130937">
        <w:rPr>
          <w:rFonts w:ascii="Times New Roman" w:hAnsi="Times New Roman" w:cs="Times New Roman"/>
          <w:sz w:val="24"/>
        </w:rPr>
        <w:t>mlouvy musí být podepsaný osobou oprávněnou jednat jménem dodavatele či jej zastupovat. Pokud jedná jménem dodavatele zmocněnec na základě plné moci nebo osoba na základě pověření, bude součástí nabídky přiložena platná plná moc (v originále, či úředně ověřené kopii) opravňující tuto osobu k jednání jménem dodavatele.</w:t>
      </w:r>
    </w:p>
    <w:p w14:paraId="1D825E48" w14:textId="77777777" w:rsidR="00E86218" w:rsidRPr="00E86218" w:rsidRDefault="00E86218" w:rsidP="00353A37">
      <w:pPr>
        <w:pStyle w:val="Odstavecseseznamem"/>
        <w:numPr>
          <w:ilvl w:val="0"/>
          <w:numId w:val="9"/>
        </w:numPr>
        <w:spacing w:before="60" w:after="120" w:line="276" w:lineRule="auto"/>
        <w:contextualSpacing w:val="0"/>
        <w:jc w:val="both"/>
        <w:rPr>
          <w:rFonts w:ascii="Times New Roman" w:hAnsi="Times New Roman" w:cs="Times New Roman"/>
          <w:b/>
          <w:snapToGrid w:val="0"/>
          <w:sz w:val="24"/>
        </w:rPr>
      </w:pPr>
      <w:r w:rsidRPr="00E86218">
        <w:rPr>
          <w:rFonts w:ascii="Times New Roman" w:hAnsi="Times New Roman" w:cs="Times New Roman"/>
          <w:b/>
          <w:sz w:val="24"/>
        </w:rPr>
        <w:t>Vyhrazená změna závazku</w:t>
      </w:r>
    </w:p>
    <w:p w14:paraId="54979F85" w14:textId="33A99F09" w:rsidR="00440FB2" w:rsidRPr="00DD381E" w:rsidRDefault="00E86218" w:rsidP="00DD381E">
      <w:pPr>
        <w:spacing w:before="60" w:after="120" w:line="276" w:lineRule="auto"/>
        <w:jc w:val="both"/>
        <w:rPr>
          <w:rFonts w:ascii="Times New Roman" w:hAnsi="Times New Roman" w:cs="Times New Roman"/>
          <w:b/>
          <w:snapToGrid w:val="0"/>
          <w:sz w:val="24"/>
        </w:rPr>
      </w:pPr>
      <w:r>
        <w:rPr>
          <w:rFonts w:ascii="Times New Roman" w:hAnsi="Times New Roman" w:cs="Times New Roman"/>
          <w:sz w:val="24"/>
        </w:rPr>
        <w:t>Z</w:t>
      </w:r>
      <w:r w:rsidRPr="00E86218">
        <w:rPr>
          <w:rFonts w:ascii="Times New Roman" w:hAnsi="Times New Roman" w:cs="Times New Roman"/>
          <w:sz w:val="24"/>
        </w:rPr>
        <w:t xml:space="preserve">adavatel </w:t>
      </w:r>
      <w:r w:rsidR="00752344">
        <w:rPr>
          <w:rFonts w:ascii="Times New Roman" w:hAnsi="Times New Roman" w:cs="Times New Roman"/>
          <w:sz w:val="24"/>
        </w:rPr>
        <w:t xml:space="preserve">si </w:t>
      </w:r>
      <w:r w:rsidRPr="00E86218">
        <w:rPr>
          <w:rFonts w:ascii="Times New Roman" w:hAnsi="Times New Roman" w:cs="Times New Roman"/>
          <w:sz w:val="24"/>
        </w:rPr>
        <w:t xml:space="preserve">v zadávací dokumentaci </w:t>
      </w:r>
      <w:r w:rsidR="00215EA4">
        <w:rPr>
          <w:rFonts w:ascii="Times New Roman" w:hAnsi="Times New Roman" w:cs="Times New Roman"/>
          <w:sz w:val="24"/>
        </w:rPr>
        <w:t>ne</w:t>
      </w:r>
      <w:r w:rsidRPr="00E86218">
        <w:rPr>
          <w:rFonts w:ascii="Times New Roman" w:hAnsi="Times New Roman" w:cs="Times New Roman"/>
          <w:sz w:val="24"/>
        </w:rPr>
        <w:t>vyhra</w:t>
      </w:r>
      <w:r>
        <w:rPr>
          <w:rFonts w:ascii="Times New Roman" w:hAnsi="Times New Roman" w:cs="Times New Roman"/>
          <w:sz w:val="24"/>
        </w:rPr>
        <w:t>zuje</w:t>
      </w:r>
      <w:r w:rsidRPr="00E86218">
        <w:rPr>
          <w:rFonts w:ascii="Times New Roman" w:hAnsi="Times New Roman" w:cs="Times New Roman"/>
          <w:sz w:val="24"/>
        </w:rPr>
        <w:t xml:space="preserve"> změnu závazku ze smlouvy podle § 100 odst. 1 zákona</w:t>
      </w:r>
      <w:r w:rsidR="00215EA4">
        <w:rPr>
          <w:rFonts w:ascii="Times New Roman" w:hAnsi="Times New Roman" w:cs="Times New Roman"/>
          <w:sz w:val="24"/>
        </w:rPr>
        <w:t>.</w:t>
      </w:r>
      <w:r w:rsidRPr="00E86218">
        <w:rPr>
          <w:rFonts w:ascii="Times New Roman" w:hAnsi="Times New Roman" w:cs="Times New Roman"/>
          <w:b/>
          <w:snapToGrid w:val="0"/>
          <w:sz w:val="24"/>
        </w:rPr>
        <w:t xml:space="preserve"> </w:t>
      </w:r>
    </w:p>
    <w:p w14:paraId="0AA8D20F" w14:textId="77777777" w:rsidR="0099288F" w:rsidRPr="00130937" w:rsidRDefault="0099288F" w:rsidP="00353A37">
      <w:pPr>
        <w:pStyle w:val="Nadpis1"/>
        <w:numPr>
          <w:ilvl w:val="0"/>
          <w:numId w:val="9"/>
        </w:numPr>
        <w:ind w:left="0" w:firstLine="0"/>
        <w:rPr>
          <w:rFonts w:ascii="Times New Roman" w:hAnsi="Times New Roman" w:cs="Times New Roman"/>
        </w:rPr>
      </w:pPr>
      <w:r w:rsidRPr="00130937">
        <w:rPr>
          <w:rFonts w:ascii="Times New Roman" w:hAnsi="Times New Roman" w:cs="Times New Roman"/>
        </w:rPr>
        <w:lastRenderedPageBreak/>
        <w:t>Komunikace mezi zadavatelem a dodavateli</w:t>
      </w:r>
    </w:p>
    <w:p w14:paraId="098F2E51" w14:textId="77777777" w:rsidR="0099288F" w:rsidRPr="00130937" w:rsidRDefault="0099288F" w:rsidP="0099288F">
      <w:pPr>
        <w:jc w:val="both"/>
        <w:rPr>
          <w:rFonts w:ascii="Times New Roman" w:hAnsi="Times New Roman" w:cs="Times New Roman"/>
          <w:sz w:val="24"/>
        </w:rPr>
      </w:pPr>
      <w:r w:rsidRPr="00130937">
        <w:rPr>
          <w:rFonts w:ascii="Times New Roman" w:hAnsi="Times New Roman" w:cs="Times New Roman"/>
          <w:sz w:val="24"/>
        </w:rPr>
        <w:t>Komunikace mezi zadavatelem a dodavateli v zadávacím řízení probíhá v souladu s § 211 písemně, a to elektronickými prostředky. Komunikace probíhá buď skrz profil zadavatele či skrz kontaktní email, uveden v identifikaci zadavatele.</w:t>
      </w:r>
    </w:p>
    <w:p w14:paraId="54F09AFD" w14:textId="77777777" w:rsidR="0099288F" w:rsidRPr="00130937" w:rsidRDefault="0099288F" w:rsidP="00353A37">
      <w:pPr>
        <w:pStyle w:val="Nadpis1"/>
        <w:numPr>
          <w:ilvl w:val="0"/>
          <w:numId w:val="9"/>
        </w:numPr>
        <w:ind w:left="0" w:firstLine="0"/>
        <w:rPr>
          <w:rFonts w:ascii="Times New Roman" w:hAnsi="Times New Roman" w:cs="Times New Roman"/>
        </w:rPr>
      </w:pPr>
      <w:r w:rsidRPr="00130937">
        <w:rPr>
          <w:rFonts w:ascii="Times New Roman" w:hAnsi="Times New Roman" w:cs="Times New Roman"/>
        </w:rPr>
        <w:t>Vysvětlení zadávací dokumentace</w:t>
      </w:r>
    </w:p>
    <w:p w14:paraId="2D76B347" w14:textId="6C19B8A8" w:rsidR="0099288F" w:rsidRPr="00130937" w:rsidRDefault="0099288F" w:rsidP="0099288F">
      <w:pPr>
        <w:jc w:val="both"/>
        <w:rPr>
          <w:rFonts w:ascii="Times New Roman" w:hAnsi="Times New Roman" w:cs="Times New Roman"/>
          <w:sz w:val="24"/>
        </w:rPr>
      </w:pPr>
      <w:r w:rsidRPr="00130937">
        <w:rPr>
          <w:rFonts w:ascii="Times New Roman" w:hAnsi="Times New Roman" w:cs="Times New Roman"/>
          <w:sz w:val="24"/>
        </w:rPr>
        <w:t xml:space="preserve">Dodavatel je oprávněn požadovat dle § 98 zákona po zadavateli vysvětlení zadávací dokumentace pouze písemnou formou. Elektronická žádost musí být zadavateli doručena nejpozději </w:t>
      </w:r>
      <w:r w:rsidR="00D60671" w:rsidRPr="00130937">
        <w:rPr>
          <w:rFonts w:ascii="Times New Roman" w:hAnsi="Times New Roman" w:cs="Times New Roman"/>
          <w:sz w:val="24"/>
        </w:rPr>
        <w:t>5</w:t>
      </w:r>
      <w:r w:rsidRPr="00130937">
        <w:rPr>
          <w:rFonts w:ascii="Times New Roman" w:hAnsi="Times New Roman" w:cs="Times New Roman"/>
          <w:sz w:val="24"/>
        </w:rPr>
        <w:t xml:space="preserve"> pracovních dnů před uplynutím lhůty pro podání nabídek prostřednictvím elektronického nástroje uvedeného výše.</w:t>
      </w:r>
    </w:p>
    <w:p w14:paraId="3DC87CB1" w14:textId="77777777" w:rsidR="0099288F" w:rsidRPr="00130937" w:rsidRDefault="0099288F" w:rsidP="0099288F">
      <w:pPr>
        <w:jc w:val="both"/>
        <w:rPr>
          <w:rFonts w:ascii="Times New Roman" w:hAnsi="Times New Roman" w:cs="Times New Roman"/>
          <w:sz w:val="24"/>
        </w:rPr>
      </w:pPr>
      <w:r w:rsidRPr="00130937">
        <w:rPr>
          <w:rFonts w:ascii="Times New Roman" w:hAnsi="Times New Roman" w:cs="Times New Roman"/>
          <w:sz w:val="24"/>
        </w:rPr>
        <w:t>Změnu, doplnění nebo vysvětlení zadávací dokumentace odešle zadavatel nejpozději do 3 pracovních dnů ode dne doručení žádosti dodavatele. Vysvětlení zadávací dokumentace včetně přesného znění požadavku bude uveřejněno stejným způsobem, jakým zadavatel uveřejnil zadávací dokumentaci.</w:t>
      </w:r>
    </w:p>
    <w:p w14:paraId="4F645A3B" w14:textId="77777777" w:rsidR="0099288F" w:rsidRPr="00130937" w:rsidRDefault="0099288F" w:rsidP="00353A37">
      <w:pPr>
        <w:pStyle w:val="Nadpis1"/>
        <w:numPr>
          <w:ilvl w:val="0"/>
          <w:numId w:val="9"/>
        </w:numPr>
        <w:ind w:left="0" w:firstLine="0"/>
        <w:rPr>
          <w:rFonts w:ascii="Times New Roman" w:hAnsi="Times New Roman" w:cs="Times New Roman"/>
        </w:rPr>
      </w:pPr>
      <w:r w:rsidRPr="00130937">
        <w:rPr>
          <w:rFonts w:ascii="Times New Roman" w:hAnsi="Times New Roman" w:cs="Times New Roman"/>
        </w:rPr>
        <w:t>Ostatní práva a podmínky zadavatele</w:t>
      </w:r>
    </w:p>
    <w:p w14:paraId="3EA32D45" w14:textId="77777777" w:rsidR="0099288F" w:rsidRPr="00130937" w:rsidRDefault="0099288F" w:rsidP="0099288F">
      <w:pPr>
        <w:jc w:val="both"/>
        <w:rPr>
          <w:rFonts w:ascii="Times New Roman" w:hAnsi="Times New Roman" w:cs="Times New Roman"/>
          <w:sz w:val="24"/>
        </w:rPr>
      </w:pPr>
      <w:r w:rsidRPr="00130937">
        <w:rPr>
          <w:rFonts w:ascii="Times New Roman" w:hAnsi="Times New Roman" w:cs="Times New Roman"/>
          <w:sz w:val="24"/>
        </w:rPr>
        <w:t>Práva a povinnosti výslovně neupravené v zadávací dokumentaci se řídí zákonem.</w:t>
      </w:r>
    </w:p>
    <w:p w14:paraId="150C97D8" w14:textId="77777777" w:rsidR="0099288F" w:rsidRPr="00130937" w:rsidRDefault="0099288F" w:rsidP="0099288F">
      <w:pPr>
        <w:jc w:val="both"/>
        <w:rPr>
          <w:rFonts w:ascii="Times New Roman" w:hAnsi="Times New Roman" w:cs="Times New Roman"/>
          <w:sz w:val="24"/>
        </w:rPr>
      </w:pPr>
      <w:r w:rsidRPr="00130937">
        <w:rPr>
          <w:rFonts w:ascii="Times New Roman" w:hAnsi="Times New Roman" w:cs="Times New Roman"/>
          <w:sz w:val="24"/>
        </w:rPr>
        <w:t>Zadavatel si vyhrazuje právo:</w:t>
      </w:r>
    </w:p>
    <w:p w14:paraId="1F2A02E7" w14:textId="77777777" w:rsidR="0099288F" w:rsidRPr="00130937" w:rsidRDefault="0099288F" w:rsidP="00353A37">
      <w:pPr>
        <w:pStyle w:val="Odstavecseseznamem"/>
        <w:numPr>
          <w:ilvl w:val="0"/>
          <w:numId w:val="2"/>
        </w:numPr>
        <w:jc w:val="both"/>
        <w:rPr>
          <w:rFonts w:ascii="Times New Roman" w:hAnsi="Times New Roman" w:cs="Times New Roman"/>
          <w:sz w:val="24"/>
        </w:rPr>
      </w:pPr>
      <w:r w:rsidRPr="00130937">
        <w:rPr>
          <w:rFonts w:ascii="Times New Roman" w:hAnsi="Times New Roman" w:cs="Times New Roman"/>
          <w:sz w:val="24"/>
        </w:rPr>
        <w:t>nevracet dodavatelům podané nabídky a neposkytovat náhradu nákladů, které dodavatel vynaloží na účast v zadávacím řízení na veřejnou zakázku, vyjma případu dle § 40 odst. 4 zákona.</w:t>
      </w:r>
    </w:p>
    <w:p w14:paraId="29BE0BB2" w14:textId="77777777" w:rsidR="0099288F" w:rsidRPr="00130937" w:rsidRDefault="0099288F" w:rsidP="00353A37">
      <w:pPr>
        <w:pStyle w:val="Odstavecseseznamem"/>
        <w:numPr>
          <w:ilvl w:val="0"/>
          <w:numId w:val="2"/>
        </w:numPr>
        <w:jc w:val="both"/>
        <w:rPr>
          <w:rFonts w:ascii="Times New Roman" w:hAnsi="Times New Roman" w:cs="Times New Roman"/>
          <w:sz w:val="24"/>
        </w:rPr>
      </w:pPr>
      <w:r w:rsidRPr="00130937">
        <w:rPr>
          <w:rFonts w:ascii="Times New Roman" w:hAnsi="Times New Roman" w:cs="Times New Roman"/>
          <w:sz w:val="24"/>
        </w:rPr>
        <w:t>ověřit skutečnosti deklarované dodavatelem v nabídce v souladu s § 39 odst. 5 zákona.</w:t>
      </w:r>
    </w:p>
    <w:p w14:paraId="7AD372D8" w14:textId="77777777" w:rsidR="0099288F" w:rsidRPr="00130937" w:rsidRDefault="0099288F" w:rsidP="00353A37">
      <w:pPr>
        <w:pStyle w:val="Odstavecseseznamem"/>
        <w:numPr>
          <w:ilvl w:val="0"/>
          <w:numId w:val="2"/>
        </w:numPr>
        <w:jc w:val="both"/>
        <w:rPr>
          <w:rFonts w:ascii="Times New Roman" w:hAnsi="Times New Roman" w:cs="Times New Roman"/>
          <w:sz w:val="24"/>
        </w:rPr>
      </w:pPr>
      <w:r w:rsidRPr="00130937">
        <w:rPr>
          <w:rFonts w:ascii="Times New Roman" w:hAnsi="Times New Roman" w:cs="Times New Roman"/>
          <w:sz w:val="24"/>
        </w:rPr>
        <w:t>v případě, že zadávací dokumentace obsahuje přímý nebo nepřímý odkaz na určité dodavatele, nebo výrobky nebo patenty na vynálezy, užitné vzory, průmyslové vzory, ochranné známky nebo označení původu, zadavatel v souladu s § 89 odst. 6 zákona umožňuje pro plnění veřejné zakázky i rovnocenných řešení.</w:t>
      </w:r>
    </w:p>
    <w:p w14:paraId="1CE9B7BD" w14:textId="32108FB1" w:rsidR="0099288F" w:rsidRDefault="0099288F" w:rsidP="00353A37">
      <w:pPr>
        <w:pStyle w:val="Odstavecseseznamem"/>
        <w:numPr>
          <w:ilvl w:val="0"/>
          <w:numId w:val="2"/>
        </w:numPr>
        <w:jc w:val="both"/>
        <w:rPr>
          <w:rFonts w:ascii="Times New Roman" w:hAnsi="Times New Roman" w:cs="Times New Roman"/>
          <w:sz w:val="24"/>
        </w:rPr>
      </w:pPr>
      <w:r w:rsidRPr="00130937">
        <w:rPr>
          <w:rFonts w:ascii="Times New Roman" w:hAnsi="Times New Roman" w:cs="Times New Roman"/>
          <w:sz w:val="24"/>
        </w:rPr>
        <w:t>zrušit zadávací řízení v souladu s § 127 zákona</w:t>
      </w:r>
      <w:r w:rsidR="004911A2">
        <w:rPr>
          <w:rFonts w:ascii="Times New Roman" w:hAnsi="Times New Roman" w:cs="Times New Roman"/>
          <w:sz w:val="24"/>
        </w:rPr>
        <w:t>.</w:t>
      </w:r>
    </w:p>
    <w:p w14:paraId="4D3A9D75" w14:textId="77777777" w:rsidR="0099288F" w:rsidRPr="00130937" w:rsidRDefault="0099288F" w:rsidP="0099288F">
      <w:pPr>
        <w:jc w:val="both"/>
        <w:rPr>
          <w:rFonts w:ascii="Times New Roman" w:hAnsi="Times New Roman" w:cs="Times New Roman"/>
          <w:iCs/>
          <w:sz w:val="24"/>
        </w:rPr>
      </w:pPr>
      <w:r w:rsidRPr="00130937">
        <w:rPr>
          <w:rFonts w:ascii="Times New Roman" w:hAnsi="Times New Roman" w:cs="Times New Roman"/>
          <w:sz w:val="24"/>
        </w:rPr>
        <w:t>Zadavatel jako správce osobních údajů informuje subjekty údajů, od nichž obdrží nabídku, že osobní údaje zpracovává výhradně z důvodu a za účelem splnění právních povinností stanovených zákonem č. 134/2016 Sb., o zadávání veřejných zakázek.</w:t>
      </w:r>
    </w:p>
    <w:p w14:paraId="5CB77C80" w14:textId="7CB5EEE3" w:rsidR="0099288F" w:rsidRPr="00130937" w:rsidRDefault="0099288F" w:rsidP="0099288F">
      <w:pPr>
        <w:jc w:val="both"/>
        <w:rPr>
          <w:rFonts w:ascii="Times New Roman" w:hAnsi="Times New Roman" w:cs="Times New Roman"/>
          <w:sz w:val="24"/>
        </w:rPr>
      </w:pPr>
      <w:r w:rsidRPr="00130937">
        <w:rPr>
          <w:rFonts w:ascii="Times New Roman" w:hAnsi="Times New Roman" w:cs="Times New Roman"/>
          <w:sz w:val="24"/>
        </w:rPr>
        <w:t xml:space="preserve">Dodavatel, s nímž bude uzavřena </w:t>
      </w:r>
      <w:r w:rsidR="00443632" w:rsidRPr="00130937">
        <w:rPr>
          <w:rFonts w:ascii="Times New Roman" w:hAnsi="Times New Roman" w:cs="Times New Roman"/>
          <w:sz w:val="24"/>
        </w:rPr>
        <w:t>s</w:t>
      </w:r>
      <w:r w:rsidRPr="00130937">
        <w:rPr>
          <w:rFonts w:ascii="Times New Roman" w:hAnsi="Times New Roman" w:cs="Times New Roman"/>
          <w:sz w:val="24"/>
        </w:rPr>
        <w:t>mlouva, bere na vědomí, že pokud je zadavatel osobou povinnou dle zákona, bude s ním uzavřená smlouva zveřejněná na profilu zadavatele a v registru smluv.</w:t>
      </w:r>
    </w:p>
    <w:p w14:paraId="10CED65A" w14:textId="2E3C8EF0" w:rsidR="009A3357" w:rsidRDefault="009A3357" w:rsidP="009A3357">
      <w:pPr>
        <w:jc w:val="both"/>
        <w:rPr>
          <w:rFonts w:ascii="Times New Roman" w:hAnsi="Times New Roman" w:cs="Times New Roman"/>
          <w:iCs/>
          <w:sz w:val="24"/>
        </w:rPr>
      </w:pPr>
      <w:r w:rsidRPr="00130937">
        <w:rPr>
          <w:rFonts w:ascii="Times New Roman" w:hAnsi="Times New Roman" w:cs="Times New Roman"/>
          <w:iCs/>
          <w:sz w:val="24"/>
        </w:rPr>
        <w:t>V případě, že zadávací dokumentace obsahuje přímý nebo nepřímý odkaz na určité dodavatele, nebo výrobky nebo patenty na vynálezy, užitné vzory, průmyslové vzory, ochranné známky nebo označení původu, zadavatel v souladu s § 89 odst. 6 zákona umožňuje pro plnění veřejné zakázky i rovnocenných řešení.</w:t>
      </w:r>
    </w:p>
    <w:p w14:paraId="644450B2" w14:textId="2BD8AFC1" w:rsidR="00FE5225" w:rsidRDefault="00FE5225" w:rsidP="009A3357">
      <w:pPr>
        <w:jc w:val="both"/>
        <w:rPr>
          <w:rFonts w:ascii="Times New Roman" w:hAnsi="Times New Roman" w:cs="Times New Roman"/>
          <w:iCs/>
          <w:sz w:val="24"/>
        </w:rPr>
      </w:pPr>
    </w:p>
    <w:p w14:paraId="32DB58F4" w14:textId="77777777" w:rsidR="00FE5225" w:rsidRPr="00130937" w:rsidRDefault="00FE5225" w:rsidP="009A3357">
      <w:pPr>
        <w:jc w:val="both"/>
        <w:rPr>
          <w:rFonts w:ascii="Times New Roman" w:hAnsi="Times New Roman" w:cs="Times New Roman"/>
          <w:iCs/>
          <w:sz w:val="24"/>
        </w:rPr>
      </w:pPr>
    </w:p>
    <w:p w14:paraId="405B6B3A" w14:textId="1C1F5760" w:rsidR="001F53D6" w:rsidRPr="00130937" w:rsidRDefault="001F53D6" w:rsidP="00353A37">
      <w:pPr>
        <w:pStyle w:val="Nadpis1"/>
        <w:numPr>
          <w:ilvl w:val="0"/>
          <w:numId w:val="9"/>
        </w:numPr>
        <w:rPr>
          <w:rFonts w:ascii="Times New Roman" w:hAnsi="Times New Roman" w:cs="Times New Roman"/>
        </w:rPr>
      </w:pPr>
      <w:r w:rsidRPr="00130937">
        <w:rPr>
          <w:rFonts w:ascii="Times New Roman" w:hAnsi="Times New Roman" w:cs="Times New Roman"/>
        </w:rPr>
        <w:lastRenderedPageBreak/>
        <w:t>Požadavky na vybraného dodavatele</w:t>
      </w:r>
    </w:p>
    <w:p w14:paraId="0E2D700F" w14:textId="77777777" w:rsidR="001F53D6" w:rsidRPr="00130937" w:rsidRDefault="001F53D6" w:rsidP="001F53D6">
      <w:pPr>
        <w:pStyle w:val="Klasiktabulka"/>
        <w:spacing w:before="120"/>
        <w:rPr>
          <w:rFonts w:ascii="Times New Roman" w:hAnsi="Times New Roman" w:cs="Times New Roman"/>
          <w:sz w:val="24"/>
          <w:szCs w:val="24"/>
        </w:rPr>
      </w:pPr>
      <w:r w:rsidRPr="00130937">
        <w:rPr>
          <w:rFonts w:ascii="Times New Roman" w:hAnsi="Times New Roman" w:cs="Times New Roman"/>
          <w:sz w:val="24"/>
          <w:szCs w:val="24"/>
        </w:rPr>
        <w:t xml:space="preserve">Bude-li vybraný dodavatel právnickou osobou, zadavatel zjistí údaje o jeho skutečném majiteli podle zákona č. 37/2021 Sb., Zákon o evidenci skutečných majitelů, ve znění pozdějších předpisů (dále jen "skutečný majitel"). </w:t>
      </w:r>
    </w:p>
    <w:p w14:paraId="003096B7" w14:textId="77777777" w:rsidR="001F53D6" w:rsidRPr="00130937" w:rsidRDefault="001F53D6" w:rsidP="001F53D6">
      <w:pPr>
        <w:pStyle w:val="Klasiktabulka"/>
        <w:spacing w:before="120"/>
        <w:rPr>
          <w:rFonts w:ascii="Times New Roman" w:hAnsi="Times New Roman" w:cs="Times New Roman"/>
          <w:sz w:val="24"/>
          <w:szCs w:val="24"/>
        </w:rPr>
      </w:pPr>
      <w:r w:rsidRPr="00130937">
        <w:rPr>
          <w:rFonts w:ascii="Times New Roman" w:hAnsi="Times New Roman" w:cs="Times New Roman"/>
          <w:color w:val="000000"/>
          <w:sz w:val="24"/>
          <w:szCs w:val="24"/>
          <w:shd w:val="clear" w:color="auto" w:fill="FFFFFF"/>
        </w:rPr>
        <w:t>Jedná-li se o českou právnickou osobu, která má skutečného majitele a pokud nebylo postupem podle předchozího odstavce možné zjistit údaje o jeho skutečném majiteli z evidence skutečných majitelů, vyloučí zadavatel vybraného dodavatele z účasti v zadávacím řízení. K zápisu zpřístupněnému v evidenci skutečných majitelů po odeslání oznámení o vyloučení dodavatele se nepřihlíží</w:t>
      </w:r>
    </w:p>
    <w:p w14:paraId="6312A4D9" w14:textId="77777777" w:rsidR="001F53D6" w:rsidRPr="00130937" w:rsidRDefault="001F53D6" w:rsidP="001F53D6">
      <w:pPr>
        <w:pStyle w:val="Klasiktabulka"/>
        <w:spacing w:before="120"/>
        <w:rPr>
          <w:rFonts w:ascii="Times New Roman" w:hAnsi="Times New Roman" w:cs="Times New Roman"/>
          <w:sz w:val="24"/>
          <w:szCs w:val="24"/>
        </w:rPr>
      </w:pPr>
      <w:r w:rsidRPr="00130937">
        <w:rPr>
          <w:rFonts w:ascii="Times New Roman" w:hAnsi="Times New Roman" w:cs="Times New Roman"/>
          <w:sz w:val="24"/>
          <w:szCs w:val="24"/>
        </w:rPr>
        <w:t>Pokud nebude možné zjistit informace o skutečném majiteli zahraniční právnické osoby postupem, uvedeným výše, zadavatel vyzve dle § 122 odst. 5 ve spojení s § 46 odst. 1 zákona vybraného dodavatele k předložení výpisu z evidence obdobné evidenci údajů o skutečných majitelích nebo není-li takové evidence</w:t>
      </w:r>
    </w:p>
    <w:p w14:paraId="5D4B05C7" w14:textId="77777777" w:rsidR="001F53D6" w:rsidRPr="00130937" w:rsidRDefault="001F53D6" w:rsidP="00353A37">
      <w:pPr>
        <w:pStyle w:val="Klasiktabulka"/>
        <w:numPr>
          <w:ilvl w:val="0"/>
          <w:numId w:val="10"/>
        </w:numPr>
        <w:spacing w:before="120"/>
        <w:rPr>
          <w:rFonts w:ascii="Times New Roman" w:hAnsi="Times New Roman" w:cs="Times New Roman"/>
          <w:sz w:val="24"/>
          <w:szCs w:val="24"/>
        </w:rPr>
      </w:pPr>
      <w:r w:rsidRPr="00130937">
        <w:rPr>
          <w:rFonts w:ascii="Times New Roman" w:hAnsi="Times New Roman" w:cs="Times New Roman"/>
          <w:sz w:val="24"/>
          <w:szCs w:val="24"/>
        </w:rPr>
        <w:t>ke sdělení identifikačních údajů všech osob, které jsou jeho skutečným majitelem, a</w:t>
      </w:r>
    </w:p>
    <w:p w14:paraId="22298F91" w14:textId="77777777" w:rsidR="001F53D6" w:rsidRPr="00130937" w:rsidRDefault="001F53D6" w:rsidP="00353A37">
      <w:pPr>
        <w:pStyle w:val="Klasiktabulka"/>
        <w:numPr>
          <w:ilvl w:val="0"/>
          <w:numId w:val="10"/>
        </w:numPr>
        <w:spacing w:before="120"/>
        <w:rPr>
          <w:rFonts w:ascii="Times New Roman" w:hAnsi="Times New Roman" w:cs="Times New Roman"/>
          <w:sz w:val="24"/>
          <w:szCs w:val="24"/>
        </w:rPr>
      </w:pPr>
      <w:r w:rsidRPr="00130937">
        <w:rPr>
          <w:rFonts w:ascii="Times New Roman" w:hAnsi="Times New Roman" w:cs="Times New Roman"/>
          <w:sz w:val="24"/>
          <w:szCs w:val="24"/>
        </w:rPr>
        <w:t>k předložení dokladů, z nichž vyplývá vztah všech osob podle písmene a) k dodavateli; těmito doklady jsou zejména:</w:t>
      </w:r>
    </w:p>
    <w:p w14:paraId="2F757336" w14:textId="77777777" w:rsidR="001F53D6" w:rsidRPr="00130937" w:rsidRDefault="001F53D6" w:rsidP="00353A37">
      <w:pPr>
        <w:pStyle w:val="Klasiktabulka"/>
        <w:numPr>
          <w:ilvl w:val="1"/>
          <w:numId w:val="11"/>
        </w:numPr>
        <w:spacing w:before="120"/>
        <w:rPr>
          <w:rFonts w:ascii="Times New Roman" w:hAnsi="Times New Roman" w:cs="Times New Roman"/>
          <w:sz w:val="24"/>
          <w:szCs w:val="24"/>
        </w:rPr>
      </w:pPr>
      <w:r w:rsidRPr="00130937">
        <w:rPr>
          <w:rFonts w:ascii="Times New Roman" w:hAnsi="Times New Roman" w:cs="Times New Roman"/>
          <w:sz w:val="24"/>
          <w:szCs w:val="24"/>
        </w:rPr>
        <w:t>výpis z obchodního rejstříku nebo jiné obdobné evidence,</w:t>
      </w:r>
    </w:p>
    <w:p w14:paraId="47D1A7AC" w14:textId="77777777" w:rsidR="001F53D6" w:rsidRPr="00130937" w:rsidRDefault="001F53D6" w:rsidP="00353A37">
      <w:pPr>
        <w:pStyle w:val="Klasiktabulka"/>
        <w:numPr>
          <w:ilvl w:val="1"/>
          <w:numId w:val="11"/>
        </w:numPr>
        <w:spacing w:before="120"/>
        <w:rPr>
          <w:rFonts w:ascii="Times New Roman" w:hAnsi="Times New Roman" w:cs="Times New Roman"/>
          <w:sz w:val="24"/>
          <w:szCs w:val="24"/>
        </w:rPr>
      </w:pPr>
      <w:r w:rsidRPr="00130937">
        <w:rPr>
          <w:rFonts w:ascii="Times New Roman" w:hAnsi="Times New Roman" w:cs="Times New Roman"/>
          <w:sz w:val="24"/>
          <w:szCs w:val="24"/>
        </w:rPr>
        <w:t>seznam akcionářů,</w:t>
      </w:r>
    </w:p>
    <w:p w14:paraId="511A4F25" w14:textId="77777777" w:rsidR="001F53D6" w:rsidRPr="00130937" w:rsidRDefault="001F53D6" w:rsidP="00353A37">
      <w:pPr>
        <w:pStyle w:val="Klasiktabulka"/>
        <w:numPr>
          <w:ilvl w:val="1"/>
          <w:numId w:val="11"/>
        </w:numPr>
        <w:spacing w:before="120"/>
        <w:rPr>
          <w:rFonts w:ascii="Times New Roman" w:hAnsi="Times New Roman" w:cs="Times New Roman"/>
          <w:sz w:val="24"/>
          <w:szCs w:val="24"/>
        </w:rPr>
      </w:pPr>
      <w:r w:rsidRPr="00130937">
        <w:rPr>
          <w:rFonts w:ascii="Times New Roman" w:hAnsi="Times New Roman" w:cs="Times New Roman"/>
          <w:sz w:val="24"/>
          <w:szCs w:val="24"/>
        </w:rPr>
        <w:t>rozhodnutí statutárního orgánu o vyplacení podílu na zisku,</w:t>
      </w:r>
    </w:p>
    <w:p w14:paraId="795B1A3A" w14:textId="77777777" w:rsidR="001F53D6" w:rsidRPr="00130937" w:rsidRDefault="001F53D6" w:rsidP="00353A37">
      <w:pPr>
        <w:pStyle w:val="Klasiktabulka"/>
        <w:numPr>
          <w:ilvl w:val="1"/>
          <w:numId w:val="11"/>
        </w:numPr>
        <w:spacing w:before="120"/>
        <w:rPr>
          <w:rFonts w:ascii="Times New Roman" w:hAnsi="Times New Roman" w:cs="Times New Roman"/>
          <w:sz w:val="24"/>
          <w:szCs w:val="24"/>
        </w:rPr>
      </w:pPr>
      <w:r w:rsidRPr="00130937">
        <w:rPr>
          <w:rFonts w:ascii="Times New Roman" w:hAnsi="Times New Roman" w:cs="Times New Roman"/>
          <w:sz w:val="24"/>
          <w:szCs w:val="24"/>
        </w:rPr>
        <w:t>společenská smlouva, zakladatelská listina nebo stanovy.</w:t>
      </w:r>
    </w:p>
    <w:p w14:paraId="25015D0C" w14:textId="370A1077" w:rsidR="001F53D6" w:rsidRPr="00130937" w:rsidRDefault="001F53D6" w:rsidP="001F53D6">
      <w:pPr>
        <w:jc w:val="both"/>
        <w:rPr>
          <w:rFonts w:ascii="Times New Roman" w:hAnsi="Times New Roman" w:cs="Times New Roman"/>
          <w:iCs/>
          <w:sz w:val="24"/>
        </w:rPr>
      </w:pPr>
      <w:r w:rsidRPr="00130937">
        <w:rPr>
          <w:rFonts w:ascii="Times New Roman" w:hAnsi="Times New Roman" w:cs="Times New Roman"/>
          <w:sz w:val="24"/>
        </w:rPr>
        <w:t>Zadavatel upozorňuje, že v souladu s ustanovením § 122 odst. 7 zákona vyloučí ze zadávacího řízení účastníka, který nepředložil údaje a doklady podle § 122 odst. 5 zákona.</w:t>
      </w:r>
    </w:p>
    <w:p w14:paraId="6200FB59" w14:textId="5AB767C9" w:rsidR="00443632" w:rsidRPr="00130937" w:rsidRDefault="00443632" w:rsidP="0099288F">
      <w:pPr>
        <w:jc w:val="both"/>
        <w:rPr>
          <w:rFonts w:ascii="Times New Roman" w:hAnsi="Times New Roman" w:cs="Times New Roman"/>
          <w:sz w:val="24"/>
        </w:rPr>
      </w:pPr>
      <w:r w:rsidRPr="00130937">
        <w:rPr>
          <w:rFonts w:ascii="Times New Roman" w:hAnsi="Times New Roman" w:cs="Times New Roman"/>
          <w:b/>
          <w:bCs/>
          <w:sz w:val="24"/>
        </w:rPr>
        <w:t>Nedílnou součástí této Zadávací dokumentace jsou níže uvedené přílohy</w:t>
      </w:r>
    </w:p>
    <w:p w14:paraId="5C8F5C86" w14:textId="638C8564" w:rsidR="00C54256" w:rsidRDefault="00C54256" w:rsidP="005D187C">
      <w:pPr>
        <w:ind w:left="1410" w:hanging="1410"/>
        <w:jc w:val="both"/>
        <w:rPr>
          <w:rFonts w:ascii="Times New Roman" w:hAnsi="Times New Roman" w:cs="Times New Roman"/>
          <w:sz w:val="24"/>
        </w:rPr>
      </w:pPr>
      <w:r>
        <w:rPr>
          <w:rFonts w:ascii="Times New Roman" w:hAnsi="Times New Roman" w:cs="Times New Roman"/>
          <w:sz w:val="24"/>
        </w:rPr>
        <w:t>Příloha č. 1</w:t>
      </w:r>
      <w:r>
        <w:rPr>
          <w:rFonts w:ascii="Times New Roman" w:hAnsi="Times New Roman" w:cs="Times New Roman"/>
          <w:sz w:val="24"/>
        </w:rPr>
        <w:tab/>
      </w:r>
      <w:r w:rsidR="00FE2FDA">
        <w:rPr>
          <w:rFonts w:ascii="Times New Roman" w:hAnsi="Times New Roman" w:cs="Times New Roman"/>
          <w:sz w:val="24"/>
        </w:rPr>
        <w:t>Studie proveditelnosti</w:t>
      </w:r>
      <w:r w:rsidR="00CA1CA5">
        <w:rPr>
          <w:rStyle w:val="Znakapoznpodarou"/>
          <w:rFonts w:ascii="Times New Roman" w:hAnsi="Times New Roman" w:cs="Times New Roman"/>
          <w:sz w:val="24"/>
        </w:rPr>
        <w:footnoteReference w:id="4"/>
      </w:r>
    </w:p>
    <w:p w14:paraId="7FBC85ED" w14:textId="2DDE408C" w:rsidR="0099288F" w:rsidRPr="00130937" w:rsidRDefault="0099288F" w:rsidP="0099288F">
      <w:pPr>
        <w:jc w:val="both"/>
        <w:rPr>
          <w:rFonts w:ascii="Times New Roman" w:hAnsi="Times New Roman" w:cs="Times New Roman"/>
          <w:sz w:val="24"/>
        </w:rPr>
      </w:pPr>
      <w:r w:rsidRPr="00130937">
        <w:rPr>
          <w:rFonts w:ascii="Times New Roman" w:hAnsi="Times New Roman" w:cs="Times New Roman"/>
          <w:sz w:val="24"/>
        </w:rPr>
        <w:t xml:space="preserve">Příloha č. </w:t>
      </w:r>
      <w:r w:rsidR="00C54256">
        <w:rPr>
          <w:rFonts w:ascii="Times New Roman" w:hAnsi="Times New Roman" w:cs="Times New Roman"/>
          <w:sz w:val="24"/>
        </w:rPr>
        <w:t>2</w:t>
      </w:r>
      <w:r w:rsidRPr="00130937">
        <w:rPr>
          <w:rFonts w:ascii="Times New Roman" w:hAnsi="Times New Roman" w:cs="Times New Roman"/>
          <w:sz w:val="24"/>
        </w:rPr>
        <w:tab/>
        <w:t>Krycí list nabídky</w:t>
      </w:r>
    </w:p>
    <w:p w14:paraId="7E6AD2C0" w14:textId="5393153E" w:rsidR="0099288F" w:rsidRDefault="0099288F" w:rsidP="0099288F">
      <w:pPr>
        <w:jc w:val="both"/>
        <w:rPr>
          <w:rFonts w:ascii="Times New Roman" w:hAnsi="Times New Roman" w:cs="Times New Roman"/>
          <w:sz w:val="24"/>
        </w:rPr>
      </w:pPr>
      <w:r w:rsidRPr="00130937">
        <w:rPr>
          <w:rFonts w:ascii="Times New Roman" w:hAnsi="Times New Roman" w:cs="Times New Roman"/>
          <w:sz w:val="24"/>
        </w:rPr>
        <w:t xml:space="preserve">Příloha č. </w:t>
      </w:r>
      <w:r w:rsidR="00C54256">
        <w:rPr>
          <w:rFonts w:ascii="Times New Roman" w:hAnsi="Times New Roman" w:cs="Times New Roman"/>
          <w:sz w:val="24"/>
        </w:rPr>
        <w:t>3</w:t>
      </w:r>
      <w:r w:rsidRPr="00130937">
        <w:rPr>
          <w:rFonts w:ascii="Times New Roman" w:hAnsi="Times New Roman" w:cs="Times New Roman"/>
          <w:sz w:val="24"/>
        </w:rPr>
        <w:tab/>
      </w:r>
      <w:r w:rsidR="00443632" w:rsidRPr="00130937">
        <w:rPr>
          <w:rFonts w:ascii="Times New Roman" w:hAnsi="Times New Roman" w:cs="Times New Roman"/>
          <w:sz w:val="24"/>
        </w:rPr>
        <w:t>Čestné prohlášení o splnění základní způsobilosti a technické kvalifikace</w:t>
      </w:r>
    </w:p>
    <w:p w14:paraId="2A37A221" w14:textId="1D24EB1E" w:rsidR="0074498E" w:rsidRDefault="0074498E" w:rsidP="0099288F">
      <w:pPr>
        <w:jc w:val="both"/>
        <w:rPr>
          <w:rFonts w:ascii="Times New Roman" w:hAnsi="Times New Roman" w:cs="Times New Roman"/>
          <w:sz w:val="24"/>
        </w:rPr>
      </w:pPr>
      <w:r>
        <w:rPr>
          <w:rFonts w:ascii="Times New Roman" w:hAnsi="Times New Roman" w:cs="Times New Roman"/>
          <w:sz w:val="24"/>
        </w:rPr>
        <w:t xml:space="preserve">Příloha č. </w:t>
      </w:r>
      <w:r w:rsidR="00C54256">
        <w:rPr>
          <w:rFonts w:ascii="Times New Roman" w:hAnsi="Times New Roman" w:cs="Times New Roman"/>
          <w:sz w:val="24"/>
        </w:rPr>
        <w:t>4</w:t>
      </w:r>
      <w:r>
        <w:rPr>
          <w:rFonts w:ascii="Times New Roman" w:hAnsi="Times New Roman" w:cs="Times New Roman"/>
          <w:sz w:val="24"/>
        </w:rPr>
        <w:t xml:space="preserve"> </w:t>
      </w:r>
      <w:r>
        <w:rPr>
          <w:rFonts w:ascii="Times New Roman" w:hAnsi="Times New Roman" w:cs="Times New Roman"/>
          <w:sz w:val="24"/>
        </w:rPr>
        <w:tab/>
        <w:t>N</w:t>
      </w:r>
      <w:r w:rsidR="0094719D">
        <w:rPr>
          <w:rFonts w:ascii="Times New Roman" w:hAnsi="Times New Roman" w:cs="Times New Roman"/>
          <w:sz w:val="24"/>
        </w:rPr>
        <w:t>ávrh smlouvy</w:t>
      </w:r>
    </w:p>
    <w:p w14:paraId="2C5C9AAB" w14:textId="3E4C81E1" w:rsidR="00B61D2D" w:rsidRDefault="00B61D2D" w:rsidP="00632532">
      <w:pPr>
        <w:ind w:left="1416" w:hanging="1416"/>
        <w:jc w:val="both"/>
        <w:rPr>
          <w:rFonts w:ascii="Times New Roman" w:hAnsi="Times New Roman" w:cs="Times New Roman"/>
          <w:sz w:val="24"/>
        </w:rPr>
      </w:pPr>
      <w:r>
        <w:rPr>
          <w:rFonts w:ascii="Times New Roman" w:hAnsi="Times New Roman" w:cs="Times New Roman"/>
          <w:sz w:val="24"/>
        </w:rPr>
        <w:t xml:space="preserve">Příloha č. 5 </w:t>
      </w:r>
      <w:r>
        <w:rPr>
          <w:rFonts w:ascii="Times New Roman" w:hAnsi="Times New Roman" w:cs="Times New Roman"/>
          <w:sz w:val="24"/>
        </w:rPr>
        <w:tab/>
        <w:t>Seznam referenčních zakázek pro účely hodnocení nabídek</w:t>
      </w:r>
      <w:r w:rsidR="00632532">
        <w:rPr>
          <w:rFonts w:ascii="Times New Roman" w:hAnsi="Times New Roman" w:cs="Times New Roman"/>
          <w:sz w:val="24"/>
        </w:rPr>
        <w:t xml:space="preserve"> – Zkušenosti hlavního </w:t>
      </w:r>
      <w:r w:rsidR="00BE5676">
        <w:rPr>
          <w:rFonts w:ascii="Times New Roman" w:hAnsi="Times New Roman" w:cs="Times New Roman"/>
          <w:sz w:val="24"/>
        </w:rPr>
        <w:t>pro</w:t>
      </w:r>
      <w:r w:rsidR="00FE2FDA">
        <w:rPr>
          <w:rFonts w:ascii="Times New Roman" w:hAnsi="Times New Roman" w:cs="Times New Roman"/>
          <w:sz w:val="24"/>
        </w:rPr>
        <w:t>jek</w:t>
      </w:r>
      <w:r w:rsidR="00BE5676">
        <w:rPr>
          <w:rFonts w:ascii="Times New Roman" w:hAnsi="Times New Roman" w:cs="Times New Roman"/>
          <w:sz w:val="24"/>
        </w:rPr>
        <w:t>tanta</w:t>
      </w:r>
    </w:p>
    <w:p w14:paraId="181F7CF7" w14:textId="3965B89F" w:rsidR="009A7715" w:rsidRPr="00130937" w:rsidRDefault="009A7715" w:rsidP="00632532">
      <w:pPr>
        <w:ind w:left="1416" w:hanging="1416"/>
        <w:jc w:val="both"/>
        <w:rPr>
          <w:rFonts w:ascii="Times New Roman" w:hAnsi="Times New Roman" w:cs="Times New Roman"/>
          <w:sz w:val="24"/>
        </w:rPr>
      </w:pPr>
      <w:r>
        <w:rPr>
          <w:rFonts w:ascii="Times New Roman" w:hAnsi="Times New Roman" w:cs="Times New Roman"/>
          <w:sz w:val="24"/>
        </w:rPr>
        <w:t xml:space="preserve">Příloha č. 6 </w:t>
      </w:r>
      <w:r>
        <w:rPr>
          <w:rFonts w:ascii="Times New Roman" w:hAnsi="Times New Roman" w:cs="Times New Roman"/>
          <w:sz w:val="24"/>
        </w:rPr>
        <w:tab/>
        <w:t>Geodetické zaměření</w:t>
      </w:r>
    </w:p>
    <w:bookmarkEnd w:id="0"/>
    <w:p w14:paraId="1F38C3AC" w14:textId="617C1EA5" w:rsidR="00F20E3A" w:rsidRPr="00130937" w:rsidRDefault="00F20E3A" w:rsidP="00E47775">
      <w:pPr>
        <w:jc w:val="both"/>
        <w:rPr>
          <w:rFonts w:ascii="Times New Roman" w:hAnsi="Times New Roman" w:cs="Times New Roman"/>
          <w:sz w:val="24"/>
        </w:rPr>
      </w:pPr>
    </w:p>
    <w:sectPr w:rsidR="00F20E3A" w:rsidRPr="00130937" w:rsidSect="003511B0">
      <w:headerReference w:type="default" r:id="rId11"/>
      <w:footerReference w:type="default" r:id="rId12"/>
      <w:type w:val="continuous"/>
      <w:pgSz w:w="11906" w:h="16838" w:code="9"/>
      <w:pgMar w:top="1559" w:right="1276" w:bottom="1276" w:left="1247" w:header="1474" w:footer="0" w:gutter="0"/>
      <w:cols w:space="708"/>
      <w:formProt w:val="0"/>
      <w:docGrid w:linePitch="27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0A639" w14:textId="77777777" w:rsidR="00081683" w:rsidRDefault="00081683" w:rsidP="0099288F">
      <w:pPr>
        <w:spacing w:after="0"/>
      </w:pPr>
      <w:r>
        <w:separator/>
      </w:r>
    </w:p>
  </w:endnote>
  <w:endnote w:type="continuationSeparator" w:id="0">
    <w:p w14:paraId="34F57256" w14:textId="77777777" w:rsidR="00081683" w:rsidRDefault="00081683" w:rsidP="009928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Gordita Bold">
    <w:altName w:val="Calibri"/>
    <w:panose1 w:val="00000000000000000000"/>
    <w:charset w:val="00"/>
    <w:family w:val="modern"/>
    <w:notTrueType/>
    <w:pitch w:val="variable"/>
    <w:sig w:usb0="00000001" w:usb1="5000E07A" w:usb2="00000000" w:usb3="00000000" w:csb0="00000197" w:csb1="00000000"/>
  </w:font>
  <w:font w:name="Gordita">
    <w:altName w:val="Calibri"/>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773420"/>
      <w:docPartObj>
        <w:docPartGallery w:val="Page Numbers (Bottom of Page)"/>
        <w:docPartUnique/>
      </w:docPartObj>
    </w:sdtPr>
    <w:sdtEndPr/>
    <w:sdtContent>
      <w:p w14:paraId="28284332" w14:textId="320248A7" w:rsidR="00081683" w:rsidRDefault="00081683">
        <w:pPr>
          <w:pStyle w:val="Zpat"/>
          <w:jc w:val="right"/>
        </w:pPr>
        <w:r>
          <w:fldChar w:fldCharType="begin"/>
        </w:r>
        <w:r>
          <w:instrText>PAGE   \* MERGEFORMAT</w:instrText>
        </w:r>
        <w:r>
          <w:fldChar w:fldCharType="separate"/>
        </w:r>
        <w:r>
          <w:t>2</w:t>
        </w:r>
        <w:r>
          <w:fldChar w:fldCharType="end"/>
        </w:r>
      </w:p>
    </w:sdtContent>
  </w:sdt>
  <w:p w14:paraId="679AA789" w14:textId="77777777" w:rsidR="00081683" w:rsidRDefault="00081683">
    <w:pPr>
      <w:pStyle w:val="Zpat"/>
      <w:rPr>
        <w:rFonts w:ascii="Gordita" w:hAnsi="Gordita"/>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2D402" w14:textId="77777777" w:rsidR="00081683" w:rsidRDefault="00081683" w:rsidP="0099288F">
      <w:pPr>
        <w:spacing w:after="0"/>
      </w:pPr>
      <w:r>
        <w:separator/>
      </w:r>
    </w:p>
  </w:footnote>
  <w:footnote w:type="continuationSeparator" w:id="0">
    <w:p w14:paraId="7C50EE6B" w14:textId="77777777" w:rsidR="00081683" w:rsidRDefault="00081683" w:rsidP="0099288F">
      <w:pPr>
        <w:spacing w:after="0"/>
      </w:pPr>
      <w:r>
        <w:continuationSeparator/>
      </w:r>
    </w:p>
  </w:footnote>
  <w:footnote w:id="1">
    <w:p w14:paraId="34CA5C84" w14:textId="77777777" w:rsidR="00081683" w:rsidRPr="009C15F3" w:rsidRDefault="00081683" w:rsidP="00A256AA">
      <w:pPr>
        <w:jc w:val="both"/>
        <w:rPr>
          <w:rFonts w:ascii="Times New Roman" w:hAnsi="Times New Roman" w:cs="Times New Roman"/>
          <w:bCs/>
          <w:i/>
          <w:szCs w:val="20"/>
        </w:rPr>
      </w:pPr>
      <w:r>
        <w:rPr>
          <w:rStyle w:val="Znakapoznpodarou"/>
        </w:rPr>
        <w:footnoteRef/>
      </w:r>
      <w:r>
        <w:t xml:space="preserve"> </w:t>
      </w:r>
      <w:proofErr w:type="spellStart"/>
      <w:r w:rsidRPr="009C15F3">
        <w:rPr>
          <w:rFonts w:ascii="Times New Roman" w:hAnsi="Times New Roman" w:cs="Times New Roman"/>
          <w:bCs/>
          <w:i/>
          <w:szCs w:val="20"/>
        </w:rPr>
        <w:t>Intravilánem</w:t>
      </w:r>
      <w:proofErr w:type="spellEnd"/>
      <w:r w:rsidRPr="009C15F3">
        <w:rPr>
          <w:rFonts w:ascii="Times New Roman" w:hAnsi="Times New Roman" w:cs="Times New Roman"/>
          <w:bCs/>
          <w:i/>
          <w:szCs w:val="20"/>
        </w:rPr>
        <w:t xml:space="preserve"> města se rozumí </w:t>
      </w:r>
      <w:r w:rsidRPr="009C15F3">
        <w:rPr>
          <w:rFonts w:ascii="Times New Roman" w:hAnsi="Times New Roman" w:cs="Times New Roman"/>
          <w:i/>
          <w:szCs w:val="20"/>
        </w:rPr>
        <w:t>zastavěné území ve smyslu § 2 odst. 1 písm. d) zákona č. 183/2006 Sb., o územním plánování a stavebním řádu (stavební zákon), ve znění pozdějších předpisů. 2 Městem se rozumí obec definovaná v § 3 odst. 1 (příp. odst. 3) zákona č. 128/2000 Sb., o obcích (obecní zřízení), ve znění pozdějších předpisů.</w:t>
      </w:r>
    </w:p>
    <w:p w14:paraId="524C0B65" w14:textId="77777777" w:rsidR="00081683" w:rsidRDefault="00081683" w:rsidP="00A256AA">
      <w:pPr>
        <w:pStyle w:val="Textpoznpodarou"/>
      </w:pPr>
    </w:p>
  </w:footnote>
  <w:footnote w:id="2">
    <w:p w14:paraId="5E9F93F7" w14:textId="77777777" w:rsidR="00081683" w:rsidRPr="009C15F3" w:rsidRDefault="00081683" w:rsidP="00AE2536">
      <w:pPr>
        <w:jc w:val="both"/>
        <w:rPr>
          <w:rFonts w:ascii="Times New Roman" w:hAnsi="Times New Roman" w:cs="Times New Roman"/>
          <w:bCs/>
          <w:i/>
          <w:szCs w:val="20"/>
        </w:rPr>
      </w:pPr>
      <w:r>
        <w:rPr>
          <w:rStyle w:val="Znakapoznpodarou"/>
        </w:rPr>
        <w:footnoteRef/>
      </w:r>
      <w:r>
        <w:t xml:space="preserve"> </w:t>
      </w:r>
      <w:proofErr w:type="spellStart"/>
      <w:r w:rsidRPr="009C15F3">
        <w:rPr>
          <w:rFonts w:ascii="Times New Roman" w:hAnsi="Times New Roman" w:cs="Times New Roman"/>
          <w:bCs/>
          <w:i/>
          <w:szCs w:val="20"/>
        </w:rPr>
        <w:t>Intravilánem</w:t>
      </w:r>
      <w:proofErr w:type="spellEnd"/>
      <w:r w:rsidRPr="009C15F3">
        <w:rPr>
          <w:rFonts w:ascii="Times New Roman" w:hAnsi="Times New Roman" w:cs="Times New Roman"/>
          <w:bCs/>
          <w:i/>
          <w:szCs w:val="20"/>
        </w:rPr>
        <w:t xml:space="preserve"> města se rozumí </w:t>
      </w:r>
      <w:r w:rsidRPr="009C15F3">
        <w:rPr>
          <w:rFonts w:ascii="Times New Roman" w:hAnsi="Times New Roman" w:cs="Times New Roman"/>
          <w:i/>
          <w:szCs w:val="20"/>
        </w:rPr>
        <w:t>zastavěné území ve smyslu § 2 odst. 1 písm. d) zákona č. 183/2006 Sb., o územním plánování a stavebním řádu (stavební zákon), ve znění pozdějších předpisů. 2 Městem se rozumí obec definovaná v § 3 odst. 1 (příp. odst. 3) zákona č. 128/2000 Sb., o obcích (obecní zřízení), ve znění pozdějších předpisů.</w:t>
      </w:r>
    </w:p>
    <w:p w14:paraId="2AFC4279" w14:textId="77777777" w:rsidR="00081683" w:rsidRDefault="00081683" w:rsidP="00AE2536">
      <w:pPr>
        <w:pStyle w:val="Textpoznpodarou"/>
      </w:pPr>
    </w:p>
  </w:footnote>
  <w:footnote w:id="3">
    <w:p w14:paraId="15D42F8F" w14:textId="77777777" w:rsidR="00081683" w:rsidRPr="009C15F3" w:rsidRDefault="00081683" w:rsidP="002473E7">
      <w:pPr>
        <w:jc w:val="both"/>
        <w:rPr>
          <w:rFonts w:ascii="Times New Roman" w:hAnsi="Times New Roman" w:cs="Times New Roman"/>
          <w:bCs/>
          <w:i/>
          <w:szCs w:val="20"/>
        </w:rPr>
      </w:pPr>
      <w:r>
        <w:rPr>
          <w:rStyle w:val="Znakapoznpodarou"/>
        </w:rPr>
        <w:footnoteRef/>
      </w:r>
      <w:r>
        <w:t xml:space="preserve"> </w:t>
      </w:r>
      <w:proofErr w:type="spellStart"/>
      <w:r w:rsidRPr="009C15F3">
        <w:rPr>
          <w:rFonts w:ascii="Times New Roman" w:hAnsi="Times New Roman" w:cs="Times New Roman"/>
          <w:bCs/>
          <w:i/>
          <w:szCs w:val="20"/>
        </w:rPr>
        <w:t>Intravilánem</w:t>
      </w:r>
      <w:proofErr w:type="spellEnd"/>
      <w:r w:rsidRPr="009C15F3">
        <w:rPr>
          <w:rFonts w:ascii="Times New Roman" w:hAnsi="Times New Roman" w:cs="Times New Roman"/>
          <w:bCs/>
          <w:i/>
          <w:szCs w:val="20"/>
        </w:rPr>
        <w:t xml:space="preserve"> města se rozumí </w:t>
      </w:r>
      <w:r w:rsidRPr="009C15F3">
        <w:rPr>
          <w:rFonts w:ascii="Times New Roman" w:hAnsi="Times New Roman" w:cs="Times New Roman"/>
          <w:i/>
          <w:szCs w:val="20"/>
        </w:rPr>
        <w:t>zastavěné území ve smyslu § 2 odst. 1 písm. d) zákona č. 183/2006 Sb., o územním plánování a stavebním řádu (stavební zákon), ve znění pozdějších předpisů. 2 Městem se rozumí obec definovaná v § 3 odst. 1 (příp. odst. 3) zákona č. 128/2000 Sb., o obcích (obecní zřízení), ve znění pozdějších předpisů.</w:t>
      </w:r>
    </w:p>
    <w:p w14:paraId="083145E3" w14:textId="77777777" w:rsidR="00081683" w:rsidRDefault="00081683" w:rsidP="002473E7">
      <w:pPr>
        <w:pStyle w:val="Textpoznpodarou"/>
      </w:pPr>
    </w:p>
  </w:footnote>
  <w:footnote w:id="4">
    <w:p w14:paraId="20E62F69" w14:textId="2F1A055F" w:rsidR="00CA1CA5" w:rsidRPr="009C6A3C" w:rsidRDefault="00CA1CA5" w:rsidP="00640B1A">
      <w:pPr>
        <w:pStyle w:val="Textpoznpodarou"/>
        <w:jc w:val="both"/>
        <w:rPr>
          <w:i/>
        </w:rPr>
      </w:pPr>
      <w:bookmarkStart w:id="2" w:name="_GoBack"/>
      <w:r w:rsidRPr="009C6A3C">
        <w:rPr>
          <w:rStyle w:val="Znakapoznpodarou"/>
          <w:i/>
        </w:rPr>
        <w:footnoteRef/>
      </w:r>
      <w:r w:rsidRPr="009C6A3C">
        <w:rPr>
          <w:i/>
        </w:rPr>
        <w:t xml:space="preserve"> Předběžná stanoviska a vyjádření správců sítí a DOSS, které byly v rámci realizace studie proveditelnosti získány, nejsou součástí této přílohy. Tato stanoviska a vyjádření budou poskytnuta vybranému dodavateli při podpisu smlouvy. </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F30B2" w14:textId="3DA2BE72" w:rsidR="00081683" w:rsidRDefault="00081683" w:rsidP="005C1F28">
    <w:pPr>
      <w:pStyle w:val="Zhlav"/>
      <w:tabs>
        <w:tab w:val="left" w:pos="5518"/>
      </w:tabs>
      <w:jc w:val="right"/>
      <w:rPr>
        <w:rFonts w:ascii="Gordita Bold" w:hAnsi="Gordita Bold"/>
        <w:szCs w:val="20"/>
      </w:rPr>
    </w:pPr>
    <w:r>
      <w:rPr>
        <w:rFonts w:ascii="Gordita Bold" w:hAnsi="Gordita Bold"/>
        <w:noProof/>
        <w:szCs w:val="20"/>
      </w:rPr>
      <w:drawing>
        <wp:inline distT="0" distB="0" distL="0" distR="0" wp14:anchorId="2770E12D" wp14:editId="307B32F2">
          <wp:extent cx="799798" cy="447675"/>
          <wp:effectExtent l="0" t="0" r="635" b="0"/>
          <wp:docPr id="2" name="Obrázek 2" descr="C:\Users\blaham\Download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laham\Downloads\image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189" cy="4562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4833"/>
    <w:multiLevelType w:val="hybridMultilevel"/>
    <w:tmpl w:val="0CD462E4"/>
    <w:lvl w:ilvl="0" w:tplc="DEC6CBE6">
      <w:start w:val="4"/>
      <w:numFmt w:val="bullet"/>
      <w:lvlText w:val=""/>
      <w:lvlJc w:val="left"/>
      <w:pPr>
        <w:ind w:left="720" w:hanging="360"/>
      </w:pPr>
      <w:rPr>
        <w:rFonts w:ascii="Symbol" w:eastAsiaTheme="minorHAnsi" w:hAnsi="Symbol" w:cs="Lucida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8121B0"/>
    <w:multiLevelType w:val="hybridMultilevel"/>
    <w:tmpl w:val="710C4D3E"/>
    <w:lvl w:ilvl="0" w:tplc="04050001">
      <w:start w:val="1"/>
      <w:numFmt w:val="bullet"/>
      <w:lvlText w:val=""/>
      <w:lvlJc w:val="left"/>
      <w:pPr>
        <w:ind w:left="720" w:hanging="360"/>
      </w:pPr>
      <w:rPr>
        <w:rFonts w:ascii="Symbol" w:hAnsi="Symbol" w:hint="default"/>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B40A67"/>
    <w:multiLevelType w:val="hybridMultilevel"/>
    <w:tmpl w:val="23DE642C"/>
    <w:lvl w:ilvl="0" w:tplc="8FAEA1DC">
      <w:start w:val="3"/>
      <w:numFmt w:val="bullet"/>
      <w:lvlText w:val="-"/>
      <w:lvlJc w:val="left"/>
      <w:pPr>
        <w:ind w:left="717" w:hanging="360"/>
      </w:pPr>
      <w:rPr>
        <w:rFonts w:ascii="Times New Roman" w:eastAsiaTheme="minorHAnsi"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15:restartNumberingAfterBreak="0">
    <w:nsid w:val="286138B4"/>
    <w:multiLevelType w:val="multilevel"/>
    <w:tmpl w:val="2294DA02"/>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2A554880"/>
    <w:multiLevelType w:val="hybridMultilevel"/>
    <w:tmpl w:val="053891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274658"/>
    <w:multiLevelType w:val="hybridMultilevel"/>
    <w:tmpl w:val="BF522AF4"/>
    <w:lvl w:ilvl="0" w:tplc="53683446">
      <w:start w:val="1"/>
      <w:numFmt w:val="decimal"/>
      <w:pStyle w:val="slovan"/>
      <w:lvlText w:val="%1."/>
      <w:lvlJc w:val="left"/>
      <w:pPr>
        <w:tabs>
          <w:tab w:val="num" w:pos="720"/>
        </w:tabs>
        <w:ind w:left="720" w:hanging="360"/>
      </w:pPr>
      <w:rPr>
        <w:b w:val="0"/>
        <w:bCs/>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965C76"/>
    <w:multiLevelType w:val="multilevel"/>
    <w:tmpl w:val="7ABE5B5A"/>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B736BD9"/>
    <w:multiLevelType w:val="hybridMultilevel"/>
    <w:tmpl w:val="710A1B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60218C"/>
    <w:multiLevelType w:val="hybridMultilevel"/>
    <w:tmpl w:val="98AA4708"/>
    <w:lvl w:ilvl="0" w:tplc="66228584">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703B7C"/>
    <w:multiLevelType w:val="hybridMultilevel"/>
    <w:tmpl w:val="C6566F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A46590"/>
    <w:multiLevelType w:val="hybridMultilevel"/>
    <w:tmpl w:val="564027B0"/>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4F6314"/>
    <w:multiLevelType w:val="hybridMultilevel"/>
    <w:tmpl w:val="3ECED30C"/>
    <w:lvl w:ilvl="0" w:tplc="A11C4DB2">
      <w:start w:val="1"/>
      <w:numFmt w:val="decimal"/>
      <w:lvlText w:val="%1."/>
      <w:lvlJc w:val="left"/>
      <w:pPr>
        <w:ind w:left="1075" w:hanging="360"/>
      </w:pPr>
      <w:rPr>
        <w:rFonts w:hint="default"/>
        <w:u w:val="single"/>
      </w:rPr>
    </w:lvl>
    <w:lvl w:ilvl="1" w:tplc="04050019" w:tentative="1">
      <w:start w:val="1"/>
      <w:numFmt w:val="lowerLetter"/>
      <w:lvlText w:val="%2."/>
      <w:lvlJc w:val="left"/>
      <w:pPr>
        <w:ind w:left="1795" w:hanging="360"/>
      </w:pPr>
    </w:lvl>
    <w:lvl w:ilvl="2" w:tplc="0405001B" w:tentative="1">
      <w:start w:val="1"/>
      <w:numFmt w:val="lowerRoman"/>
      <w:lvlText w:val="%3."/>
      <w:lvlJc w:val="right"/>
      <w:pPr>
        <w:ind w:left="2515" w:hanging="180"/>
      </w:pPr>
    </w:lvl>
    <w:lvl w:ilvl="3" w:tplc="0405000F" w:tentative="1">
      <w:start w:val="1"/>
      <w:numFmt w:val="decimal"/>
      <w:lvlText w:val="%4."/>
      <w:lvlJc w:val="left"/>
      <w:pPr>
        <w:ind w:left="3235" w:hanging="360"/>
      </w:pPr>
    </w:lvl>
    <w:lvl w:ilvl="4" w:tplc="04050019" w:tentative="1">
      <w:start w:val="1"/>
      <w:numFmt w:val="lowerLetter"/>
      <w:lvlText w:val="%5."/>
      <w:lvlJc w:val="left"/>
      <w:pPr>
        <w:ind w:left="3955" w:hanging="360"/>
      </w:pPr>
    </w:lvl>
    <w:lvl w:ilvl="5" w:tplc="0405001B" w:tentative="1">
      <w:start w:val="1"/>
      <w:numFmt w:val="lowerRoman"/>
      <w:lvlText w:val="%6."/>
      <w:lvlJc w:val="right"/>
      <w:pPr>
        <w:ind w:left="4675" w:hanging="180"/>
      </w:pPr>
    </w:lvl>
    <w:lvl w:ilvl="6" w:tplc="0405000F" w:tentative="1">
      <w:start w:val="1"/>
      <w:numFmt w:val="decimal"/>
      <w:lvlText w:val="%7."/>
      <w:lvlJc w:val="left"/>
      <w:pPr>
        <w:ind w:left="5395" w:hanging="360"/>
      </w:pPr>
    </w:lvl>
    <w:lvl w:ilvl="7" w:tplc="04050019" w:tentative="1">
      <w:start w:val="1"/>
      <w:numFmt w:val="lowerLetter"/>
      <w:lvlText w:val="%8."/>
      <w:lvlJc w:val="left"/>
      <w:pPr>
        <w:ind w:left="6115" w:hanging="360"/>
      </w:pPr>
    </w:lvl>
    <w:lvl w:ilvl="8" w:tplc="0405001B" w:tentative="1">
      <w:start w:val="1"/>
      <w:numFmt w:val="lowerRoman"/>
      <w:lvlText w:val="%9."/>
      <w:lvlJc w:val="right"/>
      <w:pPr>
        <w:ind w:left="6835" w:hanging="180"/>
      </w:pPr>
    </w:lvl>
  </w:abstractNum>
  <w:abstractNum w:abstractNumId="12" w15:restartNumberingAfterBreak="0">
    <w:nsid w:val="4E125DF4"/>
    <w:multiLevelType w:val="hybridMultilevel"/>
    <w:tmpl w:val="4922F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474B11"/>
    <w:multiLevelType w:val="hybridMultilevel"/>
    <w:tmpl w:val="B6A801BC"/>
    <w:lvl w:ilvl="0" w:tplc="04050017">
      <w:start w:val="1"/>
      <w:numFmt w:val="lowerLetter"/>
      <w:lvlText w:val="%1)"/>
      <w:lvlJc w:val="left"/>
      <w:pPr>
        <w:ind w:left="927" w:hanging="360"/>
      </w:pPr>
    </w:lvl>
    <w:lvl w:ilvl="1" w:tplc="04050001">
      <w:start w:val="1"/>
      <w:numFmt w:val="bullet"/>
      <w:lvlText w:val=""/>
      <w:lvlJc w:val="left"/>
      <w:pPr>
        <w:ind w:left="1647" w:hanging="360"/>
      </w:pPr>
      <w:rPr>
        <w:rFonts w:ascii="Symbol" w:hAnsi="Symbol" w:hint="default"/>
      </w:rPr>
    </w:lvl>
    <w:lvl w:ilvl="2" w:tplc="0405001B">
      <w:start w:val="1"/>
      <w:numFmt w:val="lowerRoman"/>
      <w:lvlText w:val="%3."/>
      <w:lvlJc w:val="right"/>
      <w:pPr>
        <w:ind w:left="2367" w:hanging="180"/>
      </w:pPr>
    </w:lvl>
    <w:lvl w:ilvl="3" w:tplc="F5B25954">
      <w:start w:val="1"/>
      <w:numFmt w:val="decimal"/>
      <w:lvlText w:val="%4."/>
      <w:lvlJc w:val="left"/>
      <w:pPr>
        <w:ind w:left="3435" w:hanging="708"/>
      </w:pPr>
      <w:rPr>
        <w:rFonts w:hint="default"/>
        <w:sz w:val="20"/>
      </w:r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5D967ED7"/>
    <w:multiLevelType w:val="hybridMultilevel"/>
    <w:tmpl w:val="A4E6A29C"/>
    <w:lvl w:ilvl="0" w:tplc="68D886A8">
      <w:start w:val="1"/>
      <w:numFmt w:val="decimal"/>
      <w:lvlText w:val="%1)"/>
      <w:lvlJc w:val="left"/>
      <w:pPr>
        <w:ind w:left="720" w:hanging="360"/>
      </w:pPr>
      <w:rPr>
        <w:b w:val="0"/>
        <w:i w:val="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F2A283B"/>
    <w:multiLevelType w:val="hybridMultilevel"/>
    <w:tmpl w:val="C1626988"/>
    <w:lvl w:ilvl="0" w:tplc="8C400472">
      <w:numFmt w:val="bullet"/>
      <w:lvlText w:val="-"/>
      <w:lvlJc w:val="left"/>
      <w:pPr>
        <w:ind w:left="720" w:hanging="360"/>
      </w:pPr>
      <w:rPr>
        <w:rFonts w:ascii="Times New Roman" w:eastAsia="Microsoft YaHe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2F75802"/>
    <w:multiLevelType w:val="hybridMultilevel"/>
    <w:tmpl w:val="1AC8CD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C92435"/>
    <w:multiLevelType w:val="hybridMultilevel"/>
    <w:tmpl w:val="0F5EE07A"/>
    <w:lvl w:ilvl="0" w:tplc="DDDE251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7F3DC4"/>
    <w:multiLevelType w:val="hybridMultilevel"/>
    <w:tmpl w:val="B7D63D18"/>
    <w:lvl w:ilvl="0" w:tplc="6F2C8866">
      <w:start w:val="1"/>
      <w:numFmt w:val="bullet"/>
      <w:lvlText w:val="-"/>
      <w:lvlJc w:val="left"/>
      <w:pPr>
        <w:tabs>
          <w:tab w:val="num" w:pos="360"/>
        </w:tabs>
        <w:ind w:left="360" w:hanging="360"/>
      </w:pPr>
      <w:rPr>
        <w:rFonts w:ascii="Arial" w:hAnsi="Arial" w:hint="default"/>
      </w:rPr>
    </w:lvl>
    <w:lvl w:ilvl="1" w:tplc="5830C00C">
      <w:start w:val="1"/>
      <w:numFmt w:val="bullet"/>
      <w:lvlText w:val="o"/>
      <w:lvlJc w:val="left"/>
      <w:pPr>
        <w:tabs>
          <w:tab w:val="num" w:pos="851"/>
        </w:tabs>
        <w:ind w:left="851" w:hanging="360"/>
      </w:pPr>
      <w:rPr>
        <w:rFonts w:ascii="Courier New" w:hAnsi="Courier New" w:hint="default"/>
      </w:rPr>
    </w:lvl>
    <w:lvl w:ilvl="2" w:tplc="181EB716" w:tentative="1">
      <w:start w:val="1"/>
      <w:numFmt w:val="bullet"/>
      <w:lvlText w:val=""/>
      <w:lvlJc w:val="left"/>
      <w:pPr>
        <w:tabs>
          <w:tab w:val="num" w:pos="1800"/>
        </w:tabs>
        <w:ind w:left="1800" w:hanging="360"/>
      </w:pPr>
      <w:rPr>
        <w:rFonts w:ascii="Wingdings" w:hAnsi="Wingdings" w:hint="default"/>
      </w:rPr>
    </w:lvl>
    <w:lvl w:ilvl="3" w:tplc="5DA4E552" w:tentative="1">
      <w:start w:val="1"/>
      <w:numFmt w:val="bullet"/>
      <w:lvlText w:val=""/>
      <w:lvlJc w:val="left"/>
      <w:pPr>
        <w:tabs>
          <w:tab w:val="num" w:pos="2520"/>
        </w:tabs>
        <w:ind w:left="2520" w:hanging="360"/>
      </w:pPr>
      <w:rPr>
        <w:rFonts w:ascii="Symbol" w:hAnsi="Symbol" w:hint="default"/>
      </w:rPr>
    </w:lvl>
    <w:lvl w:ilvl="4" w:tplc="3956185E" w:tentative="1">
      <w:start w:val="1"/>
      <w:numFmt w:val="bullet"/>
      <w:lvlText w:val="o"/>
      <w:lvlJc w:val="left"/>
      <w:pPr>
        <w:tabs>
          <w:tab w:val="num" w:pos="3240"/>
        </w:tabs>
        <w:ind w:left="3240" w:hanging="360"/>
      </w:pPr>
      <w:rPr>
        <w:rFonts w:ascii="Courier New" w:hAnsi="Courier New" w:hint="default"/>
      </w:rPr>
    </w:lvl>
    <w:lvl w:ilvl="5" w:tplc="55F4CBBC" w:tentative="1">
      <w:start w:val="1"/>
      <w:numFmt w:val="bullet"/>
      <w:lvlText w:val=""/>
      <w:lvlJc w:val="left"/>
      <w:pPr>
        <w:tabs>
          <w:tab w:val="num" w:pos="3960"/>
        </w:tabs>
        <w:ind w:left="3960" w:hanging="360"/>
      </w:pPr>
      <w:rPr>
        <w:rFonts w:ascii="Wingdings" w:hAnsi="Wingdings" w:hint="default"/>
      </w:rPr>
    </w:lvl>
    <w:lvl w:ilvl="6" w:tplc="921A58B8" w:tentative="1">
      <w:start w:val="1"/>
      <w:numFmt w:val="bullet"/>
      <w:lvlText w:val=""/>
      <w:lvlJc w:val="left"/>
      <w:pPr>
        <w:tabs>
          <w:tab w:val="num" w:pos="4680"/>
        </w:tabs>
        <w:ind w:left="4680" w:hanging="360"/>
      </w:pPr>
      <w:rPr>
        <w:rFonts w:ascii="Symbol" w:hAnsi="Symbol" w:hint="default"/>
      </w:rPr>
    </w:lvl>
    <w:lvl w:ilvl="7" w:tplc="1780DE02" w:tentative="1">
      <w:start w:val="1"/>
      <w:numFmt w:val="bullet"/>
      <w:lvlText w:val="o"/>
      <w:lvlJc w:val="left"/>
      <w:pPr>
        <w:tabs>
          <w:tab w:val="num" w:pos="5400"/>
        </w:tabs>
        <w:ind w:left="5400" w:hanging="360"/>
      </w:pPr>
      <w:rPr>
        <w:rFonts w:ascii="Courier New" w:hAnsi="Courier New" w:hint="default"/>
      </w:rPr>
    </w:lvl>
    <w:lvl w:ilvl="8" w:tplc="88DA798C"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75133DA"/>
    <w:multiLevelType w:val="hybridMultilevel"/>
    <w:tmpl w:val="36FCB4E4"/>
    <w:lvl w:ilvl="0" w:tplc="3C46B198">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0"/>
  </w:num>
  <w:num w:numId="3">
    <w:abstractNumId w:val="7"/>
  </w:num>
  <w:num w:numId="4">
    <w:abstractNumId w:val="19"/>
  </w:num>
  <w:num w:numId="5">
    <w:abstractNumId w:val="13"/>
  </w:num>
  <w:num w:numId="6">
    <w:abstractNumId w:val="6"/>
  </w:num>
  <w:num w:numId="7">
    <w:abstractNumId w:val="14"/>
  </w:num>
  <w:num w:numId="8">
    <w:abstractNumId w:val="16"/>
  </w:num>
  <w:num w:numId="9">
    <w:abstractNumId w:val="3"/>
  </w:num>
  <w:num w:numId="10">
    <w:abstractNumId w:val="17"/>
  </w:num>
  <w:num w:numId="11">
    <w:abstractNumId w:val="1"/>
  </w:num>
  <w:num w:numId="12">
    <w:abstractNumId w:val="5"/>
  </w:num>
  <w:num w:numId="13">
    <w:abstractNumId w:val="18"/>
  </w:num>
  <w:num w:numId="14">
    <w:abstractNumId w:val="11"/>
  </w:num>
  <w:num w:numId="15">
    <w:abstractNumId w:val="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9"/>
  </w:num>
  <w:num w:numId="19">
    <w:abstractNumId w:val="15"/>
  </w:num>
  <w:num w:numId="2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8F"/>
    <w:rsid w:val="00002FE5"/>
    <w:rsid w:val="000111C8"/>
    <w:rsid w:val="00012EEC"/>
    <w:rsid w:val="00013D6F"/>
    <w:rsid w:val="00015F66"/>
    <w:rsid w:val="00021E0D"/>
    <w:rsid w:val="0003153D"/>
    <w:rsid w:val="00034804"/>
    <w:rsid w:val="000360A4"/>
    <w:rsid w:val="00040F76"/>
    <w:rsid w:val="0004278A"/>
    <w:rsid w:val="00044ADA"/>
    <w:rsid w:val="00044B7A"/>
    <w:rsid w:val="000500F7"/>
    <w:rsid w:val="00050E73"/>
    <w:rsid w:val="00052BD0"/>
    <w:rsid w:val="00054218"/>
    <w:rsid w:val="00060C99"/>
    <w:rsid w:val="0006509A"/>
    <w:rsid w:val="00072AF4"/>
    <w:rsid w:val="00077BD9"/>
    <w:rsid w:val="00080A4E"/>
    <w:rsid w:val="00081683"/>
    <w:rsid w:val="00093DD9"/>
    <w:rsid w:val="00094CB4"/>
    <w:rsid w:val="00095B31"/>
    <w:rsid w:val="00095C3A"/>
    <w:rsid w:val="000A1ED9"/>
    <w:rsid w:val="000A3F3F"/>
    <w:rsid w:val="000A58BE"/>
    <w:rsid w:val="000A6444"/>
    <w:rsid w:val="000B066A"/>
    <w:rsid w:val="000B1644"/>
    <w:rsid w:val="000B3D53"/>
    <w:rsid w:val="000C3CC0"/>
    <w:rsid w:val="000C60E6"/>
    <w:rsid w:val="000C795D"/>
    <w:rsid w:val="000D01DB"/>
    <w:rsid w:val="000D79A1"/>
    <w:rsid w:val="000D7A8E"/>
    <w:rsid w:val="000F4591"/>
    <w:rsid w:val="001044A5"/>
    <w:rsid w:val="00107A30"/>
    <w:rsid w:val="00113B07"/>
    <w:rsid w:val="00130937"/>
    <w:rsid w:val="00133BE4"/>
    <w:rsid w:val="00135BE1"/>
    <w:rsid w:val="001512EB"/>
    <w:rsid w:val="00151F30"/>
    <w:rsid w:val="00170F56"/>
    <w:rsid w:val="00175EEF"/>
    <w:rsid w:val="0018060C"/>
    <w:rsid w:val="0018132D"/>
    <w:rsid w:val="00181D7C"/>
    <w:rsid w:val="00181E08"/>
    <w:rsid w:val="00186BC0"/>
    <w:rsid w:val="00186DC3"/>
    <w:rsid w:val="001A1F9D"/>
    <w:rsid w:val="001A2B79"/>
    <w:rsid w:val="001A2CD3"/>
    <w:rsid w:val="001B1AEB"/>
    <w:rsid w:val="001C008D"/>
    <w:rsid w:val="001C2B67"/>
    <w:rsid w:val="001C2D5E"/>
    <w:rsid w:val="001C7133"/>
    <w:rsid w:val="001D52D1"/>
    <w:rsid w:val="001D530C"/>
    <w:rsid w:val="001D5A3E"/>
    <w:rsid w:val="001D6060"/>
    <w:rsid w:val="001D7193"/>
    <w:rsid w:val="001D7C01"/>
    <w:rsid w:val="001F27B2"/>
    <w:rsid w:val="001F4197"/>
    <w:rsid w:val="001F4552"/>
    <w:rsid w:val="001F53D6"/>
    <w:rsid w:val="00206124"/>
    <w:rsid w:val="002066B1"/>
    <w:rsid w:val="00206817"/>
    <w:rsid w:val="002077EC"/>
    <w:rsid w:val="00207966"/>
    <w:rsid w:val="002104C2"/>
    <w:rsid w:val="00212533"/>
    <w:rsid w:val="0021267E"/>
    <w:rsid w:val="00215EA4"/>
    <w:rsid w:val="002243AC"/>
    <w:rsid w:val="00237487"/>
    <w:rsid w:val="00241CFC"/>
    <w:rsid w:val="00242603"/>
    <w:rsid w:val="00245F83"/>
    <w:rsid w:val="00246D42"/>
    <w:rsid w:val="002473E7"/>
    <w:rsid w:val="0025262A"/>
    <w:rsid w:val="00253602"/>
    <w:rsid w:val="00253A3B"/>
    <w:rsid w:val="00256114"/>
    <w:rsid w:val="00260702"/>
    <w:rsid w:val="002614DC"/>
    <w:rsid w:val="002663D3"/>
    <w:rsid w:val="00272B23"/>
    <w:rsid w:val="002741C9"/>
    <w:rsid w:val="00284D5B"/>
    <w:rsid w:val="0028696F"/>
    <w:rsid w:val="00293321"/>
    <w:rsid w:val="002A287C"/>
    <w:rsid w:val="002A54BD"/>
    <w:rsid w:val="002B559F"/>
    <w:rsid w:val="002B5632"/>
    <w:rsid w:val="002C30D2"/>
    <w:rsid w:val="002C5513"/>
    <w:rsid w:val="002D7443"/>
    <w:rsid w:val="002D7B20"/>
    <w:rsid w:val="002E2AA4"/>
    <w:rsid w:val="002E37A9"/>
    <w:rsid w:val="002F206C"/>
    <w:rsid w:val="003000B3"/>
    <w:rsid w:val="00300D2A"/>
    <w:rsid w:val="003011B1"/>
    <w:rsid w:val="00302A85"/>
    <w:rsid w:val="00325797"/>
    <w:rsid w:val="00330F4E"/>
    <w:rsid w:val="003376B8"/>
    <w:rsid w:val="003443B3"/>
    <w:rsid w:val="003511B0"/>
    <w:rsid w:val="003514C9"/>
    <w:rsid w:val="00353A37"/>
    <w:rsid w:val="00357D76"/>
    <w:rsid w:val="00362BE6"/>
    <w:rsid w:val="00364E4D"/>
    <w:rsid w:val="0037361A"/>
    <w:rsid w:val="00395694"/>
    <w:rsid w:val="003A24FD"/>
    <w:rsid w:val="003A49EE"/>
    <w:rsid w:val="003B21C3"/>
    <w:rsid w:val="003B3D04"/>
    <w:rsid w:val="003B611C"/>
    <w:rsid w:val="003D0BD2"/>
    <w:rsid w:val="003F04ED"/>
    <w:rsid w:val="003F43BB"/>
    <w:rsid w:val="003F6675"/>
    <w:rsid w:val="0041586F"/>
    <w:rsid w:val="00422BCD"/>
    <w:rsid w:val="004338F5"/>
    <w:rsid w:val="00440FB2"/>
    <w:rsid w:val="00441A62"/>
    <w:rsid w:val="00443632"/>
    <w:rsid w:val="004474AE"/>
    <w:rsid w:val="004513F0"/>
    <w:rsid w:val="00452447"/>
    <w:rsid w:val="00456E44"/>
    <w:rsid w:val="00466AE7"/>
    <w:rsid w:val="004671E1"/>
    <w:rsid w:val="0047085A"/>
    <w:rsid w:val="00473F2F"/>
    <w:rsid w:val="004911A2"/>
    <w:rsid w:val="00492BBD"/>
    <w:rsid w:val="004A543A"/>
    <w:rsid w:val="004B210D"/>
    <w:rsid w:val="004C1491"/>
    <w:rsid w:val="004C5777"/>
    <w:rsid w:val="004C711F"/>
    <w:rsid w:val="004E0C3B"/>
    <w:rsid w:val="004F0ADD"/>
    <w:rsid w:val="004F0D3A"/>
    <w:rsid w:val="004F1B75"/>
    <w:rsid w:val="004F3062"/>
    <w:rsid w:val="004F4572"/>
    <w:rsid w:val="005001B4"/>
    <w:rsid w:val="00512F3A"/>
    <w:rsid w:val="00513207"/>
    <w:rsid w:val="00514A15"/>
    <w:rsid w:val="00523705"/>
    <w:rsid w:val="00527ECC"/>
    <w:rsid w:val="00531C67"/>
    <w:rsid w:val="00532EA4"/>
    <w:rsid w:val="0054138A"/>
    <w:rsid w:val="00547EB8"/>
    <w:rsid w:val="00551B41"/>
    <w:rsid w:val="00554E6D"/>
    <w:rsid w:val="005565DE"/>
    <w:rsid w:val="00561EDB"/>
    <w:rsid w:val="00570468"/>
    <w:rsid w:val="00575A2E"/>
    <w:rsid w:val="00577145"/>
    <w:rsid w:val="005908B7"/>
    <w:rsid w:val="00592496"/>
    <w:rsid w:val="005925F5"/>
    <w:rsid w:val="00594168"/>
    <w:rsid w:val="005951BE"/>
    <w:rsid w:val="005A081A"/>
    <w:rsid w:val="005A19AB"/>
    <w:rsid w:val="005A1D06"/>
    <w:rsid w:val="005B44CD"/>
    <w:rsid w:val="005B5881"/>
    <w:rsid w:val="005C1F28"/>
    <w:rsid w:val="005D187C"/>
    <w:rsid w:val="005F6677"/>
    <w:rsid w:val="006036E4"/>
    <w:rsid w:val="0062280E"/>
    <w:rsid w:val="00623DFC"/>
    <w:rsid w:val="006308D3"/>
    <w:rsid w:val="00632532"/>
    <w:rsid w:val="00634577"/>
    <w:rsid w:val="0063558E"/>
    <w:rsid w:val="00636D68"/>
    <w:rsid w:val="00636FA4"/>
    <w:rsid w:val="00637952"/>
    <w:rsid w:val="00640B1A"/>
    <w:rsid w:val="0064195B"/>
    <w:rsid w:val="00642161"/>
    <w:rsid w:val="00644735"/>
    <w:rsid w:val="00646F95"/>
    <w:rsid w:val="006478B4"/>
    <w:rsid w:val="0065001E"/>
    <w:rsid w:val="006527D6"/>
    <w:rsid w:val="006550FC"/>
    <w:rsid w:val="0066345E"/>
    <w:rsid w:val="0066477F"/>
    <w:rsid w:val="00665A1E"/>
    <w:rsid w:val="00672EDF"/>
    <w:rsid w:val="00680BA0"/>
    <w:rsid w:val="0068497E"/>
    <w:rsid w:val="0068566F"/>
    <w:rsid w:val="00691399"/>
    <w:rsid w:val="00691C70"/>
    <w:rsid w:val="00694D76"/>
    <w:rsid w:val="006A0408"/>
    <w:rsid w:val="006A106D"/>
    <w:rsid w:val="006A498C"/>
    <w:rsid w:val="006A6BE3"/>
    <w:rsid w:val="006B5DCC"/>
    <w:rsid w:val="006B6B51"/>
    <w:rsid w:val="006C2AD3"/>
    <w:rsid w:val="006C4DEF"/>
    <w:rsid w:val="006C7785"/>
    <w:rsid w:val="006D0709"/>
    <w:rsid w:val="006D195A"/>
    <w:rsid w:val="006D3A7B"/>
    <w:rsid w:val="006D4CA1"/>
    <w:rsid w:val="006D7CBC"/>
    <w:rsid w:val="006E254F"/>
    <w:rsid w:val="006E3276"/>
    <w:rsid w:val="00701C24"/>
    <w:rsid w:val="00704479"/>
    <w:rsid w:val="00717BB0"/>
    <w:rsid w:val="00720426"/>
    <w:rsid w:val="00721D9E"/>
    <w:rsid w:val="007241B4"/>
    <w:rsid w:val="00727771"/>
    <w:rsid w:val="00727880"/>
    <w:rsid w:val="00733FB8"/>
    <w:rsid w:val="0073582E"/>
    <w:rsid w:val="00740E18"/>
    <w:rsid w:val="00741B4D"/>
    <w:rsid w:val="00741E4E"/>
    <w:rsid w:val="0074498E"/>
    <w:rsid w:val="00744CEB"/>
    <w:rsid w:val="00746144"/>
    <w:rsid w:val="00747116"/>
    <w:rsid w:val="007473EA"/>
    <w:rsid w:val="00752344"/>
    <w:rsid w:val="00757A7E"/>
    <w:rsid w:val="00757E12"/>
    <w:rsid w:val="007746D8"/>
    <w:rsid w:val="00781777"/>
    <w:rsid w:val="007829A0"/>
    <w:rsid w:val="007854EC"/>
    <w:rsid w:val="007859B2"/>
    <w:rsid w:val="007875F7"/>
    <w:rsid w:val="007956D2"/>
    <w:rsid w:val="007978B4"/>
    <w:rsid w:val="007A1A7F"/>
    <w:rsid w:val="007A5CD0"/>
    <w:rsid w:val="007B149F"/>
    <w:rsid w:val="007B2554"/>
    <w:rsid w:val="007B4B30"/>
    <w:rsid w:val="007C2880"/>
    <w:rsid w:val="007C3CC9"/>
    <w:rsid w:val="007C5552"/>
    <w:rsid w:val="007C735D"/>
    <w:rsid w:val="007C7B82"/>
    <w:rsid w:val="007D01E8"/>
    <w:rsid w:val="007D0AD4"/>
    <w:rsid w:val="007D1D3E"/>
    <w:rsid w:val="007D3785"/>
    <w:rsid w:val="007D559F"/>
    <w:rsid w:val="007D5F5F"/>
    <w:rsid w:val="007D765A"/>
    <w:rsid w:val="007E003F"/>
    <w:rsid w:val="007E190C"/>
    <w:rsid w:val="007F0998"/>
    <w:rsid w:val="007F5683"/>
    <w:rsid w:val="007F5F47"/>
    <w:rsid w:val="007F75CE"/>
    <w:rsid w:val="00803D9D"/>
    <w:rsid w:val="008101FC"/>
    <w:rsid w:val="008108E6"/>
    <w:rsid w:val="008142A1"/>
    <w:rsid w:val="00814B20"/>
    <w:rsid w:val="008157CE"/>
    <w:rsid w:val="00826C37"/>
    <w:rsid w:val="00841D6D"/>
    <w:rsid w:val="00845580"/>
    <w:rsid w:val="00852488"/>
    <w:rsid w:val="0085724A"/>
    <w:rsid w:val="008574A1"/>
    <w:rsid w:val="00860FB7"/>
    <w:rsid w:val="00862593"/>
    <w:rsid w:val="00865218"/>
    <w:rsid w:val="00865FAC"/>
    <w:rsid w:val="00866C7B"/>
    <w:rsid w:val="00870209"/>
    <w:rsid w:val="008716DA"/>
    <w:rsid w:val="008859CB"/>
    <w:rsid w:val="0088609A"/>
    <w:rsid w:val="0089428C"/>
    <w:rsid w:val="00896813"/>
    <w:rsid w:val="00897E03"/>
    <w:rsid w:val="008A09D9"/>
    <w:rsid w:val="008A40B0"/>
    <w:rsid w:val="008B3B29"/>
    <w:rsid w:val="008B5EF1"/>
    <w:rsid w:val="008C3066"/>
    <w:rsid w:val="008C42F4"/>
    <w:rsid w:val="008E3182"/>
    <w:rsid w:val="008E3A4C"/>
    <w:rsid w:val="0090564D"/>
    <w:rsid w:val="00907F65"/>
    <w:rsid w:val="00910D57"/>
    <w:rsid w:val="0091586A"/>
    <w:rsid w:val="00916CD4"/>
    <w:rsid w:val="00927864"/>
    <w:rsid w:val="00934763"/>
    <w:rsid w:val="0093574E"/>
    <w:rsid w:val="0094719D"/>
    <w:rsid w:val="00953D2B"/>
    <w:rsid w:val="00970F57"/>
    <w:rsid w:val="009710C1"/>
    <w:rsid w:val="00986259"/>
    <w:rsid w:val="0099260E"/>
    <w:rsid w:val="0099288F"/>
    <w:rsid w:val="009A2265"/>
    <w:rsid w:val="009A2FA4"/>
    <w:rsid w:val="009A3357"/>
    <w:rsid w:val="009A42B0"/>
    <w:rsid w:val="009A43A4"/>
    <w:rsid w:val="009A59B0"/>
    <w:rsid w:val="009A7607"/>
    <w:rsid w:val="009A7715"/>
    <w:rsid w:val="009B391E"/>
    <w:rsid w:val="009C15F3"/>
    <w:rsid w:val="009C3E63"/>
    <w:rsid w:val="009C6A3C"/>
    <w:rsid w:val="009C74C4"/>
    <w:rsid w:val="009C7BDC"/>
    <w:rsid w:val="009C7DC8"/>
    <w:rsid w:val="009D0F03"/>
    <w:rsid w:val="009D543A"/>
    <w:rsid w:val="009D7FF4"/>
    <w:rsid w:val="009E0EF4"/>
    <w:rsid w:val="009F4D5E"/>
    <w:rsid w:val="00A022B7"/>
    <w:rsid w:val="00A23881"/>
    <w:rsid w:val="00A256AA"/>
    <w:rsid w:val="00A26357"/>
    <w:rsid w:val="00A44559"/>
    <w:rsid w:val="00A60803"/>
    <w:rsid w:val="00A66D4E"/>
    <w:rsid w:val="00A714CD"/>
    <w:rsid w:val="00A755D5"/>
    <w:rsid w:val="00A956B3"/>
    <w:rsid w:val="00AA2157"/>
    <w:rsid w:val="00AA29E2"/>
    <w:rsid w:val="00AB1152"/>
    <w:rsid w:val="00AB637A"/>
    <w:rsid w:val="00AC12E5"/>
    <w:rsid w:val="00AC4F29"/>
    <w:rsid w:val="00AC5310"/>
    <w:rsid w:val="00AC7D49"/>
    <w:rsid w:val="00AE0352"/>
    <w:rsid w:val="00AE2536"/>
    <w:rsid w:val="00AE288C"/>
    <w:rsid w:val="00AE38F6"/>
    <w:rsid w:val="00AF137F"/>
    <w:rsid w:val="00AF342B"/>
    <w:rsid w:val="00AF764E"/>
    <w:rsid w:val="00AF7E58"/>
    <w:rsid w:val="00B10C60"/>
    <w:rsid w:val="00B12F62"/>
    <w:rsid w:val="00B164F7"/>
    <w:rsid w:val="00B177E7"/>
    <w:rsid w:val="00B26F8C"/>
    <w:rsid w:val="00B457EF"/>
    <w:rsid w:val="00B546B5"/>
    <w:rsid w:val="00B5659E"/>
    <w:rsid w:val="00B5661B"/>
    <w:rsid w:val="00B5792A"/>
    <w:rsid w:val="00B6084C"/>
    <w:rsid w:val="00B61D2D"/>
    <w:rsid w:val="00B62445"/>
    <w:rsid w:val="00B724B6"/>
    <w:rsid w:val="00B73FFA"/>
    <w:rsid w:val="00B859D1"/>
    <w:rsid w:val="00B90A06"/>
    <w:rsid w:val="00B93F51"/>
    <w:rsid w:val="00B9403E"/>
    <w:rsid w:val="00B94B57"/>
    <w:rsid w:val="00B97ED1"/>
    <w:rsid w:val="00BA0780"/>
    <w:rsid w:val="00BA369F"/>
    <w:rsid w:val="00BA5102"/>
    <w:rsid w:val="00BB2100"/>
    <w:rsid w:val="00BB7E67"/>
    <w:rsid w:val="00BC4434"/>
    <w:rsid w:val="00BD0E19"/>
    <w:rsid w:val="00BD1443"/>
    <w:rsid w:val="00BD7DDE"/>
    <w:rsid w:val="00BE32E0"/>
    <w:rsid w:val="00BE410E"/>
    <w:rsid w:val="00BE5676"/>
    <w:rsid w:val="00BF56F6"/>
    <w:rsid w:val="00BF62D3"/>
    <w:rsid w:val="00BF6760"/>
    <w:rsid w:val="00C02BB4"/>
    <w:rsid w:val="00C16DB1"/>
    <w:rsid w:val="00C17AB9"/>
    <w:rsid w:val="00C27DD1"/>
    <w:rsid w:val="00C27E37"/>
    <w:rsid w:val="00C30750"/>
    <w:rsid w:val="00C42A8A"/>
    <w:rsid w:val="00C45D80"/>
    <w:rsid w:val="00C53BAA"/>
    <w:rsid w:val="00C54256"/>
    <w:rsid w:val="00C54927"/>
    <w:rsid w:val="00C55082"/>
    <w:rsid w:val="00C57725"/>
    <w:rsid w:val="00C63273"/>
    <w:rsid w:val="00C66103"/>
    <w:rsid w:val="00C95A74"/>
    <w:rsid w:val="00CA1CA5"/>
    <w:rsid w:val="00CA6181"/>
    <w:rsid w:val="00CB4C0D"/>
    <w:rsid w:val="00CB5C96"/>
    <w:rsid w:val="00CC0170"/>
    <w:rsid w:val="00CC1145"/>
    <w:rsid w:val="00CC4A9E"/>
    <w:rsid w:val="00CC5A4E"/>
    <w:rsid w:val="00CC65E2"/>
    <w:rsid w:val="00CD5D50"/>
    <w:rsid w:val="00CE5579"/>
    <w:rsid w:val="00CF0C1B"/>
    <w:rsid w:val="00CF1B0A"/>
    <w:rsid w:val="00CF1DDF"/>
    <w:rsid w:val="00CF786B"/>
    <w:rsid w:val="00D05D09"/>
    <w:rsid w:val="00D10DD1"/>
    <w:rsid w:val="00D10FF8"/>
    <w:rsid w:val="00D11F61"/>
    <w:rsid w:val="00D13097"/>
    <w:rsid w:val="00D21074"/>
    <w:rsid w:val="00D21ABF"/>
    <w:rsid w:val="00D35655"/>
    <w:rsid w:val="00D35DC6"/>
    <w:rsid w:val="00D36D8A"/>
    <w:rsid w:val="00D37727"/>
    <w:rsid w:val="00D40475"/>
    <w:rsid w:val="00D41906"/>
    <w:rsid w:val="00D41C40"/>
    <w:rsid w:val="00D43508"/>
    <w:rsid w:val="00D4611D"/>
    <w:rsid w:val="00D467B0"/>
    <w:rsid w:val="00D52C37"/>
    <w:rsid w:val="00D60671"/>
    <w:rsid w:val="00D623DE"/>
    <w:rsid w:val="00D62541"/>
    <w:rsid w:val="00D67767"/>
    <w:rsid w:val="00D8122A"/>
    <w:rsid w:val="00D81822"/>
    <w:rsid w:val="00D92F75"/>
    <w:rsid w:val="00D9435B"/>
    <w:rsid w:val="00D943FB"/>
    <w:rsid w:val="00D97959"/>
    <w:rsid w:val="00DA3121"/>
    <w:rsid w:val="00DA4FD4"/>
    <w:rsid w:val="00DB1719"/>
    <w:rsid w:val="00DC05E0"/>
    <w:rsid w:val="00DC16D8"/>
    <w:rsid w:val="00DC36C1"/>
    <w:rsid w:val="00DC5DF6"/>
    <w:rsid w:val="00DC78F0"/>
    <w:rsid w:val="00DD381E"/>
    <w:rsid w:val="00DD6179"/>
    <w:rsid w:val="00DF0026"/>
    <w:rsid w:val="00DF0E1B"/>
    <w:rsid w:val="00DF31DE"/>
    <w:rsid w:val="00DF6E34"/>
    <w:rsid w:val="00DF7F6E"/>
    <w:rsid w:val="00E03080"/>
    <w:rsid w:val="00E12381"/>
    <w:rsid w:val="00E25314"/>
    <w:rsid w:val="00E3085D"/>
    <w:rsid w:val="00E42094"/>
    <w:rsid w:val="00E45848"/>
    <w:rsid w:val="00E45953"/>
    <w:rsid w:val="00E46005"/>
    <w:rsid w:val="00E47775"/>
    <w:rsid w:val="00E4786A"/>
    <w:rsid w:val="00E507AA"/>
    <w:rsid w:val="00E54EB1"/>
    <w:rsid w:val="00E66AB8"/>
    <w:rsid w:val="00E66C23"/>
    <w:rsid w:val="00E7030C"/>
    <w:rsid w:val="00E7335F"/>
    <w:rsid w:val="00E738E5"/>
    <w:rsid w:val="00E739AD"/>
    <w:rsid w:val="00E75A03"/>
    <w:rsid w:val="00E80477"/>
    <w:rsid w:val="00E80E5C"/>
    <w:rsid w:val="00E86218"/>
    <w:rsid w:val="00E86578"/>
    <w:rsid w:val="00E86D26"/>
    <w:rsid w:val="00E871BE"/>
    <w:rsid w:val="00E90476"/>
    <w:rsid w:val="00EA141B"/>
    <w:rsid w:val="00EA2287"/>
    <w:rsid w:val="00EA2A68"/>
    <w:rsid w:val="00EA3F57"/>
    <w:rsid w:val="00EB0945"/>
    <w:rsid w:val="00EB1B8D"/>
    <w:rsid w:val="00EB4491"/>
    <w:rsid w:val="00EB67AB"/>
    <w:rsid w:val="00EC08D0"/>
    <w:rsid w:val="00EC0CD5"/>
    <w:rsid w:val="00EC3239"/>
    <w:rsid w:val="00EC3736"/>
    <w:rsid w:val="00ED47C8"/>
    <w:rsid w:val="00ED6082"/>
    <w:rsid w:val="00ED60E8"/>
    <w:rsid w:val="00EE1FD2"/>
    <w:rsid w:val="00F04E14"/>
    <w:rsid w:val="00F1175C"/>
    <w:rsid w:val="00F20454"/>
    <w:rsid w:val="00F20E3A"/>
    <w:rsid w:val="00F2597B"/>
    <w:rsid w:val="00F266FC"/>
    <w:rsid w:val="00F3214B"/>
    <w:rsid w:val="00F35D40"/>
    <w:rsid w:val="00F429C3"/>
    <w:rsid w:val="00F45127"/>
    <w:rsid w:val="00F45981"/>
    <w:rsid w:val="00F52683"/>
    <w:rsid w:val="00F6259D"/>
    <w:rsid w:val="00F71D44"/>
    <w:rsid w:val="00F74A9B"/>
    <w:rsid w:val="00F80A83"/>
    <w:rsid w:val="00F83006"/>
    <w:rsid w:val="00F86107"/>
    <w:rsid w:val="00F916AF"/>
    <w:rsid w:val="00F91A18"/>
    <w:rsid w:val="00F95830"/>
    <w:rsid w:val="00F959DA"/>
    <w:rsid w:val="00F95B33"/>
    <w:rsid w:val="00FA0F53"/>
    <w:rsid w:val="00FA407C"/>
    <w:rsid w:val="00FB0B5C"/>
    <w:rsid w:val="00FB380B"/>
    <w:rsid w:val="00FC1649"/>
    <w:rsid w:val="00FC3FF5"/>
    <w:rsid w:val="00FC73AF"/>
    <w:rsid w:val="00FD4DF5"/>
    <w:rsid w:val="00FE2FDA"/>
    <w:rsid w:val="00FE3312"/>
    <w:rsid w:val="00FE4B78"/>
    <w:rsid w:val="00FE5225"/>
    <w:rsid w:val="00FE7E62"/>
    <w:rsid w:val="00FF4F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AABF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288F"/>
    <w:pPr>
      <w:spacing w:after="200" w:line="240" w:lineRule="auto"/>
    </w:pPr>
    <w:rPr>
      <w:rFonts w:ascii="Verdana" w:hAnsi="Verdana" w:cs="Lucida Sans"/>
      <w:color w:val="00000A"/>
      <w:sz w:val="20"/>
      <w:szCs w:val="24"/>
      <w:lang w:eastAsia="zh-CN" w:bidi="hi-IN"/>
    </w:rPr>
  </w:style>
  <w:style w:type="paragraph" w:styleId="Nadpis1">
    <w:name w:val="heading 1"/>
    <w:aliases w:val="_Nadpis 1"/>
    <w:basedOn w:val="Normln"/>
    <w:next w:val="Normln"/>
    <w:link w:val="Nadpis1Char"/>
    <w:uiPriority w:val="99"/>
    <w:qFormat/>
    <w:rsid w:val="0099288F"/>
    <w:pPr>
      <w:spacing w:before="340" w:after="113"/>
      <w:outlineLvl w:val="0"/>
    </w:pPr>
    <w:rPr>
      <w:b/>
      <w:color w:val="auto"/>
      <w:sz w:val="24"/>
    </w:rPr>
  </w:style>
  <w:style w:type="paragraph" w:styleId="Nadpis2">
    <w:name w:val="heading 2"/>
    <w:basedOn w:val="Nadpis"/>
    <w:link w:val="Nadpis2Char"/>
    <w:qFormat/>
    <w:rsid w:val="0099288F"/>
    <w:pPr>
      <w:spacing w:before="227" w:after="113"/>
      <w:outlineLvl w:val="1"/>
    </w:pPr>
    <w:rPr>
      <w:b/>
      <w:color w:val="auto"/>
      <w:sz w:val="20"/>
      <w:szCs w:val="20"/>
    </w:rPr>
  </w:style>
  <w:style w:type="paragraph" w:styleId="Nadpis4">
    <w:name w:val="heading 4"/>
    <w:basedOn w:val="Normln"/>
    <w:next w:val="Normln"/>
    <w:link w:val="Nadpis4Char"/>
    <w:uiPriority w:val="9"/>
    <w:semiHidden/>
    <w:unhideWhenUsed/>
    <w:qFormat/>
    <w:rsid w:val="00852488"/>
    <w:pPr>
      <w:keepNext/>
      <w:keepLines/>
      <w:spacing w:before="40" w:after="0"/>
      <w:outlineLvl w:val="3"/>
    </w:pPr>
    <w:rPr>
      <w:rFonts w:asciiTheme="majorHAnsi" w:eastAsiaTheme="majorEastAsia" w:hAnsiTheme="majorHAnsi" w:cs="Mangal"/>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rsid w:val="0099288F"/>
    <w:rPr>
      <w:rFonts w:ascii="Verdana" w:hAnsi="Verdana" w:cs="Lucida Sans"/>
      <w:b/>
      <w:sz w:val="24"/>
      <w:szCs w:val="24"/>
      <w:lang w:eastAsia="zh-CN" w:bidi="hi-IN"/>
    </w:rPr>
  </w:style>
  <w:style w:type="character" w:customStyle="1" w:styleId="Nadpis2Char">
    <w:name w:val="Nadpis 2 Char"/>
    <w:basedOn w:val="Standardnpsmoodstavce"/>
    <w:link w:val="Nadpis2"/>
    <w:rsid w:val="0099288F"/>
    <w:rPr>
      <w:rFonts w:ascii="Verdana" w:eastAsia="Microsoft YaHei" w:hAnsi="Verdana" w:cs="Lucida Sans"/>
      <w:b/>
      <w:sz w:val="20"/>
      <w:szCs w:val="20"/>
      <w:lang w:eastAsia="zh-CN" w:bidi="hi-IN"/>
    </w:rPr>
  </w:style>
  <w:style w:type="paragraph" w:customStyle="1" w:styleId="Nadpis">
    <w:name w:val="Nadpis"/>
    <w:basedOn w:val="Normln"/>
    <w:next w:val="Zkladntext"/>
    <w:qFormat/>
    <w:rsid w:val="0099288F"/>
    <w:pPr>
      <w:keepNext/>
      <w:spacing w:before="240" w:after="120"/>
    </w:pPr>
    <w:rPr>
      <w:rFonts w:eastAsia="Microsoft YaHei"/>
      <w:color w:val="E21D3C"/>
      <w:sz w:val="28"/>
      <w:szCs w:val="28"/>
    </w:rPr>
  </w:style>
  <w:style w:type="paragraph" w:styleId="Zhlav">
    <w:name w:val="header"/>
    <w:basedOn w:val="Normln"/>
    <w:link w:val="ZhlavChar"/>
    <w:uiPriority w:val="99"/>
    <w:rsid w:val="0099288F"/>
    <w:pPr>
      <w:suppressLineNumbers/>
      <w:tabs>
        <w:tab w:val="center" w:pos="4819"/>
        <w:tab w:val="right" w:pos="9638"/>
      </w:tabs>
    </w:pPr>
  </w:style>
  <w:style w:type="character" w:customStyle="1" w:styleId="ZhlavChar">
    <w:name w:val="Záhlaví Char"/>
    <w:basedOn w:val="Standardnpsmoodstavce"/>
    <w:link w:val="Zhlav"/>
    <w:uiPriority w:val="99"/>
    <w:rsid w:val="0099288F"/>
    <w:rPr>
      <w:rFonts w:ascii="Verdana" w:hAnsi="Verdana" w:cs="Lucida Sans"/>
      <w:color w:val="00000A"/>
      <w:sz w:val="20"/>
      <w:szCs w:val="24"/>
      <w:lang w:eastAsia="zh-CN" w:bidi="hi-IN"/>
    </w:rPr>
  </w:style>
  <w:style w:type="paragraph" w:styleId="Zpat">
    <w:name w:val="footer"/>
    <w:basedOn w:val="Normln"/>
    <w:link w:val="ZpatChar"/>
    <w:uiPriority w:val="99"/>
    <w:rsid w:val="0099288F"/>
    <w:pPr>
      <w:suppressLineNumbers/>
      <w:tabs>
        <w:tab w:val="center" w:pos="4819"/>
        <w:tab w:val="right" w:pos="9638"/>
      </w:tabs>
    </w:pPr>
  </w:style>
  <w:style w:type="character" w:customStyle="1" w:styleId="ZpatChar">
    <w:name w:val="Zápatí Char"/>
    <w:basedOn w:val="Standardnpsmoodstavce"/>
    <w:link w:val="Zpat"/>
    <w:uiPriority w:val="99"/>
    <w:rsid w:val="0099288F"/>
    <w:rPr>
      <w:rFonts w:ascii="Verdana" w:hAnsi="Verdana" w:cs="Lucida Sans"/>
      <w:color w:val="00000A"/>
      <w:sz w:val="20"/>
      <w:szCs w:val="24"/>
      <w:lang w:eastAsia="zh-CN" w:bidi="hi-IN"/>
    </w:rPr>
  </w:style>
  <w:style w:type="paragraph" w:customStyle="1" w:styleId="Obsahrmce">
    <w:name w:val="Obsah rámce"/>
    <w:basedOn w:val="Normln"/>
    <w:rsid w:val="0099288F"/>
  </w:style>
  <w:style w:type="character" w:styleId="Hypertextovodkaz">
    <w:name w:val="Hyperlink"/>
    <w:uiPriority w:val="99"/>
    <w:unhideWhenUsed/>
    <w:rsid w:val="0099288F"/>
    <w:rPr>
      <w:color w:val="0000FF"/>
      <w:u w:val="single"/>
    </w:rPr>
  </w:style>
  <w:style w:type="table" w:styleId="Mkatabulky">
    <w:name w:val="Table Grid"/>
    <w:basedOn w:val="Normlntabulka"/>
    <w:uiPriority w:val="39"/>
    <w:rsid w:val="0099288F"/>
    <w:pPr>
      <w:spacing w:after="0" w:line="240" w:lineRule="auto"/>
    </w:pPr>
    <w:rPr>
      <w:rFonts w:ascii="Liberation Serif" w:hAnsi="Liberation Serif" w:cs="Lucida San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Styl2,Conclusion de partie"/>
    <w:basedOn w:val="Normln"/>
    <w:link w:val="OdstavecseseznamemChar"/>
    <w:uiPriority w:val="34"/>
    <w:qFormat/>
    <w:rsid w:val="0099288F"/>
    <w:pPr>
      <w:ind w:left="720"/>
      <w:contextualSpacing/>
    </w:pPr>
    <w:rPr>
      <w:rFonts w:cs="Mangal"/>
    </w:rPr>
  </w:style>
  <w:style w:type="character" w:styleId="Odkaznakoment">
    <w:name w:val="annotation reference"/>
    <w:basedOn w:val="Standardnpsmoodstavce"/>
    <w:semiHidden/>
    <w:unhideWhenUsed/>
    <w:rsid w:val="0099288F"/>
    <w:rPr>
      <w:sz w:val="16"/>
      <w:szCs w:val="16"/>
    </w:rPr>
  </w:style>
  <w:style w:type="paragraph" w:styleId="Textkomente">
    <w:name w:val="annotation text"/>
    <w:basedOn w:val="Normln"/>
    <w:link w:val="TextkomenteChar"/>
    <w:unhideWhenUsed/>
    <w:rsid w:val="0099288F"/>
    <w:pPr>
      <w:spacing w:after="160"/>
    </w:pPr>
    <w:rPr>
      <w:rFonts w:asciiTheme="minorHAnsi" w:hAnsiTheme="minorHAnsi" w:cstheme="minorBidi"/>
      <w:color w:val="auto"/>
      <w:szCs w:val="20"/>
      <w:lang w:eastAsia="en-US" w:bidi="ar-SA"/>
    </w:rPr>
  </w:style>
  <w:style w:type="character" w:customStyle="1" w:styleId="TextkomenteChar">
    <w:name w:val="Text komentáře Char"/>
    <w:basedOn w:val="Standardnpsmoodstavce"/>
    <w:link w:val="Textkomente"/>
    <w:rsid w:val="0099288F"/>
    <w:rPr>
      <w:sz w:val="20"/>
      <w:szCs w:val="20"/>
    </w:rPr>
  </w:style>
  <w:style w:type="paragraph" w:styleId="Bezmezer">
    <w:name w:val="No Spacing"/>
    <w:uiPriority w:val="1"/>
    <w:qFormat/>
    <w:rsid w:val="0099288F"/>
    <w:pPr>
      <w:spacing w:after="0" w:line="240" w:lineRule="auto"/>
    </w:pPr>
    <w:rPr>
      <w:rFonts w:ascii="Cambria" w:eastAsiaTheme="minorEastAsia" w:hAnsi="Cambria"/>
    </w:rPr>
  </w:style>
  <w:style w:type="paragraph" w:customStyle="1" w:styleId="Klasik">
    <w:name w:val="Klasik"/>
    <w:basedOn w:val="Normln"/>
    <w:link w:val="KlasikChar"/>
    <w:qFormat/>
    <w:rsid w:val="0099288F"/>
    <w:pPr>
      <w:spacing w:after="120" w:line="269" w:lineRule="auto"/>
      <w:ind w:right="108"/>
      <w:jc w:val="both"/>
    </w:pPr>
    <w:rPr>
      <w:rFonts w:eastAsia="Times New Roman" w:cs="Arial"/>
      <w:color w:val="auto"/>
      <w:szCs w:val="20"/>
      <w:lang w:eastAsia="cs-CZ" w:bidi="ar-SA"/>
    </w:rPr>
  </w:style>
  <w:style w:type="character" w:customStyle="1" w:styleId="KlasikChar">
    <w:name w:val="Klasik Char"/>
    <w:basedOn w:val="Standardnpsmoodstavce"/>
    <w:link w:val="Klasik"/>
    <w:rsid w:val="0099288F"/>
    <w:rPr>
      <w:rFonts w:ascii="Verdana" w:eastAsia="Times New Roman" w:hAnsi="Verdana" w:cs="Arial"/>
      <w:sz w:val="20"/>
      <w:szCs w:val="20"/>
      <w:lang w:eastAsia="cs-CZ"/>
    </w:rPr>
  </w:style>
  <w:style w:type="character" w:customStyle="1" w:styleId="OdstavecseseznamemChar">
    <w:name w:val="Odstavec se seznamem Char"/>
    <w:aliases w:val="Styl2 Char,Conclusion de partie Char"/>
    <w:link w:val="Odstavecseseznamem"/>
    <w:uiPriority w:val="34"/>
    <w:qFormat/>
    <w:locked/>
    <w:rsid w:val="0099288F"/>
    <w:rPr>
      <w:rFonts w:ascii="Verdana" w:hAnsi="Verdana" w:cs="Mangal"/>
      <w:color w:val="00000A"/>
      <w:sz w:val="20"/>
      <w:szCs w:val="24"/>
      <w:lang w:eastAsia="zh-CN" w:bidi="hi-IN"/>
    </w:rPr>
  </w:style>
  <w:style w:type="paragraph" w:styleId="Zkladntext">
    <w:name w:val="Body Text"/>
    <w:basedOn w:val="Normln"/>
    <w:link w:val="ZkladntextChar"/>
    <w:uiPriority w:val="99"/>
    <w:semiHidden/>
    <w:unhideWhenUsed/>
    <w:rsid w:val="0099288F"/>
    <w:pPr>
      <w:spacing w:after="120"/>
    </w:pPr>
    <w:rPr>
      <w:rFonts w:cs="Mangal"/>
    </w:rPr>
  </w:style>
  <w:style w:type="character" w:customStyle="1" w:styleId="ZkladntextChar">
    <w:name w:val="Základní text Char"/>
    <w:basedOn w:val="Standardnpsmoodstavce"/>
    <w:link w:val="Zkladntext"/>
    <w:uiPriority w:val="99"/>
    <w:semiHidden/>
    <w:rsid w:val="0099288F"/>
    <w:rPr>
      <w:rFonts w:ascii="Verdana" w:hAnsi="Verdana" w:cs="Mangal"/>
      <w:color w:val="00000A"/>
      <w:sz w:val="20"/>
      <w:szCs w:val="24"/>
      <w:lang w:eastAsia="zh-CN" w:bidi="hi-IN"/>
    </w:rPr>
  </w:style>
  <w:style w:type="paragraph" w:styleId="Pedmtkomente">
    <w:name w:val="annotation subject"/>
    <w:basedOn w:val="Textkomente"/>
    <w:next w:val="Textkomente"/>
    <w:link w:val="PedmtkomenteChar"/>
    <w:uiPriority w:val="99"/>
    <w:semiHidden/>
    <w:unhideWhenUsed/>
    <w:rsid w:val="00206817"/>
    <w:pPr>
      <w:spacing w:after="200"/>
    </w:pPr>
    <w:rPr>
      <w:rFonts w:ascii="Verdana" w:hAnsi="Verdana" w:cs="Mangal"/>
      <w:b/>
      <w:bCs/>
      <w:color w:val="00000A"/>
      <w:szCs w:val="18"/>
      <w:lang w:eastAsia="zh-CN" w:bidi="hi-IN"/>
    </w:rPr>
  </w:style>
  <w:style w:type="character" w:customStyle="1" w:styleId="PedmtkomenteChar">
    <w:name w:val="Předmět komentáře Char"/>
    <w:basedOn w:val="TextkomenteChar"/>
    <w:link w:val="Pedmtkomente"/>
    <w:uiPriority w:val="99"/>
    <w:semiHidden/>
    <w:rsid w:val="00206817"/>
    <w:rPr>
      <w:rFonts w:ascii="Verdana" w:hAnsi="Verdana" w:cs="Mangal"/>
      <w:b/>
      <w:bCs/>
      <w:color w:val="00000A"/>
      <w:sz w:val="20"/>
      <w:szCs w:val="18"/>
      <w:lang w:eastAsia="zh-CN" w:bidi="hi-IN"/>
    </w:rPr>
  </w:style>
  <w:style w:type="paragraph" w:styleId="Textbubliny">
    <w:name w:val="Balloon Text"/>
    <w:basedOn w:val="Normln"/>
    <w:link w:val="TextbublinyChar"/>
    <w:uiPriority w:val="99"/>
    <w:semiHidden/>
    <w:unhideWhenUsed/>
    <w:rsid w:val="00DA4FD4"/>
    <w:pPr>
      <w:spacing w:after="0"/>
    </w:pPr>
    <w:rPr>
      <w:rFonts w:ascii="Segoe UI" w:hAnsi="Segoe UI" w:cs="Mangal"/>
      <w:sz w:val="18"/>
      <w:szCs w:val="16"/>
    </w:rPr>
  </w:style>
  <w:style w:type="character" w:customStyle="1" w:styleId="TextbublinyChar">
    <w:name w:val="Text bubliny Char"/>
    <w:basedOn w:val="Standardnpsmoodstavce"/>
    <w:link w:val="Textbubliny"/>
    <w:uiPriority w:val="99"/>
    <w:semiHidden/>
    <w:rsid w:val="00DA4FD4"/>
    <w:rPr>
      <w:rFonts w:ascii="Segoe UI" w:hAnsi="Segoe UI" w:cs="Mangal"/>
      <w:color w:val="00000A"/>
      <w:sz w:val="18"/>
      <w:szCs w:val="16"/>
      <w:lang w:eastAsia="zh-CN" w:bidi="hi-IN"/>
    </w:rPr>
  </w:style>
  <w:style w:type="paragraph" w:styleId="Revize">
    <w:name w:val="Revision"/>
    <w:hidden/>
    <w:uiPriority w:val="99"/>
    <w:semiHidden/>
    <w:rsid w:val="007D01E8"/>
    <w:pPr>
      <w:spacing w:after="0" w:line="240" w:lineRule="auto"/>
    </w:pPr>
    <w:rPr>
      <w:rFonts w:ascii="Verdana" w:hAnsi="Verdana" w:cs="Mangal"/>
      <w:color w:val="00000A"/>
      <w:sz w:val="20"/>
      <w:szCs w:val="24"/>
      <w:lang w:eastAsia="zh-CN" w:bidi="hi-IN"/>
    </w:rPr>
  </w:style>
  <w:style w:type="paragraph" w:customStyle="1" w:styleId="Default">
    <w:name w:val="Default"/>
    <w:rsid w:val="00623DFC"/>
    <w:pPr>
      <w:autoSpaceDE w:val="0"/>
      <w:autoSpaceDN w:val="0"/>
      <w:adjustRightInd w:val="0"/>
      <w:spacing w:after="0" w:line="240" w:lineRule="auto"/>
    </w:pPr>
    <w:rPr>
      <w:rFonts w:ascii="Verdana" w:eastAsiaTheme="minorEastAsia" w:hAnsi="Verdana" w:cs="Verdana"/>
      <w:color w:val="000000"/>
      <w:sz w:val="24"/>
      <w:szCs w:val="24"/>
      <w:lang w:eastAsia="ja-JP"/>
    </w:rPr>
  </w:style>
  <w:style w:type="paragraph" w:customStyle="1" w:styleId="Klasiktabulka">
    <w:name w:val="Klasik tabulka"/>
    <w:basedOn w:val="Normln"/>
    <w:link w:val="KlasiktabulkaChar"/>
    <w:qFormat/>
    <w:rsid w:val="001F53D6"/>
    <w:pPr>
      <w:spacing w:after="0" w:line="269" w:lineRule="auto"/>
      <w:ind w:right="108"/>
      <w:jc w:val="both"/>
    </w:pPr>
    <w:rPr>
      <w:rFonts w:eastAsia="Times New Roman" w:cs="Arial"/>
      <w:color w:val="auto"/>
      <w:szCs w:val="20"/>
      <w:lang w:eastAsia="cs-CZ" w:bidi="ar-SA"/>
    </w:rPr>
  </w:style>
  <w:style w:type="character" w:customStyle="1" w:styleId="KlasiktabulkaChar">
    <w:name w:val="Klasik tabulka Char"/>
    <w:basedOn w:val="Standardnpsmoodstavce"/>
    <w:link w:val="Klasiktabulka"/>
    <w:rsid w:val="001F53D6"/>
    <w:rPr>
      <w:rFonts w:ascii="Verdana" w:eastAsia="Times New Roman" w:hAnsi="Verdana" w:cs="Arial"/>
      <w:sz w:val="20"/>
      <w:szCs w:val="20"/>
      <w:lang w:eastAsia="cs-CZ"/>
    </w:rPr>
  </w:style>
  <w:style w:type="paragraph" w:customStyle="1" w:styleId="slovan">
    <w:name w:val="číslovaný"/>
    <w:basedOn w:val="Normln"/>
    <w:qFormat/>
    <w:rsid w:val="009A3357"/>
    <w:pPr>
      <w:numPr>
        <w:numId w:val="12"/>
      </w:numPr>
      <w:spacing w:after="120"/>
      <w:jc w:val="both"/>
    </w:pPr>
    <w:rPr>
      <w:rFonts w:cs="Arial"/>
      <w:color w:val="000000" w:themeColor="text1"/>
      <w:szCs w:val="20"/>
    </w:rPr>
  </w:style>
  <w:style w:type="character" w:customStyle="1" w:styleId="Nadpis4Char">
    <w:name w:val="Nadpis 4 Char"/>
    <w:basedOn w:val="Standardnpsmoodstavce"/>
    <w:link w:val="Nadpis4"/>
    <w:uiPriority w:val="9"/>
    <w:semiHidden/>
    <w:rsid w:val="00852488"/>
    <w:rPr>
      <w:rFonts w:asciiTheme="majorHAnsi" w:eastAsiaTheme="majorEastAsia" w:hAnsiTheme="majorHAnsi" w:cs="Mangal"/>
      <w:i/>
      <w:iCs/>
      <w:color w:val="2F5496" w:themeColor="accent1" w:themeShade="BF"/>
      <w:sz w:val="20"/>
      <w:szCs w:val="24"/>
      <w:lang w:eastAsia="zh-CN" w:bidi="hi-IN"/>
    </w:rPr>
  </w:style>
  <w:style w:type="character" w:styleId="Siln">
    <w:name w:val="Strong"/>
    <w:basedOn w:val="Standardnpsmoodstavce"/>
    <w:uiPriority w:val="22"/>
    <w:qFormat/>
    <w:rsid w:val="00852488"/>
    <w:rPr>
      <w:b/>
      <w:bCs/>
    </w:rPr>
  </w:style>
  <w:style w:type="character" w:styleId="Nevyeenzmnka">
    <w:name w:val="Unresolved Mention"/>
    <w:basedOn w:val="Standardnpsmoodstavce"/>
    <w:uiPriority w:val="99"/>
    <w:semiHidden/>
    <w:unhideWhenUsed/>
    <w:rsid w:val="00592496"/>
    <w:rPr>
      <w:color w:val="605E5C"/>
      <w:shd w:val="clear" w:color="auto" w:fill="E1DFDD"/>
    </w:rPr>
  </w:style>
  <w:style w:type="character" w:styleId="Sledovanodkaz">
    <w:name w:val="FollowedHyperlink"/>
    <w:basedOn w:val="Standardnpsmoodstavce"/>
    <w:uiPriority w:val="99"/>
    <w:semiHidden/>
    <w:unhideWhenUsed/>
    <w:rsid w:val="00592496"/>
    <w:rPr>
      <w:color w:val="954F72" w:themeColor="followedHyperlink"/>
      <w:u w:val="single"/>
    </w:rPr>
  </w:style>
  <w:style w:type="paragraph" w:styleId="Normlnweb">
    <w:name w:val="Normal (Web)"/>
    <w:basedOn w:val="Normln"/>
    <w:uiPriority w:val="99"/>
    <w:unhideWhenUsed/>
    <w:rsid w:val="001C2B67"/>
    <w:pPr>
      <w:spacing w:before="100" w:beforeAutospacing="1" w:after="100" w:afterAutospacing="1"/>
    </w:pPr>
    <w:rPr>
      <w:rFonts w:ascii="Times New Roman" w:eastAsia="Times New Roman" w:hAnsi="Times New Roman" w:cs="Times New Roman"/>
      <w:color w:val="auto"/>
      <w:sz w:val="24"/>
      <w:lang w:eastAsia="cs-CZ" w:bidi="ar-SA"/>
    </w:rPr>
  </w:style>
  <w:style w:type="paragraph" w:customStyle="1" w:styleId="Psmena">
    <w:name w:val="Písmena"/>
    <w:uiPriority w:val="99"/>
    <w:qFormat/>
    <w:rsid w:val="00D4611D"/>
    <w:pPr>
      <w:spacing w:after="0" w:line="276" w:lineRule="auto"/>
      <w:ind w:left="1561" w:hanging="284"/>
      <w:jc w:val="both"/>
    </w:pPr>
    <w:rPr>
      <w:rFonts w:ascii="Arial" w:eastAsiaTheme="majorEastAsia" w:hAnsi="Arial" w:cs="Arial"/>
      <w:bCs/>
    </w:rPr>
  </w:style>
  <w:style w:type="paragraph" w:customStyle="1" w:styleId="Nadpisrove2">
    <w:name w:val="Nadpis úroveň 2"/>
    <w:basedOn w:val="Nadpis2"/>
    <w:next w:val="Odstavecseseznamem"/>
    <w:uiPriority w:val="99"/>
    <w:qFormat/>
    <w:rsid w:val="00D4611D"/>
    <w:pPr>
      <w:spacing w:before="240" w:after="120" w:line="276" w:lineRule="auto"/>
      <w:ind w:left="851" w:hanging="851"/>
      <w:jc w:val="both"/>
    </w:pPr>
    <w:rPr>
      <w:rFonts w:ascii="Arial" w:eastAsia="Calibri" w:hAnsi="Arial" w:cs="Arial"/>
      <w:smallCaps/>
      <w:color w:val="000000" w:themeColor="text1"/>
      <w:sz w:val="26"/>
      <w:szCs w:val="26"/>
      <w:lang w:eastAsia="en-US" w:bidi="ar-SA"/>
    </w:rPr>
  </w:style>
  <w:style w:type="paragraph" w:styleId="Textpoznpodarou">
    <w:name w:val="footnote text"/>
    <w:basedOn w:val="Normln"/>
    <w:link w:val="TextpoznpodarouChar"/>
    <w:semiHidden/>
    <w:unhideWhenUsed/>
    <w:rsid w:val="00237487"/>
    <w:pPr>
      <w:spacing w:after="0"/>
    </w:pPr>
    <w:rPr>
      <w:rFonts w:asciiTheme="minorHAnsi" w:hAnsiTheme="minorHAnsi" w:cstheme="minorBidi"/>
      <w:color w:val="auto"/>
      <w:szCs w:val="20"/>
      <w:lang w:eastAsia="en-US" w:bidi="ar-SA"/>
    </w:rPr>
  </w:style>
  <w:style w:type="character" w:customStyle="1" w:styleId="TextpoznpodarouChar">
    <w:name w:val="Text pozn. pod čarou Char"/>
    <w:basedOn w:val="Standardnpsmoodstavce"/>
    <w:link w:val="Textpoznpodarou"/>
    <w:semiHidden/>
    <w:rsid w:val="00237487"/>
    <w:rPr>
      <w:sz w:val="20"/>
      <w:szCs w:val="20"/>
    </w:rPr>
  </w:style>
  <w:style w:type="character" w:styleId="Znakapoznpodarou">
    <w:name w:val="footnote reference"/>
    <w:basedOn w:val="Standardnpsmoodstavce"/>
    <w:semiHidden/>
    <w:unhideWhenUsed/>
    <w:rsid w:val="00237487"/>
    <w:rPr>
      <w:vertAlign w:val="superscript"/>
    </w:rPr>
  </w:style>
  <w:style w:type="paragraph" w:styleId="Textvysvtlivek">
    <w:name w:val="endnote text"/>
    <w:basedOn w:val="Normln"/>
    <w:link w:val="TextvysvtlivekChar"/>
    <w:uiPriority w:val="99"/>
    <w:semiHidden/>
    <w:unhideWhenUsed/>
    <w:rsid w:val="00CF1B0A"/>
    <w:pPr>
      <w:spacing w:after="0"/>
    </w:pPr>
    <w:rPr>
      <w:rFonts w:cs="Mangal"/>
      <w:szCs w:val="18"/>
    </w:rPr>
  </w:style>
  <w:style w:type="character" w:customStyle="1" w:styleId="TextvysvtlivekChar">
    <w:name w:val="Text vysvětlivek Char"/>
    <w:basedOn w:val="Standardnpsmoodstavce"/>
    <w:link w:val="Textvysvtlivek"/>
    <w:uiPriority w:val="99"/>
    <w:semiHidden/>
    <w:rsid w:val="00CF1B0A"/>
    <w:rPr>
      <w:rFonts w:ascii="Verdana" w:hAnsi="Verdana" w:cs="Mangal"/>
      <w:color w:val="00000A"/>
      <w:sz w:val="20"/>
      <w:szCs w:val="18"/>
      <w:lang w:eastAsia="zh-CN" w:bidi="hi-IN"/>
    </w:rPr>
  </w:style>
  <w:style w:type="character" w:styleId="Odkaznavysvtlivky">
    <w:name w:val="endnote reference"/>
    <w:basedOn w:val="Standardnpsmoodstavce"/>
    <w:uiPriority w:val="99"/>
    <w:semiHidden/>
    <w:unhideWhenUsed/>
    <w:rsid w:val="00CF1B0A"/>
    <w:rPr>
      <w:vertAlign w:val="superscript"/>
    </w:rPr>
  </w:style>
  <w:style w:type="character" w:customStyle="1" w:styleId="FontStyle18">
    <w:name w:val="Font Style18"/>
    <w:uiPriority w:val="99"/>
    <w:rsid w:val="006478B4"/>
    <w:rPr>
      <w:rFonts w:ascii="Times New Roman" w:hAnsi="Times New Roman"/>
      <w:sz w:val="22"/>
    </w:rPr>
  </w:style>
  <w:style w:type="paragraph" w:customStyle="1" w:styleId="Style13">
    <w:name w:val="Style13"/>
    <w:basedOn w:val="Normln"/>
    <w:rsid w:val="006478B4"/>
    <w:pPr>
      <w:widowControl w:val="0"/>
      <w:autoSpaceDE w:val="0"/>
      <w:autoSpaceDN w:val="0"/>
      <w:adjustRightInd w:val="0"/>
      <w:spacing w:after="0" w:line="276" w:lineRule="exact"/>
    </w:pPr>
    <w:rPr>
      <w:rFonts w:ascii="Times New Roman" w:eastAsia="Times New Roman" w:hAnsi="Times New Roman" w:cs="Times New Roman"/>
      <w:color w:val="auto"/>
      <w:sz w:val="24"/>
      <w:lang w:eastAsia="cs-CZ" w:bidi="ar-SA"/>
    </w:rPr>
  </w:style>
  <w:style w:type="paragraph" w:customStyle="1" w:styleId="Style10">
    <w:name w:val="Style10"/>
    <w:basedOn w:val="Normln"/>
    <w:uiPriority w:val="99"/>
    <w:rsid w:val="00A44559"/>
    <w:pPr>
      <w:widowControl w:val="0"/>
      <w:autoSpaceDE w:val="0"/>
      <w:autoSpaceDN w:val="0"/>
      <w:adjustRightInd w:val="0"/>
      <w:spacing w:after="0" w:line="274" w:lineRule="exact"/>
      <w:jc w:val="both"/>
    </w:pPr>
    <w:rPr>
      <w:rFonts w:ascii="Times New Roman" w:eastAsia="Times New Roman" w:hAnsi="Times New Roman" w:cs="Times New Roman"/>
      <w:color w:val="auto"/>
      <w:sz w:val="24"/>
      <w:lang w:eastAsia="cs-CZ" w:bidi="ar-SA"/>
    </w:rPr>
  </w:style>
  <w:style w:type="paragraph" w:customStyle="1" w:styleId="BodySingle">
    <w:name w:val="Body Single"/>
    <w:basedOn w:val="Zkladntext"/>
    <w:uiPriority w:val="99"/>
    <w:rsid w:val="001A1F9D"/>
    <w:pPr>
      <w:spacing w:before="80" w:line="240" w:lineRule="exact"/>
      <w:jc w:val="both"/>
    </w:pPr>
    <w:rPr>
      <w:rFonts w:ascii="Times New Roman" w:eastAsia="Times New Roman" w:hAnsi="Times New Roman" w:cs="Times New Roman"/>
      <w:color w:val="auto"/>
      <w:sz w:val="24"/>
      <w:szCs w:val="16"/>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44900">
      <w:bodyDiv w:val="1"/>
      <w:marLeft w:val="0"/>
      <w:marRight w:val="0"/>
      <w:marTop w:val="0"/>
      <w:marBottom w:val="0"/>
      <w:divBdr>
        <w:top w:val="none" w:sz="0" w:space="0" w:color="auto"/>
        <w:left w:val="none" w:sz="0" w:space="0" w:color="auto"/>
        <w:bottom w:val="none" w:sz="0" w:space="0" w:color="auto"/>
        <w:right w:val="none" w:sz="0" w:space="0" w:color="auto"/>
      </w:divBdr>
    </w:div>
    <w:div w:id="692148930">
      <w:bodyDiv w:val="1"/>
      <w:marLeft w:val="0"/>
      <w:marRight w:val="0"/>
      <w:marTop w:val="0"/>
      <w:marBottom w:val="0"/>
      <w:divBdr>
        <w:top w:val="none" w:sz="0" w:space="0" w:color="auto"/>
        <w:left w:val="none" w:sz="0" w:space="0" w:color="auto"/>
        <w:bottom w:val="none" w:sz="0" w:space="0" w:color="auto"/>
        <w:right w:val="none" w:sz="0" w:space="0" w:color="auto"/>
      </w:divBdr>
    </w:div>
    <w:div w:id="1010832355">
      <w:bodyDiv w:val="1"/>
      <w:marLeft w:val="0"/>
      <w:marRight w:val="0"/>
      <w:marTop w:val="0"/>
      <w:marBottom w:val="0"/>
      <w:divBdr>
        <w:top w:val="none" w:sz="0" w:space="0" w:color="auto"/>
        <w:left w:val="none" w:sz="0" w:space="0" w:color="auto"/>
        <w:bottom w:val="none" w:sz="0" w:space="0" w:color="auto"/>
        <w:right w:val="none" w:sz="0" w:space="0" w:color="auto"/>
      </w:divBdr>
    </w:div>
    <w:div w:id="1112869070">
      <w:bodyDiv w:val="1"/>
      <w:marLeft w:val="0"/>
      <w:marRight w:val="0"/>
      <w:marTop w:val="0"/>
      <w:marBottom w:val="0"/>
      <w:divBdr>
        <w:top w:val="none" w:sz="0" w:space="0" w:color="auto"/>
        <w:left w:val="none" w:sz="0" w:space="0" w:color="auto"/>
        <w:bottom w:val="none" w:sz="0" w:space="0" w:color="auto"/>
        <w:right w:val="none" w:sz="0" w:space="0" w:color="auto"/>
      </w:divBdr>
      <w:divsChild>
        <w:div w:id="1932660547">
          <w:marLeft w:val="0"/>
          <w:marRight w:val="0"/>
          <w:marTop w:val="0"/>
          <w:marBottom w:val="360"/>
          <w:divBdr>
            <w:top w:val="single" w:sz="6" w:space="0" w:color="CCCCCC"/>
            <w:left w:val="none" w:sz="0" w:space="0" w:color="auto"/>
            <w:bottom w:val="single" w:sz="6" w:space="0" w:color="CCCCCC"/>
            <w:right w:val="none" w:sz="0" w:space="0" w:color="auto"/>
          </w:divBdr>
          <w:divsChild>
            <w:div w:id="154005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2431">
      <w:bodyDiv w:val="1"/>
      <w:marLeft w:val="0"/>
      <w:marRight w:val="0"/>
      <w:marTop w:val="0"/>
      <w:marBottom w:val="0"/>
      <w:divBdr>
        <w:top w:val="none" w:sz="0" w:space="0" w:color="auto"/>
        <w:left w:val="none" w:sz="0" w:space="0" w:color="auto"/>
        <w:bottom w:val="none" w:sz="0" w:space="0" w:color="auto"/>
        <w:right w:val="none" w:sz="0" w:space="0" w:color="auto"/>
      </w:divBdr>
    </w:div>
    <w:div w:id="1342051464">
      <w:bodyDiv w:val="1"/>
      <w:marLeft w:val="0"/>
      <w:marRight w:val="0"/>
      <w:marTop w:val="0"/>
      <w:marBottom w:val="0"/>
      <w:divBdr>
        <w:top w:val="none" w:sz="0" w:space="0" w:color="auto"/>
        <w:left w:val="none" w:sz="0" w:space="0" w:color="auto"/>
        <w:bottom w:val="none" w:sz="0" w:space="0" w:color="auto"/>
        <w:right w:val="none" w:sz="0" w:space="0" w:color="auto"/>
      </w:divBdr>
    </w:div>
    <w:div w:id="1645085468">
      <w:bodyDiv w:val="1"/>
      <w:marLeft w:val="0"/>
      <w:marRight w:val="0"/>
      <w:marTop w:val="0"/>
      <w:marBottom w:val="0"/>
      <w:divBdr>
        <w:top w:val="none" w:sz="0" w:space="0" w:color="auto"/>
        <w:left w:val="none" w:sz="0" w:space="0" w:color="auto"/>
        <w:bottom w:val="none" w:sz="0" w:space="0" w:color="auto"/>
        <w:right w:val="none" w:sz="0" w:space="0" w:color="auto"/>
      </w:divBdr>
    </w:div>
    <w:div w:id="182157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zakazky.cz/profil-zadavatele/ad8af43d-e525-4e48-abb4-52deb4f8055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zakazky.cz/Content/files/DodavatelManual.pdf" TargetMode="External"/><Relationship Id="rId4" Type="http://schemas.openxmlformats.org/officeDocument/2006/relationships/settings" Target="settings.xml"/><Relationship Id="rId9" Type="http://schemas.openxmlformats.org/officeDocument/2006/relationships/hyperlink" Target="https://www.e-zakazky.cz/profil-zadavatele/ad8af43d-e525-4e48-abb4-52deb4f8055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A1C15-201E-43CD-91E3-91524EA5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4147</Words>
  <Characters>24472</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2024-08-26T08:24:00Z</dcterms:created>
  <dcterms:modified xsi:type="dcterms:W3CDTF">2024-10-21T11:38:00Z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2023-12-01T10:26:29Z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3ea4e3cd-2b67-429b-8211-64e22295afc8</vt:lpwstr>
  </property>
  <property fmtid="{D5CDD505-2E9C-101B-9397-08002B2CF9AE}" pid="8" name="MSIP_Label_41ab47b9-8587-4cea-9f3e-42a91d1b73ad_ContentBits">
    <vt:lpwstr>0</vt:lpwstr>
  </property>
</Properties>
</file>