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701ED1" w14:textId="77777777" w:rsidR="00DD4B5D" w:rsidRPr="00CB3DAE" w:rsidRDefault="00DD4B5D" w:rsidP="00E322EB">
      <w:pPr>
        <w:pStyle w:val="Zkladntext21"/>
        <w:spacing w:before="120" w:after="120"/>
        <w:ind w:firstLine="6"/>
        <w:jc w:val="left"/>
        <w:rPr>
          <w:rFonts w:ascii="Calibri" w:hAnsi="Calibri"/>
          <w:b/>
          <w:sz w:val="28"/>
          <w:szCs w:val="28"/>
        </w:rPr>
      </w:pPr>
      <w:r w:rsidRPr="00CB3DAE">
        <w:rPr>
          <w:rFonts w:ascii="Calibri" w:hAnsi="Calibri"/>
          <w:b/>
          <w:sz w:val="28"/>
          <w:szCs w:val="28"/>
        </w:rPr>
        <w:t>Příloha č. 1</w:t>
      </w:r>
    </w:p>
    <w:p w14:paraId="40701ED2" w14:textId="77777777" w:rsidR="00C83A69" w:rsidRPr="00F534C4" w:rsidRDefault="00C83A69" w:rsidP="00E322EB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F534C4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40701ED3" w14:textId="77777777" w:rsidR="00C83A69" w:rsidRPr="008601B0" w:rsidRDefault="00C83A69" w:rsidP="00E322EB">
      <w:pPr>
        <w:spacing w:before="120" w:after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C83A69" w:rsidRPr="00351BBA" w14:paraId="40701ED6" w14:textId="77777777" w:rsidTr="004520DD">
        <w:tc>
          <w:tcPr>
            <w:tcW w:w="4536" w:type="dxa"/>
          </w:tcPr>
          <w:p w14:paraId="40701ED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14:paraId="40701ED5" w14:textId="5B12DA34" w:rsidR="00C83A69" w:rsidRPr="00F534C4" w:rsidRDefault="009E2E2C" w:rsidP="003F038B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1E0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Dodatečný </w:t>
            </w:r>
            <w:proofErr w:type="spellStart"/>
            <w:r w:rsidRPr="001E0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vysokoúhlový</w:t>
            </w:r>
            <w:proofErr w:type="spellEnd"/>
            <w:r w:rsidRPr="001E0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rentgenový plošný detektor do přístroje pro maloúhlový </w:t>
            </w:r>
            <w:r w:rsidR="009B077F" w:rsidRPr="001E0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rozptyl</w:t>
            </w:r>
            <w:r w:rsidRPr="001E0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rtg. záření</w:t>
            </w:r>
          </w:p>
        </w:tc>
      </w:tr>
      <w:tr w:rsidR="00C83A69" w:rsidRPr="00D138E6" w14:paraId="40701ED8" w14:textId="77777777" w:rsidTr="004520DD">
        <w:tc>
          <w:tcPr>
            <w:tcW w:w="9781" w:type="dxa"/>
            <w:gridSpan w:val="2"/>
          </w:tcPr>
          <w:p w14:paraId="40701ED7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Identifikační údaje dodavatele</w:t>
            </w:r>
          </w:p>
        </w:tc>
      </w:tr>
      <w:tr w:rsidR="00C83A69" w:rsidRPr="00D138E6" w14:paraId="40701EDB" w14:textId="77777777" w:rsidTr="004520DD">
        <w:tc>
          <w:tcPr>
            <w:tcW w:w="4536" w:type="dxa"/>
          </w:tcPr>
          <w:p w14:paraId="40701ED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Obchodní firma nebo název</w:t>
            </w:r>
            <w:r>
              <w:rPr>
                <w:rFonts w:asciiTheme="minorHAnsi" w:hAnsiTheme="minorHAnsi" w:cstheme="minorHAnsi"/>
                <w:lang w:eastAsia="en-US"/>
              </w:rPr>
              <w:t xml:space="preserve"> / jméno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DA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DE" w14:textId="77777777" w:rsidTr="004520DD">
        <w:tc>
          <w:tcPr>
            <w:tcW w:w="4536" w:type="dxa"/>
          </w:tcPr>
          <w:p w14:paraId="40701EDC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40701EDD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1" w14:textId="77777777" w:rsidTr="004520DD">
        <w:tc>
          <w:tcPr>
            <w:tcW w:w="4536" w:type="dxa"/>
          </w:tcPr>
          <w:p w14:paraId="40701ED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40701EE0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4" w14:textId="77777777" w:rsidTr="004520DD">
        <w:tc>
          <w:tcPr>
            <w:tcW w:w="4536" w:type="dxa"/>
          </w:tcPr>
          <w:p w14:paraId="40701EE2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IČO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(</w:t>
            </w:r>
            <w:r w:rsidRPr="00F534C4">
              <w:rPr>
                <w:rFonts w:asciiTheme="minorHAnsi" w:hAnsiTheme="minorHAnsi" w:cstheme="minorHAnsi"/>
                <w:lang w:eastAsia="en-US"/>
              </w:rPr>
              <w:t>je-li přiděleno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E3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7" w14:textId="77777777" w:rsidTr="004520DD">
        <w:tc>
          <w:tcPr>
            <w:tcW w:w="4536" w:type="dxa"/>
          </w:tcPr>
          <w:p w14:paraId="40701EE5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40701EE6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A" w14:textId="77777777" w:rsidTr="004520DD">
        <w:tc>
          <w:tcPr>
            <w:tcW w:w="4536" w:type="dxa"/>
          </w:tcPr>
          <w:p w14:paraId="40701EE8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E - mail:</w:t>
            </w:r>
          </w:p>
        </w:tc>
        <w:tc>
          <w:tcPr>
            <w:tcW w:w="5245" w:type="dxa"/>
          </w:tcPr>
          <w:p w14:paraId="40701EE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F0" w14:textId="77777777" w:rsidTr="004520DD">
        <w:tc>
          <w:tcPr>
            <w:tcW w:w="4536" w:type="dxa"/>
          </w:tcPr>
          <w:p w14:paraId="40701EEE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40701EE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333784" w14:paraId="40701EF2" w14:textId="77777777" w:rsidTr="004520DD">
        <w:tc>
          <w:tcPr>
            <w:tcW w:w="9781" w:type="dxa"/>
            <w:gridSpan w:val="2"/>
          </w:tcPr>
          <w:p w14:paraId="40701EF1" w14:textId="25EC8586" w:rsidR="00C83A69" w:rsidRPr="00F534C4" w:rsidRDefault="00422F30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Údaje pro hodnocení:</w:t>
            </w:r>
          </w:p>
        </w:tc>
      </w:tr>
      <w:tr w:rsidR="00C83A69" w:rsidRPr="00D138E6" w14:paraId="40701EF5" w14:textId="77777777" w:rsidTr="004520DD">
        <w:tc>
          <w:tcPr>
            <w:tcW w:w="4536" w:type="dxa"/>
          </w:tcPr>
          <w:p w14:paraId="40701EF3" w14:textId="563356C5" w:rsidR="00C83A69" w:rsidRPr="00F534C4" w:rsidRDefault="00044B81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Celková n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>abídková cena</w:t>
            </w:r>
            <w:r w:rsidR="0088505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9019D6">
              <w:rPr>
                <w:rFonts w:asciiTheme="minorHAnsi" w:hAnsiTheme="minorHAnsi" w:cstheme="minorHAnsi"/>
                <w:lang w:eastAsia="en-US"/>
              </w:rPr>
              <w:t>(</w:t>
            </w:r>
            <w:r w:rsidR="00885053">
              <w:rPr>
                <w:rFonts w:asciiTheme="minorHAnsi" w:hAnsiTheme="minorHAnsi" w:cstheme="minorHAnsi"/>
                <w:lang w:eastAsia="en-US"/>
              </w:rPr>
              <w:t>v Kč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C83A69">
              <w:rPr>
                <w:rFonts w:asciiTheme="minorHAnsi" w:hAnsiTheme="minorHAnsi" w:cstheme="minorHAnsi"/>
                <w:lang w:eastAsia="en-US"/>
              </w:rPr>
              <w:t>bez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 xml:space="preserve"> DPH</w:t>
            </w:r>
            <w:r w:rsidR="009019D6">
              <w:rPr>
                <w:rFonts w:asciiTheme="minorHAnsi" w:hAnsiTheme="minorHAnsi" w:cstheme="minorHAnsi"/>
                <w:lang w:eastAsia="en-US"/>
              </w:rPr>
              <w:t>)</w:t>
            </w:r>
            <w:r w:rsidR="00D82D55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5245" w:type="dxa"/>
          </w:tcPr>
          <w:p w14:paraId="40701EF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E2E2C" w:rsidRPr="00D138E6" w14:paraId="2B24C460" w14:textId="77777777" w:rsidTr="004520DD">
        <w:tc>
          <w:tcPr>
            <w:tcW w:w="4536" w:type="dxa"/>
          </w:tcPr>
          <w:p w14:paraId="4369F9C3" w14:textId="1B66A105" w:rsidR="009E2E2C" w:rsidRDefault="009019D6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Dodací lhůta (v celých měsících)</w:t>
            </w:r>
          </w:p>
        </w:tc>
        <w:tc>
          <w:tcPr>
            <w:tcW w:w="5245" w:type="dxa"/>
          </w:tcPr>
          <w:p w14:paraId="539F8E59" w14:textId="77777777" w:rsidR="009E2E2C" w:rsidRPr="00F534C4" w:rsidRDefault="009E2E2C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E2E2C" w:rsidRPr="00D138E6" w14:paraId="424E3FCE" w14:textId="77777777" w:rsidTr="004520DD">
        <w:tc>
          <w:tcPr>
            <w:tcW w:w="4536" w:type="dxa"/>
          </w:tcPr>
          <w:p w14:paraId="0C416D08" w14:textId="3E126963" w:rsidR="009E2E2C" w:rsidRDefault="009019D6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Délka záruky (v celých </w:t>
            </w:r>
            <w:r w:rsidR="00A176A8">
              <w:rPr>
                <w:rFonts w:asciiTheme="minorHAnsi" w:hAnsiTheme="minorHAnsi" w:cstheme="minorHAnsi"/>
                <w:lang w:eastAsia="en-US"/>
              </w:rPr>
              <w:t>měsících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5245" w:type="dxa"/>
          </w:tcPr>
          <w:p w14:paraId="45009483" w14:textId="77777777" w:rsidR="009E2E2C" w:rsidRPr="00F534C4" w:rsidRDefault="009E2E2C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E2E2C" w:rsidRPr="00D138E6" w14:paraId="2FE067F1" w14:textId="77777777" w:rsidTr="004520DD">
        <w:tc>
          <w:tcPr>
            <w:tcW w:w="4536" w:type="dxa"/>
          </w:tcPr>
          <w:p w14:paraId="4AB993B2" w14:textId="494A7A91" w:rsidR="009E2E2C" w:rsidRDefault="00A176A8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Počet pixelů v detektoru</w:t>
            </w:r>
          </w:p>
        </w:tc>
        <w:tc>
          <w:tcPr>
            <w:tcW w:w="5245" w:type="dxa"/>
          </w:tcPr>
          <w:p w14:paraId="4C63E8A2" w14:textId="77777777" w:rsidR="009E2E2C" w:rsidRPr="00F534C4" w:rsidRDefault="009E2E2C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E2E2C" w:rsidRPr="00D138E6" w14:paraId="4756B7FF" w14:textId="77777777" w:rsidTr="004520DD">
        <w:tc>
          <w:tcPr>
            <w:tcW w:w="4536" w:type="dxa"/>
          </w:tcPr>
          <w:p w14:paraId="1BB38E8E" w14:textId="51AD6E8F" w:rsidR="009E2E2C" w:rsidRDefault="00A176A8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Dynamický rozsah </w:t>
            </w:r>
            <w:r w:rsidR="007B11B5" w:rsidRPr="007B11B5">
              <w:rPr>
                <w:rFonts w:asciiTheme="minorHAnsi" w:hAnsiTheme="minorHAnsi" w:cstheme="minorHAnsi"/>
                <w:lang w:eastAsia="en-US"/>
              </w:rPr>
              <w:t xml:space="preserve">(max. </w:t>
            </w:r>
            <w:proofErr w:type="spellStart"/>
            <w:r w:rsidR="007B11B5" w:rsidRPr="007B11B5">
              <w:rPr>
                <w:rFonts w:asciiTheme="minorHAnsi" w:hAnsiTheme="minorHAnsi" w:cstheme="minorHAnsi"/>
                <w:lang w:eastAsia="en-US"/>
              </w:rPr>
              <w:t>cps</w:t>
            </w:r>
            <w:proofErr w:type="spellEnd"/>
            <w:r w:rsidR="007B11B5" w:rsidRPr="007B11B5">
              <w:rPr>
                <w:rFonts w:asciiTheme="minorHAnsi" w:hAnsiTheme="minorHAnsi" w:cstheme="minorHAnsi"/>
                <w:lang w:eastAsia="en-US"/>
              </w:rPr>
              <w:t xml:space="preserve"> na pixel v průběhu jedné expozice)</w:t>
            </w:r>
          </w:p>
        </w:tc>
        <w:tc>
          <w:tcPr>
            <w:tcW w:w="5245" w:type="dxa"/>
          </w:tcPr>
          <w:p w14:paraId="5270AAD6" w14:textId="77777777" w:rsidR="009E2E2C" w:rsidRPr="00F534C4" w:rsidRDefault="009E2E2C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E2E2C" w:rsidRPr="00D138E6" w14:paraId="1CB3AE32" w14:textId="77777777" w:rsidTr="004520DD">
        <w:tc>
          <w:tcPr>
            <w:tcW w:w="4536" w:type="dxa"/>
          </w:tcPr>
          <w:p w14:paraId="0E3BB12C" w14:textId="311427D6" w:rsidR="009E2E2C" w:rsidRDefault="00665C26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665C26">
              <w:rPr>
                <w:rFonts w:asciiTheme="minorHAnsi" w:hAnsiTheme="minorHAnsi" w:cstheme="minorHAnsi"/>
                <w:lang w:eastAsia="en-US"/>
              </w:rPr>
              <w:t>Maximální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665C26">
              <w:rPr>
                <w:rFonts w:asciiTheme="minorHAnsi" w:hAnsiTheme="minorHAnsi" w:cstheme="minorHAnsi"/>
                <w:lang w:eastAsia="en-US"/>
              </w:rPr>
              <w:t xml:space="preserve">vlastní šum (temný průměrný registrovaný tok fotonů na pixel bez rtg. </w:t>
            </w:r>
            <w:r>
              <w:rPr>
                <w:rFonts w:asciiTheme="minorHAnsi" w:hAnsiTheme="minorHAnsi" w:cstheme="minorHAnsi"/>
                <w:lang w:eastAsia="en-US"/>
              </w:rPr>
              <w:t>záření)</w:t>
            </w:r>
          </w:p>
        </w:tc>
        <w:tc>
          <w:tcPr>
            <w:tcW w:w="5245" w:type="dxa"/>
          </w:tcPr>
          <w:p w14:paraId="23089E75" w14:textId="77777777" w:rsidR="009E2E2C" w:rsidRPr="00F534C4" w:rsidRDefault="009E2E2C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0701EF7" w14:textId="77777777" w:rsidR="00EE5D81" w:rsidRPr="00DD4B5D" w:rsidRDefault="00EE5D81" w:rsidP="00E322EB">
      <w:pPr>
        <w:spacing w:before="120" w:after="120"/>
      </w:pPr>
    </w:p>
    <w:sectPr w:rsidR="00EE5D81" w:rsidRPr="00DD4B5D">
      <w:headerReference w:type="default" r:id="rId6"/>
      <w:footerReference w:type="default" r:id="rId7"/>
      <w:pgSz w:w="11906" w:h="16838"/>
      <w:pgMar w:top="963" w:right="1134" w:bottom="623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931AF" w14:textId="77777777" w:rsidR="00594A94" w:rsidRDefault="00594A94">
      <w:pPr>
        <w:spacing w:after="0"/>
      </w:pPr>
      <w:r>
        <w:separator/>
      </w:r>
    </w:p>
  </w:endnote>
  <w:endnote w:type="continuationSeparator" w:id="0">
    <w:p w14:paraId="322AF0C8" w14:textId="77777777" w:rsidR="00594A94" w:rsidRDefault="00594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E" w14:textId="77777777" w:rsidR="00EE5D81" w:rsidRDefault="00EE5D81">
    <w:pPr>
      <w:pBdr>
        <w:top w:val="single" w:sz="2" w:space="6" w:color="000000"/>
      </w:pBdr>
      <w:tabs>
        <w:tab w:val="right" w:pos="9639"/>
      </w:tabs>
      <w:spacing w:before="80" w:after="40"/>
    </w:pPr>
    <w:r>
      <w:rPr>
        <w:sz w:val="18"/>
        <w:szCs w:val="18"/>
      </w:rPr>
      <w:t>Na Slovance 1999/2, 182 21 Praha 8</w:t>
    </w:r>
    <w:r>
      <w:rPr>
        <w:b/>
      </w:rPr>
      <w:tab/>
    </w:r>
    <w:r>
      <w:rPr>
        <w:rFonts w:ascii="Wingdings" w:hAnsi="Wingdings"/>
        <w:sz w:val="18"/>
        <w:szCs w:val="18"/>
      </w:rPr>
      <w:t></w:t>
    </w:r>
    <w:r>
      <w:rPr>
        <w:sz w:val="18"/>
        <w:szCs w:val="18"/>
      </w:rPr>
      <w:t xml:space="preserve">   +420 266 053 111</w:t>
    </w:r>
  </w:p>
  <w:p w14:paraId="40701EFF" w14:textId="77777777" w:rsidR="00EE5D81" w:rsidRDefault="009B077F">
    <w:pPr>
      <w:tabs>
        <w:tab w:val="right" w:pos="9639"/>
      </w:tabs>
    </w:pPr>
    <w:hyperlink r:id="rId1" w:history="1">
      <w:r w:rsidR="00EE5D81">
        <w:rPr>
          <w:rStyle w:val="Hypertextovodkaz"/>
          <w:b/>
          <w:sz w:val="22"/>
          <w:szCs w:val="22"/>
        </w:rPr>
        <w:t>www.fzu.cz</w:t>
      </w:r>
    </w:hyperlink>
    <w:r w:rsidR="00EE5D81">
      <w:rPr>
        <w:b/>
      </w:rPr>
      <w:t xml:space="preserve">   </w:t>
    </w:r>
    <w:hyperlink r:id="rId2" w:history="1">
      <w:r w:rsidR="00EE5D81">
        <w:rPr>
          <w:rStyle w:val="Hypertextovodkaz"/>
          <w:color w:val="auto"/>
          <w:sz w:val="18"/>
          <w:szCs w:val="18"/>
        </w:rPr>
        <w:t>secretary@fzu.cz</w:t>
      </w:r>
    </w:hyperlink>
    <w:r w:rsidR="00EE5D81">
      <w:rPr>
        <w:sz w:val="18"/>
        <w:szCs w:val="18"/>
      </w:rPr>
      <w:tab/>
      <w:t>FAX +420 286 890 527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4B011" w14:textId="77777777" w:rsidR="00594A94" w:rsidRDefault="00594A94">
      <w:pPr>
        <w:spacing w:after="0"/>
      </w:pPr>
      <w:r>
        <w:separator/>
      </w:r>
    </w:p>
  </w:footnote>
  <w:footnote w:type="continuationSeparator" w:id="0">
    <w:p w14:paraId="055DB9BD" w14:textId="77777777" w:rsidR="00594A94" w:rsidRDefault="00594A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C" w14:textId="77777777" w:rsidR="00EE5D81" w:rsidRDefault="00D12407">
    <w:pPr>
      <w:pStyle w:val="Zhlav"/>
      <w:jc w:val="right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 wp14:anchorId="40701F01" wp14:editId="40701F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6240" cy="540956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5409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D81">
      <w:rPr>
        <w:color w:val="153F8F"/>
        <w:sz w:val="16"/>
        <w:szCs w:val="16"/>
      </w:rPr>
      <w:t>strana</w:t>
    </w:r>
    <w:r w:rsidR="00EE5D81">
      <w:rPr>
        <w:sz w:val="20"/>
        <w:szCs w:val="20"/>
      </w:rPr>
      <w:t xml:space="preserve"> </w:t>
    </w:r>
    <w:r w:rsidR="00EE5D81">
      <w:rPr>
        <w:rStyle w:val="slostrnky"/>
        <w:sz w:val="20"/>
        <w:szCs w:val="20"/>
      </w:rPr>
      <w:fldChar w:fldCharType="begin"/>
    </w:r>
    <w:r w:rsidR="00EE5D81">
      <w:rPr>
        <w:rStyle w:val="slostrnky"/>
        <w:sz w:val="20"/>
        <w:szCs w:val="20"/>
      </w:rPr>
      <w:instrText xml:space="preserve"> PAGE </w:instrText>
    </w:r>
    <w:r w:rsidR="00EE5D81">
      <w:rPr>
        <w:rStyle w:val="slostrnky"/>
        <w:sz w:val="20"/>
        <w:szCs w:val="20"/>
      </w:rPr>
      <w:fldChar w:fldCharType="separate"/>
    </w:r>
    <w:r w:rsidR="00885053">
      <w:rPr>
        <w:rStyle w:val="slostrnky"/>
        <w:noProof/>
        <w:sz w:val="20"/>
        <w:szCs w:val="20"/>
      </w:rPr>
      <w:t>2</w:t>
    </w:r>
    <w:r w:rsidR="00EE5D81">
      <w:rPr>
        <w:rStyle w:val="slostrnky"/>
        <w:sz w:val="20"/>
        <w:szCs w:val="20"/>
      </w:rPr>
      <w:fldChar w:fldCharType="end"/>
    </w:r>
    <w:r w:rsidR="00EE5D81">
      <w:rPr>
        <w:rStyle w:val="slostrnky"/>
        <w:sz w:val="20"/>
        <w:szCs w:val="20"/>
      </w:rPr>
      <w:t xml:space="preserve"> </w:t>
    </w:r>
    <w:r w:rsidR="00EE5D81">
      <w:rPr>
        <w:rStyle w:val="slostrnky"/>
        <w:color w:val="153F8F"/>
        <w:sz w:val="16"/>
        <w:szCs w:val="16"/>
      </w:rPr>
      <w:t xml:space="preserve">(celkem </w:t>
    </w:r>
    <w:r w:rsidR="00EE5D81">
      <w:rPr>
        <w:rStyle w:val="slostrnky"/>
        <w:color w:val="153F8F"/>
        <w:sz w:val="16"/>
        <w:szCs w:val="16"/>
      </w:rPr>
      <w:fldChar w:fldCharType="begin"/>
    </w:r>
    <w:r w:rsidR="00EE5D81">
      <w:rPr>
        <w:rStyle w:val="slostrnky"/>
        <w:color w:val="153F8F"/>
        <w:sz w:val="16"/>
        <w:szCs w:val="16"/>
      </w:rPr>
      <w:instrText xml:space="preserve"> NUMPAGES \*Arabic </w:instrText>
    </w:r>
    <w:r w:rsidR="00EE5D81">
      <w:rPr>
        <w:rStyle w:val="slostrnky"/>
        <w:color w:val="153F8F"/>
        <w:sz w:val="16"/>
        <w:szCs w:val="16"/>
      </w:rPr>
      <w:fldChar w:fldCharType="separate"/>
    </w:r>
    <w:r w:rsidR="00885053">
      <w:rPr>
        <w:rStyle w:val="slostrnky"/>
        <w:noProof/>
        <w:color w:val="153F8F"/>
        <w:sz w:val="16"/>
        <w:szCs w:val="16"/>
      </w:rPr>
      <w:t>2</w:t>
    </w:r>
    <w:r w:rsidR="00EE5D81">
      <w:rPr>
        <w:rStyle w:val="slostrnky"/>
        <w:color w:val="153F8F"/>
        <w:sz w:val="16"/>
        <w:szCs w:val="16"/>
      </w:rPr>
      <w:fldChar w:fldCharType="end"/>
    </w:r>
    <w:r w:rsidR="00EE5D81">
      <w:rPr>
        <w:rStyle w:val="slostrnky"/>
        <w:color w:val="153F8F"/>
        <w:sz w:val="16"/>
        <w:szCs w:val="16"/>
      </w:rPr>
      <w:t>)</w:t>
    </w:r>
  </w:p>
  <w:p w14:paraId="40701EFD" w14:textId="77777777" w:rsidR="00EE5D81" w:rsidRDefault="00D12407">
    <w:pPr>
      <w:pStyle w:val="Zhlav"/>
      <w:spacing w:before="200" w:after="240"/>
      <w:ind w:left="1134"/>
      <w:rPr>
        <w:sz w:val="18"/>
        <w:szCs w:val="18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701F03" wp14:editId="40701F04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610B4"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" strokeweight=".18mm">
              <v:stroke joinstyle="miter" endcap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90"/>
    <w:rsid w:val="00010F05"/>
    <w:rsid w:val="00044B81"/>
    <w:rsid w:val="000E1C37"/>
    <w:rsid w:val="00106667"/>
    <w:rsid w:val="0013009F"/>
    <w:rsid w:val="00161327"/>
    <w:rsid w:val="002217CB"/>
    <w:rsid w:val="00243F09"/>
    <w:rsid w:val="002E040D"/>
    <w:rsid w:val="0031226E"/>
    <w:rsid w:val="00340C56"/>
    <w:rsid w:val="00352093"/>
    <w:rsid w:val="0036575A"/>
    <w:rsid w:val="00382737"/>
    <w:rsid w:val="003C5D26"/>
    <w:rsid w:val="003C7BA3"/>
    <w:rsid w:val="003F038B"/>
    <w:rsid w:val="00422F30"/>
    <w:rsid w:val="004C3B70"/>
    <w:rsid w:val="004C5B93"/>
    <w:rsid w:val="00543DBE"/>
    <w:rsid w:val="00582F44"/>
    <w:rsid w:val="00594A94"/>
    <w:rsid w:val="005E6380"/>
    <w:rsid w:val="005E762D"/>
    <w:rsid w:val="006438CA"/>
    <w:rsid w:val="00660AEA"/>
    <w:rsid w:val="00665C26"/>
    <w:rsid w:val="00672A33"/>
    <w:rsid w:val="006A06B7"/>
    <w:rsid w:val="006A5264"/>
    <w:rsid w:val="0070444A"/>
    <w:rsid w:val="007526D1"/>
    <w:rsid w:val="007950D1"/>
    <w:rsid w:val="007B11B5"/>
    <w:rsid w:val="007C222A"/>
    <w:rsid w:val="007D02F2"/>
    <w:rsid w:val="007D5481"/>
    <w:rsid w:val="007D7E01"/>
    <w:rsid w:val="007E05CA"/>
    <w:rsid w:val="00816EDA"/>
    <w:rsid w:val="00885053"/>
    <w:rsid w:val="00895FC6"/>
    <w:rsid w:val="008B4FD2"/>
    <w:rsid w:val="009019D6"/>
    <w:rsid w:val="00943956"/>
    <w:rsid w:val="00980E6D"/>
    <w:rsid w:val="009B077F"/>
    <w:rsid w:val="009E2E2C"/>
    <w:rsid w:val="009F54B2"/>
    <w:rsid w:val="009F5E44"/>
    <w:rsid w:val="00A17332"/>
    <w:rsid w:val="00A176A8"/>
    <w:rsid w:val="00A20D6A"/>
    <w:rsid w:val="00A5126C"/>
    <w:rsid w:val="00B54E25"/>
    <w:rsid w:val="00BE57EB"/>
    <w:rsid w:val="00C50AAF"/>
    <w:rsid w:val="00C83A69"/>
    <w:rsid w:val="00C84EE1"/>
    <w:rsid w:val="00CA5480"/>
    <w:rsid w:val="00CB726B"/>
    <w:rsid w:val="00D12407"/>
    <w:rsid w:val="00D63E28"/>
    <w:rsid w:val="00D72690"/>
    <w:rsid w:val="00D82D55"/>
    <w:rsid w:val="00DD4B5D"/>
    <w:rsid w:val="00E322EB"/>
    <w:rsid w:val="00E4405D"/>
    <w:rsid w:val="00EB215A"/>
    <w:rsid w:val="00EC6344"/>
    <w:rsid w:val="00EE1424"/>
    <w:rsid w:val="00EE5D81"/>
    <w:rsid w:val="00F7154B"/>
    <w:rsid w:val="00F77F68"/>
    <w:rsid w:val="00F9081E"/>
    <w:rsid w:val="00FA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701ED1"/>
  <w15:chartTrackingRefBased/>
  <w15:docId w15:val="{6D57FF49-0409-4DB4-A7AF-7743E59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60"/>
    </w:pPr>
    <w:rPr>
      <w:rFonts w:ascii="Calibri" w:hAnsi="Calibri" w:cs="Calibri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153F8F"/>
      <w:u w:val="non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character" w:customStyle="1" w:styleId="Zkladntext2Char">
    <w:name w:val="Základní text 2 Char"/>
    <w:rPr>
      <w:rFonts w:ascii="Verdana" w:hAnsi="Verdana" w:cs="Verdana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pPr>
      <w:widowControl w:val="0"/>
      <w:spacing w:after="0" w:line="360" w:lineRule="atLeast"/>
      <w:jc w:val="both"/>
      <w:textAlignment w:val="baseline"/>
    </w:pPr>
    <w:rPr>
      <w:rFonts w:ascii="Verdana" w:hAnsi="Verdana" w:cs="Verdana"/>
      <w:sz w:val="20"/>
    </w:rPr>
  </w:style>
  <w:style w:type="paragraph" w:styleId="Odstavecseseznamem">
    <w:name w:val="List Paragraph"/>
    <w:basedOn w:val="Normln"/>
    <w:qFormat/>
    <w:pPr>
      <w:widowControl w:val="0"/>
      <w:spacing w:after="0" w:line="360" w:lineRule="atLeast"/>
      <w:ind w:left="708"/>
      <w:jc w:val="both"/>
      <w:textAlignment w:val="baseline"/>
    </w:pPr>
    <w:rPr>
      <w:rFonts w:ascii="Times New Roman" w:hAnsi="Times New Roman" w:cs="Times New Roman"/>
    </w:rPr>
  </w:style>
  <w:style w:type="paragraph" w:customStyle="1" w:styleId="Zkladntext21">
    <w:name w:val="Základní text 21"/>
    <w:basedOn w:val="Normln"/>
    <w:pPr>
      <w:spacing w:after="0"/>
      <w:jc w:val="both"/>
    </w:pPr>
    <w:rPr>
      <w:rFonts w:ascii="Verdana" w:hAnsi="Verdana" w:cs="Verdana"/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link w:val="Zpat"/>
    <w:rsid w:val="00DD4B5D"/>
    <w:rPr>
      <w:rFonts w:ascii="Calibri" w:hAnsi="Calibri" w:cs="Calibri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7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73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Links>
    <vt:vector size="12" baseType="variant"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Vladimír Levandovský</cp:lastModifiedBy>
  <cp:revision>18</cp:revision>
  <cp:lastPrinted>2009-04-07T13:46:00Z</cp:lastPrinted>
  <dcterms:created xsi:type="dcterms:W3CDTF">2024-04-09T11:32:00Z</dcterms:created>
  <dcterms:modified xsi:type="dcterms:W3CDTF">2024-11-06T14:50:00Z</dcterms:modified>
</cp:coreProperties>
</file>