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rsidR="00657285" w:rsidRPr="00F576CD" w:rsidRDefault="00657285" w:rsidP="00657285">
      <w:pPr>
        <w:jc w:val="center"/>
        <w:rPr>
          <w:rFonts w:ascii="Cambria" w:hAnsi="Cambria"/>
          <w:b/>
          <w:bCs/>
          <w:sz w:val="40"/>
          <w:szCs w:val="40"/>
        </w:rPr>
      </w:pPr>
    </w:p>
    <w:p w:rsidR="00657285" w:rsidRPr="00F576CD" w:rsidRDefault="00657285" w:rsidP="00657285">
      <w:pPr>
        <w:jc w:val="center"/>
        <w:rPr>
          <w:rFonts w:ascii="Cambria" w:hAnsi="Cambria"/>
          <w:b/>
          <w:bCs/>
          <w:snapToGrid w:val="0"/>
          <w:sz w:val="40"/>
          <w:szCs w:val="40"/>
        </w:rPr>
      </w:pPr>
      <w:r w:rsidRPr="00F576CD">
        <w:rPr>
          <w:rFonts w:ascii="Cambria" w:hAnsi="Cambria"/>
          <w:b/>
          <w:bCs/>
          <w:sz w:val="40"/>
          <w:szCs w:val="40"/>
        </w:rPr>
        <w:t>„</w:t>
      </w:r>
      <w:r w:rsidR="00E76EF2" w:rsidRPr="00E76EF2">
        <w:rPr>
          <w:rFonts w:ascii="Cambria" w:hAnsi="Cambria"/>
          <w:b/>
          <w:sz w:val="36"/>
          <w:szCs w:val="36"/>
        </w:rPr>
        <w:t xml:space="preserve">Obec </w:t>
      </w:r>
      <w:proofErr w:type="spellStart"/>
      <w:r w:rsidR="00E76EF2" w:rsidRPr="00E76EF2">
        <w:rPr>
          <w:rFonts w:ascii="Cambria" w:hAnsi="Cambria"/>
          <w:b/>
          <w:sz w:val="36"/>
          <w:szCs w:val="36"/>
        </w:rPr>
        <w:t>Jamné</w:t>
      </w:r>
      <w:proofErr w:type="spellEnd"/>
      <w:r w:rsidR="00E76EF2" w:rsidRPr="00E76EF2">
        <w:rPr>
          <w:rFonts w:ascii="Cambria" w:hAnsi="Cambria"/>
          <w:b/>
          <w:sz w:val="36"/>
          <w:szCs w:val="36"/>
        </w:rPr>
        <w:t xml:space="preserve"> – přístavba ZŠ – dodávky</w:t>
      </w:r>
      <w:r w:rsidRPr="00F576CD">
        <w:rPr>
          <w:rFonts w:ascii="Cambria" w:hAnsi="Cambria"/>
          <w:b/>
          <w:bCs/>
          <w:sz w:val="40"/>
          <w:szCs w:val="40"/>
        </w:rPr>
        <w:t>“</w:t>
      </w:r>
    </w:p>
    <w:p w:rsidR="0036290B" w:rsidRPr="00F576CD" w:rsidRDefault="0036290B" w:rsidP="0036290B">
      <w:pPr>
        <w:jc w:val="center"/>
        <w:rPr>
          <w:rFonts w:ascii="Cambria" w:hAnsi="Cambria"/>
        </w:rPr>
      </w:pPr>
    </w:p>
    <w:tbl>
      <w:tblPr>
        <w:tblStyle w:val="Mkatabulky"/>
        <w:tblW w:w="9067" w:type="dxa"/>
        <w:tblLook w:val="04A0"/>
      </w:tblPr>
      <w:tblGrid>
        <w:gridCol w:w="9067"/>
      </w:tblGrid>
      <w:tr w:rsidR="009B2D1D" w:rsidRPr="00F576CD" w:rsidTr="008455BC">
        <w:tc>
          <w:tcPr>
            <w:tcW w:w="9067" w:type="dxa"/>
            <w:shd w:val="clear" w:color="auto" w:fill="BFBFBF" w:themeFill="background1" w:themeFillShade="BF"/>
          </w:tcPr>
          <w:p w:rsidR="009B2D1D" w:rsidRPr="00F576CD" w:rsidRDefault="009B2D1D" w:rsidP="008455BC">
            <w:pPr>
              <w:pStyle w:val="Nadpis2"/>
              <w:keepNext w:val="0"/>
              <w:keepLines w:val="0"/>
              <w:widowControl w:val="0"/>
              <w:outlineLvl w:val="1"/>
              <w:rPr>
                <w:rFonts w:ascii="Cambria" w:hAnsi="Cambria"/>
                <w:sz w:val="22"/>
                <w:szCs w:val="22"/>
              </w:rPr>
            </w:pPr>
            <w:r w:rsidRPr="00F576CD">
              <w:rPr>
                <w:rFonts w:ascii="Cambria" w:hAnsi="Cambria"/>
              </w:rPr>
              <w:t>Čestné prohlášení o neexistenci střetu zájmů dle § 4b zákona o střetu zájmů</w:t>
            </w:r>
          </w:p>
        </w:tc>
      </w:tr>
    </w:tbl>
    <w:p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tblPr>
      <w:tblGrid>
        <w:gridCol w:w="9067"/>
      </w:tblGrid>
      <w:tr w:rsidR="009B2D1D" w:rsidRPr="00F576CD" w:rsidTr="008455BC">
        <w:tc>
          <w:tcPr>
            <w:tcW w:w="9067" w:type="dxa"/>
            <w:shd w:val="clear" w:color="auto" w:fill="BFBFBF" w:themeFill="background1" w:themeFillShade="BF"/>
          </w:tcPr>
          <w:p w:rsidR="009B2D1D" w:rsidRPr="00F576CD" w:rsidRDefault="009B2D1D" w:rsidP="008455BC">
            <w:pPr>
              <w:pStyle w:val="Nadpis2"/>
              <w:keepNext w:val="0"/>
              <w:keepLines w:val="0"/>
              <w:widowControl w:val="0"/>
              <w:outlineLvl w:val="1"/>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w:t>
            </w:r>
            <w:proofErr w:type="spellStart"/>
            <w:r w:rsidRPr="00F576CD">
              <w:rPr>
                <w:rFonts w:ascii="Cambria" w:hAnsi="Cambria"/>
              </w:rPr>
              <w:t>destabilizujícím</w:t>
            </w:r>
            <w:proofErr w:type="spellEnd"/>
            <w:r w:rsidRPr="00F576CD">
              <w:rPr>
                <w:rFonts w:ascii="Cambria" w:hAnsi="Cambria"/>
              </w:rPr>
              <w:t xml:space="preserve"> situaci na Ukrajině</w:t>
            </w:r>
          </w:p>
        </w:tc>
      </w:tr>
    </w:tbl>
    <w:p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 xml:space="preserve">v návaznosti na Nařízení Rady (EU) 2022/576 ze dne 8. dubna 2022, kterým se mění nařízení (EU) č. 833/2014 o omezujících opatřeních vzhledem k činnostem Ruska </w:t>
      </w:r>
      <w:proofErr w:type="spellStart"/>
      <w:r w:rsidR="00C963F0" w:rsidRPr="00F576CD">
        <w:rPr>
          <w:rFonts w:ascii="Cambria" w:hAnsi="Cambria"/>
          <w:bCs/>
          <w:color w:val="000000"/>
          <w:sz w:val="22"/>
          <w:szCs w:val="22"/>
        </w:rPr>
        <w:t>destabilizujícím</w:t>
      </w:r>
      <w:proofErr w:type="spellEnd"/>
      <w:r w:rsidR="00C963F0" w:rsidRPr="00F576CD">
        <w:rPr>
          <w:rFonts w:ascii="Cambria" w:hAnsi="Cambria"/>
          <w:bCs/>
          <w:color w:val="000000"/>
          <w:sz w:val="22"/>
          <w:szCs w:val="22"/>
        </w:rPr>
        <w:t xml:space="preserve">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rsidR="009B2D1D" w:rsidRPr="00F576CD" w:rsidRDefault="009B2D1D" w:rsidP="009B2D1D">
      <w:pPr>
        <w:rPr>
          <w:rFonts w:ascii="Cambria" w:hAnsi="Cambria"/>
          <w:bCs/>
          <w:color w:val="000000"/>
          <w:sz w:val="22"/>
          <w:szCs w:val="22"/>
        </w:rPr>
      </w:pPr>
    </w:p>
    <w:p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AD03E1"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AD03E1" w:rsidRPr="00F576CD">
        <w:rPr>
          <w:rFonts w:ascii="Cambria" w:hAnsi="Cambria" w:cs="Cambria"/>
          <w:sz w:val="22"/>
          <w:szCs w:val="22"/>
          <w:highlight w:val="yellow"/>
        </w:rPr>
      </w:r>
      <w:r w:rsidR="00AD03E1"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AD03E1"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AD03E1"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AD03E1" w:rsidRPr="00F576CD">
        <w:rPr>
          <w:rFonts w:ascii="Cambria" w:hAnsi="Cambria" w:cs="Cambria"/>
          <w:sz w:val="22"/>
          <w:szCs w:val="22"/>
          <w:highlight w:val="yellow"/>
        </w:rPr>
      </w:r>
      <w:r w:rsidR="00AD03E1"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AD03E1" w:rsidRPr="00F576CD">
        <w:rPr>
          <w:rFonts w:ascii="Cambria" w:hAnsi="Cambria" w:cs="Cambria"/>
          <w:sz w:val="22"/>
          <w:szCs w:val="22"/>
          <w:highlight w:val="yellow"/>
        </w:rPr>
        <w:fldChar w:fldCharType="end"/>
      </w: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1A" w:rsidRDefault="00631D1A" w:rsidP="009B2D1D">
      <w:r>
        <w:separator/>
      </w:r>
    </w:p>
  </w:endnote>
  <w:endnote w:type="continuationSeparator" w:id="0">
    <w:p w:rsidR="00631D1A" w:rsidRDefault="00631D1A" w:rsidP="009B2D1D">
      <w:r>
        <w:continuationSeparator/>
      </w:r>
    </w:p>
  </w:endnote>
  <w:endnote w:type="continuationNotice" w:id="1">
    <w:p w:rsidR="00631D1A" w:rsidRDefault="00631D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AD03E1">
        <w:pPr>
          <w:pStyle w:val="Zpat"/>
          <w:jc w:val="center"/>
        </w:pPr>
        <w:r>
          <w:fldChar w:fldCharType="begin"/>
        </w:r>
        <w:r w:rsidR="00C31958">
          <w:instrText>PAGE   \* MERGEFORMAT</w:instrText>
        </w:r>
        <w:r>
          <w:fldChar w:fldCharType="separate"/>
        </w:r>
        <w:r w:rsidR="00613EB9">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8455BC">
    <w:pPr>
      <w:pStyle w:val="Zpat"/>
      <w:jc w:val="center"/>
    </w:pP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1A" w:rsidRDefault="00631D1A" w:rsidP="009B2D1D">
      <w:r>
        <w:separator/>
      </w:r>
    </w:p>
  </w:footnote>
  <w:footnote w:type="continuationSeparator" w:id="0">
    <w:p w:rsidR="00631D1A" w:rsidRDefault="00631D1A" w:rsidP="009B2D1D">
      <w:r>
        <w:continuationSeparator/>
      </w:r>
    </w:p>
  </w:footnote>
  <w:footnote w:type="continuationNotice" w:id="1">
    <w:p w:rsidR="00631D1A" w:rsidRDefault="00631D1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šková Martina">
    <w15:presenceInfo w15:providerId="AD" w15:userId="S::vaskova.martina@kr-jihomoravsky.cz::0d1ed78c-2b78-402d-9f6a-b5a7c5dda6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222F3D"/>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4E22A1"/>
    <w:rsid w:val="005255C6"/>
    <w:rsid w:val="00526E88"/>
    <w:rsid w:val="0053016F"/>
    <w:rsid w:val="00555FEF"/>
    <w:rsid w:val="00556B4E"/>
    <w:rsid w:val="00580C49"/>
    <w:rsid w:val="005B768C"/>
    <w:rsid w:val="005E75D3"/>
    <w:rsid w:val="0060294A"/>
    <w:rsid w:val="006030C0"/>
    <w:rsid w:val="00613EB9"/>
    <w:rsid w:val="00631D1A"/>
    <w:rsid w:val="00657285"/>
    <w:rsid w:val="006A5B57"/>
    <w:rsid w:val="006C32A1"/>
    <w:rsid w:val="006D3D57"/>
    <w:rsid w:val="00707AAB"/>
    <w:rsid w:val="0071033B"/>
    <w:rsid w:val="00725520"/>
    <w:rsid w:val="00736A4D"/>
    <w:rsid w:val="00762D77"/>
    <w:rsid w:val="007A3E9F"/>
    <w:rsid w:val="007A7DB6"/>
    <w:rsid w:val="007E6524"/>
    <w:rsid w:val="007F43A5"/>
    <w:rsid w:val="00812920"/>
    <w:rsid w:val="008455BC"/>
    <w:rsid w:val="00851AEE"/>
    <w:rsid w:val="00867634"/>
    <w:rsid w:val="008D41E3"/>
    <w:rsid w:val="008F6334"/>
    <w:rsid w:val="009A0EC2"/>
    <w:rsid w:val="009A274A"/>
    <w:rsid w:val="009B2D1D"/>
    <w:rsid w:val="00A21618"/>
    <w:rsid w:val="00A4749A"/>
    <w:rsid w:val="00A55851"/>
    <w:rsid w:val="00A60141"/>
    <w:rsid w:val="00A64FC5"/>
    <w:rsid w:val="00AC7B16"/>
    <w:rsid w:val="00AD03E1"/>
    <w:rsid w:val="00AE3CBD"/>
    <w:rsid w:val="00AE5BAB"/>
    <w:rsid w:val="00AF4AB1"/>
    <w:rsid w:val="00AF7B2B"/>
    <w:rsid w:val="00B01948"/>
    <w:rsid w:val="00B06D64"/>
    <w:rsid w:val="00B24385"/>
    <w:rsid w:val="00B273E0"/>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76EF2"/>
    <w:rsid w:val="00E82ED6"/>
    <w:rsid w:val="00E939EF"/>
    <w:rsid w:val="00EB0EA4"/>
    <w:rsid w:val="00EB1DF3"/>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UnresolvedMention">
    <w:name w:val="Unresolved Mention"/>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ECBEE280-B3CA-4779-B5F0-2642BDAE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2064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2409</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Karla Zalubilová</cp:lastModifiedBy>
  <cp:revision>3</cp:revision>
  <dcterms:created xsi:type="dcterms:W3CDTF">2023-03-10T09:51:00Z</dcterms:created>
  <dcterms:modified xsi:type="dcterms:W3CDTF">2023-05-31T15:24:00Z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