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0FAE" w14:textId="77777777" w:rsidR="003B1954" w:rsidRDefault="003B1954" w:rsidP="004C5347">
      <w:pPr>
        <w:spacing w:after="0"/>
        <w:jc w:val="center"/>
        <w:rPr>
          <w:rFonts w:ascii="Times New Roman" w:hAnsi="Times New Roman" w:cs="Times New Roman"/>
          <w:b/>
          <w:sz w:val="32"/>
          <w:szCs w:val="24"/>
        </w:rPr>
      </w:pPr>
    </w:p>
    <w:p w14:paraId="3EF2DC43" w14:textId="6242EB5B" w:rsidR="003B1954" w:rsidRDefault="003B1954" w:rsidP="004C5347">
      <w:pPr>
        <w:spacing w:after="0"/>
        <w:jc w:val="center"/>
        <w:rPr>
          <w:rFonts w:ascii="Times New Roman" w:hAnsi="Times New Roman" w:cs="Times New Roman"/>
          <w:b/>
          <w:sz w:val="32"/>
          <w:szCs w:val="24"/>
        </w:rPr>
      </w:pPr>
      <w:r>
        <w:rPr>
          <w:noProof/>
          <w:sz w:val="24"/>
          <w:szCs w:val="24"/>
          <w:lang w:eastAsia="cs-CZ"/>
        </w:rPr>
        <w:drawing>
          <wp:inline distT="0" distB="0" distL="0" distR="0" wp14:anchorId="3C4BF466" wp14:editId="48EBCDF0">
            <wp:extent cx="1685925" cy="882547"/>
            <wp:effectExtent l="0" t="0" r="0" b="0"/>
            <wp:docPr id="1" name="Obrázek 1"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Grafika, logo,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096" cy="903052"/>
                    </a:xfrm>
                    <a:prstGeom prst="rect">
                      <a:avLst/>
                    </a:prstGeom>
                  </pic:spPr>
                </pic:pic>
              </a:graphicData>
            </a:graphic>
          </wp:inline>
        </w:drawing>
      </w:r>
    </w:p>
    <w:p w14:paraId="379BEC43" w14:textId="77777777" w:rsidR="003B1954" w:rsidRDefault="003B1954" w:rsidP="004C5347">
      <w:pPr>
        <w:spacing w:after="0"/>
        <w:jc w:val="center"/>
        <w:rPr>
          <w:rFonts w:ascii="Times New Roman" w:hAnsi="Times New Roman" w:cs="Times New Roman"/>
          <w:b/>
          <w:sz w:val="32"/>
          <w:szCs w:val="24"/>
        </w:rPr>
      </w:pPr>
    </w:p>
    <w:p w14:paraId="2547930E" w14:textId="26108AF6" w:rsidR="004C5347" w:rsidRPr="00765826" w:rsidRDefault="007B6368" w:rsidP="004C5347">
      <w:pPr>
        <w:spacing w:after="0"/>
        <w:jc w:val="center"/>
        <w:rPr>
          <w:rFonts w:ascii="Times New Roman" w:hAnsi="Times New Roman" w:cs="Times New Roman"/>
          <w:b/>
          <w:sz w:val="32"/>
          <w:szCs w:val="32"/>
        </w:rPr>
      </w:pPr>
      <w:r w:rsidRPr="00765826">
        <w:rPr>
          <w:rFonts w:ascii="Times New Roman" w:hAnsi="Times New Roman" w:cs="Times New Roman"/>
          <w:b/>
          <w:sz w:val="32"/>
          <w:szCs w:val="32"/>
        </w:rPr>
        <w:t>KUPNÍ SMLOUVA</w:t>
      </w:r>
    </w:p>
    <w:p w14:paraId="45E1471E" w14:textId="77777777" w:rsidR="004C5347" w:rsidRPr="00DE6A3C" w:rsidRDefault="004C5347" w:rsidP="004C5347">
      <w:pPr>
        <w:spacing w:after="0"/>
        <w:jc w:val="center"/>
        <w:rPr>
          <w:rFonts w:ascii="Times New Roman" w:hAnsi="Times New Roman" w:cs="Times New Roman"/>
          <w:sz w:val="24"/>
          <w:szCs w:val="24"/>
        </w:rPr>
      </w:pPr>
    </w:p>
    <w:p w14:paraId="6E722B3A" w14:textId="75E18855" w:rsidR="00690D65" w:rsidRPr="00DE6A3C" w:rsidRDefault="004C5347" w:rsidP="004C5347">
      <w:pPr>
        <w:spacing w:after="0"/>
        <w:jc w:val="center"/>
        <w:rPr>
          <w:rFonts w:ascii="Times New Roman" w:hAnsi="Times New Roman" w:cs="Times New Roman"/>
          <w:sz w:val="24"/>
          <w:szCs w:val="24"/>
        </w:rPr>
      </w:pPr>
      <w:r w:rsidRPr="00DE6A3C">
        <w:rPr>
          <w:rFonts w:ascii="Times New Roman" w:hAnsi="Times New Roman" w:cs="Times New Roman"/>
          <w:sz w:val="24"/>
          <w:szCs w:val="24"/>
        </w:rPr>
        <w:t xml:space="preserve">uzavřená </w:t>
      </w:r>
      <w:r w:rsidR="00AC0FAB">
        <w:rPr>
          <w:rFonts w:ascii="Times New Roman" w:hAnsi="Times New Roman" w:cs="Times New Roman"/>
          <w:sz w:val="24"/>
          <w:szCs w:val="24"/>
        </w:rPr>
        <w:t>v souladu s</w:t>
      </w:r>
      <w:r w:rsidRPr="00DE6A3C">
        <w:rPr>
          <w:rFonts w:ascii="Times New Roman" w:hAnsi="Times New Roman" w:cs="Times New Roman"/>
          <w:sz w:val="24"/>
          <w:szCs w:val="24"/>
        </w:rPr>
        <w:t xml:space="preserve"> § 2079 a násl. zákona č. 89/2012 Sb., občanský zákoník, ve znění pozdějších předpisů (dále jen „</w:t>
      </w:r>
      <w:r w:rsidRPr="005E7661">
        <w:rPr>
          <w:rFonts w:ascii="Times New Roman" w:hAnsi="Times New Roman" w:cs="Times New Roman"/>
          <w:b/>
          <w:sz w:val="24"/>
          <w:szCs w:val="24"/>
        </w:rPr>
        <w:t>občanský zákoník</w:t>
      </w:r>
      <w:r w:rsidRPr="00DE6A3C">
        <w:rPr>
          <w:rFonts w:ascii="Times New Roman" w:hAnsi="Times New Roman" w:cs="Times New Roman"/>
          <w:sz w:val="24"/>
          <w:szCs w:val="24"/>
        </w:rPr>
        <w:t>“)</w:t>
      </w:r>
    </w:p>
    <w:p w14:paraId="2CF14E67" w14:textId="77777777" w:rsidR="004C5347" w:rsidRPr="00DE6A3C" w:rsidRDefault="004C5347" w:rsidP="004C5347">
      <w:pPr>
        <w:spacing w:after="0"/>
        <w:rPr>
          <w:rFonts w:ascii="Times New Roman" w:hAnsi="Times New Roman" w:cs="Times New Roman"/>
          <w:sz w:val="24"/>
          <w:szCs w:val="24"/>
        </w:rPr>
      </w:pPr>
    </w:p>
    <w:p w14:paraId="4059827C" w14:textId="4C5B3581" w:rsidR="004C5347" w:rsidRPr="0041026E" w:rsidRDefault="004C5347" w:rsidP="0041026E">
      <w:pPr>
        <w:pStyle w:val="Odstavecseseznamem"/>
        <w:numPr>
          <w:ilvl w:val="0"/>
          <w:numId w:val="36"/>
        </w:numPr>
        <w:spacing w:after="0"/>
        <w:ind w:left="709" w:hanging="349"/>
        <w:jc w:val="center"/>
        <w:rPr>
          <w:rFonts w:ascii="Times New Roman" w:hAnsi="Times New Roman" w:cs="Times New Roman"/>
          <w:b/>
          <w:sz w:val="24"/>
          <w:szCs w:val="24"/>
        </w:rPr>
      </w:pPr>
      <w:r w:rsidRPr="0041026E">
        <w:rPr>
          <w:rFonts w:ascii="Times New Roman" w:hAnsi="Times New Roman" w:cs="Times New Roman"/>
          <w:b/>
          <w:sz w:val="24"/>
          <w:szCs w:val="24"/>
        </w:rPr>
        <w:t>Smluvní strany</w:t>
      </w:r>
    </w:p>
    <w:p w14:paraId="44EFAA4F" w14:textId="77777777" w:rsidR="004C5347" w:rsidRPr="00DE6A3C" w:rsidRDefault="004C5347" w:rsidP="004C5347">
      <w:pPr>
        <w:spacing w:after="0"/>
        <w:rPr>
          <w:rFonts w:ascii="Times New Roman" w:hAnsi="Times New Roman" w:cs="Times New Roman"/>
          <w:sz w:val="24"/>
          <w:szCs w:val="24"/>
        </w:rPr>
      </w:pPr>
    </w:p>
    <w:p w14:paraId="39657BAE" w14:textId="0DC0AF69" w:rsidR="004C5347" w:rsidRPr="00DE6A3C" w:rsidRDefault="00021C57" w:rsidP="004C5347">
      <w:pPr>
        <w:spacing w:after="0"/>
        <w:rPr>
          <w:rFonts w:ascii="Times New Roman" w:hAnsi="Times New Roman" w:cs="Times New Roman"/>
          <w:b/>
          <w:sz w:val="24"/>
          <w:szCs w:val="24"/>
        </w:rPr>
      </w:pPr>
      <w:r>
        <w:rPr>
          <w:rFonts w:ascii="Times New Roman" w:hAnsi="Times New Roman" w:cs="Times New Roman"/>
          <w:b/>
          <w:sz w:val="24"/>
          <w:szCs w:val="24"/>
        </w:rPr>
        <w:t>Prodávají</w:t>
      </w:r>
      <w:r w:rsidR="004C5347" w:rsidRPr="00DE6A3C">
        <w:rPr>
          <w:rFonts w:ascii="Times New Roman" w:hAnsi="Times New Roman" w:cs="Times New Roman"/>
          <w:b/>
          <w:sz w:val="24"/>
          <w:szCs w:val="24"/>
        </w:rPr>
        <w:t xml:space="preserve">cí: </w:t>
      </w:r>
      <w:r w:rsidR="004C5347" w:rsidRPr="00DE6A3C">
        <w:rPr>
          <w:rFonts w:ascii="Times New Roman" w:hAnsi="Times New Roman" w:cs="Times New Roman"/>
          <w:b/>
          <w:sz w:val="24"/>
          <w:szCs w:val="24"/>
        </w:rPr>
        <w:tab/>
      </w:r>
      <w:r w:rsidR="004C5347" w:rsidRPr="00DE6A3C">
        <w:rPr>
          <w:rFonts w:ascii="Times New Roman" w:hAnsi="Times New Roman" w:cs="Times New Roman"/>
          <w:b/>
          <w:sz w:val="24"/>
          <w:szCs w:val="24"/>
        </w:rPr>
        <w:tab/>
      </w:r>
    </w:p>
    <w:p w14:paraId="05469A08" w14:textId="49A37420"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Název: </w:t>
      </w:r>
      <w:r w:rsidRPr="00DE6A3C">
        <w:rPr>
          <w:rFonts w:ascii="Times New Roman" w:hAnsi="Times New Roman" w:cs="Times New Roman"/>
          <w:sz w:val="24"/>
          <w:szCs w:val="24"/>
        </w:rPr>
        <w:tab/>
      </w:r>
      <w:r w:rsidR="00817334">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r w:rsidRPr="00DE6A3C">
        <w:rPr>
          <w:rFonts w:ascii="Times New Roman" w:hAnsi="Times New Roman" w:cs="Times New Roman"/>
          <w:sz w:val="24"/>
          <w:szCs w:val="24"/>
        </w:rPr>
        <w:tab/>
      </w:r>
    </w:p>
    <w:p w14:paraId="008FD3E4" w14:textId="1A026044"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Sídlo: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682A30" w:rsidRPr="00DE6A3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28C08109" w14:textId="26D1552D"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Zastoupená: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7C22FA61" w14:textId="474161C1" w:rsidR="00463E37" w:rsidRDefault="00463E37" w:rsidP="00463E37">
      <w:pPr>
        <w:spacing w:after="0"/>
        <w:rPr>
          <w:rFonts w:ascii="Times New Roman" w:hAnsi="Times New Roman" w:cs="Times New Roman"/>
          <w:sz w:val="24"/>
          <w:szCs w:val="24"/>
        </w:rPr>
      </w:pPr>
      <w:r w:rsidRPr="00DE6A3C">
        <w:rPr>
          <w:rFonts w:ascii="Times New Roman" w:hAnsi="Times New Roman" w:cs="Times New Roman"/>
          <w:sz w:val="24"/>
          <w:szCs w:val="24"/>
        </w:rPr>
        <w:t xml:space="preserve">Telefon: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0C2A838F" w14:textId="4021383F" w:rsidR="00BA235C" w:rsidRDefault="00BA235C" w:rsidP="00463E37">
      <w:pPr>
        <w:spacing w:after="0"/>
        <w:rPr>
          <w:rFonts w:ascii="Times New Roman" w:hAnsi="Times New Roman" w:cs="Times New Roman"/>
          <w:sz w:val="24"/>
          <w:szCs w:val="24"/>
        </w:rPr>
      </w:pPr>
      <w:r w:rsidRPr="00BA235C">
        <w:rPr>
          <w:rFonts w:ascii="Times New Roman" w:hAnsi="Times New Roman" w:cs="Times New Roman"/>
          <w:sz w:val="24"/>
          <w:szCs w:val="24"/>
        </w:rPr>
        <w:t>Kontaktní osoba:</w:t>
      </w:r>
      <w:r w:rsidRPr="00BA235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64EC44D9" w14:textId="6AC43E91" w:rsidR="00AC0FAB" w:rsidRPr="00DE6A3C" w:rsidRDefault="00AC0FAB" w:rsidP="00463E37">
      <w:pPr>
        <w:spacing w:after="0"/>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571A26C0" w14:textId="13296D2F"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IČO: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214D7F80" w14:textId="527639EC"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DIČ: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35210C9F" w14:textId="3198F67F"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Bankovní spojení:</w:t>
      </w:r>
      <w:r w:rsidRPr="00DE6A3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4FEDEF4D" w14:textId="1ADE403E"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Číslo účtu: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817334"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00817334" w:rsidRPr="003C751A">
        <w:rPr>
          <w:rFonts w:ascii="Times New Roman" w:hAnsi="Times New Roman" w:cs="Times New Roman"/>
          <w:sz w:val="24"/>
          <w:szCs w:val="24"/>
          <w:highlight w:val="yellow"/>
        </w:rPr>
        <w:t>cí&gt;</w:t>
      </w:r>
    </w:p>
    <w:p w14:paraId="76023802" w14:textId="4ECB1D54"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Zaps</w:t>
      </w:r>
      <w:r w:rsidR="00463E37">
        <w:rPr>
          <w:rFonts w:ascii="Times New Roman" w:hAnsi="Times New Roman" w:cs="Times New Roman"/>
          <w:sz w:val="24"/>
          <w:szCs w:val="24"/>
        </w:rPr>
        <w:t>a</w:t>
      </w:r>
      <w:r w:rsidRPr="00DE6A3C">
        <w:rPr>
          <w:rFonts w:ascii="Times New Roman" w:hAnsi="Times New Roman" w:cs="Times New Roman"/>
          <w:sz w:val="24"/>
          <w:szCs w:val="24"/>
        </w:rPr>
        <w:t>n</w:t>
      </w:r>
      <w:r w:rsidR="00463E37">
        <w:rPr>
          <w:rFonts w:ascii="Times New Roman" w:hAnsi="Times New Roman" w:cs="Times New Roman"/>
          <w:sz w:val="24"/>
          <w:szCs w:val="24"/>
        </w:rPr>
        <w:t>á</w:t>
      </w:r>
      <w:r w:rsidRPr="00DE6A3C">
        <w:rPr>
          <w:rFonts w:ascii="Times New Roman" w:hAnsi="Times New Roman" w:cs="Times New Roman"/>
          <w:sz w:val="24"/>
          <w:szCs w:val="24"/>
        </w:rPr>
        <w:t xml:space="preserve"> v obchodním rejstříku vedeném u </w:t>
      </w:r>
      <w:r w:rsidR="00463E37">
        <w:rPr>
          <w:rFonts w:ascii="Times New Roman" w:hAnsi="Times New Roman" w:cs="Times New Roman"/>
          <w:sz w:val="24"/>
          <w:szCs w:val="24"/>
        </w:rPr>
        <w:t>Měst</w:t>
      </w:r>
      <w:r w:rsidRPr="00DE6A3C">
        <w:rPr>
          <w:rFonts w:ascii="Times New Roman" w:hAnsi="Times New Roman" w:cs="Times New Roman"/>
          <w:sz w:val="24"/>
          <w:szCs w:val="24"/>
        </w:rPr>
        <w:t>ského soudu v Praze, oddíl C, vložka 118594</w:t>
      </w:r>
    </w:p>
    <w:p w14:paraId="4E2B992A" w14:textId="77777777" w:rsidR="0069177A" w:rsidRPr="00DE6A3C" w:rsidRDefault="0069177A" w:rsidP="004C5347">
      <w:pPr>
        <w:spacing w:after="0"/>
        <w:rPr>
          <w:rFonts w:ascii="Times New Roman" w:hAnsi="Times New Roman" w:cs="Times New Roman"/>
          <w:sz w:val="24"/>
          <w:szCs w:val="24"/>
        </w:rPr>
      </w:pPr>
    </w:p>
    <w:p w14:paraId="799FC495" w14:textId="27300D20" w:rsidR="0069177A" w:rsidRPr="008D125C" w:rsidRDefault="0069177A" w:rsidP="004C5347">
      <w:pPr>
        <w:spacing w:after="0"/>
        <w:rPr>
          <w:rFonts w:ascii="Times New Roman" w:hAnsi="Times New Roman" w:cs="Times New Roman"/>
          <w:b/>
          <w:bCs/>
          <w:sz w:val="24"/>
          <w:szCs w:val="24"/>
        </w:rPr>
      </w:pPr>
      <w:r w:rsidRPr="008D125C">
        <w:rPr>
          <w:rFonts w:ascii="Times New Roman" w:hAnsi="Times New Roman" w:cs="Times New Roman"/>
          <w:b/>
          <w:bCs/>
          <w:sz w:val="24"/>
          <w:szCs w:val="24"/>
        </w:rPr>
        <w:t>na straně jedné (dále také jen jako „</w:t>
      </w:r>
      <w:r w:rsidR="00021C57" w:rsidRPr="008D125C">
        <w:rPr>
          <w:rFonts w:ascii="Times New Roman" w:hAnsi="Times New Roman" w:cs="Times New Roman"/>
          <w:b/>
          <w:bCs/>
          <w:i/>
          <w:iCs/>
          <w:sz w:val="24"/>
          <w:szCs w:val="24"/>
        </w:rPr>
        <w:t>Prodávají</w:t>
      </w:r>
      <w:r w:rsidRPr="008D125C">
        <w:rPr>
          <w:rFonts w:ascii="Times New Roman" w:hAnsi="Times New Roman" w:cs="Times New Roman"/>
          <w:b/>
          <w:bCs/>
          <w:i/>
          <w:iCs/>
          <w:sz w:val="24"/>
          <w:szCs w:val="24"/>
        </w:rPr>
        <w:t>cí</w:t>
      </w:r>
      <w:r w:rsidRPr="008D125C">
        <w:rPr>
          <w:rFonts w:ascii="Times New Roman" w:hAnsi="Times New Roman" w:cs="Times New Roman"/>
          <w:b/>
          <w:bCs/>
          <w:sz w:val="24"/>
          <w:szCs w:val="24"/>
        </w:rPr>
        <w:t>“)</w:t>
      </w:r>
    </w:p>
    <w:p w14:paraId="014590A7" w14:textId="77777777" w:rsidR="004C5347" w:rsidRPr="00DE6A3C" w:rsidRDefault="004C5347" w:rsidP="004C5347">
      <w:pPr>
        <w:spacing w:after="0"/>
        <w:rPr>
          <w:rFonts w:ascii="Times New Roman" w:hAnsi="Times New Roman" w:cs="Times New Roman"/>
          <w:sz w:val="24"/>
          <w:szCs w:val="24"/>
        </w:rPr>
      </w:pPr>
    </w:p>
    <w:p w14:paraId="64CB0858" w14:textId="77777777" w:rsidR="0069177A" w:rsidRPr="00DE6A3C" w:rsidRDefault="0069177A" w:rsidP="004C5347">
      <w:pPr>
        <w:spacing w:after="0"/>
        <w:rPr>
          <w:rFonts w:ascii="Times New Roman" w:hAnsi="Times New Roman" w:cs="Times New Roman"/>
          <w:sz w:val="24"/>
          <w:szCs w:val="24"/>
        </w:rPr>
      </w:pPr>
    </w:p>
    <w:p w14:paraId="5C0C0238" w14:textId="516D4724" w:rsidR="004C5347" w:rsidRPr="00DE6A3C" w:rsidRDefault="00021C57" w:rsidP="004C5347">
      <w:pPr>
        <w:spacing w:after="0"/>
        <w:rPr>
          <w:rFonts w:ascii="Times New Roman" w:hAnsi="Times New Roman" w:cs="Times New Roman"/>
          <w:b/>
          <w:sz w:val="24"/>
          <w:szCs w:val="24"/>
        </w:rPr>
      </w:pPr>
      <w:r>
        <w:rPr>
          <w:rFonts w:ascii="Times New Roman" w:hAnsi="Times New Roman" w:cs="Times New Roman"/>
          <w:b/>
          <w:sz w:val="24"/>
          <w:szCs w:val="24"/>
        </w:rPr>
        <w:t>Kupující</w:t>
      </w:r>
      <w:r w:rsidR="004C5347" w:rsidRPr="00DE6A3C">
        <w:rPr>
          <w:rFonts w:ascii="Times New Roman" w:hAnsi="Times New Roman" w:cs="Times New Roman"/>
          <w:b/>
          <w:sz w:val="24"/>
          <w:szCs w:val="24"/>
        </w:rPr>
        <w:t>:</w:t>
      </w:r>
    </w:p>
    <w:p w14:paraId="53BDF303" w14:textId="32AEBC3F"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Název: </w:t>
      </w:r>
      <w:r w:rsidRPr="00DE6A3C">
        <w:rPr>
          <w:rFonts w:ascii="Times New Roman" w:hAnsi="Times New Roman" w:cs="Times New Roman"/>
          <w:sz w:val="24"/>
          <w:szCs w:val="24"/>
        </w:rPr>
        <w:tab/>
      </w:r>
      <w:r w:rsidRPr="00DE6A3C">
        <w:rPr>
          <w:rFonts w:ascii="Times New Roman" w:hAnsi="Times New Roman" w:cs="Times New Roman"/>
          <w:sz w:val="24"/>
          <w:szCs w:val="24"/>
        </w:rPr>
        <w:tab/>
      </w:r>
      <w:bookmarkStart w:id="0" w:name="_Hlk81232608"/>
      <w:bookmarkStart w:id="1" w:name="_Hlk81232287"/>
      <w:r w:rsidR="00BA5F25" w:rsidRPr="00BA5F25">
        <w:rPr>
          <w:rFonts w:ascii="Times New Roman" w:hAnsi="Times New Roman" w:cs="Times New Roman"/>
          <w:b/>
          <w:bCs/>
          <w:sz w:val="24"/>
          <w:szCs w:val="24"/>
        </w:rPr>
        <w:t>m</w:t>
      </w:r>
      <w:r w:rsidR="00594112" w:rsidRPr="00BA5F25">
        <w:rPr>
          <w:rFonts w:ascii="Times New Roman" w:hAnsi="Times New Roman" w:cs="Times New Roman"/>
          <w:b/>
          <w:bCs/>
          <w:sz w:val="24"/>
          <w:szCs w:val="24"/>
        </w:rPr>
        <w:t>ěstská část Praha 3</w:t>
      </w:r>
      <w:bookmarkEnd w:id="0"/>
    </w:p>
    <w:p w14:paraId="39209DAC" w14:textId="77777777"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Sídlo: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682A30" w:rsidRPr="00DE6A3C">
        <w:rPr>
          <w:rFonts w:ascii="Times New Roman" w:hAnsi="Times New Roman" w:cs="Times New Roman"/>
          <w:sz w:val="24"/>
          <w:szCs w:val="24"/>
        </w:rPr>
        <w:tab/>
      </w:r>
      <w:r w:rsidR="00594112" w:rsidRPr="00DE6A3C">
        <w:rPr>
          <w:rFonts w:ascii="Times New Roman" w:hAnsi="Times New Roman" w:cs="Times New Roman"/>
          <w:sz w:val="24"/>
          <w:szCs w:val="24"/>
        </w:rPr>
        <w:t>Havlíčkovo náměstí 700/9, 130 85 Praha 3</w:t>
      </w:r>
      <w:bookmarkEnd w:id="1"/>
    </w:p>
    <w:p w14:paraId="561C9846" w14:textId="54E8025A" w:rsidR="00934A54"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Zastoupen</w:t>
      </w:r>
      <w:r w:rsidR="00463E37">
        <w:rPr>
          <w:rFonts w:ascii="Times New Roman" w:hAnsi="Times New Roman" w:cs="Times New Roman"/>
          <w:sz w:val="24"/>
          <w:szCs w:val="24"/>
        </w:rPr>
        <w:t>á</w:t>
      </w:r>
      <w:r w:rsidRPr="00DE6A3C">
        <w:rPr>
          <w:rFonts w:ascii="Times New Roman" w:hAnsi="Times New Roman" w:cs="Times New Roman"/>
          <w:sz w:val="24"/>
          <w:szCs w:val="24"/>
        </w:rPr>
        <w:t>:</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3F02D2" w:rsidRPr="003F02D2">
        <w:rPr>
          <w:rFonts w:ascii="Times New Roman" w:hAnsi="Times New Roman" w:cs="Times New Roman"/>
          <w:sz w:val="24"/>
          <w:szCs w:val="24"/>
        </w:rPr>
        <w:t xml:space="preserve">Mgr. </w:t>
      </w:r>
      <w:r w:rsidR="00934A54">
        <w:rPr>
          <w:rFonts w:ascii="Times New Roman" w:hAnsi="Times New Roman" w:cs="Times New Roman"/>
          <w:sz w:val="24"/>
          <w:szCs w:val="24"/>
        </w:rPr>
        <w:t>Michalem Vronským, starostou městské části Praha 3</w:t>
      </w:r>
    </w:p>
    <w:p w14:paraId="334D9252" w14:textId="450830ED" w:rsidR="004C5347" w:rsidRPr="00DE6A3C" w:rsidRDefault="00934A54" w:rsidP="004C5347">
      <w:pPr>
        <w:spacing w:after="0"/>
        <w:rPr>
          <w:rFonts w:ascii="Times New Roman" w:hAnsi="Times New Roman" w:cs="Times New Roman"/>
          <w:sz w:val="24"/>
          <w:szCs w:val="24"/>
        </w:rPr>
      </w:pPr>
      <w:r>
        <w:rPr>
          <w:rFonts w:ascii="Times New Roman" w:hAnsi="Times New Roman" w:cs="Times New Roman"/>
          <w:sz w:val="24"/>
          <w:szCs w:val="24"/>
        </w:rPr>
        <w:t>Pověřen k podpisu:</w:t>
      </w:r>
      <w:r>
        <w:rPr>
          <w:rFonts w:ascii="Times New Roman" w:hAnsi="Times New Roman" w:cs="Times New Roman"/>
          <w:sz w:val="24"/>
          <w:szCs w:val="24"/>
        </w:rPr>
        <w:tab/>
        <w:t xml:space="preserve">Mgr. </w:t>
      </w:r>
      <w:r w:rsidR="003F02D2" w:rsidRPr="003F02D2">
        <w:rPr>
          <w:rFonts w:ascii="Times New Roman" w:hAnsi="Times New Roman" w:cs="Times New Roman"/>
          <w:sz w:val="24"/>
          <w:szCs w:val="24"/>
        </w:rPr>
        <w:t>Filip Mál</w:t>
      </w:r>
      <w:r w:rsidR="003F02D2">
        <w:rPr>
          <w:rFonts w:ascii="Times New Roman" w:hAnsi="Times New Roman" w:cs="Times New Roman"/>
          <w:sz w:val="24"/>
          <w:szCs w:val="24"/>
        </w:rPr>
        <w:t>e</w:t>
      </w:r>
      <w:r w:rsidR="003F02D2" w:rsidRPr="003F02D2">
        <w:rPr>
          <w:rFonts w:ascii="Times New Roman" w:hAnsi="Times New Roman" w:cs="Times New Roman"/>
          <w:sz w:val="24"/>
          <w:szCs w:val="24"/>
        </w:rPr>
        <w:t>k</w:t>
      </w:r>
      <w:r w:rsidR="00E440D1" w:rsidRPr="00DE6A3C">
        <w:rPr>
          <w:rFonts w:ascii="Times New Roman" w:hAnsi="Times New Roman" w:cs="Times New Roman"/>
          <w:sz w:val="24"/>
          <w:szCs w:val="24"/>
        </w:rPr>
        <w:t xml:space="preserve">, </w:t>
      </w:r>
      <w:r w:rsidR="003F02D2">
        <w:rPr>
          <w:rFonts w:ascii="Times New Roman" w:hAnsi="Times New Roman" w:cs="Times New Roman"/>
          <w:sz w:val="24"/>
          <w:szCs w:val="24"/>
        </w:rPr>
        <w:t>místostarosta</w:t>
      </w:r>
      <w:r w:rsidR="00463E37">
        <w:rPr>
          <w:rFonts w:ascii="Times New Roman" w:hAnsi="Times New Roman" w:cs="Times New Roman"/>
          <w:sz w:val="24"/>
          <w:szCs w:val="24"/>
        </w:rPr>
        <w:t xml:space="preserve"> městské části Praha 3</w:t>
      </w:r>
    </w:p>
    <w:p w14:paraId="41F32E87" w14:textId="77777777" w:rsidR="004C5347"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IČ</w:t>
      </w:r>
      <w:r w:rsidR="00463E37">
        <w:rPr>
          <w:rFonts w:ascii="Times New Roman" w:hAnsi="Times New Roman" w:cs="Times New Roman"/>
          <w:sz w:val="24"/>
          <w:szCs w:val="24"/>
        </w:rPr>
        <w:t>O</w:t>
      </w:r>
      <w:r w:rsidRPr="00DE6A3C">
        <w:rPr>
          <w:rFonts w:ascii="Times New Roman" w:hAnsi="Times New Roman" w:cs="Times New Roman"/>
          <w:sz w:val="24"/>
          <w:szCs w:val="24"/>
        </w:rPr>
        <w:t>:</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594112" w:rsidRPr="00DE6A3C">
        <w:rPr>
          <w:rFonts w:ascii="Times New Roman" w:hAnsi="Times New Roman" w:cs="Times New Roman"/>
          <w:sz w:val="24"/>
          <w:szCs w:val="24"/>
        </w:rPr>
        <w:t>00063517</w:t>
      </w:r>
    </w:p>
    <w:p w14:paraId="294CC99C" w14:textId="77777777" w:rsidR="00463E37" w:rsidRPr="00DE6A3C" w:rsidRDefault="00463E37" w:rsidP="004C5347">
      <w:pPr>
        <w:spacing w:after="0"/>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CZ00063517, plátce DPH</w:t>
      </w:r>
    </w:p>
    <w:p w14:paraId="01DF33FA" w14:textId="77777777"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Bankovní spojení: </w:t>
      </w:r>
      <w:r w:rsidRPr="00DE6A3C">
        <w:rPr>
          <w:rFonts w:ascii="Times New Roman" w:hAnsi="Times New Roman" w:cs="Times New Roman"/>
          <w:sz w:val="24"/>
          <w:szCs w:val="24"/>
        </w:rPr>
        <w:tab/>
      </w:r>
      <w:r w:rsidR="00E440D1" w:rsidRPr="00DE6A3C">
        <w:rPr>
          <w:rFonts w:ascii="Times New Roman" w:hAnsi="Times New Roman" w:cs="Times New Roman"/>
          <w:sz w:val="24"/>
          <w:szCs w:val="24"/>
        </w:rPr>
        <w:t>Česká spořitelna, a.s</w:t>
      </w:r>
      <w:r w:rsidR="00463E37">
        <w:rPr>
          <w:rFonts w:ascii="Times New Roman" w:hAnsi="Times New Roman" w:cs="Times New Roman"/>
          <w:sz w:val="24"/>
          <w:szCs w:val="24"/>
        </w:rPr>
        <w:t>.</w:t>
      </w:r>
    </w:p>
    <w:p w14:paraId="6AD9AA2D" w14:textId="77777777"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Číslo účtu: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E440D1" w:rsidRPr="00DE6A3C">
        <w:rPr>
          <w:rFonts w:ascii="Times New Roman" w:hAnsi="Times New Roman" w:cs="Times New Roman"/>
          <w:sz w:val="24"/>
          <w:szCs w:val="24"/>
        </w:rPr>
        <w:t>27-2000781379/0800</w:t>
      </w:r>
    </w:p>
    <w:p w14:paraId="3B626E92" w14:textId="08658762" w:rsidR="004C5347" w:rsidRPr="00DE6A3C" w:rsidRDefault="004C5347" w:rsidP="004C5347">
      <w:pPr>
        <w:spacing w:after="0"/>
        <w:rPr>
          <w:rFonts w:ascii="Times New Roman" w:hAnsi="Times New Roman" w:cs="Times New Roman"/>
          <w:sz w:val="24"/>
          <w:szCs w:val="24"/>
        </w:rPr>
      </w:pPr>
      <w:bookmarkStart w:id="2" w:name="_Hlk81807846"/>
      <w:r w:rsidRPr="00DE6A3C">
        <w:rPr>
          <w:rFonts w:ascii="Times New Roman" w:hAnsi="Times New Roman" w:cs="Times New Roman"/>
          <w:sz w:val="24"/>
          <w:szCs w:val="24"/>
        </w:rPr>
        <w:t>Kontaktní osoba:</w:t>
      </w:r>
      <w:r w:rsidRPr="00DE6A3C">
        <w:rPr>
          <w:rFonts w:ascii="Times New Roman" w:hAnsi="Times New Roman" w:cs="Times New Roman"/>
          <w:sz w:val="24"/>
          <w:szCs w:val="24"/>
        </w:rPr>
        <w:tab/>
      </w:r>
      <w:r w:rsidR="00594112" w:rsidRPr="00DE6A3C">
        <w:rPr>
          <w:rFonts w:ascii="Times New Roman" w:hAnsi="Times New Roman" w:cs="Times New Roman"/>
          <w:sz w:val="24"/>
          <w:szCs w:val="24"/>
        </w:rPr>
        <w:t>Tomáš Hilmar</w:t>
      </w:r>
      <w:r w:rsidR="00463E37">
        <w:rPr>
          <w:rFonts w:ascii="Times New Roman" w:hAnsi="Times New Roman" w:cs="Times New Roman"/>
          <w:sz w:val="24"/>
          <w:szCs w:val="24"/>
        </w:rPr>
        <w:t>, vedoucí odboru informatiky</w:t>
      </w:r>
      <w:r w:rsidR="008D125C">
        <w:rPr>
          <w:rFonts w:ascii="Times New Roman" w:hAnsi="Times New Roman" w:cs="Times New Roman"/>
          <w:sz w:val="24"/>
          <w:szCs w:val="24"/>
        </w:rPr>
        <w:t>,</w:t>
      </w:r>
      <w:r w:rsidR="00463E37">
        <w:rPr>
          <w:rFonts w:ascii="Times New Roman" w:hAnsi="Times New Roman" w:cs="Times New Roman"/>
          <w:sz w:val="24"/>
          <w:szCs w:val="24"/>
        </w:rPr>
        <w:t xml:space="preserve"> </w:t>
      </w:r>
      <w:r w:rsidR="00463E37" w:rsidRPr="00A63DEC">
        <w:rPr>
          <w:rFonts w:ascii="Times New Roman" w:hAnsi="Times New Roman" w:cs="Times New Roman"/>
          <w:szCs w:val="24"/>
        </w:rPr>
        <w:t>Úřadu městské části Praha</w:t>
      </w:r>
      <w:r w:rsidR="00CE080C" w:rsidRPr="00A63DEC">
        <w:rPr>
          <w:rFonts w:ascii="Times New Roman" w:hAnsi="Times New Roman" w:cs="Times New Roman"/>
          <w:szCs w:val="24"/>
        </w:rPr>
        <w:t xml:space="preserve"> </w:t>
      </w:r>
      <w:bookmarkEnd w:id="2"/>
      <w:r w:rsidR="00463E37" w:rsidRPr="00A63DEC">
        <w:rPr>
          <w:rFonts w:ascii="Times New Roman" w:hAnsi="Times New Roman" w:cs="Times New Roman"/>
          <w:szCs w:val="24"/>
        </w:rPr>
        <w:t>3</w:t>
      </w:r>
    </w:p>
    <w:p w14:paraId="4A38A8EF" w14:textId="77777777"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 xml:space="preserve">Telefon: </w:t>
      </w:r>
      <w:r w:rsidRPr="00DE6A3C">
        <w:rPr>
          <w:rFonts w:ascii="Times New Roman" w:hAnsi="Times New Roman" w:cs="Times New Roman"/>
          <w:sz w:val="24"/>
          <w:szCs w:val="24"/>
        </w:rPr>
        <w:tab/>
      </w:r>
      <w:r w:rsidRPr="00DE6A3C">
        <w:rPr>
          <w:rFonts w:ascii="Times New Roman" w:hAnsi="Times New Roman" w:cs="Times New Roman"/>
          <w:sz w:val="24"/>
          <w:szCs w:val="24"/>
        </w:rPr>
        <w:tab/>
      </w:r>
      <w:r w:rsidR="00AC0FAB">
        <w:rPr>
          <w:rFonts w:ascii="Times New Roman" w:hAnsi="Times New Roman" w:cs="Times New Roman"/>
          <w:sz w:val="24"/>
          <w:szCs w:val="24"/>
        </w:rPr>
        <w:t>+420 </w:t>
      </w:r>
      <w:r w:rsidR="00E440D1" w:rsidRPr="00DE6A3C">
        <w:rPr>
          <w:rFonts w:ascii="Times New Roman" w:hAnsi="Times New Roman" w:cs="Times New Roman"/>
          <w:sz w:val="24"/>
          <w:szCs w:val="24"/>
        </w:rPr>
        <w:t>222</w:t>
      </w:r>
      <w:r w:rsidR="00AC0FAB">
        <w:rPr>
          <w:rFonts w:ascii="Times New Roman" w:hAnsi="Times New Roman" w:cs="Times New Roman"/>
          <w:sz w:val="24"/>
          <w:szCs w:val="24"/>
        </w:rPr>
        <w:t> </w:t>
      </w:r>
      <w:r w:rsidR="00E440D1" w:rsidRPr="00DE6A3C">
        <w:rPr>
          <w:rFonts w:ascii="Times New Roman" w:hAnsi="Times New Roman" w:cs="Times New Roman"/>
          <w:sz w:val="24"/>
          <w:szCs w:val="24"/>
        </w:rPr>
        <w:t>116</w:t>
      </w:r>
      <w:r w:rsidR="00AC0FAB">
        <w:rPr>
          <w:rFonts w:ascii="Times New Roman" w:hAnsi="Times New Roman" w:cs="Times New Roman"/>
          <w:sz w:val="24"/>
          <w:szCs w:val="24"/>
        </w:rPr>
        <w:t xml:space="preserve"> </w:t>
      </w:r>
      <w:r w:rsidR="00E440D1" w:rsidRPr="00DE6A3C">
        <w:rPr>
          <w:rFonts w:ascii="Times New Roman" w:hAnsi="Times New Roman" w:cs="Times New Roman"/>
          <w:sz w:val="24"/>
          <w:szCs w:val="24"/>
        </w:rPr>
        <w:t>371</w:t>
      </w:r>
    </w:p>
    <w:p w14:paraId="7AB5C71E" w14:textId="2CED951F" w:rsidR="004C5347" w:rsidRPr="00DE6A3C" w:rsidRDefault="004C5347" w:rsidP="004C5347">
      <w:pPr>
        <w:spacing w:after="0"/>
        <w:rPr>
          <w:rFonts w:ascii="Times New Roman" w:hAnsi="Times New Roman" w:cs="Times New Roman"/>
          <w:sz w:val="24"/>
          <w:szCs w:val="24"/>
        </w:rPr>
      </w:pPr>
      <w:r w:rsidRPr="00DE6A3C">
        <w:rPr>
          <w:rFonts w:ascii="Times New Roman" w:hAnsi="Times New Roman" w:cs="Times New Roman"/>
          <w:sz w:val="24"/>
          <w:szCs w:val="24"/>
        </w:rPr>
        <w:t>E</w:t>
      </w:r>
      <w:r w:rsidR="00463E37">
        <w:rPr>
          <w:rFonts w:ascii="Times New Roman" w:hAnsi="Times New Roman" w:cs="Times New Roman"/>
          <w:sz w:val="24"/>
          <w:szCs w:val="24"/>
        </w:rPr>
        <w:t>-</w:t>
      </w:r>
      <w:r w:rsidRPr="00DE6A3C">
        <w:rPr>
          <w:rFonts w:ascii="Times New Roman" w:hAnsi="Times New Roman" w:cs="Times New Roman"/>
          <w:sz w:val="24"/>
          <w:szCs w:val="24"/>
        </w:rPr>
        <w:t>mail:</w:t>
      </w:r>
      <w:r w:rsidRPr="00DE6A3C">
        <w:rPr>
          <w:rFonts w:ascii="Times New Roman" w:hAnsi="Times New Roman" w:cs="Times New Roman"/>
          <w:sz w:val="24"/>
          <w:szCs w:val="24"/>
        </w:rPr>
        <w:tab/>
      </w:r>
      <w:r w:rsidRPr="00DE6A3C">
        <w:rPr>
          <w:rFonts w:ascii="Times New Roman" w:hAnsi="Times New Roman" w:cs="Times New Roman"/>
          <w:sz w:val="24"/>
          <w:szCs w:val="24"/>
        </w:rPr>
        <w:tab/>
      </w:r>
      <w:bookmarkStart w:id="3" w:name="_Hlk81232385"/>
      <w:r w:rsidR="00E440D1" w:rsidRPr="00DE6A3C">
        <w:rPr>
          <w:rFonts w:ascii="Times New Roman" w:hAnsi="Times New Roman" w:cs="Times New Roman"/>
          <w:sz w:val="24"/>
          <w:szCs w:val="24"/>
        </w:rPr>
        <w:t>hilmar.tomas</w:t>
      </w:r>
      <w:r w:rsidR="00594112" w:rsidRPr="00DE6A3C">
        <w:rPr>
          <w:rFonts w:ascii="Times New Roman" w:hAnsi="Times New Roman" w:cs="Times New Roman"/>
          <w:sz w:val="24"/>
          <w:szCs w:val="24"/>
        </w:rPr>
        <w:t>@praha3.cz</w:t>
      </w:r>
      <w:bookmarkEnd w:id="3"/>
    </w:p>
    <w:p w14:paraId="2AA4B220" w14:textId="77777777" w:rsidR="0069177A" w:rsidRPr="00DE6A3C" w:rsidRDefault="0069177A" w:rsidP="004C5347">
      <w:pPr>
        <w:spacing w:after="0"/>
        <w:rPr>
          <w:rFonts w:ascii="Times New Roman" w:hAnsi="Times New Roman" w:cs="Times New Roman"/>
          <w:sz w:val="24"/>
          <w:szCs w:val="24"/>
        </w:rPr>
      </w:pPr>
    </w:p>
    <w:p w14:paraId="0B524294" w14:textId="3AC67359" w:rsidR="0069177A" w:rsidRPr="008D125C" w:rsidRDefault="0069177A" w:rsidP="0069177A">
      <w:pPr>
        <w:spacing w:after="0"/>
        <w:rPr>
          <w:rFonts w:ascii="Times New Roman" w:hAnsi="Times New Roman" w:cs="Times New Roman"/>
          <w:b/>
          <w:bCs/>
          <w:sz w:val="24"/>
          <w:szCs w:val="24"/>
        </w:rPr>
      </w:pPr>
      <w:r w:rsidRPr="008D125C">
        <w:rPr>
          <w:rFonts w:ascii="Times New Roman" w:hAnsi="Times New Roman" w:cs="Times New Roman"/>
          <w:b/>
          <w:bCs/>
          <w:sz w:val="24"/>
          <w:szCs w:val="24"/>
        </w:rPr>
        <w:t>na straně druhé (dále také jen jako „</w:t>
      </w:r>
      <w:r w:rsidR="00021C57" w:rsidRPr="008D125C">
        <w:rPr>
          <w:rFonts w:ascii="Times New Roman" w:hAnsi="Times New Roman" w:cs="Times New Roman"/>
          <w:b/>
          <w:bCs/>
          <w:i/>
          <w:sz w:val="24"/>
          <w:szCs w:val="24"/>
        </w:rPr>
        <w:t>Kupující</w:t>
      </w:r>
      <w:r w:rsidRPr="008D125C">
        <w:rPr>
          <w:rFonts w:ascii="Times New Roman" w:hAnsi="Times New Roman" w:cs="Times New Roman"/>
          <w:b/>
          <w:bCs/>
          <w:sz w:val="24"/>
          <w:szCs w:val="24"/>
        </w:rPr>
        <w:t>“)</w:t>
      </w:r>
    </w:p>
    <w:p w14:paraId="56B267D0" w14:textId="77777777" w:rsidR="0041026E" w:rsidRDefault="0041026E" w:rsidP="0069177A">
      <w:pPr>
        <w:spacing w:after="0"/>
        <w:rPr>
          <w:rFonts w:ascii="Times New Roman" w:hAnsi="Times New Roman" w:cs="Times New Roman"/>
          <w:sz w:val="24"/>
          <w:szCs w:val="24"/>
        </w:rPr>
      </w:pPr>
    </w:p>
    <w:p w14:paraId="6DD0F025" w14:textId="18A3776E" w:rsidR="0069177A" w:rsidRPr="00934A54" w:rsidRDefault="008D125C" w:rsidP="004C5347">
      <w:pPr>
        <w:spacing w:after="0"/>
        <w:rPr>
          <w:rFonts w:ascii="Times New Roman" w:hAnsi="Times New Roman" w:cs="Times New Roman"/>
          <w:b/>
          <w:bCs/>
          <w:sz w:val="24"/>
          <w:szCs w:val="24"/>
        </w:rPr>
      </w:pPr>
      <w:r w:rsidRPr="008D125C">
        <w:rPr>
          <w:rFonts w:ascii="Times New Roman" w:hAnsi="Times New Roman" w:cs="Times New Roman"/>
          <w:b/>
          <w:bCs/>
          <w:sz w:val="24"/>
          <w:szCs w:val="24"/>
        </w:rPr>
        <w:lastRenderedPageBreak/>
        <w:t>(dále jen „</w:t>
      </w:r>
      <w:r w:rsidRPr="008D125C">
        <w:rPr>
          <w:rFonts w:ascii="Times New Roman" w:hAnsi="Times New Roman" w:cs="Times New Roman"/>
          <w:b/>
          <w:bCs/>
          <w:i/>
          <w:iCs/>
          <w:sz w:val="24"/>
          <w:szCs w:val="24"/>
        </w:rPr>
        <w:t>Smlouva</w:t>
      </w:r>
      <w:r w:rsidRPr="008D125C">
        <w:rPr>
          <w:rFonts w:ascii="Times New Roman" w:hAnsi="Times New Roman" w:cs="Times New Roman"/>
          <w:b/>
          <w:bCs/>
          <w:sz w:val="24"/>
          <w:szCs w:val="24"/>
        </w:rPr>
        <w:t>“)</w:t>
      </w:r>
    </w:p>
    <w:p w14:paraId="2BE950D0" w14:textId="0C67CA0E" w:rsidR="001E3252" w:rsidRPr="001E3252" w:rsidRDefault="001E3252" w:rsidP="0041026E">
      <w:pPr>
        <w:pStyle w:val="Odstavecseseznamem"/>
        <w:numPr>
          <w:ilvl w:val="0"/>
          <w:numId w:val="34"/>
        </w:numPr>
        <w:spacing w:after="0"/>
        <w:ind w:left="426" w:hanging="426"/>
        <w:jc w:val="center"/>
        <w:rPr>
          <w:rFonts w:ascii="Times New Roman" w:hAnsi="Times New Roman" w:cs="Times New Roman"/>
          <w:b/>
          <w:bCs/>
          <w:sz w:val="24"/>
          <w:szCs w:val="24"/>
        </w:rPr>
      </w:pPr>
      <w:r w:rsidRPr="001E3252">
        <w:rPr>
          <w:rFonts w:ascii="Times New Roman" w:hAnsi="Times New Roman" w:cs="Times New Roman"/>
          <w:b/>
          <w:bCs/>
          <w:sz w:val="24"/>
          <w:szCs w:val="24"/>
        </w:rPr>
        <w:t>Základní ustanovení</w:t>
      </w:r>
    </w:p>
    <w:p w14:paraId="5C32F6C2" w14:textId="77777777" w:rsidR="007B6368" w:rsidRDefault="007B6368" w:rsidP="007B6368">
      <w:pPr>
        <w:pStyle w:val="Odstavecseseznamem"/>
        <w:spacing w:before="360" w:after="120" w:line="240" w:lineRule="auto"/>
        <w:ind w:left="284"/>
        <w:jc w:val="both"/>
        <w:rPr>
          <w:rFonts w:ascii="Times New Roman" w:hAnsi="Times New Roman" w:cs="Times New Roman"/>
          <w:sz w:val="24"/>
          <w:szCs w:val="24"/>
        </w:rPr>
      </w:pPr>
    </w:p>
    <w:p w14:paraId="3721E833" w14:textId="23572878" w:rsidR="001E3252" w:rsidRDefault="001E3252" w:rsidP="007B6368">
      <w:pPr>
        <w:pStyle w:val="Odstavecseseznamem"/>
        <w:numPr>
          <w:ilvl w:val="0"/>
          <w:numId w:val="35"/>
        </w:numPr>
        <w:spacing w:before="360" w:after="120" w:line="240" w:lineRule="auto"/>
        <w:ind w:left="284" w:hanging="284"/>
        <w:jc w:val="both"/>
        <w:rPr>
          <w:rFonts w:ascii="Times New Roman" w:hAnsi="Times New Roman" w:cs="Times New Roman"/>
          <w:sz w:val="24"/>
          <w:szCs w:val="24"/>
        </w:rPr>
      </w:pPr>
      <w:r w:rsidRPr="008D125C">
        <w:rPr>
          <w:rFonts w:ascii="Times New Roman" w:hAnsi="Times New Roman" w:cs="Times New Roman"/>
          <w:sz w:val="24"/>
          <w:szCs w:val="24"/>
        </w:rPr>
        <w:t xml:space="preserve">Tato </w:t>
      </w:r>
      <w:r w:rsidR="00021C57" w:rsidRPr="008D125C">
        <w:rPr>
          <w:rFonts w:ascii="Times New Roman" w:hAnsi="Times New Roman" w:cs="Times New Roman"/>
          <w:sz w:val="24"/>
          <w:szCs w:val="24"/>
        </w:rPr>
        <w:t>Smlouv</w:t>
      </w:r>
      <w:r w:rsidRPr="008D125C">
        <w:rPr>
          <w:rFonts w:ascii="Times New Roman" w:hAnsi="Times New Roman" w:cs="Times New Roman"/>
          <w:sz w:val="24"/>
          <w:szCs w:val="24"/>
        </w:rPr>
        <w:t xml:space="preserve">a vychází a je plně v souladu se zadávacími podmínkami, zadávací dokumentací a nabídkou účastníka v zadávacím řízení k plnění předmětu zakázky, jež předcházelo uzavření této </w:t>
      </w:r>
      <w:r w:rsidR="00021C57" w:rsidRPr="008D125C">
        <w:rPr>
          <w:rFonts w:ascii="Times New Roman" w:hAnsi="Times New Roman" w:cs="Times New Roman"/>
          <w:sz w:val="24"/>
          <w:szCs w:val="24"/>
        </w:rPr>
        <w:t>Smlouv</w:t>
      </w:r>
      <w:r w:rsidRPr="008D125C">
        <w:rPr>
          <w:rFonts w:ascii="Times New Roman" w:hAnsi="Times New Roman" w:cs="Times New Roman"/>
          <w:sz w:val="24"/>
          <w:szCs w:val="24"/>
        </w:rPr>
        <w:t xml:space="preserve">y. Účastník je ekvivalentním pojmem pro </w:t>
      </w:r>
      <w:r w:rsidR="00021C57" w:rsidRPr="008D125C">
        <w:rPr>
          <w:rFonts w:ascii="Times New Roman" w:hAnsi="Times New Roman" w:cs="Times New Roman"/>
          <w:sz w:val="24"/>
          <w:szCs w:val="24"/>
        </w:rPr>
        <w:t>Prodávají</w:t>
      </w:r>
      <w:r w:rsidRPr="008D125C">
        <w:rPr>
          <w:rFonts w:ascii="Times New Roman" w:hAnsi="Times New Roman" w:cs="Times New Roman"/>
          <w:sz w:val="24"/>
          <w:szCs w:val="24"/>
        </w:rPr>
        <w:t xml:space="preserve">cího. Pokud je dále použito termínu zakázka či veřejná zakázka, tento pojem je plně ekvivalentní pojmu </w:t>
      </w:r>
      <w:r w:rsidR="00021C57" w:rsidRPr="008D125C">
        <w:rPr>
          <w:rFonts w:ascii="Times New Roman" w:hAnsi="Times New Roman" w:cs="Times New Roman"/>
          <w:sz w:val="24"/>
          <w:szCs w:val="24"/>
        </w:rPr>
        <w:t>dodávk</w:t>
      </w:r>
      <w:r w:rsidR="007B6368">
        <w:rPr>
          <w:rFonts w:ascii="Times New Roman" w:hAnsi="Times New Roman" w:cs="Times New Roman"/>
          <w:sz w:val="24"/>
          <w:szCs w:val="24"/>
        </w:rPr>
        <w:t>y zboží</w:t>
      </w:r>
      <w:r w:rsidRPr="008D125C">
        <w:rPr>
          <w:rFonts w:ascii="Times New Roman" w:hAnsi="Times New Roman" w:cs="Times New Roman"/>
          <w:sz w:val="24"/>
          <w:szCs w:val="24"/>
        </w:rPr>
        <w:t xml:space="preserve">. Předmět plnění zakázky je totožný a plně odpovídá vymezení předmětu </w:t>
      </w:r>
      <w:r w:rsidR="00021C57" w:rsidRPr="008D125C">
        <w:rPr>
          <w:rFonts w:ascii="Times New Roman" w:hAnsi="Times New Roman" w:cs="Times New Roman"/>
          <w:sz w:val="24"/>
          <w:szCs w:val="24"/>
        </w:rPr>
        <w:t>dodáv</w:t>
      </w:r>
      <w:r w:rsidR="009D63AC">
        <w:rPr>
          <w:rFonts w:ascii="Times New Roman" w:hAnsi="Times New Roman" w:cs="Times New Roman"/>
          <w:sz w:val="24"/>
          <w:szCs w:val="24"/>
        </w:rPr>
        <w:t>ky zboží</w:t>
      </w:r>
      <w:r w:rsidRPr="008D125C">
        <w:rPr>
          <w:rFonts w:ascii="Times New Roman" w:hAnsi="Times New Roman" w:cs="Times New Roman"/>
          <w:sz w:val="24"/>
          <w:szCs w:val="24"/>
        </w:rPr>
        <w:t xml:space="preserve">. Podmínky platné pro plnění zakázky jsou totožné a plně odpovídají podmínkám pro plnění předmětu </w:t>
      </w:r>
      <w:r w:rsidR="00021C57" w:rsidRPr="008D125C">
        <w:rPr>
          <w:rFonts w:ascii="Times New Roman" w:hAnsi="Times New Roman" w:cs="Times New Roman"/>
          <w:sz w:val="24"/>
          <w:szCs w:val="24"/>
        </w:rPr>
        <w:t>této Smlouvy</w:t>
      </w:r>
      <w:r w:rsidRPr="008D125C">
        <w:rPr>
          <w:rFonts w:ascii="Times New Roman" w:hAnsi="Times New Roman" w:cs="Times New Roman"/>
          <w:sz w:val="24"/>
          <w:szCs w:val="24"/>
        </w:rPr>
        <w:t xml:space="preserve">. </w:t>
      </w:r>
    </w:p>
    <w:p w14:paraId="59B45A80" w14:textId="77777777" w:rsidR="008D125C" w:rsidRPr="008D125C" w:rsidRDefault="008D125C" w:rsidP="008D125C">
      <w:pPr>
        <w:pStyle w:val="Odstavecseseznamem"/>
        <w:spacing w:before="240" w:after="120" w:line="240" w:lineRule="auto"/>
        <w:ind w:left="284"/>
        <w:jc w:val="both"/>
        <w:rPr>
          <w:rFonts w:ascii="Times New Roman" w:hAnsi="Times New Roman" w:cs="Times New Roman"/>
          <w:sz w:val="24"/>
          <w:szCs w:val="24"/>
        </w:rPr>
      </w:pPr>
    </w:p>
    <w:p w14:paraId="40B54E38" w14:textId="57AACF44" w:rsidR="008D125C" w:rsidRPr="008D125C" w:rsidRDefault="008D125C" w:rsidP="008D125C">
      <w:pPr>
        <w:pStyle w:val="Odstavecseseznamem"/>
        <w:numPr>
          <w:ilvl w:val="0"/>
          <w:numId w:val="35"/>
        </w:numPr>
        <w:spacing w:after="120" w:line="240" w:lineRule="auto"/>
        <w:ind w:left="284" w:hanging="284"/>
        <w:jc w:val="both"/>
        <w:rPr>
          <w:rFonts w:ascii="Times New Roman" w:hAnsi="Times New Roman" w:cs="Times New Roman"/>
          <w:sz w:val="24"/>
          <w:szCs w:val="24"/>
        </w:rPr>
      </w:pPr>
      <w:r w:rsidRPr="008D125C">
        <w:rPr>
          <w:rFonts w:ascii="Times New Roman" w:hAnsi="Times New Roman" w:cs="Times New Roman"/>
          <w:sz w:val="24"/>
          <w:szCs w:val="24"/>
        </w:rPr>
        <w:t>Vzhledem k tomu, že:</w:t>
      </w:r>
    </w:p>
    <w:p w14:paraId="06868102" w14:textId="49A63DF5" w:rsidR="008D125C" w:rsidRPr="008D125C" w:rsidRDefault="008D125C" w:rsidP="008D125C">
      <w:pPr>
        <w:numPr>
          <w:ilvl w:val="0"/>
          <w:numId w:val="37"/>
        </w:numPr>
        <w:tabs>
          <w:tab w:val="clear" w:pos="705"/>
        </w:tabs>
        <w:spacing w:after="0" w:line="264" w:lineRule="auto"/>
        <w:ind w:left="709" w:hanging="425"/>
        <w:jc w:val="both"/>
        <w:rPr>
          <w:rFonts w:ascii="Times New Roman" w:hAnsi="Times New Roman" w:cs="Times New Roman"/>
          <w:sz w:val="24"/>
          <w:szCs w:val="24"/>
        </w:rPr>
      </w:pPr>
      <w:r>
        <w:rPr>
          <w:rFonts w:ascii="Times New Roman" w:hAnsi="Times New Roman" w:cs="Times New Roman"/>
          <w:sz w:val="24"/>
          <w:szCs w:val="24"/>
        </w:rPr>
        <w:t>Prodávající</w:t>
      </w:r>
      <w:r w:rsidRPr="008D125C">
        <w:rPr>
          <w:rFonts w:ascii="Times New Roman" w:hAnsi="Times New Roman" w:cs="Times New Roman"/>
          <w:sz w:val="24"/>
          <w:szCs w:val="24"/>
        </w:rPr>
        <w:t xml:space="preserve"> je držitelem příslušných živnostenských oprávnění potřebných k</w:t>
      </w:r>
      <w:r>
        <w:rPr>
          <w:rFonts w:ascii="Times New Roman" w:hAnsi="Times New Roman" w:cs="Times New Roman"/>
          <w:sz w:val="24"/>
          <w:szCs w:val="24"/>
        </w:rPr>
        <w:t> plnění předmětu Smlouvy</w:t>
      </w:r>
      <w:r w:rsidRPr="008D125C">
        <w:rPr>
          <w:rFonts w:ascii="Times New Roman" w:hAnsi="Times New Roman" w:cs="Times New Roman"/>
          <w:sz w:val="24"/>
          <w:szCs w:val="24"/>
        </w:rPr>
        <w:t xml:space="preserve"> a má řádné vybavení, zkušenosti a schopnosti, aby řádně a včas provedl </w:t>
      </w:r>
      <w:r>
        <w:rPr>
          <w:rFonts w:ascii="Times New Roman" w:hAnsi="Times New Roman" w:cs="Times New Roman"/>
          <w:sz w:val="24"/>
          <w:szCs w:val="24"/>
        </w:rPr>
        <w:t>předmět d</w:t>
      </w:r>
      <w:r w:rsidRPr="008D125C">
        <w:rPr>
          <w:rFonts w:ascii="Times New Roman" w:hAnsi="Times New Roman" w:cs="Times New Roman"/>
          <w:sz w:val="24"/>
          <w:szCs w:val="24"/>
        </w:rPr>
        <w:t xml:space="preserve">le této </w:t>
      </w:r>
      <w:r>
        <w:rPr>
          <w:rFonts w:ascii="Times New Roman" w:hAnsi="Times New Roman" w:cs="Times New Roman"/>
          <w:sz w:val="24"/>
          <w:szCs w:val="24"/>
        </w:rPr>
        <w:t>S</w:t>
      </w:r>
      <w:r w:rsidRPr="008D125C">
        <w:rPr>
          <w:rFonts w:ascii="Times New Roman" w:hAnsi="Times New Roman" w:cs="Times New Roman"/>
          <w:sz w:val="24"/>
          <w:szCs w:val="24"/>
        </w:rPr>
        <w:t xml:space="preserve">mlouvy a je tak způsobilý závazky vyplývající z této </w:t>
      </w:r>
      <w:r>
        <w:rPr>
          <w:rFonts w:ascii="Times New Roman" w:hAnsi="Times New Roman" w:cs="Times New Roman"/>
          <w:sz w:val="24"/>
          <w:szCs w:val="24"/>
        </w:rPr>
        <w:t>S</w:t>
      </w:r>
      <w:r w:rsidRPr="008D125C">
        <w:rPr>
          <w:rFonts w:ascii="Times New Roman" w:hAnsi="Times New Roman" w:cs="Times New Roman"/>
          <w:sz w:val="24"/>
          <w:szCs w:val="24"/>
        </w:rPr>
        <w:t>mlouvy splnit,</w:t>
      </w:r>
    </w:p>
    <w:p w14:paraId="710FD8DB" w14:textId="63F017AA" w:rsidR="008D125C" w:rsidRPr="008D125C" w:rsidRDefault="008D125C" w:rsidP="008D125C">
      <w:pPr>
        <w:numPr>
          <w:ilvl w:val="0"/>
          <w:numId w:val="37"/>
        </w:numPr>
        <w:spacing w:after="0" w:line="264" w:lineRule="auto"/>
        <w:ind w:left="709" w:hanging="425"/>
        <w:jc w:val="both"/>
        <w:rPr>
          <w:rFonts w:ascii="Times New Roman" w:hAnsi="Times New Roman" w:cs="Times New Roman"/>
          <w:sz w:val="24"/>
          <w:szCs w:val="24"/>
        </w:rPr>
      </w:pPr>
      <w:r w:rsidRPr="49F7B547">
        <w:rPr>
          <w:rFonts w:ascii="Times New Roman" w:hAnsi="Times New Roman" w:cs="Times New Roman"/>
          <w:sz w:val="24"/>
          <w:szCs w:val="24"/>
        </w:rPr>
        <w:t xml:space="preserve">nabídka Prodávajícího podaná v rámci zadávacího řízení k veřejné zakázce s názvem </w:t>
      </w:r>
      <w:r w:rsidRPr="49F7B547">
        <w:rPr>
          <w:rFonts w:ascii="Times New Roman" w:hAnsi="Times New Roman" w:cs="Times New Roman"/>
          <w:b/>
          <w:bCs/>
          <w:sz w:val="24"/>
          <w:szCs w:val="24"/>
        </w:rPr>
        <w:t>„</w:t>
      </w:r>
      <w:bookmarkStart w:id="4" w:name="_Hlk149642559"/>
      <w:r w:rsidR="00787540" w:rsidRPr="49F7B547">
        <w:rPr>
          <w:rFonts w:ascii="Times New Roman" w:hAnsi="Times New Roman" w:cs="Times New Roman"/>
          <w:b/>
          <w:bCs/>
          <w:sz w:val="24"/>
          <w:szCs w:val="24"/>
        </w:rPr>
        <w:t>Obnova pracovních stanic 202</w:t>
      </w:r>
      <w:bookmarkEnd w:id="4"/>
      <w:r w:rsidR="00A80068">
        <w:rPr>
          <w:rFonts w:ascii="Times New Roman" w:hAnsi="Times New Roman" w:cs="Times New Roman"/>
          <w:b/>
          <w:bCs/>
          <w:sz w:val="24"/>
          <w:szCs w:val="24"/>
        </w:rPr>
        <w:t>4</w:t>
      </w:r>
      <w:r w:rsidRPr="49F7B547">
        <w:rPr>
          <w:rFonts w:ascii="Times New Roman" w:hAnsi="Times New Roman" w:cs="Times New Roman"/>
          <w:b/>
          <w:bCs/>
          <w:sz w:val="24"/>
          <w:szCs w:val="24"/>
        </w:rPr>
        <w:t>“</w:t>
      </w:r>
      <w:r w:rsidRPr="49F7B547">
        <w:rPr>
          <w:rFonts w:ascii="Times New Roman" w:hAnsi="Times New Roman" w:cs="Times New Roman"/>
          <w:sz w:val="24"/>
          <w:szCs w:val="24"/>
        </w:rPr>
        <w:t xml:space="preserve"> byla vybrána Zadavatelem veřejné zakázky jakožto nabídka nejvýhodnější, </w:t>
      </w:r>
    </w:p>
    <w:p w14:paraId="07FF2D11" w14:textId="78C77B88" w:rsidR="008D125C" w:rsidRPr="008D125C" w:rsidRDefault="008D125C" w:rsidP="008D125C">
      <w:pPr>
        <w:numPr>
          <w:ilvl w:val="0"/>
          <w:numId w:val="37"/>
        </w:numPr>
        <w:tabs>
          <w:tab w:val="clear" w:pos="705"/>
          <w:tab w:val="num" w:pos="1843"/>
        </w:tabs>
        <w:spacing w:after="0" w:line="264" w:lineRule="auto"/>
        <w:ind w:left="709" w:hanging="425"/>
        <w:jc w:val="both"/>
        <w:rPr>
          <w:rFonts w:ascii="Times New Roman" w:hAnsi="Times New Roman" w:cs="Times New Roman"/>
          <w:sz w:val="24"/>
          <w:szCs w:val="24"/>
        </w:rPr>
      </w:pPr>
      <w:r>
        <w:rPr>
          <w:rFonts w:ascii="Times New Roman" w:hAnsi="Times New Roman" w:cs="Times New Roman"/>
          <w:sz w:val="24"/>
          <w:szCs w:val="24"/>
        </w:rPr>
        <w:t>Prodávající</w:t>
      </w:r>
      <w:r w:rsidRPr="008D125C">
        <w:rPr>
          <w:rFonts w:ascii="Times New Roman" w:hAnsi="Times New Roman" w:cs="Times New Roman"/>
          <w:sz w:val="24"/>
          <w:szCs w:val="24"/>
        </w:rPr>
        <w:t xml:space="preserve"> prohlašuje, že je schopný </w:t>
      </w:r>
      <w:r>
        <w:rPr>
          <w:rFonts w:ascii="Times New Roman" w:hAnsi="Times New Roman" w:cs="Times New Roman"/>
          <w:sz w:val="24"/>
          <w:szCs w:val="24"/>
        </w:rPr>
        <w:t>předmět</w:t>
      </w:r>
      <w:r w:rsidRPr="008D125C">
        <w:rPr>
          <w:rFonts w:ascii="Times New Roman" w:hAnsi="Times New Roman" w:cs="Times New Roman"/>
          <w:sz w:val="24"/>
          <w:szCs w:val="24"/>
        </w:rPr>
        <w:t xml:space="preserve"> dle této </w:t>
      </w:r>
      <w:r>
        <w:rPr>
          <w:rFonts w:ascii="Times New Roman" w:hAnsi="Times New Roman" w:cs="Times New Roman"/>
          <w:sz w:val="24"/>
          <w:szCs w:val="24"/>
        </w:rPr>
        <w:t>S</w:t>
      </w:r>
      <w:r w:rsidRPr="008D125C">
        <w:rPr>
          <w:rFonts w:ascii="Times New Roman" w:hAnsi="Times New Roman" w:cs="Times New Roman"/>
          <w:sz w:val="24"/>
          <w:szCs w:val="24"/>
        </w:rPr>
        <w:t xml:space="preserve">mlouvy provést v souladu s touto </w:t>
      </w:r>
      <w:r w:rsidR="009D63AC">
        <w:rPr>
          <w:rFonts w:ascii="Times New Roman" w:hAnsi="Times New Roman" w:cs="Times New Roman"/>
          <w:sz w:val="24"/>
          <w:szCs w:val="24"/>
        </w:rPr>
        <w:t>S</w:t>
      </w:r>
      <w:r w:rsidRPr="008D125C">
        <w:rPr>
          <w:rFonts w:ascii="Times New Roman" w:hAnsi="Times New Roman" w:cs="Times New Roman"/>
          <w:sz w:val="24"/>
          <w:szCs w:val="24"/>
        </w:rPr>
        <w:t xml:space="preserve">mlouvou, za sjednanou cenu a že si je vědom skutečnosti, že objednatel má značný zájem na dokončení díla, které je předmětem této </w:t>
      </w:r>
      <w:r w:rsidR="009D63AC">
        <w:rPr>
          <w:rFonts w:ascii="Times New Roman" w:hAnsi="Times New Roman" w:cs="Times New Roman"/>
          <w:sz w:val="24"/>
          <w:szCs w:val="24"/>
        </w:rPr>
        <w:t>S</w:t>
      </w:r>
      <w:r w:rsidRPr="008D125C">
        <w:rPr>
          <w:rFonts w:ascii="Times New Roman" w:hAnsi="Times New Roman" w:cs="Times New Roman"/>
          <w:sz w:val="24"/>
          <w:szCs w:val="24"/>
        </w:rPr>
        <w:t xml:space="preserve">mlouvy, v čase a kvalitě dle této </w:t>
      </w:r>
      <w:r w:rsidR="009D63AC">
        <w:rPr>
          <w:rFonts w:ascii="Times New Roman" w:hAnsi="Times New Roman" w:cs="Times New Roman"/>
          <w:sz w:val="24"/>
          <w:szCs w:val="24"/>
        </w:rPr>
        <w:t>S</w:t>
      </w:r>
      <w:r w:rsidRPr="008D125C">
        <w:rPr>
          <w:rFonts w:ascii="Times New Roman" w:hAnsi="Times New Roman" w:cs="Times New Roman"/>
          <w:sz w:val="24"/>
          <w:szCs w:val="24"/>
        </w:rPr>
        <w:t>mlouvy;</w:t>
      </w:r>
    </w:p>
    <w:p w14:paraId="6370A10B" w14:textId="77777777" w:rsidR="008D125C" w:rsidRPr="008D125C" w:rsidRDefault="008D125C" w:rsidP="008D125C">
      <w:pPr>
        <w:pStyle w:val="Nadpis5"/>
        <w:spacing w:line="264" w:lineRule="auto"/>
        <w:ind w:left="372" w:hanging="88"/>
        <w:rPr>
          <w:rFonts w:ascii="Times New Roman" w:hAnsi="Times New Roman" w:cs="Times New Roman"/>
          <w:color w:val="auto"/>
          <w:sz w:val="24"/>
          <w:szCs w:val="24"/>
        </w:rPr>
      </w:pPr>
      <w:r w:rsidRPr="008D125C">
        <w:rPr>
          <w:rFonts w:ascii="Times New Roman" w:hAnsi="Times New Roman" w:cs="Times New Roman"/>
          <w:color w:val="auto"/>
          <w:sz w:val="24"/>
          <w:szCs w:val="24"/>
        </w:rPr>
        <w:t xml:space="preserve">dohodli se objednatel a zhotovitel na následujícím znění smluvních podmínek: </w:t>
      </w:r>
    </w:p>
    <w:p w14:paraId="0399A71E" w14:textId="77777777" w:rsidR="004C5347" w:rsidRPr="00DE6A3C" w:rsidRDefault="004C5347" w:rsidP="008D125C">
      <w:pPr>
        <w:spacing w:before="120" w:after="0" w:line="240" w:lineRule="auto"/>
        <w:rPr>
          <w:rFonts w:ascii="Times New Roman" w:hAnsi="Times New Roman" w:cs="Times New Roman"/>
          <w:sz w:val="24"/>
          <w:szCs w:val="24"/>
        </w:rPr>
      </w:pPr>
    </w:p>
    <w:p w14:paraId="5AD23C41" w14:textId="0584C61E" w:rsidR="00463E37" w:rsidRDefault="004C5347" w:rsidP="0041026E">
      <w:pPr>
        <w:pStyle w:val="Odstavecseseznamem"/>
        <w:numPr>
          <w:ilvl w:val="0"/>
          <w:numId w:val="34"/>
        </w:numPr>
        <w:spacing w:after="0" w:line="240" w:lineRule="auto"/>
        <w:ind w:left="426" w:hanging="426"/>
        <w:jc w:val="center"/>
        <w:rPr>
          <w:rFonts w:ascii="Times New Roman" w:hAnsi="Times New Roman" w:cs="Times New Roman"/>
          <w:b/>
          <w:sz w:val="24"/>
          <w:szCs w:val="24"/>
        </w:rPr>
      </w:pPr>
      <w:r w:rsidRPr="001E3252">
        <w:rPr>
          <w:rFonts w:ascii="Times New Roman" w:hAnsi="Times New Roman" w:cs="Times New Roman"/>
          <w:b/>
          <w:sz w:val="24"/>
          <w:szCs w:val="24"/>
        </w:rPr>
        <w:t>Předmět plnění</w:t>
      </w:r>
    </w:p>
    <w:p w14:paraId="63E7890E" w14:textId="4481C051" w:rsidR="00787540" w:rsidRPr="0041026E" w:rsidRDefault="00787540" w:rsidP="00787540">
      <w:pPr>
        <w:pStyle w:val="Odstavecseseznamem"/>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p>
    <w:p w14:paraId="3409A356" w14:textId="4ACDAE06" w:rsidR="00787540" w:rsidRPr="00787540" w:rsidRDefault="00787540" w:rsidP="00FE70F2">
      <w:pPr>
        <w:pStyle w:val="Odstavecseseznamem"/>
        <w:numPr>
          <w:ilvl w:val="0"/>
          <w:numId w:val="1"/>
        </w:numPr>
        <w:spacing w:after="0" w:line="240" w:lineRule="auto"/>
        <w:ind w:left="426" w:hanging="426"/>
        <w:rPr>
          <w:rFonts w:ascii="Times New Roman" w:hAnsi="Times New Roman" w:cs="Times New Roman"/>
          <w:sz w:val="24"/>
          <w:szCs w:val="24"/>
        </w:rPr>
      </w:pPr>
      <w:r w:rsidRPr="00787540">
        <w:rPr>
          <w:rFonts w:ascii="Times New Roman" w:hAnsi="Times New Roman" w:cs="Times New Roman"/>
          <w:sz w:val="24"/>
          <w:szCs w:val="24"/>
        </w:rPr>
        <w:t>Předmětem plnění dle této smlouvy je dodávka zboží:</w:t>
      </w:r>
      <w:r w:rsidRPr="00787540">
        <w:rPr>
          <w:rFonts w:ascii="Times New Roman" w:hAnsi="Times New Roman" w:cs="Times New Roman"/>
          <w:sz w:val="24"/>
          <w:szCs w:val="24"/>
        </w:rPr>
        <w:br/>
      </w:r>
      <w:r w:rsidRPr="00787540">
        <w:rPr>
          <w:rFonts w:ascii="Times New Roman" w:hAnsi="Times New Roman" w:cs="Times New Roman"/>
          <w:sz w:val="24"/>
          <w:szCs w:val="24"/>
          <w:highlight w:val="yellow"/>
        </w:rPr>
        <w:t>&lt;doplní prodávající&gt;</w:t>
      </w:r>
      <w:r w:rsidRPr="00787540">
        <w:rPr>
          <w:rFonts w:ascii="Times New Roman" w:hAnsi="Times New Roman" w:cs="Times New Roman"/>
          <w:sz w:val="24"/>
          <w:szCs w:val="24"/>
        </w:rPr>
        <w:t xml:space="preserve"> kusů (slovy </w:t>
      </w:r>
      <w:r w:rsidRPr="00787540">
        <w:rPr>
          <w:rFonts w:ascii="Times New Roman" w:hAnsi="Times New Roman" w:cs="Times New Roman"/>
          <w:sz w:val="24"/>
          <w:szCs w:val="24"/>
          <w:highlight w:val="yellow"/>
        </w:rPr>
        <w:t>&lt;doplní prodávající&gt;</w:t>
      </w:r>
      <w:r w:rsidRPr="00787540">
        <w:rPr>
          <w:rFonts w:ascii="Times New Roman" w:hAnsi="Times New Roman" w:cs="Times New Roman"/>
          <w:sz w:val="24"/>
          <w:szCs w:val="24"/>
        </w:rPr>
        <w:t xml:space="preserve"> kusů) pracovních stanic </w:t>
      </w:r>
      <w:r w:rsidRPr="00787540">
        <w:rPr>
          <w:rFonts w:ascii="Times New Roman" w:hAnsi="Times New Roman" w:cs="Times New Roman"/>
          <w:b/>
          <w:bCs/>
          <w:sz w:val="24"/>
          <w:szCs w:val="24"/>
        </w:rPr>
        <w:t xml:space="preserve">PC All-in-One </w:t>
      </w:r>
      <w:r w:rsidRPr="00787540">
        <w:rPr>
          <w:rFonts w:ascii="Times New Roman" w:hAnsi="Times New Roman" w:cs="Times New Roman"/>
          <w:sz w:val="24"/>
          <w:szCs w:val="24"/>
        </w:rPr>
        <w:t>a příslušenství splňujících technické parametry definované technickou specifikací této dle detailní specifikace uvedené v Příloze č. 1 smlouvy (dále jen „</w:t>
      </w:r>
      <w:r w:rsidRPr="00787540">
        <w:rPr>
          <w:rFonts w:ascii="Times New Roman" w:hAnsi="Times New Roman" w:cs="Times New Roman"/>
          <w:b/>
          <w:i/>
          <w:sz w:val="24"/>
          <w:szCs w:val="24"/>
        </w:rPr>
        <w:t>předmět smlouvy</w:t>
      </w:r>
      <w:r w:rsidRPr="00787540">
        <w:rPr>
          <w:rFonts w:ascii="Times New Roman" w:hAnsi="Times New Roman" w:cs="Times New Roman"/>
          <w:sz w:val="24"/>
          <w:szCs w:val="24"/>
        </w:rPr>
        <w:t>“ nebo „</w:t>
      </w:r>
      <w:r w:rsidRPr="00787540">
        <w:rPr>
          <w:rFonts w:ascii="Times New Roman" w:hAnsi="Times New Roman" w:cs="Times New Roman"/>
          <w:b/>
          <w:i/>
          <w:sz w:val="24"/>
          <w:szCs w:val="24"/>
        </w:rPr>
        <w:t>zboží</w:t>
      </w:r>
      <w:r w:rsidRPr="00787540">
        <w:rPr>
          <w:rFonts w:ascii="Times New Roman" w:hAnsi="Times New Roman" w:cs="Times New Roman"/>
          <w:sz w:val="24"/>
          <w:szCs w:val="24"/>
        </w:rPr>
        <w:t xml:space="preserve">“) ve prospěch kupujícího a za úhradu kupní ceny. </w:t>
      </w:r>
    </w:p>
    <w:p w14:paraId="159BB081" w14:textId="77777777" w:rsidR="0069177A" w:rsidRPr="007B6368" w:rsidRDefault="0069177A" w:rsidP="006D5A2E">
      <w:pPr>
        <w:pStyle w:val="Odstavecseseznamem"/>
        <w:spacing w:after="0" w:line="240" w:lineRule="auto"/>
        <w:ind w:left="851"/>
        <w:contextualSpacing w:val="0"/>
        <w:jc w:val="both"/>
        <w:rPr>
          <w:rFonts w:ascii="Times New Roman" w:hAnsi="Times New Roman" w:cs="Times New Roman"/>
          <w:sz w:val="24"/>
          <w:szCs w:val="24"/>
        </w:rPr>
      </w:pPr>
    </w:p>
    <w:p w14:paraId="733603F1" w14:textId="7DBB6263" w:rsidR="0069177A" w:rsidRPr="007B6368" w:rsidRDefault="00021C57" w:rsidP="00FE0C46">
      <w:pPr>
        <w:pStyle w:val="Odstavecseseznamem"/>
        <w:numPr>
          <w:ilvl w:val="0"/>
          <w:numId w:val="1"/>
        </w:numPr>
        <w:spacing w:after="0" w:line="240" w:lineRule="auto"/>
        <w:ind w:left="426" w:hanging="426"/>
        <w:contextualSpacing w:val="0"/>
        <w:jc w:val="both"/>
        <w:rPr>
          <w:rFonts w:ascii="Times New Roman" w:hAnsi="Times New Roman" w:cs="Times New Roman"/>
          <w:sz w:val="24"/>
          <w:szCs w:val="24"/>
        </w:rPr>
      </w:pPr>
      <w:r w:rsidRPr="007B6368">
        <w:rPr>
          <w:rFonts w:ascii="Times New Roman" w:hAnsi="Times New Roman" w:cs="Times New Roman"/>
          <w:sz w:val="24"/>
          <w:szCs w:val="24"/>
        </w:rPr>
        <w:t>Prodávají</w:t>
      </w:r>
      <w:r w:rsidR="0069177A" w:rsidRPr="007B6368">
        <w:rPr>
          <w:rFonts w:ascii="Times New Roman" w:hAnsi="Times New Roman" w:cs="Times New Roman"/>
          <w:sz w:val="24"/>
          <w:szCs w:val="24"/>
        </w:rPr>
        <w:t xml:space="preserve">cí se tak na základě této </w:t>
      </w:r>
      <w:r w:rsidRPr="007B6368">
        <w:rPr>
          <w:rFonts w:ascii="Times New Roman" w:hAnsi="Times New Roman" w:cs="Times New Roman"/>
          <w:sz w:val="24"/>
          <w:szCs w:val="24"/>
        </w:rPr>
        <w:t>Smlouv</w:t>
      </w:r>
      <w:r w:rsidR="0069177A" w:rsidRPr="007B6368">
        <w:rPr>
          <w:rFonts w:ascii="Times New Roman" w:hAnsi="Times New Roman" w:cs="Times New Roman"/>
          <w:sz w:val="24"/>
          <w:szCs w:val="24"/>
        </w:rPr>
        <w:t xml:space="preserve">y zavazuje dodat </w:t>
      </w:r>
      <w:r w:rsidRPr="007B6368">
        <w:rPr>
          <w:rFonts w:ascii="Times New Roman" w:hAnsi="Times New Roman" w:cs="Times New Roman"/>
          <w:sz w:val="24"/>
          <w:szCs w:val="24"/>
        </w:rPr>
        <w:t>Kupující</w:t>
      </w:r>
      <w:r w:rsidR="0069177A" w:rsidRPr="007B6368">
        <w:rPr>
          <w:rFonts w:ascii="Times New Roman" w:hAnsi="Times New Roman" w:cs="Times New Roman"/>
          <w:sz w:val="24"/>
          <w:szCs w:val="24"/>
        </w:rPr>
        <w:t xml:space="preserve">mu zboží a umožnit </w:t>
      </w:r>
      <w:r w:rsidRPr="007B6368">
        <w:rPr>
          <w:rFonts w:ascii="Times New Roman" w:hAnsi="Times New Roman" w:cs="Times New Roman"/>
          <w:sz w:val="24"/>
          <w:szCs w:val="24"/>
        </w:rPr>
        <w:t>Kupující</w:t>
      </w:r>
      <w:r w:rsidR="0069177A" w:rsidRPr="007B6368">
        <w:rPr>
          <w:rFonts w:ascii="Times New Roman" w:hAnsi="Times New Roman" w:cs="Times New Roman"/>
          <w:sz w:val="24"/>
          <w:szCs w:val="24"/>
        </w:rPr>
        <w:t>mu nabýt vlastnické právo k tomuto zboží</w:t>
      </w:r>
      <w:r w:rsidR="00AC314F" w:rsidRPr="007B6368">
        <w:rPr>
          <w:rFonts w:ascii="Times New Roman" w:hAnsi="Times New Roman" w:cs="Times New Roman"/>
          <w:sz w:val="24"/>
          <w:szCs w:val="24"/>
        </w:rPr>
        <w:t xml:space="preserve">. </w:t>
      </w:r>
      <w:r w:rsidRPr="007B6368">
        <w:rPr>
          <w:rFonts w:ascii="Times New Roman" w:hAnsi="Times New Roman" w:cs="Times New Roman"/>
          <w:sz w:val="24"/>
          <w:szCs w:val="24"/>
        </w:rPr>
        <w:t>Kupující</w:t>
      </w:r>
      <w:r w:rsidR="00AB4841" w:rsidRPr="007B6368">
        <w:rPr>
          <w:rFonts w:ascii="Times New Roman" w:hAnsi="Times New Roman" w:cs="Times New Roman"/>
          <w:sz w:val="24"/>
          <w:szCs w:val="24"/>
        </w:rPr>
        <w:t xml:space="preserve"> se zavazuje na základě této </w:t>
      </w:r>
      <w:r w:rsidRPr="007B6368">
        <w:rPr>
          <w:rFonts w:ascii="Times New Roman" w:hAnsi="Times New Roman" w:cs="Times New Roman"/>
          <w:sz w:val="24"/>
          <w:szCs w:val="24"/>
        </w:rPr>
        <w:t>Smlouv</w:t>
      </w:r>
      <w:r w:rsidR="00AB4841" w:rsidRPr="007B6368">
        <w:rPr>
          <w:rFonts w:ascii="Times New Roman" w:hAnsi="Times New Roman" w:cs="Times New Roman"/>
          <w:sz w:val="24"/>
          <w:szCs w:val="24"/>
        </w:rPr>
        <w:t xml:space="preserve">y dodané zboží převzít a zaplatit </w:t>
      </w:r>
      <w:r w:rsidRPr="007B6368">
        <w:rPr>
          <w:rFonts w:ascii="Times New Roman" w:hAnsi="Times New Roman" w:cs="Times New Roman"/>
          <w:sz w:val="24"/>
          <w:szCs w:val="24"/>
        </w:rPr>
        <w:t>Prodávají</w:t>
      </w:r>
      <w:r w:rsidR="00AB4841" w:rsidRPr="007B6368">
        <w:rPr>
          <w:rFonts w:ascii="Times New Roman" w:hAnsi="Times New Roman" w:cs="Times New Roman"/>
          <w:sz w:val="24"/>
          <w:szCs w:val="24"/>
        </w:rPr>
        <w:t xml:space="preserve">címu smluvenou kupní cenu, a to vše za podmínek v této </w:t>
      </w:r>
      <w:r w:rsidRPr="007B6368">
        <w:rPr>
          <w:rFonts w:ascii="Times New Roman" w:hAnsi="Times New Roman" w:cs="Times New Roman"/>
          <w:sz w:val="24"/>
          <w:szCs w:val="24"/>
        </w:rPr>
        <w:t>Smlouv</w:t>
      </w:r>
      <w:r w:rsidR="00AB4841" w:rsidRPr="007B6368">
        <w:rPr>
          <w:rFonts w:ascii="Times New Roman" w:hAnsi="Times New Roman" w:cs="Times New Roman"/>
          <w:sz w:val="24"/>
          <w:szCs w:val="24"/>
        </w:rPr>
        <w:t xml:space="preserve">ě dále uvedených. </w:t>
      </w:r>
    </w:p>
    <w:p w14:paraId="45427E5D" w14:textId="77777777" w:rsidR="007B6368" w:rsidRPr="007B6368" w:rsidRDefault="007B6368" w:rsidP="007B6368">
      <w:pPr>
        <w:spacing w:after="0" w:line="240" w:lineRule="auto"/>
        <w:jc w:val="both"/>
        <w:rPr>
          <w:rFonts w:ascii="Times New Roman" w:hAnsi="Times New Roman" w:cs="Times New Roman"/>
          <w:sz w:val="24"/>
          <w:szCs w:val="24"/>
        </w:rPr>
      </w:pPr>
    </w:p>
    <w:p w14:paraId="7A422829" w14:textId="76F16F6C" w:rsidR="004C5347" w:rsidRPr="007B6368" w:rsidRDefault="004C5347" w:rsidP="001E3252">
      <w:pPr>
        <w:pStyle w:val="Odstavecseseznamem"/>
        <w:numPr>
          <w:ilvl w:val="0"/>
          <w:numId w:val="1"/>
        </w:numPr>
        <w:spacing w:after="0" w:line="240" w:lineRule="auto"/>
        <w:ind w:left="426" w:hanging="426"/>
        <w:contextualSpacing w:val="0"/>
        <w:jc w:val="both"/>
        <w:rPr>
          <w:rFonts w:ascii="Times New Roman" w:hAnsi="Times New Roman" w:cs="Times New Roman"/>
          <w:sz w:val="24"/>
          <w:szCs w:val="24"/>
        </w:rPr>
      </w:pPr>
      <w:r w:rsidRPr="007B6368">
        <w:rPr>
          <w:rFonts w:ascii="Times New Roman" w:hAnsi="Times New Roman" w:cs="Times New Roman"/>
          <w:sz w:val="24"/>
          <w:szCs w:val="24"/>
        </w:rPr>
        <w:t xml:space="preserve">Součástí předmětu plnění této </w:t>
      </w:r>
      <w:r w:rsidR="00021C57" w:rsidRPr="007B6368">
        <w:rPr>
          <w:rFonts w:ascii="Times New Roman" w:hAnsi="Times New Roman" w:cs="Times New Roman"/>
          <w:sz w:val="24"/>
          <w:szCs w:val="24"/>
        </w:rPr>
        <w:t>Smlouv</w:t>
      </w:r>
      <w:r w:rsidRPr="007B6368">
        <w:rPr>
          <w:rFonts w:ascii="Times New Roman" w:hAnsi="Times New Roman" w:cs="Times New Roman"/>
          <w:sz w:val="24"/>
          <w:szCs w:val="24"/>
        </w:rPr>
        <w:t>y je rovněž předání dále uveden</w:t>
      </w:r>
      <w:r w:rsidR="00210B4D" w:rsidRPr="007B6368">
        <w:rPr>
          <w:rFonts w:ascii="Times New Roman" w:hAnsi="Times New Roman" w:cs="Times New Roman"/>
          <w:sz w:val="24"/>
          <w:szCs w:val="24"/>
        </w:rPr>
        <w:t>ého</w:t>
      </w:r>
      <w:r w:rsidRPr="007B6368">
        <w:rPr>
          <w:rFonts w:ascii="Times New Roman" w:hAnsi="Times New Roman" w:cs="Times New Roman"/>
          <w:sz w:val="24"/>
          <w:szCs w:val="24"/>
        </w:rPr>
        <w:t>:</w:t>
      </w:r>
    </w:p>
    <w:p w14:paraId="570BB796" w14:textId="11281706" w:rsidR="004C5347" w:rsidRPr="007B6368" w:rsidRDefault="00463E37" w:rsidP="006D5A2E">
      <w:pPr>
        <w:pStyle w:val="Odstavecseseznamem"/>
        <w:numPr>
          <w:ilvl w:val="0"/>
          <w:numId w:val="6"/>
        </w:numPr>
        <w:spacing w:after="0" w:line="240" w:lineRule="auto"/>
        <w:contextualSpacing w:val="0"/>
        <w:jc w:val="both"/>
        <w:rPr>
          <w:rFonts w:ascii="Times New Roman" w:hAnsi="Times New Roman" w:cs="Times New Roman"/>
          <w:sz w:val="24"/>
          <w:szCs w:val="24"/>
        </w:rPr>
      </w:pPr>
      <w:r w:rsidRPr="007B6368">
        <w:rPr>
          <w:rFonts w:ascii="Times New Roman" w:hAnsi="Times New Roman" w:cs="Times New Roman"/>
          <w:sz w:val="24"/>
          <w:szCs w:val="24"/>
        </w:rPr>
        <w:t>p</w:t>
      </w:r>
      <w:r w:rsidR="004C5347" w:rsidRPr="007B6368">
        <w:rPr>
          <w:rFonts w:ascii="Times New Roman" w:hAnsi="Times New Roman" w:cs="Times New Roman"/>
          <w:sz w:val="24"/>
          <w:szCs w:val="24"/>
        </w:rPr>
        <w:t>ředávacího protokolu ke zboží</w:t>
      </w:r>
      <w:r w:rsidRPr="007B6368">
        <w:rPr>
          <w:rFonts w:ascii="Times New Roman" w:hAnsi="Times New Roman" w:cs="Times New Roman"/>
          <w:sz w:val="24"/>
          <w:szCs w:val="24"/>
        </w:rPr>
        <w:t>,</w:t>
      </w:r>
    </w:p>
    <w:p w14:paraId="3DF6B311" w14:textId="48DF9C67" w:rsidR="00AB1305" w:rsidRPr="007B6368" w:rsidRDefault="00463E37" w:rsidP="006D5A2E">
      <w:pPr>
        <w:pStyle w:val="Odstavecseseznamem"/>
        <w:numPr>
          <w:ilvl w:val="0"/>
          <w:numId w:val="6"/>
        </w:numPr>
        <w:spacing w:after="0" w:line="240" w:lineRule="auto"/>
        <w:contextualSpacing w:val="0"/>
        <w:jc w:val="both"/>
        <w:rPr>
          <w:rFonts w:ascii="Times New Roman" w:hAnsi="Times New Roman" w:cs="Times New Roman"/>
          <w:sz w:val="24"/>
          <w:szCs w:val="24"/>
        </w:rPr>
      </w:pPr>
      <w:r w:rsidRPr="007B6368">
        <w:rPr>
          <w:rFonts w:ascii="Times New Roman" w:hAnsi="Times New Roman" w:cs="Times New Roman"/>
          <w:sz w:val="24"/>
          <w:szCs w:val="24"/>
        </w:rPr>
        <w:t>o</w:t>
      </w:r>
      <w:r w:rsidR="004C5347" w:rsidRPr="007B6368">
        <w:rPr>
          <w:rFonts w:ascii="Times New Roman" w:hAnsi="Times New Roman" w:cs="Times New Roman"/>
          <w:sz w:val="24"/>
          <w:szCs w:val="24"/>
        </w:rPr>
        <w:t>riginálního příslušenství dodávaného v originálním balení výrobce k tomuto zboží</w:t>
      </w:r>
      <w:r w:rsidRPr="007B6368">
        <w:rPr>
          <w:rFonts w:ascii="Times New Roman" w:hAnsi="Times New Roman" w:cs="Times New Roman"/>
          <w:sz w:val="24"/>
          <w:szCs w:val="24"/>
        </w:rPr>
        <w:t>.</w:t>
      </w:r>
    </w:p>
    <w:p w14:paraId="3C406B84" w14:textId="77777777" w:rsidR="006D5A2E" w:rsidRPr="00DE6A3C" w:rsidRDefault="006D5A2E" w:rsidP="006D5A2E">
      <w:pPr>
        <w:spacing w:after="0" w:line="240" w:lineRule="auto"/>
        <w:jc w:val="both"/>
        <w:rPr>
          <w:rFonts w:ascii="Times New Roman" w:hAnsi="Times New Roman" w:cs="Times New Roman"/>
          <w:sz w:val="24"/>
          <w:szCs w:val="24"/>
        </w:rPr>
      </w:pPr>
    </w:p>
    <w:p w14:paraId="11FBCFA1" w14:textId="063470DF" w:rsidR="00525811" w:rsidRDefault="00525811" w:rsidP="00525811">
      <w:pPr>
        <w:pStyle w:val="Odstavecseseznamem"/>
        <w:numPr>
          <w:ilvl w:val="0"/>
          <w:numId w:val="34"/>
        </w:numPr>
        <w:spacing w:after="0" w:line="240" w:lineRule="auto"/>
        <w:ind w:left="3969" w:hanging="436"/>
        <w:contextualSpacing w:val="0"/>
        <w:rPr>
          <w:rFonts w:ascii="Times New Roman" w:hAnsi="Times New Roman" w:cs="Times New Roman"/>
          <w:b/>
          <w:sz w:val="24"/>
          <w:szCs w:val="24"/>
        </w:rPr>
      </w:pPr>
      <w:r w:rsidRPr="00DE6A3C">
        <w:rPr>
          <w:rFonts w:ascii="Times New Roman" w:hAnsi="Times New Roman" w:cs="Times New Roman"/>
          <w:b/>
          <w:sz w:val="24"/>
          <w:szCs w:val="24"/>
        </w:rPr>
        <w:t>Kupní cena</w:t>
      </w:r>
    </w:p>
    <w:p w14:paraId="04591EDF" w14:textId="77777777" w:rsidR="00525811" w:rsidRPr="00DE6A3C" w:rsidRDefault="00525811" w:rsidP="00525811">
      <w:pPr>
        <w:pStyle w:val="Odstavecseseznamem"/>
        <w:spacing w:after="0" w:line="240" w:lineRule="auto"/>
        <w:ind w:left="284"/>
        <w:contextualSpacing w:val="0"/>
        <w:jc w:val="both"/>
        <w:rPr>
          <w:rFonts w:ascii="Times New Roman" w:hAnsi="Times New Roman" w:cs="Times New Roman"/>
          <w:b/>
          <w:sz w:val="24"/>
          <w:szCs w:val="24"/>
        </w:rPr>
      </w:pPr>
    </w:p>
    <w:p w14:paraId="6A01FA25" w14:textId="77777777" w:rsidR="00525811" w:rsidRPr="00DE6A3C" w:rsidRDefault="00525811" w:rsidP="00347F1E">
      <w:pPr>
        <w:pStyle w:val="Odstavecseseznamem"/>
        <w:numPr>
          <w:ilvl w:val="0"/>
          <w:numId w:val="8"/>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Kupní cena za dodávané zboží je stanovena dohodou obou smluvních stran této smlouvy a činí:</w:t>
      </w:r>
    </w:p>
    <w:p w14:paraId="68E652ED" w14:textId="77777777" w:rsidR="00525811" w:rsidRPr="00DE6A3C" w:rsidRDefault="00525811" w:rsidP="00525811">
      <w:pPr>
        <w:spacing w:after="0" w:line="240" w:lineRule="auto"/>
        <w:jc w:val="both"/>
        <w:rPr>
          <w:rFonts w:ascii="Times New Roman" w:hAnsi="Times New Roman" w:cs="Times New Roman"/>
          <w:sz w:val="24"/>
          <w:szCs w:val="24"/>
        </w:rPr>
      </w:pPr>
    </w:p>
    <w:p w14:paraId="3626225E" w14:textId="0EC2E525" w:rsidR="00525811" w:rsidRPr="00F16867" w:rsidRDefault="00525811" w:rsidP="00347F1E">
      <w:pPr>
        <w:spacing w:after="0" w:line="240" w:lineRule="auto"/>
        <w:ind w:left="284"/>
        <w:rPr>
          <w:rFonts w:ascii="Times New Roman" w:hAnsi="Times New Roman" w:cs="Times New Roman"/>
          <w:bCs/>
          <w:sz w:val="24"/>
          <w:szCs w:val="24"/>
        </w:rPr>
      </w:pPr>
      <w:bookmarkStart w:id="5" w:name="_Hlk150435256"/>
      <w:r w:rsidRPr="00F16867">
        <w:rPr>
          <w:rFonts w:ascii="Times New Roman" w:hAnsi="Times New Roman" w:cs="Times New Roman"/>
          <w:bCs/>
          <w:sz w:val="24"/>
          <w:szCs w:val="24"/>
        </w:rPr>
        <w:lastRenderedPageBreak/>
        <w:t>2.893.000,-Kč bez DPH</w:t>
      </w:r>
      <w:r w:rsidR="00F16867">
        <w:rPr>
          <w:rFonts w:ascii="Times New Roman" w:hAnsi="Times New Roman" w:cs="Times New Roman"/>
          <w:bCs/>
          <w:sz w:val="24"/>
          <w:szCs w:val="24"/>
        </w:rPr>
        <w:t xml:space="preserve"> </w:t>
      </w:r>
      <w:r w:rsidRPr="00F16867">
        <w:rPr>
          <w:rFonts w:ascii="Times New Roman" w:hAnsi="Times New Roman" w:cs="Times New Roman"/>
          <w:bCs/>
          <w:sz w:val="24"/>
          <w:szCs w:val="24"/>
        </w:rPr>
        <w:t>(slovy:</w:t>
      </w:r>
      <w:r w:rsidR="00F16867">
        <w:rPr>
          <w:rFonts w:ascii="Times New Roman" w:hAnsi="Times New Roman" w:cs="Times New Roman"/>
          <w:bCs/>
          <w:sz w:val="24"/>
          <w:szCs w:val="24"/>
        </w:rPr>
        <w:t xml:space="preserve"> </w:t>
      </w:r>
      <w:r w:rsidRPr="00F16867">
        <w:rPr>
          <w:rFonts w:ascii="Times New Roman" w:hAnsi="Times New Roman" w:cs="Times New Roman"/>
          <w:bCs/>
          <w:sz w:val="24"/>
          <w:szCs w:val="24"/>
        </w:rPr>
        <w:t xml:space="preserve">dva milióny osm set devadesát tři tisíce), </w:t>
      </w:r>
    </w:p>
    <w:p w14:paraId="70012F3C" w14:textId="77777777" w:rsidR="00525811" w:rsidRPr="00F16867" w:rsidRDefault="00525811" w:rsidP="00347F1E">
      <w:pPr>
        <w:pStyle w:val="Odstavecseseznamem"/>
        <w:spacing w:after="0" w:line="240" w:lineRule="auto"/>
        <w:ind w:left="284"/>
        <w:contextualSpacing w:val="0"/>
        <w:rPr>
          <w:rFonts w:ascii="Times New Roman" w:hAnsi="Times New Roman" w:cs="Times New Roman"/>
          <w:bCs/>
          <w:sz w:val="24"/>
          <w:szCs w:val="24"/>
        </w:rPr>
      </w:pPr>
    </w:p>
    <w:p w14:paraId="787E0EC0" w14:textId="77777777" w:rsidR="00525811" w:rsidRPr="00F16867" w:rsidRDefault="00525811" w:rsidP="00347F1E">
      <w:pPr>
        <w:spacing w:after="0" w:line="240" w:lineRule="auto"/>
        <w:ind w:left="284"/>
        <w:rPr>
          <w:rFonts w:ascii="Times New Roman" w:hAnsi="Times New Roman" w:cs="Times New Roman"/>
          <w:bCs/>
          <w:sz w:val="24"/>
          <w:szCs w:val="24"/>
        </w:rPr>
      </w:pPr>
      <w:r w:rsidRPr="00F16867">
        <w:rPr>
          <w:rFonts w:ascii="Times New Roman" w:hAnsi="Times New Roman" w:cs="Times New Roman"/>
          <w:bCs/>
          <w:sz w:val="24"/>
          <w:szCs w:val="24"/>
        </w:rPr>
        <w:t>kdy DPH ve výši 21% ceny bez DPH činí:</w:t>
      </w:r>
    </w:p>
    <w:p w14:paraId="461F5D19" w14:textId="3B4C9774" w:rsidR="00525811" w:rsidRPr="00F16867" w:rsidRDefault="005707E8" w:rsidP="00347F1E">
      <w:pPr>
        <w:spacing w:after="0" w:line="240" w:lineRule="auto"/>
        <w:ind w:left="284"/>
        <w:rPr>
          <w:rFonts w:ascii="Times New Roman" w:hAnsi="Times New Roman" w:cs="Times New Roman"/>
          <w:bCs/>
          <w:sz w:val="24"/>
          <w:szCs w:val="24"/>
        </w:rPr>
      </w:pPr>
      <w:r>
        <w:rPr>
          <w:rFonts w:ascii="Times New Roman" w:hAnsi="Times New Roman" w:cs="Times New Roman"/>
          <w:bCs/>
          <w:sz w:val="24"/>
          <w:szCs w:val="24"/>
        </w:rPr>
        <w:t>607</w:t>
      </w:r>
      <w:r w:rsidR="00525811" w:rsidRPr="00F16867">
        <w:rPr>
          <w:rFonts w:ascii="Times New Roman" w:hAnsi="Times New Roman" w:cs="Times New Roman"/>
          <w:bCs/>
          <w:sz w:val="24"/>
          <w:szCs w:val="24"/>
        </w:rPr>
        <w:t>.</w:t>
      </w:r>
      <w:r>
        <w:rPr>
          <w:rFonts w:ascii="Times New Roman" w:hAnsi="Times New Roman" w:cs="Times New Roman"/>
          <w:bCs/>
          <w:sz w:val="24"/>
          <w:szCs w:val="24"/>
        </w:rPr>
        <w:t>530</w:t>
      </w:r>
      <w:r w:rsidR="00525811" w:rsidRPr="00F16867">
        <w:rPr>
          <w:rFonts w:ascii="Times New Roman" w:hAnsi="Times New Roman" w:cs="Times New Roman"/>
          <w:bCs/>
          <w:sz w:val="24"/>
          <w:szCs w:val="24"/>
        </w:rPr>
        <w:t xml:space="preserve">,- Kč (slovy: </w:t>
      </w:r>
      <w:r>
        <w:rPr>
          <w:rFonts w:ascii="Times New Roman" w:hAnsi="Times New Roman" w:cs="Times New Roman"/>
          <w:bCs/>
          <w:sz w:val="24"/>
          <w:szCs w:val="24"/>
        </w:rPr>
        <w:t xml:space="preserve">šest set sedm </w:t>
      </w:r>
      <w:r w:rsidR="00525811" w:rsidRPr="00F16867">
        <w:rPr>
          <w:rFonts w:ascii="Times New Roman" w:hAnsi="Times New Roman" w:cs="Times New Roman"/>
          <w:bCs/>
          <w:sz w:val="24"/>
          <w:szCs w:val="24"/>
        </w:rPr>
        <w:t>tisíc</w:t>
      </w:r>
      <w:r>
        <w:rPr>
          <w:rFonts w:ascii="Times New Roman" w:hAnsi="Times New Roman" w:cs="Times New Roman"/>
          <w:bCs/>
          <w:sz w:val="24"/>
          <w:szCs w:val="24"/>
        </w:rPr>
        <w:t xml:space="preserve"> pět set třicet</w:t>
      </w:r>
      <w:r w:rsidR="00525811" w:rsidRPr="00F16867">
        <w:rPr>
          <w:rFonts w:ascii="Times New Roman" w:hAnsi="Times New Roman" w:cs="Times New Roman"/>
          <w:bCs/>
          <w:sz w:val="24"/>
          <w:szCs w:val="24"/>
        </w:rPr>
        <w:t>),</w:t>
      </w:r>
    </w:p>
    <w:p w14:paraId="3C437447" w14:textId="77777777" w:rsidR="00525811" w:rsidRPr="00F16867" w:rsidRDefault="00525811" w:rsidP="00347F1E">
      <w:pPr>
        <w:pStyle w:val="Odstavecseseznamem"/>
        <w:spacing w:after="0" w:line="240" w:lineRule="auto"/>
        <w:ind w:left="284"/>
        <w:contextualSpacing w:val="0"/>
        <w:rPr>
          <w:rFonts w:ascii="Times New Roman" w:hAnsi="Times New Roman" w:cs="Times New Roman"/>
          <w:bCs/>
          <w:sz w:val="24"/>
          <w:szCs w:val="24"/>
        </w:rPr>
      </w:pPr>
    </w:p>
    <w:p w14:paraId="02D0ACBA" w14:textId="77777777" w:rsidR="00525811" w:rsidRPr="00F16867" w:rsidRDefault="00525811" w:rsidP="00347F1E">
      <w:pPr>
        <w:spacing w:after="0" w:line="240" w:lineRule="auto"/>
        <w:ind w:left="284"/>
        <w:rPr>
          <w:rFonts w:ascii="Times New Roman" w:hAnsi="Times New Roman" w:cs="Times New Roman"/>
          <w:bCs/>
          <w:sz w:val="24"/>
          <w:szCs w:val="24"/>
        </w:rPr>
      </w:pPr>
      <w:r w:rsidRPr="00F16867">
        <w:rPr>
          <w:rFonts w:ascii="Times New Roman" w:hAnsi="Times New Roman" w:cs="Times New Roman"/>
          <w:bCs/>
          <w:sz w:val="24"/>
          <w:szCs w:val="24"/>
        </w:rPr>
        <w:t>tj. celková cena činí:</w:t>
      </w:r>
    </w:p>
    <w:p w14:paraId="158B46E4" w14:textId="2DDEDBD5" w:rsidR="00525811" w:rsidRPr="00F16867" w:rsidRDefault="00525811" w:rsidP="00347F1E">
      <w:pPr>
        <w:spacing w:after="0" w:line="240" w:lineRule="auto"/>
        <w:ind w:left="284"/>
        <w:rPr>
          <w:rFonts w:ascii="Times New Roman" w:hAnsi="Times New Roman" w:cs="Times New Roman"/>
          <w:bCs/>
          <w:sz w:val="24"/>
          <w:szCs w:val="24"/>
        </w:rPr>
      </w:pPr>
      <w:r w:rsidRPr="00F16867">
        <w:rPr>
          <w:rFonts w:ascii="Times New Roman" w:hAnsi="Times New Roman" w:cs="Times New Roman"/>
          <w:bCs/>
          <w:sz w:val="24"/>
          <w:szCs w:val="24"/>
        </w:rPr>
        <w:t>3.500.</w:t>
      </w:r>
      <w:r w:rsidR="005707E8">
        <w:rPr>
          <w:rFonts w:ascii="Times New Roman" w:hAnsi="Times New Roman" w:cs="Times New Roman"/>
          <w:bCs/>
          <w:sz w:val="24"/>
          <w:szCs w:val="24"/>
        </w:rPr>
        <w:t>530</w:t>
      </w:r>
      <w:r w:rsidRPr="00F16867">
        <w:rPr>
          <w:rFonts w:ascii="Times New Roman" w:hAnsi="Times New Roman" w:cs="Times New Roman"/>
          <w:bCs/>
          <w:sz w:val="24"/>
          <w:szCs w:val="24"/>
        </w:rPr>
        <w:t xml:space="preserve">,- Kč </w:t>
      </w:r>
      <w:r w:rsidRPr="00DE6A3C">
        <w:rPr>
          <w:rFonts w:ascii="Times New Roman" w:hAnsi="Times New Roman" w:cs="Times New Roman"/>
          <w:sz w:val="24"/>
          <w:szCs w:val="24"/>
        </w:rPr>
        <w:t xml:space="preserve">(slovy: </w:t>
      </w:r>
      <w:r>
        <w:rPr>
          <w:rFonts w:ascii="Times New Roman" w:hAnsi="Times New Roman" w:cs="Times New Roman"/>
          <w:sz w:val="24"/>
          <w:szCs w:val="24"/>
        </w:rPr>
        <w:t>tři milióny pět set tisíc</w:t>
      </w:r>
      <w:r w:rsidR="005707E8">
        <w:rPr>
          <w:rFonts w:ascii="Times New Roman" w:hAnsi="Times New Roman" w:cs="Times New Roman"/>
          <w:sz w:val="24"/>
          <w:szCs w:val="24"/>
        </w:rPr>
        <w:t xml:space="preserve"> pět set třicet</w:t>
      </w:r>
      <w:r w:rsidRPr="00DE6A3C">
        <w:rPr>
          <w:rFonts w:ascii="Times New Roman" w:hAnsi="Times New Roman" w:cs="Times New Roman"/>
          <w:sz w:val="24"/>
          <w:szCs w:val="24"/>
        </w:rPr>
        <w:t>)</w:t>
      </w:r>
      <w:r w:rsidR="00F16867">
        <w:rPr>
          <w:rFonts w:ascii="Times New Roman" w:hAnsi="Times New Roman" w:cs="Times New Roman"/>
          <w:sz w:val="24"/>
          <w:szCs w:val="24"/>
        </w:rPr>
        <w:t>.</w:t>
      </w:r>
    </w:p>
    <w:bookmarkEnd w:id="5"/>
    <w:p w14:paraId="5A216F08" w14:textId="77777777" w:rsidR="00525811" w:rsidRPr="00DE6A3C" w:rsidRDefault="00525811" w:rsidP="00347F1E">
      <w:pPr>
        <w:spacing w:after="0" w:line="240" w:lineRule="auto"/>
        <w:ind w:left="284"/>
        <w:jc w:val="both"/>
        <w:rPr>
          <w:rFonts w:ascii="Times New Roman" w:hAnsi="Times New Roman" w:cs="Times New Roman"/>
          <w:sz w:val="24"/>
          <w:szCs w:val="24"/>
        </w:rPr>
      </w:pPr>
    </w:p>
    <w:p w14:paraId="4FAD6464" w14:textId="7310CB92" w:rsidR="00525811" w:rsidRDefault="00525811" w:rsidP="00525811">
      <w:pPr>
        <w:pStyle w:val="Odstavecseseznamem"/>
        <w:numPr>
          <w:ilvl w:val="0"/>
          <w:numId w:val="8"/>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Kupní cena dle článku I</w:t>
      </w:r>
      <w:r w:rsidR="00F16867">
        <w:rPr>
          <w:rFonts w:ascii="Times New Roman" w:hAnsi="Times New Roman" w:cs="Times New Roman"/>
          <w:sz w:val="24"/>
          <w:szCs w:val="24"/>
        </w:rPr>
        <w:t>V.</w:t>
      </w:r>
      <w:r w:rsidRPr="00DE6A3C">
        <w:rPr>
          <w:rFonts w:ascii="Times New Roman" w:hAnsi="Times New Roman" w:cs="Times New Roman"/>
          <w:sz w:val="24"/>
          <w:szCs w:val="24"/>
        </w:rPr>
        <w:t xml:space="preserve"> odstavce 1 této </w:t>
      </w:r>
      <w:r w:rsidR="00F16867">
        <w:rPr>
          <w:rFonts w:ascii="Times New Roman" w:hAnsi="Times New Roman" w:cs="Times New Roman"/>
          <w:sz w:val="24"/>
          <w:szCs w:val="24"/>
        </w:rPr>
        <w:t>S</w:t>
      </w:r>
      <w:r w:rsidRPr="00DE6A3C">
        <w:rPr>
          <w:rFonts w:ascii="Times New Roman" w:hAnsi="Times New Roman" w:cs="Times New Roman"/>
          <w:sz w:val="24"/>
          <w:szCs w:val="24"/>
        </w:rPr>
        <w:t>mlouvy zahrnuje: veškeré účelně vynaložené náklady prodávajícího spojené s koupí zboží ze strany kupujícího (dopravu do místa plnění, obaly a dokumentaci související s dodávkou zboží) včetně recyklačních poplatků.</w:t>
      </w:r>
    </w:p>
    <w:p w14:paraId="307EF7AE" w14:textId="77777777" w:rsidR="00525811" w:rsidRPr="00DE6A3C" w:rsidRDefault="00525811" w:rsidP="00525811">
      <w:pPr>
        <w:pStyle w:val="Odstavecseseznamem"/>
        <w:spacing w:before="240" w:after="0" w:line="240" w:lineRule="auto"/>
        <w:ind w:left="851"/>
        <w:contextualSpacing w:val="0"/>
        <w:jc w:val="both"/>
        <w:rPr>
          <w:rFonts w:ascii="Times New Roman" w:hAnsi="Times New Roman" w:cs="Times New Roman"/>
          <w:sz w:val="24"/>
          <w:szCs w:val="24"/>
        </w:rPr>
      </w:pPr>
    </w:p>
    <w:p w14:paraId="0C90281C" w14:textId="7BE891B1" w:rsidR="00210B4D" w:rsidRPr="0041026E" w:rsidRDefault="00ED47C8" w:rsidP="0041026E">
      <w:pPr>
        <w:pStyle w:val="Odstavecseseznamem"/>
        <w:numPr>
          <w:ilvl w:val="0"/>
          <w:numId w:val="34"/>
        </w:numPr>
        <w:spacing w:after="0" w:line="240" w:lineRule="auto"/>
        <w:ind w:left="284" w:hanging="284"/>
        <w:contextualSpacing w:val="0"/>
        <w:jc w:val="center"/>
        <w:rPr>
          <w:rFonts w:ascii="Times New Roman" w:hAnsi="Times New Roman" w:cs="Times New Roman"/>
          <w:b/>
          <w:sz w:val="24"/>
          <w:szCs w:val="24"/>
        </w:rPr>
      </w:pPr>
      <w:r w:rsidRPr="00DE6A3C">
        <w:rPr>
          <w:rFonts w:ascii="Times New Roman" w:hAnsi="Times New Roman" w:cs="Times New Roman"/>
          <w:b/>
          <w:sz w:val="24"/>
          <w:szCs w:val="24"/>
        </w:rPr>
        <w:t>Místo a způsob dodání</w:t>
      </w:r>
    </w:p>
    <w:p w14:paraId="6ED3CCD6" w14:textId="2E4A3629" w:rsidR="003C751A" w:rsidRPr="0041026E" w:rsidRDefault="00021C57" w:rsidP="0041026E">
      <w:pPr>
        <w:pStyle w:val="Odstavecseseznamem"/>
        <w:numPr>
          <w:ilvl w:val="0"/>
          <w:numId w:val="10"/>
        </w:numPr>
        <w:spacing w:before="240"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41026E">
        <w:rPr>
          <w:rFonts w:ascii="Times New Roman" w:hAnsi="Times New Roman" w:cs="Times New Roman"/>
          <w:sz w:val="24"/>
          <w:szCs w:val="24"/>
        </w:rPr>
        <w:t>r</w:t>
      </w:r>
      <w:r>
        <w:rPr>
          <w:rFonts w:ascii="Times New Roman" w:hAnsi="Times New Roman" w:cs="Times New Roman"/>
          <w:sz w:val="24"/>
          <w:szCs w:val="24"/>
        </w:rPr>
        <w:t>odávají</w:t>
      </w:r>
      <w:r w:rsidR="00E54B92" w:rsidRPr="00DE6A3C">
        <w:rPr>
          <w:rFonts w:ascii="Times New Roman" w:hAnsi="Times New Roman" w:cs="Times New Roman"/>
          <w:sz w:val="24"/>
          <w:szCs w:val="24"/>
        </w:rPr>
        <w:t xml:space="preserve">cí dodá předmět </w:t>
      </w:r>
      <w:r>
        <w:rPr>
          <w:rFonts w:ascii="Times New Roman" w:hAnsi="Times New Roman" w:cs="Times New Roman"/>
          <w:sz w:val="24"/>
          <w:szCs w:val="24"/>
        </w:rPr>
        <w:t>Smlouv</w:t>
      </w:r>
      <w:r w:rsidR="00E54B92" w:rsidRPr="00DE6A3C">
        <w:rPr>
          <w:rFonts w:ascii="Times New Roman" w:hAnsi="Times New Roman" w:cs="Times New Roman"/>
          <w:sz w:val="24"/>
          <w:szCs w:val="24"/>
        </w:rPr>
        <w:t>y na adresu</w:t>
      </w:r>
      <w:r w:rsidR="00ED47C8" w:rsidRPr="00DE6A3C">
        <w:rPr>
          <w:rFonts w:ascii="Times New Roman" w:hAnsi="Times New Roman" w:cs="Times New Roman"/>
          <w:sz w:val="24"/>
          <w:szCs w:val="24"/>
        </w:rPr>
        <w:t>:</w:t>
      </w:r>
      <w:r w:rsidR="0041026E">
        <w:rPr>
          <w:rFonts w:ascii="Times New Roman" w:hAnsi="Times New Roman" w:cs="Times New Roman"/>
          <w:sz w:val="24"/>
          <w:szCs w:val="24"/>
        </w:rPr>
        <w:t xml:space="preserve"> </w:t>
      </w:r>
      <w:r w:rsidR="00817334" w:rsidRPr="0041026E">
        <w:rPr>
          <w:rFonts w:ascii="Times New Roman" w:hAnsi="Times New Roman" w:cs="Times New Roman"/>
          <w:sz w:val="24"/>
          <w:szCs w:val="24"/>
        </w:rPr>
        <w:t>M</w:t>
      </w:r>
      <w:r w:rsidR="00594112" w:rsidRPr="0041026E">
        <w:rPr>
          <w:rFonts w:ascii="Times New Roman" w:hAnsi="Times New Roman" w:cs="Times New Roman"/>
          <w:sz w:val="24"/>
          <w:szCs w:val="24"/>
        </w:rPr>
        <w:t>ěstská část Praha 3</w:t>
      </w:r>
      <w:r w:rsidR="0041026E">
        <w:rPr>
          <w:rFonts w:ascii="Times New Roman" w:hAnsi="Times New Roman" w:cs="Times New Roman"/>
          <w:sz w:val="24"/>
          <w:szCs w:val="24"/>
        </w:rPr>
        <w:t xml:space="preserve">, </w:t>
      </w:r>
      <w:r w:rsidR="003C751A" w:rsidRPr="0041026E">
        <w:rPr>
          <w:rFonts w:ascii="Times New Roman" w:hAnsi="Times New Roman" w:cs="Times New Roman"/>
          <w:sz w:val="24"/>
          <w:szCs w:val="24"/>
        </w:rPr>
        <w:t xml:space="preserve">Lipanská </w:t>
      </w:r>
      <w:r w:rsidR="00817334" w:rsidRPr="0041026E">
        <w:rPr>
          <w:rFonts w:ascii="Times New Roman" w:hAnsi="Times New Roman" w:cs="Times New Roman"/>
          <w:sz w:val="24"/>
          <w:szCs w:val="24"/>
        </w:rPr>
        <w:t>389/</w:t>
      </w:r>
      <w:r w:rsidR="003C751A" w:rsidRPr="0041026E">
        <w:rPr>
          <w:rFonts w:ascii="Times New Roman" w:hAnsi="Times New Roman" w:cs="Times New Roman"/>
          <w:sz w:val="24"/>
          <w:szCs w:val="24"/>
        </w:rPr>
        <w:t>11</w:t>
      </w:r>
      <w:r w:rsidR="00594112" w:rsidRPr="0041026E">
        <w:rPr>
          <w:rFonts w:ascii="Times New Roman" w:hAnsi="Times New Roman" w:cs="Times New Roman"/>
          <w:sz w:val="24"/>
          <w:szCs w:val="24"/>
        </w:rPr>
        <w:t xml:space="preserve">, 130 </w:t>
      </w:r>
      <w:r w:rsidR="003C751A" w:rsidRPr="0041026E">
        <w:rPr>
          <w:rFonts w:ascii="Times New Roman" w:hAnsi="Times New Roman" w:cs="Times New Roman"/>
          <w:sz w:val="24"/>
          <w:szCs w:val="24"/>
        </w:rPr>
        <w:t>00</w:t>
      </w:r>
      <w:r w:rsidR="00594112" w:rsidRPr="0041026E">
        <w:rPr>
          <w:rFonts w:ascii="Times New Roman" w:hAnsi="Times New Roman" w:cs="Times New Roman"/>
          <w:sz w:val="24"/>
          <w:szCs w:val="24"/>
        </w:rPr>
        <w:t xml:space="preserve"> Praha 3</w:t>
      </w:r>
      <w:r w:rsidR="0041026E">
        <w:rPr>
          <w:rFonts w:ascii="Times New Roman" w:hAnsi="Times New Roman" w:cs="Times New Roman"/>
          <w:sz w:val="24"/>
          <w:szCs w:val="24"/>
        </w:rPr>
        <w:t xml:space="preserve">, a to </w:t>
      </w:r>
      <w:r w:rsidR="00ED47C8" w:rsidRPr="0041026E">
        <w:rPr>
          <w:rFonts w:ascii="Times New Roman" w:hAnsi="Times New Roman" w:cs="Times New Roman"/>
          <w:sz w:val="24"/>
          <w:szCs w:val="24"/>
        </w:rPr>
        <w:t xml:space="preserve">do rukou přebírající osoby </w:t>
      </w:r>
      <w:r w:rsidR="0041026E" w:rsidRPr="0041026E">
        <w:rPr>
          <w:rFonts w:ascii="Times New Roman" w:hAnsi="Times New Roman" w:cs="Times New Roman"/>
          <w:sz w:val="24"/>
          <w:szCs w:val="24"/>
        </w:rPr>
        <w:t>– vedoucí Odboru informatiky ÚMČ Praha 3</w:t>
      </w:r>
    </w:p>
    <w:p w14:paraId="0E6AF250" w14:textId="463BDD1E" w:rsidR="00ED47C8" w:rsidRPr="003C751A" w:rsidRDefault="00ED47C8" w:rsidP="0041026E">
      <w:pPr>
        <w:spacing w:after="0" w:line="240" w:lineRule="auto"/>
        <w:ind w:left="284"/>
        <w:jc w:val="both"/>
        <w:rPr>
          <w:rFonts w:ascii="Times New Roman" w:hAnsi="Times New Roman" w:cs="Times New Roman"/>
          <w:sz w:val="24"/>
          <w:szCs w:val="24"/>
        </w:rPr>
      </w:pPr>
      <w:r w:rsidRPr="00DE6A3C">
        <w:rPr>
          <w:rFonts w:ascii="Times New Roman" w:hAnsi="Times New Roman" w:cs="Times New Roman"/>
          <w:sz w:val="24"/>
          <w:szCs w:val="24"/>
        </w:rPr>
        <w:t>(</w:t>
      </w:r>
      <w:r w:rsidR="00594112" w:rsidRPr="00DE6A3C">
        <w:rPr>
          <w:rFonts w:ascii="Times New Roman" w:hAnsi="Times New Roman" w:cs="Times New Roman"/>
          <w:sz w:val="24"/>
          <w:szCs w:val="24"/>
        </w:rPr>
        <w:t>Tomáš Hilmar</w:t>
      </w:r>
      <w:r w:rsidRPr="00DE6A3C">
        <w:rPr>
          <w:rFonts w:ascii="Times New Roman" w:hAnsi="Times New Roman" w:cs="Times New Roman"/>
          <w:sz w:val="24"/>
          <w:szCs w:val="24"/>
        </w:rPr>
        <w:t xml:space="preserve">, tel.: </w:t>
      </w:r>
      <w:r w:rsidR="0041026E">
        <w:rPr>
          <w:rFonts w:ascii="Times New Roman" w:hAnsi="Times New Roman" w:cs="Times New Roman"/>
          <w:sz w:val="24"/>
          <w:szCs w:val="24"/>
        </w:rPr>
        <w:t xml:space="preserve">+420 </w:t>
      </w:r>
      <w:r w:rsidR="00E440D1" w:rsidRPr="00DE6A3C">
        <w:rPr>
          <w:rFonts w:ascii="Times New Roman" w:hAnsi="Times New Roman" w:cs="Times New Roman"/>
          <w:sz w:val="24"/>
          <w:szCs w:val="24"/>
        </w:rPr>
        <w:t>222</w:t>
      </w:r>
      <w:r w:rsidR="0041026E">
        <w:rPr>
          <w:rFonts w:ascii="Times New Roman" w:hAnsi="Times New Roman" w:cs="Times New Roman"/>
          <w:sz w:val="24"/>
          <w:szCs w:val="24"/>
        </w:rPr>
        <w:t> </w:t>
      </w:r>
      <w:r w:rsidR="00E440D1" w:rsidRPr="00DE6A3C">
        <w:rPr>
          <w:rFonts w:ascii="Times New Roman" w:hAnsi="Times New Roman" w:cs="Times New Roman"/>
          <w:sz w:val="24"/>
          <w:szCs w:val="24"/>
        </w:rPr>
        <w:t>116</w:t>
      </w:r>
      <w:r w:rsidR="0041026E">
        <w:rPr>
          <w:rFonts w:ascii="Times New Roman" w:hAnsi="Times New Roman" w:cs="Times New Roman"/>
          <w:sz w:val="24"/>
          <w:szCs w:val="24"/>
        </w:rPr>
        <w:t xml:space="preserve"> </w:t>
      </w:r>
      <w:r w:rsidR="00E440D1" w:rsidRPr="00DE6A3C">
        <w:rPr>
          <w:rFonts w:ascii="Times New Roman" w:hAnsi="Times New Roman" w:cs="Times New Roman"/>
          <w:sz w:val="24"/>
          <w:szCs w:val="24"/>
        </w:rPr>
        <w:t>371</w:t>
      </w:r>
      <w:r w:rsidRPr="00DE6A3C">
        <w:rPr>
          <w:rFonts w:ascii="Times New Roman" w:hAnsi="Times New Roman" w:cs="Times New Roman"/>
          <w:sz w:val="24"/>
          <w:szCs w:val="24"/>
        </w:rPr>
        <w:t>, e</w:t>
      </w:r>
      <w:r w:rsidR="00210B4D">
        <w:rPr>
          <w:rFonts w:ascii="Times New Roman" w:hAnsi="Times New Roman" w:cs="Times New Roman"/>
          <w:sz w:val="24"/>
          <w:szCs w:val="24"/>
        </w:rPr>
        <w:t>-</w:t>
      </w:r>
      <w:r w:rsidRPr="00DE6A3C">
        <w:rPr>
          <w:rFonts w:ascii="Times New Roman" w:hAnsi="Times New Roman" w:cs="Times New Roman"/>
          <w:sz w:val="24"/>
          <w:szCs w:val="24"/>
        </w:rPr>
        <w:t xml:space="preserve">mail: </w:t>
      </w:r>
      <w:r w:rsidR="00594112" w:rsidRPr="00DE6A3C">
        <w:rPr>
          <w:rFonts w:ascii="Times New Roman" w:hAnsi="Times New Roman" w:cs="Times New Roman"/>
          <w:sz w:val="24"/>
          <w:szCs w:val="24"/>
        </w:rPr>
        <w:t>h</w:t>
      </w:r>
      <w:r w:rsidR="00E440D1" w:rsidRPr="00DE6A3C">
        <w:rPr>
          <w:rFonts w:ascii="Times New Roman" w:hAnsi="Times New Roman" w:cs="Times New Roman"/>
          <w:sz w:val="24"/>
          <w:szCs w:val="24"/>
        </w:rPr>
        <w:t>ilmar.tomas</w:t>
      </w:r>
      <w:r w:rsidR="00594112" w:rsidRPr="00DE6A3C">
        <w:rPr>
          <w:rFonts w:ascii="Times New Roman" w:hAnsi="Times New Roman" w:cs="Times New Roman"/>
          <w:sz w:val="24"/>
          <w:szCs w:val="24"/>
        </w:rPr>
        <w:t>@praha3.cz</w:t>
      </w:r>
      <w:r w:rsidRPr="00DE6A3C">
        <w:rPr>
          <w:rFonts w:ascii="Times New Roman" w:hAnsi="Times New Roman" w:cs="Times New Roman"/>
          <w:sz w:val="24"/>
          <w:szCs w:val="24"/>
        </w:rPr>
        <w:t>)</w:t>
      </w:r>
      <w:r w:rsidR="0041026E">
        <w:rPr>
          <w:rFonts w:ascii="Times New Roman" w:hAnsi="Times New Roman" w:cs="Times New Roman"/>
          <w:sz w:val="24"/>
          <w:szCs w:val="24"/>
        </w:rPr>
        <w:t>,</w:t>
      </w:r>
      <w:r w:rsidRPr="00DE6A3C">
        <w:rPr>
          <w:rFonts w:ascii="Times New Roman" w:hAnsi="Times New Roman" w:cs="Times New Roman"/>
          <w:sz w:val="24"/>
          <w:szCs w:val="24"/>
        </w:rPr>
        <w:t xml:space="preserve"> jakožto osoby určené k převzetí zboží za </w:t>
      </w:r>
      <w:r w:rsidR="00021C57">
        <w:rPr>
          <w:rFonts w:ascii="Times New Roman" w:hAnsi="Times New Roman" w:cs="Times New Roman"/>
          <w:sz w:val="24"/>
          <w:szCs w:val="24"/>
        </w:rPr>
        <w:t>Kupující</w:t>
      </w:r>
      <w:r w:rsidRPr="00DE6A3C">
        <w:rPr>
          <w:rFonts w:ascii="Times New Roman" w:hAnsi="Times New Roman" w:cs="Times New Roman"/>
          <w:sz w:val="24"/>
          <w:szCs w:val="24"/>
        </w:rPr>
        <w:t>ho.</w:t>
      </w:r>
    </w:p>
    <w:p w14:paraId="37DE96A5" w14:textId="77777777" w:rsidR="006D5A2E" w:rsidRPr="00DE6A3C" w:rsidRDefault="006D5A2E" w:rsidP="00525811">
      <w:pPr>
        <w:spacing w:before="240" w:after="0" w:line="240" w:lineRule="auto"/>
        <w:rPr>
          <w:rFonts w:ascii="Times New Roman" w:hAnsi="Times New Roman" w:cs="Times New Roman"/>
          <w:b/>
          <w:sz w:val="24"/>
          <w:szCs w:val="24"/>
        </w:rPr>
      </w:pPr>
    </w:p>
    <w:p w14:paraId="245C42EA" w14:textId="72798502" w:rsidR="00210B4D" w:rsidRPr="0041026E" w:rsidRDefault="00ED47C8" w:rsidP="0041026E">
      <w:pPr>
        <w:pStyle w:val="Odstavecseseznamem"/>
        <w:numPr>
          <w:ilvl w:val="0"/>
          <w:numId w:val="34"/>
        </w:numPr>
        <w:tabs>
          <w:tab w:val="left" w:pos="284"/>
        </w:tabs>
        <w:spacing w:after="0" w:line="240" w:lineRule="auto"/>
        <w:ind w:left="284" w:hanging="284"/>
        <w:contextualSpacing w:val="0"/>
        <w:jc w:val="center"/>
        <w:rPr>
          <w:rFonts w:ascii="Times New Roman" w:hAnsi="Times New Roman" w:cs="Times New Roman"/>
          <w:b/>
          <w:sz w:val="24"/>
          <w:szCs w:val="24"/>
        </w:rPr>
      </w:pPr>
      <w:r w:rsidRPr="00DE6A3C">
        <w:rPr>
          <w:rFonts w:ascii="Times New Roman" w:hAnsi="Times New Roman" w:cs="Times New Roman"/>
          <w:b/>
          <w:sz w:val="24"/>
          <w:szCs w:val="24"/>
        </w:rPr>
        <w:t>Dodací podmínky</w:t>
      </w:r>
    </w:p>
    <w:p w14:paraId="027FC5D5" w14:textId="5C7A7BE9" w:rsidR="00682A30" w:rsidRPr="00DE6A3C" w:rsidRDefault="00021C57" w:rsidP="0041026E">
      <w:pPr>
        <w:pStyle w:val="Odstavecseseznamem"/>
        <w:numPr>
          <w:ilvl w:val="0"/>
          <w:numId w:val="12"/>
        </w:numPr>
        <w:spacing w:before="240"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Prodávají</w:t>
      </w:r>
      <w:r w:rsidR="00AB1305" w:rsidRPr="00DE6A3C">
        <w:rPr>
          <w:rFonts w:ascii="Times New Roman" w:hAnsi="Times New Roman" w:cs="Times New Roman"/>
          <w:sz w:val="24"/>
          <w:szCs w:val="24"/>
        </w:rPr>
        <w:t>cí je povinen dodat zboží dle čl. II</w:t>
      </w:r>
      <w:r w:rsidR="0041026E">
        <w:rPr>
          <w:rFonts w:ascii="Times New Roman" w:hAnsi="Times New Roman" w:cs="Times New Roman"/>
          <w:sz w:val="24"/>
          <w:szCs w:val="24"/>
        </w:rPr>
        <w:t>I.</w:t>
      </w:r>
      <w:r w:rsidR="00AB1305" w:rsidRPr="00DE6A3C">
        <w:rPr>
          <w:rFonts w:ascii="Times New Roman" w:hAnsi="Times New Roman" w:cs="Times New Roman"/>
          <w:sz w:val="24"/>
          <w:szCs w:val="24"/>
        </w:rPr>
        <w:t xml:space="preserve"> této </w:t>
      </w:r>
      <w:r>
        <w:rPr>
          <w:rFonts w:ascii="Times New Roman" w:hAnsi="Times New Roman" w:cs="Times New Roman"/>
          <w:sz w:val="24"/>
          <w:szCs w:val="24"/>
        </w:rPr>
        <w:t>Smlouv</w:t>
      </w:r>
      <w:r w:rsidR="00AB1305" w:rsidRPr="00DE6A3C">
        <w:rPr>
          <w:rFonts w:ascii="Times New Roman" w:hAnsi="Times New Roman" w:cs="Times New Roman"/>
          <w:sz w:val="24"/>
          <w:szCs w:val="24"/>
        </w:rPr>
        <w:t xml:space="preserve">y do </w:t>
      </w:r>
      <w:r w:rsidR="003874CF">
        <w:rPr>
          <w:rFonts w:ascii="Times New Roman" w:hAnsi="Times New Roman" w:cs="Times New Roman"/>
          <w:sz w:val="24"/>
          <w:szCs w:val="24"/>
        </w:rPr>
        <w:t>40 (čtyřiceti)</w:t>
      </w:r>
      <w:r w:rsidR="00AB1305" w:rsidRPr="00DE6A3C">
        <w:rPr>
          <w:rFonts w:ascii="Times New Roman" w:hAnsi="Times New Roman" w:cs="Times New Roman"/>
          <w:sz w:val="24"/>
          <w:szCs w:val="24"/>
        </w:rPr>
        <w:t xml:space="preserve"> dn</w:t>
      </w:r>
      <w:r w:rsidR="003B1954">
        <w:rPr>
          <w:rFonts w:ascii="Times New Roman" w:hAnsi="Times New Roman" w:cs="Times New Roman"/>
          <w:sz w:val="24"/>
          <w:szCs w:val="24"/>
        </w:rPr>
        <w:t>ů</w:t>
      </w:r>
      <w:r w:rsidR="00AB1305" w:rsidRPr="00DE6A3C">
        <w:rPr>
          <w:rFonts w:ascii="Times New Roman" w:hAnsi="Times New Roman" w:cs="Times New Roman"/>
          <w:sz w:val="24"/>
          <w:szCs w:val="24"/>
        </w:rPr>
        <w:t xml:space="preserve"> od data nabytí účinnosti této </w:t>
      </w:r>
      <w:r>
        <w:rPr>
          <w:rFonts w:ascii="Times New Roman" w:hAnsi="Times New Roman" w:cs="Times New Roman"/>
          <w:sz w:val="24"/>
          <w:szCs w:val="24"/>
        </w:rPr>
        <w:t>Smlouv</w:t>
      </w:r>
      <w:r w:rsidR="00AB1305" w:rsidRPr="00DE6A3C">
        <w:rPr>
          <w:rFonts w:ascii="Times New Roman" w:hAnsi="Times New Roman" w:cs="Times New Roman"/>
          <w:sz w:val="24"/>
          <w:szCs w:val="24"/>
        </w:rPr>
        <w:t>y.</w:t>
      </w:r>
      <w:r w:rsidR="007C1F33" w:rsidRPr="00DE6A3C">
        <w:rPr>
          <w:rFonts w:ascii="Times New Roman" w:hAnsi="Times New Roman" w:cs="Times New Roman"/>
          <w:sz w:val="24"/>
          <w:szCs w:val="24"/>
        </w:rPr>
        <w:t xml:space="preserve"> </w:t>
      </w:r>
      <w:r>
        <w:rPr>
          <w:rFonts w:ascii="Times New Roman" w:hAnsi="Times New Roman" w:cs="Times New Roman"/>
          <w:iCs/>
          <w:sz w:val="24"/>
          <w:szCs w:val="24"/>
        </w:rPr>
        <w:t>Prodávají</w:t>
      </w:r>
      <w:r w:rsidR="00682A30" w:rsidRPr="00DE6A3C">
        <w:rPr>
          <w:rFonts w:ascii="Times New Roman" w:hAnsi="Times New Roman" w:cs="Times New Roman"/>
          <w:iCs/>
          <w:sz w:val="24"/>
          <w:szCs w:val="24"/>
        </w:rPr>
        <w:t xml:space="preserve">cí se zavazuje oznámit </w:t>
      </w:r>
      <w:r>
        <w:rPr>
          <w:rFonts w:ascii="Times New Roman" w:hAnsi="Times New Roman" w:cs="Times New Roman"/>
          <w:iCs/>
          <w:sz w:val="24"/>
          <w:szCs w:val="24"/>
        </w:rPr>
        <w:t>Kupující</w:t>
      </w:r>
      <w:r w:rsidR="00682A30" w:rsidRPr="00DE6A3C">
        <w:rPr>
          <w:rFonts w:ascii="Times New Roman" w:hAnsi="Times New Roman" w:cs="Times New Roman"/>
          <w:iCs/>
          <w:sz w:val="24"/>
          <w:szCs w:val="24"/>
        </w:rPr>
        <w:t>m</w:t>
      </w:r>
      <w:r w:rsidR="00210B4D">
        <w:rPr>
          <w:rFonts w:ascii="Times New Roman" w:hAnsi="Times New Roman" w:cs="Times New Roman"/>
          <w:iCs/>
          <w:sz w:val="24"/>
          <w:szCs w:val="24"/>
        </w:rPr>
        <w:t>u</w:t>
      </w:r>
      <w:r w:rsidR="00682A30" w:rsidRPr="00DE6A3C">
        <w:rPr>
          <w:rFonts w:ascii="Times New Roman" w:hAnsi="Times New Roman" w:cs="Times New Roman"/>
          <w:iCs/>
          <w:sz w:val="24"/>
          <w:szCs w:val="24"/>
        </w:rPr>
        <w:t xml:space="preserve"> termín dodání zboží nejméně 3 (tři) dny před jím stanoveným termínem dodání.</w:t>
      </w:r>
    </w:p>
    <w:p w14:paraId="7AD5200B" w14:textId="77777777" w:rsidR="00682A30" w:rsidRPr="00DE6A3C" w:rsidRDefault="00682A30" w:rsidP="0041026E">
      <w:pPr>
        <w:pStyle w:val="Odstavecseseznamem"/>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iCs/>
          <w:sz w:val="24"/>
          <w:szCs w:val="24"/>
        </w:rPr>
        <w:t xml:space="preserve"> </w:t>
      </w:r>
    </w:p>
    <w:p w14:paraId="5D3B3185" w14:textId="2124B1E6" w:rsidR="00AB4841" w:rsidRPr="00DE6A3C" w:rsidRDefault="00021C57" w:rsidP="0041026E">
      <w:pPr>
        <w:pStyle w:val="Odstavecseseznamem"/>
        <w:numPr>
          <w:ilvl w:val="0"/>
          <w:numId w:val="12"/>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Kupující</w:t>
      </w:r>
      <w:r w:rsidR="00AB4841" w:rsidRPr="00DE6A3C">
        <w:rPr>
          <w:rFonts w:ascii="Times New Roman" w:hAnsi="Times New Roman" w:cs="Times New Roman"/>
          <w:sz w:val="24"/>
          <w:szCs w:val="24"/>
        </w:rPr>
        <w:t xml:space="preserve"> se zavazuje poskytnout </w:t>
      </w:r>
      <w:r>
        <w:rPr>
          <w:rFonts w:ascii="Times New Roman" w:hAnsi="Times New Roman" w:cs="Times New Roman"/>
          <w:sz w:val="24"/>
          <w:szCs w:val="24"/>
        </w:rPr>
        <w:t>Prodávají</w:t>
      </w:r>
      <w:r w:rsidR="00AB4841" w:rsidRPr="00DE6A3C">
        <w:rPr>
          <w:rFonts w:ascii="Times New Roman" w:hAnsi="Times New Roman" w:cs="Times New Roman"/>
          <w:sz w:val="24"/>
          <w:szCs w:val="24"/>
        </w:rPr>
        <w:t>címu veškerou součinnost potřebnou pro dodržení dodací lhůty</w:t>
      </w:r>
      <w:r w:rsidR="00682A30" w:rsidRPr="00DE6A3C">
        <w:rPr>
          <w:rFonts w:ascii="Times New Roman" w:hAnsi="Times New Roman" w:cs="Times New Roman"/>
          <w:sz w:val="24"/>
          <w:szCs w:val="24"/>
        </w:rPr>
        <w:t xml:space="preserve"> a předání zboží</w:t>
      </w:r>
      <w:r w:rsidR="00AB4841" w:rsidRPr="00DE6A3C">
        <w:rPr>
          <w:rFonts w:ascii="Times New Roman" w:hAnsi="Times New Roman" w:cs="Times New Roman"/>
          <w:sz w:val="24"/>
          <w:szCs w:val="24"/>
        </w:rPr>
        <w:t>.</w:t>
      </w:r>
      <w:r w:rsidR="00AB4841" w:rsidRPr="00DE6A3C">
        <w:rPr>
          <w:rFonts w:ascii="Calibri" w:eastAsia="Times New Roman" w:hAnsi="Calibri" w:cs="Times New Roman"/>
          <w:lang w:eastAsia="cs-CZ"/>
        </w:rPr>
        <w:t xml:space="preserve"> </w:t>
      </w:r>
      <w:r>
        <w:rPr>
          <w:rFonts w:ascii="Times New Roman" w:hAnsi="Times New Roman" w:cs="Times New Roman"/>
          <w:sz w:val="24"/>
          <w:szCs w:val="24"/>
        </w:rPr>
        <w:t>Kupující</w:t>
      </w:r>
      <w:r w:rsidR="00AB4841" w:rsidRPr="00DE6A3C">
        <w:rPr>
          <w:rFonts w:ascii="Times New Roman" w:hAnsi="Times New Roman" w:cs="Times New Roman"/>
          <w:sz w:val="24"/>
          <w:szCs w:val="24"/>
        </w:rPr>
        <w:t xml:space="preserve"> se zavazuje zajistit na dodacím místě</w:t>
      </w:r>
      <w:r w:rsidR="00682A30" w:rsidRPr="00DE6A3C">
        <w:rPr>
          <w:rFonts w:ascii="Times New Roman" w:hAnsi="Times New Roman" w:cs="Times New Roman"/>
          <w:sz w:val="24"/>
          <w:szCs w:val="24"/>
        </w:rPr>
        <w:t xml:space="preserve"> v termínu dodání stanoveném </w:t>
      </w:r>
      <w:r>
        <w:rPr>
          <w:rFonts w:ascii="Times New Roman" w:hAnsi="Times New Roman" w:cs="Times New Roman"/>
          <w:sz w:val="24"/>
          <w:szCs w:val="24"/>
        </w:rPr>
        <w:t>Prodávají</w:t>
      </w:r>
      <w:r w:rsidR="00682A30" w:rsidRPr="00DE6A3C">
        <w:rPr>
          <w:rFonts w:ascii="Times New Roman" w:hAnsi="Times New Roman" w:cs="Times New Roman"/>
          <w:sz w:val="24"/>
          <w:szCs w:val="24"/>
        </w:rPr>
        <w:t>cím</w:t>
      </w:r>
      <w:r w:rsidR="00AB4841" w:rsidRPr="00DE6A3C">
        <w:rPr>
          <w:rFonts w:ascii="Times New Roman" w:hAnsi="Times New Roman" w:cs="Times New Roman"/>
          <w:sz w:val="24"/>
          <w:szCs w:val="24"/>
        </w:rPr>
        <w:t xml:space="preserve"> přítomnost osoby zmocněné pro převzetí </w:t>
      </w:r>
      <w:r w:rsidR="007C1F33" w:rsidRPr="00DE6A3C">
        <w:rPr>
          <w:rFonts w:ascii="Times New Roman" w:hAnsi="Times New Roman" w:cs="Times New Roman"/>
          <w:sz w:val="24"/>
          <w:szCs w:val="24"/>
        </w:rPr>
        <w:t>zboží a</w:t>
      </w:r>
      <w:r w:rsidR="00AB4841" w:rsidRPr="00DE6A3C">
        <w:rPr>
          <w:rFonts w:ascii="Times New Roman" w:hAnsi="Times New Roman" w:cs="Times New Roman"/>
          <w:sz w:val="24"/>
          <w:szCs w:val="24"/>
        </w:rPr>
        <w:t xml:space="preserve"> potvrzení </w:t>
      </w:r>
      <w:r w:rsidR="007C1F33" w:rsidRPr="00DE6A3C">
        <w:rPr>
          <w:rFonts w:ascii="Times New Roman" w:hAnsi="Times New Roman" w:cs="Times New Roman"/>
          <w:sz w:val="24"/>
          <w:szCs w:val="24"/>
        </w:rPr>
        <w:t>jeho</w:t>
      </w:r>
      <w:r w:rsidR="00AB4841" w:rsidRPr="00DE6A3C">
        <w:rPr>
          <w:rFonts w:ascii="Times New Roman" w:hAnsi="Times New Roman" w:cs="Times New Roman"/>
          <w:sz w:val="24"/>
          <w:szCs w:val="24"/>
        </w:rPr>
        <w:t xml:space="preserve"> převzetí</w:t>
      </w:r>
      <w:r w:rsidR="007F4EE2">
        <w:rPr>
          <w:rFonts w:ascii="Times New Roman" w:hAnsi="Times New Roman" w:cs="Times New Roman"/>
          <w:sz w:val="24"/>
          <w:szCs w:val="24"/>
        </w:rPr>
        <w:t xml:space="preserve"> (přebírající osoby dle čl. IV této </w:t>
      </w:r>
      <w:r>
        <w:rPr>
          <w:rFonts w:ascii="Times New Roman" w:hAnsi="Times New Roman" w:cs="Times New Roman"/>
          <w:sz w:val="24"/>
          <w:szCs w:val="24"/>
        </w:rPr>
        <w:t>Smlouv</w:t>
      </w:r>
      <w:r w:rsidR="007F4EE2">
        <w:rPr>
          <w:rFonts w:ascii="Times New Roman" w:hAnsi="Times New Roman" w:cs="Times New Roman"/>
          <w:sz w:val="24"/>
          <w:szCs w:val="24"/>
        </w:rPr>
        <w:t>y)</w:t>
      </w:r>
      <w:r w:rsidR="00AB4841" w:rsidRPr="00DE6A3C">
        <w:rPr>
          <w:rFonts w:ascii="Times New Roman" w:hAnsi="Times New Roman" w:cs="Times New Roman"/>
          <w:sz w:val="24"/>
          <w:szCs w:val="24"/>
        </w:rPr>
        <w:t xml:space="preserve">. Při porušení této povinnosti je </w:t>
      </w:r>
      <w:r>
        <w:rPr>
          <w:rFonts w:ascii="Times New Roman" w:hAnsi="Times New Roman" w:cs="Times New Roman"/>
          <w:sz w:val="24"/>
          <w:szCs w:val="24"/>
        </w:rPr>
        <w:t>Kupující</w:t>
      </w:r>
      <w:r w:rsidR="00AB4841" w:rsidRPr="00DE6A3C">
        <w:rPr>
          <w:rFonts w:ascii="Times New Roman" w:hAnsi="Times New Roman" w:cs="Times New Roman"/>
          <w:sz w:val="24"/>
          <w:szCs w:val="24"/>
        </w:rPr>
        <w:t xml:space="preserve"> povinen zaplatit </w:t>
      </w:r>
      <w:r>
        <w:rPr>
          <w:rFonts w:ascii="Times New Roman" w:hAnsi="Times New Roman" w:cs="Times New Roman"/>
          <w:sz w:val="24"/>
          <w:szCs w:val="24"/>
        </w:rPr>
        <w:t>Prodávají</w:t>
      </w:r>
      <w:r w:rsidR="00AB4841" w:rsidRPr="00DE6A3C">
        <w:rPr>
          <w:rFonts w:ascii="Times New Roman" w:hAnsi="Times New Roman" w:cs="Times New Roman"/>
          <w:sz w:val="24"/>
          <w:szCs w:val="24"/>
        </w:rPr>
        <w:t xml:space="preserve">címu náklady spojené s dodávkou z tohoto důvodu neuskutečněnou.  </w:t>
      </w:r>
    </w:p>
    <w:p w14:paraId="42E79EE5" w14:textId="77777777" w:rsidR="00AB1305" w:rsidRPr="00DE6A3C" w:rsidRDefault="007C1F33" w:rsidP="0041026E">
      <w:pPr>
        <w:pStyle w:val="Odstavecseseznamem"/>
        <w:spacing w:after="0" w:line="240" w:lineRule="auto"/>
        <w:ind w:left="284" w:hanging="284"/>
        <w:contextualSpacing w:val="0"/>
        <w:jc w:val="both"/>
        <w:rPr>
          <w:rFonts w:ascii="Times New Roman" w:hAnsi="Times New Roman" w:cs="Times New Roman"/>
          <w:sz w:val="24"/>
          <w:szCs w:val="24"/>
        </w:rPr>
      </w:pPr>
      <w:r w:rsidRPr="00DE6A3C" w:rsidDel="007C1F33">
        <w:rPr>
          <w:rFonts w:ascii="Times New Roman" w:hAnsi="Times New Roman" w:cs="Times New Roman"/>
          <w:sz w:val="24"/>
          <w:szCs w:val="24"/>
        </w:rPr>
        <w:t xml:space="preserve"> </w:t>
      </w:r>
    </w:p>
    <w:p w14:paraId="4AC7A064" w14:textId="2939639F" w:rsidR="00AB1305" w:rsidRPr="00DE6A3C" w:rsidRDefault="00021C57" w:rsidP="0041026E">
      <w:pPr>
        <w:pStyle w:val="Odstavecseseznamem"/>
        <w:numPr>
          <w:ilvl w:val="0"/>
          <w:numId w:val="12"/>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Kupující</w:t>
      </w:r>
      <w:r w:rsidR="007C1F33" w:rsidRPr="00DE6A3C">
        <w:rPr>
          <w:rFonts w:ascii="Times New Roman" w:hAnsi="Times New Roman" w:cs="Times New Roman"/>
          <w:sz w:val="24"/>
          <w:szCs w:val="24"/>
        </w:rPr>
        <w:t xml:space="preserve"> se zavazuje</w:t>
      </w:r>
      <w:r w:rsidR="00AB1305" w:rsidRPr="00DE6A3C">
        <w:rPr>
          <w:rFonts w:ascii="Times New Roman" w:hAnsi="Times New Roman" w:cs="Times New Roman"/>
          <w:sz w:val="24"/>
          <w:szCs w:val="24"/>
        </w:rPr>
        <w:t xml:space="preserve"> </w:t>
      </w:r>
      <w:r w:rsidR="007C1F33" w:rsidRPr="00DE6A3C">
        <w:rPr>
          <w:rFonts w:ascii="Times New Roman" w:hAnsi="Times New Roman" w:cs="Times New Roman"/>
          <w:sz w:val="24"/>
          <w:szCs w:val="24"/>
        </w:rPr>
        <w:t xml:space="preserve">převzít </w:t>
      </w:r>
      <w:r w:rsidR="00AB1305" w:rsidRPr="00DE6A3C">
        <w:rPr>
          <w:rFonts w:ascii="Times New Roman" w:hAnsi="Times New Roman" w:cs="Times New Roman"/>
          <w:sz w:val="24"/>
          <w:szCs w:val="24"/>
        </w:rPr>
        <w:t xml:space="preserve">od </w:t>
      </w:r>
      <w:r>
        <w:rPr>
          <w:rFonts w:ascii="Times New Roman" w:hAnsi="Times New Roman" w:cs="Times New Roman"/>
          <w:sz w:val="24"/>
          <w:szCs w:val="24"/>
        </w:rPr>
        <w:t>Prodávají</w:t>
      </w:r>
      <w:r w:rsidR="00AB1305" w:rsidRPr="00DE6A3C">
        <w:rPr>
          <w:rFonts w:ascii="Times New Roman" w:hAnsi="Times New Roman" w:cs="Times New Roman"/>
          <w:sz w:val="24"/>
          <w:szCs w:val="24"/>
        </w:rPr>
        <w:t>cího zboží</w:t>
      </w:r>
      <w:r w:rsidR="00210B4D">
        <w:rPr>
          <w:rFonts w:ascii="Times New Roman" w:hAnsi="Times New Roman" w:cs="Times New Roman"/>
          <w:sz w:val="24"/>
          <w:szCs w:val="24"/>
        </w:rPr>
        <w:t>, pokud</w:t>
      </w:r>
      <w:r w:rsidR="00AB1305" w:rsidRPr="00DE6A3C">
        <w:rPr>
          <w:rFonts w:ascii="Times New Roman" w:hAnsi="Times New Roman" w:cs="Times New Roman"/>
          <w:sz w:val="24"/>
          <w:szCs w:val="24"/>
        </w:rPr>
        <w:t xml:space="preserve"> splňuj</w:t>
      </w:r>
      <w:r w:rsidR="00210B4D">
        <w:rPr>
          <w:rFonts w:ascii="Times New Roman" w:hAnsi="Times New Roman" w:cs="Times New Roman"/>
          <w:sz w:val="24"/>
          <w:szCs w:val="24"/>
        </w:rPr>
        <w:t>e</w:t>
      </w:r>
      <w:r w:rsidR="00AB1305" w:rsidRPr="00DE6A3C">
        <w:rPr>
          <w:rFonts w:ascii="Times New Roman" w:hAnsi="Times New Roman" w:cs="Times New Roman"/>
          <w:sz w:val="24"/>
          <w:szCs w:val="24"/>
        </w:rPr>
        <w:t xml:space="preserve"> veškeré podmínky stanovené v této </w:t>
      </w:r>
      <w:r>
        <w:rPr>
          <w:rFonts w:ascii="Times New Roman" w:hAnsi="Times New Roman" w:cs="Times New Roman"/>
          <w:sz w:val="24"/>
          <w:szCs w:val="24"/>
        </w:rPr>
        <w:t>Smlouv</w:t>
      </w:r>
      <w:r w:rsidR="00AB1305" w:rsidRPr="00DE6A3C">
        <w:rPr>
          <w:rFonts w:ascii="Times New Roman" w:hAnsi="Times New Roman" w:cs="Times New Roman"/>
          <w:sz w:val="24"/>
          <w:szCs w:val="24"/>
        </w:rPr>
        <w:t>ě.</w:t>
      </w:r>
    </w:p>
    <w:p w14:paraId="6760F710" w14:textId="77777777" w:rsidR="00AB1305" w:rsidRPr="00DE6A3C" w:rsidRDefault="00AB1305" w:rsidP="0041026E">
      <w:pPr>
        <w:pStyle w:val="Odstavecseseznamem"/>
        <w:spacing w:after="0" w:line="240" w:lineRule="auto"/>
        <w:ind w:left="284" w:hanging="284"/>
        <w:contextualSpacing w:val="0"/>
        <w:jc w:val="both"/>
        <w:rPr>
          <w:rFonts w:ascii="Times New Roman" w:hAnsi="Times New Roman" w:cs="Times New Roman"/>
          <w:sz w:val="24"/>
          <w:szCs w:val="24"/>
        </w:rPr>
      </w:pPr>
    </w:p>
    <w:p w14:paraId="0DF31FBF" w14:textId="5C52DC38" w:rsidR="00AB1305" w:rsidRPr="00DE6A3C" w:rsidRDefault="00021C57" w:rsidP="0041026E">
      <w:pPr>
        <w:pStyle w:val="Odstavecseseznamem"/>
        <w:numPr>
          <w:ilvl w:val="0"/>
          <w:numId w:val="12"/>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 není povinen převzít zboží, které vykazuje k okamžiku zamýšleného převzetí vady. V takovém případě o zjištěných vadách zboží vyhotoví zástupci smluvních stran ihned po odmítnutí zamýšleného převzetí zboží </w:t>
      </w:r>
      <w:r>
        <w:rPr>
          <w:rFonts w:ascii="Times New Roman" w:hAnsi="Times New Roman" w:cs="Times New Roman"/>
          <w:sz w:val="24"/>
          <w:szCs w:val="24"/>
        </w:rPr>
        <w:t>Kupující</w:t>
      </w:r>
      <w:r w:rsidR="00210B4D">
        <w:rPr>
          <w:rFonts w:ascii="Times New Roman" w:hAnsi="Times New Roman" w:cs="Times New Roman"/>
          <w:sz w:val="24"/>
          <w:szCs w:val="24"/>
        </w:rPr>
        <w:t xml:space="preserve">m </w:t>
      </w:r>
      <w:r w:rsidR="00AB1305" w:rsidRPr="00DE6A3C">
        <w:rPr>
          <w:rFonts w:ascii="Times New Roman" w:hAnsi="Times New Roman" w:cs="Times New Roman"/>
          <w:sz w:val="24"/>
          <w:szCs w:val="24"/>
        </w:rPr>
        <w:t xml:space="preserve">písemný zápis, který potvrdí svým vlastnoručním podpisem. </w:t>
      </w:r>
      <w:r>
        <w:rPr>
          <w:rFonts w:ascii="Times New Roman" w:hAnsi="Times New Roman" w:cs="Times New Roman"/>
          <w:sz w:val="24"/>
          <w:szCs w:val="24"/>
        </w:rPr>
        <w:t>Prodávají</w:t>
      </w:r>
      <w:r w:rsidR="00AB1305" w:rsidRPr="00DE6A3C">
        <w:rPr>
          <w:rFonts w:ascii="Times New Roman" w:hAnsi="Times New Roman" w:cs="Times New Roman"/>
          <w:sz w:val="24"/>
          <w:szCs w:val="24"/>
        </w:rPr>
        <w:t xml:space="preserve">cí je v tomto případě povinen dodat </w:t>
      </w: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mu nové a bezvadné zboží podle této </w:t>
      </w:r>
      <w:r>
        <w:rPr>
          <w:rFonts w:ascii="Times New Roman" w:hAnsi="Times New Roman" w:cs="Times New Roman"/>
          <w:sz w:val="24"/>
          <w:szCs w:val="24"/>
        </w:rPr>
        <w:t>Smlouv</w:t>
      </w:r>
      <w:r w:rsidR="00AB1305" w:rsidRPr="00DE6A3C">
        <w:rPr>
          <w:rFonts w:ascii="Times New Roman" w:hAnsi="Times New Roman" w:cs="Times New Roman"/>
          <w:sz w:val="24"/>
          <w:szCs w:val="24"/>
        </w:rPr>
        <w:t xml:space="preserve">y, a to formou náhradního plnění dodávky zboží ve lhůtě 5 pracovních dní ode dne odmítnutí zamýšleného převzetí zboží. Sjednaná doba dodání zboží podle článku V odst. 1 této </w:t>
      </w:r>
      <w:r>
        <w:rPr>
          <w:rFonts w:ascii="Times New Roman" w:hAnsi="Times New Roman" w:cs="Times New Roman"/>
          <w:sz w:val="24"/>
          <w:szCs w:val="24"/>
        </w:rPr>
        <w:t>Smlouv</w:t>
      </w:r>
      <w:r w:rsidR="00AB1305" w:rsidRPr="00DE6A3C">
        <w:rPr>
          <w:rFonts w:ascii="Times New Roman" w:hAnsi="Times New Roman" w:cs="Times New Roman"/>
          <w:sz w:val="24"/>
          <w:szCs w:val="24"/>
        </w:rPr>
        <w:t xml:space="preserve">y není tímto odmítnutím převzetí zboží nijak dotčena co do práva </w:t>
      </w: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ho na uplatnění sankce ve smyslu </w:t>
      </w:r>
      <w:bookmarkStart w:id="6" w:name="_Hlk81232543"/>
      <w:r w:rsidR="00AB1305" w:rsidRPr="00DE6A3C">
        <w:rPr>
          <w:rFonts w:ascii="Times New Roman" w:hAnsi="Times New Roman" w:cs="Times New Roman"/>
          <w:sz w:val="24"/>
          <w:szCs w:val="24"/>
        </w:rPr>
        <w:t xml:space="preserve">čl. </w:t>
      </w:r>
      <w:r w:rsidR="00EB6F0E">
        <w:rPr>
          <w:rFonts w:ascii="Times New Roman" w:hAnsi="Times New Roman" w:cs="Times New Roman"/>
          <w:sz w:val="24"/>
          <w:szCs w:val="24"/>
        </w:rPr>
        <w:t>IX</w:t>
      </w:r>
      <w:r w:rsidR="00AB1305" w:rsidRPr="00DE6A3C">
        <w:rPr>
          <w:rFonts w:ascii="Times New Roman" w:hAnsi="Times New Roman" w:cs="Times New Roman"/>
          <w:sz w:val="24"/>
          <w:szCs w:val="24"/>
        </w:rPr>
        <w:t xml:space="preserve"> odst. 1 </w:t>
      </w:r>
      <w:bookmarkEnd w:id="6"/>
      <w:r w:rsidR="00AB1305" w:rsidRPr="00DE6A3C">
        <w:rPr>
          <w:rFonts w:ascii="Times New Roman" w:hAnsi="Times New Roman" w:cs="Times New Roman"/>
          <w:sz w:val="24"/>
          <w:szCs w:val="24"/>
        </w:rPr>
        <w:t xml:space="preserve">této </w:t>
      </w:r>
      <w:r>
        <w:rPr>
          <w:rFonts w:ascii="Times New Roman" w:hAnsi="Times New Roman" w:cs="Times New Roman"/>
          <w:sz w:val="24"/>
          <w:szCs w:val="24"/>
        </w:rPr>
        <w:t>Smlouv</w:t>
      </w:r>
      <w:r w:rsidR="00AB1305" w:rsidRPr="00DE6A3C">
        <w:rPr>
          <w:rFonts w:ascii="Times New Roman" w:hAnsi="Times New Roman" w:cs="Times New Roman"/>
          <w:sz w:val="24"/>
          <w:szCs w:val="24"/>
        </w:rPr>
        <w:t>y.</w:t>
      </w:r>
      <w:r w:rsidR="007C1F33" w:rsidRPr="00DE6A3C">
        <w:rPr>
          <w:rFonts w:ascii="Times New Roman" w:hAnsi="Times New Roman" w:cs="Times New Roman"/>
          <w:sz w:val="24"/>
          <w:szCs w:val="24"/>
        </w:rPr>
        <w:t xml:space="preserve"> </w:t>
      </w:r>
    </w:p>
    <w:p w14:paraId="43158A53" w14:textId="77777777" w:rsidR="007C1F33" w:rsidRPr="00DE6A3C" w:rsidRDefault="007C1F33" w:rsidP="0041026E">
      <w:pPr>
        <w:pStyle w:val="Odstavecseseznamem"/>
        <w:spacing w:after="0" w:line="240" w:lineRule="auto"/>
        <w:ind w:left="284" w:hanging="284"/>
        <w:contextualSpacing w:val="0"/>
        <w:jc w:val="both"/>
        <w:rPr>
          <w:rFonts w:ascii="Times New Roman" w:hAnsi="Times New Roman" w:cs="Times New Roman"/>
          <w:sz w:val="24"/>
          <w:szCs w:val="24"/>
        </w:rPr>
      </w:pPr>
    </w:p>
    <w:p w14:paraId="2C6864E0" w14:textId="185F50B5" w:rsidR="007C1F33" w:rsidRPr="00DE6A3C" w:rsidRDefault="00682A30" w:rsidP="0041026E">
      <w:pPr>
        <w:pStyle w:val="Odstavecseseznamem"/>
        <w:numPr>
          <w:ilvl w:val="0"/>
          <w:numId w:val="12"/>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iCs/>
          <w:sz w:val="24"/>
          <w:szCs w:val="24"/>
        </w:rPr>
        <w:t xml:space="preserve">V případě, že se </w:t>
      </w:r>
      <w:r w:rsidR="00021C57">
        <w:rPr>
          <w:rFonts w:ascii="Times New Roman" w:hAnsi="Times New Roman" w:cs="Times New Roman"/>
          <w:iCs/>
          <w:sz w:val="24"/>
          <w:szCs w:val="24"/>
        </w:rPr>
        <w:t>Kupující</w:t>
      </w:r>
      <w:r w:rsidRPr="00DE6A3C">
        <w:rPr>
          <w:rFonts w:ascii="Times New Roman" w:hAnsi="Times New Roman" w:cs="Times New Roman"/>
          <w:iCs/>
          <w:sz w:val="24"/>
          <w:szCs w:val="24"/>
        </w:rPr>
        <w:t xml:space="preserve"> ze své viny nedostaví k předání a převzetí zboží, neoprávněně neumožní jeho předání nebo převzetí zboží odmítne bez řádného důvodu, pak platí, že </w:t>
      </w:r>
      <w:r w:rsidR="00021C57">
        <w:rPr>
          <w:rFonts w:ascii="Times New Roman" w:hAnsi="Times New Roman" w:cs="Times New Roman"/>
          <w:iCs/>
          <w:sz w:val="24"/>
          <w:szCs w:val="24"/>
        </w:rPr>
        <w:t>Prodávají</w:t>
      </w:r>
      <w:r w:rsidRPr="00DE6A3C">
        <w:rPr>
          <w:rFonts w:ascii="Times New Roman" w:hAnsi="Times New Roman" w:cs="Times New Roman"/>
          <w:iCs/>
          <w:sz w:val="24"/>
          <w:szCs w:val="24"/>
        </w:rPr>
        <w:t xml:space="preserve">cí není v prodlení s dodáním zboží </w:t>
      </w:r>
      <w:r w:rsidR="00021C57">
        <w:rPr>
          <w:rFonts w:ascii="Times New Roman" w:hAnsi="Times New Roman" w:cs="Times New Roman"/>
          <w:iCs/>
          <w:sz w:val="24"/>
          <w:szCs w:val="24"/>
        </w:rPr>
        <w:t>Kupující</w:t>
      </w:r>
      <w:r w:rsidRPr="00DE6A3C">
        <w:rPr>
          <w:rFonts w:ascii="Times New Roman" w:hAnsi="Times New Roman" w:cs="Times New Roman"/>
          <w:iCs/>
          <w:sz w:val="24"/>
          <w:szCs w:val="24"/>
        </w:rPr>
        <w:t>mu.</w:t>
      </w:r>
    </w:p>
    <w:p w14:paraId="3BF2AD3B" w14:textId="77777777" w:rsidR="00682A30" w:rsidRPr="00DE6A3C" w:rsidRDefault="00682A30" w:rsidP="0041026E">
      <w:pPr>
        <w:pStyle w:val="Odstavecseseznamem"/>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iCs/>
          <w:sz w:val="24"/>
          <w:szCs w:val="24"/>
        </w:rPr>
        <w:t xml:space="preserve"> </w:t>
      </w:r>
    </w:p>
    <w:p w14:paraId="67EC91B0" w14:textId="00F76F39" w:rsidR="00682A30" w:rsidRPr="00DE6A3C" w:rsidRDefault="00682A30" w:rsidP="0041026E">
      <w:pPr>
        <w:pStyle w:val="Odstavecseseznamem"/>
        <w:numPr>
          <w:ilvl w:val="0"/>
          <w:numId w:val="12"/>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lastRenderedPageBreak/>
        <w:t xml:space="preserve">Okamžikem předání předmětu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mu vzniká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címu v plném rozsahu nárok na zaplacení kupní ceny dle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Okamžikem předání zboží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mu přechází na </w:t>
      </w:r>
      <w:r w:rsidR="00021C57">
        <w:rPr>
          <w:rFonts w:ascii="Times New Roman" w:hAnsi="Times New Roman" w:cs="Times New Roman"/>
          <w:sz w:val="24"/>
          <w:szCs w:val="24"/>
        </w:rPr>
        <w:t>Kupující</w:t>
      </w:r>
      <w:r w:rsidRPr="00DE6A3C">
        <w:rPr>
          <w:rFonts w:ascii="Times New Roman" w:hAnsi="Times New Roman" w:cs="Times New Roman"/>
          <w:sz w:val="24"/>
          <w:szCs w:val="24"/>
        </w:rPr>
        <w:t>ho nebezpečí škody na zboží a nebezpečí ztráty nebo zničení zboží.</w:t>
      </w:r>
      <w:r w:rsidR="007F4EE2">
        <w:rPr>
          <w:rFonts w:ascii="Times New Roman" w:hAnsi="Times New Roman" w:cs="Times New Roman"/>
          <w:sz w:val="24"/>
          <w:szCs w:val="24"/>
        </w:rPr>
        <w:t xml:space="preserve"> Okamžikem řádného předání a převzetí zboží se pro účely této </w:t>
      </w:r>
      <w:r w:rsidR="00021C57">
        <w:rPr>
          <w:rFonts w:ascii="Times New Roman" w:hAnsi="Times New Roman" w:cs="Times New Roman"/>
          <w:sz w:val="24"/>
          <w:szCs w:val="24"/>
        </w:rPr>
        <w:t>Smlouv</w:t>
      </w:r>
      <w:r w:rsidR="007F4EE2">
        <w:rPr>
          <w:rFonts w:ascii="Times New Roman" w:hAnsi="Times New Roman" w:cs="Times New Roman"/>
          <w:sz w:val="24"/>
          <w:szCs w:val="24"/>
        </w:rPr>
        <w:t xml:space="preserve">y rozumí fyzické předání </w:t>
      </w:r>
      <w:r w:rsidR="00021C57">
        <w:rPr>
          <w:rFonts w:ascii="Times New Roman" w:hAnsi="Times New Roman" w:cs="Times New Roman"/>
          <w:sz w:val="24"/>
          <w:szCs w:val="24"/>
        </w:rPr>
        <w:t>Prodávají</w:t>
      </w:r>
      <w:r w:rsidR="007F4EE2">
        <w:rPr>
          <w:rFonts w:ascii="Times New Roman" w:hAnsi="Times New Roman" w:cs="Times New Roman"/>
          <w:sz w:val="24"/>
          <w:szCs w:val="24"/>
        </w:rPr>
        <w:t xml:space="preserve">cím a převzetí </w:t>
      </w:r>
      <w:r w:rsidR="00021C57">
        <w:rPr>
          <w:rFonts w:ascii="Times New Roman" w:hAnsi="Times New Roman" w:cs="Times New Roman"/>
          <w:sz w:val="24"/>
          <w:szCs w:val="24"/>
        </w:rPr>
        <w:t>Kupující</w:t>
      </w:r>
      <w:r w:rsidR="007F4EE2">
        <w:rPr>
          <w:rFonts w:ascii="Times New Roman" w:hAnsi="Times New Roman" w:cs="Times New Roman"/>
          <w:sz w:val="24"/>
          <w:szCs w:val="24"/>
        </w:rPr>
        <w:t xml:space="preserve">m (přebírající osobou dle čl. IV této </w:t>
      </w:r>
      <w:r w:rsidR="00021C57">
        <w:rPr>
          <w:rFonts w:ascii="Times New Roman" w:hAnsi="Times New Roman" w:cs="Times New Roman"/>
          <w:sz w:val="24"/>
          <w:szCs w:val="24"/>
        </w:rPr>
        <w:t>Smlouv</w:t>
      </w:r>
      <w:r w:rsidR="007F4EE2">
        <w:rPr>
          <w:rFonts w:ascii="Times New Roman" w:hAnsi="Times New Roman" w:cs="Times New Roman"/>
          <w:sz w:val="24"/>
          <w:szCs w:val="24"/>
        </w:rPr>
        <w:t xml:space="preserve">y) zboží bez výhrad, včetně podpisu předávacího protokolu ke zboží oběma smluvními stranami. </w:t>
      </w:r>
    </w:p>
    <w:p w14:paraId="799E044C" w14:textId="77777777" w:rsidR="00682A30" w:rsidRPr="00DE6A3C" w:rsidRDefault="00682A30" w:rsidP="006D5A2E">
      <w:pPr>
        <w:pStyle w:val="Odstavecseseznamem"/>
        <w:spacing w:after="0" w:line="240" w:lineRule="auto"/>
        <w:ind w:left="851"/>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 </w:t>
      </w:r>
    </w:p>
    <w:p w14:paraId="3007A30B" w14:textId="17B826DD" w:rsidR="00AB4841" w:rsidRPr="0041026E" w:rsidRDefault="00682A30" w:rsidP="006D5A2E">
      <w:pPr>
        <w:pStyle w:val="Odstavecseseznamem"/>
        <w:numPr>
          <w:ilvl w:val="0"/>
          <w:numId w:val="12"/>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Vlastnické právo ke zboží přechází na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ho až úplným zaplacením kupní ceny zboží dle této </w:t>
      </w:r>
      <w:r w:rsidR="00021C57">
        <w:rPr>
          <w:rFonts w:ascii="Times New Roman" w:hAnsi="Times New Roman" w:cs="Times New Roman"/>
          <w:sz w:val="24"/>
          <w:szCs w:val="24"/>
        </w:rPr>
        <w:t>Smlouv</w:t>
      </w:r>
      <w:r w:rsidRPr="00DE6A3C">
        <w:rPr>
          <w:rFonts w:ascii="Times New Roman" w:hAnsi="Times New Roman" w:cs="Times New Roman"/>
          <w:sz w:val="24"/>
          <w:szCs w:val="24"/>
        </w:rPr>
        <w:t>y.</w:t>
      </w:r>
    </w:p>
    <w:p w14:paraId="3006A561" w14:textId="77777777" w:rsidR="006D5A2E" w:rsidRPr="00DE6A3C" w:rsidRDefault="006D5A2E" w:rsidP="006D5A2E">
      <w:pPr>
        <w:spacing w:after="0" w:line="240" w:lineRule="auto"/>
        <w:rPr>
          <w:rFonts w:ascii="Times New Roman" w:hAnsi="Times New Roman" w:cs="Times New Roman"/>
          <w:b/>
          <w:sz w:val="24"/>
          <w:szCs w:val="24"/>
        </w:rPr>
      </w:pPr>
    </w:p>
    <w:p w14:paraId="39A9B860" w14:textId="1BD9E677" w:rsidR="00682A30" w:rsidRPr="0041026E" w:rsidRDefault="00ED47C8" w:rsidP="0041026E">
      <w:pPr>
        <w:pStyle w:val="Odstavecseseznamem"/>
        <w:numPr>
          <w:ilvl w:val="0"/>
          <w:numId w:val="34"/>
        </w:numPr>
        <w:tabs>
          <w:tab w:val="left" w:pos="284"/>
        </w:tabs>
        <w:spacing w:after="0" w:line="240" w:lineRule="auto"/>
        <w:ind w:left="284" w:hanging="284"/>
        <w:contextualSpacing w:val="0"/>
        <w:jc w:val="center"/>
        <w:rPr>
          <w:rFonts w:ascii="Times New Roman" w:hAnsi="Times New Roman" w:cs="Times New Roman"/>
          <w:b/>
          <w:sz w:val="24"/>
          <w:szCs w:val="24"/>
        </w:rPr>
      </w:pPr>
      <w:r w:rsidRPr="00DE6A3C">
        <w:rPr>
          <w:rFonts w:ascii="Times New Roman" w:hAnsi="Times New Roman" w:cs="Times New Roman"/>
          <w:b/>
          <w:sz w:val="24"/>
          <w:szCs w:val="24"/>
        </w:rPr>
        <w:t>Platební podmínky</w:t>
      </w:r>
    </w:p>
    <w:p w14:paraId="3F12FE89" w14:textId="3657816E" w:rsidR="00682A30" w:rsidRPr="00DE6A3C" w:rsidRDefault="00021C57" w:rsidP="0041026E">
      <w:pPr>
        <w:pStyle w:val="Odstavecseseznamem"/>
        <w:numPr>
          <w:ilvl w:val="0"/>
          <w:numId w:val="32"/>
        </w:numPr>
        <w:spacing w:before="240"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Kupující</w:t>
      </w:r>
      <w:r w:rsidR="00682A30" w:rsidRPr="00DE6A3C">
        <w:rPr>
          <w:rFonts w:ascii="Times New Roman" w:hAnsi="Times New Roman" w:cs="Times New Roman"/>
          <w:sz w:val="24"/>
          <w:szCs w:val="24"/>
        </w:rPr>
        <w:t xml:space="preserve"> se zavazuje uhradit </w:t>
      </w:r>
      <w:r>
        <w:rPr>
          <w:rFonts w:ascii="Times New Roman" w:hAnsi="Times New Roman" w:cs="Times New Roman"/>
          <w:sz w:val="24"/>
          <w:szCs w:val="24"/>
        </w:rPr>
        <w:t>Prodávají</w:t>
      </w:r>
      <w:r w:rsidR="00682A30" w:rsidRPr="00DE6A3C">
        <w:rPr>
          <w:rFonts w:ascii="Times New Roman" w:hAnsi="Times New Roman" w:cs="Times New Roman"/>
          <w:sz w:val="24"/>
          <w:szCs w:val="24"/>
        </w:rPr>
        <w:t>címu celou kupní cenu zboží ve výši</w:t>
      </w:r>
      <w:r w:rsidR="00594112" w:rsidRPr="00DE6A3C">
        <w:rPr>
          <w:rFonts w:ascii="Times New Roman" w:hAnsi="Times New Roman" w:cs="Times New Roman"/>
          <w:sz w:val="24"/>
          <w:szCs w:val="24"/>
        </w:rPr>
        <w:t xml:space="preserve"> dle</w:t>
      </w:r>
      <w:r w:rsidR="00682A30" w:rsidRPr="00DE6A3C">
        <w:rPr>
          <w:rFonts w:ascii="Times New Roman" w:hAnsi="Times New Roman" w:cs="Times New Roman"/>
          <w:sz w:val="24"/>
          <w:szCs w:val="24"/>
        </w:rPr>
        <w:t xml:space="preserve"> </w:t>
      </w:r>
      <w:r w:rsidR="00594112" w:rsidRPr="00DE6A3C">
        <w:rPr>
          <w:rFonts w:ascii="Times New Roman" w:hAnsi="Times New Roman" w:cs="Times New Roman"/>
          <w:sz w:val="24"/>
          <w:szCs w:val="24"/>
        </w:rPr>
        <w:t>čl. I</w:t>
      </w:r>
      <w:r w:rsidR="00ED43C6">
        <w:rPr>
          <w:rFonts w:ascii="Times New Roman" w:hAnsi="Times New Roman" w:cs="Times New Roman"/>
          <w:sz w:val="24"/>
          <w:szCs w:val="24"/>
        </w:rPr>
        <w:t>V.</w:t>
      </w:r>
      <w:r w:rsidR="00594112" w:rsidRPr="00DE6A3C">
        <w:rPr>
          <w:rFonts w:ascii="Times New Roman" w:hAnsi="Times New Roman" w:cs="Times New Roman"/>
          <w:sz w:val="24"/>
          <w:szCs w:val="24"/>
        </w:rPr>
        <w:t xml:space="preserve"> odst. 1 </w:t>
      </w:r>
      <w:r w:rsidR="00682A30" w:rsidRPr="00DE6A3C">
        <w:rPr>
          <w:rFonts w:ascii="Times New Roman" w:hAnsi="Times New Roman" w:cs="Times New Roman"/>
          <w:sz w:val="24"/>
          <w:szCs w:val="24"/>
        </w:rPr>
        <w:t xml:space="preserve">po předání zboží </w:t>
      </w:r>
      <w:r>
        <w:rPr>
          <w:rFonts w:ascii="Times New Roman" w:hAnsi="Times New Roman" w:cs="Times New Roman"/>
          <w:sz w:val="24"/>
          <w:szCs w:val="24"/>
        </w:rPr>
        <w:t>Kupující</w:t>
      </w:r>
      <w:r w:rsidR="00682A30" w:rsidRPr="00DE6A3C">
        <w:rPr>
          <w:rFonts w:ascii="Times New Roman" w:hAnsi="Times New Roman" w:cs="Times New Roman"/>
          <w:sz w:val="24"/>
          <w:szCs w:val="24"/>
        </w:rPr>
        <w:t xml:space="preserve">mu. </w:t>
      </w:r>
    </w:p>
    <w:p w14:paraId="56BBA86F" w14:textId="77777777" w:rsidR="00682A30" w:rsidRPr="00DE6A3C" w:rsidRDefault="00682A30" w:rsidP="0041026E">
      <w:pPr>
        <w:pStyle w:val="Odstavecseseznamem"/>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 </w:t>
      </w:r>
    </w:p>
    <w:p w14:paraId="5053DF28" w14:textId="11359355" w:rsidR="00682A30" w:rsidRDefault="00682A30" w:rsidP="00D308CD">
      <w:pPr>
        <w:pStyle w:val="Odstavecseseznamem"/>
        <w:numPr>
          <w:ilvl w:val="0"/>
          <w:numId w:val="32"/>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Kupní cena zboží je splatná do </w:t>
      </w:r>
      <w:r w:rsidR="003874CF">
        <w:rPr>
          <w:rFonts w:ascii="Times New Roman" w:hAnsi="Times New Roman" w:cs="Times New Roman"/>
          <w:sz w:val="24"/>
          <w:szCs w:val="24"/>
        </w:rPr>
        <w:t>30 (třicet)</w:t>
      </w:r>
      <w:r w:rsidRPr="00DE6A3C">
        <w:rPr>
          <w:rFonts w:ascii="Times New Roman" w:hAnsi="Times New Roman" w:cs="Times New Roman"/>
          <w:sz w:val="24"/>
          <w:szCs w:val="24"/>
        </w:rPr>
        <w:t xml:space="preserve"> dnů </w:t>
      </w:r>
      <w:r w:rsidR="00ED43C6">
        <w:rPr>
          <w:rFonts w:ascii="Times New Roman" w:hAnsi="Times New Roman" w:cs="Times New Roman"/>
          <w:sz w:val="24"/>
          <w:szCs w:val="24"/>
        </w:rPr>
        <w:t>ode dne</w:t>
      </w:r>
      <w:r w:rsidRPr="00DE6A3C">
        <w:rPr>
          <w:rFonts w:ascii="Times New Roman" w:hAnsi="Times New Roman" w:cs="Times New Roman"/>
          <w:sz w:val="24"/>
          <w:szCs w:val="24"/>
        </w:rPr>
        <w:t xml:space="preserve"> předání zboží</w:t>
      </w:r>
      <w:r w:rsidR="00E440D1" w:rsidRPr="00DE6A3C">
        <w:rPr>
          <w:rFonts w:ascii="Times New Roman" w:hAnsi="Times New Roman" w:cs="Times New Roman"/>
          <w:sz w:val="24"/>
          <w:szCs w:val="24"/>
        </w:rPr>
        <w:t xml:space="preserve"> a </w:t>
      </w:r>
      <w:r w:rsidR="007F4EE2">
        <w:rPr>
          <w:rFonts w:ascii="Times New Roman" w:hAnsi="Times New Roman" w:cs="Times New Roman"/>
          <w:sz w:val="24"/>
          <w:szCs w:val="24"/>
        </w:rPr>
        <w:t>prokazatelném</w:t>
      </w:r>
      <w:r w:rsidR="00A40103">
        <w:rPr>
          <w:rFonts w:ascii="Times New Roman" w:hAnsi="Times New Roman" w:cs="Times New Roman"/>
          <w:sz w:val="24"/>
          <w:szCs w:val="24"/>
        </w:rPr>
        <w:t xml:space="preserve"> </w:t>
      </w:r>
      <w:r w:rsidR="00E440D1" w:rsidRPr="00DE6A3C">
        <w:rPr>
          <w:rFonts w:ascii="Times New Roman" w:hAnsi="Times New Roman" w:cs="Times New Roman"/>
          <w:sz w:val="24"/>
          <w:szCs w:val="24"/>
        </w:rPr>
        <w:t>doručení daňového dokladu</w:t>
      </w:r>
      <w:r w:rsidR="00A40103">
        <w:rPr>
          <w:rFonts w:ascii="Times New Roman" w:hAnsi="Times New Roman" w:cs="Times New Roman"/>
          <w:sz w:val="24"/>
          <w:szCs w:val="24"/>
        </w:rPr>
        <w:t xml:space="preserve"> </w:t>
      </w:r>
      <w:r w:rsidR="007F4EE2">
        <w:rPr>
          <w:rFonts w:ascii="Times New Roman" w:hAnsi="Times New Roman" w:cs="Times New Roman"/>
          <w:sz w:val="24"/>
          <w:szCs w:val="24"/>
        </w:rPr>
        <w:t>–</w:t>
      </w:r>
      <w:r w:rsidR="00A40103">
        <w:rPr>
          <w:rFonts w:ascii="Times New Roman" w:hAnsi="Times New Roman" w:cs="Times New Roman"/>
          <w:sz w:val="24"/>
          <w:szCs w:val="24"/>
        </w:rPr>
        <w:t xml:space="preserve"> </w:t>
      </w:r>
      <w:r w:rsidR="00A40103" w:rsidRPr="005D752F">
        <w:rPr>
          <w:rFonts w:ascii="Times New Roman" w:hAnsi="Times New Roman" w:cs="Times New Roman"/>
          <w:sz w:val="24"/>
          <w:szCs w:val="24"/>
        </w:rPr>
        <w:t>faktury</w:t>
      </w:r>
      <w:r w:rsidR="00E440D1" w:rsidRPr="005D752F">
        <w:rPr>
          <w:rFonts w:ascii="Times New Roman" w:hAnsi="Times New Roman" w:cs="Times New Roman"/>
          <w:sz w:val="24"/>
          <w:szCs w:val="24"/>
        </w:rPr>
        <w:t xml:space="preserve"> </w:t>
      </w:r>
      <w:r w:rsidR="00021C57">
        <w:rPr>
          <w:rFonts w:ascii="Times New Roman" w:hAnsi="Times New Roman" w:cs="Times New Roman"/>
          <w:sz w:val="24"/>
          <w:szCs w:val="24"/>
        </w:rPr>
        <w:t>Kupující</w:t>
      </w:r>
      <w:r w:rsidR="00E440D1" w:rsidRPr="005D752F">
        <w:rPr>
          <w:rFonts w:ascii="Times New Roman" w:hAnsi="Times New Roman" w:cs="Times New Roman"/>
          <w:sz w:val="24"/>
          <w:szCs w:val="24"/>
        </w:rPr>
        <w:t>mu</w:t>
      </w:r>
      <w:r w:rsidRPr="005D752F">
        <w:rPr>
          <w:rFonts w:ascii="Times New Roman" w:hAnsi="Times New Roman" w:cs="Times New Roman"/>
          <w:sz w:val="24"/>
          <w:szCs w:val="24"/>
        </w:rPr>
        <w:t>.</w:t>
      </w:r>
      <w:r w:rsidR="007F4EE2" w:rsidRPr="005D752F">
        <w:rPr>
          <w:rFonts w:ascii="Times New Roman" w:hAnsi="Times New Roman" w:cs="Times New Roman"/>
          <w:sz w:val="24"/>
          <w:szCs w:val="24"/>
        </w:rPr>
        <w:t xml:space="preserve"> </w:t>
      </w:r>
      <w:r w:rsidR="00021C57">
        <w:rPr>
          <w:rFonts w:ascii="Times New Roman" w:hAnsi="Times New Roman" w:cs="Times New Roman"/>
          <w:sz w:val="24"/>
          <w:szCs w:val="24"/>
        </w:rPr>
        <w:t>Prodávají</w:t>
      </w:r>
      <w:r w:rsidR="007F4EE2" w:rsidRPr="005D752F">
        <w:rPr>
          <w:rFonts w:ascii="Times New Roman" w:hAnsi="Times New Roman" w:cs="Times New Roman"/>
          <w:sz w:val="24"/>
          <w:szCs w:val="24"/>
        </w:rPr>
        <w:t xml:space="preserve">cí je oprávněn vystavit </w:t>
      </w:r>
      <w:r w:rsidR="00021C57">
        <w:rPr>
          <w:rFonts w:ascii="Times New Roman" w:hAnsi="Times New Roman" w:cs="Times New Roman"/>
          <w:sz w:val="24"/>
          <w:szCs w:val="24"/>
        </w:rPr>
        <w:t>Kupující</w:t>
      </w:r>
      <w:r w:rsidR="007F4EE2" w:rsidRPr="005D752F">
        <w:rPr>
          <w:rFonts w:ascii="Times New Roman" w:hAnsi="Times New Roman" w:cs="Times New Roman"/>
          <w:sz w:val="24"/>
          <w:szCs w:val="24"/>
        </w:rPr>
        <w:t xml:space="preserve">mu daňový doklad – fakturu </w:t>
      </w:r>
      <w:r w:rsidR="005D752F">
        <w:rPr>
          <w:rFonts w:ascii="Times New Roman" w:hAnsi="Times New Roman" w:cs="Times New Roman"/>
          <w:sz w:val="24"/>
          <w:szCs w:val="24"/>
        </w:rPr>
        <w:t>až</w:t>
      </w:r>
      <w:r w:rsidR="007F4EE2" w:rsidRPr="005D752F">
        <w:rPr>
          <w:rFonts w:ascii="Times New Roman" w:hAnsi="Times New Roman" w:cs="Times New Roman"/>
          <w:sz w:val="24"/>
          <w:szCs w:val="24"/>
        </w:rPr>
        <w:t xml:space="preserve"> </w:t>
      </w:r>
      <w:r w:rsidR="005D752F">
        <w:rPr>
          <w:rFonts w:ascii="Times New Roman" w:hAnsi="Times New Roman" w:cs="Times New Roman"/>
          <w:sz w:val="24"/>
          <w:szCs w:val="24"/>
        </w:rPr>
        <w:t>po řádném předání a převzetí zboží.</w:t>
      </w:r>
      <w:r w:rsidRPr="005D752F">
        <w:rPr>
          <w:rFonts w:ascii="Times New Roman" w:hAnsi="Times New Roman" w:cs="Times New Roman"/>
          <w:sz w:val="24"/>
          <w:szCs w:val="24"/>
        </w:rPr>
        <w:t xml:space="preserve"> </w:t>
      </w:r>
      <w:r w:rsidR="00052CA5">
        <w:rPr>
          <w:rFonts w:ascii="Times New Roman" w:hAnsi="Times New Roman" w:cs="Times New Roman"/>
          <w:sz w:val="24"/>
          <w:szCs w:val="24"/>
        </w:rPr>
        <w:t xml:space="preserve">Smluvní strany </w:t>
      </w:r>
      <w:r w:rsidR="00D308CD">
        <w:rPr>
          <w:rFonts w:ascii="Times New Roman" w:hAnsi="Times New Roman" w:cs="Times New Roman"/>
          <w:sz w:val="24"/>
          <w:szCs w:val="24"/>
        </w:rPr>
        <w:t xml:space="preserve">současně sjednávají, že </w:t>
      </w:r>
      <w:r w:rsidR="00052CA5">
        <w:rPr>
          <w:rFonts w:ascii="Times New Roman" w:hAnsi="Times New Roman" w:cs="Times New Roman"/>
          <w:sz w:val="24"/>
          <w:szCs w:val="24"/>
        </w:rPr>
        <w:t>Prodávající na výzvu Kupujícího vystaví zálohovou fakturu</w:t>
      </w:r>
      <w:r w:rsidR="00D308CD">
        <w:rPr>
          <w:rFonts w:ascii="Times New Roman" w:hAnsi="Times New Roman" w:cs="Times New Roman"/>
          <w:sz w:val="24"/>
          <w:szCs w:val="24"/>
        </w:rPr>
        <w:t>.</w:t>
      </w:r>
    </w:p>
    <w:p w14:paraId="5398F0A2" w14:textId="77777777" w:rsidR="00D308CD" w:rsidRPr="00D308CD" w:rsidRDefault="00D308CD" w:rsidP="00D308CD">
      <w:pPr>
        <w:spacing w:after="0" w:line="240" w:lineRule="auto"/>
        <w:jc w:val="both"/>
        <w:rPr>
          <w:rFonts w:ascii="Times New Roman" w:hAnsi="Times New Roman" w:cs="Times New Roman"/>
          <w:sz w:val="24"/>
          <w:szCs w:val="24"/>
        </w:rPr>
      </w:pPr>
    </w:p>
    <w:p w14:paraId="3CA4D3E1" w14:textId="0B038054" w:rsidR="00682A30" w:rsidRPr="00DE6A3C" w:rsidRDefault="00682A30" w:rsidP="0041026E">
      <w:pPr>
        <w:pStyle w:val="Odstavecseseznamem"/>
        <w:numPr>
          <w:ilvl w:val="0"/>
          <w:numId w:val="32"/>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Na veškeré platby ze strany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ho dle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bude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cím vystaven daňový doklad – faktura. Nebude-li dohodnuto jinak, pak platí, že veškeré platby je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 povine</w:t>
      </w:r>
      <w:r w:rsidR="00A40103">
        <w:rPr>
          <w:rFonts w:ascii="Times New Roman" w:hAnsi="Times New Roman" w:cs="Times New Roman"/>
          <w:sz w:val="24"/>
          <w:szCs w:val="24"/>
        </w:rPr>
        <w:t>n</w:t>
      </w:r>
      <w:r w:rsidRPr="00DE6A3C">
        <w:rPr>
          <w:rFonts w:ascii="Times New Roman" w:hAnsi="Times New Roman" w:cs="Times New Roman"/>
          <w:sz w:val="24"/>
          <w:szCs w:val="24"/>
        </w:rPr>
        <w:t xml:space="preserve"> hradit </w:t>
      </w:r>
      <w:r w:rsidR="00A40103">
        <w:rPr>
          <w:rFonts w:ascii="Times New Roman" w:hAnsi="Times New Roman" w:cs="Times New Roman"/>
          <w:sz w:val="24"/>
          <w:szCs w:val="24"/>
        </w:rPr>
        <w:t xml:space="preserve">bezhotovostním převodem </w:t>
      </w:r>
      <w:r w:rsidRPr="00DE6A3C">
        <w:rPr>
          <w:rFonts w:ascii="Times New Roman" w:hAnsi="Times New Roman" w:cs="Times New Roman"/>
          <w:sz w:val="24"/>
          <w:szCs w:val="24"/>
        </w:rPr>
        <w:t xml:space="preserve">na bankovní účet </w:t>
      </w:r>
      <w:r w:rsidR="00021C57">
        <w:rPr>
          <w:rFonts w:ascii="Times New Roman" w:hAnsi="Times New Roman" w:cs="Times New Roman"/>
          <w:sz w:val="24"/>
          <w:szCs w:val="24"/>
        </w:rPr>
        <w:t>Prodávají</w:t>
      </w:r>
      <w:r w:rsidRPr="00DE6A3C">
        <w:rPr>
          <w:rFonts w:ascii="Times New Roman" w:hAnsi="Times New Roman" w:cs="Times New Roman"/>
          <w:sz w:val="24"/>
          <w:szCs w:val="24"/>
        </w:rPr>
        <w:t>cího</w:t>
      </w:r>
      <w:r w:rsidR="00A40103">
        <w:rPr>
          <w:rFonts w:ascii="Times New Roman" w:hAnsi="Times New Roman" w:cs="Times New Roman"/>
          <w:sz w:val="24"/>
          <w:szCs w:val="24"/>
        </w:rPr>
        <w:t xml:space="preserve">, který je uveden v čl. I této </w:t>
      </w:r>
      <w:r w:rsidR="00021C57">
        <w:rPr>
          <w:rFonts w:ascii="Times New Roman" w:hAnsi="Times New Roman" w:cs="Times New Roman"/>
          <w:sz w:val="24"/>
          <w:szCs w:val="24"/>
        </w:rPr>
        <w:t>Smlouv</w:t>
      </w:r>
      <w:r w:rsidR="00A40103">
        <w:rPr>
          <w:rFonts w:ascii="Times New Roman" w:hAnsi="Times New Roman" w:cs="Times New Roman"/>
          <w:sz w:val="24"/>
          <w:szCs w:val="24"/>
        </w:rPr>
        <w:t>y</w:t>
      </w:r>
      <w:r w:rsidR="007F4EE2">
        <w:rPr>
          <w:rFonts w:ascii="Times New Roman" w:hAnsi="Times New Roman" w:cs="Times New Roman"/>
          <w:sz w:val="24"/>
          <w:szCs w:val="24"/>
        </w:rPr>
        <w:t xml:space="preserve">, přičemž platba je považována za uhrazenou okamžikem odepsání příslušné částky z účtu </w:t>
      </w:r>
      <w:r w:rsidR="00021C57">
        <w:rPr>
          <w:rFonts w:ascii="Times New Roman" w:hAnsi="Times New Roman" w:cs="Times New Roman"/>
          <w:sz w:val="24"/>
          <w:szCs w:val="24"/>
        </w:rPr>
        <w:t>Kupující</w:t>
      </w:r>
      <w:r w:rsidR="007F4EE2">
        <w:rPr>
          <w:rFonts w:ascii="Times New Roman" w:hAnsi="Times New Roman" w:cs="Times New Roman"/>
          <w:sz w:val="24"/>
          <w:szCs w:val="24"/>
        </w:rPr>
        <w:t xml:space="preserve">ho ve prospěch účtu </w:t>
      </w:r>
      <w:r w:rsidR="00021C57">
        <w:rPr>
          <w:rFonts w:ascii="Times New Roman" w:hAnsi="Times New Roman" w:cs="Times New Roman"/>
          <w:sz w:val="24"/>
          <w:szCs w:val="24"/>
        </w:rPr>
        <w:t>Prodávají</w:t>
      </w:r>
      <w:r w:rsidR="007F4EE2">
        <w:rPr>
          <w:rFonts w:ascii="Times New Roman" w:hAnsi="Times New Roman" w:cs="Times New Roman"/>
          <w:sz w:val="24"/>
          <w:szCs w:val="24"/>
        </w:rPr>
        <w:t>cího</w:t>
      </w:r>
      <w:r w:rsidR="00F21F86" w:rsidRPr="00DE6A3C">
        <w:rPr>
          <w:rFonts w:ascii="Times New Roman" w:hAnsi="Times New Roman" w:cs="Times New Roman"/>
          <w:sz w:val="24"/>
          <w:szCs w:val="24"/>
        </w:rPr>
        <w:t>.</w:t>
      </w:r>
      <w:r w:rsidR="007F4EE2">
        <w:rPr>
          <w:rFonts w:ascii="Times New Roman" w:hAnsi="Times New Roman" w:cs="Times New Roman"/>
          <w:sz w:val="24"/>
          <w:szCs w:val="24"/>
        </w:rPr>
        <w:t xml:space="preserve"> </w:t>
      </w:r>
    </w:p>
    <w:p w14:paraId="1A612A1E" w14:textId="77777777" w:rsidR="00682A30" w:rsidRPr="00DE6A3C" w:rsidRDefault="00682A30" w:rsidP="0041026E">
      <w:pPr>
        <w:pStyle w:val="Odstavecseseznamem"/>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 </w:t>
      </w:r>
    </w:p>
    <w:p w14:paraId="1C999066" w14:textId="6D5B7F42" w:rsidR="00AB1305" w:rsidRDefault="00021C57" w:rsidP="0041026E">
      <w:pPr>
        <w:pStyle w:val="Odstavecseseznamem"/>
        <w:numPr>
          <w:ilvl w:val="0"/>
          <w:numId w:val="32"/>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Prodávají</w:t>
      </w:r>
      <w:r w:rsidR="00AB1305" w:rsidRPr="00DE6A3C">
        <w:rPr>
          <w:rFonts w:ascii="Times New Roman" w:hAnsi="Times New Roman" w:cs="Times New Roman"/>
          <w:sz w:val="24"/>
          <w:szCs w:val="24"/>
        </w:rPr>
        <w:t xml:space="preserve">cí může zaslat </w:t>
      </w:r>
      <w:r w:rsidR="00A40103">
        <w:rPr>
          <w:rFonts w:ascii="Times New Roman" w:hAnsi="Times New Roman" w:cs="Times New Roman"/>
          <w:sz w:val="24"/>
          <w:szCs w:val="24"/>
        </w:rPr>
        <w:t xml:space="preserve">daňový doklad </w:t>
      </w:r>
      <w:r w:rsidR="00340DB4">
        <w:rPr>
          <w:rFonts w:ascii="Times New Roman" w:hAnsi="Times New Roman" w:cs="Times New Roman"/>
          <w:sz w:val="24"/>
          <w:szCs w:val="24"/>
        </w:rPr>
        <w:t>–</w:t>
      </w:r>
      <w:r w:rsidR="00A40103">
        <w:rPr>
          <w:rFonts w:ascii="Times New Roman" w:hAnsi="Times New Roman" w:cs="Times New Roman"/>
          <w:sz w:val="24"/>
          <w:szCs w:val="24"/>
        </w:rPr>
        <w:t xml:space="preserve"> </w:t>
      </w:r>
      <w:r w:rsidR="00AB1305" w:rsidRPr="005D752F">
        <w:rPr>
          <w:rFonts w:ascii="Times New Roman" w:hAnsi="Times New Roman" w:cs="Times New Roman"/>
          <w:sz w:val="24"/>
          <w:szCs w:val="24"/>
        </w:rPr>
        <w:t xml:space="preserve">fakturu v papírové formě </w:t>
      </w:r>
      <w:r w:rsidR="00682A30" w:rsidRPr="005D752F">
        <w:rPr>
          <w:rFonts w:ascii="Times New Roman" w:hAnsi="Times New Roman" w:cs="Times New Roman"/>
          <w:sz w:val="24"/>
          <w:szCs w:val="24"/>
        </w:rPr>
        <w:t xml:space="preserve">nebo elektronicky e-mailovou zprávou podepsanou kvalifikovaným certifikátem </w:t>
      </w:r>
      <w:r w:rsidR="00AB1305" w:rsidRPr="005D752F">
        <w:rPr>
          <w:rFonts w:ascii="Times New Roman" w:hAnsi="Times New Roman" w:cs="Times New Roman"/>
          <w:sz w:val="24"/>
          <w:szCs w:val="24"/>
        </w:rPr>
        <w:t>na adres</w:t>
      </w:r>
      <w:r w:rsidR="00682A30" w:rsidRPr="005D752F">
        <w:rPr>
          <w:rFonts w:ascii="Times New Roman" w:hAnsi="Times New Roman" w:cs="Times New Roman"/>
          <w:sz w:val="24"/>
          <w:szCs w:val="24"/>
        </w:rPr>
        <w:t xml:space="preserve">y </w:t>
      </w:r>
      <w:r>
        <w:rPr>
          <w:rFonts w:ascii="Times New Roman" w:hAnsi="Times New Roman" w:cs="Times New Roman"/>
          <w:sz w:val="24"/>
          <w:szCs w:val="24"/>
        </w:rPr>
        <w:t>Kupující</w:t>
      </w:r>
      <w:r w:rsidR="00682A30" w:rsidRPr="005D752F">
        <w:rPr>
          <w:rFonts w:ascii="Times New Roman" w:hAnsi="Times New Roman" w:cs="Times New Roman"/>
          <w:sz w:val="24"/>
          <w:szCs w:val="24"/>
        </w:rPr>
        <w:t>ho uvedené v </w:t>
      </w:r>
      <w:r w:rsidR="00A40103" w:rsidRPr="005D752F">
        <w:rPr>
          <w:rFonts w:ascii="Times New Roman" w:hAnsi="Times New Roman" w:cs="Times New Roman"/>
          <w:sz w:val="24"/>
          <w:szCs w:val="24"/>
        </w:rPr>
        <w:t>čl.</w:t>
      </w:r>
      <w:r w:rsidR="005D752F" w:rsidRPr="005D752F">
        <w:rPr>
          <w:rFonts w:ascii="Times New Roman" w:hAnsi="Times New Roman" w:cs="Times New Roman"/>
          <w:sz w:val="24"/>
          <w:szCs w:val="24"/>
        </w:rPr>
        <w:t xml:space="preserve"> I</w:t>
      </w:r>
      <w:r w:rsidR="00682A30" w:rsidRPr="005D752F">
        <w:rPr>
          <w:rFonts w:ascii="Times New Roman" w:hAnsi="Times New Roman" w:cs="Times New Roman"/>
          <w:sz w:val="24"/>
          <w:szCs w:val="24"/>
        </w:rPr>
        <w:t xml:space="preserve"> této </w:t>
      </w:r>
      <w:r>
        <w:rPr>
          <w:rFonts w:ascii="Times New Roman" w:hAnsi="Times New Roman" w:cs="Times New Roman"/>
          <w:sz w:val="24"/>
          <w:szCs w:val="24"/>
        </w:rPr>
        <w:t>Smlouv</w:t>
      </w:r>
      <w:r w:rsidR="00682A30" w:rsidRPr="005D752F">
        <w:rPr>
          <w:rFonts w:ascii="Times New Roman" w:hAnsi="Times New Roman" w:cs="Times New Roman"/>
          <w:sz w:val="24"/>
          <w:szCs w:val="24"/>
        </w:rPr>
        <w:t xml:space="preserve">y. </w:t>
      </w:r>
    </w:p>
    <w:p w14:paraId="4A45682E" w14:textId="77777777" w:rsidR="00C16266" w:rsidRDefault="00C16266" w:rsidP="0041026E">
      <w:pPr>
        <w:pStyle w:val="Odstavecseseznamem"/>
        <w:spacing w:after="0" w:line="240" w:lineRule="auto"/>
        <w:ind w:left="284" w:hanging="284"/>
        <w:contextualSpacing w:val="0"/>
        <w:jc w:val="both"/>
        <w:rPr>
          <w:rFonts w:ascii="Times New Roman" w:hAnsi="Times New Roman" w:cs="Times New Roman"/>
          <w:sz w:val="24"/>
          <w:szCs w:val="24"/>
        </w:rPr>
      </w:pPr>
    </w:p>
    <w:p w14:paraId="63BA7F5B" w14:textId="0865A2EA" w:rsidR="005D752F" w:rsidRDefault="00C16266" w:rsidP="0041026E">
      <w:pPr>
        <w:pStyle w:val="Odstavecseseznamem"/>
        <w:numPr>
          <w:ilvl w:val="0"/>
          <w:numId w:val="3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w:t>
      </w:r>
      <w:r w:rsidR="005D752F" w:rsidRPr="005D752F">
        <w:rPr>
          <w:rFonts w:ascii="Times New Roman" w:hAnsi="Times New Roman" w:cs="Times New Roman"/>
          <w:sz w:val="24"/>
          <w:szCs w:val="24"/>
        </w:rPr>
        <w:t>aktura</w:t>
      </w:r>
      <w:r>
        <w:rPr>
          <w:rFonts w:ascii="Times New Roman" w:hAnsi="Times New Roman" w:cs="Times New Roman"/>
          <w:sz w:val="24"/>
          <w:szCs w:val="24"/>
        </w:rPr>
        <w:t xml:space="preserve"> vystavená </w:t>
      </w:r>
      <w:r w:rsidR="00021C57">
        <w:rPr>
          <w:rFonts w:ascii="Times New Roman" w:hAnsi="Times New Roman" w:cs="Times New Roman"/>
          <w:sz w:val="24"/>
          <w:szCs w:val="24"/>
        </w:rPr>
        <w:t>Prodávají</w:t>
      </w:r>
      <w:r>
        <w:rPr>
          <w:rFonts w:ascii="Times New Roman" w:hAnsi="Times New Roman" w:cs="Times New Roman"/>
          <w:sz w:val="24"/>
          <w:szCs w:val="24"/>
        </w:rPr>
        <w:t>cím</w:t>
      </w:r>
      <w:r w:rsidR="005D752F" w:rsidRPr="005D752F">
        <w:rPr>
          <w:rFonts w:ascii="Times New Roman" w:hAnsi="Times New Roman" w:cs="Times New Roman"/>
          <w:sz w:val="24"/>
          <w:szCs w:val="24"/>
        </w:rPr>
        <w:t xml:space="preserve"> musí obsahovat všechny údaje týkající se daňového dokladu dle § 29 zákona č. 235/2004 Sb., o dani z přidané hodnoty, v platném znění.</w:t>
      </w:r>
    </w:p>
    <w:p w14:paraId="04B4AD50" w14:textId="77777777" w:rsidR="00C16266" w:rsidRPr="005D752F" w:rsidRDefault="00C16266" w:rsidP="0041026E">
      <w:pPr>
        <w:pStyle w:val="Odstavecseseznamem"/>
        <w:spacing w:after="0" w:line="240" w:lineRule="auto"/>
        <w:ind w:left="284" w:hanging="284"/>
        <w:jc w:val="both"/>
        <w:rPr>
          <w:rFonts w:ascii="Times New Roman" w:hAnsi="Times New Roman" w:cs="Times New Roman"/>
          <w:sz w:val="24"/>
          <w:szCs w:val="24"/>
        </w:rPr>
      </w:pPr>
    </w:p>
    <w:p w14:paraId="22699514" w14:textId="7E24B783" w:rsidR="005D752F" w:rsidRDefault="00C16266" w:rsidP="0041026E">
      <w:pPr>
        <w:pStyle w:val="Odstavecseseznamem"/>
        <w:numPr>
          <w:ilvl w:val="0"/>
          <w:numId w:val="3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Pokud se </w:t>
      </w:r>
      <w:r w:rsidR="00021C57">
        <w:rPr>
          <w:rFonts w:ascii="Times New Roman" w:hAnsi="Times New Roman" w:cs="Times New Roman"/>
          <w:sz w:val="24"/>
          <w:szCs w:val="24"/>
        </w:rPr>
        <w:t>Prodávají</w:t>
      </w:r>
      <w:r>
        <w:rPr>
          <w:rFonts w:ascii="Times New Roman" w:hAnsi="Times New Roman" w:cs="Times New Roman"/>
          <w:sz w:val="24"/>
          <w:szCs w:val="24"/>
        </w:rPr>
        <w:t>cí</w:t>
      </w:r>
      <w:r w:rsidR="005D752F" w:rsidRPr="005D752F">
        <w:rPr>
          <w:rFonts w:ascii="Times New Roman" w:hAnsi="Times New Roman" w:cs="Times New Roman"/>
          <w:sz w:val="24"/>
          <w:szCs w:val="24"/>
        </w:rPr>
        <w:t>, který je plátc</w:t>
      </w:r>
      <w:r>
        <w:rPr>
          <w:rFonts w:ascii="Times New Roman" w:hAnsi="Times New Roman" w:cs="Times New Roman"/>
          <w:sz w:val="24"/>
          <w:szCs w:val="24"/>
        </w:rPr>
        <w:t xml:space="preserve">em DPH, po dobu platnosti této </w:t>
      </w:r>
      <w:r w:rsidR="00021C57">
        <w:rPr>
          <w:rFonts w:ascii="Times New Roman" w:hAnsi="Times New Roman" w:cs="Times New Roman"/>
          <w:sz w:val="24"/>
          <w:szCs w:val="24"/>
        </w:rPr>
        <w:t>Smlouv</w:t>
      </w:r>
      <w:r w:rsidR="005D752F" w:rsidRPr="005D752F">
        <w:rPr>
          <w:rFonts w:ascii="Times New Roman" w:hAnsi="Times New Roman" w:cs="Times New Roman"/>
          <w:sz w:val="24"/>
          <w:szCs w:val="24"/>
        </w:rPr>
        <w:t>y, a to př</w:t>
      </w:r>
      <w:r>
        <w:rPr>
          <w:rFonts w:ascii="Times New Roman" w:hAnsi="Times New Roman" w:cs="Times New Roman"/>
          <w:sz w:val="24"/>
          <w:szCs w:val="24"/>
        </w:rPr>
        <w:t>ed tím, než byla uhrazena kupní cena zboží</w:t>
      </w:r>
      <w:r w:rsidR="005D752F" w:rsidRPr="005D752F">
        <w:rPr>
          <w:rFonts w:ascii="Times New Roman" w:hAnsi="Times New Roman" w:cs="Times New Roman"/>
          <w:sz w:val="24"/>
          <w:szCs w:val="24"/>
        </w:rPr>
        <w:t xml:space="preserve"> nebo</w:t>
      </w:r>
      <w:r>
        <w:rPr>
          <w:rFonts w:ascii="Times New Roman" w:hAnsi="Times New Roman" w:cs="Times New Roman"/>
          <w:sz w:val="24"/>
          <w:szCs w:val="24"/>
        </w:rPr>
        <w:t xml:space="preserve"> její část ze strany </w:t>
      </w:r>
      <w:r w:rsidR="00021C57">
        <w:rPr>
          <w:rFonts w:ascii="Times New Roman" w:hAnsi="Times New Roman" w:cs="Times New Roman"/>
          <w:sz w:val="24"/>
          <w:szCs w:val="24"/>
        </w:rPr>
        <w:t>Kupující</w:t>
      </w:r>
      <w:r>
        <w:rPr>
          <w:rFonts w:ascii="Times New Roman" w:hAnsi="Times New Roman" w:cs="Times New Roman"/>
          <w:sz w:val="24"/>
          <w:szCs w:val="24"/>
        </w:rPr>
        <w:t>ho</w:t>
      </w:r>
      <w:r w:rsidR="005D752F" w:rsidRPr="005D752F">
        <w:rPr>
          <w:rFonts w:ascii="Times New Roman" w:hAnsi="Times New Roman" w:cs="Times New Roman"/>
          <w:sz w:val="24"/>
          <w:szCs w:val="24"/>
        </w:rPr>
        <w:t>, stane na základě rozhodnutí příslušného správce daně tzv. nespolehlivým plátcem v souladu s ust. § 106a zákona č. 235/2004 Sb., o dani z přidané hodnoty, v platném znění, a pokud je v době uskutečnění zda</w:t>
      </w:r>
      <w:r>
        <w:rPr>
          <w:rFonts w:ascii="Times New Roman" w:hAnsi="Times New Roman" w:cs="Times New Roman"/>
          <w:sz w:val="24"/>
          <w:szCs w:val="24"/>
        </w:rPr>
        <w:t xml:space="preserve">nitelného plnění o </w:t>
      </w:r>
      <w:r w:rsidR="00021C57">
        <w:rPr>
          <w:rFonts w:ascii="Times New Roman" w:hAnsi="Times New Roman" w:cs="Times New Roman"/>
          <w:sz w:val="24"/>
          <w:szCs w:val="24"/>
        </w:rPr>
        <w:t>Prodávají</w:t>
      </w:r>
      <w:r>
        <w:rPr>
          <w:rFonts w:ascii="Times New Roman" w:hAnsi="Times New Roman" w:cs="Times New Roman"/>
          <w:sz w:val="24"/>
          <w:szCs w:val="24"/>
        </w:rPr>
        <w:t>cím</w:t>
      </w:r>
      <w:r w:rsidR="005D752F" w:rsidRPr="005D752F">
        <w:rPr>
          <w:rFonts w:ascii="Times New Roman" w:hAnsi="Times New Roman" w:cs="Times New Roman"/>
          <w:sz w:val="24"/>
          <w:szCs w:val="24"/>
        </w:rPr>
        <w:t xml:space="preserve"> skutečnost, že je nespolehlivým plátcem, zveřejněna způsobem umožňující</w:t>
      </w:r>
      <w:r>
        <w:rPr>
          <w:rFonts w:ascii="Times New Roman" w:hAnsi="Times New Roman" w:cs="Times New Roman"/>
          <w:sz w:val="24"/>
          <w:szCs w:val="24"/>
        </w:rPr>
        <w:t xml:space="preserve">m dálkový přístup, je </w:t>
      </w:r>
      <w:r w:rsidR="00021C57">
        <w:rPr>
          <w:rFonts w:ascii="Times New Roman" w:hAnsi="Times New Roman" w:cs="Times New Roman"/>
          <w:sz w:val="24"/>
          <w:szCs w:val="24"/>
        </w:rPr>
        <w:t>Kupující</w:t>
      </w:r>
      <w:r w:rsidR="005D752F" w:rsidRPr="005D752F">
        <w:rPr>
          <w:rFonts w:ascii="Times New Roman" w:hAnsi="Times New Roman" w:cs="Times New Roman"/>
          <w:sz w:val="24"/>
          <w:szCs w:val="24"/>
        </w:rPr>
        <w:t xml:space="preserve"> oprávněn uhr</w:t>
      </w:r>
      <w:r>
        <w:rPr>
          <w:rFonts w:ascii="Times New Roman" w:hAnsi="Times New Roman" w:cs="Times New Roman"/>
          <w:sz w:val="24"/>
          <w:szCs w:val="24"/>
        </w:rPr>
        <w:t xml:space="preserve">adit </w:t>
      </w:r>
      <w:r w:rsidR="00021C57">
        <w:rPr>
          <w:rFonts w:ascii="Times New Roman" w:hAnsi="Times New Roman" w:cs="Times New Roman"/>
          <w:sz w:val="24"/>
          <w:szCs w:val="24"/>
        </w:rPr>
        <w:t>Prodávají</w:t>
      </w:r>
      <w:r>
        <w:rPr>
          <w:rFonts w:ascii="Times New Roman" w:hAnsi="Times New Roman" w:cs="Times New Roman"/>
          <w:sz w:val="24"/>
          <w:szCs w:val="24"/>
        </w:rPr>
        <w:t>címu pouze část kupní ceny</w:t>
      </w:r>
      <w:r w:rsidR="005D752F" w:rsidRPr="005D752F">
        <w:rPr>
          <w:rFonts w:ascii="Times New Roman" w:hAnsi="Times New Roman" w:cs="Times New Roman"/>
          <w:sz w:val="24"/>
          <w:szCs w:val="24"/>
        </w:rPr>
        <w:t xml:space="preserve"> bez DPH. Částk</w:t>
      </w:r>
      <w:r>
        <w:rPr>
          <w:rFonts w:ascii="Times New Roman" w:hAnsi="Times New Roman" w:cs="Times New Roman"/>
          <w:sz w:val="24"/>
          <w:szCs w:val="24"/>
        </w:rPr>
        <w:t xml:space="preserve">u odpovídající DPH je </w:t>
      </w:r>
      <w:r w:rsidR="00021C57">
        <w:rPr>
          <w:rFonts w:ascii="Times New Roman" w:hAnsi="Times New Roman" w:cs="Times New Roman"/>
          <w:sz w:val="24"/>
          <w:szCs w:val="24"/>
        </w:rPr>
        <w:t>Kupující</w:t>
      </w:r>
      <w:r w:rsidR="005D752F" w:rsidRPr="005D752F">
        <w:rPr>
          <w:rFonts w:ascii="Times New Roman" w:hAnsi="Times New Roman" w:cs="Times New Roman"/>
          <w:sz w:val="24"/>
          <w:szCs w:val="24"/>
        </w:rPr>
        <w:t xml:space="preserve"> oprávněn uhradit přímo příslušnému správci dan</w:t>
      </w:r>
      <w:r>
        <w:rPr>
          <w:rFonts w:ascii="Times New Roman" w:hAnsi="Times New Roman" w:cs="Times New Roman"/>
          <w:sz w:val="24"/>
          <w:szCs w:val="24"/>
        </w:rPr>
        <w:t xml:space="preserve">ě. O tomto postupu je </w:t>
      </w:r>
      <w:r w:rsidR="00021C57">
        <w:rPr>
          <w:rFonts w:ascii="Times New Roman" w:hAnsi="Times New Roman" w:cs="Times New Roman"/>
          <w:sz w:val="24"/>
          <w:szCs w:val="24"/>
        </w:rPr>
        <w:t>Kupující</w:t>
      </w:r>
      <w:r w:rsidR="005D752F" w:rsidRPr="005D752F">
        <w:rPr>
          <w:rFonts w:ascii="Times New Roman" w:hAnsi="Times New Roman" w:cs="Times New Roman"/>
          <w:sz w:val="24"/>
          <w:szCs w:val="24"/>
        </w:rPr>
        <w:t xml:space="preserve"> povinen předem </w:t>
      </w:r>
      <w:r>
        <w:rPr>
          <w:rFonts w:ascii="Times New Roman" w:hAnsi="Times New Roman" w:cs="Times New Roman"/>
          <w:sz w:val="24"/>
          <w:szCs w:val="24"/>
        </w:rPr>
        <w:t xml:space="preserve">písemně informovat </w:t>
      </w:r>
      <w:r w:rsidR="00021C57">
        <w:rPr>
          <w:rFonts w:ascii="Times New Roman" w:hAnsi="Times New Roman" w:cs="Times New Roman"/>
          <w:sz w:val="24"/>
          <w:szCs w:val="24"/>
        </w:rPr>
        <w:t>Prodávají</w:t>
      </w:r>
      <w:r>
        <w:rPr>
          <w:rFonts w:ascii="Times New Roman" w:hAnsi="Times New Roman" w:cs="Times New Roman"/>
          <w:sz w:val="24"/>
          <w:szCs w:val="24"/>
        </w:rPr>
        <w:t>cího</w:t>
      </w:r>
      <w:r w:rsidR="005D752F" w:rsidRPr="005D752F">
        <w:rPr>
          <w:rFonts w:ascii="Times New Roman" w:hAnsi="Times New Roman" w:cs="Times New Roman"/>
          <w:sz w:val="24"/>
          <w:szCs w:val="24"/>
        </w:rPr>
        <w:t xml:space="preserve">. </w:t>
      </w:r>
    </w:p>
    <w:p w14:paraId="4788F0E3" w14:textId="77777777" w:rsidR="00C16266" w:rsidRPr="005D752F" w:rsidRDefault="00C16266" w:rsidP="0041026E">
      <w:pPr>
        <w:pStyle w:val="Odstavecseseznamem"/>
        <w:spacing w:after="0" w:line="240" w:lineRule="auto"/>
        <w:ind w:left="284" w:hanging="284"/>
        <w:jc w:val="both"/>
        <w:rPr>
          <w:rFonts w:ascii="Times New Roman" w:hAnsi="Times New Roman" w:cs="Times New Roman"/>
          <w:sz w:val="24"/>
          <w:szCs w:val="24"/>
        </w:rPr>
      </w:pPr>
    </w:p>
    <w:p w14:paraId="6B8E1F63" w14:textId="5629FB37" w:rsidR="005D752F" w:rsidRDefault="005D752F" w:rsidP="0041026E">
      <w:pPr>
        <w:pStyle w:val="Odstavecseseznamem"/>
        <w:numPr>
          <w:ilvl w:val="0"/>
          <w:numId w:val="32"/>
        </w:numPr>
        <w:spacing w:after="0" w:line="240" w:lineRule="auto"/>
        <w:ind w:left="284" w:hanging="284"/>
        <w:jc w:val="both"/>
        <w:rPr>
          <w:rFonts w:ascii="Times New Roman" w:hAnsi="Times New Roman" w:cs="Times New Roman"/>
          <w:sz w:val="24"/>
          <w:szCs w:val="24"/>
        </w:rPr>
      </w:pPr>
      <w:r w:rsidRPr="005D752F">
        <w:rPr>
          <w:rFonts w:ascii="Times New Roman" w:hAnsi="Times New Roman" w:cs="Times New Roman"/>
          <w:sz w:val="24"/>
          <w:szCs w:val="24"/>
        </w:rPr>
        <w:t>Pokud doklad označený jako daňový dokla</w:t>
      </w:r>
      <w:r w:rsidR="00C16266">
        <w:rPr>
          <w:rFonts w:ascii="Times New Roman" w:hAnsi="Times New Roman" w:cs="Times New Roman"/>
          <w:sz w:val="24"/>
          <w:szCs w:val="24"/>
        </w:rPr>
        <w:t xml:space="preserve">d neobsahuje všechny zákonem a touto </w:t>
      </w:r>
      <w:r w:rsidR="00021C57">
        <w:rPr>
          <w:rFonts w:ascii="Times New Roman" w:hAnsi="Times New Roman" w:cs="Times New Roman"/>
          <w:sz w:val="24"/>
          <w:szCs w:val="24"/>
        </w:rPr>
        <w:t>Smlouv</w:t>
      </w:r>
      <w:r w:rsidRPr="005D752F">
        <w:rPr>
          <w:rFonts w:ascii="Times New Roman" w:hAnsi="Times New Roman" w:cs="Times New Roman"/>
          <w:sz w:val="24"/>
          <w:szCs w:val="24"/>
        </w:rPr>
        <w:t>ou stan</w:t>
      </w:r>
      <w:r w:rsidR="00C16266">
        <w:rPr>
          <w:rFonts w:ascii="Times New Roman" w:hAnsi="Times New Roman" w:cs="Times New Roman"/>
          <w:sz w:val="24"/>
          <w:szCs w:val="24"/>
        </w:rPr>
        <w:t xml:space="preserve">ovené náležitosti, je </w:t>
      </w:r>
      <w:r w:rsidR="00021C57">
        <w:rPr>
          <w:rFonts w:ascii="Times New Roman" w:hAnsi="Times New Roman" w:cs="Times New Roman"/>
          <w:sz w:val="24"/>
          <w:szCs w:val="24"/>
        </w:rPr>
        <w:t>Kupující</w:t>
      </w:r>
      <w:r w:rsidRPr="005D752F">
        <w:rPr>
          <w:rFonts w:ascii="Times New Roman" w:hAnsi="Times New Roman" w:cs="Times New Roman"/>
          <w:sz w:val="24"/>
          <w:szCs w:val="24"/>
        </w:rPr>
        <w:t xml:space="preserve"> oprávněn ta</w:t>
      </w:r>
      <w:r w:rsidR="00C16266">
        <w:rPr>
          <w:rFonts w:ascii="Times New Roman" w:hAnsi="Times New Roman" w:cs="Times New Roman"/>
          <w:sz w:val="24"/>
          <w:szCs w:val="24"/>
        </w:rPr>
        <w:t xml:space="preserve">kový doklad vrátit </w:t>
      </w:r>
      <w:r w:rsidR="00021C57">
        <w:rPr>
          <w:rFonts w:ascii="Times New Roman" w:hAnsi="Times New Roman" w:cs="Times New Roman"/>
          <w:sz w:val="24"/>
          <w:szCs w:val="24"/>
        </w:rPr>
        <w:t>Prodávají</w:t>
      </w:r>
      <w:r w:rsidR="00C16266">
        <w:rPr>
          <w:rFonts w:ascii="Times New Roman" w:hAnsi="Times New Roman" w:cs="Times New Roman"/>
          <w:sz w:val="24"/>
          <w:szCs w:val="24"/>
        </w:rPr>
        <w:t>címu</w:t>
      </w:r>
      <w:r w:rsidRPr="005D752F">
        <w:rPr>
          <w:rFonts w:ascii="Times New Roman" w:hAnsi="Times New Roman" w:cs="Times New Roman"/>
          <w:sz w:val="24"/>
          <w:szCs w:val="24"/>
        </w:rPr>
        <w:t xml:space="preserve"> s uvede</w:t>
      </w:r>
      <w:r w:rsidR="00C16266">
        <w:rPr>
          <w:rFonts w:ascii="Times New Roman" w:hAnsi="Times New Roman" w:cs="Times New Roman"/>
          <w:sz w:val="24"/>
          <w:szCs w:val="24"/>
        </w:rPr>
        <w:t xml:space="preserve">ním důvodu vrácení. </w:t>
      </w:r>
      <w:r w:rsidR="00021C57">
        <w:rPr>
          <w:rFonts w:ascii="Times New Roman" w:hAnsi="Times New Roman" w:cs="Times New Roman"/>
          <w:sz w:val="24"/>
          <w:szCs w:val="24"/>
        </w:rPr>
        <w:t>Prodávají</w:t>
      </w:r>
      <w:r w:rsidR="00C16266">
        <w:rPr>
          <w:rFonts w:ascii="Times New Roman" w:hAnsi="Times New Roman" w:cs="Times New Roman"/>
          <w:sz w:val="24"/>
          <w:szCs w:val="24"/>
        </w:rPr>
        <w:t>cí</w:t>
      </w:r>
      <w:r w:rsidRPr="005D752F">
        <w:rPr>
          <w:rFonts w:ascii="Times New Roman" w:hAnsi="Times New Roman" w:cs="Times New Roman"/>
          <w:sz w:val="24"/>
          <w:szCs w:val="24"/>
        </w:rPr>
        <w:t xml:space="preserve"> je poté povinen vystavit nový daňový doklad s tím, že vrácením tohoto dokladu přestává běžet původní lhůta splatnosti a běží n</w:t>
      </w:r>
      <w:r w:rsidR="00C16266">
        <w:rPr>
          <w:rFonts w:ascii="Times New Roman" w:hAnsi="Times New Roman" w:cs="Times New Roman"/>
          <w:sz w:val="24"/>
          <w:szCs w:val="24"/>
        </w:rPr>
        <w:t xml:space="preserve">ová lhůta, stanovená v odst. 2 tohoto článku </w:t>
      </w:r>
      <w:r w:rsidR="00021C57">
        <w:rPr>
          <w:rFonts w:ascii="Times New Roman" w:hAnsi="Times New Roman" w:cs="Times New Roman"/>
          <w:sz w:val="24"/>
          <w:szCs w:val="24"/>
        </w:rPr>
        <w:t>Smlouv</w:t>
      </w:r>
      <w:r w:rsidRPr="005D752F">
        <w:rPr>
          <w:rFonts w:ascii="Times New Roman" w:hAnsi="Times New Roman" w:cs="Times New Roman"/>
          <w:sz w:val="24"/>
          <w:szCs w:val="24"/>
        </w:rPr>
        <w:t>y, ode dne doručení no</w:t>
      </w:r>
      <w:r w:rsidR="00C16266">
        <w:rPr>
          <w:rFonts w:ascii="Times New Roman" w:hAnsi="Times New Roman" w:cs="Times New Roman"/>
          <w:sz w:val="24"/>
          <w:szCs w:val="24"/>
        </w:rPr>
        <w:t xml:space="preserve">vého daňového dokladu </w:t>
      </w:r>
      <w:r w:rsidR="00021C57">
        <w:rPr>
          <w:rFonts w:ascii="Times New Roman" w:hAnsi="Times New Roman" w:cs="Times New Roman"/>
          <w:sz w:val="24"/>
          <w:szCs w:val="24"/>
        </w:rPr>
        <w:t>Kupující</w:t>
      </w:r>
      <w:r w:rsidR="00C16266">
        <w:rPr>
          <w:rFonts w:ascii="Times New Roman" w:hAnsi="Times New Roman" w:cs="Times New Roman"/>
          <w:sz w:val="24"/>
          <w:szCs w:val="24"/>
        </w:rPr>
        <w:t>mu.</w:t>
      </w:r>
    </w:p>
    <w:p w14:paraId="4656FA85" w14:textId="77777777" w:rsidR="00C16266" w:rsidRPr="005D752F" w:rsidRDefault="00C16266" w:rsidP="00C16266">
      <w:pPr>
        <w:pStyle w:val="Odstavecseseznamem"/>
        <w:spacing w:after="0" w:line="240" w:lineRule="auto"/>
        <w:ind w:left="851" w:hanging="284"/>
        <w:jc w:val="both"/>
        <w:rPr>
          <w:rFonts w:ascii="Times New Roman" w:hAnsi="Times New Roman" w:cs="Times New Roman"/>
          <w:sz w:val="24"/>
          <w:szCs w:val="24"/>
        </w:rPr>
      </w:pPr>
    </w:p>
    <w:p w14:paraId="11D5AD57" w14:textId="318235CF" w:rsidR="005D752F" w:rsidRDefault="005D752F" w:rsidP="0041026E">
      <w:pPr>
        <w:pStyle w:val="Odstavecseseznamem"/>
        <w:numPr>
          <w:ilvl w:val="0"/>
          <w:numId w:val="32"/>
        </w:numPr>
        <w:spacing w:after="0" w:line="240" w:lineRule="auto"/>
        <w:ind w:left="284" w:hanging="284"/>
        <w:contextualSpacing w:val="0"/>
        <w:jc w:val="both"/>
        <w:rPr>
          <w:rFonts w:ascii="Times New Roman" w:hAnsi="Times New Roman" w:cs="Times New Roman"/>
          <w:sz w:val="24"/>
          <w:szCs w:val="24"/>
        </w:rPr>
      </w:pPr>
      <w:r w:rsidRPr="005D752F">
        <w:rPr>
          <w:rFonts w:ascii="Times New Roman" w:hAnsi="Times New Roman" w:cs="Times New Roman"/>
          <w:sz w:val="24"/>
          <w:szCs w:val="24"/>
        </w:rPr>
        <w:lastRenderedPageBreak/>
        <w:t>Smluvní strany se dohodl</w:t>
      </w:r>
      <w:r w:rsidR="00C16266">
        <w:rPr>
          <w:rFonts w:ascii="Times New Roman" w:hAnsi="Times New Roman" w:cs="Times New Roman"/>
          <w:sz w:val="24"/>
          <w:szCs w:val="24"/>
        </w:rPr>
        <w:t xml:space="preserve">y, že dojde-li v období od data účinnosti této </w:t>
      </w:r>
      <w:r w:rsidR="00021C57">
        <w:rPr>
          <w:rFonts w:ascii="Times New Roman" w:hAnsi="Times New Roman" w:cs="Times New Roman"/>
          <w:sz w:val="24"/>
          <w:szCs w:val="24"/>
        </w:rPr>
        <w:t>Smlouv</w:t>
      </w:r>
      <w:r w:rsidR="00C16266">
        <w:rPr>
          <w:rFonts w:ascii="Times New Roman" w:hAnsi="Times New Roman" w:cs="Times New Roman"/>
          <w:sz w:val="24"/>
          <w:szCs w:val="24"/>
        </w:rPr>
        <w:t>y</w:t>
      </w:r>
      <w:r w:rsidRPr="005D752F">
        <w:rPr>
          <w:rFonts w:ascii="Times New Roman" w:hAnsi="Times New Roman" w:cs="Times New Roman"/>
          <w:sz w:val="24"/>
          <w:szCs w:val="24"/>
        </w:rPr>
        <w:t xml:space="preserve"> do data uskutečnění zdanitelného plnění uve</w:t>
      </w:r>
      <w:r w:rsidR="00C16266">
        <w:rPr>
          <w:rFonts w:ascii="Times New Roman" w:hAnsi="Times New Roman" w:cs="Times New Roman"/>
          <w:sz w:val="24"/>
          <w:szCs w:val="24"/>
        </w:rPr>
        <w:t xml:space="preserve">deného na </w:t>
      </w:r>
      <w:r w:rsidRPr="005D752F">
        <w:rPr>
          <w:rFonts w:ascii="Times New Roman" w:hAnsi="Times New Roman" w:cs="Times New Roman"/>
          <w:sz w:val="24"/>
          <w:szCs w:val="24"/>
        </w:rPr>
        <w:t xml:space="preserve">faktuře </w:t>
      </w:r>
      <w:r w:rsidR="00021C57">
        <w:rPr>
          <w:rFonts w:ascii="Times New Roman" w:hAnsi="Times New Roman" w:cs="Times New Roman"/>
          <w:sz w:val="24"/>
          <w:szCs w:val="24"/>
        </w:rPr>
        <w:t>Prodávají</w:t>
      </w:r>
      <w:r w:rsidR="00C16266">
        <w:rPr>
          <w:rFonts w:ascii="Times New Roman" w:hAnsi="Times New Roman" w:cs="Times New Roman"/>
          <w:sz w:val="24"/>
          <w:szCs w:val="24"/>
        </w:rPr>
        <w:t xml:space="preserve">cího </w:t>
      </w:r>
      <w:r w:rsidRPr="005D752F">
        <w:rPr>
          <w:rFonts w:ascii="Times New Roman" w:hAnsi="Times New Roman" w:cs="Times New Roman"/>
          <w:sz w:val="24"/>
          <w:szCs w:val="24"/>
        </w:rPr>
        <w:t>ke změně zákonné sazby DPH stanove</w:t>
      </w:r>
      <w:r w:rsidR="00C16266">
        <w:rPr>
          <w:rFonts w:ascii="Times New Roman" w:hAnsi="Times New Roman" w:cs="Times New Roman"/>
          <w:sz w:val="24"/>
          <w:szCs w:val="24"/>
        </w:rPr>
        <w:t xml:space="preserve">né pro předmět </w:t>
      </w:r>
      <w:r w:rsidR="00021C57">
        <w:rPr>
          <w:rFonts w:ascii="Times New Roman" w:hAnsi="Times New Roman" w:cs="Times New Roman"/>
          <w:sz w:val="24"/>
          <w:szCs w:val="24"/>
        </w:rPr>
        <w:t>Smlouv</w:t>
      </w:r>
      <w:r w:rsidR="00C16266">
        <w:rPr>
          <w:rFonts w:ascii="Times New Roman" w:hAnsi="Times New Roman" w:cs="Times New Roman"/>
          <w:sz w:val="24"/>
          <w:szCs w:val="24"/>
        </w:rPr>
        <w:t>y</w:t>
      </w:r>
      <w:r w:rsidRPr="005D752F">
        <w:rPr>
          <w:rFonts w:ascii="Times New Roman" w:hAnsi="Times New Roman" w:cs="Times New Roman"/>
          <w:sz w:val="24"/>
          <w:szCs w:val="24"/>
        </w:rPr>
        <w:t>, je smluvní strana odpovědná za odvedení DPH povinna stanovit DPH v platné sazbě. O změně sazby DPH není</w:t>
      </w:r>
      <w:r w:rsidR="00C16266">
        <w:rPr>
          <w:rFonts w:ascii="Times New Roman" w:hAnsi="Times New Roman" w:cs="Times New Roman"/>
          <w:sz w:val="24"/>
          <w:szCs w:val="24"/>
        </w:rPr>
        <w:t xml:space="preserve"> nutné uzavírat dodatek k této </w:t>
      </w:r>
      <w:r w:rsidR="00021C57">
        <w:rPr>
          <w:rFonts w:ascii="Times New Roman" w:hAnsi="Times New Roman" w:cs="Times New Roman"/>
          <w:sz w:val="24"/>
          <w:szCs w:val="24"/>
        </w:rPr>
        <w:t>Smlouv</w:t>
      </w:r>
      <w:r w:rsidRPr="005D752F">
        <w:rPr>
          <w:rFonts w:ascii="Times New Roman" w:hAnsi="Times New Roman" w:cs="Times New Roman"/>
          <w:sz w:val="24"/>
          <w:szCs w:val="24"/>
        </w:rPr>
        <w:t>ě.</w:t>
      </w:r>
    </w:p>
    <w:p w14:paraId="4D67A118" w14:textId="77777777" w:rsidR="00136B06" w:rsidRDefault="00136B06" w:rsidP="00136B06">
      <w:pPr>
        <w:pStyle w:val="Odstavecseseznamem"/>
        <w:spacing w:after="0" w:line="240" w:lineRule="auto"/>
        <w:ind w:left="851"/>
        <w:contextualSpacing w:val="0"/>
        <w:jc w:val="both"/>
        <w:rPr>
          <w:rFonts w:ascii="Times New Roman" w:hAnsi="Times New Roman" w:cs="Times New Roman"/>
          <w:sz w:val="24"/>
          <w:szCs w:val="24"/>
        </w:rPr>
      </w:pPr>
    </w:p>
    <w:p w14:paraId="1B9C024B" w14:textId="061F0C35" w:rsidR="00C16266" w:rsidRPr="005D752F" w:rsidRDefault="00021C57" w:rsidP="0041026E">
      <w:pPr>
        <w:pStyle w:val="Odstavecseseznamem"/>
        <w:numPr>
          <w:ilvl w:val="0"/>
          <w:numId w:val="32"/>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Prodávají</w:t>
      </w:r>
      <w:r w:rsidR="00136B06">
        <w:rPr>
          <w:rFonts w:ascii="Times New Roman" w:hAnsi="Times New Roman" w:cs="Times New Roman"/>
          <w:sz w:val="24"/>
          <w:szCs w:val="24"/>
        </w:rPr>
        <w:t>cí</w:t>
      </w:r>
      <w:r w:rsidR="00C16266" w:rsidRPr="00C16266">
        <w:rPr>
          <w:rFonts w:ascii="Times New Roman" w:hAnsi="Times New Roman" w:cs="Times New Roman"/>
          <w:sz w:val="24"/>
          <w:szCs w:val="24"/>
        </w:rPr>
        <w:t xml:space="preserve"> bere na vědomí a souhlasí s tím, že jakákoli plat</w:t>
      </w:r>
      <w:r w:rsidR="00136B06">
        <w:rPr>
          <w:rFonts w:ascii="Times New Roman" w:hAnsi="Times New Roman" w:cs="Times New Roman"/>
          <w:sz w:val="24"/>
          <w:szCs w:val="24"/>
        </w:rPr>
        <w:t xml:space="preserve">ba uskutečněná na základě této </w:t>
      </w:r>
      <w:r>
        <w:rPr>
          <w:rFonts w:ascii="Times New Roman" w:hAnsi="Times New Roman" w:cs="Times New Roman"/>
          <w:sz w:val="24"/>
          <w:szCs w:val="24"/>
        </w:rPr>
        <w:t>Smlouv</w:t>
      </w:r>
      <w:r w:rsidR="00C16266" w:rsidRPr="00C16266">
        <w:rPr>
          <w:rFonts w:ascii="Times New Roman" w:hAnsi="Times New Roman" w:cs="Times New Roman"/>
          <w:sz w:val="24"/>
          <w:szCs w:val="24"/>
        </w:rPr>
        <w:t xml:space="preserve">y, včetně popisu stran transakce, částky, data uskutečnění apod. může proběhnout z </w:t>
      </w:r>
      <w:r w:rsidR="00136B06">
        <w:rPr>
          <w:rFonts w:ascii="Times New Roman" w:hAnsi="Times New Roman" w:cs="Times New Roman"/>
          <w:sz w:val="24"/>
          <w:szCs w:val="24"/>
        </w:rPr>
        <w:t xml:space="preserve">transparentního účtu </w:t>
      </w:r>
      <w:r>
        <w:rPr>
          <w:rFonts w:ascii="Times New Roman" w:hAnsi="Times New Roman" w:cs="Times New Roman"/>
          <w:sz w:val="24"/>
          <w:szCs w:val="24"/>
        </w:rPr>
        <w:t>Kupující</w:t>
      </w:r>
      <w:r w:rsidR="00136B06">
        <w:rPr>
          <w:rFonts w:ascii="Times New Roman" w:hAnsi="Times New Roman" w:cs="Times New Roman"/>
          <w:sz w:val="24"/>
          <w:szCs w:val="24"/>
        </w:rPr>
        <w:t>ho</w:t>
      </w:r>
      <w:r w:rsidR="00C16266" w:rsidRPr="00C16266">
        <w:rPr>
          <w:rFonts w:ascii="Times New Roman" w:hAnsi="Times New Roman" w:cs="Times New Roman"/>
          <w:sz w:val="24"/>
          <w:szCs w:val="24"/>
        </w:rPr>
        <w:t>, tedy může být zveřejněna prostřednictvím internetu.</w:t>
      </w:r>
    </w:p>
    <w:p w14:paraId="5A949FD1" w14:textId="77777777" w:rsidR="006D5A2E" w:rsidRPr="00DE6A3C" w:rsidRDefault="006D5A2E" w:rsidP="006D5A2E">
      <w:pPr>
        <w:spacing w:after="0" w:line="240" w:lineRule="auto"/>
        <w:rPr>
          <w:rFonts w:ascii="Times New Roman" w:hAnsi="Times New Roman" w:cs="Times New Roman"/>
          <w:b/>
          <w:sz w:val="24"/>
          <w:szCs w:val="24"/>
        </w:rPr>
      </w:pPr>
    </w:p>
    <w:p w14:paraId="0277BDB2" w14:textId="3CD79503" w:rsidR="00A40103" w:rsidRPr="0041026E" w:rsidRDefault="00ED47C8" w:rsidP="0041026E">
      <w:pPr>
        <w:pStyle w:val="Odstavecseseznamem"/>
        <w:numPr>
          <w:ilvl w:val="0"/>
          <w:numId w:val="34"/>
        </w:numPr>
        <w:spacing w:after="0" w:line="240" w:lineRule="auto"/>
        <w:ind w:left="284" w:hanging="284"/>
        <w:contextualSpacing w:val="0"/>
        <w:jc w:val="center"/>
        <w:rPr>
          <w:rFonts w:ascii="Times New Roman" w:hAnsi="Times New Roman" w:cs="Times New Roman"/>
          <w:b/>
          <w:sz w:val="24"/>
          <w:szCs w:val="24"/>
        </w:rPr>
      </w:pPr>
      <w:r w:rsidRPr="00DE6A3C">
        <w:rPr>
          <w:rFonts w:ascii="Times New Roman" w:hAnsi="Times New Roman" w:cs="Times New Roman"/>
          <w:b/>
          <w:sz w:val="24"/>
          <w:szCs w:val="24"/>
        </w:rPr>
        <w:t>Záruka</w:t>
      </w:r>
    </w:p>
    <w:p w14:paraId="46B51700" w14:textId="3A3CE02F" w:rsidR="00AB1305" w:rsidRPr="00DE6A3C" w:rsidRDefault="00021C57" w:rsidP="0041026E">
      <w:pPr>
        <w:pStyle w:val="Odstavecseseznamem"/>
        <w:numPr>
          <w:ilvl w:val="0"/>
          <w:numId w:val="16"/>
        </w:numPr>
        <w:spacing w:before="240"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Prodávají</w:t>
      </w:r>
      <w:r w:rsidR="00AB1305" w:rsidRPr="00DE6A3C">
        <w:rPr>
          <w:rFonts w:ascii="Times New Roman" w:hAnsi="Times New Roman" w:cs="Times New Roman"/>
          <w:sz w:val="24"/>
          <w:szCs w:val="24"/>
        </w:rPr>
        <w:t xml:space="preserve">cí prohlašuje, že </w:t>
      </w:r>
      <w:r w:rsidR="00136B06">
        <w:rPr>
          <w:rFonts w:ascii="Times New Roman" w:hAnsi="Times New Roman" w:cs="Times New Roman"/>
          <w:sz w:val="24"/>
          <w:szCs w:val="24"/>
        </w:rPr>
        <w:t xml:space="preserve">se </w:t>
      </w:r>
      <w:r w:rsidR="00AB1305" w:rsidRPr="00DE6A3C">
        <w:rPr>
          <w:rFonts w:ascii="Times New Roman" w:hAnsi="Times New Roman" w:cs="Times New Roman"/>
          <w:sz w:val="24"/>
          <w:szCs w:val="24"/>
        </w:rPr>
        <w:t>zaručuje</w:t>
      </w:r>
      <w:r w:rsidR="00136B06">
        <w:rPr>
          <w:rFonts w:ascii="Times New Roman" w:hAnsi="Times New Roman" w:cs="Times New Roman"/>
          <w:sz w:val="24"/>
          <w:szCs w:val="24"/>
        </w:rPr>
        <w:t xml:space="preserve"> za</w:t>
      </w:r>
      <w:r w:rsidR="00AB1305" w:rsidRPr="00DE6A3C">
        <w:rPr>
          <w:rFonts w:ascii="Times New Roman" w:hAnsi="Times New Roman" w:cs="Times New Roman"/>
          <w:sz w:val="24"/>
          <w:szCs w:val="24"/>
        </w:rPr>
        <w:t xml:space="preserve"> dohodnuté vlastnosti zboží podle záručních podmínek, které jsou nedílnou součástí zboží</w:t>
      </w:r>
      <w:r w:rsidR="00426D4D" w:rsidRPr="00DE6A3C">
        <w:rPr>
          <w:rFonts w:ascii="Times New Roman" w:hAnsi="Times New Roman" w:cs="Times New Roman"/>
          <w:sz w:val="24"/>
          <w:szCs w:val="24"/>
        </w:rPr>
        <w:t>.</w:t>
      </w:r>
      <w:r w:rsidR="00AB1305" w:rsidRPr="00DE6A3C">
        <w:rPr>
          <w:rFonts w:ascii="Times New Roman" w:hAnsi="Times New Roman" w:cs="Times New Roman"/>
          <w:sz w:val="24"/>
          <w:szCs w:val="24"/>
        </w:rPr>
        <w:t xml:space="preserve"> </w:t>
      </w:r>
    </w:p>
    <w:p w14:paraId="2C4043D4" w14:textId="77777777" w:rsidR="00AB1305" w:rsidRPr="00DE6A3C" w:rsidRDefault="00AB1305" w:rsidP="0041026E">
      <w:pPr>
        <w:spacing w:after="0" w:line="240" w:lineRule="auto"/>
        <w:ind w:left="284" w:hanging="284"/>
        <w:jc w:val="both"/>
        <w:rPr>
          <w:rFonts w:ascii="Times New Roman" w:hAnsi="Times New Roman" w:cs="Times New Roman"/>
          <w:sz w:val="24"/>
          <w:szCs w:val="24"/>
        </w:rPr>
      </w:pPr>
    </w:p>
    <w:p w14:paraId="3876EAEA" w14:textId="5BF044BF" w:rsidR="00AB1305" w:rsidRPr="00DE6A3C" w:rsidRDefault="00AB1305" w:rsidP="0041026E">
      <w:pPr>
        <w:pStyle w:val="Odstavecseseznamem"/>
        <w:numPr>
          <w:ilvl w:val="0"/>
          <w:numId w:val="16"/>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Záruční doba je stanovena na </w:t>
      </w:r>
      <w:r w:rsidR="00E54B92" w:rsidRPr="00DE6A3C">
        <w:rPr>
          <w:rFonts w:ascii="Times New Roman" w:hAnsi="Times New Roman" w:cs="Times New Roman"/>
          <w:sz w:val="24"/>
          <w:szCs w:val="24"/>
        </w:rPr>
        <w:t>12</w:t>
      </w:r>
      <w:r w:rsidR="003874CF">
        <w:rPr>
          <w:rFonts w:ascii="Times New Roman" w:hAnsi="Times New Roman" w:cs="Times New Roman"/>
          <w:sz w:val="24"/>
          <w:szCs w:val="24"/>
        </w:rPr>
        <w:t xml:space="preserve"> (dvanáct)</w:t>
      </w:r>
      <w:r w:rsidRPr="00DE6A3C">
        <w:rPr>
          <w:rFonts w:ascii="Times New Roman" w:hAnsi="Times New Roman" w:cs="Times New Roman"/>
          <w:sz w:val="24"/>
          <w:szCs w:val="24"/>
        </w:rPr>
        <w:t xml:space="preserve"> kalendářních měsíců na hmotné části </w:t>
      </w:r>
      <w:r w:rsidR="00136B06">
        <w:rPr>
          <w:rFonts w:ascii="Times New Roman" w:hAnsi="Times New Roman" w:cs="Times New Roman"/>
          <w:sz w:val="24"/>
          <w:szCs w:val="24"/>
        </w:rPr>
        <w:t>zboží</w:t>
      </w:r>
      <w:r w:rsidRPr="00DE6A3C">
        <w:rPr>
          <w:rFonts w:ascii="Times New Roman" w:hAnsi="Times New Roman" w:cs="Times New Roman"/>
          <w:sz w:val="24"/>
          <w:szCs w:val="24"/>
        </w:rPr>
        <w:t xml:space="preserve"> a počíná běžet </w:t>
      </w:r>
      <w:r w:rsidR="003F02D2">
        <w:rPr>
          <w:rFonts w:ascii="Times New Roman" w:hAnsi="Times New Roman" w:cs="Times New Roman"/>
          <w:sz w:val="24"/>
          <w:szCs w:val="24"/>
        </w:rPr>
        <w:t>o</w:t>
      </w:r>
      <w:r w:rsidR="003F02D2" w:rsidRPr="003F02D2">
        <w:rPr>
          <w:rFonts w:ascii="Times New Roman" w:hAnsi="Times New Roman" w:cs="Times New Roman"/>
          <w:sz w:val="24"/>
          <w:szCs w:val="24"/>
        </w:rPr>
        <w:t xml:space="preserve">kamžikem </w:t>
      </w:r>
      <w:r w:rsidR="003F02D2">
        <w:rPr>
          <w:rFonts w:ascii="Times New Roman" w:hAnsi="Times New Roman" w:cs="Times New Roman"/>
          <w:sz w:val="24"/>
          <w:szCs w:val="24"/>
        </w:rPr>
        <w:t xml:space="preserve">řádného předání a převzetí </w:t>
      </w:r>
      <w:r w:rsidR="003F02D2" w:rsidRPr="003F02D2">
        <w:rPr>
          <w:rFonts w:ascii="Times New Roman" w:hAnsi="Times New Roman" w:cs="Times New Roman"/>
          <w:sz w:val="24"/>
          <w:szCs w:val="24"/>
        </w:rPr>
        <w:t xml:space="preserve">předmětu </w:t>
      </w:r>
      <w:r w:rsidR="00021C57">
        <w:rPr>
          <w:rFonts w:ascii="Times New Roman" w:hAnsi="Times New Roman" w:cs="Times New Roman"/>
          <w:sz w:val="24"/>
          <w:szCs w:val="24"/>
        </w:rPr>
        <w:t>Smlouv</w:t>
      </w:r>
      <w:r w:rsidR="003F02D2" w:rsidRPr="003F02D2">
        <w:rPr>
          <w:rFonts w:ascii="Times New Roman" w:hAnsi="Times New Roman" w:cs="Times New Roman"/>
          <w:sz w:val="24"/>
          <w:szCs w:val="24"/>
        </w:rPr>
        <w:t>y</w:t>
      </w:r>
      <w:r w:rsidRPr="00DE6A3C">
        <w:rPr>
          <w:rFonts w:ascii="Times New Roman" w:hAnsi="Times New Roman" w:cs="Times New Roman"/>
          <w:sz w:val="24"/>
          <w:szCs w:val="24"/>
        </w:rPr>
        <w:t>.</w:t>
      </w:r>
    </w:p>
    <w:p w14:paraId="451EF71D" w14:textId="77777777" w:rsidR="00AB1305" w:rsidRPr="00DE6A3C" w:rsidRDefault="00AB1305" w:rsidP="0041026E">
      <w:pPr>
        <w:pStyle w:val="Odstavecseseznamem"/>
        <w:spacing w:after="0" w:line="240" w:lineRule="auto"/>
        <w:ind w:left="284" w:hanging="284"/>
        <w:contextualSpacing w:val="0"/>
        <w:jc w:val="both"/>
        <w:rPr>
          <w:rFonts w:ascii="Times New Roman" w:hAnsi="Times New Roman" w:cs="Times New Roman"/>
          <w:sz w:val="24"/>
          <w:szCs w:val="24"/>
        </w:rPr>
      </w:pPr>
    </w:p>
    <w:p w14:paraId="4FFAE0C9" w14:textId="283AE1BF" w:rsidR="00426D4D" w:rsidRPr="00DE6A3C" w:rsidRDefault="00021C57" w:rsidP="0041026E">
      <w:pPr>
        <w:pStyle w:val="Odstavecseseznamem"/>
        <w:numPr>
          <w:ilvl w:val="0"/>
          <w:numId w:val="16"/>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 má právo </w:t>
      </w:r>
      <w:r w:rsidR="00136B06">
        <w:rPr>
          <w:rFonts w:ascii="Times New Roman" w:hAnsi="Times New Roman" w:cs="Times New Roman"/>
          <w:sz w:val="24"/>
          <w:szCs w:val="24"/>
        </w:rPr>
        <w:t>po</w:t>
      </w:r>
      <w:r w:rsidR="00AB1305" w:rsidRPr="00DE6A3C">
        <w:rPr>
          <w:rFonts w:ascii="Times New Roman" w:hAnsi="Times New Roman" w:cs="Times New Roman"/>
          <w:sz w:val="24"/>
          <w:szCs w:val="24"/>
        </w:rPr>
        <w:t xml:space="preserve">žadovat po </w:t>
      </w:r>
      <w:r>
        <w:rPr>
          <w:rFonts w:ascii="Times New Roman" w:hAnsi="Times New Roman" w:cs="Times New Roman"/>
          <w:sz w:val="24"/>
          <w:szCs w:val="24"/>
        </w:rPr>
        <w:t>Prodávají</w:t>
      </w:r>
      <w:r w:rsidR="00AB1305" w:rsidRPr="00DE6A3C">
        <w:rPr>
          <w:rFonts w:ascii="Times New Roman" w:hAnsi="Times New Roman" w:cs="Times New Roman"/>
          <w:sz w:val="24"/>
          <w:szCs w:val="24"/>
        </w:rPr>
        <w:t xml:space="preserve">cím </w:t>
      </w:r>
      <w:r w:rsidR="00136B06">
        <w:rPr>
          <w:rFonts w:ascii="Times New Roman" w:hAnsi="Times New Roman" w:cs="Times New Roman"/>
          <w:sz w:val="24"/>
          <w:szCs w:val="24"/>
        </w:rPr>
        <w:t xml:space="preserve">bezplatné </w:t>
      </w:r>
      <w:r w:rsidR="00AB1305" w:rsidRPr="00DE6A3C">
        <w:rPr>
          <w:rFonts w:ascii="Times New Roman" w:hAnsi="Times New Roman" w:cs="Times New Roman"/>
          <w:sz w:val="24"/>
          <w:szCs w:val="24"/>
        </w:rPr>
        <w:t xml:space="preserve">odstranění vady zboží kdykoliv během záruční doby poskytnuté mu </w:t>
      </w:r>
      <w:r>
        <w:rPr>
          <w:rFonts w:ascii="Times New Roman" w:hAnsi="Times New Roman" w:cs="Times New Roman"/>
          <w:sz w:val="24"/>
          <w:szCs w:val="24"/>
        </w:rPr>
        <w:t>Prodávají</w:t>
      </w:r>
      <w:r w:rsidR="00AB1305" w:rsidRPr="00DE6A3C">
        <w:rPr>
          <w:rFonts w:ascii="Times New Roman" w:hAnsi="Times New Roman" w:cs="Times New Roman"/>
          <w:sz w:val="24"/>
          <w:szCs w:val="24"/>
        </w:rPr>
        <w:t xml:space="preserve">cím na zboží. Oznámení o vadách zboží </w:t>
      </w:r>
      <w:r w:rsidR="00426D4D" w:rsidRPr="00DE6A3C">
        <w:rPr>
          <w:rFonts w:ascii="Times New Roman" w:hAnsi="Times New Roman" w:cs="Times New Roman"/>
          <w:sz w:val="24"/>
          <w:szCs w:val="24"/>
        </w:rPr>
        <w:t>musí</w:t>
      </w:r>
      <w:r w:rsidR="00AB1305" w:rsidRPr="00DE6A3C">
        <w:rPr>
          <w:rFonts w:ascii="Times New Roman" w:hAnsi="Times New Roman" w:cs="Times New Roman"/>
          <w:sz w:val="24"/>
          <w:szCs w:val="24"/>
        </w:rPr>
        <w:t xml:space="preserve"> být </w:t>
      </w:r>
      <w:r w:rsidR="00426D4D" w:rsidRPr="00DE6A3C">
        <w:rPr>
          <w:rFonts w:ascii="Times New Roman" w:hAnsi="Times New Roman" w:cs="Times New Roman"/>
          <w:sz w:val="24"/>
          <w:szCs w:val="24"/>
        </w:rPr>
        <w:t xml:space="preserve">ze strany </w:t>
      </w:r>
      <w:r>
        <w:rPr>
          <w:rFonts w:ascii="Times New Roman" w:hAnsi="Times New Roman" w:cs="Times New Roman"/>
          <w:sz w:val="24"/>
          <w:szCs w:val="24"/>
        </w:rPr>
        <w:t>Kupující</w:t>
      </w:r>
      <w:r w:rsidR="00426D4D" w:rsidRPr="00DE6A3C">
        <w:rPr>
          <w:rFonts w:ascii="Times New Roman" w:hAnsi="Times New Roman" w:cs="Times New Roman"/>
          <w:sz w:val="24"/>
          <w:szCs w:val="24"/>
        </w:rPr>
        <w:t xml:space="preserve">ho </w:t>
      </w:r>
      <w:r w:rsidR="00AB1305" w:rsidRPr="00DE6A3C">
        <w:rPr>
          <w:rFonts w:ascii="Times New Roman" w:hAnsi="Times New Roman" w:cs="Times New Roman"/>
          <w:sz w:val="24"/>
          <w:szCs w:val="24"/>
        </w:rPr>
        <w:t xml:space="preserve">učiněno </w:t>
      </w:r>
      <w:r w:rsidR="00426D4D" w:rsidRPr="00DE6A3C">
        <w:rPr>
          <w:rFonts w:ascii="Times New Roman" w:hAnsi="Times New Roman" w:cs="Times New Roman"/>
          <w:sz w:val="24"/>
          <w:szCs w:val="24"/>
        </w:rPr>
        <w:t>písemnou</w:t>
      </w:r>
      <w:r w:rsidR="00AB1305" w:rsidRPr="00DE6A3C">
        <w:rPr>
          <w:rFonts w:ascii="Times New Roman" w:hAnsi="Times New Roman" w:cs="Times New Roman"/>
          <w:sz w:val="24"/>
          <w:szCs w:val="24"/>
        </w:rPr>
        <w:t xml:space="preserve"> formou, přičemž </w:t>
      </w:r>
      <w:r w:rsidR="00426D4D" w:rsidRPr="00DE6A3C">
        <w:rPr>
          <w:rFonts w:ascii="Times New Roman" w:hAnsi="Times New Roman" w:cs="Times New Roman"/>
          <w:sz w:val="24"/>
          <w:szCs w:val="24"/>
        </w:rPr>
        <w:t>musí obsahovat</w:t>
      </w:r>
      <w:r w:rsidR="00AB1305" w:rsidRPr="00DE6A3C">
        <w:rPr>
          <w:rFonts w:ascii="Times New Roman" w:hAnsi="Times New Roman" w:cs="Times New Roman"/>
          <w:sz w:val="24"/>
          <w:szCs w:val="24"/>
        </w:rPr>
        <w:t xml:space="preserve"> výstižný popis vady zboží a jméno oznamovatele výskytu vady na zboží za stranu </w:t>
      </w: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ho. Přijetí oznámení o vadách potvrdí </w:t>
      </w:r>
      <w:r>
        <w:rPr>
          <w:rFonts w:ascii="Times New Roman" w:hAnsi="Times New Roman" w:cs="Times New Roman"/>
          <w:sz w:val="24"/>
          <w:szCs w:val="24"/>
        </w:rPr>
        <w:t>Prodávají</w:t>
      </w:r>
      <w:r w:rsidR="00AB1305" w:rsidRPr="00DE6A3C">
        <w:rPr>
          <w:rFonts w:ascii="Times New Roman" w:hAnsi="Times New Roman" w:cs="Times New Roman"/>
          <w:sz w:val="24"/>
          <w:szCs w:val="24"/>
        </w:rPr>
        <w:t xml:space="preserve">cí </w:t>
      </w: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mu </w:t>
      </w:r>
      <w:r w:rsidR="00136B06">
        <w:rPr>
          <w:rFonts w:ascii="Times New Roman" w:hAnsi="Times New Roman" w:cs="Times New Roman"/>
          <w:sz w:val="24"/>
          <w:szCs w:val="24"/>
        </w:rPr>
        <w:t>písemně</w:t>
      </w:r>
      <w:r w:rsidR="00AB1305" w:rsidRPr="00DE6A3C">
        <w:rPr>
          <w:rFonts w:ascii="Times New Roman" w:hAnsi="Times New Roman" w:cs="Times New Roman"/>
          <w:sz w:val="24"/>
          <w:szCs w:val="24"/>
        </w:rPr>
        <w:t xml:space="preserve">, </w:t>
      </w:r>
      <w:r w:rsidR="00136B06">
        <w:rPr>
          <w:rFonts w:ascii="Times New Roman" w:hAnsi="Times New Roman" w:cs="Times New Roman"/>
          <w:sz w:val="24"/>
          <w:szCs w:val="24"/>
        </w:rPr>
        <w:t xml:space="preserve">přičemž dostačující je </w:t>
      </w:r>
      <w:r w:rsidR="00AB1305" w:rsidRPr="00DE6A3C">
        <w:rPr>
          <w:rFonts w:ascii="Times New Roman" w:hAnsi="Times New Roman" w:cs="Times New Roman"/>
          <w:sz w:val="24"/>
          <w:szCs w:val="24"/>
        </w:rPr>
        <w:t>prostřednictvím elektronické pošty.</w:t>
      </w:r>
      <w:r w:rsidR="00426D4D" w:rsidRPr="00DE6A3C">
        <w:rPr>
          <w:rFonts w:ascii="Times New Roman" w:hAnsi="Times New Roman" w:cs="Times New Roman"/>
          <w:sz w:val="24"/>
          <w:szCs w:val="24"/>
        </w:rPr>
        <w:t xml:space="preserve"> V případě oprávněné reklamace platí, že záruční doba do doby uspokojení práv </w:t>
      </w:r>
      <w:r>
        <w:rPr>
          <w:rFonts w:ascii="Times New Roman" w:hAnsi="Times New Roman" w:cs="Times New Roman"/>
          <w:sz w:val="24"/>
          <w:szCs w:val="24"/>
        </w:rPr>
        <w:t>Kupující</w:t>
      </w:r>
      <w:r w:rsidR="00426D4D" w:rsidRPr="00DE6A3C">
        <w:rPr>
          <w:rFonts w:ascii="Times New Roman" w:hAnsi="Times New Roman" w:cs="Times New Roman"/>
          <w:sz w:val="24"/>
          <w:szCs w:val="24"/>
        </w:rPr>
        <w:t xml:space="preserve">ho z odpovědnosti za vady neběží. </w:t>
      </w:r>
    </w:p>
    <w:p w14:paraId="668E6346" w14:textId="77777777" w:rsidR="00AB1305" w:rsidRPr="00DE6A3C" w:rsidRDefault="00AB1305" w:rsidP="0041026E">
      <w:pPr>
        <w:pStyle w:val="Odstavecseseznamem"/>
        <w:spacing w:after="0" w:line="240" w:lineRule="auto"/>
        <w:ind w:left="284" w:hanging="284"/>
        <w:contextualSpacing w:val="0"/>
        <w:jc w:val="both"/>
        <w:rPr>
          <w:rFonts w:ascii="Times New Roman" w:hAnsi="Times New Roman" w:cs="Times New Roman"/>
          <w:sz w:val="24"/>
          <w:szCs w:val="24"/>
        </w:rPr>
      </w:pPr>
    </w:p>
    <w:p w14:paraId="7F834F9D" w14:textId="7B31A3C0" w:rsidR="00AB1305" w:rsidRPr="00DE6A3C" w:rsidRDefault="00021C57" w:rsidP="0041026E">
      <w:pPr>
        <w:pStyle w:val="Odstavecseseznamem"/>
        <w:numPr>
          <w:ilvl w:val="0"/>
          <w:numId w:val="16"/>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Prodávají</w:t>
      </w:r>
      <w:r w:rsidR="00AB1305" w:rsidRPr="00DE6A3C">
        <w:rPr>
          <w:rFonts w:ascii="Times New Roman" w:hAnsi="Times New Roman" w:cs="Times New Roman"/>
          <w:sz w:val="24"/>
          <w:szCs w:val="24"/>
        </w:rPr>
        <w:t xml:space="preserve">cí neodpovídá </w:t>
      </w: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mu za vady na zboží způsobené u </w:t>
      </w:r>
      <w:r>
        <w:rPr>
          <w:rFonts w:ascii="Times New Roman" w:hAnsi="Times New Roman" w:cs="Times New Roman"/>
          <w:sz w:val="24"/>
          <w:szCs w:val="24"/>
        </w:rPr>
        <w:t>Kupující</w:t>
      </w:r>
      <w:r w:rsidR="00AB1305" w:rsidRPr="00DE6A3C">
        <w:rPr>
          <w:rFonts w:ascii="Times New Roman" w:hAnsi="Times New Roman" w:cs="Times New Roman"/>
          <w:sz w:val="24"/>
          <w:szCs w:val="24"/>
        </w:rPr>
        <w:t xml:space="preserve">ho živelnou pohromou, mechanickým poškozením nebo neodborným zásahem ze strany </w:t>
      </w:r>
      <w:r>
        <w:rPr>
          <w:rFonts w:ascii="Times New Roman" w:hAnsi="Times New Roman" w:cs="Times New Roman"/>
          <w:sz w:val="24"/>
          <w:szCs w:val="24"/>
        </w:rPr>
        <w:t>Kupující</w:t>
      </w:r>
      <w:r w:rsidR="00AB1305" w:rsidRPr="00DE6A3C">
        <w:rPr>
          <w:rFonts w:ascii="Times New Roman" w:hAnsi="Times New Roman" w:cs="Times New Roman"/>
          <w:sz w:val="24"/>
          <w:szCs w:val="24"/>
        </w:rPr>
        <w:t>ho nebo třetí osoby.</w:t>
      </w:r>
    </w:p>
    <w:p w14:paraId="64246414" w14:textId="2B6966A3" w:rsidR="006D5A2E" w:rsidRPr="00DE6A3C" w:rsidRDefault="00426D4D" w:rsidP="006D5A2E">
      <w:pPr>
        <w:spacing w:after="0" w:line="240" w:lineRule="auto"/>
        <w:rPr>
          <w:rFonts w:ascii="Times New Roman" w:hAnsi="Times New Roman" w:cs="Times New Roman"/>
          <w:b/>
          <w:sz w:val="24"/>
          <w:szCs w:val="24"/>
        </w:rPr>
      </w:pPr>
      <w:r w:rsidRPr="00DE6A3C">
        <w:rPr>
          <w:rFonts w:ascii="Times New Roman" w:hAnsi="Times New Roman" w:cs="Times New Roman"/>
          <w:b/>
          <w:sz w:val="24"/>
          <w:szCs w:val="24"/>
        </w:rPr>
        <w:t xml:space="preserve">  </w:t>
      </w:r>
    </w:p>
    <w:p w14:paraId="63204EAC" w14:textId="77777777" w:rsidR="00C80D7A" w:rsidRDefault="00C80D7A" w:rsidP="0041026E">
      <w:pPr>
        <w:pStyle w:val="Odstavecseseznamem"/>
        <w:numPr>
          <w:ilvl w:val="0"/>
          <w:numId w:val="34"/>
        </w:numPr>
        <w:spacing w:after="0" w:line="240" w:lineRule="auto"/>
        <w:ind w:left="284" w:hanging="284"/>
        <w:contextualSpacing w:val="0"/>
        <w:jc w:val="center"/>
        <w:rPr>
          <w:rFonts w:ascii="Times New Roman" w:hAnsi="Times New Roman" w:cs="Times New Roman"/>
          <w:b/>
          <w:sz w:val="24"/>
          <w:szCs w:val="24"/>
        </w:rPr>
      </w:pPr>
      <w:r w:rsidRPr="00C80D7A">
        <w:rPr>
          <w:rFonts w:ascii="Times New Roman" w:hAnsi="Times New Roman" w:cs="Times New Roman"/>
          <w:b/>
          <w:sz w:val="24"/>
          <w:szCs w:val="24"/>
        </w:rPr>
        <w:t>Ochrana důvěrných informací a obchodního tajemství</w:t>
      </w:r>
    </w:p>
    <w:p w14:paraId="6976FC8A" w14:textId="77777777" w:rsidR="00C80D7A" w:rsidRDefault="00C80D7A" w:rsidP="00C80D7A">
      <w:pPr>
        <w:pStyle w:val="Odstavecseseznamem"/>
        <w:spacing w:after="0" w:line="240" w:lineRule="auto"/>
        <w:ind w:left="284"/>
        <w:contextualSpacing w:val="0"/>
        <w:rPr>
          <w:rFonts w:ascii="Times New Roman" w:hAnsi="Times New Roman" w:cs="Times New Roman"/>
          <w:b/>
          <w:sz w:val="24"/>
          <w:szCs w:val="24"/>
        </w:rPr>
      </w:pPr>
    </w:p>
    <w:p w14:paraId="14C33518" w14:textId="0F8EB662" w:rsidR="00C80D7A" w:rsidRDefault="00C80D7A" w:rsidP="00CA0603">
      <w:pPr>
        <w:pStyle w:val="Odstavecseseznamem"/>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ED43C6">
        <w:rPr>
          <w:rFonts w:ascii="Times New Roman" w:hAnsi="Times New Roman" w:cs="Times New Roman"/>
          <w:sz w:val="24"/>
          <w:szCs w:val="24"/>
        </w:rPr>
        <w:t xml:space="preserve"> </w:t>
      </w:r>
      <w:r w:rsidR="00021C57">
        <w:rPr>
          <w:rFonts w:ascii="Times New Roman" w:hAnsi="Times New Roman" w:cs="Times New Roman"/>
          <w:sz w:val="24"/>
          <w:szCs w:val="24"/>
        </w:rPr>
        <w:t>Prodávají</w:t>
      </w:r>
      <w:r w:rsidRPr="00C80D7A">
        <w:rPr>
          <w:rFonts w:ascii="Times New Roman" w:hAnsi="Times New Roman" w:cs="Times New Roman"/>
          <w:sz w:val="24"/>
          <w:szCs w:val="24"/>
        </w:rPr>
        <w:t xml:space="preserve">cí a rovněž tak i </w:t>
      </w:r>
      <w:r w:rsidR="00021C57">
        <w:rPr>
          <w:rFonts w:ascii="Times New Roman" w:hAnsi="Times New Roman" w:cs="Times New Roman"/>
          <w:sz w:val="24"/>
          <w:szCs w:val="24"/>
        </w:rPr>
        <w:t>Kupující</w:t>
      </w:r>
      <w:r w:rsidRPr="00C80D7A">
        <w:rPr>
          <w:rFonts w:ascii="Times New Roman" w:hAnsi="Times New Roman" w:cs="Times New Roman"/>
          <w:sz w:val="24"/>
          <w:szCs w:val="24"/>
        </w:rPr>
        <w:t xml:space="preserve"> se zavazují, že veškeré důvěrné informace budou udržovat v tajnosti, nevyužijí je ke svému finančnímu či jinému prospěchu, nepoužijí jich ve prospěch nebo pro potřeby třetích stran a nezpřístupní je třetím stranám k jiným účelům</w:t>
      </w:r>
      <w:r w:rsidR="005B188A">
        <w:rPr>
          <w:rFonts w:ascii="Times New Roman" w:hAnsi="Times New Roman" w:cs="Times New Roman"/>
          <w:sz w:val="24"/>
          <w:szCs w:val="24"/>
        </w:rPr>
        <w:t xml:space="preserve"> </w:t>
      </w:r>
      <w:r w:rsidRPr="00C80D7A">
        <w:rPr>
          <w:rFonts w:ascii="Times New Roman" w:hAnsi="Times New Roman" w:cs="Times New Roman"/>
          <w:sz w:val="24"/>
          <w:szCs w:val="24"/>
        </w:rPr>
        <w:t xml:space="preserve">než k plnění této </w:t>
      </w:r>
      <w:r w:rsidR="00021C57">
        <w:rPr>
          <w:rFonts w:ascii="Times New Roman" w:hAnsi="Times New Roman" w:cs="Times New Roman"/>
          <w:sz w:val="24"/>
          <w:szCs w:val="24"/>
        </w:rPr>
        <w:t>Smlouv</w:t>
      </w:r>
      <w:r w:rsidRPr="00C80D7A">
        <w:rPr>
          <w:rFonts w:ascii="Times New Roman" w:hAnsi="Times New Roman" w:cs="Times New Roman"/>
          <w:sz w:val="24"/>
          <w:szCs w:val="24"/>
        </w:rPr>
        <w:t>y, bez předchozího písemného souhlasu odpovědného zástupce druhé smluvní strany.</w:t>
      </w:r>
    </w:p>
    <w:p w14:paraId="1FD88FF8" w14:textId="77777777" w:rsidR="00C80D7A" w:rsidRPr="00C80D7A" w:rsidRDefault="00C80D7A" w:rsidP="00CA0603">
      <w:pPr>
        <w:pStyle w:val="Odstavecseseznamem"/>
        <w:ind w:left="426" w:hanging="426"/>
        <w:jc w:val="both"/>
        <w:rPr>
          <w:rFonts w:ascii="Times New Roman" w:hAnsi="Times New Roman" w:cs="Times New Roman"/>
          <w:sz w:val="24"/>
          <w:szCs w:val="24"/>
        </w:rPr>
      </w:pPr>
    </w:p>
    <w:p w14:paraId="5217E40D" w14:textId="316A4588" w:rsidR="00C80D7A" w:rsidRDefault="00C80D7A" w:rsidP="00CA0603">
      <w:pPr>
        <w:pStyle w:val="Odstavecseseznamem"/>
        <w:ind w:left="426" w:hanging="426"/>
        <w:jc w:val="both"/>
        <w:rPr>
          <w:rFonts w:ascii="Times New Roman" w:hAnsi="Times New Roman" w:cs="Times New Roman"/>
          <w:sz w:val="24"/>
          <w:szCs w:val="24"/>
        </w:rPr>
      </w:pPr>
      <w:r w:rsidRPr="00C80D7A">
        <w:rPr>
          <w:rFonts w:ascii="Times New Roman" w:hAnsi="Times New Roman" w:cs="Times New Roman"/>
          <w:sz w:val="24"/>
          <w:szCs w:val="24"/>
        </w:rPr>
        <w:t>2</w:t>
      </w:r>
      <w:r>
        <w:rPr>
          <w:rFonts w:ascii="Times New Roman" w:hAnsi="Times New Roman" w:cs="Times New Roman"/>
          <w:sz w:val="24"/>
          <w:szCs w:val="24"/>
        </w:rPr>
        <w:t>.</w:t>
      </w:r>
      <w:r w:rsidRPr="00C80D7A">
        <w:rPr>
          <w:rFonts w:ascii="Times New Roman" w:hAnsi="Times New Roman" w:cs="Times New Roman"/>
          <w:sz w:val="24"/>
          <w:szCs w:val="24"/>
        </w:rPr>
        <w:t xml:space="preserve"> </w:t>
      </w:r>
      <w:r w:rsidR="00CA0603">
        <w:rPr>
          <w:rFonts w:ascii="Times New Roman" w:hAnsi="Times New Roman" w:cs="Times New Roman"/>
          <w:sz w:val="24"/>
          <w:szCs w:val="24"/>
        </w:rPr>
        <w:t xml:space="preserve">   </w:t>
      </w:r>
      <w:r w:rsidRPr="00C80D7A">
        <w:rPr>
          <w:rFonts w:ascii="Times New Roman" w:hAnsi="Times New Roman" w:cs="Times New Roman"/>
          <w:sz w:val="24"/>
          <w:szCs w:val="24"/>
        </w:rPr>
        <w:t xml:space="preserve">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do uplynutí 10 let od skončení </w:t>
      </w:r>
      <w:r w:rsidR="00021C57">
        <w:rPr>
          <w:rFonts w:ascii="Times New Roman" w:hAnsi="Times New Roman" w:cs="Times New Roman"/>
          <w:sz w:val="24"/>
          <w:szCs w:val="24"/>
        </w:rPr>
        <w:t>Smlouv</w:t>
      </w:r>
      <w:r w:rsidRPr="00C80D7A">
        <w:rPr>
          <w:rFonts w:ascii="Times New Roman" w:hAnsi="Times New Roman" w:cs="Times New Roman"/>
          <w:sz w:val="24"/>
          <w:szCs w:val="24"/>
        </w:rPr>
        <w:t>y.</w:t>
      </w:r>
    </w:p>
    <w:p w14:paraId="7994A115" w14:textId="77777777" w:rsidR="00C80D7A" w:rsidRPr="00C80D7A" w:rsidRDefault="00C80D7A" w:rsidP="00CA0603">
      <w:pPr>
        <w:pStyle w:val="Odstavecseseznamem"/>
        <w:ind w:left="426" w:hanging="426"/>
        <w:jc w:val="both"/>
        <w:rPr>
          <w:rFonts w:ascii="Times New Roman" w:hAnsi="Times New Roman" w:cs="Times New Roman"/>
          <w:sz w:val="24"/>
          <w:szCs w:val="24"/>
        </w:rPr>
      </w:pPr>
    </w:p>
    <w:p w14:paraId="55F4A514" w14:textId="4290DA96" w:rsidR="00C80D7A" w:rsidRDefault="00C80D7A" w:rsidP="00CA0603">
      <w:pPr>
        <w:pStyle w:val="Odstavecseseznamem"/>
        <w:ind w:left="426" w:hanging="426"/>
        <w:jc w:val="both"/>
        <w:rPr>
          <w:rFonts w:ascii="Times New Roman" w:hAnsi="Times New Roman" w:cs="Times New Roman"/>
          <w:sz w:val="24"/>
          <w:szCs w:val="24"/>
        </w:rPr>
      </w:pPr>
      <w:r w:rsidRPr="00C80D7A">
        <w:rPr>
          <w:rFonts w:ascii="Times New Roman" w:hAnsi="Times New Roman" w:cs="Times New Roman"/>
          <w:sz w:val="24"/>
          <w:szCs w:val="24"/>
        </w:rPr>
        <w:t>3</w:t>
      </w:r>
      <w:r>
        <w:rPr>
          <w:rFonts w:ascii="Times New Roman" w:hAnsi="Times New Roman" w:cs="Times New Roman"/>
          <w:sz w:val="24"/>
          <w:szCs w:val="24"/>
        </w:rPr>
        <w:t>.</w:t>
      </w:r>
      <w:r w:rsidRPr="00C80D7A">
        <w:rPr>
          <w:rFonts w:ascii="Times New Roman" w:hAnsi="Times New Roman" w:cs="Times New Roman"/>
          <w:sz w:val="24"/>
          <w:szCs w:val="24"/>
        </w:rPr>
        <w:t xml:space="preserve"> </w:t>
      </w:r>
      <w:r w:rsidR="00CA0603">
        <w:rPr>
          <w:rFonts w:ascii="Times New Roman" w:hAnsi="Times New Roman" w:cs="Times New Roman"/>
          <w:sz w:val="24"/>
          <w:szCs w:val="24"/>
        </w:rPr>
        <w:t xml:space="preserve">   </w:t>
      </w:r>
      <w:r w:rsidRPr="00C80D7A">
        <w:rPr>
          <w:rFonts w:ascii="Times New Roman" w:hAnsi="Times New Roman" w:cs="Times New Roman"/>
          <w:sz w:val="24"/>
          <w:szCs w:val="24"/>
        </w:rPr>
        <w:t xml:space="preserve">Povinnost utajení se vztahuje i na třetí strany, kterým tyto informace poskytla jedna smluvní strana se souhlasem druhé smluvní strany. Příslušná smluvní strana zajistí ochranu důvěrných informací a odpovídá za případné porušení ochrany důvěrných informací i touto další stranou. Za třetí osoby, podle tohoto ustanovení, nejsou považováni určení pracovníci smluvních stran oprávnění ke styku s chráněnými informacemi ve vazbě na tuto </w:t>
      </w:r>
      <w:r w:rsidR="00021C57">
        <w:rPr>
          <w:rFonts w:ascii="Times New Roman" w:hAnsi="Times New Roman" w:cs="Times New Roman"/>
          <w:sz w:val="24"/>
          <w:szCs w:val="24"/>
        </w:rPr>
        <w:t>Smlouv</w:t>
      </w:r>
      <w:r w:rsidRPr="00C80D7A">
        <w:rPr>
          <w:rFonts w:ascii="Times New Roman" w:hAnsi="Times New Roman" w:cs="Times New Roman"/>
          <w:sz w:val="24"/>
          <w:szCs w:val="24"/>
        </w:rPr>
        <w:t>u.</w:t>
      </w:r>
    </w:p>
    <w:p w14:paraId="256DD33F" w14:textId="77777777" w:rsidR="00C80D7A" w:rsidRPr="00C80D7A" w:rsidRDefault="00C80D7A" w:rsidP="00ED43C6">
      <w:pPr>
        <w:pStyle w:val="Odstavecseseznamem"/>
        <w:ind w:left="284" w:hanging="284"/>
        <w:jc w:val="both"/>
        <w:rPr>
          <w:rFonts w:ascii="Times New Roman" w:hAnsi="Times New Roman" w:cs="Times New Roman"/>
          <w:sz w:val="24"/>
          <w:szCs w:val="24"/>
        </w:rPr>
      </w:pPr>
    </w:p>
    <w:p w14:paraId="51BAD280" w14:textId="072A4ED2" w:rsid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C80D7A">
        <w:rPr>
          <w:rFonts w:ascii="Times New Roman" w:hAnsi="Times New Roman" w:cs="Times New Roman"/>
          <w:sz w:val="24"/>
          <w:szCs w:val="24"/>
        </w:rPr>
        <w:lastRenderedPageBreak/>
        <w:t xml:space="preserve">Smluvní strany se zavazují zejména zachovávat mlčenlivost o všech údajích důvěrného charakteru týkajících se smluvních stran, se kterými byly smluvní strany této </w:t>
      </w:r>
      <w:r w:rsidR="00021C57">
        <w:rPr>
          <w:rFonts w:ascii="Times New Roman" w:hAnsi="Times New Roman" w:cs="Times New Roman"/>
          <w:sz w:val="24"/>
          <w:szCs w:val="24"/>
        </w:rPr>
        <w:t>Smlouv</w:t>
      </w:r>
      <w:r w:rsidRPr="00C80D7A">
        <w:rPr>
          <w:rFonts w:ascii="Times New Roman" w:hAnsi="Times New Roman" w:cs="Times New Roman"/>
          <w:sz w:val="24"/>
          <w:szCs w:val="24"/>
        </w:rPr>
        <w:t>y seznámeny v rámci vzájemné spolupráce, nebo které získaly nebo měly z titulu vzájemné spolupráce k dispozici, včetně informací, které se týkají minulých, současných nebo budoucích výzkumných, vývojových nebo podnikatelských aktivit, produktů, know-how, služeb a technických poznatků u druhé smluvní strany a které nejsou veřejnosti běžně dostupné.</w:t>
      </w:r>
    </w:p>
    <w:p w14:paraId="5EC2178B" w14:textId="77777777" w:rsidR="00ED43C6" w:rsidRDefault="00ED43C6" w:rsidP="00CA0603">
      <w:pPr>
        <w:pStyle w:val="Odstavecseseznamem"/>
        <w:ind w:left="426" w:hanging="426"/>
        <w:jc w:val="both"/>
        <w:rPr>
          <w:rFonts w:ascii="Times New Roman" w:hAnsi="Times New Roman" w:cs="Times New Roman"/>
          <w:sz w:val="24"/>
          <w:szCs w:val="24"/>
        </w:rPr>
      </w:pPr>
    </w:p>
    <w:p w14:paraId="50E7C49C" w14:textId="77777777" w:rsid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C80D7A">
        <w:rPr>
          <w:rFonts w:ascii="Times New Roman" w:hAnsi="Times New Roman" w:cs="Times New Roman"/>
          <w:sz w:val="24"/>
          <w:szCs w:val="24"/>
        </w:rPr>
        <w:t>Smluvní strany se dále zavazují zachovávat mlčenlivost o všech údajích o smluvních stranách či třetích osobách, majících charakter osobních údajů dle ustanovení zákona č. 110/2019 Sb., o zpracování osobních údajů, v platném znění. Smluvní strany jsou si vzájemně rovněž povinny na žádost druhé smluvní strany prokázat způsob, jakým je dodržování povinností stanovených zákonem zajištěno.</w:t>
      </w:r>
    </w:p>
    <w:p w14:paraId="666E7EC5" w14:textId="77777777" w:rsidR="00ED43C6" w:rsidRPr="00ED43C6" w:rsidRDefault="00ED43C6" w:rsidP="00CA0603">
      <w:pPr>
        <w:pStyle w:val="Odstavecseseznamem"/>
        <w:ind w:left="426" w:hanging="426"/>
        <w:rPr>
          <w:rFonts w:ascii="Times New Roman" w:hAnsi="Times New Roman" w:cs="Times New Roman"/>
          <w:sz w:val="24"/>
          <w:szCs w:val="24"/>
        </w:rPr>
      </w:pPr>
    </w:p>
    <w:p w14:paraId="1CBF2DAB" w14:textId="77777777" w:rsid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ED43C6">
        <w:rPr>
          <w:rFonts w:ascii="Times New Roman" w:hAnsi="Times New Roman" w:cs="Times New Roman"/>
          <w:sz w:val="24"/>
          <w:szCs w:val="24"/>
        </w:rPr>
        <w:t xml:space="preserve">Smluvní strany jsou oprávněny využívat chráněné informace a osobní údaje pouze a výhradně pro účely spolupráce vyplývající z této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y mezi nimi uzavřené.</w:t>
      </w:r>
    </w:p>
    <w:p w14:paraId="6D47AF71" w14:textId="77777777" w:rsidR="00ED43C6" w:rsidRPr="00ED43C6" w:rsidRDefault="00ED43C6" w:rsidP="00CA0603">
      <w:pPr>
        <w:pStyle w:val="Odstavecseseznamem"/>
        <w:ind w:left="426" w:hanging="426"/>
        <w:rPr>
          <w:rFonts w:ascii="Times New Roman" w:hAnsi="Times New Roman" w:cs="Times New Roman"/>
          <w:sz w:val="24"/>
          <w:szCs w:val="24"/>
        </w:rPr>
      </w:pPr>
    </w:p>
    <w:p w14:paraId="2A9F8F79" w14:textId="77777777" w:rsid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ED43C6">
        <w:rPr>
          <w:rFonts w:ascii="Times New Roman" w:hAnsi="Times New Roman" w:cs="Times New Roman"/>
          <w:sz w:val="24"/>
          <w:szCs w:val="24"/>
        </w:rPr>
        <w:t>Obě smluvní strany se zavazují, že budou s chráněnými informacemi nakládat jako s vlastním obchodním tajemstvím.</w:t>
      </w:r>
    </w:p>
    <w:p w14:paraId="464FD1B9" w14:textId="77777777" w:rsidR="00ED43C6" w:rsidRPr="00ED43C6" w:rsidRDefault="00ED43C6" w:rsidP="00CA0603">
      <w:pPr>
        <w:pStyle w:val="Odstavecseseznamem"/>
        <w:ind w:left="426" w:hanging="426"/>
        <w:rPr>
          <w:rFonts w:ascii="Times New Roman" w:hAnsi="Times New Roman" w:cs="Times New Roman"/>
          <w:sz w:val="24"/>
          <w:szCs w:val="24"/>
        </w:rPr>
      </w:pPr>
    </w:p>
    <w:p w14:paraId="37781DDA" w14:textId="77777777" w:rsid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ED43C6">
        <w:rPr>
          <w:rFonts w:ascii="Times New Roman" w:hAnsi="Times New Roman" w:cs="Times New Roman"/>
          <w:sz w:val="24"/>
          <w:szCs w:val="24"/>
        </w:rPr>
        <w:t xml:space="preserve">Smluvní strany jsou povinny zabezpečit, že povinnosti vyplývající z této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 xml:space="preserve">y budou dodržovány všemi pracovníky a spolupracujícími třetími osobami smluvních stran, pokud tyto osoby získají nebo jsou jim k dispozici informace důvěrného charakteru nebo osobní údaje. Spolupracující třetí osoby budou příslušnou smluvní stranou smluvně zavázány k dodržování mlčenlivosti o důvěrných informacích a osobních údajích ve stejném rozsahu a za stejných podmínek jako jsou stanoveny touto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 xml:space="preserve">ou. Porušení povinností stanovených touto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 xml:space="preserve">ou třetí osobou spolupracující se smluvní stranou nebo jejím zaměstnancem je považováno za porušení této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y smluvní stranou.</w:t>
      </w:r>
    </w:p>
    <w:p w14:paraId="161DF89C" w14:textId="77777777" w:rsidR="00ED43C6" w:rsidRPr="00ED43C6" w:rsidRDefault="00ED43C6" w:rsidP="00CA0603">
      <w:pPr>
        <w:pStyle w:val="Odstavecseseznamem"/>
        <w:ind w:left="426" w:hanging="426"/>
        <w:rPr>
          <w:rFonts w:ascii="Times New Roman" w:hAnsi="Times New Roman" w:cs="Times New Roman"/>
          <w:sz w:val="24"/>
          <w:szCs w:val="24"/>
        </w:rPr>
      </w:pPr>
    </w:p>
    <w:p w14:paraId="3B852ACF" w14:textId="3C0218A4" w:rsidR="00C80D7A" w:rsidRP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ED43C6">
        <w:rPr>
          <w:rFonts w:ascii="Times New Roman" w:hAnsi="Times New Roman" w:cs="Times New Roman"/>
          <w:sz w:val="24"/>
          <w:szCs w:val="24"/>
        </w:rPr>
        <w:t xml:space="preserve">Povinnost </w:t>
      </w:r>
      <w:r w:rsidR="00021C57" w:rsidRPr="00ED43C6">
        <w:rPr>
          <w:rFonts w:ascii="Times New Roman" w:hAnsi="Times New Roman" w:cs="Times New Roman"/>
          <w:sz w:val="24"/>
          <w:szCs w:val="24"/>
        </w:rPr>
        <w:t>Kupující</w:t>
      </w:r>
      <w:r w:rsidRPr="00ED43C6">
        <w:rPr>
          <w:rFonts w:ascii="Times New Roman" w:hAnsi="Times New Roman" w:cs="Times New Roman"/>
          <w:sz w:val="24"/>
          <w:szCs w:val="24"/>
        </w:rPr>
        <w:t>ho dle zákona č. 106/1999 Sb., o svobodném přístupu k informacím, v platném znění, není ustanoveními tohoto článku dotčena.</w:t>
      </w:r>
    </w:p>
    <w:p w14:paraId="7EC81DF6" w14:textId="77777777" w:rsidR="00C80D7A" w:rsidRPr="00C80D7A" w:rsidRDefault="00C80D7A" w:rsidP="00CA0603">
      <w:pPr>
        <w:pStyle w:val="Odstavecseseznamem"/>
        <w:ind w:left="426" w:hanging="426"/>
        <w:jc w:val="both"/>
        <w:rPr>
          <w:rFonts w:ascii="Times New Roman" w:hAnsi="Times New Roman" w:cs="Times New Roman"/>
          <w:sz w:val="24"/>
          <w:szCs w:val="24"/>
        </w:rPr>
      </w:pPr>
    </w:p>
    <w:p w14:paraId="05BDB2D7" w14:textId="72BBA786" w:rsidR="00ED43C6" w:rsidRP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C80D7A">
        <w:rPr>
          <w:rFonts w:ascii="Times New Roman" w:hAnsi="Times New Roman" w:cs="Times New Roman"/>
          <w:sz w:val="24"/>
          <w:szCs w:val="24"/>
        </w:rPr>
        <w:t xml:space="preserve">Povinnost považovat informace za důvěrné a předmět utajení se nevztahuje na informace, které jedna ze smluvních stran získala přede dnem podpisu </w:t>
      </w:r>
      <w:r w:rsidR="00021C57">
        <w:rPr>
          <w:rFonts w:ascii="Times New Roman" w:hAnsi="Times New Roman" w:cs="Times New Roman"/>
          <w:sz w:val="24"/>
          <w:szCs w:val="24"/>
        </w:rPr>
        <w:t>Smlouv</w:t>
      </w:r>
      <w:r w:rsidRPr="00C80D7A">
        <w:rPr>
          <w:rFonts w:ascii="Times New Roman" w:hAnsi="Times New Roman" w:cs="Times New Roman"/>
          <w:sz w:val="24"/>
          <w:szCs w:val="24"/>
        </w:rPr>
        <w:t xml:space="preserve">y, informace, které jsou anebo se stávají informacemi veřejně dostupnými jinak než tím, že jedna ze smluvních stran porušila výše uvedená ustanovení tohoto článku </w:t>
      </w:r>
      <w:r w:rsidR="00021C57">
        <w:rPr>
          <w:rFonts w:ascii="Times New Roman" w:hAnsi="Times New Roman" w:cs="Times New Roman"/>
          <w:sz w:val="24"/>
          <w:szCs w:val="24"/>
        </w:rPr>
        <w:t>Smlouv</w:t>
      </w:r>
      <w:r w:rsidRPr="00C80D7A">
        <w:rPr>
          <w:rFonts w:ascii="Times New Roman" w:hAnsi="Times New Roman" w:cs="Times New Roman"/>
          <w:sz w:val="24"/>
          <w:szCs w:val="24"/>
        </w:rPr>
        <w:t xml:space="preserve">y, nebo na informace získané na základě postupu nezávislého na této </w:t>
      </w:r>
      <w:r w:rsidR="00021C57">
        <w:rPr>
          <w:rFonts w:ascii="Times New Roman" w:hAnsi="Times New Roman" w:cs="Times New Roman"/>
          <w:sz w:val="24"/>
          <w:szCs w:val="24"/>
        </w:rPr>
        <w:t>Smlouv</w:t>
      </w:r>
      <w:r w:rsidRPr="00C80D7A">
        <w:rPr>
          <w:rFonts w:ascii="Times New Roman" w:hAnsi="Times New Roman" w:cs="Times New Roman"/>
          <w:sz w:val="24"/>
          <w:szCs w:val="24"/>
        </w:rPr>
        <w:t>ě nebo na druhé smluvní straně, pokud je smluvní strana, která informace získala, schopna tuto skutečnost doložit.</w:t>
      </w:r>
    </w:p>
    <w:p w14:paraId="16A1204D" w14:textId="77777777" w:rsidR="00ED43C6" w:rsidRDefault="00ED43C6" w:rsidP="00CA0603">
      <w:pPr>
        <w:pStyle w:val="Odstavecseseznamem"/>
        <w:ind w:left="426" w:hanging="426"/>
        <w:jc w:val="both"/>
        <w:rPr>
          <w:rFonts w:ascii="Times New Roman" w:hAnsi="Times New Roman" w:cs="Times New Roman"/>
          <w:sz w:val="24"/>
          <w:szCs w:val="24"/>
        </w:rPr>
      </w:pPr>
    </w:p>
    <w:p w14:paraId="55EDB85A" w14:textId="2416B817" w:rsidR="00C80D7A" w:rsidRPr="00ED43C6" w:rsidRDefault="00C80D7A" w:rsidP="00CA0603">
      <w:pPr>
        <w:pStyle w:val="Odstavecseseznamem"/>
        <w:numPr>
          <w:ilvl w:val="0"/>
          <w:numId w:val="16"/>
        </w:numPr>
        <w:ind w:left="426" w:hanging="426"/>
        <w:jc w:val="both"/>
        <w:rPr>
          <w:rFonts w:ascii="Times New Roman" w:hAnsi="Times New Roman" w:cs="Times New Roman"/>
          <w:sz w:val="24"/>
          <w:szCs w:val="24"/>
        </w:rPr>
      </w:pPr>
      <w:r w:rsidRPr="00ED43C6">
        <w:rPr>
          <w:rFonts w:ascii="Times New Roman" w:hAnsi="Times New Roman" w:cs="Times New Roman"/>
          <w:sz w:val="24"/>
          <w:szCs w:val="24"/>
        </w:rPr>
        <w:t xml:space="preserve">Ustanovení tohoto článku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 xml:space="preserve">y, jakož i ustanovení této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 xml:space="preserve">y o příslušných smluvních pokutách, zůstanou pro smluvní strany závazná i po skončení této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 xml:space="preserve">y, a to i v případě jejího skončení odstoupením smluvní strany od této </w:t>
      </w:r>
      <w:r w:rsidR="00021C57" w:rsidRPr="00ED43C6">
        <w:rPr>
          <w:rFonts w:ascii="Times New Roman" w:hAnsi="Times New Roman" w:cs="Times New Roman"/>
          <w:sz w:val="24"/>
          <w:szCs w:val="24"/>
        </w:rPr>
        <w:t>Smlouv</w:t>
      </w:r>
      <w:r w:rsidRPr="00ED43C6">
        <w:rPr>
          <w:rFonts w:ascii="Times New Roman" w:hAnsi="Times New Roman" w:cs="Times New Roman"/>
          <w:sz w:val="24"/>
          <w:szCs w:val="24"/>
        </w:rPr>
        <w:t>y.</w:t>
      </w:r>
    </w:p>
    <w:p w14:paraId="1BC639A0" w14:textId="77777777" w:rsidR="00C80D7A" w:rsidRDefault="00C80D7A" w:rsidP="00C80D7A">
      <w:pPr>
        <w:pStyle w:val="Odstavecseseznamem"/>
        <w:spacing w:after="0" w:line="240" w:lineRule="auto"/>
        <w:ind w:left="284"/>
        <w:contextualSpacing w:val="0"/>
        <w:jc w:val="both"/>
        <w:rPr>
          <w:rFonts w:ascii="Times New Roman" w:hAnsi="Times New Roman" w:cs="Times New Roman"/>
          <w:b/>
          <w:sz w:val="24"/>
          <w:szCs w:val="24"/>
        </w:rPr>
      </w:pPr>
    </w:p>
    <w:p w14:paraId="1E9D7C4E" w14:textId="25DA979E" w:rsidR="00ED47C8" w:rsidRDefault="00ED47C8" w:rsidP="00C80D7A">
      <w:pPr>
        <w:pStyle w:val="Odstavecseseznamem"/>
        <w:spacing w:after="0" w:line="240" w:lineRule="auto"/>
        <w:ind w:left="284"/>
        <w:contextualSpacing w:val="0"/>
        <w:jc w:val="both"/>
        <w:rPr>
          <w:rFonts w:ascii="Times New Roman" w:hAnsi="Times New Roman" w:cs="Times New Roman"/>
          <w:b/>
          <w:sz w:val="24"/>
          <w:szCs w:val="24"/>
        </w:rPr>
      </w:pPr>
    </w:p>
    <w:p w14:paraId="64708A49" w14:textId="231ACA12" w:rsidR="00136B06" w:rsidRPr="00ED43C6" w:rsidRDefault="00C80D7A" w:rsidP="00ED43C6">
      <w:pPr>
        <w:pStyle w:val="Odstavecseseznamem"/>
        <w:numPr>
          <w:ilvl w:val="0"/>
          <w:numId w:val="34"/>
        </w:numPr>
        <w:spacing w:after="0" w:line="240" w:lineRule="auto"/>
        <w:ind w:left="284" w:hanging="142"/>
        <w:contextualSpacing w:val="0"/>
        <w:jc w:val="center"/>
        <w:rPr>
          <w:rFonts w:ascii="Times New Roman" w:hAnsi="Times New Roman" w:cs="Times New Roman"/>
          <w:b/>
          <w:sz w:val="24"/>
          <w:szCs w:val="24"/>
        </w:rPr>
      </w:pPr>
      <w:r w:rsidRPr="00DE6A3C">
        <w:rPr>
          <w:rFonts w:ascii="Times New Roman" w:hAnsi="Times New Roman" w:cs="Times New Roman"/>
          <w:b/>
          <w:sz w:val="24"/>
          <w:szCs w:val="24"/>
        </w:rPr>
        <w:t>Smluvní pokuty a sankce</w:t>
      </w:r>
    </w:p>
    <w:p w14:paraId="4C75EE28" w14:textId="62BA1121" w:rsidR="00AB1305" w:rsidRPr="00DE6A3C" w:rsidRDefault="00AB1305" w:rsidP="00ED43C6">
      <w:pPr>
        <w:pStyle w:val="Odstavecseseznamem"/>
        <w:numPr>
          <w:ilvl w:val="0"/>
          <w:numId w:val="18"/>
        </w:numPr>
        <w:spacing w:before="240"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lastRenderedPageBreak/>
        <w:t xml:space="preserve">Nedodá-li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 zboží ve lhůtách uvedených v čl. V odst. 1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vzniká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mu právo na smluvní pokutu ve výši 0,05 % z ceny nedodaného zboží, včetně DPH, za každý </w:t>
      </w:r>
      <w:r w:rsidR="00136B06">
        <w:rPr>
          <w:rFonts w:ascii="Times New Roman" w:hAnsi="Times New Roman" w:cs="Times New Roman"/>
          <w:sz w:val="24"/>
          <w:szCs w:val="24"/>
        </w:rPr>
        <w:t xml:space="preserve">i započatý </w:t>
      </w:r>
      <w:r w:rsidRPr="00DE6A3C">
        <w:rPr>
          <w:rFonts w:ascii="Times New Roman" w:hAnsi="Times New Roman" w:cs="Times New Roman"/>
          <w:sz w:val="24"/>
          <w:szCs w:val="24"/>
        </w:rPr>
        <w:t xml:space="preserve">den prodlení. </w:t>
      </w:r>
    </w:p>
    <w:p w14:paraId="633E53FD" w14:textId="77777777" w:rsidR="00AB1305" w:rsidRPr="00DE6A3C" w:rsidRDefault="00AB1305" w:rsidP="00ED43C6">
      <w:pPr>
        <w:spacing w:after="0" w:line="240" w:lineRule="auto"/>
        <w:ind w:left="284" w:hanging="426"/>
        <w:jc w:val="both"/>
        <w:rPr>
          <w:rFonts w:ascii="Times New Roman" w:hAnsi="Times New Roman" w:cs="Times New Roman"/>
          <w:sz w:val="24"/>
          <w:szCs w:val="24"/>
        </w:rPr>
      </w:pPr>
    </w:p>
    <w:p w14:paraId="6928FA7B" w14:textId="278C01A1" w:rsidR="00EB6F0E" w:rsidRDefault="00AB1305" w:rsidP="00ED43C6">
      <w:pPr>
        <w:pStyle w:val="Odstavecseseznamem"/>
        <w:numPr>
          <w:ilvl w:val="0"/>
          <w:numId w:val="18"/>
        </w:numPr>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V případě prodlení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ho s úhradou </w:t>
      </w:r>
      <w:r w:rsidR="00426D4D" w:rsidRPr="00DE6A3C">
        <w:rPr>
          <w:rFonts w:ascii="Times New Roman" w:hAnsi="Times New Roman" w:cs="Times New Roman"/>
          <w:sz w:val="24"/>
          <w:szCs w:val="24"/>
        </w:rPr>
        <w:t xml:space="preserve">jakéhokoli finančního závazku vůči </w:t>
      </w:r>
      <w:r w:rsidR="00021C57">
        <w:rPr>
          <w:rFonts w:ascii="Times New Roman" w:hAnsi="Times New Roman" w:cs="Times New Roman"/>
          <w:sz w:val="24"/>
          <w:szCs w:val="24"/>
        </w:rPr>
        <w:t>Prodávají</w:t>
      </w:r>
      <w:r w:rsidR="00426D4D" w:rsidRPr="00DE6A3C">
        <w:rPr>
          <w:rFonts w:ascii="Times New Roman" w:hAnsi="Times New Roman" w:cs="Times New Roman"/>
          <w:sz w:val="24"/>
          <w:szCs w:val="24"/>
        </w:rPr>
        <w:t xml:space="preserve">címu dle této </w:t>
      </w:r>
      <w:r w:rsidR="00021C57">
        <w:rPr>
          <w:rFonts w:ascii="Times New Roman" w:hAnsi="Times New Roman" w:cs="Times New Roman"/>
          <w:sz w:val="24"/>
          <w:szCs w:val="24"/>
        </w:rPr>
        <w:t>Smlouv</w:t>
      </w:r>
      <w:r w:rsidR="00426D4D" w:rsidRPr="00DE6A3C">
        <w:rPr>
          <w:rFonts w:ascii="Times New Roman" w:hAnsi="Times New Roman" w:cs="Times New Roman"/>
          <w:sz w:val="24"/>
          <w:szCs w:val="24"/>
        </w:rPr>
        <w:t>y, zejména pak závazku k úhradě kupní ceny zboží,</w:t>
      </w:r>
      <w:r w:rsidRPr="00DE6A3C">
        <w:rPr>
          <w:rFonts w:ascii="Times New Roman" w:hAnsi="Times New Roman" w:cs="Times New Roman"/>
          <w:sz w:val="24"/>
          <w:szCs w:val="24"/>
        </w:rPr>
        <w:t xml:space="preserve"> </w:t>
      </w:r>
      <w:r w:rsidR="00493AF2" w:rsidRPr="00DE6A3C">
        <w:rPr>
          <w:rFonts w:ascii="Times New Roman" w:hAnsi="Times New Roman" w:cs="Times New Roman"/>
          <w:sz w:val="24"/>
          <w:szCs w:val="24"/>
        </w:rPr>
        <w:t xml:space="preserve">je </w:t>
      </w:r>
      <w:r w:rsidR="00021C57">
        <w:rPr>
          <w:rFonts w:ascii="Times New Roman" w:hAnsi="Times New Roman" w:cs="Times New Roman"/>
          <w:sz w:val="24"/>
          <w:szCs w:val="24"/>
        </w:rPr>
        <w:t>Kupující</w:t>
      </w:r>
      <w:r w:rsidR="00493AF2" w:rsidRPr="00DE6A3C">
        <w:rPr>
          <w:rFonts w:ascii="Times New Roman" w:hAnsi="Times New Roman" w:cs="Times New Roman"/>
          <w:sz w:val="24"/>
          <w:szCs w:val="24"/>
        </w:rPr>
        <w:t xml:space="preserve"> povinen uhradit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címu </w:t>
      </w:r>
      <w:r w:rsidR="00493AF2" w:rsidRPr="00DE6A3C">
        <w:rPr>
          <w:rFonts w:ascii="Times New Roman" w:hAnsi="Times New Roman" w:cs="Times New Roman"/>
          <w:sz w:val="24"/>
          <w:szCs w:val="24"/>
        </w:rPr>
        <w:t>smluvní pokutu</w:t>
      </w:r>
      <w:r w:rsidRPr="00DE6A3C">
        <w:rPr>
          <w:rFonts w:ascii="Times New Roman" w:hAnsi="Times New Roman" w:cs="Times New Roman"/>
          <w:sz w:val="24"/>
          <w:szCs w:val="24"/>
        </w:rPr>
        <w:t xml:space="preserve"> ve výši 0,05 % z</w:t>
      </w:r>
      <w:r w:rsidR="00493AF2" w:rsidRPr="00DE6A3C">
        <w:rPr>
          <w:rFonts w:ascii="Times New Roman" w:hAnsi="Times New Roman" w:cs="Times New Roman"/>
          <w:sz w:val="24"/>
          <w:szCs w:val="24"/>
        </w:rPr>
        <w:t> dlužné částky (</w:t>
      </w:r>
      <w:r w:rsidRPr="00DE6A3C">
        <w:rPr>
          <w:rFonts w:ascii="Times New Roman" w:hAnsi="Times New Roman" w:cs="Times New Roman"/>
          <w:sz w:val="24"/>
          <w:szCs w:val="24"/>
        </w:rPr>
        <w:t>včetně DPH</w:t>
      </w:r>
      <w:r w:rsidR="00493AF2" w:rsidRPr="00DE6A3C">
        <w:rPr>
          <w:rFonts w:ascii="Times New Roman" w:hAnsi="Times New Roman" w:cs="Times New Roman"/>
          <w:sz w:val="24"/>
          <w:szCs w:val="24"/>
        </w:rPr>
        <w:t>)</w:t>
      </w:r>
      <w:r w:rsidRPr="00DE6A3C">
        <w:rPr>
          <w:rFonts w:ascii="Times New Roman" w:hAnsi="Times New Roman" w:cs="Times New Roman"/>
          <w:sz w:val="24"/>
          <w:szCs w:val="24"/>
        </w:rPr>
        <w:t xml:space="preserve"> za každý den prodlení. </w:t>
      </w:r>
    </w:p>
    <w:p w14:paraId="641E3E43" w14:textId="77777777" w:rsidR="00AB1305" w:rsidRDefault="00493AF2" w:rsidP="00ED43C6">
      <w:pPr>
        <w:pStyle w:val="Odstavecseseznamem"/>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 </w:t>
      </w:r>
    </w:p>
    <w:p w14:paraId="77477AA9" w14:textId="2D9BD7BE" w:rsidR="00EB6F0E" w:rsidRPr="00DE6A3C" w:rsidRDefault="00EB6F0E" w:rsidP="56F6A50A">
      <w:pPr>
        <w:pStyle w:val="Odstavecseseznamem"/>
        <w:numPr>
          <w:ilvl w:val="0"/>
          <w:numId w:val="18"/>
        </w:numPr>
        <w:spacing w:after="0" w:line="240" w:lineRule="auto"/>
        <w:ind w:left="284" w:hanging="426"/>
        <w:jc w:val="both"/>
        <w:rPr>
          <w:rFonts w:ascii="Times New Roman" w:hAnsi="Times New Roman" w:cs="Times New Roman"/>
          <w:sz w:val="24"/>
          <w:szCs w:val="24"/>
        </w:rPr>
      </w:pPr>
      <w:r w:rsidRPr="56F6A50A">
        <w:rPr>
          <w:rFonts w:ascii="Times New Roman" w:hAnsi="Times New Roman" w:cs="Times New Roman"/>
          <w:sz w:val="24"/>
          <w:szCs w:val="24"/>
        </w:rPr>
        <w:t>V případě porušení povinností na ochranu důvěrných informací a obchodního tajemství je smluvní strana, která tuto povinnost poruší, povinna uhradit druhé smluvní straně smluvní pokutu ve výši 20.000,-</w:t>
      </w:r>
      <w:r w:rsidR="005B188A" w:rsidRPr="56F6A50A">
        <w:rPr>
          <w:rFonts w:ascii="Times New Roman" w:hAnsi="Times New Roman" w:cs="Times New Roman"/>
          <w:sz w:val="24"/>
          <w:szCs w:val="24"/>
        </w:rPr>
        <w:t xml:space="preserve"> Kč</w:t>
      </w:r>
      <w:r w:rsidR="073AE42A" w:rsidRPr="56F6A50A">
        <w:rPr>
          <w:rFonts w:ascii="Times New Roman" w:hAnsi="Times New Roman" w:cs="Times New Roman"/>
          <w:sz w:val="24"/>
          <w:szCs w:val="24"/>
        </w:rPr>
        <w:t xml:space="preserve"> </w:t>
      </w:r>
      <w:r w:rsidR="005B188A" w:rsidRPr="56F6A50A">
        <w:rPr>
          <w:rFonts w:ascii="Times New Roman" w:hAnsi="Times New Roman" w:cs="Times New Roman"/>
          <w:sz w:val="24"/>
          <w:szCs w:val="24"/>
        </w:rPr>
        <w:t xml:space="preserve">(slovy: dvacet tisíc korun českých) </w:t>
      </w:r>
      <w:r w:rsidRPr="56F6A50A">
        <w:rPr>
          <w:rFonts w:ascii="Times New Roman" w:hAnsi="Times New Roman" w:cs="Times New Roman"/>
          <w:sz w:val="24"/>
          <w:szCs w:val="24"/>
        </w:rPr>
        <w:t>za každé jednotlivé porušení povinnosti.</w:t>
      </w:r>
    </w:p>
    <w:p w14:paraId="0C399BEF" w14:textId="77777777" w:rsidR="00493AF2" w:rsidRPr="00DE6A3C" w:rsidRDefault="00493AF2" w:rsidP="00ED43C6">
      <w:pPr>
        <w:pStyle w:val="Odstavecseseznamem"/>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 </w:t>
      </w:r>
    </w:p>
    <w:p w14:paraId="191FE117" w14:textId="7CF4E30A" w:rsidR="00493AF2" w:rsidRPr="00DE6A3C" w:rsidRDefault="00493AF2" w:rsidP="00ED43C6">
      <w:pPr>
        <w:pStyle w:val="Odstavecseseznamem"/>
        <w:numPr>
          <w:ilvl w:val="0"/>
          <w:numId w:val="18"/>
        </w:numPr>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Smluvní pokuty dle této </w:t>
      </w:r>
      <w:r w:rsidR="00021C57">
        <w:rPr>
          <w:rFonts w:ascii="Times New Roman" w:hAnsi="Times New Roman" w:cs="Times New Roman"/>
          <w:sz w:val="24"/>
          <w:szCs w:val="24"/>
        </w:rPr>
        <w:t>Smlouv</w:t>
      </w:r>
      <w:r w:rsidRPr="00DE6A3C">
        <w:rPr>
          <w:rFonts w:ascii="Times New Roman" w:hAnsi="Times New Roman" w:cs="Times New Roman"/>
          <w:sz w:val="24"/>
          <w:szCs w:val="24"/>
        </w:rPr>
        <w:t>y se stávají splatnými na základě písemné výzvy k jejich úhradě</w:t>
      </w:r>
      <w:r w:rsidR="00DB713E">
        <w:rPr>
          <w:rFonts w:ascii="Times New Roman" w:hAnsi="Times New Roman" w:cs="Times New Roman"/>
          <w:sz w:val="24"/>
          <w:szCs w:val="24"/>
        </w:rPr>
        <w:t>, která bude zároveň obsahovat i patřičné odůvodnění, prokazatelně</w:t>
      </w:r>
      <w:r w:rsidRPr="00DE6A3C">
        <w:rPr>
          <w:rFonts w:ascii="Times New Roman" w:hAnsi="Times New Roman" w:cs="Times New Roman"/>
          <w:sz w:val="24"/>
          <w:szCs w:val="24"/>
        </w:rPr>
        <w:t xml:space="preserve"> doručené té smluvní straně, která je povinna k jejich úhradě, a to ve lhůtě 15 dní od doručení. Dle dohody </w:t>
      </w:r>
      <w:r w:rsidR="00DB713E">
        <w:rPr>
          <w:rFonts w:ascii="Times New Roman" w:hAnsi="Times New Roman" w:cs="Times New Roman"/>
          <w:sz w:val="24"/>
          <w:szCs w:val="24"/>
        </w:rPr>
        <w:t>smluvních stran</w:t>
      </w:r>
      <w:r w:rsidRPr="00DE6A3C">
        <w:rPr>
          <w:rFonts w:ascii="Times New Roman" w:hAnsi="Times New Roman" w:cs="Times New Roman"/>
          <w:sz w:val="24"/>
          <w:szCs w:val="24"/>
        </w:rPr>
        <w:t xml:space="preserve"> platí, že zaplacením smluvní pokuty není dotčeno právo na náhradu způsobené škody, přičemž zaplacená smluvní pokuta se na náhradu škody ani nezapočítává. </w:t>
      </w:r>
      <w:r w:rsidR="00AB1305" w:rsidRPr="00DE6A3C">
        <w:rPr>
          <w:rFonts w:ascii="Times New Roman" w:hAnsi="Times New Roman" w:cs="Times New Roman"/>
          <w:sz w:val="24"/>
          <w:szCs w:val="24"/>
        </w:rPr>
        <w:t>Zaplacení smluvní pokuty nezbavuje</w:t>
      </w:r>
      <w:r w:rsidR="00426D4D" w:rsidRPr="00DE6A3C">
        <w:rPr>
          <w:rFonts w:ascii="Times New Roman" w:hAnsi="Times New Roman" w:cs="Times New Roman"/>
          <w:sz w:val="24"/>
          <w:szCs w:val="24"/>
        </w:rPr>
        <w:t xml:space="preserve"> smluvní stranu </w:t>
      </w:r>
      <w:r w:rsidR="00AB1305" w:rsidRPr="00DE6A3C">
        <w:rPr>
          <w:rFonts w:ascii="Times New Roman" w:hAnsi="Times New Roman" w:cs="Times New Roman"/>
          <w:sz w:val="24"/>
          <w:szCs w:val="24"/>
        </w:rPr>
        <w:t xml:space="preserve">povinnosti splnit závazek </w:t>
      </w:r>
      <w:r w:rsidR="00426D4D" w:rsidRPr="00DE6A3C">
        <w:rPr>
          <w:rFonts w:ascii="Times New Roman" w:hAnsi="Times New Roman" w:cs="Times New Roman"/>
          <w:sz w:val="24"/>
          <w:szCs w:val="24"/>
        </w:rPr>
        <w:t xml:space="preserve">smluvní pokutou zajištěný. </w:t>
      </w:r>
    </w:p>
    <w:p w14:paraId="770AEAD8" w14:textId="77777777" w:rsidR="00493AF2" w:rsidRPr="00DE6A3C" w:rsidRDefault="00493AF2" w:rsidP="00ED43C6">
      <w:pPr>
        <w:pStyle w:val="Odstavecseseznamem"/>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 </w:t>
      </w:r>
    </w:p>
    <w:p w14:paraId="78E06936" w14:textId="09D83C09" w:rsidR="00493AF2" w:rsidRPr="00DE6A3C" w:rsidRDefault="00493AF2" w:rsidP="00ED43C6">
      <w:pPr>
        <w:pStyle w:val="Odstavecseseznamem"/>
        <w:numPr>
          <w:ilvl w:val="0"/>
          <w:numId w:val="18"/>
        </w:numPr>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V případě prodlení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ho s úhradou jakéhokoli finančního závazku vůči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címu dle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není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 povinen dodávat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mu další plnění dle této </w:t>
      </w:r>
      <w:r w:rsidR="00021C57">
        <w:rPr>
          <w:rFonts w:ascii="Times New Roman" w:hAnsi="Times New Roman" w:cs="Times New Roman"/>
          <w:sz w:val="24"/>
          <w:szCs w:val="24"/>
        </w:rPr>
        <w:t>Smlouv</w:t>
      </w:r>
      <w:r w:rsidRPr="00DE6A3C">
        <w:rPr>
          <w:rFonts w:ascii="Times New Roman" w:hAnsi="Times New Roman" w:cs="Times New Roman"/>
          <w:sz w:val="24"/>
          <w:szCs w:val="24"/>
        </w:rPr>
        <w:t>y a je oprávněn pozastavit dodávku již poskytovaného plnění.</w:t>
      </w:r>
    </w:p>
    <w:p w14:paraId="5431297D" w14:textId="77777777" w:rsidR="00493AF2" w:rsidRPr="00DE6A3C" w:rsidRDefault="00493AF2" w:rsidP="00ED43C6">
      <w:pPr>
        <w:pStyle w:val="Odstavecseseznamem"/>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 </w:t>
      </w:r>
    </w:p>
    <w:p w14:paraId="7D117766" w14:textId="622DFCD6" w:rsidR="00E45D2D" w:rsidRDefault="00493AF2" w:rsidP="00ED43C6">
      <w:pPr>
        <w:pStyle w:val="Odstavecseseznamem"/>
        <w:numPr>
          <w:ilvl w:val="0"/>
          <w:numId w:val="18"/>
        </w:numPr>
        <w:spacing w:after="0" w:line="240" w:lineRule="auto"/>
        <w:ind w:left="284" w:hanging="426"/>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Prodlení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ho s úhradou jakékoli částky dle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címu o více jak 15 (patnáct) dní se pro účely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považuje za podstatné porušení smluvních povinností </w:t>
      </w:r>
      <w:r w:rsidR="00021C57">
        <w:rPr>
          <w:rFonts w:ascii="Times New Roman" w:hAnsi="Times New Roman" w:cs="Times New Roman"/>
          <w:sz w:val="24"/>
          <w:szCs w:val="24"/>
        </w:rPr>
        <w:t>Kupující</w:t>
      </w:r>
      <w:r w:rsidRPr="00DE6A3C">
        <w:rPr>
          <w:rFonts w:ascii="Times New Roman" w:hAnsi="Times New Roman" w:cs="Times New Roman"/>
          <w:sz w:val="24"/>
          <w:szCs w:val="24"/>
        </w:rPr>
        <w:t xml:space="preserve">ho a </w:t>
      </w:r>
      <w:r w:rsidR="00021C57">
        <w:rPr>
          <w:rFonts w:ascii="Times New Roman" w:hAnsi="Times New Roman" w:cs="Times New Roman"/>
          <w:sz w:val="24"/>
          <w:szCs w:val="24"/>
        </w:rPr>
        <w:t>Prodávají</w:t>
      </w:r>
      <w:r w:rsidRPr="00DE6A3C">
        <w:rPr>
          <w:rFonts w:ascii="Times New Roman" w:hAnsi="Times New Roman" w:cs="Times New Roman"/>
          <w:sz w:val="24"/>
          <w:szCs w:val="24"/>
        </w:rPr>
        <w:t xml:space="preserve">cí je v takovém případě oprávněn od této </w:t>
      </w:r>
      <w:r w:rsidR="00021C57">
        <w:rPr>
          <w:rFonts w:ascii="Times New Roman" w:hAnsi="Times New Roman" w:cs="Times New Roman"/>
          <w:sz w:val="24"/>
          <w:szCs w:val="24"/>
        </w:rPr>
        <w:t>Smlouv</w:t>
      </w:r>
      <w:r w:rsidRPr="00DE6A3C">
        <w:rPr>
          <w:rFonts w:ascii="Times New Roman" w:hAnsi="Times New Roman" w:cs="Times New Roman"/>
          <w:sz w:val="24"/>
          <w:szCs w:val="24"/>
        </w:rPr>
        <w:t>y odstoupit.</w:t>
      </w:r>
      <w:r w:rsidR="00DB713E">
        <w:rPr>
          <w:rFonts w:ascii="Times New Roman" w:hAnsi="Times New Roman" w:cs="Times New Roman"/>
          <w:sz w:val="24"/>
          <w:szCs w:val="24"/>
        </w:rPr>
        <w:t xml:space="preserve"> Odstoupení je účinné okamžikem prokazatelného doručení písemného aktu odstoupení od </w:t>
      </w:r>
      <w:r w:rsidR="00021C57">
        <w:rPr>
          <w:rFonts w:ascii="Times New Roman" w:hAnsi="Times New Roman" w:cs="Times New Roman"/>
          <w:sz w:val="24"/>
          <w:szCs w:val="24"/>
        </w:rPr>
        <w:t>Smlouv</w:t>
      </w:r>
      <w:r w:rsidR="00DB713E">
        <w:rPr>
          <w:rFonts w:ascii="Times New Roman" w:hAnsi="Times New Roman" w:cs="Times New Roman"/>
          <w:sz w:val="24"/>
          <w:szCs w:val="24"/>
        </w:rPr>
        <w:t xml:space="preserve">y </w:t>
      </w:r>
      <w:r w:rsidR="00021C57">
        <w:rPr>
          <w:rFonts w:ascii="Times New Roman" w:hAnsi="Times New Roman" w:cs="Times New Roman"/>
          <w:sz w:val="24"/>
          <w:szCs w:val="24"/>
        </w:rPr>
        <w:t>Kupující</w:t>
      </w:r>
      <w:r w:rsidR="00DB713E">
        <w:rPr>
          <w:rFonts w:ascii="Times New Roman" w:hAnsi="Times New Roman" w:cs="Times New Roman"/>
          <w:sz w:val="24"/>
          <w:szCs w:val="24"/>
        </w:rPr>
        <w:t>mu.</w:t>
      </w:r>
    </w:p>
    <w:p w14:paraId="221E7FD7" w14:textId="77777777" w:rsidR="00E45D2D" w:rsidRDefault="00E45D2D" w:rsidP="00ED43C6">
      <w:pPr>
        <w:pStyle w:val="Odstavecseseznamem"/>
        <w:spacing w:after="0" w:line="240" w:lineRule="auto"/>
        <w:ind w:left="284" w:hanging="426"/>
        <w:contextualSpacing w:val="0"/>
        <w:jc w:val="both"/>
        <w:rPr>
          <w:rFonts w:ascii="Times New Roman" w:hAnsi="Times New Roman" w:cs="Times New Roman"/>
          <w:sz w:val="24"/>
          <w:szCs w:val="24"/>
        </w:rPr>
      </w:pPr>
    </w:p>
    <w:p w14:paraId="071B1148" w14:textId="35F598D7" w:rsidR="00493AF2" w:rsidRPr="00DE6A3C" w:rsidRDefault="00E45D2D" w:rsidP="00ED43C6">
      <w:pPr>
        <w:pStyle w:val="Odstavecseseznamem"/>
        <w:numPr>
          <w:ilvl w:val="0"/>
          <w:numId w:val="18"/>
        </w:numPr>
        <w:spacing w:after="0" w:line="240" w:lineRule="auto"/>
        <w:ind w:left="284" w:hanging="426"/>
        <w:contextualSpacing w:val="0"/>
        <w:jc w:val="both"/>
        <w:rPr>
          <w:rFonts w:ascii="Times New Roman" w:hAnsi="Times New Roman" w:cs="Times New Roman"/>
          <w:sz w:val="24"/>
          <w:szCs w:val="24"/>
        </w:rPr>
      </w:pPr>
      <w:r w:rsidRPr="00E45D2D">
        <w:rPr>
          <w:rFonts w:ascii="Times New Roman" w:hAnsi="Times New Roman" w:cs="Times New Roman"/>
          <w:sz w:val="24"/>
          <w:szCs w:val="24"/>
        </w:rPr>
        <w:t>Odstoupením o</w:t>
      </w:r>
      <w:r>
        <w:rPr>
          <w:rFonts w:ascii="Times New Roman" w:hAnsi="Times New Roman" w:cs="Times New Roman"/>
          <w:sz w:val="24"/>
          <w:szCs w:val="24"/>
        </w:rPr>
        <w:t xml:space="preserve">d </w:t>
      </w:r>
      <w:r w:rsidR="00021C57">
        <w:rPr>
          <w:rFonts w:ascii="Times New Roman" w:hAnsi="Times New Roman" w:cs="Times New Roman"/>
          <w:sz w:val="24"/>
          <w:szCs w:val="24"/>
        </w:rPr>
        <w:t>Smlouv</w:t>
      </w:r>
      <w:r w:rsidRPr="00E45D2D">
        <w:rPr>
          <w:rFonts w:ascii="Times New Roman" w:hAnsi="Times New Roman" w:cs="Times New Roman"/>
          <w:sz w:val="24"/>
          <w:szCs w:val="24"/>
        </w:rPr>
        <w:t>y nezanikají nároky oprávněné smluvní strany na zaplacení smluvních pokut a na náhradu škody vzniklé porušením smluvní povinnosti druhé smluvní strany.</w:t>
      </w:r>
    </w:p>
    <w:p w14:paraId="2FE8E4ED" w14:textId="77777777" w:rsidR="00DB111C" w:rsidRPr="00ED43C6" w:rsidRDefault="00DB111C" w:rsidP="00ED43C6">
      <w:pPr>
        <w:spacing w:after="0" w:line="240" w:lineRule="auto"/>
        <w:rPr>
          <w:rFonts w:ascii="Times New Roman" w:hAnsi="Times New Roman" w:cs="Times New Roman"/>
          <w:b/>
          <w:sz w:val="24"/>
          <w:szCs w:val="24"/>
        </w:rPr>
      </w:pPr>
    </w:p>
    <w:p w14:paraId="14A333D0" w14:textId="3A077EC9" w:rsidR="00ED47C8" w:rsidRDefault="00ED47C8" w:rsidP="008D125C">
      <w:pPr>
        <w:pStyle w:val="Odstavecseseznamem"/>
        <w:numPr>
          <w:ilvl w:val="0"/>
          <w:numId w:val="34"/>
        </w:numPr>
        <w:spacing w:after="0" w:line="240" w:lineRule="auto"/>
        <w:ind w:left="284" w:hanging="142"/>
        <w:contextualSpacing w:val="0"/>
        <w:jc w:val="center"/>
        <w:rPr>
          <w:rFonts w:ascii="Times New Roman" w:hAnsi="Times New Roman" w:cs="Times New Roman"/>
          <w:b/>
          <w:sz w:val="24"/>
          <w:szCs w:val="24"/>
        </w:rPr>
      </w:pPr>
      <w:r w:rsidRPr="00DE6A3C">
        <w:rPr>
          <w:rFonts w:ascii="Times New Roman" w:hAnsi="Times New Roman" w:cs="Times New Roman"/>
          <w:b/>
          <w:sz w:val="24"/>
          <w:szCs w:val="24"/>
        </w:rPr>
        <w:t>Závěrečná ustanovení</w:t>
      </w:r>
    </w:p>
    <w:p w14:paraId="540772A0" w14:textId="77777777" w:rsidR="00DB713E" w:rsidRPr="00DE6A3C" w:rsidRDefault="00DB713E" w:rsidP="00DB713E">
      <w:pPr>
        <w:pStyle w:val="Odstavecseseznamem"/>
        <w:spacing w:after="0" w:line="240" w:lineRule="auto"/>
        <w:ind w:left="284"/>
        <w:contextualSpacing w:val="0"/>
        <w:rPr>
          <w:rFonts w:ascii="Times New Roman" w:hAnsi="Times New Roman" w:cs="Times New Roman"/>
          <w:b/>
          <w:sz w:val="24"/>
          <w:szCs w:val="24"/>
        </w:rPr>
      </w:pPr>
    </w:p>
    <w:p w14:paraId="3CC54994" w14:textId="5C4A945A" w:rsidR="00DB111C" w:rsidRDefault="00021C57"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Kupující</w:t>
      </w:r>
      <w:r w:rsidR="00A8004C" w:rsidRPr="00DE6A3C">
        <w:rPr>
          <w:rFonts w:ascii="Times New Roman" w:hAnsi="Times New Roman" w:cs="Times New Roman"/>
          <w:sz w:val="24"/>
          <w:szCs w:val="24"/>
        </w:rPr>
        <w:t xml:space="preserve"> bere na vědomí, že aktivace, zprovoznění a užívání software, který je součástí zboží dle této </w:t>
      </w:r>
      <w:r>
        <w:rPr>
          <w:rFonts w:ascii="Times New Roman" w:hAnsi="Times New Roman" w:cs="Times New Roman"/>
          <w:sz w:val="24"/>
          <w:szCs w:val="24"/>
        </w:rPr>
        <w:t>Smlouv</w:t>
      </w:r>
      <w:r w:rsidR="00A8004C" w:rsidRPr="00DE6A3C">
        <w:rPr>
          <w:rFonts w:ascii="Times New Roman" w:hAnsi="Times New Roman" w:cs="Times New Roman"/>
          <w:sz w:val="24"/>
          <w:szCs w:val="24"/>
        </w:rPr>
        <w:t>y, jsou možné jen na základě licence poskytované jeho výrobcem. Součástí p</w:t>
      </w:r>
      <w:r w:rsidR="00DB713E">
        <w:rPr>
          <w:rFonts w:ascii="Times New Roman" w:hAnsi="Times New Roman" w:cs="Times New Roman"/>
          <w:sz w:val="24"/>
          <w:szCs w:val="24"/>
        </w:rPr>
        <w:t xml:space="preserve">ředmětu </w:t>
      </w:r>
      <w:r>
        <w:rPr>
          <w:rFonts w:ascii="Times New Roman" w:hAnsi="Times New Roman" w:cs="Times New Roman"/>
          <w:sz w:val="24"/>
          <w:szCs w:val="24"/>
        </w:rPr>
        <w:t>Smlouv</w:t>
      </w:r>
      <w:r w:rsidR="00DB713E">
        <w:rPr>
          <w:rFonts w:ascii="Times New Roman" w:hAnsi="Times New Roman" w:cs="Times New Roman"/>
          <w:sz w:val="24"/>
          <w:szCs w:val="24"/>
        </w:rPr>
        <w:t xml:space="preserve">y </w:t>
      </w:r>
      <w:r w:rsidR="00A8004C" w:rsidRPr="00DE6A3C">
        <w:rPr>
          <w:rFonts w:ascii="Times New Roman" w:hAnsi="Times New Roman" w:cs="Times New Roman"/>
          <w:sz w:val="24"/>
          <w:szCs w:val="24"/>
        </w:rPr>
        <w:t>je poskytnutí možnosti získání licence k užití software</w:t>
      </w:r>
      <w:r w:rsidR="00DB713E" w:rsidRPr="00DB713E">
        <w:rPr>
          <w:rFonts w:ascii="Times New Roman" w:hAnsi="Times New Roman" w:cs="Times New Roman"/>
          <w:sz w:val="24"/>
          <w:szCs w:val="24"/>
        </w:rPr>
        <w:t xml:space="preserve"> </w:t>
      </w:r>
      <w:r w:rsidR="00DB713E" w:rsidRPr="00DE6A3C">
        <w:rPr>
          <w:rFonts w:ascii="Times New Roman" w:hAnsi="Times New Roman" w:cs="Times New Roman"/>
          <w:sz w:val="24"/>
          <w:szCs w:val="24"/>
        </w:rPr>
        <w:t xml:space="preserve">ze strany </w:t>
      </w:r>
      <w:r>
        <w:rPr>
          <w:rFonts w:ascii="Times New Roman" w:hAnsi="Times New Roman" w:cs="Times New Roman"/>
          <w:sz w:val="24"/>
          <w:szCs w:val="24"/>
        </w:rPr>
        <w:t>Prodávají</w:t>
      </w:r>
      <w:r w:rsidR="00DB713E" w:rsidRPr="00DE6A3C">
        <w:rPr>
          <w:rFonts w:ascii="Times New Roman" w:hAnsi="Times New Roman" w:cs="Times New Roman"/>
          <w:sz w:val="24"/>
          <w:szCs w:val="24"/>
        </w:rPr>
        <w:t>cího</w:t>
      </w:r>
      <w:r w:rsidR="00DB713E">
        <w:rPr>
          <w:rFonts w:ascii="Times New Roman" w:hAnsi="Times New Roman" w:cs="Times New Roman"/>
          <w:sz w:val="24"/>
          <w:szCs w:val="24"/>
        </w:rPr>
        <w:t xml:space="preserve"> </w:t>
      </w:r>
      <w:r>
        <w:rPr>
          <w:rFonts w:ascii="Times New Roman" w:hAnsi="Times New Roman" w:cs="Times New Roman"/>
          <w:sz w:val="24"/>
          <w:szCs w:val="24"/>
        </w:rPr>
        <w:t>Kupující</w:t>
      </w:r>
      <w:r w:rsidR="00DB713E">
        <w:rPr>
          <w:rFonts w:ascii="Times New Roman" w:hAnsi="Times New Roman" w:cs="Times New Roman"/>
          <w:sz w:val="24"/>
          <w:szCs w:val="24"/>
        </w:rPr>
        <w:t>mu</w:t>
      </w:r>
      <w:r w:rsidR="00A8004C" w:rsidRPr="00DE6A3C">
        <w:rPr>
          <w:rFonts w:ascii="Times New Roman" w:hAnsi="Times New Roman" w:cs="Times New Roman"/>
          <w:sz w:val="24"/>
          <w:szCs w:val="24"/>
        </w:rPr>
        <w:t xml:space="preserve">, a to bez jakékoliv další platby za licenci ve prospěch výrobce software. V tomto smyslu je licence součástí zboží a cena za licenci je zahrnuta v kupní ceně dle této </w:t>
      </w:r>
      <w:r>
        <w:rPr>
          <w:rFonts w:ascii="Times New Roman" w:hAnsi="Times New Roman" w:cs="Times New Roman"/>
          <w:sz w:val="24"/>
          <w:szCs w:val="24"/>
        </w:rPr>
        <w:t>Smlouv</w:t>
      </w:r>
      <w:r w:rsidR="00A8004C" w:rsidRPr="00DE6A3C">
        <w:rPr>
          <w:rFonts w:ascii="Times New Roman" w:hAnsi="Times New Roman" w:cs="Times New Roman"/>
          <w:sz w:val="24"/>
          <w:szCs w:val="24"/>
        </w:rPr>
        <w:t xml:space="preserve">y, přičemž licenční podmínky užívání software jsou stanoveny výrobcem zboží a na základě jejich akceptace </w:t>
      </w:r>
      <w:r>
        <w:rPr>
          <w:rFonts w:ascii="Times New Roman" w:hAnsi="Times New Roman" w:cs="Times New Roman"/>
          <w:sz w:val="24"/>
          <w:szCs w:val="24"/>
        </w:rPr>
        <w:t>Kupující</w:t>
      </w:r>
      <w:r w:rsidR="00A8004C" w:rsidRPr="00DE6A3C">
        <w:rPr>
          <w:rFonts w:ascii="Times New Roman" w:hAnsi="Times New Roman" w:cs="Times New Roman"/>
          <w:sz w:val="24"/>
          <w:szCs w:val="24"/>
        </w:rPr>
        <w:t xml:space="preserve">m v souvislosti s instalací či aktivací softwaru vznikne smluvní vztah přímo mezi výrobcem a </w:t>
      </w:r>
      <w:r>
        <w:rPr>
          <w:rFonts w:ascii="Times New Roman" w:hAnsi="Times New Roman" w:cs="Times New Roman"/>
          <w:sz w:val="24"/>
          <w:szCs w:val="24"/>
        </w:rPr>
        <w:t>Kupující</w:t>
      </w:r>
      <w:r w:rsidR="00A8004C" w:rsidRPr="00DE6A3C">
        <w:rPr>
          <w:rFonts w:ascii="Times New Roman" w:hAnsi="Times New Roman" w:cs="Times New Roman"/>
          <w:sz w:val="24"/>
          <w:szCs w:val="24"/>
        </w:rPr>
        <w:t xml:space="preserve">m. Platnost a účinnost této kupní </w:t>
      </w:r>
      <w:r>
        <w:rPr>
          <w:rFonts w:ascii="Times New Roman" w:hAnsi="Times New Roman" w:cs="Times New Roman"/>
          <w:sz w:val="24"/>
          <w:szCs w:val="24"/>
        </w:rPr>
        <w:t>Smlouv</w:t>
      </w:r>
      <w:r w:rsidR="00A8004C" w:rsidRPr="00DE6A3C">
        <w:rPr>
          <w:rFonts w:ascii="Times New Roman" w:hAnsi="Times New Roman" w:cs="Times New Roman"/>
          <w:sz w:val="24"/>
          <w:szCs w:val="24"/>
        </w:rPr>
        <w:t xml:space="preserve">y není jakkoli podmíněna či svázána s platností a účinností licenční dohody mezi </w:t>
      </w:r>
      <w:r>
        <w:rPr>
          <w:rFonts w:ascii="Times New Roman" w:hAnsi="Times New Roman" w:cs="Times New Roman"/>
          <w:sz w:val="24"/>
          <w:szCs w:val="24"/>
        </w:rPr>
        <w:t>Kupující</w:t>
      </w:r>
      <w:r w:rsidR="00A8004C" w:rsidRPr="00DE6A3C">
        <w:rPr>
          <w:rFonts w:ascii="Times New Roman" w:hAnsi="Times New Roman" w:cs="Times New Roman"/>
          <w:sz w:val="24"/>
          <w:szCs w:val="24"/>
        </w:rPr>
        <w:t>m a výrobcem softwaru.</w:t>
      </w:r>
    </w:p>
    <w:p w14:paraId="77A48A5B" w14:textId="77777777" w:rsidR="00EB6F0E" w:rsidRDefault="00EB6F0E" w:rsidP="00ED43C6">
      <w:pPr>
        <w:pStyle w:val="Odstavecseseznamem"/>
        <w:spacing w:after="0" w:line="240" w:lineRule="auto"/>
        <w:ind w:left="284" w:hanging="284"/>
        <w:contextualSpacing w:val="0"/>
        <w:jc w:val="both"/>
        <w:rPr>
          <w:rFonts w:ascii="Times New Roman" w:hAnsi="Times New Roman" w:cs="Times New Roman"/>
          <w:sz w:val="24"/>
          <w:szCs w:val="24"/>
        </w:rPr>
      </w:pPr>
    </w:p>
    <w:p w14:paraId="7E5CABDB" w14:textId="52745F7E" w:rsidR="00E45D2D" w:rsidRPr="00DE6A3C" w:rsidRDefault="00E45D2D"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Tato </w:t>
      </w:r>
      <w:r w:rsidR="00021C57">
        <w:rPr>
          <w:rFonts w:ascii="Times New Roman" w:hAnsi="Times New Roman" w:cs="Times New Roman"/>
          <w:sz w:val="24"/>
          <w:szCs w:val="24"/>
        </w:rPr>
        <w:t>Smlouv</w:t>
      </w:r>
      <w:r>
        <w:rPr>
          <w:rFonts w:ascii="Times New Roman" w:hAnsi="Times New Roman" w:cs="Times New Roman"/>
          <w:sz w:val="24"/>
          <w:szCs w:val="24"/>
        </w:rPr>
        <w:t xml:space="preserve">a se sjednává na dobu určitou, a to </w:t>
      </w:r>
      <w:r w:rsidRPr="00887BBD">
        <w:rPr>
          <w:rFonts w:ascii="Times New Roman" w:hAnsi="Times New Roman" w:cs="Times New Roman"/>
          <w:sz w:val="24"/>
          <w:szCs w:val="24"/>
        </w:rPr>
        <w:t>do</w:t>
      </w:r>
      <w:r w:rsidR="003C751A" w:rsidRPr="00887BBD">
        <w:rPr>
          <w:rFonts w:ascii="Times New Roman" w:hAnsi="Times New Roman" w:cs="Times New Roman"/>
          <w:sz w:val="24"/>
          <w:szCs w:val="24"/>
        </w:rPr>
        <w:t xml:space="preserve"> &lt;</w:t>
      </w:r>
      <w:r w:rsidR="003C751A" w:rsidRPr="00CA0603">
        <w:rPr>
          <w:rFonts w:ascii="Times New Roman" w:hAnsi="Times New Roman" w:cs="Times New Roman"/>
          <w:sz w:val="24"/>
          <w:szCs w:val="24"/>
        </w:rPr>
        <w:t xml:space="preserve">bude doplněno dle termínu uzavření </w:t>
      </w:r>
      <w:r w:rsidR="00021C57" w:rsidRPr="00CA0603">
        <w:rPr>
          <w:rFonts w:ascii="Times New Roman" w:hAnsi="Times New Roman" w:cs="Times New Roman"/>
          <w:sz w:val="24"/>
          <w:szCs w:val="24"/>
        </w:rPr>
        <w:t>Smlouv</w:t>
      </w:r>
      <w:r w:rsidR="003C751A" w:rsidRPr="00CA0603">
        <w:rPr>
          <w:rFonts w:ascii="Times New Roman" w:hAnsi="Times New Roman" w:cs="Times New Roman"/>
          <w:sz w:val="24"/>
          <w:szCs w:val="24"/>
        </w:rPr>
        <w:t>y</w:t>
      </w:r>
      <w:r w:rsidR="00957BEE">
        <w:rPr>
          <w:rFonts w:ascii="Times New Roman" w:hAnsi="Times New Roman" w:cs="Times New Roman"/>
          <w:sz w:val="24"/>
          <w:szCs w:val="24"/>
        </w:rPr>
        <w:t xml:space="preserve"> +- 60 dnů</w:t>
      </w:r>
      <w:r w:rsidR="003C751A" w:rsidRPr="00887BBD">
        <w:rPr>
          <w:rFonts w:ascii="Times New Roman" w:hAnsi="Times New Roman" w:cs="Times New Roman"/>
          <w:sz w:val="24"/>
          <w:szCs w:val="24"/>
        </w:rPr>
        <w:t>&gt;</w:t>
      </w:r>
      <w:r w:rsidR="00EB6F0E">
        <w:rPr>
          <w:rFonts w:ascii="Times New Roman" w:hAnsi="Times New Roman" w:cs="Times New Roman"/>
          <w:sz w:val="24"/>
          <w:szCs w:val="24"/>
        </w:rPr>
        <w:t>.</w:t>
      </w:r>
      <w:r>
        <w:rPr>
          <w:rFonts w:ascii="Times New Roman" w:hAnsi="Times New Roman" w:cs="Times New Roman"/>
          <w:sz w:val="24"/>
          <w:szCs w:val="24"/>
        </w:rPr>
        <w:t xml:space="preserve"> </w:t>
      </w:r>
    </w:p>
    <w:p w14:paraId="4439F8DA" w14:textId="77777777" w:rsidR="00A8004C" w:rsidRPr="00DE6A3C" w:rsidRDefault="00A8004C" w:rsidP="00ED43C6">
      <w:pPr>
        <w:spacing w:after="0" w:line="240" w:lineRule="auto"/>
        <w:ind w:left="284" w:hanging="284"/>
        <w:jc w:val="both"/>
        <w:rPr>
          <w:rFonts w:ascii="Times New Roman" w:hAnsi="Times New Roman" w:cs="Times New Roman"/>
          <w:sz w:val="24"/>
          <w:szCs w:val="24"/>
        </w:rPr>
      </w:pPr>
    </w:p>
    <w:p w14:paraId="7F0CAC9E" w14:textId="4681362B" w:rsidR="00493AF2" w:rsidRPr="00DE6A3C" w:rsidRDefault="00493AF2"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Tato </w:t>
      </w:r>
      <w:r w:rsidR="00021C57">
        <w:rPr>
          <w:rFonts w:ascii="Times New Roman" w:hAnsi="Times New Roman" w:cs="Times New Roman"/>
          <w:sz w:val="24"/>
          <w:szCs w:val="24"/>
        </w:rPr>
        <w:t>Smlouv</w:t>
      </w:r>
      <w:r w:rsidRPr="00DE6A3C">
        <w:rPr>
          <w:rFonts w:ascii="Times New Roman" w:hAnsi="Times New Roman" w:cs="Times New Roman"/>
          <w:sz w:val="24"/>
          <w:szCs w:val="24"/>
        </w:rPr>
        <w:t>a a právní vztah jí založený se řídí právním řádem České republiky, zejména pak občanský</w:t>
      </w:r>
      <w:r w:rsidR="00DB713E">
        <w:rPr>
          <w:rFonts w:ascii="Times New Roman" w:hAnsi="Times New Roman" w:cs="Times New Roman"/>
          <w:sz w:val="24"/>
          <w:szCs w:val="24"/>
        </w:rPr>
        <w:t>m</w:t>
      </w:r>
      <w:r w:rsidRPr="00DE6A3C">
        <w:rPr>
          <w:rFonts w:ascii="Times New Roman" w:hAnsi="Times New Roman" w:cs="Times New Roman"/>
          <w:sz w:val="24"/>
          <w:szCs w:val="24"/>
        </w:rPr>
        <w:t xml:space="preserve"> zákoník</w:t>
      </w:r>
      <w:r w:rsidR="00DB713E">
        <w:rPr>
          <w:rFonts w:ascii="Times New Roman" w:hAnsi="Times New Roman" w:cs="Times New Roman"/>
          <w:sz w:val="24"/>
          <w:szCs w:val="24"/>
        </w:rPr>
        <w:t>em</w:t>
      </w:r>
      <w:r w:rsidRPr="00DE6A3C">
        <w:rPr>
          <w:rFonts w:ascii="Times New Roman" w:hAnsi="Times New Roman" w:cs="Times New Roman"/>
          <w:sz w:val="24"/>
          <w:szCs w:val="24"/>
        </w:rPr>
        <w:t xml:space="preserve">. Lze ji měnit nebo doplňovat pouze písemnými, datovanými a číslovanými dodatky potvrzenými podpisy osob oprávněných </w:t>
      </w:r>
      <w:r w:rsidR="00C47EDA">
        <w:rPr>
          <w:rFonts w:ascii="Times New Roman" w:hAnsi="Times New Roman" w:cs="Times New Roman"/>
          <w:sz w:val="24"/>
          <w:szCs w:val="24"/>
        </w:rPr>
        <w:t xml:space="preserve">jménem či </w:t>
      </w:r>
      <w:r w:rsidRPr="00DE6A3C">
        <w:rPr>
          <w:rFonts w:ascii="Times New Roman" w:hAnsi="Times New Roman" w:cs="Times New Roman"/>
          <w:sz w:val="24"/>
          <w:szCs w:val="24"/>
        </w:rPr>
        <w:t>za smluvní strany jednat.</w:t>
      </w:r>
    </w:p>
    <w:p w14:paraId="2447190B" w14:textId="77777777" w:rsidR="00493AF2" w:rsidRPr="00DE6A3C" w:rsidRDefault="00493AF2" w:rsidP="00ED43C6">
      <w:pPr>
        <w:pStyle w:val="Odstavecseseznamem"/>
        <w:spacing w:after="0" w:line="240" w:lineRule="auto"/>
        <w:ind w:left="284" w:hanging="284"/>
        <w:contextualSpacing w:val="0"/>
        <w:rPr>
          <w:rFonts w:ascii="Times New Roman" w:hAnsi="Times New Roman" w:cs="Times New Roman"/>
          <w:sz w:val="24"/>
          <w:szCs w:val="24"/>
        </w:rPr>
      </w:pPr>
    </w:p>
    <w:p w14:paraId="56988759" w14:textId="583549CE" w:rsidR="00493AF2" w:rsidRPr="00C47EDA" w:rsidRDefault="00493AF2"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bCs/>
          <w:sz w:val="24"/>
          <w:szCs w:val="24"/>
        </w:rPr>
        <w:t xml:space="preserve">Spory vzniklé v souvislosti s touto </w:t>
      </w:r>
      <w:r w:rsidR="00021C57">
        <w:rPr>
          <w:rFonts w:ascii="Times New Roman" w:hAnsi="Times New Roman" w:cs="Times New Roman"/>
          <w:bCs/>
          <w:sz w:val="24"/>
          <w:szCs w:val="24"/>
        </w:rPr>
        <w:t>Smlouv</w:t>
      </w:r>
      <w:r w:rsidRPr="00DE6A3C">
        <w:rPr>
          <w:rFonts w:ascii="Times New Roman" w:hAnsi="Times New Roman" w:cs="Times New Roman"/>
          <w:bCs/>
          <w:sz w:val="24"/>
          <w:szCs w:val="24"/>
        </w:rPr>
        <w:t xml:space="preserve">ou budou </w:t>
      </w:r>
      <w:r w:rsidR="00C47EDA">
        <w:rPr>
          <w:rFonts w:ascii="Times New Roman" w:hAnsi="Times New Roman" w:cs="Times New Roman"/>
          <w:bCs/>
          <w:sz w:val="24"/>
          <w:szCs w:val="24"/>
        </w:rPr>
        <w:t xml:space="preserve">smluvní </w:t>
      </w:r>
      <w:r w:rsidRPr="00DE6A3C">
        <w:rPr>
          <w:rFonts w:ascii="Times New Roman" w:hAnsi="Times New Roman" w:cs="Times New Roman"/>
          <w:bCs/>
          <w:sz w:val="24"/>
          <w:szCs w:val="24"/>
        </w:rPr>
        <w:t xml:space="preserve">strany přednostně řešit vzájemnou dohodou. Nedojde-li k dohodě, budou spory řešeny před </w:t>
      </w:r>
      <w:r w:rsidR="00C47EDA">
        <w:rPr>
          <w:rFonts w:ascii="Times New Roman" w:hAnsi="Times New Roman" w:cs="Times New Roman"/>
          <w:bCs/>
          <w:sz w:val="24"/>
          <w:szCs w:val="24"/>
        </w:rPr>
        <w:t xml:space="preserve">věcně a místně příslušnými </w:t>
      </w:r>
      <w:r w:rsidRPr="00DE6A3C">
        <w:rPr>
          <w:rFonts w:ascii="Times New Roman" w:hAnsi="Times New Roman" w:cs="Times New Roman"/>
          <w:bCs/>
          <w:sz w:val="24"/>
          <w:szCs w:val="24"/>
        </w:rPr>
        <w:t>soudními orgány</w:t>
      </w:r>
      <w:r w:rsidR="00C47EDA">
        <w:rPr>
          <w:rFonts w:ascii="Times New Roman" w:hAnsi="Times New Roman" w:cs="Times New Roman"/>
          <w:bCs/>
          <w:sz w:val="24"/>
          <w:szCs w:val="24"/>
        </w:rPr>
        <w:t xml:space="preserve"> České republiky</w:t>
      </w:r>
      <w:r w:rsidRPr="00DE6A3C">
        <w:rPr>
          <w:rFonts w:ascii="Times New Roman" w:hAnsi="Times New Roman" w:cs="Times New Roman"/>
          <w:bCs/>
          <w:sz w:val="24"/>
          <w:szCs w:val="24"/>
        </w:rPr>
        <w:t>.</w:t>
      </w:r>
    </w:p>
    <w:p w14:paraId="348D3EB2" w14:textId="77777777" w:rsidR="00C47EDA" w:rsidRPr="00C47EDA" w:rsidRDefault="00C47EDA" w:rsidP="00ED43C6">
      <w:pPr>
        <w:pStyle w:val="Odstavecseseznamem"/>
        <w:spacing w:after="0" w:line="240" w:lineRule="auto"/>
        <w:ind w:left="284" w:hanging="284"/>
        <w:contextualSpacing w:val="0"/>
        <w:jc w:val="both"/>
        <w:rPr>
          <w:rFonts w:ascii="Times New Roman" w:hAnsi="Times New Roman" w:cs="Times New Roman"/>
          <w:sz w:val="24"/>
          <w:szCs w:val="24"/>
        </w:rPr>
      </w:pPr>
    </w:p>
    <w:p w14:paraId="29AAF294" w14:textId="0A24A438" w:rsidR="00C47EDA" w:rsidRDefault="00C47EDA"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sidRPr="00C47EDA">
        <w:rPr>
          <w:rFonts w:ascii="Times New Roman" w:hAnsi="Times New Roman" w:cs="Times New Roman"/>
          <w:sz w:val="24"/>
          <w:szCs w:val="24"/>
        </w:rPr>
        <w:t>Smluvní strany v souladu s ustanovením § 558 odst. 2 občanského zákoníku vylučují použití obchodních zvyklostí n</w:t>
      </w:r>
      <w:r>
        <w:rPr>
          <w:rFonts w:ascii="Times New Roman" w:hAnsi="Times New Roman" w:cs="Times New Roman"/>
          <w:sz w:val="24"/>
          <w:szCs w:val="24"/>
        </w:rPr>
        <w:t xml:space="preserve">a právní vztahy vzniklé z této </w:t>
      </w:r>
      <w:r w:rsidR="00021C57">
        <w:rPr>
          <w:rFonts w:ascii="Times New Roman" w:hAnsi="Times New Roman" w:cs="Times New Roman"/>
          <w:sz w:val="24"/>
          <w:szCs w:val="24"/>
        </w:rPr>
        <w:t>Smlouv</w:t>
      </w:r>
      <w:r w:rsidRPr="00C47EDA">
        <w:rPr>
          <w:rFonts w:ascii="Times New Roman" w:hAnsi="Times New Roman" w:cs="Times New Roman"/>
          <w:sz w:val="24"/>
          <w:szCs w:val="24"/>
        </w:rPr>
        <w:t>y nebo v souvislosti s ní.</w:t>
      </w:r>
    </w:p>
    <w:p w14:paraId="1E28EF49" w14:textId="77777777" w:rsidR="00C002B1" w:rsidRDefault="00C002B1" w:rsidP="00ED43C6">
      <w:pPr>
        <w:pStyle w:val="Odstavecseseznamem"/>
        <w:spacing w:after="0" w:line="240" w:lineRule="auto"/>
        <w:ind w:left="284" w:hanging="284"/>
        <w:contextualSpacing w:val="0"/>
        <w:jc w:val="both"/>
        <w:rPr>
          <w:rFonts w:ascii="Times New Roman" w:hAnsi="Times New Roman" w:cs="Times New Roman"/>
          <w:sz w:val="24"/>
          <w:szCs w:val="24"/>
        </w:rPr>
      </w:pPr>
    </w:p>
    <w:p w14:paraId="23707CFE" w14:textId="1D9C73A0" w:rsidR="00C002B1" w:rsidRPr="00EB6F0E" w:rsidRDefault="00021C57"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bCs/>
          <w:sz w:val="24"/>
          <w:szCs w:val="24"/>
        </w:rPr>
        <w:t>Prodávají</w:t>
      </w:r>
      <w:r w:rsidR="00C002B1">
        <w:rPr>
          <w:rFonts w:ascii="Times New Roman" w:hAnsi="Times New Roman" w:cs="Times New Roman"/>
          <w:bCs/>
          <w:sz w:val="24"/>
          <w:szCs w:val="24"/>
        </w:rPr>
        <w:t>cí</w:t>
      </w:r>
      <w:r w:rsidR="00C002B1" w:rsidRPr="00C002B1">
        <w:rPr>
          <w:rFonts w:ascii="Times New Roman" w:hAnsi="Times New Roman" w:cs="Times New Roman"/>
          <w:bCs/>
          <w:sz w:val="24"/>
          <w:szCs w:val="24"/>
        </w:rPr>
        <w:t xml:space="preserve"> nemůže be</w:t>
      </w:r>
      <w:r w:rsidR="00E45D2D">
        <w:rPr>
          <w:rFonts w:ascii="Times New Roman" w:hAnsi="Times New Roman" w:cs="Times New Roman"/>
          <w:bCs/>
          <w:sz w:val="24"/>
          <w:szCs w:val="24"/>
        </w:rPr>
        <w:t xml:space="preserve">z písemného souhlasu </w:t>
      </w:r>
      <w:r>
        <w:rPr>
          <w:rFonts w:ascii="Times New Roman" w:hAnsi="Times New Roman" w:cs="Times New Roman"/>
          <w:bCs/>
          <w:sz w:val="24"/>
          <w:szCs w:val="24"/>
        </w:rPr>
        <w:t>Kupující</w:t>
      </w:r>
      <w:r w:rsidR="00E45D2D">
        <w:rPr>
          <w:rFonts w:ascii="Times New Roman" w:hAnsi="Times New Roman" w:cs="Times New Roman"/>
          <w:bCs/>
          <w:sz w:val="24"/>
          <w:szCs w:val="24"/>
        </w:rPr>
        <w:t>ho</w:t>
      </w:r>
      <w:r w:rsidR="00C002B1" w:rsidRPr="00C002B1">
        <w:rPr>
          <w:rFonts w:ascii="Times New Roman" w:hAnsi="Times New Roman" w:cs="Times New Roman"/>
          <w:bCs/>
          <w:sz w:val="24"/>
          <w:szCs w:val="24"/>
        </w:rPr>
        <w:t xml:space="preserve"> postoupit svá práva ani přev</w:t>
      </w:r>
      <w:r w:rsidR="00E45D2D">
        <w:rPr>
          <w:rFonts w:ascii="Times New Roman" w:hAnsi="Times New Roman" w:cs="Times New Roman"/>
          <w:bCs/>
          <w:sz w:val="24"/>
          <w:szCs w:val="24"/>
        </w:rPr>
        <w:t xml:space="preserve">ést své povinnosti plynoucí ze </w:t>
      </w:r>
      <w:r>
        <w:rPr>
          <w:rFonts w:ascii="Times New Roman" w:hAnsi="Times New Roman" w:cs="Times New Roman"/>
          <w:bCs/>
          <w:sz w:val="24"/>
          <w:szCs w:val="24"/>
        </w:rPr>
        <w:t>Smlouv</w:t>
      </w:r>
      <w:r w:rsidR="00E45D2D">
        <w:rPr>
          <w:rFonts w:ascii="Times New Roman" w:hAnsi="Times New Roman" w:cs="Times New Roman"/>
          <w:bCs/>
          <w:sz w:val="24"/>
          <w:szCs w:val="24"/>
        </w:rPr>
        <w:t xml:space="preserve">y třetí osobě. </w:t>
      </w:r>
      <w:r>
        <w:rPr>
          <w:rFonts w:ascii="Times New Roman" w:hAnsi="Times New Roman" w:cs="Times New Roman"/>
          <w:bCs/>
          <w:sz w:val="24"/>
          <w:szCs w:val="24"/>
        </w:rPr>
        <w:t>Prodávají</w:t>
      </w:r>
      <w:r w:rsidR="00E45D2D">
        <w:rPr>
          <w:rFonts w:ascii="Times New Roman" w:hAnsi="Times New Roman" w:cs="Times New Roman"/>
          <w:bCs/>
          <w:sz w:val="24"/>
          <w:szCs w:val="24"/>
        </w:rPr>
        <w:t xml:space="preserve">cí nemůže tuto </w:t>
      </w:r>
      <w:r>
        <w:rPr>
          <w:rFonts w:ascii="Times New Roman" w:hAnsi="Times New Roman" w:cs="Times New Roman"/>
          <w:bCs/>
          <w:sz w:val="24"/>
          <w:szCs w:val="24"/>
        </w:rPr>
        <w:t>Smlouv</w:t>
      </w:r>
      <w:r w:rsidR="00E45D2D">
        <w:rPr>
          <w:rFonts w:ascii="Times New Roman" w:hAnsi="Times New Roman" w:cs="Times New Roman"/>
          <w:bCs/>
          <w:sz w:val="24"/>
          <w:szCs w:val="24"/>
        </w:rPr>
        <w:t xml:space="preserve">u bez souhlasu </w:t>
      </w:r>
      <w:r>
        <w:rPr>
          <w:rFonts w:ascii="Times New Roman" w:hAnsi="Times New Roman" w:cs="Times New Roman"/>
          <w:bCs/>
          <w:sz w:val="24"/>
          <w:szCs w:val="24"/>
        </w:rPr>
        <w:t>Kupující</w:t>
      </w:r>
      <w:r w:rsidR="00E45D2D">
        <w:rPr>
          <w:rFonts w:ascii="Times New Roman" w:hAnsi="Times New Roman" w:cs="Times New Roman"/>
          <w:bCs/>
          <w:sz w:val="24"/>
          <w:szCs w:val="24"/>
        </w:rPr>
        <w:t>ho</w:t>
      </w:r>
      <w:r w:rsidR="00C002B1" w:rsidRPr="00C002B1">
        <w:rPr>
          <w:rFonts w:ascii="Times New Roman" w:hAnsi="Times New Roman" w:cs="Times New Roman"/>
          <w:bCs/>
          <w:sz w:val="24"/>
          <w:szCs w:val="24"/>
        </w:rPr>
        <w:t xml:space="preserve"> dále postupovat.</w:t>
      </w:r>
    </w:p>
    <w:p w14:paraId="2D77DBF7" w14:textId="77777777" w:rsidR="00EB6F0E" w:rsidRPr="00EB6F0E" w:rsidRDefault="00EB6F0E" w:rsidP="00ED43C6">
      <w:pPr>
        <w:pStyle w:val="Odstavecseseznamem"/>
        <w:spacing w:after="0" w:line="240" w:lineRule="auto"/>
        <w:ind w:left="284" w:hanging="284"/>
        <w:contextualSpacing w:val="0"/>
        <w:jc w:val="both"/>
        <w:rPr>
          <w:rFonts w:ascii="Times New Roman" w:hAnsi="Times New Roman" w:cs="Times New Roman"/>
          <w:sz w:val="24"/>
          <w:szCs w:val="24"/>
        </w:rPr>
      </w:pPr>
    </w:p>
    <w:p w14:paraId="6A3E5557" w14:textId="327D7BCF" w:rsidR="00EB6F0E" w:rsidRDefault="00021C57" w:rsidP="00ED43C6">
      <w:pPr>
        <w:pStyle w:val="Odstavecseseznamem"/>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Prodávají</w:t>
      </w:r>
      <w:r w:rsidR="00EB6F0E">
        <w:rPr>
          <w:rFonts w:ascii="Times New Roman" w:hAnsi="Times New Roman" w:cs="Times New Roman"/>
          <w:sz w:val="24"/>
          <w:szCs w:val="24"/>
        </w:rPr>
        <w:t>cí</w:t>
      </w:r>
      <w:r w:rsidR="00EB6F0E" w:rsidRPr="00EB6F0E">
        <w:rPr>
          <w:rFonts w:ascii="Times New Roman" w:hAnsi="Times New Roman" w:cs="Times New Roman"/>
          <w:sz w:val="24"/>
          <w:szCs w:val="24"/>
        </w:rPr>
        <w:t xml:space="preserve"> je povinen používat osobní </w:t>
      </w:r>
      <w:r w:rsidR="00EB6F0E">
        <w:rPr>
          <w:rFonts w:ascii="Times New Roman" w:hAnsi="Times New Roman" w:cs="Times New Roman"/>
          <w:sz w:val="24"/>
          <w:szCs w:val="24"/>
        </w:rPr>
        <w:t xml:space="preserve">údaje poskytnuté mu </w:t>
      </w:r>
      <w:r>
        <w:rPr>
          <w:rFonts w:ascii="Times New Roman" w:hAnsi="Times New Roman" w:cs="Times New Roman"/>
          <w:sz w:val="24"/>
          <w:szCs w:val="24"/>
        </w:rPr>
        <w:t>Kupující</w:t>
      </w:r>
      <w:r w:rsidR="00EB6F0E">
        <w:rPr>
          <w:rFonts w:ascii="Times New Roman" w:hAnsi="Times New Roman" w:cs="Times New Roman"/>
          <w:sz w:val="24"/>
          <w:szCs w:val="24"/>
        </w:rPr>
        <w:t>m</w:t>
      </w:r>
      <w:r w:rsidR="00EB6F0E" w:rsidRPr="00EB6F0E">
        <w:rPr>
          <w:rFonts w:ascii="Times New Roman" w:hAnsi="Times New Roman" w:cs="Times New Roman"/>
          <w:sz w:val="24"/>
          <w:szCs w:val="24"/>
        </w:rPr>
        <w:t xml:space="preserve"> v souladu s Nařízením Evropského parlamentu a Rady (EU) 2016/679 ze dne 27. dubna 2016, obecné nařízení o ochraně osobních údajů, v platném znění („GDPR“).</w:t>
      </w:r>
    </w:p>
    <w:p w14:paraId="745CD6CD" w14:textId="77777777" w:rsidR="00EB6F0E" w:rsidRPr="00EB6F0E" w:rsidRDefault="00EB6F0E" w:rsidP="00ED43C6">
      <w:pPr>
        <w:pStyle w:val="Odstavecseseznamem"/>
        <w:spacing w:after="0" w:line="240" w:lineRule="auto"/>
        <w:ind w:left="284" w:hanging="284"/>
        <w:jc w:val="both"/>
        <w:rPr>
          <w:rFonts w:ascii="Times New Roman" w:hAnsi="Times New Roman" w:cs="Times New Roman"/>
          <w:sz w:val="24"/>
          <w:szCs w:val="24"/>
        </w:rPr>
      </w:pPr>
    </w:p>
    <w:p w14:paraId="28A95B67" w14:textId="35D837F0" w:rsidR="00EB6F0E" w:rsidRPr="00DE6A3C" w:rsidRDefault="00021C57"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Prodávají</w:t>
      </w:r>
      <w:r w:rsidR="00EB6F0E">
        <w:rPr>
          <w:rFonts w:ascii="Times New Roman" w:hAnsi="Times New Roman" w:cs="Times New Roman"/>
          <w:sz w:val="24"/>
          <w:szCs w:val="24"/>
        </w:rPr>
        <w:t>cí</w:t>
      </w:r>
      <w:r w:rsidR="00EB6F0E" w:rsidRPr="00EB6F0E">
        <w:rPr>
          <w:rFonts w:ascii="Times New Roman" w:hAnsi="Times New Roman" w:cs="Times New Roman"/>
          <w:sz w:val="24"/>
          <w:szCs w:val="24"/>
        </w:rPr>
        <w:t xml:space="preserve"> </w:t>
      </w:r>
      <w:r w:rsidR="00EB6F0E">
        <w:rPr>
          <w:rFonts w:ascii="Times New Roman" w:hAnsi="Times New Roman" w:cs="Times New Roman"/>
          <w:sz w:val="24"/>
          <w:szCs w:val="24"/>
        </w:rPr>
        <w:t xml:space="preserve">je povinen zavázat k povinnosti dle předchozího odstavce tohoto článku </w:t>
      </w:r>
      <w:r>
        <w:rPr>
          <w:rFonts w:ascii="Times New Roman" w:hAnsi="Times New Roman" w:cs="Times New Roman"/>
          <w:sz w:val="24"/>
          <w:szCs w:val="24"/>
        </w:rPr>
        <w:t>Smlouv</w:t>
      </w:r>
      <w:r w:rsidR="00EB6F0E" w:rsidRPr="00EB6F0E">
        <w:rPr>
          <w:rFonts w:ascii="Times New Roman" w:hAnsi="Times New Roman" w:cs="Times New Roman"/>
          <w:sz w:val="24"/>
          <w:szCs w:val="24"/>
        </w:rPr>
        <w:t>y též poddodavatele, prostřednictvím nichž zajišťuje některé činnost</w:t>
      </w:r>
      <w:r w:rsidR="00EB6F0E">
        <w:rPr>
          <w:rFonts w:ascii="Times New Roman" w:hAnsi="Times New Roman" w:cs="Times New Roman"/>
          <w:sz w:val="24"/>
          <w:szCs w:val="24"/>
        </w:rPr>
        <w:t xml:space="preserve">i související s předmětem </w:t>
      </w:r>
      <w:r>
        <w:rPr>
          <w:rFonts w:ascii="Times New Roman" w:hAnsi="Times New Roman" w:cs="Times New Roman"/>
          <w:sz w:val="24"/>
          <w:szCs w:val="24"/>
        </w:rPr>
        <w:t>Smlouv</w:t>
      </w:r>
      <w:r w:rsidR="00EB6F0E">
        <w:rPr>
          <w:rFonts w:ascii="Times New Roman" w:hAnsi="Times New Roman" w:cs="Times New Roman"/>
          <w:sz w:val="24"/>
          <w:szCs w:val="24"/>
        </w:rPr>
        <w:t>y</w:t>
      </w:r>
      <w:r w:rsidR="00EB6F0E" w:rsidRPr="00EB6F0E">
        <w:rPr>
          <w:rFonts w:ascii="Times New Roman" w:hAnsi="Times New Roman" w:cs="Times New Roman"/>
          <w:sz w:val="24"/>
          <w:szCs w:val="24"/>
        </w:rPr>
        <w:t>.</w:t>
      </w:r>
    </w:p>
    <w:p w14:paraId="04244BAC" w14:textId="77777777" w:rsidR="00AB1305" w:rsidRPr="00DE6A3C" w:rsidRDefault="00493AF2" w:rsidP="00ED43C6">
      <w:pPr>
        <w:pStyle w:val="Odstavecseseznamem"/>
        <w:spacing w:after="0" w:line="240" w:lineRule="auto"/>
        <w:ind w:left="284" w:hanging="284"/>
        <w:contextualSpacing w:val="0"/>
        <w:rPr>
          <w:rFonts w:ascii="Times New Roman" w:hAnsi="Times New Roman" w:cs="Times New Roman"/>
          <w:sz w:val="24"/>
          <w:szCs w:val="24"/>
        </w:rPr>
      </w:pPr>
      <w:r w:rsidRPr="00DE6A3C">
        <w:rPr>
          <w:rFonts w:ascii="Times New Roman" w:hAnsi="Times New Roman" w:cs="Times New Roman"/>
          <w:sz w:val="24"/>
          <w:szCs w:val="24"/>
        </w:rPr>
        <w:t xml:space="preserve"> </w:t>
      </w:r>
    </w:p>
    <w:p w14:paraId="7F77C35F" w14:textId="2B69A403" w:rsidR="00AB1305" w:rsidRPr="00DE6A3C" w:rsidRDefault="00AB1305" w:rsidP="00ED43C6">
      <w:pPr>
        <w:pStyle w:val="Odstavecseseznamem"/>
        <w:numPr>
          <w:ilvl w:val="0"/>
          <w:numId w:val="19"/>
        </w:numPr>
        <w:spacing w:after="0" w:line="240" w:lineRule="auto"/>
        <w:ind w:left="284" w:hanging="284"/>
        <w:contextualSpacing w:val="0"/>
        <w:jc w:val="both"/>
        <w:rPr>
          <w:rFonts w:ascii="Times New Roman" w:hAnsi="Times New Roman" w:cs="Times New Roman"/>
          <w:sz w:val="24"/>
          <w:szCs w:val="24"/>
        </w:rPr>
      </w:pPr>
      <w:r w:rsidRPr="00DE6A3C">
        <w:rPr>
          <w:rFonts w:ascii="Times New Roman" w:hAnsi="Times New Roman" w:cs="Times New Roman"/>
          <w:sz w:val="24"/>
          <w:szCs w:val="24"/>
        </w:rPr>
        <w:t xml:space="preserve">Obě smluvní strany prohlašují, že se měly možnost seznámit se zněním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obsahu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rozumí a chtějí jím být vázány. Žádný projev </w:t>
      </w:r>
      <w:r w:rsidR="00C47EDA">
        <w:rPr>
          <w:rFonts w:ascii="Times New Roman" w:hAnsi="Times New Roman" w:cs="Times New Roman"/>
          <w:sz w:val="24"/>
          <w:szCs w:val="24"/>
        </w:rPr>
        <w:t xml:space="preserve">smluvních </w:t>
      </w:r>
      <w:r w:rsidRPr="00DE6A3C">
        <w:rPr>
          <w:rFonts w:ascii="Times New Roman" w:hAnsi="Times New Roman" w:cs="Times New Roman"/>
          <w:sz w:val="24"/>
          <w:szCs w:val="24"/>
        </w:rPr>
        <w:t xml:space="preserve">stran učiněný při jednání o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ě ani projev učiněný po uzavření této </w:t>
      </w:r>
      <w:r w:rsidR="00021C57">
        <w:rPr>
          <w:rFonts w:ascii="Times New Roman" w:hAnsi="Times New Roman" w:cs="Times New Roman"/>
          <w:sz w:val="24"/>
          <w:szCs w:val="24"/>
        </w:rPr>
        <w:t>Smlouv</w:t>
      </w:r>
      <w:r w:rsidRPr="00DE6A3C">
        <w:rPr>
          <w:rFonts w:ascii="Times New Roman" w:hAnsi="Times New Roman" w:cs="Times New Roman"/>
          <w:sz w:val="24"/>
          <w:szCs w:val="24"/>
        </w:rPr>
        <w:t>y nesmí být vykládán v rozporu s výslovným</w:t>
      </w:r>
      <w:r w:rsidR="00C47EDA">
        <w:rPr>
          <w:rFonts w:ascii="Times New Roman" w:hAnsi="Times New Roman" w:cs="Times New Roman"/>
          <w:sz w:val="24"/>
          <w:szCs w:val="24"/>
        </w:rPr>
        <w:t>i</w:t>
      </w:r>
      <w:r w:rsidRPr="00DE6A3C">
        <w:rPr>
          <w:rFonts w:ascii="Times New Roman" w:hAnsi="Times New Roman" w:cs="Times New Roman"/>
          <w:sz w:val="24"/>
          <w:szCs w:val="24"/>
        </w:rPr>
        <w:t xml:space="preserve"> ustanovením</w:t>
      </w:r>
      <w:r w:rsidR="00C47EDA">
        <w:rPr>
          <w:rFonts w:ascii="Times New Roman" w:hAnsi="Times New Roman" w:cs="Times New Roman"/>
          <w:sz w:val="24"/>
          <w:szCs w:val="24"/>
        </w:rPr>
        <w:t>i</w:t>
      </w:r>
      <w:r w:rsidRPr="00DE6A3C">
        <w:rPr>
          <w:rFonts w:ascii="Times New Roman" w:hAnsi="Times New Roman" w:cs="Times New Roman"/>
          <w:sz w:val="24"/>
          <w:szCs w:val="24"/>
        </w:rPr>
        <w:t xml:space="preserve"> této </w:t>
      </w:r>
      <w:r w:rsidR="00021C57">
        <w:rPr>
          <w:rFonts w:ascii="Times New Roman" w:hAnsi="Times New Roman" w:cs="Times New Roman"/>
          <w:sz w:val="24"/>
          <w:szCs w:val="24"/>
        </w:rPr>
        <w:t>Smlouv</w:t>
      </w:r>
      <w:r w:rsidRPr="00DE6A3C">
        <w:rPr>
          <w:rFonts w:ascii="Times New Roman" w:hAnsi="Times New Roman" w:cs="Times New Roman"/>
          <w:sz w:val="24"/>
          <w:szCs w:val="24"/>
        </w:rPr>
        <w:t>y.</w:t>
      </w:r>
    </w:p>
    <w:p w14:paraId="308F1510" w14:textId="77777777" w:rsidR="00DE6A3C" w:rsidRPr="00DE6A3C" w:rsidRDefault="00DE6A3C" w:rsidP="00ED43C6">
      <w:pPr>
        <w:pStyle w:val="Odstavecseseznamem"/>
        <w:ind w:left="284" w:hanging="284"/>
        <w:rPr>
          <w:rFonts w:ascii="Times New Roman" w:hAnsi="Times New Roman" w:cs="Times New Roman"/>
          <w:sz w:val="24"/>
          <w:szCs w:val="24"/>
        </w:rPr>
      </w:pPr>
    </w:p>
    <w:p w14:paraId="7C27E2E5" w14:textId="0F1B195F" w:rsidR="00DE6A3C" w:rsidRPr="00DE6A3C" w:rsidRDefault="00DE6A3C" w:rsidP="00ED43C6">
      <w:pPr>
        <w:pStyle w:val="Odstavecseseznamem"/>
        <w:numPr>
          <w:ilvl w:val="0"/>
          <w:numId w:val="19"/>
        </w:numPr>
        <w:spacing w:after="0" w:line="240" w:lineRule="auto"/>
        <w:ind w:left="284" w:hanging="426"/>
        <w:jc w:val="both"/>
        <w:rPr>
          <w:rFonts w:ascii="Times New Roman" w:hAnsi="Times New Roman" w:cs="Times New Roman"/>
          <w:sz w:val="24"/>
          <w:szCs w:val="24"/>
        </w:rPr>
      </w:pPr>
      <w:r w:rsidRPr="00DE6A3C">
        <w:rPr>
          <w:rFonts w:ascii="Times New Roman" w:hAnsi="Times New Roman" w:cs="Times New Roman"/>
          <w:sz w:val="24"/>
          <w:szCs w:val="24"/>
        </w:rPr>
        <w:t xml:space="preserve">Tato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a je platná dnem připojení platného uznávaného elektronického podpisu dle zákona č. 297/2016 Sb., o službách vytvářejících důvěru pro elektronické transakce, ve znění pozdějších předpisů, do této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y a všech jejích jednotlivých příloh, nejsou-li součástí jediného elektronického dokumentu (tj. všech samostatných souborů tvořících v souhrnu </w:t>
      </w:r>
      <w:r w:rsidR="00021C57">
        <w:rPr>
          <w:rFonts w:ascii="Times New Roman" w:hAnsi="Times New Roman" w:cs="Times New Roman"/>
          <w:sz w:val="24"/>
          <w:szCs w:val="24"/>
        </w:rPr>
        <w:t>Smlouv</w:t>
      </w:r>
      <w:r w:rsidRPr="00DE6A3C">
        <w:rPr>
          <w:rFonts w:ascii="Times New Roman" w:hAnsi="Times New Roman" w:cs="Times New Roman"/>
          <w:sz w:val="24"/>
          <w:szCs w:val="24"/>
        </w:rPr>
        <w:t xml:space="preserve">u), oběma </w:t>
      </w:r>
      <w:r w:rsidR="00C47EDA">
        <w:rPr>
          <w:rFonts w:ascii="Times New Roman" w:hAnsi="Times New Roman" w:cs="Times New Roman"/>
          <w:sz w:val="24"/>
          <w:szCs w:val="24"/>
        </w:rPr>
        <w:t>s</w:t>
      </w:r>
      <w:r w:rsidRPr="00DE6A3C">
        <w:rPr>
          <w:rFonts w:ascii="Times New Roman" w:hAnsi="Times New Roman" w:cs="Times New Roman"/>
          <w:sz w:val="24"/>
          <w:szCs w:val="24"/>
        </w:rPr>
        <w:t>mluvními stranami.</w:t>
      </w:r>
    </w:p>
    <w:p w14:paraId="21387476" w14:textId="77777777" w:rsidR="00DE6A3C" w:rsidRPr="00C002B1" w:rsidRDefault="00DE6A3C" w:rsidP="00C002B1">
      <w:pPr>
        <w:spacing w:after="0" w:line="240" w:lineRule="auto"/>
        <w:jc w:val="both"/>
        <w:rPr>
          <w:rFonts w:ascii="Times New Roman" w:hAnsi="Times New Roman" w:cs="Times New Roman"/>
          <w:sz w:val="24"/>
          <w:szCs w:val="24"/>
        </w:rPr>
      </w:pPr>
    </w:p>
    <w:p w14:paraId="36FB762B" w14:textId="77777777" w:rsidR="009D63AC" w:rsidRDefault="009D63AC" w:rsidP="009D63AC">
      <w:pPr>
        <w:pStyle w:val="Odstavecseseznamem"/>
        <w:numPr>
          <w:ilvl w:val="0"/>
          <w:numId w:val="19"/>
        </w:numPr>
        <w:spacing w:after="0" w:line="240" w:lineRule="auto"/>
        <w:ind w:left="284" w:hanging="426"/>
        <w:contextualSpacing w:val="0"/>
        <w:jc w:val="both"/>
        <w:rPr>
          <w:rFonts w:ascii="Times New Roman" w:hAnsi="Times New Roman" w:cs="Times New Roman"/>
          <w:sz w:val="24"/>
          <w:szCs w:val="24"/>
        </w:rPr>
      </w:pPr>
      <w:r w:rsidRPr="00C51AA2">
        <w:rPr>
          <w:rFonts w:ascii="Times New Roman" w:hAnsi="Times New Roman" w:cs="Times New Roman"/>
          <w:sz w:val="24"/>
          <w:szCs w:val="24"/>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Pr>
          <w:rFonts w:ascii="Times New Roman" w:hAnsi="Times New Roman" w:cs="Times New Roman"/>
          <w:sz w:val="24"/>
          <w:szCs w:val="24"/>
        </w:rPr>
        <w:t xml:space="preserve">, </w:t>
      </w:r>
      <w:r w:rsidR="00DE6A3C" w:rsidRPr="00DE6A3C">
        <w:rPr>
          <w:rFonts w:ascii="Times New Roman" w:hAnsi="Times New Roman" w:cs="Times New Roman"/>
          <w:sz w:val="24"/>
          <w:szCs w:val="24"/>
        </w:rPr>
        <w:t xml:space="preserve">přičemž smluvní strany výslovně sjednávají, že uveřejnění této </w:t>
      </w:r>
      <w:r w:rsidR="00021C57">
        <w:rPr>
          <w:rFonts w:ascii="Times New Roman" w:hAnsi="Times New Roman" w:cs="Times New Roman"/>
          <w:sz w:val="24"/>
          <w:szCs w:val="24"/>
        </w:rPr>
        <w:t>Smlouv</w:t>
      </w:r>
      <w:r w:rsidR="00DE6A3C" w:rsidRPr="00DE6A3C">
        <w:rPr>
          <w:rFonts w:ascii="Times New Roman" w:hAnsi="Times New Roman" w:cs="Times New Roman"/>
          <w:sz w:val="24"/>
          <w:szCs w:val="24"/>
        </w:rPr>
        <w:t xml:space="preserve">y v registru smluv zajistí </w:t>
      </w:r>
      <w:r w:rsidR="00021C57">
        <w:rPr>
          <w:rFonts w:ascii="Times New Roman" w:hAnsi="Times New Roman" w:cs="Times New Roman"/>
          <w:sz w:val="24"/>
          <w:szCs w:val="24"/>
        </w:rPr>
        <w:t>Kupující</w:t>
      </w:r>
      <w:r w:rsidR="00DE6A3C" w:rsidRPr="00DE6A3C">
        <w:rPr>
          <w:rFonts w:ascii="Times New Roman" w:hAnsi="Times New Roman" w:cs="Times New Roman"/>
          <w:sz w:val="24"/>
          <w:szCs w:val="24"/>
        </w:rPr>
        <w:t>.</w:t>
      </w:r>
    </w:p>
    <w:p w14:paraId="67F12171" w14:textId="77777777" w:rsidR="009D63AC" w:rsidRPr="009D63AC" w:rsidRDefault="009D63AC" w:rsidP="009D63AC">
      <w:pPr>
        <w:pStyle w:val="Odstavecseseznamem"/>
        <w:rPr>
          <w:rFonts w:ascii="Times New Roman" w:hAnsi="Times New Roman" w:cs="Times New Roman"/>
          <w:sz w:val="24"/>
          <w:szCs w:val="24"/>
        </w:rPr>
      </w:pPr>
    </w:p>
    <w:p w14:paraId="78B8BE54" w14:textId="0E0C78CF" w:rsidR="00063275" w:rsidRDefault="009D63AC" w:rsidP="00063275">
      <w:pPr>
        <w:pStyle w:val="Odstavecseseznamem"/>
        <w:numPr>
          <w:ilvl w:val="0"/>
          <w:numId w:val="19"/>
        </w:numPr>
        <w:spacing w:after="0" w:line="240" w:lineRule="auto"/>
        <w:ind w:left="284" w:hanging="426"/>
        <w:contextualSpacing w:val="0"/>
        <w:jc w:val="both"/>
        <w:rPr>
          <w:rFonts w:ascii="Times New Roman" w:hAnsi="Times New Roman" w:cs="Times New Roman"/>
          <w:sz w:val="24"/>
          <w:szCs w:val="24"/>
        </w:rPr>
      </w:pPr>
      <w:r w:rsidRPr="009D63AC">
        <w:rPr>
          <w:rFonts w:ascii="Times New Roman" w:hAnsi="Times New Roman" w:cs="Times New Roman"/>
          <w:sz w:val="24"/>
          <w:szCs w:val="24"/>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w:t>
      </w:r>
      <w:r w:rsidRPr="00967167">
        <w:rPr>
          <w:rFonts w:ascii="Times New Roman" w:hAnsi="Times New Roman" w:cs="Times New Roman"/>
          <w:sz w:val="24"/>
          <w:szCs w:val="24"/>
        </w:rPr>
        <w:t xml:space="preserve">Smluvní strany též prohlašují, že veškeré informace uvedené v této </w:t>
      </w:r>
      <w:r w:rsidRPr="00967167">
        <w:rPr>
          <w:rFonts w:ascii="Times New Roman" w:hAnsi="Times New Roman" w:cs="Times New Roman"/>
          <w:sz w:val="24"/>
          <w:szCs w:val="24"/>
        </w:rPr>
        <w:lastRenderedPageBreak/>
        <w:t>smlouvě nepovažují za obchodní tajemství ve smyslu § 504 občanského zákoníku</w:t>
      </w:r>
      <w:r w:rsidR="00063275">
        <w:rPr>
          <w:rFonts w:ascii="Times New Roman" w:hAnsi="Times New Roman" w:cs="Times New Roman"/>
          <w:sz w:val="24"/>
          <w:szCs w:val="24"/>
        </w:rPr>
        <w:t xml:space="preserve"> </w:t>
      </w:r>
      <w:r w:rsidRPr="00967167">
        <w:rPr>
          <w:rFonts w:ascii="Times New Roman" w:hAnsi="Times New Roman" w:cs="Times New Roman"/>
          <w:sz w:val="24"/>
          <w:szCs w:val="24"/>
        </w:rPr>
        <w:t>a udělují svolení k jejich užití a uveřejnění bez stanovení jakýchkoliv dalších podmínek</w:t>
      </w:r>
      <w:r w:rsidRPr="009D63AC">
        <w:rPr>
          <w:rFonts w:ascii="Times New Roman" w:hAnsi="Times New Roman" w:cs="Times New Roman"/>
          <w:sz w:val="24"/>
          <w:szCs w:val="24"/>
        </w:rPr>
        <w:t>.</w:t>
      </w:r>
    </w:p>
    <w:p w14:paraId="626AA5C8" w14:textId="77777777" w:rsidR="00063275" w:rsidRPr="00063275" w:rsidRDefault="00063275" w:rsidP="00063275">
      <w:pPr>
        <w:pStyle w:val="Odstavecseseznamem"/>
        <w:rPr>
          <w:rFonts w:ascii="Times New Roman" w:hAnsi="Times New Roman" w:cs="Times New Roman"/>
          <w:sz w:val="24"/>
          <w:szCs w:val="24"/>
        </w:rPr>
      </w:pPr>
    </w:p>
    <w:p w14:paraId="63EF19B3" w14:textId="4E2EE94B" w:rsidR="00063275" w:rsidRPr="00063275" w:rsidRDefault="00063275" w:rsidP="00063275">
      <w:pPr>
        <w:pStyle w:val="Odstavecseseznamem"/>
        <w:numPr>
          <w:ilvl w:val="0"/>
          <w:numId w:val="19"/>
        </w:numPr>
        <w:spacing w:after="0" w:line="240" w:lineRule="auto"/>
        <w:ind w:left="284" w:hanging="426"/>
        <w:contextualSpacing w:val="0"/>
        <w:jc w:val="both"/>
        <w:rPr>
          <w:rFonts w:ascii="Times New Roman" w:hAnsi="Times New Roman" w:cs="Times New Roman"/>
          <w:sz w:val="24"/>
          <w:szCs w:val="24"/>
        </w:rPr>
      </w:pPr>
      <w:r w:rsidRPr="00063275">
        <w:rPr>
          <w:rFonts w:ascii="Times New Roman" w:hAnsi="Times New Roman" w:cs="Times New Roman"/>
          <w:sz w:val="24"/>
          <w:szCs w:val="24"/>
        </w:rPr>
        <w:t xml:space="preserve">Změny a doplňky této smlouvy mohou být sjednány jen písemnou formou a musí být potvrzeny oběma stranami. </w:t>
      </w:r>
    </w:p>
    <w:p w14:paraId="2BBF6ACE" w14:textId="77777777" w:rsidR="00C47EDA" w:rsidRPr="009D63AC" w:rsidRDefault="00C47EDA" w:rsidP="009D63AC">
      <w:pPr>
        <w:spacing w:after="0" w:line="240" w:lineRule="auto"/>
        <w:jc w:val="both"/>
        <w:rPr>
          <w:rFonts w:ascii="Times New Roman" w:hAnsi="Times New Roman" w:cs="Times New Roman"/>
          <w:sz w:val="24"/>
          <w:szCs w:val="24"/>
        </w:rPr>
      </w:pPr>
    </w:p>
    <w:p w14:paraId="69712D30" w14:textId="1FCEDF3B" w:rsidR="00C47EDA" w:rsidRPr="00DE6A3C" w:rsidRDefault="00C47EDA" w:rsidP="00ED43C6">
      <w:pPr>
        <w:pStyle w:val="Odstavecseseznamem"/>
        <w:numPr>
          <w:ilvl w:val="0"/>
          <w:numId w:val="19"/>
        </w:numPr>
        <w:spacing w:after="0" w:line="240" w:lineRule="auto"/>
        <w:ind w:left="284"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Nedílnou součástí této </w:t>
      </w:r>
      <w:r w:rsidR="00021C57">
        <w:rPr>
          <w:rFonts w:ascii="Times New Roman" w:hAnsi="Times New Roman" w:cs="Times New Roman"/>
          <w:sz w:val="24"/>
          <w:szCs w:val="24"/>
        </w:rPr>
        <w:t>Smlouv</w:t>
      </w:r>
      <w:r>
        <w:rPr>
          <w:rFonts w:ascii="Times New Roman" w:hAnsi="Times New Roman" w:cs="Times New Roman"/>
          <w:sz w:val="24"/>
          <w:szCs w:val="24"/>
        </w:rPr>
        <w:t>y je tato příloha:</w:t>
      </w:r>
    </w:p>
    <w:p w14:paraId="310191F3" w14:textId="2448DED6" w:rsidR="00ED43C6" w:rsidRDefault="00ED43C6" w:rsidP="00ED43C6">
      <w:pPr>
        <w:spacing w:after="0"/>
        <w:ind w:left="284"/>
        <w:rPr>
          <w:rFonts w:ascii="Times New Roman" w:hAnsi="Times New Roman" w:cs="Times New Roman"/>
          <w:sz w:val="24"/>
          <w:szCs w:val="24"/>
        </w:rPr>
      </w:pPr>
    </w:p>
    <w:p w14:paraId="35DF67CD" w14:textId="2F8D304E" w:rsidR="00AB1305" w:rsidRPr="00DE6A3C" w:rsidRDefault="00AB1305" w:rsidP="00ED43C6">
      <w:pPr>
        <w:spacing w:after="0"/>
        <w:ind w:firstLine="284"/>
        <w:rPr>
          <w:rFonts w:ascii="Times New Roman" w:hAnsi="Times New Roman" w:cs="Times New Roman"/>
          <w:i/>
          <w:sz w:val="24"/>
          <w:szCs w:val="24"/>
        </w:rPr>
      </w:pPr>
      <w:r w:rsidRPr="00DE6A3C">
        <w:rPr>
          <w:rFonts w:ascii="Times New Roman" w:hAnsi="Times New Roman" w:cs="Times New Roman"/>
          <w:i/>
          <w:sz w:val="24"/>
          <w:szCs w:val="24"/>
        </w:rPr>
        <w:t xml:space="preserve">Příloha č. 1: </w:t>
      </w:r>
      <w:r w:rsidR="00E54B92" w:rsidRPr="00DE6A3C">
        <w:rPr>
          <w:rFonts w:ascii="Times New Roman" w:hAnsi="Times New Roman" w:cs="Times New Roman"/>
          <w:i/>
          <w:sz w:val="24"/>
          <w:szCs w:val="24"/>
        </w:rPr>
        <w:t>Detailní</w:t>
      </w:r>
      <w:r w:rsidR="003C751A">
        <w:rPr>
          <w:rFonts w:ascii="Times New Roman" w:hAnsi="Times New Roman" w:cs="Times New Roman"/>
          <w:i/>
          <w:sz w:val="24"/>
          <w:szCs w:val="24"/>
        </w:rPr>
        <w:t xml:space="preserve"> specifikace</w:t>
      </w:r>
      <w:r w:rsidR="008D125C">
        <w:rPr>
          <w:rFonts w:ascii="Times New Roman" w:hAnsi="Times New Roman" w:cs="Times New Roman"/>
          <w:i/>
          <w:sz w:val="24"/>
          <w:szCs w:val="24"/>
        </w:rPr>
        <w:t xml:space="preserve"> předmětu plnění – dodá</w:t>
      </w:r>
      <w:r w:rsidR="007B6368">
        <w:rPr>
          <w:rFonts w:ascii="Times New Roman" w:hAnsi="Times New Roman" w:cs="Times New Roman"/>
          <w:i/>
          <w:sz w:val="24"/>
          <w:szCs w:val="24"/>
        </w:rPr>
        <w:t>vky zboží</w:t>
      </w:r>
    </w:p>
    <w:p w14:paraId="569DE363" w14:textId="77777777" w:rsidR="00E54B92" w:rsidRDefault="00E54B92" w:rsidP="004C5347">
      <w:pPr>
        <w:spacing w:after="0"/>
        <w:rPr>
          <w:rFonts w:ascii="Times New Roman" w:hAnsi="Times New Roman" w:cs="Times New Roman"/>
          <w:i/>
          <w:sz w:val="24"/>
          <w:szCs w:val="24"/>
        </w:rPr>
      </w:pPr>
    </w:p>
    <w:p w14:paraId="0229247C" w14:textId="77777777" w:rsidR="00C47EDA" w:rsidRDefault="00C47EDA" w:rsidP="004C5347">
      <w:pPr>
        <w:spacing w:after="0"/>
        <w:rPr>
          <w:rFonts w:ascii="Times New Roman" w:hAnsi="Times New Roman" w:cs="Times New Roman"/>
          <w:i/>
          <w:sz w:val="24"/>
          <w:szCs w:val="24"/>
        </w:rPr>
      </w:pPr>
    </w:p>
    <w:p w14:paraId="01E71B58" w14:textId="77777777" w:rsidR="00DB111C" w:rsidRPr="00DE6A3C" w:rsidRDefault="00DB111C" w:rsidP="004C5347">
      <w:pPr>
        <w:spacing w:after="0"/>
        <w:rPr>
          <w:rFonts w:ascii="Times New Roman" w:hAnsi="Times New Roman" w:cs="Times New Roman"/>
          <w:i/>
          <w:sz w:val="24"/>
          <w:szCs w:val="24"/>
        </w:rPr>
      </w:pPr>
    </w:p>
    <w:p w14:paraId="1A10A76F" w14:textId="77777777" w:rsidR="00DB111C" w:rsidRPr="00DE6A3C" w:rsidRDefault="00DB111C" w:rsidP="004C5347">
      <w:pPr>
        <w:spacing w:after="0"/>
        <w:rPr>
          <w:rFonts w:ascii="Times New Roman" w:hAnsi="Times New Roman" w:cs="Times New Roman"/>
          <w:i/>
          <w:sz w:val="24"/>
          <w:szCs w:val="24"/>
        </w:rPr>
      </w:pPr>
    </w:p>
    <w:p w14:paraId="0BF4041A" w14:textId="77777777" w:rsidR="00AB1305" w:rsidRPr="00DE6A3C" w:rsidRDefault="00AB1305" w:rsidP="004C5347">
      <w:pPr>
        <w:spacing w:after="0"/>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1305" w:rsidRPr="00DE6A3C" w14:paraId="4648593B" w14:textId="77777777" w:rsidTr="00990CC0">
        <w:tc>
          <w:tcPr>
            <w:tcW w:w="4531" w:type="dxa"/>
          </w:tcPr>
          <w:p w14:paraId="2B4E1B75" w14:textId="77777777" w:rsidR="00AB1305" w:rsidRPr="00DE6A3C" w:rsidRDefault="00AB1305" w:rsidP="004C5347">
            <w:pPr>
              <w:rPr>
                <w:rFonts w:ascii="Times New Roman" w:hAnsi="Times New Roman" w:cs="Times New Roman"/>
                <w:sz w:val="24"/>
                <w:szCs w:val="24"/>
              </w:rPr>
            </w:pPr>
            <w:r w:rsidRPr="00DE6A3C">
              <w:rPr>
                <w:rFonts w:ascii="Times New Roman" w:hAnsi="Times New Roman" w:cs="Times New Roman"/>
                <w:sz w:val="24"/>
                <w:szCs w:val="24"/>
              </w:rPr>
              <w:t>V Praze, dne:</w:t>
            </w:r>
          </w:p>
          <w:p w14:paraId="6E803251" w14:textId="77777777" w:rsidR="00990CC0" w:rsidRDefault="00990CC0" w:rsidP="004C5347">
            <w:pPr>
              <w:rPr>
                <w:rFonts w:ascii="Times New Roman" w:hAnsi="Times New Roman" w:cs="Times New Roman"/>
                <w:sz w:val="24"/>
                <w:szCs w:val="24"/>
              </w:rPr>
            </w:pPr>
          </w:p>
          <w:p w14:paraId="3641D1E8" w14:textId="77777777" w:rsidR="00765826" w:rsidRPr="00DE6A3C" w:rsidRDefault="00765826" w:rsidP="004C5347">
            <w:pPr>
              <w:rPr>
                <w:rFonts w:ascii="Times New Roman" w:hAnsi="Times New Roman" w:cs="Times New Roman"/>
                <w:sz w:val="24"/>
                <w:szCs w:val="24"/>
              </w:rPr>
            </w:pPr>
          </w:p>
          <w:p w14:paraId="47172CF6" w14:textId="77777777" w:rsidR="00990CC0" w:rsidRPr="00DE6A3C" w:rsidRDefault="00990CC0" w:rsidP="004C5347">
            <w:pPr>
              <w:rPr>
                <w:rFonts w:ascii="Times New Roman" w:hAnsi="Times New Roman" w:cs="Times New Roman"/>
                <w:sz w:val="24"/>
                <w:szCs w:val="24"/>
              </w:rPr>
            </w:pPr>
          </w:p>
          <w:p w14:paraId="5F24A39F" w14:textId="77777777" w:rsidR="00990CC0" w:rsidRPr="00DE6A3C" w:rsidRDefault="00990CC0" w:rsidP="004C5347">
            <w:pPr>
              <w:rPr>
                <w:rFonts w:ascii="Times New Roman" w:hAnsi="Times New Roman" w:cs="Times New Roman"/>
                <w:sz w:val="24"/>
                <w:szCs w:val="24"/>
              </w:rPr>
            </w:pPr>
          </w:p>
        </w:tc>
        <w:tc>
          <w:tcPr>
            <w:tcW w:w="4531" w:type="dxa"/>
          </w:tcPr>
          <w:p w14:paraId="1BA5E4D4" w14:textId="77777777" w:rsidR="00AB1305" w:rsidRPr="00DE6A3C" w:rsidRDefault="00AB1305" w:rsidP="00594112">
            <w:pPr>
              <w:rPr>
                <w:rFonts w:ascii="Times New Roman" w:hAnsi="Times New Roman" w:cs="Times New Roman"/>
                <w:sz w:val="24"/>
                <w:szCs w:val="24"/>
              </w:rPr>
            </w:pPr>
            <w:r w:rsidRPr="00DE6A3C">
              <w:rPr>
                <w:rFonts w:ascii="Times New Roman" w:hAnsi="Times New Roman" w:cs="Times New Roman"/>
                <w:sz w:val="24"/>
                <w:szCs w:val="24"/>
              </w:rPr>
              <w:t xml:space="preserve">V </w:t>
            </w:r>
            <w:r w:rsidR="00594112" w:rsidRPr="00DE6A3C">
              <w:rPr>
                <w:rFonts w:ascii="Times New Roman" w:hAnsi="Times New Roman" w:cs="Times New Roman"/>
                <w:sz w:val="24"/>
                <w:szCs w:val="24"/>
              </w:rPr>
              <w:t>Praze,</w:t>
            </w:r>
            <w:r w:rsidRPr="00DE6A3C">
              <w:rPr>
                <w:rFonts w:ascii="Times New Roman" w:hAnsi="Times New Roman" w:cs="Times New Roman"/>
                <w:sz w:val="24"/>
                <w:szCs w:val="24"/>
              </w:rPr>
              <w:t xml:space="preserve"> dne:</w:t>
            </w:r>
          </w:p>
        </w:tc>
      </w:tr>
      <w:tr w:rsidR="00AB1305" w:rsidRPr="00DE6A3C" w14:paraId="72B64704" w14:textId="77777777" w:rsidTr="00990CC0">
        <w:tc>
          <w:tcPr>
            <w:tcW w:w="4531" w:type="dxa"/>
          </w:tcPr>
          <w:p w14:paraId="6093F975" w14:textId="77777777" w:rsidR="00990CC0" w:rsidRPr="00DE6A3C" w:rsidRDefault="00990CC0" w:rsidP="00990CC0">
            <w:pPr>
              <w:jc w:val="center"/>
              <w:rPr>
                <w:rFonts w:ascii="Times New Roman" w:hAnsi="Times New Roman" w:cs="Times New Roman"/>
                <w:sz w:val="24"/>
                <w:szCs w:val="24"/>
              </w:rPr>
            </w:pPr>
            <w:r w:rsidRPr="00DE6A3C">
              <w:rPr>
                <w:rFonts w:ascii="Times New Roman" w:hAnsi="Times New Roman" w:cs="Times New Roman"/>
                <w:sz w:val="24"/>
                <w:szCs w:val="24"/>
              </w:rPr>
              <w:t>……………….……………….</w:t>
            </w:r>
          </w:p>
          <w:p w14:paraId="27D5F338" w14:textId="0C38094C" w:rsidR="00990CC0" w:rsidRPr="00DE6A3C" w:rsidRDefault="00021C57" w:rsidP="00990CC0">
            <w:pPr>
              <w:jc w:val="center"/>
              <w:rPr>
                <w:rFonts w:ascii="Times New Roman" w:hAnsi="Times New Roman" w:cs="Times New Roman"/>
                <w:sz w:val="24"/>
                <w:szCs w:val="24"/>
              </w:rPr>
            </w:pPr>
            <w:r>
              <w:rPr>
                <w:rFonts w:ascii="Times New Roman" w:hAnsi="Times New Roman" w:cs="Times New Roman"/>
                <w:sz w:val="24"/>
                <w:szCs w:val="24"/>
              </w:rPr>
              <w:t>Prodávají</w:t>
            </w:r>
            <w:r w:rsidR="00990CC0" w:rsidRPr="00DE6A3C">
              <w:rPr>
                <w:rFonts w:ascii="Times New Roman" w:hAnsi="Times New Roman" w:cs="Times New Roman"/>
                <w:sz w:val="24"/>
                <w:szCs w:val="24"/>
              </w:rPr>
              <w:t>cí</w:t>
            </w:r>
          </w:p>
          <w:p w14:paraId="1DB0784C" w14:textId="32351CCE" w:rsidR="00AB1305" w:rsidRPr="00DE6A3C" w:rsidRDefault="00817334" w:rsidP="00990CC0">
            <w:pPr>
              <w:jc w:val="center"/>
              <w:rPr>
                <w:rFonts w:ascii="Times New Roman" w:hAnsi="Times New Roman" w:cs="Times New Roman"/>
                <w:sz w:val="24"/>
                <w:szCs w:val="24"/>
              </w:rPr>
            </w:pPr>
            <w:r w:rsidRPr="003C751A">
              <w:rPr>
                <w:rFonts w:ascii="Times New Roman" w:hAnsi="Times New Roman" w:cs="Times New Roman"/>
                <w:sz w:val="24"/>
                <w:szCs w:val="24"/>
                <w:highlight w:val="yellow"/>
              </w:rPr>
              <w:t xml:space="preserve">&lt;doplní </w:t>
            </w:r>
            <w:r w:rsidR="00021C57">
              <w:rPr>
                <w:rFonts w:ascii="Times New Roman" w:hAnsi="Times New Roman" w:cs="Times New Roman"/>
                <w:sz w:val="24"/>
                <w:szCs w:val="24"/>
                <w:highlight w:val="yellow"/>
              </w:rPr>
              <w:t>Prodávají</w:t>
            </w:r>
            <w:r w:rsidRPr="003C751A">
              <w:rPr>
                <w:rFonts w:ascii="Times New Roman" w:hAnsi="Times New Roman" w:cs="Times New Roman"/>
                <w:sz w:val="24"/>
                <w:szCs w:val="24"/>
                <w:highlight w:val="yellow"/>
              </w:rPr>
              <w:t>cí&gt;</w:t>
            </w:r>
          </w:p>
        </w:tc>
        <w:tc>
          <w:tcPr>
            <w:tcW w:w="4531" w:type="dxa"/>
          </w:tcPr>
          <w:p w14:paraId="1603BBC0" w14:textId="77777777" w:rsidR="00990CC0" w:rsidRPr="00DE6A3C" w:rsidRDefault="00990CC0" w:rsidP="00990CC0">
            <w:pPr>
              <w:jc w:val="center"/>
              <w:rPr>
                <w:rFonts w:ascii="Times New Roman" w:hAnsi="Times New Roman" w:cs="Times New Roman"/>
                <w:sz w:val="24"/>
                <w:szCs w:val="24"/>
              </w:rPr>
            </w:pPr>
            <w:r w:rsidRPr="00DE6A3C">
              <w:rPr>
                <w:rFonts w:ascii="Times New Roman" w:hAnsi="Times New Roman" w:cs="Times New Roman"/>
                <w:sz w:val="24"/>
                <w:szCs w:val="24"/>
              </w:rPr>
              <w:t>……………….……………….</w:t>
            </w:r>
          </w:p>
          <w:p w14:paraId="28467ACF" w14:textId="5A23B8CA" w:rsidR="00990CC0" w:rsidRPr="00DE6A3C" w:rsidRDefault="00021C57" w:rsidP="00990CC0">
            <w:pPr>
              <w:jc w:val="center"/>
              <w:rPr>
                <w:rFonts w:ascii="Times New Roman" w:hAnsi="Times New Roman" w:cs="Times New Roman"/>
                <w:sz w:val="24"/>
                <w:szCs w:val="24"/>
              </w:rPr>
            </w:pPr>
            <w:r>
              <w:rPr>
                <w:rFonts w:ascii="Times New Roman" w:hAnsi="Times New Roman" w:cs="Times New Roman"/>
                <w:sz w:val="24"/>
                <w:szCs w:val="24"/>
              </w:rPr>
              <w:t>Kupující</w:t>
            </w:r>
          </w:p>
          <w:p w14:paraId="395DFC7F" w14:textId="14C64DEA" w:rsidR="003F02D2" w:rsidRDefault="00525811" w:rsidP="00525811">
            <w:pPr>
              <w:jc w:val="center"/>
              <w:rPr>
                <w:rFonts w:ascii="Times New Roman" w:hAnsi="Times New Roman" w:cs="Times New Roman"/>
                <w:sz w:val="24"/>
                <w:szCs w:val="24"/>
              </w:rPr>
            </w:pPr>
            <w:r>
              <w:rPr>
                <w:rFonts w:ascii="Times New Roman" w:hAnsi="Times New Roman" w:cs="Times New Roman"/>
                <w:sz w:val="24"/>
                <w:szCs w:val="24"/>
              </w:rPr>
              <w:t xml:space="preserve">pověřen k podpisu </w:t>
            </w:r>
            <w:r w:rsidR="003F02D2" w:rsidRPr="003F02D2">
              <w:rPr>
                <w:rFonts w:ascii="Times New Roman" w:hAnsi="Times New Roman" w:cs="Times New Roman"/>
                <w:sz w:val="24"/>
                <w:szCs w:val="24"/>
              </w:rPr>
              <w:t>Mgr. Filip Mál</w:t>
            </w:r>
            <w:r w:rsidR="003F02D2">
              <w:rPr>
                <w:rFonts w:ascii="Times New Roman" w:hAnsi="Times New Roman" w:cs="Times New Roman"/>
                <w:sz w:val="24"/>
                <w:szCs w:val="24"/>
              </w:rPr>
              <w:t>e</w:t>
            </w:r>
            <w:r w:rsidR="003F02D2" w:rsidRPr="003F02D2">
              <w:rPr>
                <w:rFonts w:ascii="Times New Roman" w:hAnsi="Times New Roman" w:cs="Times New Roman"/>
                <w:sz w:val="24"/>
                <w:szCs w:val="24"/>
              </w:rPr>
              <w:t>k</w:t>
            </w:r>
          </w:p>
          <w:p w14:paraId="2BCECF6E" w14:textId="77777777" w:rsidR="003F02D2" w:rsidRPr="00DE6A3C" w:rsidRDefault="003F02D2" w:rsidP="003F02D2">
            <w:pPr>
              <w:jc w:val="center"/>
              <w:rPr>
                <w:rFonts w:ascii="Times New Roman" w:hAnsi="Times New Roman" w:cs="Times New Roman"/>
                <w:sz w:val="24"/>
                <w:szCs w:val="24"/>
              </w:rPr>
            </w:pPr>
            <w:r>
              <w:rPr>
                <w:rFonts w:ascii="Times New Roman" w:hAnsi="Times New Roman" w:cs="Times New Roman"/>
                <w:sz w:val="24"/>
                <w:szCs w:val="24"/>
              </w:rPr>
              <w:t>místostarosta městské části Praha 3</w:t>
            </w:r>
          </w:p>
          <w:p w14:paraId="298BC94D" w14:textId="234BBE43" w:rsidR="00990CC0" w:rsidRPr="00DE6A3C" w:rsidRDefault="00990CC0" w:rsidP="003F02D2">
            <w:pPr>
              <w:jc w:val="center"/>
              <w:rPr>
                <w:rFonts w:ascii="Times New Roman" w:hAnsi="Times New Roman" w:cs="Times New Roman"/>
                <w:sz w:val="24"/>
                <w:szCs w:val="24"/>
              </w:rPr>
            </w:pPr>
          </w:p>
        </w:tc>
      </w:tr>
    </w:tbl>
    <w:p w14:paraId="00148FC1" w14:textId="77777777" w:rsidR="00CE080C" w:rsidRDefault="00CE080C">
      <w:pPr>
        <w:rPr>
          <w:rFonts w:ascii="Times New Roman" w:hAnsi="Times New Roman" w:cs="Times New Roman"/>
          <w:i/>
          <w:sz w:val="24"/>
          <w:szCs w:val="24"/>
        </w:rPr>
      </w:pPr>
    </w:p>
    <w:p w14:paraId="604E804F" w14:textId="77777777" w:rsidR="008D125C" w:rsidRDefault="008D125C" w:rsidP="008D125C">
      <w:pPr>
        <w:jc w:val="both"/>
        <w:rPr>
          <w:rFonts w:ascii="Times New Roman" w:hAnsi="Times New Roman" w:cs="Times New Roman"/>
          <w:sz w:val="24"/>
          <w:szCs w:val="24"/>
        </w:rPr>
      </w:pPr>
    </w:p>
    <w:p w14:paraId="2FD1CA81" w14:textId="77777777" w:rsidR="008D125C" w:rsidRDefault="008D125C" w:rsidP="008D125C">
      <w:pPr>
        <w:jc w:val="both"/>
        <w:rPr>
          <w:rFonts w:ascii="Times New Roman" w:hAnsi="Times New Roman" w:cs="Times New Roman"/>
          <w:sz w:val="24"/>
          <w:szCs w:val="24"/>
        </w:rPr>
      </w:pPr>
    </w:p>
    <w:p w14:paraId="69A15C15" w14:textId="201EC510" w:rsidR="003C751A" w:rsidRDefault="00C002B1" w:rsidP="008D125C">
      <w:pPr>
        <w:jc w:val="both"/>
        <w:rPr>
          <w:rFonts w:ascii="Times New Roman" w:hAnsi="Times New Roman" w:cs="Times New Roman"/>
          <w:sz w:val="24"/>
          <w:szCs w:val="24"/>
        </w:rPr>
      </w:pPr>
      <w:r w:rsidRPr="00C002B1">
        <w:rPr>
          <w:rFonts w:ascii="Times New Roman" w:hAnsi="Times New Roman" w:cs="Times New Roman"/>
          <w:sz w:val="24"/>
          <w:szCs w:val="24"/>
        </w:rPr>
        <w:t xml:space="preserve">Doložka dle § 43 odst. 1 zákona č. 131/2000 Sb., o hlavním městě Praze, v platném znění, potvrzující splnění podmínek pro platnost právního jednání městské části Praha 3.  Uzavření této </w:t>
      </w:r>
      <w:r w:rsidR="00021C57">
        <w:rPr>
          <w:rFonts w:ascii="Times New Roman" w:hAnsi="Times New Roman" w:cs="Times New Roman"/>
          <w:sz w:val="24"/>
          <w:szCs w:val="24"/>
        </w:rPr>
        <w:t>Smlouv</w:t>
      </w:r>
      <w:r w:rsidRPr="00C002B1">
        <w:rPr>
          <w:rFonts w:ascii="Times New Roman" w:hAnsi="Times New Roman" w:cs="Times New Roman"/>
          <w:sz w:val="24"/>
          <w:szCs w:val="24"/>
        </w:rPr>
        <w:t>y bylo schváleno rozhodnutím R</w:t>
      </w:r>
      <w:r w:rsidR="008D125C">
        <w:rPr>
          <w:rFonts w:ascii="Times New Roman" w:hAnsi="Times New Roman" w:cs="Times New Roman"/>
          <w:sz w:val="24"/>
          <w:szCs w:val="24"/>
        </w:rPr>
        <w:t>ady městské části</w:t>
      </w:r>
      <w:r w:rsidRPr="00C002B1">
        <w:rPr>
          <w:rFonts w:ascii="Times New Roman" w:hAnsi="Times New Roman" w:cs="Times New Roman"/>
          <w:sz w:val="24"/>
          <w:szCs w:val="24"/>
        </w:rPr>
        <w:t xml:space="preserve"> Praha 3, a to usnesením ze dne </w:t>
      </w:r>
      <w:r w:rsidR="00817334">
        <w:rPr>
          <w:rFonts w:ascii="Times New Roman" w:hAnsi="Times New Roman" w:cs="Times New Roman"/>
          <w:sz w:val="24"/>
          <w:szCs w:val="24"/>
        </w:rPr>
        <w:t>&lt;bude doplněno</w:t>
      </w:r>
      <w:r w:rsidR="000D4FFB">
        <w:rPr>
          <w:rFonts w:ascii="Times New Roman" w:hAnsi="Times New Roman" w:cs="Times New Roman"/>
          <w:sz w:val="24"/>
          <w:szCs w:val="24"/>
        </w:rPr>
        <w:t xml:space="preserve"> Kupujícím</w:t>
      </w:r>
      <w:r w:rsidR="00817334">
        <w:rPr>
          <w:rFonts w:ascii="Times New Roman" w:hAnsi="Times New Roman" w:cs="Times New Roman"/>
          <w:sz w:val="24"/>
          <w:szCs w:val="24"/>
        </w:rPr>
        <w:t>&gt;</w:t>
      </w:r>
      <w:r w:rsidR="00341CC7">
        <w:rPr>
          <w:rFonts w:ascii="Times New Roman" w:hAnsi="Times New Roman" w:cs="Times New Roman"/>
          <w:sz w:val="24"/>
          <w:szCs w:val="24"/>
        </w:rPr>
        <w:t xml:space="preserve"> č.</w:t>
      </w:r>
      <w:r w:rsidR="00817334" w:rsidRPr="00817334">
        <w:rPr>
          <w:rFonts w:ascii="Times New Roman" w:hAnsi="Times New Roman" w:cs="Times New Roman"/>
          <w:sz w:val="24"/>
          <w:szCs w:val="24"/>
        </w:rPr>
        <w:t xml:space="preserve"> </w:t>
      </w:r>
      <w:r w:rsidR="00817334">
        <w:rPr>
          <w:rFonts w:ascii="Times New Roman" w:hAnsi="Times New Roman" w:cs="Times New Roman"/>
          <w:sz w:val="24"/>
          <w:szCs w:val="24"/>
        </w:rPr>
        <w:t>&lt;bude doplněno</w:t>
      </w:r>
      <w:r w:rsidR="000D4FFB">
        <w:rPr>
          <w:rFonts w:ascii="Times New Roman" w:hAnsi="Times New Roman" w:cs="Times New Roman"/>
          <w:sz w:val="24"/>
          <w:szCs w:val="24"/>
        </w:rPr>
        <w:t xml:space="preserve"> Kupujícím</w:t>
      </w:r>
      <w:r w:rsidR="00817334">
        <w:rPr>
          <w:rFonts w:ascii="Times New Roman" w:hAnsi="Times New Roman" w:cs="Times New Roman"/>
          <w:sz w:val="24"/>
          <w:szCs w:val="24"/>
        </w:rPr>
        <w:t>&gt;</w:t>
      </w:r>
      <w:r w:rsidRPr="00C002B1">
        <w:rPr>
          <w:rFonts w:ascii="Times New Roman" w:hAnsi="Times New Roman" w:cs="Times New Roman"/>
          <w:sz w:val="24"/>
          <w:szCs w:val="24"/>
        </w:rPr>
        <w:t>.</w:t>
      </w:r>
    </w:p>
    <w:p w14:paraId="6709DE61" w14:textId="77777777" w:rsidR="003C751A" w:rsidRDefault="003C751A">
      <w:pPr>
        <w:rPr>
          <w:rFonts w:ascii="Times New Roman" w:hAnsi="Times New Roman" w:cs="Times New Roman"/>
          <w:sz w:val="24"/>
          <w:szCs w:val="24"/>
        </w:rPr>
        <w:sectPr w:rsidR="003C751A" w:rsidSect="003F02D2">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rPr>
          <w:rFonts w:ascii="Times New Roman" w:hAnsi="Times New Roman" w:cs="Times New Roman"/>
          <w:sz w:val="24"/>
          <w:szCs w:val="24"/>
        </w:rPr>
        <w:br w:type="page"/>
      </w:r>
    </w:p>
    <w:p w14:paraId="21EA8FAA" w14:textId="136D66B5" w:rsidR="00C002B1" w:rsidRPr="00C002B1" w:rsidRDefault="00C002B1">
      <w:pPr>
        <w:rPr>
          <w:rFonts w:ascii="Times New Roman" w:hAnsi="Times New Roman" w:cs="Times New Roman"/>
          <w:sz w:val="24"/>
          <w:szCs w:val="24"/>
        </w:rPr>
      </w:pPr>
    </w:p>
    <w:p w14:paraId="5107950E" w14:textId="77777777" w:rsidR="00990CC0" w:rsidRPr="00DE6A3C" w:rsidRDefault="00990CC0" w:rsidP="004C5347">
      <w:pPr>
        <w:spacing w:after="0"/>
        <w:rPr>
          <w:rFonts w:ascii="Times New Roman" w:hAnsi="Times New Roman" w:cs="Times New Roman"/>
          <w:sz w:val="24"/>
          <w:szCs w:val="24"/>
        </w:rPr>
      </w:pPr>
    </w:p>
    <w:p w14:paraId="29D61F56" w14:textId="2D88D40D" w:rsidR="0070781A" w:rsidRPr="00AB1305" w:rsidRDefault="00887BBD" w:rsidP="004C5347">
      <w:pPr>
        <w:spacing w:after="0"/>
        <w:rPr>
          <w:rFonts w:ascii="Times New Roman" w:hAnsi="Times New Roman" w:cs="Times New Roman"/>
          <w:sz w:val="24"/>
          <w:szCs w:val="24"/>
        </w:rPr>
      </w:pPr>
      <w:r w:rsidRPr="008D125C">
        <w:rPr>
          <w:rFonts w:ascii="Times New Roman" w:hAnsi="Times New Roman" w:cs="Times New Roman"/>
          <w:sz w:val="24"/>
          <w:szCs w:val="24"/>
        </w:rPr>
        <w:t>&lt;</w:t>
      </w:r>
      <w:r w:rsidRPr="00063275">
        <w:rPr>
          <w:rFonts w:ascii="Times New Roman" w:hAnsi="Times New Roman" w:cs="Times New Roman"/>
          <w:sz w:val="24"/>
          <w:szCs w:val="24"/>
          <w:highlight w:val="yellow"/>
        </w:rPr>
        <w:t xml:space="preserve">doplní </w:t>
      </w:r>
      <w:r w:rsidR="00021C57" w:rsidRPr="00063275">
        <w:rPr>
          <w:rFonts w:ascii="Times New Roman" w:hAnsi="Times New Roman" w:cs="Times New Roman"/>
          <w:sz w:val="24"/>
          <w:szCs w:val="24"/>
          <w:highlight w:val="yellow"/>
        </w:rPr>
        <w:t>Prodávají</w:t>
      </w:r>
      <w:r w:rsidRPr="00063275">
        <w:rPr>
          <w:rFonts w:ascii="Times New Roman" w:hAnsi="Times New Roman" w:cs="Times New Roman"/>
          <w:sz w:val="24"/>
          <w:szCs w:val="24"/>
          <w:highlight w:val="yellow"/>
        </w:rPr>
        <w:t>cí</w:t>
      </w:r>
      <w:r w:rsidRPr="008D125C">
        <w:rPr>
          <w:rFonts w:ascii="Times New Roman" w:hAnsi="Times New Roman" w:cs="Times New Roman"/>
          <w:sz w:val="24"/>
          <w:szCs w:val="24"/>
        </w:rPr>
        <w:t>&gt;</w:t>
      </w:r>
    </w:p>
    <w:sectPr w:rsidR="0070781A" w:rsidRPr="00AB1305" w:rsidSect="00887BBD">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53CC" w14:textId="77777777" w:rsidR="00BC14BF" w:rsidRDefault="00BC14BF" w:rsidP="00ED47C8">
      <w:pPr>
        <w:spacing w:after="0" w:line="240" w:lineRule="auto"/>
      </w:pPr>
      <w:r>
        <w:separator/>
      </w:r>
    </w:p>
  </w:endnote>
  <w:endnote w:type="continuationSeparator" w:id="0">
    <w:p w14:paraId="633D9FF6" w14:textId="77777777" w:rsidR="00BC14BF" w:rsidRDefault="00BC14BF" w:rsidP="00ED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0562300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2010632796"/>
          <w:docPartObj>
            <w:docPartGallery w:val="Page Numbers (Top of Page)"/>
            <w:docPartUnique/>
          </w:docPartObj>
        </w:sdtPr>
        <w:sdtContent>
          <w:p w14:paraId="0EBF3D32" w14:textId="18134080" w:rsidR="00C47EDA" w:rsidRPr="0041026E" w:rsidRDefault="00C47EDA" w:rsidP="00AB1305">
            <w:pPr>
              <w:pStyle w:val="Zpat"/>
              <w:jc w:val="center"/>
              <w:rPr>
                <w:rFonts w:ascii="Times New Roman" w:hAnsi="Times New Roman" w:cs="Times New Roman"/>
                <w:sz w:val="20"/>
                <w:szCs w:val="20"/>
              </w:rPr>
            </w:pPr>
            <w:r w:rsidRPr="0041026E">
              <w:rPr>
                <w:rFonts w:ascii="Times New Roman" w:hAnsi="Times New Roman" w:cs="Times New Roman"/>
                <w:sz w:val="20"/>
                <w:szCs w:val="20"/>
              </w:rPr>
              <w:t xml:space="preserve">Stránka </w:t>
            </w:r>
            <w:r w:rsidRPr="0041026E">
              <w:rPr>
                <w:rFonts w:ascii="Times New Roman" w:hAnsi="Times New Roman" w:cs="Times New Roman"/>
                <w:b/>
                <w:sz w:val="20"/>
                <w:szCs w:val="20"/>
              </w:rPr>
              <w:fldChar w:fldCharType="begin"/>
            </w:r>
            <w:r w:rsidRPr="0041026E">
              <w:rPr>
                <w:rFonts w:ascii="Times New Roman" w:hAnsi="Times New Roman" w:cs="Times New Roman"/>
                <w:b/>
                <w:sz w:val="20"/>
                <w:szCs w:val="20"/>
              </w:rPr>
              <w:instrText>PAGE</w:instrText>
            </w:r>
            <w:r w:rsidRPr="0041026E">
              <w:rPr>
                <w:rFonts w:ascii="Times New Roman" w:hAnsi="Times New Roman" w:cs="Times New Roman"/>
                <w:b/>
                <w:sz w:val="20"/>
                <w:szCs w:val="20"/>
              </w:rPr>
              <w:fldChar w:fldCharType="separate"/>
            </w:r>
            <w:r w:rsidR="005707E8">
              <w:rPr>
                <w:rFonts w:ascii="Times New Roman" w:hAnsi="Times New Roman" w:cs="Times New Roman"/>
                <w:b/>
                <w:noProof/>
                <w:sz w:val="20"/>
                <w:szCs w:val="20"/>
              </w:rPr>
              <w:t>9</w:t>
            </w:r>
            <w:r w:rsidRPr="0041026E">
              <w:rPr>
                <w:rFonts w:ascii="Times New Roman" w:hAnsi="Times New Roman" w:cs="Times New Roman"/>
                <w:b/>
                <w:sz w:val="20"/>
                <w:szCs w:val="20"/>
              </w:rPr>
              <w:fldChar w:fldCharType="end"/>
            </w:r>
            <w:r w:rsidRPr="0041026E">
              <w:rPr>
                <w:rFonts w:ascii="Times New Roman" w:hAnsi="Times New Roman" w:cs="Times New Roman"/>
                <w:sz w:val="20"/>
                <w:szCs w:val="20"/>
              </w:rPr>
              <w:t xml:space="preserve"> z </w:t>
            </w:r>
            <w:r w:rsidR="00ED43C6">
              <w:rPr>
                <w:rFonts w:ascii="Times New Roman" w:hAnsi="Times New Roman" w:cs="Times New Roman"/>
                <w:b/>
                <w:sz w:val="20"/>
                <w:szCs w:val="20"/>
              </w:rPr>
              <w:t>10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334999320"/>
      <w:docPartObj>
        <w:docPartGallery w:val="Page Numbers (Top of Page)"/>
        <w:docPartUnique/>
      </w:docPartObj>
    </w:sdtPr>
    <w:sdtContent>
      <w:p w14:paraId="075BFE8E" w14:textId="2A1D6947" w:rsidR="00C47EDA" w:rsidRDefault="00C47EDA" w:rsidP="00E440D1">
        <w:pPr>
          <w:pStyle w:val="Zpat"/>
          <w:jc w:val="center"/>
          <w:rPr>
            <w:rFonts w:ascii="Times New Roman" w:hAnsi="Times New Roman" w:cs="Times New Roman"/>
            <w:sz w:val="24"/>
          </w:rPr>
        </w:pPr>
        <w:r w:rsidRPr="00AB1305">
          <w:rPr>
            <w:rFonts w:ascii="Times New Roman" w:hAnsi="Times New Roman" w:cs="Times New Roman"/>
            <w:sz w:val="24"/>
          </w:rPr>
          <w:t xml:space="preserve">Stránka </w:t>
        </w:r>
        <w:r w:rsidRPr="00AB1305">
          <w:rPr>
            <w:rFonts w:ascii="Times New Roman" w:hAnsi="Times New Roman" w:cs="Times New Roman"/>
            <w:b/>
            <w:sz w:val="24"/>
            <w:szCs w:val="24"/>
          </w:rPr>
          <w:fldChar w:fldCharType="begin"/>
        </w:r>
        <w:r w:rsidRPr="00AB1305">
          <w:rPr>
            <w:rFonts w:ascii="Times New Roman" w:hAnsi="Times New Roman" w:cs="Times New Roman"/>
            <w:b/>
            <w:sz w:val="24"/>
          </w:rPr>
          <w:instrText>PAGE</w:instrText>
        </w:r>
        <w:r w:rsidRPr="00AB1305">
          <w:rPr>
            <w:rFonts w:ascii="Times New Roman" w:hAnsi="Times New Roman" w:cs="Times New Roman"/>
            <w:b/>
            <w:sz w:val="24"/>
            <w:szCs w:val="24"/>
          </w:rPr>
          <w:fldChar w:fldCharType="separate"/>
        </w:r>
        <w:r w:rsidR="005707E8">
          <w:rPr>
            <w:rFonts w:ascii="Times New Roman" w:hAnsi="Times New Roman" w:cs="Times New Roman"/>
            <w:b/>
            <w:noProof/>
            <w:sz w:val="24"/>
          </w:rPr>
          <w:t>1</w:t>
        </w:r>
        <w:r w:rsidRPr="00AB1305">
          <w:rPr>
            <w:rFonts w:ascii="Times New Roman" w:hAnsi="Times New Roman" w:cs="Times New Roman"/>
            <w:b/>
            <w:sz w:val="24"/>
            <w:szCs w:val="24"/>
          </w:rPr>
          <w:fldChar w:fldCharType="end"/>
        </w:r>
        <w:r w:rsidRPr="00AB1305">
          <w:rPr>
            <w:rFonts w:ascii="Times New Roman" w:hAnsi="Times New Roman" w:cs="Times New Roman"/>
            <w:sz w:val="24"/>
          </w:rPr>
          <w:t xml:space="preserve"> z </w:t>
        </w:r>
        <w:r w:rsidRPr="00AB1305">
          <w:rPr>
            <w:rFonts w:ascii="Times New Roman" w:hAnsi="Times New Roman" w:cs="Times New Roman"/>
            <w:b/>
            <w:sz w:val="24"/>
            <w:szCs w:val="24"/>
          </w:rPr>
          <w:fldChar w:fldCharType="begin"/>
        </w:r>
        <w:r w:rsidRPr="00AB1305">
          <w:rPr>
            <w:rFonts w:ascii="Times New Roman" w:hAnsi="Times New Roman" w:cs="Times New Roman"/>
            <w:b/>
            <w:sz w:val="24"/>
          </w:rPr>
          <w:instrText>NUMPAGES</w:instrText>
        </w:r>
        <w:r w:rsidRPr="00AB1305">
          <w:rPr>
            <w:rFonts w:ascii="Times New Roman" w:hAnsi="Times New Roman" w:cs="Times New Roman"/>
            <w:b/>
            <w:sz w:val="24"/>
            <w:szCs w:val="24"/>
          </w:rPr>
          <w:fldChar w:fldCharType="separate"/>
        </w:r>
        <w:r w:rsidR="005707E8">
          <w:rPr>
            <w:rFonts w:ascii="Times New Roman" w:hAnsi="Times New Roman" w:cs="Times New Roman"/>
            <w:b/>
            <w:noProof/>
            <w:sz w:val="24"/>
          </w:rPr>
          <w:t>10</w:t>
        </w:r>
        <w:r w:rsidRPr="00AB1305">
          <w:rPr>
            <w:rFonts w:ascii="Times New Roman" w:hAnsi="Times New Roman" w:cs="Times New Roman"/>
            <w:b/>
            <w:sz w:val="24"/>
            <w:szCs w:val="24"/>
          </w:rPr>
          <w:fldChar w:fldCharType="end"/>
        </w:r>
      </w:p>
    </w:sdtContent>
  </w:sdt>
  <w:p w14:paraId="6F4130F3" w14:textId="77777777" w:rsidR="00C47EDA" w:rsidRDefault="00C47ED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A3A7" w14:textId="77777777" w:rsidR="00887BBD" w:rsidRDefault="00887B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9199" w14:textId="77777777" w:rsidR="00BC14BF" w:rsidRDefault="00BC14BF" w:rsidP="00ED47C8">
      <w:pPr>
        <w:spacing w:after="0" w:line="240" w:lineRule="auto"/>
      </w:pPr>
      <w:r>
        <w:separator/>
      </w:r>
    </w:p>
  </w:footnote>
  <w:footnote w:type="continuationSeparator" w:id="0">
    <w:p w14:paraId="41621538" w14:textId="77777777" w:rsidR="00BC14BF" w:rsidRDefault="00BC14BF" w:rsidP="00ED4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8DB4" w14:textId="77777777" w:rsidR="003C751A" w:rsidRDefault="003C751A" w:rsidP="003C751A">
    <w:pPr>
      <w:pStyle w:val="Zhlav"/>
    </w:pPr>
  </w:p>
  <w:p w14:paraId="33354B10" w14:textId="77777777" w:rsidR="003C751A" w:rsidRDefault="003C75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5446" w14:textId="702B2F37" w:rsidR="00A80068" w:rsidRPr="00A80068" w:rsidRDefault="00A80068" w:rsidP="00E440D1">
    <w:pPr>
      <w:pStyle w:val="Zhlav"/>
      <w:rPr>
        <w:rFonts w:ascii="Times New Roman" w:hAnsi="Times New Roman" w:cs="Times New Roman"/>
        <w:sz w:val="20"/>
        <w:szCs w:val="20"/>
      </w:rPr>
    </w:pPr>
    <w:r w:rsidRPr="00A80068">
      <w:rPr>
        <w:rFonts w:ascii="Times New Roman" w:hAnsi="Times New Roman" w:cs="Times New Roman"/>
        <w:sz w:val="20"/>
        <w:szCs w:val="20"/>
      </w:rPr>
      <w:t>Příloha č. 3 Zadávací dokumentace – Obnova pracovních stanic 2024</w:t>
    </w:r>
  </w:p>
  <w:p w14:paraId="0ED5B1D7" w14:textId="77777777" w:rsidR="00A80068" w:rsidRPr="00A80068" w:rsidRDefault="00A80068" w:rsidP="00E440D1">
    <w:pPr>
      <w:pStyle w:val="Zhlav"/>
      <w:rPr>
        <w:rFonts w:ascii="Times New Roman" w:hAnsi="Times New Roman" w:cs="Times New Roman"/>
        <w:sz w:val="20"/>
        <w:szCs w:val="20"/>
      </w:rPr>
    </w:pPr>
  </w:p>
  <w:p w14:paraId="3B49B0B6" w14:textId="232CF592" w:rsidR="00C47EDA" w:rsidRPr="00A80068" w:rsidRDefault="0041026E" w:rsidP="00E440D1">
    <w:pPr>
      <w:pStyle w:val="Zhlav"/>
      <w:rPr>
        <w:rFonts w:ascii="Times New Roman" w:hAnsi="Times New Roman" w:cs="Times New Roman"/>
        <w:sz w:val="20"/>
        <w:szCs w:val="20"/>
      </w:rPr>
    </w:pPr>
    <w:r w:rsidRPr="00A80068">
      <w:rPr>
        <w:rFonts w:ascii="Times New Roman" w:hAnsi="Times New Roman" w:cs="Times New Roman"/>
        <w:sz w:val="20"/>
        <w:szCs w:val="20"/>
      </w:rPr>
      <w:t>Evidenční č</w:t>
    </w:r>
    <w:r w:rsidR="00C47EDA" w:rsidRPr="00A80068">
      <w:rPr>
        <w:rFonts w:ascii="Times New Roman" w:hAnsi="Times New Roman" w:cs="Times New Roman"/>
        <w:sz w:val="20"/>
        <w:szCs w:val="20"/>
      </w:rPr>
      <w:t xml:space="preserve">íslo </w:t>
    </w:r>
    <w:r w:rsidR="00021C57" w:rsidRPr="00A80068">
      <w:rPr>
        <w:rFonts w:ascii="Times New Roman" w:hAnsi="Times New Roman" w:cs="Times New Roman"/>
        <w:sz w:val="20"/>
        <w:szCs w:val="20"/>
      </w:rPr>
      <w:t>Smlouv</w:t>
    </w:r>
    <w:r w:rsidR="00C47EDA" w:rsidRPr="00A80068">
      <w:rPr>
        <w:rFonts w:ascii="Times New Roman" w:hAnsi="Times New Roman" w:cs="Times New Roman"/>
        <w:sz w:val="20"/>
        <w:szCs w:val="20"/>
      </w:rPr>
      <w:t>y</w:t>
    </w:r>
    <w:r w:rsidR="00817334" w:rsidRPr="00A80068">
      <w:rPr>
        <w:rFonts w:ascii="Times New Roman" w:hAnsi="Times New Roman" w:cs="Times New Roman"/>
        <w:sz w:val="20"/>
        <w:szCs w:val="20"/>
      </w:rPr>
      <w:t xml:space="preserve"> </w:t>
    </w:r>
    <w:r w:rsidRPr="00A80068">
      <w:rPr>
        <w:rFonts w:ascii="Times New Roman" w:hAnsi="Times New Roman" w:cs="Times New Roman"/>
        <w:sz w:val="20"/>
        <w:szCs w:val="20"/>
      </w:rPr>
      <w:t>Kupícího</w:t>
    </w:r>
    <w:r w:rsidR="00C47EDA" w:rsidRPr="00A80068">
      <w:rPr>
        <w:rFonts w:ascii="Times New Roman" w:hAnsi="Times New Roman" w:cs="Times New Roman"/>
        <w:sz w:val="20"/>
        <w:szCs w:val="20"/>
      </w:rPr>
      <w:t>:</w:t>
    </w:r>
    <w:r w:rsidR="00446D63" w:rsidRPr="00A80068">
      <w:rPr>
        <w:rFonts w:ascii="Times New Roman" w:hAnsi="Times New Roman" w:cs="Times New Roman"/>
        <w:sz w:val="20"/>
        <w:szCs w:val="20"/>
      </w:rPr>
      <w:t xml:space="preserve"> </w:t>
    </w:r>
    <w:r w:rsidR="00817334" w:rsidRPr="00A80068">
      <w:rPr>
        <w:rFonts w:ascii="Times New Roman" w:hAnsi="Times New Roman" w:cs="Times New Roman"/>
        <w:sz w:val="20"/>
        <w:szCs w:val="20"/>
      </w:rPr>
      <w:t>&lt;doplní</w:t>
    </w:r>
    <w:r w:rsidRPr="00A80068">
      <w:rPr>
        <w:rFonts w:ascii="Times New Roman" w:hAnsi="Times New Roman" w:cs="Times New Roman"/>
        <w:sz w:val="20"/>
        <w:szCs w:val="20"/>
      </w:rPr>
      <w:t xml:space="preserve"> Kupující</w:t>
    </w:r>
    <w:r w:rsidR="00817334" w:rsidRPr="00A80068">
      <w:rPr>
        <w:rFonts w:ascii="Times New Roman" w:hAnsi="Times New Roman" w:cs="Times New Roman"/>
        <w:sz w:val="20"/>
        <w:szCs w:val="20"/>
      </w:rPr>
      <w:t>&gt;</w:t>
    </w:r>
  </w:p>
  <w:p w14:paraId="150D0F0F" w14:textId="77777777" w:rsidR="00C47EDA" w:rsidRPr="00A80068" w:rsidRDefault="00C47EDA">
    <w:pPr>
      <w:pStyle w:val="Zhlav"/>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55E1" w14:textId="72DD304A" w:rsidR="003C751A" w:rsidRPr="00ED43C6" w:rsidRDefault="00817334" w:rsidP="008D125C">
    <w:pPr>
      <w:pStyle w:val="Zhlav"/>
      <w:jc w:val="center"/>
      <w:rPr>
        <w:rFonts w:ascii="Times New Roman" w:hAnsi="Times New Roman" w:cs="Times New Roman"/>
      </w:rPr>
    </w:pPr>
    <w:r w:rsidRPr="00ED43C6">
      <w:rPr>
        <w:rFonts w:ascii="Times New Roman" w:hAnsi="Times New Roman" w:cs="Times New Roman"/>
      </w:rPr>
      <w:t>Příloha č. 1</w:t>
    </w:r>
    <w:r w:rsidR="008D125C" w:rsidRPr="00ED43C6">
      <w:rPr>
        <w:rFonts w:ascii="Times New Roman" w:hAnsi="Times New Roman" w:cs="Times New Roman"/>
      </w:rPr>
      <w:t xml:space="preserve"> -</w:t>
    </w:r>
    <w:r w:rsidRPr="00ED43C6">
      <w:rPr>
        <w:rFonts w:ascii="Times New Roman" w:hAnsi="Times New Roman" w:cs="Times New Roman"/>
      </w:rPr>
      <w:t xml:space="preserve"> Detailní specifikace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51C"/>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2837E0C"/>
    <w:multiLevelType w:val="hybridMultilevel"/>
    <w:tmpl w:val="8E32A11E"/>
    <w:lvl w:ilvl="0" w:tplc="4D344D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33FC5"/>
    <w:multiLevelType w:val="hybridMultilevel"/>
    <w:tmpl w:val="25C8BD28"/>
    <w:lvl w:ilvl="0" w:tplc="A80A003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D436C69"/>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5504591"/>
    <w:multiLevelType w:val="hybridMultilevel"/>
    <w:tmpl w:val="5614912A"/>
    <w:lvl w:ilvl="0" w:tplc="4EEE64BE">
      <w:numFmt w:val="bullet"/>
      <w:lvlText w:val="-"/>
      <w:lvlJc w:val="left"/>
      <w:pPr>
        <w:ind w:left="1435" w:hanging="360"/>
      </w:pPr>
      <w:rPr>
        <w:rFonts w:ascii="Calibri" w:eastAsia="Times New Roman" w:hAnsi="Calibri" w:cs="Arial" w:hint="default"/>
      </w:rPr>
    </w:lvl>
    <w:lvl w:ilvl="1" w:tplc="04050003" w:tentative="1">
      <w:start w:val="1"/>
      <w:numFmt w:val="bullet"/>
      <w:lvlText w:val="o"/>
      <w:lvlJc w:val="left"/>
      <w:pPr>
        <w:ind w:left="2155" w:hanging="360"/>
      </w:pPr>
      <w:rPr>
        <w:rFonts w:ascii="Courier New" w:hAnsi="Courier New" w:cs="Courier New" w:hint="default"/>
      </w:rPr>
    </w:lvl>
    <w:lvl w:ilvl="2" w:tplc="04050005" w:tentative="1">
      <w:start w:val="1"/>
      <w:numFmt w:val="bullet"/>
      <w:lvlText w:val=""/>
      <w:lvlJc w:val="left"/>
      <w:pPr>
        <w:ind w:left="2875" w:hanging="360"/>
      </w:pPr>
      <w:rPr>
        <w:rFonts w:ascii="Wingdings" w:hAnsi="Wingdings" w:hint="default"/>
      </w:rPr>
    </w:lvl>
    <w:lvl w:ilvl="3" w:tplc="04050001" w:tentative="1">
      <w:start w:val="1"/>
      <w:numFmt w:val="bullet"/>
      <w:lvlText w:val=""/>
      <w:lvlJc w:val="left"/>
      <w:pPr>
        <w:ind w:left="3595" w:hanging="360"/>
      </w:pPr>
      <w:rPr>
        <w:rFonts w:ascii="Symbol" w:hAnsi="Symbol" w:hint="default"/>
      </w:rPr>
    </w:lvl>
    <w:lvl w:ilvl="4" w:tplc="04050003" w:tentative="1">
      <w:start w:val="1"/>
      <w:numFmt w:val="bullet"/>
      <w:lvlText w:val="o"/>
      <w:lvlJc w:val="left"/>
      <w:pPr>
        <w:ind w:left="4315" w:hanging="360"/>
      </w:pPr>
      <w:rPr>
        <w:rFonts w:ascii="Courier New" w:hAnsi="Courier New" w:cs="Courier New" w:hint="default"/>
      </w:rPr>
    </w:lvl>
    <w:lvl w:ilvl="5" w:tplc="04050005" w:tentative="1">
      <w:start w:val="1"/>
      <w:numFmt w:val="bullet"/>
      <w:lvlText w:val=""/>
      <w:lvlJc w:val="left"/>
      <w:pPr>
        <w:ind w:left="5035" w:hanging="360"/>
      </w:pPr>
      <w:rPr>
        <w:rFonts w:ascii="Wingdings" w:hAnsi="Wingdings" w:hint="default"/>
      </w:rPr>
    </w:lvl>
    <w:lvl w:ilvl="6" w:tplc="04050001" w:tentative="1">
      <w:start w:val="1"/>
      <w:numFmt w:val="bullet"/>
      <w:lvlText w:val=""/>
      <w:lvlJc w:val="left"/>
      <w:pPr>
        <w:ind w:left="5755" w:hanging="360"/>
      </w:pPr>
      <w:rPr>
        <w:rFonts w:ascii="Symbol" w:hAnsi="Symbol" w:hint="default"/>
      </w:rPr>
    </w:lvl>
    <w:lvl w:ilvl="7" w:tplc="04050003" w:tentative="1">
      <w:start w:val="1"/>
      <w:numFmt w:val="bullet"/>
      <w:lvlText w:val="o"/>
      <w:lvlJc w:val="left"/>
      <w:pPr>
        <w:ind w:left="6475" w:hanging="360"/>
      </w:pPr>
      <w:rPr>
        <w:rFonts w:ascii="Courier New" w:hAnsi="Courier New" w:cs="Courier New" w:hint="default"/>
      </w:rPr>
    </w:lvl>
    <w:lvl w:ilvl="8" w:tplc="04050005" w:tentative="1">
      <w:start w:val="1"/>
      <w:numFmt w:val="bullet"/>
      <w:lvlText w:val=""/>
      <w:lvlJc w:val="left"/>
      <w:pPr>
        <w:ind w:left="7195" w:hanging="360"/>
      </w:pPr>
      <w:rPr>
        <w:rFonts w:ascii="Wingdings" w:hAnsi="Wingdings" w:hint="default"/>
      </w:rPr>
    </w:lvl>
  </w:abstractNum>
  <w:abstractNum w:abstractNumId="5" w15:restartNumberingAfterBreak="0">
    <w:nsid w:val="17D15F8D"/>
    <w:multiLevelType w:val="multilevel"/>
    <w:tmpl w:val="AD3A3886"/>
    <w:lvl w:ilvl="0">
      <w:start w:val="1"/>
      <w:numFmt w:val="decimal"/>
      <w:pStyle w:val="Nadpis1"/>
      <w:lvlText w:val="%1."/>
      <w:lvlJc w:val="left"/>
      <w:pPr>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1276"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2458AA"/>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C9529A7"/>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2182957"/>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3396E4F"/>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3B209B4"/>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524081"/>
    <w:multiLevelType w:val="hybridMultilevel"/>
    <w:tmpl w:val="93C0A8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AEF60A0"/>
    <w:multiLevelType w:val="hybridMultilevel"/>
    <w:tmpl w:val="25C8BD28"/>
    <w:lvl w:ilvl="0" w:tplc="A80A003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CB31B6D"/>
    <w:multiLevelType w:val="hybridMultilevel"/>
    <w:tmpl w:val="8E9A2EE4"/>
    <w:lvl w:ilvl="0" w:tplc="123CEB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FF293F"/>
    <w:multiLevelType w:val="hybridMultilevel"/>
    <w:tmpl w:val="D758D3C8"/>
    <w:lvl w:ilvl="0" w:tplc="AC4A0F22">
      <w:start w:val="1"/>
      <w:numFmt w:val="decimal"/>
      <w:lvlText w:val="%1."/>
      <w:lvlJc w:val="left"/>
      <w:pPr>
        <w:ind w:left="1407" w:hanging="84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FEB0277"/>
    <w:multiLevelType w:val="hybridMultilevel"/>
    <w:tmpl w:val="14B84720"/>
    <w:lvl w:ilvl="0" w:tplc="781C3A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6A1BB7"/>
    <w:multiLevelType w:val="hybridMultilevel"/>
    <w:tmpl w:val="F9BE861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6162801"/>
    <w:multiLevelType w:val="hybridMultilevel"/>
    <w:tmpl w:val="90662858"/>
    <w:lvl w:ilvl="0" w:tplc="B9D495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447C3D"/>
    <w:multiLevelType w:val="hybridMultilevel"/>
    <w:tmpl w:val="6D34040C"/>
    <w:lvl w:ilvl="0" w:tplc="EA181AB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69A70D7"/>
    <w:multiLevelType w:val="hybridMultilevel"/>
    <w:tmpl w:val="70C6C0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7C24065"/>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9757E27"/>
    <w:multiLevelType w:val="hybridMultilevel"/>
    <w:tmpl w:val="81424E9E"/>
    <w:lvl w:ilvl="0" w:tplc="637CE1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0E085D"/>
    <w:multiLevelType w:val="hybridMultilevel"/>
    <w:tmpl w:val="25C8BD28"/>
    <w:lvl w:ilvl="0" w:tplc="A80A003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F4C7CEC"/>
    <w:multiLevelType w:val="hybridMultilevel"/>
    <w:tmpl w:val="D758D3C8"/>
    <w:lvl w:ilvl="0" w:tplc="AC4A0F22">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13C6DDA"/>
    <w:multiLevelType w:val="hybridMultilevel"/>
    <w:tmpl w:val="0DFA779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6" w15:restartNumberingAfterBreak="0">
    <w:nsid w:val="4A987F10"/>
    <w:multiLevelType w:val="hybridMultilevel"/>
    <w:tmpl w:val="D7B0F78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BD442EA"/>
    <w:multiLevelType w:val="hybridMultilevel"/>
    <w:tmpl w:val="E684F6B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A57426"/>
    <w:multiLevelType w:val="hybridMultilevel"/>
    <w:tmpl w:val="3364FCC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1916188"/>
    <w:multiLevelType w:val="hybridMultilevel"/>
    <w:tmpl w:val="580EA826"/>
    <w:lvl w:ilvl="0" w:tplc="DEFAA4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FA4B0B"/>
    <w:multiLevelType w:val="hybridMultilevel"/>
    <w:tmpl w:val="966661A4"/>
    <w:lvl w:ilvl="0" w:tplc="30CA46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981062"/>
    <w:multiLevelType w:val="hybridMultilevel"/>
    <w:tmpl w:val="C7F238D0"/>
    <w:lvl w:ilvl="0" w:tplc="F5DC9CA4">
      <w:start w:val="2"/>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2" w15:restartNumberingAfterBreak="0">
    <w:nsid w:val="668B3772"/>
    <w:multiLevelType w:val="hybridMultilevel"/>
    <w:tmpl w:val="D8BAD062"/>
    <w:lvl w:ilvl="0" w:tplc="04050013">
      <w:start w:val="1"/>
      <w:numFmt w:val="upperRoman"/>
      <w:lvlText w:val="%1."/>
      <w:lvlJc w:val="right"/>
      <w:pPr>
        <w:ind w:left="177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501AC4"/>
    <w:multiLevelType w:val="hybridMultilevel"/>
    <w:tmpl w:val="03A29B96"/>
    <w:lvl w:ilvl="0" w:tplc="6396DC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9B66FF"/>
    <w:multiLevelType w:val="hybridMultilevel"/>
    <w:tmpl w:val="DF58EF00"/>
    <w:lvl w:ilvl="0" w:tplc="04050019">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5" w15:restartNumberingAfterBreak="0">
    <w:nsid w:val="6D7875BF"/>
    <w:multiLevelType w:val="hybridMultilevel"/>
    <w:tmpl w:val="3C20ED34"/>
    <w:lvl w:ilvl="0" w:tplc="93C211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353EA8"/>
    <w:multiLevelType w:val="hybridMultilevel"/>
    <w:tmpl w:val="2A28C702"/>
    <w:lvl w:ilvl="0" w:tplc="04050019">
      <w:start w:val="1"/>
      <w:numFmt w:val="lowerLetter"/>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37" w15:restartNumberingAfterBreak="0">
    <w:nsid w:val="786D4CE7"/>
    <w:multiLevelType w:val="hybridMultilevel"/>
    <w:tmpl w:val="BD781C2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6846746">
    <w:abstractNumId w:val="14"/>
  </w:num>
  <w:num w:numId="2" w16cid:durableId="1438065997">
    <w:abstractNumId w:val="36"/>
  </w:num>
  <w:num w:numId="3" w16cid:durableId="718938309">
    <w:abstractNumId w:val="32"/>
  </w:num>
  <w:num w:numId="4" w16cid:durableId="437989762">
    <w:abstractNumId w:val="15"/>
  </w:num>
  <w:num w:numId="5" w16cid:durableId="497620943">
    <w:abstractNumId w:val="37"/>
  </w:num>
  <w:num w:numId="6" w16cid:durableId="886799711">
    <w:abstractNumId w:val="34"/>
  </w:num>
  <w:num w:numId="7" w16cid:durableId="1421751272">
    <w:abstractNumId w:val="30"/>
  </w:num>
  <w:num w:numId="8" w16cid:durableId="1969579773">
    <w:abstractNumId w:val="7"/>
  </w:num>
  <w:num w:numId="9" w16cid:durableId="277762060">
    <w:abstractNumId w:val="21"/>
  </w:num>
  <w:num w:numId="10" w16cid:durableId="1050760284">
    <w:abstractNumId w:val="8"/>
  </w:num>
  <w:num w:numId="11" w16cid:durableId="1371416651">
    <w:abstractNumId w:val="29"/>
  </w:num>
  <w:num w:numId="12" w16cid:durableId="750809892">
    <w:abstractNumId w:val="23"/>
  </w:num>
  <w:num w:numId="13" w16cid:durableId="1596748147">
    <w:abstractNumId w:val="13"/>
  </w:num>
  <w:num w:numId="14" w16cid:durableId="2144149849">
    <w:abstractNumId w:val="3"/>
  </w:num>
  <w:num w:numId="15" w16cid:durableId="706565935">
    <w:abstractNumId w:val="35"/>
  </w:num>
  <w:num w:numId="16" w16cid:durableId="335570589">
    <w:abstractNumId w:val="6"/>
  </w:num>
  <w:num w:numId="17" w16cid:durableId="1762263961">
    <w:abstractNumId w:val="1"/>
  </w:num>
  <w:num w:numId="18" w16cid:durableId="1138113440">
    <w:abstractNumId w:val="0"/>
  </w:num>
  <w:num w:numId="19" w16cid:durableId="1227372967">
    <w:abstractNumId w:val="33"/>
  </w:num>
  <w:num w:numId="20" w16cid:durableId="354162714">
    <w:abstractNumId w:val="18"/>
  </w:num>
  <w:num w:numId="21" w16cid:durableId="1870099458">
    <w:abstractNumId w:val="4"/>
  </w:num>
  <w:num w:numId="22" w16cid:durableId="973634822">
    <w:abstractNumId w:val="12"/>
  </w:num>
  <w:num w:numId="23" w16cid:durableId="1199275004">
    <w:abstractNumId w:val="2"/>
  </w:num>
  <w:num w:numId="24" w16cid:durableId="975379796">
    <w:abstractNumId w:val="22"/>
  </w:num>
  <w:num w:numId="25" w16cid:durableId="940381335">
    <w:abstractNumId w:val="11"/>
  </w:num>
  <w:num w:numId="26" w16cid:durableId="442964537">
    <w:abstractNumId w:val="26"/>
  </w:num>
  <w:num w:numId="27" w16cid:durableId="597324224">
    <w:abstractNumId w:val="24"/>
  </w:num>
  <w:num w:numId="28" w16cid:durableId="1741709598">
    <w:abstractNumId w:val="16"/>
  </w:num>
  <w:num w:numId="29" w16cid:durableId="344939543">
    <w:abstractNumId w:val="28"/>
  </w:num>
  <w:num w:numId="30" w16cid:durableId="706224285">
    <w:abstractNumId w:val="9"/>
  </w:num>
  <w:num w:numId="31" w16cid:durableId="1019433580">
    <w:abstractNumId w:val="20"/>
  </w:num>
  <w:num w:numId="32" w16cid:durableId="1424455806">
    <w:abstractNumId w:val="10"/>
  </w:num>
  <w:num w:numId="33" w16cid:durableId="1843163564">
    <w:abstractNumId w:val="19"/>
  </w:num>
  <w:num w:numId="34" w16cid:durableId="1465467693">
    <w:abstractNumId w:val="31"/>
  </w:num>
  <w:num w:numId="35" w16cid:durableId="899172145">
    <w:abstractNumId w:val="27"/>
  </w:num>
  <w:num w:numId="36" w16cid:durableId="1015184295">
    <w:abstractNumId w:val="17"/>
  </w:num>
  <w:num w:numId="37" w16cid:durableId="207301839">
    <w:abstractNumId w:val="25"/>
  </w:num>
  <w:num w:numId="38" w16cid:durableId="1955284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347"/>
    <w:rsid w:val="00021C57"/>
    <w:rsid w:val="00052CA5"/>
    <w:rsid w:val="00063275"/>
    <w:rsid w:val="000B377C"/>
    <w:rsid w:val="000D4FFB"/>
    <w:rsid w:val="00136B06"/>
    <w:rsid w:val="00167A82"/>
    <w:rsid w:val="001E3252"/>
    <w:rsid w:val="00210B4D"/>
    <w:rsid w:val="00241F5D"/>
    <w:rsid w:val="00317BCE"/>
    <w:rsid w:val="00340DB4"/>
    <w:rsid w:val="00341CC7"/>
    <w:rsid w:val="00347F1E"/>
    <w:rsid w:val="003874CF"/>
    <w:rsid w:val="003B1954"/>
    <w:rsid w:val="003C751A"/>
    <w:rsid w:val="003D1851"/>
    <w:rsid w:val="003F02D2"/>
    <w:rsid w:val="003F0631"/>
    <w:rsid w:val="0041026E"/>
    <w:rsid w:val="00426D4D"/>
    <w:rsid w:val="00440CB4"/>
    <w:rsid w:val="00446D63"/>
    <w:rsid w:val="00452D52"/>
    <w:rsid w:val="00463E37"/>
    <w:rsid w:val="00464752"/>
    <w:rsid w:val="00471EB7"/>
    <w:rsid w:val="00493AF2"/>
    <w:rsid w:val="004C5347"/>
    <w:rsid w:val="004F3AFA"/>
    <w:rsid w:val="00525811"/>
    <w:rsid w:val="00527C6A"/>
    <w:rsid w:val="0055065B"/>
    <w:rsid w:val="005707E8"/>
    <w:rsid w:val="00594112"/>
    <w:rsid w:val="005B188A"/>
    <w:rsid w:val="005D752F"/>
    <w:rsid w:val="005E7661"/>
    <w:rsid w:val="0062624D"/>
    <w:rsid w:val="00627A07"/>
    <w:rsid w:val="00627C78"/>
    <w:rsid w:val="00647761"/>
    <w:rsid w:val="00682A30"/>
    <w:rsid w:val="0068788E"/>
    <w:rsid w:val="00690D65"/>
    <w:rsid w:val="0069177A"/>
    <w:rsid w:val="006C5AD1"/>
    <w:rsid w:val="006D5A2E"/>
    <w:rsid w:val="0070781A"/>
    <w:rsid w:val="00765826"/>
    <w:rsid w:val="00787540"/>
    <w:rsid w:val="007B6368"/>
    <w:rsid w:val="007C1F33"/>
    <w:rsid w:val="007E50B7"/>
    <w:rsid w:val="007E5994"/>
    <w:rsid w:val="007F4EE2"/>
    <w:rsid w:val="00817334"/>
    <w:rsid w:val="00887BBD"/>
    <w:rsid w:val="008D125C"/>
    <w:rsid w:val="00934A54"/>
    <w:rsid w:val="00957BEE"/>
    <w:rsid w:val="00990CC0"/>
    <w:rsid w:val="009D5E71"/>
    <w:rsid w:val="009D63AC"/>
    <w:rsid w:val="009F4A5E"/>
    <w:rsid w:val="00A40103"/>
    <w:rsid w:val="00A63DEC"/>
    <w:rsid w:val="00A8004C"/>
    <w:rsid w:val="00A80068"/>
    <w:rsid w:val="00A97520"/>
    <w:rsid w:val="00AB1305"/>
    <w:rsid w:val="00AB4841"/>
    <w:rsid w:val="00AC0FAB"/>
    <w:rsid w:val="00AC314F"/>
    <w:rsid w:val="00AF0D1E"/>
    <w:rsid w:val="00BA235C"/>
    <w:rsid w:val="00BA5F25"/>
    <w:rsid w:val="00BB35DA"/>
    <w:rsid w:val="00BC14BF"/>
    <w:rsid w:val="00C002B1"/>
    <w:rsid w:val="00C16266"/>
    <w:rsid w:val="00C4159E"/>
    <w:rsid w:val="00C47EDA"/>
    <w:rsid w:val="00C80D7A"/>
    <w:rsid w:val="00CA0603"/>
    <w:rsid w:val="00CE080C"/>
    <w:rsid w:val="00D308CD"/>
    <w:rsid w:val="00D45C68"/>
    <w:rsid w:val="00D970EE"/>
    <w:rsid w:val="00DB111C"/>
    <w:rsid w:val="00DB713E"/>
    <w:rsid w:val="00DB7FA5"/>
    <w:rsid w:val="00DE5BE0"/>
    <w:rsid w:val="00DE6A3C"/>
    <w:rsid w:val="00E26679"/>
    <w:rsid w:val="00E440D1"/>
    <w:rsid w:val="00E44C28"/>
    <w:rsid w:val="00E45D2D"/>
    <w:rsid w:val="00E54B92"/>
    <w:rsid w:val="00EB6F0E"/>
    <w:rsid w:val="00ED43C6"/>
    <w:rsid w:val="00ED47C8"/>
    <w:rsid w:val="00F16867"/>
    <w:rsid w:val="00F171AA"/>
    <w:rsid w:val="00F21F86"/>
    <w:rsid w:val="00FD643F"/>
    <w:rsid w:val="00FD6E77"/>
    <w:rsid w:val="00FE70F2"/>
    <w:rsid w:val="02DEBA73"/>
    <w:rsid w:val="073AE42A"/>
    <w:rsid w:val="0D3A1E77"/>
    <w:rsid w:val="434290E3"/>
    <w:rsid w:val="49F7B547"/>
    <w:rsid w:val="56F6A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A7C28"/>
  <w15:docId w15:val="{6F412AA5-1FB0-4F9F-8CB1-30A00399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0CC0"/>
  </w:style>
  <w:style w:type="paragraph" w:styleId="Nadpis1">
    <w:name w:val="heading 1"/>
    <w:aliases w:val="_Nadpis 1"/>
    <w:basedOn w:val="Normln"/>
    <w:next w:val="Styl2"/>
    <w:link w:val="Nadpis1Char"/>
    <w:uiPriority w:val="99"/>
    <w:qFormat/>
    <w:rsid w:val="009D63AC"/>
    <w:pPr>
      <w:keepNext/>
      <w:keepLines/>
      <w:numPr>
        <w:numId w:val="38"/>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line="276" w:lineRule="auto"/>
      <w:ind w:left="709" w:hanging="709"/>
      <w:outlineLvl w:val="0"/>
    </w:pPr>
    <w:rPr>
      <w:rFonts w:ascii="Arial" w:eastAsiaTheme="majorEastAsia" w:hAnsi="Arial" w:cs="Arial"/>
      <w:b/>
      <w:bCs/>
      <w:caps/>
      <w:color w:val="808080" w:themeColor="background1" w:themeShade="80"/>
      <w:sz w:val="28"/>
      <w:szCs w:val="28"/>
    </w:rPr>
  </w:style>
  <w:style w:type="paragraph" w:styleId="Nadpis5">
    <w:name w:val="heading 5"/>
    <w:basedOn w:val="Normln"/>
    <w:next w:val="Normln"/>
    <w:link w:val="Nadpis5Char"/>
    <w:uiPriority w:val="9"/>
    <w:unhideWhenUsed/>
    <w:qFormat/>
    <w:rsid w:val="008D125C"/>
    <w:pPr>
      <w:keepNext/>
      <w:keepLines/>
      <w:widowControl w:val="0"/>
      <w:spacing w:before="40" w:after="0" w:line="240" w:lineRule="auto"/>
      <w:outlineLvl w:val="4"/>
    </w:pPr>
    <w:rPr>
      <w:rFonts w:asciiTheme="majorHAnsi" w:eastAsiaTheme="majorEastAsia" w:hAnsiTheme="majorHAnsi" w:cstheme="majorBidi"/>
      <w:color w:val="2E74B5" w:themeColor="accent1" w:themeShade="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C5347"/>
    <w:pPr>
      <w:ind w:left="720"/>
      <w:contextualSpacing/>
    </w:pPr>
  </w:style>
  <w:style w:type="paragraph" w:styleId="Zhlav">
    <w:name w:val="header"/>
    <w:basedOn w:val="Normln"/>
    <w:link w:val="ZhlavChar"/>
    <w:uiPriority w:val="99"/>
    <w:unhideWhenUsed/>
    <w:rsid w:val="00ED47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47C8"/>
  </w:style>
  <w:style w:type="paragraph" w:styleId="Zpat">
    <w:name w:val="footer"/>
    <w:basedOn w:val="Normln"/>
    <w:link w:val="ZpatChar"/>
    <w:uiPriority w:val="99"/>
    <w:unhideWhenUsed/>
    <w:rsid w:val="00ED47C8"/>
    <w:pPr>
      <w:tabs>
        <w:tab w:val="center" w:pos="4536"/>
        <w:tab w:val="right" w:pos="9072"/>
      </w:tabs>
      <w:spacing w:after="0" w:line="240" w:lineRule="auto"/>
    </w:pPr>
  </w:style>
  <w:style w:type="character" w:customStyle="1" w:styleId="ZpatChar">
    <w:name w:val="Zápatí Char"/>
    <w:basedOn w:val="Standardnpsmoodstavce"/>
    <w:link w:val="Zpat"/>
    <w:uiPriority w:val="99"/>
    <w:rsid w:val="00ED47C8"/>
  </w:style>
  <w:style w:type="table" w:styleId="Mkatabulky">
    <w:name w:val="Table Grid"/>
    <w:basedOn w:val="Normlntabulka"/>
    <w:uiPriority w:val="39"/>
    <w:rsid w:val="00A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7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77A"/>
    <w:rPr>
      <w:rFonts w:ascii="Tahoma" w:hAnsi="Tahoma" w:cs="Tahoma"/>
      <w:sz w:val="16"/>
      <w:szCs w:val="16"/>
    </w:rPr>
  </w:style>
  <w:style w:type="character" w:styleId="Odkaznakoment">
    <w:name w:val="annotation reference"/>
    <w:basedOn w:val="Standardnpsmoodstavce"/>
    <w:uiPriority w:val="99"/>
    <w:semiHidden/>
    <w:unhideWhenUsed/>
    <w:rsid w:val="005E7661"/>
    <w:rPr>
      <w:sz w:val="16"/>
      <w:szCs w:val="16"/>
    </w:rPr>
  </w:style>
  <w:style w:type="paragraph" w:styleId="Textkomente">
    <w:name w:val="annotation text"/>
    <w:basedOn w:val="Normln"/>
    <w:link w:val="TextkomenteChar"/>
    <w:uiPriority w:val="99"/>
    <w:unhideWhenUsed/>
    <w:rsid w:val="005E7661"/>
    <w:pPr>
      <w:spacing w:line="240" w:lineRule="auto"/>
    </w:pPr>
    <w:rPr>
      <w:sz w:val="20"/>
      <w:szCs w:val="20"/>
    </w:rPr>
  </w:style>
  <w:style w:type="character" w:customStyle="1" w:styleId="TextkomenteChar">
    <w:name w:val="Text komentáře Char"/>
    <w:basedOn w:val="Standardnpsmoodstavce"/>
    <w:link w:val="Textkomente"/>
    <w:uiPriority w:val="99"/>
    <w:rsid w:val="005E7661"/>
    <w:rPr>
      <w:sz w:val="20"/>
      <w:szCs w:val="20"/>
    </w:rPr>
  </w:style>
  <w:style w:type="paragraph" w:styleId="Pedmtkomente">
    <w:name w:val="annotation subject"/>
    <w:basedOn w:val="Textkomente"/>
    <w:next w:val="Textkomente"/>
    <w:link w:val="PedmtkomenteChar"/>
    <w:uiPriority w:val="99"/>
    <w:semiHidden/>
    <w:unhideWhenUsed/>
    <w:rsid w:val="005E7661"/>
    <w:rPr>
      <w:b/>
      <w:bCs/>
    </w:rPr>
  </w:style>
  <w:style w:type="character" w:customStyle="1" w:styleId="PedmtkomenteChar">
    <w:name w:val="Předmět komentáře Char"/>
    <w:basedOn w:val="TextkomenteChar"/>
    <w:link w:val="Pedmtkomente"/>
    <w:uiPriority w:val="99"/>
    <w:semiHidden/>
    <w:rsid w:val="005E7661"/>
    <w:rPr>
      <w:b/>
      <w:bCs/>
      <w:sz w:val="20"/>
      <w:szCs w:val="20"/>
    </w:rPr>
  </w:style>
  <w:style w:type="paragraph" w:styleId="Bezmezer">
    <w:name w:val="No Spacing"/>
    <w:uiPriority w:val="1"/>
    <w:qFormat/>
    <w:rsid w:val="00C80D7A"/>
    <w:pPr>
      <w:spacing w:after="0" w:line="240" w:lineRule="auto"/>
    </w:pPr>
  </w:style>
  <w:style w:type="character" w:customStyle="1" w:styleId="OdstavecseseznamemChar">
    <w:name w:val="Odstavec se seznamem Char"/>
    <w:link w:val="Odstavecseseznamem"/>
    <w:uiPriority w:val="34"/>
    <w:locked/>
    <w:rsid w:val="001E3252"/>
  </w:style>
  <w:style w:type="character" w:customStyle="1" w:styleId="Nadpis5Char">
    <w:name w:val="Nadpis 5 Char"/>
    <w:basedOn w:val="Standardnpsmoodstavce"/>
    <w:link w:val="Nadpis5"/>
    <w:uiPriority w:val="9"/>
    <w:rsid w:val="008D125C"/>
    <w:rPr>
      <w:rFonts w:asciiTheme="majorHAnsi" w:eastAsiaTheme="majorEastAsia" w:hAnsiTheme="majorHAnsi" w:cstheme="majorBidi"/>
      <w:color w:val="2E74B5" w:themeColor="accent1" w:themeShade="BF"/>
      <w:sz w:val="20"/>
      <w:szCs w:val="20"/>
      <w:lang w:eastAsia="cs-CZ"/>
    </w:rPr>
  </w:style>
  <w:style w:type="character" w:customStyle="1" w:styleId="Nadpis1Char">
    <w:name w:val="Nadpis 1 Char"/>
    <w:aliases w:val="_Nadpis 1 Char"/>
    <w:basedOn w:val="Standardnpsmoodstavce"/>
    <w:link w:val="Nadpis1"/>
    <w:uiPriority w:val="99"/>
    <w:rsid w:val="009D63AC"/>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9D63AC"/>
    <w:pPr>
      <w:numPr>
        <w:ilvl w:val="2"/>
        <w:numId w:val="38"/>
      </w:numPr>
      <w:tabs>
        <w:tab w:val="num" w:pos="360"/>
      </w:tabs>
      <w:spacing w:before="120" w:after="120" w:line="276" w:lineRule="auto"/>
      <w:ind w:left="709" w:hanging="709"/>
      <w:jc w:val="both"/>
    </w:pPr>
    <w:rPr>
      <w:rFonts w:ascii="Arial" w:eastAsia="Calibri" w:hAnsi="Arial" w:cs="Arial"/>
      <w:lang w:eastAsia="cs-CZ"/>
    </w:rPr>
  </w:style>
  <w:style w:type="paragraph" w:customStyle="1" w:styleId="Psmena">
    <w:name w:val="Písmena"/>
    <w:uiPriority w:val="99"/>
    <w:qFormat/>
    <w:rsid w:val="009D63AC"/>
    <w:pPr>
      <w:numPr>
        <w:ilvl w:val="3"/>
        <w:numId w:val="38"/>
      </w:numPr>
      <w:spacing w:after="0" w:line="276" w:lineRule="auto"/>
      <w:ind w:left="709"/>
      <w:jc w:val="both"/>
    </w:pPr>
    <w:rPr>
      <w:rFonts w:ascii="Arial" w:eastAsiaTheme="majorEastAsia" w:hAnsi="Arial" w:cs="Arial"/>
      <w:bCs/>
    </w:rPr>
  </w:style>
  <w:style w:type="paragraph" w:customStyle="1" w:styleId="rovezanadpis">
    <w:name w:val="Úroveň za nadpis"/>
    <w:basedOn w:val="Normln"/>
    <w:link w:val="rovezanadpisChar"/>
    <w:qFormat/>
    <w:rsid w:val="009D63AC"/>
    <w:pPr>
      <w:numPr>
        <w:ilvl w:val="1"/>
        <w:numId w:val="38"/>
      </w:numPr>
      <w:tabs>
        <w:tab w:val="left" w:pos="1021"/>
      </w:tabs>
      <w:spacing w:before="60" w:after="60" w:line="276" w:lineRule="auto"/>
      <w:ind w:left="709" w:hanging="709"/>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9D63AC"/>
    <w:rPr>
      <w:rFonts w:ascii="Arial" w:eastAsia="Times New Roman" w:hAnsi="Arial" w:cs="Arial"/>
      <w:color w:val="000000" w:themeColor="text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00950">
      <w:bodyDiv w:val="1"/>
      <w:marLeft w:val="0"/>
      <w:marRight w:val="0"/>
      <w:marTop w:val="0"/>
      <w:marBottom w:val="0"/>
      <w:divBdr>
        <w:top w:val="none" w:sz="0" w:space="0" w:color="auto"/>
        <w:left w:val="none" w:sz="0" w:space="0" w:color="auto"/>
        <w:bottom w:val="none" w:sz="0" w:space="0" w:color="auto"/>
        <w:right w:val="none" w:sz="0" w:space="0" w:color="auto"/>
      </w:divBdr>
    </w:div>
    <w:div w:id="318854214">
      <w:bodyDiv w:val="1"/>
      <w:marLeft w:val="0"/>
      <w:marRight w:val="0"/>
      <w:marTop w:val="0"/>
      <w:marBottom w:val="0"/>
      <w:divBdr>
        <w:top w:val="none" w:sz="0" w:space="0" w:color="auto"/>
        <w:left w:val="none" w:sz="0" w:space="0" w:color="auto"/>
        <w:bottom w:val="none" w:sz="0" w:space="0" w:color="auto"/>
        <w:right w:val="none" w:sz="0" w:space="0" w:color="auto"/>
      </w:divBdr>
    </w:div>
    <w:div w:id="870267967">
      <w:bodyDiv w:val="1"/>
      <w:marLeft w:val="0"/>
      <w:marRight w:val="0"/>
      <w:marTop w:val="0"/>
      <w:marBottom w:val="0"/>
      <w:divBdr>
        <w:top w:val="none" w:sz="0" w:space="0" w:color="auto"/>
        <w:left w:val="none" w:sz="0" w:space="0" w:color="auto"/>
        <w:bottom w:val="none" w:sz="0" w:space="0" w:color="auto"/>
        <w:right w:val="none" w:sz="0" w:space="0" w:color="auto"/>
      </w:divBdr>
    </w:div>
    <w:div w:id="1059935991">
      <w:bodyDiv w:val="1"/>
      <w:marLeft w:val="0"/>
      <w:marRight w:val="0"/>
      <w:marTop w:val="0"/>
      <w:marBottom w:val="0"/>
      <w:divBdr>
        <w:top w:val="none" w:sz="0" w:space="0" w:color="auto"/>
        <w:left w:val="none" w:sz="0" w:space="0" w:color="auto"/>
        <w:bottom w:val="none" w:sz="0" w:space="0" w:color="auto"/>
        <w:right w:val="none" w:sz="0" w:space="0" w:color="auto"/>
      </w:divBdr>
    </w:div>
    <w:div w:id="1183401473">
      <w:bodyDiv w:val="1"/>
      <w:marLeft w:val="0"/>
      <w:marRight w:val="0"/>
      <w:marTop w:val="0"/>
      <w:marBottom w:val="0"/>
      <w:divBdr>
        <w:top w:val="none" w:sz="0" w:space="0" w:color="auto"/>
        <w:left w:val="none" w:sz="0" w:space="0" w:color="auto"/>
        <w:bottom w:val="none" w:sz="0" w:space="0" w:color="auto"/>
        <w:right w:val="none" w:sz="0" w:space="0" w:color="auto"/>
      </w:divBdr>
    </w:div>
    <w:div w:id="1527863246">
      <w:bodyDiv w:val="1"/>
      <w:marLeft w:val="0"/>
      <w:marRight w:val="0"/>
      <w:marTop w:val="0"/>
      <w:marBottom w:val="0"/>
      <w:divBdr>
        <w:top w:val="none" w:sz="0" w:space="0" w:color="auto"/>
        <w:left w:val="none" w:sz="0" w:space="0" w:color="auto"/>
        <w:bottom w:val="none" w:sz="0" w:space="0" w:color="auto"/>
        <w:right w:val="none" w:sz="0" w:space="0" w:color="auto"/>
      </w:divBdr>
    </w:div>
    <w:div w:id="1605266816">
      <w:bodyDiv w:val="1"/>
      <w:marLeft w:val="0"/>
      <w:marRight w:val="0"/>
      <w:marTop w:val="0"/>
      <w:marBottom w:val="0"/>
      <w:divBdr>
        <w:top w:val="none" w:sz="0" w:space="0" w:color="auto"/>
        <w:left w:val="none" w:sz="0" w:space="0" w:color="auto"/>
        <w:bottom w:val="none" w:sz="0" w:space="0" w:color="auto"/>
        <w:right w:val="none" w:sz="0" w:space="0" w:color="auto"/>
      </w:divBdr>
    </w:div>
    <w:div w:id="1953513020">
      <w:bodyDiv w:val="1"/>
      <w:marLeft w:val="0"/>
      <w:marRight w:val="0"/>
      <w:marTop w:val="0"/>
      <w:marBottom w:val="0"/>
      <w:divBdr>
        <w:top w:val="none" w:sz="0" w:space="0" w:color="auto"/>
        <w:left w:val="none" w:sz="0" w:space="0" w:color="auto"/>
        <w:bottom w:val="none" w:sz="0" w:space="0" w:color="auto"/>
        <w:right w:val="none" w:sz="0" w:space="0" w:color="auto"/>
      </w:divBdr>
    </w:div>
    <w:div w:id="1993488677">
      <w:bodyDiv w:val="1"/>
      <w:marLeft w:val="0"/>
      <w:marRight w:val="0"/>
      <w:marTop w:val="0"/>
      <w:marBottom w:val="0"/>
      <w:divBdr>
        <w:top w:val="none" w:sz="0" w:space="0" w:color="auto"/>
        <w:left w:val="none" w:sz="0" w:space="0" w:color="auto"/>
        <w:bottom w:val="none" w:sz="0" w:space="0" w:color="auto"/>
        <w:right w:val="none" w:sz="0" w:space="0" w:color="auto"/>
      </w:divBdr>
    </w:div>
    <w:div w:id="212153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4465A-7AD4-4C40-9602-17F84632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3142</Words>
  <Characters>18541</Characters>
  <Application>Microsoft Office Word</Application>
  <DocSecurity>0</DocSecurity>
  <Lines>154</Lines>
  <Paragraphs>43</Paragraphs>
  <ScaleCrop>false</ScaleCrop>
  <Company>Microsoft</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Pokorný</dc:creator>
  <cp:lastModifiedBy>Táborská Šárka, Mgr.</cp:lastModifiedBy>
  <cp:revision>4</cp:revision>
  <cp:lastPrinted>2021-09-20T06:41:00Z</cp:lastPrinted>
  <dcterms:created xsi:type="dcterms:W3CDTF">2024-10-21T11:24:00Z</dcterms:created>
  <dcterms:modified xsi:type="dcterms:W3CDTF">2024-10-21T11:26:00Z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2023-10-09T11:47:51Z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3fe78c89-1a58-4509-bab8-36534ac8f69d</vt:lpwstr>
  </property>
  <property fmtid="{D5CDD505-2E9C-101B-9397-08002B2CF9AE}" pid="8" name="MSIP_Label_41ab47b9-8587-4cea-9f3e-42a91d1b73ad_ContentBits">
    <vt:lpwstr>0</vt:lpwstr>
  </property>
</Properties>
</file>