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2B4C7" w14:textId="77777777" w:rsidR="00E3787E" w:rsidRPr="00E3787E" w:rsidRDefault="00E3787E" w:rsidP="009A183C">
      <w:pPr>
        <w:autoSpaceDE w:val="0"/>
        <w:autoSpaceDN w:val="0"/>
        <w:adjustRightInd w:val="0"/>
        <w:spacing w:before="120" w:after="240" w:line="240" w:lineRule="auto"/>
        <w:jc w:val="center"/>
        <w:rPr>
          <w:rFonts w:cs="Times New Roman"/>
          <w:b/>
          <w:bCs/>
          <w:sz w:val="40"/>
          <w:szCs w:val="40"/>
        </w:rPr>
      </w:pPr>
      <w:r w:rsidRPr="00E3787E">
        <w:rPr>
          <w:rFonts w:cs="Times New Roman"/>
          <w:b/>
          <w:bCs/>
          <w:sz w:val="40"/>
          <w:szCs w:val="40"/>
        </w:rPr>
        <w:t>VÝZVA K</w:t>
      </w:r>
      <w:r w:rsidR="00717CF1">
        <w:rPr>
          <w:rFonts w:cs="Times New Roman"/>
          <w:b/>
          <w:bCs/>
          <w:sz w:val="40"/>
          <w:szCs w:val="40"/>
        </w:rPr>
        <w:t> </w:t>
      </w:r>
      <w:r w:rsidRPr="00E3787E">
        <w:rPr>
          <w:rFonts w:cs="Times New Roman"/>
          <w:b/>
          <w:bCs/>
          <w:sz w:val="40"/>
          <w:szCs w:val="40"/>
        </w:rPr>
        <w:t>PODÁNÍ</w:t>
      </w:r>
      <w:r w:rsidR="00717CF1">
        <w:rPr>
          <w:rFonts w:cs="Times New Roman"/>
          <w:b/>
          <w:bCs/>
          <w:sz w:val="40"/>
          <w:szCs w:val="40"/>
        </w:rPr>
        <w:t xml:space="preserve"> </w:t>
      </w:r>
      <w:r w:rsidRPr="00E3787E">
        <w:rPr>
          <w:rFonts w:cs="Times New Roman"/>
          <w:b/>
          <w:bCs/>
          <w:sz w:val="40"/>
          <w:szCs w:val="40"/>
        </w:rPr>
        <w:t xml:space="preserve">NABÍDEK </w:t>
      </w:r>
    </w:p>
    <w:p w14:paraId="381DF3F6" w14:textId="19A94DAF" w:rsidR="00E3787E" w:rsidRPr="00B55A19" w:rsidRDefault="00CF4CEB" w:rsidP="00B516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Výzva</w:t>
      </w:r>
      <w:r w:rsidR="00E3787E">
        <w:rPr>
          <w:rFonts w:cs="Times New Roman"/>
          <w:color w:val="000000"/>
          <w:sz w:val="24"/>
          <w:szCs w:val="24"/>
        </w:rPr>
        <w:t xml:space="preserve"> pro podání </w:t>
      </w:r>
      <w:r w:rsidR="00E3787E" w:rsidRPr="00B55A19">
        <w:rPr>
          <w:rFonts w:cs="Times New Roman"/>
          <w:color w:val="000000"/>
          <w:sz w:val="24"/>
          <w:szCs w:val="24"/>
        </w:rPr>
        <w:t xml:space="preserve">nabídky na zakázku </w:t>
      </w:r>
      <w:r w:rsidR="00E3787E" w:rsidRPr="00B55A19">
        <w:rPr>
          <w:rFonts w:cs="Times New Roman"/>
          <w:bCs/>
          <w:color w:val="000000"/>
          <w:sz w:val="24"/>
          <w:szCs w:val="24"/>
        </w:rPr>
        <w:t>mimo režim zákona č. 13</w:t>
      </w:r>
      <w:r w:rsidR="009F48D5">
        <w:rPr>
          <w:rFonts w:cs="Times New Roman"/>
          <w:bCs/>
          <w:color w:val="000000"/>
          <w:sz w:val="24"/>
          <w:szCs w:val="24"/>
        </w:rPr>
        <w:t>4</w:t>
      </w:r>
      <w:r w:rsidR="00E3787E" w:rsidRPr="00B55A19">
        <w:rPr>
          <w:rFonts w:cs="Times New Roman"/>
          <w:bCs/>
          <w:color w:val="000000"/>
          <w:sz w:val="24"/>
          <w:szCs w:val="24"/>
        </w:rPr>
        <w:t>/20</w:t>
      </w:r>
      <w:r w:rsidR="009F48D5">
        <w:rPr>
          <w:rFonts w:cs="Times New Roman"/>
          <w:bCs/>
          <w:color w:val="000000"/>
          <w:sz w:val="24"/>
          <w:szCs w:val="24"/>
        </w:rPr>
        <w:t>1</w:t>
      </w:r>
      <w:r w:rsidR="00E3787E" w:rsidRPr="00B55A19">
        <w:rPr>
          <w:rFonts w:cs="Times New Roman"/>
          <w:bCs/>
          <w:color w:val="000000"/>
          <w:sz w:val="24"/>
          <w:szCs w:val="24"/>
        </w:rPr>
        <w:t>6 Sb.</w:t>
      </w:r>
      <w:r w:rsidR="00E3787E" w:rsidRPr="00B55A19">
        <w:rPr>
          <w:rFonts w:cs="Times New Roman"/>
          <w:color w:val="000000"/>
          <w:sz w:val="24"/>
          <w:szCs w:val="24"/>
        </w:rPr>
        <w:t xml:space="preserve">, </w:t>
      </w:r>
      <w:r w:rsidR="00E3787E">
        <w:rPr>
          <w:rFonts w:cs="Times New Roman"/>
          <w:color w:val="000000"/>
          <w:sz w:val="24"/>
          <w:szCs w:val="24"/>
        </w:rPr>
        <w:t>o</w:t>
      </w:r>
      <w:r w:rsidR="00E3787E" w:rsidRPr="00B55A19">
        <w:rPr>
          <w:rFonts w:cs="Times New Roman"/>
          <w:color w:val="000000"/>
          <w:sz w:val="24"/>
          <w:szCs w:val="24"/>
        </w:rPr>
        <w:t xml:space="preserve"> veřejných zakázkách, v souladu s Příručkou pro zadávání veřejných zakázek pro poskytnutí dotace na základě Programu rozvoje venkova </w:t>
      </w:r>
      <w:r w:rsidR="00B57420" w:rsidRPr="00B57420">
        <w:rPr>
          <w:rFonts w:cs="Times New Roman"/>
          <w:color w:val="000000"/>
          <w:sz w:val="24"/>
          <w:szCs w:val="24"/>
        </w:rPr>
        <w:t xml:space="preserve">v rámci Strategického plánu SZP na období </w:t>
      </w:r>
      <w:proofErr w:type="gramStart"/>
      <w:r w:rsidR="00B57420" w:rsidRPr="00B57420">
        <w:rPr>
          <w:rFonts w:cs="Times New Roman"/>
          <w:color w:val="000000"/>
          <w:sz w:val="24"/>
          <w:szCs w:val="24"/>
        </w:rPr>
        <w:t>2023 - 2027</w:t>
      </w:r>
      <w:proofErr w:type="gramEnd"/>
      <w:r w:rsidR="00E3787E">
        <w:rPr>
          <w:rFonts w:cs="Times New Roman"/>
          <w:color w:val="000000"/>
          <w:sz w:val="24"/>
          <w:szCs w:val="24"/>
        </w:rPr>
        <w:t>.</w:t>
      </w:r>
    </w:p>
    <w:p w14:paraId="7024EAA6" w14:textId="77777777" w:rsidR="00717CF1" w:rsidRPr="009A7308" w:rsidRDefault="00EF1681" w:rsidP="009A730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0" w:line="300" w:lineRule="auto"/>
        <w:ind w:left="567" w:hanging="567"/>
        <w:jc w:val="both"/>
        <w:rPr>
          <w:rFonts w:cs="Times New Roman"/>
          <w:b/>
          <w:bCs/>
          <w:color w:val="0070C0"/>
          <w:sz w:val="32"/>
          <w:szCs w:val="32"/>
        </w:rPr>
      </w:pPr>
      <w:r w:rsidRPr="009A7308">
        <w:rPr>
          <w:rFonts w:cs="Times New Roman"/>
          <w:b/>
          <w:bCs/>
          <w:color w:val="0070C0"/>
          <w:sz w:val="28"/>
          <w:szCs w:val="32"/>
        </w:rPr>
        <w:t>Identifikace z</w:t>
      </w:r>
      <w:r w:rsidR="00717CF1" w:rsidRPr="009A7308">
        <w:rPr>
          <w:rFonts w:cs="Times New Roman"/>
          <w:b/>
          <w:bCs/>
          <w:color w:val="0070C0"/>
          <w:sz w:val="28"/>
          <w:szCs w:val="32"/>
        </w:rPr>
        <w:t>adavatel</w:t>
      </w:r>
      <w:r w:rsidRPr="009A7308">
        <w:rPr>
          <w:rFonts w:cs="Times New Roman"/>
          <w:b/>
          <w:bCs/>
          <w:color w:val="0070C0"/>
          <w:sz w:val="28"/>
          <w:szCs w:val="32"/>
        </w:rPr>
        <w:t>e</w:t>
      </w:r>
      <w:r w:rsidR="00717CF1" w:rsidRPr="009A7308">
        <w:rPr>
          <w:rFonts w:cs="Times New Roman"/>
          <w:b/>
          <w:bCs/>
          <w:color w:val="0070C0"/>
          <w:sz w:val="28"/>
          <w:szCs w:val="32"/>
        </w:rPr>
        <w:t>:</w:t>
      </w:r>
      <w:r w:rsidR="00717CF1" w:rsidRPr="009A7308">
        <w:rPr>
          <w:rFonts w:cs="Times New Roman"/>
          <w:b/>
          <w:bCs/>
          <w:color w:val="0070C0"/>
          <w:sz w:val="32"/>
          <w:szCs w:val="32"/>
        </w:rPr>
        <w:t xml:space="preserve"> </w:t>
      </w:r>
    </w:p>
    <w:p w14:paraId="534ACAAE" w14:textId="7D5BE0FE" w:rsidR="00945976" w:rsidRPr="00267314" w:rsidRDefault="00945976" w:rsidP="00945976">
      <w:pPr>
        <w:autoSpaceDE w:val="0"/>
        <w:autoSpaceDN w:val="0"/>
        <w:adjustRightInd w:val="0"/>
        <w:spacing w:after="0" w:line="22" w:lineRule="atLeast"/>
        <w:ind w:left="142"/>
        <w:jc w:val="both"/>
        <w:rPr>
          <w:rFonts w:cs="Times New Roman"/>
          <w:b/>
          <w:color w:val="000000"/>
          <w:sz w:val="24"/>
          <w:szCs w:val="24"/>
        </w:rPr>
      </w:pPr>
      <w:bookmarkStart w:id="0" w:name="_Hlk93492924"/>
      <w:r w:rsidRPr="00267314">
        <w:rPr>
          <w:rFonts w:cs="Times New Roman"/>
          <w:b/>
          <w:color w:val="000000"/>
          <w:sz w:val="24"/>
          <w:szCs w:val="24"/>
        </w:rPr>
        <w:t xml:space="preserve">Zadavatel: </w:t>
      </w:r>
      <w:r w:rsidR="00220FEA">
        <w:rPr>
          <w:rFonts w:cs="Times New Roman"/>
          <w:b/>
          <w:color w:val="000000"/>
          <w:sz w:val="24"/>
          <w:szCs w:val="24"/>
        </w:rPr>
        <w:t>Obec Dvorce</w:t>
      </w:r>
    </w:p>
    <w:p w14:paraId="774E5019" w14:textId="013DF6BF" w:rsidR="00945976" w:rsidRPr="00267314" w:rsidRDefault="00945976" w:rsidP="00945976">
      <w:pPr>
        <w:autoSpaceDE w:val="0"/>
        <w:autoSpaceDN w:val="0"/>
        <w:adjustRightInd w:val="0"/>
        <w:spacing w:after="0" w:line="22" w:lineRule="atLeast"/>
        <w:ind w:left="142"/>
        <w:jc w:val="both"/>
        <w:rPr>
          <w:rFonts w:cs="Times New Roman"/>
          <w:b/>
          <w:color w:val="000000"/>
          <w:sz w:val="24"/>
          <w:szCs w:val="24"/>
        </w:rPr>
      </w:pPr>
      <w:r w:rsidRPr="00267314">
        <w:rPr>
          <w:rFonts w:cs="Times New Roman"/>
          <w:b/>
          <w:color w:val="000000"/>
          <w:sz w:val="24"/>
          <w:szCs w:val="24"/>
        </w:rPr>
        <w:t xml:space="preserve">IČ: </w:t>
      </w:r>
      <w:r w:rsidR="00220FEA">
        <w:rPr>
          <w:rFonts w:cs="Times New Roman"/>
          <w:b/>
          <w:color w:val="000000"/>
          <w:sz w:val="24"/>
          <w:szCs w:val="24"/>
        </w:rPr>
        <w:t>00295973</w:t>
      </w:r>
    </w:p>
    <w:p w14:paraId="1263B596" w14:textId="12142498" w:rsidR="00945976" w:rsidRPr="00267314" w:rsidRDefault="00945976" w:rsidP="00945976">
      <w:pPr>
        <w:autoSpaceDE w:val="0"/>
        <w:autoSpaceDN w:val="0"/>
        <w:adjustRightInd w:val="0"/>
        <w:spacing w:after="0" w:line="22" w:lineRule="atLeast"/>
        <w:ind w:left="142"/>
        <w:jc w:val="both"/>
        <w:rPr>
          <w:rFonts w:cs="Times New Roman"/>
          <w:b/>
          <w:color w:val="000000"/>
          <w:sz w:val="24"/>
          <w:szCs w:val="24"/>
        </w:rPr>
      </w:pPr>
      <w:r w:rsidRPr="00267314">
        <w:rPr>
          <w:rFonts w:cs="Times New Roman"/>
          <w:b/>
          <w:color w:val="000000"/>
          <w:sz w:val="24"/>
          <w:szCs w:val="24"/>
        </w:rPr>
        <w:t xml:space="preserve">Adresa sídla zadavatele: </w:t>
      </w:r>
      <w:r w:rsidR="00220FEA">
        <w:rPr>
          <w:rFonts w:cs="Times New Roman"/>
          <w:b/>
          <w:color w:val="000000"/>
          <w:sz w:val="24"/>
          <w:szCs w:val="24"/>
        </w:rPr>
        <w:t xml:space="preserve">Náměstí čp. 13, </w:t>
      </w:r>
      <w:r w:rsidR="00B516A6" w:rsidRPr="00B516A6">
        <w:rPr>
          <w:rFonts w:cs="Times New Roman"/>
          <w:b/>
          <w:color w:val="000000"/>
          <w:sz w:val="24"/>
          <w:szCs w:val="24"/>
        </w:rPr>
        <w:t>793</w:t>
      </w:r>
      <w:r w:rsidR="00220FEA">
        <w:rPr>
          <w:rFonts w:cs="Times New Roman"/>
          <w:b/>
          <w:color w:val="000000"/>
          <w:sz w:val="24"/>
          <w:szCs w:val="24"/>
        </w:rPr>
        <w:t xml:space="preserve"> </w:t>
      </w:r>
      <w:r w:rsidR="00B516A6" w:rsidRPr="00B516A6">
        <w:rPr>
          <w:rFonts w:cs="Times New Roman"/>
          <w:b/>
          <w:color w:val="000000"/>
          <w:sz w:val="24"/>
          <w:szCs w:val="24"/>
        </w:rPr>
        <w:t>68 Dvorce</w:t>
      </w:r>
    </w:p>
    <w:p w14:paraId="163A018E" w14:textId="35512D38" w:rsidR="00945976" w:rsidRPr="00267314" w:rsidRDefault="00945976" w:rsidP="00945976">
      <w:pPr>
        <w:autoSpaceDE w:val="0"/>
        <w:autoSpaceDN w:val="0"/>
        <w:adjustRightInd w:val="0"/>
        <w:spacing w:after="0" w:line="22" w:lineRule="atLeast"/>
        <w:ind w:left="142"/>
        <w:jc w:val="both"/>
        <w:rPr>
          <w:rFonts w:cs="Times New Roman"/>
          <w:b/>
          <w:color w:val="000000"/>
          <w:sz w:val="24"/>
          <w:szCs w:val="24"/>
        </w:rPr>
      </w:pPr>
      <w:r w:rsidRPr="00267314">
        <w:rPr>
          <w:rFonts w:cs="Times New Roman"/>
          <w:b/>
          <w:color w:val="000000"/>
          <w:sz w:val="24"/>
          <w:szCs w:val="24"/>
        </w:rPr>
        <w:t xml:space="preserve">Kontaktní osoba: </w:t>
      </w:r>
      <w:r w:rsidR="00EC6B7E">
        <w:rPr>
          <w:rFonts w:cs="Times New Roman"/>
          <w:b/>
          <w:color w:val="000000"/>
          <w:sz w:val="24"/>
          <w:szCs w:val="24"/>
        </w:rPr>
        <w:t xml:space="preserve">Ing. </w:t>
      </w:r>
      <w:r w:rsidR="00220FEA">
        <w:rPr>
          <w:rFonts w:cs="Times New Roman"/>
          <w:b/>
          <w:color w:val="000000"/>
          <w:sz w:val="24"/>
          <w:szCs w:val="24"/>
        </w:rPr>
        <w:t xml:space="preserve">Jan </w:t>
      </w:r>
      <w:r w:rsidR="00EC6B7E">
        <w:rPr>
          <w:rFonts w:cs="Times New Roman"/>
          <w:b/>
          <w:color w:val="000000"/>
          <w:sz w:val="24"/>
          <w:szCs w:val="24"/>
        </w:rPr>
        <w:t>Peter</w:t>
      </w:r>
      <w:r w:rsidR="00220FEA">
        <w:rPr>
          <w:rFonts w:cs="Times New Roman"/>
          <w:b/>
          <w:color w:val="000000"/>
          <w:sz w:val="24"/>
          <w:szCs w:val="24"/>
        </w:rPr>
        <w:t xml:space="preserve">, </w:t>
      </w:r>
      <w:r w:rsidR="00EC6B7E">
        <w:rPr>
          <w:rFonts w:cs="Times New Roman"/>
          <w:b/>
          <w:color w:val="000000"/>
          <w:sz w:val="24"/>
          <w:szCs w:val="24"/>
        </w:rPr>
        <w:t>místo</w:t>
      </w:r>
      <w:r w:rsidR="00220FEA">
        <w:rPr>
          <w:rFonts w:cs="Times New Roman"/>
          <w:b/>
          <w:color w:val="000000"/>
          <w:sz w:val="24"/>
          <w:szCs w:val="24"/>
        </w:rPr>
        <w:t>starosta obce</w:t>
      </w:r>
    </w:p>
    <w:p w14:paraId="4A5A51B1" w14:textId="546191E3" w:rsidR="00945976" w:rsidRPr="00267314" w:rsidRDefault="00945976" w:rsidP="00945976">
      <w:pPr>
        <w:autoSpaceDE w:val="0"/>
        <w:autoSpaceDN w:val="0"/>
        <w:adjustRightInd w:val="0"/>
        <w:spacing w:after="0" w:line="22" w:lineRule="atLeast"/>
        <w:ind w:left="142"/>
        <w:jc w:val="both"/>
        <w:rPr>
          <w:rFonts w:cs="Times New Roman"/>
          <w:b/>
          <w:color w:val="000000"/>
          <w:sz w:val="24"/>
          <w:szCs w:val="24"/>
        </w:rPr>
      </w:pPr>
      <w:r w:rsidRPr="00267314">
        <w:rPr>
          <w:rFonts w:cs="Times New Roman"/>
          <w:b/>
          <w:color w:val="000000"/>
          <w:sz w:val="24"/>
          <w:szCs w:val="24"/>
        </w:rPr>
        <w:t xml:space="preserve">Telefonní kontakt: </w:t>
      </w:r>
      <w:r w:rsidR="00220FEA">
        <w:rPr>
          <w:rFonts w:cs="Times New Roman"/>
          <w:b/>
          <w:color w:val="000000"/>
          <w:sz w:val="24"/>
          <w:szCs w:val="24"/>
        </w:rPr>
        <w:t>554 745 272</w:t>
      </w:r>
    </w:p>
    <w:p w14:paraId="05FCDA7B" w14:textId="3F1502E2" w:rsidR="00945976" w:rsidRDefault="00945976" w:rsidP="00945976">
      <w:pPr>
        <w:autoSpaceDE w:val="0"/>
        <w:autoSpaceDN w:val="0"/>
        <w:adjustRightInd w:val="0"/>
        <w:spacing w:after="0" w:line="22" w:lineRule="atLeast"/>
        <w:ind w:left="142"/>
        <w:jc w:val="both"/>
        <w:rPr>
          <w:rFonts w:cs="Times New Roman"/>
          <w:b/>
          <w:color w:val="000000"/>
          <w:sz w:val="24"/>
          <w:szCs w:val="24"/>
        </w:rPr>
      </w:pPr>
      <w:r w:rsidRPr="00267314">
        <w:rPr>
          <w:rFonts w:cs="Times New Roman"/>
          <w:b/>
          <w:color w:val="000000"/>
          <w:sz w:val="24"/>
          <w:szCs w:val="24"/>
        </w:rPr>
        <w:t xml:space="preserve">E-mail: </w:t>
      </w:r>
      <w:hyperlink r:id="rId8" w:history="1">
        <w:r w:rsidR="003E6EE9" w:rsidRPr="00624BE1">
          <w:rPr>
            <w:rStyle w:val="Hypertextovodkaz"/>
            <w:rFonts w:cs="Times New Roman"/>
            <w:b/>
            <w:sz w:val="24"/>
            <w:szCs w:val="24"/>
          </w:rPr>
          <w:t>podatelna@obecdvorce.cz</w:t>
        </w:r>
      </w:hyperlink>
    </w:p>
    <w:p w14:paraId="1B07C023" w14:textId="4036376D" w:rsidR="003E6EE9" w:rsidRPr="00267314" w:rsidRDefault="00C60131" w:rsidP="00945976">
      <w:pPr>
        <w:autoSpaceDE w:val="0"/>
        <w:autoSpaceDN w:val="0"/>
        <w:adjustRightInd w:val="0"/>
        <w:spacing w:after="0" w:line="22" w:lineRule="atLeast"/>
        <w:ind w:left="142"/>
        <w:jc w:val="both"/>
        <w:rPr>
          <w:rFonts w:cs="Times New Roman"/>
          <w:b/>
          <w:color w:val="000000"/>
          <w:sz w:val="24"/>
          <w:szCs w:val="24"/>
        </w:rPr>
      </w:pPr>
      <w:proofErr w:type="spellStart"/>
      <w:r>
        <w:rPr>
          <w:rFonts w:cs="Times New Roman"/>
          <w:b/>
          <w:color w:val="000000"/>
          <w:sz w:val="24"/>
          <w:szCs w:val="24"/>
        </w:rPr>
        <w:t>R</w:t>
      </w:r>
      <w:r w:rsidR="003E6EE9">
        <w:rPr>
          <w:rFonts w:cs="Times New Roman"/>
          <w:b/>
          <w:color w:val="000000"/>
          <w:sz w:val="24"/>
          <w:szCs w:val="24"/>
        </w:rPr>
        <w:t>eg.č</w:t>
      </w:r>
      <w:proofErr w:type="spellEnd"/>
      <w:r w:rsidR="003E6EE9">
        <w:rPr>
          <w:rFonts w:cs="Times New Roman"/>
          <w:b/>
          <w:color w:val="000000"/>
          <w:sz w:val="24"/>
          <w:szCs w:val="24"/>
        </w:rPr>
        <w:t xml:space="preserve">.: </w:t>
      </w:r>
      <w:r w:rsidR="00E82752" w:rsidRPr="00E82752">
        <w:rPr>
          <w:rFonts w:eastAsia="Times New Roman" w:cs="Segoe UI"/>
          <w:b/>
          <w:bCs/>
          <w:sz w:val="24"/>
          <w:szCs w:val="24"/>
          <w:lang w:eastAsia="cs-CZ"/>
        </w:rPr>
        <w:t>2</w:t>
      </w:r>
      <w:r w:rsidR="00E82752">
        <w:rPr>
          <w:rFonts w:eastAsia="Times New Roman" w:cs="Segoe UI"/>
          <w:b/>
          <w:bCs/>
          <w:sz w:val="24"/>
          <w:szCs w:val="24"/>
          <w:lang w:eastAsia="cs-CZ"/>
        </w:rPr>
        <w:t>4</w:t>
      </w:r>
      <w:r w:rsidR="00E82752" w:rsidRPr="00E82752">
        <w:rPr>
          <w:rFonts w:eastAsia="Times New Roman" w:cs="Segoe UI"/>
          <w:b/>
          <w:bCs/>
          <w:sz w:val="24"/>
          <w:szCs w:val="24"/>
          <w:lang w:eastAsia="cs-CZ"/>
        </w:rPr>
        <w:t>/0</w:t>
      </w:r>
      <w:r w:rsidR="00E82752">
        <w:rPr>
          <w:rFonts w:eastAsia="Times New Roman" w:cs="Segoe UI"/>
          <w:b/>
          <w:bCs/>
          <w:sz w:val="24"/>
          <w:szCs w:val="24"/>
          <w:lang w:eastAsia="cs-CZ"/>
        </w:rPr>
        <w:t>0</w:t>
      </w:r>
      <w:r w:rsidR="00E82752" w:rsidRPr="00E82752">
        <w:rPr>
          <w:rFonts w:eastAsia="Times New Roman" w:cs="Segoe UI"/>
          <w:b/>
          <w:bCs/>
          <w:sz w:val="24"/>
          <w:szCs w:val="24"/>
          <w:lang w:eastAsia="cs-CZ"/>
        </w:rPr>
        <w:t>3/</w:t>
      </w:r>
      <w:proofErr w:type="gramStart"/>
      <w:r w:rsidR="00E82752">
        <w:rPr>
          <w:rFonts w:eastAsia="Times New Roman" w:cs="Segoe UI"/>
          <w:b/>
          <w:bCs/>
          <w:sz w:val="24"/>
          <w:szCs w:val="24"/>
          <w:lang w:eastAsia="cs-CZ"/>
        </w:rPr>
        <w:t>3673a</w:t>
      </w:r>
      <w:proofErr w:type="gramEnd"/>
      <w:r w:rsidR="00E82752" w:rsidRPr="00E82752">
        <w:rPr>
          <w:rFonts w:eastAsia="Times New Roman" w:cs="Segoe UI"/>
          <w:b/>
          <w:bCs/>
          <w:sz w:val="24"/>
          <w:szCs w:val="24"/>
          <w:lang w:eastAsia="cs-CZ"/>
        </w:rPr>
        <w:t>/7</w:t>
      </w:r>
      <w:r w:rsidR="00E82752">
        <w:rPr>
          <w:rFonts w:eastAsia="Times New Roman" w:cs="Segoe UI"/>
          <w:b/>
          <w:bCs/>
          <w:sz w:val="24"/>
          <w:szCs w:val="24"/>
          <w:lang w:eastAsia="cs-CZ"/>
        </w:rPr>
        <w:t>0</w:t>
      </w:r>
      <w:r w:rsidR="00E82752" w:rsidRPr="00E82752">
        <w:rPr>
          <w:rFonts w:eastAsia="Times New Roman" w:cs="Segoe UI"/>
          <w:b/>
          <w:bCs/>
          <w:sz w:val="24"/>
          <w:szCs w:val="24"/>
          <w:lang w:eastAsia="cs-CZ"/>
        </w:rPr>
        <w:t>0/00</w:t>
      </w:r>
      <w:r w:rsidR="00E82752">
        <w:rPr>
          <w:rFonts w:eastAsia="Times New Roman" w:cs="Segoe UI"/>
          <w:b/>
          <w:bCs/>
          <w:sz w:val="24"/>
          <w:szCs w:val="24"/>
          <w:lang w:eastAsia="cs-CZ"/>
        </w:rPr>
        <w:t>2136</w:t>
      </w:r>
    </w:p>
    <w:p w14:paraId="2F198363" w14:textId="4D2CF0F9" w:rsidR="003E6EE9" w:rsidRPr="003E6EE9" w:rsidRDefault="00945976" w:rsidP="003E6EE9">
      <w:pPr>
        <w:spacing w:after="0" w:line="22" w:lineRule="atLeast"/>
        <w:ind w:left="142"/>
        <w:rPr>
          <w:rFonts w:cs="Times New Roman"/>
          <w:b/>
          <w:color w:val="000000"/>
          <w:sz w:val="24"/>
          <w:szCs w:val="24"/>
        </w:rPr>
      </w:pPr>
      <w:r w:rsidRPr="00267314">
        <w:rPr>
          <w:rFonts w:cs="Times New Roman"/>
          <w:b/>
          <w:color w:val="000000"/>
          <w:sz w:val="24"/>
          <w:szCs w:val="24"/>
        </w:rPr>
        <w:t xml:space="preserve">Název zakázky: </w:t>
      </w:r>
      <w:r w:rsidR="00220FEA">
        <w:rPr>
          <w:rFonts w:cs="Times New Roman"/>
          <w:b/>
          <w:color w:val="000000"/>
          <w:sz w:val="24"/>
          <w:szCs w:val="24"/>
        </w:rPr>
        <w:t>Lesní cesta K</w:t>
      </w:r>
      <w:r w:rsidR="003E6EE9">
        <w:rPr>
          <w:rFonts w:cs="Times New Roman"/>
          <w:b/>
          <w:color w:val="000000"/>
          <w:sz w:val="24"/>
          <w:szCs w:val="24"/>
        </w:rPr>
        <w:t> </w:t>
      </w:r>
      <w:r w:rsidR="00220FEA">
        <w:rPr>
          <w:rFonts w:cs="Times New Roman"/>
          <w:b/>
          <w:color w:val="000000"/>
          <w:sz w:val="24"/>
          <w:szCs w:val="24"/>
        </w:rPr>
        <w:t>ciheln</w:t>
      </w:r>
      <w:r w:rsidR="003E6EE9">
        <w:rPr>
          <w:rFonts w:cs="Times New Roman"/>
          <w:b/>
          <w:color w:val="000000"/>
          <w:sz w:val="24"/>
          <w:szCs w:val="24"/>
        </w:rPr>
        <w:t>ě</w:t>
      </w:r>
    </w:p>
    <w:p w14:paraId="47BFF5CA" w14:textId="77777777" w:rsidR="003E6EE9" w:rsidRPr="00267314" w:rsidRDefault="003E6EE9" w:rsidP="00945976">
      <w:pPr>
        <w:spacing w:after="0" w:line="22" w:lineRule="atLeast"/>
        <w:ind w:left="142"/>
        <w:rPr>
          <w:rFonts w:cs="Times New Roman"/>
          <w:b/>
          <w:color w:val="000000"/>
          <w:sz w:val="24"/>
          <w:szCs w:val="24"/>
        </w:rPr>
      </w:pPr>
    </w:p>
    <w:bookmarkEnd w:id="0"/>
    <w:p w14:paraId="1B96D2AE" w14:textId="77777777" w:rsidR="00717CF1" w:rsidRPr="009A7308" w:rsidRDefault="00717CF1" w:rsidP="009A730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0" w:line="300" w:lineRule="auto"/>
        <w:ind w:left="567" w:hanging="567"/>
        <w:jc w:val="both"/>
        <w:rPr>
          <w:rFonts w:cs="Times New Roman"/>
          <w:b/>
          <w:bCs/>
          <w:color w:val="0070C0"/>
          <w:sz w:val="28"/>
          <w:szCs w:val="32"/>
        </w:rPr>
      </w:pPr>
      <w:r w:rsidRPr="00097BD0">
        <w:rPr>
          <w:rFonts w:cs="Times New Roman"/>
          <w:b/>
          <w:bCs/>
          <w:color w:val="0070C0"/>
          <w:sz w:val="28"/>
          <w:szCs w:val="32"/>
        </w:rPr>
        <w:t>Druh zakázky:</w:t>
      </w:r>
      <w:r w:rsidRPr="009A7308">
        <w:rPr>
          <w:rFonts w:cs="Times New Roman"/>
          <w:b/>
          <w:bCs/>
          <w:color w:val="0070C0"/>
          <w:sz w:val="28"/>
          <w:szCs w:val="32"/>
        </w:rPr>
        <w:t xml:space="preserve"> </w:t>
      </w:r>
      <w:r w:rsidR="00097BD0" w:rsidRPr="009A7308">
        <w:rPr>
          <w:rFonts w:cs="Times New Roman"/>
          <w:color w:val="000000"/>
          <w:sz w:val="24"/>
          <w:szCs w:val="24"/>
        </w:rPr>
        <w:t xml:space="preserve">Zakázka malého rozsahu na </w:t>
      </w:r>
      <w:r w:rsidR="00301AF2">
        <w:rPr>
          <w:rFonts w:cs="Times New Roman"/>
          <w:color w:val="000000"/>
          <w:sz w:val="24"/>
          <w:szCs w:val="24"/>
        </w:rPr>
        <w:t>stavební práce</w:t>
      </w:r>
      <w:r w:rsidR="00097BD0" w:rsidRPr="009A7308">
        <w:rPr>
          <w:rFonts w:cs="Times New Roman"/>
          <w:color w:val="000000"/>
          <w:sz w:val="24"/>
          <w:szCs w:val="24"/>
        </w:rPr>
        <w:t>.</w:t>
      </w:r>
    </w:p>
    <w:p w14:paraId="041D2166" w14:textId="7A1F2DCB" w:rsidR="00A0179F" w:rsidRPr="009A7308" w:rsidRDefault="00717CF1" w:rsidP="009A730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0" w:line="300" w:lineRule="auto"/>
        <w:ind w:left="567" w:hanging="567"/>
        <w:jc w:val="both"/>
        <w:rPr>
          <w:rFonts w:cs="Times New Roman"/>
          <w:b/>
          <w:bCs/>
          <w:color w:val="0070C0"/>
          <w:sz w:val="28"/>
          <w:szCs w:val="32"/>
        </w:rPr>
      </w:pPr>
      <w:r w:rsidRPr="00097BD0">
        <w:rPr>
          <w:rFonts w:cs="Times New Roman"/>
          <w:b/>
          <w:bCs/>
          <w:color w:val="0070C0"/>
          <w:sz w:val="28"/>
          <w:szCs w:val="32"/>
        </w:rPr>
        <w:t xml:space="preserve">Lhůta pro podání nabídky: </w:t>
      </w:r>
      <w:r w:rsidR="001103E8">
        <w:rPr>
          <w:rFonts w:cs="Times New Roman"/>
          <w:b/>
          <w:bCs/>
          <w:sz w:val="28"/>
          <w:szCs w:val="32"/>
        </w:rPr>
        <w:t>1</w:t>
      </w:r>
      <w:r w:rsidR="00080BD0">
        <w:rPr>
          <w:rFonts w:cs="Times New Roman"/>
          <w:b/>
          <w:bCs/>
          <w:sz w:val="28"/>
          <w:szCs w:val="32"/>
        </w:rPr>
        <w:t>2</w:t>
      </w:r>
      <w:r w:rsidR="00220FEA" w:rsidRPr="00811BB6">
        <w:rPr>
          <w:rFonts w:cs="Times New Roman"/>
          <w:b/>
          <w:bCs/>
          <w:sz w:val="28"/>
          <w:szCs w:val="32"/>
        </w:rPr>
        <w:t>.</w:t>
      </w:r>
      <w:r w:rsidR="001103E8">
        <w:rPr>
          <w:rFonts w:cs="Times New Roman"/>
          <w:b/>
          <w:bCs/>
          <w:sz w:val="28"/>
          <w:szCs w:val="32"/>
        </w:rPr>
        <w:t>9</w:t>
      </w:r>
      <w:r w:rsidR="00220FEA" w:rsidRPr="00811BB6">
        <w:rPr>
          <w:rFonts w:cs="Times New Roman"/>
          <w:b/>
          <w:bCs/>
          <w:sz w:val="28"/>
          <w:szCs w:val="32"/>
        </w:rPr>
        <w:t>.202</w:t>
      </w:r>
      <w:r w:rsidR="001103E8">
        <w:rPr>
          <w:rFonts w:cs="Times New Roman"/>
          <w:b/>
          <w:bCs/>
          <w:sz w:val="28"/>
          <w:szCs w:val="32"/>
        </w:rPr>
        <w:t>4</w:t>
      </w:r>
      <w:r w:rsidR="00220FEA" w:rsidRPr="00811BB6">
        <w:rPr>
          <w:rFonts w:cs="Times New Roman"/>
          <w:b/>
          <w:bCs/>
          <w:sz w:val="28"/>
          <w:szCs w:val="32"/>
        </w:rPr>
        <w:t xml:space="preserve"> do 1</w:t>
      </w:r>
      <w:r w:rsidR="001103E8">
        <w:rPr>
          <w:rFonts w:cs="Times New Roman"/>
          <w:b/>
          <w:bCs/>
          <w:sz w:val="28"/>
          <w:szCs w:val="32"/>
        </w:rPr>
        <w:t>4</w:t>
      </w:r>
      <w:r w:rsidR="00220FEA" w:rsidRPr="00811BB6">
        <w:rPr>
          <w:rFonts w:cs="Times New Roman"/>
          <w:b/>
          <w:bCs/>
          <w:sz w:val="28"/>
          <w:szCs w:val="32"/>
        </w:rPr>
        <w:t>:00</w:t>
      </w:r>
      <w:r w:rsidR="00097BD0" w:rsidRPr="00811BB6">
        <w:rPr>
          <w:rFonts w:cs="Times New Roman"/>
          <w:sz w:val="24"/>
          <w:szCs w:val="24"/>
        </w:rPr>
        <w:t xml:space="preserve"> hodin.</w:t>
      </w:r>
      <w:r w:rsidR="00A0179F" w:rsidRPr="00811BB6">
        <w:rPr>
          <w:rFonts w:cs="Times New Roman"/>
          <w:b/>
          <w:bCs/>
          <w:sz w:val="28"/>
          <w:szCs w:val="32"/>
        </w:rPr>
        <w:t xml:space="preserve"> </w:t>
      </w:r>
    </w:p>
    <w:p w14:paraId="6C9704C4" w14:textId="77777777" w:rsidR="00717CF1" w:rsidRPr="00A0179F" w:rsidRDefault="00A0179F" w:rsidP="00A0179F">
      <w:pPr>
        <w:autoSpaceDE w:val="0"/>
        <w:autoSpaceDN w:val="0"/>
        <w:adjustRightInd w:val="0"/>
        <w:spacing w:before="120" w:after="0" w:line="240" w:lineRule="auto"/>
        <w:ind w:left="142"/>
        <w:jc w:val="both"/>
        <w:rPr>
          <w:rFonts w:cs="Times New Roman"/>
          <w:color w:val="000000"/>
          <w:sz w:val="24"/>
          <w:szCs w:val="24"/>
        </w:rPr>
      </w:pPr>
      <w:r w:rsidRPr="00A0179F">
        <w:rPr>
          <w:rFonts w:cs="Times New Roman"/>
          <w:color w:val="000000"/>
          <w:sz w:val="24"/>
          <w:szCs w:val="24"/>
        </w:rPr>
        <w:t>Otevírání obálek je neveřejné, proběhne na adrese zadavatele po skončení lhůty pro podání nabídek.</w:t>
      </w:r>
    </w:p>
    <w:p w14:paraId="789ED4AD" w14:textId="77777777" w:rsidR="00097BD0" w:rsidRPr="009A7308" w:rsidRDefault="00097BD0" w:rsidP="009A730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0" w:line="300" w:lineRule="auto"/>
        <w:ind w:left="567" w:hanging="567"/>
        <w:jc w:val="both"/>
        <w:rPr>
          <w:rFonts w:cs="Times New Roman"/>
          <w:b/>
          <w:bCs/>
          <w:color w:val="0070C0"/>
          <w:sz w:val="28"/>
          <w:szCs w:val="32"/>
        </w:rPr>
      </w:pPr>
      <w:r w:rsidRPr="00097BD0">
        <w:rPr>
          <w:rFonts w:cs="Times New Roman"/>
          <w:b/>
          <w:bCs/>
          <w:color w:val="0070C0"/>
          <w:sz w:val="28"/>
          <w:szCs w:val="32"/>
        </w:rPr>
        <w:t>Místo pro podání nabídky:</w:t>
      </w:r>
      <w:r w:rsidRPr="009A7308">
        <w:rPr>
          <w:rFonts w:cs="Times New Roman"/>
          <w:b/>
          <w:bCs/>
          <w:color w:val="0070C0"/>
          <w:sz w:val="28"/>
          <w:szCs w:val="32"/>
        </w:rPr>
        <w:t xml:space="preserve"> </w:t>
      </w:r>
      <w:r w:rsidRPr="009A7308">
        <w:rPr>
          <w:rFonts w:cs="Times New Roman"/>
          <w:color w:val="000000"/>
          <w:sz w:val="24"/>
          <w:szCs w:val="24"/>
        </w:rPr>
        <w:t>Adresa sídla zadavatele.</w:t>
      </w:r>
    </w:p>
    <w:p w14:paraId="0051EC42" w14:textId="2111C46C" w:rsidR="00097BD0" w:rsidRPr="009A7308" w:rsidRDefault="00097BD0" w:rsidP="009A730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0" w:line="300" w:lineRule="auto"/>
        <w:ind w:left="567" w:hanging="567"/>
        <w:jc w:val="both"/>
        <w:rPr>
          <w:rFonts w:cs="Times New Roman"/>
          <w:b/>
          <w:bCs/>
          <w:color w:val="0070C0"/>
          <w:sz w:val="28"/>
          <w:szCs w:val="32"/>
        </w:rPr>
      </w:pPr>
      <w:r w:rsidRPr="00097BD0">
        <w:rPr>
          <w:rFonts w:cs="Times New Roman"/>
          <w:b/>
          <w:bCs/>
          <w:color w:val="0070C0"/>
          <w:sz w:val="28"/>
          <w:szCs w:val="32"/>
        </w:rPr>
        <w:t>Předmět zakázky:</w:t>
      </w:r>
      <w:r w:rsidRPr="009A7308">
        <w:rPr>
          <w:rFonts w:cs="Times New Roman"/>
          <w:b/>
          <w:bCs/>
          <w:color w:val="0070C0"/>
          <w:sz w:val="28"/>
          <w:szCs w:val="32"/>
        </w:rPr>
        <w:t xml:space="preserve"> </w:t>
      </w:r>
      <w:r w:rsidRPr="009A7308">
        <w:rPr>
          <w:rFonts w:cs="Times New Roman"/>
          <w:color w:val="000000"/>
          <w:sz w:val="24"/>
          <w:szCs w:val="24"/>
        </w:rPr>
        <w:t>V zadávací dokumentaci.</w:t>
      </w:r>
    </w:p>
    <w:p w14:paraId="61E159BF" w14:textId="77777777" w:rsidR="009A183C" w:rsidRPr="008A0404" w:rsidRDefault="00097BD0" w:rsidP="009A730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0" w:line="300" w:lineRule="auto"/>
        <w:ind w:left="567" w:hanging="567"/>
        <w:jc w:val="both"/>
        <w:rPr>
          <w:rFonts w:cs="Times New Roman"/>
          <w:b/>
          <w:bCs/>
          <w:color w:val="548DD4" w:themeColor="text2" w:themeTint="99"/>
          <w:sz w:val="24"/>
          <w:szCs w:val="24"/>
        </w:rPr>
      </w:pPr>
      <w:r w:rsidRPr="00097BD0">
        <w:rPr>
          <w:rFonts w:cs="Times New Roman"/>
          <w:b/>
          <w:bCs/>
          <w:color w:val="0070C0"/>
          <w:sz w:val="28"/>
          <w:szCs w:val="32"/>
        </w:rPr>
        <w:t>Hodnotící kritérium:</w:t>
      </w:r>
      <w:r w:rsidRPr="009A7308">
        <w:rPr>
          <w:rFonts w:cs="Times New Roman"/>
          <w:b/>
          <w:bCs/>
          <w:color w:val="0070C0"/>
          <w:sz w:val="28"/>
          <w:szCs w:val="32"/>
        </w:rPr>
        <w:t xml:space="preserve"> </w:t>
      </w:r>
      <w:r w:rsidR="009A183C" w:rsidRPr="009A7308">
        <w:rPr>
          <w:rFonts w:cs="Times New Roman"/>
          <w:color w:val="000000"/>
          <w:sz w:val="24"/>
          <w:szCs w:val="24"/>
        </w:rPr>
        <w:t>Nejnižší nabídková cena</w:t>
      </w:r>
    </w:p>
    <w:p w14:paraId="1D3CCFF4" w14:textId="77777777" w:rsidR="00EF1681" w:rsidRDefault="009A183C" w:rsidP="00B516A6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98169E">
        <w:rPr>
          <w:bCs/>
          <w:color w:val="000000"/>
          <w:sz w:val="24"/>
          <w:szCs w:val="24"/>
        </w:rPr>
        <w:t>V případě shody několika nabídek s nejnižší nabídkovou cenou bude o vítězném uchazeči rozhodnuto dle pořadí doručených nabídek.</w:t>
      </w:r>
      <w:r w:rsidR="00EF1681">
        <w:rPr>
          <w:bCs/>
          <w:color w:val="000000"/>
          <w:sz w:val="24"/>
          <w:szCs w:val="24"/>
        </w:rPr>
        <w:t xml:space="preserve"> </w:t>
      </w:r>
      <w:r w:rsidR="00EF1681" w:rsidRPr="0025375C">
        <w:rPr>
          <w:rFonts w:cs="Times New Roman"/>
          <w:sz w:val="24"/>
          <w:szCs w:val="24"/>
        </w:rPr>
        <w:t>Na nabídku podanou po uplynutí lh</w:t>
      </w:r>
      <w:r w:rsidR="00EF1681" w:rsidRPr="0025375C">
        <w:rPr>
          <w:rFonts w:cs="TimesNewRoman"/>
          <w:sz w:val="24"/>
          <w:szCs w:val="24"/>
        </w:rPr>
        <w:t>ů</w:t>
      </w:r>
      <w:r w:rsidR="00EF1681" w:rsidRPr="0025375C">
        <w:rPr>
          <w:rFonts w:cs="Times New Roman"/>
          <w:sz w:val="24"/>
          <w:szCs w:val="24"/>
        </w:rPr>
        <w:t>ty pro podání nabídek se pohlíží, jako by nebyla podán</w:t>
      </w:r>
      <w:r w:rsidR="00EF1681">
        <w:rPr>
          <w:rFonts w:cs="Times New Roman"/>
          <w:sz w:val="24"/>
          <w:szCs w:val="24"/>
        </w:rPr>
        <w:t>a.</w:t>
      </w:r>
      <w:r w:rsidR="00EF1681" w:rsidRPr="0025375C">
        <w:rPr>
          <w:rFonts w:cs="Times New Roman"/>
          <w:sz w:val="24"/>
          <w:szCs w:val="24"/>
        </w:rPr>
        <w:t xml:space="preserve"> Zadavatel bezodkladn</w:t>
      </w:r>
      <w:r w:rsidR="00EF1681" w:rsidRPr="0025375C">
        <w:rPr>
          <w:rFonts w:cs="TimesNewRoman"/>
          <w:sz w:val="24"/>
          <w:szCs w:val="24"/>
        </w:rPr>
        <w:t xml:space="preserve">ě </w:t>
      </w:r>
      <w:r w:rsidR="00EF1681" w:rsidRPr="0025375C">
        <w:rPr>
          <w:rFonts w:cs="Times New Roman"/>
          <w:sz w:val="24"/>
          <w:szCs w:val="24"/>
        </w:rPr>
        <w:t>vyrozumí uchaze</w:t>
      </w:r>
      <w:r w:rsidR="00EF1681" w:rsidRPr="0025375C">
        <w:rPr>
          <w:rFonts w:cs="TimesNewRoman"/>
          <w:sz w:val="24"/>
          <w:szCs w:val="24"/>
        </w:rPr>
        <w:t>č</w:t>
      </w:r>
      <w:r w:rsidR="00EF1681" w:rsidRPr="0025375C">
        <w:rPr>
          <w:rFonts w:cs="Times New Roman"/>
          <w:sz w:val="24"/>
          <w:szCs w:val="24"/>
        </w:rPr>
        <w:t>e o tom, že jeho nabídka</w:t>
      </w:r>
      <w:r w:rsidR="00EF1681">
        <w:rPr>
          <w:rFonts w:cs="Times New Roman"/>
          <w:sz w:val="24"/>
          <w:szCs w:val="24"/>
        </w:rPr>
        <w:t xml:space="preserve"> </w:t>
      </w:r>
      <w:r w:rsidR="00EF1681" w:rsidRPr="0025375C">
        <w:rPr>
          <w:rFonts w:cs="Times New Roman"/>
          <w:sz w:val="24"/>
          <w:szCs w:val="24"/>
        </w:rPr>
        <w:t>byla podána po uplynutí lh</w:t>
      </w:r>
      <w:r w:rsidR="00EF1681" w:rsidRPr="0025375C">
        <w:rPr>
          <w:rFonts w:cs="TimesNewRoman"/>
          <w:sz w:val="24"/>
          <w:szCs w:val="24"/>
        </w:rPr>
        <w:t>ů</w:t>
      </w:r>
      <w:r w:rsidR="00EF1681" w:rsidRPr="0025375C">
        <w:rPr>
          <w:rFonts w:cs="Times New Roman"/>
          <w:sz w:val="24"/>
          <w:szCs w:val="24"/>
        </w:rPr>
        <w:t>ty pro podání nabídek.</w:t>
      </w:r>
    </w:p>
    <w:p w14:paraId="41028427" w14:textId="77777777" w:rsidR="00097BD0" w:rsidRPr="009A7308" w:rsidRDefault="00097BD0" w:rsidP="009A730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0" w:line="300" w:lineRule="auto"/>
        <w:ind w:left="567" w:hanging="567"/>
        <w:jc w:val="both"/>
        <w:rPr>
          <w:rFonts w:cs="Times New Roman"/>
          <w:b/>
          <w:bCs/>
          <w:color w:val="0070C0"/>
          <w:sz w:val="28"/>
          <w:szCs w:val="32"/>
        </w:rPr>
      </w:pPr>
      <w:r w:rsidRPr="00097BD0">
        <w:rPr>
          <w:rFonts w:cs="Times New Roman"/>
          <w:b/>
          <w:bCs/>
          <w:color w:val="0070C0"/>
          <w:sz w:val="28"/>
          <w:szCs w:val="32"/>
        </w:rPr>
        <w:t>Způsob jednání s uchazeči:</w:t>
      </w:r>
      <w:r w:rsidRPr="009A7308">
        <w:rPr>
          <w:rFonts w:cs="Times New Roman"/>
          <w:b/>
          <w:bCs/>
          <w:color w:val="0070C0"/>
          <w:sz w:val="28"/>
          <w:szCs w:val="32"/>
        </w:rPr>
        <w:t xml:space="preserve"> </w:t>
      </w:r>
      <w:r w:rsidRPr="009A7308">
        <w:rPr>
          <w:rFonts w:cs="Times New Roman"/>
          <w:color w:val="000000"/>
          <w:sz w:val="24"/>
          <w:szCs w:val="24"/>
        </w:rPr>
        <w:t>Zadavatel nebude o podaných nabídkách s uchazeči jednat.</w:t>
      </w:r>
    </w:p>
    <w:p w14:paraId="1894B512" w14:textId="77777777" w:rsidR="00E3787E" w:rsidRPr="009A7308" w:rsidRDefault="00097BD0" w:rsidP="009A730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0" w:line="300" w:lineRule="auto"/>
        <w:ind w:left="567" w:hanging="567"/>
        <w:jc w:val="both"/>
        <w:rPr>
          <w:rFonts w:cs="Times New Roman"/>
          <w:b/>
          <w:bCs/>
          <w:color w:val="0070C0"/>
          <w:sz w:val="28"/>
          <w:szCs w:val="32"/>
        </w:rPr>
      </w:pPr>
      <w:r w:rsidRPr="00097BD0">
        <w:rPr>
          <w:rFonts w:cs="Times New Roman"/>
          <w:b/>
          <w:bCs/>
          <w:color w:val="0070C0"/>
          <w:sz w:val="28"/>
          <w:szCs w:val="32"/>
        </w:rPr>
        <w:t>Podmínky a požadavky na zpracování nabídky a ceny:</w:t>
      </w:r>
      <w:r w:rsidRPr="009A7308">
        <w:rPr>
          <w:rFonts w:cs="Times New Roman"/>
          <w:b/>
          <w:bCs/>
          <w:color w:val="0070C0"/>
          <w:sz w:val="28"/>
          <w:szCs w:val="32"/>
        </w:rPr>
        <w:t xml:space="preserve"> </w:t>
      </w:r>
      <w:r w:rsidRPr="009A7308">
        <w:rPr>
          <w:rFonts w:cs="Times New Roman"/>
          <w:color w:val="000000"/>
          <w:sz w:val="24"/>
          <w:szCs w:val="24"/>
        </w:rPr>
        <w:t>V zadávací dokumentaci.</w:t>
      </w:r>
    </w:p>
    <w:p w14:paraId="1BF33268" w14:textId="77777777" w:rsidR="001653B0" w:rsidRDefault="001653B0" w:rsidP="009A730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0" w:line="300" w:lineRule="auto"/>
        <w:ind w:left="567" w:hanging="567"/>
        <w:jc w:val="both"/>
        <w:rPr>
          <w:rFonts w:cs="Times New Roman"/>
          <w:b/>
          <w:bCs/>
          <w:color w:val="0070C0"/>
          <w:sz w:val="28"/>
          <w:szCs w:val="32"/>
        </w:rPr>
      </w:pPr>
      <w:r w:rsidRPr="001653B0">
        <w:rPr>
          <w:rFonts w:cs="Times New Roman"/>
          <w:b/>
          <w:bCs/>
          <w:color w:val="0070C0"/>
          <w:sz w:val="28"/>
          <w:szCs w:val="32"/>
        </w:rPr>
        <w:t>Požadavky na varianty nabídek:</w:t>
      </w:r>
      <w:r>
        <w:rPr>
          <w:rFonts w:cs="Times New Roman"/>
          <w:b/>
          <w:bCs/>
          <w:color w:val="0070C0"/>
          <w:sz w:val="28"/>
          <w:szCs w:val="32"/>
        </w:rPr>
        <w:t xml:space="preserve"> </w:t>
      </w:r>
    </w:p>
    <w:p w14:paraId="5BE18277" w14:textId="77777777" w:rsidR="001653B0" w:rsidRDefault="001653B0" w:rsidP="00B516A6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cs="Times New Roman"/>
          <w:b/>
          <w:bCs/>
          <w:color w:val="0070C0"/>
          <w:sz w:val="28"/>
          <w:szCs w:val="32"/>
        </w:rPr>
      </w:pPr>
      <w:r w:rsidRPr="00964D9F">
        <w:rPr>
          <w:rFonts w:cs="Times New Roman"/>
          <w:sz w:val="24"/>
          <w:szCs w:val="24"/>
        </w:rPr>
        <w:t>Zadavatel nep</w:t>
      </w:r>
      <w:r w:rsidRPr="00964D9F">
        <w:rPr>
          <w:rFonts w:cs="TimesNewRoman"/>
          <w:sz w:val="24"/>
          <w:szCs w:val="24"/>
        </w:rPr>
        <w:t>ř</w:t>
      </w:r>
      <w:r w:rsidRPr="00964D9F">
        <w:rPr>
          <w:rFonts w:cs="Times New Roman"/>
          <w:sz w:val="24"/>
          <w:szCs w:val="24"/>
        </w:rPr>
        <w:t xml:space="preserve">ipouští variantní </w:t>
      </w:r>
      <w:r w:rsidRPr="00964D9F">
        <w:rPr>
          <w:rFonts w:cs="TimesNewRoman"/>
          <w:sz w:val="24"/>
          <w:szCs w:val="24"/>
        </w:rPr>
        <w:t>ř</w:t>
      </w:r>
      <w:r w:rsidRPr="00964D9F">
        <w:rPr>
          <w:rFonts w:cs="Times New Roman"/>
          <w:sz w:val="24"/>
          <w:szCs w:val="24"/>
        </w:rPr>
        <w:t>ešení nabídek. Zadavatel požaduje p</w:t>
      </w:r>
      <w:r w:rsidRPr="00964D9F">
        <w:rPr>
          <w:rFonts w:cs="TimesNewRoman"/>
          <w:sz w:val="24"/>
          <w:szCs w:val="24"/>
        </w:rPr>
        <w:t>ř</w:t>
      </w:r>
      <w:r>
        <w:rPr>
          <w:rFonts w:cs="Times New Roman"/>
          <w:sz w:val="24"/>
          <w:szCs w:val="24"/>
        </w:rPr>
        <w:t xml:space="preserve">edložení pouze jedné </w:t>
      </w:r>
      <w:r w:rsidRPr="00964D9F">
        <w:rPr>
          <w:rFonts w:cs="Times New Roman"/>
          <w:sz w:val="24"/>
          <w:szCs w:val="24"/>
        </w:rPr>
        <w:t>nabídky od každého uchaze</w:t>
      </w:r>
      <w:r w:rsidRPr="00964D9F">
        <w:rPr>
          <w:rFonts w:cs="TimesNewRoman"/>
          <w:sz w:val="24"/>
          <w:szCs w:val="24"/>
        </w:rPr>
        <w:t>č</w:t>
      </w:r>
      <w:r w:rsidRPr="00964D9F">
        <w:rPr>
          <w:rFonts w:cs="Times New Roman"/>
          <w:sz w:val="24"/>
          <w:szCs w:val="24"/>
        </w:rPr>
        <w:t>e.</w:t>
      </w:r>
    </w:p>
    <w:p w14:paraId="75570264" w14:textId="77777777" w:rsidR="001653B0" w:rsidRPr="009A7308" w:rsidRDefault="00097BD0" w:rsidP="009A730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0" w:line="300" w:lineRule="auto"/>
        <w:ind w:left="567" w:hanging="567"/>
        <w:jc w:val="both"/>
        <w:rPr>
          <w:rFonts w:cs="Times New Roman"/>
          <w:b/>
          <w:bCs/>
          <w:color w:val="0070C0"/>
          <w:sz w:val="28"/>
          <w:szCs w:val="32"/>
        </w:rPr>
      </w:pPr>
      <w:r w:rsidRPr="00097BD0">
        <w:rPr>
          <w:rFonts w:cs="Times New Roman"/>
          <w:b/>
          <w:bCs/>
          <w:color w:val="0070C0"/>
          <w:sz w:val="28"/>
          <w:szCs w:val="32"/>
        </w:rPr>
        <w:t>Doba a místo plnění zakázky</w:t>
      </w:r>
      <w:r>
        <w:rPr>
          <w:rFonts w:cs="Times New Roman"/>
          <w:b/>
          <w:bCs/>
          <w:color w:val="0070C0"/>
          <w:sz w:val="28"/>
          <w:szCs w:val="32"/>
        </w:rPr>
        <w:t xml:space="preserve">: </w:t>
      </w:r>
    </w:p>
    <w:p w14:paraId="2603BD80" w14:textId="0EB4AC6D" w:rsidR="001653B0" w:rsidRPr="007D07A6" w:rsidRDefault="001653B0" w:rsidP="0094597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Times New Roman"/>
          <w:sz w:val="24"/>
          <w:szCs w:val="24"/>
        </w:rPr>
      </w:pPr>
      <w:r w:rsidRPr="001653B0">
        <w:rPr>
          <w:rFonts w:cs="Times New Roman"/>
          <w:sz w:val="24"/>
          <w:szCs w:val="24"/>
        </w:rPr>
        <w:t xml:space="preserve">Termín </w:t>
      </w:r>
      <w:r w:rsidRPr="001653B0">
        <w:rPr>
          <w:rFonts w:cs="Times New Roman"/>
          <w:bCs/>
          <w:sz w:val="24"/>
          <w:szCs w:val="24"/>
        </w:rPr>
        <w:t>plnění: nejpozději do</w:t>
      </w:r>
      <w:r>
        <w:rPr>
          <w:rFonts w:cs="Times New Roman"/>
          <w:bCs/>
          <w:sz w:val="24"/>
          <w:szCs w:val="24"/>
        </w:rPr>
        <w:t>:</w:t>
      </w:r>
      <w:r w:rsidR="00945976" w:rsidRPr="0007249E">
        <w:rPr>
          <w:rFonts w:cs="Times New Roman"/>
          <w:bCs/>
          <w:sz w:val="24"/>
          <w:szCs w:val="24"/>
        </w:rPr>
        <w:t xml:space="preserve"> </w:t>
      </w:r>
      <w:r w:rsidR="00B516A6" w:rsidRPr="00080BD0">
        <w:rPr>
          <w:rFonts w:cs="Times New Roman"/>
          <w:b/>
          <w:sz w:val="24"/>
          <w:szCs w:val="24"/>
        </w:rPr>
        <w:t xml:space="preserve">30. </w:t>
      </w:r>
      <w:r w:rsidR="001103E8" w:rsidRPr="00080BD0">
        <w:rPr>
          <w:rFonts w:cs="Times New Roman"/>
          <w:b/>
          <w:sz w:val="24"/>
          <w:szCs w:val="24"/>
        </w:rPr>
        <w:t>9</w:t>
      </w:r>
      <w:r w:rsidR="00B516A6" w:rsidRPr="00080BD0">
        <w:rPr>
          <w:rFonts w:cs="Times New Roman"/>
          <w:b/>
          <w:sz w:val="24"/>
          <w:szCs w:val="24"/>
        </w:rPr>
        <w:t>. 202</w:t>
      </w:r>
      <w:r w:rsidR="001103E8" w:rsidRPr="00080BD0">
        <w:rPr>
          <w:rFonts w:cs="Times New Roman"/>
          <w:b/>
          <w:sz w:val="24"/>
          <w:szCs w:val="24"/>
        </w:rPr>
        <w:t>5</w:t>
      </w:r>
    </w:p>
    <w:p w14:paraId="7889A50C" w14:textId="3D1825ED" w:rsidR="001653B0" w:rsidRPr="007D07A6" w:rsidRDefault="001653B0" w:rsidP="00B516A6">
      <w:pPr>
        <w:autoSpaceDE w:val="0"/>
        <w:autoSpaceDN w:val="0"/>
        <w:adjustRightInd w:val="0"/>
        <w:spacing w:before="120" w:after="0" w:line="240" w:lineRule="auto"/>
        <w:ind w:left="142"/>
        <w:jc w:val="both"/>
        <w:rPr>
          <w:rFonts w:cs="Times New Roman"/>
          <w:sz w:val="24"/>
          <w:szCs w:val="24"/>
        </w:rPr>
      </w:pPr>
      <w:r w:rsidRPr="001653B0">
        <w:rPr>
          <w:rFonts w:cs="Times New Roman"/>
          <w:bCs/>
          <w:sz w:val="24"/>
          <w:szCs w:val="24"/>
        </w:rPr>
        <w:t>Místo pln</w:t>
      </w:r>
      <w:r w:rsidRPr="001653B0">
        <w:rPr>
          <w:rFonts w:cs="TimesNewRoman,Bold"/>
          <w:bCs/>
          <w:sz w:val="24"/>
          <w:szCs w:val="24"/>
        </w:rPr>
        <w:t>ě</w:t>
      </w:r>
      <w:r w:rsidRPr="001653B0">
        <w:rPr>
          <w:rFonts w:cs="Times New Roman"/>
          <w:bCs/>
          <w:sz w:val="24"/>
          <w:szCs w:val="24"/>
        </w:rPr>
        <w:t>ní</w:t>
      </w:r>
      <w:r w:rsidRPr="007D07A6">
        <w:rPr>
          <w:rFonts w:cs="Times New Roman"/>
          <w:sz w:val="24"/>
          <w:szCs w:val="24"/>
        </w:rPr>
        <w:t xml:space="preserve">: </w:t>
      </w:r>
      <w:r w:rsidR="00B516A6">
        <w:rPr>
          <w:rFonts w:cs="Times New Roman"/>
          <w:sz w:val="24"/>
          <w:szCs w:val="24"/>
        </w:rPr>
        <w:t xml:space="preserve">k. </w:t>
      </w:r>
      <w:proofErr w:type="spellStart"/>
      <w:r w:rsidR="00B516A6">
        <w:rPr>
          <w:rFonts w:cs="Times New Roman"/>
          <w:sz w:val="24"/>
          <w:szCs w:val="24"/>
        </w:rPr>
        <w:t>ú.</w:t>
      </w:r>
      <w:proofErr w:type="spellEnd"/>
      <w:r w:rsidR="00B516A6">
        <w:rPr>
          <w:rFonts w:cs="Times New Roman"/>
          <w:sz w:val="24"/>
          <w:szCs w:val="24"/>
        </w:rPr>
        <w:t xml:space="preserve"> </w:t>
      </w:r>
      <w:r w:rsidR="00240B52">
        <w:rPr>
          <w:rFonts w:cs="Times New Roman"/>
          <w:sz w:val="24"/>
          <w:szCs w:val="24"/>
        </w:rPr>
        <w:t>Dvorce u Bruntálu</w:t>
      </w:r>
      <w:r w:rsidR="00B516A6">
        <w:rPr>
          <w:rFonts w:cs="Times New Roman"/>
          <w:sz w:val="24"/>
          <w:szCs w:val="24"/>
        </w:rPr>
        <w:t>, parcela</w:t>
      </w:r>
      <w:r w:rsidR="00240B52">
        <w:rPr>
          <w:rFonts w:cs="Times New Roman"/>
          <w:sz w:val="24"/>
          <w:szCs w:val="24"/>
        </w:rPr>
        <w:t xml:space="preserve"> č.</w:t>
      </w:r>
      <w:r w:rsidR="00B516A6">
        <w:rPr>
          <w:rFonts w:cs="Times New Roman"/>
          <w:sz w:val="24"/>
          <w:szCs w:val="24"/>
        </w:rPr>
        <w:t xml:space="preserve"> </w:t>
      </w:r>
      <w:r w:rsidR="00240B52">
        <w:rPr>
          <w:rFonts w:cs="Times New Roman"/>
          <w:sz w:val="24"/>
          <w:szCs w:val="24"/>
        </w:rPr>
        <w:t>1554/1</w:t>
      </w:r>
      <w:r w:rsidR="00A66A7C">
        <w:rPr>
          <w:rFonts w:cs="Times New Roman"/>
          <w:sz w:val="24"/>
          <w:szCs w:val="24"/>
        </w:rPr>
        <w:t>, 1321</w:t>
      </w:r>
    </w:p>
    <w:p w14:paraId="538DBD7C" w14:textId="77777777" w:rsidR="00097BD0" w:rsidRPr="001653B0" w:rsidRDefault="001653B0" w:rsidP="009A730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0" w:line="300" w:lineRule="auto"/>
        <w:ind w:left="567" w:hanging="567"/>
        <w:jc w:val="both"/>
        <w:rPr>
          <w:rFonts w:cs="Times New Roman"/>
          <w:b/>
          <w:bCs/>
          <w:color w:val="0070C0"/>
          <w:sz w:val="28"/>
          <w:szCs w:val="32"/>
        </w:rPr>
      </w:pPr>
      <w:r w:rsidRPr="001653B0">
        <w:rPr>
          <w:rFonts w:cs="Times New Roman"/>
          <w:b/>
          <w:bCs/>
          <w:color w:val="0070C0"/>
          <w:sz w:val="28"/>
          <w:szCs w:val="32"/>
        </w:rPr>
        <w:t>Poskytování dodatečných informací</w:t>
      </w:r>
      <w:r>
        <w:rPr>
          <w:rFonts w:cs="Times New Roman"/>
          <w:b/>
          <w:bCs/>
          <w:color w:val="0070C0"/>
          <w:sz w:val="28"/>
          <w:szCs w:val="32"/>
        </w:rPr>
        <w:t xml:space="preserve">: </w:t>
      </w:r>
      <w:r w:rsidR="00A0179F" w:rsidRPr="00B516A6">
        <w:rPr>
          <w:rFonts w:cs="Times New Roman"/>
          <w:color w:val="000000"/>
          <w:sz w:val="24"/>
          <w:szCs w:val="24"/>
        </w:rPr>
        <w:t>V zadávací dokumentaci.</w:t>
      </w:r>
    </w:p>
    <w:p w14:paraId="7FAB2F43" w14:textId="77777777" w:rsidR="009E70CC" w:rsidRPr="001653B0" w:rsidRDefault="009E70CC" w:rsidP="009A730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0" w:line="360" w:lineRule="auto"/>
        <w:ind w:left="567" w:hanging="567"/>
        <w:jc w:val="both"/>
        <w:rPr>
          <w:rFonts w:cs="Times New Roman"/>
          <w:b/>
          <w:bCs/>
          <w:color w:val="0070C0"/>
          <w:sz w:val="28"/>
          <w:szCs w:val="32"/>
        </w:rPr>
      </w:pPr>
      <w:r>
        <w:rPr>
          <w:rFonts w:cs="Times New Roman"/>
          <w:b/>
          <w:bCs/>
          <w:color w:val="0070C0"/>
          <w:sz w:val="28"/>
          <w:szCs w:val="32"/>
        </w:rPr>
        <w:t xml:space="preserve">Přílohy: </w:t>
      </w:r>
      <w:r w:rsidRPr="00B516A6">
        <w:rPr>
          <w:rFonts w:cs="Times New Roman"/>
          <w:color w:val="000000"/>
          <w:sz w:val="24"/>
          <w:szCs w:val="24"/>
        </w:rPr>
        <w:t>Zadávací dokumentace</w:t>
      </w:r>
    </w:p>
    <w:p w14:paraId="584E8A09" w14:textId="77777777" w:rsidR="00B516A6" w:rsidRDefault="00B516A6" w:rsidP="009A1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  <w:color w:val="000000"/>
          <w:sz w:val="24"/>
          <w:szCs w:val="24"/>
        </w:rPr>
      </w:pPr>
    </w:p>
    <w:p w14:paraId="581272EE" w14:textId="77777777" w:rsidR="00B516A6" w:rsidRDefault="00B516A6" w:rsidP="009A1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  <w:color w:val="000000"/>
          <w:sz w:val="24"/>
          <w:szCs w:val="24"/>
        </w:rPr>
      </w:pPr>
    </w:p>
    <w:p w14:paraId="56CFF15F" w14:textId="5BDB46B6" w:rsidR="00A0179F" w:rsidRDefault="009E70CC" w:rsidP="00EF1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  <w:bCs/>
          <w:sz w:val="40"/>
          <w:szCs w:val="40"/>
        </w:rPr>
      </w:pPr>
      <w:r w:rsidRPr="009E70CC">
        <w:rPr>
          <w:rFonts w:cs="Times New Roman"/>
          <w:b/>
          <w:color w:val="000000"/>
          <w:sz w:val="24"/>
          <w:szCs w:val="24"/>
        </w:rPr>
        <w:t>V</w:t>
      </w:r>
      <w:r w:rsidR="00B516A6">
        <w:rPr>
          <w:rFonts w:cs="Times New Roman"/>
          <w:b/>
          <w:color w:val="000000"/>
          <w:sz w:val="24"/>
          <w:szCs w:val="24"/>
        </w:rPr>
        <w:t>e Dvorcích</w:t>
      </w:r>
      <w:r w:rsidRPr="009E70CC">
        <w:rPr>
          <w:rFonts w:cs="Times New Roman"/>
          <w:b/>
          <w:color w:val="000000"/>
          <w:sz w:val="24"/>
          <w:szCs w:val="24"/>
        </w:rPr>
        <w:t xml:space="preserve">, dne </w:t>
      </w:r>
      <w:r w:rsidR="00080BD0">
        <w:rPr>
          <w:rFonts w:cs="Times New Roman"/>
          <w:b/>
          <w:color w:val="000000"/>
          <w:sz w:val="24"/>
          <w:szCs w:val="24"/>
        </w:rPr>
        <w:t>30</w:t>
      </w:r>
      <w:r w:rsidRPr="0007249E">
        <w:rPr>
          <w:rFonts w:cs="Times New Roman"/>
          <w:b/>
          <w:color w:val="000000"/>
          <w:sz w:val="24"/>
          <w:szCs w:val="24"/>
        </w:rPr>
        <w:t>.</w:t>
      </w:r>
      <w:r w:rsidR="0080421E">
        <w:rPr>
          <w:rFonts w:cs="Times New Roman"/>
          <w:b/>
          <w:color w:val="000000"/>
          <w:sz w:val="24"/>
          <w:szCs w:val="24"/>
        </w:rPr>
        <w:t>8</w:t>
      </w:r>
      <w:r w:rsidRPr="0007249E">
        <w:rPr>
          <w:rFonts w:cs="Times New Roman"/>
          <w:b/>
          <w:color w:val="000000"/>
          <w:sz w:val="24"/>
          <w:szCs w:val="24"/>
        </w:rPr>
        <w:t>.20</w:t>
      </w:r>
      <w:r w:rsidR="00240B52">
        <w:rPr>
          <w:rFonts w:cs="Times New Roman"/>
          <w:b/>
          <w:color w:val="000000"/>
          <w:sz w:val="24"/>
          <w:szCs w:val="24"/>
        </w:rPr>
        <w:t>2</w:t>
      </w:r>
      <w:r w:rsidR="00200FCD">
        <w:rPr>
          <w:rFonts w:cs="Times New Roman"/>
          <w:b/>
          <w:color w:val="000000"/>
          <w:sz w:val="24"/>
          <w:szCs w:val="24"/>
        </w:rPr>
        <w:t>4</w:t>
      </w:r>
      <w:r>
        <w:rPr>
          <w:rFonts w:cs="Times New Roman"/>
          <w:color w:val="000000"/>
          <w:sz w:val="24"/>
          <w:szCs w:val="24"/>
        </w:rPr>
        <w:tab/>
      </w:r>
      <w:r w:rsidR="00811BB6">
        <w:rPr>
          <w:rFonts w:cs="Times New Roman"/>
          <w:b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ab/>
      </w:r>
      <w:r w:rsidR="00EC6B7E" w:rsidRPr="00EC6B7E">
        <w:rPr>
          <w:rFonts w:cs="Times New Roman"/>
          <w:b/>
          <w:bCs/>
          <w:color w:val="000000"/>
          <w:sz w:val="24"/>
          <w:szCs w:val="24"/>
        </w:rPr>
        <w:t xml:space="preserve">Ing. </w:t>
      </w:r>
      <w:r w:rsidR="00240B52" w:rsidRPr="00EC6B7E">
        <w:rPr>
          <w:rFonts w:cs="Times New Roman"/>
          <w:b/>
          <w:bCs/>
          <w:color w:val="000000"/>
          <w:sz w:val="24"/>
          <w:szCs w:val="24"/>
        </w:rPr>
        <w:t>J</w:t>
      </w:r>
      <w:r w:rsidR="00240B52" w:rsidRPr="00240B52">
        <w:rPr>
          <w:rFonts w:cs="Times New Roman"/>
          <w:b/>
          <w:bCs/>
          <w:color w:val="000000"/>
          <w:sz w:val="24"/>
          <w:szCs w:val="24"/>
        </w:rPr>
        <w:t xml:space="preserve">an </w:t>
      </w:r>
      <w:r w:rsidR="00EC6B7E">
        <w:rPr>
          <w:rFonts w:cs="Times New Roman"/>
          <w:b/>
          <w:bCs/>
          <w:color w:val="000000"/>
          <w:sz w:val="24"/>
          <w:szCs w:val="24"/>
        </w:rPr>
        <w:t>Peter</w:t>
      </w:r>
      <w:r w:rsidR="00200FCD">
        <w:rPr>
          <w:rFonts w:cs="Times New Roman"/>
          <w:b/>
          <w:bCs/>
          <w:color w:val="000000"/>
          <w:sz w:val="24"/>
          <w:szCs w:val="24"/>
        </w:rPr>
        <w:t>, místostarosta obce</w:t>
      </w:r>
      <w:r w:rsidR="00A0179F">
        <w:rPr>
          <w:rFonts w:cs="Times New Roman"/>
          <w:b/>
          <w:bCs/>
          <w:sz w:val="40"/>
          <w:szCs w:val="40"/>
        </w:rPr>
        <w:br w:type="page"/>
      </w:r>
    </w:p>
    <w:p w14:paraId="026BAC59" w14:textId="77777777" w:rsidR="009E70CC" w:rsidRDefault="009E70CC" w:rsidP="006A03F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40"/>
        </w:rPr>
      </w:pPr>
      <w:r w:rsidRPr="00E3787E">
        <w:rPr>
          <w:rFonts w:cs="Times New Roman"/>
          <w:b/>
          <w:bCs/>
          <w:sz w:val="40"/>
          <w:szCs w:val="40"/>
        </w:rPr>
        <w:lastRenderedPageBreak/>
        <w:t>ZADÁVACÍ DOKUMENTACE</w:t>
      </w:r>
    </w:p>
    <w:p w14:paraId="77BF75D8" w14:textId="77777777" w:rsidR="006A03F1" w:rsidRPr="006A03F1" w:rsidRDefault="006A03F1" w:rsidP="006A03F1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Cs/>
          <w:sz w:val="28"/>
          <w:szCs w:val="40"/>
        </w:rPr>
      </w:pPr>
      <w:r w:rsidRPr="006A03F1">
        <w:rPr>
          <w:rFonts w:cs="Times New Roman"/>
          <w:bCs/>
          <w:sz w:val="28"/>
          <w:szCs w:val="40"/>
        </w:rPr>
        <w:t>(dále jen ZD)</w:t>
      </w:r>
    </w:p>
    <w:p w14:paraId="0718E36C" w14:textId="77777777" w:rsidR="009E70CC" w:rsidRPr="00285084" w:rsidRDefault="009E70CC" w:rsidP="00285084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70C0"/>
          <w:sz w:val="32"/>
          <w:szCs w:val="32"/>
        </w:rPr>
      </w:pPr>
      <w:r w:rsidRPr="00285084">
        <w:rPr>
          <w:rFonts w:cs="Times New Roman"/>
          <w:b/>
          <w:bCs/>
          <w:color w:val="0070C0"/>
          <w:sz w:val="32"/>
          <w:szCs w:val="32"/>
        </w:rPr>
        <w:t>Základní údaje</w:t>
      </w:r>
      <w:r w:rsidR="00A0179F">
        <w:rPr>
          <w:rFonts w:cs="Times New Roman"/>
          <w:b/>
          <w:bCs/>
          <w:color w:val="0070C0"/>
          <w:sz w:val="32"/>
          <w:szCs w:val="32"/>
        </w:rPr>
        <w:t>:</w:t>
      </w:r>
    </w:p>
    <w:p w14:paraId="60D96BB1" w14:textId="77777777" w:rsidR="00A0179F" w:rsidRDefault="009E70CC" w:rsidP="00B838A8">
      <w:pPr>
        <w:pStyle w:val="odsazfurt"/>
        <w:ind w:left="0" w:firstLine="35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Informace a údaje uvedené v jednotlivých částech zadávací dokumentace</w:t>
      </w:r>
      <w:r w:rsidR="006A03F1">
        <w:rPr>
          <w:rFonts w:asciiTheme="minorHAnsi" w:hAnsiTheme="minorHAnsi"/>
          <w:sz w:val="24"/>
          <w:szCs w:val="24"/>
        </w:rPr>
        <w:t xml:space="preserve"> (ZD)</w:t>
      </w:r>
      <w:r>
        <w:rPr>
          <w:rFonts w:asciiTheme="minorHAnsi" w:hAnsiTheme="minorHAnsi"/>
          <w:sz w:val="24"/>
          <w:szCs w:val="24"/>
        </w:rPr>
        <w:t xml:space="preserve"> vymezují závazné požadavky zadavatele. Tyto požadavky je každý uchazeč povinen plně a bezvýhradně respektovat při zpracování své nabídky. </w:t>
      </w:r>
      <w:r w:rsidRPr="000148BB">
        <w:rPr>
          <w:rFonts w:asciiTheme="minorHAnsi" w:hAnsiTheme="minorHAnsi"/>
          <w:b/>
          <w:sz w:val="24"/>
          <w:szCs w:val="24"/>
        </w:rPr>
        <w:t xml:space="preserve">Neakceptování požadavků zadavatele uvedených v této </w:t>
      </w:r>
      <w:r w:rsidR="006A03F1" w:rsidRPr="000148BB">
        <w:rPr>
          <w:rFonts w:asciiTheme="minorHAnsi" w:hAnsiTheme="minorHAnsi"/>
          <w:b/>
          <w:sz w:val="24"/>
          <w:szCs w:val="24"/>
        </w:rPr>
        <w:t>ZD</w:t>
      </w:r>
      <w:r w:rsidRPr="000148BB">
        <w:rPr>
          <w:rFonts w:asciiTheme="minorHAnsi" w:hAnsiTheme="minorHAnsi"/>
          <w:b/>
          <w:sz w:val="24"/>
          <w:szCs w:val="24"/>
        </w:rPr>
        <w:t xml:space="preserve"> bude považováno za nesplnění zadávacích podmínek s následkem vyloučení uchazeče z účasti v zadávacím řízení.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10054DC1" w14:textId="77777777" w:rsidR="000148BB" w:rsidRPr="000148BB" w:rsidRDefault="000148BB" w:rsidP="00B838A8">
      <w:pPr>
        <w:autoSpaceDE w:val="0"/>
        <w:autoSpaceDN w:val="0"/>
        <w:adjustRightInd w:val="0"/>
        <w:spacing w:before="120" w:after="0" w:line="240" w:lineRule="auto"/>
        <w:ind w:firstLine="357"/>
        <w:jc w:val="both"/>
        <w:rPr>
          <w:rFonts w:cs="Times New Roman"/>
          <w:b/>
          <w:sz w:val="24"/>
          <w:szCs w:val="24"/>
        </w:rPr>
      </w:pPr>
      <w:r w:rsidRPr="000148BB">
        <w:rPr>
          <w:rFonts w:cs="Times New Roman"/>
          <w:b/>
          <w:sz w:val="24"/>
          <w:szCs w:val="24"/>
        </w:rPr>
        <w:t>Dodavatel, který podal nabídku ve výběrovém řízení, nesmí být personálně ani majetkově propojen s jiným dodavatelem v tomtéž výběrovém řízení. Takovéto nabídky budou zadavatelem ze soutěže vyloučeny.</w:t>
      </w:r>
    </w:p>
    <w:p w14:paraId="3684A088" w14:textId="77777777" w:rsidR="000148BB" w:rsidRPr="00B516A6" w:rsidRDefault="000148BB" w:rsidP="009E70CC">
      <w:pPr>
        <w:pStyle w:val="odsazfurt"/>
        <w:ind w:left="0"/>
        <w:rPr>
          <w:rFonts w:asciiTheme="minorHAnsi" w:hAnsiTheme="minorHAnsi"/>
          <w:sz w:val="18"/>
          <w:szCs w:val="24"/>
        </w:rPr>
      </w:pPr>
    </w:p>
    <w:p w14:paraId="190F5CD2" w14:textId="77777777" w:rsidR="00285084" w:rsidRDefault="00285084" w:rsidP="00285084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cs="Times New Roman"/>
          <w:b/>
          <w:bCs/>
          <w:color w:val="0070C0"/>
          <w:sz w:val="32"/>
          <w:szCs w:val="32"/>
        </w:rPr>
      </w:pPr>
      <w:r w:rsidRPr="00285084">
        <w:rPr>
          <w:rFonts w:cs="Times New Roman"/>
          <w:b/>
          <w:bCs/>
          <w:color w:val="0070C0"/>
          <w:sz w:val="32"/>
          <w:szCs w:val="32"/>
        </w:rPr>
        <w:t>Identifikace zadavatele</w:t>
      </w:r>
      <w:r w:rsidR="00A0179F">
        <w:rPr>
          <w:rFonts w:cs="Times New Roman"/>
          <w:b/>
          <w:bCs/>
          <w:color w:val="0070C0"/>
          <w:sz w:val="32"/>
          <w:szCs w:val="32"/>
        </w:rPr>
        <w:t>:</w:t>
      </w:r>
    </w:p>
    <w:p w14:paraId="3E9BAF90" w14:textId="77777777" w:rsidR="002D4D61" w:rsidRPr="008A0404" w:rsidRDefault="002D4D61" w:rsidP="008A0404">
      <w:pPr>
        <w:autoSpaceDE w:val="0"/>
        <w:autoSpaceDN w:val="0"/>
        <w:adjustRightInd w:val="0"/>
        <w:spacing w:after="0" w:line="22" w:lineRule="atLeast"/>
        <w:jc w:val="both"/>
        <w:rPr>
          <w:rFonts w:cs="Times New Roman"/>
          <w:b/>
          <w:color w:val="000000"/>
          <w:sz w:val="24"/>
          <w:szCs w:val="24"/>
        </w:rPr>
      </w:pPr>
      <w:r w:rsidRPr="008A0404">
        <w:rPr>
          <w:rFonts w:cs="Times New Roman"/>
          <w:b/>
          <w:color w:val="000000"/>
          <w:sz w:val="24"/>
          <w:szCs w:val="24"/>
        </w:rPr>
        <w:t>Zadavatel: Obec Dvorce</w:t>
      </w:r>
    </w:p>
    <w:p w14:paraId="75AAF60F" w14:textId="77777777" w:rsidR="002D4D61" w:rsidRPr="008A0404" w:rsidRDefault="002D4D61" w:rsidP="008A0404">
      <w:pPr>
        <w:autoSpaceDE w:val="0"/>
        <w:autoSpaceDN w:val="0"/>
        <w:adjustRightInd w:val="0"/>
        <w:spacing w:after="0" w:line="22" w:lineRule="atLeast"/>
        <w:jc w:val="both"/>
        <w:rPr>
          <w:rFonts w:cs="Times New Roman"/>
          <w:b/>
          <w:color w:val="000000"/>
          <w:sz w:val="24"/>
          <w:szCs w:val="24"/>
        </w:rPr>
      </w:pPr>
      <w:r w:rsidRPr="008A0404">
        <w:rPr>
          <w:rFonts w:cs="Times New Roman"/>
          <w:b/>
          <w:color w:val="000000"/>
          <w:sz w:val="24"/>
          <w:szCs w:val="24"/>
        </w:rPr>
        <w:t>IČ: 00295973</w:t>
      </w:r>
    </w:p>
    <w:p w14:paraId="3AAE99FB" w14:textId="77777777" w:rsidR="002D4D61" w:rsidRPr="008A0404" w:rsidRDefault="002D4D61" w:rsidP="008A0404">
      <w:pPr>
        <w:autoSpaceDE w:val="0"/>
        <w:autoSpaceDN w:val="0"/>
        <w:adjustRightInd w:val="0"/>
        <w:spacing w:after="0" w:line="22" w:lineRule="atLeast"/>
        <w:jc w:val="both"/>
        <w:rPr>
          <w:rFonts w:cs="Times New Roman"/>
          <w:b/>
          <w:color w:val="000000"/>
          <w:sz w:val="24"/>
          <w:szCs w:val="24"/>
        </w:rPr>
      </w:pPr>
      <w:r w:rsidRPr="008A0404">
        <w:rPr>
          <w:rFonts w:cs="Times New Roman"/>
          <w:b/>
          <w:color w:val="000000"/>
          <w:sz w:val="24"/>
          <w:szCs w:val="24"/>
        </w:rPr>
        <w:t>Adresa sídla zadavatele: Náměstí čp. 13, 793 68 Dvorce</w:t>
      </w:r>
    </w:p>
    <w:p w14:paraId="575607D3" w14:textId="083C7D4A" w:rsidR="002D4D61" w:rsidRPr="008A0404" w:rsidRDefault="002D4D61" w:rsidP="008A0404">
      <w:pPr>
        <w:autoSpaceDE w:val="0"/>
        <w:autoSpaceDN w:val="0"/>
        <w:adjustRightInd w:val="0"/>
        <w:spacing w:after="0" w:line="22" w:lineRule="atLeast"/>
        <w:jc w:val="both"/>
        <w:rPr>
          <w:rFonts w:cs="Times New Roman"/>
          <w:b/>
          <w:color w:val="000000"/>
          <w:sz w:val="24"/>
          <w:szCs w:val="24"/>
        </w:rPr>
      </w:pPr>
      <w:r w:rsidRPr="008A0404">
        <w:rPr>
          <w:rFonts w:cs="Times New Roman"/>
          <w:b/>
          <w:color w:val="000000"/>
          <w:sz w:val="24"/>
          <w:szCs w:val="24"/>
        </w:rPr>
        <w:t>Kontaktní osoba: Ing. Jan Peter, místostarosta obce</w:t>
      </w:r>
    </w:p>
    <w:p w14:paraId="1A771B19" w14:textId="77777777" w:rsidR="002D4D61" w:rsidRPr="008A0404" w:rsidRDefault="002D4D61" w:rsidP="008A0404">
      <w:pPr>
        <w:autoSpaceDE w:val="0"/>
        <w:autoSpaceDN w:val="0"/>
        <w:adjustRightInd w:val="0"/>
        <w:spacing w:after="0" w:line="22" w:lineRule="atLeast"/>
        <w:jc w:val="both"/>
        <w:rPr>
          <w:rFonts w:cs="Times New Roman"/>
          <w:b/>
          <w:color w:val="000000"/>
          <w:sz w:val="24"/>
          <w:szCs w:val="24"/>
        </w:rPr>
      </w:pPr>
      <w:r w:rsidRPr="008A0404">
        <w:rPr>
          <w:rFonts w:cs="Times New Roman"/>
          <w:b/>
          <w:color w:val="000000"/>
          <w:sz w:val="24"/>
          <w:szCs w:val="24"/>
        </w:rPr>
        <w:t>Telefonní kontakt: 554 745 272</w:t>
      </w:r>
    </w:p>
    <w:p w14:paraId="665741B5" w14:textId="77777777" w:rsidR="002D4D61" w:rsidRPr="008A0404" w:rsidRDefault="002D4D61" w:rsidP="008A0404">
      <w:pPr>
        <w:autoSpaceDE w:val="0"/>
        <w:autoSpaceDN w:val="0"/>
        <w:adjustRightInd w:val="0"/>
        <w:spacing w:after="0" w:line="22" w:lineRule="atLeast"/>
        <w:jc w:val="both"/>
        <w:rPr>
          <w:rFonts w:cs="Times New Roman"/>
          <w:b/>
          <w:color w:val="000000"/>
          <w:sz w:val="24"/>
          <w:szCs w:val="24"/>
        </w:rPr>
      </w:pPr>
      <w:r w:rsidRPr="008A0404">
        <w:rPr>
          <w:rFonts w:cs="Times New Roman"/>
          <w:b/>
          <w:color w:val="000000"/>
          <w:sz w:val="24"/>
          <w:szCs w:val="24"/>
        </w:rPr>
        <w:t xml:space="preserve">E-mail: </w:t>
      </w:r>
      <w:hyperlink r:id="rId9" w:history="1">
        <w:r w:rsidRPr="008A0404">
          <w:rPr>
            <w:rStyle w:val="Hypertextovodkaz"/>
            <w:rFonts w:cs="Times New Roman"/>
            <w:b/>
            <w:sz w:val="24"/>
            <w:szCs w:val="24"/>
          </w:rPr>
          <w:t>podatelna@obecdvorce.cz</w:t>
        </w:r>
      </w:hyperlink>
    </w:p>
    <w:p w14:paraId="3C809C5D" w14:textId="5B00C52C" w:rsidR="002D4D61" w:rsidRPr="008A0404" w:rsidRDefault="002D4D61" w:rsidP="008A0404">
      <w:pPr>
        <w:autoSpaceDE w:val="0"/>
        <w:autoSpaceDN w:val="0"/>
        <w:adjustRightInd w:val="0"/>
        <w:spacing w:after="0" w:line="22" w:lineRule="atLeast"/>
        <w:jc w:val="both"/>
        <w:rPr>
          <w:rFonts w:cs="Times New Roman"/>
          <w:b/>
          <w:sz w:val="24"/>
          <w:szCs w:val="24"/>
        </w:rPr>
      </w:pPr>
      <w:proofErr w:type="spellStart"/>
      <w:r w:rsidRPr="008A0404">
        <w:rPr>
          <w:rFonts w:cs="Times New Roman"/>
          <w:b/>
          <w:color w:val="000000"/>
          <w:sz w:val="24"/>
          <w:szCs w:val="24"/>
        </w:rPr>
        <w:t>Reg.č</w:t>
      </w:r>
      <w:proofErr w:type="spellEnd"/>
      <w:r w:rsidRPr="008A0404">
        <w:rPr>
          <w:rFonts w:cs="Times New Roman"/>
          <w:b/>
          <w:color w:val="000000"/>
          <w:sz w:val="24"/>
          <w:szCs w:val="24"/>
        </w:rPr>
        <w:t xml:space="preserve">.: </w:t>
      </w:r>
      <w:r w:rsidRPr="008A0404">
        <w:rPr>
          <w:rFonts w:eastAsia="Times New Roman" w:cs="Segoe UI"/>
          <w:b/>
          <w:bCs/>
          <w:sz w:val="24"/>
          <w:szCs w:val="24"/>
          <w:lang w:eastAsia="cs-CZ"/>
        </w:rPr>
        <w:t>2</w:t>
      </w:r>
      <w:r w:rsidR="00E82752" w:rsidRPr="008A0404">
        <w:rPr>
          <w:rFonts w:eastAsia="Times New Roman" w:cs="Segoe UI"/>
          <w:b/>
          <w:bCs/>
          <w:sz w:val="24"/>
          <w:szCs w:val="24"/>
          <w:lang w:eastAsia="cs-CZ"/>
        </w:rPr>
        <w:t>4</w:t>
      </w:r>
      <w:r w:rsidRPr="008A0404">
        <w:rPr>
          <w:rFonts w:eastAsia="Times New Roman" w:cs="Segoe UI"/>
          <w:b/>
          <w:bCs/>
          <w:sz w:val="24"/>
          <w:szCs w:val="24"/>
          <w:lang w:eastAsia="cs-CZ"/>
        </w:rPr>
        <w:t>/0</w:t>
      </w:r>
      <w:r w:rsidR="00E82752" w:rsidRPr="008A0404">
        <w:rPr>
          <w:rFonts w:eastAsia="Times New Roman" w:cs="Segoe UI"/>
          <w:b/>
          <w:bCs/>
          <w:sz w:val="24"/>
          <w:szCs w:val="24"/>
          <w:lang w:eastAsia="cs-CZ"/>
        </w:rPr>
        <w:t>0</w:t>
      </w:r>
      <w:r w:rsidRPr="008A0404">
        <w:rPr>
          <w:rFonts w:eastAsia="Times New Roman" w:cs="Segoe UI"/>
          <w:b/>
          <w:bCs/>
          <w:sz w:val="24"/>
          <w:szCs w:val="24"/>
          <w:lang w:eastAsia="cs-CZ"/>
        </w:rPr>
        <w:t>3/</w:t>
      </w:r>
      <w:proofErr w:type="gramStart"/>
      <w:r w:rsidR="00E82752" w:rsidRPr="008A0404">
        <w:rPr>
          <w:rFonts w:eastAsia="Times New Roman" w:cs="Segoe UI"/>
          <w:b/>
          <w:bCs/>
          <w:sz w:val="24"/>
          <w:szCs w:val="24"/>
          <w:lang w:eastAsia="cs-CZ"/>
        </w:rPr>
        <w:t>3673a</w:t>
      </w:r>
      <w:proofErr w:type="gramEnd"/>
      <w:r w:rsidRPr="008A0404">
        <w:rPr>
          <w:rFonts w:eastAsia="Times New Roman" w:cs="Segoe UI"/>
          <w:b/>
          <w:bCs/>
          <w:sz w:val="24"/>
          <w:szCs w:val="24"/>
          <w:lang w:eastAsia="cs-CZ"/>
        </w:rPr>
        <w:t>/7</w:t>
      </w:r>
      <w:r w:rsidR="00E82752" w:rsidRPr="008A0404">
        <w:rPr>
          <w:rFonts w:eastAsia="Times New Roman" w:cs="Segoe UI"/>
          <w:b/>
          <w:bCs/>
          <w:sz w:val="24"/>
          <w:szCs w:val="24"/>
          <w:lang w:eastAsia="cs-CZ"/>
        </w:rPr>
        <w:t>0</w:t>
      </w:r>
      <w:r w:rsidRPr="008A0404">
        <w:rPr>
          <w:rFonts w:eastAsia="Times New Roman" w:cs="Segoe UI"/>
          <w:b/>
          <w:bCs/>
          <w:sz w:val="24"/>
          <w:szCs w:val="24"/>
          <w:lang w:eastAsia="cs-CZ"/>
        </w:rPr>
        <w:t>0/00</w:t>
      </w:r>
      <w:r w:rsidR="00E82752" w:rsidRPr="008A0404">
        <w:rPr>
          <w:rFonts w:eastAsia="Times New Roman" w:cs="Segoe UI"/>
          <w:b/>
          <w:bCs/>
          <w:sz w:val="24"/>
          <w:szCs w:val="24"/>
          <w:lang w:eastAsia="cs-CZ"/>
        </w:rPr>
        <w:t>2136</w:t>
      </w:r>
    </w:p>
    <w:p w14:paraId="2CFB6CEF" w14:textId="77777777" w:rsidR="002D4D61" w:rsidRPr="008A0404" w:rsidRDefault="002D4D61" w:rsidP="008A0404">
      <w:pPr>
        <w:spacing w:after="0" w:line="22" w:lineRule="atLeast"/>
        <w:rPr>
          <w:rFonts w:cs="Times New Roman"/>
          <w:b/>
          <w:color w:val="000000"/>
          <w:sz w:val="24"/>
          <w:szCs w:val="24"/>
        </w:rPr>
      </w:pPr>
      <w:r w:rsidRPr="008A0404">
        <w:rPr>
          <w:rFonts w:cs="Times New Roman"/>
          <w:b/>
          <w:color w:val="000000"/>
          <w:sz w:val="24"/>
          <w:szCs w:val="24"/>
        </w:rPr>
        <w:t>Název zakázky: Lesní cesta K cihelně</w:t>
      </w:r>
    </w:p>
    <w:p w14:paraId="1002AE9E" w14:textId="77777777" w:rsidR="00EF1681" w:rsidRPr="00B516A6" w:rsidRDefault="00267314" w:rsidP="0026731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Times New Roman"/>
          <w:b/>
          <w:color w:val="000000"/>
          <w:sz w:val="18"/>
          <w:szCs w:val="24"/>
        </w:rPr>
      </w:pPr>
      <w:r w:rsidRPr="00B516A6">
        <w:rPr>
          <w:rFonts w:cs="Times New Roman"/>
          <w:b/>
          <w:color w:val="000000"/>
          <w:sz w:val="18"/>
          <w:szCs w:val="24"/>
        </w:rPr>
        <w:t xml:space="preserve">     </w:t>
      </w:r>
    </w:p>
    <w:p w14:paraId="51F190BB" w14:textId="77777777" w:rsidR="00285084" w:rsidRDefault="00285084" w:rsidP="00EF1681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ind w:left="357" w:hanging="357"/>
        <w:jc w:val="both"/>
        <w:rPr>
          <w:rFonts w:cs="Times New Roman"/>
          <w:b/>
          <w:bCs/>
          <w:color w:val="0070C0"/>
          <w:sz w:val="32"/>
          <w:szCs w:val="32"/>
        </w:rPr>
      </w:pPr>
      <w:r>
        <w:rPr>
          <w:rFonts w:cs="Times New Roman"/>
          <w:b/>
          <w:bCs/>
          <w:color w:val="0070C0"/>
          <w:sz w:val="32"/>
          <w:szCs w:val="32"/>
        </w:rPr>
        <w:t>Předmět zakázky</w:t>
      </w:r>
      <w:r w:rsidR="00A0179F">
        <w:rPr>
          <w:rFonts w:cs="Times New Roman"/>
          <w:b/>
          <w:bCs/>
          <w:color w:val="0070C0"/>
          <w:sz w:val="32"/>
          <w:szCs w:val="32"/>
        </w:rPr>
        <w:t>:</w:t>
      </w:r>
    </w:p>
    <w:p w14:paraId="3B4A2BA7" w14:textId="77777777" w:rsidR="00285084" w:rsidRDefault="00301AF2" w:rsidP="00B838A8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Předmětem zakázky je </w:t>
      </w:r>
      <w:r w:rsidR="00285084">
        <w:rPr>
          <w:rFonts w:cs="Times New Roman"/>
          <w:sz w:val="24"/>
          <w:szCs w:val="24"/>
        </w:rPr>
        <w:t>uzav</w:t>
      </w:r>
      <w:r w:rsidR="00285084">
        <w:rPr>
          <w:rFonts w:cs="TimesNewRoman"/>
          <w:sz w:val="24"/>
          <w:szCs w:val="24"/>
        </w:rPr>
        <w:t>ř</w:t>
      </w:r>
      <w:r w:rsidR="00285084">
        <w:rPr>
          <w:rFonts w:cs="Times New Roman"/>
          <w:sz w:val="24"/>
          <w:szCs w:val="24"/>
        </w:rPr>
        <w:t xml:space="preserve">ení smlouvy </w:t>
      </w:r>
      <w:r>
        <w:rPr>
          <w:rFonts w:cs="Times New Roman"/>
          <w:sz w:val="24"/>
          <w:szCs w:val="24"/>
        </w:rPr>
        <w:t>o dílo n</w:t>
      </w:r>
      <w:r w:rsidR="00285084">
        <w:rPr>
          <w:rFonts w:cs="Times New Roman"/>
          <w:sz w:val="24"/>
          <w:szCs w:val="24"/>
        </w:rPr>
        <w:t xml:space="preserve">a </w:t>
      </w:r>
      <w:r>
        <w:rPr>
          <w:rFonts w:cs="Times New Roman"/>
          <w:sz w:val="24"/>
          <w:szCs w:val="24"/>
        </w:rPr>
        <w:t>stavební práce</w:t>
      </w:r>
      <w:r w:rsidR="003066B0">
        <w:rPr>
          <w:rFonts w:cs="Times New Roman"/>
          <w:sz w:val="24"/>
          <w:szCs w:val="24"/>
        </w:rPr>
        <w:t>, popřípadě dodávky (těžištěm projektu jsou stavební práce)</w:t>
      </w:r>
      <w:r>
        <w:rPr>
          <w:rFonts w:cs="Times New Roman"/>
          <w:sz w:val="24"/>
          <w:szCs w:val="24"/>
        </w:rPr>
        <w:t xml:space="preserve">, v rámci projektu se bude realizovat: </w:t>
      </w:r>
    </w:p>
    <w:p w14:paraId="277977B7" w14:textId="77777777" w:rsidR="00B516A6" w:rsidRPr="00B516A6" w:rsidRDefault="00B516A6" w:rsidP="00B516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 w:val="20"/>
          <w:szCs w:val="24"/>
        </w:rPr>
      </w:pPr>
    </w:p>
    <w:p w14:paraId="79F27D58" w14:textId="5282C9E6" w:rsidR="00285084" w:rsidRPr="00B516A6" w:rsidRDefault="00240B52" w:rsidP="00B516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b/>
          <w:sz w:val="24"/>
          <w:szCs w:val="24"/>
        </w:rPr>
      </w:pPr>
      <w:r w:rsidRPr="00240B52">
        <w:rPr>
          <w:rFonts w:cs="Times New Roman"/>
          <w:b/>
          <w:color w:val="000000"/>
          <w:sz w:val="24"/>
          <w:szCs w:val="24"/>
        </w:rPr>
        <w:t>Lesní cesta K cihelně</w:t>
      </w:r>
    </w:p>
    <w:p w14:paraId="66BF9F50" w14:textId="77777777" w:rsidR="00B516A6" w:rsidRPr="00B516A6" w:rsidRDefault="00B516A6" w:rsidP="00B516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b/>
          <w:bCs/>
          <w:sz w:val="20"/>
          <w:szCs w:val="24"/>
        </w:rPr>
      </w:pPr>
    </w:p>
    <w:p w14:paraId="604FB420" w14:textId="77777777" w:rsidR="00E3787E" w:rsidRDefault="007D07A6" w:rsidP="00B838A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b/>
          <w:bCs/>
          <w:sz w:val="24"/>
          <w:szCs w:val="24"/>
        </w:rPr>
      </w:pPr>
      <w:r w:rsidRPr="00301AF2">
        <w:rPr>
          <w:rFonts w:cs="Times New Roman"/>
          <w:b/>
          <w:bCs/>
          <w:sz w:val="24"/>
          <w:szCs w:val="24"/>
        </w:rPr>
        <w:t>V p</w:t>
      </w:r>
      <w:r w:rsidRPr="00301AF2">
        <w:rPr>
          <w:rFonts w:cs="TimesNewRoman,Bold"/>
          <w:b/>
          <w:bCs/>
          <w:sz w:val="24"/>
          <w:szCs w:val="24"/>
        </w:rPr>
        <w:t>ř</w:t>
      </w:r>
      <w:r w:rsidRPr="00301AF2">
        <w:rPr>
          <w:rFonts w:cs="Times New Roman"/>
          <w:b/>
          <w:bCs/>
          <w:sz w:val="24"/>
          <w:szCs w:val="24"/>
        </w:rPr>
        <w:t>ípad</w:t>
      </w:r>
      <w:r w:rsidRPr="00301AF2">
        <w:rPr>
          <w:rFonts w:cs="TimesNewRoman,Bold"/>
          <w:b/>
          <w:bCs/>
          <w:sz w:val="24"/>
          <w:szCs w:val="24"/>
        </w:rPr>
        <w:t>ě</w:t>
      </w:r>
      <w:r w:rsidRPr="00301AF2">
        <w:rPr>
          <w:rFonts w:cs="Times New Roman"/>
          <w:b/>
          <w:bCs/>
          <w:sz w:val="24"/>
          <w:szCs w:val="24"/>
        </w:rPr>
        <w:t>, že by technická specifikace obsahovala požadavky nebo odkazy na obchodní firmy, názvy nebo jména a p</w:t>
      </w:r>
      <w:r w:rsidRPr="00301AF2">
        <w:rPr>
          <w:rFonts w:cs="TimesNewRoman,Bold"/>
          <w:b/>
          <w:bCs/>
          <w:sz w:val="24"/>
          <w:szCs w:val="24"/>
        </w:rPr>
        <w:t>ř</w:t>
      </w:r>
      <w:r w:rsidRPr="00301AF2">
        <w:rPr>
          <w:rFonts w:cs="Times New Roman"/>
          <w:b/>
          <w:bCs/>
          <w:sz w:val="24"/>
          <w:szCs w:val="24"/>
        </w:rPr>
        <w:t>íjmení, specifická ozna</w:t>
      </w:r>
      <w:r w:rsidRPr="00301AF2">
        <w:rPr>
          <w:rFonts w:cs="TimesNewRoman,Bold"/>
          <w:b/>
          <w:bCs/>
          <w:sz w:val="24"/>
          <w:szCs w:val="24"/>
        </w:rPr>
        <w:t>č</w:t>
      </w:r>
      <w:r w:rsidRPr="00301AF2">
        <w:rPr>
          <w:rFonts w:cs="Times New Roman"/>
          <w:b/>
          <w:bCs/>
          <w:sz w:val="24"/>
          <w:szCs w:val="24"/>
        </w:rPr>
        <w:t>ení zboží a služeb, které platí pro ur</w:t>
      </w:r>
      <w:r w:rsidRPr="00301AF2">
        <w:rPr>
          <w:rFonts w:cs="TimesNewRoman,Bold"/>
          <w:b/>
          <w:bCs/>
          <w:sz w:val="24"/>
          <w:szCs w:val="24"/>
        </w:rPr>
        <w:t>č</w:t>
      </w:r>
      <w:r w:rsidRPr="00301AF2">
        <w:rPr>
          <w:rFonts w:cs="Times New Roman"/>
          <w:b/>
          <w:bCs/>
          <w:sz w:val="24"/>
          <w:szCs w:val="24"/>
        </w:rPr>
        <w:t>itou osobu, pop</w:t>
      </w:r>
      <w:r w:rsidRPr="00301AF2">
        <w:rPr>
          <w:rFonts w:cs="TimesNewRoman,Bold"/>
          <w:b/>
          <w:bCs/>
          <w:sz w:val="24"/>
          <w:szCs w:val="24"/>
        </w:rPr>
        <w:t>ř</w:t>
      </w:r>
      <w:r w:rsidRPr="00301AF2">
        <w:rPr>
          <w:rFonts w:cs="Times New Roman"/>
          <w:b/>
          <w:bCs/>
          <w:sz w:val="24"/>
          <w:szCs w:val="24"/>
        </w:rPr>
        <w:t>ípad</w:t>
      </w:r>
      <w:r w:rsidRPr="00301AF2">
        <w:rPr>
          <w:rFonts w:cs="TimesNewRoman,Bold"/>
          <w:b/>
          <w:bCs/>
          <w:sz w:val="24"/>
          <w:szCs w:val="24"/>
        </w:rPr>
        <w:t xml:space="preserve">ě </w:t>
      </w:r>
      <w:r w:rsidRPr="00301AF2">
        <w:rPr>
          <w:rFonts w:cs="Times New Roman"/>
          <w:b/>
          <w:bCs/>
          <w:sz w:val="24"/>
          <w:szCs w:val="24"/>
        </w:rPr>
        <w:t>její organiza</w:t>
      </w:r>
      <w:r w:rsidRPr="00301AF2">
        <w:rPr>
          <w:rFonts w:cs="TimesNewRoman,Bold"/>
          <w:b/>
          <w:bCs/>
          <w:sz w:val="24"/>
          <w:szCs w:val="24"/>
        </w:rPr>
        <w:t>č</w:t>
      </w:r>
      <w:r w:rsidRPr="00301AF2">
        <w:rPr>
          <w:rFonts w:cs="Times New Roman"/>
          <w:b/>
          <w:bCs/>
          <w:sz w:val="24"/>
          <w:szCs w:val="24"/>
        </w:rPr>
        <w:t>ní složku za p</w:t>
      </w:r>
      <w:r w:rsidRPr="00301AF2">
        <w:rPr>
          <w:rFonts w:cs="TimesNewRoman,Bold"/>
          <w:b/>
          <w:bCs/>
          <w:sz w:val="24"/>
          <w:szCs w:val="24"/>
        </w:rPr>
        <w:t>ř</w:t>
      </w:r>
      <w:r w:rsidRPr="00301AF2">
        <w:rPr>
          <w:rFonts w:cs="Times New Roman"/>
          <w:b/>
          <w:bCs/>
          <w:sz w:val="24"/>
          <w:szCs w:val="24"/>
        </w:rPr>
        <w:t>ízna</w:t>
      </w:r>
      <w:r w:rsidRPr="00301AF2">
        <w:rPr>
          <w:rFonts w:cs="TimesNewRoman,Bold"/>
          <w:b/>
          <w:bCs/>
          <w:sz w:val="24"/>
          <w:szCs w:val="24"/>
        </w:rPr>
        <w:t>č</w:t>
      </w:r>
      <w:r w:rsidRPr="00301AF2">
        <w:rPr>
          <w:rFonts w:cs="Times New Roman"/>
          <w:b/>
          <w:bCs/>
          <w:sz w:val="24"/>
          <w:szCs w:val="24"/>
        </w:rPr>
        <w:t>né, patenty a vynálezy, užitné vzory, pr</w:t>
      </w:r>
      <w:r w:rsidRPr="00301AF2">
        <w:rPr>
          <w:rFonts w:cs="TimesNewRoman,Bold"/>
          <w:b/>
          <w:bCs/>
          <w:sz w:val="24"/>
          <w:szCs w:val="24"/>
        </w:rPr>
        <w:t>ů</w:t>
      </w:r>
      <w:r w:rsidRPr="00301AF2">
        <w:rPr>
          <w:rFonts w:cs="Times New Roman"/>
          <w:b/>
          <w:bCs/>
          <w:sz w:val="24"/>
          <w:szCs w:val="24"/>
        </w:rPr>
        <w:t>myslové vzory, ochranné známky nebo ozna</w:t>
      </w:r>
      <w:r w:rsidRPr="00301AF2">
        <w:rPr>
          <w:rFonts w:cs="TimesNewRoman,Bold"/>
          <w:b/>
          <w:bCs/>
          <w:sz w:val="24"/>
          <w:szCs w:val="24"/>
        </w:rPr>
        <w:t>č</w:t>
      </w:r>
      <w:r w:rsidRPr="00301AF2">
        <w:rPr>
          <w:rFonts w:cs="Times New Roman"/>
          <w:b/>
          <w:bCs/>
          <w:sz w:val="24"/>
          <w:szCs w:val="24"/>
        </w:rPr>
        <w:t>ení p</w:t>
      </w:r>
      <w:r w:rsidRPr="00301AF2">
        <w:rPr>
          <w:rFonts w:cs="TimesNewRoman,Bold"/>
          <w:b/>
          <w:bCs/>
          <w:sz w:val="24"/>
          <w:szCs w:val="24"/>
        </w:rPr>
        <w:t>ů</w:t>
      </w:r>
      <w:r w:rsidRPr="00301AF2">
        <w:rPr>
          <w:rFonts w:cs="Times New Roman"/>
          <w:b/>
          <w:bCs/>
          <w:sz w:val="24"/>
          <w:szCs w:val="24"/>
        </w:rPr>
        <w:t>vodu, zadavatel umož</w:t>
      </w:r>
      <w:r w:rsidRPr="00301AF2">
        <w:rPr>
          <w:rFonts w:cs="TimesNewRoman,Bold"/>
          <w:b/>
          <w:bCs/>
          <w:sz w:val="24"/>
          <w:szCs w:val="24"/>
        </w:rPr>
        <w:t>ň</w:t>
      </w:r>
      <w:r w:rsidRPr="00301AF2">
        <w:rPr>
          <w:rFonts w:cs="Times New Roman"/>
          <w:b/>
          <w:bCs/>
          <w:sz w:val="24"/>
          <w:szCs w:val="24"/>
        </w:rPr>
        <w:t>uje u t</w:t>
      </w:r>
      <w:r w:rsidRPr="00301AF2">
        <w:rPr>
          <w:rFonts w:cs="TimesNewRoman,Bold"/>
          <w:b/>
          <w:bCs/>
          <w:sz w:val="24"/>
          <w:szCs w:val="24"/>
        </w:rPr>
        <w:t>ě</w:t>
      </w:r>
      <w:r w:rsidRPr="00301AF2">
        <w:rPr>
          <w:rFonts w:cs="Times New Roman"/>
          <w:b/>
          <w:bCs/>
          <w:sz w:val="24"/>
          <w:szCs w:val="24"/>
        </w:rPr>
        <w:t>chto položek použít i jiných, kvalitativn</w:t>
      </w:r>
      <w:r w:rsidRPr="00301AF2">
        <w:rPr>
          <w:rFonts w:cs="TimesNewRoman,Bold"/>
          <w:b/>
          <w:bCs/>
          <w:sz w:val="24"/>
          <w:szCs w:val="24"/>
        </w:rPr>
        <w:t xml:space="preserve">ě </w:t>
      </w:r>
      <w:r w:rsidRPr="00301AF2">
        <w:rPr>
          <w:rFonts w:cs="Times New Roman"/>
          <w:b/>
          <w:bCs/>
          <w:sz w:val="24"/>
          <w:szCs w:val="24"/>
        </w:rPr>
        <w:t xml:space="preserve">a technicky obdobných </w:t>
      </w:r>
      <w:r w:rsidRPr="00301AF2">
        <w:rPr>
          <w:rFonts w:cs="TimesNewRoman,Bold"/>
          <w:b/>
          <w:bCs/>
          <w:sz w:val="24"/>
          <w:szCs w:val="24"/>
        </w:rPr>
        <w:t>ř</w:t>
      </w:r>
      <w:r w:rsidRPr="00301AF2">
        <w:rPr>
          <w:rFonts w:cs="Times New Roman"/>
          <w:b/>
          <w:bCs/>
          <w:sz w:val="24"/>
          <w:szCs w:val="24"/>
        </w:rPr>
        <w:t>ešení.</w:t>
      </w:r>
    </w:p>
    <w:p w14:paraId="6CBE1753" w14:textId="77777777" w:rsidR="00301AF2" w:rsidRDefault="00B516A6" w:rsidP="00B516A6">
      <w:pPr>
        <w:autoSpaceDE w:val="0"/>
        <w:autoSpaceDN w:val="0"/>
        <w:adjustRightInd w:val="0"/>
        <w:spacing w:before="120" w:after="0" w:line="240" w:lineRule="auto"/>
        <w:ind w:firstLine="357"/>
        <w:jc w:val="both"/>
        <w:rPr>
          <w:rFonts w:cs="Times New Roman"/>
          <w:b/>
          <w:bCs/>
          <w:sz w:val="24"/>
          <w:szCs w:val="24"/>
        </w:rPr>
      </w:pPr>
      <w:r w:rsidRPr="004552F8">
        <w:rPr>
          <w:rFonts w:cs="Times New Roman"/>
          <w:b/>
          <w:bCs/>
          <w:sz w:val="24"/>
          <w:szCs w:val="24"/>
        </w:rPr>
        <w:t>Projektová dokumentace a p</w:t>
      </w:r>
      <w:r w:rsidR="00301AF2" w:rsidRPr="004552F8">
        <w:rPr>
          <w:rFonts w:cs="Times New Roman"/>
          <w:b/>
          <w:bCs/>
          <w:sz w:val="24"/>
          <w:szCs w:val="24"/>
        </w:rPr>
        <w:t>oložkový rozpočet je součástí této ZD</w:t>
      </w:r>
      <w:r w:rsidR="00301AF2">
        <w:rPr>
          <w:rFonts w:cs="Times New Roman"/>
          <w:b/>
          <w:bCs/>
          <w:sz w:val="24"/>
          <w:szCs w:val="24"/>
        </w:rPr>
        <w:t>.</w:t>
      </w:r>
    </w:p>
    <w:p w14:paraId="5391B3FA" w14:textId="0A3D9318" w:rsidR="00301AF2" w:rsidRPr="00A811E5" w:rsidRDefault="00301AF2" w:rsidP="00B516A6">
      <w:pPr>
        <w:autoSpaceDE w:val="0"/>
        <w:autoSpaceDN w:val="0"/>
        <w:adjustRightInd w:val="0"/>
        <w:spacing w:before="120" w:after="0" w:line="240" w:lineRule="auto"/>
        <w:ind w:firstLine="357"/>
        <w:jc w:val="both"/>
        <w:rPr>
          <w:rFonts w:cs="Cambria"/>
          <w:sz w:val="24"/>
          <w:szCs w:val="24"/>
        </w:rPr>
      </w:pPr>
      <w:r>
        <w:rPr>
          <w:rFonts w:cs="Cambria"/>
          <w:sz w:val="24"/>
          <w:szCs w:val="24"/>
        </w:rPr>
        <w:t>Předpokládaný termín zahájení stavby</w:t>
      </w:r>
      <w:r w:rsidR="00B516A6">
        <w:rPr>
          <w:rFonts w:cs="Cambria"/>
          <w:sz w:val="24"/>
          <w:szCs w:val="24"/>
        </w:rPr>
        <w:t>:</w:t>
      </w:r>
      <w:r w:rsidR="00B516A6">
        <w:rPr>
          <w:rFonts w:cs="Cambria"/>
          <w:sz w:val="24"/>
          <w:szCs w:val="24"/>
        </w:rPr>
        <w:tab/>
      </w:r>
      <w:r w:rsidR="00B516A6" w:rsidRPr="00080BD0">
        <w:rPr>
          <w:rFonts w:cs="Cambria"/>
          <w:b/>
          <w:sz w:val="24"/>
          <w:szCs w:val="24"/>
        </w:rPr>
        <w:t>01</w:t>
      </w:r>
      <w:r w:rsidRPr="00080BD0">
        <w:rPr>
          <w:rFonts w:cs="Cambria"/>
          <w:b/>
          <w:sz w:val="24"/>
          <w:szCs w:val="24"/>
        </w:rPr>
        <w:t xml:space="preserve">. </w:t>
      </w:r>
      <w:r w:rsidR="00B516A6" w:rsidRPr="00080BD0">
        <w:rPr>
          <w:rFonts w:cs="Cambria"/>
          <w:b/>
          <w:sz w:val="24"/>
          <w:szCs w:val="24"/>
        </w:rPr>
        <w:t>0</w:t>
      </w:r>
      <w:r w:rsidR="001103E8" w:rsidRPr="00080BD0">
        <w:rPr>
          <w:rFonts w:cs="Cambria"/>
          <w:b/>
          <w:sz w:val="24"/>
          <w:szCs w:val="24"/>
        </w:rPr>
        <w:t>3</w:t>
      </w:r>
      <w:r w:rsidRPr="00080BD0">
        <w:rPr>
          <w:rFonts w:cs="Cambria"/>
          <w:b/>
          <w:sz w:val="24"/>
          <w:szCs w:val="24"/>
        </w:rPr>
        <w:t>. 2</w:t>
      </w:r>
      <w:r w:rsidR="00DB2A3B" w:rsidRPr="00080BD0">
        <w:rPr>
          <w:rFonts w:cs="Cambria"/>
          <w:b/>
          <w:sz w:val="24"/>
          <w:szCs w:val="24"/>
        </w:rPr>
        <w:t>0</w:t>
      </w:r>
      <w:r w:rsidR="00240B52" w:rsidRPr="00080BD0">
        <w:rPr>
          <w:rFonts w:cs="Cambria"/>
          <w:b/>
          <w:sz w:val="24"/>
          <w:szCs w:val="24"/>
        </w:rPr>
        <w:t>2</w:t>
      </w:r>
      <w:r w:rsidR="001103E8" w:rsidRPr="00080BD0">
        <w:rPr>
          <w:rFonts w:cs="Cambria"/>
          <w:b/>
          <w:sz w:val="24"/>
          <w:szCs w:val="24"/>
        </w:rPr>
        <w:t>5</w:t>
      </w:r>
    </w:p>
    <w:p w14:paraId="17B25C28" w14:textId="192160BD" w:rsidR="00301AF2" w:rsidRDefault="00301AF2" w:rsidP="00B516A6">
      <w:pPr>
        <w:autoSpaceDE w:val="0"/>
        <w:autoSpaceDN w:val="0"/>
        <w:adjustRightInd w:val="0"/>
        <w:spacing w:before="120" w:after="0" w:line="240" w:lineRule="auto"/>
        <w:ind w:firstLine="357"/>
        <w:jc w:val="both"/>
        <w:rPr>
          <w:rFonts w:cs="Cambria"/>
          <w:sz w:val="24"/>
          <w:szCs w:val="24"/>
        </w:rPr>
      </w:pPr>
      <w:r>
        <w:rPr>
          <w:rFonts w:cs="Cambria"/>
          <w:sz w:val="24"/>
          <w:szCs w:val="24"/>
        </w:rPr>
        <w:t xml:space="preserve">Požadovaný termín dokončení stavby: </w:t>
      </w:r>
      <w:r w:rsidR="00B516A6">
        <w:rPr>
          <w:rFonts w:cs="Cambria"/>
          <w:sz w:val="24"/>
          <w:szCs w:val="24"/>
        </w:rPr>
        <w:tab/>
      </w:r>
      <w:r w:rsidR="00B516A6" w:rsidRPr="00080BD0">
        <w:rPr>
          <w:rFonts w:cs="Cambria"/>
          <w:b/>
          <w:sz w:val="24"/>
          <w:szCs w:val="24"/>
        </w:rPr>
        <w:t xml:space="preserve">30. </w:t>
      </w:r>
      <w:r w:rsidR="001103E8" w:rsidRPr="00080BD0">
        <w:rPr>
          <w:rFonts w:cs="Cambria"/>
          <w:b/>
          <w:sz w:val="24"/>
          <w:szCs w:val="24"/>
        </w:rPr>
        <w:t>09</w:t>
      </w:r>
      <w:r w:rsidR="00B516A6" w:rsidRPr="00080BD0">
        <w:rPr>
          <w:rFonts w:cs="Cambria"/>
          <w:b/>
          <w:sz w:val="24"/>
          <w:szCs w:val="24"/>
        </w:rPr>
        <w:t>. 202</w:t>
      </w:r>
      <w:r w:rsidR="001103E8" w:rsidRPr="00080BD0">
        <w:rPr>
          <w:rFonts w:cs="Cambria"/>
          <w:b/>
          <w:sz w:val="24"/>
          <w:szCs w:val="24"/>
        </w:rPr>
        <w:t>5</w:t>
      </w:r>
    </w:p>
    <w:p w14:paraId="3086384F" w14:textId="77777777" w:rsidR="00B516A6" w:rsidRPr="00B516A6" w:rsidRDefault="00B516A6" w:rsidP="00B516A6">
      <w:pPr>
        <w:autoSpaceDE w:val="0"/>
        <w:autoSpaceDN w:val="0"/>
        <w:adjustRightInd w:val="0"/>
        <w:spacing w:before="120" w:after="0" w:line="240" w:lineRule="auto"/>
        <w:ind w:firstLine="357"/>
        <w:jc w:val="both"/>
        <w:rPr>
          <w:rFonts w:cs="Cambria"/>
          <w:sz w:val="10"/>
          <w:szCs w:val="24"/>
        </w:rPr>
      </w:pPr>
    </w:p>
    <w:p w14:paraId="282AF702" w14:textId="77777777" w:rsidR="00A0179F" w:rsidRDefault="00A0179F" w:rsidP="00A0179F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/>
          <w:bCs/>
          <w:color w:val="0070C0"/>
          <w:sz w:val="32"/>
          <w:szCs w:val="32"/>
        </w:rPr>
      </w:pPr>
      <w:r w:rsidRPr="00A0179F">
        <w:rPr>
          <w:rFonts w:cs="Times New Roman"/>
          <w:b/>
          <w:bCs/>
          <w:color w:val="0070C0"/>
          <w:sz w:val="32"/>
          <w:szCs w:val="32"/>
        </w:rPr>
        <w:t>Poskytování dodatečných informací</w:t>
      </w:r>
      <w:r>
        <w:rPr>
          <w:rFonts w:cs="Times New Roman"/>
          <w:b/>
          <w:bCs/>
          <w:color w:val="0070C0"/>
          <w:sz w:val="32"/>
          <w:szCs w:val="32"/>
        </w:rPr>
        <w:t>:</w:t>
      </w:r>
    </w:p>
    <w:p w14:paraId="1352C612" w14:textId="02B904C7" w:rsidR="00A0179F" w:rsidRDefault="00A0179F" w:rsidP="001103E8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Uchazeč </w:t>
      </w:r>
      <w:r w:rsidRPr="001653B0">
        <w:rPr>
          <w:rFonts w:cs="Times New Roman"/>
          <w:color w:val="000000"/>
          <w:sz w:val="24"/>
          <w:szCs w:val="24"/>
        </w:rPr>
        <w:t xml:space="preserve">je oprávněn po zadavateli požadovat písemně dodatečné informace k zadávacím podmínkám. Písemná žádost musí být zadavateli doručena nejpozději </w:t>
      </w:r>
      <w:r w:rsidRPr="008A0404">
        <w:rPr>
          <w:rFonts w:cs="Times New Roman"/>
          <w:b/>
          <w:bCs/>
          <w:color w:val="000000"/>
          <w:sz w:val="24"/>
          <w:szCs w:val="24"/>
        </w:rPr>
        <w:t>4 pracovní dny před uplynutím lhůty</w:t>
      </w:r>
      <w:r w:rsidRPr="001653B0">
        <w:rPr>
          <w:rFonts w:cs="Times New Roman"/>
          <w:color w:val="000000"/>
          <w:sz w:val="24"/>
          <w:szCs w:val="24"/>
        </w:rPr>
        <w:t xml:space="preserve"> pro podání nabídek.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1103E8" w:rsidRPr="001103E8">
        <w:rPr>
          <w:rFonts w:cs="Times New Roman"/>
          <w:color w:val="000000"/>
          <w:sz w:val="24"/>
          <w:szCs w:val="24"/>
        </w:rPr>
        <w:t>Vysvětlení zadávací dokumentace k zadávacím podmínkám bude vždy odesláno do 2 pracovních dnů</w:t>
      </w:r>
      <w:r w:rsidR="001103E8">
        <w:rPr>
          <w:rFonts w:cs="Times New Roman"/>
          <w:color w:val="000000"/>
          <w:sz w:val="24"/>
          <w:szCs w:val="24"/>
        </w:rPr>
        <w:t xml:space="preserve"> </w:t>
      </w:r>
      <w:r w:rsidR="001103E8" w:rsidRPr="001103E8">
        <w:rPr>
          <w:rFonts w:cs="Times New Roman"/>
          <w:color w:val="000000"/>
          <w:sz w:val="24"/>
          <w:szCs w:val="24"/>
        </w:rPr>
        <w:t>e-mailem všem účastníkům, kterým byla poskytnuta zadávací dokumentace a současně bude uveřejněno na profilu zadavatele.</w:t>
      </w:r>
      <w:r w:rsidR="001103E8">
        <w:rPr>
          <w:rFonts w:cs="Times New Roman"/>
          <w:color w:val="000000"/>
          <w:sz w:val="24"/>
          <w:szCs w:val="24"/>
        </w:rPr>
        <w:t xml:space="preserve"> </w:t>
      </w:r>
      <w:r w:rsidRPr="007D07A6">
        <w:rPr>
          <w:rFonts w:cs="Times New Roman"/>
          <w:sz w:val="24"/>
          <w:szCs w:val="24"/>
        </w:rPr>
        <w:t xml:space="preserve">Dotazy je možné </w:t>
      </w:r>
      <w:r>
        <w:rPr>
          <w:rFonts w:cs="Times New Roman"/>
          <w:sz w:val="24"/>
          <w:szCs w:val="24"/>
        </w:rPr>
        <w:t xml:space="preserve">elektronicky </w:t>
      </w:r>
      <w:r w:rsidRPr="007D07A6">
        <w:rPr>
          <w:rFonts w:cs="Times New Roman"/>
          <w:sz w:val="24"/>
          <w:szCs w:val="24"/>
        </w:rPr>
        <w:t xml:space="preserve">zaslat na </w:t>
      </w:r>
      <w:r>
        <w:rPr>
          <w:rFonts w:cs="Times New Roman"/>
          <w:sz w:val="24"/>
          <w:szCs w:val="24"/>
        </w:rPr>
        <w:t xml:space="preserve">výše uvedený email. </w:t>
      </w:r>
      <w:r w:rsidRPr="007D07A6">
        <w:rPr>
          <w:rFonts w:cs="Times New Roman"/>
          <w:sz w:val="24"/>
          <w:szCs w:val="24"/>
        </w:rPr>
        <w:t>V rámci dodržení principu rovného zacházení se všemi uchaze</w:t>
      </w:r>
      <w:r w:rsidRPr="007D07A6">
        <w:rPr>
          <w:rFonts w:cs="TimesNewRoman"/>
          <w:sz w:val="24"/>
          <w:szCs w:val="24"/>
        </w:rPr>
        <w:t>č</w:t>
      </w:r>
      <w:r w:rsidRPr="007D07A6">
        <w:rPr>
          <w:rFonts w:cs="Times New Roman"/>
          <w:sz w:val="24"/>
          <w:szCs w:val="24"/>
        </w:rPr>
        <w:t>i nemohou být dodate</w:t>
      </w:r>
      <w:r w:rsidRPr="007D07A6">
        <w:rPr>
          <w:rFonts w:cs="TimesNewRoman"/>
          <w:sz w:val="24"/>
          <w:szCs w:val="24"/>
        </w:rPr>
        <w:t>č</w:t>
      </w:r>
      <w:r w:rsidRPr="007D07A6">
        <w:rPr>
          <w:rFonts w:cs="Times New Roman"/>
          <w:sz w:val="24"/>
          <w:szCs w:val="24"/>
        </w:rPr>
        <w:t>né</w:t>
      </w:r>
      <w:r>
        <w:rPr>
          <w:rFonts w:cs="Times New Roman"/>
          <w:sz w:val="24"/>
          <w:szCs w:val="24"/>
        </w:rPr>
        <w:t xml:space="preserve"> </w:t>
      </w:r>
      <w:r w:rsidRPr="007D07A6">
        <w:rPr>
          <w:rFonts w:cs="Times New Roman"/>
          <w:sz w:val="24"/>
          <w:szCs w:val="24"/>
        </w:rPr>
        <w:t>informace poskytovány telefonicky.</w:t>
      </w:r>
    </w:p>
    <w:p w14:paraId="698558CF" w14:textId="4B888585" w:rsidR="00B516A6" w:rsidRDefault="00B516A6" w:rsidP="00B838A8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cs="Times New Roman"/>
          <w:color w:val="000000"/>
          <w:sz w:val="12"/>
          <w:szCs w:val="24"/>
        </w:rPr>
      </w:pPr>
    </w:p>
    <w:p w14:paraId="3BACE6D9" w14:textId="77777777" w:rsidR="00285084" w:rsidRDefault="00285084" w:rsidP="00285084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/>
          <w:bCs/>
          <w:color w:val="0070C0"/>
          <w:sz w:val="32"/>
          <w:szCs w:val="32"/>
        </w:rPr>
      </w:pPr>
      <w:r w:rsidRPr="00285084">
        <w:rPr>
          <w:rFonts w:cs="Times New Roman"/>
          <w:b/>
          <w:bCs/>
          <w:color w:val="0070C0"/>
          <w:sz w:val="32"/>
          <w:szCs w:val="32"/>
        </w:rPr>
        <w:t>Požadavky na prokázání a splnění kvalifikace</w:t>
      </w:r>
    </w:p>
    <w:p w14:paraId="7320F104" w14:textId="77777777" w:rsidR="00964D9F" w:rsidRDefault="00B8643E" w:rsidP="00430DFC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Uchazeč </w:t>
      </w:r>
      <w:r w:rsidR="00964D9F" w:rsidRPr="00964D9F">
        <w:rPr>
          <w:rFonts w:cs="Times New Roman"/>
          <w:sz w:val="24"/>
          <w:szCs w:val="24"/>
        </w:rPr>
        <w:t>o zakázku je povinen prokázat spln</w:t>
      </w:r>
      <w:r w:rsidR="00964D9F" w:rsidRPr="00964D9F">
        <w:rPr>
          <w:rFonts w:cs="TimesNewRoman"/>
          <w:sz w:val="24"/>
          <w:szCs w:val="24"/>
        </w:rPr>
        <w:t>ě</w:t>
      </w:r>
      <w:r w:rsidR="00964D9F" w:rsidRPr="00964D9F">
        <w:rPr>
          <w:rFonts w:cs="Times New Roman"/>
          <w:sz w:val="24"/>
          <w:szCs w:val="24"/>
        </w:rPr>
        <w:t>ní kvalifikace</w:t>
      </w:r>
      <w:r w:rsidR="00285084">
        <w:rPr>
          <w:rFonts w:cs="Times New Roman"/>
          <w:sz w:val="24"/>
          <w:szCs w:val="24"/>
        </w:rPr>
        <w:t xml:space="preserve">, a to </w:t>
      </w:r>
      <w:r w:rsidR="00964D9F" w:rsidRPr="00964D9F">
        <w:rPr>
          <w:rFonts w:cs="Times New Roman"/>
          <w:sz w:val="24"/>
          <w:szCs w:val="24"/>
        </w:rPr>
        <w:t>do lh</w:t>
      </w:r>
      <w:r w:rsidR="00964D9F" w:rsidRPr="00964D9F">
        <w:rPr>
          <w:rFonts w:cs="TimesNewRoman"/>
          <w:sz w:val="24"/>
          <w:szCs w:val="24"/>
        </w:rPr>
        <w:t>ů</w:t>
      </w:r>
      <w:r w:rsidR="00285084">
        <w:rPr>
          <w:rFonts w:cs="Times New Roman"/>
          <w:sz w:val="24"/>
          <w:szCs w:val="24"/>
        </w:rPr>
        <w:t>ty stanovené pro podání nabídek.</w:t>
      </w:r>
    </w:p>
    <w:p w14:paraId="51CB0CA8" w14:textId="77777777" w:rsidR="00964D9F" w:rsidRPr="00285084" w:rsidRDefault="00964D9F" w:rsidP="0028508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cs="Times New Roman"/>
          <w:b/>
          <w:bCs/>
          <w:iCs/>
          <w:sz w:val="28"/>
          <w:szCs w:val="28"/>
        </w:rPr>
      </w:pPr>
      <w:r w:rsidRPr="00285084">
        <w:rPr>
          <w:rFonts w:cs="Times New Roman"/>
          <w:b/>
          <w:bCs/>
          <w:iCs/>
          <w:sz w:val="28"/>
          <w:szCs w:val="28"/>
        </w:rPr>
        <w:t>Základní kvalifika</w:t>
      </w:r>
      <w:r w:rsidRPr="00285084">
        <w:rPr>
          <w:rFonts w:cs="TimesNewRoman,BoldItalic"/>
          <w:b/>
          <w:bCs/>
          <w:iCs/>
          <w:sz w:val="28"/>
          <w:szCs w:val="28"/>
        </w:rPr>
        <w:t>č</w:t>
      </w:r>
      <w:r w:rsidRPr="00285084">
        <w:rPr>
          <w:rFonts w:cs="Times New Roman"/>
          <w:b/>
          <w:bCs/>
          <w:iCs/>
          <w:sz w:val="28"/>
          <w:szCs w:val="28"/>
        </w:rPr>
        <w:t>ní p</w:t>
      </w:r>
      <w:r w:rsidRPr="00285084">
        <w:rPr>
          <w:rFonts w:cs="TimesNewRoman,BoldItalic"/>
          <w:b/>
          <w:bCs/>
          <w:iCs/>
          <w:sz w:val="28"/>
          <w:szCs w:val="28"/>
        </w:rPr>
        <w:t>ř</w:t>
      </w:r>
      <w:r w:rsidRPr="00285084">
        <w:rPr>
          <w:rFonts w:cs="Times New Roman"/>
          <w:b/>
          <w:bCs/>
          <w:iCs/>
          <w:sz w:val="28"/>
          <w:szCs w:val="28"/>
        </w:rPr>
        <w:t>edpoklady</w:t>
      </w:r>
    </w:p>
    <w:p w14:paraId="75B15994" w14:textId="77777777" w:rsidR="00E3787E" w:rsidRPr="008028F2" w:rsidRDefault="008028F2" w:rsidP="009A183C">
      <w:pPr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cs="Cambria"/>
          <w:sz w:val="24"/>
          <w:szCs w:val="24"/>
        </w:rPr>
      </w:pPr>
      <w:r w:rsidRPr="008028F2">
        <w:rPr>
          <w:rFonts w:cs="Cambria"/>
          <w:sz w:val="24"/>
          <w:szCs w:val="24"/>
        </w:rPr>
        <w:t>Uchazeč prokazuje splnění základních kvalifikačních předpokladů předložením čestného prohlášení o splnění kvalifikačních předpokladů</w:t>
      </w:r>
      <w:r w:rsidR="00285084">
        <w:rPr>
          <w:rFonts w:cs="Cambria"/>
          <w:sz w:val="24"/>
          <w:szCs w:val="24"/>
        </w:rPr>
        <w:t xml:space="preserve">, které je </w:t>
      </w:r>
      <w:r w:rsidR="009A183C">
        <w:rPr>
          <w:rFonts w:cs="Cambria"/>
          <w:sz w:val="24"/>
          <w:szCs w:val="24"/>
        </w:rPr>
        <w:t xml:space="preserve">součástí </w:t>
      </w:r>
      <w:r w:rsidR="00285084">
        <w:rPr>
          <w:rFonts w:cs="Cambria"/>
          <w:sz w:val="24"/>
          <w:szCs w:val="24"/>
        </w:rPr>
        <w:t xml:space="preserve">této </w:t>
      </w:r>
      <w:r w:rsidR="009A183C">
        <w:rPr>
          <w:rFonts w:cs="Cambria"/>
          <w:sz w:val="24"/>
          <w:szCs w:val="24"/>
        </w:rPr>
        <w:t xml:space="preserve">zadávací </w:t>
      </w:r>
      <w:r w:rsidR="00285084">
        <w:rPr>
          <w:rFonts w:cs="Cambria"/>
          <w:sz w:val="24"/>
          <w:szCs w:val="24"/>
        </w:rPr>
        <w:t>dokumentace</w:t>
      </w:r>
      <w:r w:rsidRPr="008028F2">
        <w:rPr>
          <w:rFonts w:cs="Cambria"/>
          <w:sz w:val="24"/>
          <w:szCs w:val="24"/>
        </w:rPr>
        <w:t>.</w:t>
      </w:r>
    </w:p>
    <w:p w14:paraId="2FC666B9" w14:textId="77777777" w:rsidR="007A690C" w:rsidRPr="00285084" w:rsidRDefault="008028F2" w:rsidP="009A183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ind w:left="567" w:hanging="357"/>
        <w:jc w:val="both"/>
        <w:rPr>
          <w:rFonts w:cs="Times New Roman"/>
          <w:b/>
          <w:bCs/>
          <w:iCs/>
          <w:sz w:val="28"/>
          <w:szCs w:val="28"/>
        </w:rPr>
      </w:pPr>
      <w:r w:rsidRPr="00285084">
        <w:rPr>
          <w:rFonts w:cs="Times New Roman"/>
          <w:b/>
          <w:bCs/>
          <w:iCs/>
          <w:sz w:val="28"/>
          <w:szCs w:val="28"/>
        </w:rPr>
        <w:t>Profesní kvalifika</w:t>
      </w:r>
      <w:r w:rsidRPr="00285084">
        <w:rPr>
          <w:rFonts w:cs="TimesNewRoman,BoldItalic"/>
          <w:b/>
          <w:bCs/>
          <w:iCs/>
          <w:sz w:val="28"/>
          <w:szCs w:val="28"/>
        </w:rPr>
        <w:t>č</w:t>
      </w:r>
      <w:r w:rsidRPr="00285084">
        <w:rPr>
          <w:rFonts w:cs="Times New Roman"/>
          <w:b/>
          <w:bCs/>
          <w:iCs/>
          <w:sz w:val="28"/>
          <w:szCs w:val="28"/>
        </w:rPr>
        <w:t>ní p</w:t>
      </w:r>
      <w:r w:rsidRPr="00285084">
        <w:rPr>
          <w:rFonts w:cs="TimesNewRoman,BoldItalic"/>
          <w:b/>
          <w:bCs/>
          <w:iCs/>
          <w:sz w:val="28"/>
          <w:szCs w:val="28"/>
        </w:rPr>
        <w:t>ř</w:t>
      </w:r>
      <w:r w:rsidRPr="00285084">
        <w:rPr>
          <w:rFonts w:cs="Times New Roman"/>
          <w:b/>
          <w:bCs/>
          <w:iCs/>
          <w:sz w:val="28"/>
          <w:szCs w:val="28"/>
        </w:rPr>
        <w:t>edpoklady</w:t>
      </w:r>
    </w:p>
    <w:p w14:paraId="695F86AB" w14:textId="77777777" w:rsidR="0025375C" w:rsidRDefault="0025375C" w:rsidP="009A183C">
      <w:pPr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cs="Cambria"/>
          <w:sz w:val="24"/>
          <w:szCs w:val="24"/>
        </w:rPr>
      </w:pPr>
      <w:r w:rsidRPr="00A811E5">
        <w:rPr>
          <w:rFonts w:cs="Cambria"/>
          <w:sz w:val="24"/>
          <w:szCs w:val="24"/>
        </w:rPr>
        <w:t xml:space="preserve">Splnění profesních kvalifikačních předpokladů prokáže </w:t>
      </w:r>
      <w:r>
        <w:rPr>
          <w:rFonts w:cs="Cambria"/>
          <w:sz w:val="24"/>
          <w:szCs w:val="24"/>
        </w:rPr>
        <w:t xml:space="preserve">dodavatel předložením </w:t>
      </w:r>
      <w:r w:rsidRPr="0025375C">
        <w:rPr>
          <w:rFonts w:cs="Cambria"/>
          <w:sz w:val="24"/>
          <w:szCs w:val="24"/>
        </w:rPr>
        <w:t>prosté kopie výpisu z obchodního rejstříku, pokud je v něm uchazeč zapsán, či jiné obdobné evidence, pokud je v n</w:t>
      </w:r>
      <w:r>
        <w:rPr>
          <w:rFonts w:cs="Cambria"/>
          <w:sz w:val="24"/>
          <w:szCs w:val="24"/>
        </w:rPr>
        <w:t>í zapsán</w:t>
      </w:r>
      <w:r w:rsidR="00285084">
        <w:rPr>
          <w:rFonts w:cs="Cambria"/>
          <w:sz w:val="24"/>
          <w:szCs w:val="24"/>
        </w:rPr>
        <w:t>.</w:t>
      </w:r>
    </w:p>
    <w:p w14:paraId="10BE488F" w14:textId="77777777" w:rsidR="00B516A6" w:rsidRPr="00B516A6" w:rsidRDefault="00B516A6" w:rsidP="00B516A6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cs="Cambria"/>
          <w:sz w:val="16"/>
          <w:szCs w:val="24"/>
        </w:rPr>
      </w:pPr>
    </w:p>
    <w:p w14:paraId="6EF241C8" w14:textId="77777777" w:rsidR="009A183C" w:rsidRDefault="009A183C" w:rsidP="009A183C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/>
          <w:bCs/>
          <w:color w:val="0070C0"/>
          <w:sz w:val="32"/>
          <w:szCs w:val="32"/>
        </w:rPr>
      </w:pPr>
      <w:r w:rsidRPr="0025375C">
        <w:rPr>
          <w:rFonts w:cs="Times New Roman"/>
          <w:b/>
          <w:bCs/>
          <w:color w:val="0070C0"/>
          <w:sz w:val="32"/>
          <w:szCs w:val="32"/>
        </w:rPr>
        <w:t>Další požadavky zadavatele</w:t>
      </w:r>
    </w:p>
    <w:p w14:paraId="5ED27976" w14:textId="77777777" w:rsidR="009A183C" w:rsidRDefault="0025375C" w:rsidP="009A183C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A183C">
        <w:rPr>
          <w:rFonts w:cs="Times New Roman"/>
          <w:sz w:val="24"/>
          <w:szCs w:val="24"/>
        </w:rPr>
        <w:t>Zadavatel si vyhrazuje právo p</w:t>
      </w:r>
      <w:r w:rsidRPr="009A183C">
        <w:rPr>
          <w:rFonts w:cs="TimesNewRoman"/>
          <w:sz w:val="24"/>
          <w:szCs w:val="24"/>
        </w:rPr>
        <w:t>ř</w:t>
      </w:r>
      <w:r w:rsidRPr="009A183C">
        <w:rPr>
          <w:rFonts w:cs="Times New Roman"/>
          <w:sz w:val="24"/>
          <w:szCs w:val="24"/>
        </w:rPr>
        <w:t>ed rozhodnutím o výb</w:t>
      </w:r>
      <w:r w:rsidRPr="009A183C">
        <w:rPr>
          <w:rFonts w:cs="TimesNewRoman"/>
          <w:sz w:val="24"/>
          <w:szCs w:val="24"/>
        </w:rPr>
        <w:t>ě</w:t>
      </w:r>
      <w:r w:rsidRPr="009A183C">
        <w:rPr>
          <w:rFonts w:cs="Times New Roman"/>
          <w:sz w:val="24"/>
          <w:szCs w:val="24"/>
        </w:rPr>
        <w:t>ru nejvhodn</w:t>
      </w:r>
      <w:r w:rsidRPr="009A183C">
        <w:rPr>
          <w:rFonts w:cs="TimesNewRoman"/>
          <w:sz w:val="24"/>
          <w:szCs w:val="24"/>
        </w:rPr>
        <w:t>ě</w:t>
      </w:r>
      <w:r w:rsidRPr="009A183C">
        <w:rPr>
          <w:rFonts w:cs="Times New Roman"/>
          <w:sz w:val="24"/>
          <w:szCs w:val="24"/>
        </w:rPr>
        <w:t>jší nabídky ov</w:t>
      </w:r>
      <w:r w:rsidRPr="009A183C">
        <w:rPr>
          <w:rFonts w:cs="TimesNewRoman"/>
          <w:sz w:val="24"/>
          <w:szCs w:val="24"/>
        </w:rPr>
        <w:t>ěř</w:t>
      </w:r>
      <w:r w:rsidRPr="009A183C">
        <w:rPr>
          <w:rFonts w:cs="Times New Roman"/>
          <w:sz w:val="24"/>
          <w:szCs w:val="24"/>
        </w:rPr>
        <w:t>it, p</w:t>
      </w:r>
      <w:r w:rsidRPr="009A183C">
        <w:rPr>
          <w:rFonts w:cs="TimesNewRoman"/>
          <w:sz w:val="24"/>
          <w:szCs w:val="24"/>
        </w:rPr>
        <w:t>ř</w:t>
      </w:r>
      <w:r w:rsidRPr="009A183C">
        <w:rPr>
          <w:rFonts w:cs="Times New Roman"/>
          <w:sz w:val="24"/>
          <w:szCs w:val="24"/>
        </w:rPr>
        <w:t>ípadn</w:t>
      </w:r>
      <w:r w:rsidRPr="009A183C">
        <w:rPr>
          <w:rFonts w:cs="TimesNewRoman"/>
          <w:sz w:val="24"/>
          <w:szCs w:val="24"/>
        </w:rPr>
        <w:t xml:space="preserve">ě </w:t>
      </w:r>
      <w:r w:rsidRPr="009A183C">
        <w:rPr>
          <w:rFonts w:cs="Times New Roman"/>
          <w:sz w:val="24"/>
          <w:szCs w:val="24"/>
        </w:rPr>
        <w:t>vyjasnit informace deklarované uchaze</w:t>
      </w:r>
      <w:r w:rsidRPr="009A183C">
        <w:rPr>
          <w:rFonts w:cs="TimesNewRoman"/>
          <w:sz w:val="24"/>
          <w:szCs w:val="24"/>
        </w:rPr>
        <w:t>č</w:t>
      </w:r>
      <w:r w:rsidRPr="009A183C">
        <w:rPr>
          <w:rFonts w:cs="Times New Roman"/>
          <w:sz w:val="24"/>
          <w:szCs w:val="24"/>
        </w:rPr>
        <w:t>i v nabídkách.</w:t>
      </w:r>
    </w:p>
    <w:p w14:paraId="4B8A7B9C" w14:textId="77777777" w:rsidR="009A183C" w:rsidRDefault="0025375C" w:rsidP="009A183C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A183C">
        <w:rPr>
          <w:rFonts w:cs="Times New Roman"/>
          <w:sz w:val="24"/>
          <w:szCs w:val="24"/>
        </w:rPr>
        <w:t>Uchaze</w:t>
      </w:r>
      <w:r w:rsidRPr="009A183C">
        <w:rPr>
          <w:rFonts w:cs="TimesNewRoman"/>
          <w:sz w:val="24"/>
          <w:szCs w:val="24"/>
        </w:rPr>
        <w:t>čů</w:t>
      </w:r>
      <w:r w:rsidRPr="009A183C">
        <w:rPr>
          <w:rFonts w:cs="Times New Roman"/>
          <w:sz w:val="24"/>
          <w:szCs w:val="24"/>
        </w:rPr>
        <w:t>m nevzniká právo na úhradu náklad</w:t>
      </w:r>
      <w:r w:rsidRPr="009A183C">
        <w:rPr>
          <w:rFonts w:cs="TimesNewRoman"/>
          <w:sz w:val="24"/>
          <w:szCs w:val="24"/>
        </w:rPr>
        <w:t xml:space="preserve">ů </w:t>
      </w:r>
      <w:r w:rsidRPr="009A183C">
        <w:rPr>
          <w:rFonts w:cs="Times New Roman"/>
          <w:sz w:val="24"/>
          <w:szCs w:val="24"/>
        </w:rPr>
        <w:t>spojených s ú</w:t>
      </w:r>
      <w:r w:rsidRPr="009A183C">
        <w:rPr>
          <w:rFonts w:cs="TimesNewRoman"/>
          <w:sz w:val="24"/>
          <w:szCs w:val="24"/>
        </w:rPr>
        <w:t>č</w:t>
      </w:r>
      <w:r w:rsidRPr="009A183C">
        <w:rPr>
          <w:rFonts w:cs="Times New Roman"/>
          <w:sz w:val="24"/>
          <w:szCs w:val="24"/>
        </w:rPr>
        <w:t xml:space="preserve">astí v zadávacím </w:t>
      </w:r>
      <w:r w:rsidRPr="009A183C">
        <w:rPr>
          <w:rFonts w:cs="TimesNewRoman"/>
          <w:sz w:val="24"/>
          <w:szCs w:val="24"/>
        </w:rPr>
        <w:t>ř</w:t>
      </w:r>
      <w:r w:rsidRPr="009A183C">
        <w:rPr>
          <w:rFonts w:cs="Times New Roman"/>
          <w:sz w:val="24"/>
          <w:szCs w:val="24"/>
        </w:rPr>
        <w:t>ízení.</w:t>
      </w:r>
    </w:p>
    <w:p w14:paraId="1AB4DE0D" w14:textId="77777777" w:rsidR="009A183C" w:rsidRDefault="0025375C" w:rsidP="009A183C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A183C">
        <w:rPr>
          <w:rFonts w:cs="Times New Roman"/>
          <w:sz w:val="24"/>
          <w:szCs w:val="24"/>
        </w:rPr>
        <w:t xml:space="preserve">Nabídky, </w:t>
      </w:r>
      <w:r w:rsidR="009A183C" w:rsidRPr="009A183C">
        <w:rPr>
          <w:rFonts w:cs="Times New Roman"/>
          <w:sz w:val="24"/>
          <w:szCs w:val="24"/>
        </w:rPr>
        <w:t xml:space="preserve">ani </w:t>
      </w:r>
      <w:r w:rsidRPr="009A183C">
        <w:rPr>
          <w:rFonts w:cs="Times New Roman"/>
          <w:sz w:val="24"/>
          <w:szCs w:val="24"/>
        </w:rPr>
        <w:t>kopie nabídek uchaze</w:t>
      </w:r>
      <w:r w:rsidRPr="009A183C">
        <w:rPr>
          <w:rFonts w:cs="TimesNewRoman"/>
          <w:sz w:val="24"/>
          <w:szCs w:val="24"/>
        </w:rPr>
        <w:t>čů č</w:t>
      </w:r>
      <w:r w:rsidRPr="009A183C">
        <w:rPr>
          <w:rFonts w:cs="Times New Roman"/>
          <w:sz w:val="24"/>
          <w:szCs w:val="24"/>
        </w:rPr>
        <w:t>i vylou</w:t>
      </w:r>
      <w:r w:rsidRPr="009A183C">
        <w:rPr>
          <w:rFonts w:cs="TimesNewRoman"/>
          <w:sz w:val="24"/>
          <w:szCs w:val="24"/>
        </w:rPr>
        <w:t>č</w:t>
      </w:r>
      <w:r w:rsidRPr="009A183C">
        <w:rPr>
          <w:rFonts w:cs="Times New Roman"/>
          <w:sz w:val="24"/>
          <w:szCs w:val="24"/>
        </w:rPr>
        <w:t>ených uchaze</w:t>
      </w:r>
      <w:r w:rsidRPr="009A183C">
        <w:rPr>
          <w:rFonts w:cs="TimesNewRoman"/>
          <w:sz w:val="24"/>
          <w:szCs w:val="24"/>
        </w:rPr>
        <w:t xml:space="preserve">čů </w:t>
      </w:r>
      <w:r w:rsidRPr="009A183C">
        <w:rPr>
          <w:rFonts w:cs="Times New Roman"/>
          <w:sz w:val="24"/>
          <w:szCs w:val="24"/>
        </w:rPr>
        <w:t>nebudou vráceny.</w:t>
      </w:r>
    </w:p>
    <w:p w14:paraId="27B74C0D" w14:textId="77777777" w:rsidR="009A183C" w:rsidRDefault="001C2C7B" w:rsidP="009A183C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A183C">
        <w:rPr>
          <w:rFonts w:cs="Times New Roman"/>
          <w:sz w:val="24"/>
          <w:szCs w:val="24"/>
        </w:rPr>
        <w:t>Zadávací lhůtou je lhůta, po kterou je uchazeč svojí nabídkou vázán</w:t>
      </w:r>
      <w:r w:rsidR="009A183C">
        <w:rPr>
          <w:rFonts w:cs="Times New Roman"/>
          <w:sz w:val="24"/>
          <w:szCs w:val="24"/>
        </w:rPr>
        <w:t xml:space="preserve">, </w:t>
      </w:r>
      <w:r w:rsidRPr="009A183C">
        <w:rPr>
          <w:rFonts w:cs="Times New Roman"/>
          <w:sz w:val="24"/>
          <w:szCs w:val="24"/>
        </w:rPr>
        <w:t>začíná běžet okamžikem podání nabíd</w:t>
      </w:r>
      <w:r w:rsidR="009A183C">
        <w:rPr>
          <w:rFonts w:cs="Times New Roman"/>
          <w:sz w:val="24"/>
          <w:szCs w:val="24"/>
        </w:rPr>
        <w:t>ky</w:t>
      </w:r>
      <w:r w:rsidRPr="009A183C">
        <w:rPr>
          <w:rFonts w:cs="Times New Roman"/>
          <w:sz w:val="24"/>
          <w:szCs w:val="24"/>
        </w:rPr>
        <w:t xml:space="preserve"> a končí dnem doručení oznámení zadavatele o výběru nejvhodnější nabídky. Uchazeči, s nímž může zadavatel v souladu se zákonem uzavřít smlouvu, se zadávací lhůta prodlužuje až do uzavření smlouvy</w:t>
      </w:r>
      <w:r w:rsidR="004E0A0C">
        <w:rPr>
          <w:rFonts w:cs="Times New Roman"/>
          <w:sz w:val="24"/>
          <w:szCs w:val="24"/>
        </w:rPr>
        <w:t xml:space="preserve"> o dílo</w:t>
      </w:r>
      <w:r w:rsidR="009A183C">
        <w:rPr>
          <w:rFonts w:cs="Times New Roman"/>
          <w:sz w:val="24"/>
          <w:szCs w:val="24"/>
        </w:rPr>
        <w:t>, ne</w:t>
      </w:r>
      <w:r w:rsidRPr="009A183C">
        <w:rPr>
          <w:rFonts w:cs="Times New Roman"/>
          <w:sz w:val="24"/>
          <w:szCs w:val="24"/>
        </w:rPr>
        <w:t>bo do zrušení zadávacího řízení.</w:t>
      </w:r>
    </w:p>
    <w:p w14:paraId="3DED5275" w14:textId="7FF19E37" w:rsidR="009A183C" w:rsidRDefault="0025375C" w:rsidP="009A183C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A183C">
        <w:rPr>
          <w:rFonts w:cs="Times New Roman"/>
          <w:sz w:val="24"/>
          <w:szCs w:val="24"/>
        </w:rPr>
        <w:t xml:space="preserve">Zadavatel si vyhrazuje právo zrušit </w:t>
      </w:r>
      <w:r w:rsidR="000F018D">
        <w:rPr>
          <w:rFonts w:cs="Times New Roman"/>
          <w:sz w:val="24"/>
          <w:szCs w:val="24"/>
        </w:rPr>
        <w:t xml:space="preserve">výběrové </w:t>
      </w:r>
      <w:r w:rsidRPr="009A183C">
        <w:rPr>
          <w:rFonts w:cs="TimesNewRoman"/>
          <w:sz w:val="24"/>
          <w:szCs w:val="24"/>
        </w:rPr>
        <w:t>ř</w:t>
      </w:r>
      <w:r w:rsidRPr="009A183C">
        <w:rPr>
          <w:rFonts w:cs="Times New Roman"/>
          <w:sz w:val="24"/>
          <w:szCs w:val="24"/>
        </w:rPr>
        <w:t>ízení bez udání d</w:t>
      </w:r>
      <w:r w:rsidRPr="009A183C">
        <w:rPr>
          <w:rFonts w:cs="TimesNewRoman"/>
          <w:sz w:val="24"/>
          <w:szCs w:val="24"/>
        </w:rPr>
        <w:t>ů</w:t>
      </w:r>
      <w:r w:rsidRPr="009A183C">
        <w:rPr>
          <w:rFonts w:cs="Times New Roman"/>
          <w:sz w:val="24"/>
          <w:szCs w:val="24"/>
        </w:rPr>
        <w:t>vodu</w:t>
      </w:r>
      <w:r w:rsidR="00200FCD">
        <w:rPr>
          <w:rFonts w:cs="Times New Roman"/>
          <w:sz w:val="24"/>
          <w:szCs w:val="24"/>
        </w:rPr>
        <w:t>,</w:t>
      </w:r>
      <w:r w:rsidRPr="009A183C">
        <w:rPr>
          <w:rFonts w:cs="Times New Roman"/>
          <w:sz w:val="24"/>
          <w:szCs w:val="24"/>
        </w:rPr>
        <w:t xml:space="preserve"> a to až do </w:t>
      </w:r>
      <w:r w:rsidR="000F018D">
        <w:rPr>
          <w:rFonts w:cs="Times New Roman"/>
          <w:sz w:val="24"/>
          <w:szCs w:val="24"/>
        </w:rPr>
        <w:t>předání staveniště</w:t>
      </w:r>
      <w:r w:rsidRPr="009A183C">
        <w:rPr>
          <w:rFonts w:cs="Times New Roman"/>
          <w:sz w:val="24"/>
          <w:szCs w:val="24"/>
        </w:rPr>
        <w:t>.</w:t>
      </w:r>
    </w:p>
    <w:p w14:paraId="54813422" w14:textId="77777777" w:rsidR="00A0179F" w:rsidRDefault="001C2C7B" w:rsidP="000148B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cs="Times New Roman"/>
          <w:sz w:val="24"/>
          <w:szCs w:val="24"/>
        </w:rPr>
      </w:pPr>
      <w:r w:rsidRPr="009A183C">
        <w:rPr>
          <w:rFonts w:cs="Times New Roman"/>
          <w:sz w:val="24"/>
          <w:szCs w:val="24"/>
        </w:rPr>
        <w:t>Uchazeč j</w:t>
      </w:r>
      <w:r w:rsidR="0025375C" w:rsidRPr="009A183C">
        <w:rPr>
          <w:rFonts w:cs="Times New Roman"/>
          <w:sz w:val="24"/>
          <w:szCs w:val="24"/>
        </w:rPr>
        <w:t>e povinen po dobu 10 let od skon</w:t>
      </w:r>
      <w:r w:rsidR="0025375C" w:rsidRPr="009A183C">
        <w:rPr>
          <w:rFonts w:cs="TimesNewRoman"/>
          <w:sz w:val="24"/>
          <w:szCs w:val="24"/>
        </w:rPr>
        <w:t>č</w:t>
      </w:r>
      <w:r w:rsidR="0025375C" w:rsidRPr="009A183C">
        <w:rPr>
          <w:rFonts w:cs="Times New Roman"/>
          <w:sz w:val="24"/>
          <w:szCs w:val="24"/>
        </w:rPr>
        <w:t>ení pln</w:t>
      </w:r>
      <w:r w:rsidR="0025375C" w:rsidRPr="009A183C">
        <w:rPr>
          <w:rFonts w:cs="TimesNewRoman"/>
          <w:sz w:val="24"/>
          <w:szCs w:val="24"/>
        </w:rPr>
        <w:t>ě</w:t>
      </w:r>
      <w:r w:rsidR="0025375C" w:rsidRPr="009A183C">
        <w:rPr>
          <w:rFonts w:cs="Times New Roman"/>
          <w:sz w:val="24"/>
          <w:szCs w:val="24"/>
        </w:rPr>
        <w:t>ní zakázky uchovávat doklady související s pln</w:t>
      </w:r>
      <w:r w:rsidR="0025375C" w:rsidRPr="009A183C">
        <w:rPr>
          <w:rFonts w:cs="TimesNewRoman"/>
          <w:sz w:val="24"/>
          <w:szCs w:val="24"/>
        </w:rPr>
        <w:t>ě</w:t>
      </w:r>
      <w:r w:rsidR="0025375C" w:rsidRPr="009A183C">
        <w:rPr>
          <w:rFonts w:cs="Times New Roman"/>
          <w:sz w:val="24"/>
          <w:szCs w:val="24"/>
        </w:rPr>
        <w:t>ním zakázky, zejména originální vyhotovení smlouvy v</w:t>
      </w:r>
      <w:r w:rsidR="0025375C" w:rsidRPr="009A183C">
        <w:rPr>
          <w:rFonts w:cs="TimesNewRoman"/>
          <w:sz w:val="24"/>
          <w:szCs w:val="24"/>
        </w:rPr>
        <w:t>č</w:t>
      </w:r>
      <w:r w:rsidR="0025375C" w:rsidRPr="009A183C">
        <w:rPr>
          <w:rFonts w:cs="Times New Roman"/>
          <w:sz w:val="24"/>
          <w:szCs w:val="24"/>
        </w:rPr>
        <w:t>etn</w:t>
      </w:r>
      <w:r w:rsidR="0025375C" w:rsidRPr="009A183C">
        <w:rPr>
          <w:rFonts w:cs="TimesNewRoman"/>
          <w:sz w:val="24"/>
          <w:szCs w:val="24"/>
        </w:rPr>
        <w:t xml:space="preserve">ě </w:t>
      </w:r>
      <w:r w:rsidR="0025375C" w:rsidRPr="009A183C">
        <w:rPr>
          <w:rFonts w:cs="Times New Roman"/>
          <w:sz w:val="24"/>
          <w:szCs w:val="24"/>
        </w:rPr>
        <w:t>jejích dodatk</w:t>
      </w:r>
      <w:r w:rsidR="0025375C" w:rsidRPr="009A183C">
        <w:rPr>
          <w:rFonts w:cs="TimesNewRoman"/>
          <w:sz w:val="24"/>
          <w:szCs w:val="24"/>
        </w:rPr>
        <w:t>ů</w:t>
      </w:r>
      <w:r w:rsidR="0025375C" w:rsidRPr="009A183C">
        <w:rPr>
          <w:rFonts w:cs="Times New Roman"/>
          <w:sz w:val="24"/>
          <w:szCs w:val="24"/>
        </w:rPr>
        <w:t>, originály ú</w:t>
      </w:r>
      <w:r w:rsidR="0025375C" w:rsidRPr="009A183C">
        <w:rPr>
          <w:rFonts w:cs="TimesNewRoman"/>
          <w:sz w:val="24"/>
          <w:szCs w:val="24"/>
        </w:rPr>
        <w:t>č</w:t>
      </w:r>
      <w:r w:rsidR="0025375C" w:rsidRPr="009A183C">
        <w:rPr>
          <w:rFonts w:cs="Times New Roman"/>
          <w:sz w:val="24"/>
          <w:szCs w:val="24"/>
        </w:rPr>
        <w:t>etních doklad</w:t>
      </w:r>
      <w:r w:rsidR="0025375C" w:rsidRPr="009A183C">
        <w:rPr>
          <w:rFonts w:cs="TimesNewRoman"/>
          <w:sz w:val="24"/>
          <w:szCs w:val="24"/>
        </w:rPr>
        <w:t xml:space="preserve">ů </w:t>
      </w:r>
      <w:r w:rsidR="0025375C" w:rsidRPr="009A183C">
        <w:rPr>
          <w:rFonts w:cs="Times New Roman"/>
          <w:sz w:val="24"/>
          <w:szCs w:val="24"/>
        </w:rPr>
        <w:t>a dalších doklad</w:t>
      </w:r>
      <w:r w:rsidR="0025375C" w:rsidRPr="009A183C">
        <w:rPr>
          <w:rFonts w:cs="TimesNewRoman"/>
          <w:sz w:val="24"/>
          <w:szCs w:val="24"/>
        </w:rPr>
        <w:t xml:space="preserve">ů </w:t>
      </w:r>
      <w:r w:rsidR="0025375C" w:rsidRPr="009A183C">
        <w:rPr>
          <w:rFonts w:cs="Times New Roman"/>
          <w:sz w:val="24"/>
          <w:szCs w:val="24"/>
        </w:rPr>
        <w:t xml:space="preserve">vztahujících se k realizaci zakázky. </w:t>
      </w:r>
      <w:r w:rsidRPr="009A183C">
        <w:rPr>
          <w:rFonts w:cs="Times New Roman"/>
          <w:sz w:val="24"/>
          <w:szCs w:val="24"/>
        </w:rPr>
        <w:t>Uchazeč s</w:t>
      </w:r>
      <w:r w:rsidR="0025375C" w:rsidRPr="009A183C">
        <w:rPr>
          <w:rFonts w:cs="Times New Roman"/>
          <w:sz w:val="24"/>
          <w:szCs w:val="24"/>
        </w:rPr>
        <w:t>e zavazuje umožnit osobám oprávn</w:t>
      </w:r>
      <w:r w:rsidR="0025375C" w:rsidRPr="009A183C">
        <w:rPr>
          <w:rFonts w:cs="TimesNewRoman"/>
          <w:sz w:val="24"/>
          <w:szCs w:val="24"/>
        </w:rPr>
        <w:t>ě</w:t>
      </w:r>
      <w:r w:rsidR="0025375C" w:rsidRPr="009A183C">
        <w:rPr>
          <w:rFonts w:cs="Times New Roman"/>
          <w:sz w:val="24"/>
          <w:szCs w:val="24"/>
        </w:rPr>
        <w:t>ným k výkonu kontroly projektu, z n</w:t>
      </w:r>
      <w:r w:rsidR="0025375C" w:rsidRPr="009A183C">
        <w:rPr>
          <w:rFonts w:cs="TimesNewRoman"/>
          <w:sz w:val="24"/>
          <w:szCs w:val="24"/>
        </w:rPr>
        <w:t>ě</w:t>
      </w:r>
      <w:r w:rsidR="0025375C" w:rsidRPr="009A183C">
        <w:rPr>
          <w:rFonts w:cs="Times New Roman"/>
          <w:sz w:val="24"/>
          <w:szCs w:val="24"/>
        </w:rPr>
        <w:t>hož je zakázka hrazena, provést kontrolu t</w:t>
      </w:r>
      <w:r w:rsidR="0025375C" w:rsidRPr="009A183C">
        <w:rPr>
          <w:rFonts w:cs="TimesNewRoman"/>
          <w:sz w:val="24"/>
          <w:szCs w:val="24"/>
        </w:rPr>
        <w:t>ě</w:t>
      </w:r>
      <w:r w:rsidR="0025375C" w:rsidRPr="009A183C">
        <w:rPr>
          <w:rFonts w:cs="Times New Roman"/>
          <w:sz w:val="24"/>
          <w:szCs w:val="24"/>
        </w:rPr>
        <w:t>chto doklad</w:t>
      </w:r>
      <w:r w:rsidR="0025375C" w:rsidRPr="009A183C">
        <w:rPr>
          <w:rFonts w:cs="TimesNewRoman"/>
          <w:sz w:val="24"/>
          <w:szCs w:val="24"/>
        </w:rPr>
        <w:t>ů</w:t>
      </w:r>
      <w:r w:rsidR="0025375C" w:rsidRPr="009A183C">
        <w:rPr>
          <w:rFonts w:cs="Times New Roman"/>
          <w:sz w:val="24"/>
          <w:szCs w:val="24"/>
        </w:rPr>
        <w:t>.</w:t>
      </w:r>
    </w:p>
    <w:p w14:paraId="7BB9F030" w14:textId="77777777" w:rsidR="000148BB" w:rsidRPr="000148BB" w:rsidRDefault="000148BB" w:rsidP="000148BB">
      <w:pPr>
        <w:pStyle w:val="Odstavecseseznamem"/>
        <w:autoSpaceDE w:val="0"/>
        <w:autoSpaceDN w:val="0"/>
        <w:adjustRightInd w:val="0"/>
        <w:spacing w:after="0" w:line="240" w:lineRule="auto"/>
        <w:ind w:left="641"/>
        <w:jc w:val="both"/>
        <w:rPr>
          <w:rFonts w:cs="Times New Roman"/>
          <w:sz w:val="16"/>
          <w:szCs w:val="24"/>
        </w:rPr>
      </w:pPr>
    </w:p>
    <w:p w14:paraId="27405A99" w14:textId="77777777" w:rsidR="00A0179F" w:rsidRDefault="00A0179F" w:rsidP="00A0179F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/>
          <w:bCs/>
          <w:color w:val="0070C0"/>
          <w:sz w:val="32"/>
          <w:szCs w:val="32"/>
        </w:rPr>
      </w:pPr>
      <w:r w:rsidRPr="0025375C">
        <w:rPr>
          <w:rFonts w:cs="Times New Roman"/>
          <w:b/>
          <w:bCs/>
          <w:color w:val="0070C0"/>
          <w:sz w:val="32"/>
          <w:szCs w:val="32"/>
        </w:rPr>
        <w:t>Požadavek na způsob zpracování nabídkové ceny</w:t>
      </w:r>
    </w:p>
    <w:p w14:paraId="6AE06E7B" w14:textId="77777777" w:rsidR="007A690C" w:rsidRPr="0025375C" w:rsidRDefault="007A690C" w:rsidP="00B838A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 w:val="24"/>
          <w:szCs w:val="24"/>
        </w:rPr>
      </w:pPr>
      <w:r w:rsidRPr="0025375C">
        <w:rPr>
          <w:rFonts w:cs="Times New Roman"/>
          <w:sz w:val="24"/>
          <w:szCs w:val="24"/>
        </w:rPr>
        <w:t>Zadavatel požaduje pro ú</w:t>
      </w:r>
      <w:r w:rsidRPr="0025375C">
        <w:rPr>
          <w:rFonts w:cs="TimesNewRoman"/>
          <w:sz w:val="24"/>
          <w:szCs w:val="24"/>
        </w:rPr>
        <w:t>č</w:t>
      </w:r>
      <w:r w:rsidRPr="0025375C">
        <w:rPr>
          <w:rFonts w:cs="Times New Roman"/>
          <w:sz w:val="24"/>
          <w:szCs w:val="24"/>
        </w:rPr>
        <w:t xml:space="preserve">ely zadávacího </w:t>
      </w:r>
      <w:r w:rsidRPr="0025375C">
        <w:rPr>
          <w:rFonts w:cs="TimesNewRoman"/>
          <w:sz w:val="24"/>
          <w:szCs w:val="24"/>
        </w:rPr>
        <w:t>ř</w:t>
      </w:r>
      <w:r w:rsidRPr="0025375C">
        <w:rPr>
          <w:rFonts w:cs="Times New Roman"/>
          <w:sz w:val="24"/>
          <w:szCs w:val="24"/>
        </w:rPr>
        <w:t>ízení zpracování nabídkové ceny jako celkové a</w:t>
      </w:r>
      <w:r>
        <w:rPr>
          <w:rFonts w:cs="Times New Roman"/>
          <w:sz w:val="24"/>
          <w:szCs w:val="24"/>
        </w:rPr>
        <w:t xml:space="preserve"> </w:t>
      </w:r>
      <w:r w:rsidRPr="0025375C">
        <w:rPr>
          <w:rFonts w:cs="Times New Roman"/>
          <w:sz w:val="24"/>
          <w:szCs w:val="24"/>
        </w:rPr>
        <w:t>nejvýše p</w:t>
      </w:r>
      <w:r w:rsidRPr="0025375C">
        <w:rPr>
          <w:rFonts w:cs="TimesNewRoman"/>
          <w:sz w:val="24"/>
          <w:szCs w:val="24"/>
        </w:rPr>
        <w:t>ř</w:t>
      </w:r>
      <w:r w:rsidRPr="0025375C">
        <w:rPr>
          <w:rFonts w:cs="Times New Roman"/>
          <w:sz w:val="24"/>
          <w:szCs w:val="24"/>
        </w:rPr>
        <w:t>ípustné ceny za pln</w:t>
      </w:r>
      <w:r w:rsidRPr="0025375C">
        <w:rPr>
          <w:rFonts w:cs="TimesNewRoman"/>
          <w:sz w:val="24"/>
          <w:szCs w:val="24"/>
        </w:rPr>
        <w:t>ě</w:t>
      </w:r>
      <w:r w:rsidRPr="0025375C">
        <w:rPr>
          <w:rFonts w:cs="Times New Roman"/>
          <w:sz w:val="24"/>
          <w:szCs w:val="24"/>
        </w:rPr>
        <w:t>ní p</w:t>
      </w:r>
      <w:r w:rsidRPr="0025375C">
        <w:rPr>
          <w:rFonts w:cs="TimesNewRoman"/>
          <w:sz w:val="24"/>
          <w:szCs w:val="24"/>
        </w:rPr>
        <w:t>ř</w:t>
      </w:r>
      <w:r w:rsidRPr="0025375C">
        <w:rPr>
          <w:rFonts w:cs="Times New Roman"/>
          <w:sz w:val="24"/>
          <w:szCs w:val="24"/>
        </w:rPr>
        <w:t>edm</w:t>
      </w:r>
      <w:r w:rsidRPr="0025375C">
        <w:rPr>
          <w:rFonts w:cs="TimesNewRoman"/>
          <w:sz w:val="24"/>
          <w:szCs w:val="24"/>
        </w:rPr>
        <w:t>ě</w:t>
      </w:r>
      <w:r w:rsidRPr="0025375C">
        <w:rPr>
          <w:rFonts w:cs="Times New Roman"/>
          <w:sz w:val="24"/>
          <w:szCs w:val="24"/>
        </w:rPr>
        <w:t>tu zakázky. Cena musí zahrnovat veškeré náklady na</w:t>
      </w:r>
      <w:r>
        <w:rPr>
          <w:rFonts w:cs="Times New Roman"/>
          <w:sz w:val="24"/>
          <w:szCs w:val="24"/>
        </w:rPr>
        <w:t xml:space="preserve"> </w:t>
      </w:r>
      <w:r w:rsidRPr="0025375C">
        <w:rPr>
          <w:rFonts w:cs="Times New Roman"/>
          <w:sz w:val="24"/>
          <w:szCs w:val="24"/>
        </w:rPr>
        <w:t>realizaci p</w:t>
      </w:r>
      <w:r w:rsidRPr="0025375C">
        <w:rPr>
          <w:rFonts w:cs="TimesNewRoman"/>
          <w:sz w:val="24"/>
          <w:szCs w:val="24"/>
        </w:rPr>
        <w:t>ř</w:t>
      </w:r>
      <w:r w:rsidRPr="0025375C">
        <w:rPr>
          <w:rFonts w:cs="Times New Roman"/>
          <w:sz w:val="24"/>
          <w:szCs w:val="24"/>
        </w:rPr>
        <w:t>edm</w:t>
      </w:r>
      <w:r w:rsidRPr="0025375C">
        <w:rPr>
          <w:rFonts w:cs="TimesNewRoman"/>
          <w:sz w:val="24"/>
          <w:szCs w:val="24"/>
        </w:rPr>
        <w:t>ě</w:t>
      </w:r>
      <w:r w:rsidRPr="0025375C">
        <w:rPr>
          <w:rFonts w:cs="Times New Roman"/>
          <w:sz w:val="24"/>
          <w:szCs w:val="24"/>
        </w:rPr>
        <w:t>tu pln</w:t>
      </w:r>
      <w:r w:rsidRPr="0025375C">
        <w:rPr>
          <w:rFonts w:cs="TimesNewRoman"/>
          <w:sz w:val="24"/>
          <w:szCs w:val="24"/>
        </w:rPr>
        <w:t>ě</w:t>
      </w:r>
      <w:r w:rsidRPr="0025375C">
        <w:rPr>
          <w:rFonts w:cs="Times New Roman"/>
          <w:sz w:val="24"/>
          <w:szCs w:val="24"/>
        </w:rPr>
        <w:t>ní zakázky v</w:t>
      </w:r>
      <w:r w:rsidRPr="0025375C">
        <w:rPr>
          <w:rFonts w:cs="TimesNewRoman"/>
          <w:sz w:val="24"/>
          <w:szCs w:val="24"/>
        </w:rPr>
        <w:t>č</w:t>
      </w:r>
      <w:r w:rsidRPr="0025375C">
        <w:rPr>
          <w:rFonts w:cs="Times New Roman"/>
          <w:sz w:val="24"/>
          <w:szCs w:val="24"/>
        </w:rPr>
        <w:t>etn</w:t>
      </w:r>
      <w:r w:rsidRPr="0025375C">
        <w:rPr>
          <w:rFonts w:cs="TimesNewRoman"/>
          <w:sz w:val="24"/>
          <w:szCs w:val="24"/>
        </w:rPr>
        <w:t xml:space="preserve">ě </w:t>
      </w:r>
      <w:r w:rsidRPr="0025375C">
        <w:rPr>
          <w:rFonts w:cs="Times New Roman"/>
          <w:sz w:val="24"/>
          <w:szCs w:val="24"/>
        </w:rPr>
        <w:t>dodání do místa pln</w:t>
      </w:r>
      <w:r w:rsidRPr="0025375C">
        <w:rPr>
          <w:rFonts w:cs="TimesNewRoman"/>
          <w:sz w:val="24"/>
          <w:szCs w:val="24"/>
        </w:rPr>
        <w:t>ě</w:t>
      </w:r>
      <w:r w:rsidRPr="0025375C">
        <w:rPr>
          <w:rFonts w:cs="Times New Roman"/>
          <w:sz w:val="24"/>
          <w:szCs w:val="24"/>
        </w:rPr>
        <w:t>ní.</w:t>
      </w:r>
    </w:p>
    <w:p w14:paraId="3EFB48CA" w14:textId="77777777" w:rsidR="007A690C" w:rsidRDefault="00A0179F" w:rsidP="00B838A8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cs="Times New Roman"/>
          <w:sz w:val="24"/>
          <w:szCs w:val="24"/>
        </w:rPr>
      </w:pPr>
      <w:r w:rsidRPr="0025375C">
        <w:rPr>
          <w:rFonts w:cs="Times New Roman"/>
          <w:sz w:val="24"/>
          <w:szCs w:val="24"/>
        </w:rPr>
        <w:t>Nabídková cena bude uvedena na Krycím listu nabídky</w:t>
      </w:r>
      <w:r>
        <w:rPr>
          <w:rFonts w:cs="Times New Roman"/>
          <w:sz w:val="24"/>
          <w:szCs w:val="24"/>
        </w:rPr>
        <w:t xml:space="preserve">, který je součástí </w:t>
      </w:r>
      <w:r w:rsidRPr="0025375C">
        <w:rPr>
          <w:rFonts w:cs="Times New Roman"/>
          <w:sz w:val="24"/>
          <w:szCs w:val="24"/>
        </w:rPr>
        <w:t>této zadávací dokumentace.</w:t>
      </w:r>
      <w:r>
        <w:rPr>
          <w:rFonts w:cs="Times New Roman"/>
          <w:sz w:val="24"/>
          <w:szCs w:val="24"/>
        </w:rPr>
        <w:t xml:space="preserve"> </w:t>
      </w:r>
      <w:r w:rsidR="007A690C" w:rsidRPr="0025375C">
        <w:rPr>
          <w:rFonts w:cs="Times New Roman"/>
          <w:sz w:val="24"/>
          <w:szCs w:val="24"/>
        </w:rPr>
        <w:t>Pro ú</w:t>
      </w:r>
      <w:r w:rsidR="007A690C" w:rsidRPr="0025375C">
        <w:rPr>
          <w:rFonts w:cs="TimesNewRoman"/>
          <w:sz w:val="24"/>
          <w:szCs w:val="24"/>
        </w:rPr>
        <w:t>č</w:t>
      </w:r>
      <w:r w:rsidR="007A690C" w:rsidRPr="0025375C">
        <w:rPr>
          <w:rFonts w:cs="Times New Roman"/>
          <w:sz w:val="24"/>
          <w:szCs w:val="24"/>
        </w:rPr>
        <w:t>ely hodnocení bude použita cena bez DPH – zadavatel je plátcem DPH.</w:t>
      </w:r>
      <w:r>
        <w:rPr>
          <w:rFonts w:cs="Times New Roman"/>
          <w:sz w:val="24"/>
          <w:szCs w:val="24"/>
        </w:rPr>
        <w:t xml:space="preserve"> Celková n</w:t>
      </w:r>
      <w:r w:rsidR="007A690C" w:rsidRPr="0025375C">
        <w:rPr>
          <w:rFonts w:cs="Times New Roman"/>
          <w:sz w:val="24"/>
          <w:szCs w:val="24"/>
        </w:rPr>
        <w:t>abídková cena m</w:t>
      </w:r>
      <w:r w:rsidR="007A690C" w:rsidRPr="0025375C">
        <w:rPr>
          <w:rFonts w:cs="TimesNewRoman"/>
          <w:sz w:val="24"/>
          <w:szCs w:val="24"/>
        </w:rPr>
        <w:t>ů</w:t>
      </w:r>
      <w:r w:rsidR="007A690C" w:rsidRPr="0025375C">
        <w:rPr>
          <w:rFonts w:cs="Times New Roman"/>
          <w:sz w:val="24"/>
          <w:szCs w:val="24"/>
        </w:rPr>
        <w:t>že být p</w:t>
      </w:r>
      <w:r w:rsidR="007A690C" w:rsidRPr="0025375C">
        <w:rPr>
          <w:rFonts w:cs="TimesNewRoman"/>
          <w:sz w:val="24"/>
          <w:szCs w:val="24"/>
        </w:rPr>
        <w:t>ř</w:t>
      </w:r>
      <w:r w:rsidR="007A690C" w:rsidRPr="0025375C">
        <w:rPr>
          <w:rFonts w:cs="Times New Roman"/>
          <w:sz w:val="24"/>
          <w:szCs w:val="24"/>
        </w:rPr>
        <w:t>ekro</w:t>
      </w:r>
      <w:r w:rsidR="007A690C" w:rsidRPr="0025375C">
        <w:rPr>
          <w:rFonts w:cs="TimesNewRoman"/>
          <w:sz w:val="24"/>
          <w:szCs w:val="24"/>
        </w:rPr>
        <w:t>č</w:t>
      </w:r>
      <w:r w:rsidR="007A690C" w:rsidRPr="0025375C">
        <w:rPr>
          <w:rFonts w:cs="Times New Roman"/>
          <w:sz w:val="24"/>
          <w:szCs w:val="24"/>
        </w:rPr>
        <w:t>ena pouze v p</w:t>
      </w:r>
      <w:r w:rsidR="007A690C" w:rsidRPr="0025375C">
        <w:rPr>
          <w:rFonts w:cs="TimesNewRoman"/>
          <w:sz w:val="24"/>
          <w:szCs w:val="24"/>
        </w:rPr>
        <w:t>ř</w:t>
      </w:r>
      <w:r w:rsidR="007A690C" w:rsidRPr="0025375C">
        <w:rPr>
          <w:rFonts w:cs="Times New Roman"/>
          <w:sz w:val="24"/>
          <w:szCs w:val="24"/>
        </w:rPr>
        <w:t>ípad</w:t>
      </w:r>
      <w:r w:rsidR="007A690C" w:rsidRPr="0025375C">
        <w:rPr>
          <w:rFonts w:cs="TimesNewRoman"/>
          <w:sz w:val="24"/>
          <w:szCs w:val="24"/>
        </w:rPr>
        <w:t xml:space="preserve">ě </w:t>
      </w:r>
      <w:r w:rsidR="007A690C" w:rsidRPr="0025375C">
        <w:rPr>
          <w:rFonts w:cs="Times New Roman"/>
          <w:sz w:val="24"/>
          <w:szCs w:val="24"/>
        </w:rPr>
        <w:t>legislativních zm</w:t>
      </w:r>
      <w:r w:rsidR="007A690C" w:rsidRPr="0025375C">
        <w:rPr>
          <w:rFonts w:cs="TimesNewRoman"/>
          <w:sz w:val="24"/>
          <w:szCs w:val="24"/>
        </w:rPr>
        <w:t>ě</w:t>
      </w:r>
      <w:r w:rsidR="007A690C" w:rsidRPr="0025375C">
        <w:rPr>
          <w:rFonts w:cs="Times New Roman"/>
          <w:sz w:val="24"/>
          <w:szCs w:val="24"/>
        </w:rPr>
        <w:t>n týkajících se</w:t>
      </w:r>
      <w:r w:rsidR="007A690C">
        <w:rPr>
          <w:rFonts w:cs="Times New Roman"/>
          <w:sz w:val="24"/>
          <w:szCs w:val="24"/>
        </w:rPr>
        <w:t xml:space="preserve"> </w:t>
      </w:r>
      <w:r w:rsidR="007A690C" w:rsidRPr="0025375C">
        <w:rPr>
          <w:rFonts w:cs="Times New Roman"/>
          <w:sz w:val="24"/>
          <w:szCs w:val="24"/>
        </w:rPr>
        <w:t xml:space="preserve">zákonem stanovené výše </w:t>
      </w:r>
      <w:r w:rsidR="00EF1681">
        <w:rPr>
          <w:rFonts w:cs="Times New Roman"/>
          <w:sz w:val="24"/>
          <w:szCs w:val="24"/>
        </w:rPr>
        <w:t>DPH.</w:t>
      </w:r>
      <w:r w:rsidR="007A690C" w:rsidRPr="0025375C">
        <w:rPr>
          <w:rFonts w:cs="Times New Roman"/>
          <w:sz w:val="24"/>
          <w:szCs w:val="24"/>
        </w:rPr>
        <w:t xml:space="preserve"> </w:t>
      </w:r>
    </w:p>
    <w:p w14:paraId="49243AA2" w14:textId="77777777" w:rsidR="00EF1681" w:rsidRDefault="00EF1681" w:rsidP="00EF1681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/>
          <w:bCs/>
          <w:color w:val="0070C0"/>
          <w:sz w:val="32"/>
          <w:szCs w:val="32"/>
        </w:rPr>
      </w:pPr>
      <w:r w:rsidRPr="00EF1681">
        <w:rPr>
          <w:rFonts w:cs="Times New Roman"/>
          <w:b/>
          <w:bCs/>
          <w:color w:val="0070C0"/>
          <w:sz w:val="32"/>
          <w:szCs w:val="32"/>
        </w:rPr>
        <w:t>Místo a způsob podání nabídky</w:t>
      </w:r>
    </w:p>
    <w:p w14:paraId="0DEA3D1C" w14:textId="77777777" w:rsidR="0025375C" w:rsidRPr="0025375C" w:rsidRDefault="0025375C" w:rsidP="00B838A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b/>
          <w:bCs/>
          <w:sz w:val="24"/>
          <w:szCs w:val="24"/>
        </w:rPr>
      </w:pPr>
      <w:r w:rsidRPr="0025375C">
        <w:rPr>
          <w:rFonts w:cs="Times New Roman"/>
          <w:sz w:val="24"/>
          <w:szCs w:val="24"/>
        </w:rPr>
        <w:t>Nabídka v listinné podob</w:t>
      </w:r>
      <w:r w:rsidRPr="0025375C">
        <w:rPr>
          <w:rFonts w:cs="TimesNewRoman"/>
          <w:sz w:val="24"/>
          <w:szCs w:val="24"/>
        </w:rPr>
        <w:t xml:space="preserve">ě </w:t>
      </w:r>
      <w:r w:rsidRPr="0025375C">
        <w:rPr>
          <w:rFonts w:cs="Times New Roman"/>
          <w:sz w:val="24"/>
          <w:szCs w:val="24"/>
        </w:rPr>
        <w:t xml:space="preserve">musí být podána v </w:t>
      </w:r>
      <w:r w:rsidRPr="0025375C">
        <w:rPr>
          <w:rFonts w:cs="TimesNewRoman"/>
          <w:sz w:val="24"/>
          <w:szCs w:val="24"/>
        </w:rPr>
        <w:t>ř</w:t>
      </w:r>
      <w:r w:rsidRPr="0025375C">
        <w:rPr>
          <w:rFonts w:cs="Times New Roman"/>
          <w:sz w:val="24"/>
          <w:szCs w:val="24"/>
        </w:rPr>
        <w:t>ádn</w:t>
      </w:r>
      <w:r w:rsidRPr="0025375C">
        <w:rPr>
          <w:rFonts w:cs="TimesNewRoman"/>
          <w:sz w:val="24"/>
          <w:szCs w:val="24"/>
        </w:rPr>
        <w:t xml:space="preserve">ě </w:t>
      </w:r>
      <w:r w:rsidRPr="0025375C">
        <w:rPr>
          <w:rFonts w:cs="Times New Roman"/>
          <w:sz w:val="24"/>
          <w:szCs w:val="24"/>
        </w:rPr>
        <w:t>uzav</w:t>
      </w:r>
      <w:r w:rsidRPr="0025375C">
        <w:rPr>
          <w:rFonts w:cs="TimesNewRoman"/>
          <w:sz w:val="24"/>
          <w:szCs w:val="24"/>
        </w:rPr>
        <w:t>ř</w:t>
      </w:r>
      <w:r w:rsidRPr="0025375C">
        <w:rPr>
          <w:rFonts w:cs="Times New Roman"/>
          <w:sz w:val="24"/>
          <w:szCs w:val="24"/>
        </w:rPr>
        <w:t xml:space="preserve">ené obálce, </w:t>
      </w:r>
      <w:r w:rsidR="00EF1681">
        <w:rPr>
          <w:rFonts w:cs="Times New Roman"/>
          <w:sz w:val="24"/>
          <w:szCs w:val="24"/>
        </w:rPr>
        <w:t xml:space="preserve">bude na ní adresa uchazeče a zadavatele a bude </w:t>
      </w:r>
      <w:r w:rsidRPr="0025375C">
        <w:rPr>
          <w:rFonts w:cs="Times New Roman"/>
          <w:sz w:val="24"/>
          <w:szCs w:val="24"/>
        </w:rPr>
        <w:t>ozna</w:t>
      </w:r>
      <w:r w:rsidRPr="0025375C">
        <w:rPr>
          <w:rFonts w:cs="TimesNewRoman"/>
          <w:sz w:val="24"/>
          <w:szCs w:val="24"/>
        </w:rPr>
        <w:t>č</w:t>
      </w:r>
      <w:r w:rsidRPr="0025375C">
        <w:rPr>
          <w:rFonts w:cs="Times New Roman"/>
          <w:sz w:val="24"/>
          <w:szCs w:val="24"/>
        </w:rPr>
        <w:t xml:space="preserve">ena nápisem: </w:t>
      </w:r>
      <w:r w:rsidRPr="0025375C">
        <w:rPr>
          <w:rFonts w:cs="Times New Roman"/>
          <w:b/>
          <w:bCs/>
          <w:sz w:val="24"/>
          <w:szCs w:val="24"/>
        </w:rPr>
        <w:t>„Ve</w:t>
      </w:r>
      <w:r w:rsidRPr="0025375C">
        <w:rPr>
          <w:rFonts w:cs="TimesNewRoman,Bold"/>
          <w:b/>
          <w:bCs/>
          <w:sz w:val="24"/>
          <w:szCs w:val="24"/>
        </w:rPr>
        <w:t>ř</w:t>
      </w:r>
      <w:r w:rsidRPr="0025375C">
        <w:rPr>
          <w:rFonts w:cs="Times New Roman"/>
          <w:b/>
          <w:bCs/>
          <w:sz w:val="24"/>
          <w:szCs w:val="24"/>
        </w:rPr>
        <w:t xml:space="preserve">ejná zakázka: </w:t>
      </w:r>
      <w:r w:rsidR="009F7606" w:rsidRPr="009F7606">
        <w:rPr>
          <w:rFonts w:cs="Times New Roman"/>
          <w:b/>
          <w:bCs/>
          <w:i/>
          <w:sz w:val="24"/>
          <w:szCs w:val="24"/>
        </w:rPr>
        <w:t xml:space="preserve">název </w:t>
      </w:r>
      <w:proofErr w:type="gramStart"/>
      <w:r w:rsidR="009F7606" w:rsidRPr="009F7606">
        <w:rPr>
          <w:rFonts w:cs="Times New Roman"/>
          <w:b/>
          <w:bCs/>
          <w:i/>
          <w:sz w:val="24"/>
          <w:szCs w:val="24"/>
        </w:rPr>
        <w:t>zakázky</w:t>
      </w:r>
      <w:r w:rsidR="008B3592" w:rsidRPr="0025375C">
        <w:rPr>
          <w:rFonts w:cs="Times New Roman"/>
          <w:b/>
          <w:bCs/>
          <w:sz w:val="24"/>
          <w:szCs w:val="24"/>
        </w:rPr>
        <w:t xml:space="preserve"> </w:t>
      </w:r>
      <w:r w:rsidRPr="0025375C">
        <w:rPr>
          <w:rFonts w:cs="Times New Roman"/>
          <w:b/>
          <w:bCs/>
          <w:sz w:val="24"/>
          <w:szCs w:val="24"/>
        </w:rPr>
        <w:t>- NEOTEVÍRAT</w:t>
      </w:r>
      <w:proofErr w:type="gramEnd"/>
      <w:r w:rsidRPr="0025375C">
        <w:rPr>
          <w:rFonts w:cs="Times New Roman"/>
          <w:b/>
          <w:bCs/>
          <w:sz w:val="24"/>
          <w:szCs w:val="24"/>
        </w:rPr>
        <w:t>“.</w:t>
      </w:r>
    </w:p>
    <w:p w14:paraId="6E370FFE" w14:textId="77777777" w:rsidR="00AC2D77" w:rsidRPr="0025375C" w:rsidRDefault="0025375C" w:rsidP="00B838A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 w:val="24"/>
          <w:szCs w:val="24"/>
        </w:rPr>
      </w:pPr>
      <w:r w:rsidRPr="0025375C">
        <w:rPr>
          <w:rFonts w:cs="Times New Roman"/>
          <w:sz w:val="24"/>
          <w:szCs w:val="24"/>
        </w:rPr>
        <w:t xml:space="preserve">Nabídku lze podat </w:t>
      </w:r>
      <w:r w:rsidRPr="00EF1681">
        <w:rPr>
          <w:rFonts w:cs="Times New Roman"/>
          <w:bCs/>
          <w:sz w:val="24"/>
          <w:szCs w:val="24"/>
        </w:rPr>
        <w:t>doporu</w:t>
      </w:r>
      <w:r w:rsidRPr="00EF1681">
        <w:rPr>
          <w:rFonts w:cs="TimesNewRoman,Bold"/>
          <w:bCs/>
          <w:sz w:val="24"/>
          <w:szCs w:val="24"/>
        </w:rPr>
        <w:t>č</w:t>
      </w:r>
      <w:r w:rsidRPr="00EF1681">
        <w:rPr>
          <w:rFonts w:cs="Times New Roman"/>
          <w:bCs/>
          <w:sz w:val="24"/>
          <w:szCs w:val="24"/>
        </w:rPr>
        <w:t>en</w:t>
      </w:r>
      <w:r w:rsidRPr="00EF1681">
        <w:rPr>
          <w:rFonts w:cs="TimesNewRoman,Bold"/>
          <w:bCs/>
          <w:sz w:val="24"/>
          <w:szCs w:val="24"/>
        </w:rPr>
        <w:t xml:space="preserve">ě </w:t>
      </w:r>
      <w:r w:rsidRPr="00EF1681">
        <w:rPr>
          <w:rFonts w:cs="Times New Roman"/>
          <w:bCs/>
          <w:sz w:val="24"/>
          <w:szCs w:val="24"/>
        </w:rPr>
        <w:t>poštou, nebo osobn</w:t>
      </w:r>
      <w:r w:rsidRPr="00EF1681">
        <w:rPr>
          <w:rFonts w:cs="TimesNewRoman,Bold"/>
          <w:bCs/>
          <w:sz w:val="24"/>
          <w:szCs w:val="24"/>
        </w:rPr>
        <w:t>ě</w:t>
      </w:r>
      <w:r w:rsidRPr="0025375C">
        <w:rPr>
          <w:rFonts w:cs="TimesNewRoman,Bold"/>
          <w:b/>
          <w:bCs/>
          <w:sz w:val="24"/>
          <w:szCs w:val="24"/>
        </w:rPr>
        <w:t xml:space="preserve"> </w:t>
      </w:r>
      <w:r w:rsidRPr="0025375C">
        <w:rPr>
          <w:rFonts w:cs="Times New Roman"/>
          <w:sz w:val="24"/>
          <w:szCs w:val="24"/>
        </w:rPr>
        <w:t>po p</w:t>
      </w:r>
      <w:r w:rsidRPr="0025375C">
        <w:rPr>
          <w:rFonts w:cs="TimesNewRoman"/>
          <w:sz w:val="24"/>
          <w:szCs w:val="24"/>
        </w:rPr>
        <w:t>ř</w:t>
      </w:r>
      <w:r w:rsidRPr="0025375C">
        <w:rPr>
          <w:rFonts w:cs="Times New Roman"/>
          <w:sz w:val="24"/>
          <w:szCs w:val="24"/>
        </w:rPr>
        <w:t>edchozí telefonické domluv</w:t>
      </w:r>
      <w:r w:rsidRPr="0025375C">
        <w:rPr>
          <w:rFonts w:cs="TimesNewRoman"/>
          <w:sz w:val="24"/>
          <w:szCs w:val="24"/>
        </w:rPr>
        <w:t xml:space="preserve">ě </w:t>
      </w:r>
      <w:r w:rsidRPr="0025375C">
        <w:rPr>
          <w:rFonts w:cs="Times New Roman"/>
          <w:sz w:val="24"/>
          <w:szCs w:val="24"/>
        </w:rPr>
        <w:t>s</w:t>
      </w:r>
      <w:r w:rsidR="00A317E6">
        <w:rPr>
          <w:rFonts w:cs="Times New Roman"/>
          <w:sz w:val="24"/>
          <w:szCs w:val="24"/>
        </w:rPr>
        <w:t xml:space="preserve"> </w:t>
      </w:r>
      <w:r w:rsidRPr="0025375C">
        <w:rPr>
          <w:rFonts w:cs="Times New Roman"/>
          <w:sz w:val="24"/>
          <w:szCs w:val="24"/>
        </w:rPr>
        <w:t xml:space="preserve">kontaktní osobou </w:t>
      </w:r>
      <w:r w:rsidR="00A13CBD">
        <w:rPr>
          <w:rFonts w:cs="Times New Roman"/>
          <w:sz w:val="24"/>
          <w:szCs w:val="24"/>
        </w:rPr>
        <w:t>na adresu zadavatele.</w:t>
      </w:r>
    </w:p>
    <w:p w14:paraId="516D85A6" w14:textId="77777777" w:rsidR="00CD2601" w:rsidRDefault="000148BB" w:rsidP="000148BB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/>
          <w:bCs/>
          <w:color w:val="0070C0"/>
          <w:sz w:val="32"/>
          <w:szCs w:val="32"/>
        </w:rPr>
      </w:pPr>
      <w:r w:rsidRPr="000148BB">
        <w:rPr>
          <w:rFonts w:cs="Times New Roman"/>
          <w:b/>
          <w:bCs/>
          <w:color w:val="0070C0"/>
          <w:sz w:val="32"/>
          <w:szCs w:val="32"/>
        </w:rPr>
        <w:t>Podmínky a požadavky na zpracování nabídky</w:t>
      </w:r>
    </w:p>
    <w:p w14:paraId="71AD0D3D" w14:textId="77777777" w:rsidR="007A690C" w:rsidRPr="004A74E2" w:rsidRDefault="00CD2601" w:rsidP="007A690C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4A74E2">
        <w:rPr>
          <w:rFonts w:cs="Times New Roman"/>
          <w:sz w:val="24"/>
          <w:szCs w:val="24"/>
        </w:rPr>
        <w:t>Nabídka bude p</w:t>
      </w:r>
      <w:r w:rsidRPr="004A74E2">
        <w:rPr>
          <w:rFonts w:cs="TimesNewRoman"/>
          <w:sz w:val="24"/>
          <w:szCs w:val="24"/>
        </w:rPr>
        <w:t>ř</w:t>
      </w:r>
      <w:r w:rsidRPr="004A74E2">
        <w:rPr>
          <w:rFonts w:cs="Times New Roman"/>
          <w:sz w:val="24"/>
          <w:szCs w:val="24"/>
        </w:rPr>
        <w:t>edložena písemn</w:t>
      </w:r>
      <w:r w:rsidRPr="004A74E2">
        <w:rPr>
          <w:rFonts w:cs="TimesNewRoman"/>
          <w:sz w:val="24"/>
          <w:szCs w:val="24"/>
        </w:rPr>
        <w:t xml:space="preserve">ě </w:t>
      </w:r>
      <w:r w:rsidRPr="004A74E2">
        <w:rPr>
          <w:rFonts w:cs="Times New Roman"/>
          <w:sz w:val="24"/>
          <w:szCs w:val="24"/>
        </w:rPr>
        <w:t>v listinné form</w:t>
      </w:r>
      <w:r w:rsidRPr="004A74E2">
        <w:rPr>
          <w:rFonts w:cs="TimesNewRoman"/>
          <w:sz w:val="24"/>
          <w:szCs w:val="24"/>
        </w:rPr>
        <w:t xml:space="preserve">ě </w:t>
      </w:r>
      <w:r w:rsidRPr="004A74E2">
        <w:rPr>
          <w:rFonts w:cs="Times New Roman"/>
          <w:sz w:val="24"/>
          <w:szCs w:val="24"/>
        </w:rPr>
        <w:t xml:space="preserve">v </w:t>
      </w:r>
      <w:r w:rsidRPr="004A74E2">
        <w:rPr>
          <w:rFonts w:cs="TimesNewRoman"/>
          <w:sz w:val="24"/>
          <w:szCs w:val="24"/>
        </w:rPr>
        <w:t>č</w:t>
      </w:r>
      <w:r w:rsidRPr="004A74E2">
        <w:rPr>
          <w:rFonts w:cs="Times New Roman"/>
          <w:sz w:val="24"/>
          <w:szCs w:val="24"/>
        </w:rPr>
        <w:t xml:space="preserve">eském jazyce ve 2 </w:t>
      </w:r>
      <w:r>
        <w:rPr>
          <w:rFonts w:cs="Times New Roman"/>
          <w:sz w:val="24"/>
          <w:szCs w:val="24"/>
        </w:rPr>
        <w:t xml:space="preserve">stejnopisech, </w:t>
      </w:r>
      <w:r w:rsidR="007A690C" w:rsidRPr="004A74E2">
        <w:rPr>
          <w:rFonts w:cs="Times New Roman"/>
          <w:sz w:val="24"/>
          <w:szCs w:val="24"/>
        </w:rPr>
        <w:t>Uchaze</w:t>
      </w:r>
      <w:r w:rsidR="007A690C" w:rsidRPr="004A74E2">
        <w:rPr>
          <w:rFonts w:cs="TimesNewRoman"/>
          <w:sz w:val="24"/>
          <w:szCs w:val="24"/>
        </w:rPr>
        <w:t xml:space="preserve">č </w:t>
      </w:r>
      <w:r w:rsidR="007A690C" w:rsidRPr="004A74E2">
        <w:rPr>
          <w:rFonts w:cs="Times New Roman"/>
          <w:sz w:val="24"/>
          <w:szCs w:val="24"/>
        </w:rPr>
        <w:t>závazn</w:t>
      </w:r>
      <w:r w:rsidR="007A690C" w:rsidRPr="004A74E2">
        <w:rPr>
          <w:rFonts w:cs="TimesNewRoman"/>
          <w:sz w:val="24"/>
          <w:szCs w:val="24"/>
        </w:rPr>
        <w:t xml:space="preserve">ě </w:t>
      </w:r>
      <w:r w:rsidR="007A690C" w:rsidRPr="004A74E2">
        <w:rPr>
          <w:rFonts w:cs="Times New Roman"/>
          <w:sz w:val="24"/>
          <w:szCs w:val="24"/>
        </w:rPr>
        <w:t>použije následující pokyny pro zpracování nabídky:</w:t>
      </w:r>
    </w:p>
    <w:p w14:paraId="16E1D87F" w14:textId="77777777" w:rsidR="00AC2D77" w:rsidRDefault="006A03F1" w:rsidP="00AC2D77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Vyplněný </w:t>
      </w:r>
      <w:r w:rsidR="007A690C" w:rsidRPr="000312AD">
        <w:rPr>
          <w:rFonts w:cs="Times New Roman"/>
          <w:b/>
          <w:bCs/>
          <w:sz w:val="24"/>
          <w:szCs w:val="24"/>
        </w:rPr>
        <w:t>Krycí list nabídky</w:t>
      </w:r>
      <w:r>
        <w:rPr>
          <w:rFonts w:cs="Times New Roman"/>
          <w:bCs/>
          <w:sz w:val="24"/>
          <w:szCs w:val="24"/>
        </w:rPr>
        <w:t>, který je sou</w:t>
      </w:r>
      <w:r w:rsidR="000312AD">
        <w:rPr>
          <w:rFonts w:cs="Times New Roman"/>
          <w:bCs/>
          <w:sz w:val="24"/>
          <w:szCs w:val="24"/>
        </w:rPr>
        <w:t xml:space="preserve">částí této ZD, </w:t>
      </w:r>
      <w:r w:rsidR="000312AD" w:rsidRPr="004A74E2">
        <w:rPr>
          <w:rFonts w:cs="Times New Roman"/>
          <w:sz w:val="24"/>
          <w:szCs w:val="24"/>
        </w:rPr>
        <w:t>pod</w:t>
      </w:r>
      <w:r w:rsidR="000312AD">
        <w:rPr>
          <w:rFonts w:cs="Times New Roman"/>
          <w:sz w:val="24"/>
          <w:szCs w:val="24"/>
        </w:rPr>
        <w:t>e</w:t>
      </w:r>
      <w:r w:rsidR="000312AD" w:rsidRPr="004A74E2">
        <w:rPr>
          <w:rFonts w:cs="Times New Roman"/>
          <w:sz w:val="24"/>
          <w:szCs w:val="24"/>
        </w:rPr>
        <w:t>ps</w:t>
      </w:r>
      <w:r w:rsidR="000312AD">
        <w:rPr>
          <w:rFonts w:cs="Times New Roman"/>
          <w:sz w:val="24"/>
          <w:szCs w:val="24"/>
        </w:rPr>
        <w:t xml:space="preserve">aný </w:t>
      </w:r>
      <w:r w:rsidR="000312AD" w:rsidRPr="004A74E2">
        <w:rPr>
          <w:rFonts w:cs="Times New Roman"/>
          <w:sz w:val="24"/>
          <w:szCs w:val="24"/>
        </w:rPr>
        <w:t>osob</w:t>
      </w:r>
      <w:r w:rsidR="000312AD">
        <w:rPr>
          <w:rFonts w:cs="Times New Roman"/>
          <w:sz w:val="24"/>
          <w:szCs w:val="24"/>
        </w:rPr>
        <w:t>ou</w:t>
      </w:r>
      <w:r w:rsidR="000312AD" w:rsidRPr="004A74E2">
        <w:rPr>
          <w:rFonts w:cs="Times New Roman"/>
          <w:sz w:val="24"/>
          <w:szCs w:val="24"/>
        </w:rPr>
        <w:t xml:space="preserve"> oprávn</w:t>
      </w:r>
      <w:r w:rsidR="000312AD" w:rsidRPr="004A74E2">
        <w:rPr>
          <w:rFonts w:cs="TimesNewRoman"/>
          <w:sz w:val="24"/>
          <w:szCs w:val="24"/>
        </w:rPr>
        <w:t>ě</w:t>
      </w:r>
      <w:r w:rsidR="000312AD" w:rsidRPr="004A74E2">
        <w:rPr>
          <w:rFonts w:cs="Times New Roman"/>
          <w:sz w:val="24"/>
          <w:szCs w:val="24"/>
        </w:rPr>
        <w:t>n</w:t>
      </w:r>
      <w:r w:rsidR="000312AD">
        <w:rPr>
          <w:rFonts w:cs="Times New Roman"/>
          <w:sz w:val="24"/>
          <w:szCs w:val="24"/>
        </w:rPr>
        <w:t xml:space="preserve">ou </w:t>
      </w:r>
      <w:r w:rsidR="000312AD" w:rsidRPr="004A74E2">
        <w:rPr>
          <w:rFonts w:cs="Times New Roman"/>
          <w:sz w:val="24"/>
          <w:szCs w:val="24"/>
        </w:rPr>
        <w:t>za uchaze</w:t>
      </w:r>
      <w:r w:rsidR="000312AD" w:rsidRPr="004A74E2">
        <w:rPr>
          <w:rFonts w:cs="TimesNewRoman"/>
          <w:sz w:val="24"/>
          <w:szCs w:val="24"/>
        </w:rPr>
        <w:t>č</w:t>
      </w:r>
      <w:r w:rsidR="000312AD" w:rsidRPr="004A74E2">
        <w:rPr>
          <w:rFonts w:cs="Times New Roman"/>
          <w:sz w:val="24"/>
          <w:szCs w:val="24"/>
        </w:rPr>
        <w:t>e jednat</w:t>
      </w:r>
      <w:r w:rsidR="000312AD">
        <w:rPr>
          <w:rFonts w:cs="Times New Roman"/>
          <w:sz w:val="24"/>
          <w:szCs w:val="24"/>
        </w:rPr>
        <w:t>.</w:t>
      </w:r>
    </w:p>
    <w:p w14:paraId="713B3303" w14:textId="77777777" w:rsidR="00AC2D77" w:rsidRPr="00AC2D77" w:rsidRDefault="005F1B2F" w:rsidP="00AC2D77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Vyplněná </w:t>
      </w:r>
      <w:r w:rsidRPr="00EC6B7E">
        <w:rPr>
          <w:rFonts w:cs="Times New Roman"/>
          <w:b/>
          <w:bCs/>
          <w:sz w:val="24"/>
          <w:szCs w:val="24"/>
        </w:rPr>
        <w:t>S</w:t>
      </w:r>
      <w:r w:rsidR="00AC2D77" w:rsidRPr="00AC2D77">
        <w:rPr>
          <w:rFonts w:cs="Times New Roman"/>
          <w:b/>
          <w:sz w:val="24"/>
          <w:szCs w:val="24"/>
        </w:rPr>
        <w:t>mlouva</w:t>
      </w:r>
      <w:r w:rsidR="00AC2D77" w:rsidRPr="00AC2D77">
        <w:rPr>
          <w:rFonts w:cs="Times New Roman"/>
          <w:sz w:val="24"/>
          <w:szCs w:val="24"/>
        </w:rPr>
        <w:t xml:space="preserve"> </w:t>
      </w:r>
      <w:r w:rsidR="009F7606" w:rsidRPr="005F1B2F">
        <w:rPr>
          <w:rFonts w:cs="Times New Roman"/>
          <w:b/>
          <w:sz w:val="24"/>
          <w:szCs w:val="24"/>
        </w:rPr>
        <w:t>o dílo</w:t>
      </w:r>
      <w:r>
        <w:rPr>
          <w:rFonts w:cs="Times New Roman"/>
          <w:sz w:val="24"/>
          <w:szCs w:val="24"/>
        </w:rPr>
        <w:t xml:space="preserve">, která je součástí této ZD, </w:t>
      </w:r>
      <w:r w:rsidR="00AC2D77">
        <w:rPr>
          <w:rFonts w:cs="Times New Roman"/>
          <w:sz w:val="24"/>
          <w:szCs w:val="24"/>
        </w:rPr>
        <w:t xml:space="preserve">podepsaná </w:t>
      </w:r>
      <w:r w:rsidR="00AC2D77" w:rsidRPr="00AC2D77">
        <w:rPr>
          <w:rFonts w:cs="Times New Roman"/>
          <w:sz w:val="24"/>
          <w:szCs w:val="24"/>
        </w:rPr>
        <w:t>osobou</w:t>
      </w:r>
      <w:r>
        <w:rPr>
          <w:rFonts w:cs="Times New Roman"/>
          <w:sz w:val="24"/>
          <w:szCs w:val="24"/>
        </w:rPr>
        <w:t xml:space="preserve"> oprávněnou za uchazeče jednat.</w:t>
      </w:r>
    </w:p>
    <w:p w14:paraId="0720E0BF" w14:textId="0C27EFE8" w:rsidR="00973B22" w:rsidRPr="004552F8" w:rsidRDefault="007A690C" w:rsidP="00973B2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8"/>
          <w:szCs w:val="24"/>
        </w:rPr>
      </w:pPr>
      <w:r w:rsidRPr="004552F8">
        <w:rPr>
          <w:rFonts w:cs="Times New Roman"/>
          <w:b/>
          <w:bCs/>
          <w:sz w:val="24"/>
          <w:szCs w:val="24"/>
        </w:rPr>
        <w:t>Vyplněn</w:t>
      </w:r>
      <w:r w:rsidR="009F7606" w:rsidRPr="004552F8">
        <w:rPr>
          <w:rFonts w:cs="Times New Roman"/>
          <w:b/>
          <w:bCs/>
          <w:sz w:val="24"/>
          <w:szCs w:val="24"/>
        </w:rPr>
        <w:t>ý položkový rozpočet</w:t>
      </w:r>
      <w:r w:rsidR="000312AD" w:rsidRPr="004552F8">
        <w:rPr>
          <w:rFonts w:cs="Times New Roman"/>
          <w:bCs/>
          <w:sz w:val="24"/>
          <w:szCs w:val="24"/>
        </w:rPr>
        <w:t>, kter</w:t>
      </w:r>
      <w:r w:rsidR="009F7606" w:rsidRPr="004552F8">
        <w:rPr>
          <w:rFonts w:cs="Times New Roman"/>
          <w:bCs/>
          <w:sz w:val="24"/>
          <w:szCs w:val="24"/>
        </w:rPr>
        <w:t>ý</w:t>
      </w:r>
      <w:r w:rsidR="000312AD" w:rsidRPr="004552F8">
        <w:rPr>
          <w:rFonts w:cs="Times New Roman"/>
          <w:bCs/>
          <w:sz w:val="24"/>
          <w:szCs w:val="24"/>
        </w:rPr>
        <w:t xml:space="preserve"> je součástí této ZD, podepsan</w:t>
      </w:r>
      <w:r w:rsidR="009F7606" w:rsidRPr="004552F8">
        <w:rPr>
          <w:rFonts w:cs="Times New Roman"/>
          <w:bCs/>
          <w:sz w:val="24"/>
          <w:szCs w:val="24"/>
        </w:rPr>
        <w:t>ý</w:t>
      </w:r>
      <w:r w:rsidR="000312AD" w:rsidRPr="004552F8">
        <w:rPr>
          <w:rFonts w:cs="Times New Roman"/>
          <w:bCs/>
          <w:sz w:val="24"/>
          <w:szCs w:val="24"/>
        </w:rPr>
        <w:t xml:space="preserve"> osobou oprávněnou za uchazeče jednat</w:t>
      </w:r>
      <w:r w:rsidR="00AC2D77" w:rsidRPr="004552F8">
        <w:rPr>
          <w:rFonts w:cs="Times New Roman"/>
          <w:bCs/>
          <w:sz w:val="24"/>
          <w:szCs w:val="24"/>
        </w:rPr>
        <w:t>.</w:t>
      </w:r>
      <w:r w:rsidR="00973B22" w:rsidRPr="004552F8">
        <w:rPr>
          <w:rFonts w:cs="Times New Roman"/>
          <w:bCs/>
          <w:sz w:val="24"/>
          <w:szCs w:val="24"/>
        </w:rPr>
        <w:t xml:space="preserve"> </w:t>
      </w:r>
    </w:p>
    <w:p w14:paraId="135AAD2C" w14:textId="77777777" w:rsidR="003E6B3D" w:rsidRPr="009B5135" w:rsidRDefault="007A690C" w:rsidP="009B513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200EDD">
        <w:rPr>
          <w:rFonts w:cs="Times New Roman"/>
          <w:b/>
          <w:bCs/>
          <w:sz w:val="24"/>
          <w:szCs w:val="24"/>
        </w:rPr>
        <w:lastRenderedPageBreak/>
        <w:t>Čestné prohlášení k prokázání základních kvalifikačních předpokladů</w:t>
      </w:r>
      <w:r w:rsidR="000312AD" w:rsidRPr="009B5135">
        <w:rPr>
          <w:rFonts w:cs="Times New Roman"/>
          <w:bCs/>
          <w:sz w:val="24"/>
          <w:szCs w:val="24"/>
        </w:rPr>
        <w:t xml:space="preserve">, které součástí této ZD, </w:t>
      </w:r>
      <w:r w:rsidR="00AC2D77">
        <w:rPr>
          <w:rFonts w:cs="Times New Roman"/>
          <w:bCs/>
          <w:sz w:val="24"/>
          <w:szCs w:val="24"/>
        </w:rPr>
        <w:t>která je podepsaná</w:t>
      </w:r>
      <w:r w:rsidR="000312AD" w:rsidRPr="009B5135">
        <w:rPr>
          <w:rFonts w:cs="Times New Roman"/>
          <w:bCs/>
          <w:sz w:val="24"/>
          <w:szCs w:val="24"/>
        </w:rPr>
        <w:t xml:space="preserve"> osobou oprávněnou za uchazeče jednat.</w:t>
      </w:r>
    </w:p>
    <w:p w14:paraId="18B223CA" w14:textId="77777777" w:rsidR="007A690C" w:rsidRDefault="007A690C" w:rsidP="009B513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9B5135">
        <w:rPr>
          <w:rFonts w:cs="Times New Roman"/>
          <w:bCs/>
          <w:sz w:val="24"/>
          <w:szCs w:val="24"/>
        </w:rPr>
        <w:t>Dokumenty prokazující splnění profesních kvalifikačních předpoklad</w:t>
      </w:r>
      <w:r w:rsidR="000312AD" w:rsidRPr="009B5135">
        <w:rPr>
          <w:rFonts w:cs="Times New Roman"/>
          <w:bCs/>
          <w:sz w:val="24"/>
          <w:szCs w:val="24"/>
        </w:rPr>
        <w:t xml:space="preserve">ů – </w:t>
      </w:r>
      <w:r w:rsidR="000312AD" w:rsidRPr="00200EDD">
        <w:rPr>
          <w:rFonts w:cs="Times New Roman"/>
          <w:b/>
          <w:bCs/>
          <w:sz w:val="24"/>
          <w:szCs w:val="24"/>
        </w:rPr>
        <w:t>výpis z</w:t>
      </w:r>
      <w:r w:rsidR="005F1B2F">
        <w:rPr>
          <w:rFonts w:cs="Times New Roman"/>
          <w:b/>
          <w:bCs/>
          <w:sz w:val="24"/>
          <w:szCs w:val="24"/>
        </w:rPr>
        <w:t> </w:t>
      </w:r>
      <w:r w:rsidR="000312AD" w:rsidRPr="00200EDD">
        <w:rPr>
          <w:rFonts w:cs="Times New Roman"/>
          <w:b/>
          <w:bCs/>
          <w:sz w:val="24"/>
          <w:szCs w:val="24"/>
        </w:rPr>
        <w:t>obchodního</w:t>
      </w:r>
      <w:r w:rsidR="005F1B2F">
        <w:rPr>
          <w:rFonts w:cs="Times New Roman"/>
          <w:b/>
          <w:bCs/>
          <w:sz w:val="24"/>
          <w:szCs w:val="24"/>
        </w:rPr>
        <w:t xml:space="preserve">, </w:t>
      </w:r>
      <w:r w:rsidR="000312AD" w:rsidRPr="00200EDD">
        <w:rPr>
          <w:rFonts w:cs="Times New Roman"/>
          <w:b/>
          <w:bCs/>
          <w:sz w:val="24"/>
          <w:szCs w:val="24"/>
        </w:rPr>
        <w:t>nebo živnostenského rejstříku</w:t>
      </w:r>
      <w:r w:rsidR="000312AD" w:rsidRPr="009B5135">
        <w:rPr>
          <w:rFonts w:cs="Times New Roman"/>
          <w:bCs/>
          <w:sz w:val="24"/>
          <w:szCs w:val="24"/>
        </w:rPr>
        <w:t xml:space="preserve"> – prostá kopie</w:t>
      </w:r>
      <w:r w:rsidR="000741E2" w:rsidRPr="009B5135">
        <w:rPr>
          <w:rFonts w:cs="Times New Roman"/>
          <w:bCs/>
          <w:sz w:val="24"/>
          <w:szCs w:val="24"/>
        </w:rPr>
        <w:t>, zadavatel akceptuje i kopii z internetového výpisu</w:t>
      </w:r>
      <w:r w:rsidR="00A13CBD">
        <w:rPr>
          <w:rFonts w:cs="Times New Roman"/>
          <w:bCs/>
          <w:sz w:val="24"/>
          <w:szCs w:val="24"/>
        </w:rPr>
        <w:t>.</w:t>
      </w:r>
    </w:p>
    <w:p w14:paraId="6A0AE2D6" w14:textId="26FC5CEE" w:rsidR="008A0404" w:rsidRDefault="008A0404" w:rsidP="009B513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D</w:t>
      </w:r>
      <w:r w:rsidRPr="008A0404">
        <w:rPr>
          <w:rFonts w:cs="Times New Roman"/>
          <w:bCs/>
          <w:sz w:val="24"/>
          <w:szCs w:val="24"/>
        </w:rPr>
        <w:t xml:space="preserve">odavatel </w:t>
      </w:r>
      <w:r>
        <w:rPr>
          <w:rFonts w:cs="Times New Roman"/>
          <w:bCs/>
          <w:sz w:val="24"/>
          <w:szCs w:val="24"/>
        </w:rPr>
        <w:t>dále</w:t>
      </w:r>
      <w:r w:rsidRPr="008A0404">
        <w:rPr>
          <w:rFonts w:cs="Times New Roman"/>
          <w:bCs/>
          <w:sz w:val="24"/>
          <w:szCs w:val="24"/>
        </w:rPr>
        <w:t xml:space="preserve"> doloží: </w:t>
      </w:r>
      <w:r w:rsidRPr="008A0404">
        <w:rPr>
          <w:rFonts w:cs="Times New Roman"/>
          <w:b/>
          <w:sz w:val="24"/>
          <w:szCs w:val="24"/>
        </w:rPr>
        <w:t>seznam 3 stavebních prací</w:t>
      </w:r>
      <w:r w:rsidRPr="008A0404">
        <w:rPr>
          <w:rFonts w:cs="Times New Roman"/>
          <w:bCs/>
          <w:sz w:val="24"/>
          <w:szCs w:val="24"/>
        </w:rPr>
        <w:t xml:space="preserve"> stejného či obdobného charakteru (tj. výstavba či rekonstrukce dopravní stavby) provedených dodavatelem za posledních 5 let před zahájením výběrového řízení.</w:t>
      </w:r>
    </w:p>
    <w:p w14:paraId="0513B5B5" w14:textId="77777777" w:rsidR="009F7606" w:rsidRPr="009B5135" w:rsidRDefault="009F7606" w:rsidP="009B513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>
        <w:rPr>
          <w:rFonts w:cs="TimesNewRoman,Bold"/>
          <w:bCs/>
          <w:sz w:val="24"/>
          <w:szCs w:val="24"/>
        </w:rPr>
        <w:t>Další doklady a dokumenty dle potřeb uchazeče.</w:t>
      </w:r>
    </w:p>
    <w:p w14:paraId="602E9281" w14:textId="77777777" w:rsidR="000312AD" w:rsidRDefault="00B838A8" w:rsidP="00200EDD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200EDD">
        <w:rPr>
          <w:rFonts w:cs="Times New Roman"/>
          <w:sz w:val="24"/>
          <w:szCs w:val="24"/>
        </w:rPr>
        <w:t xml:space="preserve">Každý z uchazečů </w:t>
      </w:r>
      <w:r w:rsidR="000312AD" w:rsidRPr="00200EDD">
        <w:rPr>
          <w:rFonts w:cs="Times New Roman"/>
          <w:sz w:val="24"/>
          <w:szCs w:val="24"/>
        </w:rPr>
        <w:t>m</w:t>
      </w:r>
      <w:r w:rsidR="000312AD" w:rsidRPr="00200EDD">
        <w:rPr>
          <w:rFonts w:cs="TimesNewRoman"/>
          <w:sz w:val="24"/>
          <w:szCs w:val="24"/>
        </w:rPr>
        <w:t>ů</w:t>
      </w:r>
      <w:r w:rsidR="000312AD" w:rsidRPr="00200EDD">
        <w:rPr>
          <w:rFonts w:cs="Times New Roman"/>
          <w:sz w:val="24"/>
          <w:szCs w:val="24"/>
        </w:rPr>
        <w:t>že podat pouze jednu nabídku</w:t>
      </w:r>
      <w:r w:rsidRPr="00200EDD">
        <w:rPr>
          <w:rFonts w:cs="Times New Roman"/>
          <w:sz w:val="24"/>
          <w:szCs w:val="24"/>
        </w:rPr>
        <w:t xml:space="preserve"> v rámci jednoho výběrového řízení</w:t>
      </w:r>
      <w:r w:rsidR="000312AD" w:rsidRPr="00200EDD">
        <w:rPr>
          <w:rFonts w:cs="Times New Roman"/>
          <w:sz w:val="24"/>
          <w:szCs w:val="24"/>
        </w:rPr>
        <w:t>.</w:t>
      </w:r>
    </w:p>
    <w:p w14:paraId="75B75014" w14:textId="77777777" w:rsidR="0007249E" w:rsidRPr="0007249E" w:rsidRDefault="0007249E" w:rsidP="0007249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70C0"/>
          <w:sz w:val="20"/>
          <w:szCs w:val="32"/>
        </w:rPr>
      </w:pPr>
    </w:p>
    <w:p w14:paraId="1487FAB7" w14:textId="77777777" w:rsidR="000148BB" w:rsidRDefault="000148BB" w:rsidP="000148BB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/>
          <w:bCs/>
          <w:color w:val="0070C0"/>
          <w:sz w:val="32"/>
          <w:szCs w:val="32"/>
        </w:rPr>
      </w:pPr>
      <w:r w:rsidRPr="000148BB">
        <w:rPr>
          <w:rFonts w:cs="Times New Roman"/>
          <w:b/>
          <w:bCs/>
          <w:color w:val="0070C0"/>
          <w:sz w:val="32"/>
          <w:szCs w:val="32"/>
        </w:rPr>
        <w:t>Obchodní podmínky</w:t>
      </w:r>
    </w:p>
    <w:p w14:paraId="3FAA043D" w14:textId="77777777" w:rsidR="0025375C" w:rsidRPr="0025375C" w:rsidRDefault="0025375C" w:rsidP="00444F3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cs="Times New Roman"/>
          <w:sz w:val="24"/>
          <w:szCs w:val="24"/>
        </w:rPr>
      </w:pPr>
      <w:r w:rsidRPr="0025375C">
        <w:rPr>
          <w:rFonts w:cs="Times New Roman"/>
          <w:sz w:val="24"/>
          <w:szCs w:val="24"/>
        </w:rPr>
        <w:t>Zakázka bude realizována v souladu s nabídkou zpracovanou a p</w:t>
      </w:r>
      <w:r w:rsidRPr="0025375C">
        <w:rPr>
          <w:rFonts w:cs="TimesNewRoman"/>
          <w:sz w:val="24"/>
          <w:szCs w:val="24"/>
        </w:rPr>
        <w:t>ř</w:t>
      </w:r>
      <w:r w:rsidRPr="0025375C">
        <w:rPr>
          <w:rFonts w:cs="Times New Roman"/>
          <w:sz w:val="24"/>
          <w:szCs w:val="24"/>
        </w:rPr>
        <w:t>edloženou uchaze</w:t>
      </w:r>
      <w:r w:rsidRPr="0025375C">
        <w:rPr>
          <w:rFonts w:cs="TimesNewRoman"/>
          <w:sz w:val="24"/>
          <w:szCs w:val="24"/>
        </w:rPr>
        <w:t>č</w:t>
      </w:r>
      <w:r w:rsidRPr="0025375C">
        <w:rPr>
          <w:rFonts w:cs="Times New Roman"/>
          <w:sz w:val="24"/>
          <w:szCs w:val="24"/>
        </w:rPr>
        <w:t>em.</w:t>
      </w:r>
      <w:r w:rsidR="009D3AB3">
        <w:rPr>
          <w:rFonts w:cs="Times New Roman"/>
          <w:sz w:val="24"/>
          <w:szCs w:val="24"/>
        </w:rPr>
        <w:t xml:space="preserve"> </w:t>
      </w:r>
      <w:r w:rsidRPr="0025375C">
        <w:rPr>
          <w:rFonts w:cs="Times New Roman"/>
          <w:sz w:val="24"/>
          <w:szCs w:val="24"/>
        </w:rPr>
        <w:t>Uchaze</w:t>
      </w:r>
      <w:r w:rsidRPr="0025375C">
        <w:rPr>
          <w:rFonts w:cs="TimesNewRoman"/>
          <w:sz w:val="24"/>
          <w:szCs w:val="24"/>
        </w:rPr>
        <w:t xml:space="preserve">č </w:t>
      </w:r>
      <w:r w:rsidRPr="0025375C">
        <w:rPr>
          <w:rFonts w:cs="Times New Roman"/>
          <w:sz w:val="24"/>
          <w:szCs w:val="24"/>
        </w:rPr>
        <w:t>se ve své nabídce zaváže splnit následující obchodní podmínky:</w:t>
      </w:r>
    </w:p>
    <w:p w14:paraId="7871761E" w14:textId="26B61CC1" w:rsidR="000148BB" w:rsidRDefault="007A690C" w:rsidP="00444F3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cs="Times New Roman"/>
          <w:sz w:val="24"/>
          <w:szCs w:val="24"/>
        </w:rPr>
      </w:pPr>
      <w:r w:rsidRPr="00444F34">
        <w:rPr>
          <w:rFonts w:cs="Times New Roman"/>
          <w:sz w:val="24"/>
          <w:szCs w:val="24"/>
        </w:rPr>
        <w:t>Realizace p</w:t>
      </w:r>
      <w:r w:rsidRPr="00444F34">
        <w:rPr>
          <w:rFonts w:cs="TimesNewRoman"/>
          <w:sz w:val="24"/>
          <w:szCs w:val="24"/>
        </w:rPr>
        <w:t>ř</w:t>
      </w:r>
      <w:r w:rsidRPr="00444F34">
        <w:rPr>
          <w:rFonts w:cs="Times New Roman"/>
          <w:sz w:val="24"/>
          <w:szCs w:val="24"/>
        </w:rPr>
        <w:t>edm</w:t>
      </w:r>
      <w:r w:rsidRPr="00444F34">
        <w:rPr>
          <w:rFonts w:cs="TimesNewRoman"/>
          <w:sz w:val="24"/>
          <w:szCs w:val="24"/>
        </w:rPr>
        <w:t>ě</w:t>
      </w:r>
      <w:r w:rsidRPr="00444F34">
        <w:rPr>
          <w:rFonts w:cs="Times New Roman"/>
          <w:sz w:val="24"/>
          <w:szCs w:val="24"/>
        </w:rPr>
        <w:t>tu ve</w:t>
      </w:r>
      <w:r w:rsidRPr="00444F34">
        <w:rPr>
          <w:rFonts w:cs="TimesNewRoman"/>
          <w:sz w:val="24"/>
          <w:szCs w:val="24"/>
        </w:rPr>
        <w:t>ř</w:t>
      </w:r>
      <w:r w:rsidRPr="00444F34">
        <w:rPr>
          <w:rFonts w:cs="Times New Roman"/>
          <w:sz w:val="24"/>
          <w:szCs w:val="24"/>
        </w:rPr>
        <w:t>ejné zakázky bude spolufinancována z Programu rozvoje venkova</w:t>
      </w:r>
      <w:r w:rsidRPr="00104A57">
        <w:rPr>
          <w:rFonts w:cs="Times New Roman"/>
          <w:sz w:val="24"/>
          <w:szCs w:val="24"/>
        </w:rPr>
        <w:t xml:space="preserve">. </w:t>
      </w:r>
      <w:r w:rsidR="009F7606" w:rsidRPr="009F7606">
        <w:rPr>
          <w:rFonts w:cs="Times New Roman"/>
          <w:sz w:val="24"/>
          <w:szCs w:val="24"/>
        </w:rPr>
        <w:t xml:space="preserve">Cena díla bude placena průběžně na základě řádných daňových dokladů vystavovaných po schválení dílčích plnění objednatelem zpravidla 1x měsíčně, přičemž datem zdanitelného plnění je poslední den příslušného měsíce a na základě konečné faktury k vyúčtování celého díla. Přílohou vystavovaných daňových dokladů bude vždy objednatelem odsouhlasený soupis stavebních prací. Daňové doklady budou předkládány objednateli v listinné podobě v počtu </w:t>
      </w:r>
      <w:r w:rsidR="009F7606" w:rsidRPr="00B947E3">
        <w:rPr>
          <w:rFonts w:cs="Times New Roman"/>
          <w:sz w:val="24"/>
          <w:szCs w:val="24"/>
        </w:rPr>
        <w:t xml:space="preserve">tří (3) </w:t>
      </w:r>
      <w:r w:rsidR="009F7606" w:rsidRPr="009F7606">
        <w:rPr>
          <w:rFonts w:cs="Times New Roman"/>
          <w:sz w:val="24"/>
          <w:szCs w:val="24"/>
        </w:rPr>
        <w:t xml:space="preserve">stejnopisů. Faktury budou mít splatnost 30 dnů. Forma úhrady faktur bude </w:t>
      </w:r>
      <w:proofErr w:type="gramStart"/>
      <w:r w:rsidR="009F7606" w:rsidRPr="009F7606">
        <w:rPr>
          <w:rFonts w:cs="Times New Roman"/>
          <w:sz w:val="24"/>
          <w:szCs w:val="24"/>
        </w:rPr>
        <w:t>bezhotovostní - bankovním</w:t>
      </w:r>
      <w:proofErr w:type="gramEnd"/>
      <w:r w:rsidR="009F7606" w:rsidRPr="009F7606">
        <w:rPr>
          <w:rFonts w:cs="Times New Roman"/>
          <w:sz w:val="24"/>
          <w:szCs w:val="24"/>
        </w:rPr>
        <w:t xml:space="preserve"> převodem.</w:t>
      </w:r>
    </w:p>
    <w:p w14:paraId="33CD548F" w14:textId="77777777" w:rsidR="009F7606" w:rsidRDefault="00167ECB" w:rsidP="009F7606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cs="Times New Roman"/>
          <w:b/>
          <w:sz w:val="24"/>
          <w:szCs w:val="24"/>
        </w:rPr>
      </w:pPr>
      <w:r w:rsidRPr="00F106CA">
        <w:rPr>
          <w:rFonts w:cs="Times New Roman"/>
          <w:b/>
          <w:sz w:val="24"/>
          <w:szCs w:val="24"/>
        </w:rPr>
        <w:t xml:space="preserve">Vítězný uchazeč je povinen uzavřít smlouvu </w:t>
      </w:r>
      <w:r w:rsidR="009F7606">
        <w:rPr>
          <w:rFonts w:cs="Times New Roman"/>
          <w:b/>
          <w:sz w:val="24"/>
          <w:szCs w:val="24"/>
        </w:rPr>
        <w:t xml:space="preserve">o dílo </w:t>
      </w:r>
      <w:r w:rsidRPr="00F106CA">
        <w:rPr>
          <w:rFonts w:cs="Times New Roman"/>
          <w:b/>
          <w:sz w:val="24"/>
          <w:szCs w:val="24"/>
        </w:rPr>
        <w:t xml:space="preserve">se zadavatelem nejpozději </w:t>
      </w:r>
      <w:r w:rsidRPr="00504EE6">
        <w:rPr>
          <w:rFonts w:cs="Times New Roman"/>
          <w:b/>
          <w:sz w:val="24"/>
          <w:szCs w:val="24"/>
        </w:rPr>
        <w:t>do 1</w:t>
      </w:r>
      <w:r w:rsidR="004E0A0C" w:rsidRPr="00504EE6">
        <w:rPr>
          <w:rFonts w:cs="Times New Roman"/>
          <w:b/>
          <w:sz w:val="24"/>
          <w:szCs w:val="24"/>
        </w:rPr>
        <w:t>0</w:t>
      </w:r>
      <w:r w:rsidRPr="00F106CA">
        <w:rPr>
          <w:rFonts w:cs="Times New Roman"/>
          <w:b/>
          <w:sz w:val="24"/>
          <w:szCs w:val="24"/>
        </w:rPr>
        <w:t xml:space="preserve"> dnů od odeslání oznámení výsledku výběrového řízení. Pokud vybraný uchazeč neuzavře smlouvu </w:t>
      </w:r>
      <w:r w:rsidR="004E0A0C">
        <w:rPr>
          <w:rFonts w:cs="Times New Roman"/>
          <w:b/>
          <w:sz w:val="24"/>
          <w:szCs w:val="24"/>
        </w:rPr>
        <w:t xml:space="preserve">o dílo </w:t>
      </w:r>
      <w:r w:rsidRPr="00F106CA">
        <w:rPr>
          <w:rFonts w:cs="Times New Roman"/>
          <w:b/>
          <w:sz w:val="24"/>
          <w:szCs w:val="24"/>
        </w:rPr>
        <w:t>v této lhůtě, bude to považováno za neposkytnutí dostatečné součinnosti a zadavatel může uzavřít smlouvu s uchazečem, který se umístil jako další v pořadí.</w:t>
      </w:r>
    </w:p>
    <w:p w14:paraId="6731CEEF" w14:textId="77777777" w:rsidR="0007249E" w:rsidRPr="0007249E" w:rsidRDefault="0007249E" w:rsidP="0007249E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/>
          <w:sz w:val="18"/>
          <w:szCs w:val="24"/>
        </w:rPr>
      </w:pPr>
    </w:p>
    <w:p w14:paraId="7CDC909F" w14:textId="77777777" w:rsidR="009B5135" w:rsidRPr="009F7606" w:rsidRDefault="009B5135" w:rsidP="009F7606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/>
          <w:bCs/>
          <w:color w:val="0070C0"/>
          <w:sz w:val="32"/>
          <w:szCs w:val="32"/>
        </w:rPr>
      </w:pPr>
      <w:r w:rsidRPr="009F7606">
        <w:rPr>
          <w:rFonts w:cs="Times New Roman"/>
          <w:b/>
          <w:bCs/>
          <w:color w:val="0070C0"/>
          <w:sz w:val="32"/>
          <w:szCs w:val="32"/>
        </w:rPr>
        <w:t>Ostatní ujednání</w:t>
      </w:r>
    </w:p>
    <w:p w14:paraId="34A50FE2" w14:textId="77777777" w:rsidR="00444F34" w:rsidRPr="00080BD0" w:rsidRDefault="0002097E" w:rsidP="00A13CB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cs="Times New Roman"/>
          <w:b/>
          <w:sz w:val="24"/>
          <w:szCs w:val="24"/>
          <w:u w:val="single"/>
        </w:rPr>
      </w:pPr>
      <w:r w:rsidRPr="00080BD0">
        <w:rPr>
          <w:rFonts w:cs="Times New Roman"/>
          <w:b/>
          <w:sz w:val="24"/>
          <w:szCs w:val="24"/>
          <w:u w:val="single"/>
        </w:rPr>
        <w:t xml:space="preserve">V případě, že projekt nebude schválen a nedojde k podpisu Dohody o poskytnutí dotace v rámci Programu rozvoje venkova, tak si zadavatel vyhrazuje právo od smlouvy </w:t>
      </w:r>
      <w:r w:rsidR="001B3F71" w:rsidRPr="00080BD0">
        <w:rPr>
          <w:rFonts w:cs="Times New Roman"/>
          <w:b/>
          <w:sz w:val="24"/>
          <w:szCs w:val="24"/>
          <w:u w:val="single"/>
        </w:rPr>
        <w:t xml:space="preserve">o dílo </w:t>
      </w:r>
      <w:r w:rsidRPr="00080BD0">
        <w:rPr>
          <w:rFonts w:cs="Times New Roman"/>
          <w:b/>
          <w:sz w:val="24"/>
          <w:szCs w:val="24"/>
          <w:u w:val="single"/>
        </w:rPr>
        <w:t>odstoupit. Prodávající v takovémto případě nemůže uplatňovat případnou náhradu škody, a to až do termínu předání</w:t>
      </w:r>
      <w:r w:rsidR="00602A38" w:rsidRPr="00080BD0">
        <w:rPr>
          <w:rFonts w:cs="Times New Roman"/>
          <w:b/>
          <w:sz w:val="24"/>
          <w:szCs w:val="24"/>
          <w:u w:val="single"/>
        </w:rPr>
        <w:t xml:space="preserve"> staveniště.</w:t>
      </w:r>
      <w:r w:rsidRPr="00080BD0">
        <w:rPr>
          <w:rFonts w:cs="Times New Roman"/>
          <w:b/>
          <w:sz w:val="24"/>
          <w:szCs w:val="24"/>
          <w:u w:val="single"/>
        </w:rPr>
        <w:t xml:space="preserve"> </w:t>
      </w:r>
    </w:p>
    <w:p w14:paraId="3B5F2F23" w14:textId="77777777" w:rsidR="00602A38" w:rsidRPr="00080BD0" w:rsidRDefault="00602A38" w:rsidP="0007249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cs="Times New Roman"/>
          <w:b/>
          <w:sz w:val="18"/>
          <w:szCs w:val="24"/>
          <w:u w:val="single"/>
        </w:rPr>
      </w:pPr>
    </w:p>
    <w:p w14:paraId="4DA029FB" w14:textId="77777777" w:rsidR="00A13CBD" w:rsidRDefault="00A13CBD" w:rsidP="00A13CBD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/>
          <w:bCs/>
          <w:color w:val="0070C0"/>
          <w:sz w:val="32"/>
          <w:szCs w:val="32"/>
        </w:rPr>
      </w:pPr>
      <w:r>
        <w:rPr>
          <w:rFonts w:cs="Times New Roman"/>
          <w:b/>
          <w:bCs/>
          <w:color w:val="0070C0"/>
          <w:sz w:val="32"/>
          <w:szCs w:val="32"/>
        </w:rPr>
        <w:t>Přílohy:</w:t>
      </w:r>
    </w:p>
    <w:p w14:paraId="14775AFA" w14:textId="77777777" w:rsidR="00A13CBD" w:rsidRPr="00405E2C" w:rsidRDefault="00A13CBD" w:rsidP="00A13CBD">
      <w:pPr>
        <w:pStyle w:val="Odstavecseseznamem"/>
        <w:autoSpaceDE w:val="0"/>
        <w:autoSpaceDN w:val="0"/>
        <w:adjustRightInd w:val="0"/>
        <w:spacing w:before="360" w:after="0"/>
        <w:ind w:left="357"/>
        <w:jc w:val="both"/>
        <w:rPr>
          <w:rFonts w:cs="Times New Roman"/>
          <w:b/>
          <w:sz w:val="12"/>
          <w:szCs w:val="24"/>
        </w:rPr>
      </w:pPr>
    </w:p>
    <w:p w14:paraId="41E9E5AA" w14:textId="77777777" w:rsidR="00A13CBD" w:rsidRDefault="00A13CBD" w:rsidP="00A13CBD">
      <w:pPr>
        <w:pStyle w:val="Odstavecseseznamem"/>
        <w:autoSpaceDE w:val="0"/>
        <w:autoSpaceDN w:val="0"/>
        <w:adjustRightInd w:val="0"/>
        <w:spacing w:before="360" w:after="0"/>
        <w:ind w:left="357"/>
        <w:jc w:val="both"/>
        <w:rPr>
          <w:rFonts w:cs="Times New Roman"/>
          <w:b/>
          <w:sz w:val="24"/>
          <w:szCs w:val="24"/>
        </w:rPr>
      </w:pPr>
      <w:r w:rsidRPr="00405E2C">
        <w:rPr>
          <w:rFonts w:cs="Times New Roman"/>
          <w:b/>
          <w:sz w:val="24"/>
          <w:szCs w:val="24"/>
        </w:rPr>
        <w:t>KRYCÍ LIST NABÍDKY</w:t>
      </w:r>
    </w:p>
    <w:p w14:paraId="451C711E" w14:textId="77777777" w:rsidR="00A13CBD" w:rsidRPr="00405E2C" w:rsidRDefault="009F7606" w:rsidP="00A13CBD">
      <w:pPr>
        <w:pStyle w:val="Odstavecseseznamem"/>
        <w:autoSpaceDE w:val="0"/>
        <w:autoSpaceDN w:val="0"/>
        <w:adjustRightInd w:val="0"/>
        <w:spacing w:before="360" w:after="0"/>
        <w:ind w:left="35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POLOŽKOVÝ ROZPOČET</w:t>
      </w:r>
    </w:p>
    <w:p w14:paraId="6F2C54E0" w14:textId="77777777" w:rsidR="00A13CBD" w:rsidRDefault="00A13CBD" w:rsidP="00A13CBD">
      <w:pPr>
        <w:pStyle w:val="Odstavecseseznamem"/>
        <w:autoSpaceDE w:val="0"/>
        <w:autoSpaceDN w:val="0"/>
        <w:adjustRightInd w:val="0"/>
        <w:spacing w:before="120" w:after="0"/>
        <w:ind w:left="357"/>
        <w:jc w:val="both"/>
        <w:rPr>
          <w:rFonts w:cs="Times New Roman"/>
          <w:b/>
          <w:sz w:val="24"/>
          <w:szCs w:val="24"/>
        </w:rPr>
      </w:pPr>
      <w:r w:rsidRPr="00405E2C">
        <w:rPr>
          <w:rFonts w:cs="Times New Roman"/>
          <w:b/>
          <w:sz w:val="24"/>
          <w:szCs w:val="24"/>
        </w:rPr>
        <w:t>ČESTNÉ PROHLÁŠENÍ KE SPLNĚNÍ ZÁKLADNÍCH KVALIFIKAČNÍCH PŘEDPOKLADŮ</w:t>
      </w:r>
    </w:p>
    <w:p w14:paraId="12C1126F" w14:textId="77777777" w:rsidR="00896DF2" w:rsidRDefault="00896DF2" w:rsidP="00A13CBD">
      <w:pPr>
        <w:pStyle w:val="Odstavecseseznamem"/>
        <w:autoSpaceDE w:val="0"/>
        <w:autoSpaceDN w:val="0"/>
        <w:adjustRightInd w:val="0"/>
        <w:spacing w:before="120" w:after="0"/>
        <w:ind w:left="35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PROJEKTOVÁ DOKUMENTACE</w:t>
      </w:r>
    </w:p>
    <w:p w14:paraId="13ECE5F2" w14:textId="77777777" w:rsidR="00EF0EEA" w:rsidRDefault="00EF0EEA" w:rsidP="00A13CBD">
      <w:pPr>
        <w:pStyle w:val="Odstavecseseznamem"/>
        <w:autoSpaceDE w:val="0"/>
        <w:autoSpaceDN w:val="0"/>
        <w:adjustRightInd w:val="0"/>
        <w:spacing w:before="120" w:after="0"/>
        <w:ind w:left="35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SMLOUVA O DÍLO</w:t>
      </w:r>
    </w:p>
    <w:p w14:paraId="023E428B" w14:textId="77777777" w:rsidR="000148BB" w:rsidRDefault="000148BB" w:rsidP="000741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98B88DE" w14:textId="77777777" w:rsidR="003E77DF" w:rsidRDefault="003E77DF" w:rsidP="000148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</w:t>
      </w:r>
    </w:p>
    <w:p w14:paraId="690E733B" w14:textId="77777777" w:rsidR="003E77DF" w:rsidRDefault="003E77D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6A679352" w14:textId="77777777" w:rsidR="00582F8A" w:rsidRPr="00267314" w:rsidRDefault="00582F8A" w:rsidP="00267314">
      <w:pPr>
        <w:autoSpaceDE w:val="0"/>
        <w:autoSpaceDN w:val="0"/>
        <w:adjustRightInd w:val="0"/>
        <w:spacing w:before="120" w:after="240" w:line="240" w:lineRule="auto"/>
        <w:jc w:val="center"/>
        <w:rPr>
          <w:rFonts w:cs="Times New Roman"/>
          <w:b/>
          <w:bCs/>
          <w:sz w:val="40"/>
          <w:szCs w:val="40"/>
        </w:rPr>
      </w:pPr>
      <w:r w:rsidRPr="00267314">
        <w:rPr>
          <w:rFonts w:cs="Times New Roman"/>
          <w:b/>
          <w:bCs/>
          <w:sz w:val="40"/>
          <w:szCs w:val="40"/>
        </w:rPr>
        <w:lastRenderedPageBreak/>
        <w:t>KRYCÍ LIST NABÍDKY</w:t>
      </w:r>
    </w:p>
    <w:p w14:paraId="05E1BE10" w14:textId="77777777" w:rsidR="00104A57" w:rsidRPr="00267314" w:rsidRDefault="00104A57" w:rsidP="00104A57">
      <w:pPr>
        <w:autoSpaceDE w:val="0"/>
        <w:autoSpaceDN w:val="0"/>
        <w:adjustRightInd w:val="0"/>
        <w:spacing w:after="0" w:line="22" w:lineRule="atLeast"/>
        <w:ind w:left="142"/>
        <w:jc w:val="both"/>
        <w:rPr>
          <w:rFonts w:cs="Times New Roman"/>
          <w:b/>
          <w:color w:val="000000"/>
          <w:sz w:val="24"/>
          <w:szCs w:val="24"/>
        </w:rPr>
      </w:pPr>
      <w:r w:rsidRPr="00267314">
        <w:rPr>
          <w:rFonts w:cs="Times New Roman"/>
          <w:b/>
          <w:color w:val="000000"/>
          <w:sz w:val="24"/>
          <w:szCs w:val="24"/>
        </w:rPr>
        <w:t xml:space="preserve">Zadavatel: </w:t>
      </w:r>
      <w:r>
        <w:rPr>
          <w:rFonts w:cs="Times New Roman"/>
          <w:b/>
          <w:color w:val="000000"/>
          <w:sz w:val="24"/>
          <w:szCs w:val="24"/>
        </w:rPr>
        <w:t>Obec Dvorce</w:t>
      </w:r>
    </w:p>
    <w:p w14:paraId="40451EFD" w14:textId="77777777" w:rsidR="00104A57" w:rsidRPr="00267314" w:rsidRDefault="00104A57" w:rsidP="00104A57">
      <w:pPr>
        <w:autoSpaceDE w:val="0"/>
        <w:autoSpaceDN w:val="0"/>
        <w:adjustRightInd w:val="0"/>
        <w:spacing w:after="0" w:line="22" w:lineRule="atLeast"/>
        <w:ind w:left="142"/>
        <w:jc w:val="both"/>
        <w:rPr>
          <w:rFonts w:cs="Times New Roman"/>
          <w:b/>
          <w:color w:val="000000"/>
          <w:sz w:val="24"/>
          <w:szCs w:val="24"/>
        </w:rPr>
      </w:pPr>
      <w:r w:rsidRPr="00267314">
        <w:rPr>
          <w:rFonts w:cs="Times New Roman"/>
          <w:b/>
          <w:color w:val="000000"/>
          <w:sz w:val="24"/>
          <w:szCs w:val="24"/>
        </w:rPr>
        <w:t xml:space="preserve">IČ: </w:t>
      </w:r>
      <w:r>
        <w:rPr>
          <w:rFonts w:cs="Times New Roman"/>
          <w:b/>
          <w:color w:val="000000"/>
          <w:sz w:val="24"/>
          <w:szCs w:val="24"/>
        </w:rPr>
        <w:t>00295973</w:t>
      </w:r>
    </w:p>
    <w:p w14:paraId="36C2AC13" w14:textId="77777777" w:rsidR="00104A57" w:rsidRPr="00267314" w:rsidRDefault="00104A57" w:rsidP="00104A57">
      <w:pPr>
        <w:autoSpaceDE w:val="0"/>
        <w:autoSpaceDN w:val="0"/>
        <w:adjustRightInd w:val="0"/>
        <w:spacing w:after="0" w:line="22" w:lineRule="atLeast"/>
        <w:ind w:left="142"/>
        <w:jc w:val="both"/>
        <w:rPr>
          <w:rFonts w:cs="Times New Roman"/>
          <w:b/>
          <w:color w:val="000000"/>
          <w:sz w:val="24"/>
          <w:szCs w:val="24"/>
        </w:rPr>
      </w:pPr>
      <w:r w:rsidRPr="00267314">
        <w:rPr>
          <w:rFonts w:cs="Times New Roman"/>
          <w:b/>
          <w:color w:val="000000"/>
          <w:sz w:val="24"/>
          <w:szCs w:val="24"/>
        </w:rPr>
        <w:t xml:space="preserve">Adresa sídla zadavatele: </w:t>
      </w:r>
      <w:r>
        <w:rPr>
          <w:rFonts w:cs="Times New Roman"/>
          <w:b/>
          <w:color w:val="000000"/>
          <w:sz w:val="24"/>
          <w:szCs w:val="24"/>
        </w:rPr>
        <w:t xml:space="preserve">Náměstí čp. 13, </w:t>
      </w:r>
      <w:r w:rsidRPr="00B516A6">
        <w:rPr>
          <w:rFonts w:cs="Times New Roman"/>
          <w:b/>
          <w:color w:val="000000"/>
          <w:sz w:val="24"/>
          <w:szCs w:val="24"/>
        </w:rPr>
        <w:t>793</w:t>
      </w:r>
      <w:r>
        <w:rPr>
          <w:rFonts w:cs="Times New Roman"/>
          <w:b/>
          <w:color w:val="000000"/>
          <w:sz w:val="24"/>
          <w:szCs w:val="24"/>
        </w:rPr>
        <w:t xml:space="preserve"> </w:t>
      </w:r>
      <w:r w:rsidRPr="00B516A6">
        <w:rPr>
          <w:rFonts w:cs="Times New Roman"/>
          <w:b/>
          <w:color w:val="000000"/>
          <w:sz w:val="24"/>
          <w:szCs w:val="24"/>
        </w:rPr>
        <w:t>68 Dvorce</w:t>
      </w:r>
    </w:p>
    <w:p w14:paraId="65501869" w14:textId="4118AE07" w:rsidR="00104A57" w:rsidRPr="00267314" w:rsidRDefault="00104A57" w:rsidP="00104A57">
      <w:pPr>
        <w:autoSpaceDE w:val="0"/>
        <w:autoSpaceDN w:val="0"/>
        <w:adjustRightInd w:val="0"/>
        <w:spacing w:after="0" w:line="22" w:lineRule="atLeast"/>
        <w:ind w:left="142"/>
        <w:jc w:val="both"/>
        <w:rPr>
          <w:rFonts w:cs="Times New Roman"/>
          <w:b/>
          <w:color w:val="000000"/>
          <w:sz w:val="24"/>
          <w:szCs w:val="24"/>
        </w:rPr>
      </w:pPr>
      <w:r w:rsidRPr="00267314">
        <w:rPr>
          <w:rFonts w:cs="Times New Roman"/>
          <w:b/>
          <w:color w:val="000000"/>
          <w:sz w:val="24"/>
          <w:szCs w:val="24"/>
        </w:rPr>
        <w:t xml:space="preserve">Kontaktní osoba: </w:t>
      </w:r>
      <w:r>
        <w:rPr>
          <w:rFonts w:cs="Times New Roman"/>
          <w:b/>
          <w:color w:val="000000"/>
          <w:sz w:val="24"/>
          <w:szCs w:val="24"/>
        </w:rPr>
        <w:t>Ing. Jan Peter, místostarosta obce</w:t>
      </w:r>
    </w:p>
    <w:p w14:paraId="4CC5673C" w14:textId="77777777" w:rsidR="00104A57" w:rsidRPr="00267314" w:rsidRDefault="00104A57" w:rsidP="00104A57">
      <w:pPr>
        <w:autoSpaceDE w:val="0"/>
        <w:autoSpaceDN w:val="0"/>
        <w:adjustRightInd w:val="0"/>
        <w:spacing w:after="0" w:line="22" w:lineRule="atLeast"/>
        <w:ind w:left="142"/>
        <w:jc w:val="both"/>
        <w:rPr>
          <w:rFonts w:cs="Times New Roman"/>
          <w:b/>
          <w:color w:val="000000"/>
          <w:sz w:val="24"/>
          <w:szCs w:val="24"/>
        </w:rPr>
      </w:pPr>
      <w:r w:rsidRPr="00267314">
        <w:rPr>
          <w:rFonts w:cs="Times New Roman"/>
          <w:b/>
          <w:color w:val="000000"/>
          <w:sz w:val="24"/>
          <w:szCs w:val="24"/>
        </w:rPr>
        <w:t xml:space="preserve">Telefonní kontakt: </w:t>
      </w:r>
      <w:r>
        <w:rPr>
          <w:rFonts w:cs="Times New Roman"/>
          <w:b/>
          <w:color w:val="000000"/>
          <w:sz w:val="24"/>
          <w:szCs w:val="24"/>
        </w:rPr>
        <w:t>554 745 272</w:t>
      </w:r>
    </w:p>
    <w:p w14:paraId="4C1642A3" w14:textId="77777777" w:rsidR="00104A57" w:rsidRDefault="00104A57" w:rsidP="00104A57">
      <w:pPr>
        <w:autoSpaceDE w:val="0"/>
        <w:autoSpaceDN w:val="0"/>
        <w:adjustRightInd w:val="0"/>
        <w:spacing w:after="0" w:line="22" w:lineRule="atLeast"/>
        <w:ind w:left="142"/>
        <w:jc w:val="both"/>
        <w:rPr>
          <w:rFonts w:cs="Times New Roman"/>
          <w:b/>
          <w:color w:val="000000"/>
          <w:sz w:val="24"/>
          <w:szCs w:val="24"/>
        </w:rPr>
      </w:pPr>
      <w:r w:rsidRPr="00267314">
        <w:rPr>
          <w:rFonts w:cs="Times New Roman"/>
          <w:b/>
          <w:color w:val="000000"/>
          <w:sz w:val="24"/>
          <w:szCs w:val="24"/>
        </w:rPr>
        <w:t xml:space="preserve">E-mail: </w:t>
      </w:r>
      <w:hyperlink r:id="rId10" w:history="1">
        <w:r w:rsidRPr="00624BE1">
          <w:rPr>
            <w:rStyle w:val="Hypertextovodkaz"/>
            <w:rFonts w:cs="Times New Roman"/>
            <w:b/>
            <w:sz w:val="24"/>
            <w:szCs w:val="24"/>
          </w:rPr>
          <w:t>podatelna@obecdvorce.cz</w:t>
        </w:r>
      </w:hyperlink>
    </w:p>
    <w:p w14:paraId="0D0738E4" w14:textId="144E0678" w:rsidR="00104A57" w:rsidRPr="00267314" w:rsidRDefault="00104A57" w:rsidP="00104A57">
      <w:pPr>
        <w:autoSpaceDE w:val="0"/>
        <w:autoSpaceDN w:val="0"/>
        <w:adjustRightInd w:val="0"/>
        <w:spacing w:after="0" w:line="22" w:lineRule="atLeast"/>
        <w:ind w:left="142"/>
        <w:jc w:val="both"/>
        <w:rPr>
          <w:rFonts w:cs="Times New Roman"/>
          <w:b/>
          <w:color w:val="000000"/>
          <w:sz w:val="24"/>
          <w:szCs w:val="24"/>
        </w:rPr>
      </w:pPr>
      <w:proofErr w:type="spellStart"/>
      <w:r>
        <w:rPr>
          <w:rFonts w:cs="Times New Roman"/>
          <w:b/>
          <w:color w:val="000000"/>
          <w:sz w:val="24"/>
          <w:szCs w:val="24"/>
        </w:rPr>
        <w:t>Reg.č</w:t>
      </w:r>
      <w:proofErr w:type="spellEnd"/>
      <w:r>
        <w:rPr>
          <w:rFonts w:cs="Times New Roman"/>
          <w:b/>
          <w:color w:val="000000"/>
          <w:sz w:val="24"/>
          <w:szCs w:val="24"/>
        </w:rPr>
        <w:t xml:space="preserve">.: </w:t>
      </w:r>
      <w:r w:rsidRPr="003E6EE9">
        <w:rPr>
          <w:rFonts w:eastAsia="Times New Roman" w:cs="Segoe UI"/>
          <w:b/>
          <w:bCs/>
          <w:color w:val="212529"/>
          <w:sz w:val="24"/>
          <w:szCs w:val="24"/>
          <w:lang w:eastAsia="cs-CZ"/>
        </w:rPr>
        <w:t>2</w:t>
      </w:r>
      <w:r w:rsidR="00B57420">
        <w:rPr>
          <w:rFonts w:eastAsia="Times New Roman" w:cs="Segoe UI"/>
          <w:b/>
          <w:bCs/>
          <w:color w:val="212529"/>
          <w:sz w:val="24"/>
          <w:szCs w:val="24"/>
          <w:lang w:eastAsia="cs-CZ"/>
        </w:rPr>
        <w:t>4</w:t>
      </w:r>
      <w:r w:rsidRPr="003E6EE9">
        <w:rPr>
          <w:rFonts w:eastAsia="Times New Roman" w:cs="Segoe UI"/>
          <w:b/>
          <w:bCs/>
          <w:color w:val="212529"/>
          <w:sz w:val="24"/>
          <w:szCs w:val="24"/>
          <w:lang w:eastAsia="cs-CZ"/>
        </w:rPr>
        <w:t>/0</w:t>
      </w:r>
      <w:r w:rsidR="00B57420">
        <w:rPr>
          <w:rFonts w:eastAsia="Times New Roman" w:cs="Segoe UI"/>
          <w:b/>
          <w:bCs/>
          <w:color w:val="212529"/>
          <w:sz w:val="24"/>
          <w:szCs w:val="24"/>
          <w:lang w:eastAsia="cs-CZ"/>
        </w:rPr>
        <w:t>03</w:t>
      </w:r>
      <w:r w:rsidRPr="003E6EE9">
        <w:rPr>
          <w:rFonts w:eastAsia="Times New Roman" w:cs="Segoe UI"/>
          <w:b/>
          <w:bCs/>
          <w:color w:val="212529"/>
          <w:sz w:val="24"/>
          <w:szCs w:val="24"/>
          <w:lang w:eastAsia="cs-CZ"/>
        </w:rPr>
        <w:t>/</w:t>
      </w:r>
      <w:proofErr w:type="gramStart"/>
      <w:r w:rsidR="00B57420">
        <w:rPr>
          <w:rFonts w:eastAsia="Times New Roman" w:cs="Segoe UI"/>
          <w:b/>
          <w:bCs/>
          <w:color w:val="212529"/>
          <w:sz w:val="24"/>
          <w:szCs w:val="24"/>
          <w:lang w:eastAsia="cs-CZ"/>
        </w:rPr>
        <w:t>3673a</w:t>
      </w:r>
      <w:proofErr w:type="gramEnd"/>
      <w:r w:rsidRPr="003E6EE9">
        <w:rPr>
          <w:rFonts w:eastAsia="Times New Roman" w:cs="Segoe UI"/>
          <w:b/>
          <w:bCs/>
          <w:color w:val="212529"/>
          <w:sz w:val="24"/>
          <w:szCs w:val="24"/>
          <w:lang w:eastAsia="cs-CZ"/>
        </w:rPr>
        <w:t>/7</w:t>
      </w:r>
      <w:r w:rsidR="00B57420">
        <w:rPr>
          <w:rFonts w:eastAsia="Times New Roman" w:cs="Segoe UI"/>
          <w:b/>
          <w:bCs/>
          <w:color w:val="212529"/>
          <w:sz w:val="24"/>
          <w:szCs w:val="24"/>
          <w:lang w:eastAsia="cs-CZ"/>
        </w:rPr>
        <w:t>0</w:t>
      </w:r>
      <w:r w:rsidRPr="003E6EE9">
        <w:rPr>
          <w:rFonts w:eastAsia="Times New Roman" w:cs="Segoe UI"/>
          <w:b/>
          <w:bCs/>
          <w:color w:val="212529"/>
          <w:sz w:val="24"/>
          <w:szCs w:val="24"/>
          <w:lang w:eastAsia="cs-CZ"/>
        </w:rPr>
        <w:t>0/00</w:t>
      </w:r>
      <w:r w:rsidR="00B57420">
        <w:rPr>
          <w:rFonts w:eastAsia="Times New Roman" w:cs="Segoe UI"/>
          <w:b/>
          <w:bCs/>
          <w:color w:val="212529"/>
          <w:sz w:val="24"/>
          <w:szCs w:val="24"/>
          <w:lang w:eastAsia="cs-CZ"/>
        </w:rPr>
        <w:t>2136</w:t>
      </w:r>
    </w:p>
    <w:p w14:paraId="691E35DA" w14:textId="77777777" w:rsidR="00104A57" w:rsidRPr="003E6EE9" w:rsidRDefault="00104A57" w:rsidP="00104A57">
      <w:pPr>
        <w:spacing w:after="0" w:line="22" w:lineRule="atLeast"/>
        <w:ind w:left="142"/>
        <w:rPr>
          <w:rFonts w:cs="Times New Roman"/>
          <w:b/>
          <w:color w:val="000000"/>
          <w:sz w:val="24"/>
          <w:szCs w:val="24"/>
        </w:rPr>
      </w:pPr>
      <w:r w:rsidRPr="00267314">
        <w:rPr>
          <w:rFonts w:cs="Times New Roman"/>
          <w:b/>
          <w:color w:val="000000"/>
          <w:sz w:val="24"/>
          <w:szCs w:val="24"/>
        </w:rPr>
        <w:t xml:space="preserve">Název zakázky: </w:t>
      </w:r>
      <w:r>
        <w:rPr>
          <w:rFonts w:cs="Times New Roman"/>
          <w:b/>
          <w:color w:val="000000"/>
          <w:sz w:val="24"/>
          <w:szCs w:val="24"/>
        </w:rPr>
        <w:t>Lesní cesta K cihelně</w:t>
      </w:r>
    </w:p>
    <w:p w14:paraId="7512AA21" w14:textId="77777777" w:rsidR="00267314" w:rsidRDefault="00267314" w:rsidP="00267314">
      <w:pPr>
        <w:spacing w:after="0"/>
        <w:ind w:left="284"/>
        <w:rPr>
          <w:rFonts w:cs="Times New Roman"/>
          <w:b/>
          <w:color w:val="000000"/>
          <w:sz w:val="24"/>
          <w:szCs w:val="24"/>
        </w:rPr>
      </w:pPr>
    </w:p>
    <w:p w14:paraId="68159F0F" w14:textId="77777777" w:rsidR="00267314" w:rsidRDefault="00267314" w:rsidP="00267314">
      <w:pPr>
        <w:spacing w:after="0"/>
        <w:ind w:left="284"/>
        <w:rPr>
          <w:rFonts w:cs="Times New Roman"/>
          <w:b/>
          <w:color w:val="000000"/>
          <w:sz w:val="24"/>
          <w:szCs w:val="24"/>
        </w:rPr>
      </w:pPr>
    </w:p>
    <w:tbl>
      <w:tblPr>
        <w:tblW w:w="954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572"/>
      </w:tblGrid>
      <w:tr w:rsidR="00267314" w:rsidRPr="00267314" w14:paraId="6FF91944" w14:textId="77777777" w:rsidTr="005F1B2F">
        <w:trPr>
          <w:trHeight w:val="4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F205" w14:textId="77777777" w:rsidR="00267314" w:rsidRPr="00267314" w:rsidRDefault="00267314" w:rsidP="00267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673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  <w:t xml:space="preserve">Název uchazeče (firma nebo název): 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6F0E" w14:textId="77777777" w:rsidR="00267314" w:rsidRPr="00267314" w:rsidRDefault="00267314" w:rsidP="00267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673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67314" w:rsidRPr="00267314" w14:paraId="5713B477" w14:textId="77777777" w:rsidTr="005F1B2F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33D9" w14:textId="77777777" w:rsidR="00267314" w:rsidRPr="00267314" w:rsidRDefault="00267314" w:rsidP="00267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673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  <w:t xml:space="preserve">Sídlo (celá adresa včetně PSČ): 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F1A9" w14:textId="77777777" w:rsidR="00267314" w:rsidRPr="00267314" w:rsidRDefault="00267314" w:rsidP="00267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673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67314" w:rsidRPr="00267314" w14:paraId="448E9F29" w14:textId="77777777" w:rsidTr="005F1B2F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0B6E" w14:textId="77777777" w:rsidR="00267314" w:rsidRPr="00267314" w:rsidRDefault="00267314" w:rsidP="00267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673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  <w:t xml:space="preserve">Právní forma: 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3867" w14:textId="77777777" w:rsidR="00267314" w:rsidRPr="00267314" w:rsidRDefault="00267314" w:rsidP="00267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673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67314" w:rsidRPr="00267314" w14:paraId="3FFF2C36" w14:textId="77777777" w:rsidTr="005F1B2F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B645" w14:textId="77777777" w:rsidR="00267314" w:rsidRPr="00267314" w:rsidRDefault="00267314" w:rsidP="00267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673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  <w:t xml:space="preserve">IČ: 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4EC2" w14:textId="77777777" w:rsidR="00267314" w:rsidRPr="00267314" w:rsidRDefault="00267314" w:rsidP="00267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673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67314" w:rsidRPr="00267314" w14:paraId="2B832F95" w14:textId="77777777" w:rsidTr="005F1B2F">
        <w:trPr>
          <w:trHeight w:val="41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F540" w14:textId="77777777" w:rsidR="00267314" w:rsidRPr="00267314" w:rsidRDefault="00267314" w:rsidP="00267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673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  <w:t xml:space="preserve">Osoba oprávněná jednat za uchazeče: 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7132" w14:textId="77777777" w:rsidR="00267314" w:rsidRPr="00267314" w:rsidRDefault="00267314" w:rsidP="00267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673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67314" w:rsidRPr="00267314" w14:paraId="72EE9C0B" w14:textId="77777777" w:rsidTr="005F1B2F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253E" w14:textId="77777777" w:rsidR="00267314" w:rsidRPr="00267314" w:rsidRDefault="00267314" w:rsidP="00267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673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  <w:t xml:space="preserve">Tel: 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AB9E" w14:textId="77777777" w:rsidR="00267314" w:rsidRPr="00267314" w:rsidRDefault="00267314" w:rsidP="00267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673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67314" w:rsidRPr="00267314" w14:paraId="267846F5" w14:textId="77777777" w:rsidTr="005F1B2F">
        <w:trPr>
          <w:trHeight w:val="4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556C" w14:textId="77777777" w:rsidR="00267314" w:rsidRPr="00267314" w:rsidRDefault="00267314" w:rsidP="00267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673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  <w:t xml:space="preserve">E-mail: 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DAC9" w14:textId="77777777" w:rsidR="00267314" w:rsidRPr="00267314" w:rsidRDefault="00267314" w:rsidP="00267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673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6F46FB18" w14:textId="77777777" w:rsidR="009A7308" w:rsidRDefault="009A7308" w:rsidP="009A7308">
      <w:pPr>
        <w:rPr>
          <w:b/>
          <w:color w:val="000000"/>
          <w:sz w:val="24"/>
        </w:rPr>
      </w:pPr>
    </w:p>
    <w:p w14:paraId="111BBC9C" w14:textId="77777777" w:rsidR="00582F8A" w:rsidRPr="00721EBD" w:rsidRDefault="00582F8A" w:rsidP="00582F8A">
      <w:pPr>
        <w:rPr>
          <w:b/>
          <w:color w:val="000000"/>
          <w:sz w:val="24"/>
        </w:rPr>
      </w:pPr>
      <w:r w:rsidRPr="00721EBD">
        <w:rPr>
          <w:b/>
          <w:color w:val="000000"/>
          <w:sz w:val="24"/>
        </w:rPr>
        <w:t>Celková nabídková cena dodávky v Kč: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693"/>
        <w:gridCol w:w="2835"/>
      </w:tblGrid>
      <w:tr w:rsidR="00582F8A" w:rsidRPr="00721EBD" w14:paraId="70193164" w14:textId="77777777" w:rsidTr="0007249E">
        <w:trPr>
          <w:trHeight w:val="3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6DEF" w14:textId="77777777" w:rsidR="00582F8A" w:rsidRPr="00721EBD" w:rsidRDefault="00582F8A" w:rsidP="0007249E">
            <w:pPr>
              <w:jc w:val="center"/>
              <w:rPr>
                <w:b/>
                <w:sz w:val="24"/>
                <w:szCs w:val="24"/>
              </w:rPr>
            </w:pPr>
            <w:r w:rsidRPr="00721EBD">
              <w:rPr>
                <w:b/>
                <w:sz w:val="24"/>
                <w:szCs w:val="24"/>
              </w:rPr>
              <w:t>Cena bez DPH v Kč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4BAF" w14:textId="77777777" w:rsidR="00582F8A" w:rsidRPr="00721EBD" w:rsidRDefault="00582F8A" w:rsidP="0007249E">
            <w:pPr>
              <w:jc w:val="center"/>
              <w:rPr>
                <w:b/>
                <w:sz w:val="24"/>
                <w:szCs w:val="24"/>
              </w:rPr>
            </w:pPr>
            <w:r w:rsidRPr="00721EBD">
              <w:rPr>
                <w:b/>
                <w:sz w:val="24"/>
                <w:szCs w:val="24"/>
              </w:rPr>
              <w:t>DPH v Kč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34BE" w14:textId="77777777" w:rsidR="00582F8A" w:rsidRPr="00721EBD" w:rsidRDefault="00582F8A" w:rsidP="0007249E">
            <w:pPr>
              <w:jc w:val="center"/>
              <w:rPr>
                <w:b/>
                <w:sz w:val="24"/>
                <w:szCs w:val="24"/>
              </w:rPr>
            </w:pPr>
            <w:r w:rsidRPr="00721EBD">
              <w:rPr>
                <w:b/>
                <w:sz w:val="24"/>
                <w:szCs w:val="24"/>
              </w:rPr>
              <w:t>Celková cena s DPH v Kč</w:t>
            </w:r>
          </w:p>
        </w:tc>
      </w:tr>
      <w:tr w:rsidR="00582F8A" w:rsidRPr="00721EBD" w14:paraId="3D685CFE" w14:textId="77777777" w:rsidTr="0007249E">
        <w:trPr>
          <w:trHeight w:val="5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C2DD" w14:textId="77777777" w:rsidR="00582F8A" w:rsidRPr="00267314" w:rsidRDefault="00582F8A" w:rsidP="0007249E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63BD" w14:textId="77777777" w:rsidR="00582F8A" w:rsidRPr="00267314" w:rsidRDefault="00582F8A" w:rsidP="0007249E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2021" w14:textId="77777777" w:rsidR="00582F8A" w:rsidRPr="00267314" w:rsidRDefault="00582F8A" w:rsidP="0007249E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14:paraId="67C44F4B" w14:textId="77777777" w:rsidR="00582F8A" w:rsidRDefault="00582F8A" w:rsidP="00582F8A">
      <w:pPr>
        <w:rPr>
          <w:b/>
        </w:rPr>
      </w:pPr>
    </w:p>
    <w:p w14:paraId="7122D3F9" w14:textId="77777777" w:rsidR="005F1B2F" w:rsidRDefault="005F1B2F" w:rsidP="00582F8A">
      <w:pPr>
        <w:rPr>
          <w:b/>
        </w:rPr>
      </w:pPr>
      <w:r>
        <w:rPr>
          <w:b/>
        </w:rPr>
        <w:t xml:space="preserve">Seznam subdodavatelů uchazeče: </w:t>
      </w:r>
    </w:p>
    <w:p w14:paraId="602AEE97" w14:textId="77777777" w:rsidR="005F1B2F" w:rsidRDefault="005F1B2F" w:rsidP="00582F8A">
      <w:pPr>
        <w:rPr>
          <w:b/>
        </w:rPr>
      </w:pPr>
    </w:p>
    <w:p w14:paraId="6A100FDD" w14:textId="77777777" w:rsidR="0007249E" w:rsidRDefault="0007249E" w:rsidP="00582F8A">
      <w:pPr>
        <w:rPr>
          <w:color w:val="000000"/>
          <w:sz w:val="24"/>
        </w:rPr>
      </w:pPr>
    </w:p>
    <w:p w14:paraId="053D788A" w14:textId="77777777" w:rsidR="00582F8A" w:rsidRDefault="00BF16A2" w:rsidP="00582F8A">
      <w:pPr>
        <w:rPr>
          <w:color w:val="000000"/>
          <w:sz w:val="24"/>
        </w:rPr>
      </w:pPr>
      <w:r>
        <w:rPr>
          <w:color w:val="000000"/>
          <w:sz w:val="24"/>
        </w:rPr>
        <w:t>V ………………………</w:t>
      </w:r>
      <w:proofErr w:type="gramStart"/>
      <w:r>
        <w:rPr>
          <w:color w:val="000000"/>
          <w:sz w:val="24"/>
        </w:rPr>
        <w:t>…….</w:t>
      </w:r>
      <w:proofErr w:type="gramEnd"/>
      <w:r>
        <w:rPr>
          <w:color w:val="000000"/>
          <w:sz w:val="24"/>
        </w:rPr>
        <w:t>, dne: …………………………………….</w:t>
      </w:r>
    </w:p>
    <w:p w14:paraId="22460526" w14:textId="77777777" w:rsidR="00BF16A2" w:rsidRDefault="00BF16A2" w:rsidP="00582F8A">
      <w:pPr>
        <w:rPr>
          <w:color w:val="000000"/>
          <w:sz w:val="24"/>
        </w:rPr>
      </w:pPr>
    </w:p>
    <w:p w14:paraId="7340536D" w14:textId="77777777" w:rsidR="00582F8A" w:rsidRPr="00721EBD" w:rsidRDefault="00582F8A" w:rsidP="00582F8A">
      <w:pPr>
        <w:rPr>
          <w:color w:val="000000"/>
          <w:sz w:val="24"/>
        </w:rPr>
      </w:pPr>
    </w:p>
    <w:p w14:paraId="05CD6786" w14:textId="77777777" w:rsidR="00267314" w:rsidRPr="00721EBD" w:rsidRDefault="00267314" w:rsidP="00267314">
      <w:pPr>
        <w:pStyle w:val="Normln0"/>
        <w:widowControl/>
        <w:rPr>
          <w:rFonts w:asciiTheme="minorHAnsi" w:hAnsiTheme="minorHAnsi"/>
          <w:noProof w:val="0"/>
          <w:color w:val="000000"/>
        </w:rPr>
      </w:pPr>
      <w:r>
        <w:rPr>
          <w:rFonts w:asciiTheme="minorHAnsi" w:hAnsiTheme="minorHAnsi"/>
          <w:noProof w:val="0"/>
          <w:color w:val="000000"/>
        </w:rPr>
        <w:t xml:space="preserve">             </w:t>
      </w:r>
      <w:r w:rsidR="00582F8A">
        <w:rPr>
          <w:rFonts w:asciiTheme="minorHAnsi" w:hAnsiTheme="minorHAnsi"/>
          <w:noProof w:val="0"/>
          <w:color w:val="000000"/>
        </w:rPr>
        <w:t xml:space="preserve">  </w:t>
      </w:r>
      <w:r w:rsidR="00582F8A" w:rsidRPr="00721EBD">
        <w:rPr>
          <w:rFonts w:asciiTheme="minorHAnsi" w:hAnsiTheme="minorHAnsi"/>
          <w:noProof w:val="0"/>
          <w:color w:val="000000"/>
        </w:rPr>
        <w:t xml:space="preserve"> </w:t>
      </w:r>
      <w:r>
        <w:rPr>
          <w:rFonts w:asciiTheme="minorHAnsi" w:hAnsiTheme="minorHAnsi"/>
          <w:noProof w:val="0"/>
          <w:color w:val="000000"/>
        </w:rPr>
        <w:t xml:space="preserve">    </w:t>
      </w:r>
      <w:r w:rsidR="00582F8A" w:rsidRPr="00721EBD">
        <w:rPr>
          <w:rFonts w:asciiTheme="minorHAnsi" w:hAnsiTheme="minorHAnsi"/>
          <w:noProof w:val="0"/>
          <w:color w:val="000000"/>
        </w:rPr>
        <w:t xml:space="preserve"> </w:t>
      </w:r>
      <w:r>
        <w:rPr>
          <w:rFonts w:asciiTheme="minorHAnsi" w:hAnsiTheme="minorHAnsi"/>
          <w:noProof w:val="0"/>
          <w:color w:val="000000"/>
        </w:rPr>
        <w:t xml:space="preserve"> </w:t>
      </w:r>
      <w:r w:rsidR="00582F8A" w:rsidRPr="00721EBD">
        <w:rPr>
          <w:rFonts w:asciiTheme="minorHAnsi" w:hAnsiTheme="minorHAnsi"/>
          <w:noProof w:val="0"/>
          <w:color w:val="000000"/>
        </w:rPr>
        <w:t>……………………………….</w:t>
      </w:r>
      <w:r w:rsidRPr="00721EBD">
        <w:rPr>
          <w:rFonts w:asciiTheme="minorHAnsi" w:hAnsiTheme="minorHAnsi"/>
          <w:noProof w:val="0"/>
          <w:color w:val="000000"/>
        </w:rPr>
        <w:tab/>
      </w:r>
      <w:r>
        <w:rPr>
          <w:rFonts w:asciiTheme="minorHAnsi" w:hAnsiTheme="minorHAnsi"/>
          <w:noProof w:val="0"/>
          <w:color w:val="000000"/>
        </w:rPr>
        <w:tab/>
        <w:t xml:space="preserve"> </w:t>
      </w:r>
      <w:r w:rsidRPr="00721EBD">
        <w:rPr>
          <w:rFonts w:asciiTheme="minorHAnsi" w:hAnsiTheme="minorHAnsi"/>
          <w:noProof w:val="0"/>
          <w:color w:val="000000"/>
        </w:rPr>
        <w:t xml:space="preserve"> </w:t>
      </w:r>
      <w:r>
        <w:rPr>
          <w:rFonts w:asciiTheme="minorHAnsi" w:hAnsiTheme="minorHAnsi"/>
          <w:noProof w:val="0"/>
          <w:color w:val="000000"/>
        </w:rPr>
        <w:tab/>
      </w:r>
      <w:r>
        <w:rPr>
          <w:rFonts w:asciiTheme="minorHAnsi" w:hAnsiTheme="minorHAnsi"/>
          <w:noProof w:val="0"/>
          <w:color w:val="000000"/>
        </w:rPr>
        <w:tab/>
        <w:t xml:space="preserve">         </w:t>
      </w:r>
      <w:r w:rsidRPr="00721EBD">
        <w:rPr>
          <w:rFonts w:asciiTheme="minorHAnsi" w:hAnsiTheme="minorHAnsi"/>
          <w:noProof w:val="0"/>
          <w:color w:val="000000"/>
        </w:rPr>
        <w:t>……………………………….</w:t>
      </w:r>
    </w:p>
    <w:p w14:paraId="34093AF3" w14:textId="77777777" w:rsidR="00582F8A" w:rsidRPr="00721EBD" w:rsidRDefault="00582F8A" w:rsidP="00267314">
      <w:pPr>
        <w:ind w:firstLine="708"/>
        <w:rPr>
          <w:color w:val="000000"/>
        </w:rPr>
      </w:pPr>
      <w:r w:rsidRPr="00721EBD">
        <w:rPr>
          <w:snapToGrid w:val="0"/>
          <w:color w:val="000000"/>
        </w:rPr>
        <w:t>r</w:t>
      </w:r>
      <w:r w:rsidRPr="00721EBD">
        <w:rPr>
          <w:color w:val="000000"/>
        </w:rPr>
        <w:t>azítko a podpis</w:t>
      </w:r>
      <w:r w:rsidR="00267314">
        <w:rPr>
          <w:color w:val="000000"/>
        </w:rPr>
        <w:t>/</w:t>
      </w:r>
      <w:r w:rsidRPr="00721EBD">
        <w:rPr>
          <w:color w:val="000000"/>
        </w:rPr>
        <w:t xml:space="preserve"> oprávněné osoby</w:t>
      </w:r>
      <w:r w:rsidR="00267314">
        <w:rPr>
          <w:color w:val="000000"/>
        </w:rPr>
        <w:t xml:space="preserve"> </w:t>
      </w:r>
      <w:r w:rsidR="00267314">
        <w:rPr>
          <w:color w:val="000000"/>
        </w:rPr>
        <w:tab/>
      </w:r>
      <w:r w:rsidR="00267314">
        <w:rPr>
          <w:color w:val="000000"/>
        </w:rPr>
        <w:tab/>
      </w:r>
      <w:r w:rsidR="00267314">
        <w:rPr>
          <w:color w:val="000000"/>
        </w:rPr>
        <w:tab/>
      </w:r>
      <w:r w:rsidR="00267314" w:rsidRPr="00721EBD">
        <w:rPr>
          <w:snapToGrid w:val="0"/>
          <w:color w:val="000000"/>
        </w:rPr>
        <w:t>r</w:t>
      </w:r>
      <w:r w:rsidR="00267314" w:rsidRPr="00721EBD">
        <w:rPr>
          <w:color w:val="000000"/>
        </w:rPr>
        <w:t>azítko a podpis</w:t>
      </w:r>
      <w:r w:rsidR="00267314">
        <w:rPr>
          <w:color w:val="000000"/>
        </w:rPr>
        <w:t>/</w:t>
      </w:r>
      <w:r w:rsidR="00267314" w:rsidRPr="00721EBD">
        <w:rPr>
          <w:color w:val="000000"/>
        </w:rPr>
        <w:t xml:space="preserve"> oprávněné osoby</w:t>
      </w:r>
      <w:r w:rsidR="00267314">
        <w:rPr>
          <w:color w:val="000000"/>
        </w:rPr>
        <w:t xml:space="preserve"> </w:t>
      </w:r>
    </w:p>
    <w:p w14:paraId="612749C0" w14:textId="77777777" w:rsidR="0007249E" w:rsidRDefault="00C411F1" w:rsidP="009F76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</w:t>
      </w:r>
    </w:p>
    <w:p w14:paraId="3B4543E9" w14:textId="77777777" w:rsidR="0007249E" w:rsidRDefault="0007249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6B4B1077" w14:textId="77777777" w:rsidR="00BF16A2" w:rsidRPr="009F7606" w:rsidRDefault="00BF16A2" w:rsidP="009F7606">
      <w:pPr>
        <w:jc w:val="center"/>
        <w:rPr>
          <w:rFonts w:cs="Times New Roman"/>
          <w:sz w:val="24"/>
          <w:szCs w:val="24"/>
        </w:rPr>
      </w:pPr>
      <w:r w:rsidRPr="00BF16A2">
        <w:rPr>
          <w:b/>
          <w:caps/>
          <w:sz w:val="30"/>
          <w:szCs w:val="30"/>
        </w:rPr>
        <w:lastRenderedPageBreak/>
        <w:t>Čestné prohlášení ke splnění základních kvalifikačních předpokladů</w:t>
      </w:r>
    </w:p>
    <w:p w14:paraId="39C3A8BB" w14:textId="77777777" w:rsidR="00BF16A2" w:rsidRPr="005E6F94" w:rsidRDefault="00BF16A2" w:rsidP="00BF16A2">
      <w:pPr>
        <w:spacing w:after="60" w:line="240" w:lineRule="auto"/>
        <w:rPr>
          <w:b/>
          <w:spacing w:val="40"/>
          <w:sz w:val="24"/>
          <w:szCs w:val="20"/>
        </w:rPr>
      </w:pPr>
      <w:r w:rsidRPr="005E6F94">
        <w:rPr>
          <w:b/>
          <w:spacing w:val="40"/>
          <w:sz w:val="24"/>
          <w:szCs w:val="20"/>
        </w:rPr>
        <w:t>Uchazeč:</w:t>
      </w:r>
    </w:p>
    <w:p w14:paraId="222CDF62" w14:textId="77777777" w:rsidR="00BF16A2" w:rsidRPr="0016669F" w:rsidRDefault="00BF16A2" w:rsidP="00444F34">
      <w:pPr>
        <w:tabs>
          <w:tab w:val="left" w:pos="2552"/>
        </w:tabs>
        <w:spacing w:before="120" w:after="60" w:line="240" w:lineRule="auto"/>
        <w:rPr>
          <w:sz w:val="24"/>
          <w:szCs w:val="20"/>
        </w:rPr>
      </w:pPr>
      <w:r w:rsidRPr="0016669F">
        <w:rPr>
          <w:sz w:val="24"/>
          <w:szCs w:val="20"/>
        </w:rPr>
        <w:t>Obchodní firma/jméno:</w:t>
      </w:r>
      <w:r w:rsidRPr="0016669F">
        <w:rPr>
          <w:sz w:val="24"/>
          <w:szCs w:val="20"/>
        </w:rPr>
        <w:tab/>
      </w:r>
      <w:r w:rsidRPr="0016669F">
        <w:rPr>
          <w:i/>
          <w:sz w:val="24"/>
          <w:szCs w:val="20"/>
        </w:rPr>
        <w:t>……………………………………</w:t>
      </w:r>
      <w:proofErr w:type="gramStart"/>
      <w:r w:rsidRPr="0016669F">
        <w:rPr>
          <w:i/>
          <w:sz w:val="24"/>
          <w:szCs w:val="20"/>
        </w:rPr>
        <w:t>…….</w:t>
      </w:r>
      <w:proofErr w:type="gramEnd"/>
      <w:r w:rsidRPr="0016669F">
        <w:rPr>
          <w:i/>
          <w:sz w:val="24"/>
          <w:szCs w:val="20"/>
        </w:rPr>
        <w:t>.</w:t>
      </w:r>
    </w:p>
    <w:p w14:paraId="2E827716" w14:textId="77777777" w:rsidR="00BF16A2" w:rsidRPr="0016669F" w:rsidRDefault="00BF16A2" w:rsidP="00444F34">
      <w:pPr>
        <w:tabs>
          <w:tab w:val="left" w:pos="2552"/>
        </w:tabs>
        <w:spacing w:before="120" w:after="60" w:line="240" w:lineRule="auto"/>
        <w:rPr>
          <w:sz w:val="24"/>
          <w:szCs w:val="20"/>
        </w:rPr>
      </w:pPr>
      <w:r w:rsidRPr="0016669F">
        <w:rPr>
          <w:sz w:val="24"/>
          <w:szCs w:val="20"/>
        </w:rPr>
        <w:t>IČ:</w:t>
      </w:r>
      <w:r w:rsidRPr="0016669F">
        <w:rPr>
          <w:sz w:val="24"/>
          <w:szCs w:val="20"/>
        </w:rPr>
        <w:tab/>
      </w:r>
      <w:r w:rsidRPr="0016669F">
        <w:rPr>
          <w:i/>
          <w:sz w:val="24"/>
          <w:szCs w:val="20"/>
        </w:rPr>
        <w:t>……………………………………</w:t>
      </w:r>
      <w:proofErr w:type="gramStart"/>
      <w:r w:rsidRPr="0016669F">
        <w:rPr>
          <w:i/>
          <w:sz w:val="24"/>
          <w:szCs w:val="20"/>
        </w:rPr>
        <w:t>…….</w:t>
      </w:r>
      <w:proofErr w:type="gramEnd"/>
      <w:r w:rsidRPr="0016669F">
        <w:rPr>
          <w:i/>
          <w:sz w:val="24"/>
          <w:szCs w:val="20"/>
        </w:rPr>
        <w:t>.</w:t>
      </w:r>
    </w:p>
    <w:p w14:paraId="5E1F6194" w14:textId="77777777" w:rsidR="00BF16A2" w:rsidRPr="0016669F" w:rsidRDefault="00BF16A2" w:rsidP="00444F34">
      <w:pPr>
        <w:tabs>
          <w:tab w:val="left" w:pos="2552"/>
        </w:tabs>
        <w:spacing w:before="120" w:after="60" w:line="240" w:lineRule="auto"/>
        <w:rPr>
          <w:sz w:val="24"/>
          <w:szCs w:val="20"/>
        </w:rPr>
      </w:pPr>
      <w:r w:rsidRPr="0016669F">
        <w:rPr>
          <w:sz w:val="24"/>
          <w:szCs w:val="20"/>
        </w:rPr>
        <w:t>Sídlo/místo podnikání:</w:t>
      </w:r>
      <w:r w:rsidRPr="0016669F">
        <w:rPr>
          <w:sz w:val="24"/>
          <w:szCs w:val="20"/>
        </w:rPr>
        <w:tab/>
      </w:r>
      <w:r w:rsidRPr="0016669F">
        <w:rPr>
          <w:i/>
          <w:sz w:val="24"/>
          <w:szCs w:val="20"/>
        </w:rPr>
        <w:t>……………………………………</w:t>
      </w:r>
      <w:proofErr w:type="gramStart"/>
      <w:r w:rsidRPr="0016669F">
        <w:rPr>
          <w:i/>
          <w:sz w:val="24"/>
          <w:szCs w:val="20"/>
        </w:rPr>
        <w:t>…….</w:t>
      </w:r>
      <w:proofErr w:type="gramEnd"/>
      <w:r w:rsidRPr="0016669F">
        <w:rPr>
          <w:i/>
          <w:sz w:val="24"/>
          <w:szCs w:val="20"/>
        </w:rPr>
        <w:t>.</w:t>
      </w:r>
    </w:p>
    <w:p w14:paraId="74EF5BC1" w14:textId="77777777" w:rsidR="00BF16A2" w:rsidRDefault="00BF16A2" w:rsidP="00444F34">
      <w:pPr>
        <w:tabs>
          <w:tab w:val="left" w:pos="2552"/>
        </w:tabs>
        <w:spacing w:before="120" w:after="60" w:line="240" w:lineRule="auto"/>
        <w:rPr>
          <w:i/>
          <w:sz w:val="24"/>
          <w:szCs w:val="20"/>
        </w:rPr>
      </w:pPr>
      <w:r w:rsidRPr="0016669F">
        <w:rPr>
          <w:sz w:val="24"/>
          <w:szCs w:val="20"/>
        </w:rPr>
        <w:t>Zastoupen:</w:t>
      </w:r>
      <w:r w:rsidRPr="0016669F">
        <w:rPr>
          <w:sz w:val="24"/>
          <w:szCs w:val="20"/>
        </w:rPr>
        <w:tab/>
      </w:r>
      <w:r w:rsidRPr="0016669F">
        <w:rPr>
          <w:i/>
          <w:sz w:val="24"/>
          <w:szCs w:val="20"/>
        </w:rPr>
        <w:t>……………………………………</w:t>
      </w:r>
      <w:proofErr w:type="gramStart"/>
      <w:r w:rsidRPr="0016669F">
        <w:rPr>
          <w:i/>
          <w:sz w:val="24"/>
          <w:szCs w:val="20"/>
        </w:rPr>
        <w:t>…….</w:t>
      </w:r>
      <w:proofErr w:type="gramEnd"/>
      <w:r w:rsidRPr="0016669F">
        <w:rPr>
          <w:i/>
          <w:sz w:val="24"/>
          <w:szCs w:val="20"/>
        </w:rPr>
        <w:t>.</w:t>
      </w:r>
    </w:p>
    <w:p w14:paraId="1D9FF805" w14:textId="77777777" w:rsidR="00BF16A2" w:rsidRPr="001558F8" w:rsidRDefault="00BF16A2" w:rsidP="00BF16A2">
      <w:pPr>
        <w:tabs>
          <w:tab w:val="left" w:pos="2552"/>
        </w:tabs>
        <w:spacing w:after="60" w:line="240" w:lineRule="auto"/>
        <w:rPr>
          <w:sz w:val="24"/>
          <w:szCs w:val="20"/>
        </w:rPr>
      </w:pPr>
    </w:p>
    <w:p w14:paraId="1CFAA9DE" w14:textId="77777777" w:rsidR="00BF16A2" w:rsidRPr="005E6F94" w:rsidRDefault="007809D6" w:rsidP="00BF16A2">
      <w:pPr>
        <w:spacing w:before="120" w:after="120"/>
        <w:jc w:val="center"/>
        <w:rPr>
          <w:b/>
          <w:spacing w:val="40"/>
          <w:sz w:val="24"/>
          <w:szCs w:val="20"/>
        </w:rPr>
      </w:pPr>
      <w:r>
        <w:rPr>
          <w:b/>
          <w:spacing w:val="40"/>
          <w:sz w:val="24"/>
          <w:szCs w:val="20"/>
        </w:rPr>
        <w:t xml:space="preserve">tímto čestně prohlašuje, že je dodavatelem, </w:t>
      </w:r>
    </w:p>
    <w:p w14:paraId="57535927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ČR, tak k zemi svého sídla, místa podnikání či bydliště, </w:t>
      </w:r>
    </w:p>
    <w:p w14:paraId="33900D27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14:paraId="38555ECB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v posledních 3 letech nenaplnil skutkovou podstatu jednání nekalé soutěže formou podplácení podle zvláštního právního předpisu, </w:t>
      </w:r>
    </w:p>
    <w:p w14:paraId="3E22727B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 </w:t>
      </w:r>
    </w:p>
    <w:p w14:paraId="4A8E9F44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není v likvidaci, </w:t>
      </w:r>
    </w:p>
    <w:p w14:paraId="5C80D196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nemá v evidenci daní zachyceny daňové nedoplatky, a to jak v České republice, tak v zemi sídla, místa podnikání či bydliště dodavatele, </w:t>
      </w:r>
    </w:p>
    <w:p w14:paraId="54F5582F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nemá nedoplatek na pojistném a na penále na veřejné zdravotní pojištění, a to jak v České republice, tak v zemi sídla, místa podnikání či bydliště dodavatele, </w:t>
      </w:r>
    </w:p>
    <w:p w14:paraId="6344E41B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14:paraId="64EFC243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nebyl v posledních 3 letech pravomocně disciplinárně potrestán,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 </w:t>
      </w:r>
    </w:p>
    <w:p w14:paraId="5CFC781A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není veden v rejstříku osob se zákazem plnění veřejných zakázek a </w:t>
      </w:r>
    </w:p>
    <w:p w14:paraId="5C986FA2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kterému nebyla v posledních 3 letech pravomocně uložena pokuta za umožnění výkonu nelegální práce podle zvláštního právního předpisu, </w:t>
      </w:r>
    </w:p>
    <w:p w14:paraId="5EFF9329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vůči němuž nebyla v posledních 3 letech zavedena dočasná správa nebo v posledních 3 letech uplatněno opatření k řešení krize podle zákona upravujícího ozdravné postupy a řešení krize na finančním trhu. </w:t>
      </w:r>
    </w:p>
    <w:p w14:paraId="0DBD68A9" w14:textId="77777777" w:rsidR="007809D6" w:rsidRDefault="007809D6" w:rsidP="00BF16A2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cs="Cambria"/>
          <w:sz w:val="20"/>
          <w:szCs w:val="24"/>
        </w:rPr>
      </w:pPr>
    </w:p>
    <w:p w14:paraId="3664C9ED" w14:textId="77777777" w:rsidR="00444F34" w:rsidRDefault="00444F34" w:rsidP="00BF16A2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cs="Cambria"/>
          <w:sz w:val="20"/>
          <w:szCs w:val="24"/>
        </w:rPr>
      </w:pPr>
    </w:p>
    <w:p w14:paraId="53A35B38" w14:textId="77777777" w:rsidR="007809D6" w:rsidRDefault="007809D6" w:rsidP="00BF16A2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cs="Cambria"/>
          <w:sz w:val="20"/>
          <w:szCs w:val="24"/>
        </w:rPr>
      </w:pPr>
    </w:p>
    <w:p w14:paraId="3CEF502E" w14:textId="77777777" w:rsidR="007809D6" w:rsidRPr="00721EBD" w:rsidRDefault="007809D6" w:rsidP="007809D6">
      <w:pPr>
        <w:pStyle w:val="Normln0"/>
        <w:widowControl/>
        <w:rPr>
          <w:rFonts w:asciiTheme="minorHAnsi" w:hAnsiTheme="minorHAnsi"/>
          <w:noProof w:val="0"/>
          <w:color w:val="000000"/>
        </w:rPr>
      </w:pPr>
      <w:r>
        <w:rPr>
          <w:rFonts w:asciiTheme="minorHAnsi" w:hAnsiTheme="minorHAnsi"/>
          <w:noProof w:val="0"/>
          <w:color w:val="000000"/>
        </w:rPr>
        <w:t xml:space="preserve">               </w:t>
      </w:r>
      <w:r w:rsidRPr="00721EBD">
        <w:rPr>
          <w:rFonts w:asciiTheme="minorHAnsi" w:hAnsiTheme="minorHAnsi"/>
          <w:noProof w:val="0"/>
          <w:color w:val="000000"/>
        </w:rPr>
        <w:t xml:space="preserve"> </w:t>
      </w:r>
      <w:r>
        <w:rPr>
          <w:rFonts w:asciiTheme="minorHAnsi" w:hAnsiTheme="minorHAnsi"/>
          <w:noProof w:val="0"/>
          <w:color w:val="000000"/>
        </w:rPr>
        <w:t xml:space="preserve"> </w:t>
      </w:r>
      <w:r w:rsidR="0007249E">
        <w:rPr>
          <w:rFonts w:asciiTheme="minorHAnsi" w:hAnsiTheme="minorHAnsi"/>
          <w:noProof w:val="0"/>
          <w:color w:val="000000"/>
        </w:rPr>
        <w:tab/>
      </w:r>
      <w:r>
        <w:rPr>
          <w:rFonts w:asciiTheme="minorHAnsi" w:hAnsiTheme="minorHAnsi"/>
          <w:noProof w:val="0"/>
          <w:color w:val="000000"/>
        </w:rPr>
        <w:t xml:space="preserve">   </w:t>
      </w:r>
      <w:r w:rsidRPr="00721EBD">
        <w:rPr>
          <w:rFonts w:asciiTheme="minorHAnsi" w:hAnsiTheme="minorHAnsi"/>
          <w:noProof w:val="0"/>
          <w:color w:val="000000"/>
        </w:rPr>
        <w:t xml:space="preserve"> </w:t>
      </w:r>
      <w:r>
        <w:rPr>
          <w:rFonts w:asciiTheme="minorHAnsi" w:hAnsiTheme="minorHAnsi"/>
          <w:noProof w:val="0"/>
          <w:color w:val="000000"/>
        </w:rPr>
        <w:t xml:space="preserve"> </w:t>
      </w:r>
      <w:r w:rsidR="0007249E">
        <w:rPr>
          <w:rFonts w:asciiTheme="minorHAnsi" w:hAnsiTheme="minorHAnsi"/>
          <w:noProof w:val="0"/>
          <w:color w:val="000000"/>
        </w:rPr>
        <w:t xml:space="preserve">   </w:t>
      </w:r>
      <w:r w:rsidRPr="00721EBD">
        <w:rPr>
          <w:rFonts w:asciiTheme="minorHAnsi" w:hAnsiTheme="minorHAnsi"/>
          <w:noProof w:val="0"/>
          <w:color w:val="000000"/>
        </w:rPr>
        <w:t>……………………………….</w:t>
      </w:r>
      <w:r w:rsidRPr="00721EBD">
        <w:rPr>
          <w:rFonts w:asciiTheme="minorHAnsi" w:hAnsiTheme="minorHAnsi"/>
          <w:noProof w:val="0"/>
          <w:color w:val="000000"/>
        </w:rPr>
        <w:tab/>
      </w:r>
      <w:r>
        <w:rPr>
          <w:rFonts w:asciiTheme="minorHAnsi" w:hAnsiTheme="minorHAnsi"/>
          <w:noProof w:val="0"/>
          <w:color w:val="000000"/>
        </w:rPr>
        <w:tab/>
        <w:t xml:space="preserve"> </w:t>
      </w:r>
      <w:r w:rsidRPr="00721EBD">
        <w:rPr>
          <w:rFonts w:asciiTheme="minorHAnsi" w:hAnsiTheme="minorHAnsi"/>
          <w:noProof w:val="0"/>
          <w:color w:val="000000"/>
        </w:rPr>
        <w:t xml:space="preserve"> </w:t>
      </w:r>
      <w:r>
        <w:rPr>
          <w:rFonts w:asciiTheme="minorHAnsi" w:hAnsiTheme="minorHAnsi"/>
          <w:noProof w:val="0"/>
          <w:color w:val="000000"/>
        </w:rPr>
        <w:tab/>
      </w:r>
      <w:r>
        <w:rPr>
          <w:rFonts w:asciiTheme="minorHAnsi" w:hAnsiTheme="minorHAnsi"/>
          <w:noProof w:val="0"/>
          <w:color w:val="000000"/>
        </w:rPr>
        <w:tab/>
        <w:t xml:space="preserve">         </w:t>
      </w:r>
      <w:r w:rsidRPr="00721EBD">
        <w:rPr>
          <w:rFonts w:asciiTheme="minorHAnsi" w:hAnsiTheme="minorHAnsi"/>
          <w:noProof w:val="0"/>
          <w:color w:val="000000"/>
        </w:rPr>
        <w:t>……………………………….</w:t>
      </w:r>
    </w:p>
    <w:p w14:paraId="43E3D093" w14:textId="77777777" w:rsidR="00EF0EEA" w:rsidRDefault="007809D6" w:rsidP="0007249E">
      <w:pPr>
        <w:spacing w:after="0" w:line="20" w:lineRule="atLeast"/>
        <w:ind w:left="708" w:firstLine="708"/>
        <w:rPr>
          <w:color w:val="000000"/>
        </w:rPr>
      </w:pPr>
      <w:r w:rsidRPr="00721EBD">
        <w:rPr>
          <w:snapToGrid w:val="0"/>
          <w:color w:val="000000"/>
        </w:rPr>
        <w:t>r</w:t>
      </w:r>
      <w:r w:rsidRPr="00721EBD">
        <w:rPr>
          <w:color w:val="000000"/>
        </w:rPr>
        <w:t>azítko a podpis</w:t>
      </w:r>
      <w:r>
        <w:rPr>
          <w:color w:val="000000"/>
        </w:rPr>
        <w:t>/</w:t>
      </w:r>
      <w:r w:rsidRPr="00721EBD">
        <w:rPr>
          <w:color w:val="000000"/>
        </w:rPr>
        <w:t xml:space="preserve"> oprávněné osoby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21EBD">
        <w:rPr>
          <w:snapToGrid w:val="0"/>
          <w:color w:val="000000"/>
        </w:rPr>
        <w:t>r</w:t>
      </w:r>
      <w:r w:rsidRPr="00721EBD">
        <w:rPr>
          <w:color w:val="000000"/>
        </w:rPr>
        <w:t>azítko a podpis</w:t>
      </w:r>
      <w:r>
        <w:rPr>
          <w:color w:val="000000"/>
        </w:rPr>
        <w:t>/</w:t>
      </w:r>
      <w:r w:rsidRPr="00721EBD">
        <w:rPr>
          <w:color w:val="000000"/>
        </w:rPr>
        <w:t xml:space="preserve"> oprávněné </w:t>
      </w:r>
      <w:proofErr w:type="gramStart"/>
      <w:r w:rsidRPr="00721EBD">
        <w:rPr>
          <w:color w:val="000000"/>
        </w:rPr>
        <w:t>osoby</w:t>
      </w:r>
      <w:r>
        <w:rPr>
          <w:color w:val="000000"/>
        </w:rPr>
        <w:t xml:space="preserve"> </w:t>
      </w:r>
      <w:r w:rsidR="00EF0EEA">
        <w:rPr>
          <w:color w:val="000000"/>
        </w:rPr>
        <w:t>.</w:t>
      </w:r>
      <w:proofErr w:type="gramEnd"/>
    </w:p>
    <w:p w14:paraId="15C56568" w14:textId="77777777" w:rsidR="00EF0EEA" w:rsidRDefault="00EF0EEA">
      <w:pPr>
        <w:rPr>
          <w:color w:val="000000"/>
        </w:rPr>
      </w:pPr>
      <w:r>
        <w:rPr>
          <w:color w:val="000000"/>
        </w:rPr>
        <w:br w:type="page"/>
      </w:r>
    </w:p>
    <w:p w14:paraId="50CFFDA1" w14:textId="77777777" w:rsidR="005814CF" w:rsidRPr="005814CF" w:rsidRDefault="005814CF" w:rsidP="005814CF">
      <w:pPr>
        <w:spacing w:after="0" w:line="20" w:lineRule="atLeast"/>
        <w:ind w:firstLine="708"/>
        <w:jc w:val="center"/>
        <w:rPr>
          <w:b/>
          <w:color w:val="000000"/>
        </w:rPr>
      </w:pPr>
      <w:r w:rsidRPr="005814CF">
        <w:rPr>
          <w:b/>
          <w:color w:val="000000"/>
        </w:rPr>
        <w:lastRenderedPageBreak/>
        <w:t>SMLOUVA O DÍLO</w:t>
      </w:r>
    </w:p>
    <w:p w14:paraId="5641E1D4" w14:textId="77777777" w:rsidR="005814CF" w:rsidRPr="005814CF" w:rsidRDefault="005814CF" w:rsidP="005814CF">
      <w:pPr>
        <w:spacing w:after="0" w:line="20" w:lineRule="atLeast"/>
        <w:ind w:firstLine="708"/>
        <w:jc w:val="center"/>
        <w:rPr>
          <w:color w:val="000000"/>
        </w:rPr>
      </w:pPr>
      <w:r w:rsidRPr="005814CF">
        <w:rPr>
          <w:color w:val="000000"/>
        </w:rPr>
        <w:t>uzavřena dle ustanovení §2586 a násl. Občanského zákoníku v platném znění</w:t>
      </w:r>
    </w:p>
    <w:p w14:paraId="388161C6" w14:textId="77777777" w:rsidR="005814CF" w:rsidRPr="007260FE" w:rsidRDefault="005814CF" w:rsidP="005814CF">
      <w:pPr>
        <w:spacing w:after="0" w:line="20" w:lineRule="atLeast"/>
        <w:ind w:firstLine="708"/>
        <w:rPr>
          <w:color w:val="000000"/>
          <w:sz w:val="12"/>
        </w:rPr>
      </w:pPr>
    </w:p>
    <w:p w14:paraId="5690C803" w14:textId="77777777" w:rsidR="005814CF" w:rsidRPr="00033B57" w:rsidRDefault="005814CF" w:rsidP="00033B57">
      <w:pPr>
        <w:pStyle w:val="Odstavecseseznamem"/>
        <w:numPr>
          <w:ilvl w:val="0"/>
          <w:numId w:val="45"/>
        </w:numPr>
        <w:spacing w:after="0" w:line="20" w:lineRule="atLeast"/>
        <w:rPr>
          <w:b/>
          <w:color w:val="000000"/>
        </w:rPr>
      </w:pPr>
      <w:r w:rsidRPr="00033B57">
        <w:rPr>
          <w:b/>
          <w:color w:val="000000"/>
        </w:rPr>
        <w:t>SMLUVNÍ STRANY</w:t>
      </w:r>
    </w:p>
    <w:p w14:paraId="7214A894" w14:textId="77777777" w:rsidR="00504EE6" w:rsidRDefault="0007249E" w:rsidP="0007249E">
      <w:pPr>
        <w:spacing w:before="60" w:after="0" w:line="20" w:lineRule="atLeast"/>
        <w:ind w:firstLine="284"/>
        <w:rPr>
          <w:b/>
          <w:color w:val="000000"/>
        </w:rPr>
      </w:pPr>
      <w:r>
        <w:rPr>
          <w:b/>
          <w:color w:val="000000"/>
        </w:rPr>
        <w:t xml:space="preserve">Objednavatel: </w:t>
      </w:r>
    </w:p>
    <w:p w14:paraId="5660ACA5" w14:textId="3BC92DED" w:rsidR="00504EE6" w:rsidRPr="00504EE6" w:rsidRDefault="00504EE6" w:rsidP="00504EE6">
      <w:pPr>
        <w:autoSpaceDE w:val="0"/>
        <w:autoSpaceDN w:val="0"/>
        <w:adjustRightInd w:val="0"/>
        <w:spacing w:before="60" w:after="0" w:line="20" w:lineRule="atLeast"/>
        <w:ind w:left="142" w:firstLine="142"/>
        <w:jc w:val="both"/>
        <w:rPr>
          <w:rFonts w:cs="Times New Roman"/>
          <w:b/>
          <w:color w:val="000000"/>
        </w:rPr>
      </w:pPr>
      <w:r w:rsidRPr="00504EE6">
        <w:rPr>
          <w:rFonts w:cs="Times New Roman"/>
          <w:b/>
          <w:color w:val="000000"/>
        </w:rPr>
        <w:t>Obec Dvorce</w:t>
      </w:r>
    </w:p>
    <w:p w14:paraId="55CC1553" w14:textId="77777777" w:rsidR="00504EE6" w:rsidRPr="00504EE6" w:rsidRDefault="00504EE6" w:rsidP="00504EE6">
      <w:pPr>
        <w:autoSpaceDE w:val="0"/>
        <w:autoSpaceDN w:val="0"/>
        <w:adjustRightInd w:val="0"/>
        <w:spacing w:before="60" w:after="0" w:line="20" w:lineRule="atLeast"/>
        <w:ind w:left="142" w:firstLine="142"/>
        <w:jc w:val="both"/>
        <w:rPr>
          <w:rFonts w:cs="Times New Roman"/>
          <w:b/>
          <w:color w:val="000000"/>
        </w:rPr>
      </w:pPr>
      <w:r w:rsidRPr="00504EE6">
        <w:rPr>
          <w:rFonts w:cs="Times New Roman"/>
          <w:b/>
          <w:color w:val="000000"/>
        </w:rPr>
        <w:t>IČ: 00295973</w:t>
      </w:r>
    </w:p>
    <w:p w14:paraId="115AF3C3" w14:textId="77777777" w:rsidR="00504EE6" w:rsidRPr="00504EE6" w:rsidRDefault="00504EE6" w:rsidP="00504EE6">
      <w:pPr>
        <w:autoSpaceDE w:val="0"/>
        <w:autoSpaceDN w:val="0"/>
        <w:adjustRightInd w:val="0"/>
        <w:spacing w:before="60" w:after="0" w:line="20" w:lineRule="atLeast"/>
        <w:ind w:left="142" w:firstLine="142"/>
        <w:jc w:val="both"/>
        <w:rPr>
          <w:rFonts w:cs="Times New Roman"/>
          <w:b/>
          <w:color w:val="000000"/>
        </w:rPr>
      </w:pPr>
      <w:r w:rsidRPr="00504EE6">
        <w:rPr>
          <w:rFonts w:cs="Times New Roman"/>
          <w:b/>
          <w:color w:val="000000"/>
        </w:rPr>
        <w:t>Adresa sídla zadavatele: Náměstí čp. 13, 793 68 Dvorce</w:t>
      </w:r>
    </w:p>
    <w:p w14:paraId="694634D0" w14:textId="664ACACE" w:rsidR="00504EE6" w:rsidRPr="00504EE6" w:rsidRDefault="00504EE6" w:rsidP="00504EE6">
      <w:pPr>
        <w:autoSpaceDE w:val="0"/>
        <w:autoSpaceDN w:val="0"/>
        <w:adjustRightInd w:val="0"/>
        <w:spacing w:before="60" w:after="0" w:line="20" w:lineRule="atLeast"/>
        <w:ind w:left="142" w:firstLine="142"/>
        <w:jc w:val="both"/>
        <w:rPr>
          <w:rFonts w:cs="Times New Roman"/>
          <w:b/>
          <w:color w:val="000000"/>
        </w:rPr>
      </w:pPr>
      <w:r w:rsidRPr="00504EE6">
        <w:rPr>
          <w:rFonts w:cs="Times New Roman"/>
          <w:b/>
          <w:color w:val="000000"/>
        </w:rPr>
        <w:t xml:space="preserve">Kontaktní osoba: </w:t>
      </w:r>
      <w:r w:rsidR="00EC6B7E" w:rsidRPr="00EC6B7E">
        <w:rPr>
          <w:rFonts w:cs="Times New Roman"/>
          <w:b/>
          <w:color w:val="000000"/>
        </w:rPr>
        <w:t xml:space="preserve">Ing. Jan Peter, místostarosta obce </w:t>
      </w:r>
    </w:p>
    <w:p w14:paraId="4564F983" w14:textId="77777777" w:rsidR="00504EE6" w:rsidRPr="00504EE6" w:rsidRDefault="00504EE6" w:rsidP="00504EE6">
      <w:pPr>
        <w:autoSpaceDE w:val="0"/>
        <w:autoSpaceDN w:val="0"/>
        <w:adjustRightInd w:val="0"/>
        <w:spacing w:before="60" w:after="0" w:line="20" w:lineRule="atLeast"/>
        <w:ind w:left="142" w:firstLine="142"/>
        <w:jc w:val="both"/>
        <w:rPr>
          <w:rFonts w:cs="Times New Roman"/>
          <w:b/>
          <w:color w:val="000000"/>
        </w:rPr>
      </w:pPr>
      <w:r w:rsidRPr="00504EE6">
        <w:rPr>
          <w:rFonts w:cs="Times New Roman"/>
          <w:b/>
          <w:color w:val="000000"/>
        </w:rPr>
        <w:t>Telefonní kontakt: 554 745 272</w:t>
      </w:r>
    </w:p>
    <w:p w14:paraId="4DC4EA49" w14:textId="77777777" w:rsidR="00504EE6" w:rsidRPr="00504EE6" w:rsidRDefault="00504EE6" w:rsidP="00504EE6">
      <w:pPr>
        <w:autoSpaceDE w:val="0"/>
        <w:autoSpaceDN w:val="0"/>
        <w:adjustRightInd w:val="0"/>
        <w:spacing w:before="60" w:after="0" w:line="20" w:lineRule="atLeast"/>
        <w:ind w:left="142" w:firstLine="142"/>
        <w:jc w:val="both"/>
        <w:rPr>
          <w:rFonts w:cs="Times New Roman"/>
          <w:b/>
          <w:color w:val="000000"/>
        </w:rPr>
      </w:pPr>
      <w:r w:rsidRPr="00504EE6">
        <w:rPr>
          <w:rFonts w:cs="Times New Roman"/>
          <w:b/>
          <w:color w:val="000000"/>
        </w:rPr>
        <w:t>E-mail: podatelna@obecdvorce.cz</w:t>
      </w:r>
    </w:p>
    <w:p w14:paraId="034AFC94" w14:textId="105AD7FA" w:rsidR="005814CF" w:rsidRPr="00033B57" w:rsidRDefault="005814CF" w:rsidP="00033B57">
      <w:pPr>
        <w:spacing w:after="0" w:line="20" w:lineRule="atLeast"/>
        <w:ind w:firstLine="567"/>
        <w:rPr>
          <w:i/>
          <w:color w:val="000000"/>
        </w:rPr>
      </w:pPr>
      <w:r w:rsidRPr="00033B57">
        <w:rPr>
          <w:i/>
          <w:color w:val="000000"/>
        </w:rPr>
        <w:t>(dále jen „objednatel“)</w:t>
      </w:r>
    </w:p>
    <w:p w14:paraId="6EC87C13" w14:textId="77777777" w:rsidR="005814CF" w:rsidRPr="005814CF" w:rsidRDefault="005814CF" w:rsidP="005814CF">
      <w:pPr>
        <w:spacing w:after="0" w:line="20" w:lineRule="atLeast"/>
        <w:ind w:firstLine="708"/>
        <w:rPr>
          <w:color w:val="000000"/>
        </w:rPr>
      </w:pPr>
    </w:p>
    <w:p w14:paraId="1C4CDB98" w14:textId="77777777" w:rsidR="005814CF" w:rsidRPr="00504EE6" w:rsidRDefault="005814CF" w:rsidP="00555557">
      <w:pPr>
        <w:spacing w:before="60" w:after="0" w:line="20" w:lineRule="atLeast"/>
        <w:ind w:firstLine="284"/>
        <w:rPr>
          <w:b/>
          <w:bCs/>
          <w:color w:val="000000"/>
        </w:rPr>
      </w:pPr>
      <w:r w:rsidRPr="00504EE6">
        <w:rPr>
          <w:b/>
          <w:bCs/>
          <w:color w:val="000000"/>
        </w:rPr>
        <w:t>Zhotovitel:</w:t>
      </w:r>
      <w:r w:rsidRPr="00504EE6">
        <w:rPr>
          <w:b/>
          <w:bCs/>
          <w:color w:val="000000"/>
        </w:rPr>
        <w:tab/>
      </w:r>
      <w:r w:rsidR="00033B57" w:rsidRPr="00504EE6">
        <w:rPr>
          <w:b/>
          <w:bCs/>
          <w:color w:val="000000"/>
        </w:rPr>
        <w:tab/>
      </w:r>
      <w:r w:rsidRPr="00504EE6">
        <w:rPr>
          <w:b/>
          <w:bCs/>
          <w:color w:val="000000"/>
        </w:rPr>
        <w:tab/>
      </w:r>
      <w:r w:rsidR="00033B57" w:rsidRPr="00504EE6">
        <w:rPr>
          <w:b/>
          <w:bCs/>
          <w:color w:val="000000"/>
          <w:highlight w:val="yellow"/>
        </w:rPr>
        <w:t>………………………………………….</w:t>
      </w:r>
    </w:p>
    <w:p w14:paraId="4B9115FB" w14:textId="77777777" w:rsidR="005814CF" w:rsidRPr="00504EE6" w:rsidRDefault="005814CF" w:rsidP="00555557">
      <w:pPr>
        <w:spacing w:before="60" w:after="0" w:line="20" w:lineRule="atLeast"/>
        <w:ind w:firstLine="284"/>
        <w:rPr>
          <w:b/>
          <w:bCs/>
          <w:color w:val="000000"/>
        </w:rPr>
      </w:pPr>
      <w:r w:rsidRPr="00504EE6">
        <w:rPr>
          <w:b/>
          <w:bCs/>
          <w:color w:val="000000"/>
        </w:rPr>
        <w:t>Sídlo:</w:t>
      </w:r>
      <w:r w:rsidRPr="00504EE6">
        <w:rPr>
          <w:b/>
          <w:bCs/>
          <w:color w:val="000000"/>
        </w:rPr>
        <w:tab/>
      </w:r>
      <w:r w:rsidR="00033B57" w:rsidRPr="00504EE6">
        <w:rPr>
          <w:b/>
          <w:bCs/>
          <w:color w:val="000000"/>
        </w:rPr>
        <w:tab/>
      </w:r>
      <w:r w:rsidR="00033B57" w:rsidRPr="00504EE6">
        <w:rPr>
          <w:b/>
          <w:bCs/>
          <w:color w:val="000000"/>
        </w:rPr>
        <w:tab/>
      </w:r>
      <w:r w:rsidR="00575574" w:rsidRPr="00504EE6">
        <w:rPr>
          <w:b/>
          <w:bCs/>
          <w:color w:val="000000"/>
          <w:highlight w:val="yellow"/>
        </w:rPr>
        <w:t>………………………………………….</w:t>
      </w:r>
    </w:p>
    <w:p w14:paraId="18052E21" w14:textId="77777777" w:rsidR="005814CF" w:rsidRPr="00504EE6" w:rsidRDefault="005814CF" w:rsidP="00555557">
      <w:pPr>
        <w:spacing w:before="60" w:after="0" w:line="20" w:lineRule="atLeast"/>
        <w:ind w:firstLine="284"/>
        <w:rPr>
          <w:b/>
          <w:bCs/>
          <w:color w:val="000000"/>
        </w:rPr>
      </w:pPr>
      <w:r w:rsidRPr="00504EE6">
        <w:rPr>
          <w:b/>
          <w:bCs/>
          <w:color w:val="000000"/>
        </w:rPr>
        <w:t>IČ:</w:t>
      </w:r>
      <w:r w:rsidR="00033B57" w:rsidRPr="00504EE6">
        <w:rPr>
          <w:b/>
          <w:bCs/>
          <w:color w:val="000000"/>
        </w:rPr>
        <w:tab/>
      </w:r>
      <w:r w:rsidR="00033B57" w:rsidRPr="00504EE6">
        <w:rPr>
          <w:b/>
          <w:bCs/>
          <w:color w:val="000000"/>
        </w:rPr>
        <w:tab/>
      </w:r>
      <w:r w:rsidR="00033B57" w:rsidRPr="00504EE6">
        <w:rPr>
          <w:b/>
          <w:bCs/>
          <w:color w:val="000000"/>
        </w:rPr>
        <w:tab/>
      </w:r>
      <w:r w:rsidR="00033B57" w:rsidRPr="00504EE6">
        <w:rPr>
          <w:b/>
          <w:bCs/>
          <w:color w:val="000000"/>
        </w:rPr>
        <w:tab/>
      </w:r>
      <w:r w:rsidR="00575574" w:rsidRPr="00504EE6">
        <w:rPr>
          <w:b/>
          <w:bCs/>
          <w:color w:val="000000"/>
          <w:highlight w:val="yellow"/>
        </w:rPr>
        <w:t>………………………………………….</w:t>
      </w:r>
    </w:p>
    <w:p w14:paraId="19C769B4" w14:textId="77777777" w:rsidR="005814CF" w:rsidRPr="00504EE6" w:rsidRDefault="005814CF" w:rsidP="00555557">
      <w:pPr>
        <w:spacing w:before="60" w:after="0" w:line="20" w:lineRule="atLeast"/>
        <w:ind w:firstLine="284"/>
        <w:rPr>
          <w:b/>
          <w:bCs/>
          <w:color w:val="000000"/>
        </w:rPr>
      </w:pPr>
      <w:r w:rsidRPr="00504EE6">
        <w:rPr>
          <w:b/>
          <w:bCs/>
          <w:color w:val="000000"/>
        </w:rPr>
        <w:t>Zastoupený:</w:t>
      </w:r>
      <w:r w:rsidR="00033B57" w:rsidRPr="00504EE6">
        <w:rPr>
          <w:b/>
          <w:bCs/>
          <w:color w:val="000000"/>
        </w:rPr>
        <w:tab/>
      </w:r>
      <w:r w:rsidR="00033B57" w:rsidRPr="00504EE6">
        <w:rPr>
          <w:b/>
          <w:bCs/>
          <w:color w:val="000000"/>
        </w:rPr>
        <w:tab/>
      </w:r>
      <w:r w:rsidR="00033B57" w:rsidRPr="00504EE6">
        <w:rPr>
          <w:b/>
          <w:bCs/>
          <w:color w:val="000000"/>
        </w:rPr>
        <w:tab/>
      </w:r>
      <w:r w:rsidR="00575574" w:rsidRPr="00504EE6">
        <w:rPr>
          <w:b/>
          <w:bCs/>
          <w:color w:val="000000"/>
          <w:highlight w:val="yellow"/>
        </w:rPr>
        <w:t>………………………………………….</w:t>
      </w:r>
    </w:p>
    <w:p w14:paraId="122EDD55" w14:textId="77777777" w:rsidR="005814CF" w:rsidRPr="00504EE6" w:rsidRDefault="005814CF" w:rsidP="00555557">
      <w:pPr>
        <w:spacing w:before="60" w:after="0" w:line="20" w:lineRule="atLeast"/>
        <w:ind w:firstLine="284"/>
        <w:rPr>
          <w:b/>
          <w:bCs/>
          <w:color w:val="000000"/>
        </w:rPr>
      </w:pPr>
      <w:r w:rsidRPr="00504EE6">
        <w:rPr>
          <w:b/>
          <w:bCs/>
          <w:color w:val="000000"/>
        </w:rPr>
        <w:t>Kontaktní osoba:</w:t>
      </w:r>
      <w:r w:rsidRPr="00504EE6">
        <w:rPr>
          <w:b/>
          <w:bCs/>
          <w:color w:val="000000"/>
        </w:rPr>
        <w:tab/>
      </w:r>
      <w:r w:rsidR="00033B57" w:rsidRPr="00504EE6">
        <w:rPr>
          <w:b/>
          <w:bCs/>
          <w:color w:val="000000"/>
        </w:rPr>
        <w:tab/>
      </w:r>
      <w:r w:rsidR="00575574" w:rsidRPr="00504EE6">
        <w:rPr>
          <w:b/>
          <w:bCs/>
          <w:color w:val="000000"/>
          <w:highlight w:val="yellow"/>
        </w:rPr>
        <w:t>………………………………………….</w:t>
      </w:r>
    </w:p>
    <w:p w14:paraId="2AEDCF89" w14:textId="77777777" w:rsidR="005814CF" w:rsidRPr="00504EE6" w:rsidRDefault="005814CF" w:rsidP="00555557">
      <w:pPr>
        <w:spacing w:before="60" w:after="0" w:line="20" w:lineRule="atLeast"/>
        <w:ind w:firstLine="284"/>
        <w:rPr>
          <w:b/>
          <w:bCs/>
          <w:color w:val="000000"/>
          <w:sz w:val="24"/>
          <w:szCs w:val="24"/>
        </w:rPr>
      </w:pPr>
      <w:r w:rsidRPr="00504EE6">
        <w:rPr>
          <w:b/>
          <w:bCs/>
          <w:color w:val="000000"/>
        </w:rPr>
        <w:t>E-mail/telefon:</w:t>
      </w:r>
      <w:r w:rsidR="00033B57" w:rsidRPr="00504EE6">
        <w:rPr>
          <w:b/>
          <w:bCs/>
          <w:color w:val="000000"/>
        </w:rPr>
        <w:tab/>
      </w:r>
      <w:r w:rsidR="00033B57" w:rsidRPr="00504EE6">
        <w:rPr>
          <w:b/>
          <w:bCs/>
          <w:color w:val="000000"/>
        </w:rPr>
        <w:tab/>
      </w:r>
      <w:r w:rsidR="00575574" w:rsidRPr="00504EE6">
        <w:rPr>
          <w:b/>
          <w:bCs/>
          <w:color w:val="000000"/>
          <w:highlight w:val="yellow"/>
        </w:rPr>
        <w:t>………………………………………….</w:t>
      </w:r>
    </w:p>
    <w:p w14:paraId="003F8374" w14:textId="77777777" w:rsidR="005814CF" w:rsidRPr="00033B57" w:rsidRDefault="005814CF" w:rsidP="00033B57">
      <w:pPr>
        <w:spacing w:after="0" w:line="20" w:lineRule="atLeast"/>
        <w:ind w:firstLine="708"/>
        <w:rPr>
          <w:i/>
          <w:color w:val="000000"/>
        </w:rPr>
      </w:pPr>
      <w:r w:rsidRPr="00033B57">
        <w:rPr>
          <w:i/>
          <w:color w:val="000000"/>
        </w:rPr>
        <w:t>(dále jen „zhotovitel“)</w:t>
      </w:r>
    </w:p>
    <w:p w14:paraId="1FA2B3F6" w14:textId="77777777" w:rsidR="00555557" w:rsidRPr="00555557" w:rsidRDefault="00555557" w:rsidP="00555557">
      <w:pPr>
        <w:spacing w:after="0" w:line="20" w:lineRule="atLeast"/>
        <w:rPr>
          <w:color w:val="000000"/>
          <w:sz w:val="12"/>
        </w:rPr>
      </w:pPr>
    </w:p>
    <w:p w14:paraId="3FDEAE66" w14:textId="77777777" w:rsidR="00555557" w:rsidRPr="00555557" w:rsidRDefault="00555557" w:rsidP="00555557">
      <w:pPr>
        <w:pStyle w:val="Odstavecseseznamem"/>
        <w:numPr>
          <w:ilvl w:val="0"/>
          <w:numId w:val="45"/>
        </w:numPr>
        <w:spacing w:after="0" w:line="20" w:lineRule="atLeast"/>
        <w:rPr>
          <w:b/>
          <w:color w:val="000000"/>
        </w:rPr>
      </w:pPr>
      <w:r w:rsidRPr="00555557">
        <w:rPr>
          <w:b/>
          <w:color w:val="000000"/>
        </w:rPr>
        <w:t>PŘEDMĚT PLNĚNÍ</w:t>
      </w:r>
    </w:p>
    <w:p w14:paraId="5CD55299" w14:textId="45A87F01" w:rsidR="00555557" w:rsidRPr="00575574" w:rsidRDefault="00555557" w:rsidP="005F1B2F">
      <w:pPr>
        <w:pStyle w:val="Odstavecseseznamem"/>
        <w:numPr>
          <w:ilvl w:val="1"/>
          <w:numId w:val="45"/>
        </w:numPr>
        <w:spacing w:before="120" w:after="0" w:line="300" w:lineRule="atLeast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>Zhotovitel se zavazuje provést dílo: „</w:t>
      </w:r>
      <w:r w:rsidR="00504EE6">
        <w:rPr>
          <w:color w:val="000000"/>
          <w:sz w:val="20"/>
        </w:rPr>
        <w:t>Lesní cesta k Cihelně</w:t>
      </w:r>
      <w:r w:rsidRPr="005F1B2F">
        <w:rPr>
          <w:b/>
          <w:color w:val="000000"/>
          <w:sz w:val="20"/>
        </w:rPr>
        <w:t>“</w:t>
      </w:r>
    </w:p>
    <w:p w14:paraId="7ECEA5B9" w14:textId="77777777" w:rsidR="00555557" w:rsidRPr="00575574" w:rsidRDefault="00555557" w:rsidP="005F1B2F">
      <w:pPr>
        <w:pStyle w:val="Odstavecseseznamem"/>
        <w:numPr>
          <w:ilvl w:val="1"/>
          <w:numId w:val="45"/>
        </w:numPr>
        <w:spacing w:before="120" w:after="0" w:line="300" w:lineRule="atLeast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>V rozsahu a době podle této smlouvy vlastním jménem, na vlastní odpovědnost i nebezpečí. Objednatel je povinen bez vad provedené dílo převzít a zaplatit za jeho zhotovení dohodnutou cenu.</w:t>
      </w:r>
    </w:p>
    <w:p w14:paraId="58B8AADC" w14:textId="77777777" w:rsidR="00555557" w:rsidRPr="00575574" w:rsidRDefault="00555557" w:rsidP="005F1B2F">
      <w:pPr>
        <w:pStyle w:val="Odstavecseseznamem"/>
        <w:numPr>
          <w:ilvl w:val="1"/>
          <w:numId w:val="45"/>
        </w:numPr>
        <w:spacing w:before="120" w:after="0" w:line="300" w:lineRule="atLeast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>Součástí nabídky je oceněný výkaz výměr, který tvoří přílohu smlouvy o dílo.</w:t>
      </w:r>
    </w:p>
    <w:p w14:paraId="3F7F8F1E" w14:textId="77777777" w:rsidR="00555557" w:rsidRPr="007260FE" w:rsidRDefault="00555557" w:rsidP="005F1B2F">
      <w:pPr>
        <w:pStyle w:val="Odstavecseseznamem"/>
        <w:spacing w:after="0" w:line="20" w:lineRule="atLeast"/>
        <w:ind w:left="360"/>
        <w:jc w:val="both"/>
        <w:rPr>
          <w:color w:val="000000"/>
          <w:sz w:val="20"/>
        </w:rPr>
      </w:pPr>
    </w:p>
    <w:p w14:paraId="1BA23988" w14:textId="77777777" w:rsidR="00555557" w:rsidRPr="00555557" w:rsidRDefault="00555557" w:rsidP="005F1B2F">
      <w:pPr>
        <w:pStyle w:val="Odstavecseseznamem"/>
        <w:numPr>
          <w:ilvl w:val="0"/>
          <w:numId w:val="45"/>
        </w:numPr>
        <w:spacing w:after="0" w:line="20" w:lineRule="atLeast"/>
        <w:jc w:val="both"/>
        <w:rPr>
          <w:b/>
          <w:color w:val="000000"/>
        </w:rPr>
      </w:pPr>
      <w:r w:rsidRPr="00555557">
        <w:rPr>
          <w:b/>
          <w:color w:val="000000"/>
        </w:rPr>
        <w:t>DOBA PLNĚNÍ A MÍSTO PLNĚNÍ</w:t>
      </w:r>
    </w:p>
    <w:p w14:paraId="3985E2C2" w14:textId="77777777" w:rsidR="00555557" w:rsidRPr="00575574" w:rsidRDefault="00555557" w:rsidP="005F1B2F">
      <w:pPr>
        <w:pStyle w:val="Odstavecseseznamem"/>
        <w:numPr>
          <w:ilvl w:val="1"/>
          <w:numId w:val="45"/>
        </w:numPr>
        <w:tabs>
          <w:tab w:val="left" w:pos="709"/>
        </w:tabs>
        <w:spacing w:before="120" w:after="0" w:line="300" w:lineRule="atLeast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>Zhotovitel se zavazuje provést dílo ve stanoveném rozsahu v níže uvedených základních lhůtách:</w:t>
      </w:r>
    </w:p>
    <w:p w14:paraId="605909D6" w14:textId="21FBD34E" w:rsidR="00555557" w:rsidRPr="00080BD0" w:rsidRDefault="00555557" w:rsidP="005F1B2F">
      <w:pPr>
        <w:spacing w:before="120" w:after="0" w:line="240" w:lineRule="auto"/>
        <w:ind w:left="709"/>
        <w:jc w:val="both"/>
        <w:rPr>
          <w:b/>
          <w:sz w:val="20"/>
        </w:rPr>
      </w:pPr>
      <w:r w:rsidRPr="00080BD0">
        <w:rPr>
          <w:b/>
          <w:sz w:val="20"/>
        </w:rPr>
        <w:t xml:space="preserve">Předpokládané předání staveniště: </w:t>
      </w:r>
      <w:r w:rsidRPr="00080BD0">
        <w:rPr>
          <w:b/>
          <w:sz w:val="20"/>
        </w:rPr>
        <w:tab/>
      </w:r>
      <w:r w:rsidR="0007249E" w:rsidRPr="00080BD0">
        <w:rPr>
          <w:b/>
          <w:sz w:val="20"/>
        </w:rPr>
        <w:t>01. 0</w:t>
      </w:r>
      <w:r w:rsidR="00B57420" w:rsidRPr="00080BD0">
        <w:rPr>
          <w:b/>
          <w:sz w:val="20"/>
        </w:rPr>
        <w:t>3</w:t>
      </w:r>
      <w:r w:rsidR="0007249E" w:rsidRPr="00080BD0">
        <w:rPr>
          <w:b/>
          <w:sz w:val="20"/>
        </w:rPr>
        <w:t>. 20</w:t>
      </w:r>
      <w:r w:rsidR="00504EE6" w:rsidRPr="00080BD0">
        <w:rPr>
          <w:b/>
          <w:sz w:val="20"/>
        </w:rPr>
        <w:t>2</w:t>
      </w:r>
      <w:r w:rsidR="00B57420" w:rsidRPr="00080BD0">
        <w:rPr>
          <w:b/>
          <w:sz w:val="20"/>
        </w:rPr>
        <w:t>5</w:t>
      </w:r>
    </w:p>
    <w:p w14:paraId="52DB3D05" w14:textId="724BF27D" w:rsidR="00555557" w:rsidRPr="00080BD0" w:rsidRDefault="00555557" w:rsidP="005F1B2F">
      <w:pPr>
        <w:spacing w:before="60" w:after="0" w:line="240" w:lineRule="auto"/>
        <w:ind w:left="709"/>
        <w:jc w:val="both"/>
        <w:rPr>
          <w:b/>
          <w:sz w:val="20"/>
        </w:rPr>
      </w:pPr>
      <w:r w:rsidRPr="00080BD0">
        <w:rPr>
          <w:b/>
          <w:sz w:val="20"/>
        </w:rPr>
        <w:t xml:space="preserve">Zahájení prací: </w:t>
      </w:r>
      <w:r w:rsidRPr="00080BD0">
        <w:rPr>
          <w:b/>
          <w:sz w:val="20"/>
        </w:rPr>
        <w:tab/>
      </w:r>
      <w:r w:rsidRPr="00080BD0">
        <w:rPr>
          <w:b/>
          <w:sz w:val="20"/>
        </w:rPr>
        <w:tab/>
      </w:r>
      <w:r w:rsidRPr="00080BD0">
        <w:rPr>
          <w:b/>
          <w:sz w:val="20"/>
        </w:rPr>
        <w:tab/>
      </w:r>
      <w:r w:rsidRPr="00080BD0">
        <w:rPr>
          <w:b/>
          <w:sz w:val="20"/>
        </w:rPr>
        <w:tab/>
      </w:r>
      <w:r w:rsidR="0007249E" w:rsidRPr="00080BD0">
        <w:rPr>
          <w:b/>
          <w:sz w:val="20"/>
        </w:rPr>
        <w:t>01. 0</w:t>
      </w:r>
      <w:r w:rsidR="00B57420" w:rsidRPr="00080BD0">
        <w:rPr>
          <w:b/>
          <w:sz w:val="20"/>
        </w:rPr>
        <w:t>3</w:t>
      </w:r>
      <w:r w:rsidR="0007249E" w:rsidRPr="00080BD0">
        <w:rPr>
          <w:b/>
          <w:sz w:val="20"/>
        </w:rPr>
        <w:t>. 202</w:t>
      </w:r>
      <w:r w:rsidR="00B57420" w:rsidRPr="00080BD0">
        <w:rPr>
          <w:b/>
          <w:sz w:val="20"/>
        </w:rPr>
        <w:t>5</w:t>
      </w:r>
    </w:p>
    <w:p w14:paraId="3FC0C055" w14:textId="4952166F" w:rsidR="00555557" w:rsidRPr="00080BD0" w:rsidRDefault="00555557" w:rsidP="005F1B2F">
      <w:pPr>
        <w:spacing w:before="60" w:after="0" w:line="240" w:lineRule="auto"/>
        <w:ind w:left="709"/>
        <w:jc w:val="both"/>
        <w:rPr>
          <w:b/>
          <w:sz w:val="20"/>
        </w:rPr>
      </w:pPr>
      <w:r w:rsidRPr="00080BD0">
        <w:rPr>
          <w:b/>
          <w:sz w:val="20"/>
        </w:rPr>
        <w:t xml:space="preserve">Předání ukončených prací: </w:t>
      </w:r>
      <w:r w:rsidRPr="00080BD0">
        <w:rPr>
          <w:b/>
          <w:sz w:val="20"/>
        </w:rPr>
        <w:tab/>
      </w:r>
      <w:r w:rsidRPr="00080BD0">
        <w:rPr>
          <w:b/>
          <w:sz w:val="20"/>
        </w:rPr>
        <w:tab/>
      </w:r>
      <w:r w:rsidR="0007249E" w:rsidRPr="00080BD0">
        <w:rPr>
          <w:b/>
          <w:sz w:val="20"/>
        </w:rPr>
        <w:t xml:space="preserve">30. </w:t>
      </w:r>
      <w:r w:rsidR="00B57420" w:rsidRPr="00080BD0">
        <w:rPr>
          <w:b/>
          <w:sz w:val="20"/>
        </w:rPr>
        <w:t>09</w:t>
      </w:r>
      <w:r w:rsidR="0007249E" w:rsidRPr="00080BD0">
        <w:rPr>
          <w:b/>
          <w:sz w:val="20"/>
        </w:rPr>
        <w:t>. 202</w:t>
      </w:r>
      <w:r w:rsidR="00B57420" w:rsidRPr="00080BD0">
        <w:rPr>
          <w:b/>
          <w:sz w:val="20"/>
        </w:rPr>
        <w:t>5</w:t>
      </w:r>
    </w:p>
    <w:p w14:paraId="609F5CB6" w14:textId="0CD5F4BC" w:rsidR="00555557" w:rsidRPr="00575574" w:rsidRDefault="00555557" w:rsidP="005F1B2F">
      <w:pPr>
        <w:pStyle w:val="Odstavecseseznamem"/>
        <w:numPr>
          <w:ilvl w:val="1"/>
          <w:numId w:val="45"/>
        </w:numPr>
        <w:tabs>
          <w:tab w:val="left" w:pos="709"/>
        </w:tabs>
        <w:spacing w:before="120" w:after="0" w:line="300" w:lineRule="atLeast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 xml:space="preserve">Místem plnění zakázky je </w:t>
      </w:r>
      <w:r w:rsidR="00B516A6" w:rsidRPr="00B516A6">
        <w:rPr>
          <w:color w:val="000000"/>
          <w:sz w:val="20"/>
        </w:rPr>
        <w:t xml:space="preserve">k. </w:t>
      </w:r>
      <w:proofErr w:type="spellStart"/>
      <w:r w:rsidR="00B516A6" w:rsidRPr="00B516A6">
        <w:rPr>
          <w:color w:val="000000"/>
          <w:sz w:val="20"/>
        </w:rPr>
        <w:t>ú.</w:t>
      </w:r>
      <w:proofErr w:type="spellEnd"/>
      <w:r w:rsidR="00B516A6" w:rsidRPr="00B516A6">
        <w:rPr>
          <w:color w:val="000000"/>
          <w:sz w:val="20"/>
        </w:rPr>
        <w:t xml:space="preserve"> </w:t>
      </w:r>
      <w:r w:rsidR="005A65D9">
        <w:rPr>
          <w:color w:val="000000"/>
          <w:sz w:val="20"/>
        </w:rPr>
        <w:t>Dvorce u Bruntálu</w:t>
      </w:r>
      <w:r w:rsidR="00B516A6" w:rsidRPr="00B516A6">
        <w:rPr>
          <w:color w:val="000000"/>
          <w:sz w:val="20"/>
        </w:rPr>
        <w:t>, parcel</w:t>
      </w:r>
      <w:r w:rsidR="005A65D9">
        <w:rPr>
          <w:color w:val="000000"/>
          <w:sz w:val="20"/>
        </w:rPr>
        <w:t>y</w:t>
      </w:r>
      <w:r w:rsidR="00B516A6" w:rsidRPr="00B516A6">
        <w:rPr>
          <w:color w:val="000000"/>
          <w:sz w:val="20"/>
        </w:rPr>
        <w:t xml:space="preserve"> </w:t>
      </w:r>
      <w:r w:rsidR="005A65D9">
        <w:rPr>
          <w:color w:val="000000"/>
          <w:sz w:val="20"/>
        </w:rPr>
        <w:t>1554/1, 1321</w:t>
      </w:r>
    </w:p>
    <w:p w14:paraId="5CB4982B" w14:textId="77777777" w:rsidR="00555557" w:rsidRPr="007260FE" w:rsidRDefault="00555557" w:rsidP="005F1B2F">
      <w:pPr>
        <w:pStyle w:val="Odstavecseseznamem"/>
        <w:spacing w:after="0" w:line="20" w:lineRule="atLeast"/>
        <w:ind w:left="360"/>
        <w:jc w:val="both"/>
        <w:rPr>
          <w:color w:val="000000"/>
          <w:sz w:val="20"/>
        </w:rPr>
      </w:pPr>
    </w:p>
    <w:p w14:paraId="173E9299" w14:textId="77777777" w:rsidR="00555557" w:rsidRDefault="00555557" w:rsidP="005F1B2F">
      <w:pPr>
        <w:pStyle w:val="Odstavecseseznamem"/>
        <w:numPr>
          <w:ilvl w:val="0"/>
          <w:numId w:val="45"/>
        </w:numPr>
        <w:spacing w:before="120" w:after="0" w:line="300" w:lineRule="atLeast"/>
        <w:jc w:val="both"/>
        <w:rPr>
          <w:b/>
          <w:color w:val="000000"/>
        </w:rPr>
      </w:pPr>
      <w:r w:rsidRPr="00555557">
        <w:rPr>
          <w:b/>
          <w:color w:val="000000"/>
        </w:rPr>
        <w:t>CENA DÍLA</w:t>
      </w:r>
    </w:p>
    <w:p w14:paraId="568ABD6A" w14:textId="77777777" w:rsidR="00575574" w:rsidRPr="00575574" w:rsidRDefault="00555557" w:rsidP="005F1B2F">
      <w:pPr>
        <w:pStyle w:val="Odstavecseseznamem"/>
        <w:numPr>
          <w:ilvl w:val="1"/>
          <w:numId w:val="45"/>
        </w:numPr>
        <w:tabs>
          <w:tab w:val="left" w:pos="709"/>
        </w:tabs>
        <w:spacing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 xml:space="preserve">Cena díla specifikovaného v bodě 2. 1. této smlouvy se sjednává ve </w:t>
      </w:r>
      <w:proofErr w:type="gramStart"/>
      <w:r w:rsidRPr="00575574">
        <w:rPr>
          <w:color w:val="000000"/>
          <w:sz w:val="20"/>
        </w:rPr>
        <w:t xml:space="preserve">výši: </w:t>
      </w:r>
      <w:r w:rsidR="00D548A2">
        <w:rPr>
          <w:color w:val="000000"/>
          <w:sz w:val="20"/>
        </w:rPr>
        <w:t xml:space="preserve"> </w:t>
      </w:r>
      <w:r w:rsidRPr="00575574">
        <w:rPr>
          <w:color w:val="000000"/>
          <w:sz w:val="20"/>
          <w:highlight w:val="yellow"/>
        </w:rPr>
        <w:t>…</w:t>
      </w:r>
      <w:proofErr w:type="gramEnd"/>
      <w:r w:rsidRPr="00575574">
        <w:rPr>
          <w:color w:val="000000"/>
          <w:sz w:val="20"/>
          <w:highlight w:val="yellow"/>
        </w:rPr>
        <w:t>……………………………….</w:t>
      </w:r>
      <w:r w:rsidRPr="00575574">
        <w:rPr>
          <w:color w:val="000000"/>
          <w:sz w:val="20"/>
        </w:rPr>
        <w:t xml:space="preserve"> </w:t>
      </w:r>
      <w:r w:rsidR="00D548A2">
        <w:rPr>
          <w:color w:val="000000"/>
          <w:sz w:val="20"/>
        </w:rPr>
        <w:t xml:space="preserve"> </w:t>
      </w:r>
      <w:r w:rsidRPr="00575574">
        <w:rPr>
          <w:color w:val="000000"/>
          <w:sz w:val="20"/>
        </w:rPr>
        <w:t>Kč bez DPH.</w:t>
      </w:r>
    </w:p>
    <w:p w14:paraId="23917070" w14:textId="77777777" w:rsidR="00575574" w:rsidRPr="00575574" w:rsidRDefault="00555557" w:rsidP="005F1B2F">
      <w:pPr>
        <w:pStyle w:val="Odstavecseseznamem"/>
        <w:numPr>
          <w:ilvl w:val="1"/>
          <w:numId w:val="45"/>
        </w:numPr>
        <w:tabs>
          <w:tab w:val="left" w:pos="709"/>
        </w:tabs>
        <w:spacing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>Zhotovitel prohlašuje, že výše uvedená cena díla bez DPH je cenou konečnou a maximální a obsahuje veškeré práce, dodávky, služby, výkony a média, kterých je třeba trvale nebo dočasně k zahájení, provedení a dokončení plnění předmětu veřejné zakázky včetně nákladů na zařízení staveniště. Jakékoliv vícepráce vzniklé v souvislosti s touto stavbou jdou na vrub zhotovitele.</w:t>
      </w:r>
    </w:p>
    <w:p w14:paraId="1D9345DE" w14:textId="77777777" w:rsidR="00575574" w:rsidRPr="00575574" w:rsidRDefault="00555557" w:rsidP="005F1B2F">
      <w:pPr>
        <w:pStyle w:val="Odstavecseseznamem"/>
        <w:numPr>
          <w:ilvl w:val="1"/>
          <w:numId w:val="45"/>
        </w:numPr>
        <w:tabs>
          <w:tab w:val="left" w:pos="709"/>
        </w:tabs>
        <w:spacing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 xml:space="preserve">Cenu díla v průběhu realizace stavby je možné měnit pouze v případě, že: objednatel požaduje práce, které nejsou v předmětu díla; objednatel požaduje vypustit některé práce předmětu díla; při realizaci se zjistí skutečnosti, které nebyly v době podpisu smlouvy známy, a dodavatel je nezavinil ani nemohl předvídat a mají vliv na cenu díla; při realizaci se zjistí skutečnosti odlišné od zadání objednatelem. </w:t>
      </w:r>
    </w:p>
    <w:p w14:paraId="35EC0C92" w14:textId="77777777" w:rsidR="00575574" w:rsidRPr="00575574" w:rsidRDefault="00555557" w:rsidP="005F1B2F">
      <w:pPr>
        <w:pStyle w:val="Odstavecseseznamem"/>
        <w:numPr>
          <w:ilvl w:val="1"/>
          <w:numId w:val="45"/>
        </w:numPr>
        <w:tabs>
          <w:tab w:val="left" w:pos="709"/>
        </w:tabs>
        <w:spacing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>V případě změn u prací, které jsou obsaženy v položkovém rozpočtu, bude změna ceny stanovena na základě jednotkové ceny dané práce v položkovém rozpočtu. V případě změn u prací, které nejsou v položkovém rozpočtu uvedeny, bude stanovena cena odkazem na jednotkové ceny v obecně dostupné cenové soustavě.</w:t>
      </w:r>
    </w:p>
    <w:p w14:paraId="3BAB1C59" w14:textId="77777777" w:rsidR="00575574" w:rsidRPr="007260FE" w:rsidRDefault="00575574" w:rsidP="005F1B2F">
      <w:pPr>
        <w:pStyle w:val="Odstavecseseznamem"/>
        <w:spacing w:after="0" w:line="20" w:lineRule="atLeast"/>
        <w:ind w:left="360"/>
        <w:jc w:val="both"/>
        <w:rPr>
          <w:color w:val="000000"/>
          <w:sz w:val="20"/>
        </w:rPr>
      </w:pPr>
    </w:p>
    <w:p w14:paraId="2E6B5DF9" w14:textId="77777777" w:rsidR="00575574" w:rsidRDefault="00575574" w:rsidP="005F1B2F">
      <w:pPr>
        <w:pStyle w:val="Odstavecseseznamem"/>
        <w:numPr>
          <w:ilvl w:val="0"/>
          <w:numId w:val="45"/>
        </w:numPr>
        <w:spacing w:before="120" w:after="0" w:line="300" w:lineRule="atLeast"/>
        <w:jc w:val="both"/>
        <w:rPr>
          <w:b/>
          <w:color w:val="000000"/>
        </w:rPr>
      </w:pPr>
      <w:r w:rsidRPr="00575574">
        <w:rPr>
          <w:b/>
          <w:color w:val="000000"/>
        </w:rPr>
        <w:t>PLATEBNÍ PODMÍNKY</w:t>
      </w:r>
    </w:p>
    <w:p w14:paraId="6800D28D" w14:textId="77777777" w:rsidR="00575574" w:rsidRPr="00575574" w:rsidRDefault="00575574" w:rsidP="005F1B2F">
      <w:pPr>
        <w:pStyle w:val="Odstavecseseznamem"/>
        <w:numPr>
          <w:ilvl w:val="1"/>
          <w:numId w:val="45"/>
        </w:numPr>
        <w:tabs>
          <w:tab w:val="left" w:pos="709"/>
        </w:tabs>
        <w:spacing w:before="120" w:after="0" w:line="240" w:lineRule="auto"/>
        <w:ind w:left="709" w:hanging="574"/>
        <w:jc w:val="both"/>
        <w:rPr>
          <w:b/>
          <w:color w:val="000000"/>
          <w:sz w:val="20"/>
        </w:rPr>
      </w:pPr>
      <w:r w:rsidRPr="00575574">
        <w:rPr>
          <w:color w:val="000000"/>
          <w:sz w:val="20"/>
        </w:rPr>
        <w:t xml:space="preserve">Cena díla bude hrazena průběžně na základě daňových dokladů (faktur) vystavených zhotovitelem po domluvě s objednatelem. </w:t>
      </w:r>
    </w:p>
    <w:p w14:paraId="029A54CD" w14:textId="77777777" w:rsidR="00575574" w:rsidRPr="00575574" w:rsidRDefault="00575574" w:rsidP="005F1B2F">
      <w:pPr>
        <w:pStyle w:val="Odstavecseseznamem"/>
        <w:numPr>
          <w:ilvl w:val="1"/>
          <w:numId w:val="45"/>
        </w:numPr>
        <w:tabs>
          <w:tab w:val="left" w:pos="709"/>
        </w:tabs>
        <w:spacing w:before="120" w:after="0" w:line="240" w:lineRule="auto"/>
        <w:ind w:left="709" w:hanging="574"/>
        <w:jc w:val="both"/>
        <w:rPr>
          <w:b/>
          <w:color w:val="000000"/>
          <w:sz w:val="20"/>
        </w:rPr>
      </w:pPr>
      <w:r w:rsidRPr="00575574">
        <w:rPr>
          <w:color w:val="000000"/>
          <w:sz w:val="20"/>
        </w:rPr>
        <w:lastRenderedPageBreak/>
        <w:t>Objednatelem odsouhlasený soupis provedených prací je součástí faktury. Bez toh</w:t>
      </w:r>
      <w:r>
        <w:rPr>
          <w:color w:val="000000"/>
          <w:sz w:val="20"/>
        </w:rPr>
        <w:t>oto soupisu je faktura neúplná.</w:t>
      </w:r>
    </w:p>
    <w:p w14:paraId="75B3ED53" w14:textId="77777777" w:rsidR="007260FE" w:rsidRPr="0007249E" w:rsidRDefault="00575574" w:rsidP="005F1B2F">
      <w:pPr>
        <w:pStyle w:val="Odstavecseseznamem"/>
        <w:numPr>
          <w:ilvl w:val="1"/>
          <w:numId w:val="45"/>
        </w:numPr>
        <w:tabs>
          <w:tab w:val="left" w:pos="709"/>
        </w:tabs>
        <w:spacing w:before="120" w:after="0" w:line="240" w:lineRule="auto"/>
        <w:ind w:left="709" w:hanging="573"/>
        <w:jc w:val="both"/>
        <w:rPr>
          <w:b/>
          <w:color w:val="000000"/>
          <w:sz w:val="20"/>
        </w:rPr>
      </w:pPr>
      <w:r w:rsidRPr="00575574">
        <w:rPr>
          <w:color w:val="000000"/>
          <w:sz w:val="20"/>
        </w:rPr>
        <w:t xml:space="preserve">Splatnost faktury se stanovuje ve lhůtě 30 dnů ode dne vystavení faktury. </w:t>
      </w:r>
    </w:p>
    <w:p w14:paraId="12A4737B" w14:textId="77777777" w:rsidR="0007249E" w:rsidRDefault="0007249E" w:rsidP="005F1B2F">
      <w:pPr>
        <w:pStyle w:val="Odstavecseseznamem"/>
        <w:tabs>
          <w:tab w:val="left" w:pos="709"/>
        </w:tabs>
        <w:spacing w:after="0" w:line="300" w:lineRule="atLeast"/>
        <w:ind w:left="709"/>
        <w:jc w:val="both"/>
        <w:rPr>
          <w:b/>
          <w:color w:val="000000"/>
          <w:sz w:val="12"/>
        </w:rPr>
      </w:pPr>
    </w:p>
    <w:p w14:paraId="49EEF67F" w14:textId="77777777" w:rsidR="005A79E7" w:rsidRPr="0007249E" w:rsidRDefault="005A79E7" w:rsidP="005F1B2F">
      <w:pPr>
        <w:pStyle w:val="Odstavecseseznamem"/>
        <w:tabs>
          <w:tab w:val="left" w:pos="709"/>
        </w:tabs>
        <w:spacing w:after="0" w:line="300" w:lineRule="atLeast"/>
        <w:ind w:left="709"/>
        <w:jc w:val="both"/>
        <w:rPr>
          <w:b/>
          <w:color w:val="000000"/>
          <w:sz w:val="12"/>
        </w:rPr>
      </w:pPr>
    </w:p>
    <w:p w14:paraId="6F73448B" w14:textId="77777777" w:rsidR="00575574" w:rsidRPr="00575574" w:rsidRDefault="00575574" w:rsidP="005F1B2F">
      <w:pPr>
        <w:pStyle w:val="Odstavecseseznamem"/>
        <w:numPr>
          <w:ilvl w:val="0"/>
          <w:numId w:val="45"/>
        </w:numPr>
        <w:spacing w:after="0" w:line="240" w:lineRule="auto"/>
        <w:ind w:left="357" w:hanging="357"/>
        <w:jc w:val="both"/>
        <w:rPr>
          <w:b/>
          <w:color w:val="000000"/>
        </w:rPr>
      </w:pPr>
      <w:r w:rsidRPr="00575574">
        <w:rPr>
          <w:b/>
          <w:color w:val="000000"/>
        </w:rPr>
        <w:t>PODMÍNKY OBJEDNATELE</w:t>
      </w:r>
    </w:p>
    <w:p w14:paraId="3419839B" w14:textId="77777777" w:rsidR="00575574" w:rsidRDefault="00575574" w:rsidP="005F1B2F">
      <w:pPr>
        <w:pStyle w:val="Odstavecseseznamem"/>
        <w:numPr>
          <w:ilvl w:val="1"/>
          <w:numId w:val="45"/>
        </w:numPr>
        <w:tabs>
          <w:tab w:val="left" w:pos="709"/>
        </w:tabs>
        <w:spacing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>Jakékoli změny této smlouvy o dílo (změny smluvní ceny) musí být vyhotoveny v písemné formě ve formě číslovaných dodatků a odsouhlaseny oběma stranami.</w:t>
      </w:r>
    </w:p>
    <w:p w14:paraId="51DA9591" w14:textId="77777777" w:rsidR="00575574" w:rsidRPr="00575574" w:rsidRDefault="00575574" w:rsidP="005F1B2F">
      <w:pPr>
        <w:pStyle w:val="Odstavecseseznamem"/>
        <w:numPr>
          <w:ilvl w:val="1"/>
          <w:numId w:val="45"/>
        </w:numPr>
        <w:tabs>
          <w:tab w:val="left" w:pos="709"/>
        </w:tabs>
        <w:spacing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>Zhotovitel prohlašuje, že ke zhotovení díla má potřebné prostředky (pracovní síly, nástroje, zařízení), včetně potřebných zkušeností a znalostí. Stavbyvedoucí má rovněž příslušnou kvalifikaci, kterou prokáže objednateli odpovídajícím listinným dokumentem před podpisem této smlouvy. Neprokázání příslušné kvalifikace je důvodem k neuzavření smlouvy o dílo.</w:t>
      </w:r>
    </w:p>
    <w:p w14:paraId="49A8C7B9" w14:textId="77777777" w:rsidR="00575574" w:rsidRPr="00575574" w:rsidRDefault="00575574" w:rsidP="005F1B2F">
      <w:pPr>
        <w:pStyle w:val="Odstavecseseznamem"/>
        <w:numPr>
          <w:ilvl w:val="1"/>
          <w:numId w:val="45"/>
        </w:numPr>
        <w:tabs>
          <w:tab w:val="left" w:pos="709"/>
        </w:tabs>
        <w:spacing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>Objednatel si vyhrazuje právo průběžné kontroly prováděných prací prostřednictvím kontrolních dnů, které svolává objednatel.</w:t>
      </w:r>
    </w:p>
    <w:p w14:paraId="6B02DB32" w14:textId="0634906F" w:rsidR="00575574" w:rsidRPr="00575574" w:rsidRDefault="00575574" w:rsidP="005F1B2F">
      <w:pPr>
        <w:pStyle w:val="Odstavecseseznamem"/>
        <w:numPr>
          <w:ilvl w:val="1"/>
          <w:numId w:val="45"/>
        </w:numPr>
        <w:tabs>
          <w:tab w:val="left" w:pos="709"/>
        </w:tabs>
        <w:spacing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>Prováděné práce musí být provedeny řádně, tj. bezvadně a ve stanovených lhůtách, musí odpovídat technickým podmínkám a normám platným v ČR. Veškeré práce a materiál budou v souladu s oceněným výkazem výměr /příloha této Smlouvy/ a se závaznými stanovisky. V případě hrubého porušení kvalitativních podmínek je oprávněn zastavit práce s povinností demontáže vadných částí a jejich opravy</w:t>
      </w:r>
      <w:r w:rsidR="00080BD0">
        <w:rPr>
          <w:color w:val="000000"/>
          <w:sz w:val="20"/>
        </w:rPr>
        <w:t>,</w:t>
      </w:r>
      <w:r w:rsidRPr="00575574">
        <w:rPr>
          <w:color w:val="000000"/>
          <w:sz w:val="20"/>
        </w:rPr>
        <w:t xml:space="preserve"> popř. provedení na náklady zhotovitele.</w:t>
      </w:r>
    </w:p>
    <w:p w14:paraId="67A008F2" w14:textId="77777777" w:rsidR="00575574" w:rsidRPr="00575574" w:rsidRDefault="00575574" w:rsidP="005F1B2F">
      <w:pPr>
        <w:pStyle w:val="Odstavecseseznamem"/>
        <w:numPr>
          <w:ilvl w:val="1"/>
          <w:numId w:val="45"/>
        </w:numPr>
        <w:tabs>
          <w:tab w:val="left" w:pos="709"/>
        </w:tabs>
        <w:spacing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 xml:space="preserve">Zhotovitel je povinen vést o prováděných pracích Stavební deník dle vyhlášky č. 499/2006 </w:t>
      </w:r>
      <w:proofErr w:type="spellStart"/>
      <w:r w:rsidRPr="00575574">
        <w:rPr>
          <w:color w:val="000000"/>
          <w:sz w:val="20"/>
        </w:rPr>
        <w:t>Sb</w:t>
      </w:r>
      <w:proofErr w:type="spellEnd"/>
      <w:r w:rsidRPr="00575574">
        <w:rPr>
          <w:color w:val="000000"/>
          <w:sz w:val="20"/>
        </w:rPr>
        <w:t>, do něhož zapisuje údaje o rozsahu prací. SD slouží jako podklad pro stanovení rozsahu prací. Za objednatele sleduje obsah deníku a stvrzuje svým podpisem rozsah a kvalitu vykonané práce pověřená osoba objednatele.</w:t>
      </w:r>
    </w:p>
    <w:p w14:paraId="01840874" w14:textId="77777777" w:rsidR="00575574" w:rsidRPr="00575574" w:rsidRDefault="00575574" w:rsidP="005F1B2F">
      <w:pPr>
        <w:pStyle w:val="Odstavecseseznamem"/>
        <w:numPr>
          <w:ilvl w:val="1"/>
          <w:numId w:val="45"/>
        </w:numPr>
        <w:tabs>
          <w:tab w:val="left" w:pos="709"/>
        </w:tabs>
        <w:spacing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>Zhotovitel nese veškeré náklady spojené s realizací díla.</w:t>
      </w:r>
    </w:p>
    <w:p w14:paraId="41450A21" w14:textId="77777777" w:rsidR="00575574" w:rsidRPr="00575574" w:rsidRDefault="00575574" w:rsidP="005F1B2F">
      <w:pPr>
        <w:pStyle w:val="Odstavecseseznamem"/>
        <w:numPr>
          <w:ilvl w:val="1"/>
          <w:numId w:val="45"/>
        </w:numPr>
        <w:tabs>
          <w:tab w:val="left" w:pos="709"/>
        </w:tabs>
        <w:spacing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 xml:space="preserve">Zhotovitel prohlašuje, že má oprávnění vykonávat živnost v rozsahu plnění podle čl. 2.  </w:t>
      </w:r>
    </w:p>
    <w:p w14:paraId="10A2727A" w14:textId="77777777" w:rsidR="00575574" w:rsidRPr="00575574" w:rsidRDefault="00575574" w:rsidP="005F1B2F">
      <w:pPr>
        <w:pStyle w:val="Odstavecseseznamem"/>
        <w:numPr>
          <w:ilvl w:val="1"/>
          <w:numId w:val="45"/>
        </w:numPr>
        <w:tabs>
          <w:tab w:val="left" w:pos="709"/>
        </w:tabs>
        <w:spacing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>Zhotovitel se zavazuje k archivaci veškerých dokladů týkající se poskytnuté dotace po dobu minimálně 10 let po předložení žádosti o proplacení objednatelem.</w:t>
      </w:r>
    </w:p>
    <w:p w14:paraId="430E7322" w14:textId="77777777" w:rsidR="00575574" w:rsidRPr="00575574" w:rsidRDefault="00575574" w:rsidP="005F1B2F">
      <w:pPr>
        <w:pStyle w:val="Odstavecseseznamem"/>
        <w:numPr>
          <w:ilvl w:val="1"/>
          <w:numId w:val="45"/>
        </w:numPr>
        <w:tabs>
          <w:tab w:val="left" w:pos="709"/>
        </w:tabs>
        <w:spacing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 xml:space="preserve">Vybraný dodavatel bude zavázán povinností umožnit osobám oprávněným k výkonu kontroly projektu, z něhož je zakázka hrazena, provést kontrolu dokladů souvisejících s plněním zakázky, a to po dobu danou právními předpisy ČR k jejich archivaci (zákon č. 563/1991 Sb., o účetnictví, a zákon č. 235/2004 Sb., o dani z přidané hodnoty). </w:t>
      </w:r>
    </w:p>
    <w:p w14:paraId="1C63BDC4" w14:textId="77777777" w:rsidR="00575574" w:rsidRPr="00575574" w:rsidRDefault="00575574" w:rsidP="005F1B2F">
      <w:pPr>
        <w:pStyle w:val="Odstavecseseznamem"/>
        <w:numPr>
          <w:ilvl w:val="1"/>
          <w:numId w:val="45"/>
        </w:numPr>
        <w:tabs>
          <w:tab w:val="left" w:pos="709"/>
        </w:tabs>
        <w:spacing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>Dle § 2e zákona č. 320/2001 Sb., o finanční kontrole ve veřejné správě je vybraný dodavatel osobou povinnou spolupůsobit při výkonu finanční kontroly.</w:t>
      </w:r>
    </w:p>
    <w:p w14:paraId="3973B696" w14:textId="77777777" w:rsidR="00575574" w:rsidRPr="00575574" w:rsidRDefault="00575574" w:rsidP="005F1B2F">
      <w:pPr>
        <w:pStyle w:val="Odstavecseseznamem"/>
        <w:numPr>
          <w:ilvl w:val="1"/>
          <w:numId w:val="45"/>
        </w:numPr>
        <w:tabs>
          <w:tab w:val="left" w:pos="709"/>
        </w:tabs>
        <w:spacing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>Zhotovitel umožní výkon technického dozoru stavebníka a autorského dozoru projektanta, případně výkon činnosti koordinátora bezpečnosti a ochrany zdraví při práci na staveništi.</w:t>
      </w:r>
    </w:p>
    <w:p w14:paraId="27305CAE" w14:textId="77777777" w:rsidR="00575574" w:rsidRPr="00575574" w:rsidRDefault="00575574" w:rsidP="005F1B2F">
      <w:pPr>
        <w:pStyle w:val="Odstavecseseznamem"/>
        <w:numPr>
          <w:ilvl w:val="1"/>
          <w:numId w:val="45"/>
        </w:numPr>
        <w:tabs>
          <w:tab w:val="left" w:pos="709"/>
        </w:tabs>
        <w:spacing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>Lhůta pro odstranění zařízení staveniště a vyklizení staveniště po předání a převzetí díla je stanovena zhotoviteli na 10 kalendářních dnů.</w:t>
      </w:r>
    </w:p>
    <w:p w14:paraId="05603DEE" w14:textId="77777777" w:rsidR="00575574" w:rsidRPr="00575574" w:rsidRDefault="00575574" w:rsidP="005F1B2F">
      <w:pPr>
        <w:pStyle w:val="Odstavecseseznamem"/>
        <w:numPr>
          <w:ilvl w:val="1"/>
          <w:numId w:val="45"/>
        </w:numPr>
        <w:tabs>
          <w:tab w:val="left" w:pos="709"/>
        </w:tabs>
        <w:spacing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 xml:space="preserve">Změnit subdodavatele, pomocí kterého zhotovitel prokazoval v zadávacím řízení splnění kvalifikace, je možné jen ve výjimečných případech se souhlasem objednatele. Nový subdodavatel musí splňovat kvalifikaci minimálně v rozsahu, v jakém byla prokázána v zadávacím řízení. </w:t>
      </w:r>
    </w:p>
    <w:p w14:paraId="58348836" w14:textId="77777777" w:rsidR="00575574" w:rsidRPr="007260FE" w:rsidRDefault="00575574" w:rsidP="005F1B2F">
      <w:pPr>
        <w:pStyle w:val="Odstavecseseznamem"/>
        <w:spacing w:after="0" w:line="20" w:lineRule="atLeast"/>
        <w:ind w:left="360"/>
        <w:jc w:val="both"/>
        <w:rPr>
          <w:color w:val="000000"/>
          <w:sz w:val="20"/>
        </w:rPr>
      </w:pPr>
    </w:p>
    <w:p w14:paraId="725A54A8" w14:textId="77777777" w:rsidR="00575574" w:rsidRPr="00575574" w:rsidRDefault="00575574" w:rsidP="005F1B2F">
      <w:pPr>
        <w:pStyle w:val="Odstavecseseznamem"/>
        <w:numPr>
          <w:ilvl w:val="0"/>
          <w:numId w:val="45"/>
        </w:numPr>
        <w:spacing w:before="120" w:after="0" w:line="20" w:lineRule="atLeast"/>
        <w:jc w:val="both"/>
        <w:rPr>
          <w:b/>
          <w:color w:val="000000"/>
        </w:rPr>
      </w:pPr>
      <w:r w:rsidRPr="00575574">
        <w:rPr>
          <w:b/>
          <w:color w:val="000000"/>
        </w:rPr>
        <w:t>PODMÍNKY ZHOTOVITELE</w:t>
      </w:r>
    </w:p>
    <w:p w14:paraId="0E6EB775" w14:textId="77777777" w:rsidR="00575574" w:rsidRPr="00575574" w:rsidRDefault="00575574" w:rsidP="005F1B2F">
      <w:pPr>
        <w:pStyle w:val="Odstavecseseznamem"/>
        <w:numPr>
          <w:ilvl w:val="1"/>
          <w:numId w:val="45"/>
        </w:numPr>
        <w:tabs>
          <w:tab w:val="left" w:pos="709"/>
        </w:tabs>
        <w:spacing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>Objednatel poskytne zhotoviteli veškeré dostupné informace a podklady potřebné ke splnění předmětu díla.</w:t>
      </w:r>
    </w:p>
    <w:p w14:paraId="4880B1E2" w14:textId="29959D69" w:rsidR="00575574" w:rsidRPr="00575574" w:rsidRDefault="00575574" w:rsidP="005F1B2F">
      <w:pPr>
        <w:pStyle w:val="Odstavecseseznamem"/>
        <w:numPr>
          <w:ilvl w:val="1"/>
          <w:numId w:val="45"/>
        </w:numPr>
        <w:tabs>
          <w:tab w:val="left" w:pos="709"/>
        </w:tabs>
        <w:spacing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>Předání a převzetí staveniště provedou strany písemnou formou</w:t>
      </w:r>
      <w:r w:rsidR="00080BD0">
        <w:rPr>
          <w:color w:val="000000"/>
          <w:sz w:val="20"/>
        </w:rPr>
        <w:t>,</w:t>
      </w:r>
      <w:r w:rsidRPr="00575574">
        <w:rPr>
          <w:color w:val="000000"/>
          <w:sz w:val="20"/>
        </w:rPr>
        <w:t xml:space="preserve"> a to zápisem do stavebního deníku, nebude-li dohodnuto jinak.</w:t>
      </w:r>
    </w:p>
    <w:p w14:paraId="0C3515A7" w14:textId="77777777" w:rsidR="00575574" w:rsidRPr="00575574" w:rsidRDefault="00575574" w:rsidP="005F1B2F">
      <w:pPr>
        <w:pStyle w:val="Odstavecseseznamem"/>
        <w:numPr>
          <w:ilvl w:val="1"/>
          <w:numId w:val="45"/>
        </w:numPr>
        <w:tabs>
          <w:tab w:val="left" w:pos="709"/>
        </w:tabs>
        <w:spacing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>Zařízení staveniště zabezpečuje zhotovitel v souladu se svými potřebami, dokumentací předanou objednatelem a s požadavky objednatele.</w:t>
      </w:r>
    </w:p>
    <w:p w14:paraId="6B8C6661" w14:textId="77777777" w:rsidR="00575574" w:rsidRPr="00575574" w:rsidRDefault="00575574" w:rsidP="005F1B2F">
      <w:pPr>
        <w:pStyle w:val="Odstavecseseznamem"/>
        <w:numPr>
          <w:ilvl w:val="1"/>
          <w:numId w:val="45"/>
        </w:numPr>
        <w:tabs>
          <w:tab w:val="left" w:pos="709"/>
        </w:tabs>
        <w:spacing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>Převzetím staveniště zahajuje zhotovitel svoji činnost k provedení díla.</w:t>
      </w:r>
    </w:p>
    <w:p w14:paraId="044098B8" w14:textId="77777777" w:rsidR="00575574" w:rsidRPr="007260FE" w:rsidRDefault="00575574" w:rsidP="005F1B2F">
      <w:pPr>
        <w:pStyle w:val="Odstavecseseznamem"/>
        <w:spacing w:after="0" w:line="20" w:lineRule="atLeast"/>
        <w:ind w:left="360"/>
        <w:jc w:val="both"/>
        <w:rPr>
          <w:color w:val="000000"/>
          <w:sz w:val="20"/>
        </w:rPr>
      </w:pPr>
      <w:r w:rsidRPr="007260FE">
        <w:rPr>
          <w:color w:val="000000"/>
          <w:sz w:val="20"/>
        </w:rPr>
        <w:tab/>
      </w:r>
    </w:p>
    <w:p w14:paraId="3D2F7986" w14:textId="77777777" w:rsidR="00575574" w:rsidRPr="007260FE" w:rsidRDefault="00575574" w:rsidP="005F1B2F">
      <w:pPr>
        <w:pStyle w:val="Odstavecseseznamem"/>
        <w:numPr>
          <w:ilvl w:val="0"/>
          <w:numId w:val="45"/>
        </w:numPr>
        <w:spacing w:before="120" w:after="0" w:line="20" w:lineRule="atLeast"/>
        <w:jc w:val="both"/>
        <w:rPr>
          <w:b/>
          <w:color w:val="000000"/>
        </w:rPr>
      </w:pPr>
      <w:r w:rsidRPr="007260FE">
        <w:rPr>
          <w:b/>
          <w:color w:val="000000"/>
        </w:rPr>
        <w:t>PŘEDÁNÍ DÍLA</w:t>
      </w:r>
    </w:p>
    <w:p w14:paraId="6155E9BC" w14:textId="77777777" w:rsidR="00575574" w:rsidRPr="00575574" w:rsidRDefault="00575574" w:rsidP="005F1B2F">
      <w:pPr>
        <w:pStyle w:val="Odstavecseseznamem"/>
        <w:numPr>
          <w:ilvl w:val="1"/>
          <w:numId w:val="45"/>
        </w:numPr>
        <w:spacing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>Zhotovitel odevzdá a objednatel převezme předmět díla formou přejímacího řízení. Úmysl předat předmět díla oznámí zhotovitel objednateli písemně nejméně 5 dnů před termínem zahájení přejímacího řízení. Objednatel zorganizuje předání a převzetí díla.</w:t>
      </w:r>
    </w:p>
    <w:p w14:paraId="37F4CC41" w14:textId="77777777" w:rsidR="00575574" w:rsidRPr="007260FE" w:rsidRDefault="00575574" w:rsidP="005F1B2F">
      <w:pPr>
        <w:pStyle w:val="Odstavecseseznamem"/>
        <w:numPr>
          <w:ilvl w:val="1"/>
          <w:numId w:val="45"/>
        </w:numPr>
        <w:spacing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 xml:space="preserve">Objednatel k předání a převzetí díla přizve osoby vykonávající funkci technického dozoru stavebníka, případně také autorského dozoru projektanta. </w:t>
      </w:r>
    </w:p>
    <w:p w14:paraId="454CB63A" w14:textId="77777777" w:rsidR="00575574" w:rsidRDefault="00575574" w:rsidP="005F1B2F">
      <w:pPr>
        <w:pStyle w:val="Odstavecseseznamem"/>
        <w:numPr>
          <w:ilvl w:val="1"/>
          <w:numId w:val="45"/>
        </w:numPr>
        <w:spacing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>Povinnost provedení díla je splněna řádným provedením díla. Povinnost převzetí díla je splněna podepsáním předávacího protokolu a zápisu ve stavebním deníku o řádném předání a převzetí stavby. V případě předání a převzetí díla Protokol obsahuje i podmínky a lhůty pro odstranění případných zjištěných vad. Vlastnické právo ke zhotovitelem obnovené části a nebezpečí škody na díle přecházejí na objednatele dnem úplného zaplacení dohodnuté ceny za dílo dle bodu 4. této smlouvy o dílo.</w:t>
      </w:r>
    </w:p>
    <w:p w14:paraId="2AF79607" w14:textId="5D59E7E2" w:rsidR="007260FE" w:rsidRDefault="007260FE" w:rsidP="005F1B2F">
      <w:pPr>
        <w:pStyle w:val="Odstavecseseznamem"/>
        <w:spacing w:after="0" w:line="240" w:lineRule="auto"/>
        <w:ind w:left="567"/>
        <w:jc w:val="both"/>
        <w:rPr>
          <w:color w:val="000000"/>
          <w:sz w:val="20"/>
        </w:rPr>
      </w:pPr>
    </w:p>
    <w:p w14:paraId="5D21B380" w14:textId="70F00CA4" w:rsidR="00EC6B7E" w:rsidRDefault="00EC6B7E" w:rsidP="005F1B2F">
      <w:pPr>
        <w:pStyle w:val="Odstavecseseznamem"/>
        <w:spacing w:after="0" w:line="240" w:lineRule="auto"/>
        <w:ind w:left="567"/>
        <w:jc w:val="both"/>
        <w:rPr>
          <w:color w:val="000000"/>
          <w:sz w:val="20"/>
        </w:rPr>
      </w:pPr>
    </w:p>
    <w:p w14:paraId="4421D2EF" w14:textId="77777777" w:rsidR="00EC6B7E" w:rsidRPr="00575574" w:rsidRDefault="00EC6B7E" w:rsidP="005F1B2F">
      <w:pPr>
        <w:pStyle w:val="Odstavecseseznamem"/>
        <w:spacing w:after="0" w:line="240" w:lineRule="auto"/>
        <w:ind w:left="567"/>
        <w:jc w:val="both"/>
        <w:rPr>
          <w:color w:val="000000"/>
          <w:sz w:val="20"/>
        </w:rPr>
      </w:pPr>
    </w:p>
    <w:p w14:paraId="774364E7" w14:textId="77777777" w:rsidR="00575574" w:rsidRPr="007260FE" w:rsidRDefault="00575574" w:rsidP="005F1B2F">
      <w:pPr>
        <w:pStyle w:val="Odstavecseseznamem"/>
        <w:numPr>
          <w:ilvl w:val="0"/>
          <w:numId w:val="45"/>
        </w:numPr>
        <w:spacing w:after="0" w:line="20" w:lineRule="atLeast"/>
        <w:ind w:left="357" w:hanging="357"/>
        <w:jc w:val="both"/>
        <w:rPr>
          <w:b/>
          <w:color w:val="000000"/>
        </w:rPr>
      </w:pPr>
      <w:r w:rsidRPr="007260FE">
        <w:rPr>
          <w:b/>
          <w:color w:val="000000"/>
        </w:rPr>
        <w:lastRenderedPageBreak/>
        <w:t>ZÁRUKY</w:t>
      </w:r>
    </w:p>
    <w:p w14:paraId="6F82F45E" w14:textId="77777777" w:rsidR="00575574" w:rsidRPr="00575574" w:rsidRDefault="00575574" w:rsidP="005F1B2F">
      <w:pPr>
        <w:pStyle w:val="Odstavecseseznamem"/>
        <w:numPr>
          <w:ilvl w:val="1"/>
          <w:numId w:val="45"/>
        </w:numPr>
        <w:spacing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>Zhotovené dílo nesmí mít žádné vady, které by bránily řádnému užívání díla k určenému účelu. Vzniklé vady při reklamacích musí zhotovitel započíst odstraňovat do 96 hodin od nahlášení vady.</w:t>
      </w:r>
    </w:p>
    <w:p w14:paraId="0DE59D22" w14:textId="77777777" w:rsidR="00575574" w:rsidRPr="007260FE" w:rsidRDefault="00575574" w:rsidP="005F1B2F">
      <w:pPr>
        <w:pStyle w:val="Odstavecseseznamem"/>
        <w:numPr>
          <w:ilvl w:val="1"/>
          <w:numId w:val="45"/>
        </w:numPr>
        <w:spacing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>Zjistí-li zhotovitel při provádění díla skryté překážky, které znemožňují provedení díla dohodnutým způsobem, oznámí to objednateli bez zbytečného odkladu a učiní o tom zápis ve stavebním deníku.</w:t>
      </w:r>
      <w:r w:rsidRPr="007260FE">
        <w:rPr>
          <w:color w:val="000000"/>
          <w:sz w:val="20"/>
        </w:rPr>
        <w:tab/>
      </w:r>
    </w:p>
    <w:p w14:paraId="3CC9D2E1" w14:textId="77777777" w:rsidR="00575574" w:rsidRPr="007260FE" w:rsidRDefault="00575574" w:rsidP="005F1B2F">
      <w:pPr>
        <w:pStyle w:val="Odstavecseseznamem"/>
        <w:numPr>
          <w:ilvl w:val="1"/>
          <w:numId w:val="45"/>
        </w:numPr>
        <w:spacing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>Zhotovitel poskytuje na provedené dílo záruku v délce 24 měsíců. Na použité materiály poskytuje záruky dle poskytnutých záruk dodavatelů či výrobců těchto materiálů.</w:t>
      </w:r>
    </w:p>
    <w:p w14:paraId="25ABDE0D" w14:textId="77777777" w:rsidR="00575574" w:rsidRPr="00575574" w:rsidRDefault="00575574" w:rsidP="005F1B2F">
      <w:pPr>
        <w:pStyle w:val="Odstavecseseznamem"/>
        <w:numPr>
          <w:ilvl w:val="1"/>
          <w:numId w:val="45"/>
        </w:numPr>
        <w:spacing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 xml:space="preserve">Zhotovitel se zavazuje, že ponese plnou zodpovědnost za řádné splnění zakázky (věcné i časové) a součinnost (např. nepředání díla v požadovaném rozsahu a kvalitě do určitého termínu, nedodání účetních či jiných dokladů pro administraci </w:t>
      </w:r>
      <w:proofErr w:type="gramStart"/>
      <w:r w:rsidRPr="00575574">
        <w:rPr>
          <w:color w:val="000000"/>
          <w:sz w:val="20"/>
        </w:rPr>
        <w:t>projektu,</w:t>
      </w:r>
      <w:proofErr w:type="gramEnd"/>
      <w:r w:rsidRPr="00575574">
        <w:rPr>
          <w:color w:val="000000"/>
          <w:sz w:val="20"/>
        </w:rPr>
        <w:t xml:space="preserve"> atd.) tak, aby nebylo ohroženo čerpání dotací a mohla být v řádném termínu připravena žádost o platbu z dotačního PRV. </w:t>
      </w:r>
    </w:p>
    <w:p w14:paraId="4D726A2B" w14:textId="77777777" w:rsidR="00575574" w:rsidRPr="00575574" w:rsidRDefault="00575574" w:rsidP="005F1B2F">
      <w:pPr>
        <w:spacing w:after="0" w:line="20" w:lineRule="atLeast"/>
        <w:jc w:val="both"/>
        <w:rPr>
          <w:color w:val="000000"/>
          <w:sz w:val="20"/>
        </w:rPr>
      </w:pPr>
    </w:p>
    <w:p w14:paraId="395FDE78" w14:textId="77777777" w:rsidR="00575574" w:rsidRPr="007260FE" w:rsidRDefault="00575574" w:rsidP="005F1B2F">
      <w:pPr>
        <w:pStyle w:val="Odstavecseseznamem"/>
        <w:numPr>
          <w:ilvl w:val="0"/>
          <w:numId w:val="45"/>
        </w:numPr>
        <w:spacing w:after="0" w:line="20" w:lineRule="atLeast"/>
        <w:ind w:left="357" w:hanging="357"/>
        <w:jc w:val="both"/>
        <w:rPr>
          <w:b/>
          <w:color w:val="000000"/>
        </w:rPr>
      </w:pPr>
      <w:r w:rsidRPr="007260FE">
        <w:rPr>
          <w:b/>
          <w:color w:val="000000"/>
        </w:rPr>
        <w:t>SMLUVNÍ POKUTA A ÚROK Z PRODLENÍ</w:t>
      </w:r>
    </w:p>
    <w:p w14:paraId="2DE67C2F" w14:textId="77777777" w:rsidR="00575574" w:rsidRPr="007260FE" w:rsidRDefault="00575574" w:rsidP="005F1B2F">
      <w:pPr>
        <w:pStyle w:val="Odstavecseseznamem"/>
        <w:numPr>
          <w:ilvl w:val="1"/>
          <w:numId w:val="45"/>
        </w:numPr>
        <w:spacing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 xml:space="preserve">Objednatel je oprávněn požadovat plnění smluvní pokuty ve výši 0,2 % z ceny díla za každý den prodlení s dokončením a předáním díla.  </w:t>
      </w:r>
    </w:p>
    <w:p w14:paraId="7E36E1B3" w14:textId="77777777" w:rsidR="00575574" w:rsidRPr="007260FE" w:rsidRDefault="00575574" w:rsidP="005F1B2F">
      <w:pPr>
        <w:pStyle w:val="Odstavecseseznamem"/>
        <w:numPr>
          <w:ilvl w:val="1"/>
          <w:numId w:val="45"/>
        </w:numPr>
        <w:spacing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 xml:space="preserve">Objednatel je oprávněn požadovat plnění smluvní pokuty ve výši 500,- Kč/každou překročenou hodinu za nedodržení započetí prací na vzniklých vadách při reklamacích do 96 hodin od nahlášení vady dle čl. 9.1 této Smlouvy. </w:t>
      </w:r>
    </w:p>
    <w:p w14:paraId="1A7D8CEF" w14:textId="77777777" w:rsidR="00575574" w:rsidRPr="007260FE" w:rsidRDefault="00575574" w:rsidP="005F1B2F">
      <w:pPr>
        <w:pStyle w:val="Odstavecseseznamem"/>
        <w:numPr>
          <w:ilvl w:val="1"/>
          <w:numId w:val="45"/>
        </w:numPr>
        <w:spacing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>Objednatel je oprávněn požadovat plnění smluvní pokuty ve výši 0,1 % z ceny díla za každý den a vadu v prodlení v záruční době, po dojednaném termínu jejich odstranění.</w:t>
      </w:r>
    </w:p>
    <w:p w14:paraId="5D947EDF" w14:textId="77777777" w:rsidR="00575574" w:rsidRPr="00575574" w:rsidRDefault="00575574" w:rsidP="005F1B2F">
      <w:pPr>
        <w:pStyle w:val="Odstavecseseznamem"/>
        <w:numPr>
          <w:ilvl w:val="1"/>
          <w:numId w:val="45"/>
        </w:numPr>
        <w:spacing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>Objednatel uhradí zhotoviteli úrok z prodlení v případě prodlení s úhradou úplné a řádně vystavené faktury ve výši 0,015 % z dlužné částky za každý den prodlení.</w:t>
      </w:r>
    </w:p>
    <w:p w14:paraId="24D406E2" w14:textId="77777777" w:rsidR="00575574" w:rsidRPr="00575574" w:rsidRDefault="00575574" w:rsidP="005F1B2F">
      <w:pPr>
        <w:spacing w:after="0" w:line="240" w:lineRule="auto"/>
        <w:jc w:val="both"/>
        <w:rPr>
          <w:color w:val="000000"/>
          <w:sz w:val="20"/>
        </w:rPr>
      </w:pPr>
    </w:p>
    <w:p w14:paraId="7518C5B8" w14:textId="77777777" w:rsidR="00575574" w:rsidRPr="007260FE" w:rsidRDefault="00575574" w:rsidP="005F1B2F">
      <w:pPr>
        <w:pStyle w:val="Odstavecseseznamem"/>
        <w:numPr>
          <w:ilvl w:val="0"/>
          <w:numId w:val="45"/>
        </w:numPr>
        <w:spacing w:after="0" w:line="20" w:lineRule="atLeast"/>
        <w:ind w:left="357" w:hanging="357"/>
        <w:jc w:val="both"/>
        <w:rPr>
          <w:b/>
          <w:color w:val="000000"/>
        </w:rPr>
      </w:pPr>
      <w:r w:rsidRPr="007260FE">
        <w:rPr>
          <w:b/>
          <w:color w:val="000000"/>
        </w:rPr>
        <w:t>ZÁVĚREČNÁ USTANOVENÍ</w:t>
      </w:r>
    </w:p>
    <w:p w14:paraId="526617D5" w14:textId="77777777" w:rsidR="00575574" w:rsidRPr="00575574" w:rsidRDefault="00575574" w:rsidP="005F1B2F">
      <w:pPr>
        <w:pStyle w:val="Odstavecseseznamem"/>
        <w:numPr>
          <w:ilvl w:val="1"/>
          <w:numId w:val="45"/>
        </w:numPr>
        <w:spacing w:before="60"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>Zhotovitel je povinen vést stavební deník, do něhož zapisuje všechny skutečnosti rozhodné pro plnění smlouvy, zejména údaje o časovém postupu prací a jejich jakosti. Objednatel je povinen sledovat obsah deníku a k zápisům připojovat svá stanoviska. Nečiní-li tak, považuje se, že nemá připomínek k těmto zápisům.</w:t>
      </w:r>
    </w:p>
    <w:p w14:paraId="31AD271D" w14:textId="77777777" w:rsidR="00575574" w:rsidRPr="00575574" w:rsidRDefault="00575574" w:rsidP="005F1B2F">
      <w:pPr>
        <w:pStyle w:val="Odstavecseseznamem"/>
        <w:numPr>
          <w:ilvl w:val="1"/>
          <w:numId w:val="45"/>
        </w:numPr>
        <w:spacing w:before="60"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>Zhotovitel se bude řídit platnými předpisy, ČSN a pracovními postupy vč. předpisů a pravidel bezpečnosti a ochrany zdraví při práci a předpisů a pravidel požární ochrany platných na území objednatele a tyto předpisy je povinen dodržovat.</w:t>
      </w:r>
    </w:p>
    <w:p w14:paraId="5AC24A1E" w14:textId="77777777" w:rsidR="00575574" w:rsidRPr="00575574" w:rsidRDefault="00575574" w:rsidP="005F1B2F">
      <w:pPr>
        <w:pStyle w:val="Odstavecseseznamem"/>
        <w:numPr>
          <w:ilvl w:val="1"/>
          <w:numId w:val="45"/>
        </w:numPr>
        <w:spacing w:before="60"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>Tuto smlouvu lze měnit nebo upřesnit pouze písemným dodatkem, který odsouhlasí obě strany svými zástupci oprávněnými k jednáním.</w:t>
      </w:r>
    </w:p>
    <w:p w14:paraId="6AA23EC8" w14:textId="77777777" w:rsidR="00575574" w:rsidRPr="00575574" w:rsidRDefault="007260FE" w:rsidP="005F1B2F">
      <w:pPr>
        <w:pStyle w:val="Odstavecseseznamem"/>
        <w:numPr>
          <w:ilvl w:val="1"/>
          <w:numId w:val="45"/>
        </w:numPr>
        <w:spacing w:before="60" w:after="0" w:line="240" w:lineRule="auto"/>
        <w:ind w:left="709" w:hanging="573"/>
        <w:jc w:val="both"/>
        <w:rPr>
          <w:color w:val="000000"/>
          <w:sz w:val="20"/>
        </w:rPr>
      </w:pPr>
      <w:r>
        <w:rPr>
          <w:color w:val="000000"/>
          <w:sz w:val="20"/>
        </w:rPr>
        <w:t>N</w:t>
      </w:r>
      <w:r w:rsidR="00575574" w:rsidRPr="00575574">
        <w:rPr>
          <w:color w:val="000000"/>
          <w:sz w:val="20"/>
        </w:rPr>
        <w:t>ení-li touto smlouvou a obchodními podmínkami dohodnuto jinak, řídí se vzájemné vztahy obou smluvních stran ustanovením zákona č. 513/1991 Sb., Obchodní zákoník, ve znění pozdějších předpisů.</w:t>
      </w:r>
    </w:p>
    <w:p w14:paraId="6D4F6F59" w14:textId="77777777" w:rsidR="00575574" w:rsidRPr="00575574" w:rsidRDefault="00575574" w:rsidP="005F1B2F">
      <w:pPr>
        <w:pStyle w:val="Odstavecseseznamem"/>
        <w:numPr>
          <w:ilvl w:val="1"/>
          <w:numId w:val="45"/>
        </w:numPr>
        <w:spacing w:before="60"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>Smlouva je vypracována ve dvou vyhotoveních s platností originálů, z nichž každá smluvní strana obdrží po jednom vyhotovení.</w:t>
      </w:r>
    </w:p>
    <w:p w14:paraId="1B6F8A5E" w14:textId="77777777" w:rsidR="005A79E7" w:rsidRPr="005A79E7" w:rsidRDefault="00575574" w:rsidP="005F1B2F">
      <w:pPr>
        <w:pStyle w:val="Odstavecseseznamem"/>
        <w:numPr>
          <w:ilvl w:val="1"/>
          <w:numId w:val="45"/>
        </w:numPr>
        <w:spacing w:before="60" w:after="0" w:line="240" w:lineRule="auto"/>
        <w:ind w:left="709" w:hanging="573"/>
        <w:jc w:val="both"/>
        <w:rPr>
          <w:color w:val="000000"/>
          <w:sz w:val="20"/>
        </w:rPr>
      </w:pPr>
      <w:r w:rsidRPr="00575574">
        <w:rPr>
          <w:color w:val="000000"/>
          <w:sz w:val="20"/>
        </w:rPr>
        <w:t>Smluvní strany po přečtení smlouvy prohlašují, že souhlasí s jejím obsahem, že byla sepsána určitě, srozumitelně, na základě jejich pravé a svobodné vůle, bez nátlaku na některou ze stran. Na důkaz toho připojují své podpisy.</w:t>
      </w:r>
    </w:p>
    <w:p w14:paraId="211BF451" w14:textId="77777777" w:rsidR="005A79E7" w:rsidRPr="00080BD0" w:rsidRDefault="005A79E7" w:rsidP="005F1B2F">
      <w:pPr>
        <w:pStyle w:val="Odstavecseseznamem"/>
        <w:numPr>
          <w:ilvl w:val="1"/>
          <w:numId w:val="45"/>
        </w:numPr>
        <w:spacing w:before="60" w:after="0" w:line="240" w:lineRule="auto"/>
        <w:ind w:left="709" w:hanging="573"/>
        <w:jc w:val="both"/>
        <w:rPr>
          <w:color w:val="000000"/>
          <w:sz w:val="20"/>
          <w:u w:val="single"/>
        </w:rPr>
      </w:pPr>
      <w:r w:rsidRPr="00080BD0">
        <w:rPr>
          <w:color w:val="000000"/>
          <w:sz w:val="20"/>
          <w:u w:val="single"/>
        </w:rPr>
        <w:t>V případě neposkytnutí finančních prostředků z PRV či v případě krácení dotace, je zadavatel oprávněn výběrové řízení a realizaci veřejné zakázky pozastavit, popřípadě i zrušit, popř. odstoupit od již uzavřené smlouvy o dílo. Prodávající v takovémto případě nemůže uplatňovat případnou náhradu škody.</w:t>
      </w:r>
    </w:p>
    <w:p w14:paraId="48789BCB" w14:textId="77777777" w:rsidR="000C0040" w:rsidRDefault="000C0040" w:rsidP="000C0040">
      <w:pPr>
        <w:tabs>
          <w:tab w:val="center" w:pos="2160"/>
          <w:tab w:val="center" w:pos="7020"/>
        </w:tabs>
        <w:spacing w:after="0" w:line="240" w:lineRule="auto"/>
        <w:rPr>
          <w:sz w:val="12"/>
        </w:rPr>
      </w:pPr>
    </w:p>
    <w:p w14:paraId="55FDA8D1" w14:textId="77777777" w:rsidR="005A79E7" w:rsidRDefault="005A79E7" w:rsidP="000C0040">
      <w:pPr>
        <w:tabs>
          <w:tab w:val="center" w:pos="2160"/>
          <w:tab w:val="center" w:pos="7020"/>
        </w:tabs>
        <w:spacing w:after="0" w:line="240" w:lineRule="auto"/>
        <w:rPr>
          <w:sz w:val="12"/>
        </w:rPr>
      </w:pPr>
    </w:p>
    <w:p w14:paraId="7F422D3E" w14:textId="77777777" w:rsidR="00B516A6" w:rsidRDefault="00B516A6" w:rsidP="000C0040">
      <w:pPr>
        <w:tabs>
          <w:tab w:val="center" w:pos="2160"/>
          <w:tab w:val="center" w:pos="7020"/>
        </w:tabs>
        <w:spacing w:after="0" w:line="240" w:lineRule="auto"/>
        <w:rPr>
          <w:sz w:val="12"/>
        </w:rPr>
      </w:pPr>
    </w:p>
    <w:p w14:paraId="28CEA321" w14:textId="77777777" w:rsidR="0007249E" w:rsidRPr="000C0040" w:rsidRDefault="0007249E" w:rsidP="000C0040">
      <w:pPr>
        <w:tabs>
          <w:tab w:val="center" w:pos="2160"/>
          <w:tab w:val="center" w:pos="7020"/>
        </w:tabs>
        <w:spacing w:after="0" w:line="240" w:lineRule="auto"/>
        <w:rPr>
          <w:sz w:val="12"/>
        </w:rPr>
      </w:pPr>
    </w:p>
    <w:p w14:paraId="1A54E95B" w14:textId="77777777" w:rsidR="007260FE" w:rsidRPr="00BE78AD" w:rsidRDefault="007260FE" w:rsidP="000C0040">
      <w:pPr>
        <w:tabs>
          <w:tab w:val="center" w:pos="2160"/>
          <w:tab w:val="center" w:pos="7020"/>
        </w:tabs>
        <w:spacing w:after="0" w:line="240" w:lineRule="auto"/>
      </w:pPr>
      <w:r w:rsidRPr="00BE78AD">
        <w:t>V …………</w:t>
      </w:r>
      <w:r w:rsidR="00D548A2">
        <w:t>………………</w:t>
      </w:r>
      <w:proofErr w:type="gramStart"/>
      <w:r w:rsidR="00D548A2">
        <w:t>…….</w:t>
      </w:r>
      <w:proofErr w:type="gramEnd"/>
      <w:r w:rsidR="00D548A2">
        <w:t xml:space="preserve">, </w:t>
      </w:r>
      <w:r w:rsidR="00D548A2">
        <w:tab/>
      </w:r>
      <w:r w:rsidRPr="00BE78AD">
        <w:t xml:space="preserve"> dne …………</w:t>
      </w:r>
      <w:r w:rsidR="00D548A2">
        <w:t xml:space="preserve">……………….                  </w:t>
      </w:r>
      <w:r w:rsidR="00D548A2" w:rsidRPr="00BE78AD">
        <w:t>V …………</w:t>
      </w:r>
      <w:r w:rsidR="00D548A2">
        <w:t>………………</w:t>
      </w:r>
      <w:proofErr w:type="gramStart"/>
      <w:r w:rsidR="00D548A2">
        <w:t>…….</w:t>
      </w:r>
      <w:proofErr w:type="gramEnd"/>
      <w:r w:rsidR="00D548A2">
        <w:t xml:space="preserve">, </w:t>
      </w:r>
      <w:r w:rsidR="00D548A2">
        <w:tab/>
      </w:r>
      <w:r w:rsidR="00D548A2" w:rsidRPr="00BE78AD">
        <w:t xml:space="preserve"> dne …………</w:t>
      </w:r>
      <w:r w:rsidR="00D548A2">
        <w:t>………………..</w:t>
      </w:r>
    </w:p>
    <w:p w14:paraId="4688FCA8" w14:textId="77777777" w:rsidR="000C0040" w:rsidRDefault="000C0040" w:rsidP="000C0040">
      <w:pPr>
        <w:tabs>
          <w:tab w:val="center" w:pos="2160"/>
          <w:tab w:val="center" w:pos="7020"/>
        </w:tabs>
        <w:spacing w:after="0" w:line="240" w:lineRule="auto"/>
        <w:ind w:left="709" w:hanging="709"/>
      </w:pPr>
    </w:p>
    <w:p w14:paraId="1051A681" w14:textId="77777777" w:rsidR="005A79E7" w:rsidRDefault="005A79E7" w:rsidP="000C0040">
      <w:pPr>
        <w:tabs>
          <w:tab w:val="center" w:pos="2160"/>
          <w:tab w:val="center" w:pos="7020"/>
        </w:tabs>
        <w:spacing w:after="0" w:line="240" w:lineRule="auto"/>
        <w:ind w:left="709" w:hanging="709"/>
      </w:pPr>
    </w:p>
    <w:p w14:paraId="276D64CD" w14:textId="77777777" w:rsidR="005A79E7" w:rsidRDefault="005A79E7" w:rsidP="000C0040">
      <w:pPr>
        <w:tabs>
          <w:tab w:val="center" w:pos="2160"/>
          <w:tab w:val="center" w:pos="7020"/>
        </w:tabs>
        <w:spacing w:after="0" w:line="240" w:lineRule="auto"/>
        <w:ind w:left="709" w:hanging="709"/>
      </w:pPr>
    </w:p>
    <w:p w14:paraId="2AC0E052" w14:textId="77777777" w:rsidR="000C0040" w:rsidRPr="000C0040" w:rsidRDefault="000C0040" w:rsidP="000C0040">
      <w:pPr>
        <w:tabs>
          <w:tab w:val="center" w:pos="2160"/>
          <w:tab w:val="center" w:pos="7020"/>
        </w:tabs>
        <w:spacing w:after="0" w:line="240" w:lineRule="auto"/>
        <w:ind w:left="709" w:hanging="709"/>
        <w:rPr>
          <w:sz w:val="10"/>
        </w:rPr>
      </w:pPr>
    </w:p>
    <w:p w14:paraId="446A6715" w14:textId="77777777" w:rsidR="00555557" w:rsidRPr="00D548A2" w:rsidRDefault="007260FE" w:rsidP="000C0040">
      <w:pPr>
        <w:tabs>
          <w:tab w:val="center" w:pos="2160"/>
          <w:tab w:val="center" w:pos="7020"/>
        </w:tabs>
        <w:spacing w:after="0" w:line="240" w:lineRule="auto"/>
        <w:ind w:left="709" w:hanging="709"/>
      </w:pPr>
      <w:r w:rsidRPr="00BE78AD">
        <w:tab/>
        <w:t xml:space="preserve">      za zhotovitele                                            </w:t>
      </w:r>
      <w:r>
        <w:tab/>
      </w:r>
      <w:r w:rsidR="00D548A2">
        <w:tab/>
      </w:r>
      <w:r>
        <w:t>za o</w:t>
      </w:r>
      <w:r w:rsidRPr="00BE78AD">
        <w:t>bjednatele</w:t>
      </w:r>
      <w:r w:rsidRPr="00BE78AD">
        <w:tab/>
      </w:r>
      <w:r w:rsidRPr="00BE78AD">
        <w:tab/>
      </w:r>
    </w:p>
    <w:sectPr w:rsidR="00555557" w:rsidRPr="00D548A2" w:rsidSect="00EF0EEA">
      <w:headerReference w:type="default" r:id="rId11"/>
      <w:pgSz w:w="11906" w:h="16838"/>
      <w:pgMar w:top="567" w:right="720" w:bottom="567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A8A0D" w14:textId="77777777" w:rsidR="00B53C3B" w:rsidRDefault="00B53C3B" w:rsidP="004E0379">
      <w:pPr>
        <w:spacing w:after="0" w:line="240" w:lineRule="auto"/>
      </w:pPr>
      <w:r>
        <w:separator/>
      </w:r>
    </w:p>
  </w:endnote>
  <w:endnote w:type="continuationSeparator" w:id="0">
    <w:p w14:paraId="6106CF91" w14:textId="77777777" w:rsidR="00B53C3B" w:rsidRDefault="00B53C3B" w:rsidP="004E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52849" w14:textId="77777777" w:rsidR="00B53C3B" w:rsidRDefault="00B53C3B" w:rsidP="004E0379">
      <w:pPr>
        <w:spacing w:after="0" w:line="240" w:lineRule="auto"/>
      </w:pPr>
      <w:r>
        <w:separator/>
      </w:r>
    </w:p>
  </w:footnote>
  <w:footnote w:type="continuationSeparator" w:id="0">
    <w:p w14:paraId="4C17D932" w14:textId="77777777" w:rsidR="00B53C3B" w:rsidRDefault="00B53C3B" w:rsidP="004E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A2410" w14:textId="77777777" w:rsidR="0007249E" w:rsidRDefault="0007249E" w:rsidP="004E0379">
    <w:pPr>
      <w:pStyle w:val="Zhlav"/>
      <w:jc w:val="center"/>
    </w:pPr>
    <w:r>
      <w:rPr>
        <w:noProof/>
        <w:lang w:eastAsia="cs-CZ"/>
      </w:rPr>
      <w:drawing>
        <wp:inline distT="0" distB="0" distL="0" distR="0" wp14:anchorId="4DDDCB25" wp14:editId="50C72434">
          <wp:extent cx="6680111" cy="779228"/>
          <wp:effectExtent l="0" t="0" r="6985" b="190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0837" cy="783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8663AF" w14:textId="77777777" w:rsidR="0007249E" w:rsidRDefault="000724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EE63156"/>
    <w:lvl w:ilvl="0">
      <w:numFmt w:val="bullet"/>
      <w:lvlText w:val="*"/>
      <w:lvlJc w:val="left"/>
    </w:lvl>
  </w:abstractNum>
  <w:abstractNum w:abstractNumId="1" w15:restartNumberingAfterBreak="0">
    <w:nsid w:val="00CB0EF5"/>
    <w:multiLevelType w:val="hybridMultilevel"/>
    <w:tmpl w:val="14B6F228"/>
    <w:lvl w:ilvl="0" w:tplc="BA166FCA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27F00C2"/>
    <w:multiLevelType w:val="hybridMultilevel"/>
    <w:tmpl w:val="27703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828"/>
    <w:multiLevelType w:val="hybridMultilevel"/>
    <w:tmpl w:val="A948D630"/>
    <w:lvl w:ilvl="0" w:tplc="49523F96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5" w:hanging="360"/>
      </w:pPr>
    </w:lvl>
    <w:lvl w:ilvl="2" w:tplc="0405001B" w:tentative="1">
      <w:start w:val="1"/>
      <w:numFmt w:val="lowerRoman"/>
      <w:lvlText w:val="%3."/>
      <w:lvlJc w:val="right"/>
      <w:pPr>
        <w:ind w:left="2715" w:hanging="180"/>
      </w:pPr>
    </w:lvl>
    <w:lvl w:ilvl="3" w:tplc="0405000F" w:tentative="1">
      <w:start w:val="1"/>
      <w:numFmt w:val="decimal"/>
      <w:lvlText w:val="%4."/>
      <w:lvlJc w:val="left"/>
      <w:pPr>
        <w:ind w:left="3435" w:hanging="360"/>
      </w:pPr>
    </w:lvl>
    <w:lvl w:ilvl="4" w:tplc="04050019" w:tentative="1">
      <w:start w:val="1"/>
      <w:numFmt w:val="lowerLetter"/>
      <w:lvlText w:val="%5."/>
      <w:lvlJc w:val="left"/>
      <w:pPr>
        <w:ind w:left="4155" w:hanging="360"/>
      </w:pPr>
    </w:lvl>
    <w:lvl w:ilvl="5" w:tplc="0405001B" w:tentative="1">
      <w:start w:val="1"/>
      <w:numFmt w:val="lowerRoman"/>
      <w:lvlText w:val="%6."/>
      <w:lvlJc w:val="right"/>
      <w:pPr>
        <w:ind w:left="4875" w:hanging="180"/>
      </w:pPr>
    </w:lvl>
    <w:lvl w:ilvl="6" w:tplc="0405000F" w:tentative="1">
      <w:start w:val="1"/>
      <w:numFmt w:val="decimal"/>
      <w:lvlText w:val="%7."/>
      <w:lvlJc w:val="left"/>
      <w:pPr>
        <w:ind w:left="5595" w:hanging="360"/>
      </w:pPr>
    </w:lvl>
    <w:lvl w:ilvl="7" w:tplc="04050019" w:tentative="1">
      <w:start w:val="1"/>
      <w:numFmt w:val="lowerLetter"/>
      <w:lvlText w:val="%8."/>
      <w:lvlJc w:val="left"/>
      <w:pPr>
        <w:ind w:left="6315" w:hanging="360"/>
      </w:pPr>
    </w:lvl>
    <w:lvl w:ilvl="8" w:tplc="040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04AE49DE"/>
    <w:multiLevelType w:val="hybridMultilevel"/>
    <w:tmpl w:val="0CF0C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D3F26"/>
    <w:multiLevelType w:val="hybridMultilevel"/>
    <w:tmpl w:val="C6264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91AA2"/>
    <w:multiLevelType w:val="hybridMultilevel"/>
    <w:tmpl w:val="406E0890"/>
    <w:lvl w:ilvl="0" w:tplc="54A4A818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 w15:restartNumberingAfterBreak="0">
    <w:nsid w:val="1A8514BD"/>
    <w:multiLevelType w:val="hybridMultilevel"/>
    <w:tmpl w:val="62C47C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A1D04"/>
    <w:multiLevelType w:val="hybridMultilevel"/>
    <w:tmpl w:val="2D380888"/>
    <w:lvl w:ilvl="0" w:tplc="984413BA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45005D"/>
    <w:multiLevelType w:val="multilevel"/>
    <w:tmpl w:val="29DC5E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0" w15:restartNumberingAfterBreak="0">
    <w:nsid w:val="24435FDF"/>
    <w:multiLevelType w:val="hybridMultilevel"/>
    <w:tmpl w:val="84228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43A63"/>
    <w:multiLevelType w:val="hybridMultilevel"/>
    <w:tmpl w:val="3C74887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14058A"/>
    <w:multiLevelType w:val="hybridMultilevel"/>
    <w:tmpl w:val="73D41050"/>
    <w:lvl w:ilvl="0" w:tplc="370C504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56FDB"/>
    <w:multiLevelType w:val="hybridMultilevel"/>
    <w:tmpl w:val="AC68A912"/>
    <w:lvl w:ilvl="0" w:tplc="A3F801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953F7"/>
    <w:multiLevelType w:val="hybridMultilevel"/>
    <w:tmpl w:val="C61A74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C6AE0"/>
    <w:multiLevelType w:val="hybridMultilevel"/>
    <w:tmpl w:val="6848042E"/>
    <w:lvl w:ilvl="0" w:tplc="C3DEB732">
      <w:start w:val="2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E53C5"/>
    <w:multiLevelType w:val="hybridMultilevel"/>
    <w:tmpl w:val="03506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B00E2"/>
    <w:multiLevelType w:val="multilevel"/>
    <w:tmpl w:val="FB5A65D2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</w:abstractNum>
  <w:abstractNum w:abstractNumId="18" w15:restartNumberingAfterBreak="0">
    <w:nsid w:val="4A513D30"/>
    <w:multiLevelType w:val="hybridMultilevel"/>
    <w:tmpl w:val="18DAD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939DB"/>
    <w:multiLevelType w:val="hybridMultilevel"/>
    <w:tmpl w:val="14C66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B10A4"/>
    <w:multiLevelType w:val="hybridMultilevel"/>
    <w:tmpl w:val="22A431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144B5"/>
    <w:multiLevelType w:val="hybridMultilevel"/>
    <w:tmpl w:val="38D0DD0C"/>
    <w:lvl w:ilvl="0" w:tplc="370C504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53497"/>
    <w:multiLevelType w:val="multilevel"/>
    <w:tmpl w:val="7F80D7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F8234E"/>
    <w:multiLevelType w:val="hybridMultilevel"/>
    <w:tmpl w:val="4E661392"/>
    <w:lvl w:ilvl="0" w:tplc="370C504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11930"/>
    <w:multiLevelType w:val="multilevel"/>
    <w:tmpl w:val="A948D630"/>
    <w:lvl w:ilvl="0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95" w:hanging="360"/>
      </w:pPr>
    </w:lvl>
    <w:lvl w:ilvl="2" w:tentative="1">
      <w:start w:val="1"/>
      <w:numFmt w:val="lowerRoman"/>
      <w:lvlText w:val="%3."/>
      <w:lvlJc w:val="right"/>
      <w:pPr>
        <w:ind w:left="2715" w:hanging="180"/>
      </w:pPr>
    </w:lvl>
    <w:lvl w:ilvl="3" w:tentative="1">
      <w:start w:val="1"/>
      <w:numFmt w:val="decimal"/>
      <w:lvlText w:val="%4."/>
      <w:lvlJc w:val="left"/>
      <w:pPr>
        <w:ind w:left="3435" w:hanging="360"/>
      </w:pPr>
    </w:lvl>
    <w:lvl w:ilvl="4" w:tentative="1">
      <w:start w:val="1"/>
      <w:numFmt w:val="lowerLetter"/>
      <w:lvlText w:val="%5."/>
      <w:lvlJc w:val="left"/>
      <w:pPr>
        <w:ind w:left="4155" w:hanging="360"/>
      </w:pPr>
    </w:lvl>
    <w:lvl w:ilvl="5" w:tentative="1">
      <w:start w:val="1"/>
      <w:numFmt w:val="lowerRoman"/>
      <w:lvlText w:val="%6."/>
      <w:lvlJc w:val="right"/>
      <w:pPr>
        <w:ind w:left="4875" w:hanging="180"/>
      </w:pPr>
    </w:lvl>
    <w:lvl w:ilvl="6" w:tentative="1">
      <w:start w:val="1"/>
      <w:numFmt w:val="decimal"/>
      <w:lvlText w:val="%7."/>
      <w:lvlJc w:val="left"/>
      <w:pPr>
        <w:ind w:left="5595" w:hanging="360"/>
      </w:pPr>
    </w:lvl>
    <w:lvl w:ilvl="7" w:tentative="1">
      <w:start w:val="1"/>
      <w:numFmt w:val="lowerLetter"/>
      <w:lvlText w:val="%8."/>
      <w:lvlJc w:val="left"/>
      <w:pPr>
        <w:ind w:left="6315" w:hanging="360"/>
      </w:pPr>
    </w:lvl>
    <w:lvl w:ilvl="8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5" w15:restartNumberingAfterBreak="0">
    <w:nsid w:val="56A12CD3"/>
    <w:multiLevelType w:val="hybridMultilevel"/>
    <w:tmpl w:val="51942F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727FD"/>
    <w:multiLevelType w:val="hybridMultilevel"/>
    <w:tmpl w:val="EED651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0543B"/>
    <w:multiLevelType w:val="hybridMultilevel"/>
    <w:tmpl w:val="20966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F119D"/>
    <w:multiLevelType w:val="hybridMultilevel"/>
    <w:tmpl w:val="BDA02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D70AA"/>
    <w:multiLevelType w:val="hybridMultilevel"/>
    <w:tmpl w:val="D250F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70B48"/>
    <w:multiLevelType w:val="hybridMultilevel"/>
    <w:tmpl w:val="0EE6E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21920"/>
    <w:multiLevelType w:val="hybridMultilevel"/>
    <w:tmpl w:val="2034BE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4D44A7"/>
    <w:multiLevelType w:val="multilevel"/>
    <w:tmpl w:val="7338851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/>
        <w:i w:val="0"/>
        <w:sz w:val="16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3" w15:restartNumberingAfterBreak="0">
    <w:nsid w:val="67FB47BA"/>
    <w:multiLevelType w:val="multilevel"/>
    <w:tmpl w:val="DD9C40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A2F51EB"/>
    <w:multiLevelType w:val="hybridMultilevel"/>
    <w:tmpl w:val="EEDAB81E"/>
    <w:lvl w:ilvl="0" w:tplc="DDE41F9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1111E"/>
    <w:multiLevelType w:val="hybridMultilevel"/>
    <w:tmpl w:val="82403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22CC2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408FA"/>
    <w:multiLevelType w:val="multilevel"/>
    <w:tmpl w:val="38B021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17738C"/>
    <w:multiLevelType w:val="hybridMultilevel"/>
    <w:tmpl w:val="15DE251E"/>
    <w:lvl w:ilvl="0" w:tplc="370C504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D56E4"/>
    <w:multiLevelType w:val="multilevel"/>
    <w:tmpl w:val="90BE31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3"/>
      <w:lvlJc w:val="left"/>
      <w:pPr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8A3B9A"/>
    <w:multiLevelType w:val="hybridMultilevel"/>
    <w:tmpl w:val="A816E9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D29A4"/>
    <w:multiLevelType w:val="hybridMultilevel"/>
    <w:tmpl w:val="02B09AB6"/>
    <w:lvl w:ilvl="0" w:tplc="0D7A704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C019C"/>
    <w:multiLevelType w:val="multilevel"/>
    <w:tmpl w:val="4CD025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2.%3"/>
      <w:lvlJc w:val="left"/>
      <w:pPr>
        <w:ind w:left="121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095B47"/>
    <w:multiLevelType w:val="hybridMultilevel"/>
    <w:tmpl w:val="4380FD22"/>
    <w:lvl w:ilvl="0" w:tplc="2552266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7A450032"/>
    <w:multiLevelType w:val="hybridMultilevel"/>
    <w:tmpl w:val="ED52239A"/>
    <w:lvl w:ilvl="0" w:tplc="3C2855E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CC34EE"/>
    <w:multiLevelType w:val="hybridMultilevel"/>
    <w:tmpl w:val="13DA08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844102">
    <w:abstractNumId w:val="23"/>
  </w:num>
  <w:num w:numId="2" w16cid:durableId="674041641">
    <w:abstractNumId w:val="16"/>
  </w:num>
  <w:num w:numId="3" w16cid:durableId="697389214">
    <w:abstractNumId w:val="37"/>
  </w:num>
  <w:num w:numId="4" w16cid:durableId="771126437">
    <w:abstractNumId w:val="12"/>
  </w:num>
  <w:num w:numId="5" w16cid:durableId="52705780">
    <w:abstractNumId w:val="21"/>
  </w:num>
  <w:num w:numId="6" w16cid:durableId="975067751">
    <w:abstractNumId w:val="7"/>
  </w:num>
  <w:num w:numId="7" w16cid:durableId="34697573">
    <w:abstractNumId w:val="39"/>
  </w:num>
  <w:num w:numId="8" w16cid:durableId="102919727">
    <w:abstractNumId w:val="10"/>
  </w:num>
  <w:num w:numId="9" w16cid:durableId="20865897">
    <w:abstractNumId w:val="25"/>
  </w:num>
  <w:num w:numId="10" w16cid:durableId="1242524839">
    <w:abstractNumId w:val="19"/>
  </w:num>
  <w:num w:numId="11" w16cid:durableId="605620745">
    <w:abstractNumId w:val="44"/>
  </w:num>
  <w:num w:numId="12" w16cid:durableId="1590692304">
    <w:abstractNumId w:val="30"/>
  </w:num>
  <w:num w:numId="13" w16cid:durableId="1344819106">
    <w:abstractNumId w:val="4"/>
  </w:num>
  <w:num w:numId="14" w16cid:durableId="2075615224">
    <w:abstractNumId w:val="28"/>
  </w:num>
  <w:num w:numId="15" w16cid:durableId="636911161">
    <w:abstractNumId w:val="18"/>
  </w:num>
  <w:num w:numId="16" w16cid:durableId="1186797255">
    <w:abstractNumId w:val="0"/>
    <w:lvlOverride w:ilvl="0">
      <w:lvl w:ilvl="0">
        <w:start w:val="65535"/>
        <w:numFmt w:val="bullet"/>
        <w:lvlText w:val="·"/>
        <w:legacy w:legacy="1" w:legacySpace="0" w:legacyIndent="0"/>
        <w:lvlJc w:val="left"/>
        <w:rPr>
          <w:rFonts w:ascii="Times New Roman" w:hAnsi="Times New Roman" w:cs="Times New Roman" w:hint="default"/>
          <w:color w:val="0F1922"/>
        </w:rPr>
      </w:lvl>
    </w:lvlOverride>
  </w:num>
  <w:num w:numId="17" w16cid:durableId="1787504763">
    <w:abstractNumId w:val="2"/>
  </w:num>
  <w:num w:numId="18" w16cid:durableId="1100300096">
    <w:abstractNumId w:val="36"/>
  </w:num>
  <w:num w:numId="19" w16cid:durableId="1434668991">
    <w:abstractNumId w:val="27"/>
  </w:num>
  <w:num w:numId="20" w16cid:durableId="1384476949">
    <w:abstractNumId w:val="14"/>
  </w:num>
  <w:num w:numId="21" w16cid:durableId="731806700">
    <w:abstractNumId w:val="26"/>
  </w:num>
  <w:num w:numId="22" w16cid:durableId="1926107156">
    <w:abstractNumId w:val="33"/>
  </w:num>
  <w:num w:numId="23" w16cid:durableId="62677716">
    <w:abstractNumId w:val="32"/>
  </w:num>
  <w:num w:numId="24" w16cid:durableId="1678265896">
    <w:abstractNumId w:val="35"/>
  </w:num>
  <w:num w:numId="25" w16cid:durableId="1561477658">
    <w:abstractNumId w:val="22"/>
  </w:num>
  <w:num w:numId="26" w16cid:durableId="1932816451">
    <w:abstractNumId w:val="9"/>
  </w:num>
  <w:num w:numId="27" w16cid:durableId="120611882">
    <w:abstractNumId w:val="34"/>
  </w:num>
  <w:num w:numId="28" w16cid:durableId="369111029">
    <w:abstractNumId w:val="40"/>
  </w:num>
  <w:num w:numId="29" w16cid:durableId="1557007805">
    <w:abstractNumId w:val="31"/>
  </w:num>
  <w:num w:numId="30" w16cid:durableId="474764598">
    <w:abstractNumId w:val="20"/>
  </w:num>
  <w:num w:numId="31" w16cid:durableId="507989265">
    <w:abstractNumId w:val="42"/>
  </w:num>
  <w:num w:numId="32" w16cid:durableId="20326913">
    <w:abstractNumId w:val="5"/>
  </w:num>
  <w:num w:numId="33" w16cid:durableId="1821268673">
    <w:abstractNumId w:val="29"/>
  </w:num>
  <w:num w:numId="34" w16cid:durableId="2138987035">
    <w:abstractNumId w:val="13"/>
  </w:num>
  <w:num w:numId="35" w16cid:durableId="770902940">
    <w:abstractNumId w:val="15"/>
  </w:num>
  <w:num w:numId="36" w16cid:durableId="379592991">
    <w:abstractNumId w:val="43"/>
  </w:num>
  <w:num w:numId="37" w16cid:durableId="344285135">
    <w:abstractNumId w:val="11"/>
  </w:num>
  <w:num w:numId="38" w16cid:durableId="2048869965">
    <w:abstractNumId w:val="6"/>
  </w:num>
  <w:num w:numId="39" w16cid:durableId="631523113">
    <w:abstractNumId w:val="8"/>
  </w:num>
  <w:num w:numId="40" w16cid:durableId="1199389890">
    <w:abstractNumId w:val="38"/>
  </w:num>
  <w:num w:numId="41" w16cid:durableId="1271930914">
    <w:abstractNumId w:val="17"/>
  </w:num>
  <w:num w:numId="42" w16cid:durableId="1152797991">
    <w:abstractNumId w:val="1"/>
  </w:num>
  <w:num w:numId="43" w16cid:durableId="1832213943">
    <w:abstractNumId w:val="3"/>
  </w:num>
  <w:num w:numId="44" w16cid:durableId="2032955315">
    <w:abstractNumId w:val="24"/>
  </w:num>
  <w:num w:numId="45" w16cid:durableId="119249919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79"/>
    <w:rsid w:val="00012A90"/>
    <w:rsid w:val="000148BB"/>
    <w:rsid w:val="00016E1B"/>
    <w:rsid w:val="00017079"/>
    <w:rsid w:val="0002097E"/>
    <w:rsid w:val="000312AD"/>
    <w:rsid w:val="00033B57"/>
    <w:rsid w:val="000347FE"/>
    <w:rsid w:val="00045C8E"/>
    <w:rsid w:val="00067194"/>
    <w:rsid w:val="0007249E"/>
    <w:rsid w:val="00072D7F"/>
    <w:rsid w:val="000741E2"/>
    <w:rsid w:val="00080BD0"/>
    <w:rsid w:val="00085D73"/>
    <w:rsid w:val="00097BD0"/>
    <w:rsid w:val="000C0040"/>
    <w:rsid w:val="000D71C9"/>
    <w:rsid w:val="000F018D"/>
    <w:rsid w:val="000F64A4"/>
    <w:rsid w:val="00104A57"/>
    <w:rsid w:val="001103E8"/>
    <w:rsid w:val="001151EE"/>
    <w:rsid w:val="00124E26"/>
    <w:rsid w:val="00144E43"/>
    <w:rsid w:val="00146935"/>
    <w:rsid w:val="00163F63"/>
    <w:rsid w:val="001653B0"/>
    <w:rsid w:val="00167ECB"/>
    <w:rsid w:val="00192031"/>
    <w:rsid w:val="001B1DFC"/>
    <w:rsid w:val="001B3F71"/>
    <w:rsid w:val="001C2C7B"/>
    <w:rsid w:val="001D7B63"/>
    <w:rsid w:val="001F4F56"/>
    <w:rsid w:val="00200EDD"/>
    <w:rsid w:val="00200FCD"/>
    <w:rsid w:val="00217C98"/>
    <w:rsid w:val="00220FEA"/>
    <w:rsid w:val="002262E3"/>
    <w:rsid w:val="00240B52"/>
    <w:rsid w:val="0025375C"/>
    <w:rsid w:val="00267314"/>
    <w:rsid w:val="002758E3"/>
    <w:rsid w:val="00277689"/>
    <w:rsid w:val="00285084"/>
    <w:rsid w:val="002C15AE"/>
    <w:rsid w:val="002D4D61"/>
    <w:rsid w:val="002F6874"/>
    <w:rsid w:val="00301AF2"/>
    <w:rsid w:val="003066B0"/>
    <w:rsid w:val="00354DC7"/>
    <w:rsid w:val="003D13CD"/>
    <w:rsid w:val="003E6B3D"/>
    <w:rsid w:val="003E6EE9"/>
    <w:rsid w:val="003E77DF"/>
    <w:rsid w:val="004014E0"/>
    <w:rsid w:val="00403668"/>
    <w:rsid w:val="00430226"/>
    <w:rsid w:val="00430DFC"/>
    <w:rsid w:val="00440BF7"/>
    <w:rsid w:val="00444F34"/>
    <w:rsid w:val="00444F74"/>
    <w:rsid w:val="0045091A"/>
    <w:rsid w:val="004552F8"/>
    <w:rsid w:val="004601FB"/>
    <w:rsid w:val="004A146B"/>
    <w:rsid w:val="004A6AF0"/>
    <w:rsid w:val="004A74E2"/>
    <w:rsid w:val="004E0379"/>
    <w:rsid w:val="004E0A0C"/>
    <w:rsid w:val="00504EE6"/>
    <w:rsid w:val="00534634"/>
    <w:rsid w:val="005501CD"/>
    <w:rsid w:val="00550BDF"/>
    <w:rsid w:val="00555557"/>
    <w:rsid w:val="00575574"/>
    <w:rsid w:val="005814CF"/>
    <w:rsid w:val="00581C59"/>
    <w:rsid w:val="00582F8A"/>
    <w:rsid w:val="005A65D9"/>
    <w:rsid w:val="005A79E7"/>
    <w:rsid w:val="005B1BAD"/>
    <w:rsid w:val="005C4FCB"/>
    <w:rsid w:val="005C5634"/>
    <w:rsid w:val="005D3780"/>
    <w:rsid w:val="005E2863"/>
    <w:rsid w:val="005E4F5A"/>
    <w:rsid w:val="005F114C"/>
    <w:rsid w:val="005F1B2F"/>
    <w:rsid w:val="00602A38"/>
    <w:rsid w:val="006A03F1"/>
    <w:rsid w:val="006A12A5"/>
    <w:rsid w:val="006A4CF2"/>
    <w:rsid w:val="006D46F5"/>
    <w:rsid w:val="007159B1"/>
    <w:rsid w:val="00717CF1"/>
    <w:rsid w:val="007260FE"/>
    <w:rsid w:val="00730664"/>
    <w:rsid w:val="007349AE"/>
    <w:rsid w:val="007404D3"/>
    <w:rsid w:val="007418C0"/>
    <w:rsid w:val="007809D6"/>
    <w:rsid w:val="00797417"/>
    <w:rsid w:val="007A15FA"/>
    <w:rsid w:val="007A4975"/>
    <w:rsid w:val="007A50EC"/>
    <w:rsid w:val="007A690C"/>
    <w:rsid w:val="007B7EB8"/>
    <w:rsid w:val="007C008D"/>
    <w:rsid w:val="007D07A6"/>
    <w:rsid w:val="007E2B3D"/>
    <w:rsid w:val="00800695"/>
    <w:rsid w:val="008028F2"/>
    <w:rsid w:val="0080421E"/>
    <w:rsid w:val="00811BB6"/>
    <w:rsid w:val="00823DBF"/>
    <w:rsid w:val="008309A2"/>
    <w:rsid w:val="00850405"/>
    <w:rsid w:val="008567A1"/>
    <w:rsid w:val="00862C47"/>
    <w:rsid w:val="00866421"/>
    <w:rsid w:val="008868BA"/>
    <w:rsid w:val="00896DF2"/>
    <w:rsid w:val="008A0404"/>
    <w:rsid w:val="008B3592"/>
    <w:rsid w:val="008C48B2"/>
    <w:rsid w:val="008D170D"/>
    <w:rsid w:val="008E7B4D"/>
    <w:rsid w:val="00901F1E"/>
    <w:rsid w:val="0091729C"/>
    <w:rsid w:val="0093742B"/>
    <w:rsid w:val="00945976"/>
    <w:rsid w:val="00962685"/>
    <w:rsid w:val="00964D9F"/>
    <w:rsid w:val="00967D0A"/>
    <w:rsid w:val="00973B22"/>
    <w:rsid w:val="009970D3"/>
    <w:rsid w:val="009A183C"/>
    <w:rsid w:val="009A7308"/>
    <w:rsid w:val="009B2E57"/>
    <w:rsid w:val="009B5135"/>
    <w:rsid w:val="009B58C1"/>
    <w:rsid w:val="009C5A76"/>
    <w:rsid w:val="009D2C4B"/>
    <w:rsid w:val="009D3AB3"/>
    <w:rsid w:val="009E70CC"/>
    <w:rsid w:val="009F48D5"/>
    <w:rsid w:val="009F7606"/>
    <w:rsid w:val="00A0179F"/>
    <w:rsid w:val="00A13CBD"/>
    <w:rsid w:val="00A317E6"/>
    <w:rsid w:val="00A60408"/>
    <w:rsid w:val="00A631CE"/>
    <w:rsid w:val="00A66A7C"/>
    <w:rsid w:val="00A811E5"/>
    <w:rsid w:val="00A93621"/>
    <w:rsid w:val="00A94DB2"/>
    <w:rsid w:val="00AA0447"/>
    <w:rsid w:val="00AA645F"/>
    <w:rsid w:val="00AC2D77"/>
    <w:rsid w:val="00B3717F"/>
    <w:rsid w:val="00B37554"/>
    <w:rsid w:val="00B50AAA"/>
    <w:rsid w:val="00B516A6"/>
    <w:rsid w:val="00B53C3B"/>
    <w:rsid w:val="00B55A19"/>
    <w:rsid w:val="00B57420"/>
    <w:rsid w:val="00B8040A"/>
    <w:rsid w:val="00B838A8"/>
    <w:rsid w:val="00B8643E"/>
    <w:rsid w:val="00B947E3"/>
    <w:rsid w:val="00BC3718"/>
    <w:rsid w:val="00BF16A2"/>
    <w:rsid w:val="00C05272"/>
    <w:rsid w:val="00C060E1"/>
    <w:rsid w:val="00C203E1"/>
    <w:rsid w:val="00C411F1"/>
    <w:rsid w:val="00C5711C"/>
    <w:rsid w:val="00C60131"/>
    <w:rsid w:val="00C64FC7"/>
    <w:rsid w:val="00C75A73"/>
    <w:rsid w:val="00C778E7"/>
    <w:rsid w:val="00C81494"/>
    <w:rsid w:val="00C948F9"/>
    <w:rsid w:val="00C96C2F"/>
    <w:rsid w:val="00CA038C"/>
    <w:rsid w:val="00CB350D"/>
    <w:rsid w:val="00CD2601"/>
    <w:rsid w:val="00CD2607"/>
    <w:rsid w:val="00CF4CEB"/>
    <w:rsid w:val="00D06797"/>
    <w:rsid w:val="00D15E2E"/>
    <w:rsid w:val="00D31E7A"/>
    <w:rsid w:val="00D41C23"/>
    <w:rsid w:val="00D548A2"/>
    <w:rsid w:val="00DA6C4B"/>
    <w:rsid w:val="00DA7398"/>
    <w:rsid w:val="00DB2A3B"/>
    <w:rsid w:val="00DB7701"/>
    <w:rsid w:val="00DF1371"/>
    <w:rsid w:val="00E3787E"/>
    <w:rsid w:val="00E409DD"/>
    <w:rsid w:val="00E62490"/>
    <w:rsid w:val="00E7169E"/>
    <w:rsid w:val="00E82752"/>
    <w:rsid w:val="00E85D56"/>
    <w:rsid w:val="00EA44EF"/>
    <w:rsid w:val="00EC2D27"/>
    <w:rsid w:val="00EC6B7E"/>
    <w:rsid w:val="00ED7FF6"/>
    <w:rsid w:val="00EE2239"/>
    <w:rsid w:val="00EE393F"/>
    <w:rsid w:val="00EF019A"/>
    <w:rsid w:val="00EF0EEA"/>
    <w:rsid w:val="00EF1681"/>
    <w:rsid w:val="00EF7AB7"/>
    <w:rsid w:val="00F0106E"/>
    <w:rsid w:val="00F106CA"/>
    <w:rsid w:val="00F13D13"/>
    <w:rsid w:val="00F259F8"/>
    <w:rsid w:val="00F31DF3"/>
    <w:rsid w:val="00F36E93"/>
    <w:rsid w:val="00F52E19"/>
    <w:rsid w:val="00F6379E"/>
    <w:rsid w:val="00F96A37"/>
    <w:rsid w:val="00FE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AC783"/>
  <w15:docId w15:val="{241DBBAF-ED53-4F21-85A6-52929686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1681"/>
  </w:style>
  <w:style w:type="paragraph" w:styleId="Nadpis3">
    <w:name w:val="heading 3"/>
    <w:basedOn w:val="Normln"/>
    <w:link w:val="Nadpis3Char"/>
    <w:uiPriority w:val="9"/>
    <w:qFormat/>
    <w:rsid w:val="003E6E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3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03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0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0379"/>
  </w:style>
  <w:style w:type="paragraph" w:styleId="Zpat">
    <w:name w:val="footer"/>
    <w:basedOn w:val="Normln"/>
    <w:link w:val="ZpatChar"/>
    <w:uiPriority w:val="99"/>
    <w:unhideWhenUsed/>
    <w:rsid w:val="004E0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0379"/>
  </w:style>
  <w:style w:type="paragraph" w:customStyle="1" w:styleId="Default">
    <w:name w:val="Default"/>
    <w:rsid w:val="001F4F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7404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5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85040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85040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eznam">
    <w:name w:val="Light List"/>
    <w:basedOn w:val="Normlntabulka"/>
    <w:uiPriority w:val="61"/>
    <w:rsid w:val="0085040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85040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odsazfurt">
    <w:name w:val="odsaz furt"/>
    <w:basedOn w:val="Normln"/>
    <w:rsid w:val="009E70CC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ln0">
    <w:name w:val="Normální~"/>
    <w:basedOn w:val="Normln"/>
    <w:rsid w:val="00582F8A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82F8A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82F8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E6EE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E6EE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6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becdvor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datelna@obecdvor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obecdvor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ABAEA-FB4F-42D6-B830-129CFF78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9</Pages>
  <Words>3663</Words>
  <Characters>21617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Pavel Kopřiva</cp:lastModifiedBy>
  <cp:revision>9</cp:revision>
  <cp:lastPrinted>2019-02-13T12:08:00Z</cp:lastPrinted>
  <dcterms:created xsi:type="dcterms:W3CDTF">2024-07-15T08:51:00Z</dcterms:created>
  <dcterms:modified xsi:type="dcterms:W3CDTF">2024-08-30T07:25:00Z</dcterms:modified>
</cp:coreProperties>
</file>