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47D40" w14:textId="07F9D034" w:rsidR="005165F7" w:rsidRPr="00400198" w:rsidRDefault="005165F7" w:rsidP="00BE733C">
      <w:pPr>
        <w:autoSpaceDE w:val="0"/>
        <w:spacing w:before="360" w:after="360"/>
        <w:ind w:firstLine="0"/>
        <w:rPr>
          <w:b/>
          <w:sz w:val="28"/>
          <w:szCs w:val="28"/>
        </w:rPr>
      </w:pPr>
      <w:r w:rsidRPr="00400198">
        <w:rPr>
          <w:rFonts w:eastAsia="Arial"/>
          <w:b/>
          <w:bCs/>
          <w:color w:val="333333"/>
          <w:sz w:val="28"/>
          <w:szCs w:val="28"/>
        </w:rPr>
        <w:t>SMLOUVA O ZPRACOVÁNÍ PROJEKTOVÉ DOKUMENTACE,</w:t>
      </w:r>
      <w:r w:rsidR="00BE733C">
        <w:rPr>
          <w:rFonts w:eastAsia="Arial"/>
          <w:b/>
          <w:bCs/>
          <w:color w:val="333333"/>
          <w:sz w:val="28"/>
          <w:szCs w:val="28"/>
        </w:rPr>
        <w:t xml:space="preserve"> </w:t>
      </w:r>
      <w:r w:rsidRPr="00400198">
        <w:rPr>
          <w:rFonts w:eastAsia="Arial"/>
          <w:b/>
          <w:bCs/>
          <w:color w:val="333333"/>
          <w:sz w:val="28"/>
          <w:szCs w:val="28"/>
        </w:rPr>
        <w:t>ZAJIŠTĚNÍ DALŠÍCH ZÁLEŽITOSTÍ A O PROVEDENÍ STAVBY</w:t>
      </w:r>
    </w:p>
    <w:p w14:paraId="5685E028" w14:textId="1B80FB2B" w:rsidR="005165F7" w:rsidRPr="00400198" w:rsidRDefault="005165F7" w:rsidP="005165F7">
      <w:pPr>
        <w:pStyle w:val="Nzev"/>
        <w:tabs>
          <w:tab w:val="left" w:pos="2835"/>
        </w:tabs>
        <w:spacing w:after="120" w:line="276" w:lineRule="auto"/>
        <w:ind w:left="426"/>
        <w:jc w:val="left"/>
        <w:rPr>
          <w:b w:val="0"/>
          <w:bCs/>
          <w:sz w:val="20"/>
          <w:lang w:val="cs-CZ"/>
        </w:rPr>
      </w:pPr>
      <w:r w:rsidRPr="00400198">
        <w:rPr>
          <w:b w:val="0"/>
          <w:sz w:val="20"/>
        </w:rPr>
        <w:t>Název díla:</w:t>
      </w:r>
      <w:r w:rsidRPr="00400198">
        <w:rPr>
          <w:b w:val="0"/>
          <w:sz w:val="20"/>
          <w:lang w:val="cs-CZ"/>
        </w:rPr>
        <w:t xml:space="preserve"> </w:t>
      </w:r>
      <w:r w:rsidR="003A1227" w:rsidRPr="003A1227">
        <w:rPr>
          <w:b w:val="0"/>
          <w:sz w:val="20"/>
          <w:lang w:val="cs-CZ"/>
        </w:rPr>
        <w:t>Výstavba dětské skupiny v obci Starý Mateřov</w:t>
      </w:r>
    </w:p>
    <w:p w14:paraId="68F54B8D" w14:textId="1A2CD78F" w:rsidR="005165F7" w:rsidRPr="00F533E6" w:rsidRDefault="005165F7" w:rsidP="005165F7">
      <w:pPr>
        <w:pStyle w:val="Nzev"/>
        <w:tabs>
          <w:tab w:val="left" w:pos="2835"/>
        </w:tabs>
        <w:spacing w:after="120" w:line="276" w:lineRule="auto"/>
        <w:ind w:left="426"/>
        <w:jc w:val="left"/>
        <w:rPr>
          <w:b w:val="0"/>
          <w:i/>
          <w:sz w:val="20"/>
          <w:highlight w:val="yellow"/>
          <w:lang w:val="cs-CZ"/>
        </w:rPr>
      </w:pPr>
      <w:r w:rsidRPr="00400198">
        <w:rPr>
          <w:b w:val="0"/>
          <w:sz w:val="20"/>
        </w:rPr>
        <w:t xml:space="preserve">Číslo smlouvy Objednatele: </w:t>
      </w:r>
      <w:r w:rsidR="00F533E6" w:rsidRPr="00F533E6">
        <w:rPr>
          <w:b w:val="0"/>
          <w:i/>
          <w:iCs/>
          <w:sz w:val="20"/>
          <w:highlight w:val="green"/>
          <w:lang w:val="cs-CZ"/>
        </w:rPr>
        <w:t>bude doplněno</w:t>
      </w:r>
    </w:p>
    <w:p w14:paraId="25604514" w14:textId="77777777" w:rsidR="005165F7" w:rsidRPr="00400198" w:rsidRDefault="005165F7" w:rsidP="005165F7">
      <w:pPr>
        <w:ind w:left="426" w:firstLine="0"/>
        <w:rPr>
          <w:rFonts w:eastAsia="Arial"/>
          <w:bCs/>
          <w:sz w:val="20"/>
          <w:szCs w:val="20"/>
        </w:rPr>
      </w:pPr>
      <w:r w:rsidRPr="00400198">
        <w:rPr>
          <w:sz w:val="20"/>
          <w:szCs w:val="20"/>
        </w:rPr>
        <w:t xml:space="preserve">Číslo smlouvy Zhotovitele: </w:t>
      </w:r>
      <w:r w:rsidRPr="00400198">
        <w:rPr>
          <w:i/>
          <w:sz w:val="20"/>
          <w:szCs w:val="20"/>
          <w:highlight w:val="yellow"/>
        </w:rPr>
        <w:t>„doplní účastník“</w:t>
      </w:r>
    </w:p>
    <w:p w14:paraId="7946D678" w14:textId="77777777" w:rsidR="005165F7" w:rsidRPr="00400198" w:rsidRDefault="005165F7" w:rsidP="005165F7">
      <w:pPr>
        <w:autoSpaceDE w:val="0"/>
        <w:spacing w:before="360"/>
        <w:jc w:val="center"/>
        <w:rPr>
          <w:rFonts w:eastAsia="Arial"/>
          <w:b/>
          <w:bCs/>
          <w:sz w:val="22"/>
          <w:szCs w:val="22"/>
        </w:rPr>
      </w:pPr>
      <w:r w:rsidRPr="00400198">
        <w:rPr>
          <w:rFonts w:eastAsia="Arial"/>
          <w:sz w:val="22"/>
          <w:szCs w:val="22"/>
        </w:rPr>
        <w:t>kterou uzavřely níže uvedeného dne, měsíce a roku tyto smluvní strany:</w:t>
      </w:r>
    </w:p>
    <w:p w14:paraId="2D9EC15E" w14:textId="27883E1D" w:rsidR="005165F7" w:rsidRPr="00400198" w:rsidRDefault="005165F7" w:rsidP="005165F7">
      <w:pPr>
        <w:numPr>
          <w:ilvl w:val="0"/>
          <w:numId w:val="6"/>
        </w:numPr>
        <w:autoSpaceDE w:val="0"/>
        <w:ind w:left="426" w:firstLine="0"/>
        <w:rPr>
          <w:sz w:val="22"/>
          <w:szCs w:val="22"/>
        </w:rPr>
      </w:pPr>
      <w:r w:rsidRPr="00400198">
        <w:rPr>
          <w:b/>
          <w:bCs/>
          <w:sz w:val="22"/>
          <w:szCs w:val="22"/>
        </w:rPr>
        <w:t xml:space="preserve"> Obec </w:t>
      </w:r>
      <w:r w:rsidR="003E3CFC">
        <w:rPr>
          <w:b/>
          <w:bCs/>
          <w:sz w:val="22"/>
          <w:szCs w:val="22"/>
        </w:rPr>
        <w:t>Starý Mateřov</w:t>
      </w:r>
    </w:p>
    <w:p w14:paraId="3E6CEBB8" w14:textId="2A17D7DB" w:rsidR="005165F7" w:rsidRPr="00400198" w:rsidRDefault="005165F7" w:rsidP="005165F7">
      <w:pPr>
        <w:ind w:left="0" w:firstLine="426"/>
        <w:rPr>
          <w:sz w:val="22"/>
          <w:szCs w:val="22"/>
        </w:rPr>
      </w:pPr>
      <w:r w:rsidRPr="00400198">
        <w:rPr>
          <w:sz w:val="22"/>
          <w:szCs w:val="22"/>
        </w:rPr>
        <w:t>se sídlem:</w:t>
      </w:r>
      <w:r w:rsidRPr="00400198">
        <w:rPr>
          <w:sz w:val="22"/>
          <w:szCs w:val="22"/>
        </w:rPr>
        <w:tab/>
      </w:r>
      <w:r w:rsidRPr="00400198">
        <w:rPr>
          <w:sz w:val="22"/>
          <w:szCs w:val="22"/>
        </w:rPr>
        <w:tab/>
      </w:r>
      <w:r w:rsidRPr="00400198">
        <w:rPr>
          <w:sz w:val="22"/>
          <w:szCs w:val="22"/>
        </w:rPr>
        <w:tab/>
      </w:r>
      <w:r w:rsidR="00654091" w:rsidRPr="00654091">
        <w:rPr>
          <w:sz w:val="22"/>
          <w:szCs w:val="22"/>
        </w:rPr>
        <w:t>Starý Mateřov 38, 530 02</w:t>
      </w:r>
    </w:p>
    <w:p w14:paraId="739BD100" w14:textId="05065F4E" w:rsidR="005165F7" w:rsidRPr="00400198" w:rsidRDefault="005165F7" w:rsidP="005165F7">
      <w:pPr>
        <w:ind w:left="0" w:firstLine="426"/>
        <w:rPr>
          <w:sz w:val="22"/>
          <w:szCs w:val="22"/>
        </w:rPr>
      </w:pPr>
      <w:r w:rsidRPr="00400198">
        <w:rPr>
          <w:sz w:val="22"/>
          <w:szCs w:val="22"/>
        </w:rPr>
        <w:t>IČO:</w:t>
      </w:r>
      <w:r w:rsidRPr="00400198">
        <w:rPr>
          <w:sz w:val="22"/>
          <w:szCs w:val="22"/>
        </w:rPr>
        <w:tab/>
      </w:r>
      <w:r w:rsidRPr="00400198">
        <w:rPr>
          <w:sz w:val="22"/>
          <w:szCs w:val="22"/>
        </w:rPr>
        <w:tab/>
      </w:r>
      <w:r w:rsidRPr="00400198">
        <w:rPr>
          <w:sz w:val="22"/>
          <w:szCs w:val="22"/>
        </w:rPr>
        <w:tab/>
      </w:r>
      <w:r w:rsidR="00540ED5" w:rsidRPr="00540ED5">
        <w:rPr>
          <w:bCs/>
          <w:sz w:val="22"/>
          <w:szCs w:val="22"/>
        </w:rPr>
        <w:t>00274330</w:t>
      </w:r>
    </w:p>
    <w:p w14:paraId="18A00A97" w14:textId="61436096" w:rsidR="005165F7" w:rsidRPr="00400198" w:rsidRDefault="005165F7" w:rsidP="005165F7">
      <w:pPr>
        <w:widowControl w:val="0"/>
        <w:ind w:left="0" w:firstLine="426"/>
        <w:rPr>
          <w:sz w:val="22"/>
          <w:szCs w:val="22"/>
        </w:rPr>
      </w:pPr>
      <w:r w:rsidRPr="00400198">
        <w:rPr>
          <w:sz w:val="22"/>
          <w:szCs w:val="22"/>
        </w:rPr>
        <w:t>bankovní spojení:</w:t>
      </w:r>
      <w:r w:rsidRPr="00400198">
        <w:rPr>
          <w:sz w:val="22"/>
          <w:szCs w:val="22"/>
        </w:rPr>
        <w:tab/>
      </w:r>
      <w:r w:rsidRPr="00400198">
        <w:rPr>
          <w:sz w:val="22"/>
          <w:szCs w:val="22"/>
        </w:rPr>
        <w:tab/>
      </w:r>
      <w:r w:rsidR="002C24C7" w:rsidRPr="002C24C7">
        <w:rPr>
          <w:iCs/>
          <w:sz w:val="22"/>
          <w:szCs w:val="22"/>
        </w:rPr>
        <w:t>Komerční banka, a.s.</w:t>
      </w:r>
      <w:r w:rsidR="002C24C7" w:rsidRPr="002C24C7">
        <w:rPr>
          <w:iCs/>
          <w:sz w:val="22"/>
          <w:szCs w:val="22"/>
        </w:rPr>
        <w:tab/>
      </w:r>
    </w:p>
    <w:p w14:paraId="4EC30C49" w14:textId="21009CE3" w:rsidR="005165F7" w:rsidRPr="00400198" w:rsidRDefault="005165F7" w:rsidP="005165F7">
      <w:pPr>
        <w:ind w:left="0" w:firstLine="426"/>
        <w:rPr>
          <w:sz w:val="22"/>
          <w:szCs w:val="22"/>
        </w:rPr>
      </w:pPr>
      <w:r w:rsidRPr="00400198">
        <w:rPr>
          <w:sz w:val="22"/>
          <w:szCs w:val="22"/>
        </w:rPr>
        <w:t>číslo účtu:</w:t>
      </w:r>
      <w:r w:rsidRPr="00400198">
        <w:rPr>
          <w:sz w:val="22"/>
          <w:szCs w:val="22"/>
        </w:rPr>
        <w:tab/>
      </w:r>
      <w:r w:rsidRPr="00400198">
        <w:rPr>
          <w:sz w:val="22"/>
          <w:szCs w:val="22"/>
        </w:rPr>
        <w:tab/>
      </w:r>
      <w:r w:rsidRPr="00400198">
        <w:rPr>
          <w:sz w:val="22"/>
          <w:szCs w:val="22"/>
        </w:rPr>
        <w:tab/>
      </w:r>
      <w:r w:rsidR="004C5F11" w:rsidRPr="004C5F11">
        <w:rPr>
          <w:iCs/>
          <w:sz w:val="22"/>
          <w:szCs w:val="22"/>
        </w:rPr>
        <w:t>107-675710297/0100</w:t>
      </w:r>
    </w:p>
    <w:p w14:paraId="2BBB26A9" w14:textId="077DB85C" w:rsidR="005165F7" w:rsidRPr="00400198" w:rsidRDefault="005165F7" w:rsidP="005165F7">
      <w:pPr>
        <w:ind w:hanging="254"/>
        <w:rPr>
          <w:sz w:val="22"/>
          <w:szCs w:val="22"/>
        </w:rPr>
      </w:pPr>
      <w:r w:rsidRPr="00400198">
        <w:rPr>
          <w:sz w:val="22"/>
          <w:szCs w:val="22"/>
        </w:rPr>
        <w:t>zastoupen:</w:t>
      </w:r>
      <w:r w:rsidRPr="00400198">
        <w:rPr>
          <w:sz w:val="22"/>
          <w:szCs w:val="22"/>
        </w:rPr>
        <w:tab/>
      </w:r>
      <w:r w:rsidRPr="00400198">
        <w:rPr>
          <w:sz w:val="22"/>
          <w:szCs w:val="22"/>
        </w:rPr>
        <w:tab/>
      </w:r>
      <w:r w:rsidR="00400198">
        <w:rPr>
          <w:sz w:val="22"/>
          <w:szCs w:val="22"/>
        </w:rPr>
        <w:tab/>
      </w:r>
      <w:r w:rsidR="009536A0" w:rsidRPr="009536A0">
        <w:rPr>
          <w:sz w:val="22"/>
          <w:szCs w:val="22"/>
        </w:rPr>
        <w:t>Ing. Václavem Levinským</w:t>
      </w:r>
      <w:r w:rsidRPr="00400198">
        <w:rPr>
          <w:sz w:val="22"/>
          <w:szCs w:val="22"/>
        </w:rPr>
        <w:t>, starostou obce</w:t>
      </w:r>
    </w:p>
    <w:p w14:paraId="45C6E894" w14:textId="77777777" w:rsidR="005165F7" w:rsidRPr="00400198" w:rsidRDefault="005165F7" w:rsidP="005165F7">
      <w:pPr>
        <w:tabs>
          <w:tab w:val="left" w:pos="426"/>
        </w:tabs>
        <w:spacing w:before="240"/>
        <w:ind w:left="425" w:firstLine="0"/>
        <w:rPr>
          <w:rFonts w:eastAsia="Arial"/>
          <w:sz w:val="22"/>
          <w:szCs w:val="22"/>
        </w:rPr>
      </w:pPr>
      <w:r w:rsidRPr="00400198">
        <w:rPr>
          <w:rFonts w:eastAsia="Arial"/>
          <w:sz w:val="22"/>
          <w:szCs w:val="22"/>
        </w:rPr>
        <w:t xml:space="preserve">Osoby oprávněné jednat ve věcech technických včetně </w:t>
      </w:r>
      <w:r w:rsidRPr="00400198">
        <w:rPr>
          <w:sz w:val="22"/>
          <w:szCs w:val="22"/>
        </w:rPr>
        <w:t>oprávnění k provádění zápisů a podepisování stavebního</w:t>
      </w:r>
      <w:r w:rsidRPr="00400198">
        <w:rPr>
          <w:i/>
          <w:sz w:val="22"/>
          <w:szCs w:val="22"/>
        </w:rPr>
        <w:t xml:space="preserve"> </w:t>
      </w:r>
      <w:r w:rsidRPr="00400198">
        <w:rPr>
          <w:sz w:val="22"/>
          <w:szCs w:val="22"/>
        </w:rPr>
        <w:t>deníku a k předání staveniště a k podpisu protokolu o předání a převzetí stavby (dále jen „</w:t>
      </w:r>
      <w:r w:rsidRPr="00400198">
        <w:rPr>
          <w:i/>
          <w:sz w:val="22"/>
          <w:szCs w:val="22"/>
        </w:rPr>
        <w:t>Technický zástup Objednatele</w:t>
      </w:r>
      <w:r w:rsidRPr="00400198">
        <w:rPr>
          <w:sz w:val="22"/>
          <w:szCs w:val="22"/>
        </w:rPr>
        <w:t>“)</w:t>
      </w:r>
      <w:r w:rsidRPr="00400198">
        <w:rPr>
          <w:rFonts w:eastAsia="Arial"/>
          <w:sz w:val="22"/>
          <w:szCs w:val="22"/>
        </w:rPr>
        <w:t>:</w:t>
      </w:r>
      <w:r w:rsidRPr="00400198">
        <w:rPr>
          <w:rFonts w:eastAsia="Arial"/>
          <w:sz w:val="22"/>
          <w:szCs w:val="22"/>
        </w:rPr>
        <w:tab/>
      </w:r>
      <w:r w:rsidRPr="00F533E6">
        <w:rPr>
          <w:rFonts w:eastAsia="Arial"/>
          <w:i/>
          <w:sz w:val="22"/>
          <w:szCs w:val="22"/>
          <w:highlight w:val="green"/>
        </w:rPr>
        <w:t>budou doplněny</w:t>
      </w:r>
      <w:r w:rsidRPr="00400198">
        <w:rPr>
          <w:rFonts w:eastAsia="Arial"/>
          <w:i/>
          <w:sz w:val="22"/>
          <w:szCs w:val="22"/>
        </w:rPr>
        <w:t xml:space="preserve"> </w:t>
      </w:r>
    </w:p>
    <w:p w14:paraId="7AD53EAB" w14:textId="77777777" w:rsidR="005165F7" w:rsidRPr="00400198" w:rsidRDefault="005165F7" w:rsidP="005165F7">
      <w:pPr>
        <w:spacing w:before="240" w:after="240" w:line="240" w:lineRule="auto"/>
        <w:ind w:left="425" w:firstLine="0"/>
        <w:rPr>
          <w:rFonts w:eastAsia="Arial"/>
          <w:sz w:val="22"/>
          <w:szCs w:val="22"/>
        </w:rPr>
      </w:pPr>
      <w:r w:rsidRPr="00400198">
        <w:rPr>
          <w:rFonts w:eastAsia="Arial"/>
          <w:sz w:val="22"/>
          <w:szCs w:val="22"/>
        </w:rPr>
        <w:t>(dále jen „</w:t>
      </w:r>
      <w:r w:rsidRPr="00400198">
        <w:rPr>
          <w:rFonts w:eastAsia="Arial"/>
          <w:b/>
          <w:i/>
          <w:sz w:val="22"/>
          <w:szCs w:val="22"/>
        </w:rPr>
        <w:t>Objednatel</w:t>
      </w:r>
      <w:r w:rsidRPr="00400198">
        <w:rPr>
          <w:rFonts w:eastAsia="Arial"/>
          <w:sz w:val="22"/>
          <w:szCs w:val="22"/>
        </w:rPr>
        <w:t xml:space="preserve">“) </w:t>
      </w:r>
    </w:p>
    <w:p w14:paraId="61D21C35" w14:textId="77777777" w:rsidR="005165F7" w:rsidRPr="00400198" w:rsidRDefault="005165F7" w:rsidP="005165F7">
      <w:pPr>
        <w:ind w:left="0" w:firstLine="0"/>
        <w:rPr>
          <w:b/>
          <w:sz w:val="22"/>
          <w:szCs w:val="22"/>
        </w:rPr>
      </w:pPr>
      <w:r w:rsidRPr="00400198">
        <w:rPr>
          <w:b/>
          <w:sz w:val="22"/>
          <w:szCs w:val="22"/>
          <w:highlight w:val="yellow"/>
        </w:rPr>
        <w:t>POKYNY PRO ÚČASTNÍKA</w:t>
      </w:r>
      <w:r w:rsidRPr="00400198">
        <w:rPr>
          <w:sz w:val="22"/>
          <w:szCs w:val="22"/>
          <w:highlight w:val="yellow"/>
        </w:rPr>
        <w:t>:</w:t>
      </w:r>
      <w:r w:rsidRPr="00400198">
        <w:rPr>
          <w:i/>
          <w:sz w:val="22"/>
          <w:szCs w:val="22"/>
          <w:highlight w:val="yellow"/>
        </w:rPr>
        <w:t xml:space="preserve"> při zpracování návrhu smlouvy doplní účastník požadované údaje označené jako „doplní účastník“</w:t>
      </w:r>
    </w:p>
    <w:p w14:paraId="54910148" w14:textId="77777777" w:rsidR="005165F7" w:rsidRPr="00400198" w:rsidRDefault="005165F7" w:rsidP="005165F7">
      <w:pPr>
        <w:numPr>
          <w:ilvl w:val="0"/>
          <w:numId w:val="6"/>
        </w:numPr>
        <w:ind w:left="425" w:firstLine="1"/>
        <w:rPr>
          <w:sz w:val="22"/>
          <w:szCs w:val="22"/>
        </w:rPr>
      </w:pPr>
      <w:r w:rsidRPr="00400198">
        <w:rPr>
          <w:b/>
          <w:sz w:val="22"/>
          <w:szCs w:val="22"/>
        </w:rPr>
        <w:t xml:space="preserve">Název / obchodní firma / jméno a příjmení: </w:t>
      </w:r>
      <w:r w:rsidRPr="00662E27">
        <w:rPr>
          <w:i/>
          <w:sz w:val="22"/>
          <w:szCs w:val="22"/>
          <w:highlight w:val="yellow"/>
        </w:rPr>
        <w:t>„doplní účastník“</w:t>
      </w:r>
    </w:p>
    <w:p w14:paraId="59EB13CD" w14:textId="77777777" w:rsidR="005165F7" w:rsidRPr="00400198" w:rsidRDefault="005165F7" w:rsidP="005165F7">
      <w:pPr>
        <w:ind w:hanging="255"/>
        <w:rPr>
          <w:sz w:val="22"/>
          <w:szCs w:val="22"/>
        </w:rPr>
      </w:pPr>
      <w:r w:rsidRPr="00400198">
        <w:rPr>
          <w:sz w:val="22"/>
          <w:szCs w:val="22"/>
        </w:rPr>
        <w:t>se sídlem:</w:t>
      </w:r>
      <w:r w:rsidRPr="00400198">
        <w:rPr>
          <w:sz w:val="22"/>
          <w:szCs w:val="22"/>
        </w:rPr>
        <w:tab/>
      </w:r>
      <w:r w:rsidRPr="00400198">
        <w:rPr>
          <w:sz w:val="22"/>
          <w:szCs w:val="22"/>
        </w:rPr>
        <w:tab/>
      </w:r>
    </w:p>
    <w:p w14:paraId="2A6387D9" w14:textId="77777777" w:rsidR="005165F7" w:rsidRPr="00400198" w:rsidRDefault="005165F7" w:rsidP="005165F7">
      <w:pPr>
        <w:ind w:hanging="255"/>
        <w:rPr>
          <w:sz w:val="22"/>
          <w:szCs w:val="22"/>
        </w:rPr>
      </w:pPr>
      <w:r w:rsidRPr="00400198">
        <w:rPr>
          <w:sz w:val="22"/>
          <w:szCs w:val="22"/>
        </w:rPr>
        <w:t>IČO:</w:t>
      </w:r>
      <w:r w:rsidRPr="00400198">
        <w:rPr>
          <w:sz w:val="22"/>
          <w:szCs w:val="22"/>
        </w:rPr>
        <w:tab/>
      </w:r>
      <w:r w:rsidRPr="00400198">
        <w:rPr>
          <w:sz w:val="22"/>
          <w:szCs w:val="22"/>
        </w:rPr>
        <w:tab/>
      </w:r>
      <w:r w:rsidRPr="00400198">
        <w:rPr>
          <w:sz w:val="22"/>
          <w:szCs w:val="22"/>
        </w:rPr>
        <w:tab/>
      </w:r>
    </w:p>
    <w:p w14:paraId="475F6AA5" w14:textId="77777777" w:rsidR="005165F7" w:rsidRPr="00400198" w:rsidRDefault="005165F7" w:rsidP="005165F7">
      <w:pPr>
        <w:ind w:left="0" w:firstLine="426"/>
        <w:rPr>
          <w:sz w:val="22"/>
          <w:szCs w:val="22"/>
        </w:rPr>
      </w:pPr>
      <w:r w:rsidRPr="00400198">
        <w:rPr>
          <w:sz w:val="22"/>
          <w:szCs w:val="22"/>
        </w:rPr>
        <w:t>DIČ:</w:t>
      </w:r>
      <w:r w:rsidRPr="00400198">
        <w:rPr>
          <w:sz w:val="22"/>
          <w:szCs w:val="22"/>
        </w:rPr>
        <w:tab/>
      </w:r>
    </w:p>
    <w:p w14:paraId="328B1B7A" w14:textId="77777777" w:rsidR="005165F7" w:rsidRPr="00400198" w:rsidRDefault="005165F7" w:rsidP="005165F7">
      <w:pPr>
        <w:widowControl w:val="0"/>
        <w:ind w:left="0" w:firstLine="426"/>
        <w:rPr>
          <w:sz w:val="22"/>
          <w:szCs w:val="22"/>
        </w:rPr>
      </w:pPr>
      <w:r w:rsidRPr="00400198">
        <w:rPr>
          <w:sz w:val="22"/>
          <w:szCs w:val="22"/>
        </w:rPr>
        <w:t>bankovní spojení:</w:t>
      </w:r>
      <w:r w:rsidRPr="00400198">
        <w:rPr>
          <w:sz w:val="22"/>
          <w:szCs w:val="22"/>
        </w:rPr>
        <w:tab/>
      </w:r>
      <w:r w:rsidRPr="00400198">
        <w:rPr>
          <w:sz w:val="22"/>
          <w:szCs w:val="22"/>
        </w:rPr>
        <w:tab/>
      </w:r>
    </w:p>
    <w:p w14:paraId="1DA9E180" w14:textId="77777777" w:rsidR="005165F7" w:rsidRPr="00400198" w:rsidRDefault="005165F7" w:rsidP="005165F7">
      <w:pPr>
        <w:ind w:left="2826" w:hanging="2400"/>
        <w:rPr>
          <w:sz w:val="22"/>
          <w:szCs w:val="22"/>
        </w:rPr>
      </w:pPr>
      <w:r w:rsidRPr="00400198">
        <w:rPr>
          <w:sz w:val="22"/>
          <w:szCs w:val="22"/>
        </w:rPr>
        <w:t>číslo účtu:</w:t>
      </w:r>
      <w:r w:rsidRPr="00400198">
        <w:rPr>
          <w:sz w:val="22"/>
          <w:szCs w:val="22"/>
        </w:rPr>
        <w:tab/>
      </w:r>
      <w:r w:rsidRPr="00400198">
        <w:rPr>
          <w:sz w:val="22"/>
          <w:szCs w:val="22"/>
        </w:rPr>
        <w:tab/>
      </w:r>
      <w:r w:rsidRPr="00400198">
        <w:rPr>
          <w:b/>
          <w:sz w:val="22"/>
          <w:szCs w:val="22"/>
          <w:highlight w:val="yellow"/>
        </w:rPr>
        <w:t>POKYNY PRO ÚČASTNÍKA</w:t>
      </w:r>
      <w:r w:rsidRPr="00400198">
        <w:rPr>
          <w:sz w:val="22"/>
          <w:szCs w:val="22"/>
          <w:highlight w:val="yellow"/>
        </w:rPr>
        <w:t xml:space="preserve">: </w:t>
      </w:r>
      <w:r w:rsidRPr="00400198">
        <w:rPr>
          <w:bCs/>
          <w:i/>
          <w:sz w:val="22"/>
          <w:szCs w:val="22"/>
          <w:highlight w:val="yellow"/>
        </w:rPr>
        <w:t xml:space="preserve">je-li </w:t>
      </w:r>
      <w:r w:rsidRPr="00400198">
        <w:rPr>
          <w:i/>
          <w:sz w:val="22"/>
          <w:szCs w:val="22"/>
          <w:highlight w:val="yellow"/>
        </w:rPr>
        <w:t>účastník</w:t>
      </w:r>
      <w:r w:rsidRPr="00400198">
        <w:rPr>
          <w:bCs/>
          <w:i/>
          <w:sz w:val="22"/>
          <w:szCs w:val="22"/>
          <w:highlight w:val="yellow"/>
        </w:rPr>
        <w:t xml:space="preserve"> plátcem DPH, doplní číslo účtu, který je správcem daně zveřejněn způsobem umožňujícím dálkový přístup dle §109 odst. 2 písm. c) zákona č. 235/2004 Sb., o dani z přidané hodnoty, ve znění pozdějších předpisů</w:t>
      </w:r>
    </w:p>
    <w:p w14:paraId="193CBE99" w14:textId="77777777" w:rsidR="005165F7" w:rsidRPr="00400198" w:rsidRDefault="005165F7" w:rsidP="005165F7">
      <w:pPr>
        <w:ind w:hanging="254"/>
        <w:rPr>
          <w:sz w:val="22"/>
          <w:szCs w:val="22"/>
        </w:rPr>
      </w:pPr>
      <w:r w:rsidRPr="00400198">
        <w:rPr>
          <w:sz w:val="22"/>
          <w:szCs w:val="22"/>
        </w:rPr>
        <w:t>zastoupen:</w:t>
      </w:r>
      <w:r w:rsidRPr="00400198">
        <w:rPr>
          <w:sz w:val="22"/>
          <w:szCs w:val="22"/>
        </w:rPr>
        <w:tab/>
      </w:r>
      <w:r w:rsidRPr="00400198">
        <w:rPr>
          <w:sz w:val="22"/>
          <w:szCs w:val="22"/>
        </w:rPr>
        <w:tab/>
      </w:r>
    </w:p>
    <w:p w14:paraId="4A68B7EB" w14:textId="77777777" w:rsidR="005165F7" w:rsidRPr="00400198" w:rsidRDefault="005165F7" w:rsidP="005165F7">
      <w:pPr>
        <w:spacing w:after="0"/>
        <w:ind w:left="426" w:firstLine="0"/>
        <w:rPr>
          <w:rFonts w:eastAsia="Arial"/>
          <w:sz w:val="22"/>
          <w:szCs w:val="22"/>
        </w:rPr>
      </w:pPr>
      <w:r w:rsidRPr="00400198">
        <w:rPr>
          <w:sz w:val="22"/>
          <w:szCs w:val="22"/>
        </w:rPr>
        <w:t xml:space="preserve">Právnická / fyzická osoba zapsaná v obchodním rejstříku vedeném Krajským / Městským soudem v………….., pod sp. zn.    </w:t>
      </w:r>
      <w:r w:rsidRPr="00400198">
        <w:rPr>
          <w:i/>
          <w:sz w:val="22"/>
          <w:szCs w:val="22"/>
          <w:highlight w:val="yellow"/>
        </w:rPr>
        <w:t>nebo</w:t>
      </w:r>
    </w:p>
    <w:p w14:paraId="2E647F06" w14:textId="77777777" w:rsidR="005165F7" w:rsidRPr="00400198" w:rsidRDefault="005165F7" w:rsidP="005165F7">
      <w:pPr>
        <w:spacing w:after="0"/>
        <w:ind w:left="426" w:firstLine="0"/>
        <w:rPr>
          <w:rFonts w:eastAsia="Arial"/>
          <w:sz w:val="22"/>
          <w:szCs w:val="22"/>
        </w:rPr>
      </w:pPr>
      <w:r w:rsidRPr="00400198">
        <w:rPr>
          <w:sz w:val="22"/>
          <w:szCs w:val="22"/>
        </w:rPr>
        <w:t>Právnická / fyzická osoba zapsaná v ……………………………………….</w:t>
      </w:r>
      <w:r w:rsidRPr="00400198">
        <w:rPr>
          <w:rFonts w:eastAsia="Arial"/>
          <w:color w:val="FF0000"/>
          <w:sz w:val="22"/>
          <w:szCs w:val="22"/>
        </w:rPr>
        <w:t xml:space="preserve"> </w:t>
      </w:r>
      <w:r w:rsidRPr="00400198">
        <w:rPr>
          <w:i/>
          <w:sz w:val="22"/>
          <w:szCs w:val="22"/>
          <w:highlight w:val="yellow"/>
        </w:rPr>
        <w:t>nebo</w:t>
      </w:r>
    </w:p>
    <w:p w14:paraId="6069DC0C" w14:textId="77777777" w:rsidR="005165F7" w:rsidRPr="00400198" w:rsidRDefault="005165F7" w:rsidP="005165F7">
      <w:pPr>
        <w:spacing w:after="0"/>
        <w:ind w:left="426" w:firstLine="0"/>
        <w:rPr>
          <w:rFonts w:eastAsia="Arial"/>
          <w:sz w:val="22"/>
          <w:szCs w:val="22"/>
        </w:rPr>
      </w:pPr>
      <w:r w:rsidRPr="00400198">
        <w:rPr>
          <w:sz w:val="22"/>
          <w:szCs w:val="22"/>
        </w:rPr>
        <w:lastRenderedPageBreak/>
        <w:t>Fyzická osoba zapsaná do živnostenského rejstříku evidovaná u ………………………………… (jiné oprávnění fyzické osoby k podnikání s uvedením údajů o vydavateli oprávnění, datu vydání a příp. číselném označení tohoto oprávnění)</w:t>
      </w:r>
      <w:r w:rsidRPr="00400198">
        <w:rPr>
          <w:rFonts w:eastAsia="Arial"/>
          <w:sz w:val="22"/>
          <w:szCs w:val="22"/>
        </w:rPr>
        <w:tab/>
      </w:r>
      <w:r w:rsidRPr="00400198">
        <w:rPr>
          <w:rFonts w:eastAsia="Arial"/>
          <w:sz w:val="22"/>
          <w:szCs w:val="22"/>
        </w:rPr>
        <w:tab/>
      </w:r>
    </w:p>
    <w:p w14:paraId="582BB484" w14:textId="77777777" w:rsidR="005165F7" w:rsidRPr="00400198" w:rsidRDefault="005165F7" w:rsidP="005165F7">
      <w:pPr>
        <w:spacing w:before="240"/>
        <w:ind w:left="1418" w:hanging="992"/>
        <w:rPr>
          <w:b/>
          <w:bCs/>
          <w:sz w:val="22"/>
          <w:szCs w:val="22"/>
        </w:rPr>
      </w:pPr>
      <w:r w:rsidRPr="00400198">
        <w:rPr>
          <w:sz w:val="22"/>
          <w:szCs w:val="22"/>
        </w:rPr>
        <w:t xml:space="preserve">Osoby oprávněné jednat ve věcech technických: </w:t>
      </w:r>
      <w:r w:rsidRPr="00400198">
        <w:rPr>
          <w:i/>
          <w:sz w:val="22"/>
          <w:szCs w:val="22"/>
          <w:highlight w:val="yellow"/>
        </w:rPr>
        <w:t>„doplní účastník“</w:t>
      </w:r>
    </w:p>
    <w:p w14:paraId="1FB904F8" w14:textId="686D655E" w:rsidR="005165F7" w:rsidRPr="00400198" w:rsidRDefault="005165F7" w:rsidP="005165F7">
      <w:pPr>
        <w:spacing w:before="240"/>
        <w:ind w:left="1418" w:hanging="992"/>
        <w:jc w:val="left"/>
        <w:rPr>
          <w:b/>
          <w:bCs/>
          <w:sz w:val="22"/>
          <w:szCs w:val="22"/>
        </w:rPr>
      </w:pPr>
      <w:r w:rsidRPr="00400198">
        <w:rPr>
          <w:sz w:val="22"/>
          <w:szCs w:val="22"/>
        </w:rPr>
        <w:t xml:space="preserve">Osoba </w:t>
      </w:r>
      <w:r w:rsidR="00C5445F">
        <w:rPr>
          <w:sz w:val="22"/>
          <w:szCs w:val="22"/>
        </w:rPr>
        <w:t>odpovědná</w:t>
      </w:r>
      <w:r w:rsidRPr="00400198">
        <w:rPr>
          <w:sz w:val="22"/>
          <w:szCs w:val="22"/>
        </w:rPr>
        <w:t xml:space="preserve"> za vedení stavby: </w:t>
      </w:r>
      <w:r w:rsidRPr="00400198">
        <w:rPr>
          <w:i/>
          <w:sz w:val="22"/>
          <w:szCs w:val="22"/>
          <w:highlight w:val="yellow"/>
        </w:rPr>
        <w:t>„doplní účastník“</w:t>
      </w:r>
    </w:p>
    <w:p w14:paraId="18006FD8" w14:textId="77777777" w:rsidR="005165F7" w:rsidRPr="00400198" w:rsidRDefault="005165F7" w:rsidP="005165F7">
      <w:pPr>
        <w:spacing w:before="240"/>
        <w:ind w:left="1418" w:hanging="992"/>
        <w:jc w:val="left"/>
        <w:rPr>
          <w:b/>
          <w:bCs/>
          <w:sz w:val="22"/>
          <w:szCs w:val="22"/>
        </w:rPr>
      </w:pPr>
      <w:r w:rsidRPr="00400198">
        <w:rPr>
          <w:sz w:val="22"/>
          <w:szCs w:val="22"/>
        </w:rPr>
        <w:t xml:space="preserve">Osoby oprávněné k převzetí staveniště a podpisu protokolu o předání a převzetí stavby: </w:t>
      </w:r>
      <w:r w:rsidRPr="00400198">
        <w:rPr>
          <w:i/>
          <w:sz w:val="22"/>
          <w:szCs w:val="22"/>
          <w:highlight w:val="yellow"/>
        </w:rPr>
        <w:t>„doplní účastník“</w:t>
      </w:r>
    </w:p>
    <w:p w14:paraId="63CF6B76" w14:textId="77777777" w:rsidR="005165F7" w:rsidRPr="00400198" w:rsidRDefault="005165F7" w:rsidP="005165F7">
      <w:pPr>
        <w:spacing w:before="240" w:after="240"/>
        <w:ind w:left="284" w:firstLine="142"/>
        <w:jc w:val="left"/>
      </w:pPr>
      <w:r w:rsidRPr="00400198">
        <w:rPr>
          <w:rFonts w:eastAsia="Arial"/>
          <w:sz w:val="22"/>
          <w:szCs w:val="22"/>
        </w:rPr>
        <w:t>(dále jen „</w:t>
      </w:r>
      <w:r w:rsidRPr="00400198">
        <w:rPr>
          <w:rFonts w:eastAsia="Arial"/>
          <w:b/>
          <w:i/>
          <w:sz w:val="22"/>
          <w:szCs w:val="22"/>
        </w:rPr>
        <w:t>Zhotovitel</w:t>
      </w:r>
      <w:r w:rsidRPr="00400198">
        <w:rPr>
          <w:rFonts w:eastAsia="Arial"/>
          <w:sz w:val="22"/>
          <w:szCs w:val="22"/>
        </w:rPr>
        <w:t>“)</w:t>
      </w:r>
    </w:p>
    <w:p w14:paraId="275A7E56" w14:textId="77777777" w:rsidR="005165F7" w:rsidRPr="00400198" w:rsidRDefault="005165F7" w:rsidP="005165F7">
      <w:pPr>
        <w:pStyle w:val="Styl5"/>
        <w:numPr>
          <w:ilvl w:val="0"/>
          <w:numId w:val="17"/>
        </w:numPr>
        <w:rPr>
          <w:rFonts w:ascii="Times New Roman" w:hAnsi="Times New Roman" w:cs="Times New Roman"/>
        </w:rPr>
      </w:pPr>
      <w:r w:rsidRPr="00400198">
        <w:rPr>
          <w:rFonts w:ascii="Times New Roman" w:hAnsi="Times New Roman" w:cs="Times New Roman"/>
        </w:rPr>
        <w:t>Základní ustanovení a účel smlouvy</w:t>
      </w:r>
    </w:p>
    <w:p w14:paraId="55AD755E"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Tato smlouva je uzavřena dle § 1746 odst. 2, § 2586 a násl. a § 2430 a násl zákona č. 89/2012 Sb., občanský zákoník, ve znění pozdějších předpisů (dále jen „</w:t>
      </w:r>
      <w:r w:rsidRPr="00400198">
        <w:rPr>
          <w:rFonts w:ascii="Times New Roman" w:hAnsi="Times New Roman" w:cs="Times New Roman"/>
          <w:b/>
          <w:i/>
        </w:rPr>
        <w:t>Občanský zákoník</w:t>
      </w:r>
      <w:r w:rsidRPr="00400198">
        <w:rPr>
          <w:rFonts w:ascii="Times New Roman" w:hAnsi="Times New Roman" w:cs="Times New Roman"/>
        </w:rPr>
        <w:t xml:space="preserve">“); práva a povinnosti stran touto smlouvou neupravená se řídí příslušnými ustanoveními Občanského zákoníku. </w:t>
      </w:r>
    </w:p>
    <w:p w14:paraId="7A7C85F7"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Smluvní strany prohlašují, že jejich identifikační údaje uvedené v této smlouvě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Pr="00400198">
        <w:rPr>
          <w:rFonts w:ascii="Times New Roman" w:hAnsi="Times New Roman" w:cs="Times New Roman"/>
          <w:b/>
          <w:i/>
        </w:rPr>
        <w:t>Zákon o DPH</w:t>
      </w:r>
      <w:r w:rsidRPr="00400198">
        <w:rPr>
          <w:rFonts w:ascii="Times New Roman" w:hAnsi="Times New Roman" w:cs="Times New Roman"/>
        </w:rPr>
        <w:t>“), musí být nový účet bankovním účtem zveřejněným ve smyslu tohoto Zákona o DPH.</w:t>
      </w:r>
    </w:p>
    <w:p w14:paraId="162C4760"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Smluvní strany prohlašují, že osoby podepisující tuto smlouvu jsou k tomuto jednání oprávněny.</w:t>
      </w:r>
    </w:p>
    <w:p w14:paraId="3BBADE0E"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Zhotovitel prohlašuje, že je odborně způsobilý k zajištění předmětu plnění podle této smlouvy.</w:t>
      </w:r>
    </w:p>
    <w:p w14:paraId="0AE59110"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III. této smlouvy.</w:t>
      </w:r>
    </w:p>
    <w:p w14:paraId="23FABB5A" w14:textId="62C1933C"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 xml:space="preserve">Účelem smlouvy je novostavba budovy formou modulární výstavby pro provoz dětské skupiny včetně projekčních prací a dalšího souvisejícího plnění. Prostřednictvím smlouvy chce Objednatel docílit bezpečné a </w:t>
      </w:r>
      <w:r w:rsidRPr="00400198">
        <w:rPr>
          <w:rFonts w:ascii="Times New Roman" w:hAnsi="Times New Roman" w:cs="Times New Roman"/>
          <w:color w:val="000000"/>
        </w:rPr>
        <w:t xml:space="preserve">kvalitní výstavby budovy </w:t>
      </w:r>
      <w:r w:rsidRPr="00400198">
        <w:rPr>
          <w:rFonts w:ascii="Times New Roman" w:hAnsi="Times New Roman" w:cs="Times New Roman"/>
        </w:rPr>
        <w:t>pro provoz dětské skupiny včetně souvisejícího plnění</w:t>
      </w:r>
      <w:r w:rsidRPr="00400198">
        <w:rPr>
          <w:rFonts w:ascii="Times New Roman" w:hAnsi="Times New Roman" w:cs="Times New Roman"/>
          <w:color w:val="000000"/>
        </w:rPr>
        <w:t xml:space="preserve">. </w:t>
      </w:r>
      <w:r w:rsidRPr="00400198">
        <w:rPr>
          <w:rFonts w:ascii="Times New Roman" w:hAnsi="Times New Roman" w:cs="Times New Roman"/>
        </w:rPr>
        <w:t>Veškeré ve smlouvě a jejích přílohách uvedené požadavky na plnění musí být primárně vykládány tak, aby Objednatel realizací předmětu smlouvy Zhotovitelem dosáhl zde uvedeného účelu a cíle.</w:t>
      </w:r>
    </w:p>
    <w:p w14:paraId="64F2296F" w14:textId="33BC8ECB"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lastRenderedPageBreak/>
        <w:t xml:space="preserve">Tato smlouva je uzavřena v návaznosti na výsledek zadávacího řízení na veřejnou zakázku s názvem </w:t>
      </w:r>
      <w:r w:rsidRPr="00400198">
        <w:rPr>
          <w:rFonts w:ascii="Times New Roman" w:hAnsi="Times New Roman" w:cs="Times New Roman"/>
          <w:b/>
          <w:bCs/>
        </w:rPr>
        <w:t>„</w:t>
      </w:r>
      <w:r w:rsidR="00C55840" w:rsidRPr="00C55840">
        <w:rPr>
          <w:rFonts w:ascii="Times New Roman" w:hAnsi="Times New Roman" w:cs="Times New Roman"/>
          <w:b/>
          <w:bCs/>
        </w:rPr>
        <w:t>Výstavba dětské skupiny v obci Starý Mateřov</w:t>
      </w:r>
      <w:r w:rsidRPr="00400198">
        <w:rPr>
          <w:rFonts w:ascii="Times New Roman" w:hAnsi="Times New Roman" w:cs="Times New Roman"/>
          <w:b/>
          <w:bCs/>
        </w:rPr>
        <w:t>“</w:t>
      </w:r>
      <w:r w:rsidRPr="00400198">
        <w:rPr>
          <w:rFonts w:ascii="Times New Roman" w:hAnsi="Times New Roman" w:cs="Times New Roman"/>
        </w:rPr>
        <w:t xml:space="preserve"> (dále jen „</w:t>
      </w:r>
      <w:r w:rsidRPr="00400198">
        <w:rPr>
          <w:rFonts w:ascii="Times New Roman" w:hAnsi="Times New Roman" w:cs="Times New Roman"/>
          <w:b/>
          <w:i/>
        </w:rPr>
        <w:t>Veřejná zakázka</w:t>
      </w:r>
      <w:r w:rsidRPr="00400198">
        <w:rPr>
          <w:rFonts w:ascii="Times New Roman" w:hAnsi="Times New Roman" w:cs="Times New Roman"/>
        </w:rPr>
        <w:t>“), které bylo realizováno Objednatelem v pozici zadavatele veřejné zakázky podle zákona č. 134/2016 Sb., o zadávání veřejných zakázek, ve znění pozdějších předpisů (dále jen „</w:t>
      </w:r>
      <w:r w:rsidRPr="00400198">
        <w:rPr>
          <w:rFonts w:ascii="Times New Roman" w:hAnsi="Times New Roman" w:cs="Times New Roman"/>
          <w:b/>
          <w:i/>
        </w:rPr>
        <w:t>ZZVZ</w:t>
      </w:r>
      <w:r w:rsidRPr="00400198">
        <w:rPr>
          <w:rFonts w:ascii="Times New Roman" w:hAnsi="Times New Roman" w:cs="Times New Roman"/>
        </w:rPr>
        <w:t>“)</w:t>
      </w:r>
      <w:r w:rsidR="00C14128">
        <w:rPr>
          <w:rFonts w:ascii="Times New Roman" w:hAnsi="Times New Roman" w:cs="Times New Roman"/>
        </w:rPr>
        <w:t>.</w:t>
      </w:r>
    </w:p>
    <w:p w14:paraId="392C7AF0" w14:textId="77777777" w:rsidR="005165F7" w:rsidRPr="00400198" w:rsidRDefault="005165F7" w:rsidP="005165F7">
      <w:pPr>
        <w:pStyle w:val="Styl4"/>
        <w:numPr>
          <w:ilvl w:val="1"/>
          <w:numId w:val="18"/>
        </w:numPr>
        <w:ind w:left="794" w:hanging="737"/>
        <w:rPr>
          <w:rFonts w:ascii="Times New Roman" w:hAnsi="Times New Roman" w:cs="Times New Roman"/>
        </w:rPr>
      </w:pPr>
      <w:r w:rsidRPr="00400198">
        <w:rPr>
          <w:rFonts w:ascii="Times New Roman" w:hAnsi="Times New Roman" w:cs="Times New Roman"/>
        </w:rPr>
        <w:t>Pojmy s velkými počátečními písmeny definované v této smlouvě mají význam, jenž je jim ve smlouvě připisován. Pro vyloučení jakýchkoliv pochybností se smluvní strany dále dohodly, že:</w:t>
      </w:r>
    </w:p>
    <w:p w14:paraId="7A752D70" w14:textId="77777777" w:rsidR="005165F7" w:rsidRPr="00400198" w:rsidRDefault="005165F7" w:rsidP="005165F7">
      <w:pPr>
        <w:pStyle w:val="Styl4"/>
        <w:numPr>
          <w:ilvl w:val="2"/>
          <w:numId w:val="16"/>
        </w:numPr>
        <w:ind w:hanging="373"/>
        <w:rPr>
          <w:rFonts w:ascii="Times New Roman" w:hAnsi="Times New Roman" w:cs="Times New Roman"/>
        </w:rPr>
      </w:pPr>
      <w:bookmarkStart w:id="0" w:name="_Toc335318128"/>
      <w:bookmarkStart w:id="1" w:name="_Toc335318211"/>
      <w:r w:rsidRPr="00400198">
        <w:rPr>
          <w:rFonts w:ascii="Times New Roman" w:hAnsi="Times New Roman" w:cs="Times New Roman"/>
        </w:rPr>
        <w:t>v případě jakékoliv nejistoty ohledně výkladu ustanovení smlouvy budou tato ustanovení vykládána tak, aby v co nejširší míře zohledňovala účel Veřejné zakázky vyjádřený v zadávací dokumentaci a smlouvě;</w:t>
      </w:r>
      <w:bookmarkStart w:id="2" w:name="_Toc335318130"/>
      <w:bookmarkStart w:id="3" w:name="_Toc335318213"/>
      <w:bookmarkEnd w:id="0"/>
      <w:bookmarkEnd w:id="1"/>
    </w:p>
    <w:p w14:paraId="7C5D233C" w14:textId="77777777" w:rsidR="005165F7" w:rsidRPr="00400198" w:rsidRDefault="005165F7" w:rsidP="005165F7">
      <w:pPr>
        <w:pStyle w:val="Styl4"/>
        <w:numPr>
          <w:ilvl w:val="2"/>
          <w:numId w:val="16"/>
        </w:numPr>
        <w:ind w:hanging="373"/>
        <w:rPr>
          <w:rFonts w:ascii="Times New Roman" w:hAnsi="Times New Roman" w:cs="Times New Roman"/>
        </w:rPr>
      </w:pPr>
      <w:r w:rsidRPr="00400198">
        <w:rPr>
          <w:rFonts w:ascii="Times New Roman" w:hAnsi="Times New Roman" w:cs="Times New Roman"/>
          <w:bCs/>
        </w:rPr>
        <w:t>Zhotovitel je vázán svou nabídkou předloženou Objednateli v rámci zadávacího řízení na Veřejnou zakázku, která se pro úpravu vzájemných vztahů vyplývajících ze smlouvy použije subsidiárně</w:t>
      </w:r>
      <w:bookmarkEnd w:id="2"/>
      <w:bookmarkEnd w:id="3"/>
      <w:r w:rsidRPr="00400198">
        <w:rPr>
          <w:rFonts w:ascii="Times New Roman" w:hAnsi="Times New Roman" w:cs="Times New Roman"/>
        </w:rPr>
        <w:t>.</w:t>
      </w:r>
    </w:p>
    <w:p w14:paraId="1C1DB740" w14:textId="77777777" w:rsidR="005165F7" w:rsidRPr="00400198" w:rsidRDefault="005165F7" w:rsidP="005165F7">
      <w:pPr>
        <w:numPr>
          <w:ilvl w:val="1"/>
          <w:numId w:val="18"/>
        </w:numPr>
        <w:ind w:hanging="650"/>
        <w:rPr>
          <w:sz w:val="22"/>
          <w:szCs w:val="22"/>
        </w:rPr>
      </w:pPr>
      <w:r w:rsidRPr="00400198">
        <w:rPr>
          <w:sz w:val="22"/>
          <w:szCs w:val="22"/>
        </w:rPr>
        <w:t>Zhotovitel si je vědom skutečnosti, že Objednatel má zájem na realizaci předmětu této smlouvy v souladu se zásadami odpovědného zadávání veřejných zakázek dle § 6 odst. 4 ZZVZ. Zhotovitel se proto zavazuje po celou dobu trvání této smlouvy a vůči všem osobám, které se na plnění předmětu této smlouvy podílejí, zajistit dodržování platných a účinných pracovněprávních předpisů (odměňování, pracovní doba, doba odpočinku mezi směnami, placené přesčasy apod.), právních předpisů týkajících se oblasti zaměstnanosti a bezpečnosti a ochrany zdraví při práci a právních předpisů týkajících se ochrany životního prostředí.</w:t>
      </w:r>
    </w:p>
    <w:p w14:paraId="4F0BF277" w14:textId="77777777" w:rsidR="005165F7" w:rsidRPr="00400198" w:rsidRDefault="005165F7" w:rsidP="005165F7">
      <w:pPr>
        <w:pStyle w:val="Styl5"/>
        <w:numPr>
          <w:ilvl w:val="0"/>
          <w:numId w:val="17"/>
        </w:numPr>
        <w:rPr>
          <w:rFonts w:ascii="Times New Roman" w:hAnsi="Times New Roman" w:cs="Times New Roman"/>
        </w:rPr>
      </w:pPr>
      <w:r w:rsidRPr="00400198">
        <w:rPr>
          <w:rFonts w:ascii="Times New Roman" w:hAnsi="Times New Roman" w:cs="Times New Roman"/>
        </w:rPr>
        <w:t>Předmět smlouvy</w:t>
      </w:r>
    </w:p>
    <w:p w14:paraId="18619494" w14:textId="373A436F"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Zhotovitel se zavazuje provést pro Objednatele řádně, tj. komplexně a kompletně projektovou, přípravnou a inženýrskou činnost (dále jen „</w:t>
      </w:r>
      <w:bookmarkStart w:id="4" w:name="_Hlk89105244"/>
      <w:r w:rsidRPr="00400198">
        <w:rPr>
          <w:rFonts w:ascii="Times New Roman" w:hAnsi="Times New Roman" w:cs="Times New Roman"/>
          <w:b/>
          <w:bCs/>
          <w:i/>
          <w:iCs/>
        </w:rPr>
        <w:t>Projektová, přípravná a inženýrská činnost</w:t>
      </w:r>
      <w:bookmarkEnd w:id="4"/>
      <w:r w:rsidRPr="00400198">
        <w:rPr>
          <w:rFonts w:ascii="Times New Roman" w:hAnsi="Times New Roman" w:cs="Times New Roman"/>
        </w:rPr>
        <w:t>“) a provést výstavbu budovy pro provoz dětské skupiny</w:t>
      </w:r>
      <w:r w:rsidRPr="00400198">
        <w:rPr>
          <w:rFonts w:ascii="Times New Roman" w:hAnsi="Times New Roman" w:cs="Times New Roman"/>
          <w:sz w:val="24"/>
          <w:szCs w:val="24"/>
        </w:rPr>
        <w:t xml:space="preserve"> </w:t>
      </w:r>
      <w:r w:rsidRPr="00400198">
        <w:rPr>
          <w:rFonts w:ascii="Times New Roman" w:hAnsi="Times New Roman" w:cs="Times New Roman"/>
        </w:rPr>
        <w:t>(dále jen „</w:t>
      </w:r>
      <w:r w:rsidRPr="00400198">
        <w:rPr>
          <w:rFonts w:ascii="Times New Roman" w:hAnsi="Times New Roman" w:cs="Times New Roman"/>
          <w:b/>
          <w:i/>
        </w:rPr>
        <w:t>Stavba</w:t>
      </w:r>
      <w:r w:rsidRPr="00400198">
        <w:rPr>
          <w:rFonts w:ascii="Times New Roman" w:hAnsi="Times New Roman" w:cs="Times New Roman"/>
        </w:rPr>
        <w:t>“) (Projektová, přípravná a inženýrská činnost a Stavba společně také jen „</w:t>
      </w:r>
      <w:r w:rsidRPr="00400198">
        <w:rPr>
          <w:rFonts w:ascii="Times New Roman" w:hAnsi="Times New Roman" w:cs="Times New Roman"/>
          <w:b/>
          <w:bCs/>
          <w:i/>
          <w:iCs/>
        </w:rPr>
        <w:t>Dílo</w:t>
      </w:r>
      <w:r w:rsidRPr="00400198">
        <w:rPr>
          <w:rFonts w:ascii="Times New Roman" w:hAnsi="Times New Roman" w:cs="Times New Roman"/>
        </w:rPr>
        <w:t>“).</w:t>
      </w:r>
    </w:p>
    <w:p w14:paraId="728DA0F8"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Stavba bude realizována v rozsahu dle:</w:t>
      </w:r>
    </w:p>
    <w:p w14:paraId="3E653491" w14:textId="77777777" w:rsidR="005165F7" w:rsidRPr="00400198" w:rsidRDefault="005165F7" w:rsidP="005165F7">
      <w:pPr>
        <w:numPr>
          <w:ilvl w:val="0"/>
          <w:numId w:val="9"/>
        </w:numPr>
        <w:tabs>
          <w:tab w:val="clear" w:pos="2520"/>
          <w:tab w:val="num" w:pos="1560"/>
        </w:tabs>
        <w:suppressAutoHyphens w:val="0"/>
        <w:ind w:left="1560" w:hanging="284"/>
        <w:rPr>
          <w:sz w:val="22"/>
          <w:szCs w:val="22"/>
        </w:rPr>
      </w:pPr>
      <w:r w:rsidRPr="00400198">
        <w:rPr>
          <w:rFonts w:eastAsia="Arial"/>
          <w:sz w:val="22"/>
          <w:szCs w:val="22"/>
        </w:rPr>
        <w:t>technické dokumentace</w:t>
      </w:r>
      <w:r w:rsidRPr="00400198">
        <w:rPr>
          <w:sz w:val="22"/>
          <w:szCs w:val="22"/>
        </w:rPr>
        <w:t>, která tvoří přílohu č. 1 této smlouvy;</w:t>
      </w:r>
    </w:p>
    <w:p w14:paraId="4B9E7CDC" w14:textId="77777777" w:rsidR="005165F7" w:rsidRPr="00400198" w:rsidRDefault="005165F7" w:rsidP="005165F7">
      <w:pPr>
        <w:numPr>
          <w:ilvl w:val="0"/>
          <w:numId w:val="9"/>
        </w:numPr>
        <w:tabs>
          <w:tab w:val="clear" w:pos="2520"/>
          <w:tab w:val="num" w:pos="1560"/>
        </w:tabs>
        <w:suppressAutoHyphens w:val="0"/>
        <w:ind w:left="1560" w:hanging="284"/>
        <w:rPr>
          <w:sz w:val="22"/>
          <w:szCs w:val="22"/>
        </w:rPr>
      </w:pPr>
      <w:r w:rsidRPr="00400198">
        <w:rPr>
          <w:sz w:val="22"/>
          <w:szCs w:val="22"/>
        </w:rPr>
        <w:t>projektové dokumentace zpracované Zhotovitelem;</w:t>
      </w:r>
    </w:p>
    <w:p w14:paraId="1A28EA20" w14:textId="77777777" w:rsidR="005165F7" w:rsidRPr="00400198" w:rsidRDefault="005165F7" w:rsidP="005165F7">
      <w:pPr>
        <w:numPr>
          <w:ilvl w:val="0"/>
          <w:numId w:val="9"/>
        </w:numPr>
        <w:tabs>
          <w:tab w:val="clear" w:pos="2520"/>
          <w:tab w:val="num" w:pos="1560"/>
        </w:tabs>
        <w:suppressAutoHyphens w:val="0"/>
        <w:ind w:left="1560" w:hanging="284"/>
        <w:rPr>
          <w:sz w:val="22"/>
          <w:szCs w:val="22"/>
        </w:rPr>
      </w:pPr>
      <w:r w:rsidRPr="00400198">
        <w:rPr>
          <w:sz w:val="22"/>
          <w:szCs w:val="22"/>
        </w:rPr>
        <w:t>podmínek pravomocného územního rozhodnutí a stavebního povolení;</w:t>
      </w:r>
    </w:p>
    <w:p w14:paraId="2EAA9E2D" w14:textId="77777777" w:rsidR="005165F7" w:rsidRPr="00400198" w:rsidRDefault="005165F7" w:rsidP="005165F7">
      <w:pPr>
        <w:numPr>
          <w:ilvl w:val="0"/>
          <w:numId w:val="9"/>
        </w:numPr>
        <w:tabs>
          <w:tab w:val="clear" w:pos="2520"/>
          <w:tab w:val="num" w:pos="1560"/>
        </w:tabs>
        <w:suppressAutoHyphens w:val="0"/>
        <w:ind w:left="1560" w:hanging="284"/>
        <w:rPr>
          <w:sz w:val="22"/>
          <w:szCs w:val="22"/>
        </w:rPr>
      </w:pPr>
      <w:r w:rsidRPr="00400198">
        <w:rPr>
          <w:sz w:val="22"/>
          <w:szCs w:val="22"/>
        </w:rPr>
        <w:t>předpisů upravujících provádění stavebních děl a ustanovení této smlouvy;</w:t>
      </w:r>
    </w:p>
    <w:p w14:paraId="6282E1F0" w14:textId="77777777" w:rsidR="005165F7" w:rsidRPr="00400198" w:rsidRDefault="005165F7" w:rsidP="005165F7">
      <w:pPr>
        <w:numPr>
          <w:ilvl w:val="0"/>
          <w:numId w:val="9"/>
        </w:numPr>
        <w:tabs>
          <w:tab w:val="clear" w:pos="2520"/>
          <w:tab w:val="num" w:pos="1560"/>
        </w:tabs>
        <w:suppressAutoHyphens w:val="0"/>
        <w:ind w:left="1560" w:hanging="284"/>
        <w:rPr>
          <w:sz w:val="22"/>
          <w:szCs w:val="22"/>
        </w:rPr>
      </w:pPr>
      <w:r w:rsidRPr="00400198">
        <w:rPr>
          <w:sz w:val="22"/>
          <w:szCs w:val="22"/>
        </w:rPr>
        <w:t>poddodavatelských smluv předložených v rámci zadávacího řízení Veřejné zakázky</w:t>
      </w:r>
    </w:p>
    <w:p w14:paraId="522299DD"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Objednatel předal Zhotoviteli všechny relevantní podklady a dokumentaci pro účely provedení Díla.</w:t>
      </w:r>
    </w:p>
    <w:p w14:paraId="14759FC9" w14:textId="77777777" w:rsidR="005165F7" w:rsidRPr="00400198" w:rsidRDefault="005165F7" w:rsidP="005165F7">
      <w:pPr>
        <w:pStyle w:val="Styl4"/>
        <w:numPr>
          <w:ilvl w:val="1"/>
          <w:numId w:val="17"/>
        </w:numPr>
        <w:spacing w:before="120"/>
        <w:ind w:left="794" w:hanging="794"/>
        <w:rPr>
          <w:rFonts w:ascii="Times New Roman" w:hAnsi="Times New Roman" w:cs="Times New Roman"/>
        </w:rPr>
      </w:pPr>
      <w:r w:rsidRPr="00400198">
        <w:rPr>
          <w:rFonts w:ascii="Times New Roman" w:hAnsi="Times New Roman" w:cs="Times New Roman"/>
        </w:rPr>
        <w:t xml:space="preserve">Součástí Projektové, přípravné a inženýrské činnost je: </w:t>
      </w:r>
    </w:p>
    <w:p w14:paraId="468BA072" w14:textId="3498E8C0" w:rsidR="005165F7" w:rsidRPr="009C3921" w:rsidRDefault="005165F7" w:rsidP="009C3921">
      <w:pPr>
        <w:numPr>
          <w:ilvl w:val="0"/>
          <w:numId w:val="2"/>
        </w:numPr>
        <w:suppressAutoHyphens w:val="0"/>
        <w:spacing w:before="120"/>
        <w:ind w:left="1276" w:hanging="284"/>
        <w:rPr>
          <w:sz w:val="22"/>
          <w:szCs w:val="22"/>
        </w:rPr>
      </w:pPr>
      <w:r w:rsidRPr="00400198">
        <w:rPr>
          <w:sz w:val="22"/>
          <w:szCs w:val="22"/>
        </w:rPr>
        <w:lastRenderedPageBreak/>
        <w:t xml:space="preserve">Zhotovitel je povinen v rámci přípravy Stavby provést projektovou přípravu, zajistit zpracování dokumentace (jakékoliv výkresy, zprávy, vzorce, výpočty, software a jiné dokumenty a údaje, které se vztahují ke Stavbě ze stavebního a technického hlediska) ve </w:t>
      </w:r>
      <w:r w:rsidR="00237EAA">
        <w:rPr>
          <w:sz w:val="22"/>
          <w:szCs w:val="22"/>
        </w:rPr>
        <w:t>stupni pro provádění stavby</w:t>
      </w:r>
      <w:r w:rsidRPr="00400198">
        <w:rPr>
          <w:sz w:val="22"/>
          <w:szCs w:val="22"/>
        </w:rPr>
        <w:t>, zahájení a dokončení výstavby Stavby a připravit výstavbu Stavby tak, aby bylo možné ji zahájit zejména v</w:t>
      </w:r>
      <w:r w:rsidR="009C3921">
        <w:rPr>
          <w:sz w:val="22"/>
          <w:szCs w:val="22"/>
        </w:rPr>
        <w:t> </w:t>
      </w:r>
      <w:r w:rsidRPr="00400198">
        <w:rPr>
          <w:sz w:val="22"/>
          <w:szCs w:val="22"/>
        </w:rPr>
        <w:t>souladu</w:t>
      </w:r>
      <w:r w:rsidR="009C3921">
        <w:rPr>
          <w:sz w:val="22"/>
          <w:szCs w:val="22"/>
        </w:rPr>
        <w:t xml:space="preserve"> </w:t>
      </w:r>
      <w:r w:rsidR="002130AD">
        <w:rPr>
          <w:sz w:val="22"/>
          <w:szCs w:val="22"/>
        </w:rPr>
        <w:t xml:space="preserve">s vydaným platným stavebním povolením a </w:t>
      </w:r>
      <w:r w:rsidRPr="009C3921">
        <w:rPr>
          <w:color w:val="000000"/>
          <w:sz w:val="22"/>
          <w:szCs w:val="22"/>
          <w:lang w:eastAsia="en-US"/>
        </w:rPr>
        <w:t>se všemi závaznými právními předpisy a technickými normami,</w:t>
      </w:r>
      <w:r w:rsidR="009C3921" w:rsidRPr="009C3921">
        <w:rPr>
          <w:color w:val="000000"/>
          <w:sz w:val="22"/>
          <w:szCs w:val="22"/>
          <w:lang w:eastAsia="en-US"/>
        </w:rPr>
        <w:t xml:space="preserve"> </w:t>
      </w:r>
      <w:r w:rsidRPr="009C3921">
        <w:rPr>
          <w:color w:val="000000"/>
          <w:sz w:val="22"/>
          <w:szCs w:val="22"/>
          <w:lang w:eastAsia="en-US"/>
        </w:rPr>
        <w:t>a to ve vazbě na podmínky definované touto smlouvou.</w:t>
      </w:r>
    </w:p>
    <w:p w14:paraId="3D5F573D" w14:textId="77777777"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 xml:space="preserve">Zhotovitel je dále povinen při přípravě, provedení a dokončení Stavby na vlastní nebezpečí a náklady </w:t>
      </w:r>
    </w:p>
    <w:p w14:paraId="2E538F06" w14:textId="7A3DE4FE" w:rsidR="005165F7" w:rsidRPr="00400198" w:rsidRDefault="005165F7" w:rsidP="005165F7">
      <w:pPr>
        <w:pStyle w:val="Odstavecseseznamem"/>
        <w:numPr>
          <w:ilvl w:val="0"/>
          <w:numId w:val="34"/>
        </w:numPr>
        <w:suppressAutoHyphens w:val="0"/>
        <w:spacing w:before="120"/>
        <w:rPr>
          <w:sz w:val="22"/>
          <w:szCs w:val="22"/>
        </w:rPr>
      </w:pPr>
      <w:r w:rsidRPr="00400198">
        <w:rPr>
          <w:color w:val="000000"/>
          <w:sz w:val="22"/>
          <w:szCs w:val="22"/>
          <w:lang w:eastAsia="en-US"/>
        </w:rPr>
        <w:t>zajistit, aby byly splněny všechny podmínky stanovené</w:t>
      </w:r>
      <w:r w:rsidR="003635BC">
        <w:rPr>
          <w:color w:val="000000"/>
          <w:sz w:val="22"/>
          <w:szCs w:val="22"/>
          <w:lang w:eastAsia="en-US"/>
        </w:rPr>
        <w:t xml:space="preserve"> v platném stavebním povolení</w:t>
      </w:r>
      <w:r w:rsidRPr="00400198">
        <w:rPr>
          <w:color w:val="000000"/>
          <w:sz w:val="22"/>
          <w:szCs w:val="22"/>
          <w:lang w:eastAsia="en-US"/>
        </w:rPr>
        <w:t>;</w:t>
      </w:r>
    </w:p>
    <w:p w14:paraId="56A29FFC" w14:textId="77777777" w:rsidR="005165F7" w:rsidRPr="00400198" w:rsidRDefault="005165F7" w:rsidP="005165F7">
      <w:pPr>
        <w:pStyle w:val="Odstavecseseznamem"/>
        <w:numPr>
          <w:ilvl w:val="0"/>
          <w:numId w:val="34"/>
        </w:numPr>
        <w:suppressAutoHyphens w:val="0"/>
        <w:spacing w:before="120"/>
        <w:rPr>
          <w:sz w:val="22"/>
          <w:szCs w:val="22"/>
        </w:rPr>
      </w:pPr>
      <w:r w:rsidRPr="00400198">
        <w:rPr>
          <w:color w:val="000000"/>
          <w:sz w:val="22"/>
          <w:szCs w:val="22"/>
          <w:lang w:eastAsia="en-US"/>
        </w:rPr>
        <w:t>zajistit, aby byla všechna povolení udržována v platnosti a účinnosti po celou dobu, po kterou bude pro naplnění účelu smlouvy třeba;</w:t>
      </w:r>
    </w:p>
    <w:p w14:paraId="399BBC92" w14:textId="77777777" w:rsidR="005165F7" w:rsidRPr="00400198" w:rsidRDefault="005165F7" w:rsidP="005165F7">
      <w:pPr>
        <w:pStyle w:val="Odstavecseseznamem"/>
        <w:numPr>
          <w:ilvl w:val="0"/>
          <w:numId w:val="34"/>
        </w:numPr>
        <w:suppressAutoHyphens w:val="0"/>
        <w:spacing w:before="120"/>
        <w:rPr>
          <w:sz w:val="22"/>
          <w:szCs w:val="22"/>
        </w:rPr>
      </w:pPr>
      <w:r w:rsidRPr="00400198">
        <w:rPr>
          <w:color w:val="000000"/>
          <w:sz w:val="22"/>
          <w:szCs w:val="22"/>
          <w:lang w:eastAsia="en-US"/>
        </w:rPr>
        <w:t xml:space="preserve">provést průzkumné práce, provést případné nezbytné demolice, zajistit přeložky inženýrských sítí, zajistit přípojky vody, elektřiny, plynu, sadové úpravy, jakož i veškeré další činnosti nutné k provedení Stavby; </w:t>
      </w:r>
    </w:p>
    <w:p w14:paraId="269E0F32" w14:textId="6DC8D551" w:rsidR="005165F7" w:rsidRPr="00400198" w:rsidRDefault="005165F7" w:rsidP="005165F7">
      <w:pPr>
        <w:pStyle w:val="Odstavecseseznamem"/>
        <w:numPr>
          <w:ilvl w:val="0"/>
          <w:numId w:val="34"/>
        </w:numPr>
        <w:suppressAutoHyphens w:val="0"/>
        <w:spacing w:before="120"/>
        <w:rPr>
          <w:sz w:val="22"/>
          <w:szCs w:val="22"/>
        </w:rPr>
      </w:pPr>
      <w:r w:rsidRPr="00400198">
        <w:rPr>
          <w:sz w:val="22"/>
          <w:szCs w:val="22"/>
        </w:rPr>
        <w:t xml:space="preserve">zajistit vyhotovení průkazu energetické náročnosti Stavby dle zákona č. 406/2000 Sb., o hospodaření energií, ve znění pozdějších předpisů, a v souladu s </w:t>
      </w:r>
      <w:r w:rsidRPr="00400198">
        <w:rPr>
          <w:color w:val="000000"/>
          <w:sz w:val="22"/>
          <w:szCs w:val="22"/>
        </w:rPr>
        <w:t xml:space="preserve">vyhláškou č. </w:t>
      </w:r>
      <w:r w:rsidR="0055645B">
        <w:rPr>
          <w:color w:val="000000"/>
          <w:sz w:val="22"/>
          <w:szCs w:val="22"/>
        </w:rPr>
        <w:t>131/2024</w:t>
      </w:r>
      <w:r w:rsidRPr="00400198">
        <w:rPr>
          <w:color w:val="000000"/>
          <w:sz w:val="22"/>
          <w:szCs w:val="22"/>
        </w:rPr>
        <w:t xml:space="preserve"> Sb. o dokumentaci staveb, ve znění pozdějších předpisů </w:t>
      </w:r>
      <w:r w:rsidRPr="00400198">
        <w:rPr>
          <w:sz w:val="22"/>
          <w:szCs w:val="22"/>
        </w:rPr>
        <w:t>(dále jen „</w:t>
      </w:r>
      <w:r w:rsidRPr="00400198">
        <w:rPr>
          <w:b/>
          <w:bCs/>
          <w:i/>
          <w:iCs/>
          <w:sz w:val="22"/>
          <w:szCs w:val="22"/>
        </w:rPr>
        <w:t>Vyhláška o dokumentaci staveb</w:t>
      </w:r>
      <w:r w:rsidRPr="00400198">
        <w:rPr>
          <w:sz w:val="22"/>
          <w:szCs w:val="22"/>
        </w:rPr>
        <w:t xml:space="preserve">“) při zpracování příslušného stupně projektové dokumentace. Průkaz energetické náročnosti bude předán Objednateli nejpozději při předání této projektové dokumentace. Objednatel požaduje, aby Stavba splňovala požadavky na budovu </w:t>
      </w:r>
      <w:r w:rsidR="00F47A1A" w:rsidRPr="00F47A1A">
        <w:rPr>
          <w:sz w:val="22"/>
          <w:szCs w:val="22"/>
        </w:rPr>
        <w:t>jejíž potřeba primární energie je alespoň o 20% nižší než požadavek na budovy s téměř nulovou spotřebou energie.</w:t>
      </w:r>
    </w:p>
    <w:p w14:paraId="18B9C90F" w14:textId="77777777" w:rsidR="005165F7" w:rsidRPr="00400198" w:rsidRDefault="005165F7" w:rsidP="005165F7">
      <w:pPr>
        <w:pStyle w:val="Odstavecseseznamem"/>
        <w:numPr>
          <w:ilvl w:val="0"/>
          <w:numId w:val="34"/>
        </w:numPr>
        <w:suppressAutoHyphens w:val="0"/>
        <w:spacing w:before="120"/>
        <w:rPr>
          <w:sz w:val="22"/>
          <w:szCs w:val="22"/>
        </w:rPr>
      </w:pPr>
      <w:r w:rsidRPr="00400198">
        <w:rPr>
          <w:sz w:val="22"/>
          <w:szCs w:val="22"/>
        </w:rPr>
        <w:t>předložit Objednateli na jeho výzvu informaci ohledně rozsahu rozpracovanosti předmětu plnění ve formě zpracované výpočetní technikou jako soubor MS-Word (textová část), soubor MS-Excel (výpočty), formát .dwg (výkresová část) a .pdf, a to nejpozději do 15 dnů ode dne písemné žádosti Objednatele;</w:t>
      </w:r>
    </w:p>
    <w:p w14:paraId="2A62FA66" w14:textId="77777777" w:rsidR="005165F7" w:rsidRPr="00400198" w:rsidRDefault="005165F7" w:rsidP="005165F7">
      <w:pPr>
        <w:pStyle w:val="Odstavecseseznamem"/>
        <w:numPr>
          <w:ilvl w:val="0"/>
          <w:numId w:val="34"/>
        </w:numPr>
        <w:suppressAutoHyphens w:val="0"/>
        <w:spacing w:before="120"/>
        <w:rPr>
          <w:sz w:val="22"/>
          <w:szCs w:val="22"/>
        </w:rPr>
      </w:pPr>
      <w:r w:rsidRPr="00400198">
        <w:rPr>
          <w:sz w:val="22"/>
          <w:szCs w:val="22"/>
        </w:rPr>
        <w:t>realizovat plnění v úzké spolupráci s Objednatelem, příslušnými dotčenými úřady a organizacemi a dalšími oprávněnými subjekty, přičemž Zhotovitel je povinen koordinovat práce specialistů a poddodavatelů a odpovídá za zajištění a řádné zpracování všech podkladů nutných ke Stavbě. Zhotovitel je rovněž povinen sepisovat protokoly o jednáních se svými poddodavateli a dotčenými úřady. Tyto protokoly musí být poskytnuty bezodkladně k dispozici Objednateli. Zhotovitel je povinen vždy zajistit, aby Objednatel byl písemně pozván nejméně 5 pracovních dní před avizovaným termínem k jednání tak, aby byla umožněna účast Objednatele nebo jeho zástupce na těchto jednáních;</w:t>
      </w:r>
    </w:p>
    <w:p w14:paraId="322CEC81" w14:textId="528750E2" w:rsidR="005165F7" w:rsidRPr="00400198" w:rsidRDefault="005165F7" w:rsidP="005165F7">
      <w:pPr>
        <w:pStyle w:val="Odstavecseseznamem"/>
        <w:numPr>
          <w:ilvl w:val="0"/>
          <w:numId w:val="34"/>
        </w:numPr>
        <w:suppressAutoHyphens w:val="0"/>
        <w:spacing w:before="120"/>
        <w:rPr>
          <w:sz w:val="22"/>
          <w:szCs w:val="22"/>
        </w:rPr>
      </w:pPr>
      <w:r w:rsidRPr="00400198">
        <w:rPr>
          <w:sz w:val="22"/>
          <w:szCs w:val="22"/>
        </w:rPr>
        <w:t>není-li ve Smlouvě výslovně stanoveno jinak, bude Zhotovitel příslušnou dokumentaci předávat Objednateli vždy v</w:t>
      </w:r>
      <w:r w:rsidR="0075590A">
        <w:rPr>
          <w:sz w:val="22"/>
          <w:szCs w:val="22"/>
        </w:rPr>
        <w:t>e</w:t>
      </w:r>
      <w:r w:rsidRPr="00400198">
        <w:rPr>
          <w:sz w:val="22"/>
          <w:szCs w:val="22"/>
        </w:rPr>
        <w:t xml:space="preserve"> </w:t>
      </w:r>
      <w:r w:rsidR="006D588D">
        <w:rPr>
          <w:sz w:val="22"/>
          <w:szCs w:val="22"/>
        </w:rPr>
        <w:t>2 tištěných</w:t>
      </w:r>
      <w:r w:rsidRPr="00400198">
        <w:rPr>
          <w:sz w:val="22"/>
          <w:szCs w:val="22"/>
        </w:rPr>
        <w:t xml:space="preserve"> paré a 1 x na CD (DVD) nebo </w:t>
      </w:r>
      <w:r w:rsidRPr="00400198">
        <w:rPr>
          <w:sz w:val="22"/>
          <w:szCs w:val="22"/>
        </w:rPr>
        <w:lastRenderedPageBreak/>
        <w:t>na USB flash disku v editovatelných formátech (např. .dwg, .docx, .xlsx a současně v .pdf), pokud nebude v konkrétním případě dohodnuto jinak.</w:t>
      </w:r>
    </w:p>
    <w:p w14:paraId="0079D55A" w14:textId="0B68F72D"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 xml:space="preserve">Zhotovitel se zavazuje Projektovou, přípravnou a inženýrskou činnost provádět tak, aby byla zajištěna maximální možná plynulost a návaznost těchto činností, aby bylo dosaženo účelu Smlouvy. </w:t>
      </w:r>
      <w:bookmarkStart w:id="5" w:name="_Ref378345817"/>
    </w:p>
    <w:bookmarkEnd w:id="5"/>
    <w:p w14:paraId="5CFA91EB" w14:textId="77777777"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 xml:space="preserve">Zhotovitel se zavazuje při provádění výše uvedených Projektových, přípravných a inženýrských činností dodržovat a zohlednit veškeré obecně závazné právní předpisy, zejména stavební, bezpečnostní a technické předpisy, předpisy na ochranu životního prostředí a předpisy o odpadech. Zhotovitel se též zavazuje dodržovat a zohlednit veškeré relevantní technické normy (ČSN), tj. všechny technické předpisy a normy podle zákona č. 22/1997 Sb., o technických požadavcích na výrobky a o změně a doplnění některých zákonů, ve znění pozdějších předpisů, a to jejich části závazné i nezávazné, které budou platit v průběhu provádění Stavby, přičemž smluvní strany si sjednávají jejich závaznost. Dojde-li ke změnám ČSN, nese náklady v důsledku takových změn vzniklé Zhotovitel, nejedná-li se o zcela zásadní změny. </w:t>
      </w:r>
    </w:p>
    <w:p w14:paraId="13BCD55E" w14:textId="77777777"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Zhotovitel odpovídá za to, že dokumentace a výstupy inženýrské činnosti budou mít vlastnosti (jakost) odpovídající smlouvě, zejména budou vyhovovat účelu smlouvy.</w:t>
      </w:r>
    </w:p>
    <w:p w14:paraId="4E5232CA" w14:textId="77777777"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Zhotovitel odpovídá za uplatňování svých případných nároků z vad dokumentace nebo výstupů inženýrské činnosti vůči svým případným poddodavatelům. Pro vyloučení pochybností smluvní strany sjednávají, že jakékoli náklady/výdaje, které je třeba vynaložit na odstranění záruční vady a související škody či újmy nese Zhotovitel.</w:t>
      </w:r>
    </w:p>
    <w:p w14:paraId="42735FB3" w14:textId="7BE59E73" w:rsidR="005165F7" w:rsidRPr="00400198" w:rsidRDefault="005165F7" w:rsidP="005165F7">
      <w:pPr>
        <w:numPr>
          <w:ilvl w:val="0"/>
          <w:numId w:val="2"/>
        </w:numPr>
        <w:suppressAutoHyphens w:val="0"/>
        <w:spacing w:before="120"/>
        <w:ind w:left="1276" w:hanging="284"/>
        <w:rPr>
          <w:sz w:val="22"/>
          <w:szCs w:val="22"/>
        </w:rPr>
      </w:pPr>
      <w:r w:rsidRPr="00400198">
        <w:rPr>
          <w:sz w:val="22"/>
          <w:szCs w:val="22"/>
        </w:rPr>
        <w:t xml:space="preserve">Zhotovitel je vždy po vyhotovení každého ze stupňů dokumentace podle zvláštních právních předpisů povinen Objednateli poskytnout každý zpracovaný stupeň dokumentace k vyjádření (1 x v elektronické, </w:t>
      </w:r>
      <w:r w:rsidR="0096377F">
        <w:rPr>
          <w:sz w:val="22"/>
          <w:szCs w:val="22"/>
        </w:rPr>
        <w:t>2</w:t>
      </w:r>
      <w:r w:rsidRPr="00400198">
        <w:rPr>
          <w:sz w:val="22"/>
          <w:szCs w:val="22"/>
        </w:rPr>
        <w:t xml:space="preserve"> x listinné podobě). Odpovědnost Zhotovitele za provedení dokumentace v souladu s touto smlouvou tím není dotčena. Zhotovitel není před tímto vyjádřením oprávněn zahájit stavební práce, ani případné jiné navazující činnosti. Objednatel si vyhrazuje právo v rámci svého vyjádření vznést závazné požadavky na úpravu dokumentace, které je Zhotovitel povinen respektovat a zapracovat, budou-li vzneseny ve vazbě na nutný soulad s právními předpisy a touto smlouvou. Tím není dotčena obecná výlučná odpovědnost Zhotovitele za řádné zpracování dokumentace. V případě, že se Objednatel k předložené dokumentaci do 10 pracovních dnů od jejího předložení nevyjádří, platí, že se nehodlá vyjadřovat. Zhotovitel se zavazuje informovat písemně Objednatele 10 kalendářních dnů předem o plánovaném termínu předání dokumentace Objednateli k vyjádření. V případě, že Zhotovitel bude dokumentaci na základě vyjádření Objednatele dle tohoto odstavce upravovat, je povinen bez zbytečného odkladu předat Objednateli </w:t>
      </w:r>
      <w:r w:rsidR="00F11ABF">
        <w:rPr>
          <w:sz w:val="22"/>
          <w:szCs w:val="22"/>
        </w:rPr>
        <w:t>2</w:t>
      </w:r>
      <w:r w:rsidRPr="00400198">
        <w:rPr>
          <w:sz w:val="22"/>
          <w:szCs w:val="22"/>
        </w:rPr>
        <w:t xml:space="preserve"> paré upravené dokumentace v listinné podobě a 1 paré v elektronické podobě.</w:t>
      </w:r>
    </w:p>
    <w:p w14:paraId="5F2B3A94" w14:textId="77777777" w:rsidR="005165F7" w:rsidRPr="00400198" w:rsidRDefault="005165F7" w:rsidP="005165F7">
      <w:pPr>
        <w:pStyle w:val="Styl4"/>
        <w:numPr>
          <w:ilvl w:val="1"/>
          <w:numId w:val="17"/>
        </w:numPr>
        <w:ind w:left="680" w:hanging="680"/>
        <w:rPr>
          <w:rFonts w:ascii="Times New Roman" w:hAnsi="Times New Roman" w:cs="Times New Roman"/>
        </w:rPr>
      </w:pPr>
      <w:r w:rsidRPr="00400198">
        <w:rPr>
          <w:rFonts w:ascii="Times New Roman" w:hAnsi="Times New Roman" w:cs="Times New Roman"/>
        </w:rPr>
        <w:t xml:space="preserve">Součástí Díla je také: </w:t>
      </w:r>
    </w:p>
    <w:p w14:paraId="187336D4"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 xml:space="preserve">vyhotovení </w:t>
      </w:r>
      <w:bookmarkStart w:id="6" w:name="_Hlk41470981"/>
      <w:r w:rsidRPr="00400198">
        <w:rPr>
          <w:sz w:val="22"/>
          <w:szCs w:val="22"/>
        </w:rPr>
        <w:t xml:space="preserve">projektové dokumentace Stavby v rozsahu dokumentace skutečného provedení stavby dle Vyhlášky o dokumentaci staveb </w:t>
      </w:r>
      <w:bookmarkEnd w:id="6"/>
      <w:r w:rsidRPr="00400198">
        <w:rPr>
          <w:sz w:val="22"/>
          <w:szCs w:val="22"/>
        </w:rPr>
        <w:t xml:space="preserve">ve třech vyhotoveních </w:t>
      </w:r>
      <w:r w:rsidRPr="00400198">
        <w:rPr>
          <w:sz w:val="22"/>
          <w:szCs w:val="22"/>
        </w:rPr>
        <w:lastRenderedPageBreak/>
        <w:t>a geodetického zaměření Stavby včetně geometrického plánu ve třech vyhotoveních, bude-li geometrické zaměření žádoucí a účelné. Projektová dokumentace skutečného provedení Stavby a geodetické zaměření Stavby budou Objednateli dodány také v elektronické podobě, a to na datovém médiu ve formátu pro texty *.doc (*.rtf), pro tabulky *.xls, pro skenované dokumenty *.pdf, pro výkresovou dokumentaci *.dwg a zároveň *.pdf. (geodetické zaměření bude vyhotoveno v digitální formě - referenční systém Bpv), ve třech vyhotoveních;</w:t>
      </w:r>
    </w:p>
    <w:p w14:paraId="170B2E8C"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zpracování zprávy o průběhu stavby včetně fotodokumentace ve 3 vyhotoveních včetně elektronické podoby na datovém médiu;</w:t>
      </w:r>
    </w:p>
    <w:p w14:paraId="230567EF"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provedení komplexního vyzkoušení všech systémů a zařízení tvořících předmět plnění vč. stanovení podmínek, za kterých se bude komplexní vyzkoušení provádět, vyhodnocení komplexního vyzkoušení, vyhotovení protokolu v českém jazyce ve třech vyhotoveních v listinné podobě a v jednom vyhotovení v elektronické podobě na datovém médiu;</w:t>
      </w:r>
    </w:p>
    <w:p w14:paraId="217102B5"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 xml:space="preserve">provedení zaškolení obsluhy Objednatele u všech částí Stavby, které zaškolení obsluhy vyžadují; </w:t>
      </w:r>
    </w:p>
    <w:p w14:paraId="0781AD27"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 xml:space="preserve">vypracování manipulačních a provozních řádů pro bezvadné provozování Stavby, resp. jejich částí, návodů k obsluze, návodů na provoz a údržbu Stavby a dokumentaci údržby ve třech vyhotoveních v listinné podobě a v jednom vyhotovení v elektronické podobě na datovém médiu; </w:t>
      </w:r>
    </w:p>
    <w:p w14:paraId="14DC6B04"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vybavení Stavby podle požární zprávy;</w:t>
      </w:r>
    </w:p>
    <w:p w14:paraId="6702349E"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zpracování podrobné pasportizace přilehlých objektů (domů, oplocení apod.) a následné repasportizace po skončení Stavby ve třech vyhotoveních včetně elektronické podoby na datovém médiu;</w:t>
      </w:r>
    </w:p>
    <w:p w14:paraId="5AA98C21" w14:textId="77777777" w:rsidR="005165F7" w:rsidRPr="00400198" w:rsidRDefault="005165F7" w:rsidP="005165F7">
      <w:pPr>
        <w:numPr>
          <w:ilvl w:val="0"/>
          <w:numId w:val="2"/>
        </w:numPr>
        <w:suppressAutoHyphens w:val="0"/>
        <w:ind w:left="1276" w:hanging="283"/>
        <w:rPr>
          <w:sz w:val="22"/>
          <w:szCs w:val="22"/>
        </w:rPr>
      </w:pPr>
      <w:r w:rsidRPr="00400198">
        <w:rPr>
          <w:sz w:val="22"/>
          <w:szCs w:val="22"/>
        </w:rPr>
        <w:t>zajištění informování přímo dotčených fyzických a právnických osob o době trvání, místě a rozsahu prací prováděných na Stavbě, a to nejpozději 7 pracovních dní před zahájením prací;</w:t>
      </w:r>
    </w:p>
    <w:p w14:paraId="3571BC0F" w14:textId="77777777" w:rsidR="005165F7" w:rsidRPr="00400198" w:rsidRDefault="005165F7" w:rsidP="005165F7">
      <w:pPr>
        <w:pStyle w:val="Odstavec0"/>
        <w:numPr>
          <w:ilvl w:val="0"/>
          <w:numId w:val="2"/>
        </w:numPr>
        <w:tabs>
          <w:tab w:val="clear" w:pos="709"/>
          <w:tab w:val="left" w:pos="0"/>
        </w:tabs>
        <w:spacing w:before="0" w:after="120"/>
        <w:ind w:left="1276" w:hanging="283"/>
        <w:rPr>
          <w:rFonts w:ascii="Times New Roman" w:hAnsi="Times New Roman" w:cs="Times New Roman"/>
          <w:sz w:val="22"/>
          <w:szCs w:val="22"/>
          <w:lang w:val="cs-CZ"/>
        </w:rPr>
      </w:pPr>
      <w:r w:rsidRPr="00400198">
        <w:rPr>
          <w:rFonts w:ascii="Times New Roman" w:hAnsi="Times New Roman" w:cs="Times New Roman"/>
          <w:sz w:val="22"/>
          <w:szCs w:val="22"/>
          <w:lang w:val="cs-CZ"/>
        </w:rPr>
        <w:t>povinnost Zhotovitele provést vytýčení prostorové polohy Stavby před jejím zahájením odborně způsobilými osobami a ověření výsledku vytýčení úředně oprávněnými zeměměřickými inženýry;</w:t>
      </w:r>
    </w:p>
    <w:p w14:paraId="67485EC4" w14:textId="77777777" w:rsidR="005165F7" w:rsidRPr="00400198" w:rsidRDefault="005165F7" w:rsidP="005165F7">
      <w:pPr>
        <w:pStyle w:val="Odstavec0"/>
        <w:numPr>
          <w:ilvl w:val="0"/>
          <w:numId w:val="2"/>
        </w:numPr>
        <w:tabs>
          <w:tab w:val="clear" w:pos="709"/>
          <w:tab w:val="left" w:pos="0"/>
        </w:tabs>
        <w:spacing w:before="0" w:after="120"/>
        <w:ind w:left="1276" w:hanging="283"/>
        <w:rPr>
          <w:rFonts w:ascii="Times New Roman" w:hAnsi="Times New Roman" w:cs="Times New Roman"/>
          <w:sz w:val="22"/>
          <w:szCs w:val="22"/>
          <w:lang w:val="cs-CZ"/>
        </w:rPr>
      </w:pPr>
      <w:r w:rsidRPr="00400198">
        <w:rPr>
          <w:rFonts w:ascii="Times New Roman" w:hAnsi="Times New Roman" w:cs="Times New Roman"/>
          <w:sz w:val="22"/>
          <w:szCs w:val="22"/>
          <w:lang w:val="cs-CZ"/>
        </w:rPr>
        <w:t>povinnost Zhotovitele vést stavební deník Stavby;</w:t>
      </w:r>
    </w:p>
    <w:p w14:paraId="5E6884CE" w14:textId="77777777" w:rsidR="005165F7" w:rsidRPr="00400198" w:rsidRDefault="005165F7" w:rsidP="005165F7">
      <w:pPr>
        <w:pStyle w:val="Odstavec0"/>
        <w:numPr>
          <w:ilvl w:val="0"/>
          <w:numId w:val="2"/>
        </w:numPr>
        <w:tabs>
          <w:tab w:val="clear" w:pos="709"/>
          <w:tab w:val="left" w:pos="0"/>
        </w:tabs>
        <w:spacing w:before="0" w:after="120"/>
        <w:ind w:left="1276" w:hanging="283"/>
        <w:rPr>
          <w:rFonts w:ascii="Times New Roman" w:hAnsi="Times New Roman" w:cs="Times New Roman"/>
          <w:sz w:val="22"/>
          <w:szCs w:val="22"/>
          <w:lang w:val="cs-CZ"/>
        </w:rPr>
      </w:pPr>
      <w:r w:rsidRPr="00400198">
        <w:rPr>
          <w:rFonts w:ascii="Times New Roman" w:hAnsi="Times New Roman" w:cs="Times New Roman"/>
          <w:sz w:val="22"/>
          <w:szCs w:val="22"/>
          <w:lang w:val="cs-CZ"/>
        </w:rPr>
        <w:t xml:space="preserve">povinnost Zhotovitele provádět průběžné testy a komplexní zkoušky dle </w:t>
      </w:r>
      <w:bookmarkStart w:id="7" w:name="_Hlk41471081"/>
      <w:r w:rsidRPr="00400198">
        <w:rPr>
          <w:rFonts w:ascii="Times New Roman" w:hAnsi="Times New Roman" w:cs="Times New Roman"/>
          <w:sz w:val="22"/>
          <w:szCs w:val="22"/>
          <w:lang w:val="cs-CZ"/>
        </w:rPr>
        <w:t>plánu řízení a kontroly jakosti</w:t>
      </w:r>
      <w:bookmarkEnd w:id="7"/>
      <w:r w:rsidRPr="00400198">
        <w:rPr>
          <w:rFonts w:ascii="Times New Roman" w:hAnsi="Times New Roman" w:cs="Times New Roman"/>
          <w:sz w:val="22"/>
          <w:szCs w:val="22"/>
          <w:lang w:val="cs-CZ"/>
        </w:rPr>
        <w:t>;</w:t>
      </w:r>
    </w:p>
    <w:p w14:paraId="6ABBB97C"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zabezpečení souhlasu (rozhodnutí) ke zvláštnímu užívání veřejného prostranství a komunikací dle platných předpisů;</w:t>
      </w:r>
    </w:p>
    <w:p w14:paraId="3EC7C468"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zpracování dokumentace dočasného dopravního značení včetně projednání s příslušnými správními orgány;</w:t>
      </w:r>
    </w:p>
    <w:p w14:paraId="10C69503"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lastRenderedPageBreak/>
        <w:t>osazení a údržba dopravního značení v průběhu provádění stavebních prací dle dokumentace dočasného dopravního značení, včetně uvedení do původního stavu a vrácení jejich správci;</w:t>
      </w:r>
    </w:p>
    <w:p w14:paraId="2D4F55A7" w14:textId="3BA9D8CD"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vybudování a zajištění zařízení staveniště a jeho provoz v souladu s potřebami Zhotovitele, dokumentací předanou Objednatelem, požadavky Objednatele a s platnými právními předpisy dle zákona č. </w:t>
      </w:r>
      <w:r w:rsidR="002C30B1">
        <w:rPr>
          <w:sz w:val="22"/>
          <w:szCs w:val="22"/>
        </w:rPr>
        <w:t>283/2021</w:t>
      </w:r>
      <w:r w:rsidRPr="00400198">
        <w:rPr>
          <w:sz w:val="22"/>
          <w:szCs w:val="22"/>
        </w:rPr>
        <w:t> Sb., ve znění pozdějších předpisů (dále jen „</w:t>
      </w:r>
      <w:r w:rsidRPr="00400198">
        <w:rPr>
          <w:b/>
          <w:i/>
          <w:sz w:val="22"/>
          <w:szCs w:val="22"/>
        </w:rPr>
        <w:t>Stavební zákon</w:t>
      </w:r>
      <w:r w:rsidRPr="00400198">
        <w:rPr>
          <w:sz w:val="22"/>
          <w:szCs w:val="22"/>
        </w:rPr>
        <w:t>“);</w:t>
      </w:r>
    </w:p>
    <w:p w14:paraId="5795BF09"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zajištění funkce odpovědného geodeta po dobu realizace Stavby;</w:t>
      </w:r>
    </w:p>
    <w:p w14:paraId="26CE8E2B"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předání odpadu k odstranění na řízenou skládku nebo jiný způsob jeho odstranění nebo využití v souladu se zákonem č. 541/2020 Sb., o odpadech, ve znění pozdějších předpisů (dále jen „</w:t>
      </w:r>
      <w:r w:rsidRPr="00400198">
        <w:rPr>
          <w:b/>
          <w:i/>
          <w:sz w:val="22"/>
          <w:szCs w:val="22"/>
        </w:rPr>
        <w:t>Zákon o odpadech</w:t>
      </w:r>
      <w:r w:rsidRPr="00400198">
        <w:rPr>
          <w:sz w:val="22"/>
          <w:szCs w:val="22"/>
        </w:rPr>
        <w:t>“); o způsobu nakládání s odpadem bude Objednateli předložen písemný doklad vystavený příslušnou oprávněnou osobou podle Zákona o odpadech;</w:t>
      </w:r>
    </w:p>
    <w:p w14:paraId="5D30CF8D"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4973C73"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400198">
        <w:rPr>
          <w:color w:val="FF00FF"/>
          <w:sz w:val="22"/>
          <w:szCs w:val="22"/>
        </w:rPr>
        <w:t xml:space="preserve"> </w:t>
      </w:r>
      <w:r w:rsidRPr="00400198">
        <w:rPr>
          <w:sz w:val="22"/>
          <w:szCs w:val="22"/>
        </w:rPr>
        <w:t>souhlas nebo bylo možno Stavbu trvale užívat na základě oznámení stavebnímu úřadu se započetím užívání dle Stavebního zákona;</w:t>
      </w:r>
    </w:p>
    <w:p w14:paraId="28F6D4A8"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zřízení deponie materiálů tak, aby nevznikly žádné škody na sousedních pozemcích;</w:t>
      </w:r>
    </w:p>
    <w:p w14:paraId="2048F272"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 xml:space="preserve">provedení předepsaných zkoušek dle platných právních předpisů a technických norem, </w:t>
      </w:r>
      <w:bookmarkStart w:id="8" w:name="_Hlk41471106"/>
      <w:r w:rsidRPr="00400198">
        <w:rPr>
          <w:sz w:val="22"/>
          <w:szCs w:val="22"/>
        </w:rPr>
        <w:t>úspěšné provedení těchto zkoušek je podmínkou k převzetí Díla</w:t>
      </w:r>
      <w:bookmarkEnd w:id="8"/>
      <w:r w:rsidRPr="00400198">
        <w:rPr>
          <w:sz w:val="22"/>
          <w:szCs w:val="22"/>
        </w:rPr>
        <w:t>;</w:t>
      </w:r>
    </w:p>
    <w:p w14:paraId="2989C8D8"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zajištění bezpečných přechodů a přejezdů přes výkopy pro zabezpečení přístupu a příjezdu k objektům;</w:t>
      </w:r>
    </w:p>
    <w:p w14:paraId="25EAE09C"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udržování Stavbou dotčených povrchů, zpevněných ploch, veřejných komunikací a výjezdů ze staveniště v čistotě a jejich uvedení do původního stavu,</w:t>
      </w:r>
    </w:p>
    <w:p w14:paraId="3EB787DB"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zajištění ochrany proti šíření prašnosti a nadměrného hluku;</w:t>
      </w:r>
    </w:p>
    <w:p w14:paraId="21E3A577"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provedení veškerých geodetických prací a případných doplňujících průzkumů souvisejících s provedením Díla;</w:t>
      </w:r>
    </w:p>
    <w:p w14:paraId="354F95F5" w14:textId="77777777"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zajištění zpracování všech případných dalších dokumentací potřebných pro provedení Díla;</w:t>
      </w:r>
    </w:p>
    <w:p w14:paraId="493895AB" w14:textId="20280171" w:rsidR="005165F7" w:rsidRPr="00400198" w:rsidRDefault="005165F7" w:rsidP="005165F7">
      <w:pPr>
        <w:pStyle w:val="Zkladntext"/>
        <w:numPr>
          <w:ilvl w:val="0"/>
          <w:numId w:val="2"/>
        </w:numPr>
        <w:tabs>
          <w:tab w:val="left" w:pos="709"/>
        </w:tabs>
        <w:suppressAutoHyphens w:val="0"/>
        <w:ind w:left="1276" w:hanging="283"/>
        <w:rPr>
          <w:sz w:val="22"/>
          <w:szCs w:val="22"/>
        </w:rPr>
      </w:pPr>
      <w:r w:rsidRPr="00400198">
        <w:rPr>
          <w:sz w:val="22"/>
          <w:szCs w:val="22"/>
        </w:rPr>
        <w:t xml:space="preserve">hlášení archeologických nálezů v souladu se </w:t>
      </w:r>
      <w:r w:rsidR="007A7AA3">
        <w:rPr>
          <w:sz w:val="22"/>
          <w:szCs w:val="22"/>
        </w:rPr>
        <w:t>S</w:t>
      </w:r>
      <w:r w:rsidR="0094718E">
        <w:rPr>
          <w:sz w:val="22"/>
          <w:szCs w:val="22"/>
        </w:rPr>
        <w:t>tavebním zákonem</w:t>
      </w:r>
    </w:p>
    <w:p w14:paraId="1AD2ADC5"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 xml:space="preserve">Zhotovitel prohlašuje, že je na základě svého autorství či na základě právního vztahu s autorem, resp. autory dokumentace Stavby oprávněn vykonávat svým jménem a na svůj účet veškerá autorova majetková práva k výsledkům tvůrčí činnosti Zhotovitele; zejména je oprávněn </w:t>
      </w:r>
      <w:r w:rsidRPr="00400198">
        <w:rPr>
          <w:rFonts w:ascii="Times New Roman" w:hAnsi="Times New Roman" w:cs="Times New Roman"/>
        </w:rPr>
        <w:lastRenderedPageBreak/>
        <w:t>dokumentace Stavby jako autorské dílo užít ke všem známým způsobům užití a udělit Objednateli jako nabyvateli oprávnění k výkonu tohoto práva v souladu s podmínkami této smlouvy. Zhotovitel touto smlouvou poskytuje Objednateli oprávnění užívat výsledky tvůrčí činnosti dle této smlouvy, včetně hmotného zachycení výsledků své činnosti. Právem Objednatele 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základě této smlouvy přijímá převzetím dokumentace Stavby dle této smlouvy. Zhotovitel poskytuje licenci dle této smlouvy jako výhradní. Licence se poskytuje Objednateli na celou dobu trvání majetkových práv k výsledkům tvůrčí činnosti Zhotovitele dle této smlouvy. Zhotovitel podpisem smlouvy výslovně prohlašuje, že odměna za licenci je zahrnuta v ceně za Dílo dle smlouvy.</w:t>
      </w:r>
    </w:p>
    <w:p w14:paraId="1F612095" w14:textId="140D9047" w:rsidR="005165F7" w:rsidRPr="00400198" w:rsidRDefault="00767750" w:rsidP="005165F7">
      <w:pPr>
        <w:pStyle w:val="Styl4"/>
        <w:numPr>
          <w:ilvl w:val="1"/>
          <w:numId w:val="17"/>
        </w:numPr>
        <w:ind w:left="794" w:hanging="794"/>
        <w:rPr>
          <w:rFonts w:ascii="Times New Roman" w:hAnsi="Times New Roman" w:cs="Times New Roman"/>
        </w:rPr>
      </w:pPr>
      <w:r>
        <w:rPr>
          <w:rFonts w:ascii="Times New Roman" w:hAnsi="Times New Roman" w:cs="Times New Roman"/>
          <w:iCs/>
        </w:rPr>
        <w:t>Dílo bude realizováno v</w:t>
      </w:r>
      <w:r w:rsidR="00A545CD">
        <w:rPr>
          <w:rFonts w:ascii="Times New Roman" w:hAnsi="Times New Roman" w:cs="Times New Roman"/>
          <w:iCs/>
        </w:rPr>
        <w:t> 5 etapách a</w:t>
      </w:r>
      <w:r w:rsidR="005165F7" w:rsidRPr="00400198">
        <w:rPr>
          <w:rFonts w:ascii="Times New Roman" w:hAnsi="Times New Roman" w:cs="Times New Roman"/>
          <w:iCs/>
        </w:rPr>
        <w:t xml:space="preserve"> Objednateli bude Dílo předáno jako jeden celek.</w:t>
      </w:r>
    </w:p>
    <w:p w14:paraId="6C2BA894" w14:textId="77777777" w:rsidR="005165F7"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Zhotovitel je povinen při plnění Díla plnit podmínky a požadavky dotčených orgánů a organizací související s realizací Stavby.</w:t>
      </w:r>
    </w:p>
    <w:p w14:paraId="73F422D3" w14:textId="3E3EDAB5" w:rsidR="003F6D60" w:rsidRPr="00A526A3" w:rsidRDefault="003F6D60" w:rsidP="00965993">
      <w:pPr>
        <w:pStyle w:val="Styl4"/>
        <w:numPr>
          <w:ilvl w:val="1"/>
          <w:numId w:val="17"/>
        </w:numPr>
        <w:ind w:hanging="792"/>
        <w:rPr>
          <w:rFonts w:ascii="Times New Roman" w:hAnsi="Times New Roman" w:cs="Times New Roman"/>
        </w:rPr>
      </w:pPr>
      <w:r w:rsidRPr="00A526A3">
        <w:rPr>
          <w:rFonts w:ascii="Times New Roman" w:hAnsi="Times New Roman" w:cs="Times New Roman"/>
        </w:rPr>
        <w:t xml:space="preserve">Zhotovitel je </w:t>
      </w:r>
      <w:r w:rsidR="007A7AA3">
        <w:rPr>
          <w:rFonts w:ascii="Times New Roman" w:hAnsi="Times New Roman" w:cs="Times New Roman"/>
        </w:rPr>
        <w:t>v rámci realizace povinen postupovat v</w:t>
      </w:r>
      <w:r w:rsidR="00383027">
        <w:rPr>
          <w:rFonts w:ascii="Times New Roman" w:hAnsi="Times New Roman" w:cs="Times New Roman"/>
        </w:rPr>
        <w:t> </w:t>
      </w:r>
      <w:r w:rsidR="007A7AA3">
        <w:rPr>
          <w:rFonts w:ascii="Times New Roman" w:hAnsi="Times New Roman" w:cs="Times New Roman"/>
        </w:rPr>
        <w:t>souladu</w:t>
      </w:r>
      <w:r w:rsidR="00383027">
        <w:rPr>
          <w:rFonts w:ascii="Times New Roman" w:hAnsi="Times New Roman" w:cs="Times New Roman"/>
        </w:rPr>
        <w:t xml:space="preserve"> se zásadou</w:t>
      </w:r>
      <w:r w:rsidRPr="00A526A3">
        <w:rPr>
          <w:rFonts w:ascii="Times New Roman" w:hAnsi="Times New Roman" w:cs="Times New Roman"/>
        </w:rPr>
        <w:t xml:space="preserve"> „významně nepoškozovat“ (DNSH) životní prostředí při realizaci projektu: </w:t>
      </w:r>
      <w:r w:rsidR="00C91D41" w:rsidRPr="00A526A3">
        <w:rPr>
          <w:rFonts w:ascii="Times New Roman" w:hAnsi="Times New Roman" w:cs="Times New Roman"/>
        </w:rPr>
        <w:t>Výstavba dětské skupiny v obci Starý Mateřov</w:t>
      </w:r>
      <w:r w:rsidRPr="00A526A3">
        <w:rPr>
          <w:rFonts w:ascii="Times New Roman" w:hAnsi="Times New Roman" w:cs="Times New Roman"/>
        </w:rPr>
        <w:t xml:space="preserve">, registrační číslo projektu: </w:t>
      </w:r>
      <w:r w:rsidR="00D6352B" w:rsidRPr="00A526A3">
        <w:rPr>
          <w:rFonts w:ascii="Times New Roman" w:hAnsi="Times New Roman" w:cs="Times New Roman"/>
        </w:rPr>
        <w:t>CZ.31.6.0/0.0/0.0/22_045/0010664</w:t>
      </w:r>
      <w:r w:rsidRPr="00A526A3">
        <w:rPr>
          <w:rFonts w:ascii="Times New Roman" w:hAnsi="Times New Roman" w:cs="Times New Roman"/>
        </w:rPr>
        <w:t xml:space="preserve">, </w:t>
      </w:r>
      <w:r w:rsidR="00A526A3" w:rsidRPr="00A526A3">
        <w:rPr>
          <w:rFonts w:ascii="Times New Roman" w:hAnsi="Times New Roman" w:cs="Times New Roman"/>
        </w:rPr>
        <w:t>který bude finančně podpořen z výzvy č. 31_22_045 Budování kapacit předškolního zařízení dle zákona č. 247/2014 Sb. o poskytování služby péče o dítě v dětské skupině a o změně souvisejících zákonů – veřejný sektor.</w:t>
      </w:r>
      <w:r w:rsidR="0054784F">
        <w:rPr>
          <w:rFonts w:ascii="Times New Roman" w:hAnsi="Times New Roman" w:cs="Times New Roman"/>
        </w:rPr>
        <w:t xml:space="preserve"> </w:t>
      </w:r>
      <w:r w:rsidR="00AC6023" w:rsidRPr="00AC6023">
        <w:rPr>
          <w:rFonts w:ascii="Times New Roman" w:hAnsi="Times New Roman" w:cs="Times New Roman"/>
        </w:rPr>
        <w:t xml:space="preserve">Podmínky zásady významně nepoškozovat jsou součástí specifických pravidel a jejich příloh a jsou dostupné na následujícím odkazu: </w:t>
      </w:r>
      <w:hyperlink r:id="rId10" w:history="1">
        <w:r w:rsidR="00AC6023" w:rsidRPr="000B4641">
          <w:rPr>
            <w:rStyle w:val="Hypertextovodkaz"/>
            <w:rFonts w:ascii="Times New Roman" w:hAnsi="Times New Roman" w:cs="Times New Roman"/>
          </w:rPr>
          <w:t>https://www.mpsv.cz/web/cz/vyzva-c.-31_22_045-budovani-kapacit-detskych-skupin-dle-zakona-c.-247/2014-sb.-o-poskytovani-sluzby-pece-o-dite-v-detske-skupine-a-o-zmene-souvisejicich-zakonu-verejny-sektor</w:t>
        </w:r>
      </w:hyperlink>
      <w:r w:rsidR="00AC6023">
        <w:rPr>
          <w:rFonts w:ascii="Times New Roman" w:hAnsi="Times New Roman" w:cs="Times New Roman"/>
        </w:rPr>
        <w:t xml:space="preserve"> </w:t>
      </w:r>
    </w:p>
    <w:p w14:paraId="362FCFBB" w14:textId="46784568" w:rsidR="003F6D60" w:rsidRDefault="00A04A0F" w:rsidP="005165F7">
      <w:pPr>
        <w:pStyle w:val="Styl4"/>
        <w:numPr>
          <w:ilvl w:val="1"/>
          <w:numId w:val="17"/>
        </w:numPr>
        <w:ind w:left="794" w:hanging="794"/>
        <w:rPr>
          <w:rFonts w:ascii="Times New Roman" w:hAnsi="Times New Roman" w:cs="Times New Roman"/>
        </w:rPr>
      </w:pPr>
      <w:r w:rsidRPr="00A04A0F">
        <w:rPr>
          <w:rFonts w:ascii="Times New Roman" w:hAnsi="Times New Roman" w:cs="Times New Roman"/>
        </w:rPr>
        <w:t xml:space="preserve">Zhotovitel je povinen při realizaci akce průběžně vyplňovat protokol o plnění zásady DNSH, který je přílohou č. 9 </w:t>
      </w:r>
      <w:r>
        <w:rPr>
          <w:rFonts w:ascii="Times New Roman" w:hAnsi="Times New Roman" w:cs="Times New Roman"/>
        </w:rPr>
        <w:t>Z</w:t>
      </w:r>
      <w:r w:rsidRPr="00A04A0F">
        <w:rPr>
          <w:rFonts w:ascii="Times New Roman" w:hAnsi="Times New Roman" w:cs="Times New Roman"/>
        </w:rPr>
        <w:t>adávací dokumentace</w:t>
      </w:r>
      <w:r>
        <w:rPr>
          <w:rFonts w:ascii="Times New Roman" w:hAnsi="Times New Roman" w:cs="Times New Roman"/>
        </w:rPr>
        <w:t xml:space="preserve"> k veřejné zakázce s názvem </w:t>
      </w:r>
      <w:r w:rsidR="00965993" w:rsidRPr="00965993">
        <w:rPr>
          <w:rFonts w:ascii="Times New Roman" w:hAnsi="Times New Roman" w:cs="Times New Roman"/>
        </w:rPr>
        <w:t>„Výstavba dětské skupiny v obci Starý Mateřov“</w:t>
      </w:r>
      <w:r w:rsidRPr="00A04A0F">
        <w:rPr>
          <w:rFonts w:ascii="Times New Roman" w:hAnsi="Times New Roman" w:cs="Times New Roman"/>
        </w:rPr>
        <w:t>. Součástí předávací dokumentace o ukončení realizace akce bude vyplněný, potvrzený protokol DNSH včetně příloh a nezbytných dokumentů vyplývajících z tohoto protokolu.</w:t>
      </w:r>
    </w:p>
    <w:p w14:paraId="2D231790" w14:textId="3E21E537" w:rsidR="0055352F" w:rsidRPr="00400198" w:rsidRDefault="0055352F" w:rsidP="005165F7">
      <w:pPr>
        <w:pStyle w:val="Styl4"/>
        <w:numPr>
          <w:ilvl w:val="1"/>
          <w:numId w:val="17"/>
        </w:numPr>
        <w:ind w:left="794" w:hanging="794"/>
        <w:rPr>
          <w:rFonts w:ascii="Times New Roman" w:hAnsi="Times New Roman" w:cs="Times New Roman"/>
        </w:rPr>
      </w:pPr>
      <w:r w:rsidRPr="0055352F">
        <w:rPr>
          <w:rFonts w:ascii="Times New Roman" w:hAnsi="Times New Roman" w:cs="Times New Roman"/>
        </w:rPr>
        <w:t xml:space="preserve">Zhotovitel je povinen při realizaci </w:t>
      </w:r>
      <w:r>
        <w:rPr>
          <w:rFonts w:ascii="Times New Roman" w:hAnsi="Times New Roman" w:cs="Times New Roman"/>
        </w:rPr>
        <w:t xml:space="preserve">díla dodržovat specifická pravidla pro žadatele a příjemce dotace </w:t>
      </w:r>
      <w:r w:rsidR="006360B4">
        <w:rPr>
          <w:rFonts w:ascii="Times New Roman" w:hAnsi="Times New Roman" w:cs="Times New Roman"/>
        </w:rPr>
        <w:t xml:space="preserve">k Výzvě </w:t>
      </w:r>
      <w:r w:rsidR="006360B4" w:rsidRPr="006360B4">
        <w:rPr>
          <w:rFonts w:ascii="Times New Roman" w:hAnsi="Times New Roman" w:cs="Times New Roman"/>
        </w:rPr>
        <w:t>č. 31_22_045 Budování kapacit dětských skupin dle zákona č. 247/2014 Sb., o poskytování služby péče o dítě v dětské skupině a o změně souvisejících zákonů – veřejný sektor</w:t>
      </w:r>
      <w:r w:rsidR="001C378C">
        <w:rPr>
          <w:rFonts w:ascii="Times New Roman" w:hAnsi="Times New Roman" w:cs="Times New Roman"/>
        </w:rPr>
        <w:t>.</w:t>
      </w:r>
    </w:p>
    <w:p w14:paraId="61EF154C" w14:textId="5F5E1DFA"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Dokumentace vymezená v příloze č. 1 smlouvy nenahrazuje</w:t>
      </w:r>
      <w:r w:rsidR="004B29FD">
        <w:rPr>
          <w:rFonts w:ascii="Times New Roman" w:hAnsi="Times New Roman" w:cs="Times New Roman"/>
        </w:rPr>
        <w:t xml:space="preserve"> </w:t>
      </w:r>
      <w:r w:rsidRPr="00400198">
        <w:rPr>
          <w:rFonts w:ascii="Times New Roman" w:hAnsi="Times New Roman" w:cs="Times New Roman"/>
        </w:rPr>
        <w:t>projektovou dokumentaci</w:t>
      </w:r>
      <w:r w:rsidR="004B29FD">
        <w:rPr>
          <w:rFonts w:ascii="Times New Roman" w:hAnsi="Times New Roman" w:cs="Times New Roman"/>
        </w:rPr>
        <w:t xml:space="preserve"> pro provádění stavby</w:t>
      </w:r>
      <w:r w:rsidRPr="00400198">
        <w:rPr>
          <w:rFonts w:ascii="Times New Roman" w:hAnsi="Times New Roman" w:cs="Times New Roman"/>
        </w:rPr>
        <w:t>, dokumentaci skutečného provedení stavby, dílenskou dokumentaci nebo dokumentaci technologického postupu. Zhotovitel je povinen zajistit tyto dokumentace na své náklady.</w:t>
      </w:r>
    </w:p>
    <w:p w14:paraId="2C10F53A"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lastRenderedPageBreak/>
        <w:t>Zhotovitel se zavazuje provést Dílo v souladu s technickými a právními předpisy platnými a účinnými v České republice v době provádění Díla. Pro provedení Díla jsou závazné všechny platné a účinné normy ČSN.</w:t>
      </w:r>
    </w:p>
    <w:p w14:paraId="219C8C23"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Zhotovitel se zavazuje průběžně provádět veškeré potřebné zkoušky, měření a atesty k prokázání kvalitativních parametrů předmětu Díla.</w:t>
      </w:r>
    </w:p>
    <w:p w14:paraId="0DB8DAEF" w14:textId="58C23EF8"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 xml:space="preserve">Zhotovitel se zavazuje provést veškeré činnosti a úkony související s provedením Díla nutné pro vydání kolaudačního </w:t>
      </w:r>
      <w:r w:rsidR="00383027">
        <w:rPr>
          <w:rFonts w:ascii="Times New Roman" w:hAnsi="Times New Roman" w:cs="Times New Roman"/>
        </w:rPr>
        <w:t xml:space="preserve">rozhodnutí </w:t>
      </w:r>
      <w:r w:rsidRPr="00400198">
        <w:rPr>
          <w:rFonts w:ascii="Times New Roman" w:hAnsi="Times New Roman" w:cs="Times New Roman"/>
        </w:rPr>
        <w:t>pro Stavbu</w:t>
      </w:r>
      <w:r w:rsidR="00B52CDA">
        <w:rPr>
          <w:rFonts w:ascii="Times New Roman" w:hAnsi="Times New Roman" w:cs="Times New Roman"/>
        </w:rPr>
        <w:t>.</w:t>
      </w:r>
    </w:p>
    <w:p w14:paraId="07B3A97E"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Objednatel se zavazuje dokončené Dílo bez vad a nedodělků bránících jeho řádnému užívání převzít a zaplatit za ně Zhotoviteli za dohodnutých podmínek cenu dle čl. III.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279EFC3"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Případné vícepráce či méněpráce budou smluvními stranami sjednány písemnými dodatky smlouvy. Vícepráce budou realizovány až po uzavření příslušného dodatku ke smlouvě. Nezbytným předpokladem uzavření dodatku na realizaci víceprací je soulad se ZZVZ.</w:t>
      </w:r>
    </w:p>
    <w:p w14:paraId="6AEFCD06"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Objednatel se zavazuje zaplatit Zhotoviteli za řádně realizované Dílo v souladu se všemi podmínkami smlouvy sjednanou cenu dle smlouvy.</w:t>
      </w:r>
    </w:p>
    <w:p w14:paraId="0C99606F"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4C935727" w14:textId="55BEF8C8" w:rsidR="0052343D" w:rsidRPr="0052343D" w:rsidRDefault="005165F7" w:rsidP="0052343D">
      <w:pPr>
        <w:pStyle w:val="Styl4"/>
        <w:numPr>
          <w:ilvl w:val="1"/>
          <w:numId w:val="17"/>
        </w:numPr>
        <w:ind w:left="794" w:hanging="794"/>
        <w:rPr>
          <w:rFonts w:ascii="Times New Roman" w:hAnsi="Times New Roman" w:cs="Times New Roman"/>
        </w:rPr>
      </w:pPr>
      <w:r w:rsidRPr="00400198">
        <w:rPr>
          <w:rFonts w:ascii="Times New Roman" w:hAnsi="Times New Roman" w:cs="Times New Roman"/>
        </w:rPr>
        <w:t xml:space="preserve">Objednatel předpokládá, že předmět plnění smlouvy bude spolufinancován z prostředků </w:t>
      </w:r>
      <w:r w:rsidR="0052343D" w:rsidRPr="0052343D">
        <w:rPr>
          <w:rFonts w:ascii="Times New Roman" w:hAnsi="Times New Roman" w:cs="Times New Roman"/>
        </w:rPr>
        <w:t>Národního plánu obnovy, komponenta 3.3: Modernizace služeb zaměstnanosti a rozvoj trhu práce, investice 3.3.2 Zvýšení kapacity zařízení péče o děti, výzva č. 31_22_045 Budování kapacit předškolního zařízení dle zákona č. 247/2014 Sb. o poskytování služby péče o dítě v dětské skupině a o změně souvisejících zákonů – veřejný sektor.</w:t>
      </w:r>
    </w:p>
    <w:p w14:paraId="11A6752A" w14:textId="77777777" w:rsidR="005165F7" w:rsidRPr="00400198" w:rsidRDefault="005165F7" w:rsidP="005165F7">
      <w:pPr>
        <w:numPr>
          <w:ilvl w:val="0"/>
          <w:numId w:val="17"/>
        </w:numPr>
        <w:spacing w:before="480" w:after="240"/>
        <w:ind w:left="357" w:right="-23" w:hanging="357"/>
        <w:jc w:val="center"/>
        <w:rPr>
          <w:sz w:val="22"/>
          <w:szCs w:val="22"/>
        </w:rPr>
      </w:pPr>
      <w:r w:rsidRPr="00400198">
        <w:rPr>
          <w:b/>
          <w:sz w:val="22"/>
          <w:szCs w:val="22"/>
        </w:rPr>
        <w:t>Cena Díla a platební podmínky</w:t>
      </w:r>
    </w:p>
    <w:p w14:paraId="39E9753F" w14:textId="77777777" w:rsidR="005165F7" w:rsidRPr="00400198" w:rsidRDefault="005165F7" w:rsidP="005165F7">
      <w:pPr>
        <w:pStyle w:val="Styl4"/>
        <w:numPr>
          <w:ilvl w:val="1"/>
          <w:numId w:val="17"/>
        </w:numPr>
        <w:ind w:left="794" w:hanging="794"/>
        <w:rPr>
          <w:rFonts w:ascii="Times New Roman" w:hAnsi="Times New Roman" w:cs="Times New Roman"/>
          <w:color w:val="000000"/>
        </w:rPr>
      </w:pPr>
      <w:r w:rsidRPr="00400198">
        <w:rPr>
          <w:rFonts w:ascii="Times New Roman" w:hAnsi="Times New Roman" w:cs="Times New Roman"/>
        </w:rPr>
        <w:t xml:space="preserve">Cena, kterou je Objednatel povinen zaplatit Zhotoviteli za řádně provedené Dílo, byla sjednána na </w:t>
      </w:r>
      <w:r w:rsidRPr="00400198">
        <w:rPr>
          <w:rFonts w:ascii="Times New Roman" w:hAnsi="Times New Roman" w:cs="Times New Roman"/>
          <w:b/>
        </w:rPr>
        <w:t>základě výsledku zadávacího řízení Veřejné zakázky</w:t>
      </w:r>
      <w:r w:rsidRPr="00400198">
        <w:rPr>
          <w:rFonts w:ascii="Times New Roman" w:hAnsi="Times New Roman" w:cs="Times New Roman"/>
        </w:rPr>
        <w:t xml:space="preserve"> a dohody smluvních stran a činí:</w:t>
      </w:r>
    </w:p>
    <w:p w14:paraId="4C43B313" w14:textId="77777777" w:rsidR="005165F7" w:rsidRPr="00400198" w:rsidRDefault="005165F7" w:rsidP="005165F7">
      <w:pPr>
        <w:pStyle w:val="Styl4"/>
        <w:numPr>
          <w:ilvl w:val="0"/>
          <w:numId w:val="34"/>
        </w:numPr>
        <w:rPr>
          <w:rFonts w:ascii="Times New Roman" w:hAnsi="Times New Roman" w:cs="Times New Roman"/>
          <w:highlight w:val="yellow"/>
        </w:rPr>
      </w:pPr>
      <w:r w:rsidRPr="00400198">
        <w:rPr>
          <w:rFonts w:ascii="Times New Roman" w:hAnsi="Times New Roman" w:cs="Times New Roman"/>
          <w:color w:val="000000"/>
        </w:rPr>
        <w:t xml:space="preserve">cena za Projektovou, přípravnou a inženýrskou činnost </w:t>
      </w:r>
      <w:r w:rsidRPr="00400198">
        <w:rPr>
          <w:rFonts w:ascii="Times New Roman" w:hAnsi="Times New Roman" w:cs="Times New Roman"/>
          <w:i/>
          <w:highlight w:val="yellow"/>
        </w:rPr>
        <w:t>„doplní účastník – pouze část ceny za Dílo odpovídající ceně za</w:t>
      </w:r>
      <w:r w:rsidRPr="00400198">
        <w:rPr>
          <w:rFonts w:ascii="Times New Roman" w:hAnsi="Times New Roman" w:cs="Times New Roman"/>
          <w:highlight w:val="yellow"/>
        </w:rPr>
        <w:t xml:space="preserve"> </w:t>
      </w:r>
      <w:r w:rsidRPr="00400198">
        <w:rPr>
          <w:rFonts w:ascii="Times New Roman" w:hAnsi="Times New Roman" w:cs="Times New Roman"/>
          <w:i/>
          <w:highlight w:val="yellow"/>
        </w:rPr>
        <w:t>Projektovou, přípravnou a inženýrskou činnost“</w:t>
      </w:r>
      <w:r w:rsidRPr="00400198">
        <w:rPr>
          <w:rFonts w:ascii="Times New Roman" w:hAnsi="Times New Roman" w:cs="Times New Roman"/>
          <w:highlight w:val="yellow"/>
        </w:rPr>
        <w:t>,- Kč bez DPH a</w:t>
      </w:r>
    </w:p>
    <w:p w14:paraId="5C39BACA" w14:textId="77777777" w:rsidR="005165F7" w:rsidRPr="00400198" w:rsidRDefault="005165F7" w:rsidP="005165F7">
      <w:pPr>
        <w:pStyle w:val="Styl4"/>
        <w:numPr>
          <w:ilvl w:val="0"/>
          <w:numId w:val="34"/>
        </w:numPr>
        <w:rPr>
          <w:rFonts w:ascii="Times New Roman" w:hAnsi="Times New Roman" w:cs="Times New Roman"/>
          <w:color w:val="000000"/>
        </w:rPr>
      </w:pPr>
      <w:r w:rsidRPr="00400198">
        <w:rPr>
          <w:rFonts w:ascii="Times New Roman" w:hAnsi="Times New Roman" w:cs="Times New Roman"/>
        </w:rPr>
        <w:t xml:space="preserve">cena za zbývající části Díla </w:t>
      </w:r>
      <w:r w:rsidRPr="00400198">
        <w:rPr>
          <w:rFonts w:ascii="Times New Roman" w:hAnsi="Times New Roman" w:cs="Times New Roman"/>
          <w:i/>
          <w:highlight w:val="yellow"/>
        </w:rPr>
        <w:t>„doplní účastník – celková cena za Dílo bez</w:t>
      </w:r>
      <w:r w:rsidRPr="00400198">
        <w:rPr>
          <w:rFonts w:ascii="Times New Roman" w:hAnsi="Times New Roman" w:cs="Times New Roman"/>
          <w:highlight w:val="yellow"/>
        </w:rPr>
        <w:t xml:space="preserve"> </w:t>
      </w:r>
      <w:r w:rsidRPr="00400198">
        <w:rPr>
          <w:rFonts w:ascii="Times New Roman" w:hAnsi="Times New Roman" w:cs="Times New Roman"/>
          <w:i/>
          <w:highlight w:val="yellow"/>
        </w:rPr>
        <w:t>Projektové, přípravné a inženýrské činnosti“</w:t>
      </w:r>
      <w:r w:rsidRPr="00400198">
        <w:rPr>
          <w:rFonts w:ascii="Times New Roman" w:hAnsi="Times New Roman" w:cs="Times New Roman"/>
          <w:highlight w:val="yellow"/>
        </w:rPr>
        <w:t>,-</w:t>
      </w:r>
      <w:r w:rsidRPr="00400198">
        <w:rPr>
          <w:rFonts w:ascii="Times New Roman" w:hAnsi="Times New Roman" w:cs="Times New Roman"/>
        </w:rPr>
        <w:t xml:space="preserve"> </w:t>
      </w:r>
      <w:r w:rsidRPr="00400198">
        <w:rPr>
          <w:rFonts w:ascii="Times New Roman" w:hAnsi="Times New Roman" w:cs="Times New Roman"/>
          <w:color w:val="000000"/>
        </w:rPr>
        <w:t>Kč bez DPH.</w:t>
      </w:r>
    </w:p>
    <w:p w14:paraId="2DBFBDE3" w14:textId="77777777" w:rsidR="005165F7" w:rsidRPr="00400198" w:rsidRDefault="005165F7" w:rsidP="005165F7">
      <w:pPr>
        <w:pStyle w:val="Styl4"/>
        <w:ind w:left="851"/>
        <w:rPr>
          <w:rFonts w:ascii="Times New Roman" w:hAnsi="Times New Roman" w:cs="Times New Roman"/>
          <w:color w:val="000000"/>
        </w:rPr>
      </w:pPr>
      <w:r w:rsidRPr="00400198">
        <w:rPr>
          <w:rFonts w:ascii="Times New Roman" w:hAnsi="Times New Roman" w:cs="Times New Roman"/>
          <w:color w:val="000000"/>
        </w:rPr>
        <w:t>Podrobný rozpad ceny je uveden v příloze č. 3 této smlouvy.</w:t>
      </w:r>
    </w:p>
    <w:p w14:paraId="2FE47386" w14:textId="77777777" w:rsidR="005165F7" w:rsidRPr="00400198" w:rsidRDefault="005165F7" w:rsidP="005165F7">
      <w:pPr>
        <w:pStyle w:val="Styl4"/>
        <w:ind w:left="851"/>
        <w:rPr>
          <w:rFonts w:ascii="Times New Roman" w:hAnsi="Times New Roman" w:cs="Times New Roman"/>
          <w:color w:val="000000"/>
        </w:rPr>
      </w:pPr>
      <w:r w:rsidRPr="00400198">
        <w:rPr>
          <w:rFonts w:ascii="Times New Roman" w:hAnsi="Times New Roman" w:cs="Times New Roman"/>
        </w:rPr>
        <w:lastRenderedPageBreak/>
        <w:t>Uvedená cena za Dílo bez DPH je cenou nejvýše přípustnou, kterou nelze překročit, a která zahrnuje veškeré náklady Zhotovitele vzniklé v souvislosti s prováděním Díla. DPH bude fakturováno podle Zákona o DPH. Zhotovitel odpovídá za to, že sazba daně z přidané hodnoty (DPH) bude stanovena v souladu s platnými právními předpisy. V případě, že Zhotovitel stanoví sazbu DPH či DPH v rozporu s platnými právními předpisy, je povinen uhradit Objednateli veškerou škodu, která mu v souvislosti s tím vznikla.</w:t>
      </w:r>
    </w:p>
    <w:p w14:paraId="6A30AF26" w14:textId="77777777" w:rsidR="005165F7" w:rsidRPr="00400198" w:rsidRDefault="005165F7" w:rsidP="005165F7">
      <w:pPr>
        <w:pStyle w:val="Styl4"/>
        <w:ind w:left="851"/>
        <w:rPr>
          <w:rFonts w:ascii="Times New Roman" w:hAnsi="Times New Roman" w:cs="Times New Roman"/>
          <w:color w:val="000000"/>
        </w:rPr>
      </w:pPr>
      <w:r w:rsidRPr="00400198">
        <w:rPr>
          <w:rFonts w:ascii="Times New Roman" w:hAnsi="Times New Roman" w:cs="Times New Roman"/>
          <w:color w:val="000000"/>
        </w:rPr>
        <w:t>Uvedenou cenu za Dílo je možné měnit pouze jestliže:</w:t>
      </w:r>
    </w:p>
    <w:p w14:paraId="68BC2BFB" w14:textId="77777777" w:rsidR="005165F7" w:rsidRPr="00400198" w:rsidRDefault="005165F7" w:rsidP="005165F7">
      <w:pPr>
        <w:pStyle w:val="Styl4"/>
        <w:numPr>
          <w:ilvl w:val="0"/>
          <w:numId w:val="10"/>
        </w:numPr>
        <w:tabs>
          <w:tab w:val="clear" w:pos="1077"/>
          <w:tab w:val="num" w:pos="1418"/>
        </w:tabs>
        <w:ind w:left="1418" w:hanging="284"/>
        <w:rPr>
          <w:rFonts w:ascii="Times New Roman" w:hAnsi="Times New Roman" w:cs="Times New Roman"/>
        </w:rPr>
      </w:pPr>
      <w:r w:rsidRPr="00400198">
        <w:rPr>
          <w:rFonts w:ascii="Times New Roman" w:hAnsi="Times New Roman" w:cs="Times New Roman"/>
          <w:lang w:eastAsia="cs-CZ"/>
        </w:rPr>
        <w:t>Objednatel požaduje práce, dodávky nebo služby, které nejsou uvedeny v předmětu Díla;</w:t>
      </w:r>
    </w:p>
    <w:p w14:paraId="15F01A99" w14:textId="77777777" w:rsidR="005165F7" w:rsidRPr="00400198" w:rsidRDefault="005165F7" w:rsidP="005165F7">
      <w:pPr>
        <w:pStyle w:val="Styl4"/>
        <w:numPr>
          <w:ilvl w:val="0"/>
          <w:numId w:val="10"/>
        </w:numPr>
        <w:tabs>
          <w:tab w:val="clear" w:pos="1077"/>
          <w:tab w:val="num" w:pos="1418"/>
        </w:tabs>
        <w:ind w:left="1418" w:hanging="284"/>
        <w:rPr>
          <w:rFonts w:ascii="Times New Roman" w:hAnsi="Times New Roman" w:cs="Times New Roman"/>
        </w:rPr>
      </w:pPr>
      <w:r w:rsidRPr="00400198">
        <w:rPr>
          <w:rFonts w:ascii="Times New Roman" w:hAnsi="Times New Roman" w:cs="Times New Roman"/>
          <w:lang w:eastAsia="cs-CZ"/>
        </w:rPr>
        <w:t>Objednatel požaduje vypustit některé práce, dodávky nebo služby předmětu Díla;</w:t>
      </w:r>
    </w:p>
    <w:p w14:paraId="37390DF7" w14:textId="77777777" w:rsidR="005165F7" w:rsidRPr="00400198" w:rsidRDefault="005165F7" w:rsidP="005165F7">
      <w:pPr>
        <w:pStyle w:val="Styl4"/>
        <w:numPr>
          <w:ilvl w:val="0"/>
          <w:numId w:val="10"/>
        </w:numPr>
        <w:tabs>
          <w:tab w:val="clear" w:pos="1077"/>
          <w:tab w:val="num" w:pos="1418"/>
        </w:tabs>
        <w:ind w:left="1418" w:hanging="284"/>
        <w:rPr>
          <w:rFonts w:ascii="Times New Roman" w:hAnsi="Times New Roman" w:cs="Times New Roman"/>
        </w:rPr>
      </w:pPr>
      <w:r w:rsidRPr="00400198">
        <w:rPr>
          <w:rFonts w:ascii="Times New Roman" w:hAnsi="Times New Roman" w:cs="Times New Roman"/>
          <w:lang w:eastAsia="cs-CZ"/>
        </w:rPr>
        <w:t>při realizaci se zjistí skutečnosti, které nebyly v době podpisu této smlouvy známy, a Zhotovitel je nezavinil ani nemohl předvídat a mají vliv na cenu Díla;</w:t>
      </w:r>
    </w:p>
    <w:p w14:paraId="22D980EB" w14:textId="77777777" w:rsidR="005165F7" w:rsidRPr="00400198" w:rsidRDefault="005165F7" w:rsidP="005165F7">
      <w:pPr>
        <w:pStyle w:val="Styl4"/>
        <w:numPr>
          <w:ilvl w:val="0"/>
          <w:numId w:val="10"/>
        </w:numPr>
        <w:tabs>
          <w:tab w:val="clear" w:pos="1077"/>
          <w:tab w:val="num" w:pos="1418"/>
        </w:tabs>
        <w:ind w:left="1418" w:hanging="284"/>
        <w:rPr>
          <w:rFonts w:ascii="Times New Roman" w:hAnsi="Times New Roman" w:cs="Times New Roman"/>
        </w:rPr>
      </w:pPr>
      <w:r w:rsidRPr="00400198">
        <w:rPr>
          <w:rFonts w:ascii="Times New Roman" w:hAnsi="Times New Roman" w:cs="Times New Roman"/>
          <w:lang w:eastAsia="cs-CZ"/>
        </w:rPr>
        <w:t>při realizaci se zjistí skutečnosti odlišné od dokumentace předané Objednatelem.</w:t>
      </w:r>
    </w:p>
    <w:p w14:paraId="0D337617" w14:textId="77777777" w:rsidR="005165F7" w:rsidRPr="00400198" w:rsidRDefault="005165F7" w:rsidP="005165F7">
      <w:pPr>
        <w:ind w:left="851" w:firstLine="0"/>
        <w:rPr>
          <w:sz w:val="22"/>
          <w:szCs w:val="22"/>
        </w:rPr>
      </w:pPr>
      <w:r w:rsidRPr="00400198">
        <w:rPr>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0A46051C" w14:textId="77777777" w:rsidR="005165F7" w:rsidRPr="00400198" w:rsidRDefault="005165F7" w:rsidP="005165F7">
      <w:pPr>
        <w:ind w:left="851" w:firstLine="0"/>
        <w:rPr>
          <w:sz w:val="22"/>
          <w:szCs w:val="22"/>
        </w:rPr>
      </w:pPr>
      <w:r w:rsidRPr="00400198">
        <w:rPr>
          <w:sz w:val="22"/>
          <w:szCs w:val="22"/>
        </w:rPr>
        <w:t>Písemný požadavek Zhotovitele nezakládá právo Zhotovitele na jednostranné zvýšení sjednané ceny. Jednání o zvýšení sjednané ceny je možné pouze za podmínek daných touto smlouvou a podmínek vyplývajících ze ZZVZ.</w:t>
      </w:r>
    </w:p>
    <w:p w14:paraId="3B3EB1DA" w14:textId="77777777" w:rsidR="005165F7" w:rsidRPr="00400198" w:rsidRDefault="005165F7" w:rsidP="005165F7">
      <w:pPr>
        <w:ind w:left="851" w:firstLine="0"/>
        <w:rPr>
          <w:sz w:val="22"/>
          <w:szCs w:val="22"/>
        </w:rPr>
      </w:pPr>
      <w:r w:rsidRPr="00400198">
        <w:rPr>
          <w:sz w:val="22"/>
          <w:szCs w:val="22"/>
        </w:rPr>
        <w:t>V případě změn u prací bude změna ceny stanovena na základě jednotkové ceny v cenové soustavě ÚRS (</w:t>
      </w:r>
      <w:hyperlink r:id="rId11" w:history="1">
        <w:r w:rsidRPr="00400198">
          <w:rPr>
            <w:rStyle w:val="Hypertextovodkaz"/>
            <w:sz w:val="22"/>
            <w:szCs w:val="22"/>
          </w:rPr>
          <w:t>http://www.cs-urs.cz</w:t>
        </w:r>
      </w:hyperlink>
      <w:r w:rsidRPr="00400198">
        <w:rPr>
          <w:sz w:val="22"/>
          <w:szCs w:val="22"/>
        </w:rPr>
        <w:t>).</w:t>
      </w:r>
    </w:p>
    <w:p w14:paraId="6F39D840" w14:textId="77777777" w:rsidR="005165F7" w:rsidRPr="00400198" w:rsidRDefault="005165F7" w:rsidP="005165F7">
      <w:pPr>
        <w:pStyle w:val="Styl4"/>
        <w:ind w:left="851"/>
        <w:rPr>
          <w:rFonts w:ascii="Times New Roman" w:hAnsi="Times New Roman" w:cs="Times New Roman"/>
        </w:rPr>
      </w:pPr>
      <w:r w:rsidRPr="00400198">
        <w:rPr>
          <w:rFonts w:ascii="Times New Roman" w:hAnsi="Times New Roman" w:cs="Times New Roman"/>
        </w:rPr>
        <w:t>Rozsah případných méněprací nebo víceprací a cena za jejich realizaci, jakož i jakékoliv překročení ceny stanovené v tomto odstavci smlouvy budou vždy předem sjednány dodatkem k této smlouvě, není-li ve smlouvě stanoveno jinak. Veškeré změny Díla musí být v souladu se ZZVZ.</w:t>
      </w:r>
    </w:p>
    <w:p w14:paraId="192A0A36" w14:textId="77777777" w:rsidR="005165F7" w:rsidRPr="00400198" w:rsidRDefault="005165F7" w:rsidP="005165F7">
      <w:pPr>
        <w:pStyle w:val="Styl4"/>
        <w:ind w:left="851"/>
        <w:rPr>
          <w:rFonts w:ascii="Times New Roman" w:hAnsi="Times New Roman" w:cs="Times New Roman"/>
        </w:rPr>
      </w:pPr>
      <w:r w:rsidRPr="00400198">
        <w:rPr>
          <w:rFonts w:ascii="Times New Roman" w:hAnsi="Times New Roman" w:cs="Times New Roman"/>
        </w:rPr>
        <w:t>Zhotovitel je povinen zpracovat veškeré změnové listy a dále oceněné soupisy méněprací a víceprací a předložit je ke kontrole, k vyjádření a k odsouhlasení Technickému zástupci Objednatele. Součástí takto oceněných soupisů bude položkový rozpočet s výkazem výměr s uvedením postupu výpočtu množství. Zhotovitel se zavazuje vyhotovit o každé jednotlivé záměně přehled obsahující nové položky soupisu stavebních prací s vymezením položek v původním soupisu stavebních prací, které jsou takto nahrazovány, spolu s podrobným a srozumitelným odůvodněním srovnatelnosti materiálu nebo prací, které musí být vždy stejné nebo vyšší kvality.</w:t>
      </w:r>
    </w:p>
    <w:p w14:paraId="1AD8E451" w14:textId="77777777" w:rsidR="009C2028" w:rsidRPr="009C2028" w:rsidRDefault="005165F7" w:rsidP="007D0299">
      <w:pPr>
        <w:pStyle w:val="Odstavecseseznamem"/>
        <w:numPr>
          <w:ilvl w:val="1"/>
          <w:numId w:val="17"/>
        </w:numPr>
        <w:ind w:hanging="792"/>
        <w:rPr>
          <w:color w:val="000000"/>
          <w:sz w:val="22"/>
          <w:szCs w:val="22"/>
        </w:rPr>
      </w:pPr>
      <w:r w:rsidRPr="00400198">
        <w:t xml:space="preserve">Objednatel se zavazuje zaplatit Zhotoviteli </w:t>
      </w:r>
      <w:r w:rsidR="003B4488" w:rsidRPr="009C2028">
        <w:rPr>
          <w:color w:val="000000"/>
        </w:rPr>
        <w:t xml:space="preserve">výše uvedenou smluvní cenu </w:t>
      </w:r>
      <w:r w:rsidR="009C2028" w:rsidRPr="009C2028">
        <w:rPr>
          <w:color w:val="000000"/>
          <w:sz w:val="22"/>
          <w:szCs w:val="22"/>
        </w:rPr>
        <w:t xml:space="preserve">na základě Zhotovitelem uplatněných dílčích daňových dokladů/faktur a konečného daňového dokladu/faktury, které budou mít stanovené náležitosti podle smlouvy a na základě podmínek dále v této smlouvě specifikovaných. </w:t>
      </w:r>
    </w:p>
    <w:p w14:paraId="49913E7A" w14:textId="0DBBB8FE" w:rsidR="005165F7" w:rsidRPr="00400198" w:rsidRDefault="005165F7" w:rsidP="007D0299">
      <w:pPr>
        <w:pStyle w:val="Styl4"/>
        <w:ind w:left="851"/>
        <w:rPr>
          <w:rFonts w:ascii="Times New Roman" w:hAnsi="Times New Roman" w:cs="Times New Roman"/>
        </w:rPr>
      </w:pPr>
    </w:p>
    <w:p w14:paraId="6416A490"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rPr>
        <w:lastRenderedPageBreak/>
        <w:t>Lhůta splatnosti daňových dokladů/faktur je 30 kalendářních dnů ode dne prokazatelného doručení daňového dokladu/faktury odsouhlaseného smluvními stranami Objednateli.</w:t>
      </w:r>
    </w:p>
    <w:p w14:paraId="53B404C6"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color w:val="000000"/>
        </w:rPr>
        <w:t>Daňový doklad/faktura musí obsahovat všechny náležitosti řádného účetního a daňového dokladu ve smyslu příslušných právních předpisů, zejména Zákona o DPH, a dle požadavků Objednatele stanovených touto smlouvou. 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opraveného daňového dokladu/faktury Objednateli.</w:t>
      </w:r>
    </w:p>
    <w:p w14:paraId="3C27FF50"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rPr>
        <w:t xml:space="preserve"> </w:t>
      </w:r>
      <w:r w:rsidRPr="00400198">
        <w:rPr>
          <w:rFonts w:ascii="Times New Roman" w:hAnsi="Times New Roman" w:cs="Times New Roman"/>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657A82AB"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rPr>
        <w:t xml:space="preserve"> </w:t>
      </w:r>
      <w:r w:rsidRPr="00400198">
        <w:rPr>
          <w:rFonts w:ascii="Times New Roman" w:hAnsi="Times New Roman" w:cs="Times New Roman"/>
          <w:color w:val="000000"/>
        </w:rPr>
        <w:t xml:space="preserve">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DPH přímo na účet správce daně. O takovémto postupu Objednatel dodatečně písemně informuje Zhotovitele. </w:t>
      </w:r>
    </w:p>
    <w:p w14:paraId="27F3B576" w14:textId="4DAF1106"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color w:val="000000"/>
        </w:rPr>
        <w:t xml:space="preserve"> </w:t>
      </w:r>
      <w:r w:rsidRPr="00400198">
        <w:rPr>
          <w:rFonts w:ascii="Times New Roman" w:hAnsi="Times New Roman" w:cs="Times New Roman"/>
        </w:rPr>
        <w:t xml:space="preserve">V souladu se Zákonem o DPH sjednávají smluvní strany dílčí plnění Díla v rozsahu skutečně provedeného plnění za </w:t>
      </w:r>
      <w:r w:rsidR="003E7AE9">
        <w:rPr>
          <w:rFonts w:ascii="Times New Roman" w:hAnsi="Times New Roman" w:cs="Times New Roman"/>
        </w:rPr>
        <w:t>jednotlivé etapy díla</w:t>
      </w:r>
      <w:r w:rsidR="000C19E4">
        <w:rPr>
          <w:rFonts w:ascii="Times New Roman" w:hAnsi="Times New Roman" w:cs="Times New Roman"/>
        </w:rPr>
        <w:t xml:space="preserve"> (</w:t>
      </w:r>
      <w:r w:rsidR="00CB2BAC">
        <w:rPr>
          <w:rFonts w:ascii="Times New Roman" w:hAnsi="Times New Roman" w:cs="Times New Roman"/>
        </w:rPr>
        <w:t xml:space="preserve"> projektová činnost</w:t>
      </w:r>
      <w:r w:rsidR="000A542B">
        <w:rPr>
          <w:rFonts w:ascii="Times New Roman" w:hAnsi="Times New Roman" w:cs="Times New Roman"/>
        </w:rPr>
        <w:t>, inženýrská činnost,</w:t>
      </w:r>
      <w:r w:rsidR="00C84608">
        <w:rPr>
          <w:rFonts w:ascii="Times New Roman" w:hAnsi="Times New Roman" w:cs="Times New Roman"/>
        </w:rPr>
        <w:t xml:space="preserve"> </w:t>
      </w:r>
      <w:r w:rsidR="00B9201A">
        <w:rPr>
          <w:rFonts w:ascii="Times New Roman" w:hAnsi="Times New Roman" w:cs="Times New Roman"/>
        </w:rPr>
        <w:t xml:space="preserve">základová deska, hrubá stavba – ustavení modulů, </w:t>
      </w:r>
      <w:r w:rsidR="0020718D">
        <w:rPr>
          <w:rFonts w:ascii="Times New Roman" w:hAnsi="Times New Roman" w:cs="Times New Roman"/>
        </w:rPr>
        <w:t>finální ob</w:t>
      </w:r>
      <w:r w:rsidR="0065597C">
        <w:rPr>
          <w:rFonts w:ascii="Times New Roman" w:hAnsi="Times New Roman" w:cs="Times New Roman"/>
        </w:rPr>
        <w:t>jekt a úprava okolí)</w:t>
      </w:r>
      <w:r w:rsidRPr="00400198">
        <w:rPr>
          <w:rFonts w:ascii="Times New Roman" w:hAnsi="Times New Roman" w:cs="Times New Roman"/>
        </w:rPr>
        <w:t xml:space="preserve">. Dílčí plnění Díla odsouhlasené Objednatelem v </w:t>
      </w:r>
      <w:r w:rsidRPr="00400198">
        <w:rPr>
          <w:rFonts w:ascii="Times New Roman" w:hAnsi="Times New Roman" w:cs="Times New Roman"/>
          <w:color w:val="000000"/>
        </w:rPr>
        <w:t xml:space="preserve">soupisu skutečně provedených prací a zjišťovacím protokolu se považuje za samostatné zdanitelné plnění uskutečněné poslední pracovní den kalendářního měsíce. Zhotovitel vystaví na měsíční zdanitelné plnění dílčí daňový doklad/fakturu, včetně DPH, jejíž nedílnou součástí bude soupis provedených prací v rozsahu </w:t>
      </w:r>
      <w:r w:rsidRPr="00400198">
        <w:rPr>
          <w:rFonts w:ascii="Times New Roman" w:hAnsi="Times New Roman" w:cs="Times New Roman"/>
        </w:rPr>
        <w:t>zjišťovací protokol, tj. sepis provedených prací, poskytnutých služeb a dodávek - obojí podepsané Zhotovitelem a odsouhlasené (tj. podepsané) osobou vykonávající Technický zástup Objednatele.</w:t>
      </w:r>
      <w:r w:rsidRPr="00400198">
        <w:rPr>
          <w:rFonts w:ascii="Times New Roman" w:hAnsi="Times New Roman" w:cs="Times New Roman"/>
          <w:color w:val="000000"/>
        </w:rPr>
        <w:t xml:space="preserve"> Výše dílčího daňového dokladu/faktury v Kč bude odpovídat součtu oceněných provedených dodávek, prací a služeb. Výše dílčích daňových dokladů/faktur nepřesáhne 90 % ceny </w:t>
      </w:r>
      <w:r w:rsidRPr="00400198">
        <w:rPr>
          <w:rFonts w:ascii="Times New Roman" w:hAnsi="Times New Roman" w:cs="Times New Roman"/>
        </w:rPr>
        <w:t>za zbývající části Díla</w:t>
      </w:r>
      <w:r w:rsidRPr="00400198">
        <w:rPr>
          <w:rFonts w:ascii="Times New Roman" w:hAnsi="Times New Roman" w:cs="Times New Roman"/>
          <w:color w:val="000000"/>
        </w:rPr>
        <w:t xml:space="preserve"> dle </w:t>
      </w:r>
      <w:r w:rsidRPr="00400198">
        <w:rPr>
          <w:rFonts w:ascii="Times New Roman" w:hAnsi="Times New Roman" w:cs="Times New Roman"/>
        </w:rPr>
        <w:t>odst. III.1 této smlouvy</w:t>
      </w:r>
      <w:r w:rsidRPr="00400198">
        <w:rPr>
          <w:rFonts w:ascii="Times New Roman" w:hAnsi="Times New Roman" w:cs="Times New Roman"/>
          <w:color w:val="000000"/>
        </w:rPr>
        <w:t xml:space="preserve">. </w:t>
      </w:r>
      <w:bookmarkStart w:id="9" w:name="_Hlk58311073"/>
      <w:r w:rsidRPr="00400198">
        <w:rPr>
          <w:rFonts w:ascii="Times New Roman" w:hAnsi="Times New Roman" w:cs="Times New Roman"/>
          <w:color w:val="000000"/>
        </w:rPr>
        <w:t xml:space="preserve">Zbývající část ceny </w:t>
      </w:r>
      <w:r w:rsidRPr="00400198">
        <w:rPr>
          <w:rFonts w:ascii="Times New Roman" w:hAnsi="Times New Roman" w:cs="Times New Roman"/>
        </w:rPr>
        <w:t>za zbývající části Díla</w:t>
      </w:r>
      <w:r w:rsidRPr="00400198">
        <w:rPr>
          <w:rFonts w:ascii="Times New Roman" w:hAnsi="Times New Roman" w:cs="Times New Roman"/>
          <w:color w:val="000000"/>
        </w:rPr>
        <w:t xml:space="preserve"> ve výši 10 % ceny </w:t>
      </w:r>
      <w:r w:rsidRPr="00400198">
        <w:rPr>
          <w:rFonts w:ascii="Times New Roman" w:hAnsi="Times New Roman" w:cs="Times New Roman"/>
        </w:rPr>
        <w:t>za zbývající části Díla</w:t>
      </w:r>
      <w:r w:rsidRPr="00400198">
        <w:rPr>
          <w:rFonts w:ascii="Times New Roman" w:hAnsi="Times New Roman" w:cs="Times New Roman"/>
          <w:color w:val="000000"/>
        </w:rPr>
        <w:t xml:space="preserve"> dle </w:t>
      </w:r>
      <w:r w:rsidRPr="00400198">
        <w:rPr>
          <w:rFonts w:ascii="Times New Roman" w:hAnsi="Times New Roman" w:cs="Times New Roman"/>
        </w:rPr>
        <w:t xml:space="preserve">odst. III.1 této smlouvy </w:t>
      </w:r>
      <w:r w:rsidRPr="00400198">
        <w:rPr>
          <w:rFonts w:ascii="Times New Roman" w:hAnsi="Times New Roman" w:cs="Times New Roman"/>
          <w:color w:val="000000"/>
        </w:rPr>
        <w:t xml:space="preserve">uhradí Objednatel Zhotoviteli na základě konečného daňového dokladu/faktury. </w:t>
      </w:r>
      <w:bookmarkEnd w:id="9"/>
    </w:p>
    <w:p w14:paraId="4B853374"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rPr>
        <w:t>Zjišťovací protokol je Zhotovitel povinen zpracovat a Objednateli předat v elektronické podobě.</w:t>
      </w:r>
    </w:p>
    <w:p w14:paraId="5013BCD6" w14:textId="77777777" w:rsidR="005165F7" w:rsidRPr="00400198" w:rsidRDefault="005165F7" w:rsidP="005165F7">
      <w:pPr>
        <w:pStyle w:val="Styl4"/>
        <w:numPr>
          <w:ilvl w:val="1"/>
          <w:numId w:val="17"/>
        </w:numPr>
        <w:ind w:left="851" w:hanging="851"/>
        <w:rPr>
          <w:rFonts w:ascii="Times New Roman" w:hAnsi="Times New Roman" w:cs="Times New Roman"/>
        </w:rPr>
      </w:pPr>
      <w:r w:rsidRPr="00400198">
        <w:rPr>
          <w:rFonts w:ascii="Times New Roman" w:hAnsi="Times New Roman" w:cs="Times New Roman"/>
        </w:rPr>
        <w:t xml:space="preserve"> </w:t>
      </w:r>
      <w:bookmarkStart w:id="10" w:name="_Hlk58311169"/>
      <w:r w:rsidRPr="00400198">
        <w:rPr>
          <w:rFonts w:ascii="Times New Roman" w:hAnsi="Times New Roman" w:cs="Times New Roman"/>
          <w:color w:val="000000"/>
        </w:rPr>
        <w:t xml:space="preserve">Právo Zhotovitele na vystavení konečného daňového dokladu/faktury vzniká až po podpisu protokolu o předání a převzetí Díla oběma smluvními stranami dle odst. XI.13. smlouvy. </w:t>
      </w:r>
      <w:r w:rsidRPr="00400198">
        <w:rPr>
          <w:rFonts w:ascii="Times New Roman" w:hAnsi="Times New Roman" w:cs="Times New Roman"/>
          <w:color w:val="000000"/>
        </w:rPr>
        <w:lastRenderedPageBreak/>
        <w:t>Přílohou konečného daňového dokladu/faktury bude soupis všech uhrazených dílčích daňových dokladů/faktur.</w:t>
      </w:r>
      <w:bookmarkEnd w:id="10"/>
    </w:p>
    <w:p w14:paraId="20403376" w14:textId="77777777" w:rsidR="005165F7" w:rsidRPr="00400198" w:rsidRDefault="005165F7" w:rsidP="005165F7">
      <w:pPr>
        <w:pStyle w:val="Styl4"/>
        <w:numPr>
          <w:ilvl w:val="1"/>
          <w:numId w:val="17"/>
        </w:numPr>
        <w:tabs>
          <w:tab w:val="clear" w:pos="792"/>
          <w:tab w:val="num" w:pos="851"/>
        </w:tabs>
        <w:ind w:left="851" w:hanging="851"/>
        <w:rPr>
          <w:rFonts w:ascii="Times New Roman" w:hAnsi="Times New Roman" w:cs="Times New Roman"/>
        </w:rPr>
      </w:pPr>
      <w:r w:rsidRPr="00400198">
        <w:rPr>
          <w:rFonts w:ascii="Times New Roman" w:hAnsi="Times New Roman" w:cs="Times New Roman"/>
          <w:color w:val="000000"/>
        </w:rPr>
        <w:t xml:space="preserve">Objednatel je oprávněn pozastavit financování, včetně pozastavení proplacení již vystaveného daňového doklady/faktury, v případě, že Zhotovitel bezdůvodně přeruší práce nebo práce bude provádět či provedl v rozporu se smlouvou nebo pokyny Objednatele (pro pozastavení financování postačí pouze jedno dílčí pochybení Zhotovitele). </w:t>
      </w:r>
    </w:p>
    <w:p w14:paraId="5A0307EA" w14:textId="77777777" w:rsidR="005165F7" w:rsidRPr="00400198" w:rsidRDefault="005165F7" w:rsidP="005165F7">
      <w:pPr>
        <w:pStyle w:val="Styl4"/>
        <w:numPr>
          <w:ilvl w:val="1"/>
          <w:numId w:val="17"/>
        </w:numPr>
        <w:tabs>
          <w:tab w:val="clear" w:pos="792"/>
          <w:tab w:val="num" w:pos="851"/>
        </w:tabs>
        <w:ind w:left="851" w:hanging="851"/>
        <w:rPr>
          <w:rFonts w:ascii="Times New Roman" w:hAnsi="Times New Roman" w:cs="Times New Roman"/>
        </w:rPr>
      </w:pPr>
      <w:r w:rsidRPr="00400198">
        <w:rPr>
          <w:rFonts w:ascii="Times New Roman" w:hAnsi="Times New Roman" w:cs="Times New Roman"/>
        </w:rPr>
        <w:t>Jestliže v důsledku vrácení daňového dokladu dle tohoto článku smlouvy Objednatel pozdě odvede daň v režimu § 92a a násl. Zákona o DPH, je Zhotovitel povinen a zavazuje se uhradit sankci, která mu bude z tohoto důvodu předepsána ze strany správce daně.</w:t>
      </w:r>
    </w:p>
    <w:p w14:paraId="415371E0" w14:textId="77777777" w:rsidR="005165F7" w:rsidRPr="00400198" w:rsidRDefault="005165F7" w:rsidP="005165F7">
      <w:pPr>
        <w:pStyle w:val="Styl4"/>
        <w:numPr>
          <w:ilvl w:val="1"/>
          <w:numId w:val="17"/>
        </w:numPr>
        <w:ind w:left="794" w:hanging="794"/>
        <w:rPr>
          <w:rFonts w:ascii="Times New Roman" w:hAnsi="Times New Roman" w:cs="Times New Roman"/>
        </w:rPr>
      </w:pPr>
      <w:r w:rsidRPr="00400198">
        <w:rPr>
          <w:rFonts w:ascii="Times New Roman" w:hAnsi="Times New Roman" w:cs="Times New Roman"/>
        </w:rPr>
        <w:t xml:space="preserve">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předmětné plnění včetně daně z přidané hodnoty.   </w:t>
      </w:r>
    </w:p>
    <w:p w14:paraId="39447E5C" w14:textId="77777777" w:rsidR="005165F7" w:rsidRPr="00400198" w:rsidRDefault="005165F7" w:rsidP="005165F7">
      <w:pPr>
        <w:pStyle w:val="Styl4"/>
        <w:numPr>
          <w:ilvl w:val="1"/>
          <w:numId w:val="17"/>
        </w:numPr>
        <w:tabs>
          <w:tab w:val="clear" w:pos="792"/>
          <w:tab w:val="num" w:pos="851"/>
        </w:tabs>
        <w:ind w:left="851" w:hanging="851"/>
        <w:rPr>
          <w:rFonts w:ascii="Times New Roman" w:hAnsi="Times New Roman" w:cs="Times New Roman"/>
        </w:rPr>
      </w:pPr>
      <w:r w:rsidRPr="00400198">
        <w:rPr>
          <w:rFonts w:ascii="Times New Roman" w:hAnsi="Times New Roman" w:cs="Times New Roman"/>
          <w:color w:val="000000"/>
        </w:rPr>
        <w:t>Daňový doklad/faktura je považován za uhrazený okamžikem odepsání fakturované částky z účtu Objednatele.</w:t>
      </w:r>
    </w:p>
    <w:p w14:paraId="13B05D0D" w14:textId="77777777" w:rsidR="005165F7" w:rsidRDefault="005165F7" w:rsidP="005165F7">
      <w:pPr>
        <w:pStyle w:val="Styl4"/>
        <w:numPr>
          <w:ilvl w:val="1"/>
          <w:numId w:val="17"/>
        </w:numPr>
        <w:tabs>
          <w:tab w:val="clear" w:pos="792"/>
          <w:tab w:val="num" w:pos="851"/>
        </w:tabs>
        <w:ind w:left="851" w:hanging="851"/>
        <w:rPr>
          <w:rFonts w:ascii="Times New Roman" w:hAnsi="Times New Roman" w:cs="Times New Roman"/>
        </w:rPr>
      </w:pPr>
      <w:r w:rsidRPr="00400198">
        <w:rPr>
          <w:rFonts w:ascii="Times New Roman" w:hAnsi="Times New Roman" w:cs="Times New Roman"/>
        </w:rPr>
        <w:t>Zhotovitel se rovněž zavazuje zajistit řádné a včasné plnění finančních závazků svým poddodavatelům, prostřednictvím kterých bude realizovat Dílo, resp. jeho část dle této smlouvy. Za řádné a včasné plnění dle předcházející věty se považuje plné uhrazení poddodavatelem řádně vystavených faktur za předmět smlouvy, resp. jeho část, a to vždy do 30 kalendářních dnů od obdržení platby ze strany Objednatele za konkrétní plnění předmětu smlouvy, resp. jeho části.</w:t>
      </w:r>
    </w:p>
    <w:p w14:paraId="6FEE7617" w14:textId="77777777" w:rsidR="005165F7" w:rsidRPr="00400198" w:rsidRDefault="005165F7" w:rsidP="005165F7">
      <w:pPr>
        <w:numPr>
          <w:ilvl w:val="0"/>
          <w:numId w:val="17"/>
        </w:numPr>
        <w:spacing w:before="480" w:after="240"/>
        <w:ind w:right="-23"/>
        <w:jc w:val="center"/>
        <w:rPr>
          <w:b/>
          <w:sz w:val="22"/>
          <w:szCs w:val="22"/>
          <w:u w:val="single"/>
        </w:rPr>
      </w:pPr>
      <w:r w:rsidRPr="00400198">
        <w:rPr>
          <w:b/>
          <w:sz w:val="22"/>
          <w:szCs w:val="22"/>
        </w:rPr>
        <w:t>Termín plnění, místo plnění, podmínky plnění</w:t>
      </w:r>
    </w:p>
    <w:p w14:paraId="2A353D4E" w14:textId="77777777" w:rsidR="005165F7" w:rsidRPr="00400198" w:rsidRDefault="005165F7" w:rsidP="005165F7">
      <w:pPr>
        <w:numPr>
          <w:ilvl w:val="1"/>
          <w:numId w:val="17"/>
        </w:numPr>
        <w:ind w:left="794" w:hanging="794"/>
        <w:rPr>
          <w:sz w:val="22"/>
          <w:szCs w:val="22"/>
        </w:rPr>
      </w:pPr>
      <w:r w:rsidRPr="00400198">
        <w:rPr>
          <w:sz w:val="22"/>
          <w:szCs w:val="22"/>
        </w:rPr>
        <w:t>Zhotovitel se zavazuje provést Dílo v následujících lhůtách:</w:t>
      </w:r>
    </w:p>
    <w:p w14:paraId="577D9102" w14:textId="6562ED4F" w:rsidR="005165F7" w:rsidRPr="00400198" w:rsidRDefault="005165F7" w:rsidP="005165F7">
      <w:pPr>
        <w:numPr>
          <w:ilvl w:val="0"/>
          <w:numId w:val="30"/>
        </w:numPr>
        <w:ind w:left="1418"/>
        <w:rPr>
          <w:sz w:val="22"/>
          <w:szCs w:val="22"/>
        </w:rPr>
      </w:pPr>
      <w:r w:rsidRPr="00400198">
        <w:rPr>
          <w:sz w:val="22"/>
          <w:szCs w:val="22"/>
        </w:rPr>
        <w:t xml:space="preserve">část Díla zahrnující zpracování projektové dokumentace pro </w:t>
      </w:r>
      <w:r w:rsidR="0042140E">
        <w:rPr>
          <w:sz w:val="22"/>
          <w:szCs w:val="22"/>
        </w:rPr>
        <w:t xml:space="preserve">provádění stavby </w:t>
      </w:r>
      <w:r w:rsidRPr="00400198">
        <w:rPr>
          <w:sz w:val="22"/>
          <w:szCs w:val="22"/>
        </w:rPr>
        <w:t xml:space="preserve">nejpozději do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minimálně. však do 40 kalendářních dnů – doba je předmětem hodnocení v rámci kritéria hodnocení B“)</w:t>
      </w:r>
      <w:r w:rsidR="00C80F3A">
        <w:rPr>
          <w:i/>
          <w:iCs/>
          <w:sz w:val="22"/>
          <w:szCs w:val="22"/>
        </w:rPr>
        <w:t xml:space="preserve"> </w:t>
      </w:r>
      <w:r w:rsidR="00C80F3A" w:rsidRPr="00C80F3A">
        <w:rPr>
          <w:sz w:val="22"/>
          <w:szCs w:val="22"/>
        </w:rPr>
        <w:t>kalendářních dní</w:t>
      </w:r>
      <w:r w:rsidRPr="00400198">
        <w:rPr>
          <w:i/>
          <w:iCs/>
          <w:sz w:val="22"/>
          <w:szCs w:val="22"/>
        </w:rPr>
        <w:t xml:space="preserve"> </w:t>
      </w:r>
      <w:r w:rsidRPr="00400198">
        <w:rPr>
          <w:sz w:val="22"/>
          <w:szCs w:val="22"/>
        </w:rPr>
        <w:t xml:space="preserve">ode dne nabytí účinnosti smlouvy. Zhotovitel se zavazuje nejpozději poslední den lhůty doručit projektovou dokumentaci </w:t>
      </w:r>
      <w:r w:rsidR="004050D6">
        <w:rPr>
          <w:sz w:val="22"/>
          <w:szCs w:val="22"/>
        </w:rPr>
        <w:t>pro provádění stavby</w:t>
      </w:r>
      <w:r w:rsidRPr="00400198">
        <w:rPr>
          <w:sz w:val="22"/>
          <w:szCs w:val="22"/>
        </w:rPr>
        <w:t xml:space="preserve"> Objednateli k vyjádření dle odst. II.4 této smlouvy;</w:t>
      </w:r>
    </w:p>
    <w:p w14:paraId="0730D1FF" w14:textId="5B2B4114" w:rsidR="005165F7" w:rsidRPr="00400198" w:rsidRDefault="005165F7" w:rsidP="005165F7">
      <w:pPr>
        <w:numPr>
          <w:ilvl w:val="0"/>
          <w:numId w:val="30"/>
        </w:numPr>
        <w:ind w:left="1418"/>
        <w:rPr>
          <w:sz w:val="22"/>
          <w:szCs w:val="22"/>
        </w:rPr>
      </w:pPr>
      <w:r w:rsidRPr="00400198">
        <w:rPr>
          <w:sz w:val="22"/>
          <w:szCs w:val="22"/>
        </w:rPr>
        <w:t xml:space="preserve">část Díla zahrnující výstavbu Stavby do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minimálně. však do 120 kalendářních dnů – doba je předmětem hodnocení v rámci kritéria hodnocení B“)</w:t>
      </w:r>
      <w:r w:rsidR="00D26E02">
        <w:rPr>
          <w:i/>
          <w:iCs/>
          <w:sz w:val="22"/>
          <w:szCs w:val="22"/>
        </w:rPr>
        <w:t xml:space="preserve"> </w:t>
      </w:r>
      <w:r w:rsidR="00D26E02">
        <w:rPr>
          <w:sz w:val="22"/>
          <w:szCs w:val="22"/>
        </w:rPr>
        <w:t>kalendářních dní</w:t>
      </w:r>
      <w:r w:rsidRPr="00400198">
        <w:rPr>
          <w:sz w:val="22"/>
          <w:szCs w:val="22"/>
        </w:rPr>
        <w:t xml:space="preserve"> ode dne předání staveniště. Zhotovitel se zavazuje nejpozději poslední den lhůty dokončené Dílo předat Objednateli.</w:t>
      </w:r>
    </w:p>
    <w:p w14:paraId="76F4D60F" w14:textId="77777777" w:rsidR="005165F7" w:rsidRPr="00400198" w:rsidRDefault="005165F7" w:rsidP="005165F7">
      <w:pPr>
        <w:numPr>
          <w:ilvl w:val="1"/>
          <w:numId w:val="17"/>
        </w:numPr>
        <w:ind w:left="794" w:hanging="794"/>
        <w:rPr>
          <w:sz w:val="22"/>
          <w:szCs w:val="22"/>
        </w:rPr>
      </w:pPr>
      <w:r w:rsidRPr="00400198">
        <w:rPr>
          <w:sz w:val="22"/>
          <w:szCs w:val="22"/>
        </w:rPr>
        <w:lastRenderedPageBreak/>
        <w:t>Zhotovitel není oprávněn Dílo předat před sjednanou lhůtou, pokud k tomu Objednatel neudělí písemný souhlas. Osobou oprávněnou k udělení souhlasu s předčasným plněním je osoba vykonávající Technický zástup Objednatele.</w:t>
      </w:r>
    </w:p>
    <w:p w14:paraId="29C50705" w14:textId="77777777" w:rsidR="005165F7" w:rsidRPr="00400198" w:rsidRDefault="005165F7" w:rsidP="005165F7">
      <w:pPr>
        <w:numPr>
          <w:ilvl w:val="1"/>
          <w:numId w:val="17"/>
        </w:numPr>
        <w:ind w:left="794" w:hanging="794"/>
        <w:rPr>
          <w:b/>
          <w:bCs/>
          <w:iCs/>
          <w:sz w:val="22"/>
          <w:szCs w:val="22"/>
        </w:rPr>
      </w:pPr>
      <w:r w:rsidRPr="00400198">
        <w:rPr>
          <w:sz w:val="22"/>
          <w:szCs w:val="22"/>
        </w:rPr>
        <w:t xml:space="preserve">Místo plnění je vymezeno v příloze č. 1 této smlouvy. </w:t>
      </w:r>
    </w:p>
    <w:p w14:paraId="06AB112E" w14:textId="77777777" w:rsidR="005165F7" w:rsidRPr="00400198" w:rsidRDefault="005165F7" w:rsidP="005165F7">
      <w:pPr>
        <w:numPr>
          <w:ilvl w:val="1"/>
          <w:numId w:val="17"/>
        </w:numPr>
        <w:ind w:left="794" w:hanging="794"/>
        <w:rPr>
          <w:b/>
          <w:bCs/>
          <w:iCs/>
          <w:sz w:val="22"/>
          <w:szCs w:val="22"/>
        </w:rPr>
      </w:pPr>
      <w:r w:rsidRPr="00400198">
        <w:rPr>
          <w:sz w:val="22"/>
          <w:szCs w:val="22"/>
        </w:rPr>
        <w:t>Objednatel si vyhrazuje právo změnit lhůty plnění dle odst. IV.1 tohoto článku smlouvy v následujících případech:</w:t>
      </w:r>
    </w:p>
    <w:p w14:paraId="6BBEB453" w14:textId="77777777" w:rsidR="005165F7" w:rsidRPr="00400198" w:rsidRDefault="005165F7" w:rsidP="005165F7">
      <w:pPr>
        <w:numPr>
          <w:ilvl w:val="0"/>
          <w:numId w:val="29"/>
        </w:numPr>
        <w:ind w:hanging="238"/>
        <w:rPr>
          <w:b/>
          <w:bCs/>
          <w:iCs/>
          <w:sz w:val="22"/>
          <w:szCs w:val="22"/>
        </w:rPr>
      </w:pPr>
      <w:r w:rsidRPr="00400198">
        <w:rPr>
          <w:sz w:val="22"/>
          <w:szCs w:val="22"/>
        </w:rPr>
        <w:t xml:space="preserve">z důvodu potřeby provedení dodatečných stavebních prací, dodávek nebo služeb či změn Díla, které budou provedeny v souladu s § 222 ZZVZ a které mají prokazatelný vliv na provádění Díla, a to vždy o dobu nezbytnou k jejich provedení; </w:t>
      </w:r>
    </w:p>
    <w:p w14:paraId="0E18D136" w14:textId="77777777" w:rsidR="005165F7" w:rsidRPr="00400198" w:rsidRDefault="005165F7" w:rsidP="005165F7">
      <w:pPr>
        <w:numPr>
          <w:ilvl w:val="0"/>
          <w:numId w:val="29"/>
        </w:numPr>
        <w:ind w:hanging="238"/>
        <w:rPr>
          <w:b/>
          <w:bCs/>
          <w:iCs/>
          <w:sz w:val="22"/>
          <w:szCs w:val="22"/>
        </w:rPr>
      </w:pPr>
      <w:r w:rsidRPr="00400198">
        <w:rPr>
          <w:sz w:val="22"/>
          <w:szCs w:val="22"/>
        </w:rPr>
        <w:t>z důvodu prodlení na straně Objednatele při plnění povinností dle této smlouvy, a to o dobu jeho trvání.</w:t>
      </w:r>
    </w:p>
    <w:p w14:paraId="691EBE3C" w14:textId="77777777" w:rsidR="005165F7" w:rsidRPr="00400198" w:rsidRDefault="005165F7" w:rsidP="005165F7">
      <w:pPr>
        <w:numPr>
          <w:ilvl w:val="1"/>
          <w:numId w:val="17"/>
        </w:numPr>
        <w:ind w:left="794" w:hanging="794"/>
        <w:rPr>
          <w:b/>
          <w:bCs/>
          <w:iCs/>
          <w:sz w:val="22"/>
          <w:szCs w:val="22"/>
        </w:rPr>
      </w:pPr>
      <w:r w:rsidRPr="00400198">
        <w:rPr>
          <w:sz w:val="22"/>
          <w:szCs w:val="22"/>
        </w:rPr>
        <w:t>V případě, že koordinátor bezpečnosti a ochrany zdraví při práci na staveništi (dále jen „</w:t>
      </w:r>
      <w:r w:rsidRPr="00400198">
        <w:rPr>
          <w:b/>
          <w:bCs/>
          <w:i/>
          <w:iCs/>
          <w:sz w:val="22"/>
          <w:szCs w:val="22"/>
        </w:rPr>
        <w:t>koordinátor BOZP</w:t>
      </w:r>
      <w:r w:rsidRPr="00400198">
        <w:rPr>
          <w:sz w:val="22"/>
          <w:szCs w:val="22"/>
        </w:rPr>
        <w:t>“), osoba vykonávající Technický zástup Objednatele, Objednatel nebo jiná k tomu oprávněná osoba (např. oblastní inspektorát práce) přeruší práce na staveništi z důvodu porušení pravidel bezpečnosti a ochrany zdraví při práci, toto přerušení nebude mít vliv na lhůty plnění Díla uvedené v odst. IV.1 tohoto článku smlouvy.</w:t>
      </w:r>
    </w:p>
    <w:p w14:paraId="5B74F7C9" w14:textId="77777777" w:rsidR="005165F7" w:rsidRPr="00400198" w:rsidRDefault="005165F7" w:rsidP="005165F7">
      <w:pPr>
        <w:numPr>
          <w:ilvl w:val="1"/>
          <w:numId w:val="17"/>
        </w:numPr>
        <w:ind w:left="794" w:hanging="794"/>
        <w:rPr>
          <w:b/>
          <w:bCs/>
          <w:iCs/>
          <w:sz w:val="22"/>
          <w:szCs w:val="22"/>
        </w:rPr>
      </w:pPr>
      <w:r w:rsidRPr="00400198">
        <w:rPr>
          <w:sz w:val="22"/>
          <w:szCs w:val="22"/>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14:paraId="3152BAC1" w14:textId="3218DF73" w:rsidR="005165F7" w:rsidRPr="00400198" w:rsidRDefault="00D124FC" w:rsidP="005165F7">
      <w:pPr>
        <w:pStyle w:val="Textvbloku1"/>
        <w:numPr>
          <w:ilvl w:val="0"/>
          <w:numId w:val="17"/>
        </w:numPr>
        <w:spacing w:before="480" w:after="240"/>
        <w:ind w:left="362" w:right="-23" w:hanging="181"/>
        <w:jc w:val="center"/>
        <w:rPr>
          <w:rFonts w:ascii="Times New Roman" w:hAnsi="Times New Roman" w:cs="Times New Roman"/>
          <w:sz w:val="22"/>
          <w:szCs w:val="22"/>
        </w:rPr>
      </w:pPr>
      <w:r w:rsidRPr="00400198">
        <w:rPr>
          <w:rFonts w:ascii="Times New Roman" w:hAnsi="Times New Roman" w:cs="Times New Roman"/>
          <w:b/>
          <w:sz w:val="22"/>
          <w:szCs w:val="22"/>
        </w:rPr>
        <w:t>Záruka za jakost</w:t>
      </w:r>
      <w:r w:rsidR="005165F7" w:rsidRPr="00400198">
        <w:rPr>
          <w:rFonts w:ascii="Times New Roman" w:hAnsi="Times New Roman" w:cs="Times New Roman"/>
          <w:b/>
          <w:sz w:val="22"/>
          <w:szCs w:val="22"/>
        </w:rPr>
        <w:t>, práva z vadného plnění</w:t>
      </w:r>
    </w:p>
    <w:p w14:paraId="5CBC42D6" w14:textId="77777777" w:rsidR="005165F7" w:rsidRPr="00400198" w:rsidRDefault="005165F7" w:rsidP="005165F7">
      <w:pPr>
        <w:numPr>
          <w:ilvl w:val="1"/>
          <w:numId w:val="17"/>
        </w:numPr>
        <w:ind w:left="794" w:right="-23" w:hanging="794"/>
        <w:rPr>
          <w:sz w:val="22"/>
          <w:szCs w:val="22"/>
        </w:rPr>
      </w:pPr>
      <w:r w:rsidRPr="00400198">
        <w:rPr>
          <w:sz w:val="22"/>
          <w:szCs w:val="22"/>
        </w:rPr>
        <w:t>Zhotovitel především odpovídá za správnost a úplnost provedení Díla a za správnost a úplnost provedení prací uvedených ve smlouvě, a to podle smlouvy, technologických předpisů a postupů, veškerých platných norem a souvisejících platných předpisů.</w:t>
      </w:r>
    </w:p>
    <w:p w14:paraId="3D5CE0A3" w14:textId="77777777" w:rsidR="005165F7" w:rsidRPr="00400198" w:rsidRDefault="005165F7" w:rsidP="005165F7">
      <w:pPr>
        <w:numPr>
          <w:ilvl w:val="1"/>
          <w:numId w:val="17"/>
        </w:numPr>
        <w:ind w:left="794" w:right="-23" w:hanging="794"/>
        <w:rPr>
          <w:sz w:val="22"/>
          <w:szCs w:val="22"/>
        </w:rPr>
      </w:pPr>
      <w:r w:rsidRPr="00400198">
        <w:rPr>
          <w:sz w:val="22"/>
          <w:szCs w:val="22"/>
        </w:rPr>
        <w:t>Zhotovitel dále odpovídá za to, že celé Dílo i každá jejich jednotlivá část, bude prosto jakýchkoliv vad, ať už věcných, právních nebo ostatních. Dílo nebo jejich část má vady, jestliže neodpovídá požadavkům uvedeným v této smlouvě, zejména neodpovídá výsledku určenému ve smlouvě, účelu jeho využití, případně nemá vlastnosti výslovně stanovené smlouvou, dokumentací, Objednatelem, platnými a účinnými předpisy nebo nemá vlastnosti obvyklé.</w:t>
      </w:r>
    </w:p>
    <w:p w14:paraId="2F229F56" w14:textId="77777777" w:rsidR="005165F7" w:rsidRPr="00400198" w:rsidRDefault="005165F7" w:rsidP="005165F7">
      <w:pPr>
        <w:numPr>
          <w:ilvl w:val="1"/>
          <w:numId w:val="17"/>
        </w:numPr>
        <w:ind w:left="794" w:right="-23" w:hanging="794"/>
        <w:rPr>
          <w:sz w:val="22"/>
          <w:szCs w:val="22"/>
        </w:rPr>
      </w:pPr>
      <w:r w:rsidRPr="00400198">
        <w:rPr>
          <w:sz w:val="22"/>
          <w:szCs w:val="22"/>
        </w:rPr>
        <w:t xml:space="preserve">Objednatel má právo z vadného plnění, a to z vad, které má Dílo při převzetí Objednatelem, byť se vada projeví až později. Objednatel má právo z vadného plnění také z vad vzniklých po převzetí Díla Objednatelem, pokud je Zhotovitel způsobil porušením své povinnosti. </w:t>
      </w:r>
      <w:r w:rsidRPr="00400198">
        <w:rPr>
          <w:sz w:val="22"/>
          <w:szCs w:val="22"/>
        </w:rPr>
        <w:lastRenderedPageBreak/>
        <w:t>Projeví</w:t>
      </w:r>
      <w:r w:rsidRPr="00400198">
        <w:rPr>
          <w:sz w:val="22"/>
          <w:szCs w:val="22"/>
        </w:rPr>
        <w:noBreakHyphen/>
        <w:t>li se vada v průběhu 6 měsíců od převzetí Díla nebo Objednatelem, má se zato, že Dílo bylo vadné již při převzetí.</w:t>
      </w:r>
    </w:p>
    <w:p w14:paraId="5E478314" w14:textId="77777777" w:rsidR="005165F7" w:rsidRPr="00400198" w:rsidRDefault="005165F7" w:rsidP="005165F7">
      <w:pPr>
        <w:numPr>
          <w:ilvl w:val="1"/>
          <w:numId w:val="17"/>
        </w:numPr>
        <w:ind w:left="794" w:right="-23" w:hanging="794"/>
        <w:rPr>
          <w:sz w:val="22"/>
          <w:szCs w:val="22"/>
        </w:rPr>
      </w:pPr>
      <w:r w:rsidRPr="00400198">
        <w:rPr>
          <w:sz w:val="22"/>
          <w:szCs w:val="22"/>
        </w:rPr>
        <w:t>Zhotovitel poskytuje Objednateli na provedené Dílo záruku za jakost (dále jen „</w:t>
      </w:r>
      <w:r w:rsidRPr="00400198">
        <w:rPr>
          <w:b/>
          <w:i/>
          <w:sz w:val="22"/>
          <w:szCs w:val="22"/>
        </w:rPr>
        <w:t>Záruka</w:t>
      </w:r>
      <w:r w:rsidRPr="00400198">
        <w:rPr>
          <w:sz w:val="22"/>
          <w:szCs w:val="22"/>
        </w:rPr>
        <w:t>“) ve smyslu § 2619 a § 2113 a násl. Občanského zákoníku, a to v délce:</w:t>
      </w:r>
    </w:p>
    <w:p w14:paraId="787C7220" w14:textId="77777777" w:rsidR="005165F7" w:rsidRPr="00400198" w:rsidRDefault="005165F7" w:rsidP="005165F7">
      <w:pPr>
        <w:numPr>
          <w:ilvl w:val="0"/>
          <w:numId w:val="14"/>
        </w:numPr>
        <w:tabs>
          <w:tab w:val="clear" w:pos="1605"/>
          <w:tab w:val="left" w:pos="-1418"/>
        </w:tabs>
        <w:suppressAutoHyphens w:val="0"/>
        <w:spacing w:before="120"/>
        <w:ind w:left="720" w:firstLine="131"/>
        <w:rPr>
          <w:sz w:val="22"/>
          <w:szCs w:val="22"/>
        </w:rPr>
      </w:pPr>
      <w:r w:rsidRPr="00400198">
        <w:rPr>
          <w:sz w:val="22"/>
          <w:szCs w:val="22"/>
        </w:rPr>
        <w:t>60 měsíců na stavební práce, izolace, ostatní práce a dodávky,</w:t>
      </w:r>
    </w:p>
    <w:p w14:paraId="593329FD" w14:textId="7C9E7896" w:rsidR="005165F7" w:rsidRPr="00607EC7" w:rsidRDefault="005165F7" w:rsidP="005165F7">
      <w:pPr>
        <w:numPr>
          <w:ilvl w:val="0"/>
          <w:numId w:val="14"/>
        </w:numPr>
        <w:tabs>
          <w:tab w:val="clear" w:pos="1605"/>
          <w:tab w:val="left" w:pos="-1418"/>
          <w:tab w:val="num" w:pos="1418"/>
        </w:tabs>
        <w:suppressAutoHyphens w:val="0"/>
        <w:spacing w:before="120"/>
        <w:ind w:left="1418" w:hanging="567"/>
        <w:rPr>
          <w:sz w:val="22"/>
          <w:szCs w:val="22"/>
        </w:rPr>
      </w:pPr>
      <w:r w:rsidRPr="00607EC7">
        <w:rPr>
          <w:sz w:val="22"/>
          <w:szCs w:val="22"/>
        </w:rPr>
        <w:t xml:space="preserve">na dodávky strojů, zařízení technologie, předměty postupné spotřeby v délce shodné se zárukou poskytovanou výrobcem, nejméně však </w:t>
      </w:r>
      <w:r w:rsidR="00882465" w:rsidRPr="00607EC7">
        <w:rPr>
          <w:sz w:val="22"/>
          <w:szCs w:val="22"/>
        </w:rPr>
        <w:t>24</w:t>
      </w:r>
      <w:r w:rsidRPr="00607EC7">
        <w:rPr>
          <w:sz w:val="22"/>
          <w:szCs w:val="22"/>
        </w:rPr>
        <w:t> měsíců</w:t>
      </w:r>
      <w:r w:rsidR="00607EC7" w:rsidRPr="00607EC7">
        <w:rPr>
          <w:sz w:val="22"/>
          <w:szCs w:val="22"/>
        </w:rPr>
        <w:t>,</w:t>
      </w:r>
    </w:p>
    <w:p w14:paraId="1ADEAC33" w14:textId="77777777" w:rsidR="005165F7" w:rsidRPr="00400198" w:rsidRDefault="005165F7" w:rsidP="005165F7">
      <w:pPr>
        <w:spacing w:before="120"/>
        <w:ind w:left="357" w:firstLine="494"/>
        <w:rPr>
          <w:sz w:val="22"/>
          <w:szCs w:val="22"/>
        </w:rPr>
      </w:pPr>
      <w:r w:rsidRPr="00400198">
        <w:rPr>
          <w:sz w:val="22"/>
          <w:szCs w:val="22"/>
        </w:rPr>
        <w:t>(dále též „</w:t>
      </w:r>
      <w:r w:rsidRPr="00400198">
        <w:rPr>
          <w:b/>
          <w:i/>
          <w:sz w:val="22"/>
          <w:szCs w:val="22"/>
        </w:rPr>
        <w:t>Záruční doba</w:t>
      </w:r>
      <w:r w:rsidRPr="00400198">
        <w:rPr>
          <w:sz w:val="22"/>
          <w:szCs w:val="22"/>
        </w:rPr>
        <w:t>“).</w:t>
      </w:r>
    </w:p>
    <w:p w14:paraId="6B80D978" w14:textId="77777777" w:rsidR="005165F7" w:rsidRPr="00400198" w:rsidRDefault="005165F7" w:rsidP="005165F7">
      <w:pPr>
        <w:spacing w:before="120"/>
        <w:ind w:left="851" w:firstLine="0"/>
        <w:rPr>
          <w:sz w:val="22"/>
          <w:szCs w:val="22"/>
        </w:rPr>
      </w:pPr>
      <w:r w:rsidRPr="00400198">
        <w:rPr>
          <w:sz w:val="22"/>
          <w:szCs w:val="22"/>
        </w:rPr>
        <w:t xml:space="preserve">Záruční doba začíná běžet dnem podpisu protokolu o předání a převzetí Díla oběma smluvními stranami dle odst. XI.13 smlouvy. Záruční doba se staví po dobu, po kterou nemůže Objednatel Dílo řádně užívat pro vady, za které nese odpovědnost Zhotovitel. </w:t>
      </w:r>
    </w:p>
    <w:p w14:paraId="4923D298" w14:textId="4D62563C" w:rsidR="005165F7" w:rsidRPr="00400198" w:rsidRDefault="005165F7" w:rsidP="005165F7">
      <w:pPr>
        <w:numPr>
          <w:ilvl w:val="1"/>
          <w:numId w:val="17"/>
        </w:numPr>
        <w:suppressAutoHyphens w:val="0"/>
        <w:spacing w:before="120"/>
        <w:ind w:left="794" w:hanging="794"/>
        <w:rPr>
          <w:sz w:val="22"/>
          <w:szCs w:val="22"/>
        </w:rPr>
      </w:pPr>
      <w:r w:rsidRPr="00400198">
        <w:rPr>
          <w:sz w:val="22"/>
          <w:szCs w:val="22"/>
        </w:rPr>
        <w:t>Vady Díla a vady, které se projeví během Záruční doby, budou Zhotovitelem odstraněny bezplatně.</w:t>
      </w:r>
    </w:p>
    <w:p w14:paraId="7E52F0C0" w14:textId="77777777" w:rsidR="005165F7" w:rsidRPr="00400198" w:rsidRDefault="005165F7" w:rsidP="005165F7">
      <w:pPr>
        <w:numPr>
          <w:ilvl w:val="1"/>
          <w:numId w:val="17"/>
        </w:numPr>
        <w:suppressAutoHyphens w:val="0"/>
        <w:spacing w:before="120"/>
        <w:ind w:left="794" w:hanging="794"/>
        <w:rPr>
          <w:sz w:val="22"/>
          <w:szCs w:val="22"/>
        </w:rPr>
      </w:pPr>
      <w:r w:rsidRPr="00400198">
        <w:rPr>
          <w:sz w:val="22"/>
          <w:szCs w:val="22"/>
        </w:rPr>
        <w:t>Veškeré vady Díla bude Objednatel povinen uplatnit u Zhotovitele bez zbytečného odkladu poté, kdy vadu zjistil, a to formou písemného oznámení (za písemné oznámení se považuje i oznámení e</w:t>
      </w:r>
      <w:r w:rsidRPr="00400198">
        <w:rPr>
          <w:sz w:val="22"/>
          <w:szCs w:val="22"/>
        </w:rPr>
        <w:noBreakHyphen/>
        <w:t>mailem), obsahujícího specifikaci zjištěné vady. Objednatel bude vady díla oznamovat na:</w:t>
      </w:r>
    </w:p>
    <w:p w14:paraId="4EEAE64B" w14:textId="77777777" w:rsidR="005165F7" w:rsidRPr="00400198" w:rsidRDefault="005165F7" w:rsidP="005165F7">
      <w:pPr>
        <w:pStyle w:val="Smlouva-slo"/>
        <w:numPr>
          <w:ilvl w:val="1"/>
          <w:numId w:val="13"/>
        </w:numPr>
        <w:tabs>
          <w:tab w:val="clear" w:pos="1440"/>
          <w:tab w:val="num" w:pos="720"/>
          <w:tab w:val="left" w:pos="1418"/>
        </w:tabs>
        <w:spacing w:before="60" w:line="276" w:lineRule="auto"/>
        <w:ind w:left="714" w:firstLine="137"/>
        <w:rPr>
          <w:sz w:val="22"/>
          <w:szCs w:val="22"/>
          <w:highlight w:val="yellow"/>
        </w:rPr>
      </w:pPr>
      <w:r w:rsidRPr="00400198">
        <w:rPr>
          <w:sz w:val="22"/>
          <w:szCs w:val="22"/>
          <w:highlight w:val="yellow"/>
        </w:rPr>
        <w:t>e</w:t>
      </w:r>
      <w:r w:rsidRPr="00400198">
        <w:rPr>
          <w:sz w:val="22"/>
          <w:szCs w:val="22"/>
          <w:highlight w:val="yellow"/>
        </w:rPr>
        <w:noBreakHyphen/>
      </w:r>
      <w:r w:rsidRPr="00400198">
        <w:rPr>
          <w:bCs/>
          <w:sz w:val="22"/>
          <w:szCs w:val="22"/>
          <w:highlight w:val="yellow"/>
        </w:rPr>
        <w:t>mail</w:t>
      </w:r>
      <w:r w:rsidRPr="00400198">
        <w:rPr>
          <w:sz w:val="22"/>
          <w:szCs w:val="22"/>
          <w:highlight w:val="yellow"/>
        </w:rPr>
        <w:t>:</w:t>
      </w:r>
      <w:r w:rsidRPr="00400198">
        <w:rPr>
          <w:sz w:val="22"/>
          <w:szCs w:val="22"/>
          <w:highlight w:val="yellow"/>
        </w:rPr>
        <w:tab/>
      </w:r>
      <w:r w:rsidRPr="00400198">
        <w:rPr>
          <w:bCs/>
          <w:sz w:val="22"/>
          <w:szCs w:val="22"/>
          <w:highlight w:val="yellow"/>
        </w:rPr>
        <w:t>…………………………, nebo</w:t>
      </w:r>
    </w:p>
    <w:p w14:paraId="24919E7E" w14:textId="77777777" w:rsidR="005165F7" w:rsidRPr="00400198" w:rsidRDefault="005165F7" w:rsidP="005165F7">
      <w:pPr>
        <w:pStyle w:val="Smlouva-slo"/>
        <w:numPr>
          <w:ilvl w:val="1"/>
          <w:numId w:val="13"/>
        </w:numPr>
        <w:tabs>
          <w:tab w:val="clear" w:pos="1440"/>
          <w:tab w:val="num" w:pos="720"/>
          <w:tab w:val="left" w:pos="1418"/>
        </w:tabs>
        <w:spacing w:before="60" w:line="276" w:lineRule="auto"/>
        <w:ind w:left="714" w:firstLine="137"/>
        <w:rPr>
          <w:sz w:val="22"/>
          <w:szCs w:val="22"/>
          <w:highlight w:val="yellow"/>
        </w:rPr>
      </w:pPr>
      <w:r w:rsidRPr="00400198">
        <w:rPr>
          <w:bCs/>
          <w:sz w:val="22"/>
          <w:szCs w:val="22"/>
          <w:highlight w:val="yellow"/>
        </w:rPr>
        <w:t>adresu</w:t>
      </w:r>
      <w:r w:rsidRPr="00400198">
        <w:rPr>
          <w:sz w:val="22"/>
          <w:szCs w:val="22"/>
          <w:highlight w:val="yellow"/>
        </w:rPr>
        <w:t>:</w:t>
      </w:r>
      <w:r w:rsidRPr="00400198">
        <w:rPr>
          <w:sz w:val="22"/>
          <w:szCs w:val="22"/>
          <w:highlight w:val="yellow"/>
        </w:rPr>
        <w:tab/>
      </w:r>
      <w:r w:rsidRPr="00400198">
        <w:rPr>
          <w:bCs/>
          <w:sz w:val="22"/>
          <w:szCs w:val="22"/>
          <w:highlight w:val="yellow"/>
        </w:rPr>
        <w:t>…………………………, nebo</w:t>
      </w:r>
    </w:p>
    <w:p w14:paraId="017A1A0D" w14:textId="77777777" w:rsidR="005165F7" w:rsidRPr="00400198" w:rsidRDefault="005165F7" w:rsidP="005165F7">
      <w:pPr>
        <w:pStyle w:val="Smlouva-slo"/>
        <w:numPr>
          <w:ilvl w:val="1"/>
          <w:numId w:val="13"/>
        </w:numPr>
        <w:tabs>
          <w:tab w:val="clear" w:pos="1440"/>
          <w:tab w:val="num" w:pos="720"/>
          <w:tab w:val="left" w:pos="1418"/>
        </w:tabs>
        <w:spacing w:before="60" w:line="276" w:lineRule="auto"/>
        <w:ind w:left="714" w:firstLine="137"/>
        <w:rPr>
          <w:sz w:val="22"/>
          <w:szCs w:val="22"/>
          <w:highlight w:val="yellow"/>
        </w:rPr>
      </w:pPr>
      <w:r w:rsidRPr="00400198">
        <w:rPr>
          <w:bCs/>
          <w:sz w:val="22"/>
          <w:szCs w:val="22"/>
          <w:highlight w:val="yellow"/>
        </w:rPr>
        <w:t>do datové schránky:</w:t>
      </w:r>
      <w:r w:rsidRPr="00400198">
        <w:rPr>
          <w:bCs/>
          <w:sz w:val="22"/>
          <w:szCs w:val="22"/>
          <w:highlight w:val="yellow"/>
        </w:rPr>
        <w:tab/>
        <w:t xml:space="preserve">………………………… </w:t>
      </w:r>
      <w:r w:rsidRPr="00400198">
        <w:rPr>
          <w:i/>
          <w:sz w:val="22"/>
          <w:szCs w:val="22"/>
          <w:highlight w:val="yellow"/>
        </w:rPr>
        <w:t>„doplní účastník“</w:t>
      </w:r>
      <w:r w:rsidRPr="00400198">
        <w:rPr>
          <w:sz w:val="22"/>
          <w:szCs w:val="22"/>
          <w:highlight w:val="yellow"/>
        </w:rPr>
        <w:t>.</w:t>
      </w:r>
    </w:p>
    <w:p w14:paraId="444602C5" w14:textId="77777777" w:rsidR="005165F7" w:rsidRPr="00400198" w:rsidRDefault="005165F7" w:rsidP="005165F7">
      <w:pPr>
        <w:numPr>
          <w:ilvl w:val="1"/>
          <w:numId w:val="17"/>
        </w:numPr>
        <w:ind w:left="794" w:right="-23" w:hanging="794"/>
        <w:rPr>
          <w:sz w:val="22"/>
          <w:szCs w:val="22"/>
        </w:rPr>
      </w:pPr>
      <w:r w:rsidRPr="00400198">
        <w:rPr>
          <w:sz w:val="22"/>
          <w:szCs w:val="22"/>
        </w:rPr>
        <w:t>Vady na Díle lze uplatnit do posledního dne Záruční doby, přičemž i oznámení o vadě na Díle odeslané Objednatelem v poslední den Záruční doby se považuje za včas uplatněné.</w:t>
      </w:r>
    </w:p>
    <w:p w14:paraId="4CE51330" w14:textId="77777777" w:rsidR="005165F7" w:rsidRPr="00400198" w:rsidRDefault="005165F7" w:rsidP="005165F7">
      <w:pPr>
        <w:numPr>
          <w:ilvl w:val="1"/>
          <w:numId w:val="17"/>
        </w:numPr>
        <w:ind w:left="794" w:right="-23" w:hanging="794"/>
        <w:rPr>
          <w:sz w:val="22"/>
          <w:szCs w:val="22"/>
        </w:rPr>
      </w:pPr>
      <w:r w:rsidRPr="00400198">
        <w:rPr>
          <w:sz w:val="22"/>
          <w:szCs w:val="22"/>
        </w:rPr>
        <w:t>Objednatel má právo na odstranění vady opravou nebo přiměřenou slevu z ceny Díla; je-li vadné plnění podstatným porušením smlouvy, má také právo od smlouvy odstoupit. Právo volby plnění má Objednatel.</w:t>
      </w:r>
    </w:p>
    <w:p w14:paraId="0B1DF2A8" w14:textId="77777777" w:rsidR="005165F7" w:rsidRPr="00400198" w:rsidRDefault="005165F7" w:rsidP="005165F7">
      <w:pPr>
        <w:numPr>
          <w:ilvl w:val="1"/>
          <w:numId w:val="17"/>
        </w:numPr>
        <w:ind w:left="794" w:right="-23" w:hanging="794"/>
        <w:rPr>
          <w:sz w:val="22"/>
          <w:szCs w:val="22"/>
        </w:rPr>
      </w:pPr>
      <w:r w:rsidRPr="00400198">
        <w:rPr>
          <w:sz w:val="22"/>
          <w:szCs w:val="22"/>
        </w:rPr>
        <w:t>Zhotovitel započne s odstraněním vady nejpozději do </w:t>
      </w:r>
      <w:r w:rsidRPr="00400198">
        <w:rPr>
          <w:bCs/>
          <w:sz w:val="22"/>
          <w:szCs w:val="22"/>
        </w:rPr>
        <w:t>……</w:t>
      </w:r>
      <w:r w:rsidRPr="00400198">
        <w:rPr>
          <w:sz w:val="22"/>
          <w:szCs w:val="22"/>
        </w:rPr>
        <w:t> </w:t>
      </w:r>
      <w:r w:rsidRPr="00400198">
        <w:rPr>
          <w:bCs/>
          <w:sz w:val="22"/>
          <w:szCs w:val="22"/>
        </w:rPr>
        <w:t>dnů</w:t>
      </w:r>
      <w:r w:rsidRPr="00400198">
        <w:rPr>
          <w:sz w:val="22"/>
          <w:szCs w:val="22"/>
        </w:rPr>
        <w:t xml:space="preserve">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max. však do 7 pracovních dnů“)</w:t>
      </w:r>
      <w:r w:rsidRPr="00400198">
        <w:rPr>
          <w:i/>
          <w:iCs/>
          <w:color w:val="0000FF"/>
          <w:sz w:val="22"/>
          <w:szCs w:val="22"/>
        </w:rPr>
        <w:t xml:space="preserve"> </w:t>
      </w:r>
      <w:r w:rsidRPr="00400198">
        <w:rPr>
          <w:sz w:val="22"/>
          <w:szCs w:val="22"/>
        </w:rPr>
        <w:t>od doručení oznámení o vadě, pokud se smluvní strany nedohodnou písemně jinak. V případě havárie započne s odstraněním vady neodkladně, nejpozději do </w:t>
      </w:r>
      <w:r w:rsidRPr="00400198">
        <w:rPr>
          <w:bCs/>
          <w:sz w:val="22"/>
          <w:szCs w:val="22"/>
        </w:rPr>
        <w:t xml:space="preserve">……… hodin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max. však do 24 hodin“)</w:t>
      </w:r>
      <w:r w:rsidRPr="00400198">
        <w:rPr>
          <w:sz w:val="22"/>
          <w:szCs w:val="22"/>
        </w:rPr>
        <w:t xml:space="preserve"> od doručení oznámení o vadě. Nezapočne</w:t>
      </w:r>
      <w:r w:rsidRPr="00400198">
        <w:rPr>
          <w:sz w:val="22"/>
          <w:szCs w:val="22"/>
        </w:rPr>
        <w:noBreakHyphen/>
        <w:t>li Zhotovitel s odstraněním vady ve stanovené lhůtě, nebo oznámí-li před jejím uplynutím, že vady neodstraní, je Objednatel oprávněn požadovat přiměřenou slevu z ceny Díla, zajistit odstranění vady na náklady Zhotovitele u jiné odborné osoby nebo vady odstranit sám. Vada bude odstraněna nejpozději do </w:t>
      </w:r>
      <w:r w:rsidRPr="00400198">
        <w:rPr>
          <w:bCs/>
          <w:sz w:val="22"/>
          <w:szCs w:val="22"/>
        </w:rPr>
        <w:t xml:space="preserve">…… dnů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max. však do 10 pracovních dnů)</w:t>
      </w:r>
      <w:r w:rsidRPr="00400198">
        <w:rPr>
          <w:sz w:val="22"/>
          <w:szCs w:val="22"/>
        </w:rPr>
        <w:t xml:space="preserve"> ode dne doručení oznámení o vadě</w:t>
      </w:r>
      <w:r w:rsidRPr="00400198">
        <w:rPr>
          <w:i/>
          <w:iCs/>
          <w:sz w:val="22"/>
          <w:szCs w:val="22"/>
        </w:rPr>
        <w:t>,</w:t>
      </w:r>
      <w:r w:rsidRPr="00400198">
        <w:rPr>
          <w:sz w:val="22"/>
          <w:szCs w:val="22"/>
        </w:rPr>
        <w:t xml:space="preserve"> v případě havárie nejpozději do </w:t>
      </w:r>
      <w:r w:rsidRPr="00400198">
        <w:rPr>
          <w:bCs/>
          <w:sz w:val="22"/>
          <w:szCs w:val="22"/>
        </w:rPr>
        <w:t>……</w:t>
      </w:r>
      <w:r w:rsidRPr="00400198">
        <w:rPr>
          <w:b/>
          <w:sz w:val="22"/>
          <w:szCs w:val="22"/>
        </w:rPr>
        <w:t xml:space="preserve"> </w:t>
      </w:r>
      <w:r w:rsidRPr="00400198">
        <w:rPr>
          <w:bCs/>
          <w:sz w:val="22"/>
          <w:szCs w:val="22"/>
          <w:highlight w:val="yellow"/>
        </w:rPr>
        <w:t xml:space="preserve">hodin </w:t>
      </w:r>
      <w:r w:rsidRPr="00400198">
        <w:rPr>
          <w:i/>
          <w:iCs/>
          <w:sz w:val="22"/>
          <w:szCs w:val="22"/>
          <w:highlight w:val="yellow"/>
        </w:rPr>
        <w:t>(</w:t>
      </w:r>
      <w:r w:rsidRPr="00400198">
        <w:rPr>
          <w:i/>
          <w:sz w:val="22"/>
          <w:szCs w:val="22"/>
          <w:highlight w:val="yellow"/>
        </w:rPr>
        <w:t>„doplní účastník</w:t>
      </w:r>
      <w:r w:rsidRPr="00400198">
        <w:rPr>
          <w:i/>
          <w:iCs/>
          <w:sz w:val="22"/>
          <w:szCs w:val="22"/>
          <w:highlight w:val="yellow"/>
        </w:rPr>
        <w:t>, max. však do 48 hodin“)</w:t>
      </w:r>
      <w:r w:rsidRPr="00400198">
        <w:rPr>
          <w:sz w:val="22"/>
          <w:szCs w:val="22"/>
        </w:rPr>
        <w:t xml:space="preserve"> od doručení oznámení o vadě, pokud se smluvní strany nedohodnou písemně jinak. </w:t>
      </w:r>
    </w:p>
    <w:p w14:paraId="16F2BED2" w14:textId="1C77FEF2" w:rsidR="005165F7" w:rsidRPr="00400198" w:rsidRDefault="005165F7" w:rsidP="005165F7">
      <w:pPr>
        <w:numPr>
          <w:ilvl w:val="1"/>
          <w:numId w:val="17"/>
        </w:numPr>
        <w:ind w:left="794" w:right="-23" w:hanging="794"/>
        <w:rPr>
          <w:sz w:val="22"/>
          <w:szCs w:val="22"/>
        </w:rPr>
      </w:pPr>
      <w:r w:rsidRPr="00400198">
        <w:rPr>
          <w:sz w:val="22"/>
          <w:szCs w:val="22"/>
        </w:rPr>
        <w:lastRenderedPageBreak/>
        <w:t>Provedenou opravu vady Zhotovitel Objednateli předá písemně. Na provedenou opravu poskytne Zhotovitel záruku za jakost ve stejné délce dle odstavce V.</w:t>
      </w:r>
      <w:r w:rsidR="002A53A1">
        <w:rPr>
          <w:sz w:val="22"/>
          <w:szCs w:val="22"/>
        </w:rPr>
        <w:t>4</w:t>
      </w:r>
      <w:r w:rsidRPr="00400198">
        <w:rPr>
          <w:sz w:val="22"/>
          <w:szCs w:val="22"/>
        </w:rPr>
        <w:t xml:space="preserve"> tohoto článku smlouvy.</w:t>
      </w:r>
    </w:p>
    <w:p w14:paraId="798F4312" w14:textId="77777777" w:rsidR="005165F7" w:rsidRPr="00400198" w:rsidRDefault="005165F7" w:rsidP="005165F7">
      <w:pPr>
        <w:numPr>
          <w:ilvl w:val="1"/>
          <w:numId w:val="17"/>
        </w:numPr>
        <w:ind w:left="794" w:right="-23" w:hanging="794"/>
        <w:rPr>
          <w:sz w:val="22"/>
          <w:szCs w:val="22"/>
        </w:rPr>
      </w:pPr>
      <w:r w:rsidRPr="00400198">
        <w:rPr>
          <w:sz w:val="22"/>
          <w:szCs w:val="22"/>
        </w:rPr>
        <w:t>Odstranění vady nemá vliv na nárok Objednatele vůči Zhotoviteli na zaplacení smluvních pokut a náhradu škod souvisejících s vadami Díla.</w:t>
      </w:r>
    </w:p>
    <w:p w14:paraId="080D0001" w14:textId="77777777" w:rsidR="005165F7" w:rsidRPr="00400198" w:rsidRDefault="005165F7" w:rsidP="005165F7">
      <w:pPr>
        <w:numPr>
          <w:ilvl w:val="1"/>
          <w:numId w:val="17"/>
        </w:numPr>
        <w:ind w:left="794" w:right="-23" w:hanging="794"/>
        <w:rPr>
          <w:sz w:val="22"/>
          <w:szCs w:val="22"/>
        </w:rPr>
      </w:pPr>
      <w:r w:rsidRPr="00400198">
        <w:rPr>
          <w:sz w:val="22"/>
          <w:szCs w:val="22"/>
        </w:rPr>
        <w:t>Zhotovitel je rovněž odpovědný za jakékoliv ztráty nebo škody na Díle či majetku Objednatele jakož i třetích osob způsobené Zhotovitelem nebo jeho poddodavateli v průběhu provádění jakýchkoliv prací a služeb při plnění nebo v souvislosti s plněním povinností podle smlouvy.</w:t>
      </w:r>
    </w:p>
    <w:p w14:paraId="75C5E094" w14:textId="214E3C1E" w:rsidR="005165F7" w:rsidRPr="00400198" w:rsidRDefault="005165F7" w:rsidP="005165F7">
      <w:pPr>
        <w:numPr>
          <w:ilvl w:val="1"/>
          <w:numId w:val="17"/>
        </w:numPr>
        <w:ind w:left="794" w:right="-23" w:hanging="794"/>
        <w:rPr>
          <w:sz w:val="22"/>
          <w:szCs w:val="22"/>
        </w:rPr>
      </w:pPr>
      <w:r w:rsidRPr="00400198">
        <w:rPr>
          <w:color w:val="000000"/>
          <w:sz w:val="22"/>
          <w:szCs w:val="22"/>
        </w:rPr>
        <w:t>Zhotovitel je povinen v termínech dle odstavce V.</w:t>
      </w:r>
      <w:r w:rsidR="00433F2B" w:rsidRPr="00400198">
        <w:rPr>
          <w:color w:val="000000"/>
          <w:sz w:val="22"/>
          <w:szCs w:val="22"/>
        </w:rPr>
        <w:t>9</w:t>
      </w:r>
      <w:r w:rsidRPr="00400198">
        <w:rPr>
          <w:color w:val="000000"/>
          <w:sz w:val="22"/>
          <w:szCs w:val="22"/>
        </w:rPr>
        <w:t xml:space="preserve"> tohoto článku smlouvy nastoupit k odstraňování vad Díla i tehdy, neuznává-li odpovědnost za vady či příčiny, které tuto nutnost vyvolaly. V případě, že Zhotovitel prokáže, že vady odstranil, přestože se nejednalo o vady Díla, za které odpovídá, náleží mu úhrada prokázaných a přiměřených nákladů, které na odstranění takových vad účelně vynaložil. </w:t>
      </w:r>
    </w:p>
    <w:p w14:paraId="43459323" w14:textId="13263767" w:rsidR="005165F7" w:rsidRPr="00400198" w:rsidRDefault="005165F7" w:rsidP="005165F7">
      <w:pPr>
        <w:numPr>
          <w:ilvl w:val="1"/>
          <w:numId w:val="17"/>
        </w:numPr>
        <w:ind w:left="794" w:right="-23" w:hanging="794"/>
        <w:rPr>
          <w:sz w:val="22"/>
          <w:szCs w:val="22"/>
        </w:rPr>
      </w:pPr>
      <w:r w:rsidRPr="00400198">
        <w:rPr>
          <w:color w:val="000000"/>
          <w:sz w:val="22"/>
          <w:szCs w:val="22"/>
        </w:rPr>
        <w:t>Bude-li Zhotovitel v prodlení s nastoupením k odstraňování vad, popř. s odstraňováním vady delším jak 5 pracovních dnů od termínu dle odstavce V.</w:t>
      </w:r>
      <w:r w:rsidR="00D838D6" w:rsidRPr="00400198">
        <w:rPr>
          <w:color w:val="000000"/>
          <w:sz w:val="22"/>
          <w:szCs w:val="22"/>
        </w:rPr>
        <w:t>9</w:t>
      </w:r>
      <w:r w:rsidRPr="00400198">
        <w:rPr>
          <w:color w:val="000000"/>
          <w:sz w:val="22"/>
          <w:szCs w:val="22"/>
        </w:rPr>
        <w:t xml:space="preserve"> tohoto článku smlouvy, má Objednatel právo zadat odstranění vad jinému zhotoviteli, popř. vady odstranit samostatně. Objednateli v takovém případě vzniká nárok, aby mu Zhotovitel zaplatil částku připadající na cenu, kterou Objednatel v důsledku tohoto postupu vynaložil, a to v rozsahu přiměřeném okolnostem případu a místě plnění. </w:t>
      </w:r>
    </w:p>
    <w:p w14:paraId="5F2A8BD7" w14:textId="77777777" w:rsidR="005165F7" w:rsidRPr="00400198" w:rsidRDefault="005165F7" w:rsidP="005165F7">
      <w:pPr>
        <w:pStyle w:val="Textvbloku1"/>
        <w:numPr>
          <w:ilvl w:val="0"/>
          <w:numId w:val="17"/>
        </w:numPr>
        <w:spacing w:before="480" w:after="240"/>
        <w:ind w:right="-23"/>
        <w:jc w:val="center"/>
        <w:rPr>
          <w:rFonts w:ascii="Times New Roman" w:hAnsi="Times New Roman" w:cs="Times New Roman"/>
          <w:sz w:val="22"/>
          <w:szCs w:val="22"/>
        </w:rPr>
      </w:pPr>
      <w:r w:rsidRPr="00400198">
        <w:rPr>
          <w:rFonts w:ascii="Times New Roman" w:hAnsi="Times New Roman" w:cs="Times New Roman"/>
          <w:b/>
          <w:sz w:val="22"/>
          <w:szCs w:val="22"/>
        </w:rPr>
        <w:t>Nebezpečí škody</w:t>
      </w:r>
    </w:p>
    <w:p w14:paraId="7E43A70B"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Nebezpečí škody na zhotovovaném Díle nese Zhotovitel v plném rozsahu až do dne převzetí Díla Objednatelem.</w:t>
      </w:r>
    </w:p>
    <w:p w14:paraId="046C5F70"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nese odpovědnost původce odpadů, zavazuje se nezpůsobovat únik ropných, toxických či jiných škodlivých látek na stavbě.</w:t>
      </w:r>
    </w:p>
    <w:p w14:paraId="4C960AB4"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 učinit veškerá opatření potřebná k odvrácení škody nebo k jejímu zmírnění.</w:t>
      </w:r>
    </w:p>
    <w:p w14:paraId="33256C04"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 nahradit Objednateli v plné výši škodu, která vznikla při realizaci a užívání Díla v souvislosti nebo jako důsledek porušení povinností a závazků Zhotovitele dle této smlouvy.</w:t>
      </w:r>
    </w:p>
    <w:p w14:paraId="3DAD9A03" w14:textId="3B30646A"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443E55" w:rsidRPr="00443E55">
        <w:rPr>
          <w:sz w:val="22"/>
          <w:szCs w:val="22"/>
        </w:rPr>
        <w:t>ceny díla</w:t>
      </w:r>
      <w:r w:rsidRPr="00400198">
        <w:rPr>
          <w:sz w:val="22"/>
          <w:szCs w:val="22"/>
        </w:rPr>
        <w:t>. Pojištění musí obsahovat krytí škod způsobené na majetku, zdraví třetích osob včetně krytí odpovědnosti za finanční škody. Podíl spoluúčasti Zhotovitele na každé pojistné události nesmí být vyšší než 5 % limitu pojištění. Zhotovitel je povinen tuto pojistnou smlouvu (případně pojistný certifikát či jiný srovnatelný dokument) předložit Objednateli nejpozději při předání staveniště; dále pak v průběhu realizace Díla vždy na žádost Objednatele, a to nejpozději do 3 kalendářních dnů od vyzvání.</w:t>
      </w:r>
    </w:p>
    <w:p w14:paraId="47FA46A5" w14:textId="77777777" w:rsidR="005165F7" w:rsidRPr="00400198" w:rsidRDefault="005165F7" w:rsidP="005165F7">
      <w:pPr>
        <w:pStyle w:val="Smlouva-slo"/>
        <w:numPr>
          <w:ilvl w:val="1"/>
          <w:numId w:val="17"/>
        </w:numPr>
        <w:spacing w:line="276" w:lineRule="auto"/>
        <w:ind w:left="794" w:hanging="794"/>
        <w:rPr>
          <w:i/>
          <w:color w:val="FF0000"/>
          <w:sz w:val="22"/>
          <w:szCs w:val="22"/>
        </w:rPr>
      </w:pPr>
      <w:r w:rsidRPr="00400198">
        <w:rPr>
          <w:sz w:val="22"/>
          <w:szCs w:val="22"/>
        </w:rPr>
        <w:lastRenderedPageBreak/>
        <w:t>Zhotovitel se zavazuje, že bude mít na vlastní náklady sjednáno stavebně</w:t>
      </w:r>
      <w:r w:rsidRPr="00400198">
        <w:rPr>
          <w:sz w:val="22"/>
          <w:szCs w:val="22"/>
        </w:rPr>
        <w:noBreakHyphen/>
        <w:t>montážní pojištění proti všem rizikům (all risks) na plnou hodnotu budovaného Díla. Podíl spoluúčasti Zhotovitele na každé pojistné události nesmí být vyšší než 10 % limitu pojištění. Pojistná smlouva musí být platná po celou dobu provádění Díla. Zhotovitel je povinen tuto pojistnou smlouvu (případně pojistný certifikát či jiný srovnatelný dokument) předložit Objednateli nejpozději při předání staveniště; dále pak v průběhu realizace Díla vždy na žádost Objednatele, a to nejpozději do 3 kalendářních dnů od vyzvání.</w:t>
      </w:r>
    </w:p>
    <w:p w14:paraId="677514CF" w14:textId="77777777" w:rsidR="005165F7" w:rsidRPr="00400198" w:rsidRDefault="005165F7" w:rsidP="005165F7">
      <w:pPr>
        <w:numPr>
          <w:ilvl w:val="0"/>
          <w:numId w:val="17"/>
        </w:numPr>
        <w:spacing w:before="480" w:after="240"/>
        <w:ind w:left="362" w:right="-23" w:hanging="181"/>
        <w:jc w:val="center"/>
        <w:rPr>
          <w:b/>
          <w:sz w:val="22"/>
          <w:szCs w:val="22"/>
        </w:rPr>
      </w:pPr>
      <w:r w:rsidRPr="00400198">
        <w:rPr>
          <w:b/>
          <w:sz w:val="22"/>
          <w:szCs w:val="22"/>
        </w:rPr>
        <w:t>Práva a povinnosti Smluvních stran, akceptace</w:t>
      </w:r>
    </w:p>
    <w:p w14:paraId="11AC467C"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Není-li stanoveno ve smlouvě výslovně jinak, řídí se vzájemná práva a povinnosti smluvních stran ustanoveními § 2586 a následujícími Občanského zákoníku.</w:t>
      </w:r>
    </w:p>
    <w:p w14:paraId="1918AB23"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14:paraId="626A1802"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Dílo je provedeno, je-li dokončeno (tj. Objednateli je předvedena způsobilost Díla sloužit svému účelu) a předáno Objednateli.</w:t>
      </w:r>
    </w:p>
    <w:p w14:paraId="1B27EAB5"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Předání a převzetí Díla bude provedeno v místě plnění dle odst. IV.3 této smlouvy, a to způsobem uvedeným v čl. XI této smlouvy.</w:t>
      </w:r>
    </w:p>
    <w:p w14:paraId="6563DD65"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Vlastníkem zhotovované věci, která je předmětem Díla, je Objednatel. </w:t>
      </w:r>
    </w:p>
    <w:p w14:paraId="43315C02"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ani osoba s ním propojená nesmí za Objednatele vykonávat inženýrsko-investorskou činnost na stavbě (např. technický dozor stavebníka).</w:t>
      </w:r>
    </w:p>
    <w:p w14:paraId="57A39D47" w14:textId="77777777" w:rsidR="005165F7" w:rsidRPr="00400198" w:rsidRDefault="005165F7" w:rsidP="005165F7">
      <w:pPr>
        <w:pStyle w:val="Smlouva-slo"/>
        <w:numPr>
          <w:ilvl w:val="1"/>
          <w:numId w:val="17"/>
        </w:numPr>
        <w:spacing w:line="276" w:lineRule="auto"/>
        <w:ind w:left="794" w:hanging="794"/>
        <w:rPr>
          <w:sz w:val="22"/>
          <w:szCs w:val="22"/>
        </w:rPr>
      </w:pPr>
      <w:r w:rsidRPr="00400198">
        <w:rPr>
          <w:color w:val="000000"/>
          <w:sz w:val="22"/>
          <w:szCs w:val="22"/>
        </w:rPr>
        <w:t>Zhotovitel je povinen při provádění Díla postupovat s odbornou péčí. Dodávky, práce a služby Zhotovitel dodá nebo provede v takovém rozsahu a jakosti, aby výsledkem bylo kompletní dílo odpovídající podmínkám stanoveným smlouvou.</w:t>
      </w:r>
    </w:p>
    <w:p w14:paraId="3AD5A3DB" w14:textId="77777777" w:rsidR="005165F7" w:rsidRPr="00400198" w:rsidRDefault="005165F7" w:rsidP="005165F7">
      <w:pPr>
        <w:pStyle w:val="Smlouva-slo"/>
        <w:numPr>
          <w:ilvl w:val="1"/>
          <w:numId w:val="17"/>
        </w:numPr>
        <w:spacing w:line="276" w:lineRule="auto"/>
        <w:ind w:left="794" w:hanging="794"/>
        <w:rPr>
          <w:sz w:val="22"/>
          <w:szCs w:val="22"/>
        </w:rPr>
      </w:pPr>
      <w:r w:rsidRPr="00400198">
        <w:rPr>
          <w:color w:val="000000"/>
          <w:sz w:val="22"/>
          <w:szCs w:val="22"/>
        </w:rPr>
        <w:t xml:space="preserve">Zhotovitel je oprávněn v průběhu trvání této smlouvy změnit poddodavatele, s jehož pomocí prokázal kvalifikaci v zadávacím řízení Veřejné zakázky. Nový poddodavatel musí disponovat minimálně stejnou kvalifikací, kterou původní poddodavatel prokázal za Zhotovitele. </w:t>
      </w:r>
      <w:r w:rsidRPr="00400198">
        <w:rPr>
          <w:sz w:val="22"/>
          <w:szCs w:val="22"/>
        </w:rPr>
        <w:t xml:space="preserve">Zhotovitel </w:t>
      </w:r>
      <w:r w:rsidRPr="00400198">
        <w:rPr>
          <w:color w:val="000000"/>
          <w:sz w:val="22"/>
          <w:szCs w:val="22"/>
        </w:rPr>
        <w:t xml:space="preserve">je oprávněn v průběhu trvání této smlouvy změnit poddodavatele uvedené </w:t>
      </w:r>
      <w:r w:rsidRPr="00400198">
        <w:rPr>
          <w:sz w:val="22"/>
          <w:szCs w:val="22"/>
        </w:rPr>
        <w:t xml:space="preserve">v příloze č. 2 smlouvy. Zhotovitel je také oprávněn </w:t>
      </w:r>
      <w:r w:rsidRPr="00400198">
        <w:rPr>
          <w:color w:val="000000"/>
          <w:sz w:val="22"/>
          <w:szCs w:val="22"/>
        </w:rPr>
        <w:t>v průběhu trvání této smlouvy</w:t>
      </w:r>
      <w:r w:rsidRPr="00400198">
        <w:rPr>
          <w:sz w:val="22"/>
          <w:szCs w:val="22"/>
        </w:rPr>
        <w:t xml:space="preserve"> uzavřít nové poddodavatelské závazky v rámci provádění Díla. Změna v osobě poddodavatele nebo nový poddodavatelský vztah podléhá předchozímu písemnému schválení Objednatelem. Objednatel vydá písemný souhlas se změnou v osobě poddodavatele nebo s novým poddodavatelským vztahem do 10 kalendářních dnů od doručení žádosti Zhotovitele včetně potřebných dokladů Objednateli. Informační povinnost Zhotovitele dle § 105 odst. 3 ZZVZ tímto ustanovením není dotčena.</w:t>
      </w:r>
    </w:p>
    <w:p w14:paraId="30FBD416"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Objednatel si vyhrazuje právo odmítnout ty poddodavatele, kteří nemají podle jeho hodnocení dostatečné schopnosti a zkušenosti s dílem obdobného charakteru, nebo u nichž mu jsou známy </w:t>
      </w:r>
      <w:r w:rsidRPr="00400198">
        <w:rPr>
          <w:sz w:val="22"/>
          <w:szCs w:val="22"/>
        </w:rPr>
        <w:lastRenderedPageBreak/>
        <w:t>případy, kdy nedostáli svým závazkům, nebo kdy jejich finanční a technická pozice negarantuje spolehlivě plnění závazků ze smlouvy nebo kdy tito nedisponují potřebnou kvalifikací. Objednatel je oprávněn odmítnout přijetí dodávek, prací nebo služeb, k jejichž dodání, provedení nebo zhotovení použil Zhotovitel poddodavatele, který nesplňuje požadavky tohoto článku smlouvy.</w:t>
      </w:r>
    </w:p>
    <w:p w14:paraId="48042D6D"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Za Objednatele má právo udělit písemný souhlas se změnou poddodavatele, odmítnout poddodavatele nebo přijetí dodávek, prací nebo služeb od nezpůsobilého poddodavatele též osoba vykonávající Technický zástup Objednatele. </w:t>
      </w:r>
    </w:p>
    <w:p w14:paraId="634F9BD7"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Jakýkoliv výše uvedený souhlas Objednatele v žádném případě nezbavuje Zhotovitele závazků, povinností a odpovědností vyplývajících ze smlouvy.</w:t>
      </w:r>
    </w:p>
    <w:p w14:paraId="001A80DE"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 Dílo provést ve sjednané době a v souladu s platnými a účinnými právními předpisy a dalšími podmínkami stanovenými smlouvou. Zhotovitel je povinen při realizaci Díla dodržovat zejména veškeré normy a bezpečnostní předpisy, veškeré zákony a jejich prováděcí vyhlášky, pokud se vztahují k prováděnému Dílu a týkají se činnosti Zhotovitele, bezpečnosti práce, požární ochrany a ochrany životního prostředí. Zhotovitel se zavazuje zajistit v rámci provádění Díla především veškeré práce, služby a dodávky dle požadavků Objednatele a úplné a včasné provedení všech prací nutných pro řádné dokončení Díla bez vad a další plnění, jejichž provedení je pro řádné a včasné dokončení Díla nezbytné.</w:t>
      </w:r>
    </w:p>
    <w:p w14:paraId="13CE7E7F"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Zhotovitel se zavazuje </w:t>
      </w:r>
      <w:r w:rsidRPr="00400198">
        <w:rPr>
          <w:bCs/>
          <w:sz w:val="22"/>
          <w:szCs w:val="22"/>
        </w:rPr>
        <w:t xml:space="preserve">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a účinné právní úpravě, příslušným technickým normám, povolením, zadání Veřejné zakázky a této smlouvě. </w:t>
      </w:r>
    </w:p>
    <w:p w14:paraId="73D78A4E" w14:textId="77777777" w:rsidR="005165F7" w:rsidRPr="00400198" w:rsidRDefault="005165F7" w:rsidP="005165F7">
      <w:pPr>
        <w:pStyle w:val="Smlouva-slo"/>
        <w:numPr>
          <w:ilvl w:val="1"/>
          <w:numId w:val="17"/>
        </w:numPr>
        <w:spacing w:line="276" w:lineRule="auto"/>
        <w:ind w:left="794" w:hanging="794"/>
        <w:rPr>
          <w:sz w:val="22"/>
          <w:szCs w:val="22"/>
        </w:rPr>
      </w:pPr>
      <w:r w:rsidRPr="00400198">
        <w:rPr>
          <w:color w:val="000000"/>
          <w:sz w:val="22"/>
          <w:szCs w:val="22"/>
        </w:rPr>
        <w:t xml:space="preserve">Zhotovitel odpovídá za požadovanou jakost a kompletnost Díla, za použitý materiál, konstrukci zařízení, za kvalitu a úplnost montáže, stavebních prací a funkcí Díla. Dále také odpovídá za to, že Dílo má vlastnosti stanovené platnými a účinnými právními předpisy, </w:t>
      </w:r>
      <w:r w:rsidRPr="00400198">
        <w:rPr>
          <w:bCs/>
          <w:sz w:val="22"/>
          <w:szCs w:val="22"/>
        </w:rPr>
        <w:t>příslušnými technickými normami</w:t>
      </w:r>
      <w:r w:rsidRPr="00400198">
        <w:rPr>
          <w:color w:val="000000"/>
          <w:sz w:val="22"/>
          <w:szCs w:val="22"/>
        </w:rPr>
        <w:t>, které se vztahují k činnosti Zhotovitele v rámci plnění smlouvy, dále vlastnosti dohodnuté smlouvou, eventuálně vlastnosti obvyklé.</w:t>
      </w:r>
    </w:p>
    <w:p w14:paraId="2EE1B513" w14:textId="77777777" w:rsidR="005165F7" w:rsidRPr="00400198" w:rsidRDefault="005165F7" w:rsidP="005165F7">
      <w:pPr>
        <w:pStyle w:val="Smlouva-slo"/>
        <w:numPr>
          <w:ilvl w:val="1"/>
          <w:numId w:val="17"/>
        </w:numPr>
        <w:spacing w:line="276" w:lineRule="auto"/>
        <w:ind w:left="794" w:hanging="794"/>
        <w:rPr>
          <w:sz w:val="22"/>
          <w:szCs w:val="22"/>
        </w:rPr>
      </w:pPr>
      <w:r w:rsidRPr="00400198">
        <w:rPr>
          <w:bCs/>
          <w:sz w:val="22"/>
          <w:szCs w:val="22"/>
        </w:rPr>
        <w:t xml:space="preserve">Smluvní strany se dohodly na nejlepší kvalitě Díla (I. jakosti Díla). </w:t>
      </w:r>
      <w:r w:rsidRPr="00400198">
        <w:rPr>
          <w:color w:val="000000"/>
          <w:sz w:val="22"/>
          <w:szCs w:val="22"/>
        </w:rPr>
        <w:t>Dodávky v rámci plnění Díla (včetně ocelových nosných rámů modulů (kontejnerů), vnějších a vnitřních stěn, podlah a stropů) budou nové nikoliv repasované (nesmějí pocházet z odpadu nebo z již realizovaného tržního cyklu).</w:t>
      </w:r>
    </w:p>
    <w:p w14:paraId="23EC64C2" w14:textId="77777777" w:rsidR="005165F7" w:rsidRPr="00400198" w:rsidRDefault="005165F7" w:rsidP="005165F7">
      <w:pPr>
        <w:pStyle w:val="Smlouva-slo"/>
        <w:numPr>
          <w:ilvl w:val="1"/>
          <w:numId w:val="17"/>
        </w:numPr>
        <w:spacing w:line="276" w:lineRule="auto"/>
        <w:ind w:left="794" w:hanging="794"/>
      </w:pPr>
      <w:r w:rsidRPr="00400198">
        <w:rPr>
          <w:bCs/>
          <w:sz w:val="22"/>
          <w:szCs w:val="22"/>
        </w:rPr>
        <w:t>Jakost dodávaných materiálů a konstrukcí bude dokladována předepsaným způsobem při kontrolních prohlídkách a při předání a převzetí Díla.</w:t>
      </w:r>
    </w:p>
    <w:p w14:paraId="3EE22B90" w14:textId="77777777" w:rsidR="005165F7" w:rsidRPr="00400198" w:rsidRDefault="005165F7" w:rsidP="005165F7">
      <w:pPr>
        <w:pStyle w:val="Smlouva-slo"/>
        <w:numPr>
          <w:ilvl w:val="1"/>
          <w:numId w:val="17"/>
        </w:numPr>
        <w:spacing w:line="276" w:lineRule="auto"/>
        <w:ind w:left="794" w:hanging="794"/>
      </w:pPr>
      <w:r w:rsidRPr="00400198">
        <w:rPr>
          <w:sz w:val="22"/>
          <w:szCs w:val="22"/>
        </w:rPr>
        <w:t xml:space="preserve">Zhotovitel se zavazuje zabezpečovat plnění Díla prostřednictvím osob, jejichž prostřednictvím prokázal v rámci zadávacího řízení na Veřejnou zakázku splnění kvalifikačních požadavků (technické kvalifikace). V případě změny těchto osob je Zhotovitel povinen vyžádat si předchozí písemný souhlas Objednatele. Nová osoba Zhotovitele </w:t>
      </w:r>
      <w:r w:rsidRPr="00400198">
        <w:rPr>
          <w:color w:val="000000"/>
          <w:sz w:val="22"/>
          <w:szCs w:val="22"/>
        </w:rPr>
        <w:t>musí disponovat minimálně stejnou úrovní kvalifikace, kterou disponovala osoba původní</w:t>
      </w:r>
      <w:r w:rsidRPr="00400198">
        <w:rPr>
          <w:sz w:val="22"/>
          <w:szCs w:val="22"/>
        </w:rPr>
        <w:t>, což je Zhotovitel povinen Objednateli doložit odpovídajícími dokumenty.</w:t>
      </w:r>
      <w:r w:rsidRPr="00400198">
        <w:t xml:space="preserve"> </w:t>
      </w:r>
      <w:r w:rsidRPr="00400198">
        <w:rPr>
          <w:sz w:val="22"/>
          <w:szCs w:val="22"/>
        </w:rPr>
        <w:t xml:space="preserve">Objednatel vydá písemný souhlas se změnou </w:t>
      </w:r>
      <w:r w:rsidRPr="00400198">
        <w:rPr>
          <w:sz w:val="22"/>
          <w:szCs w:val="22"/>
        </w:rPr>
        <w:lastRenderedPageBreak/>
        <w:t>osoby do 10 kalendářních dnů od doručení žádosti Zhotovitele včetně potřebných dokladů.</w:t>
      </w:r>
    </w:p>
    <w:p w14:paraId="05ADF8ED"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Objednatel si vyhrazuje právo odmítnout novou osobu, která nedisponuje potřebnou kvalifikací. Objednatel je oprávněn odmítnout přijetí dodávek, prací nebo služeb, k jejichž dodání, provedení nebo zhotovení použil Zhotovitel osoby, který nesplňují požadavky tohoto článku smlouvy.</w:t>
      </w:r>
    </w:p>
    <w:p w14:paraId="7E3345C1"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Za Objednatele má právo udělit písemný souhlas se změnou osoby, odmítnutí osoby nebo přijetí dodávek, prací nebo služeb od nezpůsobilé osoby též osoba vykonávající Technický zástup Objednatele.</w:t>
      </w:r>
    </w:p>
    <w:p w14:paraId="1007FD05"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se zavazuje v případě potřeby zorganizovat jednání či porady za účelem koordinace postupu při řádném plnění Díla za účasti zástupců Objednatele, případně dalších účastníků. O všech jednáních či poradách bude Zhotovitel informovat Objednatele vždy minimálně 5 pracovních dnů přede dnem konání jednání či porady. Zhotovitel je povinen se účastnit jednání či porady svolaných Objednatelem, o kterých byl informován alespoň 5 pracovních dnů předem.</w:t>
      </w:r>
    </w:p>
    <w:p w14:paraId="1D825EB1"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Povinnosti stavbyvedoucího (osoby, která zabezpečuje odborné vedení provádění stavby ve smyslu Stavebního zákona): </w:t>
      </w:r>
    </w:p>
    <w:p w14:paraId="2D7776C8" w14:textId="77777777" w:rsidR="005165F7" w:rsidRPr="00400198" w:rsidRDefault="005165F7" w:rsidP="005165F7">
      <w:pPr>
        <w:pStyle w:val="Smlouva-slo"/>
        <w:numPr>
          <w:ilvl w:val="0"/>
          <w:numId w:val="27"/>
        </w:numPr>
        <w:spacing w:line="276" w:lineRule="auto"/>
        <w:ind w:hanging="238"/>
        <w:rPr>
          <w:sz w:val="22"/>
          <w:szCs w:val="22"/>
        </w:rPr>
      </w:pPr>
      <w:r w:rsidRPr="00400198">
        <w:rPr>
          <w:sz w:val="22"/>
          <w:szCs w:val="22"/>
        </w:rPr>
        <w:t xml:space="preserve">účastní se kontrolních dnů Stavby a kontrolních prohlídek Stavby, vyjma objektivní nemožnosti (např. nemoc), jakož je povinen být pravidelně přítomen na stavbě za účelem nezbytného dozoru nad jejím průběhem, </w:t>
      </w:r>
    </w:p>
    <w:p w14:paraId="5B149F43" w14:textId="77777777" w:rsidR="005165F7" w:rsidRPr="00400198" w:rsidRDefault="005165F7" w:rsidP="005165F7">
      <w:pPr>
        <w:pStyle w:val="Smlouva-slo"/>
        <w:numPr>
          <w:ilvl w:val="0"/>
          <w:numId w:val="27"/>
        </w:numPr>
        <w:spacing w:line="276" w:lineRule="auto"/>
        <w:ind w:hanging="238"/>
        <w:rPr>
          <w:sz w:val="22"/>
          <w:szCs w:val="22"/>
        </w:rPr>
      </w:pPr>
      <w:r w:rsidRPr="00400198">
        <w:rPr>
          <w:sz w:val="22"/>
          <w:szCs w:val="22"/>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Technickým zástupcem Objednatele,</w:t>
      </w:r>
    </w:p>
    <w:p w14:paraId="412EA78E" w14:textId="77777777" w:rsidR="005165F7" w:rsidRPr="00400198" w:rsidRDefault="005165F7" w:rsidP="005165F7">
      <w:pPr>
        <w:pStyle w:val="Smlouva-slo"/>
        <w:numPr>
          <w:ilvl w:val="0"/>
          <w:numId w:val="27"/>
        </w:numPr>
        <w:spacing w:line="276" w:lineRule="auto"/>
        <w:ind w:hanging="238"/>
        <w:rPr>
          <w:sz w:val="22"/>
          <w:szCs w:val="22"/>
        </w:rPr>
      </w:pPr>
      <w:r w:rsidRPr="00400198">
        <w:rPr>
          <w:sz w:val="22"/>
          <w:szCs w:val="22"/>
        </w:rPr>
        <w:t>aktivně se účastní zkušebního provozu, kolaudačního řízení a při kontrole odstranění kolaudačních závad Stavby.</w:t>
      </w:r>
    </w:p>
    <w:p w14:paraId="35DEC0BD" w14:textId="706EB58E" w:rsidR="005165F7" w:rsidRPr="00400198" w:rsidRDefault="005165F7" w:rsidP="005165F7">
      <w:pPr>
        <w:pStyle w:val="Smlouva-slo"/>
        <w:numPr>
          <w:ilvl w:val="1"/>
          <w:numId w:val="17"/>
        </w:numPr>
        <w:spacing w:before="0" w:line="276" w:lineRule="auto"/>
        <w:ind w:left="794" w:hanging="794"/>
        <w:rPr>
          <w:sz w:val="22"/>
          <w:szCs w:val="22"/>
        </w:rPr>
      </w:pPr>
      <w:r w:rsidRPr="00400198">
        <w:rPr>
          <w:sz w:val="22"/>
          <w:szCs w:val="22"/>
        </w:rPr>
        <w:t>Zhotovitel prohlašuje, že ke dni uzavření smlouvy jsou informace uvedené v čestném prohlášení (omezující opatření ve vztahu k sankcím spojeným s porušováním mezinárodních práv a konfliktem na Ukrajině) předloženém v jeho nabídce v souladu s</w:t>
      </w:r>
      <w:r w:rsidR="00EF6FFE">
        <w:rPr>
          <w:sz w:val="22"/>
          <w:szCs w:val="22"/>
        </w:rPr>
        <w:t>e</w:t>
      </w:r>
      <w:r w:rsidRPr="00400198">
        <w:rPr>
          <w:sz w:val="22"/>
          <w:szCs w:val="22"/>
        </w:rPr>
        <w:t xml:space="preserve"> zadávací dokumentace Veřejné zakázky pravdivé.</w:t>
      </w:r>
    </w:p>
    <w:p w14:paraId="3D94D772" w14:textId="77777777" w:rsidR="005165F7" w:rsidRPr="00400198" w:rsidRDefault="005165F7" w:rsidP="005165F7">
      <w:pPr>
        <w:pStyle w:val="Smlouva-slo"/>
        <w:numPr>
          <w:ilvl w:val="1"/>
          <w:numId w:val="17"/>
        </w:numPr>
        <w:spacing w:before="0" w:line="276" w:lineRule="auto"/>
        <w:ind w:left="794" w:hanging="794"/>
        <w:rPr>
          <w:sz w:val="22"/>
          <w:szCs w:val="22"/>
        </w:rPr>
      </w:pPr>
      <w:r w:rsidRPr="00400198">
        <w:rPr>
          <w:sz w:val="22"/>
          <w:szCs w:val="22"/>
        </w:rPr>
        <w:t>Zhotovitel bez zbytečného odkladu, nejpozději však do 5 pracovních dnů, informuje Objednatele o tom, že se dozvěděl o některé z následujících skutečností:</w:t>
      </w:r>
    </w:p>
    <w:p w14:paraId="121A0084" w14:textId="77777777" w:rsidR="005165F7" w:rsidRPr="00400198" w:rsidRDefault="005165F7" w:rsidP="005165F7">
      <w:pPr>
        <w:pStyle w:val="Smlouva-slo"/>
        <w:numPr>
          <w:ilvl w:val="0"/>
          <w:numId w:val="35"/>
        </w:numPr>
        <w:spacing w:before="0" w:line="276" w:lineRule="auto"/>
        <w:rPr>
          <w:sz w:val="22"/>
          <w:szCs w:val="22"/>
        </w:rPr>
      </w:pPr>
      <w:r w:rsidRPr="00400198">
        <w:rPr>
          <w:sz w:val="22"/>
          <w:szCs w:val="22"/>
        </w:rPr>
        <w:t>osobě, na kterou se vztahují mezinárodní sankce závazné pro Objednatele zakazující vůči takové osobě převod peněžních prostředků</w:t>
      </w:r>
      <w:r w:rsidRPr="00400198">
        <w:rPr>
          <w:sz w:val="22"/>
          <w:szCs w:val="22"/>
          <w:vertAlign w:val="superscript"/>
        </w:rPr>
        <w:footnoteReference w:id="1"/>
      </w:r>
      <w:r w:rsidRPr="00400198">
        <w:rPr>
          <w:sz w:val="22"/>
          <w:szCs w:val="22"/>
        </w:rPr>
        <w:t xml:space="preserve">, vzniklo právo na převod peněžních </w:t>
      </w:r>
      <w:r w:rsidRPr="00400198">
        <w:rPr>
          <w:sz w:val="22"/>
          <w:szCs w:val="22"/>
        </w:rPr>
        <w:lastRenderedPageBreak/>
        <w:t>prostředků, které Zhotovitel obdržel nebo má obdržet od Objednatele za plnění smlouvy,</w:t>
      </w:r>
    </w:p>
    <w:p w14:paraId="0A92821A" w14:textId="77777777" w:rsidR="005165F7" w:rsidRDefault="005165F7" w:rsidP="005165F7">
      <w:pPr>
        <w:pStyle w:val="Smlouva-slo"/>
        <w:numPr>
          <w:ilvl w:val="0"/>
          <w:numId w:val="35"/>
        </w:numPr>
        <w:spacing w:before="0" w:line="276" w:lineRule="auto"/>
        <w:rPr>
          <w:sz w:val="22"/>
          <w:szCs w:val="22"/>
        </w:rPr>
      </w:pPr>
      <w:r w:rsidRPr="00400198">
        <w:rPr>
          <w:sz w:val="22"/>
          <w:szCs w:val="22"/>
        </w:rPr>
        <w:t>Zhotovitel se stal osobou, na kterou se vztahují mezinárodní sankce závazné pro Objednatele zakazující vůči takové osobě převod peněžních prostředků</w:t>
      </w:r>
      <w:r w:rsidRPr="00400198">
        <w:rPr>
          <w:sz w:val="22"/>
          <w:szCs w:val="22"/>
          <w:vertAlign w:val="superscript"/>
        </w:rPr>
        <w:footnoteReference w:id="2"/>
      </w:r>
      <w:r w:rsidRPr="00400198">
        <w:rPr>
          <w:sz w:val="22"/>
          <w:szCs w:val="22"/>
        </w:rPr>
        <w:t>.</w:t>
      </w:r>
    </w:p>
    <w:p w14:paraId="3195D120" w14:textId="77777777" w:rsidR="005165F7" w:rsidRPr="00400198" w:rsidRDefault="005165F7" w:rsidP="005165F7">
      <w:pPr>
        <w:numPr>
          <w:ilvl w:val="0"/>
          <w:numId w:val="17"/>
        </w:numPr>
        <w:spacing w:before="480" w:after="240"/>
        <w:ind w:left="680" w:right="-23" w:hanging="680"/>
        <w:jc w:val="center"/>
        <w:rPr>
          <w:b/>
          <w:sz w:val="22"/>
          <w:szCs w:val="22"/>
        </w:rPr>
      </w:pPr>
      <w:r w:rsidRPr="00400198">
        <w:rPr>
          <w:b/>
          <w:sz w:val="22"/>
          <w:szCs w:val="22"/>
        </w:rPr>
        <w:t>Kontrola provádění díla</w:t>
      </w:r>
    </w:p>
    <w:p w14:paraId="5B847C82"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w:t>
      </w:r>
    </w:p>
    <w:p w14:paraId="04A976CC" w14:textId="77777777" w:rsidR="005165F7" w:rsidRPr="00400198" w:rsidRDefault="005165F7" w:rsidP="005165F7">
      <w:pPr>
        <w:pStyle w:val="Smlouva-slo"/>
        <w:numPr>
          <w:ilvl w:val="0"/>
          <w:numId w:val="21"/>
        </w:numPr>
        <w:spacing w:before="60" w:line="276" w:lineRule="auto"/>
        <w:ind w:left="1418" w:hanging="284"/>
        <w:rPr>
          <w:sz w:val="22"/>
          <w:szCs w:val="22"/>
        </w:rPr>
      </w:pPr>
      <w:r w:rsidRPr="00400198">
        <w:rPr>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743F3557" w14:textId="77777777" w:rsidR="005165F7" w:rsidRPr="00400198" w:rsidRDefault="005165F7" w:rsidP="005165F7">
      <w:pPr>
        <w:pStyle w:val="Smlouva-slo"/>
        <w:numPr>
          <w:ilvl w:val="0"/>
          <w:numId w:val="21"/>
        </w:numPr>
        <w:spacing w:before="60" w:line="276" w:lineRule="auto"/>
        <w:ind w:left="1418" w:hanging="284"/>
        <w:rPr>
          <w:sz w:val="22"/>
          <w:szCs w:val="22"/>
        </w:rPr>
      </w:pPr>
      <w:r w:rsidRPr="00400198">
        <w:rPr>
          <w:sz w:val="22"/>
          <w:szCs w:val="22"/>
        </w:rPr>
        <w:t>dodržovat při provádění Díla ujednání této smlouvy, řídit se podklady a pokyny Objednatele a poskytnout mu požadovanou dokumentaci a informace;</w:t>
      </w:r>
    </w:p>
    <w:p w14:paraId="37EE4484" w14:textId="77777777" w:rsidR="005165F7" w:rsidRPr="00400198" w:rsidRDefault="005165F7" w:rsidP="005165F7">
      <w:pPr>
        <w:pStyle w:val="Smlouva-slo"/>
        <w:numPr>
          <w:ilvl w:val="0"/>
          <w:numId w:val="21"/>
        </w:numPr>
        <w:spacing w:before="60" w:line="276" w:lineRule="auto"/>
        <w:ind w:left="1418" w:hanging="284"/>
        <w:rPr>
          <w:sz w:val="22"/>
          <w:szCs w:val="22"/>
        </w:rPr>
      </w:pPr>
      <w:r w:rsidRPr="00400198">
        <w:rPr>
          <w:sz w:val="22"/>
          <w:szCs w:val="22"/>
        </w:rPr>
        <w:t>účastnit se na základě pozvánky Objednatele všech jednání týkajících se předmětného Díla;</w:t>
      </w:r>
    </w:p>
    <w:p w14:paraId="4AC743CF" w14:textId="77777777" w:rsidR="005165F7" w:rsidRPr="00400198" w:rsidRDefault="005165F7" w:rsidP="005165F7">
      <w:pPr>
        <w:pStyle w:val="Smlouva-slo"/>
        <w:numPr>
          <w:ilvl w:val="0"/>
          <w:numId w:val="21"/>
        </w:numPr>
        <w:spacing w:before="60" w:line="276" w:lineRule="auto"/>
        <w:ind w:left="1418" w:hanging="284"/>
        <w:rPr>
          <w:sz w:val="22"/>
          <w:szCs w:val="22"/>
        </w:rPr>
      </w:pPr>
      <w:r w:rsidRPr="00400198">
        <w:rPr>
          <w:sz w:val="22"/>
          <w:szCs w:val="22"/>
        </w:rPr>
        <w:t>dbát při provádění Díla na ochranu životního prostředí a dodržovat platné a účinné technické, bezpečnostní, zdravotní, hygienické a jiné předpisy, včetně předpisů týkajících se ochrany životního prostředí.</w:t>
      </w:r>
    </w:p>
    <w:p w14:paraId="59813D74" w14:textId="77777777" w:rsidR="005165F7" w:rsidRPr="00400198" w:rsidRDefault="005165F7" w:rsidP="005165F7">
      <w:pPr>
        <w:pStyle w:val="Smlouva-slo"/>
        <w:numPr>
          <w:ilvl w:val="1"/>
          <w:numId w:val="17"/>
        </w:numPr>
        <w:spacing w:line="276" w:lineRule="auto"/>
        <w:ind w:left="794" w:hanging="794"/>
        <w:rPr>
          <w:color w:val="000000"/>
          <w:sz w:val="22"/>
          <w:szCs w:val="22"/>
        </w:rPr>
      </w:pPr>
      <w:r w:rsidRPr="00400198">
        <w:rPr>
          <w:color w:val="000000"/>
          <w:sz w:val="22"/>
          <w:szCs w:val="22"/>
        </w:rPr>
        <w:t>Objednatel je oprávněn kontrolovat provádění Díla prostřednictvím pověřených osob. Zhotovitel je povinen pověřeným osobám nebo jejich zástupcům umožnit v průběhu realizace smlouvy kontrolu a vyzkoušení Díla a jakékoliv jeho části, včetně dodávek, prací, služeb, výkresů a dokumentace, aby se mohli ujistit, že jsou v souladu se smlouvou.</w:t>
      </w:r>
      <w:r w:rsidRPr="00400198">
        <w:rPr>
          <w:sz w:val="22"/>
          <w:szCs w:val="22"/>
        </w:rPr>
        <w:t xml:space="preserve"> Zhotovitel je povinen umožnit výkon dozoru osobě vykonávající Technický zástup Objednatele, umožnit výkon činnosti Koordinátora BOZP a umožnit osobám, které je vykonávají, vstup na stavbu a staveniště a zajistit jim v rámci zařízení staveniště v přiměřeném rozsahu podmínky pro výkon jejich činnosti</w:t>
      </w:r>
      <w:r w:rsidRPr="00400198">
        <w:rPr>
          <w:iCs/>
          <w:sz w:val="22"/>
          <w:szCs w:val="22"/>
        </w:rPr>
        <w:t>.</w:t>
      </w:r>
    </w:p>
    <w:p w14:paraId="4E1F8280"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Do 7 pracovních dnů po předání staveniště předá Zhotovitel ke schválení Objednateli Návrh plánu řízení a kontroly jakosti, který se po schválení Objednatelem stává Plánem řízení a kontroly jakosti. Objednatelem schválený Plán řízení a kontroly jakosti může Zhotovitel měnit </w:t>
      </w:r>
      <w:r w:rsidRPr="00400198">
        <w:rPr>
          <w:color w:val="000000"/>
          <w:sz w:val="22"/>
          <w:szCs w:val="22"/>
        </w:rPr>
        <w:lastRenderedPageBreak/>
        <w:t>jen s písemným souhlasem Objednatele. Kontrola a zkoušky díla se budou provádět v souladu s tímto plánem jakosti.</w:t>
      </w:r>
    </w:p>
    <w:p w14:paraId="29DE4FE7"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Návrh plánu řízení a kontroly jakosti musí mimo jiné obsahovat rozsah, obsah a metodiku jednotlivých zkoušek nebo kontrol, termíny provádění a minimální lhůty pro informování Objednatele před provedením kontroly nebo zkoušky. V závislosti na konkrétních podmínkách je kromě toho třeba v Návrhu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 včetně organizačních opatření Zhotovitele.</w:t>
      </w:r>
    </w:p>
    <w:p w14:paraId="50AC1DDE"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je povinen vyhovět žádosti Objednatele o provedení jakékoliv zkoušky nebo kontroly nad rámec Plánu řízení a kontroly jakosti, a tuto kontrolu umožnit do 3 pracovních dnů.</w:t>
      </w:r>
    </w:p>
    <w:p w14:paraId="7602BC64"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Zhotovitel je povinen informovat Objednatele v dostatečném předstihu, nejpozději však 3 pracovní dny předem, o připravované kontrole nebo zkoušce tak, aby se jí Objednatel mohl zúčastnit. </w:t>
      </w:r>
    </w:p>
    <w:p w14:paraId="62023400"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Zhotovitele stanovenou v tomto odstavci smlouvy.</w:t>
      </w:r>
    </w:p>
    <w:p w14:paraId="0991BE98"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3749717C"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Jakákoli v tomto článku výše uvedená služba, práce nebo dodávka není změnou Díla a Zhotovitel z toho důvodu nemůže měnit termín dokončení Díla ani výslednou cenu Díla.</w:t>
      </w:r>
    </w:p>
    <w:p w14:paraId="17937898"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Zhotovitel bude Objednateli předávat bez odkladu, nejpozději ve lhůtě 7 kalendářních dnů příslušná osvědčení o jakosti, </w:t>
      </w:r>
      <w:r w:rsidRPr="00400198">
        <w:rPr>
          <w:sz w:val="22"/>
          <w:szCs w:val="22"/>
        </w:rPr>
        <w:t>atesty či certifikáty</w:t>
      </w:r>
      <w:r w:rsidRPr="00400198">
        <w:rPr>
          <w:color w:val="000000"/>
          <w:sz w:val="22"/>
          <w:szCs w:val="22"/>
        </w:rPr>
        <w:t xml:space="preserve"> a podrobné písemné zprávy o výsledcích všech provedených zkoušek nebo kontrol. </w:t>
      </w:r>
    </w:p>
    <w:p w14:paraId="0F860AD5"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45A35EB"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fldChar w:fldCharType="begin"/>
      </w:r>
      <w:r w:rsidRPr="00400198">
        <w:rPr>
          <w:color w:val="000000"/>
          <w:sz w:val="22"/>
          <w:szCs w:val="22"/>
        </w:rPr>
        <w:instrText xml:space="preserve">\autoČÍsldes </w:instrText>
      </w:r>
      <w:r w:rsidRPr="00400198">
        <w:rPr>
          <w:color w:val="000000"/>
          <w:sz w:val="22"/>
          <w:szCs w:val="22"/>
        </w:rPr>
        <w:fldChar w:fldCharType="end"/>
      </w:r>
      <w:r w:rsidRPr="00400198">
        <w:rPr>
          <w:color w:val="000000"/>
          <w:sz w:val="22"/>
          <w:szCs w:val="22"/>
        </w:rPr>
        <w:fldChar w:fldCharType="begin"/>
      </w:r>
      <w:r w:rsidRPr="00400198">
        <w:rPr>
          <w:color w:val="000000"/>
          <w:sz w:val="22"/>
          <w:szCs w:val="22"/>
        </w:rPr>
        <w:instrText xml:space="preserve">\autoČÍsldes </w:instrText>
      </w:r>
      <w:r w:rsidRPr="00400198">
        <w:rPr>
          <w:color w:val="000000"/>
          <w:sz w:val="22"/>
          <w:szCs w:val="22"/>
        </w:rPr>
        <w:fldChar w:fldCharType="end"/>
      </w:r>
      <w:r w:rsidRPr="00400198">
        <w:rPr>
          <w:color w:val="000000"/>
          <w:sz w:val="22"/>
          <w:szCs w:val="22"/>
        </w:rPr>
        <w:t xml:space="preserve">Žádné z výše uvedených ustanovení nezprošťuje Zhotovitele odpovědnosti za kontroly, zkoušky, jakost, záruky či za jiné závazky podle smlouvy. </w:t>
      </w:r>
    </w:p>
    <w:p w14:paraId="33D3361D"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lastRenderedPageBreak/>
        <w:t>Zhotovitel je povinen zajistit činnost odpovědného geodeta Díla pro celé Dílo.</w:t>
      </w:r>
    </w:p>
    <w:p w14:paraId="48CFC3C9"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odpovídá za to, že zaměstnanci Zhotovitele a jeho poddodavatelů budou seznámeni a budou dodržovat, při pobytu a práci na staveništi, obecně platné a účinné předpisy, pokyny orgánů státního dozoru České republiky pro předmětné oblasti, jakož i předpisy a pokyny Objednatele. Zaměstnanci Zhotovitele a jeho poddodavatelů v souvislosti s plněním smlouvy jsou povinni dodržovat zákony a předpisy, včetně zákonů a předpisů týkajících se bezpečnosti práce, protipožární ochrany, ochrany zdraví.</w:t>
      </w:r>
    </w:p>
    <w:p w14:paraId="6596DA46"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Plochy, které bude Zhotovitel používat, viditelně označí firemním znakem, nebo označením své firmy a jménem odpovědného pracovníka s možností telefonického kontaktu. </w:t>
      </w:r>
    </w:p>
    <w:p w14:paraId="67408A9E"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odpovídá za závadné látky a veškeré odpady vzniklé v souvislosti s plněním díla. Zhotovitel je povinen v souladu s platnými a účinnými právními předpisy s nimi nakládat a zabezpečit jejich uskladnění a následnou likvidaci na vlastní náklady. Způsob likvidace či naložení s odpady bude předem vždy odsouhlasen Objednatelem. Objednatel si vyhrazuje právo rozhodnout o jiném způsobu naložení s odpady.</w:t>
      </w:r>
    </w:p>
    <w:p w14:paraId="3212AB69"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Zhotovitel je povinen o všech pracích a činnostech prováděných v souvislosti s Dílem vést stavební deník v souladu se Stavebním zákonem. Do stavebního deníku zapisuje všechny údaje důležité pro plnění smlouvy, zvláště údaje o časovém postupu prací a jejich kvalitě. Zhotovitel je povinen předkládat stavební deník Objednateli ke kontrole a k podpisu 2x týdně. </w:t>
      </w:r>
    </w:p>
    <w:p w14:paraId="1146B716"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sz w:val="22"/>
          <w:szCs w:val="22"/>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Osobou oprávněnou za vedení stavby nebo jeho zástupcem.</w:t>
      </w:r>
    </w:p>
    <w:p w14:paraId="60EA7599"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sz w:val="22"/>
          <w:szCs w:val="22"/>
        </w:rPr>
        <w:t>Objednatel a jím pověřené osoby jsou oprávněny stavební deník kontrolovat a k zápisům připojovat své stanovisko. Do deníku je oprávněna provádět záznamy také osoba vykonávající Technický zástup Objednatele a Koordinátor BOZP.</w:t>
      </w:r>
    </w:p>
    <w:p w14:paraId="1DAE47AD"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sz w:val="22"/>
          <w:szCs w:val="22"/>
        </w:rPr>
        <w:t>V případě nesouhlasného stanoviska k provedenému zápisu od zmocněných zástupců Objednatele je Osoba oprávněná za vedení stavby povinna do 3 pracovních dnů připojit k záznamu své písemné stanovisko. Pokud tak neučiní, má se za to, že s obsahem záznamu souhlasí.</w:t>
      </w:r>
    </w:p>
    <w:p w14:paraId="42006A33"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sz w:val="22"/>
          <w:szCs w:val="22"/>
        </w:rPr>
        <w:t>Zápisem ve stavebním deníku nelze obsah této smlouvy měnit.</w:t>
      </w:r>
    </w:p>
    <w:p w14:paraId="24F702C4"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je dále oprávněn vyjadřovat se k zápisům do bezpečnostního deníku, který ke stavbě povede koordinátor BOZP a je povinen neprodleně respektovat požadavky koordinátora BOZP v deníku uvedené.</w:t>
      </w:r>
    </w:p>
    <w:p w14:paraId="3331E3AF"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Do bezpečnostního deníku budou zaznamenávány veškeré skutečnosti týkající se bezpečnosti a ochrany zdraví při práci na staveništi, zejména pak tyto skutečnosti:</w:t>
      </w:r>
    </w:p>
    <w:p w14:paraId="1BF8792F"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lastRenderedPageBreak/>
        <w:t>seznámení s místními riziky za účelem předcházení ohrožení života a zdraví osob, které se s vědomím Zhotovitele mohou zdržovat na staveništi (pokud stavební práce probíhají za provozu),</w:t>
      </w:r>
    </w:p>
    <w:p w14:paraId="264DB3ED"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seznámení s plánem BOZP na staveništi,</w:t>
      </w:r>
    </w:p>
    <w:p w14:paraId="0DFC5940"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zápisy z pravidelných kontrolních dnů BOZP,</w:t>
      </w:r>
    </w:p>
    <w:p w14:paraId="24F8B109"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nedostatky zjištěné při pochůzkách na stavbě včetně uložení opatření k nápravě,</w:t>
      </w:r>
    </w:p>
    <w:p w14:paraId="73AC765D"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oznámení o nepřijetí uložených opatření k nápravě,</w:t>
      </w:r>
    </w:p>
    <w:p w14:paraId="3A45D4A8"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koordinace s techniky BOZP jednotlivých (pod)zhotovitelů,</w:t>
      </w:r>
    </w:p>
    <w:p w14:paraId="23FC0913"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koordinace činností jednotlivých (pod)zhotovitelů s cílem vyloučení bezpečnostních kolizí,</w:t>
      </w:r>
    </w:p>
    <w:p w14:paraId="16F4E1CA" w14:textId="77777777" w:rsidR="005165F7" w:rsidRPr="00400198" w:rsidRDefault="005165F7" w:rsidP="005165F7">
      <w:pPr>
        <w:numPr>
          <w:ilvl w:val="0"/>
          <w:numId w:val="26"/>
        </w:numPr>
        <w:suppressAutoHyphens w:val="0"/>
        <w:autoSpaceDE w:val="0"/>
        <w:autoSpaceDN w:val="0"/>
        <w:adjustRightInd w:val="0"/>
        <w:ind w:hanging="238"/>
        <w:rPr>
          <w:color w:val="000000"/>
          <w:sz w:val="22"/>
          <w:szCs w:val="22"/>
        </w:rPr>
      </w:pPr>
      <w:r w:rsidRPr="00400198">
        <w:rPr>
          <w:color w:val="000000"/>
          <w:sz w:val="22"/>
          <w:szCs w:val="22"/>
        </w:rPr>
        <w:t>kontrola dodržování čistoty a pořádku na staveništi.</w:t>
      </w:r>
    </w:p>
    <w:p w14:paraId="4B86CB96"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Režim tohoto deníku se přiměřeně řídí předchozími ustanoveními o stavebním deníku.</w:t>
      </w:r>
    </w:p>
    <w:p w14:paraId="0D3D2518"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Zápisem v bezpečnostním deníku nelze obsah této smlouvy měnit.</w:t>
      </w:r>
    </w:p>
    <w:p w14:paraId="7DC4B6E6"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Zhotovitel před zahájením prací na staveništi vypracuje a předá objednateli plán bezpečnosti a ochrany zdraví při práci na staveništi (dále jen "</w:t>
      </w:r>
      <w:r w:rsidRPr="00400198">
        <w:rPr>
          <w:b/>
          <w:color w:val="000000"/>
          <w:sz w:val="22"/>
          <w:szCs w:val="22"/>
        </w:rPr>
        <w:t>Plán</w:t>
      </w:r>
      <w:r w:rsidRPr="00400198">
        <w:rPr>
          <w:color w:val="000000"/>
          <w:sz w:val="22"/>
          <w:szCs w:val="22"/>
        </w:rPr>
        <w:t>"). Tento Plán musí plně vyhovovat potřebám zajištění bezpečné a zdraví neohrožující práce. V Plánu musí být uvedena potřebná opatření z hlediska časové potřeby i způsobu provedení; musí být rovněž přizpůsoben skutečnému stavu a podstatným změnám během realizace Stavby. Během prací na stavbě musí být Plán aktualizován.</w:t>
      </w:r>
    </w:p>
    <w:p w14:paraId="7EA983B2"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w:t>
      </w:r>
      <w:r w:rsidRPr="00400198">
        <w:rPr>
          <w:sz w:val="22"/>
          <w:szCs w:val="22"/>
          <w:highlight w:val="green"/>
        </w:rPr>
        <w:t xml:space="preserve">na adresu: </w:t>
      </w:r>
      <w:r w:rsidRPr="00400198">
        <w:rPr>
          <w:i/>
          <w:sz w:val="22"/>
          <w:szCs w:val="22"/>
          <w:highlight w:val="green"/>
        </w:rPr>
        <w:t>bude doplněno</w:t>
      </w:r>
      <w:r w:rsidRPr="00400198">
        <w:rPr>
          <w:sz w:val="22"/>
          <w:szCs w:val="22"/>
        </w:rPr>
        <w:t>) a následně v listinné podobě. Zhotovitel je povinen informovat Objednatele zejména:</w:t>
      </w:r>
    </w:p>
    <w:p w14:paraId="482E4477" w14:textId="77777777" w:rsidR="005165F7" w:rsidRPr="00400198" w:rsidRDefault="005165F7" w:rsidP="005165F7">
      <w:pPr>
        <w:pStyle w:val="Smlouva-slo"/>
        <w:numPr>
          <w:ilvl w:val="2"/>
          <w:numId w:val="20"/>
        </w:numPr>
        <w:tabs>
          <w:tab w:val="clear" w:pos="1224"/>
          <w:tab w:val="left" w:pos="714"/>
        </w:tabs>
        <w:spacing w:before="60" w:line="276" w:lineRule="auto"/>
        <w:ind w:left="1418" w:hanging="425"/>
        <w:rPr>
          <w:sz w:val="22"/>
          <w:szCs w:val="22"/>
        </w:rPr>
      </w:pPr>
      <w:r w:rsidRPr="00400198">
        <w:rPr>
          <w:sz w:val="22"/>
          <w:szCs w:val="22"/>
        </w:rPr>
        <w:t>zjistí</w:t>
      </w:r>
      <w:r w:rsidRPr="00400198">
        <w:rPr>
          <w:sz w:val="22"/>
          <w:szCs w:val="22"/>
        </w:rPr>
        <w:noBreakHyphen/>
        <w:t>li při provádění Díla skryté překážky bránící řádnému provedení Díla. Zhotovitel je povinen navrhnout Objednateli další postup;</w:t>
      </w:r>
    </w:p>
    <w:p w14:paraId="32056C5D" w14:textId="77777777" w:rsidR="005165F7" w:rsidRPr="00400198" w:rsidRDefault="005165F7" w:rsidP="005165F7">
      <w:pPr>
        <w:pStyle w:val="Smlouva-slo"/>
        <w:numPr>
          <w:ilvl w:val="2"/>
          <w:numId w:val="20"/>
        </w:numPr>
        <w:tabs>
          <w:tab w:val="clear" w:pos="1224"/>
          <w:tab w:val="left" w:pos="720"/>
        </w:tabs>
        <w:spacing w:before="60" w:line="276" w:lineRule="auto"/>
        <w:ind w:left="1418" w:hanging="425"/>
        <w:rPr>
          <w:sz w:val="22"/>
          <w:szCs w:val="22"/>
        </w:rPr>
      </w:pPr>
      <w:r w:rsidRPr="00400198">
        <w:rPr>
          <w:sz w:val="22"/>
          <w:szCs w:val="22"/>
        </w:rPr>
        <w:t>o případné nevhodnosti realizace vyžadovaných prací.</w:t>
      </w:r>
    </w:p>
    <w:p w14:paraId="151AEB2D"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zabezpečí veškerá potřebná povolení k uzavírkám, prokopávkám, záborům komunikací, osazení a údržbu provizorního dopravního značení apod. včetně organizace dopravy po dobu výstavby a uvedení do původního stavu včetně předání správci.</w:t>
      </w:r>
    </w:p>
    <w:p w14:paraId="44BCEA73"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1E7B1419"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 xml:space="preserve">Zhotovitel odpovídá za zajištění dostupnosti projektové dokumentace a všech dokladů potřebných k provádění stavby dle Stavebního zákona. Projektová dokumentace a výše </w:t>
      </w:r>
      <w:r w:rsidRPr="00400198">
        <w:rPr>
          <w:sz w:val="22"/>
          <w:szCs w:val="22"/>
        </w:rPr>
        <w:lastRenderedPageBreak/>
        <w:t>uvedené doklady musí být na staveništi přístupné kdykoliv v průběhu práce.</w:t>
      </w:r>
    </w:p>
    <w:p w14:paraId="72BEC025"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povinen provedené stavební práce, zařizovací předměty a výrobky zabezpečit před poškozením a krádežemi až do předání Díla k užívání Objednateli, a to na vlastní náklady.</w:t>
      </w:r>
    </w:p>
    <w:p w14:paraId="1ADE4D12"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odpovídá za zajištění kvalifikovaného vedení stavby a odborného provádění prací oprávněnými osobami.</w:t>
      </w:r>
    </w:p>
    <w:p w14:paraId="5D3F684E"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se zavazuje realizovat práce vyžadující zvláštní způsobilost nebo povolení podle příslušných předpisů osobami, které tuto podmínku splňují.</w:t>
      </w:r>
    </w:p>
    <w:p w14:paraId="64915E16"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37D36575"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je srozuměn s tím, že uhradí jakoukoliv opravu nebo výměnu plynoucí ze Zhotovitelem zaviněného poškození inženýrské sítě, a to pouze pro ty inženýrské sítě, které byly řádně obsaženy v předané projektové dokumentaci. V těchto případech si je Zhotovitel rovněž vědom toho, že nese veškerá rizika a náhrady škod z toho plynoucí.</w:t>
      </w:r>
    </w:p>
    <w:p w14:paraId="43E80FD2" w14:textId="77777777" w:rsidR="005165F7" w:rsidRPr="00400198" w:rsidRDefault="005165F7" w:rsidP="005165F7">
      <w:pPr>
        <w:pStyle w:val="Smlouva-slo"/>
        <w:numPr>
          <w:ilvl w:val="1"/>
          <w:numId w:val="17"/>
        </w:numPr>
        <w:spacing w:line="276" w:lineRule="auto"/>
        <w:ind w:left="794" w:hanging="794"/>
        <w:rPr>
          <w:sz w:val="22"/>
          <w:szCs w:val="22"/>
        </w:rPr>
      </w:pPr>
      <w:r w:rsidRPr="00400198">
        <w:rPr>
          <w:sz w:val="22"/>
          <w:szCs w:val="22"/>
        </w:rPr>
        <w:t>Zhotovitel se zavazuje po celou dobu realizace stavby aktivně spolupracovat s Technickým zástupem Objednatele při realizaci stavby.</w:t>
      </w:r>
    </w:p>
    <w:p w14:paraId="38B3CEB8" w14:textId="77777777" w:rsidR="005165F7" w:rsidRDefault="005165F7" w:rsidP="005165F7">
      <w:pPr>
        <w:pStyle w:val="Smlouva-slo"/>
        <w:numPr>
          <w:ilvl w:val="1"/>
          <w:numId w:val="17"/>
        </w:numPr>
        <w:spacing w:line="276" w:lineRule="auto"/>
        <w:ind w:left="794" w:hanging="794"/>
        <w:rPr>
          <w:sz w:val="22"/>
          <w:szCs w:val="22"/>
        </w:rPr>
      </w:pPr>
      <w:r w:rsidRPr="00400198">
        <w:rPr>
          <w:sz w:val="22"/>
          <w:szCs w:val="22"/>
        </w:rPr>
        <w:t>V případě zjištění rozporu dokumentace dle přílohy č. 1 smlouvy se skutečností na stavbě je Zhotovitel povinen zjištěné rozpory řešit ve spolupráci s Technickým zástupem Objednatele, a to bezodkladně, aniž by to však opravňovalo Zhotovitele k přerušení realizace Stavby.</w:t>
      </w:r>
    </w:p>
    <w:p w14:paraId="3E8473F9" w14:textId="77777777" w:rsidR="00A0681B" w:rsidRDefault="00A0681B" w:rsidP="00A0681B">
      <w:pPr>
        <w:pStyle w:val="Smlouva-slo"/>
        <w:spacing w:line="276" w:lineRule="auto"/>
        <w:ind w:left="794" w:firstLine="0"/>
        <w:rPr>
          <w:sz w:val="22"/>
          <w:szCs w:val="22"/>
        </w:rPr>
      </w:pPr>
    </w:p>
    <w:p w14:paraId="650E441B" w14:textId="77777777" w:rsidR="005165F7" w:rsidRPr="00400198" w:rsidRDefault="005165F7" w:rsidP="005165F7">
      <w:pPr>
        <w:numPr>
          <w:ilvl w:val="0"/>
          <w:numId w:val="17"/>
        </w:numPr>
        <w:spacing w:before="480" w:after="240"/>
        <w:ind w:left="362" w:right="-23" w:hanging="181"/>
        <w:jc w:val="center"/>
        <w:rPr>
          <w:b/>
          <w:sz w:val="22"/>
          <w:szCs w:val="22"/>
        </w:rPr>
      </w:pPr>
      <w:r w:rsidRPr="00400198">
        <w:rPr>
          <w:b/>
          <w:sz w:val="22"/>
          <w:szCs w:val="22"/>
        </w:rPr>
        <w:t>Zajištění plnění povinností</w:t>
      </w:r>
    </w:p>
    <w:p w14:paraId="6F57A2C9" w14:textId="77777777" w:rsidR="005165F7" w:rsidRPr="00400198" w:rsidRDefault="005165F7" w:rsidP="005165F7">
      <w:pPr>
        <w:numPr>
          <w:ilvl w:val="1"/>
          <w:numId w:val="17"/>
        </w:numPr>
        <w:suppressAutoHyphens w:val="0"/>
        <w:ind w:left="794" w:right="-23" w:hanging="794"/>
        <w:rPr>
          <w:b/>
          <w:bCs/>
          <w:color w:val="000000"/>
          <w:sz w:val="22"/>
          <w:szCs w:val="22"/>
        </w:rPr>
      </w:pPr>
      <w:r w:rsidRPr="00400198">
        <w:rPr>
          <w:sz w:val="22"/>
          <w:szCs w:val="22"/>
        </w:rPr>
        <w:t>V případě, že Zhotovitel neprovede Dílo řádně a včas, je povinen uhradit Objednateli smluvní pokutu ve výši 0,05 % ze smluvní ceny bez DPH za každý i započatý den prodlení.</w:t>
      </w:r>
    </w:p>
    <w:p w14:paraId="100CF734" w14:textId="77777777" w:rsidR="005165F7" w:rsidRPr="00400198" w:rsidRDefault="005165F7" w:rsidP="005165F7">
      <w:pPr>
        <w:numPr>
          <w:ilvl w:val="1"/>
          <w:numId w:val="17"/>
        </w:numPr>
        <w:suppressAutoHyphens w:val="0"/>
        <w:ind w:left="794" w:right="-23" w:hanging="794"/>
        <w:rPr>
          <w:b/>
          <w:bCs/>
          <w:color w:val="000000"/>
          <w:sz w:val="22"/>
          <w:szCs w:val="22"/>
        </w:rPr>
      </w:pPr>
      <w:r w:rsidRPr="00400198">
        <w:rPr>
          <w:color w:val="000000"/>
          <w:sz w:val="22"/>
          <w:szCs w:val="22"/>
        </w:rPr>
        <w:t>V případě porušení povinnosti dle odst. VII.22 nebo odst. VII.23 smlouvy vzniká Objednateli nárok na smluvní pokutu ve výši 100.000 Kč za každý takový případ.</w:t>
      </w:r>
    </w:p>
    <w:p w14:paraId="5C7434DF" w14:textId="77777777" w:rsidR="005165F7" w:rsidRPr="00400198" w:rsidRDefault="005165F7" w:rsidP="005165F7">
      <w:pPr>
        <w:numPr>
          <w:ilvl w:val="1"/>
          <w:numId w:val="17"/>
        </w:numPr>
        <w:suppressAutoHyphens w:val="0"/>
        <w:ind w:left="794" w:right="-23" w:hanging="794"/>
        <w:rPr>
          <w:b/>
          <w:bCs/>
          <w:color w:val="000000"/>
          <w:sz w:val="22"/>
          <w:szCs w:val="22"/>
        </w:rPr>
      </w:pPr>
      <w:r w:rsidRPr="00400198">
        <w:rPr>
          <w:sz w:val="22"/>
          <w:szCs w:val="22"/>
        </w:rPr>
        <w:t>V případě prodlení s termínem zahájení stavebních prací dle odst. XI.2 této smlouvy je Zhotovitel povinen uhradit Objednateli smluvní pokutu ve výši 0,05 % ze smluvní ceny bez DPH za každý i započatý den prodlení.</w:t>
      </w:r>
    </w:p>
    <w:p w14:paraId="711D2494"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 xml:space="preserve">V případě zadržení zaměstnance Zhotovitele, včetně zaměstnance jeho poddodavatelů, který donáší na staveniště alkoholické nápoje, nebo je pod vlivem alkoholu či jiných návykových látek, bude tento zaměstnanec vykázán ze staveniště a Zhotovitel se zavazuje zaplatit Objednateli smluvní pokutu ve výši 5 000,- Kč za každý takto zjištěný případ. Za tímto účelem je Objednatel oprávněn provádět za přítomnosti zástupce Zhotovitele namátkové dechové kontroly (DETALKOL či jiný obdobný prostředek) požívání alkoholu u zaměstnanců </w:t>
      </w:r>
      <w:r w:rsidRPr="00400198">
        <w:rPr>
          <w:color w:val="000000"/>
          <w:sz w:val="22"/>
          <w:szCs w:val="22"/>
        </w:rPr>
        <w:lastRenderedPageBreak/>
        <w:t>Zhotovitele, včetně zaměstnanců jeho poddodavatelů. Zhotovitel se zavazuje tyto kontroly umožnit. V případě, kdy nebude umožněno kontrolu provést, může Objednatel za každý takovýto jednotlivý případ uložit smluvní pokutu.</w:t>
      </w:r>
    </w:p>
    <w:p w14:paraId="06112C3E"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 xml:space="preserve">Pokud Zhotovitel nepředá objednateli řádně vyklizené a uklizené staveniště dle odst. XI.11 této smlouvy, zavazuje se zaplatit Objednateli smluvní pokutu ve výši </w:t>
      </w:r>
      <w:r w:rsidRPr="00400198">
        <w:rPr>
          <w:sz w:val="22"/>
          <w:szCs w:val="22"/>
        </w:rPr>
        <w:t>0,05 % ze smluvní ceny bez DPH za každý i započatý den prodlení</w:t>
      </w:r>
      <w:r w:rsidRPr="00400198">
        <w:rPr>
          <w:color w:val="000000"/>
          <w:sz w:val="22"/>
          <w:szCs w:val="22"/>
        </w:rPr>
        <w:t>.</w:t>
      </w:r>
    </w:p>
    <w:p w14:paraId="5BDAFE58"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 xml:space="preserve">Zhotovitel se zavazuje zaplatit Objednateli smluvní pokutu ve výši </w:t>
      </w:r>
      <w:r w:rsidRPr="00400198">
        <w:rPr>
          <w:sz w:val="22"/>
          <w:szCs w:val="22"/>
        </w:rPr>
        <w:t>5 000,- Kč</w:t>
      </w:r>
      <w:r w:rsidRPr="00400198">
        <w:rPr>
          <w:color w:val="000000"/>
          <w:sz w:val="22"/>
          <w:szCs w:val="22"/>
        </w:rPr>
        <w:t xml:space="preserve"> za každý jednotlivý případ porušení smluvní povinnosti mít po celou dobu realizace Díla uzavřenou platnou a účinnou pojistnou smlouvu dle odst. VI. 5 a VI. 6 této smlouvy a za každý jednotlivý případ nesplnění povinnosti předložit Objednateli platnou a účinnou pojistnou smlouvu do 3 kalendářních dnů od vyzvání dle odst. VI. 5 a VI. 6 této smlouvy. </w:t>
      </w:r>
    </w:p>
    <w:p w14:paraId="7B5C5C2B"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V případě, že Zhotovitel neodstraní vady a nedodělky, s nimiž bylo dílo převzato v souladu odst. II.13 této smlouvy (převzetí s výhradami) ve stanovené lhůtě, je povinen zaplatit Objednateli smluvní pokutu ve výši 1 000,- Kč za každou vadu a každý i započatý den prodlení s odstraněním vady.</w:t>
      </w:r>
    </w:p>
    <w:p w14:paraId="2148D489"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Pro případ prodlení se zaplacením ceny za Dílo sjednávají smluvní strany úrok z prodlení ve výši 0,05 % z dlužné částky za každý den prodlení se zaplacením.</w:t>
      </w:r>
    </w:p>
    <w:p w14:paraId="020E4971"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V případě nedodržení stanoveného termínu k odstranění vady dle čl. V. smlouvy, která brání řádnému užívání díla, případně hrozí nebezpečí škody velkého rozsahu (havárie) je Zhotovitel povinen zaplatit Objednateli smluvní pokutu ve výši 10 000,</w:t>
      </w:r>
      <w:r w:rsidRPr="00400198">
        <w:rPr>
          <w:sz w:val="22"/>
          <w:szCs w:val="22"/>
        </w:rPr>
        <w:noBreakHyphen/>
        <w:t> Kč za každou reklamovanou vadu, u níž je zhotovitel v prodlení a za každý i započatý den prodlení. V případě nedodržení stanoveného termínu k odstranění vady dle čl. V. smlouvy, která nebrání řádnému užívání díla, případně nehrozí nebezpečí škody velkého rozsahu (havárie) je Zhotovitel povinen zaplatit objednateli smluvní pokutu ve výši 5 000,</w:t>
      </w:r>
      <w:r w:rsidRPr="00400198">
        <w:rPr>
          <w:sz w:val="22"/>
          <w:szCs w:val="22"/>
        </w:rPr>
        <w:noBreakHyphen/>
        <w:t xml:space="preserve"> Kč za každý i započatý den prodlení. </w:t>
      </w:r>
    </w:p>
    <w:p w14:paraId="792413F8"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 bude Objednatelem Zhotoviteli účtována smluvní pokuta ve výši 50 000,</w:t>
      </w:r>
      <w:r w:rsidRPr="00400198">
        <w:rPr>
          <w:sz w:val="22"/>
          <w:szCs w:val="22"/>
        </w:rPr>
        <w:noBreakHyphen/>
        <w:t> Kč za každý zjištěný případ.</w:t>
      </w:r>
    </w:p>
    <w:p w14:paraId="781EF978"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V případě, že Zhotovitel poruší svoje povinnosti stanovené v odst. III.15 této smlouvy, je povinen zaplatit Objednateli smluvní pokutu ve výši 10.000 Kč za každé jednotlivé porušení takové povinnosti.</w:t>
      </w:r>
    </w:p>
    <w:p w14:paraId="57556269"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ab/>
        <w:t xml:space="preserve">Povinná smluvní strana zaplatí smluvní pokutu podle této smlouvy na účet příslušné smluvní strany do 15 kalendářních dnů po obdržení vyúčtování smluvní pokuty. Objednatel je oprávněn, zejména v případě, kdy Zhotovitel ve stanovené lhůtě neuhradí smluvní pokutu, započíst jednostranně závazek vůči neuhrazené smluvní cenně. </w:t>
      </w:r>
    </w:p>
    <w:p w14:paraId="01AD2CB1"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 xml:space="preserve">Pokud není uvedeno jinak, zaplacení smluvní pokuty Objednateli nezbavuje Zhotovitele závazku splnit své povinnosti dané mu smlouvou. Zaplacením smluvní pokuty není dotčen nárok Objednatele na náhradu případných škod vzniklých porušením smluvních povinností </w:t>
      </w:r>
      <w:r w:rsidRPr="00400198">
        <w:rPr>
          <w:color w:val="000000"/>
          <w:sz w:val="22"/>
          <w:szCs w:val="22"/>
        </w:rPr>
        <w:lastRenderedPageBreak/>
        <w:t>Zhotovitelem. Objednatel je oprávněn požadovat na Zhotoviteli a Zhotovitel je povinen poskytnout Objednateli náhradu škody, kterou Zhotovitel nebo jeho poddodavatelé způsobili Objednateli,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6B982DE8"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Oprávněnost nároku na smluvní pokutu není podmíněna žádnými formálními úkony ze strany Objednatele.</w:t>
      </w:r>
    </w:p>
    <w:p w14:paraId="4826128C"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Pokud činností Zhotovitele dojde ke způsobení škody Objednateli nebo jiným osobám z důvodu opomenutí, nedbalosti nebo neplnění podmínek smlouvy, porušení zákona, ČN či jiných norem a předpisů, je Zhotovitel povinen bez zbytečného odkladu škodu odstranit, není-li to možné, pak finančně nahradit. Veškeré náklady s tím spojené nese Zhotovitel.</w:t>
      </w:r>
    </w:p>
    <w:p w14:paraId="77A2599A"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Pokud si to dokončení nebo uvedení Díla nebo jeho části do souladu se smlouvou bude vyžadovat, Zhotovitel na své náklady a v rozsahu požadovaném Objednatelem odstraní Dílo nebo jeho část. Jestliže tak zhotovitel ve lhůtě stanovené Objednatelem neučiní, budou součástí nákladů, které Zhotovitel uhradí Objednateli i náklady na částečné či úplné odstranění Zhotovitelem provedeného Díla nebo jeho části.</w:t>
      </w:r>
    </w:p>
    <w:p w14:paraId="2A54537F" w14:textId="77777777" w:rsidR="005165F7" w:rsidRPr="00400198" w:rsidRDefault="005165F7" w:rsidP="005165F7">
      <w:pPr>
        <w:numPr>
          <w:ilvl w:val="1"/>
          <w:numId w:val="17"/>
        </w:numPr>
        <w:suppressAutoHyphens w:val="0"/>
        <w:ind w:left="794" w:right="-23" w:hanging="794"/>
        <w:rPr>
          <w:color w:val="000000"/>
          <w:sz w:val="22"/>
          <w:szCs w:val="22"/>
        </w:rPr>
      </w:pPr>
      <w:r w:rsidRPr="00400198">
        <w:rPr>
          <w:color w:val="000000"/>
          <w:sz w:val="22"/>
          <w:szCs w:val="22"/>
        </w:rPr>
        <w:t>Bude-li Objednateli ze strany orgánů činných v oblasti životního prostředí, případně jiných orgánů státní správy, udělena pokuta za porušení platných zákonů a předpisů, bude tato pokuta při prokazatelném zavinění Zhotovitele Zhotovitelem uhrazena, a to srážkou z pohledávky Zhotovitele vůči Objednateli. V případě, že uloženou pokutu nebude Zhotovitel schopen uhradit Objednateli započtením jeho pohledávky, zavazuje se tento rozdíl uhradit do 15 kalendářních dnů od obdržení oznámení o výši sankce a výzvě k úhradě.</w:t>
      </w:r>
    </w:p>
    <w:p w14:paraId="0013EE01" w14:textId="77777777" w:rsidR="005165F7" w:rsidRPr="00400198" w:rsidRDefault="005165F7" w:rsidP="005165F7">
      <w:pPr>
        <w:numPr>
          <w:ilvl w:val="1"/>
          <w:numId w:val="17"/>
        </w:numPr>
        <w:suppressAutoHyphens w:val="0"/>
        <w:ind w:left="794" w:right="-23" w:hanging="794"/>
        <w:rPr>
          <w:color w:val="000000"/>
          <w:sz w:val="22"/>
          <w:szCs w:val="22"/>
        </w:rPr>
      </w:pPr>
      <w:r w:rsidRPr="00400198">
        <w:rPr>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79E5F0D" w14:textId="77777777" w:rsidR="005165F7" w:rsidRPr="00400198" w:rsidRDefault="005165F7" w:rsidP="0007420F">
      <w:pPr>
        <w:numPr>
          <w:ilvl w:val="0"/>
          <w:numId w:val="17"/>
        </w:numPr>
        <w:spacing w:before="480" w:after="240"/>
        <w:ind w:left="2835" w:right="-23" w:firstLine="0"/>
        <w:jc w:val="left"/>
        <w:rPr>
          <w:b/>
          <w:sz w:val="22"/>
          <w:szCs w:val="22"/>
        </w:rPr>
      </w:pPr>
      <w:r w:rsidRPr="00400198">
        <w:rPr>
          <w:b/>
          <w:sz w:val="22"/>
          <w:szCs w:val="22"/>
        </w:rPr>
        <w:t>Odstoupení od Smlouvy</w:t>
      </w:r>
    </w:p>
    <w:p w14:paraId="31B14287" w14:textId="77777777" w:rsidR="005165F7" w:rsidRPr="00400198" w:rsidRDefault="005165F7" w:rsidP="005165F7">
      <w:pPr>
        <w:numPr>
          <w:ilvl w:val="1"/>
          <w:numId w:val="17"/>
        </w:numPr>
        <w:autoSpaceDE w:val="0"/>
        <w:autoSpaceDN w:val="0"/>
        <w:adjustRightInd w:val="0"/>
        <w:ind w:left="794" w:hanging="794"/>
        <w:rPr>
          <w:sz w:val="22"/>
          <w:szCs w:val="22"/>
        </w:rPr>
      </w:pPr>
      <w:r w:rsidRPr="00400198">
        <w:rPr>
          <w:color w:val="000000"/>
          <w:sz w:val="22"/>
          <w:szCs w:val="22"/>
        </w:rPr>
        <w:t xml:space="preserve">Smluvní strana může od smlouvy odstoupit pro podstatné porušení smlouvy druhou smluvní stranou. Odstoupením od smlouvy není dotčen nárok smluvní strany, která nezavinila odstoupení, na náhradu případné škody a zaplacení smluvní pokuty. </w:t>
      </w:r>
      <w:r w:rsidRPr="00400198">
        <w:rPr>
          <w:sz w:val="22"/>
          <w:szCs w:val="22"/>
        </w:rPr>
        <w:t>Odstoupení od smlouvy bude provedeno prostřednictvím písemného oznámení o odstoupení, přičemž je účinné dnem jeho doručení druhé smluvní straně</w:t>
      </w:r>
      <w:r w:rsidRPr="00400198">
        <w:rPr>
          <w:rStyle w:val="Bodytext2SmallCaps"/>
          <w:rFonts w:ascii="Times New Roman" w:hAnsi="Times New Roman" w:cs="Times New Roman"/>
          <w:sz w:val="22"/>
          <w:szCs w:val="22"/>
        </w:rPr>
        <w:t xml:space="preserve">, </w:t>
      </w:r>
      <w:r w:rsidRPr="00400198">
        <w:rPr>
          <w:sz w:val="22"/>
          <w:szCs w:val="22"/>
        </w:rPr>
        <w:t>není-li v oznámení o odstoupení od smlouvy uvedeno pozdější datum účinnosti odstoupení.</w:t>
      </w:r>
    </w:p>
    <w:p w14:paraId="7851FD24" w14:textId="77777777" w:rsidR="005165F7" w:rsidRPr="00400198" w:rsidRDefault="005165F7" w:rsidP="005165F7">
      <w:pPr>
        <w:numPr>
          <w:ilvl w:val="1"/>
          <w:numId w:val="17"/>
        </w:numPr>
        <w:autoSpaceDE w:val="0"/>
        <w:autoSpaceDN w:val="0"/>
        <w:adjustRightInd w:val="0"/>
        <w:ind w:left="794" w:hanging="794"/>
        <w:rPr>
          <w:sz w:val="22"/>
          <w:szCs w:val="22"/>
        </w:rPr>
      </w:pPr>
      <w:r w:rsidRPr="00400198">
        <w:rPr>
          <w:color w:val="000000"/>
          <w:sz w:val="22"/>
          <w:szCs w:val="22"/>
        </w:rPr>
        <w:t xml:space="preserve">Podstatným porušením smlouvy se rozumí když: </w:t>
      </w:r>
    </w:p>
    <w:p w14:paraId="7C693C5F"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přenese bez písemného souhlasu Objednatele na třetí osobu úplně nebo částečně práva nebo povinnosti, která pro něj vyplývají z ustanovení smlouvy;</w:t>
      </w:r>
    </w:p>
    <w:p w14:paraId="6C3DF0BC"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sz w:val="22"/>
          <w:szCs w:val="22"/>
        </w:rPr>
        <w:t xml:space="preserve">I </w:t>
      </w:r>
      <w:r w:rsidRPr="00400198">
        <w:rPr>
          <w:color w:val="000000"/>
          <w:sz w:val="22"/>
          <w:szCs w:val="22"/>
        </w:rPr>
        <w:t>přes opakovaná písemná upozornění Objednatele Zhotovitel brání nebo jinak znemožňuje provádění kontrol a zkoušek Díla nebo jeho části;</w:t>
      </w:r>
    </w:p>
    <w:p w14:paraId="1F494F9D"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lastRenderedPageBreak/>
        <w:t>Zhotovitel nebo jeho poddodavatelé opakovaně nebo hrubým způsobem poruší na staveništi pravidla bezpečnosti práce, protipožární ochrany, ochrany zdraví při práci či jiné bezpečnostní předpisy a pravidla;</w:t>
      </w:r>
    </w:p>
    <w:p w14:paraId="5A80027D"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se přes opakované písemné upozornění Objednatelem zpozdil o více než 30 dnů s plněním jakékoliv ze svých povinností stanovených smlouvou;</w:t>
      </w:r>
    </w:p>
    <w:p w14:paraId="7BEC680C"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opakovaně nerealizuje Dílo podle smlouvy nebo opakovaně zanedbává realizaci svých povinností daných smlouvou;</w:t>
      </w:r>
    </w:p>
    <w:p w14:paraId="3760911E"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nedodržel jakost, garantované parametry či závažně porušil technologickou kázeň;</w:t>
      </w:r>
    </w:p>
    <w:p w14:paraId="0EABF003"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neobstarává, zanedbává obstarávání, odmítá nebo není schopen obstarat potřebné věci, služby nebo pracovní síly na realizaci a dokončení Díla v souladu se smlouvou;</w:t>
      </w:r>
    </w:p>
    <w:p w14:paraId="75235AD5"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je v insolvenčním řízení nebo v likvidaci;</w:t>
      </w:r>
    </w:p>
    <w:p w14:paraId="6860A2F9"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porušil svou povinnost uvedenou v odst. V.1, V.6 nebo V.17 této smlouvy.</w:t>
      </w:r>
    </w:p>
    <w:p w14:paraId="5E592590"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neprokázal Objednateli, že má po celou dobu provádění Díla uzavřené platné a účinné pojistné smlouvy dle odst. VI. 5 a VI. 6 této smlouvy.</w:t>
      </w:r>
    </w:p>
    <w:p w14:paraId="1D02EFDD"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Zhotovitel nebo jeho poddodavatel bude orgánem veřejné moci uznán pravomocně vinným ze spáchání přestupku či správního deliktu, popř. jiného obdobného protiprávního jednání, v řízení pro porušení právních předpisů, jichž se dotýká ujednání dle odst. I.9 této smlouvy, a k němuž došlo při plnění této smlouvy nebo v souvislosti s ním.</w:t>
      </w:r>
    </w:p>
    <w:p w14:paraId="14B8B001"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Objednatel se přes opakovaná upozornění zpozdil o více než 30 kalendářních dnů s úhradou daňového dokladu/faktury, který přijal a nevrátil v souladu s čl. III této smlouvy a ostatními podmínkami smlouvy nebo v rámci kterého nepozastavil proplacení v souladu s odst. III.12 této smlouvy.</w:t>
      </w:r>
    </w:p>
    <w:p w14:paraId="0C44CB1E" w14:textId="77777777" w:rsidR="005165F7" w:rsidRPr="00400198" w:rsidRDefault="005165F7" w:rsidP="005165F7">
      <w:pPr>
        <w:numPr>
          <w:ilvl w:val="1"/>
          <w:numId w:val="4"/>
        </w:numPr>
        <w:suppressAutoHyphens w:val="0"/>
        <w:autoSpaceDE w:val="0"/>
        <w:autoSpaceDN w:val="0"/>
        <w:adjustRightInd w:val="0"/>
        <w:ind w:left="993"/>
        <w:rPr>
          <w:color w:val="000000"/>
          <w:sz w:val="22"/>
          <w:szCs w:val="22"/>
        </w:rPr>
      </w:pPr>
      <w:r w:rsidRPr="00400198">
        <w:rPr>
          <w:color w:val="000000"/>
          <w:sz w:val="22"/>
          <w:szCs w:val="22"/>
        </w:rPr>
        <w:t>Nastane skutečnost předvídaná v odst. VII.23 smlouvy, o které je Zhotovitel povinen informovat Objednatele.</w:t>
      </w:r>
    </w:p>
    <w:p w14:paraId="4630EC94"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color w:val="000000"/>
          <w:sz w:val="22"/>
          <w:szCs w:val="22"/>
        </w:rPr>
        <w:t>Kde se v tomto článku smlouvy používá výraz opakovaně, rozumí se jím alespoň dvakrát.</w:t>
      </w:r>
    </w:p>
    <w:p w14:paraId="5DF0C9D2"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color w:val="000000"/>
          <w:sz w:val="22"/>
          <w:szCs w:val="22"/>
        </w:rPr>
        <w:t xml:space="preserve">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smlouvy spojené s dokončením nebo uvedením Díla či jeho části do souladu se smlouvou uhradí Zhotovitel na účet Objednatele do 30 dnů po obdržení platebního dokladu Objednatele. </w:t>
      </w:r>
    </w:p>
    <w:p w14:paraId="797B783E"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color w:val="000000"/>
          <w:sz w:val="22"/>
          <w:szCs w:val="22"/>
        </w:rPr>
        <w:t xml:space="preserve">V případě odstoupení Objednatele od Smlouvy ve výše uvedených případech je Zhotovitel povinen nahradit veškeré škody, ztráty a výdaje, které Objednateli v této souvislosti vznikly. </w:t>
      </w:r>
      <w:r w:rsidRPr="00400198">
        <w:rPr>
          <w:sz w:val="22"/>
          <w:szCs w:val="22"/>
        </w:rPr>
        <w:t>Odstoupením</w:t>
      </w:r>
      <w:r w:rsidRPr="00400198">
        <w:rPr>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w:t>
      </w:r>
      <w:r w:rsidRPr="00400198">
        <w:rPr>
          <w:color w:val="000000"/>
          <w:sz w:val="22"/>
          <w:szCs w:val="22"/>
        </w:rPr>
        <w:lastRenderedPageBreak/>
        <w:t>na dosud provedenou část Díla. Odstoupením od smlouvy není dotčena odpovědnost za vady, které existují na doposud zhotovené části Díla ke dni odstoupení.</w:t>
      </w:r>
    </w:p>
    <w:p w14:paraId="10C0E580" w14:textId="646A86A9" w:rsidR="005165F7" w:rsidRPr="00400198" w:rsidRDefault="005165F7" w:rsidP="005165F7">
      <w:pPr>
        <w:numPr>
          <w:ilvl w:val="1"/>
          <w:numId w:val="17"/>
        </w:numPr>
        <w:autoSpaceDE w:val="0"/>
        <w:autoSpaceDN w:val="0"/>
        <w:adjustRightInd w:val="0"/>
        <w:ind w:hanging="792"/>
        <w:rPr>
          <w:color w:val="000000"/>
          <w:sz w:val="22"/>
          <w:szCs w:val="22"/>
        </w:rPr>
      </w:pPr>
      <w:r w:rsidRPr="00400198">
        <w:rPr>
          <w:sz w:val="22"/>
          <w:szCs w:val="22"/>
        </w:rPr>
        <w:t xml:space="preserve">Objednatel i Zhotovitel si vyhrazují právo jednostranně odstoupit od smlouvy v případě, že se Objednateli nepodaří zajistit finanční prostředky na předmět Díla do </w:t>
      </w:r>
      <w:r w:rsidR="00B61F20">
        <w:rPr>
          <w:sz w:val="22"/>
          <w:szCs w:val="22"/>
        </w:rPr>
        <w:t>12</w:t>
      </w:r>
      <w:r w:rsidRPr="00400198">
        <w:rPr>
          <w:sz w:val="22"/>
          <w:szCs w:val="22"/>
        </w:rPr>
        <w:t xml:space="preserve"> měsíců od nabytí platnosti a účinnosti této smlouvy. V tomto případě nevzniká žádné ze stran nárok na náhradu případné škody a zaplacení smluvní pokuty. Zhotovitel má právo odstoupit od smlouvy v případě, kdy bude přerušeno provádění prací na Díle dle odst. IV.8 smlouvy po dobu delší než 90 kalendářních dnů.</w:t>
      </w:r>
    </w:p>
    <w:p w14:paraId="53312675"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color w:val="000000"/>
          <w:sz w:val="22"/>
          <w:szCs w:val="22"/>
        </w:rPr>
        <w:t>Objednatel má dále právo odstoupit od smlouvy v případě, že nebude mít finanční prostředky pro pokračování realizace Díla. V tomto případě má Zhotovitel nárok na zaplacení poměrné části smluvní ceny Díla, odpovídající rozsahu provedeného Díla.</w:t>
      </w:r>
    </w:p>
    <w:p w14:paraId="1F9D30DF"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sz w:val="22"/>
          <w:szCs w:val="22"/>
        </w:rPr>
        <w:t>Po oznámení o odstoupení podle odst. X.1 smlouvy je Zhotovitel</w:t>
      </w:r>
      <w:r w:rsidRPr="00400198">
        <w:rPr>
          <w:rStyle w:val="Bodytext2SmallCaps"/>
          <w:rFonts w:ascii="Times New Roman" w:hAnsi="Times New Roman" w:cs="Times New Roman"/>
          <w:sz w:val="22"/>
          <w:szCs w:val="22"/>
        </w:rPr>
        <w:t xml:space="preserve"> </w:t>
      </w:r>
      <w:r w:rsidRPr="00400198">
        <w:rPr>
          <w:sz w:val="22"/>
          <w:szCs w:val="22"/>
        </w:rPr>
        <w:t>povinen buď neprodleně, nebo k datu stanovenému v oznámení o odstoupení:</w:t>
      </w:r>
    </w:p>
    <w:p w14:paraId="6C6890BC" w14:textId="77777777" w:rsidR="005165F7" w:rsidRPr="00400198" w:rsidRDefault="005165F7" w:rsidP="005165F7">
      <w:pPr>
        <w:numPr>
          <w:ilvl w:val="0"/>
          <w:numId w:val="22"/>
        </w:numPr>
        <w:autoSpaceDE w:val="0"/>
        <w:autoSpaceDN w:val="0"/>
        <w:adjustRightInd w:val="0"/>
        <w:ind w:left="1701"/>
        <w:rPr>
          <w:color w:val="000000"/>
          <w:sz w:val="22"/>
          <w:szCs w:val="22"/>
        </w:rPr>
      </w:pPr>
      <w:r w:rsidRPr="00400198">
        <w:rPr>
          <w:sz w:val="22"/>
          <w:szCs w:val="22"/>
        </w:rPr>
        <w:t>přestat se všemi dalšími pracemi</w:t>
      </w:r>
      <w:r w:rsidRPr="00400198">
        <w:rPr>
          <w:rStyle w:val="Bodytext5SmallCaps"/>
          <w:rFonts w:ascii="Times New Roman" w:hAnsi="Times New Roman" w:cs="Times New Roman"/>
          <w:sz w:val="22"/>
          <w:szCs w:val="22"/>
        </w:rPr>
        <w:t>,</w:t>
      </w:r>
      <w:r w:rsidRPr="00400198">
        <w:rPr>
          <w:sz w:val="22"/>
          <w:szCs w:val="22"/>
        </w:rPr>
        <w:t xml:space="preserve"> vyjma těch prací</w:t>
      </w:r>
      <w:r w:rsidRPr="00400198">
        <w:rPr>
          <w:rStyle w:val="Bodytext5SmallCaps"/>
          <w:rFonts w:ascii="Times New Roman" w:hAnsi="Times New Roman" w:cs="Times New Roman"/>
          <w:sz w:val="22"/>
          <w:szCs w:val="22"/>
        </w:rPr>
        <w:t>,</w:t>
      </w:r>
      <w:r w:rsidRPr="00400198">
        <w:rPr>
          <w:sz w:val="22"/>
          <w:szCs w:val="22"/>
        </w:rPr>
        <w:t xml:space="preserve"> které Objednatel specifikoval v oznámení o odstoupení s jediným účelem, ochránit tu část Díla</w:t>
      </w:r>
      <w:r w:rsidRPr="00400198">
        <w:rPr>
          <w:rStyle w:val="Bodytext5SmallCaps"/>
          <w:rFonts w:ascii="Times New Roman" w:hAnsi="Times New Roman" w:cs="Times New Roman"/>
          <w:sz w:val="22"/>
          <w:szCs w:val="22"/>
        </w:rPr>
        <w:t>,</w:t>
      </w:r>
      <w:r w:rsidRPr="00400198">
        <w:rPr>
          <w:sz w:val="22"/>
          <w:szCs w:val="22"/>
        </w:rPr>
        <w:t xml:space="preserve"> která již byla provedena,</w:t>
      </w:r>
    </w:p>
    <w:p w14:paraId="02855F35" w14:textId="77777777" w:rsidR="005165F7" w:rsidRPr="00400198" w:rsidRDefault="005165F7" w:rsidP="005165F7">
      <w:pPr>
        <w:numPr>
          <w:ilvl w:val="0"/>
          <w:numId w:val="22"/>
        </w:numPr>
        <w:autoSpaceDE w:val="0"/>
        <w:autoSpaceDN w:val="0"/>
        <w:adjustRightInd w:val="0"/>
        <w:ind w:left="1701"/>
        <w:rPr>
          <w:rStyle w:val="Bodytext5SmallCaps"/>
          <w:rFonts w:ascii="Times New Roman" w:hAnsi="Times New Roman" w:cs="Times New Roman"/>
          <w:smallCaps w:val="0"/>
          <w:sz w:val="22"/>
          <w:szCs w:val="22"/>
        </w:rPr>
      </w:pPr>
      <w:r w:rsidRPr="00400198">
        <w:rPr>
          <w:sz w:val="22"/>
          <w:szCs w:val="22"/>
        </w:rPr>
        <w:t>řádně ukončit všechny smlouvy s poddodavateli</w:t>
      </w:r>
      <w:r w:rsidRPr="00400198">
        <w:rPr>
          <w:rStyle w:val="Bodytext5SmallCaps"/>
          <w:rFonts w:ascii="Times New Roman" w:hAnsi="Times New Roman" w:cs="Times New Roman"/>
          <w:sz w:val="22"/>
          <w:szCs w:val="22"/>
        </w:rPr>
        <w:t>,</w:t>
      </w:r>
    </w:p>
    <w:p w14:paraId="51A21EBD" w14:textId="77777777" w:rsidR="005165F7" w:rsidRPr="00400198" w:rsidRDefault="005165F7" w:rsidP="005165F7">
      <w:pPr>
        <w:numPr>
          <w:ilvl w:val="0"/>
          <w:numId w:val="22"/>
        </w:numPr>
        <w:autoSpaceDE w:val="0"/>
        <w:autoSpaceDN w:val="0"/>
        <w:adjustRightInd w:val="0"/>
        <w:ind w:left="1701"/>
        <w:rPr>
          <w:color w:val="000000"/>
          <w:sz w:val="22"/>
          <w:szCs w:val="22"/>
        </w:rPr>
      </w:pPr>
      <w:r w:rsidRPr="00400198">
        <w:rPr>
          <w:sz w:val="22"/>
          <w:szCs w:val="22"/>
        </w:rPr>
        <w:t>ve vzájemně dohodnuté a technicky přiměřené lhůtě odstranit všechno zařízení ze staveniště a odvolat personál Zhotovitele i poddodavatelů ze staveniště</w:t>
      </w:r>
      <w:r w:rsidRPr="00400198">
        <w:rPr>
          <w:rStyle w:val="Bodytext5SmallCaps"/>
          <w:rFonts w:ascii="Times New Roman" w:hAnsi="Times New Roman" w:cs="Times New Roman"/>
          <w:sz w:val="22"/>
          <w:szCs w:val="22"/>
        </w:rPr>
        <w:t>,</w:t>
      </w:r>
      <w:r w:rsidRPr="00400198">
        <w:rPr>
          <w:sz w:val="22"/>
          <w:szCs w:val="22"/>
        </w:rPr>
        <w:t xml:space="preserve"> odstranit ze staveniště všechny zbytky, nečistoty a odpad všeho druhu a předat Objednateli staveniště </w:t>
      </w:r>
      <w:r w:rsidRPr="00400198">
        <w:rPr>
          <w:rStyle w:val="Bodytext5SmallCaps"/>
          <w:rFonts w:ascii="Times New Roman" w:hAnsi="Times New Roman" w:cs="Times New Roman"/>
          <w:sz w:val="22"/>
          <w:szCs w:val="22"/>
        </w:rPr>
        <w:t>v</w:t>
      </w:r>
      <w:r w:rsidRPr="00400198">
        <w:rPr>
          <w:sz w:val="22"/>
          <w:szCs w:val="22"/>
        </w:rPr>
        <w:t xml:space="preserve"> uklizeném a v bezpečném stavu (nedohodnou-li se smluvní strany na přiměřené lhůtě, využije se přiměřeně ustanovení odst. XI.11 a XI.12 smlouvy),</w:t>
      </w:r>
    </w:p>
    <w:p w14:paraId="53821220" w14:textId="77777777" w:rsidR="005165F7" w:rsidRPr="00400198" w:rsidRDefault="005165F7" w:rsidP="005165F7">
      <w:pPr>
        <w:numPr>
          <w:ilvl w:val="0"/>
          <w:numId w:val="22"/>
        </w:numPr>
        <w:autoSpaceDE w:val="0"/>
        <w:autoSpaceDN w:val="0"/>
        <w:adjustRightInd w:val="0"/>
        <w:ind w:left="1701"/>
        <w:rPr>
          <w:rStyle w:val="Bodytext5SmallCaps"/>
          <w:rFonts w:ascii="Times New Roman" w:hAnsi="Times New Roman" w:cs="Times New Roman"/>
          <w:smallCaps w:val="0"/>
          <w:sz w:val="22"/>
          <w:szCs w:val="22"/>
        </w:rPr>
      </w:pPr>
      <w:r w:rsidRPr="00400198">
        <w:rPr>
          <w:sz w:val="22"/>
          <w:szCs w:val="22"/>
        </w:rPr>
        <w:t>převést na Objednatele práva Zhotovitele k již provedeným částem Díla</w:t>
      </w:r>
      <w:r w:rsidRPr="00400198">
        <w:rPr>
          <w:rStyle w:val="Bodytext5SmallCaps"/>
          <w:rFonts w:ascii="Times New Roman" w:hAnsi="Times New Roman" w:cs="Times New Roman"/>
          <w:sz w:val="22"/>
          <w:szCs w:val="22"/>
        </w:rPr>
        <w:t>,</w:t>
      </w:r>
      <w:r w:rsidRPr="00400198">
        <w:rPr>
          <w:sz w:val="22"/>
          <w:szCs w:val="22"/>
        </w:rPr>
        <w:t xml:space="preserve"> zejména k jakýmkoli zhotoveným věcem k datu účinnosti odstoupeni dle odst. X.1 smlouvy</w:t>
      </w:r>
      <w:r w:rsidRPr="00400198">
        <w:rPr>
          <w:rStyle w:val="Bodytext5SmallCaps"/>
          <w:rFonts w:ascii="Times New Roman" w:hAnsi="Times New Roman" w:cs="Times New Roman"/>
          <w:sz w:val="22"/>
          <w:szCs w:val="22"/>
        </w:rPr>
        <w:t>,</w:t>
      </w:r>
      <w:r w:rsidRPr="00400198">
        <w:rPr>
          <w:sz w:val="22"/>
          <w:szCs w:val="22"/>
        </w:rPr>
        <w:t xml:space="preserve"> která je Zhotovitel podle jiných ustanovení smlouvy</w:t>
      </w:r>
      <w:r w:rsidRPr="00400198">
        <w:rPr>
          <w:rStyle w:val="Bodytext5SmallCaps"/>
          <w:rFonts w:ascii="Times New Roman" w:hAnsi="Times New Roman" w:cs="Times New Roman"/>
          <w:sz w:val="22"/>
          <w:szCs w:val="22"/>
        </w:rPr>
        <w:t xml:space="preserve"> </w:t>
      </w:r>
      <w:r w:rsidRPr="00400198">
        <w:rPr>
          <w:sz w:val="22"/>
          <w:szCs w:val="22"/>
        </w:rPr>
        <w:t>povinen převést na Objednatele v rámci Díla</w:t>
      </w:r>
      <w:r w:rsidRPr="00400198">
        <w:rPr>
          <w:rStyle w:val="Bodytext5SmallCaps"/>
          <w:rFonts w:ascii="Times New Roman" w:hAnsi="Times New Roman" w:cs="Times New Roman"/>
          <w:sz w:val="22"/>
          <w:szCs w:val="22"/>
        </w:rPr>
        <w:t>,</w:t>
      </w:r>
      <w:r w:rsidRPr="00400198">
        <w:rPr>
          <w:sz w:val="22"/>
          <w:szCs w:val="22"/>
        </w:rPr>
        <w:t xml:space="preserve"> a pokud o to Objednatel</w:t>
      </w:r>
      <w:r w:rsidRPr="00400198">
        <w:rPr>
          <w:rStyle w:val="Bodytext5SmallCaps"/>
          <w:rFonts w:ascii="Times New Roman" w:hAnsi="Times New Roman" w:cs="Times New Roman"/>
          <w:sz w:val="22"/>
          <w:szCs w:val="22"/>
        </w:rPr>
        <w:t xml:space="preserve"> </w:t>
      </w:r>
      <w:r w:rsidRPr="00400198">
        <w:rPr>
          <w:sz w:val="22"/>
          <w:szCs w:val="22"/>
        </w:rPr>
        <w:t>požádá vyvinout veškeré úsilí směřující k převodu smluv týkajících se provádění Díla uzavřených mezi Zhotovitelem a jeho poddodavateli</w:t>
      </w:r>
      <w:r w:rsidRPr="00400198">
        <w:rPr>
          <w:rStyle w:val="Bodytext5SmallCaps"/>
          <w:rFonts w:ascii="Times New Roman" w:hAnsi="Times New Roman" w:cs="Times New Roman"/>
          <w:sz w:val="22"/>
          <w:szCs w:val="22"/>
        </w:rPr>
        <w:t>,</w:t>
      </w:r>
    </w:p>
    <w:p w14:paraId="3FFE41D2" w14:textId="77777777" w:rsidR="005165F7" w:rsidRPr="00400198" w:rsidRDefault="005165F7" w:rsidP="005165F7">
      <w:pPr>
        <w:numPr>
          <w:ilvl w:val="0"/>
          <w:numId w:val="22"/>
        </w:numPr>
        <w:autoSpaceDE w:val="0"/>
        <w:autoSpaceDN w:val="0"/>
        <w:adjustRightInd w:val="0"/>
        <w:ind w:left="1701"/>
        <w:rPr>
          <w:color w:val="000000"/>
          <w:sz w:val="22"/>
          <w:szCs w:val="22"/>
        </w:rPr>
      </w:pPr>
      <w:r w:rsidRPr="00400198">
        <w:rPr>
          <w:sz w:val="22"/>
          <w:szCs w:val="22"/>
        </w:rPr>
        <w:t>dodat Objednateli</w:t>
      </w:r>
      <w:r w:rsidRPr="00400198">
        <w:rPr>
          <w:rStyle w:val="Bodytext2SmallCaps"/>
          <w:rFonts w:ascii="Times New Roman" w:hAnsi="Times New Roman" w:cs="Times New Roman"/>
          <w:sz w:val="22"/>
          <w:szCs w:val="22"/>
        </w:rPr>
        <w:t xml:space="preserve"> </w:t>
      </w:r>
      <w:r w:rsidRPr="00400198">
        <w:rPr>
          <w:sz w:val="22"/>
          <w:szCs w:val="22"/>
        </w:rPr>
        <w:t>veškerou dokumentaci, vypracovanou Zhotovitelem</w:t>
      </w:r>
      <w:r w:rsidRPr="00400198">
        <w:rPr>
          <w:rStyle w:val="Bodytext2SmallCaps"/>
          <w:rFonts w:ascii="Times New Roman" w:hAnsi="Times New Roman" w:cs="Times New Roman"/>
          <w:sz w:val="22"/>
          <w:szCs w:val="22"/>
        </w:rPr>
        <w:t xml:space="preserve"> </w:t>
      </w:r>
      <w:r w:rsidRPr="00400198">
        <w:rPr>
          <w:sz w:val="22"/>
          <w:szCs w:val="22"/>
        </w:rPr>
        <w:t>a jeho poddodavateli</w:t>
      </w:r>
      <w:r w:rsidRPr="00400198">
        <w:rPr>
          <w:rStyle w:val="Bodytext2SmallCaps"/>
          <w:rFonts w:ascii="Times New Roman" w:hAnsi="Times New Roman" w:cs="Times New Roman"/>
          <w:sz w:val="22"/>
          <w:szCs w:val="22"/>
        </w:rPr>
        <w:t xml:space="preserve"> </w:t>
      </w:r>
      <w:r w:rsidRPr="00400198">
        <w:rPr>
          <w:sz w:val="22"/>
          <w:szCs w:val="22"/>
        </w:rPr>
        <w:t>v souvislosti s Dílem</w:t>
      </w:r>
      <w:r w:rsidRPr="00400198">
        <w:rPr>
          <w:rStyle w:val="Bodytext2SmallCaps"/>
          <w:rFonts w:ascii="Times New Roman" w:hAnsi="Times New Roman" w:cs="Times New Roman"/>
          <w:sz w:val="22"/>
          <w:szCs w:val="22"/>
        </w:rPr>
        <w:t xml:space="preserve"> </w:t>
      </w:r>
      <w:r w:rsidRPr="00400198">
        <w:rPr>
          <w:sz w:val="22"/>
          <w:szCs w:val="22"/>
        </w:rPr>
        <w:t>k datu účinnosti oznámení o odstoupení dle odst. X.1 smlouvy</w:t>
      </w:r>
      <w:r w:rsidRPr="00400198">
        <w:rPr>
          <w:rStyle w:val="Bodytext2SmallCaps"/>
          <w:rFonts w:ascii="Times New Roman" w:hAnsi="Times New Roman" w:cs="Times New Roman"/>
          <w:sz w:val="22"/>
          <w:szCs w:val="22"/>
        </w:rPr>
        <w:t xml:space="preserve">, </w:t>
      </w:r>
      <w:r w:rsidRPr="00400198">
        <w:rPr>
          <w:sz w:val="22"/>
          <w:szCs w:val="22"/>
        </w:rPr>
        <w:t>kterou je Zhotovitel</w:t>
      </w:r>
      <w:r w:rsidRPr="00400198">
        <w:rPr>
          <w:rStyle w:val="Bodytext2SmallCaps"/>
          <w:rFonts w:ascii="Times New Roman" w:hAnsi="Times New Roman" w:cs="Times New Roman"/>
          <w:sz w:val="22"/>
          <w:szCs w:val="22"/>
        </w:rPr>
        <w:t xml:space="preserve"> </w:t>
      </w:r>
      <w:r w:rsidRPr="00400198">
        <w:rPr>
          <w:sz w:val="22"/>
          <w:szCs w:val="22"/>
        </w:rPr>
        <w:t>podle jiných ustanovení smlouvy</w:t>
      </w:r>
      <w:r w:rsidRPr="00400198">
        <w:rPr>
          <w:rStyle w:val="Bodytext2SmallCaps"/>
          <w:rFonts w:ascii="Times New Roman" w:hAnsi="Times New Roman" w:cs="Times New Roman"/>
          <w:sz w:val="22"/>
          <w:szCs w:val="22"/>
        </w:rPr>
        <w:t xml:space="preserve"> </w:t>
      </w:r>
      <w:r w:rsidRPr="00400198">
        <w:rPr>
          <w:sz w:val="22"/>
          <w:szCs w:val="22"/>
        </w:rPr>
        <w:t xml:space="preserve">povinen dodat Objednateli </w:t>
      </w:r>
      <w:r w:rsidRPr="00400198">
        <w:rPr>
          <w:rStyle w:val="Bodytext2SmallCaps"/>
          <w:rFonts w:ascii="Times New Roman" w:hAnsi="Times New Roman" w:cs="Times New Roman"/>
          <w:sz w:val="22"/>
          <w:szCs w:val="22"/>
        </w:rPr>
        <w:t xml:space="preserve">v </w:t>
      </w:r>
      <w:r w:rsidRPr="00400198">
        <w:rPr>
          <w:sz w:val="22"/>
          <w:szCs w:val="22"/>
        </w:rPr>
        <w:t>rámci rozpracovaného Díla</w:t>
      </w:r>
      <w:r w:rsidRPr="00400198">
        <w:rPr>
          <w:rStyle w:val="Bodytext2SmallCaps"/>
          <w:rFonts w:ascii="Times New Roman" w:hAnsi="Times New Roman" w:cs="Times New Roman"/>
          <w:sz w:val="22"/>
          <w:szCs w:val="22"/>
        </w:rPr>
        <w:t>.</w:t>
      </w:r>
    </w:p>
    <w:p w14:paraId="182FFA38"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sz w:val="22"/>
          <w:szCs w:val="22"/>
        </w:rPr>
        <w:t>V případě odstoupení podle odst. X.1 smlouvy</w:t>
      </w:r>
      <w:r w:rsidRPr="00400198">
        <w:rPr>
          <w:rFonts w:eastAsia="Arial"/>
          <w:sz w:val="22"/>
          <w:szCs w:val="22"/>
        </w:rPr>
        <w:t xml:space="preserve">, </w:t>
      </w:r>
      <w:r w:rsidRPr="00400198">
        <w:rPr>
          <w:sz w:val="22"/>
          <w:szCs w:val="22"/>
        </w:rPr>
        <w:t xml:space="preserve">je </w:t>
      </w:r>
      <w:r w:rsidRPr="00400198">
        <w:rPr>
          <w:rFonts w:eastAsia="Arial"/>
          <w:sz w:val="22"/>
          <w:szCs w:val="22"/>
        </w:rPr>
        <w:t xml:space="preserve">Objednatel </w:t>
      </w:r>
      <w:r w:rsidRPr="00400198">
        <w:rPr>
          <w:sz w:val="22"/>
          <w:szCs w:val="22"/>
        </w:rPr>
        <w:t xml:space="preserve">oprávněn vstoupit na </w:t>
      </w:r>
      <w:r w:rsidRPr="00400198">
        <w:rPr>
          <w:rFonts w:eastAsia="Arial"/>
          <w:sz w:val="22"/>
          <w:szCs w:val="22"/>
        </w:rPr>
        <w:t xml:space="preserve">staveniště </w:t>
      </w:r>
      <w:r w:rsidRPr="00400198">
        <w:rPr>
          <w:sz w:val="22"/>
          <w:szCs w:val="22"/>
        </w:rPr>
        <w:t xml:space="preserve">a zamezit přístup na něj </w:t>
      </w:r>
      <w:r w:rsidRPr="00400198">
        <w:rPr>
          <w:rFonts w:eastAsia="Arial"/>
          <w:sz w:val="22"/>
          <w:szCs w:val="22"/>
        </w:rPr>
        <w:t xml:space="preserve">Zhotoviteli. </w:t>
      </w:r>
    </w:p>
    <w:p w14:paraId="039F0386"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sz w:val="22"/>
          <w:szCs w:val="22"/>
        </w:rPr>
        <w:t xml:space="preserve">Odstoupí-li </w:t>
      </w:r>
      <w:r w:rsidRPr="00400198">
        <w:rPr>
          <w:rFonts w:eastAsia="Arial"/>
          <w:sz w:val="22"/>
          <w:szCs w:val="22"/>
        </w:rPr>
        <w:t xml:space="preserve">Objednatel </w:t>
      </w:r>
      <w:r w:rsidRPr="00400198">
        <w:rPr>
          <w:sz w:val="22"/>
          <w:szCs w:val="22"/>
        </w:rPr>
        <w:t xml:space="preserve">od </w:t>
      </w:r>
      <w:r w:rsidRPr="00400198">
        <w:rPr>
          <w:rFonts w:eastAsia="Arial"/>
          <w:sz w:val="22"/>
          <w:szCs w:val="22"/>
        </w:rPr>
        <w:t xml:space="preserve">smlouvy </w:t>
      </w:r>
      <w:r w:rsidRPr="00400198">
        <w:rPr>
          <w:sz w:val="22"/>
          <w:szCs w:val="22"/>
        </w:rPr>
        <w:t>podle odst. X.1 smlouvy</w:t>
      </w:r>
      <w:r w:rsidRPr="00400198">
        <w:rPr>
          <w:rFonts w:eastAsia="Arial"/>
          <w:sz w:val="22"/>
          <w:szCs w:val="22"/>
        </w:rPr>
        <w:t xml:space="preserve">, </w:t>
      </w:r>
      <w:r w:rsidRPr="00400198">
        <w:rPr>
          <w:sz w:val="22"/>
          <w:szCs w:val="22"/>
        </w:rPr>
        <w:t xml:space="preserve">zavazuje se zaplatit </w:t>
      </w:r>
      <w:r w:rsidRPr="00400198">
        <w:rPr>
          <w:rFonts w:eastAsia="Arial"/>
          <w:sz w:val="22"/>
          <w:szCs w:val="22"/>
        </w:rPr>
        <w:t xml:space="preserve">zhotoviteli </w:t>
      </w:r>
      <w:r w:rsidRPr="00400198">
        <w:rPr>
          <w:sz w:val="22"/>
          <w:szCs w:val="22"/>
        </w:rPr>
        <w:t>dále uvedené částky:</w:t>
      </w:r>
    </w:p>
    <w:p w14:paraId="0656E29B" w14:textId="77777777" w:rsidR="005165F7" w:rsidRPr="00400198" w:rsidRDefault="005165F7" w:rsidP="005165F7">
      <w:pPr>
        <w:numPr>
          <w:ilvl w:val="0"/>
          <w:numId w:val="23"/>
        </w:numPr>
        <w:autoSpaceDE w:val="0"/>
        <w:autoSpaceDN w:val="0"/>
        <w:adjustRightInd w:val="0"/>
        <w:ind w:left="1701"/>
        <w:rPr>
          <w:color w:val="000000"/>
          <w:sz w:val="22"/>
          <w:szCs w:val="22"/>
        </w:rPr>
      </w:pPr>
      <w:r w:rsidRPr="00400198">
        <w:rPr>
          <w:rFonts w:eastAsia="Arial"/>
          <w:sz w:val="22"/>
          <w:szCs w:val="22"/>
        </w:rPr>
        <w:t xml:space="preserve">smluvní cenu, </w:t>
      </w:r>
      <w:r w:rsidRPr="00400198">
        <w:rPr>
          <w:sz w:val="22"/>
          <w:szCs w:val="22"/>
        </w:rPr>
        <w:t xml:space="preserve">odpovídající </w:t>
      </w:r>
      <w:r w:rsidRPr="00400198">
        <w:rPr>
          <w:rFonts w:eastAsia="Arial"/>
          <w:sz w:val="22"/>
          <w:szCs w:val="22"/>
        </w:rPr>
        <w:t xml:space="preserve">zhotovitelem </w:t>
      </w:r>
      <w:r w:rsidRPr="00400198">
        <w:rPr>
          <w:sz w:val="22"/>
          <w:szCs w:val="22"/>
        </w:rPr>
        <w:t xml:space="preserve">provedeným a </w:t>
      </w:r>
      <w:r w:rsidRPr="00400198">
        <w:rPr>
          <w:rFonts w:eastAsia="Arial"/>
          <w:sz w:val="22"/>
          <w:szCs w:val="22"/>
        </w:rPr>
        <w:t xml:space="preserve">objednatelem </w:t>
      </w:r>
      <w:r w:rsidRPr="00400198">
        <w:rPr>
          <w:sz w:val="22"/>
          <w:szCs w:val="22"/>
        </w:rPr>
        <w:t xml:space="preserve">převzatým částem </w:t>
      </w:r>
      <w:r w:rsidRPr="00400198">
        <w:rPr>
          <w:rFonts w:eastAsia="Arial"/>
          <w:sz w:val="22"/>
          <w:szCs w:val="22"/>
        </w:rPr>
        <w:t xml:space="preserve">Díla, </w:t>
      </w:r>
      <w:r w:rsidRPr="00400198">
        <w:rPr>
          <w:sz w:val="22"/>
          <w:szCs w:val="22"/>
        </w:rPr>
        <w:t xml:space="preserve">včetně rozpracovanosti, k datu účinnosti odstoupení od </w:t>
      </w:r>
      <w:r w:rsidRPr="00400198">
        <w:rPr>
          <w:rFonts w:eastAsia="Arial"/>
          <w:sz w:val="22"/>
          <w:szCs w:val="22"/>
        </w:rPr>
        <w:t>smlouvy,</w:t>
      </w:r>
    </w:p>
    <w:p w14:paraId="4E400D41" w14:textId="77777777" w:rsidR="005165F7" w:rsidRPr="00400198" w:rsidRDefault="005165F7" w:rsidP="005165F7">
      <w:pPr>
        <w:numPr>
          <w:ilvl w:val="0"/>
          <w:numId w:val="23"/>
        </w:numPr>
        <w:autoSpaceDE w:val="0"/>
        <w:autoSpaceDN w:val="0"/>
        <w:adjustRightInd w:val="0"/>
        <w:ind w:left="1701"/>
        <w:rPr>
          <w:color w:val="000000"/>
          <w:sz w:val="22"/>
          <w:szCs w:val="22"/>
        </w:rPr>
      </w:pPr>
      <w:r w:rsidRPr="00400198">
        <w:rPr>
          <w:sz w:val="22"/>
          <w:szCs w:val="22"/>
        </w:rPr>
        <w:lastRenderedPageBreak/>
        <w:t xml:space="preserve">prokazatelné a účelně vynaložené náklady, které vznikly </w:t>
      </w:r>
      <w:r w:rsidRPr="00400198">
        <w:rPr>
          <w:rFonts w:eastAsia="Arial"/>
          <w:sz w:val="22"/>
          <w:szCs w:val="22"/>
        </w:rPr>
        <w:t xml:space="preserve">Zhotoviteli </w:t>
      </w:r>
      <w:r w:rsidRPr="00400198">
        <w:rPr>
          <w:sz w:val="22"/>
          <w:szCs w:val="22"/>
        </w:rPr>
        <w:t xml:space="preserve">při eventuálním zajištění prací podle odst. X.8 písm. a) </w:t>
      </w:r>
      <w:r w:rsidRPr="00400198">
        <w:rPr>
          <w:rFonts w:eastAsia="Arial"/>
          <w:sz w:val="22"/>
          <w:szCs w:val="22"/>
        </w:rPr>
        <w:t>smlouvy.</w:t>
      </w:r>
    </w:p>
    <w:p w14:paraId="0A495241" w14:textId="22D009A9"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sz w:val="22"/>
          <w:szCs w:val="22"/>
        </w:rPr>
        <w:t xml:space="preserve">Veškeré částky dlužné </w:t>
      </w:r>
      <w:r w:rsidRPr="00400198">
        <w:rPr>
          <w:rFonts w:eastAsia="Arial"/>
          <w:sz w:val="22"/>
          <w:szCs w:val="22"/>
        </w:rPr>
        <w:t xml:space="preserve">Zhotovitelem Objednateli, </w:t>
      </w:r>
      <w:r w:rsidRPr="00400198">
        <w:rPr>
          <w:sz w:val="22"/>
          <w:szCs w:val="22"/>
        </w:rPr>
        <w:t xml:space="preserve">vzniklé před datem odstoupení, se započítávají proti nárokům </w:t>
      </w:r>
      <w:r w:rsidRPr="00400198">
        <w:rPr>
          <w:rFonts w:eastAsia="Arial"/>
          <w:sz w:val="22"/>
          <w:szCs w:val="22"/>
        </w:rPr>
        <w:t xml:space="preserve">Zhotovitele </w:t>
      </w:r>
      <w:r w:rsidRPr="00400198">
        <w:rPr>
          <w:sz w:val="22"/>
          <w:szCs w:val="22"/>
        </w:rPr>
        <w:t xml:space="preserve">podle tohoto článku smlouvy. </w:t>
      </w:r>
    </w:p>
    <w:p w14:paraId="39E540B6" w14:textId="77777777" w:rsidR="005165F7" w:rsidRPr="00400198" w:rsidRDefault="005165F7" w:rsidP="005165F7">
      <w:pPr>
        <w:numPr>
          <w:ilvl w:val="1"/>
          <w:numId w:val="17"/>
        </w:numPr>
        <w:autoSpaceDE w:val="0"/>
        <w:autoSpaceDN w:val="0"/>
        <w:adjustRightInd w:val="0"/>
        <w:ind w:left="794" w:hanging="794"/>
        <w:rPr>
          <w:color w:val="000000"/>
          <w:sz w:val="22"/>
          <w:szCs w:val="22"/>
        </w:rPr>
      </w:pPr>
      <w:r w:rsidRPr="00400198">
        <w:rPr>
          <w:sz w:val="22"/>
          <w:szCs w:val="22"/>
        </w:rPr>
        <w:t>Smluvní strany mohou ukončit smluvní vztah písemnou dohodou.</w:t>
      </w:r>
    </w:p>
    <w:p w14:paraId="2AF04954" w14:textId="77777777" w:rsidR="005165F7" w:rsidRPr="00F74886" w:rsidRDefault="005165F7" w:rsidP="005165F7">
      <w:pPr>
        <w:numPr>
          <w:ilvl w:val="1"/>
          <w:numId w:val="17"/>
        </w:numPr>
        <w:autoSpaceDE w:val="0"/>
        <w:autoSpaceDN w:val="0"/>
        <w:adjustRightInd w:val="0"/>
        <w:ind w:left="794" w:hanging="794"/>
        <w:rPr>
          <w:color w:val="000000"/>
          <w:sz w:val="22"/>
          <w:szCs w:val="22"/>
        </w:rPr>
      </w:pPr>
      <w:r w:rsidRPr="00400198">
        <w:rPr>
          <w:sz w:val="22"/>
          <w:szCs w:val="22"/>
          <w:lang w:eastAsia="en-US"/>
        </w:rPr>
        <w:t>Ukončením účinnosti této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této smlouvy.</w:t>
      </w:r>
    </w:p>
    <w:p w14:paraId="239163C2" w14:textId="77777777" w:rsidR="00F74886" w:rsidRDefault="00F74886" w:rsidP="00F74886">
      <w:pPr>
        <w:autoSpaceDE w:val="0"/>
        <w:autoSpaceDN w:val="0"/>
        <w:adjustRightInd w:val="0"/>
        <w:ind w:left="794" w:firstLine="0"/>
        <w:rPr>
          <w:sz w:val="22"/>
          <w:szCs w:val="22"/>
          <w:lang w:eastAsia="en-US"/>
        </w:rPr>
      </w:pPr>
    </w:p>
    <w:p w14:paraId="500A0995" w14:textId="77777777" w:rsidR="00F74886" w:rsidRDefault="00F74886" w:rsidP="00F74886">
      <w:pPr>
        <w:autoSpaceDE w:val="0"/>
        <w:autoSpaceDN w:val="0"/>
        <w:adjustRightInd w:val="0"/>
        <w:ind w:left="794" w:firstLine="0"/>
        <w:rPr>
          <w:sz w:val="22"/>
          <w:szCs w:val="22"/>
          <w:lang w:eastAsia="en-US"/>
        </w:rPr>
      </w:pPr>
    </w:p>
    <w:p w14:paraId="29F085F4" w14:textId="77777777" w:rsidR="00F74886" w:rsidRDefault="00F74886" w:rsidP="00F74886">
      <w:pPr>
        <w:autoSpaceDE w:val="0"/>
        <w:autoSpaceDN w:val="0"/>
        <w:adjustRightInd w:val="0"/>
        <w:ind w:left="794" w:firstLine="0"/>
        <w:rPr>
          <w:sz w:val="22"/>
          <w:szCs w:val="22"/>
          <w:lang w:eastAsia="en-US"/>
        </w:rPr>
      </w:pPr>
    </w:p>
    <w:p w14:paraId="0A544C54" w14:textId="77777777" w:rsidR="00F74886" w:rsidRPr="00400198" w:rsidRDefault="00F74886" w:rsidP="00F74886">
      <w:pPr>
        <w:autoSpaceDE w:val="0"/>
        <w:autoSpaceDN w:val="0"/>
        <w:adjustRightInd w:val="0"/>
        <w:ind w:left="794" w:firstLine="0"/>
        <w:rPr>
          <w:color w:val="000000"/>
          <w:sz w:val="22"/>
          <w:szCs w:val="22"/>
        </w:rPr>
      </w:pPr>
    </w:p>
    <w:p w14:paraId="5F39F2BB" w14:textId="77777777" w:rsidR="005165F7" w:rsidRPr="00400198" w:rsidRDefault="005165F7" w:rsidP="005165F7">
      <w:pPr>
        <w:numPr>
          <w:ilvl w:val="0"/>
          <w:numId w:val="17"/>
        </w:numPr>
        <w:spacing w:before="480" w:after="240"/>
        <w:ind w:left="362" w:right="-23" w:hanging="181"/>
        <w:jc w:val="center"/>
        <w:rPr>
          <w:b/>
          <w:sz w:val="22"/>
          <w:szCs w:val="22"/>
        </w:rPr>
      </w:pPr>
      <w:r w:rsidRPr="00400198">
        <w:rPr>
          <w:b/>
          <w:sz w:val="22"/>
          <w:szCs w:val="22"/>
        </w:rPr>
        <w:t>Staveniště, předání a převzetí díla</w:t>
      </w:r>
    </w:p>
    <w:p w14:paraId="4D21DA42" w14:textId="144EE48E" w:rsidR="005165F7" w:rsidRPr="00400198" w:rsidRDefault="005165F7" w:rsidP="005165F7">
      <w:pPr>
        <w:numPr>
          <w:ilvl w:val="1"/>
          <w:numId w:val="17"/>
        </w:numPr>
        <w:ind w:left="794" w:hanging="794"/>
        <w:rPr>
          <w:sz w:val="22"/>
          <w:szCs w:val="22"/>
        </w:rPr>
      </w:pPr>
      <w:r w:rsidRPr="00400198">
        <w:rPr>
          <w:sz w:val="22"/>
          <w:szCs w:val="22"/>
        </w:rPr>
        <w:t xml:space="preserve">Objednatel předá a Zhotovitel převezme staveniště nejpozději do 14 kalendářních dnů ode dne písemného požadavku Zhotovitele na předání staveniště. </w:t>
      </w:r>
    </w:p>
    <w:p w14:paraId="26BEE627" w14:textId="77777777" w:rsidR="005165F7" w:rsidRPr="00400198" w:rsidRDefault="005165F7" w:rsidP="005165F7">
      <w:pPr>
        <w:numPr>
          <w:ilvl w:val="1"/>
          <w:numId w:val="17"/>
        </w:numPr>
        <w:ind w:left="794" w:hanging="794"/>
        <w:rPr>
          <w:sz w:val="22"/>
          <w:szCs w:val="22"/>
        </w:rPr>
      </w:pPr>
      <w:r w:rsidRPr="00400198">
        <w:rPr>
          <w:sz w:val="22"/>
          <w:szCs w:val="22"/>
        </w:rPr>
        <w:t>O předání a převzetí staveniště vyhotoví smluvní strany zápis, který bude podepsán oběma smluvními stranami. Stavební práce budou zahájeny do 5 pracovních dnů od převzetí staveniště Zhotovitelem, nedohodnou-li se smluvní strany písemně jinak.</w:t>
      </w:r>
    </w:p>
    <w:p w14:paraId="04902749" w14:textId="77777777" w:rsidR="005165F7" w:rsidRPr="00400198" w:rsidRDefault="005165F7" w:rsidP="005165F7">
      <w:pPr>
        <w:numPr>
          <w:ilvl w:val="1"/>
          <w:numId w:val="17"/>
        </w:numPr>
        <w:ind w:left="794" w:hanging="794"/>
        <w:rPr>
          <w:sz w:val="22"/>
          <w:szCs w:val="22"/>
        </w:rPr>
      </w:pPr>
      <w:r w:rsidRPr="00400198">
        <w:rPr>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p>
    <w:p w14:paraId="293FC914" w14:textId="77777777" w:rsidR="005165F7" w:rsidRPr="00400198" w:rsidRDefault="005165F7" w:rsidP="005165F7">
      <w:pPr>
        <w:numPr>
          <w:ilvl w:val="1"/>
          <w:numId w:val="17"/>
        </w:numPr>
        <w:ind w:left="794" w:hanging="794"/>
        <w:rPr>
          <w:sz w:val="22"/>
          <w:szCs w:val="22"/>
        </w:rPr>
      </w:pPr>
      <w:r w:rsidRPr="00400198">
        <w:rPr>
          <w:sz w:val="22"/>
          <w:szCs w:val="22"/>
        </w:rPr>
        <w:t>Obvod staveniště bude vymezen projektovou dokumentací.</w:t>
      </w:r>
    </w:p>
    <w:p w14:paraId="0F11C887" w14:textId="77777777" w:rsidR="005165F7" w:rsidRPr="00400198" w:rsidRDefault="005165F7" w:rsidP="005165F7">
      <w:pPr>
        <w:numPr>
          <w:ilvl w:val="1"/>
          <w:numId w:val="17"/>
        </w:numPr>
        <w:ind w:left="794" w:hanging="794"/>
        <w:rPr>
          <w:sz w:val="22"/>
          <w:szCs w:val="22"/>
        </w:rPr>
      </w:pPr>
      <w:r w:rsidRPr="00400198">
        <w:rPr>
          <w:sz w:val="22"/>
          <w:szCs w:val="22"/>
        </w:rPr>
        <w:t>Vodné, stočné, elektrickou energii a další média odebraná při provádění Díla hradí Zhotovitel. Zhotovitel zabezpečí na své náklady odběrné místo a měření odběru médií. Odběrná místa budou po celou dobu výstavby přístupná Objednateli.</w:t>
      </w:r>
    </w:p>
    <w:p w14:paraId="3846A8BA" w14:textId="77777777" w:rsidR="005165F7" w:rsidRPr="00400198" w:rsidRDefault="005165F7" w:rsidP="005165F7">
      <w:pPr>
        <w:numPr>
          <w:ilvl w:val="1"/>
          <w:numId w:val="17"/>
        </w:numPr>
        <w:ind w:left="794" w:hanging="794"/>
        <w:rPr>
          <w:sz w:val="22"/>
          <w:szCs w:val="22"/>
        </w:rPr>
      </w:pPr>
      <w:r w:rsidRPr="00400198">
        <w:rPr>
          <w:bCs/>
          <w:color w:val="000000"/>
          <w:sz w:val="22"/>
          <w:szCs w:val="22"/>
        </w:rPr>
        <w:t>Prostory staveniště nebudou využívány pro jakákoliv, byť i krátkodobá, umístění reklamních poutačů bez odsouhlasení Objednatele.</w:t>
      </w:r>
    </w:p>
    <w:p w14:paraId="09C3BE91" w14:textId="77777777" w:rsidR="005165F7" w:rsidRPr="00400198" w:rsidRDefault="005165F7" w:rsidP="005165F7">
      <w:pPr>
        <w:numPr>
          <w:ilvl w:val="1"/>
          <w:numId w:val="17"/>
        </w:numPr>
        <w:ind w:left="794" w:hanging="794"/>
        <w:rPr>
          <w:sz w:val="22"/>
          <w:szCs w:val="22"/>
        </w:rPr>
      </w:pPr>
      <w:r w:rsidRPr="00400198">
        <w:rPr>
          <w:sz w:val="22"/>
          <w:szCs w:val="22"/>
        </w:rPr>
        <w:t>Zhotovitel je povinen zajistit hlídání staveniště. Náklady na ostrahu jsou již zahrnuty v ceně za Dílo.</w:t>
      </w:r>
    </w:p>
    <w:p w14:paraId="35726FBB" w14:textId="77777777" w:rsidR="005165F7" w:rsidRPr="00400198" w:rsidRDefault="005165F7" w:rsidP="005165F7">
      <w:pPr>
        <w:numPr>
          <w:ilvl w:val="1"/>
          <w:numId w:val="17"/>
        </w:numPr>
        <w:suppressAutoHyphens w:val="0"/>
        <w:autoSpaceDE w:val="0"/>
        <w:autoSpaceDN w:val="0"/>
        <w:adjustRightInd w:val="0"/>
        <w:ind w:left="794" w:hanging="794"/>
        <w:rPr>
          <w:color w:val="000000"/>
          <w:sz w:val="22"/>
          <w:szCs w:val="22"/>
        </w:rPr>
      </w:pPr>
      <w:r w:rsidRPr="00400198">
        <w:rPr>
          <w:color w:val="000000"/>
          <w:sz w:val="22"/>
          <w:szCs w:val="22"/>
        </w:rPr>
        <w:t xml:space="preserve">Zhotovitel odpovídá v plném rozsahu za způsobilost staveniště z hlediska bezpečnosti a ochrany zdraví při práci a požární ochrany od okamžiku jeho převzetí. Zhotovitel odpovídá v </w:t>
      </w:r>
      <w:r w:rsidRPr="00400198">
        <w:rPr>
          <w:color w:val="000000"/>
          <w:sz w:val="22"/>
          <w:szCs w:val="22"/>
        </w:rPr>
        <w:lastRenderedPageBreak/>
        <w:t>plném rozsahu za bezpečnost práce a ochranu zdraví svých zaměstnanců, včetně zaměstnanců poddodavatelů, a za jejich vybavení ochrannými pomůckami. V této souvislosti zejména:</w:t>
      </w:r>
    </w:p>
    <w:p w14:paraId="02353579" w14:textId="77777777" w:rsidR="005165F7" w:rsidRPr="00400198" w:rsidRDefault="005165F7" w:rsidP="005165F7">
      <w:pPr>
        <w:numPr>
          <w:ilvl w:val="1"/>
          <w:numId w:val="19"/>
        </w:numPr>
        <w:suppressAutoHyphens w:val="0"/>
        <w:autoSpaceDE w:val="0"/>
        <w:autoSpaceDN w:val="0"/>
        <w:adjustRightInd w:val="0"/>
        <w:rPr>
          <w:color w:val="000000"/>
          <w:sz w:val="22"/>
          <w:szCs w:val="22"/>
        </w:rPr>
      </w:pPr>
      <w:r w:rsidRPr="00400198">
        <w:rPr>
          <w:color w:val="000000"/>
          <w:sz w:val="22"/>
          <w:szCs w:val="22"/>
        </w:rPr>
        <w:t>zajistí, že jeho zaměstnanci či zaměstnanci poddodavatele budou označeni firemním označením;</w:t>
      </w:r>
    </w:p>
    <w:p w14:paraId="4E5122F2" w14:textId="77777777" w:rsidR="005165F7" w:rsidRPr="00400198" w:rsidRDefault="005165F7" w:rsidP="005165F7">
      <w:pPr>
        <w:numPr>
          <w:ilvl w:val="1"/>
          <w:numId w:val="19"/>
        </w:numPr>
        <w:suppressAutoHyphens w:val="0"/>
        <w:autoSpaceDE w:val="0"/>
        <w:autoSpaceDN w:val="0"/>
        <w:adjustRightInd w:val="0"/>
        <w:rPr>
          <w:color w:val="000000"/>
          <w:sz w:val="22"/>
          <w:szCs w:val="22"/>
        </w:rPr>
      </w:pPr>
      <w:r w:rsidRPr="00400198">
        <w:rPr>
          <w:color w:val="000000"/>
          <w:sz w:val="22"/>
          <w:szCs w:val="22"/>
        </w:rPr>
        <w:t>plně odpovídá za to, že jeho zaměstnanci či zaměstnanci poddodavatele budou dodržovat platné a účinné předpisy bezpečnosti práce a předpisy v oblasti požární ochrany;</w:t>
      </w:r>
    </w:p>
    <w:p w14:paraId="19B67C67" w14:textId="77777777" w:rsidR="005165F7" w:rsidRPr="00400198" w:rsidRDefault="005165F7" w:rsidP="005165F7">
      <w:pPr>
        <w:numPr>
          <w:ilvl w:val="1"/>
          <w:numId w:val="19"/>
        </w:numPr>
        <w:suppressAutoHyphens w:val="0"/>
        <w:autoSpaceDE w:val="0"/>
        <w:autoSpaceDN w:val="0"/>
        <w:adjustRightInd w:val="0"/>
        <w:rPr>
          <w:color w:val="000000"/>
          <w:sz w:val="22"/>
          <w:szCs w:val="22"/>
        </w:rPr>
      </w:pPr>
      <w:r w:rsidRPr="00400198">
        <w:rPr>
          <w:color w:val="000000"/>
          <w:sz w:val="22"/>
          <w:szCs w:val="22"/>
        </w:rPr>
        <w:t>odpovídá za každodenní čistotu pracoviště po skončení pracovní činnosti, včetně závěrečného úklidu.</w:t>
      </w:r>
    </w:p>
    <w:p w14:paraId="08CF47C6" w14:textId="77777777" w:rsidR="005165F7" w:rsidRPr="00400198" w:rsidRDefault="005165F7" w:rsidP="005165F7">
      <w:pPr>
        <w:numPr>
          <w:ilvl w:val="1"/>
          <w:numId w:val="17"/>
        </w:numPr>
        <w:ind w:left="794" w:hanging="794"/>
        <w:rPr>
          <w:sz w:val="22"/>
          <w:szCs w:val="22"/>
        </w:rPr>
      </w:pPr>
      <w:r w:rsidRPr="00400198">
        <w:rPr>
          <w:sz w:val="22"/>
          <w:szCs w:val="22"/>
        </w:rPr>
        <w:t xml:space="preserve">Zhotovitel </w:t>
      </w:r>
      <w:r w:rsidRPr="00400198">
        <w:rPr>
          <w:color w:val="000000"/>
          <w:sz w:val="22"/>
          <w:szCs w:val="22"/>
        </w:rPr>
        <w:t>je povinen seznámit pověřené osoby Objednatele, kteří se budou v 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p>
    <w:p w14:paraId="13012DEE" w14:textId="77777777" w:rsidR="005165F7" w:rsidRPr="00400198" w:rsidRDefault="005165F7" w:rsidP="005165F7">
      <w:pPr>
        <w:numPr>
          <w:ilvl w:val="1"/>
          <w:numId w:val="17"/>
        </w:numPr>
        <w:ind w:left="794" w:hanging="794"/>
        <w:rPr>
          <w:sz w:val="22"/>
          <w:szCs w:val="22"/>
        </w:rPr>
      </w:pPr>
      <w:r w:rsidRPr="00400198">
        <w:rPr>
          <w:sz w:val="22"/>
          <w:szCs w:val="22"/>
        </w:rPr>
        <w:t>Zhotovitel se zavazuje udržovat na převzatém staveništi pořádek a čistotu, na svůj náklad odstraňovat odpady a nečistoty vzniklé jeho činností, a to v souladu s požadavky uvedenými ve smlouvě a příslušnými předpisy, zejména ekologickými a o likvidaci odpadů.</w:t>
      </w:r>
      <w:r w:rsidRPr="00400198">
        <w:rPr>
          <w:color w:val="000000"/>
          <w:sz w:val="22"/>
          <w:szCs w:val="22"/>
        </w:rPr>
        <w:t xml:space="preserve"> Zhotovitel je povinen zajišťovat též úklid příjezdových komunikací během svých prací a po jejich ukončení a tyto komunikace udržovat v čistém stavu.</w:t>
      </w:r>
    </w:p>
    <w:p w14:paraId="2F4BC360" w14:textId="77777777" w:rsidR="005165F7" w:rsidRPr="00400198" w:rsidRDefault="005165F7" w:rsidP="005165F7">
      <w:pPr>
        <w:numPr>
          <w:ilvl w:val="1"/>
          <w:numId w:val="17"/>
        </w:numPr>
        <w:ind w:left="794" w:hanging="794"/>
        <w:rPr>
          <w:sz w:val="22"/>
          <w:szCs w:val="22"/>
        </w:rPr>
      </w:pPr>
      <w:r w:rsidRPr="00400198">
        <w:rPr>
          <w:color w:val="000000"/>
          <w:sz w:val="22"/>
          <w:szCs w:val="22"/>
        </w:rPr>
        <w:t xml:space="preserve">Zhotovitel se zavazuje předat Objednateli řádně vyklizené a uklizené staveniště nejpozději do 5. kalendářních dnů ode dne </w:t>
      </w:r>
      <w:bookmarkStart w:id="12" w:name="_Hlk112939655"/>
      <w:r w:rsidRPr="00400198">
        <w:rPr>
          <w:color w:val="000000"/>
          <w:sz w:val="22"/>
          <w:szCs w:val="22"/>
        </w:rPr>
        <w:t>předání a převzetí Díla a odstranění vad a nedodělků, s nimiž bylo Dílo převzato</w:t>
      </w:r>
      <w:bookmarkEnd w:id="12"/>
      <w:r w:rsidRPr="00400198">
        <w:rPr>
          <w:color w:val="000000"/>
          <w:sz w:val="22"/>
          <w:szCs w:val="22"/>
        </w:rPr>
        <w:t xml:space="preserve">. Do termínu předání a převzetí Díla Objednatelem a odstranění vad a nedodělků, s nimiž bylo Dílo převzato je Zhotovitel povinen odstranit ze staveniště všechny zbytky, nečistoty a odpad jakéhokoliv druhu, materiály a zařízení používané pro dočasné účely a opustit staveniště a Dílo jako celek v čistém a bezpečném stavu. </w:t>
      </w:r>
      <w:r w:rsidRPr="00400198">
        <w:rPr>
          <w:sz w:val="22"/>
          <w:szCs w:val="22"/>
        </w:rPr>
        <w:t>Při nedodržení tohoto termínu se Zhotovitel zavazuje uhradit Objednateli veškeré náklady a škody, které mu tím vznikly.</w:t>
      </w:r>
    </w:p>
    <w:p w14:paraId="08931165" w14:textId="77777777" w:rsidR="005165F7" w:rsidRPr="00400198" w:rsidRDefault="005165F7" w:rsidP="005165F7">
      <w:pPr>
        <w:numPr>
          <w:ilvl w:val="1"/>
          <w:numId w:val="17"/>
        </w:numPr>
        <w:ind w:left="794" w:hanging="794"/>
        <w:rPr>
          <w:sz w:val="22"/>
          <w:szCs w:val="22"/>
        </w:rPr>
      </w:pPr>
      <w:r w:rsidRPr="00400198">
        <w:rPr>
          <w:sz w:val="22"/>
          <w:szCs w:val="22"/>
        </w:rPr>
        <w:t xml:space="preserve">Přejímací řízení bude Objednatelem zahájeno do 7 pracovních dnů po obdržení písemné výzvy Zhotovitele k převzetí předmětu Díla. Doba od zahájení přejímacího řízení do jeho ukončení (převzetím díla ve smyslu odst. XI.13 této smlouvy nebo jeho nepřevzetím ve smyslu odst. XI.16 této smlouvy) se nepočítá do lhůty plnění dle odst. IV.1 této smlouvy. </w:t>
      </w:r>
      <w:r w:rsidRPr="00400198">
        <w:rPr>
          <w:color w:val="000000"/>
          <w:sz w:val="22"/>
          <w:szCs w:val="22"/>
        </w:rPr>
        <w:t>Důkazní břemeno prokazující vyzvání Objednatele k převzetí předmětu Díla a prokazující včasnost takové výzvy nese Zhotovitel.</w:t>
      </w:r>
    </w:p>
    <w:p w14:paraId="0D0F092A" w14:textId="77777777" w:rsidR="005165F7" w:rsidRPr="00400198" w:rsidRDefault="005165F7" w:rsidP="005165F7">
      <w:pPr>
        <w:numPr>
          <w:ilvl w:val="1"/>
          <w:numId w:val="17"/>
        </w:numPr>
        <w:ind w:left="794" w:hanging="794"/>
        <w:rPr>
          <w:sz w:val="22"/>
          <w:szCs w:val="22"/>
        </w:rPr>
      </w:pPr>
      <w:r w:rsidRPr="00400198">
        <w:rPr>
          <w:sz w:val="22"/>
          <w:szCs w:val="22"/>
        </w:rPr>
        <w:t>Objednatel se zavazuje Dílo převzít do 10 kalendářních dnů od zahájení přejímacího řízení v případě, že Dílo bude předáno bez vad a nedodělků bránících jeho řádnému užívání. O předání a převzetí díla osoba vykonávající Technický zástup Objednatele</w:t>
      </w:r>
      <w:r w:rsidRPr="00400198" w:rsidDel="00AD37BE">
        <w:rPr>
          <w:sz w:val="22"/>
          <w:szCs w:val="22"/>
        </w:rPr>
        <w:t xml:space="preserve"> </w:t>
      </w:r>
      <w:r w:rsidRPr="00400198">
        <w:rPr>
          <w:sz w:val="22"/>
          <w:szCs w:val="22"/>
        </w:rPr>
        <w:t>sepíše protokol, který bude obsahovat:</w:t>
      </w:r>
    </w:p>
    <w:p w14:paraId="14DF4FF3"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označení předmětu Díla,</w:t>
      </w:r>
    </w:p>
    <w:p w14:paraId="560ADFE3"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označení Objednatele a Zhotovitele Díla,</w:t>
      </w:r>
    </w:p>
    <w:p w14:paraId="7A3BF3A8"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číslo a datum uzavření smlouvy o dílo včetně čísel a dat uzavření jejích dodatků,</w:t>
      </w:r>
    </w:p>
    <w:p w14:paraId="68FF7F52"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lastRenderedPageBreak/>
        <w:t>datum vydání a číslo stavebního povolení, je-li relevantní,</w:t>
      </w:r>
    </w:p>
    <w:p w14:paraId="2CC46068"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datum ukončení záruky za jakost na Dílo,</w:t>
      </w:r>
    </w:p>
    <w:p w14:paraId="04B333AD"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soupis nákladů od zahájení po dokončení Díla,</w:t>
      </w:r>
    </w:p>
    <w:p w14:paraId="69D228AB"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termín zahájení a dokončení prací na zhotovovaném Díle,</w:t>
      </w:r>
    </w:p>
    <w:p w14:paraId="3E6F2A7F"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seznam převzaté dokumentace,</w:t>
      </w:r>
    </w:p>
    <w:p w14:paraId="49BE2613"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originál stavebního deníku,</w:t>
      </w:r>
    </w:p>
    <w:p w14:paraId="1EC77BE0"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prohlášení objednatele, že Dílo přejímá,</w:t>
      </w:r>
    </w:p>
    <w:p w14:paraId="65E7F319"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datum a místo sepsání protokolu,</w:t>
      </w:r>
    </w:p>
    <w:p w14:paraId="0E66052A"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v případě, je</w:t>
      </w:r>
      <w:r w:rsidRPr="00400198">
        <w:rPr>
          <w:sz w:val="22"/>
          <w:szCs w:val="22"/>
        </w:rPr>
        <w:noBreakHyphen/>
        <w:t>li Dílo přebíráno s vadami a nedodělky nebránícími řádnému užívání Díla, uvedení, že je Dílo přebíráno s výhradami a seznam vad a nedodělků, s nimiž bylo Dílo převzato,</w:t>
      </w:r>
    </w:p>
    <w:p w14:paraId="7AE0D221" w14:textId="77777777" w:rsidR="005165F7" w:rsidRPr="00400198" w:rsidRDefault="005165F7" w:rsidP="005165F7">
      <w:pPr>
        <w:pStyle w:val="Smlouva-slo"/>
        <w:numPr>
          <w:ilvl w:val="2"/>
          <w:numId w:val="11"/>
        </w:numPr>
        <w:tabs>
          <w:tab w:val="clear" w:pos="737"/>
          <w:tab w:val="left" w:pos="2127"/>
        </w:tabs>
        <w:spacing w:before="60" w:line="240" w:lineRule="auto"/>
        <w:ind w:left="2127" w:hanging="851"/>
        <w:rPr>
          <w:sz w:val="22"/>
          <w:szCs w:val="22"/>
        </w:rPr>
      </w:pPr>
      <w:r w:rsidRPr="00400198">
        <w:rPr>
          <w:sz w:val="22"/>
          <w:szCs w:val="22"/>
        </w:rPr>
        <w:t>jména a podpisy zástupců Objednatele, Zhotovitele a osoby vykonávající Technický zástup Objednatele.</w:t>
      </w:r>
    </w:p>
    <w:p w14:paraId="1DEA2CD5" w14:textId="77777777" w:rsidR="005165F7" w:rsidRPr="00400198" w:rsidRDefault="005165F7" w:rsidP="005165F7">
      <w:pPr>
        <w:numPr>
          <w:ilvl w:val="1"/>
          <w:numId w:val="17"/>
        </w:numPr>
        <w:ind w:left="794" w:hanging="794"/>
        <w:rPr>
          <w:sz w:val="22"/>
          <w:szCs w:val="22"/>
        </w:rPr>
      </w:pPr>
      <w:r w:rsidRPr="00400198">
        <w:rPr>
          <w:color w:val="000000"/>
          <w:sz w:val="22"/>
          <w:szCs w:val="22"/>
        </w:rPr>
        <w:t xml:space="preserve">V okamžiku </w:t>
      </w:r>
      <w:bookmarkStart w:id="13" w:name="_Hlk112939679"/>
      <w:r w:rsidRPr="00400198">
        <w:rPr>
          <w:color w:val="000000"/>
          <w:sz w:val="22"/>
          <w:szCs w:val="22"/>
        </w:rPr>
        <w:t xml:space="preserve">podpisu protokolu o předání a převzetí Díla oběma smluvními stranami </w:t>
      </w:r>
      <w:bookmarkEnd w:id="13"/>
      <w:r w:rsidRPr="00400198">
        <w:rPr>
          <w:color w:val="000000"/>
          <w:sz w:val="22"/>
          <w:szCs w:val="22"/>
        </w:rPr>
        <w:t xml:space="preserve">se Dílo považuje za dokončené. Součástí protokolu o předání a převzetí díla bude i dokumentace skutečného provedení Díla.  </w:t>
      </w:r>
    </w:p>
    <w:p w14:paraId="3BC6B023" w14:textId="77777777" w:rsidR="005165F7" w:rsidRPr="00400198" w:rsidRDefault="005165F7" w:rsidP="005165F7">
      <w:pPr>
        <w:numPr>
          <w:ilvl w:val="1"/>
          <w:numId w:val="17"/>
        </w:numPr>
        <w:ind w:left="794" w:hanging="794"/>
        <w:rPr>
          <w:sz w:val="22"/>
          <w:szCs w:val="22"/>
        </w:rPr>
      </w:pPr>
      <w:r w:rsidRPr="00400198">
        <w:rPr>
          <w:color w:val="000000"/>
          <w:sz w:val="22"/>
          <w:szCs w:val="22"/>
        </w:rPr>
        <w:t>Objednatel je povinen převzít pouze řádně provedený předmět Díla. Předmět Díla je považován za řádně provedený tehdy, došlo-li k včasnému plnění bez vad a nedodělků bránícím řádnému užívání Díla a došlo-li k předání předmětu Díla objednateli v místě plnění.</w:t>
      </w:r>
    </w:p>
    <w:p w14:paraId="505FF080" w14:textId="77777777" w:rsidR="005165F7" w:rsidRPr="00400198" w:rsidRDefault="005165F7" w:rsidP="005165F7">
      <w:pPr>
        <w:numPr>
          <w:ilvl w:val="1"/>
          <w:numId w:val="17"/>
        </w:numPr>
        <w:ind w:left="794" w:hanging="794"/>
        <w:rPr>
          <w:sz w:val="22"/>
          <w:szCs w:val="22"/>
        </w:rPr>
      </w:pPr>
      <w:r w:rsidRPr="00400198">
        <w:rPr>
          <w:color w:val="000000"/>
          <w:sz w:val="22"/>
          <w:szCs w:val="22"/>
        </w:rPr>
        <w:t xml:space="preserve">Jestliže Objednatel odmítnul předmět Díla převzít, neboť při převzetí zjistil, že předmět Díla nebyl proveden řádně a </w:t>
      </w:r>
      <w:r w:rsidRPr="00400198">
        <w:rPr>
          <w:sz w:val="22"/>
          <w:szCs w:val="22"/>
        </w:rPr>
        <w:t>Dílo obsahuje vady nebo nedodělky bránící jeho řádnému užívání</w:t>
      </w:r>
      <w:r w:rsidRPr="00400198">
        <w:rPr>
          <w:color w:val="000000"/>
          <w:sz w:val="22"/>
          <w:szCs w:val="22"/>
        </w:rPr>
        <w:t xml:space="preserve">, protokol o předání a převzetí Díla nepodepíše, ale pouze zaznamená důvody odmítnutí převzetí do protokolu. </w:t>
      </w:r>
    </w:p>
    <w:p w14:paraId="0B9A4AC6" w14:textId="77777777" w:rsidR="005165F7" w:rsidRPr="00400198" w:rsidRDefault="005165F7" w:rsidP="005165F7">
      <w:pPr>
        <w:numPr>
          <w:ilvl w:val="1"/>
          <w:numId w:val="17"/>
        </w:numPr>
        <w:ind w:left="794" w:hanging="794"/>
        <w:rPr>
          <w:sz w:val="22"/>
          <w:szCs w:val="22"/>
        </w:rPr>
      </w:pPr>
      <w:r w:rsidRPr="00400198">
        <w:rPr>
          <w:sz w:val="22"/>
          <w:szCs w:val="22"/>
        </w:rPr>
        <w:t>Pokud Objednatel Dílo v souladu s odst. II.13 této smlouvy převezme s vadami a nedodělky nebránícími řádnému užívání Díla (převzetí s výhradami), budou tyto vady a nedodělky odstraněny do 5 pracovních dnů od převzetí Díla Objednatelem, nedohodnou</w:t>
      </w:r>
      <w:r w:rsidRPr="00400198">
        <w:rPr>
          <w:sz w:val="22"/>
          <w:szCs w:val="22"/>
        </w:rPr>
        <w:noBreakHyphen/>
        <w:t>li se smluvní strany při předání Díla písemně jinak.</w:t>
      </w:r>
    </w:p>
    <w:p w14:paraId="39335377" w14:textId="77777777" w:rsidR="005165F7" w:rsidRPr="00400198" w:rsidRDefault="005165F7" w:rsidP="005165F7">
      <w:pPr>
        <w:numPr>
          <w:ilvl w:val="1"/>
          <w:numId w:val="17"/>
        </w:numPr>
        <w:ind w:left="794" w:hanging="794"/>
        <w:rPr>
          <w:sz w:val="22"/>
          <w:szCs w:val="22"/>
        </w:rPr>
      </w:pPr>
      <w:r w:rsidRPr="00400198">
        <w:rPr>
          <w:sz w:val="22"/>
          <w:szCs w:val="22"/>
        </w:rPr>
        <w:t>Bylo</w:t>
      </w:r>
      <w:r w:rsidRPr="00400198">
        <w:rPr>
          <w:sz w:val="22"/>
          <w:szCs w:val="22"/>
        </w:rPr>
        <w:noBreakHyphen/>
        <w:t>li Dílo převzato s vadami a nedodělky nebránícími řádnému užívání Díla, bude o odstranění těchto vad a nedodělků smluvními stranami sepsán zápis, který podepíší oprávnění zástupce Zhotovitele a osoba vykonávající Technický zástup Objednatele.</w:t>
      </w:r>
    </w:p>
    <w:p w14:paraId="0115C54A" w14:textId="77777777" w:rsidR="005165F7" w:rsidRPr="00400198" w:rsidRDefault="005165F7" w:rsidP="005165F7">
      <w:pPr>
        <w:numPr>
          <w:ilvl w:val="1"/>
          <w:numId w:val="17"/>
        </w:numPr>
        <w:ind w:left="794" w:hanging="794"/>
        <w:rPr>
          <w:sz w:val="22"/>
          <w:szCs w:val="22"/>
        </w:rPr>
      </w:pPr>
      <w:r w:rsidRPr="00400198">
        <w:rPr>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Díla. </w:t>
      </w:r>
      <w:r w:rsidRPr="00400198">
        <w:rPr>
          <w:sz w:val="22"/>
          <w:szCs w:val="22"/>
        </w:rPr>
        <w:t>Doklady o řádném provedení Díla dle technických norem a předpisů, o provedených zkouškách, atestech a další dokumentaci podle této smlouvy včetně prohlášení o shodě a dokladů nutných k získání kolaudačního souhlasu, jsou-li relevantní, Zhotovitel předá Objednateli při předání Díla. Pokud Zhotovitel Objednateli doklady dle předchozí věty nepředá, Objednatel Dílo nepřevezme. Předáním díla Objednateli není Zhotovitel zbaven povinnosti doklady na výzvu Objednatele doplnit.</w:t>
      </w:r>
    </w:p>
    <w:p w14:paraId="3B3E5F2E" w14:textId="77777777" w:rsidR="005165F7" w:rsidRPr="00400198" w:rsidRDefault="005165F7" w:rsidP="005165F7">
      <w:pPr>
        <w:numPr>
          <w:ilvl w:val="1"/>
          <w:numId w:val="17"/>
        </w:numPr>
        <w:ind w:left="794" w:hanging="794"/>
        <w:rPr>
          <w:sz w:val="22"/>
          <w:szCs w:val="22"/>
        </w:rPr>
      </w:pPr>
      <w:r w:rsidRPr="00400198">
        <w:rPr>
          <w:sz w:val="22"/>
          <w:szCs w:val="22"/>
        </w:rPr>
        <w:lastRenderedPageBreak/>
        <w:t>Zhotovitel se zavazuje zúčastnit se na výzvu Objednatele závěrečné kontrolní prohlídky stavby podle Stavebního zákona.</w:t>
      </w:r>
    </w:p>
    <w:p w14:paraId="62D6437F" w14:textId="77777777" w:rsidR="005165F7" w:rsidRPr="00400198" w:rsidRDefault="005165F7" w:rsidP="005165F7">
      <w:pPr>
        <w:numPr>
          <w:ilvl w:val="0"/>
          <w:numId w:val="17"/>
        </w:numPr>
        <w:spacing w:before="480" w:after="240"/>
        <w:ind w:left="362" w:right="-23" w:hanging="181"/>
        <w:jc w:val="center"/>
        <w:rPr>
          <w:b/>
          <w:sz w:val="22"/>
          <w:szCs w:val="22"/>
        </w:rPr>
      </w:pPr>
      <w:r w:rsidRPr="00400198">
        <w:rPr>
          <w:b/>
          <w:sz w:val="22"/>
          <w:szCs w:val="22"/>
        </w:rPr>
        <w:t>Ostatní ujednání</w:t>
      </w:r>
    </w:p>
    <w:p w14:paraId="50E857FF"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7C84AAF3"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 xml:space="preserve">Strany tímto vylučují aplikaci ustanovení § 1987 odst. 2 Občanského zákoníku a souhlasí s tím, že i nejistá a/nebo neurčitá pohledávka je způsobilá k započtení. </w:t>
      </w:r>
    </w:p>
    <w:p w14:paraId="089F19E7"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není oprávněn postoupit svá práva ani převést své povinnosti z této smlouvy bez předchozího písemného souhlasu Objednatele. Objednatel je oprávněn převést veškerá práva a povinnosti z této smlouvy na jakoukoli jinou osobu.</w:t>
      </w:r>
    </w:p>
    <w:p w14:paraId="5AB15C80" w14:textId="77777777" w:rsidR="005165F7" w:rsidRPr="00400198" w:rsidRDefault="005165F7" w:rsidP="005165F7">
      <w:pPr>
        <w:numPr>
          <w:ilvl w:val="1"/>
          <w:numId w:val="17"/>
        </w:numPr>
        <w:suppressAutoHyphens w:val="0"/>
        <w:ind w:left="794" w:right="-23" w:hanging="794"/>
        <w:rPr>
          <w:sz w:val="22"/>
          <w:szCs w:val="22"/>
        </w:rPr>
      </w:pPr>
      <w:bookmarkStart w:id="14" w:name="_Hlk507601782"/>
      <w:r w:rsidRPr="00400198">
        <w:rPr>
          <w:sz w:val="22"/>
          <w:szCs w:val="22"/>
        </w:rPr>
        <w:t>Postoupení této smlouvy Zhotovitelem je vůči Objednateli účinné od souhlasu Objednatele s postoupením. Postoupení této smlouvy Objednatelem je vůči Zhotoviteli účinné okamžikem, kdy mu Objednatel postoupení této smlouvy oznámí nebo od okamžiku, kdy jí bude postoupení této smlouvy prokázáno.</w:t>
      </w:r>
      <w:bookmarkEnd w:id="14"/>
    </w:p>
    <w:p w14:paraId="6136936F"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Strany budou jednat v souladu se společným zájmem sledovaným touto smlouvou a zdrží se jakéhokoliv jednání, kterým by tento společný zájem byl ohrožen.</w:t>
      </w:r>
    </w:p>
    <w:p w14:paraId="05C2E99C" w14:textId="77777777" w:rsidR="005165F7" w:rsidRPr="00400198" w:rsidRDefault="005165F7" w:rsidP="005165F7">
      <w:pPr>
        <w:numPr>
          <w:ilvl w:val="1"/>
          <w:numId w:val="17"/>
        </w:numPr>
        <w:suppressAutoHyphens w:val="0"/>
        <w:ind w:left="794" w:right="-23" w:hanging="794"/>
        <w:rPr>
          <w:sz w:val="22"/>
          <w:szCs w:val="22"/>
        </w:rPr>
      </w:pPr>
      <w:bookmarkStart w:id="15" w:name="_Hlk507601874"/>
      <w:r w:rsidRPr="00400198">
        <w:rPr>
          <w:sz w:val="22"/>
          <w:szCs w:val="22"/>
        </w:rPr>
        <w:t>Zhotovitel na sebe tímto přebírá nebezpečí změny okolností ve smyslu ustanovení § 1765 Občanského zákoníku, nedohodnou-li se smluvní strany jinak.</w:t>
      </w:r>
      <w:bookmarkEnd w:id="15"/>
    </w:p>
    <w:p w14:paraId="2188C8CF"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není oprávněn bez předchozího písemného souhlasu Objednatele zpřístupnit důvěrné informace získané v souvislosti s plněním smlouvy třetím osobám. Zhotovitel nesmí takové důvěrné informace použít pro jakýkoli účel, kterým nemá být dosaženo účelu této smlouvy. Závazek důvěrnosti informací je sjednán na dobu dvaceti (20) let ode dne podpisu této smlouvy. Zhotovitel se zavazuje zajistit při plnění smlouvy ochranu osobních údajů zaměstnanců Objednatele, příp. i dalších osob. Smluvní strany se zavazují postupovat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ve znění pozdějších předpisů. Pokud bude smluvní strana v souvislosti s plněním smlouvy zpracovávat osobní údaje zaměstnanců/kontaktních osob/jiných dotčených osob druhé smluvní strany, zavazuje se zpracovávat tyto osobní údaje pouze v rozsahu nezbytném pro plnění smlouvy a po dobu nezbytnou k plnění smlouvy.</w:t>
      </w:r>
    </w:p>
    <w:p w14:paraId="178C7D73"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 xml:space="preserve">Pokud se kterákoli strana vzdá práv z porušení jakéhokoli ustanovení této smlouvy, nebude to znamenat nebo se vykládat jako vzdání se práv vyplývajících z kteréhokoli jiného ustanovení </w:t>
      </w:r>
      <w:r w:rsidRPr="00400198">
        <w:rPr>
          <w:sz w:val="22"/>
          <w:szCs w:val="22"/>
        </w:rPr>
        <w:lastRenderedPageBreak/>
        <w:t>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w:t>
      </w:r>
    </w:p>
    <w:p w14:paraId="03B56CDD"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se tímto vzdává práva na náhradu újmy způsobenou neplatností této smlouvy Objednatelem, nebyla-li tato újma způsobena úmyslně a/nebo z hrubé nedbalosti.</w:t>
      </w:r>
    </w:p>
    <w:p w14:paraId="621E03B8"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se tímto vzdává svého práva domáhat se zrušení této smlouvy a/nebo domáhat se zrušení kteréhokoli závazku vyplývajícího z této smlouvy ve smyslu ustanovení § 2000 Občanského zákoníku.</w:t>
      </w:r>
    </w:p>
    <w:p w14:paraId="348194D8" w14:textId="77777777" w:rsidR="005165F7" w:rsidRPr="00400198" w:rsidRDefault="005165F7" w:rsidP="005165F7">
      <w:pPr>
        <w:numPr>
          <w:ilvl w:val="1"/>
          <w:numId w:val="17"/>
        </w:numPr>
        <w:suppressAutoHyphens w:val="0"/>
        <w:ind w:left="794" w:right="-23" w:hanging="794"/>
        <w:rPr>
          <w:sz w:val="22"/>
          <w:szCs w:val="22"/>
        </w:rPr>
      </w:pPr>
      <w:r w:rsidRPr="00400198">
        <w:rPr>
          <w:color w:val="000000"/>
          <w:sz w:val="22"/>
          <w:szCs w:val="22"/>
        </w:rPr>
        <w:t>Zhotovitel prohlašuje, že se před uzavřením této smlouvy nedopustil v souvislosti se zadávacím řízením Veřejné zakázky žádného jednání, jež by bylo v rozporu se ZZVZ nebo by ZZVZ obcházelo a prohlašuje, že se žádného obdobného jednání nedopustí ani při plnění Díla dle této smlouvy jako předmětu Veřejné zakázky.</w:t>
      </w:r>
    </w:p>
    <w:p w14:paraId="6A37E4A1" w14:textId="77777777" w:rsidR="005165F7" w:rsidRPr="00400198" w:rsidRDefault="005165F7" w:rsidP="005165F7">
      <w:pPr>
        <w:numPr>
          <w:ilvl w:val="1"/>
          <w:numId w:val="17"/>
        </w:numPr>
        <w:suppressAutoHyphens w:val="0"/>
        <w:ind w:left="794" w:right="-23" w:hanging="794"/>
        <w:rPr>
          <w:sz w:val="22"/>
          <w:szCs w:val="22"/>
        </w:rPr>
      </w:pPr>
      <w:r w:rsidRPr="00400198">
        <w:rPr>
          <w:color w:val="000000"/>
          <w:sz w:val="22"/>
          <w:szCs w:val="22"/>
        </w:rPr>
        <w:t>Jednacím jazykem mezi Objednatelem a Zhotovitelem bude pro veškerá plnění vyplývající ze smlouvy výhradně jazyk český, a to včetně veškeré dokumentace vztahující se k předmětu smlouvy.</w:t>
      </w:r>
    </w:p>
    <w:p w14:paraId="7D4ADD3C" w14:textId="77777777" w:rsidR="005165F7" w:rsidRPr="00400198" w:rsidRDefault="005165F7" w:rsidP="005165F7">
      <w:pPr>
        <w:numPr>
          <w:ilvl w:val="1"/>
          <w:numId w:val="17"/>
        </w:numPr>
        <w:suppressAutoHyphens w:val="0"/>
        <w:ind w:left="794" w:right="-23" w:hanging="794"/>
        <w:rPr>
          <w:sz w:val="22"/>
          <w:szCs w:val="22"/>
        </w:rPr>
      </w:pPr>
      <w:r w:rsidRPr="00400198">
        <w:rPr>
          <w:sz w:val="22"/>
          <w:szCs w:val="22"/>
        </w:rPr>
        <w:t>Zhotovitel výslovně prohlašuje, že se podrobně seznámil se všemi Opatřeními a že žádné z ustanovení tam uvedených nepovažuje za takové, které by nemohl rozumně předpokládat.</w:t>
      </w:r>
    </w:p>
    <w:p w14:paraId="3C164474" w14:textId="77777777" w:rsidR="005165F7" w:rsidRPr="00400198" w:rsidRDefault="005165F7" w:rsidP="005165F7">
      <w:pPr>
        <w:numPr>
          <w:ilvl w:val="0"/>
          <w:numId w:val="17"/>
        </w:numPr>
        <w:spacing w:before="480" w:after="240"/>
        <w:ind w:left="362" w:right="-23" w:hanging="181"/>
        <w:jc w:val="center"/>
        <w:rPr>
          <w:b/>
          <w:sz w:val="22"/>
          <w:szCs w:val="22"/>
          <w:u w:val="single"/>
        </w:rPr>
      </w:pPr>
      <w:r w:rsidRPr="00400198">
        <w:rPr>
          <w:b/>
          <w:sz w:val="22"/>
          <w:szCs w:val="22"/>
        </w:rPr>
        <w:t>Závěrečná ustanovení</w:t>
      </w:r>
    </w:p>
    <w:p w14:paraId="3D4CE125" w14:textId="77777777" w:rsidR="005165F7" w:rsidRPr="00400198" w:rsidRDefault="005165F7" w:rsidP="005165F7">
      <w:pPr>
        <w:numPr>
          <w:ilvl w:val="1"/>
          <w:numId w:val="17"/>
        </w:numPr>
        <w:ind w:left="794" w:hanging="794"/>
        <w:rPr>
          <w:sz w:val="22"/>
          <w:szCs w:val="22"/>
        </w:rPr>
      </w:pPr>
      <w:r w:rsidRPr="00400198">
        <w:rPr>
          <w:sz w:val="22"/>
          <w:szCs w:val="22"/>
        </w:rPr>
        <w:t>Následující přílohy tvoří nedílnou součást této smlouvy:</w:t>
      </w:r>
    </w:p>
    <w:p w14:paraId="49661B76" w14:textId="33E5C3E2" w:rsidR="005165F7" w:rsidRPr="00A011ED" w:rsidRDefault="005165F7" w:rsidP="005165F7">
      <w:pPr>
        <w:numPr>
          <w:ilvl w:val="0"/>
          <w:numId w:val="5"/>
        </w:numPr>
        <w:ind w:left="1276" w:right="-24"/>
        <w:rPr>
          <w:sz w:val="22"/>
          <w:szCs w:val="22"/>
          <w:highlight w:val="green"/>
        </w:rPr>
      </w:pPr>
      <w:r w:rsidRPr="00400198">
        <w:rPr>
          <w:sz w:val="22"/>
          <w:szCs w:val="22"/>
        </w:rPr>
        <w:t xml:space="preserve">Příloha č. 1 – </w:t>
      </w:r>
      <w:r w:rsidR="00C11BF2">
        <w:rPr>
          <w:sz w:val="22"/>
          <w:szCs w:val="22"/>
        </w:rPr>
        <w:t>Projektová dokumentace pro</w:t>
      </w:r>
      <w:r w:rsidR="001428A9">
        <w:rPr>
          <w:sz w:val="22"/>
          <w:szCs w:val="22"/>
        </w:rPr>
        <w:t xml:space="preserve"> stavební povolení</w:t>
      </w:r>
      <w:r w:rsidRPr="00400198">
        <w:rPr>
          <w:sz w:val="22"/>
          <w:szCs w:val="22"/>
        </w:rPr>
        <w:t xml:space="preserve"> </w:t>
      </w:r>
      <w:r w:rsidRPr="00A011ED">
        <w:rPr>
          <w:i/>
          <w:iCs/>
          <w:sz w:val="22"/>
          <w:szCs w:val="22"/>
          <w:highlight w:val="green"/>
        </w:rPr>
        <w:t>(tvoří samostatný dokument – bude doplněno před podpisem smlouvy)</w:t>
      </w:r>
    </w:p>
    <w:p w14:paraId="6D386198" w14:textId="77777777" w:rsidR="005165F7" w:rsidRPr="00A011ED" w:rsidRDefault="005165F7" w:rsidP="005165F7">
      <w:pPr>
        <w:pStyle w:val="Textvbloku1"/>
        <w:numPr>
          <w:ilvl w:val="0"/>
          <w:numId w:val="5"/>
        </w:numPr>
        <w:ind w:left="1276"/>
        <w:rPr>
          <w:rFonts w:ascii="Times New Roman" w:hAnsi="Times New Roman" w:cs="Times New Roman"/>
          <w:sz w:val="22"/>
          <w:szCs w:val="22"/>
          <w:highlight w:val="yellow"/>
        </w:rPr>
      </w:pPr>
      <w:r w:rsidRPr="00400198">
        <w:rPr>
          <w:rFonts w:ascii="Times New Roman" w:hAnsi="Times New Roman" w:cs="Times New Roman"/>
          <w:sz w:val="22"/>
          <w:szCs w:val="22"/>
        </w:rPr>
        <w:t xml:space="preserve">Příloha č. 2 – Seznam poddodavatelů </w:t>
      </w:r>
      <w:r w:rsidRPr="00A011ED">
        <w:rPr>
          <w:rFonts w:ascii="Times New Roman" w:hAnsi="Times New Roman" w:cs="Times New Roman"/>
          <w:i/>
          <w:iCs/>
          <w:sz w:val="22"/>
          <w:szCs w:val="22"/>
          <w:highlight w:val="yellow"/>
        </w:rPr>
        <w:t xml:space="preserve">(zde </w:t>
      </w:r>
      <w:r w:rsidRPr="00A011ED">
        <w:rPr>
          <w:rFonts w:ascii="Times New Roman" w:hAnsi="Times New Roman" w:cs="Times New Roman"/>
          <w:i/>
          <w:sz w:val="22"/>
          <w:szCs w:val="22"/>
          <w:highlight w:val="yellow"/>
        </w:rPr>
        <w:t>účastník</w:t>
      </w:r>
      <w:r w:rsidRPr="00A011ED">
        <w:rPr>
          <w:rFonts w:ascii="Times New Roman" w:hAnsi="Times New Roman" w:cs="Times New Roman"/>
          <w:i/>
          <w:iCs/>
          <w:sz w:val="22"/>
          <w:szCs w:val="22"/>
          <w:highlight w:val="yellow"/>
        </w:rPr>
        <w:t xml:space="preserve"> doplní dle požadavků zadavatele uvedených v Zadávací dokumentaci)</w:t>
      </w:r>
    </w:p>
    <w:p w14:paraId="2704FB5B" w14:textId="77777777" w:rsidR="005165F7" w:rsidRPr="00A011ED" w:rsidRDefault="005165F7" w:rsidP="005165F7">
      <w:pPr>
        <w:pStyle w:val="Textvbloku1"/>
        <w:numPr>
          <w:ilvl w:val="0"/>
          <w:numId w:val="5"/>
        </w:numPr>
        <w:ind w:left="1276"/>
        <w:rPr>
          <w:rFonts w:ascii="Times New Roman" w:hAnsi="Times New Roman" w:cs="Times New Roman"/>
          <w:sz w:val="22"/>
          <w:szCs w:val="22"/>
          <w:highlight w:val="yellow"/>
        </w:rPr>
      </w:pPr>
      <w:r w:rsidRPr="00400198">
        <w:rPr>
          <w:rFonts w:ascii="Times New Roman" w:hAnsi="Times New Roman" w:cs="Times New Roman"/>
          <w:sz w:val="22"/>
          <w:szCs w:val="22"/>
        </w:rPr>
        <w:t xml:space="preserve">Příloha č. 3 – Rozpad nabídkové ceny </w:t>
      </w:r>
      <w:r w:rsidRPr="00A011ED">
        <w:rPr>
          <w:rFonts w:ascii="Times New Roman" w:hAnsi="Times New Roman" w:cs="Times New Roman"/>
          <w:i/>
          <w:iCs/>
          <w:sz w:val="22"/>
          <w:szCs w:val="22"/>
          <w:highlight w:val="yellow"/>
        </w:rPr>
        <w:t xml:space="preserve">(zde </w:t>
      </w:r>
      <w:r w:rsidRPr="00A011ED">
        <w:rPr>
          <w:rFonts w:ascii="Times New Roman" w:hAnsi="Times New Roman" w:cs="Times New Roman"/>
          <w:i/>
          <w:sz w:val="22"/>
          <w:szCs w:val="22"/>
          <w:highlight w:val="yellow"/>
        </w:rPr>
        <w:t>účastník</w:t>
      </w:r>
      <w:r w:rsidRPr="00A011ED">
        <w:rPr>
          <w:rFonts w:ascii="Times New Roman" w:hAnsi="Times New Roman" w:cs="Times New Roman"/>
          <w:i/>
          <w:iCs/>
          <w:sz w:val="22"/>
          <w:szCs w:val="22"/>
          <w:highlight w:val="yellow"/>
        </w:rPr>
        <w:t xml:space="preserve"> doplní podrobný rozpad nabídkové ceny)</w:t>
      </w:r>
    </w:p>
    <w:p w14:paraId="052BA4B5" w14:textId="77777777" w:rsidR="005165F7" w:rsidRPr="00400198" w:rsidRDefault="005165F7" w:rsidP="005165F7">
      <w:pPr>
        <w:pStyle w:val="Textvbloku1"/>
        <w:numPr>
          <w:ilvl w:val="1"/>
          <w:numId w:val="17"/>
        </w:numPr>
        <w:ind w:left="794" w:right="-23" w:hanging="794"/>
        <w:rPr>
          <w:rFonts w:ascii="Times New Roman" w:hAnsi="Times New Roman" w:cs="Times New Roman"/>
          <w:sz w:val="22"/>
          <w:szCs w:val="22"/>
        </w:rPr>
      </w:pPr>
      <w:r w:rsidRPr="00400198">
        <w:rPr>
          <w:rFonts w:ascii="Times New Roman" w:hAnsi="Times New Roman" w:cs="Times New Roman"/>
          <w:sz w:val="22"/>
          <w:szCs w:val="22"/>
        </w:rPr>
        <w:t xml:space="preserve">Smlouva nabývá platnosti a účinnosti dnem podpisu oprávněnými zástupci obou smluvních stran. </w:t>
      </w:r>
    </w:p>
    <w:p w14:paraId="765A74A4" w14:textId="77777777" w:rsidR="005165F7" w:rsidRPr="00400198" w:rsidRDefault="005165F7" w:rsidP="005165F7">
      <w:pPr>
        <w:pStyle w:val="Textvbloku1"/>
        <w:numPr>
          <w:ilvl w:val="1"/>
          <w:numId w:val="17"/>
        </w:numPr>
        <w:ind w:left="794" w:right="-23" w:hanging="794"/>
        <w:rPr>
          <w:rFonts w:ascii="Times New Roman" w:hAnsi="Times New Roman" w:cs="Times New Roman"/>
          <w:sz w:val="22"/>
          <w:szCs w:val="22"/>
        </w:rPr>
      </w:pPr>
      <w:r w:rsidRPr="00400198">
        <w:rPr>
          <w:rFonts w:ascii="Times New Roman" w:hAnsi="Times New Roman" w:cs="Times New Roman"/>
          <w:sz w:val="22"/>
          <w:szCs w:val="22"/>
        </w:rPr>
        <w:t>Veškeré spory vzniklé z této smlouvy budou rozhodovány ve shodě s českým právním řádem obecnými soudy.</w:t>
      </w:r>
    </w:p>
    <w:p w14:paraId="07399CF6" w14:textId="77777777" w:rsidR="005165F7" w:rsidRDefault="005165F7" w:rsidP="005165F7">
      <w:pPr>
        <w:pStyle w:val="Textvbloku1"/>
        <w:numPr>
          <w:ilvl w:val="1"/>
          <w:numId w:val="17"/>
        </w:numPr>
        <w:ind w:left="794" w:right="-23" w:hanging="794"/>
        <w:rPr>
          <w:rFonts w:ascii="Times New Roman" w:hAnsi="Times New Roman" w:cs="Times New Roman"/>
          <w:sz w:val="22"/>
          <w:szCs w:val="22"/>
        </w:rPr>
      </w:pPr>
      <w:r w:rsidRPr="00400198">
        <w:rPr>
          <w:rFonts w:ascii="Times New Roman" w:hAnsi="Times New Roman" w:cs="Times New Roman"/>
          <w:sz w:val="22"/>
          <w:szCs w:val="22"/>
        </w:rPr>
        <w:t xml:space="preserve">Zhotovitel se v souladu s ustanovením § 2 písm. e) zákona č. 320/2001 Sb., o finanční kontrole ve veřejné správě a o změně některých zákonů (zákon o finanční kontrole), ve znění pozdějších </w:t>
      </w:r>
      <w:r w:rsidRPr="00400198">
        <w:rPr>
          <w:rFonts w:ascii="Times New Roman" w:hAnsi="Times New Roman" w:cs="Times New Roman"/>
          <w:sz w:val="22"/>
          <w:szCs w:val="22"/>
        </w:rPr>
        <w:lastRenderedPageBreak/>
        <w:t>předpisů stává osobou povinnou v souvislosti s plněním Díla a je povinen k veškeré nezbytné součinnosti pro výkon finanční kontroly.</w:t>
      </w:r>
    </w:p>
    <w:p w14:paraId="67F9BE46" w14:textId="77777777" w:rsidR="003751F9" w:rsidRDefault="00820E4B" w:rsidP="003751F9">
      <w:pPr>
        <w:pStyle w:val="Textvbloku1"/>
        <w:numPr>
          <w:ilvl w:val="1"/>
          <w:numId w:val="17"/>
        </w:numPr>
        <w:ind w:right="-23" w:hanging="792"/>
        <w:rPr>
          <w:rFonts w:ascii="Times New Roman" w:hAnsi="Times New Roman" w:cs="Times New Roman"/>
          <w:sz w:val="22"/>
          <w:szCs w:val="22"/>
        </w:rPr>
      </w:pPr>
      <w:r w:rsidRPr="00820E4B">
        <w:rPr>
          <w:rFonts w:ascii="Times New Roman" w:hAnsi="Times New Roman" w:cs="Times New Roman"/>
          <w:sz w:val="22"/>
          <w:szCs w:val="22"/>
        </w:rPr>
        <w:t xml:space="preserve">Dodavatel je povinen uchovávat veškerou dokumentaci související s realizací projektu včetně účetních dokladů minimálně do 31.12.2035, pokud není ve Specifických pravidlech uvedeno jinak. Pokud je v českých právních předpisech stanovena lhůta delší, musí být použita tato delší lhůta. </w:t>
      </w:r>
    </w:p>
    <w:p w14:paraId="67958A12" w14:textId="71BFD921" w:rsidR="00820E4B" w:rsidRPr="00820E4B" w:rsidRDefault="00820E4B" w:rsidP="003751F9">
      <w:pPr>
        <w:pStyle w:val="Textvbloku1"/>
        <w:ind w:left="792" w:right="-23" w:firstLine="0"/>
        <w:rPr>
          <w:rFonts w:ascii="Times New Roman" w:hAnsi="Times New Roman" w:cs="Times New Roman"/>
          <w:sz w:val="22"/>
          <w:szCs w:val="22"/>
        </w:rPr>
      </w:pPr>
      <w:r w:rsidRPr="00820E4B">
        <w:rPr>
          <w:rFonts w:ascii="Times New Roman" w:hAnsi="Times New Roman" w:cs="Times New Roman"/>
          <w:sz w:val="22"/>
          <w:szCs w:val="22"/>
        </w:rPr>
        <w:t xml:space="preserve">Každá faktura musí být označena registračním číslem projektu. Pokud je faktura hrazena z více zdrojů, budou na faktuře uvedena všechna čísla projektů.  </w:t>
      </w:r>
    </w:p>
    <w:p w14:paraId="41531E36" w14:textId="6EDEBBDD" w:rsidR="00D97666" w:rsidRPr="00400198" w:rsidRDefault="00820E4B" w:rsidP="003751F9">
      <w:pPr>
        <w:pStyle w:val="Textvbloku1"/>
        <w:ind w:left="792" w:right="-23" w:firstLine="0"/>
        <w:rPr>
          <w:rFonts w:ascii="Times New Roman" w:hAnsi="Times New Roman" w:cs="Times New Roman"/>
          <w:sz w:val="22"/>
          <w:szCs w:val="22"/>
        </w:rPr>
      </w:pPr>
      <w:r w:rsidRPr="00820E4B">
        <w:rPr>
          <w:rFonts w:ascii="Times New Roman" w:hAnsi="Times New Roman" w:cs="Times New Roman"/>
          <w:sz w:val="22"/>
          <w:szCs w:val="22"/>
        </w:rPr>
        <w:t>Dodavatel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84733B4" w14:textId="77777777" w:rsidR="005165F7" w:rsidRPr="00400198" w:rsidRDefault="005165F7" w:rsidP="005165F7">
      <w:pPr>
        <w:pStyle w:val="Textvbloku1"/>
        <w:numPr>
          <w:ilvl w:val="1"/>
          <w:numId w:val="17"/>
        </w:numPr>
        <w:ind w:left="794" w:right="-23" w:hanging="794"/>
        <w:rPr>
          <w:rFonts w:ascii="Times New Roman" w:hAnsi="Times New Roman" w:cs="Times New Roman"/>
          <w:sz w:val="22"/>
          <w:szCs w:val="22"/>
        </w:rPr>
      </w:pPr>
      <w:r w:rsidRPr="00400198">
        <w:rPr>
          <w:rFonts w:ascii="Times New Roman" w:hAnsi="Times New Roman" w:cs="Times New Roman"/>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w:t>
      </w:r>
    </w:p>
    <w:p w14:paraId="6E974BEA" w14:textId="77777777" w:rsidR="005165F7" w:rsidRPr="00400198" w:rsidRDefault="005165F7" w:rsidP="005165F7">
      <w:pPr>
        <w:pStyle w:val="Textvbloku1"/>
        <w:numPr>
          <w:ilvl w:val="1"/>
          <w:numId w:val="17"/>
        </w:numPr>
        <w:ind w:left="794" w:right="-23" w:hanging="794"/>
        <w:rPr>
          <w:rFonts w:ascii="Times New Roman" w:hAnsi="Times New Roman" w:cs="Times New Roman"/>
          <w:color w:val="579D1C"/>
          <w:sz w:val="22"/>
          <w:szCs w:val="22"/>
        </w:rPr>
      </w:pPr>
      <w:r w:rsidRPr="00400198">
        <w:rPr>
          <w:rFonts w:ascii="Times New Roman" w:hAnsi="Times New Roman" w:cs="Times New Roman"/>
          <w:sz w:val="22"/>
          <w:szCs w:val="22"/>
        </w:rPr>
        <w:t>Jakékoliv změny této smlouvy lze činit pouze písemně, a to formou vzestupně číslovaných dodatků, odsouhlasených a podepsaných oprávněnými zástupci obou smluvních stran.</w:t>
      </w:r>
    </w:p>
    <w:p w14:paraId="3D4853CF" w14:textId="77777777" w:rsidR="005165F7" w:rsidRPr="00400198" w:rsidRDefault="005165F7" w:rsidP="005165F7">
      <w:pPr>
        <w:spacing w:after="0"/>
        <w:ind w:right="-766"/>
        <w:rPr>
          <w:sz w:val="22"/>
          <w:szCs w:val="22"/>
        </w:rPr>
      </w:pPr>
    </w:p>
    <w:p w14:paraId="1AC3F329" w14:textId="63984FAC" w:rsidR="005165F7" w:rsidRPr="00400198" w:rsidRDefault="00DE4A8A" w:rsidP="00DE4A8A">
      <w:pPr>
        <w:spacing w:after="0"/>
        <w:ind w:left="708" w:right="-766" w:firstLine="86"/>
        <w:rPr>
          <w:sz w:val="22"/>
          <w:szCs w:val="22"/>
        </w:rPr>
      </w:pPr>
      <w:r w:rsidRPr="00400198">
        <w:rPr>
          <w:sz w:val="22"/>
          <w:szCs w:val="22"/>
        </w:rPr>
        <w:t>V</w:t>
      </w:r>
      <w:r w:rsidR="003B47F7">
        <w:rPr>
          <w:sz w:val="22"/>
          <w:szCs w:val="22"/>
        </w:rPr>
        <w:t xml:space="preserve">e Starém Mateřově </w:t>
      </w:r>
      <w:r w:rsidR="005165F7" w:rsidRPr="00400198">
        <w:rPr>
          <w:sz w:val="22"/>
          <w:szCs w:val="22"/>
        </w:rPr>
        <w:t xml:space="preserve">dne </w:t>
      </w:r>
      <w:r w:rsidRPr="00400198">
        <w:rPr>
          <w:sz w:val="22"/>
          <w:szCs w:val="22"/>
        </w:rPr>
        <w:tab/>
      </w:r>
      <w:r w:rsidRPr="00400198">
        <w:rPr>
          <w:sz w:val="22"/>
          <w:szCs w:val="22"/>
        </w:rPr>
        <w:tab/>
      </w:r>
      <w:r w:rsidR="005165F7" w:rsidRPr="00400198">
        <w:rPr>
          <w:sz w:val="22"/>
          <w:szCs w:val="22"/>
        </w:rPr>
        <w:tab/>
      </w:r>
      <w:r w:rsidR="005165F7" w:rsidRPr="00400198">
        <w:rPr>
          <w:sz w:val="22"/>
          <w:szCs w:val="22"/>
        </w:rPr>
        <w:tab/>
      </w:r>
      <w:r w:rsidRPr="00400198">
        <w:rPr>
          <w:sz w:val="22"/>
          <w:szCs w:val="22"/>
        </w:rPr>
        <w:tab/>
      </w:r>
      <w:r w:rsidR="005165F7" w:rsidRPr="00400198">
        <w:rPr>
          <w:i/>
          <w:sz w:val="22"/>
          <w:szCs w:val="22"/>
          <w:highlight w:val="yellow"/>
        </w:rPr>
        <w:t>„doplní účastník“</w:t>
      </w:r>
      <w:r w:rsidR="005165F7" w:rsidRPr="00400198">
        <w:rPr>
          <w:sz w:val="22"/>
          <w:szCs w:val="22"/>
        </w:rPr>
        <w:t xml:space="preserve"> dne </w:t>
      </w:r>
    </w:p>
    <w:tbl>
      <w:tblPr>
        <w:tblW w:w="0" w:type="auto"/>
        <w:jc w:val="center"/>
        <w:tblLook w:val="01E0" w:firstRow="1" w:lastRow="1" w:firstColumn="1" w:lastColumn="1" w:noHBand="0" w:noVBand="0"/>
      </w:tblPr>
      <w:tblGrid>
        <w:gridCol w:w="4538"/>
        <w:gridCol w:w="4534"/>
      </w:tblGrid>
      <w:tr w:rsidR="005165F7" w:rsidRPr="00400198" w14:paraId="324951A3" w14:textId="77777777" w:rsidTr="005A58F5">
        <w:trPr>
          <w:jc w:val="center"/>
        </w:trPr>
        <w:tc>
          <w:tcPr>
            <w:tcW w:w="4605" w:type="dxa"/>
          </w:tcPr>
          <w:p w14:paraId="6A541FE4" w14:textId="77777777" w:rsidR="005165F7" w:rsidRPr="00400198" w:rsidRDefault="005165F7" w:rsidP="005A58F5">
            <w:pPr>
              <w:pStyle w:val="RLProhlensmluvnchstran"/>
              <w:keepNext/>
              <w:spacing w:before="480"/>
              <w:rPr>
                <w:rFonts w:ascii="Times New Roman" w:hAnsi="Times New Roman"/>
                <w:sz w:val="22"/>
                <w:szCs w:val="22"/>
              </w:rPr>
            </w:pPr>
            <w:r w:rsidRPr="00400198">
              <w:rPr>
                <w:rFonts w:ascii="Times New Roman" w:hAnsi="Times New Roman"/>
                <w:sz w:val="22"/>
                <w:szCs w:val="22"/>
              </w:rPr>
              <w:t>_________________________</w:t>
            </w:r>
          </w:p>
          <w:p w14:paraId="38587047" w14:textId="77777777" w:rsidR="005165F7" w:rsidRPr="00400198" w:rsidRDefault="005165F7" w:rsidP="005A58F5">
            <w:pPr>
              <w:pStyle w:val="RLProhlensmluvnchstran"/>
              <w:keepNext/>
              <w:rPr>
                <w:rFonts w:ascii="Times New Roman" w:hAnsi="Times New Roman"/>
                <w:sz w:val="22"/>
                <w:szCs w:val="22"/>
              </w:rPr>
            </w:pPr>
            <w:r w:rsidRPr="00400198">
              <w:rPr>
                <w:rFonts w:ascii="Times New Roman" w:hAnsi="Times New Roman"/>
                <w:sz w:val="22"/>
                <w:szCs w:val="22"/>
              </w:rPr>
              <w:t>za Objednatele</w:t>
            </w:r>
          </w:p>
          <w:p w14:paraId="33D836B3" w14:textId="27DFF8E7" w:rsidR="005165F7" w:rsidRPr="00400198" w:rsidRDefault="003B47F7" w:rsidP="005A58F5">
            <w:pPr>
              <w:pStyle w:val="RLProhlensmluvnchstran"/>
              <w:keepNext/>
              <w:rPr>
                <w:rFonts w:ascii="Times New Roman" w:hAnsi="Times New Roman"/>
                <w:b w:val="0"/>
                <w:bCs/>
                <w:sz w:val="22"/>
                <w:szCs w:val="22"/>
              </w:rPr>
            </w:pPr>
            <w:r>
              <w:rPr>
                <w:rFonts w:ascii="Times New Roman" w:hAnsi="Times New Roman"/>
                <w:b w:val="0"/>
                <w:bCs/>
                <w:sz w:val="22"/>
                <w:szCs w:val="22"/>
              </w:rPr>
              <w:t>Ing. Václav Levinský</w:t>
            </w:r>
            <w:r w:rsidR="005165F7" w:rsidRPr="00400198">
              <w:rPr>
                <w:rFonts w:ascii="Times New Roman" w:hAnsi="Times New Roman"/>
                <w:b w:val="0"/>
                <w:bCs/>
                <w:sz w:val="22"/>
                <w:szCs w:val="22"/>
              </w:rPr>
              <w:t>, starosta</w:t>
            </w:r>
          </w:p>
          <w:p w14:paraId="796707D6" w14:textId="77777777" w:rsidR="005165F7" w:rsidRPr="00400198" w:rsidRDefault="005165F7" w:rsidP="00DE4A8A">
            <w:pPr>
              <w:pStyle w:val="RLProhlensmluvnchstran"/>
              <w:keepNext/>
              <w:rPr>
                <w:rFonts w:ascii="Times New Roman" w:hAnsi="Times New Roman"/>
                <w:sz w:val="22"/>
                <w:szCs w:val="22"/>
              </w:rPr>
            </w:pPr>
          </w:p>
        </w:tc>
        <w:tc>
          <w:tcPr>
            <w:tcW w:w="4605" w:type="dxa"/>
          </w:tcPr>
          <w:p w14:paraId="00A4984E" w14:textId="77777777" w:rsidR="005165F7" w:rsidRPr="00400198" w:rsidRDefault="005165F7" w:rsidP="005A58F5">
            <w:pPr>
              <w:pStyle w:val="RLdajeosmluvnstran"/>
              <w:keepNext/>
              <w:spacing w:before="480"/>
              <w:rPr>
                <w:rFonts w:ascii="Times New Roman" w:hAnsi="Times New Roman"/>
                <w:b/>
                <w:bCs/>
                <w:sz w:val="22"/>
                <w:szCs w:val="22"/>
              </w:rPr>
            </w:pPr>
            <w:r w:rsidRPr="00400198">
              <w:rPr>
                <w:rFonts w:ascii="Times New Roman" w:hAnsi="Times New Roman"/>
                <w:b/>
                <w:bCs/>
                <w:sz w:val="22"/>
                <w:szCs w:val="22"/>
              </w:rPr>
              <w:t>________________________</w:t>
            </w:r>
          </w:p>
          <w:p w14:paraId="457389AE" w14:textId="77777777" w:rsidR="005165F7" w:rsidRPr="00400198" w:rsidRDefault="005165F7" w:rsidP="005A58F5">
            <w:pPr>
              <w:pStyle w:val="RLdajeosmluvnstran"/>
              <w:keepNext/>
              <w:rPr>
                <w:rFonts w:ascii="Times New Roman" w:hAnsi="Times New Roman"/>
                <w:b/>
                <w:bCs/>
                <w:sz w:val="22"/>
                <w:szCs w:val="22"/>
              </w:rPr>
            </w:pPr>
            <w:r w:rsidRPr="00400198">
              <w:rPr>
                <w:rFonts w:ascii="Times New Roman" w:hAnsi="Times New Roman"/>
                <w:b/>
                <w:bCs/>
                <w:sz w:val="22"/>
                <w:szCs w:val="22"/>
              </w:rPr>
              <w:t>za Zhotovitele</w:t>
            </w:r>
          </w:p>
          <w:p w14:paraId="7C75AB87" w14:textId="77777777" w:rsidR="005165F7" w:rsidRPr="00400198" w:rsidRDefault="005165F7" w:rsidP="005A58F5">
            <w:pPr>
              <w:pStyle w:val="RLdajeosmluvnstran"/>
              <w:keepNext/>
              <w:rPr>
                <w:rFonts w:ascii="Times New Roman" w:hAnsi="Times New Roman"/>
                <w:i/>
                <w:sz w:val="22"/>
                <w:szCs w:val="22"/>
              </w:rPr>
            </w:pPr>
            <w:r w:rsidRPr="00400198">
              <w:rPr>
                <w:rFonts w:ascii="Times New Roman" w:hAnsi="Times New Roman"/>
                <w:i/>
                <w:sz w:val="22"/>
                <w:szCs w:val="22"/>
                <w:highlight w:val="yellow"/>
              </w:rPr>
              <w:t>„doplní účastník“</w:t>
            </w:r>
          </w:p>
          <w:p w14:paraId="132DC1CF" w14:textId="77777777" w:rsidR="005165F7" w:rsidRPr="00400198" w:rsidRDefault="005165F7" w:rsidP="005A58F5">
            <w:pPr>
              <w:pStyle w:val="RLdajeosmluvnstran"/>
              <w:keepNext/>
              <w:rPr>
                <w:rFonts w:ascii="Times New Roman" w:hAnsi="Times New Roman"/>
                <w:b/>
                <w:bCs/>
                <w:sz w:val="22"/>
                <w:szCs w:val="22"/>
              </w:rPr>
            </w:pPr>
          </w:p>
          <w:p w14:paraId="5D70E57C" w14:textId="77777777" w:rsidR="005165F7" w:rsidRPr="00400198" w:rsidRDefault="005165F7" w:rsidP="005A58F5">
            <w:pPr>
              <w:pStyle w:val="RLdajeosmluvnstran"/>
              <w:keepNext/>
              <w:rPr>
                <w:rFonts w:ascii="Times New Roman" w:hAnsi="Times New Roman"/>
                <w:b/>
                <w:bCs/>
                <w:sz w:val="22"/>
                <w:szCs w:val="22"/>
              </w:rPr>
            </w:pPr>
          </w:p>
          <w:p w14:paraId="4F20A43B" w14:textId="77777777" w:rsidR="005165F7" w:rsidRPr="00400198" w:rsidRDefault="005165F7" w:rsidP="005A58F5">
            <w:pPr>
              <w:pStyle w:val="RLdajeosmluvnstran"/>
              <w:keepNext/>
              <w:rPr>
                <w:rFonts w:ascii="Times New Roman" w:hAnsi="Times New Roman"/>
                <w:sz w:val="22"/>
                <w:szCs w:val="22"/>
              </w:rPr>
            </w:pPr>
          </w:p>
        </w:tc>
      </w:tr>
    </w:tbl>
    <w:p w14:paraId="41CDAAC3" w14:textId="77777777" w:rsidR="005165F7" w:rsidRPr="00400198" w:rsidRDefault="005165F7" w:rsidP="005165F7">
      <w:pPr>
        <w:spacing w:after="0"/>
        <w:rPr>
          <w:color w:val="000000"/>
          <w:sz w:val="22"/>
          <w:szCs w:val="22"/>
        </w:rPr>
      </w:pPr>
    </w:p>
    <w:p w14:paraId="109BF76D" w14:textId="36EFC453" w:rsidR="005165F7" w:rsidRPr="00400198" w:rsidRDefault="005165F7" w:rsidP="002366E2">
      <w:pPr>
        <w:suppressAutoHyphens w:val="0"/>
        <w:spacing w:after="0" w:line="240" w:lineRule="auto"/>
        <w:ind w:left="0" w:firstLine="0"/>
        <w:jc w:val="left"/>
        <w:rPr>
          <w:b/>
          <w:bCs/>
          <w:sz w:val="22"/>
          <w:szCs w:val="22"/>
        </w:rPr>
      </w:pPr>
      <w:r w:rsidRPr="00400198">
        <w:rPr>
          <w:color w:val="000000"/>
          <w:sz w:val="22"/>
          <w:szCs w:val="22"/>
        </w:rPr>
        <w:br w:type="page"/>
      </w:r>
      <w:r w:rsidRPr="00400198">
        <w:rPr>
          <w:b/>
          <w:bCs/>
          <w:sz w:val="22"/>
          <w:szCs w:val="22"/>
        </w:rPr>
        <w:lastRenderedPageBreak/>
        <w:t>Příloha č. 3 – Rozpad nabídkové ceny</w:t>
      </w:r>
    </w:p>
    <w:p w14:paraId="4A6FD6BB" w14:textId="77777777" w:rsidR="005165F7" w:rsidRPr="00400198" w:rsidRDefault="005165F7" w:rsidP="005165F7">
      <w:pPr>
        <w:spacing w:after="0"/>
        <w:jc w:val="center"/>
        <w:rPr>
          <w:b/>
          <w:bCs/>
          <w:sz w:val="22"/>
          <w:szCs w:val="22"/>
        </w:rPr>
      </w:pPr>
    </w:p>
    <w:tbl>
      <w:tblPr>
        <w:tblStyle w:val="Mkatabulky"/>
        <w:tblW w:w="5000" w:type="pct"/>
        <w:tblLook w:val="04A0" w:firstRow="1" w:lastRow="0" w:firstColumn="1" w:lastColumn="0" w:noHBand="0" w:noVBand="1"/>
      </w:tblPr>
      <w:tblGrid>
        <w:gridCol w:w="4674"/>
        <w:gridCol w:w="4388"/>
      </w:tblGrid>
      <w:tr w:rsidR="005165F7" w:rsidRPr="00400198" w14:paraId="37018591" w14:textId="77777777" w:rsidTr="005A58F5">
        <w:tc>
          <w:tcPr>
            <w:tcW w:w="5000" w:type="pct"/>
            <w:gridSpan w:val="2"/>
            <w:shd w:val="clear" w:color="auto" w:fill="D5DCE4" w:themeFill="text2" w:themeFillTint="33"/>
            <w:vAlign w:val="center"/>
          </w:tcPr>
          <w:p w14:paraId="3F8D9E5F" w14:textId="77777777" w:rsidR="005165F7" w:rsidRPr="00400198" w:rsidRDefault="005165F7" w:rsidP="005A58F5">
            <w:pPr>
              <w:spacing w:after="0"/>
              <w:ind w:left="0" w:firstLine="0"/>
              <w:jc w:val="center"/>
              <w:rPr>
                <w:b/>
                <w:bCs/>
                <w:color w:val="000000"/>
                <w:sz w:val="22"/>
                <w:szCs w:val="22"/>
              </w:rPr>
            </w:pPr>
            <w:r w:rsidRPr="00400198">
              <w:rPr>
                <w:b/>
                <w:bCs/>
                <w:color w:val="000000"/>
                <w:sz w:val="22"/>
                <w:szCs w:val="22"/>
              </w:rPr>
              <w:t>Cena za Projektovou, přípravnou a inženýrskou činnost v Kč bez DPH</w:t>
            </w:r>
          </w:p>
        </w:tc>
      </w:tr>
      <w:tr w:rsidR="005165F7" w:rsidRPr="00400198" w14:paraId="5E33824C" w14:textId="77777777" w:rsidTr="005A58F5">
        <w:tc>
          <w:tcPr>
            <w:tcW w:w="2579" w:type="pct"/>
            <w:shd w:val="clear" w:color="auto" w:fill="D9D9D9" w:themeFill="background1" w:themeFillShade="D9"/>
            <w:vAlign w:val="center"/>
          </w:tcPr>
          <w:p w14:paraId="506DEA76" w14:textId="77777777" w:rsidR="005165F7" w:rsidRPr="00400198" w:rsidRDefault="005165F7" w:rsidP="005A58F5">
            <w:pPr>
              <w:spacing w:after="0"/>
              <w:ind w:left="0" w:firstLine="0"/>
              <w:jc w:val="left"/>
              <w:rPr>
                <w:b/>
                <w:bCs/>
                <w:color w:val="000000"/>
                <w:sz w:val="22"/>
                <w:szCs w:val="22"/>
              </w:rPr>
            </w:pPr>
            <w:r w:rsidRPr="00400198">
              <w:rPr>
                <w:b/>
                <w:bCs/>
                <w:color w:val="000000"/>
                <w:sz w:val="22"/>
                <w:szCs w:val="22"/>
              </w:rPr>
              <w:t>A. Cena za projektovou činnost v Kč bez DPH</w:t>
            </w:r>
          </w:p>
        </w:tc>
        <w:tc>
          <w:tcPr>
            <w:tcW w:w="2421" w:type="pct"/>
            <w:vAlign w:val="center"/>
          </w:tcPr>
          <w:p w14:paraId="23C88217" w14:textId="77777777" w:rsidR="005165F7" w:rsidRPr="00831510" w:rsidRDefault="005165F7" w:rsidP="005A58F5">
            <w:pPr>
              <w:spacing w:after="0"/>
              <w:ind w:left="0" w:firstLine="0"/>
              <w:jc w:val="center"/>
              <w:rPr>
                <w:b/>
                <w:bCs/>
                <w:sz w:val="22"/>
                <w:szCs w:val="22"/>
                <w:highlight w:val="yellow"/>
              </w:rPr>
            </w:pPr>
            <w:r w:rsidRPr="00831510">
              <w:rPr>
                <w:i/>
                <w:sz w:val="22"/>
                <w:szCs w:val="22"/>
                <w:highlight w:val="yellow"/>
              </w:rPr>
              <w:t>„doplní účastník“</w:t>
            </w:r>
          </w:p>
        </w:tc>
      </w:tr>
      <w:tr w:rsidR="005165F7" w:rsidRPr="00400198" w14:paraId="35BBA01C" w14:textId="77777777" w:rsidTr="005A58F5">
        <w:tc>
          <w:tcPr>
            <w:tcW w:w="2579" w:type="pct"/>
            <w:shd w:val="clear" w:color="auto" w:fill="D9D9D9" w:themeFill="background1" w:themeFillShade="D9"/>
            <w:vAlign w:val="center"/>
          </w:tcPr>
          <w:p w14:paraId="791A848F" w14:textId="77777777" w:rsidR="005165F7" w:rsidRPr="00400198" w:rsidRDefault="005165F7" w:rsidP="005A58F5">
            <w:pPr>
              <w:spacing w:after="0"/>
              <w:ind w:left="0" w:firstLine="0"/>
              <w:jc w:val="left"/>
              <w:rPr>
                <w:b/>
                <w:bCs/>
                <w:color w:val="000000"/>
                <w:sz w:val="22"/>
                <w:szCs w:val="22"/>
              </w:rPr>
            </w:pPr>
            <w:r w:rsidRPr="00400198">
              <w:rPr>
                <w:b/>
                <w:bCs/>
                <w:color w:val="000000"/>
                <w:sz w:val="22"/>
                <w:szCs w:val="22"/>
              </w:rPr>
              <w:t>B. Cena za přípravnou a inženýrskou činnost v Kč bez DPH</w:t>
            </w:r>
          </w:p>
        </w:tc>
        <w:tc>
          <w:tcPr>
            <w:tcW w:w="2421" w:type="pct"/>
            <w:vAlign w:val="center"/>
          </w:tcPr>
          <w:p w14:paraId="095C51D2" w14:textId="77777777" w:rsidR="005165F7" w:rsidRPr="00831510" w:rsidRDefault="005165F7" w:rsidP="005A58F5">
            <w:pPr>
              <w:spacing w:after="0"/>
              <w:ind w:left="0" w:firstLine="0"/>
              <w:jc w:val="center"/>
              <w:rPr>
                <w:b/>
                <w:bCs/>
                <w:sz w:val="22"/>
                <w:szCs w:val="22"/>
                <w:highlight w:val="yellow"/>
              </w:rPr>
            </w:pPr>
            <w:r w:rsidRPr="00831510">
              <w:rPr>
                <w:i/>
                <w:sz w:val="22"/>
                <w:szCs w:val="22"/>
                <w:highlight w:val="yellow"/>
              </w:rPr>
              <w:t>„doplní účastník“</w:t>
            </w:r>
          </w:p>
        </w:tc>
      </w:tr>
      <w:tr w:rsidR="005165F7" w:rsidRPr="00400198" w14:paraId="4EF30B60" w14:textId="77777777" w:rsidTr="005A58F5">
        <w:tc>
          <w:tcPr>
            <w:tcW w:w="2579" w:type="pct"/>
            <w:shd w:val="clear" w:color="auto" w:fill="E2EFD9" w:themeFill="accent6" w:themeFillTint="33"/>
            <w:vAlign w:val="center"/>
          </w:tcPr>
          <w:p w14:paraId="79FA1C33" w14:textId="77777777" w:rsidR="005165F7" w:rsidRPr="00400198" w:rsidRDefault="005165F7" w:rsidP="005A58F5">
            <w:pPr>
              <w:spacing w:after="0"/>
              <w:ind w:left="0" w:firstLine="0"/>
              <w:jc w:val="left"/>
              <w:rPr>
                <w:b/>
                <w:bCs/>
                <w:color w:val="000000"/>
                <w:sz w:val="22"/>
                <w:szCs w:val="22"/>
              </w:rPr>
            </w:pPr>
            <w:r w:rsidRPr="00400198">
              <w:rPr>
                <w:b/>
                <w:bCs/>
                <w:color w:val="000000"/>
                <w:sz w:val="22"/>
                <w:szCs w:val="22"/>
              </w:rPr>
              <w:t>Celková cena za Projektovou, přípravnou a inženýrskou činnost v Kč bez DPH</w:t>
            </w:r>
          </w:p>
        </w:tc>
        <w:tc>
          <w:tcPr>
            <w:tcW w:w="2421" w:type="pct"/>
            <w:vAlign w:val="center"/>
          </w:tcPr>
          <w:p w14:paraId="0B18BC0E" w14:textId="77777777" w:rsidR="005165F7" w:rsidRPr="00400198" w:rsidRDefault="005165F7" w:rsidP="005A58F5">
            <w:pPr>
              <w:spacing w:after="0"/>
              <w:ind w:left="0" w:firstLine="0"/>
              <w:jc w:val="center"/>
              <w:rPr>
                <w:b/>
                <w:bCs/>
                <w:color w:val="000000"/>
                <w:sz w:val="22"/>
                <w:szCs w:val="22"/>
              </w:rPr>
            </w:pPr>
            <w:r w:rsidRPr="00831510">
              <w:rPr>
                <w:i/>
                <w:sz w:val="22"/>
                <w:szCs w:val="22"/>
                <w:highlight w:val="yellow"/>
              </w:rPr>
              <w:t>„doplní účastník – součet ceny A. + B.“</w:t>
            </w:r>
          </w:p>
        </w:tc>
      </w:tr>
    </w:tbl>
    <w:p w14:paraId="5D0834BF" w14:textId="77777777" w:rsidR="005165F7" w:rsidRPr="00400198" w:rsidRDefault="005165F7" w:rsidP="005165F7">
      <w:pPr>
        <w:spacing w:after="0"/>
        <w:jc w:val="center"/>
        <w:rPr>
          <w:b/>
          <w:bCs/>
          <w:color w:val="000000"/>
          <w:sz w:val="22"/>
          <w:szCs w:val="22"/>
        </w:rPr>
      </w:pPr>
    </w:p>
    <w:p w14:paraId="1EDC592F" w14:textId="77777777" w:rsidR="005165F7" w:rsidRPr="00400198" w:rsidRDefault="005165F7" w:rsidP="005165F7">
      <w:pPr>
        <w:spacing w:after="0"/>
        <w:jc w:val="center"/>
        <w:rPr>
          <w:b/>
          <w:bCs/>
          <w:color w:val="000000"/>
          <w:sz w:val="22"/>
          <w:szCs w:val="22"/>
        </w:rPr>
      </w:pPr>
    </w:p>
    <w:tbl>
      <w:tblPr>
        <w:tblStyle w:val="Mkatabulky"/>
        <w:tblW w:w="5000" w:type="pct"/>
        <w:tblLook w:val="04A0" w:firstRow="1" w:lastRow="0" w:firstColumn="1" w:lastColumn="0" w:noHBand="0" w:noVBand="1"/>
      </w:tblPr>
      <w:tblGrid>
        <w:gridCol w:w="4674"/>
        <w:gridCol w:w="4388"/>
      </w:tblGrid>
      <w:tr w:rsidR="005165F7" w:rsidRPr="00400198" w14:paraId="2F193B52" w14:textId="77777777" w:rsidTr="005A58F5">
        <w:tc>
          <w:tcPr>
            <w:tcW w:w="5000" w:type="pct"/>
            <w:gridSpan w:val="2"/>
            <w:shd w:val="clear" w:color="auto" w:fill="D5DCE4" w:themeFill="text2" w:themeFillTint="33"/>
            <w:vAlign w:val="center"/>
          </w:tcPr>
          <w:p w14:paraId="065612BB" w14:textId="77777777" w:rsidR="005165F7" w:rsidRPr="00400198" w:rsidRDefault="005165F7" w:rsidP="005A58F5">
            <w:pPr>
              <w:spacing w:after="0"/>
              <w:ind w:left="0" w:firstLine="0"/>
              <w:jc w:val="center"/>
              <w:rPr>
                <w:b/>
                <w:bCs/>
                <w:color w:val="000000"/>
                <w:sz w:val="22"/>
                <w:szCs w:val="22"/>
              </w:rPr>
            </w:pPr>
            <w:r w:rsidRPr="00400198">
              <w:rPr>
                <w:b/>
                <w:bCs/>
                <w:color w:val="000000"/>
                <w:sz w:val="22"/>
                <w:szCs w:val="22"/>
              </w:rPr>
              <w:t xml:space="preserve">Cena </w:t>
            </w:r>
            <w:bookmarkStart w:id="16" w:name="_Hlk108469166"/>
            <w:r w:rsidRPr="00400198">
              <w:rPr>
                <w:b/>
                <w:bCs/>
                <w:color w:val="000000"/>
                <w:sz w:val="22"/>
                <w:szCs w:val="22"/>
              </w:rPr>
              <w:t>za zbývající části Díla v Kč bez DPH</w:t>
            </w:r>
            <w:bookmarkEnd w:id="16"/>
          </w:p>
        </w:tc>
      </w:tr>
      <w:tr w:rsidR="005165F7" w:rsidRPr="00400198" w14:paraId="15AEBED4" w14:textId="77777777" w:rsidTr="005A58F5">
        <w:tc>
          <w:tcPr>
            <w:tcW w:w="2579" w:type="pct"/>
            <w:shd w:val="clear" w:color="auto" w:fill="D9D9D9" w:themeFill="background1" w:themeFillShade="D9"/>
            <w:vAlign w:val="center"/>
          </w:tcPr>
          <w:p w14:paraId="760572C8" w14:textId="48DD40EE" w:rsidR="005165F7" w:rsidRPr="00400198" w:rsidRDefault="007B5610" w:rsidP="005A58F5">
            <w:pPr>
              <w:spacing w:after="0"/>
              <w:ind w:left="0" w:firstLine="0"/>
              <w:jc w:val="left"/>
              <w:rPr>
                <w:b/>
                <w:bCs/>
                <w:color w:val="000000"/>
                <w:sz w:val="22"/>
                <w:szCs w:val="22"/>
              </w:rPr>
            </w:pPr>
            <w:r>
              <w:rPr>
                <w:b/>
                <w:bCs/>
                <w:color w:val="000000"/>
                <w:sz w:val="22"/>
                <w:szCs w:val="22"/>
              </w:rPr>
              <w:t>Základová deska</w:t>
            </w:r>
          </w:p>
        </w:tc>
        <w:tc>
          <w:tcPr>
            <w:tcW w:w="2421" w:type="pct"/>
            <w:vAlign w:val="center"/>
          </w:tcPr>
          <w:p w14:paraId="4A115320" w14:textId="77777777" w:rsidR="005165F7" w:rsidRPr="00831510" w:rsidRDefault="005165F7" w:rsidP="005A58F5">
            <w:pPr>
              <w:spacing w:after="0"/>
              <w:ind w:left="0" w:firstLine="0"/>
              <w:jc w:val="center"/>
              <w:rPr>
                <w:b/>
                <w:bCs/>
                <w:sz w:val="22"/>
                <w:szCs w:val="22"/>
                <w:highlight w:val="yellow"/>
              </w:rPr>
            </w:pPr>
            <w:r w:rsidRPr="00831510">
              <w:rPr>
                <w:i/>
                <w:sz w:val="22"/>
                <w:szCs w:val="22"/>
                <w:highlight w:val="yellow"/>
              </w:rPr>
              <w:t>„doplní účastník“</w:t>
            </w:r>
          </w:p>
        </w:tc>
      </w:tr>
      <w:tr w:rsidR="005165F7" w:rsidRPr="00400198" w14:paraId="14282D19" w14:textId="77777777" w:rsidTr="005A58F5">
        <w:tc>
          <w:tcPr>
            <w:tcW w:w="2579" w:type="pct"/>
            <w:shd w:val="clear" w:color="auto" w:fill="D9D9D9" w:themeFill="background1" w:themeFillShade="D9"/>
            <w:vAlign w:val="center"/>
          </w:tcPr>
          <w:p w14:paraId="6BDB9A70" w14:textId="57EAABD0" w:rsidR="005165F7" w:rsidRPr="00400198" w:rsidRDefault="002D2822" w:rsidP="005A58F5">
            <w:pPr>
              <w:spacing w:after="0"/>
              <w:ind w:left="0" w:firstLine="0"/>
              <w:jc w:val="left"/>
              <w:rPr>
                <w:b/>
                <w:bCs/>
                <w:color w:val="000000"/>
                <w:sz w:val="22"/>
                <w:szCs w:val="22"/>
              </w:rPr>
            </w:pPr>
            <w:r>
              <w:rPr>
                <w:b/>
                <w:bCs/>
                <w:color w:val="000000"/>
                <w:sz w:val="22"/>
                <w:szCs w:val="22"/>
              </w:rPr>
              <w:t>Hrubá stavba (ustavení modulů)</w:t>
            </w:r>
          </w:p>
        </w:tc>
        <w:tc>
          <w:tcPr>
            <w:tcW w:w="2421" w:type="pct"/>
            <w:vAlign w:val="center"/>
          </w:tcPr>
          <w:p w14:paraId="62C0A934" w14:textId="77777777" w:rsidR="005165F7" w:rsidRPr="00831510" w:rsidRDefault="005165F7" w:rsidP="005A58F5">
            <w:pPr>
              <w:spacing w:after="0"/>
              <w:ind w:left="0" w:firstLine="0"/>
              <w:jc w:val="center"/>
              <w:rPr>
                <w:b/>
                <w:bCs/>
                <w:sz w:val="22"/>
                <w:szCs w:val="22"/>
                <w:highlight w:val="yellow"/>
              </w:rPr>
            </w:pPr>
            <w:r w:rsidRPr="00831510">
              <w:rPr>
                <w:i/>
                <w:sz w:val="22"/>
                <w:szCs w:val="22"/>
                <w:highlight w:val="yellow"/>
              </w:rPr>
              <w:t>„doplní účastník“</w:t>
            </w:r>
          </w:p>
        </w:tc>
      </w:tr>
      <w:tr w:rsidR="002D2822" w:rsidRPr="00400198" w14:paraId="45FDE577" w14:textId="77777777" w:rsidTr="005A58F5">
        <w:tc>
          <w:tcPr>
            <w:tcW w:w="2579" w:type="pct"/>
            <w:shd w:val="clear" w:color="auto" w:fill="D9D9D9" w:themeFill="background1" w:themeFillShade="D9"/>
            <w:vAlign w:val="center"/>
          </w:tcPr>
          <w:p w14:paraId="53EE73BA" w14:textId="4C72D877" w:rsidR="002D2822" w:rsidRDefault="003D5D59" w:rsidP="005A58F5">
            <w:pPr>
              <w:spacing w:after="0"/>
              <w:ind w:left="0" w:firstLine="0"/>
              <w:jc w:val="left"/>
              <w:rPr>
                <w:b/>
                <w:bCs/>
                <w:color w:val="000000"/>
                <w:sz w:val="22"/>
                <w:szCs w:val="22"/>
              </w:rPr>
            </w:pPr>
            <w:r>
              <w:rPr>
                <w:b/>
                <w:bCs/>
                <w:color w:val="000000"/>
                <w:sz w:val="22"/>
                <w:szCs w:val="22"/>
              </w:rPr>
              <w:t>Finální objekt</w:t>
            </w:r>
          </w:p>
        </w:tc>
        <w:tc>
          <w:tcPr>
            <w:tcW w:w="2421" w:type="pct"/>
            <w:vAlign w:val="center"/>
          </w:tcPr>
          <w:p w14:paraId="7DDA97C9" w14:textId="00B6B199" w:rsidR="002D2822" w:rsidRPr="00831510" w:rsidRDefault="003D5D59" w:rsidP="005A58F5">
            <w:pPr>
              <w:spacing w:after="0"/>
              <w:ind w:left="0" w:firstLine="0"/>
              <w:jc w:val="center"/>
              <w:rPr>
                <w:i/>
                <w:sz w:val="22"/>
                <w:szCs w:val="22"/>
                <w:highlight w:val="yellow"/>
              </w:rPr>
            </w:pPr>
            <w:r w:rsidRPr="00831510">
              <w:rPr>
                <w:i/>
                <w:sz w:val="22"/>
                <w:szCs w:val="22"/>
                <w:highlight w:val="yellow"/>
              </w:rPr>
              <w:t>„doplní účastník“</w:t>
            </w:r>
          </w:p>
        </w:tc>
      </w:tr>
      <w:tr w:rsidR="003D5D59" w:rsidRPr="00400198" w14:paraId="73EBB4EA" w14:textId="77777777" w:rsidTr="005A58F5">
        <w:tc>
          <w:tcPr>
            <w:tcW w:w="2579" w:type="pct"/>
            <w:shd w:val="clear" w:color="auto" w:fill="D9D9D9" w:themeFill="background1" w:themeFillShade="D9"/>
            <w:vAlign w:val="center"/>
          </w:tcPr>
          <w:p w14:paraId="48086943" w14:textId="72694892" w:rsidR="003D5D59" w:rsidRDefault="003D5D59" w:rsidP="005A58F5">
            <w:pPr>
              <w:spacing w:after="0"/>
              <w:ind w:left="0" w:firstLine="0"/>
              <w:jc w:val="left"/>
              <w:rPr>
                <w:b/>
                <w:bCs/>
                <w:color w:val="000000"/>
                <w:sz w:val="22"/>
                <w:szCs w:val="22"/>
              </w:rPr>
            </w:pPr>
            <w:r>
              <w:rPr>
                <w:b/>
                <w:bCs/>
                <w:color w:val="000000"/>
                <w:sz w:val="22"/>
                <w:szCs w:val="22"/>
              </w:rPr>
              <w:t>Úprava okolí</w:t>
            </w:r>
          </w:p>
        </w:tc>
        <w:tc>
          <w:tcPr>
            <w:tcW w:w="2421" w:type="pct"/>
            <w:vAlign w:val="center"/>
          </w:tcPr>
          <w:p w14:paraId="05BB0CEE" w14:textId="7BC7DDA6" w:rsidR="003D5D59" w:rsidRPr="00831510" w:rsidRDefault="003D5D59" w:rsidP="005A58F5">
            <w:pPr>
              <w:spacing w:after="0"/>
              <w:ind w:left="0" w:firstLine="0"/>
              <w:jc w:val="center"/>
              <w:rPr>
                <w:i/>
                <w:sz w:val="22"/>
                <w:szCs w:val="22"/>
                <w:highlight w:val="yellow"/>
              </w:rPr>
            </w:pPr>
            <w:r w:rsidRPr="00831510">
              <w:rPr>
                <w:i/>
                <w:sz w:val="22"/>
                <w:szCs w:val="22"/>
                <w:highlight w:val="yellow"/>
              </w:rPr>
              <w:t>„doplní účastník“</w:t>
            </w:r>
          </w:p>
        </w:tc>
      </w:tr>
      <w:tr w:rsidR="005165F7" w:rsidRPr="00400198" w14:paraId="606463F5" w14:textId="77777777" w:rsidTr="005A58F5">
        <w:tc>
          <w:tcPr>
            <w:tcW w:w="2579" w:type="pct"/>
            <w:shd w:val="clear" w:color="auto" w:fill="E2EFD9" w:themeFill="accent6" w:themeFillTint="33"/>
            <w:vAlign w:val="center"/>
          </w:tcPr>
          <w:p w14:paraId="6456DF90" w14:textId="77777777" w:rsidR="005165F7" w:rsidRPr="00400198" w:rsidRDefault="005165F7" w:rsidP="005A58F5">
            <w:pPr>
              <w:spacing w:after="0"/>
              <w:ind w:left="0" w:firstLine="0"/>
              <w:jc w:val="left"/>
              <w:rPr>
                <w:b/>
                <w:bCs/>
                <w:color w:val="000000"/>
                <w:sz w:val="22"/>
                <w:szCs w:val="22"/>
              </w:rPr>
            </w:pPr>
            <w:r w:rsidRPr="00400198">
              <w:rPr>
                <w:b/>
                <w:bCs/>
                <w:color w:val="000000"/>
                <w:sz w:val="22"/>
                <w:szCs w:val="22"/>
              </w:rPr>
              <w:t>Celková cena za zbývající části Díla v Kč bez DPH</w:t>
            </w:r>
          </w:p>
        </w:tc>
        <w:tc>
          <w:tcPr>
            <w:tcW w:w="2421" w:type="pct"/>
            <w:vAlign w:val="center"/>
          </w:tcPr>
          <w:p w14:paraId="73CB7C17" w14:textId="77777777" w:rsidR="005165F7" w:rsidRPr="00831510" w:rsidRDefault="005165F7" w:rsidP="005A58F5">
            <w:pPr>
              <w:spacing w:after="0"/>
              <w:ind w:left="0" w:firstLine="0"/>
              <w:jc w:val="center"/>
              <w:rPr>
                <w:b/>
                <w:bCs/>
                <w:sz w:val="22"/>
                <w:szCs w:val="22"/>
                <w:highlight w:val="yellow"/>
              </w:rPr>
            </w:pPr>
            <w:r w:rsidRPr="00831510">
              <w:rPr>
                <w:i/>
                <w:sz w:val="22"/>
                <w:szCs w:val="22"/>
                <w:highlight w:val="yellow"/>
              </w:rPr>
              <w:t>„doplní účastník – součet ceny za všechny stavební objekty“</w:t>
            </w:r>
          </w:p>
        </w:tc>
      </w:tr>
    </w:tbl>
    <w:p w14:paraId="16633807" w14:textId="77777777" w:rsidR="00C74A05" w:rsidRPr="00400198" w:rsidRDefault="00C74A05"/>
    <w:sectPr w:rsidR="00C74A05" w:rsidRPr="0040019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3BA5" w14:textId="77777777" w:rsidR="004D10FF" w:rsidRDefault="004D10FF" w:rsidP="005165F7">
      <w:pPr>
        <w:spacing w:after="0" w:line="240" w:lineRule="auto"/>
      </w:pPr>
      <w:r>
        <w:separator/>
      </w:r>
    </w:p>
  </w:endnote>
  <w:endnote w:type="continuationSeparator" w:id="0">
    <w:p w14:paraId="01696740" w14:textId="77777777" w:rsidR="004D10FF" w:rsidRDefault="004D10FF" w:rsidP="0051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DF57" w14:textId="77777777" w:rsidR="004D10FF" w:rsidRDefault="004D10FF" w:rsidP="005165F7">
      <w:pPr>
        <w:spacing w:after="0" w:line="240" w:lineRule="auto"/>
      </w:pPr>
      <w:r>
        <w:separator/>
      </w:r>
    </w:p>
  </w:footnote>
  <w:footnote w:type="continuationSeparator" w:id="0">
    <w:p w14:paraId="4E4DAAFF" w14:textId="77777777" w:rsidR="004D10FF" w:rsidRDefault="004D10FF" w:rsidP="005165F7">
      <w:pPr>
        <w:spacing w:after="0" w:line="240" w:lineRule="auto"/>
      </w:pPr>
      <w:r>
        <w:continuationSeparator/>
      </w:r>
    </w:p>
  </w:footnote>
  <w:footnote w:id="1">
    <w:p w14:paraId="065B9389" w14:textId="77777777" w:rsidR="005165F7" w:rsidRPr="00CF7685" w:rsidRDefault="005165F7" w:rsidP="005165F7">
      <w:pPr>
        <w:pStyle w:val="Textpoznpodarou"/>
        <w:spacing w:after="120"/>
        <w:ind w:left="0" w:firstLine="0"/>
        <w:rPr>
          <w:rFonts w:ascii="Segoe UI" w:hAnsi="Segoe UI" w:cs="Segoe UI"/>
        </w:rPr>
      </w:pPr>
      <w:r w:rsidRPr="00CF7685">
        <w:rPr>
          <w:rStyle w:val="Znakapoznpodarou"/>
          <w:rFonts w:ascii="Segoe UI" w:hAnsi="Segoe UI" w:cs="Segoe UI"/>
        </w:rPr>
        <w:footnoteRef/>
      </w:r>
      <w:r w:rsidRPr="00CF7685">
        <w:rPr>
          <w:rFonts w:ascii="Segoe UI" w:hAnsi="Segoe UI" w:cs="Segoe UI"/>
        </w:rPr>
        <w:t xml:space="preserve"> zejména </w:t>
      </w:r>
      <w:r w:rsidRPr="00CF7685">
        <w:rPr>
          <w:rFonts w:ascii="Segoe UI" w:hAnsi="Segoe UI" w:cs="Segoe UI"/>
          <w:color w:val="333333"/>
        </w:rPr>
        <w:t xml:space="preserve">nařízení Rady (EU) č. 269/2014 ze dne 17. března 2014, o omezujících opatřeních vzhledem k činnostem narušujícím nebo ohrožujícím územní celistvost, svrchovanost a nezávislost Ukrajiny </w:t>
      </w:r>
      <w:r w:rsidRPr="00CF7685">
        <w:rPr>
          <w:rFonts w:ascii="Segoe UI" w:hAnsi="Segoe UI" w:cs="Segoe UI"/>
        </w:rPr>
        <w:t>(ve znění pozdějších aktualizací)</w:t>
      </w:r>
      <w:r>
        <w:rPr>
          <w:rFonts w:ascii="Segoe UI" w:hAnsi="Segoe UI" w:cs="Segoe UI"/>
        </w:rPr>
        <w:t xml:space="preserve">, </w:t>
      </w:r>
      <w:r w:rsidRPr="00265356">
        <w:rPr>
          <w:rFonts w:ascii="Segoe UI" w:hAnsi="Segoe UI" w:cs="Segoe UI"/>
        </w:rPr>
        <w:t>nařízením Rady (EU) č. 208/2014 ze dne 5. března 2014 o omezujících opatřeních vůči některým osobám, subjektům a orgánům vzhledem k situaci na Ukrajině (ve znění pozdějších aktualizací)</w:t>
      </w:r>
      <w:r w:rsidRPr="00CF7685">
        <w:rPr>
          <w:rFonts w:ascii="Segoe UI" w:hAnsi="Segoe UI" w:cs="Segoe UI"/>
        </w:rPr>
        <w:t xml:space="preserve"> a nařízení Rady (ES) č. 765/2006 </w:t>
      </w:r>
      <w:bookmarkStart w:id="11" w:name="_Hlk102749057"/>
      <w:r w:rsidRPr="00CF7685">
        <w:rPr>
          <w:rFonts w:ascii="Segoe UI" w:hAnsi="Segoe UI" w:cs="Segoe UI"/>
        </w:rPr>
        <w:t>ze dne 18. května 2006 o omezujících opatřeních vůči prezidentu Lukašenkovi a některým představitelům Běloruska</w:t>
      </w:r>
      <w:bookmarkEnd w:id="11"/>
      <w:r w:rsidRPr="00CF7685">
        <w:rPr>
          <w:rFonts w:ascii="Segoe UI" w:hAnsi="Segoe UI" w:cs="Segoe UI"/>
        </w:rPr>
        <w:t xml:space="preserve"> (ve znění pozdějších aktualizací)</w:t>
      </w:r>
    </w:p>
  </w:footnote>
  <w:footnote w:id="2">
    <w:p w14:paraId="0237A6F8" w14:textId="77777777" w:rsidR="005165F7" w:rsidRPr="00983806" w:rsidRDefault="005165F7" w:rsidP="005165F7">
      <w:pPr>
        <w:pStyle w:val="Textpoznpodarou"/>
        <w:spacing w:after="120"/>
        <w:ind w:left="0" w:firstLine="0"/>
        <w:rPr>
          <w:rFonts w:cstheme="minorHAnsi"/>
          <w:sz w:val="18"/>
          <w:szCs w:val="18"/>
        </w:rPr>
      </w:pPr>
      <w:r w:rsidRPr="00CF7685">
        <w:rPr>
          <w:rStyle w:val="Znakapoznpodarou"/>
          <w:rFonts w:ascii="Segoe UI" w:hAnsi="Segoe UI" w:cs="Segoe UI"/>
        </w:rPr>
        <w:footnoteRef/>
      </w:r>
      <w:r w:rsidRPr="00CF7685">
        <w:rPr>
          <w:rFonts w:ascii="Segoe UI" w:hAnsi="Segoe UI" w:cs="Segoe UI"/>
        </w:rPr>
        <w:t xml:space="preserve"> zejména </w:t>
      </w:r>
      <w:r w:rsidRPr="00CF7685">
        <w:rPr>
          <w:rFonts w:ascii="Segoe UI" w:hAnsi="Segoe UI" w:cs="Segoe UI"/>
          <w:color w:val="333333"/>
        </w:rPr>
        <w:t xml:space="preserve">nařízení Rady (EU) č. 269/2014 ze dne 17. března 2014, o omezujících opatřeních vzhledem k činnostem narušujícím nebo ohrožujícím územní celistvost, svrchovanost a nezávislost Ukrajiny </w:t>
      </w:r>
      <w:r w:rsidRPr="00CF7685">
        <w:rPr>
          <w:rFonts w:ascii="Segoe UI" w:hAnsi="Segoe UI" w:cs="Segoe UI"/>
        </w:rPr>
        <w:t>(ve znění pozdějších aktualizací)</w:t>
      </w:r>
      <w:r>
        <w:rPr>
          <w:rFonts w:ascii="Segoe UI" w:hAnsi="Segoe UI" w:cs="Segoe UI"/>
        </w:rPr>
        <w:t xml:space="preserve">, </w:t>
      </w:r>
      <w:r w:rsidRPr="00265356">
        <w:rPr>
          <w:rFonts w:ascii="Segoe UI" w:hAnsi="Segoe UI" w:cs="Segoe UI"/>
        </w:rPr>
        <w:t>nařízením Rady (EU) č. 208/2014 ze dne 5. března 2014 o omezujících opatřeních vůči některým osobám, subjektům a orgánům vzhledem k situaci na Ukrajině (ve znění pozdějších aktualizací)</w:t>
      </w:r>
      <w:r w:rsidRPr="00CF7685">
        <w:rPr>
          <w:rFonts w:ascii="Segoe UI" w:hAnsi="Segoe UI" w:cs="Segoe UI"/>
        </w:rPr>
        <w:t xml:space="preserve"> a nařízení Rady (ES) č. 765/2006 ze dne 18. května 2006 o omezujících opatřeních vůči prezidentu Lukašenkovi a některým představitelům Běloruska (ve znění pozdějších aktualizací)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1E52" w14:textId="5680F05A" w:rsidR="001D2CD1" w:rsidRDefault="001D2CD1">
    <w:pPr>
      <w:pStyle w:val="Zhlav"/>
      <w:rPr>
        <w:sz w:val="22"/>
        <w:szCs w:val="22"/>
      </w:rPr>
    </w:pPr>
    <w:r>
      <w:rPr>
        <w:noProof/>
      </w:rPr>
      <w:drawing>
        <wp:inline distT="0" distB="0" distL="0" distR="0" wp14:anchorId="2B919A78" wp14:editId="0BDFA50B">
          <wp:extent cx="5759450" cy="838015"/>
          <wp:effectExtent l="0" t="0" r="0" b="63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stretch>
                    <a:fillRect/>
                  </a:stretch>
                </pic:blipFill>
                <pic:spPr>
                  <a:xfrm>
                    <a:off x="0" y="0"/>
                    <a:ext cx="5759450" cy="838015"/>
                  </a:xfrm>
                  <a:prstGeom prst="rect">
                    <a:avLst/>
                  </a:prstGeom>
                </pic:spPr>
              </pic:pic>
            </a:graphicData>
          </a:graphic>
        </wp:inline>
      </w:drawing>
    </w:r>
  </w:p>
  <w:p w14:paraId="0AEF1AE3" w14:textId="494B201B" w:rsidR="005440D4" w:rsidRPr="005440D4" w:rsidRDefault="005440D4" w:rsidP="00B50473">
    <w:pPr>
      <w:pStyle w:val="Zhlav"/>
      <w:ind w:left="0" w:firstLine="0"/>
      <w:rPr>
        <w:sz w:val="22"/>
        <w:szCs w:val="22"/>
      </w:rPr>
    </w:pPr>
    <w:r>
      <w:rPr>
        <w:sz w:val="22"/>
        <w:szCs w:val="22"/>
      </w:rPr>
      <w:t>Příloha č. 3 Zadávací dokumentace – Závazný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85C8D"/>
    <w:multiLevelType w:val="hybridMultilevel"/>
    <w:tmpl w:val="EBB05812"/>
    <w:lvl w:ilvl="0" w:tplc="E7509198">
      <w:start w:val="1"/>
      <w:numFmt w:val="upperRoman"/>
      <w:lvlText w:val="%1."/>
      <w:lvlJc w:val="right"/>
      <w:pPr>
        <w:ind w:left="720" w:hanging="360"/>
      </w:pPr>
      <w:rPr>
        <w:rFonts w:ascii="Segoe UI" w:hAnsi="Segoe UI" w:cs="Segoe UI" w:hint="default"/>
        <w:b/>
      </w:rPr>
    </w:lvl>
    <w:lvl w:ilvl="1" w:tplc="0598F312">
      <w:start w:val="1"/>
      <w:numFmt w:val="lowerLetter"/>
      <w:lvlText w:val="%2."/>
      <w:lvlJc w:val="left"/>
      <w:pPr>
        <w:ind w:left="1440" w:hanging="360"/>
      </w:pPr>
    </w:lvl>
    <w:lvl w:ilvl="2" w:tplc="7B088800" w:tentative="1">
      <w:start w:val="1"/>
      <w:numFmt w:val="lowerRoman"/>
      <w:lvlText w:val="%3."/>
      <w:lvlJc w:val="right"/>
      <w:pPr>
        <w:ind w:left="2160" w:hanging="180"/>
      </w:pPr>
    </w:lvl>
    <w:lvl w:ilvl="3" w:tplc="F0D6F342" w:tentative="1">
      <w:start w:val="1"/>
      <w:numFmt w:val="decimal"/>
      <w:lvlText w:val="%4."/>
      <w:lvlJc w:val="left"/>
      <w:pPr>
        <w:ind w:left="2880" w:hanging="360"/>
      </w:pPr>
    </w:lvl>
    <w:lvl w:ilvl="4" w:tplc="BAEC62C0" w:tentative="1">
      <w:start w:val="1"/>
      <w:numFmt w:val="lowerLetter"/>
      <w:lvlText w:val="%5."/>
      <w:lvlJc w:val="left"/>
      <w:pPr>
        <w:ind w:left="3600" w:hanging="360"/>
      </w:pPr>
    </w:lvl>
    <w:lvl w:ilvl="5" w:tplc="BFCA1E76" w:tentative="1">
      <w:start w:val="1"/>
      <w:numFmt w:val="lowerRoman"/>
      <w:lvlText w:val="%6."/>
      <w:lvlJc w:val="right"/>
      <w:pPr>
        <w:ind w:left="4320" w:hanging="180"/>
      </w:pPr>
    </w:lvl>
    <w:lvl w:ilvl="6" w:tplc="EA182FB8" w:tentative="1">
      <w:start w:val="1"/>
      <w:numFmt w:val="decimal"/>
      <w:lvlText w:val="%7."/>
      <w:lvlJc w:val="left"/>
      <w:pPr>
        <w:ind w:left="5040" w:hanging="360"/>
      </w:pPr>
    </w:lvl>
    <w:lvl w:ilvl="7" w:tplc="EE2CCD3E" w:tentative="1">
      <w:start w:val="1"/>
      <w:numFmt w:val="lowerLetter"/>
      <w:lvlText w:val="%8."/>
      <w:lvlJc w:val="left"/>
      <w:pPr>
        <w:ind w:left="5760" w:hanging="360"/>
      </w:pPr>
    </w:lvl>
    <w:lvl w:ilvl="8" w:tplc="6F06AA96" w:tentative="1">
      <w:start w:val="1"/>
      <w:numFmt w:val="lowerRoman"/>
      <w:lvlText w:val="%9."/>
      <w:lvlJc w:val="right"/>
      <w:pPr>
        <w:ind w:left="6480" w:hanging="180"/>
      </w:pPr>
    </w:lvl>
  </w:abstractNum>
  <w:abstractNum w:abstractNumId="2" w15:restartNumberingAfterBreak="0">
    <w:nsid w:val="081E0880"/>
    <w:multiLevelType w:val="hybridMultilevel"/>
    <w:tmpl w:val="AE8CADA6"/>
    <w:lvl w:ilvl="0" w:tplc="04050017">
      <w:start w:val="1"/>
      <w:numFmt w:val="lowerLetter"/>
      <w:lvlText w:val="%1)"/>
      <w:lvlJc w:val="lef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3"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583667"/>
    <w:multiLevelType w:val="hybridMultilevel"/>
    <w:tmpl w:val="8F4AA79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9620C24"/>
    <w:multiLevelType w:val="hybridMultilevel"/>
    <w:tmpl w:val="77A22524"/>
    <w:lvl w:ilvl="0" w:tplc="AC3279F6">
      <w:numFmt w:val="bullet"/>
      <w:lvlText w:val="-"/>
      <w:lvlJc w:val="left"/>
      <w:pPr>
        <w:ind w:left="1636" w:hanging="360"/>
      </w:pPr>
      <w:rPr>
        <w:rFonts w:ascii="Times New Roman" w:eastAsia="Times New Roman" w:hAnsi="Times New Roman" w:cs="Times New Roman" w:hint="default"/>
        <w:sz w:val="24"/>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7"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8"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9" w15:restartNumberingAfterBreak="0">
    <w:nsid w:val="1F4E3CCE"/>
    <w:multiLevelType w:val="hybridMultilevel"/>
    <w:tmpl w:val="DD12BA50"/>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cs="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cs="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cs="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0" w15:restartNumberingAfterBreak="0">
    <w:nsid w:val="1F7751F0"/>
    <w:multiLevelType w:val="hybridMultilevel"/>
    <w:tmpl w:val="EBCA26F4"/>
    <w:lvl w:ilvl="0" w:tplc="B3D80E62">
      <w:start w:val="1"/>
      <w:numFmt w:val="lowerLetter"/>
      <w:lvlText w:val="%1)"/>
      <w:lvlJc w:val="left"/>
      <w:pPr>
        <w:ind w:left="1637" w:hanging="360"/>
      </w:pPr>
      <w:rPr>
        <w:b w:val="0"/>
        <w:bCs w:val="0"/>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1" w15:restartNumberingAfterBreak="0">
    <w:nsid w:val="229442F0"/>
    <w:multiLevelType w:val="hybridMultilevel"/>
    <w:tmpl w:val="767A8C5C"/>
    <w:lvl w:ilvl="0" w:tplc="478E9382">
      <w:start w:val="1"/>
      <w:numFmt w:val="lowerLetter"/>
      <w:lvlText w:val="%1)"/>
      <w:lvlJc w:val="left"/>
      <w:pPr>
        <w:ind w:left="1495" w:hanging="360"/>
      </w:pPr>
      <w:rPr>
        <w:b w:val="0"/>
        <w:bCs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15:restartNumberingAfterBreak="0">
    <w:nsid w:val="28E04CE7"/>
    <w:multiLevelType w:val="hybridMultilevel"/>
    <w:tmpl w:val="05B0A742"/>
    <w:lvl w:ilvl="0" w:tplc="54800AD6">
      <w:start w:val="1"/>
      <w:numFmt w:val="bullet"/>
      <w:lvlText w:val=""/>
      <w:lvlJc w:val="left"/>
      <w:pPr>
        <w:tabs>
          <w:tab w:val="num" w:pos="2520"/>
        </w:tabs>
        <w:ind w:left="2520" w:hanging="360"/>
      </w:pPr>
      <w:rPr>
        <w:rFonts w:ascii="Symbol" w:hAnsi="Symbol" w:hint="default"/>
        <w:color w:val="auto"/>
        <w:sz w:val="20"/>
      </w:rPr>
    </w:lvl>
    <w:lvl w:ilvl="1" w:tplc="0B18150A" w:tentative="1">
      <w:start w:val="1"/>
      <w:numFmt w:val="bullet"/>
      <w:lvlText w:val="o"/>
      <w:lvlJc w:val="left"/>
      <w:pPr>
        <w:tabs>
          <w:tab w:val="num" w:pos="1740"/>
        </w:tabs>
        <w:ind w:left="1740" w:hanging="360"/>
      </w:pPr>
      <w:rPr>
        <w:rFonts w:ascii="Courier New" w:hAnsi="Courier New" w:hint="default"/>
      </w:rPr>
    </w:lvl>
    <w:lvl w:ilvl="2" w:tplc="8A7C5894" w:tentative="1">
      <w:start w:val="1"/>
      <w:numFmt w:val="bullet"/>
      <w:lvlText w:val=""/>
      <w:lvlJc w:val="left"/>
      <w:pPr>
        <w:tabs>
          <w:tab w:val="num" w:pos="2460"/>
        </w:tabs>
        <w:ind w:left="2460" w:hanging="360"/>
      </w:pPr>
      <w:rPr>
        <w:rFonts w:ascii="Wingdings" w:hAnsi="Wingdings" w:hint="default"/>
      </w:rPr>
    </w:lvl>
    <w:lvl w:ilvl="3" w:tplc="7EA26CB2" w:tentative="1">
      <w:start w:val="1"/>
      <w:numFmt w:val="bullet"/>
      <w:lvlText w:val=""/>
      <w:lvlJc w:val="left"/>
      <w:pPr>
        <w:tabs>
          <w:tab w:val="num" w:pos="3180"/>
        </w:tabs>
        <w:ind w:left="3180" w:hanging="360"/>
      </w:pPr>
      <w:rPr>
        <w:rFonts w:ascii="Symbol" w:hAnsi="Symbol" w:hint="default"/>
      </w:rPr>
    </w:lvl>
    <w:lvl w:ilvl="4" w:tplc="6B12F02A" w:tentative="1">
      <w:start w:val="1"/>
      <w:numFmt w:val="bullet"/>
      <w:lvlText w:val="o"/>
      <w:lvlJc w:val="left"/>
      <w:pPr>
        <w:tabs>
          <w:tab w:val="num" w:pos="3900"/>
        </w:tabs>
        <w:ind w:left="3900" w:hanging="360"/>
      </w:pPr>
      <w:rPr>
        <w:rFonts w:ascii="Courier New" w:hAnsi="Courier New" w:hint="default"/>
      </w:rPr>
    </w:lvl>
    <w:lvl w:ilvl="5" w:tplc="30520E20" w:tentative="1">
      <w:start w:val="1"/>
      <w:numFmt w:val="bullet"/>
      <w:lvlText w:val=""/>
      <w:lvlJc w:val="left"/>
      <w:pPr>
        <w:tabs>
          <w:tab w:val="num" w:pos="4620"/>
        </w:tabs>
        <w:ind w:left="4620" w:hanging="360"/>
      </w:pPr>
      <w:rPr>
        <w:rFonts w:ascii="Wingdings" w:hAnsi="Wingdings" w:hint="default"/>
      </w:rPr>
    </w:lvl>
    <w:lvl w:ilvl="6" w:tplc="2D72CC96" w:tentative="1">
      <w:start w:val="1"/>
      <w:numFmt w:val="bullet"/>
      <w:lvlText w:val=""/>
      <w:lvlJc w:val="left"/>
      <w:pPr>
        <w:tabs>
          <w:tab w:val="num" w:pos="5340"/>
        </w:tabs>
        <w:ind w:left="5340" w:hanging="360"/>
      </w:pPr>
      <w:rPr>
        <w:rFonts w:ascii="Symbol" w:hAnsi="Symbol" w:hint="default"/>
      </w:rPr>
    </w:lvl>
    <w:lvl w:ilvl="7" w:tplc="1EA2A706" w:tentative="1">
      <w:start w:val="1"/>
      <w:numFmt w:val="bullet"/>
      <w:lvlText w:val="o"/>
      <w:lvlJc w:val="left"/>
      <w:pPr>
        <w:tabs>
          <w:tab w:val="num" w:pos="6060"/>
        </w:tabs>
        <w:ind w:left="6060" w:hanging="360"/>
      </w:pPr>
      <w:rPr>
        <w:rFonts w:ascii="Courier New" w:hAnsi="Courier New" w:hint="default"/>
      </w:rPr>
    </w:lvl>
    <w:lvl w:ilvl="8" w:tplc="031A3F96" w:tentative="1">
      <w:start w:val="1"/>
      <w:numFmt w:val="bullet"/>
      <w:lvlText w:val=""/>
      <w:lvlJc w:val="left"/>
      <w:pPr>
        <w:tabs>
          <w:tab w:val="num" w:pos="6780"/>
        </w:tabs>
        <w:ind w:left="6780" w:hanging="360"/>
      </w:pPr>
      <w:rPr>
        <w:rFonts w:ascii="Wingdings" w:hAnsi="Wingdings" w:hint="default"/>
      </w:rPr>
    </w:lvl>
  </w:abstractNum>
  <w:abstractNum w:abstractNumId="13" w15:restartNumberingAfterBreak="0">
    <w:nsid w:val="2AB34A6B"/>
    <w:multiLevelType w:val="hybridMultilevel"/>
    <w:tmpl w:val="3AA88C88"/>
    <w:lvl w:ilvl="0" w:tplc="FE7A1280">
      <w:numFmt w:val="bullet"/>
      <w:lvlText w:val="-"/>
      <w:lvlJc w:val="left"/>
      <w:pPr>
        <w:ind w:left="1636" w:hanging="360"/>
      </w:pPr>
      <w:rPr>
        <w:rFonts w:ascii="Segoe UI" w:eastAsia="Times New Roman" w:hAnsi="Segoe UI" w:cs="Segoe UI"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2C6FCD"/>
    <w:multiLevelType w:val="multilevel"/>
    <w:tmpl w:val="C84C9150"/>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sz w:val="22"/>
        <w:szCs w:val="22"/>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01F2D7A"/>
    <w:multiLevelType w:val="hybridMultilevel"/>
    <w:tmpl w:val="D65E5AB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3" w15:restartNumberingAfterBreak="0">
    <w:nsid w:val="56B772F3"/>
    <w:multiLevelType w:val="hybridMultilevel"/>
    <w:tmpl w:val="3DE61F5C"/>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4" w15:restartNumberingAfterBreak="0">
    <w:nsid w:val="57C32D18"/>
    <w:multiLevelType w:val="hybridMultilevel"/>
    <w:tmpl w:val="BDDE65B4"/>
    <w:lvl w:ilvl="0" w:tplc="C2245C50">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5975187B"/>
    <w:multiLevelType w:val="hybridMultilevel"/>
    <w:tmpl w:val="AA60D21A"/>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7"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9"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15:restartNumberingAfterBreak="0">
    <w:nsid w:val="738B7785"/>
    <w:multiLevelType w:val="hybridMultilevel"/>
    <w:tmpl w:val="F9E8E798"/>
    <w:lvl w:ilvl="0" w:tplc="04050011">
      <w:start w:val="1"/>
      <w:numFmt w:val="decimal"/>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3"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4"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1318357">
    <w:abstractNumId w:val="0"/>
  </w:num>
  <w:num w:numId="2" w16cid:durableId="830635229">
    <w:abstractNumId w:val="25"/>
  </w:num>
  <w:num w:numId="3" w16cid:durableId="885683396">
    <w:abstractNumId w:val="33"/>
  </w:num>
  <w:num w:numId="4" w16cid:durableId="631981099">
    <w:abstractNumId w:val="7"/>
  </w:num>
  <w:num w:numId="5" w16cid:durableId="747118155">
    <w:abstractNumId w:val="31"/>
  </w:num>
  <w:num w:numId="6" w16cid:durableId="1877235064">
    <w:abstractNumId w:val="1"/>
  </w:num>
  <w:num w:numId="7" w16cid:durableId="14549990">
    <w:abstractNumId w:val="5"/>
  </w:num>
  <w:num w:numId="8" w16cid:durableId="997617357">
    <w:abstractNumId w:val="30"/>
  </w:num>
  <w:num w:numId="9" w16cid:durableId="951743637">
    <w:abstractNumId w:val="12"/>
  </w:num>
  <w:num w:numId="10" w16cid:durableId="557546740">
    <w:abstractNumId w:val="27"/>
  </w:num>
  <w:num w:numId="11" w16cid:durableId="426849275">
    <w:abstractNumId w:val="19"/>
  </w:num>
  <w:num w:numId="12" w16cid:durableId="520973408">
    <w:abstractNumId w:val="20"/>
  </w:num>
  <w:num w:numId="13" w16cid:durableId="1146824840">
    <w:abstractNumId w:val="3"/>
  </w:num>
  <w:num w:numId="14" w16cid:durableId="1394112877">
    <w:abstractNumId w:val="17"/>
  </w:num>
  <w:num w:numId="15" w16cid:durableId="674039791">
    <w:abstractNumId w:val="35"/>
  </w:num>
  <w:num w:numId="16" w16cid:durableId="484669261">
    <w:abstractNumId w:val="14"/>
  </w:num>
  <w:num w:numId="17" w16cid:durableId="401219298">
    <w:abstractNumId w:val="15"/>
  </w:num>
  <w:num w:numId="18" w16cid:durableId="29653235">
    <w:abstractNumId w:val="34"/>
  </w:num>
  <w:num w:numId="19" w16cid:durableId="1274096398">
    <w:abstractNumId w:val="8"/>
  </w:num>
  <w:num w:numId="20" w16cid:durableId="1769039520">
    <w:abstractNumId w:val="36"/>
  </w:num>
  <w:num w:numId="21" w16cid:durableId="513882239">
    <w:abstractNumId w:val="21"/>
  </w:num>
  <w:num w:numId="22" w16cid:durableId="1342319620">
    <w:abstractNumId w:val="28"/>
  </w:num>
  <w:num w:numId="23" w16cid:durableId="371805081">
    <w:abstractNumId w:val="22"/>
  </w:num>
  <w:num w:numId="24" w16cid:durableId="1139691256">
    <w:abstractNumId w:val="16"/>
  </w:num>
  <w:num w:numId="25" w16cid:durableId="413013246">
    <w:abstractNumId w:val="18"/>
  </w:num>
  <w:num w:numId="26" w16cid:durableId="834343467">
    <w:abstractNumId w:val="32"/>
  </w:num>
  <w:num w:numId="27" w16cid:durableId="495074727">
    <w:abstractNumId w:val="23"/>
  </w:num>
  <w:num w:numId="28" w16cid:durableId="1132215500">
    <w:abstractNumId w:val="10"/>
  </w:num>
  <w:num w:numId="29" w16cid:durableId="862017106">
    <w:abstractNumId w:val="11"/>
  </w:num>
  <w:num w:numId="30" w16cid:durableId="2125148683">
    <w:abstractNumId w:val="9"/>
  </w:num>
  <w:num w:numId="31" w16cid:durableId="1572961050">
    <w:abstractNumId w:val="29"/>
  </w:num>
  <w:num w:numId="32" w16cid:durableId="1654523565">
    <w:abstractNumId w:val="6"/>
  </w:num>
  <w:num w:numId="33" w16cid:durableId="1156339692">
    <w:abstractNumId w:val="4"/>
  </w:num>
  <w:num w:numId="34" w16cid:durableId="1511095460">
    <w:abstractNumId w:val="13"/>
  </w:num>
  <w:num w:numId="35" w16cid:durableId="1368598984">
    <w:abstractNumId w:val="26"/>
  </w:num>
  <w:num w:numId="36" w16cid:durableId="1942756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8460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0750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F7"/>
    <w:rsid w:val="00033A4D"/>
    <w:rsid w:val="0005284F"/>
    <w:rsid w:val="000552BF"/>
    <w:rsid w:val="0007420F"/>
    <w:rsid w:val="000A542B"/>
    <w:rsid w:val="000A5A09"/>
    <w:rsid w:val="000C19E4"/>
    <w:rsid w:val="000F7A2B"/>
    <w:rsid w:val="00102E43"/>
    <w:rsid w:val="0011768D"/>
    <w:rsid w:val="001428A9"/>
    <w:rsid w:val="001C378C"/>
    <w:rsid w:val="001D2CD1"/>
    <w:rsid w:val="0020718D"/>
    <w:rsid w:val="002130AD"/>
    <w:rsid w:val="002366E2"/>
    <w:rsid w:val="00237EAA"/>
    <w:rsid w:val="00252C62"/>
    <w:rsid w:val="0027544D"/>
    <w:rsid w:val="00297EB5"/>
    <w:rsid w:val="002A53A1"/>
    <w:rsid w:val="002C24C7"/>
    <w:rsid w:val="002C30B1"/>
    <w:rsid w:val="002D2822"/>
    <w:rsid w:val="003635BC"/>
    <w:rsid w:val="00373A0D"/>
    <w:rsid w:val="003751F9"/>
    <w:rsid w:val="00383027"/>
    <w:rsid w:val="003A1227"/>
    <w:rsid w:val="003B4488"/>
    <w:rsid w:val="003B47F7"/>
    <w:rsid w:val="003D5D59"/>
    <w:rsid w:val="003E3CFC"/>
    <w:rsid w:val="003E7AE9"/>
    <w:rsid w:val="003F6D60"/>
    <w:rsid w:val="00400198"/>
    <w:rsid w:val="004050D6"/>
    <w:rsid w:val="0042140E"/>
    <w:rsid w:val="00433F2B"/>
    <w:rsid w:val="00443E55"/>
    <w:rsid w:val="004B29FD"/>
    <w:rsid w:val="004C5F11"/>
    <w:rsid w:val="004D10FF"/>
    <w:rsid w:val="005165F7"/>
    <w:rsid w:val="0052343D"/>
    <w:rsid w:val="00540ED5"/>
    <w:rsid w:val="005440D4"/>
    <w:rsid w:val="0054784F"/>
    <w:rsid w:val="0055352F"/>
    <w:rsid w:val="0055645B"/>
    <w:rsid w:val="00607EC7"/>
    <w:rsid w:val="006360B4"/>
    <w:rsid w:val="00654091"/>
    <w:rsid w:val="0065597C"/>
    <w:rsid w:val="00662E27"/>
    <w:rsid w:val="006B67DB"/>
    <w:rsid w:val="006C01FE"/>
    <w:rsid w:val="006D588D"/>
    <w:rsid w:val="006F6401"/>
    <w:rsid w:val="0075590A"/>
    <w:rsid w:val="00767750"/>
    <w:rsid w:val="007A7AA3"/>
    <w:rsid w:val="007B5610"/>
    <w:rsid w:val="007D0299"/>
    <w:rsid w:val="00820E4B"/>
    <w:rsid w:val="00831510"/>
    <w:rsid w:val="00836A5F"/>
    <w:rsid w:val="0086224D"/>
    <w:rsid w:val="00882465"/>
    <w:rsid w:val="008857A9"/>
    <w:rsid w:val="008A6D7F"/>
    <w:rsid w:val="008C7E51"/>
    <w:rsid w:val="0094718E"/>
    <w:rsid w:val="009536A0"/>
    <w:rsid w:val="0096377F"/>
    <w:rsid w:val="00965993"/>
    <w:rsid w:val="009B30D5"/>
    <w:rsid w:val="009C0260"/>
    <w:rsid w:val="009C2028"/>
    <w:rsid w:val="009C3921"/>
    <w:rsid w:val="009C6BE3"/>
    <w:rsid w:val="00A011ED"/>
    <w:rsid w:val="00A04A0F"/>
    <w:rsid w:val="00A0681B"/>
    <w:rsid w:val="00A526A3"/>
    <w:rsid w:val="00A545CD"/>
    <w:rsid w:val="00AC0E3E"/>
    <w:rsid w:val="00AC430B"/>
    <w:rsid w:val="00AC6023"/>
    <w:rsid w:val="00B50473"/>
    <w:rsid w:val="00B52CDA"/>
    <w:rsid w:val="00B61F20"/>
    <w:rsid w:val="00B636AA"/>
    <w:rsid w:val="00B916AB"/>
    <w:rsid w:val="00B9201A"/>
    <w:rsid w:val="00BE733C"/>
    <w:rsid w:val="00BE7A6A"/>
    <w:rsid w:val="00C11BF2"/>
    <w:rsid w:val="00C14128"/>
    <w:rsid w:val="00C2004F"/>
    <w:rsid w:val="00C379B4"/>
    <w:rsid w:val="00C5445F"/>
    <w:rsid w:val="00C55840"/>
    <w:rsid w:val="00C62FC5"/>
    <w:rsid w:val="00C74A05"/>
    <w:rsid w:val="00C80F3A"/>
    <w:rsid w:val="00C84608"/>
    <w:rsid w:val="00C91D41"/>
    <w:rsid w:val="00CB2BAC"/>
    <w:rsid w:val="00D124FC"/>
    <w:rsid w:val="00D26E02"/>
    <w:rsid w:val="00D6352B"/>
    <w:rsid w:val="00D838D6"/>
    <w:rsid w:val="00D97666"/>
    <w:rsid w:val="00DC2D70"/>
    <w:rsid w:val="00DC749F"/>
    <w:rsid w:val="00DE4A8A"/>
    <w:rsid w:val="00E16E47"/>
    <w:rsid w:val="00EF6FFE"/>
    <w:rsid w:val="00F11ABF"/>
    <w:rsid w:val="00F47A1A"/>
    <w:rsid w:val="00F533E6"/>
    <w:rsid w:val="00F74886"/>
    <w:rsid w:val="00F93FE7"/>
    <w:rsid w:val="00F96DEF"/>
    <w:rsid w:val="00FC2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C037"/>
  <w15:chartTrackingRefBased/>
  <w15:docId w15:val="{BCBFDE8B-A6E5-409E-A353-7CDC867C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5F7"/>
    <w:pPr>
      <w:suppressAutoHyphens/>
      <w:spacing w:after="120" w:line="276" w:lineRule="auto"/>
      <w:ind w:left="680" w:hanging="680"/>
      <w:jc w:val="both"/>
    </w:pPr>
    <w:rPr>
      <w:rFonts w:ascii="Times New Roman" w:eastAsia="Times New Roman" w:hAnsi="Times New Roman" w:cs="Times New Roman"/>
      <w:kern w:val="0"/>
      <w:sz w:val="24"/>
      <w:szCs w:val="24"/>
      <w:lang w:eastAsia="ar-SA"/>
      <w14:ligatures w14:val="none"/>
    </w:rPr>
  </w:style>
  <w:style w:type="paragraph" w:styleId="Nadpis1">
    <w:name w:val="heading 1"/>
    <w:basedOn w:val="Normln"/>
    <w:next w:val="Normln"/>
    <w:link w:val="Nadpis1Char"/>
    <w:qFormat/>
    <w:rsid w:val="005165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5165F7"/>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semiHidden/>
    <w:unhideWhenUsed/>
    <w:qFormat/>
    <w:rsid w:val="005165F7"/>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5165F7"/>
    <w:pPr>
      <w:keepNext/>
      <w:spacing w:before="240" w:after="60"/>
      <w:outlineLvl w:val="3"/>
    </w:pPr>
    <w:rPr>
      <w:rFonts w:ascii="Calibri" w:hAnsi="Calibri"/>
      <w:b/>
      <w:bCs/>
      <w:sz w:val="28"/>
      <w:szCs w:val="28"/>
      <w:lang w:val="x-none"/>
    </w:rPr>
  </w:style>
  <w:style w:type="paragraph" w:styleId="Nadpis7">
    <w:name w:val="heading 7"/>
    <w:basedOn w:val="Normln"/>
    <w:next w:val="Normln"/>
    <w:link w:val="Nadpis7Char"/>
    <w:qFormat/>
    <w:rsid w:val="005165F7"/>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65F7"/>
    <w:rPr>
      <w:rFonts w:asciiTheme="majorHAnsi" w:eastAsiaTheme="majorEastAsia" w:hAnsiTheme="majorHAnsi" w:cstheme="majorBidi"/>
      <w:color w:val="2E74B5" w:themeColor="accent1" w:themeShade="BF"/>
      <w:kern w:val="0"/>
      <w:sz w:val="32"/>
      <w:szCs w:val="32"/>
      <w:lang w:eastAsia="ar-SA"/>
      <w14:ligatures w14:val="none"/>
    </w:rPr>
  </w:style>
  <w:style w:type="character" w:customStyle="1" w:styleId="Nadpis2Char">
    <w:name w:val="Nadpis 2 Char"/>
    <w:basedOn w:val="Standardnpsmoodstavce"/>
    <w:link w:val="Nadpis2"/>
    <w:rsid w:val="005165F7"/>
    <w:rPr>
      <w:rFonts w:ascii="Cambria" w:eastAsia="Times New Roman" w:hAnsi="Cambria" w:cs="Times New Roman"/>
      <w:b/>
      <w:bCs/>
      <w:i/>
      <w:iCs/>
      <w:kern w:val="0"/>
      <w:sz w:val="28"/>
      <w:szCs w:val="28"/>
      <w:lang w:val="x-none" w:eastAsia="ar-SA"/>
      <w14:ligatures w14:val="none"/>
    </w:rPr>
  </w:style>
  <w:style w:type="character" w:customStyle="1" w:styleId="Nadpis3Char">
    <w:name w:val="Nadpis 3 Char"/>
    <w:basedOn w:val="Standardnpsmoodstavce"/>
    <w:link w:val="Nadpis3"/>
    <w:semiHidden/>
    <w:rsid w:val="005165F7"/>
    <w:rPr>
      <w:rFonts w:asciiTheme="majorHAnsi" w:eastAsiaTheme="majorEastAsia" w:hAnsiTheme="majorHAnsi" w:cstheme="majorBidi"/>
      <w:color w:val="1F4D78" w:themeColor="accent1" w:themeShade="7F"/>
      <w:kern w:val="0"/>
      <w:sz w:val="24"/>
      <w:szCs w:val="24"/>
      <w:lang w:eastAsia="ar-SA"/>
      <w14:ligatures w14:val="none"/>
    </w:rPr>
  </w:style>
  <w:style w:type="character" w:customStyle="1" w:styleId="Nadpis4Char">
    <w:name w:val="Nadpis 4 Char"/>
    <w:basedOn w:val="Standardnpsmoodstavce"/>
    <w:link w:val="Nadpis4"/>
    <w:semiHidden/>
    <w:rsid w:val="005165F7"/>
    <w:rPr>
      <w:rFonts w:ascii="Calibri" w:eastAsia="Times New Roman" w:hAnsi="Calibri" w:cs="Times New Roman"/>
      <w:b/>
      <w:bCs/>
      <w:kern w:val="0"/>
      <w:sz w:val="28"/>
      <w:szCs w:val="28"/>
      <w:lang w:val="x-none" w:eastAsia="ar-SA"/>
      <w14:ligatures w14:val="none"/>
    </w:rPr>
  </w:style>
  <w:style w:type="character" w:customStyle="1" w:styleId="Nadpis7Char">
    <w:name w:val="Nadpis 7 Char"/>
    <w:basedOn w:val="Standardnpsmoodstavce"/>
    <w:link w:val="Nadpis7"/>
    <w:rsid w:val="005165F7"/>
    <w:rPr>
      <w:rFonts w:ascii="Arial" w:eastAsia="Times New Roman" w:hAnsi="Arial" w:cs="Arial"/>
      <w:b/>
      <w:kern w:val="0"/>
      <w:sz w:val="28"/>
      <w:szCs w:val="24"/>
      <w:u w:val="single"/>
      <w:lang w:eastAsia="ar-SA"/>
      <w14:ligatures w14:val="none"/>
    </w:rPr>
  </w:style>
  <w:style w:type="character" w:customStyle="1" w:styleId="WW8Num1z0">
    <w:name w:val="WW8Num1z0"/>
    <w:rsid w:val="005165F7"/>
    <w:rPr>
      <w:rFonts w:hint="default"/>
    </w:rPr>
  </w:style>
  <w:style w:type="character" w:customStyle="1" w:styleId="WW8Num1z1">
    <w:name w:val="WW8Num1z1"/>
    <w:rsid w:val="005165F7"/>
  </w:style>
  <w:style w:type="character" w:customStyle="1" w:styleId="WW8Num1z2">
    <w:name w:val="WW8Num1z2"/>
    <w:rsid w:val="005165F7"/>
  </w:style>
  <w:style w:type="character" w:customStyle="1" w:styleId="WW8Num1z3">
    <w:name w:val="WW8Num1z3"/>
    <w:rsid w:val="005165F7"/>
  </w:style>
  <w:style w:type="character" w:customStyle="1" w:styleId="WW8Num1z4">
    <w:name w:val="WW8Num1z4"/>
    <w:rsid w:val="005165F7"/>
  </w:style>
  <w:style w:type="character" w:customStyle="1" w:styleId="WW8Num1z5">
    <w:name w:val="WW8Num1z5"/>
    <w:rsid w:val="005165F7"/>
  </w:style>
  <w:style w:type="character" w:customStyle="1" w:styleId="WW8Num1z6">
    <w:name w:val="WW8Num1z6"/>
    <w:rsid w:val="005165F7"/>
  </w:style>
  <w:style w:type="character" w:customStyle="1" w:styleId="WW8Num1z7">
    <w:name w:val="WW8Num1z7"/>
    <w:rsid w:val="005165F7"/>
  </w:style>
  <w:style w:type="character" w:customStyle="1" w:styleId="WW8Num1z8">
    <w:name w:val="WW8Num1z8"/>
    <w:rsid w:val="005165F7"/>
  </w:style>
  <w:style w:type="character" w:customStyle="1" w:styleId="WW8Num2z0">
    <w:name w:val="WW8Num2z0"/>
    <w:rsid w:val="005165F7"/>
  </w:style>
  <w:style w:type="character" w:customStyle="1" w:styleId="WW8Num2z1">
    <w:name w:val="WW8Num2z1"/>
    <w:rsid w:val="005165F7"/>
  </w:style>
  <w:style w:type="character" w:customStyle="1" w:styleId="WW8Num2z2">
    <w:name w:val="WW8Num2z2"/>
    <w:rsid w:val="005165F7"/>
  </w:style>
  <w:style w:type="character" w:customStyle="1" w:styleId="WW8Num2z3">
    <w:name w:val="WW8Num2z3"/>
    <w:rsid w:val="005165F7"/>
  </w:style>
  <w:style w:type="character" w:customStyle="1" w:styleId="WW8Num2z4">
    <w:name w:val="WW8Num2z4"/>
    <w:rsid w:val="005165F7"/>
  </w:style>
  <w:style w:type="character" w:customStyle="1" w:styleId="WW8Num2z5">
    <w:name w:val="WW8Num2z5"/>
    <w:rsid w:val="005165F7"/>
  </w:style>
  <w:style w:type="character" w:customStyle="1" w:styleId="WW8Num2z6">
    <w:name w:val="WW8Num2z6"/>
    <w:rsid w:val="005165F7"/>
  </w:style>
  <w:style w:type="character" w:customStyle="1" w:styleId="WW8Num2z7">
    <w:name w:val="WW8Num2z7"/>
    <w:rsid w:val="005165F7"/>
  </w:style>
  <w:style w:type="character" w:customStyle="1" w:styleId="WW8Num2z8">
    <w:name w:val="WW8Num2z8"/>
    <w:rsid w:val="005165F7"/>
  </w:style>
  <w:style w:type="character" w:customStyle="1" w:styleId="WW8Num3z0">
    <w:name w:val="WW8Num3z0"/>
    <w:rsid w:val="005165F7"/>
    <w:rPr>
      <w:rFonts w:ascii="Arial" w:hAnsi="Arial" w:cs="Arial"/>
      <w:b w:val="0"/>
      <w:sz w:val="24"/>
      <w:szCs w:val="24"/>
    </w:rPr>
  </w:style>
  <w:style w:type="character" w:customStyle="1" w:styleId="WW8Num3z1">
    <w:name w:val="WW8Num3z1"/>
    <w:rsid w:val="005165F7"/>
  </w:style>
  <w:style w:type="character" w:customStyle="1" w:styleId="WW8Num3z2">
    <w:name w:val="WW8Num3z2"/>
    <w:rsid w:val="005165F7"/>
  </w:style>
  <w:style w:type="character" w:customStyle="1" w:styleId="WW8Num3z3">
    <w:name w:val="WW8Num3z3"/>
    <w:rsid w:val="005165F7"/>
  </w:style>
  <w:style w:type="character" w:customStyle="1" w:styleId="WW8Num3z4">
    <w:name w:val="WW8Num3z4"/>
    <w:rsid w:val="005165F7"/>
  </w:style>
  <w:style w:type="character" w:customStyle="1" w:styleId="WW8Num3z5">
    <w:name w:val="WW8Num3z5"/>
    <w:rsid w:val="005165F7"/>
  </w:style>
  <w:style w:type="character" w:customStyle="1" w:styleId="WW8Num3z6">
    <w:name w:val="WW8Num3z6"/>
    <w:rsid w:val="005165F7"/>
  </w:style>
  <w:style w:type="character" w:customStyle="1" w:styleId="WW8Num3z7">
    <w:name w:val="WW8Num3z7"/>
    <w:rsid w:val="005165F7"/>
  </w:style>
  <w:style w:type="character" w:customStyle="1" w:styleId="WW8Num3z8">
    <w:name w:val="WW8Num3z8"/>
    <w:rsid w:val="005165F7"/>
  </w:style>
  <w:style w:type="character" w:customStyle="1" w:styleId="WW8Num4z0">
    <w:name w:val="WW8Num4z0"/>
    <w:rsid w:val="005165F7"/>
    <w:rPr>
      <w:rFonts w:ascii="Arial" w:hAnsi="Arial" w:cs="Arial" w:hint="default"/>
      <w:color w:val="000000"/>
      <w:sz w:val="22"/>
      <w:szCs w:val="22"/>
    </w:rPr>
  </w:style>
  <w:style w:type="character" w:customStyle="1" w:styleId="WW8Num4z1">
    <w:name w:val="WW8Num4z1"/>
    <w:rsid w:val="005165F7"/>
  </w:style>
  <w:style w:type="character" w:customStyle="1" w:styleId="WW8Num4z2">
    <w:name w:val="WW8Num4z2"/>
    <w:rsid w:val="005165F7"/>
  </w:style>
  <w:style w:type="character" w:customStyle="1" w:styleId="WW8Num4z3">
    <w:name w:val="WW8Num4z3"/>
    <w:rsid w:val="005165F7"/>
  </w:style>
  <w:style w:type="character" w:customStyle="1" w:styleId="WW8Num4z4">
    <w:name w:val="WW8Num4z4"/>
    <w:rsid w:val="005165F7"/>
  </w:style>
  <w:style w:type="character" w:customStyle="1" w:styleId="WW8Num4z5">
    <w:name w:val="WW8Num4z5"/>
    <w:rsid w:val="005165F7"/>
  </w:style>
  <w:style w:type="character" w:customStyle="1" w:styleId="WW8Num4z6">
    <w:name w:val="WW8Num4z6"/>
    <w:rsid w:val="005165F7"/>
  </w:style>
  <w:style w:type="character" w:customStyle="1" w:styleId="WW8Num4z7">
    <w:name w:val="WW8Num4z7"/>
    <w:rsid w:val="005165F7"/>
  </w:style>
  <w:style w:type="character" w:customStyle="1" w:styleId="WW8Num4z8">
    <w:name w:val="WW8Num4z8"/>
    <w:rsid w:val="005165F7"/>
  </w:style>
  <w:style w:type="character" w:customStyle="1" w:styleId="WW8Num5z0">
    <w:name w:val="WW8Num5z0"/>
    <w:rsid w:val="005165F7"/>
    <w:rPr>
      <w:rFonts w:hint="default"/>
      <w:b w:val="0"/>
      <w:color w:val="auto"/>
    </w:rPr>
  </w:style>
  <w:style w:type="character" w:customStyle="1" w:styleId="WW8Num5z1">
    <w:name w:val="WW8Num5z1"/>
    <w:rsid w:val="005165F7"/>
  </w:style>
  <w:style w:type="character" w:customStyle="1" w:styleId="WW8Num5z2">
    <w:name w:val="WW8Num5z2"/>
    <w:rsid w:val="005165F7"/>
  </w:style>
  <w:style w:type="character" w:customStyle="1" w:styleId="WW8Num5z3">
    <w:name w:val="WW8Num5z3"/>
    <w:rsid w:val="005165F7"/>
  </w:style>
  <w:style w:type="character" w:customStyle="1" w:styleId="WW8Num5z4">
    <w:name w:val="WW8Num5z4"/>
    <w:rsid w:val="005165F7"/>
  </w:style>
  <w:style w:type="character" w:customStyle="1" w:styleId="WW8Num5z5">
    <w:name w:val="WW8Num5z5"/>
    <w:rsid w:val="005165F7"/>
  </w:style>
  <w:style w:type="character" w:customStyle="1" w:styleId="WW8Num5z6">
    <w:name w:val="WW8Num5z6"/>
    <w:rsid w:val="005165F7"/>
  </w:style>
  <w:style w:type="character" w:customStyle="1" w:styleId="WW8Num5z7">
    <w:name w:val="WW8Num5z7"/>
    <w:rsid w:val="005165F7"/>
  </w:style>
  <w:style w:type="character" w:customStyle="1" w:styleId="WW8Num5z8">
    <w:name w:val="WW8Num5z8"/>
    <w:rsid w:val="005165F7"/>
  </w:style>
  <w:style w:type="character" w:customStyle="1" w:styleId="WW8Num6z0">
    <w:name w:val="WW8Num6z0"/>
    <w:rsid w:val="005165F7"/>
    <w:rPr>
      <w:rFonts w:hint="default"/>
    </w:rPr>
  </w:style>
  <w:style w:type="character" w:customStyle="1" w:styleId="WW8Num6z1">
    <w:name w:val="WW8Num6z1"/>
    <w:rsid w:val="005165F7"/>
  </w:style>
  <w:style w:type="character" w:customStyle="1" w:styleId="WW8Num6z2">
    <w:name w:val="WW8Num6z2"/>
    <w:rsid w:val="005165F7"/>
  </w:style>
  <w:style w:type="character" w:customStyle="1" w:styleId="WW8Num6z3">
    <w:name w:val="WW8Num6z3"/>
    <w:rsid w:val="005165F7"/>
  </w:style>
  <w:style w:type="character" w:customStyle="1" w:styleId="WW8Num6z4">
    <w:name w:val="WW8Num6z4"/>
    <w:rsid w:val="005165F7"/>
  </w:style>
  <w:style w:type="character" w:customStyle="1" w:styleId="WW8Num6z5">
    <w:name w:val="WW8Num6z5"/>
    <w:rsid w:val="005165F7"/>
  </w:style>
  <w:style w:type="character" w:customStyle="1" w:styleId="WW8Num6z6">
    <w:name w:val="WW8Num6z6"/>
    <w:rsid w:val="005165F7"/>
  </w:style>
  <w:style w:type="character" w:customStyle="1" w:styleId="WW8Num6z7">
    <w:name w:val="WW8Num6z7"/>
    <w:rsid w:val="005165F7"/>
  </w:style>
  <w:style w:type="character" w:customStyle="1" w:styleId="WW8Num6z8">
    <w:name w:val="WW8Num6z8"/>
    <w:rsid w:val="005165F7"/>
  </w:style>
  <w:style w:type="character" w:customStyle="1" w:styleId="WW8Num7z0">
    <w:name w:val="WW8Num7z0"/>
    <w:rsid w:val="005165F7"/>
  </w:style>
  <w:style w:type="character" w:customStyle="1" w:styleId="WW8Num7z1">
    <w:name w:val="WW8Num7z1"/>
    <w:rsid w:val="005165F7"/>
  </w:style>
  <w:style w:type="character" w:customStyle="1" w:styleId="WW8Num7z2">
    <w:name w:val="WW8Num7z2"/>
    <w:rsid w:val="005165F7"/>
  </w:style>
  <w:style w:type="character" w:customStyle="1" w:styleId="WW8Num7z3">
    <w:name w:val="WW8Num7z3"/>
    <w:rsid w:val="005165F7"/>
  </w:style>
  <w:style w:type="character" w:customStyle="1" w:styleId="WW8Num7z4">
    <w:name w:val="WW8Num7z4"/>
    <w:rsid w:val="005165F7"/>
  </w:style>
  <w:style w:type="character" w:customStyle="1" w:styleId="WW8Num7z5">
    <w:name w:val="WW8Num7z5"/>
    <w:rsid w:val="005165F7"/>
  </w:style>
  <w:style w:type="character" w:customStyle="1" w:styleId="WW8Num7z6">
    <w:name w:val="WW8Num7z6"/>
    <w:rsid w:val="005165F7"/>
  </w:style>
  <w:style w:type="character" w:customStyle="1" w:styleId="WW8Num7z7">
    <w:name w:val="WW8Num7z7"/>
    <w:rsid w:val="005165F7"/>
  </w:style>
  <w:style w:type="character" w:customStyle="1" w:styleId="WW8Num7z8">
    <w:name w:val="WW8Num7z8"/>
    <w:rsid w:val="005165F7"/>
  </w:style>
  <w:style w:type="character" w:customStyle="1" w:styleId="WW8Num8z0">
    <w:name w:val="WW8Num8z0"/>
    <w:rsid w:val="005165F7"/>
    <w:rPr>
      <w:rFonts w:ascii="Arial" w:hAnsi="Arial" w:cs="Arial" w:hint="default"/>
      <w:sz w:val="22"/>
      <w:szCs w:val="22"/>
    </w:rPr>
  </w:style>
  <w:style w:type="character" w:customStyle="1" w:styleId="WW8Num8z1">
    <w:name w:val="WW8Num8z1"/>
    <w:rsid w:val="005165F7"/>
  </w:style>
  <w:style w:type="character" w:customStyle="1" w:styleId="WW8Num8z2">
    <w:name w:val="WW8Num8z2"/>
    <w:rsid w:val="005165F7"/>
  </w:style>
  <w:style w:type="character" w:customStyle="1" w:styleId="WW8Num8z3">
    <w:name w:val="WW8Num8z3"/>
    <w:rsid w:val="005165F7"/>
  </w:style>
  <w:style w:type="character" w:customStyle="1" w:styleId="WW8Num8z4">
    <w:name w:val="WW8Num8z4"/>
    <w:rsid w:val="005165F7"/>
  </w:style>
  <w:style w:type="character" w:customStyle="1" w:styleId="WW8Num8z5">
    <w:name w:val="WW8Num8z5"/>
    <w:rsid w:val="005165F7"/>
  </w:style>
  <w:style w:type="character" w:customStyle="1" w:styleId="WW8Num8z6">
    <w:name w:val="WW8Num8z6"/>
    <w:rsid w:val="005165F7"/>
  </w:style>
  <w:style w:type="character" w:customStyle="1" w:styleId="WW8Num8z7">
    <w:name w:val="WW8Num8z7"/>
    <w:rsid w:val="005165F7"/>
  </w:style>
  <w:style w:type="character" w:customStyle="1" w:styleId="WW8Num8z8">
    <w:name w:val="WW8Num8z8"/>
    <w:rsid w:val="005165F7"/>
  </w:style>
  <w:style w:type="character" w:customStyle="1" w:styleId="WW8Num9z0">
    <w:name w:val="WW8Num9z0"/>
    <w:rsid w:val="005165F7"/>
    <w:rPr>
      <w:rFonts w:ascii="Times New Roman" w:eastAsia="Times New Roman" w:hAnsi="Times New Roman" w:cs="Times New Roman" w:hint="default"/>
    </w:rPr>
  </w:style>
  <w:style w:type="character" w:customStyle="1" w:styleId="WW8Num9z1">
    <w:name w:val="WW8Num9z1"/>
    <w:rsid w:val="005165F7"/>
    <w:rPr>
      <w:rFonts w:ascii="Courier New" w:hAnsi="Courier New" w:cs="Courier New" w:hint="default"/>
    </w:rPr>
  </w:style>
  <w:style w:type="character" w:customStyle="1" w:styleId="WW8Num9z2">
    <w:name w:val="WW8Num9z2"/>
    <w:rsid w:val="005165F7"/>
    <w:rPr>
      <w:rFonts w:ascii="Wingdings" w:hAnsi="Wingdings" w:cs="Wingdings" w:hint="default"/>
    </w:rPr>
  </w:style>
  <w:style w:type="character" w:customStyle="1" w:styleId="WW8Num9z3">
    <w:name w:val="WW8Num9z3"/>
    <w:rsid w:val="005165F7"/>
    <w:rPr>
      <w:rFonts w:ascii="Symbol" w:hAnsi="Symbol" w:cs="Symbol" w:hint="default"/>
    </w:rPr>
  </w:style>
  <w:style w:type="character" w:customStyle="1" w:styleId="WW8Num10z0">
    <w:name w:val="WW8Num10z0"/>
    <w:rsid w:val="005165F7"/>
    <w:rPr>
      <w:rFonts w:hint="default"/>
    </w:rPr>
  </w:style>
  <w:style w:type="character" w:customStyle="1" w:styleId="WW8Num10z1">
    <w:name w:val="WW8Num10z1"/>
    <w:rsid w:val="005165F7"/>
  </w:style>
  <w:style w:type="character" w:customStyle="1" w:styleId="WW8Num10z2">
    <w:name w:val="WW8Num10z2"/>
    <w:rsid w:val="005165F7"/>
  </w:style>
  <w:style w:type="character" w:customStyle="1" w:styleId="WW8Num10z3">
    <w:name w:val="WW8Num10z3"/>
    <w:rsid w:val="005165F7"/>
  </w:style>
  <w:style w:type="character" w:customStyle="1" w:styleId="WW8Num10z4">
    <w:name w:val="WW8Num10z4"/>
    <w:rsid w:val="005165F7"/>
  </w:style>
  <w:style w:type="character" w:customStyle="1" w:styleId="WW8Num10z5">
    <w:name w:val="WW8Num10z5"/>
    <w:rsid w:val="005165F7"/>
  </w:style>
  <w:style w:type="character" w:customStyle="1" w:styleId="WW8Num10z6">
    <w:name w:val="WW8Num10z6"/>
    <w:rsid w:val="005165F7"/>
  </w:style>
  <w:style w:type="character" w:customStyle="1" w:styleId="WW8Num10z7">
    <w:name w:val="WW8Num10z7"/>
    <w:rsid w:val="005165F7"/>
  </w:style>
  <w:style w:type="character" w:customStyle="1" w:styleId="WW8Num10z8">
    <w:name w:val="WW8Num10z8"/>
    <w:rsid w:val="005165F7"/>
  </w:style>
  <w:style w:type="character" w:customStyle="1" w:styleId="WW8Num11z0">
    <w:name w:val="WW8Num11z0"/>
    <w:rsid w:val="005165F7"/>
    <w:rPr>
      <w:rFonts w:hint="default"/>
    </w:rPr>
  </w:style>
  <w:style w:type="character" w:customStyle="1" w:styleId="WW8Num11z1">
    <w:name w:val="WW8Num11z1"/>
    <w:rsid w:val="005165F7"/>
  </w:style>
  <w:style w:type="character" w:customStyle="1" w:styleId="WW8Num11z2">
    <w:name w:val="WW8Num11z2"/>
    <w:rsid w:val="005165F7"/>
  </w:style>
  <w:style w:type="character" w:customStyle="1" w:styleId="WW8Num11z3">
    <w:name w:val="WW8Num11z3"/>
    <w:rsid w:val="005165F7"/>
  </w:style>
  <w:style w:type="character" w:customStyle="1" w:styleId="WW8Num11z4">
    <w:name w:val="WW8Num11z4"/>
    <w:rsid w:val="005165F7"/>
  </w:style>
  <w:style w:type="character" w:customStyle="1" w:styleId="WW8Num11z5">
    <w:name w:val="WW8Num11z5"/>
    <w:rsid w:val="005165F7"/>
  </w:style>
  <w:style w:type="character" w:customStyle="1" w:styleId="WW8Num11z6">
    <w:name w:val="WW8Num11z6"/>
    <w:rsid w:val="005165F7"/>
  </w:style>
  <w:style w:type="character" w:customStyle="1" w:styleId="WW8Num11z7">
    <w:name w:val="WW8Num11z7"/>
    <w:rsid w:val="005165F7"/>
  </w:style>
  <w:style w:type="character" w:customStyle="1" w:styleId="WW8Num11z8">
    <w:name w:val="WW8Num11z8"/>
    <w:rsid w:val="005165F7"/>
  </w:style>
  <w:style w:type="character" w:customStyle="1" w:styleId="WW8Num12z0">
    <w:name w:val="WW8Num12z0"/>
    <w:rsid w:val="005165F7"/>
    <w:rPr>
      <w:rFonts w:ascii="Arial" w:hAnsi="Arial" w:cs="Arial" w:hint="default"/>
      <w:b w:val="0"/>
      <w:bCs/>
      <w:i w:val="0"/>
      <w:color w:val="auto"/>
      <w:sz w:val="22"/>
      <w:szCs w:val="22"/>
      <w:shd w:val="clear" w:color="auto" w:fill="FFFF00"/>
    </w:rPr>
  </w:style>
  <w:style w:type="character" w:customStyle="1" w:styleId="WW8Num12z1">
    <w:name w:val="WW8Num12z1"/>
    <w:rsid w:val="005165F7"/>
  </w:style>
  <w:style w:type="character" w:customStyle="1" w:styleId="WW8Num12z2">
    <w:name w:val="WW8Num12z2"/>
    <w:rsid w:val="005165F7"/>
  </w:style>
  <w:style w:type="character" w:customStyle="1" w:styleId="WW8Num12z3">
    <w:name w:val="WW8Num12z3"/>
    <w:rsid w:val="005165F7"/>
  </w:style>
  <w:style w:type="character" w:customStyle="1" w:styleId="WW8Num12z4">
    <w:name w:val="WW8Num12z4"/>
    <w:rsid w:val="005165F7"/>
  </w:style>
  <w:style w:type="character" w:customStyle="1" w:styleId="WW8Num12z5">
    <w:name w:val="WW8Num12z5"/>
    <w:rsid w:val="005165F7"/>
  </w:style>
  <w:style w:type="character" w:customStyle="1" w:styleId="WW8Num12z6">
    <w:name w:val="WW8Num12z6"/>
    <w:rsid w:val="005165F7"/>
  </w:style>
  <w:style w:type="character" w:customStyle="1" w:styleId="WW8Num12z7">
    <w:name w:val="WW8Num12z7"/>
    <w:rsid w:val="005165F7"/>
  </w:style>
  <w:style w:type="character" w:customStyle="1" w:styleId="WW8Num12z8">
    <w:name w:val="WW8Num12z8"/>
    <w:rsid w:val="005165F7"/>
  </w:style>
  <w:style w:type="character" w:customStyle="1" w:styleId="Standardnpsmoodstavce1">
    <w:name w:val="Standardní písmo odstavce1"/>
    <w:rsid w:val="005165F7"/>
  </w:style>
  <w:style w:type="character" w:styleId="slostrnky">
    <w:name w:val="page number"/>
    <w:basedOn w:val="Standardnpsmoodstavce1"/>
    <w:rsid w:val="005165F7"/>
  </w:style>
  <w:style w:type="character" w:customStyle="1" w:styleId="Odkaznakoment1">
    <w:name w:val="Odkaz na komentář1"/>
    <w:rsid w:val="005165F7"/>
    <w:rPr>
      <w:sz w:val="16"/>
      <w:szCs w:val="16"/>
    </w:rPr>
  </w:style>
  <w:style w:type="character" w:customStyle="1" w:styleId="CharChar2">
    <w:name w:val="Char Char2"/>
    <w:basedOn w:val="Standardnpsmoodstavce1"/>
    <w:rsid w:val="005165F7"/>
  </w:style>
  <w:style w:type="character" w:customStyle="1" w:styleId="CharChar1">
    <w:name w:val="Char Char1"/>
    <w:rsid w:val="005165F7"/>
    <w:rPr>
      <w:b/>
      <w:bCs/>
    </w:rPr>
  </w:style>
  <w:style w:type="character" w:customStyle="1" w:styleId="CharChar">
    <w:name w:val="Char Char"/>
    <w:rsid w:val="005165F7"/>
    <w:rPr>
      <w:rFonts w:ascii="Tahoma" w:hAnsi="Tahoma" w:cs="Tahoma"/>
      <w:sz w:val="16"/>
      <w:szCs w:val="16"/>
    </w:rPr>
  </w:style>
  <w:style w:type="character" w:styleId="Hypertextovodkaz">
    <w:name w:val="Hyperlink"/>
    <w:rsid w:val="005165F7"/>
    <w:rPr>
      <w:color w:val="0000FF"/>
      <w:u w:val="single"/>
    </w:rPr>
  </w:style>
  <w:style w:type="paragraph" w:customStyle="1" w:styleId="Nadpis">
    <w:name w:val="Nadpis"/>
    <w:basedOn w:val="Normln"/>
    <w:next w:val="Zkladntext"/>
    <w:rsid w:val="005165F7"/>
    <w:pPr>
      <w:keepNext/>
      <w:spacing w:before="240"/>
    </w:pPr>
    <w:rPr>
      <w:rFonts w:ascii="Arial" w:eastAsia="Microsoft YaHei" w:hAnsi="Arial" w:cs="Mangal"/>
      <w:sz w:val="28"/>
      <w:szCs w:val="28"/>
    </w:rPr>
  </w:style>
  <w:style w:type="paragraph" w:styleId="Zkladntext">
    <w:name w:val="Body Text"/>
    <w:basedOn w:val="Normln"/>
    <w:link w:val="ZkladntextChar"/>
    <w:rsid w:val="005165F7"/>
  </w:style>
  <w:style w:type="character" w:customStyle="1" w:styleId="ZkladntextChar">
    <w:name w:val="Základní text Char"/>
    <w:basedOn w:val="Standardnpsmoodstavce"/>
    <w:link w:val="Zkladntext"/>
    <w:rsid w:val="005165F7"/>
    <w:rPr>
      <w:rFonts w:ascii="Times New Roman" w:eastAsia="Times New Roman" w:hAnsi="Times New Roman" w:cs="Times New Roman"/>
      <w:kern w:val="0"/>
      <w:sz w:val="24"/>
      <w:szCs w:val="24"/>
      <w:lang w:eastAsia="ar-SA"/>
      <w14:ligatures w14:val="none"/>
    </w:rPr>
  </w:style>
  <w:style w:type="paragraph" w:styleId="Seznam">
    <w:name w:val="List"/>
    <w:basedOn w:val="Normln"/>
    <w:rsid w:val="005165F7"/>
    <w:pPr>
      <w:widowControl w:val="0"/>
      <w:ind w:left="283" w:hanging="283"/>
    </w:pPr>
    <w:rPr>
      <w:kern w:val="1"/>
      <w:sz w:val="20"/>
      <w:szCs w:val="20"/>
    </w:rPr>
  </w:style>
  <w:style w:type="paragraph" w:customStyle="1" w:styleId="Popisek">
    <w:name w:val="Popisek"/>
    <w:basedOn w:val="Normln"/>
    <w:rsid w:val="005165F7"/>
    <w:pPr>
      <w:suppressLineNumbers/>
      <w:spacing w:before="120"/>
    </w:pPr>
    <w:rPr>
      <w:rFonts w:cs="Mangal"/>
      <w:i/>
      <w:iCs/>
    </w:rPr>
  </w:style>
  <w:style w:type="paragraph" w:customStyle="1" w:styleId="Rejstk">
    <w:name w:val="Rejstřík"/>
    <w:basedOn w:val="Normln"/>
    <w:rsid w:val="005165F7"/>
    <w:pPr>
      <w:suppressLineNumbers/>
    </w:pPr>
    <w:rPr>
      <w:rFonts w:cs="Mangal"/>
    </w:rPr>
  </w:style>
  <w:style w:type="paragraph" w:styleId="Zhlav">
    <w:name w:val="header"/>
    <w:basedOn w:val="Normln"/>
    <w:link w:val="ZhlavChar"/>
    <w:uiPriority w:val="99"/>
    <w:rsid w:val="005165F7"/>
    <w:pPr>
      <w:tabs>
        <w:tab w:val="center" w:pos="4536"/>
        <w:tab w:val="right" w:pos="9072"/>
      </w:tabs>
    </w:pPr>
  </w:style>
  <w:style w:type="character" w:customStyle="1" w:styleId="ZhlavChar">
    <w:name w:val="Záhlaví Char"/>
    <w:basedOn w:val="Standardnpsmoodstavce"/>
    <w:link w:val="Zhlav"/>
    <w:uiPriority w:val="99"/>
    <w:rsid w:val="005165F7"/>
    <w:rPr>
      <w:rFonts w:ascii="Times New Roman" w:eastAsia="Times New Roman" w:hAnsi="Times New Roman" w:cs="Times New Roman"/>
      <w:kern w:val="0"/>
      <w:sz w:val="24"/>
      <w:szCs w:val="24"/>
      <w:lang w:eastAsia="ar-SA"/>
      <w14:ligatures w14:val="none"/>
    </w:rPr>
  </w:style>
  <w:style w:type="paragraph" w:customStyle="1" w:styleId="Zkladntext21">
    <w:name w:val="Základní text 21"/>
    <w:basedOn w:val="Normln"/>
    <w:rsid w:val="005165F7"/>
    <w:pPr>
      <w:jc w:val="center"/>
    </w:pPr>
    <w:rPr>
      <w:rFonts w:ascii="Arial" w:hAnsi="Arial" w:cs="Arial"/>
      <w:b/>
    </w:rPr>
  </w:style>
  <w:style w:type="paragraph" w:customStyle="1" w:styleId="Titulek1">
    <w:name w:val="Titulek1"/>
    <w:basedOn w:val="Normln"/>
    <w:next w:val="Normln"/>
    <w:rsid w:val="005165F7"/>
    <w:pPr>
      <w:jc w:val="center"/>
    </w:pPr>
    <w:rPr>
      <w:rFonts w:ascii="Arial" w:hAnsi="Arial" w:cs="Arial"/>
      <w:b/>
    </w:rPr>
  </w:style>
  <w:style w:type="paragraph" w:styleId="Zpat">
    <w:name w:val="footer"/>
    <w:basedOn w:val="Normln"/>
    <w:link w:val="ZpatChar"/>
    <w:uiPriority w:val="99"/>
    <w:rsid w:val="005165F7"/>
    <w:pPr>
      <w:tabs>
        <w:tab w:val="center" w:pos="4819"/>
        <w:tab w:val="right" w:pos="9071"/>
      </w:tabs>
      <w:overflowPunct w:val="0"/>
      <w:autoSpaceDE w:val="0"/>
      <w:textAlignment w:val="baseline"/>
    </w:pPr>
    <w:rPr>
      <w:sz w:val="20"/>
      <w:szCs w:val="20"/>
      <w:lang w:val="x-none"/>
    </w:rPr>
  </w:style>
  <w:style w:type="character" w:customStyle="1" w:styleId="ZpatChar">
    <w:name w:val="Zápatí Char"/>
    <w:basedOn w:val="Standardnpsmoodstavce"/>
    <w:link w:val="Zpat"/>
    <w:uiPriority w:val="99"/>
    <w:rsid w:val="005165F7"/>
    <w:rPr>
      <w:rFonts w:ascii="Times New Roman" w:eastAsia="Times New Roman" w:hAnsi="Times New Roman" w:cs="Times New Roman"/>
      <w:kern w:val="0"/>
      <w:sz w:val="20"/>
      <w:szCs w:val="20"/>
      <w:lang w:val="x-none" w:eastAsia="ar-SA"/>
      <w14:ligatures w14:val="none"/>
    </w:rPr>
  </w:style>
  <w:style w:type="paragraph" w:customStyle="1" w:styleId="Textvbloku1">
    <w:name w:val="Text v bloku1"/>
    <w:basedOn w:val="Normln"/>
    <w:rsid w:val="005165F7"/>
    <w:pPr>
      <w:ind w:left="360" w:right="-24" w:hanging="360"/>
    </w:pPr>
    <w:rPr>
      <w:rFonts w:ascii="Arial" w:hAnsi="Arial" w:cs="Arial"/>
    </w:rPr>
  </w:style>
  <w:style w:type="paragraph" w:customStyle="1" w:styleId="Odstavec0">
    <w:name w:val="Odstavec0"/>
    <w:basedOn w:val="Normln"/>
    <w:rsid w:val="005165F7"/>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rsid w:val="005165F7"/>
    <w:pPr>
      <w:shd w:val="clear" w:color="auto" w:fill="000080"/>
    </w:pPr>
    <w:rPr>
      <w:rFonts w:ascii="Tahoma" w:hAnsi="Tahoma" w:cs="Tahoma"/>
      <w:sz w:val="20"/>
      <w:szCs w:val="20"/>
    </w:rPr>
  </w:style>
  <w:style w:type="paragraph" w:customStyle="1" w:styleId="Textkomente1">
    <w:name w:val="Text komentáře1"/>
    <w:basedOn w:val="Normln"/>
    <w:rsid w:val="005165F7"/>
    <w:rPr>
      <w:sz w:val="20"/>
      <w:szCs w:val="20"/>
    </w:rPr>
  </w:style>
  <w:style w:type="paragraph" w:styleId="Textkomente">
    <w:name w:val="annotation text"/>
    <w:basedOn w:val="Normln"/>
    <w:link w:val="TextkomenteChar"/>
    <w:uiPriority w:val="99"/>
    <w:unhideWhenUsed/>
    <w:rsid w:val="005165F7"/>
    <w:pPr>
      <w:spacing w:line="240" w:lineRule="auto"/>
    </w:pPr>
    <w:rPr>
      <w:sz w:val="20"/>
      <w:szCs w:val="20"/>
    </w:rPr>
  </w:style>
  <w:style w:type="character" w:customStyle="1" w:styleId="TextkomenteChar">
    <w:name w:val="Text komentáře Char"/>
    <w:basedOn w:val="Standardnpsmoodstavce"/>
    <w:link w:val="Textkomente"/>
    <w:uiPriority w:val="99"/>
    <w:rsid w:val="005165F7"/>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1"/>
    <w:next w:val="Textkomente1"/>
    <w:link w:val="PedmtkomenteChar"/>
    <w:rsid w:val="005165F7"/>
    <w:rPr>
      <w:b/>
      <w:bCs/>
      <w:lang w:val="x-none"/>
    </w:rPr>
  </w:style>
  <w:style w:type="character" w:customStyle="1" w:styleId="PedmtkomenteChar">
    <w:name w:val="Předmět komentáře Char"/>
    <w:basedOn w:val="TextkomenteChar"/>
    <w:link w:val="Pedmtkomente"/>
    <w:rsid w:val="005165F7"/>
    <w:rPr>
      <w:rFonts w:ascii="Times New Roman" w:eastAsia="Times New Roman" w:hAnsi="Times New Roman" w:cs="Times New Roman"/>
      <w:b/>
      <w:bCs/>
      <w:kern w:val="0"/>
      <w:sz w:val="20"/>
      <w:szCs w:val="20"/>
      <w:lang w:val="x-none" w:eastAsia="ar-SA"/>
      <w14:ligatures w14:val="none"/>
    </w:rPr>
  </w:style>
  <w:style w:type="paragraph" w:styleId="Textbubliny">
    <w:name w:val="Balloon Text"/>
    <w:basedOn w:val="Normln"/>
    <w:link w:val="TextbublinyChar"/>
    <w:rsid w:val="005165F7"/>
    <w:rPr>
      <w:rFonts w:ascii="Tahoma" w:hAnsi="Tahoma" w:cs="Tahoma"/>
      <w:sz w:val="16"/>
      <w:szCs w:val="16"/>
      <w:lang w:val="x-none"/>
    </w:rPr>
  </w:style>
  <w:style w:type="character" w:customStyle="1" w:styleId="TextbublinyChar">
    <w:name w:val="Text bubliny Char"/>
    <w:basedOn w:val="Standardnpsmoodstavce"/>
    <w:link w:val="Textbubliny"/>
    <w:rsid w:val="005165F7"/>
    <w:rPr>
      <w:rFonts w:ascii="Tahoma" w:eastAsia="Times New Roman" w:hAnsi="Tahoma" w:cs="Tahoma"/>
      <w:kern w:val="0"/>
      <w:sz w:val="16"/>
      <w:szCs w:val="16"/>
      <w:lang w:val="x-none" w:eastAsia="ar-SA"/>
      <w14:ligatures w14:val="none"/>
    </w:rPr>
  </w:style>
  <w:style w:type="paragraph" w:styleId="Odstavecseseznamem">
    <w:name w:val="List Paragraph"/>
    <w:basedOn w:val="Normln"/>
    <w:uiPriority w:val="34"/>
    <w:qFormat/>
    <w:rsid w:val="005165F7"/>
    <w:pPr>
      <w:ind w:left="708" w:firstLine="0"/>
    </w:pPr>
  </w:style>
  <w:style w:type="paragraph" w:customStyle="1" w:styleId="-Strana-">
    <w:name w:val="- Strana -"/>
    <w:rsid w:val="005165F7"/>
    <w:pPr>
      <w:widowControl w:val="0"/>
      <w:suppressAutoHyphens/>
      <w:spacing w:after="120" w:line="276" w:lineRule="auto"/>
      <w:ind w:left="680" w:hanging="680"/>
      <w:jc w:val="both"/>
    </w:pPr>
    <w:rPr>
      <w:rFonts w:ascii="Times New Roman" w:eastAsia="Times New Roman" w:hAnsi="Times New Roman" w:cs="Times New Roman"/>
      <w:kern w:val="1"/>
      <w:sz w:val="20"/>
      <w:szCs w:val="20"/>
      <w:lang w:eastAsia="ar-SA"/>
      <w14:ligatures w14:val="none"/>
    </w:rPr>
  </w:style>
  <w:style w:type="character" w:styleId="Odkaznakoment">
    <w:name w:val="annotation reference"/>
    <w:uiPriority w:val="99"/>
    <w:rsid w:val="005165F7"/>
    <w:rPr>
      <w:sz w:val="16"/>
      <w:szCs w:val="16"/>
    </w:rPr>
  </w:style>
  <w:style w:type="paragraph" w:customStyle="1" w:styleId="seznam1">
    <w:name w:val="seznam1"/>
    <w:basedOn w:val="Normln"/>
    <w:rsid w:val="005165F7"/>
    <w:pPr>
      <w:keepNext/>
      <w:numPr>
        <w:numId w:val="3"/>
      </w:numPr>
      <w:suppressAutoHyphens w:val="0"/>
    </w:pPr>
    <w:rPr>
      <w:rFonts w:ascii="Arial" w:hAnsi="Arial" w:cs="Arial"/>
      <w:lang w:eastAsia="cs-CZ"/>
    </w:rPr>
  </w:style>
  <w:style w:type="paragraph" w:styleId="Revize">
    <w:name w:val="Revision"/>
    <w:hidden/>
    <w:uiPriority w:val="99"/>
    <w:semiHidden/>
    <w:rsid w:val="005165F7"/>
    <w:pPr>
      <w:spacing w:after="120" w:line="276" w:lineRule="auto"/>
      <w:ind w:left="680" w:hanging="680"/>
      <w:jc w:val="both"/>
    </w:pPr>
    <w:rPr>
      <w:rFonts w:ascii="Times New Roman" w:eastAsia="Times New Roman" w:hAnsi="Times New Roman" w:cs="Times New Roman"/>
      <w:kern w:val="0"/>
      <w:sz w:val="24"/>
      <w:szCs w:val="24"/>
      <w:lang w:eastAsia="ar-SA"/>
      <w14:ligatures w14:val="none"/>
    </w:rPr>
  </w:style>
  <w:style w:type="paragraph" w:customStyle="1" w:styleId="OdstavecSmlouvy">
    <w:name w:val="OdstavecSmlouvy"/>
    <w:basedOn w:val="Normln"/>
    <w:rsid w:val="005165F7"/>
    <w:pPr>
      <w:keepLines/>
      <w:numPr>
        <w:numId w:val="8"/>
      </w:numPr>
      <w:tabs>
        <w:tab w:val="left" w:pos="426"/>
        <w:tab w:val="left" w:pos="1701"/>
      </w:tabs>
      <w:suppressAutoHyphens w:val="0"/>
    </w:pPr>
    <w:rPr>
      <w:szCs w:val="20"/>
      <w:lang w:eastAsia="cs-CZ"/>
    </w:rPr>
  </w:style>
  <w:style w:type="paragraph" w:customStyle="1" w:styleId="Smlouva-slo">
    <w:name w:val="Smlouva-číslo"/>
    <w:basedOn w:val="Normln"/>
    <w:rsid w:val="005165F7"/>
    <w:pPr>
      <w:widowControl w:val="0"/>
      <w:suppressAutoHyphens w:val="0"/>
      <w:spacing w:before="120" w:line="240" w:lineRule="atLeast"/>
    </w:pPr>
    <w:rPr>
      <w:snapToGrid w:val="0"/>
      <w:szCs w:val="20"/>
      <w:lang w:eastAsia="cs-CZ"/>
    </w:rPr>
  </w:style>
  <w:style w:type="paragraph" w:customStyle="1" w:styleId="Styl1">
    <w:name w:val="Styl1"/>
    <w:basedOn w:val="Normln"/>
    <w:qFormat/>
    <w:rsid w:val="005165F7"/>
    <w:pPr>
      <w:numPr>
        <w:ilvl w:val="1"/>
        <w:numId w:val="7"/>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5165F7"/>
    <w:pPr>
      <w:widowControl w:val="0"/>
      <w:suppressAutoHyphens w:val="0"/>
      <w:jc w:val="center"/>
    </w:pPr>
    <w:rPr>
      <w:b/>
      <w:szCs w:val="20"/>
      <w:lang w:eastAsia="cs-CZ"/>
    </w:rPr>
  </w:style>
  <w:style w:type="paragraph" w:customStyle="1" w:styleId="Smlouva3">
    <w:name w:val="Smlouva3"/>
    <w:basedOn w:val="Normln"/>
    <w:rsid w:val="005165F7"/>
    <w:pPr>
      <w:widowControl w:val="0"/>
      <w:suppressAutoHyphens w:val="0"/>
      <w:spacing w:before="120"/>
    </w:pPr>
    <w:rPr>
      <w:snapToGrid w:val="0"/>
      <w:szCs w:val="20"/>
      <w:lang w:eastAsia="cs-CZ"/>
    </w:rPr>
  </w:style>
  <w:style w:type="paragraph" w:customStyle="1" w:styleId="slovnvSOD">
    <w:name w:val="číslování v SOD"/>
    <w:basedOn w:val="Zkladntext"/>
    <w:rsid w:val="005165F7"/>
    <w:pPr>
      <w:widowControl w:val="0"/>
      <w:numPr>
        <w:numId w:val="12"/>
      </w:numPr>
      <w:suppressAutoHyphens w:val="0"/>
    </w:pPr>
    <w:rPr>
      <w:rFonts w:ascii="Arial" w:hAnsi="Arial"/>
      <w:sz w:val="22"/>
      <w:szCs w:val="20"/>
      <w:lang w:eastAsia="cs-CZ"/>
    </w:rPr>
  </w:style>
  <w:style w:type="paragraph" w:customStyle="1" w:styleId="Styl2">
    <w:name w:val="Styl2"/>
    <w:basedOn w:val="Normln"/>
    <w:qFormat/>
    <w:rsid w:val="005165F7"/>
    <w:pPr>
      <w:numPr>
        <w:ilvl w:val="1"/>
        <w:numId w:val="15"/>
      </w:numPr>
      <w:suppressAutoHyphens w:val="0"/>
      <w:ind w:left="680" w:hanging="680"/>
    </w:pPr>
    <w:rPr>
      <w:rFonts w:ascii="Arial" w:hAnsi="Arial" w:cs="Arial"/>
      <w:sz w:val="22"/>
      <w:szCs w:val="22"/>
    </w:rPr>
  </w:style>
  <w:style w:type="paragraph" w:customStyle="1" w:styleId="Styl3">
    <w:name w:val="Styl3"/>
    <w:basedOn w:val="Styl2"/>
    <w:qFormat/>
    <w:rsid w:val="005165F7"/>
    <w:rPr>
      <w:rFonts w:ascii="Tahoma" w:hAnsi="Tahoma" w:cs="Tahoma"/>
    </w:rPr>
  </w:style>
  <w:style w:type="paragraph" w:customStyle="1" w:styleId="Styl4">
    <w:name w:val="Styl4"/>
    <w:basedOn w:val="Styl2"/>
    <w:qFormat/>
    <w:rsid w:val="005165F7"/>
    <w:pPr>
      <w:numPr>
        <w:ilvl w:val="0"/>
        <w:numId w:val="0"/>
      </w:numPr>
    </w:pPr>
  </w:style>
  <w:style w:type="paragraph" w:customStyle="1" w:styleId="Styl5">
    <w:name w:val="Styl5"/>
    <w:basedOn w:val="Normln"/>
    <w:qFormat/>
    <w:rsid w:val="005165F7"/>
    <w:pPr>
      <w:spacing w:before="480" w:after="240"/>
      <w:ind w:right="-23"/>
      <w:jc w:val="center"/>
    </w:pPr>
    <w:rPr>
      <w:rFonts w:ascii="Arial" w:hAnsi="Arial" w:cs="Arial"/>
      <w:b/>
      <w:sz w:val="22"/>
      <w:szCs w:val="22"/>
    </w:rPr>
  </w:style>
  <w:style w:type="character" w:customStyle="1" w:styleId="rovezanadpisChar">
    <w:name w:val="Úroveň za nadpis Char"/>
    <w:link w:val="rovezanadpis"/>
    <w:locked/>
    <w:rsid w:val="005165F7"/>
    <w:rPr>
      <w:rFonts w:ascii="Arial" w:hAnsi="Arial" w:cs="Arial"/>
      <w:color w:val="000000"/>
    </w:rPr>
  </w:style>
  <w:style w:type="paragraph" w:customStyle="1" w:styleId="rovezanadpis">
    <w:name w:val="Úroveň za nadpis"/>
    <w:basedOn w:val="Normln"/>
    <w:link w:val="rovezanadpisChar"/>
    <w:rsid w:val="005165F7"/>
    <w:pPr>
      <w:suppressAutoHyphens w:val="0"/>
      <w:spacing w:before="60" w:after="60"/>
      <w:ind w:left="709" w:hanging="709"/>
    </w:pPr>
    <w:rPr>
      <w:rFonts w:ascii="Arial" w:eastAsiaTheme="minorHAnsi" w:hAnsi="Arial" w:cs="Arial"/>
      <w:color w:val="000000"/>
      <w:kern w:val="2"/>
      <w:sz w:val="22"/>
      <w:szCs w:val="22"/>
      <w:lang w:eastAsia="en-US"/>
      <w14:ligatures w14:val="standardContextual"/>
    </w:rPr>
  </w:style>
  <w:style w:type="character" w:customStyle="1" w:styleId="datalabel">
    <w:name w:val="datalabel"/>
    <w:basedOn w:val="Standardnpsmoodstavce"/>
    <w:rsid w:val="005165F7"/>
  </w:style>
  <w:style w:type="character" w:customStyle="1" w:styleId="Bodytext2SmallCaps">
    <w:name w:val="Body text (2) + Small Caps"/>
    <w:rsid w:val="005165F7"/>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5165F7"/>
    <w:rPr>
      <w:rFonts w:ascii="Arial" w:eastAsia="Arial" w:hAnsi="Arial" w:cs="Arial"/>
      <w:sz w:val="21"/>
      <w:szCs w:val="21"/>
      <w:shd w:val="clear" w:color="auto" w:fill="FFFFFF"/>
    </w:rPr>
  </w:style>
  <w:style w:type="character" w:customStyle="1" w:styleId="Bodytext5">
    <w:name w:val="Body text (5)_"/>
    <w:link w:val="Bodytext50"/>
    <w:rsid w:val="005165F7"/>
    <w:rPr>
      <w:rFonts w:ascii="Arial" w:eastAsia="Arial" w:hAnsi="Arial" w:cs="Arial"/>
      <w:sz w:val="21"/>
      <w:szCs w:val="21"/>
      <w:shd w:val="clear" w:color="auto" w:fill="FFFFFF"/>
    </w:rPr>
  </w:style>
  <w:style w:type="character" w:customStyle="1" w:styleId="Bodytext5SmallCaps">
    <w:name w:val="Body text (5) + Small Caps"/>
    <w:rsid w:val="005165F7"/>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5165F7"/>
    <w:pPr>
      <w:widowControl w:val="0"/>
      <w:shd w:val="clear" w:color="auto" w:fill="FFFFFF"/>
      <w:suppressAutoHyphens w:val="0"/>
      <w:spacing w:before="160" w:after="0" w:line="322" w:lineRule="exact"/>
      <w:ind w:left="0" w:hanging="1620"/>
    </w:pPr>
    <w:rPr>
      <w:rFonts w:ascii="Arial" w:eastAsia="Arial" w:hAnsi="Arial" w:cs="Arial"/>
      <w:kern w:val="2"/>
      <w:sz w:val="21"/>
      <w:szCs w:val="21"/>
      <w:lang w:eastAsia="en-US"/>
      <w14:ligatures w14:val="standardContextual"/>
    </w:rPr>
  </w:style>
  <w:style w:type="paragraph" w:customStyle="1" w:styleId="Bodytext50">
    <w:name w:val="Body text (5)"/>
    <w:basedOn w:val="Normln"/>
    <w:link w:val="Bodytext5"/>
    <w:rsid w:val="005165F7"/>
    <w:pPr>
      <w:widowControl w:val="0"/>
      <w:shd w:val="clear" w:color="auto" w:fill="FFFFFF"/>
      <w:suppressAutoHyphens w:val="0"/>
      <w:spacing w:after="0" w:line="326" w:lineRule="exact"/>
      <w:ind w:left="0" w:hanging="1120"/>
    </w:pPr>
    <w:rPr>
      <w:rFonts w:ascii="Arial" w:eastAsia="Arial" w:hAnsi="Arial" w:cs="Arial"/>
      <w:kern w:val="2"/>
      <w:sz w:val="21"/>
      <w:szCs w:val="21"/>
      <w:lang w:eastAsia="en-US"/>
      <w14:ligatures w14:val="standardContextual"/>
    </w:rPr>
  </w:style>
  <w:style w:type="character" w:customStyle="1" w:styleId="Bodytext210ptSmallCaps">
    <w:name w:val="Body text (2) + 10 pt;Small Caps"/>
    <w:rsid w:val="005165F7"/>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5165F7"/>
    <w:pPr>
      <w:suppressAutoHyphens w:val="0"/>
      <w:overflowPunct w:val="0"/>
      <w:autoSpaceDE w:val="0"/>
      <w:autoSpaceDN w:val="0"/>
      <w:adjustRightInd w:val="0"/>
      <w:spacing w:after="0" w:line="240" w:lineRule="auto"/>
      <w:ind w:left="0" w:firstLine="0"/>
      <w:jc w:val="center"/>
      <w:textAlignment w:val="baseline"/>
    </w:pPr>
    <w:rPr>
      <w:b/>
      <w:sz w:val="36"/>
      <w:szCs w:val="20"/>
      <w:lang w:val="x-none" w:eastAsia="x-none"/>
    </w:rPr>
  </w:style>
  <w:style w:type="character" w:customStyle="1" w:styleId="NzevChar">
    <w:name w:val="Název Char"/>
    <w:basedOn w:val="Standardnpsmoodstavce"/>
    <w:link w:val="Nzev"/>
    <w:rsid w:val="005165F7"/>
    <w:rPr>
      <w:rFonts w:ascii="Times New Roman" w:eastAsia="Times New Roman" w:hAnsi="Times New Roman" w:cs="Times New Roman"/>
      <w:b/>
      <w:kern w:val="0"/>
      <w:sz w:val="36"/>
      <w:szCs w:val="20"/>
      <w:lang w:val="x-none" w:eastAsia="x-none"/>
      <w14:ligatures w14:val="none"/>
    </w:rPr>
  </w:style>
  <w:style w:type="character" w:customStyle="1" w:styleId="Zvraznn">
    <w:name w:val="Zvýraznění"/>
    <w:aliases w:val="Emphasis"/>
    <w:uiPriority w:val="20"/>
    <w:qFormat/>
    <w:rsid w:val="005165F7"/>
    <w:rPr>
      <w:i/>
      <w:iCs/>
    </w:rPr>
  </w:style>
  <w:style w:type="character" w:customStyle="1" w:styleId="Nevyeenzmnka1">
    <w:name w:val="Nevyřešená zmínka1"/>
    <w:uiPriority w:val="99"/>
    <w:semiHidden/>
    <w:unhideWhenUsed/>
    <w:rsid w:val="005165F7"/>
    <w:rPr>
      <w:color w:val="605E5C"/>
      <w:shd w:val="clear" w:color="auto" w:fill="E1DFDD"/>
    </w:rPr>
  </w:style>
  <w:style w:type="character" w:styleId="Sledovanodkaz">
    <w:name w:val="FollowedHyperlink"/>
    <w:rsid w:val="005165F7"/>
    <w:rPr>
      <w:color w:val="954F72"/>
      <w:u w:val="single"/>
    </w:rPr>
  </w:style>
  <w:style w:type="paragraph" w:customStyle="1" w:styleId="RLTextlnkuslovan">
    <w:name w:val="RL Text článku číslovaný"/>
    <w:basedOn w:val="Normln"/>
    <w:link w:val="RLTextlnkuslovanChar"/>
    <w:qFormat/>
    <w:rsid w:val="005165F7"/>
    <w:pPr>
      <w:numPr>
        <w:ilvl w:val="1"/>
        <w:numId w:val="24"/>
      </w:numPr>
      <w:suppressAutoHyphens w:val="0"/>
      <w:spacing w:line="280" w:lineRule="exact"/>
    </w:pPr>
    <w:rPr>
      <w:rFonts w:ascii="Arial" w:hAnsi="Arial"/>
      <w:sz w:val="20"/>
      <w:lang w:val="x-none" w:eastAsia="x-none"/>
    </w:rPr>
  </w:style>
  <w:style w:type="character" w:customStyle="1" w:styleId="RLTextlnkuslovanChar">
    <w:name w:val="RL Text článku číslovaný Char"/>
    <w:link w:val="RLTextlnkuslovan"/>
    <w:rsid w:val="005165F7"/>
    <w:rPr>
      <w:rFonts w:ascii="Arial" w:eastAsia="Times New Roman" w:hAnsi="Arial" w:cs="Times New Roman"/>
      <w:kern w:val="0"/>
      <w:sz w:val="20"/>
      <w:szCs w:val="24"/>
      <w:lang w:val="x-none" w:eastAsia="x-none"/>
      <w14:ligatures w14:val="none"/>
    </w:rPr>
  </w:style>
  <w:style w:type="paragraph" w:customStyle="1" w:styleId="RLlneksmlouvy">
    <w:name w:val="RL Článek smlouvy"/>
    <w:basedOn w:val="Normln"/>
    <w:next w:val="RLTextlnkuslovan"/>
    <w:qFormat/>
    <w:rsid w:val="005165F7"/>
    <w:pPr>
      <w:keepNext/>
      <w:numPr>
        <w:numId w:val="24"/>
      </w:numPr>
      <w:spacing w:before="360" w:line="280" w:lineRule="exact"/>
      <w:outlineLvl w:val="0"/>
    </w:pPr>
    <w:rPr>
      <w:rFonts w:ascii="Arial" w:hAnsi="Arial"/>
      <w:b/>
      <w:sz w:val="20"/>
      <w:lang w:val="x-none" w:eastAsia="en-US"/>
    </w:rPr>
  </w:style>
  <w:style w:type="paragraph" w:customStyle="1" w:styleId="RLdajeosmluvnstran">
    <w:name w:val="RL Údaje o smluvní straně"/>
    <w:basedOn w:val="Normln"/>
    <w:rsid w:val="005165F7"/>
    <w:pPr>
      <w:suppressAutoHyphens w:val="0"/>
      <w:spacing w:line="280" w:lineRule="exact"/>
      <w:ind w:left="0" w:firstLine="0"/>
      <w:jc w:val="center"/>
    </w:pPr>
    <w:rPr>
      <w:rFonts w:ascii="Arial" w:hAnsi="Arial"/>
      <w:sz w:val="20"/>
      <w:lang w:eastAsia="en-US"/>
    </w:rPr>
  </w:style>
  <w:style w:type="paragraph" w:customStyle="1" w:styleId="RLProhlensmluvnchstran">
    <w:name w:val="RL Prohlášení smluvních stran"/>
    <w:basedOn w:val="Normln"/>
    <w:link w:val="RLProhlensmluvnchstranChar"/>
    <w:rsid w:val="005165F7"/>
    <w:pPr>
      <w:suppressAutoHyphens w:val="0"/>
      <w:spacing w:line="280" w:lineRule="exact"/>
      <w:ind w:left="0" w:firstLine="0"/>
      <w:jc w:val="center"/>
    </w:pPr>
    <w:rPr>
      <w:rFonts w:ascii="Arial" w:hAnsi="Arial"/>
      <w:b/>
      <w:sz w:val="20"/>
      <w:lang w:eastAsia="cs-CZ"/>
    </w:rPr>
  </w:style>
  <w:style w:type="character" w:customStyle="1" w:styleId="RLProhlensmluvnchstranChar">
    <w:name w:val="RL Prohlášení smluvních stran Char"/>
    <w:link w:val="RLProhlensmluvnchstran"/>
    <w:rsid w:val="005165F7"/>
    <w:rPr>
      <w:rFonts w:ascii="Arial" w:eastAsia="Times New Roman" w:hAnsi="Arial" w:cs="Times New Roman"/>
      <w:b/>
      <w:kern w:val="0"/>
      <w:sz w:val="20"/>
      <w:szCs w:val="24"/>
      <w:lang w:eastAsia="cs-CZ"/>
      <w14:ligatures w14:val="none"/>
    </w:rPr>
  </w:style>
  <w:style w:type="paragraph" w:customStyle="1" w:styleId="listsmall">
    <w:name w:val="list_small"/>
    <w:basedOn w:val="Normln"/>
    <w:rsid w:val="005165F7"/>
    <w:pPr>
      <w:numPr>
        <w:numId w:val="31"/>
      </w:numPr>
      <w:suppressAutoHyphens w:val="0"/>
      <w:spacing w:after="240"/>
    </w:pPr>
    <w:rPr>
      <w:rFonts w:ascii="Arial" w:hAnsi="Arial" w:cs="Courier New"/>
      <w:sz w:val="22"/>
      <w:lang w:eastAsia="cs-CZ"/>
    </w:rPr>
  </w:style>
  <w:style w:type="table" w:styleId="Mkatabulky">
    <w:name w:val="Table Grid"/>
    <w:basedOn w:val="Normlntabulka"/>
    <w:rsid w:val="005165F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5165F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165F7"/>
    <w:rPr>
      <w:rFonts w:ascii="Times New Roman" w:eastAsia="Times New Roman" w:hAnsi="Times New Roman" w:cs="Times New Roman"/>
      <w:kern w:val="0"/>
      <w:sz w:val="20"/>
      <w:szCs w:val="20"/>
      <w:lang w:eastAsia="ar-SA"/>
      <w14:ligatures w14:val="none"/>
    </w:rPr>
  </w:style>
  <w:style w:type="character" w:styleId="Znakapoznpodarou">
    <w:name w:val="footnote reference"/>
    <w:basedOn w:val="Standardnpsmoodstavce"/>
    <w:uiPriority w:val="99"/>
    <w:rsid w:val="005165F7"/>
    <w:rPr>
      <w:vertAlign w:val="superscript"/>
    </w:rPr>
  </w:style>
  <w:style w:type="character" w:styleId="Nevyeenzmnka">
    <w:name w:val="Unresolved Mention"/>
    <w:basedOn w:val="Standardnpsmoodstavce"/>
    <w:uiPriority w:val="99"/>
    <w:semiHidden/>
    <w:unhideWhenUsed/>
    <w:rsid w:val="00AC6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rs.cz" TargetMode="External"/><Relationship Id="rId5" Type="http://schemas.openxmlformats.org/officeDocument/2006/relationships/styles" Target="styles.xml"/><Relationship Id="rId10" Type="http://schemas.openxmlformats.org/officeDocument/2006/relationships/hyperlink" Target="https://www.mpsv.cz/web/cz/vyzva-c.-31_22_045-budovani-kapacit-detskych-skupin-dle-zakona-c.-247/2014-sb.-o-poskytovani-sluzby-pece-o-dite-v-detske-skupine-a-o-zmene-souvisejicich-zakonu-verejny-sek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4b32a5-dbaf-49bd-9c72-af8c88b6ef1c">
      <Terms xmlns="http://schemas.microsoft.com/office/infopath/2007/PartnerControls"/>
    </lcf76f155ced4ddcb4097134ff3c332f>
    <TaxCatchAll xmlns="c03dcc2d-00ec-4599-b3dd-6e694807e0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CB685-14E0-4401-9C85-5BA36479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C614B-1C10-411C-B8D4-4F8449EF130C}">
  <ds:schemaRefs>
    <ds:schemaRef ds:uri="http://schemas.microsoft.com/office/2006/metadata/properties"/>
    <ds:schemaRef ds:uri="http://schemas.microsoft.com/office/infopath/2007/PartnerControls"/>
    <ds:schemaRef ds:uri="1d4b32a5-dbaf-49bd-9c72-af8c88b6ef1c"/>
    <ds:schemaRef ds:uri="c03dcc2d-00ec-4599-b3dd-6e694807e020"/>
  </ds:schemaRefs>
</ds:datastoreItem>
</file>

<file path=customXml/itemProps3.xml><?xml version="1.0" encoding="utf-8"?>
<ds:datastoreItem xmlns:ds="http://schemas.openxmlformats.org/officeDocument/2006/customXml" ds:itemID="{9242D072-5A81-4290-8D7A-B505C1870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34</Pages>
  <Words>12693</Words>
  <Characters>74893</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Lukáš  Dukay</cp:lastModifiedBy>
  <cp:revision>115</cp:revision>
  <dcterms:created xsi:type="dcterms:W3CDTF">2024-01-08T20:04:00Z</dcterms:created>
  <dcterms:modified xsi:type="dcterms:W3CDTF">2024-10-16T20:52:00Z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0x0101008DE4DA0A3A67894BADC8F8EA8CA07CC4</vt:lpwstr>
  </property>
</Properties>
</file>