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0D5B1" w14:textId="77777777" w:rsidR="00EF1F53" w:rsidRDefault="00EF1F53" w:rsidP="00EF1F53">
      <w:pPr>
        <w:pStyle w:val="HHTitle2"/>
        <w:spacing w:after="0"/>
        <w:rPr>
          <w:rFonts w:ascii="Times New Roman" w:hAnsi="Times New Roman" w:cs="Times New Roman"/>
          <w:sz w:val="28"/>
          <w:szCs w:val="28"/>
        </w:rPr>
      </w:pPr>
      <w:bookmarkStart w:id="0" w:name="_Hlk63891395"/>
      <w:r>
        <w:rPr>
          <w:rFonts w:ascii="Times New Roman" w:hAnsi="Times New Roman" w:cs="Times New Roman"/>
          <w:sz w:val="28"/>
          <w:szCs w:val="28"/>
        </w:rPr>
        <w:t xml:space="preserve">SMLOUVA O DÍLO </w:t>
      </w:r>
    </w:p>
    <w:p w14:paraId="25A274CE" w14:textId="43D9699E" w:rsidR="00EF1F53" w:rsidRPr="006B54E6" w:rsidRDefault="00EF1F53" w:rsidP="002E1E5C">
      <w:pPr>
        <w:pStyle w:val="HHTitle2"/>
        <w:spacing w:before="0" w:after="0"/>
        <w:rPr>
          <w:rFonts w:ascii="Times New Roman" w:hAnsi="Times New Roman" w:cs="Times New Roman"/>
          <w:sz w:val="28"/>
          <w:szCs w:val="28"/>
        </w:rPr>
      </w:pPr>
      <w:r>
        <w:rPr>
          <w:rFonts w:ascii="Times New Roman" w:hAnsi="Times New Roman" w:cs="Times New Roman"/>
          <w:sz w:val="28"/>
          <w:szCs w:val="28"/>
        </w:rPr>
        <w:t xml:space="preserve">NA </w:t>
      </w:r>
      <w:r w:rsidR="002E1E5C">
        <w:rPr>
          <w:rFonts w:ascii="Times New Roman" w:hAnsi="Times New Roman" w:cs="Times New Roman"/>
          <w:sz w:val="28"/>
          <w:szCs w:val="28"/>
        </w:rPr>
        <w:t xml:space="preserve">DODÁVKU A IMPLEMENTACI </w:t>
      </w:r>
      <w:r w:rsidR="00FD18DD">
        <w:rPr>
          <w:rFonts w:ascii="Times New Roman" w:hAnsi="Times New Roman" w:cs="Times New Roman"/>
          <w:sz w:val="28"/>
          <w:szCs w:val="28"/>
        </w:rPr>
        <w:t>SDÍLENÉ SPISOVÉ SLUŽBY PRO MĚSTO A JEHO ORGANIZACE</w:t>
      </w:r>
    </w:p>
    <w:bookmarkEnd w:id="0"/>
    <w:p w14:paraId="6467B722" w14:textId="67A69E2C" w:rsidR="00EF1F53" w:rsidRPr="00C05105" w:rsidRDefault="00EF1F53" w:rsidP="00EF1F53">
      <w:pPr>
        <w:spacing w:after="0"/>
        <w:jc w:val="center"/>
        <w:rPr>
          <w:rFonts w:ascii="Times New Roman" w:hAnsi="Times New Roman"/>
        </w:rPr>
      </w:pPr>
      <w:r w:rsidRPr="00C05105">
        <w:rPr>
          <w:rFonts w:ascii="Times New Roman" w:hAnsi="Times New Roman"/>
        </w:rPr>
        <w:t>uzavřená podle ustanovení § 2586 a násl.</w:t>
      </w:r>
      <w:r>
        <w:rPr>
          <w:rFonts w:ascii="Times New Roman" w:hAnsi="Times New Roman"/>
        </w:rPr>
        <w:t xml:space="preserve"> zákona č. 89/2012</w:t>
      </w:r>
      <w:r w:rsidR="00461C3B">
        <w:rPr>
          <w:rFonts w:ascii="Times New Roman" w:hAnsi="Times New Roman"/>
        </w:rPr>
        <w:t xml:space="preserve"> </w:t>
      </w:r>
      <w:r>
        <w:rPr>
          <w:rFonts w:ascii="Times New Roman" w:hAnsi="Times New Roman"/>
        </w:rPr>
        <w:t>Sb., občanský zákoník</w:t>
      </w:r>
      <w:r w:rsidR="002E1E5C">
        <w:rPr>
          <w:rFonts w:ascii="Times New Roman" w:hAnsi="Times New Roman"/>
        </w:rPr>
        <w:t xml:space="preserve"> (</w:t>
      </w:r>
      <w:r w:rsidR="002E1E5C" w:rsidRPr="002E1E5C">
        <w:rPr>
          <w:rFonts w:ascii="Times New Roman" w:hAnsi="Times New Roman"/>
        </w:rPr>
        <w:t xml:space="preserve">dále jen „občanský zákoník“) a podle zákona č. 121/2000 Sb., o právu autorském </w:t>
      </w:r>
      <w:r w:rsidR="002E1E5C">
        <w:rPr>
          <w:rFonts w:ascii="Times New Roman" w:hAnsi="Times New Roman"/>
        </w:rPr>
        <w:t>(dále jen „</w:t>
      </w:r>
      <w:r w:rsidR="002E1E5C" w:rsidRPr="002E1E5C">
        <w:rPr>
          <w:rFonts w:ascii="Times New Roman" w:hAnsi="Times New Roman"/>
        </w:rPr>
        <w:t>autorský zákon</w:t>
      </w:r>
      <w:r w:rsidR="002E1E5C">
        <w:rPr>
          <w:rFonts w:ascii="Times New Roman" w:hAnsi="Times New Roman"/>
        </w:rPr>
        <w:t>“</w:t>
      </w:r>
      <w:r w:rsidR="002E1E5C" w:rsidRPr="002E1E5C">
        <w:rPr>
          <w:rFonts w:ascii="Times New Roman" w:hAnsi="Times New Roman"/>
        </w:rPr>
        <w:t>)</w:t>
      </w:r>
      <w:r>
        <w:rPr>
          <w:rFonts w:ascii="Times New Roman" w:hAnsi="Times New Roman"/>
        </w:rPr>
        <w:t>, ve znění pozdějších předpisů</w:t>
      </w:r>
      <w:r w:rsidRPr="00C05105">
        <w:rPr>
          <w:rFonts w:ascii="Times New Roman" w:hAnsi="Times New Roman"/>
        </w:rPr>
        <w:t xml:space="preserve"> (</w:t>
      </w:r>
      <w:r w:rsidRPr="00C05105">
        <w:rPr>
          <w:rFonts w:ascii="Times New Roman" w:hAnsi="Times New Roman"/>
          <w:b/>
        </w:rPr>
        <w:t>„Smlouva“</w:t>
      </w:r>
      <w:r w:rsidRPr="00C05105">
        <w:rPr>
          <w:rFonts w:ascii="Times New Roman" w:hAnsi="Times New Roman"/>
        </w:rPr>
        <w:t>)</w:t>
      </w:r>
    </w:p>
    <w:p w14:paraId="79E98B4F" w14:textId="77777777" w:rsidR="00EF1F53" w:rsidRPr="006A4FE9" w:rsidRDefault="00EF1F53" w:rsidP="00EF1F53">
      <w:pPr>
        <w:pStyle w:val="Smluvnistranypreambule"/>
        <w:keepNext/>
        <w:rPr>
          <w:rFonts w:ascii="Times New Roman" w:hAnsi="Times New Roman"/>
        </w:rPr>
      </w:pPr>
      <w:r w:rsidRPr="006A4FE9">
        <w:rPr>
          <w:rFonts w:ascii="Times New Roman" w:hAnsi="Times New Roman"/>
        </w:rPr>
        <w:t>Smluvní strany</w:t>
      </w:r>
    </w:p>
    <w:p w14:paraId="0F924E7D" w14:textId="2BA3A8F8" w:rsidR="00EF1F53" w:rsidRPr="006A4FE9" w:rsidRDefault="002521DC" w:rsidP="00EF1F53">
      <w:pPr>
        <w:numPr>
          <w:ilvl w:val="0"/>
          <w:numId w:val="1"/>
        </w:numPr>
        <w:spacing w:before="120" w:after="120" w:line="240" w:lineRule="auto"/>
        <w:jc w:val="both"/>
        <w:rPr>
          <w:rFonts w:ascii="Times New Roman" w:hAnsi="Times New Roman"/>
          <w:b/>
        </w:rPr>
      </w:pPr>
      <w:r>
        <w:rPr>
          <w:rFonts w:ascii="Times New Roman" w:hAnsi="Times New Roman"/>
          <w:b/>
          <w:bCs/>
        </w:rPr>
        <w:t>Město Zruč nad Sázavou</w:t>
      </w:r>
    </w:p>
    <w:p w14:paraId="7AD9BD64" w14:textId="3627B469" w:rsidR="00EF1F53" w:rsidRDefault="00EF1F53" w:rsidP="00EF1F53">
      <w:pPr>
        <w:pStyle w:val="Text11"/>
        <w:keepNext w:val="0"/>
        <w:spacing w:before="0" w:after="0"/>
        <w:rPr>
          <w:szCs w:val="22"/>
        </w:rPr>
      </w:pPr>
      <w:r w:rsidRPr="006A4FE9">
        <w:rPr>
          <w:szCs w:val="22"/>
        </w:rPr>
        <w:t xml:space="preserve">se sídlem na adrese </w:t>
      </w:r>
      <w:r w:rsidRPr="006A4FE9">
        <w:rPr>
          <w:szCs w:val="22"/>
        </w:rPr>
        <w:tab/>
      </w:r>
      <w:r w:rsidR="002521DC" w:rsidRPr="002521DC">
        <w:rPr>
          <w:rFonts w:cstheme="minorHAnsi"/>
          <w:bCs/>
          <w:szCs w:val="22"/>
        </w:rPr>
        <w:t>Zámek 1, 285 22 Zruč nad Sázavou</w:t>
      </w:r>
    </w:p>
    <w:p w14:paraId="0E439713" w14:textId="3F131DF9" w:rsidR="00EF1F53" w:rsidRPr="00C05105" w:rsidRDefault="00EF1F53" w:rsidP="00EF1F53">
      <w:pPr>
        <w:pStyle w:val="Text11"/>
        <w:keepNext w:val="0"/>
        <w:spacing w:before="0" w:after="0"/>
        <w:rPr>
          <w:szCs w:val="22"/>
        </w:rPr>
      </w:pPr>
      <w:r w:rsidRPr="00C05105">
        <w:rPr>
          <w:szCs w:val="22"/>
        </w:rPr>
        <w:t>IČO</w:t>
      </w:r>
      <w:r w:rsidR="00A42C25">
        <w:rPr>
          <w:szCs w:val="22"/>
        </w:rPr>
        <w:t>, DIČ</w:t>
      </w:r>
      <w:r w:rsidRPr="00C05105">
        <w:rPr>
          <w:szCs w:val="22"/>
        </w:rPr>
        <w:t>:</w:t>
      </w:r>
      <w:r w:rsidRPr="00C05105">
        <w:rPr>
          <w:szCs w:val="22"/>
        </w:rPr>
        <w:tab/>
      </w:r>
      <w:r w:rsidRPr="00C05105">
        <w:rPr>
          <w:szCs w:val="22"/>
        </w:rPr>
        <w:tab/>
      </w:r>
      <w:r w:rsidR="002521DC" w:rsidRPr="002521DC">
        <w:rPr>
          <w:rFonts w:cstheme="minorHAnsi"/>
          <w:bCs/>
          <w:szCs w:val="22"/>
        </w:rPr>
        <w:t>00236667</w:t>
      </w:r>
      <w:r w:rsidR="00A42C25">
        <w:rPr>
          <w:rFonts w:cstheme="minorHAnsi"/>
          <w:bCs/>
          <w:szCs w:val="22"/>
        </w:rPr>
        <w:t>, CZ</w:t>
      </w:r>
      <w:r w:rsidR="002521DC" w:rsidRPr="002521DC">
        <w:rPr>
          <w:rFonts w:cstheme="minorHAnsi"/>
          <w:bCs/>
          <w:szCs w:val="22"/>
        </w:rPr>
        <w:t>00236667</w:t>
      </w:r>
      <w:r w:rsidR="00E37DB3" w:rsidRPr="00E37DB3">
        <w:rPr>
          <w:rFonts w:cstheme="minorHAnsi"/>
          <w:bCs/>
          <w:szCs w:val="22"/>
        </w:rPr>
        <w:tab/>
      </w:r>
    </w:p>
    <w:p w14:paraId="52075D30" w14:textId="0CB60623" w:rsidR="00EF1F53" w:rsidRPr="00C05105" w:rsidRDefault="00EF1F53" w:rsidP="00EF1F53">
      <w:pPr>
        <w:pStyle w:val="Text11"/>
        <w:keepNext w:val="0"/>
        <w:spacing w:before="0" w:after="0"/>
        <w:rPr>
          <w:szCs w:val="22"/>
        </w:rPr>
      </w:pPr>
      <w:r w:rsidRPr="00C05105">
        <w:rPr>
          <w:szCs w:val="22"/>
        </w:rPr>
        <w:t xml:space="preserve">bankovní spojení: </w:t>
      </w:r>
      <w:r w:rsidRPr="00C05105">
        <w:rPr>
          <w:szCs w:val="22"/>
        </w:rPr>
        <w:tab/>
      </w:r>
      <w:r w:rsidR="007474C8">
        <w:rPr>
          <w:szCs w:val="22"/>
        </w:rPr>
        <w:t xml:space="preserve">Česká spořitelna, a. s. </w:t>
      </w:r>
    </w:p>
    <w:p w14:paraId="7F8ED77F" w14:textId="2870B6ED" w:rsidR="00EF1F53" w:rsidRPr="00C05105" w:rsidRDefault="00EF1F53" w:rsidP="00EF1F53">
      <w:pPr>
        <w:pStyle w:val="Text11"/>
        <w:keepNext w:val="0"/>
        <w:spacing w:before="0" w:after="0"/>
        <w:rPr>
          <w:szCs w:val="22"/>
        </w:rPr>
      </w:pPr>
      <w:r w:rsidRPr="00C05105">
        <w:rPr>
          <w:szCs w:val="22"/>
        </w:rPr>
        <w:t xml:space="preserve">číslo účtu: </w:t>
      </w:r>
      <w:r w:rsidRPr="00C05105">
        <w:rPr>
          <w:szCs w:val="22"/>
        </w:rPr>
        <w:tab/>
      </w:r>
      <w:r w:rsidRPr="00C05105">
        <w:rPr>
          <w:szCs w:val="22"/>
        </w:rPr>
        <w:tab/>
      </w:r>
      <w:r w:rsidR="007474C8">
        <w:rPr>
          <w:szCs w:val="22"/>
        </w:rPr>
        <w:t>443549369/0800</w:t>
      </w:r>
    </w:p>
    <w:p w14:paraId="25EE13E8" w14:textId="5774624A" w:rsidR="00EF1F53" w:rsidRPr="00C05105" w:rsidRDefault="00EF1F53" w:rsidP="00EF1F53">
      <w:pPr>
        <w:pStyle w:val="Text11"/>
        <w:keepNext w:val="0"/>
        <w:spacing w:before="0" w:after="0"/>
        <w:rPr>
          <w:szCs w:val="22"/>
        </w:rPr>
      </w:pPr>
      <w:r w:rsidRPr="00C05105">
        <w:rPr>
          <w:szCs w:val="22"/>
        </w:rPr>
        <w:t>zastoupen</w:t>
      </w:r>
      <w:r w:rsidR="00D21E05">
        <w:rPr>
          <w:szCs w:val="22"/>
        </w:rPr>
        <w:t>é</w:t>
      </w:r>
      <w:r w:rsidRPr="00C05105">
        <w:rPr>
          <w:szCs w:val="22"/>
        </w:rPr>
        <w:t>:</w:t>
      </w:r>
      <w:r w:rsidRPr="00C05105">
        <w:t xml:space="preserve"> </w:t>
      </w:r>
      <w:r w:rsidRPr="00C05105">
        <w:tab/>
      </w:r>
      <w:r w:rsidRPr="00C05105">
        <w:tab/>
      </w:r>
      <w:r w:rsidR="002521DC" w:rsidRPr="002521DC">
        <w:rPr>
          <w:rFonts w:cstheme="minorHAnsi"/>
          <w:bCs/>
          <w:szCs w:val="22"/>
        </w:rPr>
        <w:t>Mgr. Martin Hujer, starost</w:t>
      </w:r>
      <w:r w:rsidR="002521DC">
        <w:rPr>
          <w:rFonts w:cstheme="minorHAnsi"/>
          <w:bCs/>
          <w:szCs w:val="22"/>
        </w:rPr>
        <w:t>a</w:t>
      </w:r>
    </w:p>
    <w:p w14:paraId="397E6CFE" w14:textId="77777777" w:rsidR="00EF1F53" w:rsidRPr="00C05105" w:rsidRDefault="00EF1F53" w:rsidP="00EF1F53">
      <w:pPr>
        <w:pStyle w:val="Text11"/>
        <w:keepNext w:val="0"/>
        <w:spacing w:before="0"/>
        <w:ind w:left="567"/>
        <w:rPr>
          <w:szCs w:val="22"/>
        </w:rPr>
      </w:pPr>
      <w:r w:rsidRPr="00C05105">
        <w:rPr>
          <w:szCs w:val="22"/>
        </w:rPr>
        <w:t>(„</w:t>
      </w:r>
      <w:r w:rsidRPr="00C05105">
        <w:rPr>
          <w:b/>
          <w:szCs w:val="22"/>
        </w:rPr>
        <w:t>Objednatel</w:t>
      </w:r>
      <w:r w:rsidRPr="00C05105">
        <w:rPr>
          <w:szCs w:val="22"/>
        </w:rPr>
        <w:t>“)</w:t>
      </w:r>
    </w:p>
    <w:p w14:paraId="42283194" w14:textId="77777777" w:rsidR="00EF1F53" w:rsidRPr="00C05105" w:rsidRDefault="00EF1F53" w:rsidP="00EF1F53">
      <w:pPr>
        <w:pStyle w:val="Text11"/>
        <w:keepNext w:val="0"/>
        <w:rPr>
          <w:szCs w:val="22"/>
        </w:rPr>
      </w:pPr>
    </w:p>
    <w:p w14:paraId="1B02C46C" w14:textId="77777777" w:rsidR="00EF1F53" w:rsidRPr="00C05105" w:rsidRDefault="00EF1F53" w:rsidP="00EF1F53">
      <w:pPr>
        <w:numPr>
          <w:ilvl w:val="0"/>
          <w:numId w:val="1"/>
        </w:numPr>
        <w:spacing w:before="120" w:after="120" w:line="240" w:lineRule="auto"/>
        <w:jc w:val="both"/>
        <w:rPr>
          <w:rFonts w:ascii="Times New Roman" w:hAnsi="Times New Roman"/>
          <w:smallCaps/>
        </w:rPr>
      </w:pPr>
      <w:r w:rsidRPr="00C05105">
        <w:rPr>
          <w:rFonts w:ascii="Times New Roman" w:hAnsi="Times New Roman"/>
        </w:rPr>
        <w:t>[</w:t>
      </w:r>
      <w:r w:rsidRPr="00C05105">
        <w:rPr>
          <w:rFonts w:ascii="Times New Roman" w:hAnsi="Times New Roman"/>
          <w:b/>
          <w:highlight w:val="green"/>
        </w:rPr>
        <w:t>DOPLNÍ DODAVATEL</w:t>
      </w:r>
      <w:r w:rsidRPr="00C05105">
        <w:rPr>
          <w:rFonts w:ascii="Times New Roman" w:hAnsi="Times New Roman"/>
        </w:rPr>
        <w:t>]</w:t>
      </w:r>
      <w:r w:rsidRPr="00C05105">
        <w:rPr>
          <w:rFonts w:ascii="Times New Roman" w:hAnsi="Times New Roman"/>
          <w:b/>
        </w:rPr>
        <w:t xml:space="preserve"> </w:t>
      </w:r>
    </w:p>
    <w:p w14:paraId="54362BEA" w14:textId="77777777" w:rsidR="00EF1F53" w:rsidRDefault="00EF1F53" w:rsidP="00EF1F53">
      <w:pPr>
        <w:spacing w:after="0"/>
        <w:ind w:left="567"/>
        <w:rPr>
          <w:rFonts w:ascii="Times New Roman" w:hAnsi="Times New Roman"/>
        </w:rPr>
      </w:pPr>
      <w:r w:rsidRPr="00C05105">
        <w:rPr>
          <w:rFonts w:ascii="Times New Roman" w:hAnsi="Times New Roman"/>
        </w:rPr>
        <w:t xml:space="preserve">se sídlem na adrese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xml:space="preserve">], </w:t>
      </w:r>
    </w:p>
    <w:p w14:paraId="3D3F9131" w14:textId="77777777" w:rsidR="00EF1F53" w:rsidRPr="00C05105" w:rsidRDefault="00EF1F53" w:rsidP="00EF1F53">
      <w:pPr>
        <w:spacing w:after="0"/>
        <w:ind w:left="567"/>
        <w:rPr>
          <w:rFonts w:ascii="Times New Roman" w:hAnsi="Times New Roman"/>
        </w:rPr>
      </w:pPr>
      <w:r w:rsidRPr="00C05105">
        <w:rPr>
          <w:rFonts w:ascii="Times New Roman" w:hAnsi="Times New Roman"/>
        </w:rPr>
        <w:t>společnost zapsaná v obchodním rejstříku vedeném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vložka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oddíl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4AB1CED4" w14:textId="77777777" w:rsidR="00EF1F53" w:rsidRPr="00C05105" w:rsidRDefault="00EF1F53" w:rsidP="00EF1F53">
      <w:pPr>
        <w:spacing w:after="0"/>
        <w:ind w:left="567"/>
        <w:rPr>
          <w:rFonts w:ascii="Times New Roman" w:hAnsi="Times New Roman"/>
        </w:rPr>
      </w:pPr>
      <w:r w:rsidRPr="00C05105">
        <w:rPr>
          <w:rFonts w:ascii="Times New Roman" w:hAnsi="Times New Roman"/>
        </w:rPr>
        <w:t>IČO:</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2258868A" w14:textId="77777777" w:rsidR="00EF1F53" w:rsidRPr="00C05105" w:rsidRDefault="00EF1F53" w:rsidP="00EF1F53">
      <w:pPr>
        <w:spacing w:after="0"/>
        <w:ind w:left="567"/>
        <w:rPr>
          <w:rFonts w:ascii="Times New Roman" w:hAnsi="Times New Roman"/>
        </w:rPr>
      </w:pPr>
      <w:r w:rsidRPr="00C05105">
        <w:rPr>
          <w:rFonts w:ascii="Times New Roman" w:hAnsi="Times New Roman"/>
        </w:rPr>
        <w:t>DIČ:</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92E28B6" w14:textId="77777777" w:rsidR="00EF1F53" w:rsidRPr="00C05105" w:rsidRDefault="00EF1F53" w:rsidP="00EF1F53">
      <w:pPr>
        <w:spacing w:after="0"/>
        <w:ind w:left="567"/>
        <w:rPr>
          <w:rFonts w:ascii="Times New Roman" w:hAnsi="Times New Roman"/>
        </w:rPr>
      </w:pPr>
      <w:r w:rsidRPr="00C05105">
        <w:rPr>
          <w:rFonts w:ascii="Times New Roman" w:hAnsi="Times New Roman"/>
        </w:rPr>
        <w:t xml:space="preserve">bankovní spojení: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ADC9A05" w14:textId="77777777" w:rsidR="00EF1F53" w:rsidRPr="00C05105" w:rsidRDefault="00EF1F53" w:rsidP="00EF1F53">
      <w:pPr>
        <w:spacing w:after="0"/>
        <w:ind w:left="567"/>
        <w:rPr>
          <w:rFonts w:ascii="Times New Roman" w:hAnsi="Times New Roman"/>
        </w:rPr>
      </w:pPr>
      <w:r w:rsidRPr="00C05105">
        <w:rPr>
          <w:rFonts w:ascii="Times New Roman" w:hAnsi="Times New Roman"/>
        </w:rPr>
        <w:t>číslo účtu:</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C0D8BBB" w14:textId="71427D09" w:rsidR="00EF1F53" w:rsidRPr="00C05105" w:rsidRDefault="00EF1F53" w:rsidP="00EF1F53">
      <w:pPr>
        <w:spacing w:after="0"/>
        <w:ind w:left="567"/>
        <w:rPr>
          <w:rFonts w:ascii="Times New Roman" w:hAnsi="Times New Roman"/>
          <w:smallCaps/>
        </w:rPr>
      </w:pPr>
      <w:r w:rsidRPr="00C05105">
        <w:rPr>
          <w:rFonts w:ascii="Times New Roman" w:hAnsi="Times New Roman"/>
        </w:rPr>
        <w:t>zastoupen</w:t>
      </w:r>
      <w:r w:rsidR="000E0626">
        <w:rPr>
          <w:rFonts w:ascii="Times New Roman" w:hAnsi="Times New Roman"/>
        </w:rPr>
        <w:t>ý</w:t>
      </w:r>
      <w:r w:rsidRPr="00C05105">
        <w:rPr>
          <w:rFonts w:ascii="Times New Roman" w:hAnsi="Times New Roman"/>
        </w:rPr>
        <w:t>:</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6EB65D92" w14:textId="77777777" w:rsidR="00EF1F53" w:rsidRPr="00C05105" w:rsidRDefault="00EF1F53" w:rsidP="00EF1F53">
      <w:pPr>
        <w:pStyle w:val="Text11"/>
        <w:keepNext w:val="0"/>
        <w:spacing w:before="0"/>
        <w:rPr>
          <w:szCs w:val="22"/>
        </w:rPr>
      </w:pPr>
      <w:r w:rsidRPr="00C05105">
        <w:rPr>
          <w:szCs w:val="22"/>
        </w:rPr>
        <w:t>(„</w:t>
      </w:r>
      <w:r w:rsidRPr="00C05105">
        <w:rPr>
          <w:b/>
          <w:szCs w:val="22"/>
        </w:rPr>
        <w:t>Zhotovitel</w:t>
      </w:r>
      <w:r w:rsidRPr="00C05105">
        <w:rPr>
          <w:szCs w:val="22"/>
        </w:rPr>
        <w:t>“)</w:t>
      </w:r>
    </w:p>
    <w:p w14:paraId="6530A5AB" w14:textId="77777777" w:rsidR="00EF1F53" w:rsidRPr="00C05105" w:rsidRDefault="00EF1F53" w:rsidP="00EF1F53">
      <w:pPr>
        <w:pStyle w:val="Text11"/>
        <w:keepNext w:val="0"/>
        <w:rPr>
          <w:szCs w:val="22"/>
        </w:rPr>
      </w:pPr>
      <w:r w:rsidRPr="00C05105">
        <w:rPr>
          <w:szCs w:val="22"/>
        </w:rPr>
        <w:t>(Objednatel a Zhotovitel společně jen „</w:t>
      </w:r>
      <w:r w:rsidRPr="00C05105">
        <w:rPr>
          <w:b/>
          <w:szCs w:val="22"/>
        </w:rPr>
        <w:t>Strany</w:t>
      </w:r>
      <w:r w:rsidRPr="00C05105">
        <w:rPr>
          <w:szCs w:val="22"/>
        </w:rPr>
        <w:t>“ a každý z nich samostatně „</w:t>
      </w:r>
      <w:r w:rsidRPr="00C05105">
        <w:rPr>
          <w:b/>
          <w:szCs w:val="22"/>
        </w:rPr>
        <w:t>Strana</w:t>
      </w:r>
      <w:r w:rsidRPr="00C05105">
        <w:rPr>
          <w:szCs w:val="22"/>
        </w:rPr>
        <w:t>“)</w:t>
      </w:r>
    </w:p>
    <w:p w14:paraId="1650863D" w14:textId="77777777" w:rsidR="00EF1F53" w:rsidRPr="00C05105" w:rsidRDefault="00EF1F53" w:rsidP="006838F9">
      <w:pPr>
        <w:pStyle w:val="Nadpis1"/>
        <w:numPr>
          <w:ilvl w:val="0"/>
          <w:numId w:val="0"/>
        </w:numPr>
        <w:ind w:hanging="6"/>
        <w:rPr>
          <w:rFonts w:cs="Times New Roman"/>
        </w:rPr>
      </w:pPr>
      <w:bookmarkStart w:id="1" w:name="_Toc519864540"/>
      <w:r w:rsidRPr="00C05105">
        <w:rPr>
          <w:rFonts w:cs="Times New Roman"/>
        </w:rPr>
        <w:t>Preambule</w:t>
      </w:r>
      <w:bookmarkEnd w:id="1"/>
    </w:p>
    <w:p w14:paraId="2A3A81F7" w14:textId="0EE998D3" w:rsidR="00EF1F53" w:rsidRDefault="00EF1F53" w:rsidP="0059088D">
      <w:pPr>
        <w:pStyle w:val="Preambule"/>
        <w:numPr>
          <w:ilvl w:val="0"/>
          <w:numId w:val="10"/>
        </w:numPr>
        <w:ind w:left="567" w:hanging="567"/>
      </w:pPr>
      <w:bookmarkStart w:id="2" w:name="_Ref469727722"/>
      <w:bookmarkStart w:id="3" w:name="_Ref471139709"/>
      <w:r w:rsidRPr="00C05105">
        <w:t>Objednatel oznámil v</w:t>
      </w:r>
      <w:r w:rsidR="00D329E9">
        <w:t xml:space="preserve"> otevřeném zadávacím </w:t>
      </w:r>
      <w:r>
        <w:t xml:space="preserve">řízení </w:t>
      </w:r>
      <w:r w:rsidRPr="00C05105">
        <w:t>ve smyslu</w:t>
      </w:r>
      <w:r>
        <w:t xml:space="preserve"> § 5</w:t>
      </w:r>
      <w:r w:rsidR="00D329E9">
        <w:t>6</w:t>
      </w:r>
      <w:r>
        <w:t xml:space="preserve"> a násl. zákona č. 134/2016 </w:t>
      </w:r>
      <w:r w:rsidRPr="00C05105">
        <w:t>Sb.</w:t>
      </w:r>
      <w:r w:rsidR="00461C3B">
        <w:t>,</w:t>
      </w:r>
      <w:r w:rsidRPr="00C05105">
        <w:t xml:space="preserve"> o zadávání veřejných zakázek</w:t>
      </w:r>
      <w:r w:rsidRPr="00BA6F3A">
        <w:t>, ve znění pozdějších předpisů („</w:t>
      </w:r>
      <w:r w:rsidRPr="00BA6F3A">
        <w:rPr>
          <w:b/>
        </w:rPr>
        <w:t>ZZVZ</w:t>
      </w:r>
      <w:r w:rsidRPr="00BA6F3A">
        <w:t xml:space="preserve">“), svůj úmysl zadat v tomto řízení veřejnou zakázku s názvem </w:t>
      </w:r>
      <w:r w:rsidR="00A42C25" w:rsidRPr="00A42C25">
        <w:rPr>
          <w:b/>
          <w:bCs/>
        </w:rPr>
        <w:t>„</w:t>
      </w:r>
      <w:r w:rsidR="002521DC" w:rsidRPr="002521DC">
        <w:rPr>
          <w:b/>
          <w:bCs/>
        </w:rPr>
        <w:t>V 00767 – Zruč nad Sázavou – rozvoj služeb eGovernementu</w:t>
      </w:r>
      <w:r w:rsidR="00A42C25" w:rsidRPr="00A42C25">
        <w:rPr>
          <w:b/>
          <w:bCs/>
        </w:rPr>
        <w:t>“</w:t>
      </w:r>
      <w:r w:rsidR="00DD16A6">
        <w:rPr>
          <w:b/>
          <w:bCs/>
        </w:rPr>
        <w:t xml:space="preserve">, část </w:t>
      </w:r>
      <w:r w:rsidR="00FD18DD">
        <w:rPr>
          <w:b/>
          <w:bCs/>
        </w:rPr>
        <w:t>2</w:t>
      </w:r>
      <w:r w:rsidR="00DD16A6">
        <w:rPr>
          <w:b/>
          <w:bCs/>
        </w:rPr>
        <w:t xml:space="preserve">, </w:t>
      </w:r>
      <w:bookmarkStart w:id="4" w:name="_Hlk121216111"/>
      <w:r w:rsidRPr="00BA6F3A">
        <w:t>jejímž předmětem je provedení komplexního díla a zajištění poskytování služeb</w:t>
      </w:r>
      <w:r w:rsidR="000975AA">
        <w:t xml:space="preserve"> dodávky, implementace</w:t>
      </w:r>
      <w:r w:rsidRPr="00BA6F3A">
        <w:t xml:space="preserve"> </w:t>
      </w:r>
      <w:r>
        <w:t xml:space="preserve">údržby, </w:t>
      </w:r>
      <w:r w:rsidRPr="00BA6F3A">
        <w:t xml:space="preserve">podpory a rozvoje </w:t>
      </w:r>
      <w:bookmarkEnd w:id="2"/>
      <w:bookmarkEnd w:id="4"/>
      <w:r w:rsidR="00FD18DD">
        <w:rPr>
          <w:b/>
          <w:bCs/>
        </w:rPr>
        <w:t>sdílené spisové služby pro město a jeho organizace</w:t>
      </w:r>
      <w:r w:rsidR="00F66EAD" w:rsidRPr="00F66EAD">
        <w:rPr>
          <w:b/>
          <w:bCs/>
        </w:rPr>
        <w:t xml:space="preserve"> </w:t>
      </w:r>
      <w:r w:rsidRPr="00BA6F3A">
        <w:t>(„</w:t>
      </w:r>
      <w:r w:rsidRPr="00BA6F3A">
        <w:rPr>
          <w:b/>
        </w:rPr>
        <w:t>Veřejná zakázka</w:t>
      </w:r>
      <w:r w:rsidRPr="00BA6F3A">
        <w:t>“).</w:t>
      </w:r>
      <w:bookmarkEnd w:id="3"/>
      <w:r w:rsidRPr="00BA6F3A">
        <w:t xml:space="preserve"> </w:t>
      </w:r>
    </w:p>
    <w:p w14:paraId="7A938C35" w14:textId="4B0FF30B" w:rsidR="00EF1F53" w:rsidRPr="00C05105" w:rsidRDefault="00EF1F53" w:rsidP="0059088D">
      <w:pPr>
        <w:pStyle w:val="Preambule"/>
        <w:numPr>
          <w:ilvl w:val="0"/>
          <w:numId w:val="10"/>
        </w:numPr>
        <w:ind w:left="567" w:hanging="567"/>
      </w:pPr>
      <w:bookmarkStart w:id="5" w:name="_Ref312855916"/>
      <w:r w:rsidRPr="00BA6F3A">
        <w:t>Současně s uzavřením této</w:t>
      </w:r>
      <w:r>
        <w:t xml:space="preserve"> </w:t>
      </w:r>
      <w:r w:rsidRPr="00C05105">
        <w:t xml:space="preserve">Smlouvy je mezi Objednatelem a Zhotovitelem uzavírána </w:t>
      </w:r>
      <w:r w:rsidR="00085D77">
        <w:rPr>
          <w:rFonts w:ascii="Arial" w:hAnsi="Arial" w:cs="Arial"/>
        </w:rPr>
        <w:t>„</w:t>
      </w:r>
      <w:r w:rsidRPr="00C05105">
        <w:t xml:space="preserve">Servisní smlouva o údržbě, podpoře a rozvoji </w:t>
      </w:r>
      <w:r w:rsidR="00D329E9">
        <w:t>systému</w:t>
      </w:r>
      <w:r w:rsidR="00085D77">
        <w:t>“,</w:t>
      </w:r>
      <w:r w:rsidRPr="00C05105">
        <w:t xml:space="preserve"> na základě níž se Zhotovitel zavazuje poskytovat Objednateli v souladu se zadávací dokumentací na Veřejnou zakázku </w:t>
      </w:r>
      <w:r>
        <w:t>(„</w:t>
      </w:r>
      <w:r>
        <w:rPr>
          <w:b/>
        </w:rPr>
        <w:t>Zadávací dokumentace</w:t>
      </w:r>
      <w:r>
        <w:t xml:space="preserve">“) </w:t>
      </w:r>
      <w:r w:rsidRPr="00C05105">
        <w:t xml:space="preserve">servis, údržbu, podporu a </w:t>
      </w:r>
      <w:r>
        <w:t xml:space="preserve">rozvoj </w:t>
      </w:r>
      <w:r w:rsidR="00085D77">
        <w:t xml:space="preserve">systému </w:t>
      </w:r>
      <w:r>
        <w:t>(„</w:t>
      </w:r>
      <w:r w:rsidRPr="00773202">
        <w:rPr>
          <w:b/>
        </w:rPr>
        <w:t>Servisní smlouva</w:t>
      </w:r>
      <w:r>
        <w:t>“)</w:t>
      </w:r>
      <w:r w:rsidRPr="00C05105">
        <w:t>.</w:t>
      </w:r>
      <w:bookmarkEnd w:id="5"/>
      <w:r w:rsidRPr="00C05105">
        <w:t xml:space="preserve"> </w:t>
      </w:r>
    </w:p>
    <w:p w14:paraId="0976D5DA" w14:textId="7D4C5A87" w:rsidR="00EF1F53" w:rsidRDefault="00EF1F53" w:rsidP="0059088D">
      <w:pPr>
        <w:pStyle w:val="Preambule"/>
        <w:numPr>
          <w:ilvl w:val="0"/>
          <w:numId w:val="10"/>
        </w:numPr>
        <w:ind w:left="567" w:hanging="567"/>
      </w:pPr>
      <w:r w:rsidRPr="00C05105">
        <w:t xml:space="preserve">Zhotovitel je v oboru informačních technologií odborníkem ve smyslu </w:t>
      </w:r>
      <w:r>
        <w:t xml:space="preserve">§ 5 </w:t>
      </w:r>
      <w:r w:rsidRPr="00C05105">
        <w:t>zák</w:t>
      </w:r>
      <w:r w:rsidR="00461C3B">
        <w:t>ona</w:t>
      </w:r>
      <w:r w:rsidRPr="00C05105">
        <w:t xml:space="preserve"> č. 89/2012 Sb., </w:t>
      </w:r>
      <w:r w:rsidR="00461C3B">
        <w:t>o</w:t>
      </w:r>
      <w:r w:rsidRPr="00C05105">
        <w:t xml:space="preserve">bčanský zákoník, </w:t>
      </w:r>
      <w:r>
        <w:t>ve znění pozdějších předpisů, („</w:t>
      </w:r>
      <w:r w:rsidRPr="0028595C">
        <w:rPr>
          <w:b/>
        </w:rPr>
        <w:t>Občanský zákoník</w:t>
      </w:r>
      <w:r>
        <w:t xml:space="preserve">“) </w:t>
      </w:r>
      <w:r w:rsidRPr="00C05105">
        <w:t xml:space="preserve">a prohlašuje, že má veškeré dostupné požadované znalosti a nejnovější relevantní zkušenosti v oblasti ICT </w:t>
      </w:r>
      <w:r w:rsidRPr="00C05105">
        <w:lastRenderedPageBreak/>
        <w:t>technologií pro oblast</w:t>
      </w:r>
      <w:r>
        <w:t xml:space="preserve"> </w:t>
      </w:r>
      <w:r w:rsidR="00787C92">
        <w:t xml:space="preserve">dodávek systému </w:t>
      </w:r>
      <w:r w:rsidR="00D703C2">
        <w:t xml:space="preserve">a technik </w:t>
      </w:r>
      <w:r w:rsidRPr="009427FD">
        <w:t>požadovaných pro provedení takových plnění</w:t>
      </w:r>
      <w:r w:rsidRPr="00C05105">
        <w:t>.</w:t>
      </w:r>
      <w:r>
        <w:t xml:space="preserve"> </w:t>
      </w:r>
      <w:r w:rsidRPr="00C05105">
        <w:t>Zhotovitel je proto připraven plnit své povinnosti vyplývající ze Smlouvy a realizovat předmět Veřejné zakázky v souladu s principy „</w:t>
      </w:r>
      <w:r w:rsidRPr="00C05105">
        <w:rPr>
          <w:i/>
        </w:rPr>
        <w:t>best practice</w:t>
      </w:r>
      <w:r w:rsidRPr="00C05105">
        <w:t xml:space="preserve">“ dle svého nejlepšího vědomí, ve prospěch Objednatele a s ohledem na úsporu nákladů Objednatele. </w:t>
      </w:r>
    </w:p>
    <w:p w14:paraId="6D90C397" w14:textId="3085D49A" w:rsidR="00D703C2" w:rsidRPr="00BC202E" w:rsidRDefault="00D703C2" w:rsidP="0059088D">
      <w:pPr>
        <w:pStyle w:val="Preambule"/>
        <w:numPr>
          <w:ilvl w:val="0"/>
          <w:numId w:val="10"/>
        </w:numPr>
        <w:ind w:left="567" w:hanging="567"/>
      </w:pPr>
      <w:r>
        <w:t xml:space="preserve">Zhotovitel je srozuměn s tím, že pro </w:t>
      </w:r>
      <w:r w:rsidR="007D4701">
        <w:t>dodávku</w:t>
      </w:r>
      <w:r>
        <w:t xml:space="preserve"> </w:t>
      </w:r>
      <w:r w:rsidR="007D4701">
        <w:t xml:space="preserve">a implementaci </w:t>
      </w:r>
      <w:r w:rsidR="00A42C25">
        <w:t>systému</w:t>
      </w:r>
      <w:r>
        <w:t xml:space="preserve"> musí vycházet ze stávajícího software Objednatele</w:t>
      </w:r>
      <w:r w:rsidR="00161B8F">
        <w:t xml:space="preserve"> a obecných požadavků Objednatele</w:t>
      </w:r>
      <w:r>
        <w:t xml:space="preserve"> </w:t>
      </w:r>
      <w:r w:rsidR="00161B8F">
        <w:t>uvedených v</w:t>
      </w:r>
      <w:r w:rsidR="00E700D6">
        <w:t xml:space="preserve"> </w:t>
      </w:r>
      <w:r w:rsidR="00161B8F">
        <w:rPr>
          <w:b/>
          <w:bCs/>
        </w:rPr>
        <w:t>zadávací dokumentaci</w:t>
      </w:r>
      <w:r w:rsidR="00161B8F" w:rsidRPr="00161B8F">
        <w:t xml:space="preserve">, která je </w:t>
      </w:r>
      <w:r w:rsidR="00161B8F">
        <w:rPr>
          <w:b/>
          <w:bCs/>
        </w:rPr>
        <w:t>Přílohou č. 8</w:t>
      </w:r>
      <w:r w:rsidR="00250174">
        <w:rPr>
          <w:b/>
          <w:bCs/>
        </w:rPr>
        <w:t xml:space="preserve"> této smlouvy</w:t>
      </w:r>
      <w:r>
        <w:rPr>
          <w:lang w:val="en-US"/>
        </w:rPr>
        <w:t>.</w:t>
      </w:r>
    </w:p>
    <w:p w14:paraId="1C436BBE" w14:textId="3F4D2070" w:rsidR="00BC202E" w:rsidRPr="000A3617" w:rsidRDefault="00BC202E" w:rsidP="0059088D">
      <w:pPr>
        <w:pStyle w:val="Preambule"/>
        <w:numPr>
          <w:ilvl w:val="0"/>
          <w:numId w:val="10"/>
        </w:numPr>
        <w:ind w:left="567" w:hanging="567"/>
      </w:pPr>
      <w:r w:rsidRPr="000A3617">
        <w:t>Zhotovitel prohlašuje, že před podpisem Smlouvy obdržel od Objednatele veškeré podklady a informace potřebné k řá</w:t>
      </w:r>
      <w:r w:rsidR="000A3617">
        <w:t>d</w:t>
      </w:r>
      <w:r w:rsidRPr="000A3617">
        <w:t>nému provedení díla dle Článku 1.2 písm. a)</w:t>
      </w:r>
      <w:r w:rsidR="000A3617">
        <w:t xml:space="preserve"> Smlouvy</w:t>
      </w:r>
      <w:r w:rsidRPr="000A3617">
        <w:t>.</w:t>
      </w:r>
    </w:p>
    <w:p w14:paraId="2EF6C4C4" w14:textId="77777777" w:rsidR="00EF1F53" w:rsidRPr="00C05105" w:rsidRDefault="00EF1F53" w:rsidP="00EF1F53">
      <w:pPr>
        <w:pStyle w:val="Nadpis1"/>
        <w:rPr>
          <w:rFonts w:cs="Times New Roman"/>
        </w:rPr>
      </w:pPr>
      <w:bookmarkStart w:id="6" w:name="_Toc471137070"/>
      <w:bookmarkStart w:id="7" w:name="_Toc471144035"/>
      <w:bookmarkStart w:id="8" w:name="_Toc471158068"/>
      <w:bookmarkStart w:id="9" w:name="_Toc471999928"/>
      <w:bookmarkStart w:id="10" w:name="_Ref288759472"/>
      <w:bookmarkStart w:id="11" w:name="_Toc289800471"/>
      <w:bookmarkStart w:id="12" w:name="_Toc335227589"/>
      <w:bookmarkStart w:id="13" w:name="_Toc328584988"/>
      <w:bookmarkStart w:id="14" w:name="_Toc519864542"/>
      <w:bookmarkEnd w:id="6"/>
      <w:bookmarkEnd w:id="7"/>
      <w:bookmarkEnd w:id="8"/>
      <w:bookmarkEnd w:id="9"/>
      <w:r>
        <w:rPr>
          <w:rFonts w:cs="Times New Roman"/>
        </w:rPr>
        <w:t>Ú</w:t>
      </w:r>
      <w:r w:rsidRPr="00C05105">
        <w:rPr>
          <w:rFonts w:cs="Times New Roman"/>
        </w:rPr>
        <w:t>čel a Předmět Smlouvy</w:t>
      </w:r>
      <w:bookmarkEnd w:id="10"/>
      <w:bookmarkEnd w:id="11"/>
      <w:bookmarkEnd w:id="12"/>
      <w:bookmarkEnd w:id="13"/>
      <w:bookmarkEnd w:id="14"/>
    </w:p>
    <w:p w14:paraId="4BE7725D" w14:textId="6B7B0B60" w:rsidR="00EF1F53" w:rsidRPr="008A4C75" w:rsidRDefault="00EF1F53" w:rsidP="002521DC">
      <w:pPr>
        <w:pStyle w:val="Clanek11"/>
        <w:rPr>
          <w:lang w:eastAsia="cs-CZ"/>
        </w:rPr>
      </w:pPr>
      <w:bookmarkStart w:id="15" w:name="_Hlk135222881"/>
      <w:bookmarkStart w:id="16" w:name="_Ref471158197"/>
      <w:bookmarkStart w:id="17" w:name="_Ref288734954"/>
      <w:r w:rsidRPr="004204BF">
        <w:t xml:space="preserve">Účelem Smlouvy je </w:t>
      </w:r>
      <w:r w:rsidR="004F62AE" w:rsidRPr="004F62AE">
        <w:t xml:space="preserve">dodávka </w:t>
      </w:r>
      <w:r w:rsidR="00FD18DD">
        <w:rPr>
          <w:b/>
        </w:rPr>
        <w:t>sdílené spisové služby pro město a jeho organizace</w:t>
      </w:r>
      <w:r w:rsidR="00F66EAD" w:rsidRPr="00F66EAD">
        <w:t xml:space="preserve"> </w:t>
      </w:r>
      <w:r>
        <w:t>(„</w:t>
      </w:r>
      <w:r w:rsidR="009B0F45">
        <w:rPr>
          <w:b/>
        </w:rPr>
        <w:t>Systém</w:t>
      </w:r>
      <w:r w:rsidRPr="004204BF">
        <w:t xml:space="preserve">“) </w:t>
      </w:r>
      <w:r w:rsidR="004F62AE" w:rsidRPr="004F62AE">
        <w:t xml:space="preserve">včetně </w:t>
      </w:r>
      <w:r w:rsidR="004F62AE">
        <w:t xml:space="preserve">jeho </w:t>
      </w:r>
      <w:r w:rsidR="004F62AE" w:rsidRPr="004F62AE">
        <w:t>implementace</w:t>
      </w:r>
      <w:r w:rsidR="00952423">
        <w:t xml:space="preserve"> </w:t>
      </w:r>
      <w:bookmarkStart w:id="18" w:name="_Hlk134548934"/>
      <w:r w:rsidR="00952423">
        <w:t>a napojení na ostatní infrastrukturu Objednatele (včetně současně budované infrastruktury)</w:t>
      </w:r>
      <w:bookmarkEnd w:id="18"/>
      <w:r w:rsidR="00D6240A">
        <w:t xml:space="preserve"> a následné předání funkčního kompletu Objednateli</w:t>
      </w:r>
      <w:r w:rsidR="004F62AE" w:rsidRPr="004F62AE">
        <w:t xml:space="preserve">, zaškolení </w:t>
      </w:r>
      <w:r w:rsidR="00707ADD">
        <w:t xml:space="preserve">administrátorů, </w:t>
      </w:r>
      <w:r w:rsidR="004F62AE" w:rsidRPr="004F62AE">
        <w:t>uživatelů, rozvoje a podpory</w:t>
      </w:r>
      <w:r w:rsidR="004F62AE">
        <w:t>. Systém je</w:t>
      </w:r>
      <w:r w:rsidR="004F62AE" w:rsidRPr="0042452D">
        <w:t xml:space="preserve"> </w:t>
      </w:r>
      <w:r w:rsidR="009B0F45" w:rsidRPr="0042452D">
        <w:t>určen</w:t>
      </w:r>
      <w:r w:rsidR="004F62AE">
        <w:t>ý pro Objednatele (</w:t>
      </w:r>
      <w:r w:rsidR="00AC603F">
        <w:t>m</w:t>
      </w:r>
      <w:r w:rsidR="00904042">
        <w:t>ěsto Zruč nad Sázavou</w:t>
      </w:r>
      <w:r w:rsidR="004F62AE">
        <w:t xml:space="preserve">) a </w:t>
      </w:r>
      <w:r w:rsidR="009B0F45" w:rsidRPr="0042452D">
        <w:t>pro</w:t>
      </w:r>
      <w:r w:rsidR="004F62AE">
        <w:t xml:space="preserve"> jeho organizace.</w:t>
      </w:r>
      <w:bookmarkEnd w:id="15"/>
      <w:r w:rsidR="00D6640F">
        <w:t xml:space="preserve"> Systém musí být navržen a dodán tak, aby neumožňoval vendor lock-in.</w:t>
      </w:r>
    </w:p>
    <w:p w14:paraId="091B277D" w14:textId="70D85374" w:rsidR="00EF1F53" w:rsidRPr="004204BF" w:rsidRDefault="00EF1F53" w:rsidP="00A056DB">
      <w:pPr>
        <w:pStyle w:val="Clanek11"/>
      </w:pPr>
      <w:bookmarkStart w:id="19" w:name="_Ref29816045"/>
      <w:r w:rsidRPr="004204BF">
        <w:t>Předmětem této Smlouvy je zejména:</w:t>
      </w:r>
      <w:bookmarkEnd w:id="16"/>
      <w:bookmarkEnd w:id="19"/>
    </w:p>
    <w:p w14:paraId="71C6A7BF" w14:textId="4ED60280" w:rsidR="00EF1F53" w:rsidRPr="00C05105" w:rsidRDefault="00EF1F53" w:rsidP="00EF1F53">
      <w:pPr>
        <w:pStyle w:val="Claneka"/>
        <w:widowControl/>
      </w:pPr>
      <w:bookmarkStart w:id="20" w:name="_Ref471158198"/>
      <w:bookmarkStart w:id="21" w:name="_Ref470718877"/>
      <w:r w:rsidRPr="00C05105">
        <w:t xml:space="preserve">povinnost Zhotovitele provést dílo za podmínek stanovených touto Smlouvou, zejména uvedených v </w:t>
      </w:r>
      <w:r w:rsidRPr="00ED7BB2">
        <w:rPr>
          <w:b/>
          <w:bCs/>
        </w:rPr>
        <w:t>Příloze č. 1</w:t>
      </w:r>
      <w:r w:rsidRPr="000738AE">
        <w:t xml:space="preserve"> [</w:t>
      </w:r>
      <w:r w:rsidRPr="000738AE">
        <w:rPr>
          <w:i/>
        </w:rPr>
        <w:t>Technická</w:t>
      </w:r>
      <w:r w:rsidRPr="00C05105">
        <w:rPr>
          <w:i/>
        </w:rPr>
        <w:t xml:space="preserve"> a věcná specifikace</w:t>
      </w:r>
      <w:r w:rsidRPr="00C05105">
        <w:t>]</w:t>
      </w:r>
      <w:r w:rsidR="006D2A45">
        <w:t xml:space="preserve"> a</w:t>
      </w:r>
      <w:r w:rsidRPr="00C05105">
        <w:t xml:space="preserve"> v </w:t>
      </w:r>
      <w:r>
        <w:t xml:space="preserve">Zadávací </w:t>
      </w:r>
      <w:r w:rsidR="006D2A45">
        <w:t>dokumentaci,</w:t>
      </w:r>
      <w:r>
        <w:t xml:space="preserve"> včetně udělení veškerých souvisejících oprávnění Objednateli </w:t>
      </w:r>
      <w:r w:rsidRPr="00254A43">
        <w:t>(</w:t>
      </w:r>
      <w:r w:rsidRPr="00D668BA">
        <w:rPr>
          <w:b/>
        </w:rPr>
        <w:t>„Dílo“</w:t>
      </w:r>
      <w:r>
        <w:t>);</w:t>
      </w:r>
      <w:bookmarkEnd w:id="20"/>
    </w:p>
    <w:bookmarkEnd w:id="21"/>
    <w:p w14:paraId="6D1E3335" w14:textId="012F22F0" w:rsidR="00EF1F53" w:rsidRPr="00C05105" w:rsidRDefault="00EF1F53" w:rsidP="00EF1F53">
      <w:pPr>
        <w:pStyle w:val="Claneka"/>
        <w:widowControl/>
      </w:pPr>
      <w:r w:rsidRPr="00C05105">
        <w:t>povinnost Objednatele zaplatit Zhotoviteli za řádně provedené Dílo cenu sjednanou v Článku 3 (</w:t>
      </w:r>
      <w:r w:rsidRPr="00C05105">
        <w:rPr>
          <w:i/>
        </w:rPr>
        <w:t>Cena</w:t>
      </w:r>
      <w:r w:rsidRPr="00C05105">
        <w:t>).</w:t>
      </w:r>
      <w:bookmarkEnd w:id="17"/>
    </w:p>
    <w:p w14:paraId="3A9F7CF4" w14:textId="77777777" w:rsidR="00EF1F53" w:rsidRPr="00C05105" w:rsidRDefault="00EF1F53" w:rsidP="00EF1F53">
      <w:pPr>
        <w:pStyle w:val="Nadpis1"/>
        <w:rPr>
          <w:rFonts w:cs="Times New Roman"/>
        </w:rPr>
      </w:pPr>
      <w:bookmarkStart w:id="22" w:name="_Ref288736579"/>
      <w:bookmarkStart w:id="23" w:name="_Toc289800472"/>
      <w:bookmarkStart w:id="24" w:name="_Toc335227591"/>
      <w:bookmarkStart w:id="25" w:name="_Toc328584990"/>
      <w:bookmarkStart w:id="26" w:name="_Toc519864543"/>
      <w:r w:rsidRPr="00C05105">
        <w:rPr>
          <w:rFonts w:cs="Times New Roman"/>
        </w:rPr>
        <w:t xml:space="preserve">Doba </w:t>
      </w:r>
      <w:bookmarkEnd w:id="22"/>
      <w:bookmarkEnd w:id="23"/>
      <w:r w:rsidRPr="00C05105">
        <w:rPr>
          <w:rFonts w:cs="Times New Roman"/>
        </w:rPr>
        <w:t>a místo provedení Díla</w:t>
      </w:r>
      <w:bookmarkEnd w:id="24"/>
      <w:bookmarkEnd w:id="25"/>
      <w:bookmarkEnd w:id="26"/>
    </w:p>
    <w:p w14:paraId="13896A7F" w14:textId="52BFBA3D" w:rsidR="00EF1F53" w:rsidRPr="00EA16CB" w:rsidRDefault="00EF1F53" w:rsidP="00A056DB">
      <w:pPr>
        <w:pStyle w:val="Clanek11"/>
      </w:pPr>
      <w:bookmarkStart w:id="27" w:name="_Ref29885242"/>
      <w:r w:rsidRPr="00EA16CB" w:rsidDel="00A6712C">
        <w:t>Zhotovitel se zavazuje provést Dílo tak, aby došlo k řádnému provedení, předání a dokončení Díla</w:t>
      </w:r>
      <w:r w:rsidRPr="00EA16CB">
        <w:t xml:space="preserve"> </w:t>
      </w:r>
      <w:r w:rsidR="00BE07C0" w:rsidRPr="00EA16CB">
        <w:t xml:space="preserve">včas a </w:t>
      </w:r>
      <w:r w:rsidRPr="00EA16CB">
        <w:t xml:space="preserve">podle </w:t>
      </w:r>
      <w:r w:rsidR="004674C6" w:rsidRPr="00EA16CB">
        <w:t xml:space="preserve">níže uvedených </w:t>
      </w:r>
      <w:r w:rsidR="00BE07C0" w:rsidRPr="00EA16CB">
        <w:t>fází („</w:t>
      </w:r>
      <w:r w:rsidR="00BE07C0" w:rsidRPr="00EA16CB">
        <w:rPr>
          <w:b/>
        </w:rPr>
        <w:t>Fáze</w:t>
      </w:r>
      <w:r w:rsidR="00BE07C0" w:rsidRPr="00EA16CB">
        <w:t>“)</w:t>
      </w:r>
      <w:r w:rsidR="004674C6" w:rsidRPr="00EA16CB">
        <w:t xml:space="preserve">. </w:t>
      </w:r>
      <w:r w:rsidRPr="00EA16CB">
        <w:t xml:space="preserve">Dílo jako celek je provedeno řádným dokončením všech </w:t>
      </w:r>
      <w:r w:rsidR="00BE07C0" w:rsidRPr="00EA16CB">
        <w:t>F</w:t>
      </w:r>
      <w:r w:rsidRPr="00EA16CB">
        <w:t>ází</w:t>
      </w:r>
      <w:r w:rsidR="00537977" w:rsidRPr="00EA16CB">
        <w:t xml:space="preserve"> a odstraněním veškerých vad uvedených ve výhradách Objednatele v akceptačním protokolu dle Článku 6 (Akceptační řízení) a </w:t>
      </w:r>
      <w:r w:rsidR="00537977" w:rsidRPr="00EA16CB">
        <w:rPr>
          <w:b/>
        </w:rPr>
        <w:t xml:space="preserve">Přílohy č. </w:t>
      </w:r>
      <w:r w:rsidR="00C76681" w:rsidRPr="00EA16CB">
        <w:rPr>
          <w:b/>
        </w:rPr>
        <w:t>2</w:t>
      </w:r>
      <w:r w:rsidR="00537977" w:rsidRPr="00EA16CB">
        <w:t xml:space="preserve"> [</w:t>
      </w:r>
      <w:r w:rsidR="00537977" w:rsidRPr="00EA16CB">
        <w:rPr>
          <w:i/>
        </w:rPr>
        <w:t>Akceptační řízení</w:t>
      </w:r>
      <w:r w:rsidR="00537977" w:rsidRPr="00EA16CB">
        <w:t>]</w:t>
      </w:r>
      <w:r w:rsidRPr="00EA16CB">
        <w:t xml:space="preserve">. </w:t>
      </w:r>
      <w:bookmarkEnd w:id="27"/>
    </w:p>
    <w:p w14:paraId="0C245805" w14:textId="69CF65DF" w:rsidR="004674C6" w:rsidRDefault="004674C6" w:rsidP="00A056DB">
      <w:pPr>
        <w:pStyle w:val="Clanek11"/>
      </w:pPr>
      <w:r>
        <w:t>Harmonogram realizace díla („</w:t>
      </w:r>
      <w:r w:rsidRPr="00125E7D">
        <w:rPr>
          <w:b/>
        </w:rPr>
        <w:t>Harmonogram</w:t>
      </w:r>
      <w:r>
        <w:t>“) je následující:</w:t>
      </w:r>
    </w:p>
    <w:p w14:paraId="311C4DC4" w14:textId="00497925" w:rsidR="004674C6" w:rsidRPr="00A20FE6" w:rsidRDefault="004674C6" w:rsidP="00A056DB">
      <w:pPr>
        <w:pStyle w:val="Clanek11"/>
        <w:numPr>
          <w:ilvl w:val="0"/>
          <w:numId w:val="0"/>
        </w:numPr>
        <w:ind w:left="709"/>
      </w:pPr>
      <w:r w:rsidRPr="00A20FE6">
        <w:t xml:space="preserve">Fáze 1 </w:t>
      </w:r>
      <w:r w:rsidR="00F85964" w:rsidRPr="00A20FE6">
        <w:t>–</w:t>
      </w:r>
      <w:r w:rsidRPr="00A20FE6">
        <w:t xml:space="preserve"> I</w:t>
      </w:r>
      <w:r w:rsidR="005F6B6B" w:rsidRPr="00A20FE6">
        <w:t>nstalace a i</w:t>
      </w:r>
      <w:r w:rsidRPr="00A20FE6">
        <w:t>mplementace</w:t>
      </w:r>
    </w:p>
    <w:p w14:paraId="7FC61472" w14:textId="36D7C68A" w:rsidR="004674C6" w:rsidRDefault="004674C6" w:rsidP="00A056DB">
      <w:pPr>
        <w:pStyle w:val="Clanek11"/>
        <w:numPr>
          <w:ilvl w:val="0"/>
          <w:numId w:val="0"/>
        </w:numPr>
        <w:ind w:left="709"/>
      </w:pPr>
      <w:bookmarkStart w:id="28" w:name="_Hlk134548994"/>
      <w:bookmarkStart w:id="29" w:name="_Hlk135941489"/>
      <w:r>
        <w:t xml:space="preserve">Zahájení realizace </w:t>
      </w:r>
      <w:r w:rsidR="005F6B6B">
        <w:t>D</w:t>
      </w:r>
      <w:r>
        <w:t>íla (tj.</w:t>
      </w:r>
      <w:r w:rsidR="005F6B6B">
        <w:t xml:space="preserve"> </w:t>
      </w:r>
      <w:r w:rsidR="00F77981">
        <w:t xml:space="preserve">návrh, vytvoření, </w:t>
      </w:r>
      <w:r w:rsidR="005F6B6B">
        <w:t>instalace a</w:t>
      </w:r>
      <w:r>
        <w:t xml:space="preserve"> implementace Systému) </w:t>
      </w:r>
      <w:r w:rsidR="005F6B6B">
        <w:t>proběhne</w:t>
      </w:r>
      <w:r>
        <w:t xml:space="preserve"> neprodleně po </w:t>
      </w:r>
      <w:r w:rsidR="00741E21">
        <w:t xml:space="preserve">nabytí účinnosti </w:t>
      </w:r>
      <w:r>
        <w:t xml:space="preserve">této </w:t>
      </w:r>
      <w:r w:rsidR="009D1FB0">
        <w:t>S</w:t>
      </w:r>
      <w:r>
        <w:t>mlouvy.</w:t>
      </w:r>
    </w:p>
    <w:p w14:paraId="1419BA9B" w14:textId="78EFC056" w:rsidR="00F77981" w:rsidRDefault="00F77981" w:rsidP="00A056DB">
      <w:pPr>
        <w:pStyle w:val="Clanek11"/>
        <w:numPr>
          <w:ilvl w:val="0"/>
          <w:numId w:val="0"/>
        </w:numPr>
        <w:ind w:left="709"/>
      </w:pPr>
      <w:r>
        <w:t xml:space="preserve">Zahájení implementace – do 5 dnů po </w:t>
      </w:r>
      <w:r w:rsidR="00D6240A">
        <w:t>dodání</w:t>
      </w:r>
      <w:r w:rsidR="00B164C4">
        <w:t xml:space="preserve"> </w:t>
      </w:r>
      <w:r>
        <w:t xml:space="preserve">plnění dle části </w:t>
      </w:r>
      <w:r w:rsidR="002521DC">
        <w:t>3</w:t>
      </w:r>
      <w:r>
        <w:t xml:space="preserve"> veřejné zakázky</w:t>
      </w:r>
      <w:r w:rsidR="007349AD">
        <w:t xml:space="preserve">, nejdříve však po uplynutí </w:t>
      </w:r>
      <w:r w:rsidR="004D03CD">
        <w:t>6</w:t>
      </w:r>
      <w:r w:rsidR="007349AD">
        <w:t>0 dní od nabytí účinnosti této smlouvy</w:t>
      </w:r>
      <w:r>
        <w:t>, přičemž Dodavatel je oprávněn provádět přípravné práce před vlastním zahájením implementace (tyto se nepovažují za zahájení implementace), pakliže to bude s ohledem na stav infrastruktury možné a vhodné.</w:t>
      </w:r>
    </w:p>
    <w:p w14:paraId="65E2F936" w14:textId="1994E468" w:rsidR="004674C6" w:rsidRDefault="004674C6" w:rsidP="00A056DB">
      <w:pPr>
        <w:pStyle w:val="Clanek11"/>
        <w:numPr>
          <w:ilvl w:val="0"/>
          <w:numId w:val="0"/>
        </w:numPr>
        <w:ind w:left="709"/>
      </w:pPr>
      <w:r>
        <w:t xml:space="preserve">Dokončení implementace – nejpozději do </w:t>
      </w:r>
      <w:r w:rsidR="001B1145">
        <w:t xml:space="preserve">60 </w:t>
      </w:r>
      <w:r w:rsidR="00A42C25">
        <w:t>dnů</w:t>
      </w:r>
      <w:r>
        <w:t xml:space="preserve"> </w:t>
      </w:r>
      <w:r w:rsidR="00F95A52">
        <w:t xml:space="preserve">od </w:t>
      </w:r>
      <w:r w:rsidR="00F77981">
        <w:t>zahájení implementace</w:t>
      </w:r>
      <w:r>
        <w:t>.</w:t>
      </w:r>
      <w:bookmarkEnd w:id="28"/>
    </w:p>
    <w:bookmarkEnd w:id="29"/>
    <w:p w14:paraId="0C94E557" w14:textId="4BA1CEC8" w:rsidR="00F95A52" w:rsidRPr="00A20FE6" w:rsidRDefault="00F95A52" w:rsidP="00A056DB">
      <w:pPr>
        <w:pStyle w:val="Clanek11"/>
        <w:numPr>
          <w:ilvl w:val="0"/>
          <w:numId w:val="0"/>
        </w:numPr>
        <w:ind w:left="709"/>
      </w:pPr>
      <w:r w:rsidRPr="00A20FE6">
        <w:t xml:space="preserve">Fáze </w:t>
      </w:r>
      <w:r w:rsidR="00F66EAD">
        <w:t>2</w:t>
      </w:r>
      <w:r w:rsidR="008813C0" w:rsidRPr="00A20FE6">
        <w:t xml:space="preserve"> </w:t>
      </w:r>
      <w:r w:rsidRPr="00A20FE6">
        <w:t>– Zkušební provoz</w:t>
      </w:r>
    </w:p>
    <w:p w14:paraId="472EF8DF" w14:textId="0FB112F2" w:rsidR="00F95A52" w:rsidRPr="00931A28" w:rsidRDefault="00F66EAD" w:rsidP="00A056DB">
      <w:pPr>
        <w:pStyle w:val="Clanek11"/>
        <w:numPr>
          <w:ilvl w:val="0"/>
          <w:numId w:val="0"/>
        </w:numPr>
        <w:ind w:left="709"/>
      </w:pPr>
      <w:r>
        <w:t>Po dokončení implementace</w:t>
      </w:r>
      <w:r w:rsidR="00F95A52" w:rsidRPr="00931A28">
        <w:t xml:space="preserve"> bude Dílo předáno do zkušebního</w:t>
      </w:r>
      <w:r w:rsidR="00C20FD6">
        <w:t>/</w:t>
      </w:r>
      <w:r w:rsidR="00F95A52" w:rsidRPr="00931A28">
        <w:t>testovacího provozu v délce trvání 30 dní.</w:t>
      </w:r>
      <w:r w:rsidR="00AB0BED">
        <w:t xml:space="preserve"> Objednatel si vyhrazuje možnost zkrátit zkušební provoz, pakliže to bude dle jeho potřeb vhodné.</w:t>
      </w:r>
    </w:p>
    <w:p w14:paraId="49B0E241" w14:textId="3D984BB4" w:rsidR="005F6B6B" w:rsidRPr="00A20FE6" w:rsidRDefault="005F6B6B" w:rsidP="00A056DB">
      <w:pPr>
        <w:pStyle w:val="Clanek11"/>
        <w:numPr>
          <w:ilvl w:val="0"/>
          <w:numId w:val="0"/>
        </w:numPr>
        <w:ind w:left="709"/>
      </w:pPr>
      <w:r w:rsidRPr="00A20FE6">
        <w:t xml:space="preserve">Fáze </w:t>
      </w:r>
      <w:r w:rsidR="00F66EAD">
        <w:t>3</w:t>
      </w:r>
      <w:r w:rsidRPr="00A20FE6">
        <w:t xml:space="preserve"> – Plný provoz</w:t>
      </w:r>
    </w:p>
    <w:p w14:paraId="02961BFD" w14:textId="65F1488E" w:rsidR="005F6B6B" w:rsidRDefault="005F6B6B" w:rsidP="00A056DB">
      <w:pPr>
        <w:pStyle w:val="Clanek11"/>
        <w:numPr>
          <w:ilvl w:val="0"/>
          <w:numId w:val="0"/>
        </w:numPr>
        <w:ind w:left="709"/>
      </w:pPr>
      <w:r>
        <w:lastRenderedPageBreak/>
        <w:t xml:space="preserve">Spuštění plného provozu proběhne </w:t>
      </w:r>
      <w:r w:rsidR="00A42C25">
        <w:t xml:space="preserve">do 7 dnů </w:t>
      </w:r>
      <w:r>
        <w:t>po</w:t>
      </w:r>
      <w:r w:rsidR="007159B0">
        <w:t xml:space="preserve"> ukončení zkušebního provozu</w:t>
      </w:r>
      <w:r>
        <w:t xml:space="preserve"> akceptac</w:t>
      </w:r>
      <w:r w:rsidR="007159B0">
        <w:t>í</w:t>
      </w:r>
      <w:r>
        <w:t xml:space="preserve"> Díla</w:t>
      </w:r>
      <w:r w:rsidR="001071EE">
        <w:t xml:space="preserve"> ze strany Objednatele.</w:t>
      </w:r>
      <w:r>
        <w:t xml:space="preserve"> </w:t>
      </w:r>
    </w:p>
    <w:p w14:paraId="21B1D8FA" w14:textId="5FEA6053" w:rsidR="005F6B6B" w:rsidRDefault="00B164C4" w:rsidP="00A056DB">
      <w:pPr>
        <w:pStyle w:val="Clanek11"/>
      </w:pPr>
      <w:r>
        <w:t>P</w:t>
      </w:r>
      <w:r w:rsidR="005F6B6B" w:rsidRPr="005F6B6B">
        <w:t xml:space="preserve">o dobu 5 let od spuštění plného provozu se zavazuje </w:t>
      </w:r>
      <w:r w:rsidR="005F6B6B">
        <w:t>D</w:t>
      </w:r>
      <w:r w:rsidR="005F6B6B" w:rsidRPr="005F6B6B">
        <w:t xml:space="preserve">odavatel udržovat systém plně funkční, rozvíjet ho v souladu s potřebami </w:t>
      </w:r>
      <w:r w:rsidR="005F6B6B">
        <w:t>O</w:t>
      </w:r>
      <w:r w:rsidR="005F6B6B" w:rsidRPr="005F6B6B">
        <w:t>bjednatele a dle relevantních právních předpisů a jejich změn.</w:t>
      </w:r>
    </w:p>
    <w:p w14:paraId="19C7330D" w14:textId="3766B021" w:rsidR="00EF1F53" w:rsidRDefault="00EF1F53" w:rsidP="00A056DB">
      <w:pPr>
        <w:pStyle w:val="Clanek11"/>
      </w:pPr>
      <w:r w:rsidRPr="00C05105">
        <w:t>Zhotovitel se zavazuje provést Dílo v sídle Objednatele</w:t>
      </w:r>
      <w:r w:rsidR="00E4405D">
        <w:t xml:space="preserve">, </w:t>
      </w:r>
      <w:bookmarkStart w:id="30" w:name="_Toc335227592"/>
      <w:bookmarkStart w:id="31" w:name="_Toc328584991"/>
      <w:r>
        <w:t xml:space="preserve">případně na jiném místě určeném Objednatelem </w:t>
      </w:r>
      <w:r w:rsidR="00333136">
        <w:t xml:space="preserve">v České republice </w:t>
      </w:r>
      <w:r>
        <w:t>v souladu s touto Smlouvou, nebo vzdáleným přístupem.</w:t>
      </w:r>
    </w:p>
    <w:p w14:paraId="781B838F" w14:textId="77777777" w:rsidR="00EF1F53" w:rsidRPr="00C05105" w:rsidRDefault="00EF1F53" w:rsidP="00EF1F53">
      <w:pPr>
        <w:pStyle w:val="Nadpis1"/>
        <w:rPr>
          <w:rFonts w:cs="Times New Roman"/>
          <w:szCs w:val="22"/>
        </w:rPr>
      </w:pPr>
      <w:bookmarkStart w:id="32" w:name="_Toc519864544"/>
      <w:bookmarkStart w:id="33" w:name="_Ref471157669"/>
      <w:r w:rsidRPr="00C05105">
        <w:rPr>
          <w:rFonts w:cs="Times New Roman"/>
          <w:szCs w:val="22"/>
        </w:rPr>
        <w:t>Cena</w:t>
      </w:r>
      <w:bookmarkEnd w:id="32"/>
      <w:r w:rsidRPr="00C05105">
        <w:rPr>
          <w:rFonts w:cs="Times New Roman"/>
          <w:szCs w:val="22"/>
        </w:rPr>
        <w:t xml:space="preserve"> </w:t>
      </w:r>
      <w:bookmarkEnd w:id="33"/>
    </w:p>
    <w:p w14:paraId="0D2273B8" w14:textId="234FF6FB" w:rsidR="00BE07C0" w:rsidRPr="00C05105" w:rsidRDefault="00BE07C0" w:rsidP="00A056DB">
      <w:pPr>
        <w:pStyle w:val="Clanek11"/>
      </w:pPr>
      <w:r w:rsidRPr="00C05105">
        <w:t xml:space="preserve">Objednatel se zavazuje zaplatit Zhotoviteli za řádně provedené Dílo </w:t>
      </w:r>
      <w:r>
        <w:t>c</w:t>
      </w:r>
      <w:r w:rsidRPr="00C05105">
        <w:t xml:space="preserve">enu ve výši </w:t>
      </w:r>
      <w:r w:rsidRPr="008D0AC3">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23164F">
        <w:rPr>
          <w:highlight w:val="green"/>
        </w:rPr>
        <w:t>]</w:t>
      </w:r>
      <w:r>
        <w:t xml:space="preserve"> </w:t>
      </w:r>
      <w:r w:rsidRPr="00C05105">
        <w:t xml:space="preserve">Kč (slovy: </w:t>
      </w:r>
      <w:r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AC7228">
        <w:rPr>
          <w:highlight w:val="green"/>
        </w:rPr>
        <w:t>]</w:t>
      </w:r>
      <w:r w:rsidRPr="00C05105">
        <w:t xml:space="preserve"> korun českých) bez DPH</w:t>
      </w:r>
      <w:r w:rsidR="00AC7228">
        <w:t>,</w:t>
      </w:r>
      <w:r w:rsidR="00AC7228" w:rsidRPr="00AC7228">
        <w:t xml:space="preserve"> </w:t>
      </w:r>
      <w:r w:rsidR="00AC7228" w:rsidRPr="00062E15">
        <w:t xml:space="preserve">DPH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rsidRPr="00062E15">
        <w:t xml:space="preserve"> % činí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2F2FF2">
        <w:t xml:space="preserve"> </w:t>
      </w:r>
      <w:r w:rsidR="00AC7228" w:rsidRPr="00062E15">
        <w:t xml:space="preserve">Kč; </w:t>
      </w:r>
      <w:r w:rsidR="00AC7228">
        <w:t xml:space="preserve">tj.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t> </w:t>
      </w:r>
      <w:r w:rsidR="00AC7228" w:rsidRPr="00062E15">
        <w:t xml:space="preserve">Kč včetně DPH </w:t>
      </w:r>
      <w:r w:rsidR="00AC7228" w:rsidRPr="00AC7228">
        <w:t xml:space="preserve">(slovy </w:t>
      </w:r>
      <w:r w:rsidR="00AC7228"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AC7228">
        <w:rPr>
          <w:highlight w:val="green"/>
        </w:rPr>
        <w:t>]</w:t>
      </w:r>
      <w:r w:rsidR="00AC7228" w:rsidRPr="00AC7228">
        <w:t xml:space="preserve"> korun českých)</w:t>
      </w:r>
      <w:r w:rsidRPr="00AC7228">
        <w:t xml:space="preserve"> </w:t>
      </w:r>
      <w:r>
        <w:t>(„</w:t>
      </w:r>
      <w:r w:rsidRPr="007D1A04">
        <w:rPr>
          <w:b/>
        </w:rPr>
        <w:t>Cena</w:t>
      </w:r>
      <w:r>
        <w:t>“)</w:t>
      </w:r>
      <w:r w:rsidRPr="00C05105">
        <w:t>.</w:t>
      </w:r>
      <w:r w:rsidRPr="00C05105" w:rsidDel="00FA6752">
        <w:t xml:space="preserve"> </w:t>
      </w:r>
      <w:r w:rsidRPr="00C05105" w:rsidDel="00255965">
        <w:t xml:space="preserve"> </w:t>
      </w:r>
    </w:p>
    <w:p w14:paraId="7DBE14CF" w14:textId="77777777" w:rsidR="00BE07C0" w:rsidRPr="00C05105" w:rsidRDefault="00BE07C0" w:rsidP="00A056DB">
      <w:pPr>
        <w:pStyle w:val="Clanek11"/>
      </w:pPr>
      <w:r w:rsidRPr="00C05105">
        <w:t>Cena je splat</w:t>
      </w:r>
      <w:r>
        <w:t>ná na základě daňového dokladu –</w:t>
      </w:r>
      <w:r w:rsidRPr="00C05105">
        <w:t xml:space="preserve"> faktury vystavené Zhotovitelem v souladu s tímto Článkem 3 (</w:t>
      </w:r>
      <w:r w:rsidRPr="00C05105">
        <w:rPr>
          <w:i/>
        </w:rPr>
        <w:t>Cena</w:t>
      </w:r>
      <w:r w:rsidRPr="00C05105">
        <w:t>) a s Článkem 4 (</w:t>
      </w:r>
      <w:r w:rsidRPr="00C05105">
        <w:rPr>
          <w:i/>
        </w:rPr>
        <w:t>Fakturace a platební podmínky</w:t>
      </w:r>
      <w:r w:rsidRPr="00C05105">
        <w:t>).</w:t>
      </w:r>
    </w:p>
    <w:p w14:paraId="00314788" w14:textId="542565F0" w:rsidR="00BE07C0" w:rsidRPr="00C05105" w:rsidRDefault="00BE07C0" w:rsidP="00A056DB">
      <w:pPr>
        <w:pStyle w:val="Clanek11"/>
      </w:pPr>
      <w:r w:rsidRPr="00C05105">
        <w:t>Cena</w:t>
      </w:r>
      <w:r w:rsidR="00250174">
        <w:t xml:space="preserve"> bez DPH </w:t>
      </w:r>
      <w:r w:rsidRPr="00C05105">
        <w:t xml:space="preserve">je mezi Stranami výslovně sjednávána jako nejvyšší možná a nepřekročitelná. </w:t>
      </w:r>
      <w:r>
        <w:t xml:space="preserve">Tímto není dotčeno ujednání Stran obsažené v Článku </w:t>
      </w:r>
      <w:r w:rsidR="0081331A">
        <w:t>5.1</w:t>
      </w:r>
      <w:r w:rsidR="00031A71">
        <w:t>1</w:t>
      </w:r>
      <w:r w:rsidR="0081331A">
        <w:t>.</w:t>
      </w:r>
      <w:r w:rsidRPr="0010467D">
        <w:t xml:space="preserve"> D</w:t>
      </w:r>
      <w:r w:rsidRPr="00C05105">
        <w:t>PH bude stanovena ve výši dle právních předpisů platných a účinných ke dni uskutečnění zdanitelného plnění.</w:t>
      </w:r>
    </w:p>
    <w:p w14:paraId="7D91E978" w14:textId="7F0CEDA9" w:rsidR="00BE07C0" w:rsidRPr="00C05105" w:rsidRDefault="00BE07C0" w:rsidP="00A056DB">
      <w:pPr>
        <w:pStyle w:val="Clanek11"/>
      </w:pPr>
      <w:r w:rsidRPr="00C05105">
        <w:rPr>
          <w:szCs w:val="22"/>
        </w:rPr>
        <w:t>Cena zahrnuje odměnu za veškeré dodávky, činnosti</w:t>
      </w:r>
      <w:r w:rsidR="00250174">
        <w:rPr>
          <w:szCs w:val="22"/>
        </w:rPr>
        <w:t xml:space="preserve"> - služby</w:t>
      </w:r>
      <w:r w:rsidRPr="00C05105">
        <w:rPr>
          <w:szCs w:val="22"/>
        </w:rPr>
        <w:t xml:space="preserve"> prováděné na základě této Smlouvy</w:t>
      </w:r>
      <w:r w:rsidRPr="00C05105">
        <w:t xml:space="preserve">, veškeré náklady Zhotovitele spojené s plněním Smlouvy, odměnu za udělení Oprávnění dle Článku </w:t>
      </w:r>
      <w:r>
        <w:fldChar w:fldCharType="begin"/>
      </w:r>
      <w:r>
        <w:instrText xml:space="preserve"> REF _Ref196725366 \r \h </w:instrText>
      </w:r>
      <w:r>
        <w:fldChar w:fldCharType="separate"/>
      </w:r>
      <w:r w:rsidR="0055706F">
        <w:t>8</w:t>
      </w:r>
      <w:r>
        <w:fldChar w:fldCharType="end"/>
      </w:r>
      <w:r w:rsidRPr="00C05105">
        <w:t xml:space="preserve"> (</w:t>
      </w:r>
      <w:r w:rsidRPr="00C05105">
        <w:rPr>
          <w:i/>
        </w:rPr>
        <w:t>Práva duševního vlastnictví</w:t>
      </w:r>
      <w:r w:rsidRPr="00C05105">
        <w:t>), jakož i výdaje a náklady, které Zhotoviteli vzniknou či mohou vzniknout</w:t>
      </w:r>
      <w:r>
        <w:t>, včetně výdajů a nákladů na využití Poddodavatele</w:t>
      </w:r>
      <w:r w:rsidRPr="00C05105">
        <w:t xml:space="preserve">. </w:t>
      </w:r>
      <w:r>
        <w:t>A</w:t>
      </w:r>
      <w:r w:rsidRPr="00C05105">
        <w:t>plikace ustanovení §</w:t>
      </w:r>
      <w:r w:rsidR="002830AA">
        <w:t> </w:t>
      </w:r>
      <w:r w:rsidRPr="00C05105">
        <w:t>2436 Občanského zákoníku upravujícího úhradu hotových výdajů a povinnost poskytnout odpovídající zálohu</w:t>
      </w:r>
      <w:r>
        <w:t xml:space="preserve"> se vylučuje</w:t>
      </w:r>
      <w:r w:rsidRPr="00C05105">
        <w:t>.</w:t>
      </w:r>
    </w:p>
    <w:p w14:paraId="30E9D596" w14:textId="77777777" w:rsidR="00EF1F53" w:rsidRPr="00C05105" w:rsidRDefault="00EF1F53" w:rsidP="00EF1F53">
      <w:pPr>
        <w:pStyle w:val="Nadpis1"/>
        <w:rPr>
          <w:rFonts w:cs="Times New Roman"/>
        </w:rPr>
      </w:pPr>
      <w:bookmarkStart w:id="34" w:name="_Ref517269608"/>
      <w:bookmarkStart w:id="35" w:name="_Toc519864545"/>
      <w:r w:rsidRPr="00C05105">
        <w:rPr>
          <w:rFonts w:cs="Times New Roman"/>
        </w:rPr>
        <w:t>Fakturace a Platební podmínky</w:t>
      </w:r>
      <w:bookmarkEnd w:id="34"/>
      <w:bookmarkEnd w:id="35"/>
    </w:p>
    <w:p w14:paraId="15B3A3BA" w14:textId="13A8CDC7" w:rsidR="00EF1F53" w:rsidRPr="00C05105" w:rsidRDefault="00EF1F53" w:rsidP="00A056DB">
      <w:pPr>
        <w:pStyle w:val="Clanek11"/>
      </w:pPr>
      <w:bookmarkStart w:id="36" w:name="_Ref471239345"/>
      <w:r w:rsidRPr="00C05105">
        <w:t xml:space="preserve">Cena </w:t>
      </w:r>
      <w:r>
        <w:t>dle Článku 3 (</w:t>
      </w:r>
      <w:r w:rsidRPr="00C64428">
        <w:rPr>
          <w:i/>
        </w:rPr>
        <w:t>Cena</w:t>
      </w:r>
      <w:r>
        <w:t xml:space="preserve">) </w:t>
      </w:r>
      <w:r w:rsidRPr="00C05105">
        <w:t>bude hrazena na základě</w:t>
      </w:r>
      <w:r>
        <w:t xml:space="preserve"> daňov</w:t>
      </w:r>
      <w:r w:rsidR="00BB58BF">
        <w:t>ého</w:t>
      </w:r>
      <w:r w:rsidRPr="00C05105">
        <w:t xml:space="preserve"> doklad</w:t>
      </w:r>
      <w:r w:rsidR="00BB58BF">
        <w:t>u</w:t>
      </w:r>
      <w:r w:rsidRPr="00C05105">
        <w:t xml:space="preserve"> </w:t>
      </w:r>
      <w:r>
        <w:t>–</w:t>
      </w:r>
      <w:r w:rsidRPr="00C05105">
        <w:t xml:space="preserve"> </w:t>
      </w:r>
      <w:r>
        <w:t>Faktur</w:t>
      </w:r>
      <w:r w:rsidR="00936DA3">
        <w:t>y</w:t>
      </w:r>
      <w:r>
        <w:t>. Faktura</w:t>
      </w:r>
      <w:r w:rsidRPr="00C05105">
        <w:t xml:space="preserve"> musí</w:t>
      </w:r>
      <w:r>
        <w:t xml:space="preserve"> vždy</w:t>
      </w:r>
      <w:r w:rsidRPr="00C05105">
        <w:t xml:space="preserve"> obsahovat:</w:t>
      </w:r>
    </w:p>
    <w:p w14:paraId="279CCDF2" w14:textId="53743396" w:rsidR="00EF1F53" w:rsidRPr="00C05105" w:rsidRDefault="00EF1F53" w:rsidP="00EF1F53">
      <w:pPr>
        <w:pStyle w:val="Claneka"/>
        <w:widowControl/>
        <w:tabs>
          <w:tab w:val="clear" w:pos="992"/>
          <w:tab w:val="num" w:pos="1418"/>
        </w:tabs>
        <w:ind w:left="1418" w:hanging="424"/>
      </w:pPr>
      <w:r w:rsidRPr="00C05105">
        <w:t>údaje v souladu s § 29 zák. č.</w:t>
      </w:r>
      <w:r w:rsidR="00936DA3">
        <w:t xml:space="preserve"> </w:t>
      </w:r>
      <w:r w:rsidRPr="00C05105">
        <w:t>235/2004 Sb., o dani z přidané hodnoty, ve znění pozdějších předpisů</w:t>
      </w:r>
      <w:r>
        <w:t xml:space="preserve"> („</w:t>
      </w:r>
      <w:r w:rsidRPr="00CE3E49">
        <w:rPr>
          <w:b/>
        </w:rPr>
        <w:t>Zákon o DPH</w:t>
      </w:r>
      <w:r>
        <w:t>“)</w:t>
      </w:r>
      <w:r w:rsidRPr="00C05105">
        <w:t>;</w:t>
      </w:r>
    </w:p>
    <w:p w14:paraId="4595794E" w14:textId="77777777" w:rsidR="00EF1F53" w:rsidRPr="00C05105" w:rsidRDefault="00EF1F53" w:rsidP="00EF1F53">
      <w:pPr>
        <w:pStyle w:val="Claneka"/>
        <w:widowControl/>
        <w:tabs>
          <w:tab w:val="clear" w:pos="992"/>
          <w:tab w:val="num" w:pos="1418"/>
        </w:tabs>
        <w:ind w:left="1418" w:hanging="424"/>
      </w:pPr>
      <w:r w:rsidRPr="00C05105">
        <w:t>údaje v souladu s § 435 Občanského zákoníku;</w:t>
      </w:r>
    </w:p>
    <w:p w14:paraId="125B8E9D" w14:textId="17041167" w:rsidR="00EF1F53" w:rsidRDefault="00EF1F53" w:rsidP="00EF1F53">
      <w:pPr>
        <w:pStyle w:val="Claneka"/>
        <w:widowControl/>
        <w:tabs>
          <w:tab w:val="clear" w:pos="992"/>
          <w:tab w:val="num" w:pos="1418"/>
        </w:tabs>
        <w:ind w:left="1418" w:hanging="424"/>
      </w:pPr>
      <w:r w:rsidRPr="00C05105">
        <w:t>označení</w:t>
      </w:r>
      <w:r w:rsidR="005D749F">
        <w:t xml:space="preserve"> a </w:t>
      </w:r>
      <w:r>
        <w:t xml:space="preserve">číslo této </w:t>
      </w:r>
      <w:r w:rsidRPr="00C05105">
        <w:t>Smlouvy;</w:t>
      </w:r>
    </w:p>
    <w:p w14:paraId="448D6E56" w14:textId="4B318F5A" w:rsidR="00800F2B" w:rsidRDefault="00800F2B" w:rsidP="00800F2B">
      <w:pPr>
        <w:pStyle w:val="Claneka"/>
        <w:widowControl/>
        <w:tabs>
          <w:tab w:val="clear" w:pos="992"/>
          <w:tab w:val="num" w:pos="1418"/>
        </w:tabs>
        <w:ind w:left="1418" w:hanging="424"/>
      </w:pPr>
      <w:r w:rsidRPr="00800F2B">
        <w:t xml:space="preserve">název projektu, registrační číslo projektu a informaci, že se jedná o projekt podpořený z Integrovaného regionálního operačního programu, následujícím způsobem: </w:t>
      </w:r>
      <w:r w:rsidRPr="00800F2B">
        <w:rPr>
          <w:i/>
          <w:iCs/>
        </w:rPr>
        <w:t xml:space="preserve">Projekt </w:t>
      </w:r>
      <w:r w:rsidR="002521DC" w:rsidRPr="002521DC">
        <w:rPr>
          <w:b/>
          <w:bCs/>
          <w:i/>
          <w:iCs/>
        </w:rPr>
        <w:t xml:space="preserve">„Zruč nad Sázavou - rozvoj služeb eGovernementu“, registrační číslo </w:t>
      </w:r>
      <w:r w:rsidR="00A3622E" w:rsidRPr="00A3622E">
        <w:rPr>
          <w:b/>
          <w:bCs/>
          <w:i/>
          <w:iCs/>
        </w:rPr>
        <w:t>CZ.06.01.01/00/22_009/0003699</w:t>
      </w:r>
      <w:r w:rsidR="00A3622E">
        <w:rPr>
          <w:b/>
          <w:bCs/>
          <w:i/>
          <w:iCs/>
        </w:rPr>
        <w:t xml:space="preserve"> </w:t>
      </w:r>
      <w:r w:rsidRPr="00800F2B">
        <w:rPr>
          <w:i/>
          <w:iCs/>
        </w:rPr>
        <w:t>je spolufinancován z Integrovaného regionálního operačního programu</w:t>
      </w:r>
      <w:r w:rsidRPr="00800F2B">
        <w:t>.</w:t>
      </w:r>
    </w:p>
    <w:p w14:paraId="42D16940" w14:textId="178273F8" w:rsidR="00EF1F53" w:rsidRDefault="00EF1F53" w:rsidP="00EF1F53">
      <w:pPr>
        <w:pStyle w:val="Claneka"/>
        <w:widowControl/>
        <w:tabs>
          <w:tab w:val="clear" w:pos="992"/>
          <w:tab w:val="num" w:pos="1418"/>
        </w:tabs>
        <w:ind w:left="1418" w:hanging="424"/>
      </w:pPr>
      <w:r>
        <w:t>kopi</w:t>
      </w:r>
      <w:r w:rsidR="00BB58BF">
        <w:t>e</w:t>
      </w:r>
      <w:r>
        <w:t xml:space="preserve"> </w:t>
      </w:r>
      <w:r w:rsidR="00244741">
        <w:t>Závěrečného a</w:t>
      </w:r>
      <w:r>
        <w:t>kceptační</w:t>
      </w:r>
      <w:r w:rsidR="00BB58BF">
        <w:t>h</w:t>
      </w:r>
      <w:r w:rsidR="00244741">
        <w:t>o</w:t>
      </w:r>
      <w:r>
        <w:t xml:space="preserve"> protokol</w:t>
      </w:r>
      <w:r w:rsidR="00244741">
        <w:t>u</w:t>
      </w:r>
      <w:r>
        <w:t xml:space="preserve"> dle Článku 4.4;</w:t>
      </w:r>
    </w:p>
    <w:p w14:paraId="76BF8B72" w14:textId="77777777" w:rsidR="00EF1F53" w:rsidRDefault="00EF1F53" w:rsidP="00EF1F53">
      <w:pPr>
        <w:pStyle w:val="Claneka"/>
        <w:widowControl/>
        <w:tabs>
          <w:tab w:val="clear" w:pos="992"/>
          <w:tab w:val="num" w:pos="1418"/>
        </w:tabs>
        <w:ind w:left="1418" w:hanging="424"/>
      </w:pPr>
      <w:r w:rsidRPr="00C05105">
        <w:t>případně další náleži</w:t>
      </w:r>
      <w:r>
        <w:t>tosti stanovené Smlouvou</w:t>
      </w:r>
    </w:p>
    <w:p w14:paraId="2D559465" w14:textId="77777777" w:rsidR="00EF1F53" w:rsidRPr="00C73614" w:rsidRDefault="00EF1F53" w:rsidP="00EF1F53">
      <w:pPr>
        <w:pStyle w:val="Claneka"/>
        <w:widowControl/>
        <w:numPr>
          <w:ilvl w:val="0"/>
          <w:numId w:val="0"/>
        </w:numPr>
        <w:ind w:left="994"/>
      </w:pPr>
      <w:r>
        <w:t>(„</w:t>
      </w:r>
      <w:r w:rsidRPr="003F1956">
        <w:rPr>
          <w:b/>
        </w:rPr>
        <w:t>Faktura</w:t>
      </w:r>
      <w:r>
        <w:t>“)</w:t>
      </w:r>
      <w:r w:rsidRPr="00C73614">
        <w:t>.</w:t>
      </w:r>
    </w:p>
    <w:p w14:paraId="472AA375" w14:textId="394500A1" w:rsidR="00EF1F53" w:rsidRPr="00C05105" w:rsidRDefault="00EF1F53" w:rsidP="00A056DB">
      <w:pPr>
        <w:pStyle w:val="Clanek11"/>
      </w:pPr>
      <w:r w:rsidRPr="00C05105">
        <w:t>Cena bude hrazena přímo na bankovní účet Zhotovitele specifikovaný v záhlaví této Smlouvy, nebo na jiný bankovní účet Zhotovitele zveřejněný správcem daně, který bude později písemně oznámený Objednateli a uvedený ve Faktuře.</w:t>
      </w:r>
      <w:bookmarkEnd w:id="36"/>
    </w:p>
    <w:p w14:paraId="49CDA542" w14:textId="57A5183E" w:rsidR="00EF1F53" w:rsidRPr="00C05105" w:rsidRDefault="00EF1F53" w:rsidP="00A056DB">
      <w:pPr>
        <w:pStyle w:val="Clanek11"/>
      </w:pPr>
      <w:r w:rsidRPr="00C05105">
        <w:lastRenderedPageBreak/>
        <w:t xml:space="preserve">Lhůta splatnosti Faktury je </w:t>
      </w:r>
      <w:r>
        <w:t>30</w:t>
      </w:r>
      <w:r w:rsidRPr="00C05105">
        <w:t xml:space="preserve"> dnů ode dne doručení Faktury Zhotovitele Objednateli. Fakturu lze zaslat </w:t>
      </w:r>
      <w:r>
        <w:t xml:space="preserve">formou e-faktury, </w:t>
      </w:r>
      <w:r w:rsidRPr="00C05105">
        <w:t>poštou, prostřednictvím informačního systému datových schránek</w:t>
      </w:r>
      <w:r>
        <w:t xml:space="preserve"> </w:t>
      </w:r>
      <w:r w:rsidRPr="00C05105">
        <w:t>do datové schránky Objednatele, nebo elektronicky (ve formátu PDF) se zaručeným elektronickým podpisem na emailovou adresu Objednatele</w:t>
      </w:r>
      <w:r w:rsidR="00F838AE">
        <w:t xml:space="preserve">: </w:t>
      </w:r>
      <w:hyperlink r:id="rId12" w:history="1">
        <w:r w:rsidR="00437F4C" w:rsidRPr="00FE3C2B">
          <w:rPr>
            <w:rStyle w:val="Hypertextovodkaz"/>
          </w:rPr>
          <w:t>fakturace@mesto-zruc.cz</w:t>
        </w:r>
      </w:hyperlink>
      <w:r w:rsidR="00437F4C">
        <w:t xml:space="preserve"> </w:t>
      </w:r>
      <w:r w:rsidR="00B97519" w:rsidRPr="00DA6BED">
        <w:t xml:space="preserve"> </w:t>
      </w:r>
      <w:r w:rsidRPr="00C05105">
        <w:t>Připadne-li termín splatnosti na den, který není pracovním dnem, posouvá se termín splatnosti na nejbližší následující pracovní den. Faktura se považuje za uhrazenou odepsáním příslušné částky z účtu Objednatele.</w:t>
      </w:r>
    </w:p>
    <w:p w14:paraId="7149A213" w14:textId="02ACE9C0" w:rsidR="00EF1F53" w:rsidRPr="005D4114" w:rsidRDefault="00EF1F53" w:rsidP="00A056DB">
      <w:pPr>
        <w:pStyle w:val="Clanek11"/>
      </w:pPr>
      <w:bookmarkStart w:id="37" w:name="_Ref471157881"/>
      <w:bookmarkStart w:id="38" w:name="_Ref29812366"/>
      <w:r w:rsidRPr="005D4114">
        <w:t>Faktur</w:t>
      </w:r>
      <w:r w:rsidR="00244741" w:rsidRPr="005D4114">
        <w:t>a</w:t>
      </w:r>
      <w:r w:rsidRPr="005D4114">
        <w:t xml:space="preserve"> </w:t>
      </w:r>
      <w:r w:rsidR="00BB58BF" w:rsidRPr="005D4114">
        <w:t xml:space="preserve">bude </w:t>
      </w:r>
      <w:r w:rsidRPr="005D4114">
        <w:t>vystav</w:t>
      </w:r>
      <w:r w:rsidR="00BB58BF" w:rsidRPr="005D4114">
        <w:t>ena</w:t>
      </w:r>
      <w:r w:rsidRPr="005D4114">
        <w:t xml:space="preserve"> po </w:t>
      </w:r>
      <w:r w:rsidR="00530A69" w:rsidRPr="005D4114">
        <w:t xml:space="preserve">provedení </w:t>
      </w:r>
      <w:r w:rsidR="00244741" w:rsidRPr="005D4114">
        <w:t>Díla, tzn</w:t>
      </w:r>
      <w:r w:rsidR="00936DA3" w:rsidRPr="005D4114">
        <w:t>.</w:t>
      </w:r>
      <w:r w:rsidR="00244741" w:rsidRPr="005D4114">
        <w:t xml:space="preserve"> </w:t>
      </w:r>
      <w:r w:rsidRPr="005D4114">
        <w:t xml:space="preserve">po podpisu </w:t>
      </w:r>
      <w:r w:rsidR="00244741" w:rsidRPr="005D4114">
        <w:t>Závěrečného a</w:t>
      </w:r>
      <w:r w:rsidRPr="005D4114">
        <w:t xml:space="preserve">kceptačního protokolu pro </w:t>
      </w:r>
      <w:r w:rsidR="00244741" w:rsidRPr="005D4114">
        <w:t>Dílo</w:t>
      </w:r>
      <w:r w:rsidR="00BB58BF" w:rsidRPr="005D4114">
        <w:rPr>
          <w:lang w:val="en-US"/>
        </w:rPr>
        <w:t xml:space="preserve"> </w:t>
      </w:r>
      <w:r w:rsidRPr="005D4114">
        <w:t>Objednatelem s výrokem „Akceptováno“ dle Článku 6 (</w:t>
      </w:r>
      <w:r w:rsidRPr="005D4114">
        <w:rPr>
          <w:i/>
        </w:rPr>
        <w:t>Akceptační řízení</w:t>
      </w:r>
      <w:r w:rsidRPr="005D4114">
        <w:t xml:space="preserve">) a dle bodu </w:t>
      </w:r>
      <w:r w:rsidR="00113B3A" w:rsidRPr="005D4114">
        <w:t>1.8</w:t>
      </w:r>
      <w:r w:rsidRPr="005D4114">
        <w:t xml:space="preserve"> </w:t>
      </w:r>
      <w:r w:rsidRPr="005D4114">
        <w:rPr>
          <w:b/>
        </w:rPr>
        <w:t xml:space="preserve">Přílohy č. </w:t>
      </w:r>
      <w:r w:rsidR="00C76681" w:rsidRPr="005D4114">
        <w:rPr>
          <w:b/>
        </w:rPr>
        <w:t>2</w:t>
      </w:r>
      <w:r w:rsidRPr="005D4114">
        <w:t xml:space="preserve"> [</w:t>
      </w:r>
      <w:r w:rsidRPr="005D4114">
        <w:rPr>
          <w:i/>
        </w:rPr>
        <w:t>Akceptační řízení</w:t>
      </w:r>
      <w:r w:rsidRPr="005D4114">
        <w:t>]</w:t>
      </w:r>
      <w:r w:rsidR="00244741" w:rsidRPr="005D4114">
        <w:t xml:space="preserve">, jehož kopie musí tvořit přílohu </w:t>
      </w:r>
      <w:r w:rsidR="00BB58BF" w:rsidRPr="005D4114">
        <w:t xml:space="preserve">originálu </w:t>
      </w:r>
      <w:r w:rsidRPr="005D4114">
        <w:t>Faktury</w:t>
      </w:r>
      <w:bookmarkEnd w:id="37"/>
      <w:r w:rsidR="00244741" w:rsidRPr="005D4114">
        <w:t>.</w:t>
      </w:r>
      <w:r w:rsidRPr="005D4114">
        <w:t xml:space="preserve"> </w:t>
      </w:r>
      <w:bookmarkEnd w:id="38"/>
    </w:p>
    <w:p w14:paraId="30DBAF96" w14:textId="404293EF" w:rsidR="00EF1F53" w:rsidRPr="00C05105" w:rsidRDefault="00EF1F53" w:rsidP="00A056DB">
      <w:pPr>
        <w:pStyle w:val="Clanek11"/>
      </w:pPr>
      <w:r w:rsidRPr="00C05105">
        <w:t xml:space="preserve">Objednatel má po obdržení Faktury </w:t>
      </w:r>
      <w:r>
        <w:t>30</w:t>
      </w:r>
      <w:r w:rsidRPr="00C05105">
        <w:t xml:space="preserve"> dnů na posouzení toho, zda je bezchybně vystavena (splňuje podmínky této Smlouvy) a splňuje všechny náležitosti daňového dokladu ve smyslu právních předpisů</w:t>
      </w:r>
      <w:r>
        <w:t>,</w:t>
      </w:r>
      <w:r w:rsidRPr="00C05105">
        <w:t xml:space="preserve"> a na její vrácení, a to i opakovaně, pokud není bezchybně vystavena nebo nesplňuje všechny náležitosti daňového dokladu nebo k ní nebyl přiložen podklad dle Článku </w:t>
      </w:r>
      <w:r w:rsidRPr="00C05105">
        <w:fldChar w:fldCharType="begin"/>
      </w:r>
      <w:r w:rsidRPr="00C05105">
        <w:instrText xml:space="preserve"> REF _Ref471157881 \r \h  \* MERGEFORMAT </w:instrText>
      </w:r>
      <w:r w:rsidRPr="00C05105">
        <w:fldChar w:fldCharType="separate"/>
      </w:r>
      <w:r w:rsidR="0055706F">
        <w:t>4.4</w:t>
      </w:r>
      <w:r w:rsidRPr="00C05105">
        <w:fldChar w:fldCharType="end"/>
      </w:r>
      <w:r w:rsidRPr="00C05105">
        <w:t xml:space="preserve">. Vrácením takové Faktury se lhůta splatnosti a lhůta pro posouzení bezchybnosti Faktury přerušuje a po dodání opravené Faktury začíná běžet lhůta nová. </w:t>
      </w:r>
    </w:p>
    <w:p w14:paraId="76EBCA8E" w14:textId="0B4800AE" w:rsidR="00EF1F53" w:rsidRPr="00C05105" w:rsidRDefault="00EF1F53" w:rsidP="00A056DB">
      <w:pPr>
        <w:pStyle w:val="Clanek11"/>
      </w:pPr>
      <w:r w:rsidRPr="00C05105">
        <w:t>V peněžních částkách poukazovaných mezi Zhotovitelem a Objednatelem na základě této Smlouvy nejsou zahrnuty bankovní poplatky ani jiné náklady spojené s převody peněžních částek. Strana poukazující hradí bankovní poplatky spojené s odepsáním peněžní částky z</w:t>
      </w:r>
      <w:r>
        <w:t> </w:t>
      </w:r>
      <w:r w:rsidRPr="00C05105">
        <w:t>účtu poukazující Strany a Strana poukázaná hradí bankovní poplatky spojené s připsáním peněžní částky na účet poukázané Strany.</w:t>
      </w:r>
    </w:p>
    <w:p w14:paraId="4EC6AB36" w14:textId="30209C2E" w:rsidR="00EF1F53" w:rsidRPr="00C05105" w:rsidRDefault="00EF1F53" w:rsidP="00A056DB">
      <w:pPr>
        <w:pStyle w:val="Clanek11"/>
      </w:pPr>
      <w:r w:rsidRPr="00C05105">
        <w:t>V případě, že Zhotovitel získá v průběhu trvání smluvního vztahu založeného touto Smlouvou rozhodnutím správce daně status nespolehlivého plátce v souladu s § 106a </w:t>
      </w:r>
      <w:r>
        <w:t>Z</w:t>
      </w:r>
      <w:r w:rsidRPr="00C05105">
        <w:t>ákona</w:t>
      </w:r>
      <w:r>
        <w:t xml:space="preserve"> o DPH</w:t>
      </w:r>
      <w:r w:rsidRPr="00C05105">
        <w:t xml:space="preserve">, uhradí Objednatel daň z přidané hodnoty z poskytnutého plnění – dle § 109a </w:t>
      </w:r>
      <w:r>
        <w:t>Z</w:t>
      </w:r>
      <w:r w:rsidRPr="00C05105">
        <w:t xml:space="preserve">ákona o </w:t>
      </w:r>
      <w:r>
        <w:t>DPH</w:t>
      </w:r>
      <w:r w:rsidRPr="00C05105" w:rsidDel="00F35A5B">
        <w:t xml:space="preserve"> </w:t>
      </w:r>
      <w:r w:rsidRPr="00C05105">
        <w:t xml:space="preserve">– přímo příslušnému správci daně namísto Zhotovitele a následně uhradí Zhotoviteli </w:t>
      </w:r>
      <w:r>
        <w:t>c</w:t>
      </w:r>
      <w:r w:rsidRPr="00C05105">
        <w:t xml:space="preserve">enu poníženou o takto zaplacenou daň. Zhotovitel se zavazuje na Faktuře uvést účet zveřejněný správcem daně. </w:t>
      </w:r>
    </w:p>
    <w:p w14:paraId="36A319C0" w14:textId="77777777" w:rsidR="00EF1F53" w:rsidRDefault="00EF1F53" w:rsidP="00A056DB">
      <w:pPr>
        <w:pStyle w:val="Clanek11"/>
      </w:pPr>
      <w:r w:rsidRPr="00C05105">
        <w:t xml:space="preserve">Objednatel neposkytuje na žádné plnění dle této Smlouvy žádné zálohy ani závdavek. </w:t>
      </w:r>
    </w:p>
    <w:p w14:paraId="327F15F5" w14:textId="67B4714D" w:rsidR="00250174" w:rsidRPr="00C05105" w:rsidRDefault="00EF1F53" w:rsidP="00A056DB">
      <w:pPr>
        <w:pStyle w:val="Clanek11"/>
      </w:pPr>
      <w:r w:rsidRPr="00CE3E49">
        <w:t xml:space="preserve">V případě prodlení </w:t>
      </w:r>
      <w:r>
        <w:t>O</w:t>
      </w:r>
      <w:r w:rsidRPr="00CE3E49">
        <w:t>bjednatele s</w:t>
      </w:r>
      <w:r>
        <w:t> platbou F</w:t>
      </w:r>
      <w:r w:rsidRPr="00CE3E49">
        <w:t xml:space="preserve">aktury má </w:t>
      </w:r>
      <w:r>
        <w:t>Zhotovitel</w:t>
      </w:r>
      <w:r w:rsidRPr="00CE3E49">
        <w:t xml:space="preserve"> právo požadovat úhradu úroku z prodlení dle zvláštního právního předpisu v platném znění (nařízení vlády č. 351/2013 Sb.).</w:t>
      </w:r>
    </w:p>
    <w:p w14:paraId="1969242F" w14:textId="77777777" w:rsidR="00EF1F53" w:rsidRPr="00C05105" w:rsidRDefault="00EF1F53" w:rsidP="00EF1F53">
      <w:pPr>
        <w:pStyle w:val="Nadpis1"/>
        <w:rPr>
          <w:rFonts w:cs="Times New Roman"/>
        </w:rPr>
      </w:pPr>
      <w:bookmarkStart w:id="39" w:name="_Toc511774985"/>
      <w:bookmarkStart w:id="40" w:name="_Toc516157008"/>
      <w:bookmarkStart w:id="41" w:name="_Toc516166229"/>
      <w:bookmarkStart w:id="42" w:name="_Toc516241706"/>
      <w:bookmarkStart w:id="43" w:name="_Toc516257249"/>
      <w:bookmarkStart w:id="44" w:name="_Ref471817352"/>
      <w:bookmarkStart w:id="45" w:name="_Ref511192645"/>
      <w:bookmarkStart w:id="46" w:name="_Toc519864546"/>
      <w:bookmarkEnd w:id="39"/>
      <w:bookmarkEnd w:id="40"/>
      <w:bookmarkEnd w:id="41"/>
      <w:bookmarkEnd w:id="42"/>
      <w:bookmarkEnd w:id="43"/>
      <w:r w:rsidRPr="00C05105">
        <w:rPr>
          <w:rFonts w:cs="Times New Roman"/>
        </w:rPr>
        <w:t>Způsob provedení Díla</w:t>
      </w:r>
      <w:bookmarkEnd w:id="44"/>
      <w:bookmarkEnd w:id="45"/>
      <w:bookmarkEnd w:id="46"/>
    </w:p>
    <w:p w14:paraId="719DCF07" w14:textId="2F66E714" w:rsidR="00EF1F53" w:rsidRPr="00684C65" w:rsidRDefault="00EF1F53" w:rsidP="00A056DB">
      <w:pPr>
        <w:pStyle w:val="Clanek11"/>
      </w:pPr>
      <w:bookmarkStart w:id="47" w:name="_Ref471160590"/>
      <w:bookmarkStart w:id="48" w:name="_Ref511242998"/>
      <w:bookmarkStart w:id="49" w:name="_Ref519852168"/>
      <w:r w:rsidRPr="00684C65">
        <w:t xml:space="preserve">Dílo je rozděleno do </w:t>
      </w:r>
      <w:r w:rsidR="008E12D7">
        <w:t>tří</w:t>
      </w:r>
      <w:r w:rsidR="001C49F0" w:rsidRPr="00684C65">
        <w:t xml:space="preserve"> </w:t>
      </w:r>
      <w:r w:rsidR="00244741" w:rsidRPr="00684C65">
        <w:t>(</w:t>
      </w:r>
      <w:r w:rsidR="008E12D7">
        <w:t>3</w:t>
      </w:r>
      <w:r w:rsidR="00244741" w:rsidRPr="00684C65">
        <w:t>)</w:t>
      </w:r>
      <w:r w:rsidRPr="00684C65">
        <w:t xml:space="preserve"> Fází. Jednotlivé Fáze jsou detailně specifikované v</w:t>
      </w:r>
      <w:r w:rsidR="00684C65" w:rsidRPr="00684C65">
        <w:t xml:space="preserve"> Článku 2 (Doba a místo provedení díla), </w:t>
      </w:r>
      <w:r w:rsidRPr="00684C65">
        <w:t>včetně plnění, které je jejich součástí.</w:t>
      </w:r>
    </w:p>
    <w:p w14:paraId="4E1C22F9" w14:textId="77C58A2D" w:rsidR="00EF1F53" w:rsidRPr="005D4114" w:rsidRDefault="00EF1F53" w:rsidP="00A056DB">
      <w:pPr>
        <w:pStyle w:val="Clanek11"/>
      </w:pPr>
      <w:r w:rsidRPr="005D4114">
        <w:t xml:space="preserve">Zhotovitel se zavazuje provést </w:t>
      </w:r>
      <w:r w:rsidR="00563501" w:rsidRPr="005D4114">
        <w:t xml:space="preserve">všechny </w:t>
      </w:r>
      <w:r w:rsidR="008E12D7">
        <w:t>tři</w:t>
      </w:r>
      <w:r w:rsidR="00563501" w:rsidRPr="005D4114">
        <w:t xml:space="preserve"> </w:t>
      </w:r>
      <w:r w:rsidRPr="005D4114">
        <w:t>Fáze. Výstupy Fází</w:t>
      </w:r>
      <w:r w:rsidR="004F11AC" w:rsidRPr="005D4114">
        <w:t xml:space="preserve"> 1</w:t>
      </w:r>
      <w:r w:rsidR="008E12D7">
        <w:t xml:space="preserve"> a 2</w:t>
      </w:r>
      <w:r w:rsidRPr="005D4114">
        <w:t xml:space="preserve"> budou předmětem Akceptačního řízení dle Článku 6 (</w:t>
      </w:r>
      <w:r w:rsidRPr="005D4114">
        <w:rPr>
          <w:i/>
        </w:rPr>
        <w:t>Akceptační řízení</w:t>
      </w:r>
      <w:r w:rsidRPr="005D4114">
        <w:t xml:space="preserve">) a dle </w:t>
      </w:r>
      <w:r w:rsidRPr="005D4114">
        <w:rPr>
          <w:b/>
        </w:rPr>
        <w:t xml:space="preserve">Přílohy č. </w:t>
      </w:r>
      <w:r w:rsidR="00C76681" w:rsidRPr="005D4114">
        <w:rPr>
          <w:b/>
        </w:rPr>
        <w:t>2</w:t>
      </w:r>
      <w:r w:rsidRPr="005D4114">
        <w:t xml:space="preserve"> [</w:t>
      </w:r>
      <w:r w:rsidRPr="005D4114">
        <w:rPr>
          <w:i/>
        </w:rPr>
        <w:t>Akceptační řízení</w:t>
      </w:r>
      <w:r w:rsidRPr="005D4114">
        <w:t>].</w:t>
      </w:r>
      <w:bookmarkEnd w:id="47"/>
      <w:r w:rsidRPr="005D4114">
        <w:t xml:space="preserve"> </w:t>
      </w:r>
    </w:p>
    <w:p w14:paraId="287685CC" w14:textId="77777777" w:rsidR="00EF1F53" w:rsidRPr="005D1BC6" w:rsidRDefault="00EF1F53" w:rsidP="00A056DB">
      <w:pPr>
        <w:pStyle w:val="Clanek11"/>
      </w:pPr>
      <w:r w:rsidRPr="005D1BC6">
        <w:t xml:space="preserve">Fáze je dokončena akceptací všech jejích výstupů. </w:t>
      </w:r>
    </w:p>
    <w:p w14:paraId="65F7A6B1" w14:textId="2C48C5F1" w:rsidR="00EF1F53" w:rsidRPr="005D1BC6" w:rsidRDefault="00EF1F53" w:rsidP="00A056DB">
      <w:pPr>
        <w:pStyle w:val="Clanek11"/>
      </w:pPr>
      <w:r w:rsidRPr="005D1BC6">
        <w:t>Výstupy Fáze</w:t>
      </w:r>
      <w:r w:rsidR="008F3765" w:rsidRPr="005D1BC6">
        <w:t xml:space="preserve"> 1 </w:t>
      </w:r>
      <w:r w:rsidR="008E12D7">
        <w:t>a 2</w:t>
      </w:r>
      <w:r w:rsidR="00376F58" w:rsidRPr="005D1BC6">
        <w:t xml:space="preserve"> </w:t>
      </w:r>
      <w:r w:rsidRPr="005D1BC6">
        <w:t>budou předány Zhotovitelem Objednateli na základě podpisu příslušného předávacího protokolu vyplněného Zhotovitelem a upraveného Objednatelem („</w:t>
      </w:r>
      <w:r w:rsidRPr="005D1BC6">
        <w:rPr>
          <w:b/>
        </w:rPr>
        <w:t>Předávací protokol</w:t>
      </w:r>
      <w:r w:rsidRPr="005D1BC6">
        <w:t xml:space="preserve">“). </w:t>
      </w:r>
      <w:bookmarkEnd w:id="48"/>
    </w:p>
    <w:p w14:paraId="68C2CE5B" w14:textId="6A289B97" w:rsidR="00EF1F53" w:rsidRPr="001241F1" w:rsidRDefault="00EF1F53" w:rsidP="00A056DB">
      <w:pPr>
        <w:pStyle w:val="Clanek11"/>
      </w:pPr>
      <w:r w:rsidRPr="001241F1">
        <w:t xml:space="preserve">Zhotovitel </w:t>
      </w:r>
      <w:r>
        <w:t xml:space="preserve">musí </w:t>
      </w:r>
      <w:r w:rsidRPr="001241F1">
        <w:t xml:space="preserve">písemně informovat Objednatele nejméně </w:t>
      </w:r>
      <w:r>
        <w:t>3</w:t>
      </w:r>
      <w:r w:rsidRPr="001241F1">
        <w:t xml:space="preserve"> dn</w:t>
      </w:r>
      <w:r>
        <w:t>y</w:t>
      </w:r>
      <w:r w:rsidRPr="001241F1">
        <w:t xml:space="preserve"> předem o termínu předání </w:t>
      </w:r>
      <w:r>
        <w:t xml:space="preserve">každého </w:t>
      </w:r>
      <w:r w:rsidRPr="001241F1">
        <w:t xml:space="preserve">výstupu </w:t>
      </w:r>
      <w:r>
        <w:t>Fáze</w:t>
      </w:r>
      <w:r w:rsidR="00083D62">
        <w:t xml:space="preserve"> 1</w:t>
      </w:r>
      <w:r w:rsidR="00CB447D">
        <w:t xml:space="preserve"> </w:t>
      </w:r>
      <w:r w:rsidR="008E12D7">
        <w:t>a 2.</w:t>
      </w:r>
    </w:p>
    <w:p w14:paraId="14737525" w14:textId="3917B059" w:rsidR="00EF1F53" w:rsidRDefault="00EF1F53" w:rsidP="00A056DB">
      <w:pPr>
        <w:pStyle w:val="Clanek11"/>
      </w:pPr>
      <w:bookmarkStart w:id="50" w:name="_Ref471163895"/>
      <w:r w:rsidRPr="00AD24D3">
        <w:t xml:space="preserve">Do </w:t>
      </w:r>
      <w:r>
        <w:t>7</w:t>
      </w:r>
      <w:r w:rsidRPr="00AD24D3">
        <w:t xml:space="preserve"> pracovních dnů od účinnosti Smlouvy proběhne úvodní schůzka členů realizačního týmu dle Článku </w:t>
      </w:r>
      <w:r>
        <w:fldChar w:fldCharType="begin"/>
      </w:r>
      <w:r>
        <w:instrText xml:space="preserve"> REF _Ref32308080 \r \h </w:instrText>
      </w:r>
      <w:r>
        <w:fldChar w:fldCharType="separate"/>
      </w:r>
      <w:r w:rsidR="0055706F">
        <w:t>12</w:t>
      </w:r>
      <w:r>
        <w:fldChar w:fldCharType="end"/>
      </w:r>
      <w:r w:rsidRPr="00AD24D3">
        <w:t xml:space="preserve"> (</w:t>
      </w:r>
      <w:r w:rsidRPr="00AD24D3">
        <w:rPr>
          <w:i/>
        </w:rPr>
        <w:t>Realizační tým</w:t>
      </w:r>
      <w:r>
        <w:rPr>
          <w:i/>
        </w:rPr>
        <w:t xml:space="preserve"> a Kontaktní osoby</w:t>
      </w:r>
      <w:r w:rsidRPr="00AD24D3">
        <w:t>) („</w:t>
      </w:r>
      <w:r w:rsidRPr="00AD24D3">
        <w:rPr>
          <w:b/>
        </w:rPr>
        <w:t>Realizační tým</w:t>
      </w:r>
      <w:r w:rsidRPr="00AD24D3">
        <w:t>“) a zástupců Objednatele.</w:t>
      </w:r>
      <w:r>
        <w:t xml:space="preserve"> </w:t>
      </w:r>
    </w:p>
    <w:bookmarkEnd w:id="49"/>
    <w:bookmarkEnd w:id="50"/>
    <w:p w14:paraId="2C61B820" w14:textId="7138F643" w:rsidR="00EF1F53" w:rsidRDefault="00EF1F53" w:rsidP="00A056DB">
      <w:pPr>
        <w:pStyle w:val="Clanek11"/>
      </w:pPr>
      <w:r w:rsidRPr="00C05105">
        <w:lastRenderedPageBreak/>
        <w:t xml:space="preserve">V rámci provedení Díla se Zhotovitel zavazuje řídit pokyny Objednatele a rovněž provést dodatečné finální úpravy předmětu Díla, které nelze specifikovat předem a které budou definovány až při provádění Díla jako součást optimalizace předmětu Díla. Tyto dodatečné finální úpravy slouží pouze k naplnění účelu, pro který je Dílo prováděno, a zajištění řádného fungování Díla jako celku, tj. </w:t>
      </w:r>
      <w:r w:rsidRPr="0001744A">
        <w:t xml:space="preserve">zejména k odstranění nepřesností, které vzniknou při provádění Díla a k řádnému uvedení Díla do rutinního provozu, když rutinním provozem se rozumí běžný provoz </w:t>
      </w:r>
      <w:r w:rsidR="002B6E43" w:rsidRPr="0001744A">
        <w:t>Systému</w:t>
      </w:r>
      <w:r w:rsidRPr="0001744A">
        <w:t xml:space="preserve"> v</w:t>
      </w:r>
      <w:r w:rsidR="0001744A" w:rsidRPr="0001744A">
        <w:t> </w:t>
      </w:r>
      <w:r w:rsidRPr="0001744A">
        <w:t>prostředí</w:t>
      </w:r>
      <w:r w:rsidR="0001744A" w:rsidRPr="0001744A">
        <w:t xml:space="preserve"> Objednatele</w:t>
      </w:r>
      <w:r w:rsidRPr="0001744A">
        <w:t xml:space="preserve"> („</w:t>
      </w:r>
      <w:r w:rsidRPr="0001744A">
        <w:rPr>
          <w:b/>
        </w:rPr>
        <w:t>Rutinní provoz</w:t>
      </w:r>
      <w:r w:rsidRPr="0001744A">
        <w:t>“).</w:t>
      </w:r>
      <w:r w:rsidR="0001744A">
        <w:t xml:space="preserve"> </w:t>
      </w:r>
      <w:r w:rsidRPr="00C05105">
        <w:t>Uvedené dodatečné finální úpravy nezahrnují dodatečné změny Díla, které nebyly předmětem Veřejné zakázky a jejichž prove</w:t>
      </w:r>
      <w:r>
        <w:t xml:space="preserve">dení by představovalo vícepráce či méněpráce a na které se uplatní </w:t>
      </w:r>
      <w:r w:rsidRPr="00AB0900">
        <w:t>postup podle Článku 5.</w:t>
      </w:r>
      <w:r w:rsidR="00B164C4" w:rsidRPr="00AB0900">
        <w:t>1</w:t>
      </w:r>
      <w:r w:rsidR="00B164C4">
        <w:t>2</w:t>
      </w:r>
      <w:r w:rsidRPr="00AB0900">
        <w:t>.</w:t>
      </w:r>
    </w:p>
    <w:p w14:paraId="3BE1797E" w14:textId="77777777" w:rsidR="00EF1F53" w:rsidRPr="00AD43A2" w:rsidRDefault="00EF1F53" w:rsidP="00A056DB">
      <w:pPr>
        <w:pStyle w:val="Clanek11"/>
      </w:pPr>
      <w:bookmarkStart w:id="51" w:name="_Ref531941398"/>
      <w:r w:rsidRPr="00C05105">
        <w:t xml:space="preserve">Objednatel </w:t>
      </w:r>
      <w:r>
        <w:t>se může</w:t>
      </w:r>
      <w:r w:rsidRPr="00C05105">
        <w:t xml:space="preserve"> dožadovat toho, aby Zhotovitel odstranil vady vzniklé postupem</w:t>
      </w:r>
      <w:r>
        <w:t xml:space="preserve"> v rozporu s touto Smlouvou</w:t>
      </w:r>
      <w:r w:rsidRPr="00C05105">
        <w:t xml:space="preserve"> do 5 dní od doručení výzvy a dále tuto Smlouvu plnil řádným způsobem. Jestliže tak Zhotovitel neučiní do 15 pracovních dnů od </w:t>
      </w:r>
      <w:r>
        <w:t>doručení výzvy</w:t>
      </w:r>
      <w:r w:rsidRPr="00C05105">
        <w:t xml:space="preserve">, jeho postup bude chápán jako podstatné porušení této </w:t>
      </w:r>
      <w:r w:rsidRPr="00AD43A2">
        <w:t>Smlouvy.</w:t>
      </w:r>
      <w:bookmarkEnd w:id="51"/>
    </w:p>
    <w:p w14:paraId="53FEB6C1" w14:textId="065A8367" w:rsidR="00EF1F53" w:rsidRPr="003E0425" w:rsidRDefault="00EF1F53" w:rsidP="00A056DB">
      <w:pPr>
        <w:pStyle w:val="Clanek11"/>
      </w:pPr>
      <w:r w:rsidRPr="003E0425">
        <w:t xml:space="preserve">Zhotovitel musí pro </w:t>
      </w:r>
      <w:r w:rsidR="00A26A4F" w:rsidRPr="003E0425">
        <w:t>implementaci</w:t>
      </w:r>
      <w:r w:rsidRPr="003E0425">
        <w:t xml:space="preserve"> a provoz </w:t>
      </w:r>
      <w:r w:rsidR="00A26A4F" w:rsidRPr="003E0425">
        <w:t>Systému</w:t>
      </w:r>
      <w:r w:rsidRPr="003E0425">
        <w:t xml:space="preserve"> využít pouze Objednatelem přidělené prostředky – IT prostředí. Popis IT prostředí ke dni uzavření této Smlouvy je uveden v </w:t>
      </w:r>
      <w:r w:rsidRPr="003E0425">
        <w:rPr>
          <w:b/>
        </w:rPr>
        <w:t>Přílo</w:t>
      </w:r>
      <w:r w:rsidR="003E0425" w:rsidRPr="003E0425">
        <w:rPr>
          <w:b/>
        </w:rPr>
        <w:t>ze</w:t>
      </w:r>
      <w:r w:rsidRPr="003E0425">
        <w:rPr>
          <w:b/>
        </w:rPr>
        <w:t xml:space="preserve"> č. </w:t>
      </w:r>
      <w:r w:rsidR="00264C15" w:rsidRPr="003E0425">
        <w:rPr>
          <w:b/>
        </w:rPr>
        <w:t>1</w:t>
      </w:r>
      <w:r w:rsidR="00264C15" w:rsidRPr="003E0425">
        <w:t xml:space="preserve"> [</w:t>
      </w:r>
      <w:r w:rsidR="00264C15" w:rsidRPr="003E0425">
        <w:rPr>
          <w:i/>
        </w:rPr>
        <w:t>Technická a věcná specifikace</w:t>
      </w:r>
      <w:r w:rsidR="00264C15" w:rsidRPr="003E0425">
        <w:t>]</w:t>
      </w:r>
      <w:r w:rsidRPr="003E0425">
        <w:t xml:space="preserve">. </w:t>
      </w:r>
    </w:p>
    <w:p w14:paraId="79E20C2D" w14:textId="75AC1FA1" w:rsidR="00EF1F53" w:rsidRDefault="00EF1F53" w:rsidP="00A056DB">
      <w:pPr>
        <w:pStyle w:val="Clanek11"/>
      </w:pPr>
      <w:r>
        <w:t>Zhotovitel musí</w:t>
      </w:r>
      <w:r w:rsidRPr="00C05105">
        <w:t xml:space="preserve"> v průběhu provádění Díla postupovat v souladu s</w:t>
      </w:r>
      <w:r>
        <w:t xml:space="preserve"> platnou</w:t>
      </w:r>
      <w:r w:rsidRPr="00C05105">
        <w:t> interní</w:t>
      </w:r>
      <w:r>
        <w:t xml:space="preserve"> bezpečnostní politikou</w:t>
      </w:r>
      <w:r w:rsidR="00770DB8">
        <w:t xml:space="preserve"> </w:t>
      </w:r>
      <w:r>
        <w:t xml:space="preserve">a platnými bezpečnostními předpisy </w:t>
      </w:r>
      <w:r w:rsidRPr="00C05105">
        <w:t>Objednatele.</w:t>
      </w:r>
    </w:p>
    <w:p w14:paraId="5E122A37" w14:textId="06D6FA53" w:rsidR="006F3E19" w:rsidRDefault="006F3E19" w:rsidP="00A056DB">
      <w:pPr>
        <w:pStyle w:val="Clanek11"/>
      </w:pPr>
      <w:bookmarkStart w:id="52" w:name="_Hlk134549179"/>
      <w:r>
        <w:t xml:space="preserve">Zhotovitel </w:t>
      </w:r>
      <w:r w:rsidR="00952423">
        <w:t>se zavazuje</w:t>
      </w:r>
      <w:r>
        <w:t xml:space="preserve"> při provádění Díla postupovat ve vzájemné součinnosti s</w:t>
      </w:r>
      <w:r w:rsidR="004625F4">
        <w:t> </w:t>
      </w:r>
      <w:r>
        <w:t>dodavatel</w:t>
      </w:r>
      <w:r w:rsidR="00A4466F">
        <w:t>i</w:t>
      </w:r>
      <w:r w:rsidR="004625F4">
        <w:t xml:space="preserve"> </w:t>
      </w:r>
      <w:r>
        <w:t>další</w:t>
      </w:r>
      <w:r w:rsidR="00A4466F">
        <w:t>ch</w:t>
      </w:r>
      <w:r>
        <w:t xml:space="preserve"> část</w:t>
      </w:r>
      <w:r w:rsidR="00A4466F">
        <w:t>í</w:t>
      </w:r>
      <w:r w:rsidR="004625F4">
        <w:t xml:space="preserve"> </w:t>
      </w:r>
      <w:r>
        <w:t xml:space="preserve">veřejné zakázky tak, aby bylo </w:t>
      </w:r>
      <w:r w:rsidR="00952423">
        <w:t>dosaženo</w:t>
      </w:r>
      <w:r>
        <w:t xml:space="preserve"> účelu této smlouvy</w:t>
      </w:r>
      <w:r w:rsidR="00952423">
        <w:t>.</w:t>
      </w:r>
    </w:p>
    <w:p w14:paraId="65F98613" w14:textId="330F5FC7" w:rsidR="00EF1F53" w:rsidRDefault="00EF1F53" w:rsidP="00A056DB">
      <w:pPr>
        <w:pStyle w:val="Clanek11"/>
      </w:pPr>
      <w:bookmarkStart w:id="53" w:name="_Ref30953644"/>
      <w:bookmarkEnd w:id="52"/>
      <w:r w:rsidRPr="008710CF">
        <w:t xml:space="preserve">Podle tohoto </w:t>
      </w:r>
      <w:r>
        <w:t>Č</w:t>
      </w:r>
      <w:r w:rsidRPr="008710CF">
        <w:t xml:space="preserve">lánku </w:t>
      </w:r>
      <w:r>
        <w:t>5.</w:t>
      </w:r>
      <w:r w:rsidR="00B164C4">
        <w:t xml:space="preserve">12 </w:t>
      </w:r>
      <w:r w:rsidRPr="008710CF">
        <w:t>bude postupováno při zadání a schvalování změnových požadavků týkajících se Díla a předmětu Díla</w:t>
      </w:r>
      <w:r>
        <w:t xml:space="preserve"> spočívajících v méněpracích (zúžení rozsahu Díla) nebo vícepracích (rozšíření rozsahu Díla), případně v dalších změnách Díla („</w:t>
      </w:r>
      <w:r w:rsidRPr="002529AD">
        <w:rPr>
          <w:b/>
        </w:rPr>
        <w:t>Změnové řízení</w:t>
      </w:r>
      <w:r>
        <w:t>“).</w:t>
      </w:r>
      <w:bookmarkEnd w:id="53"/>
    </w:p>
    <w:p w14:paraId="30997A85" w14:textId="77777777" w:rsidR="00EF1F53" w:rsidRDefault="00EF1F53" w:rsidP="00EF1F53">
      <w:pPr>
        <w:pStyle w:val="Claneka"/>
        <w:widowControl/>
        <w:tabs>
          <w:tab w:val="clear" w:pos="992"/>
          <w:tab w:val="num" w:pos="1418"/>
        </w:tabs>
        <w:ind w:left="1418" w:hanging="424"/>
      </w:pPr>
      <w:r>
        <w:t>Změny Díla smí být provedeny pouze písemným dodatkem ke Smlouvě.</w:t>
      </w:r>
    </w:p>
    <w:p w14:paraId="0AFDFE36" w14:textId="77777777" w:rsidR="00EF1F53" w:rsidRDefault="00EF1F53" w:rsidP="00EF1F53">
      <w:pPr>
        <w:pStyle w:val="Claneka"/>
        <w:widowControl/>
        <w:tabs>
          <w:tab w:val="clear" w:pos="992"/>
          <w:tab w:val="num" w:pos="1418"/>
        </w:tabs>
        <w:ind w:left="1418" w:hanging="424"/>
      </w:pPr>
      <w:r>
        <w:t>Požadavek na změnu Díla může zaslat Objednatel, resp. Kontaktní osoba Objednatele Zhotoviteli.</w:t>
      </w:r>
    </w:p>
    <w:p w14:paraId="4D0E1271" w14:textId="40583B75" w:rsidR="00EF1F53" w:rsidRDefault="00EF1F53" w:rsidP="00EF1F53">
      <w:pPr>
        <w:pStyle w:val="Claneka"/>
        <w:widowControl/>
        <w:tabs>
          <w:tab w:val="clear" w:pos="992"/>
          <w:tab w:val="num" w:pos="1418"/>
        </w:tabs>
        <w:ind w:left="1418" w:hanging="424"/>
      </w:pPr>
      <w:r>
        <w:t xml:space="preserve">Zhotovitel </w:t>
      </w:r>
      <w:r w:rsidRPr="00E76EA5">
        <w:t xml:space="preserve">vypracuje do </w:t>
      </w:r>
      <w:r w:rsidR="00E76EA5" w:rsidRPr="00E76EA5">
        <w:t>5</w:t>
      </w:r>
      <w:r w:rsidRPr="00E76EA5">
        <w:t xml:space="preserve"> pracovních dnů ode</w:t>
      </w:r>
      <w:r>
        <w:t xml:space="preserve"> dne doručení požadavku Objednatele na změnu Díla shrnutí, které musí obsahovat:</w:t>
      </w:r>
    </w:p>
    <w:p w14:paraId="2FE65510" w14:textId="77777777" w:rsidR="00EF1F53" w:rsidRDefault="00EF1F53" w:rsidP="0059088D">
      <w:pPr>
        <w:pStyle w:val="Claneka"/>
        <w:widowControl/>
        <w:numPr>
          <w:ilvl w:val="0"/>
          <w:numId w:val="9"/>
        </w:numPr>
        <w:spacing w:before="0" w:after="0"/>
      </w:pPr>
      <w:r>
        <w:t>odkaz na tuto Smlouvu;</w:t>
      </w:r>
    </w:p>
    <w:p w14:paraId="325A22C0" w14:textId="77777777" w:rsidR="00EF1F53" w:rsidRDefault="00EF1F53" w:rsidP="0059088D">
      <w:pPr>
        <w:pStyle w:val="Claneka"/>
        <w:widowControl/>
        <w:numPr>
          <w:ilvl w:val="0"/>
          <w:numId w:val="9"/>
        </w:numPr>
        <w:spacing w:before="0" w:after="0"/>
      </w:pPr>
      <w:r>
        <w:t>označení Stran;</w:t>
      </w:r>
    </w:p>
    <w:p w14:paraId="46F3F4B8" w14:textId="77777777" w:rsidR="00EF1F53" w:rsidRDefault="00EF1F53" w:rsidP="0059088D">
      <w:pPr>
        <w:pStyle w:val="Claneka"/>
        <w:widowControl/>
        <w:numPr>
          <w:ilvl w:val="0"/>
          <w:numId w:val="9"/>
        </w:numPr>
        <w:spacing w:before="0" w:after="0"/>
      </w:pPr>
      <w:r>
        <w:t>předmět změny;</w:t>
      </w:r>
    </w:p>
    <w:p w14:paraId="18000FF0" w14:textId="77777777" w:rsidR="00EF1F53" w:rsidRDefault="00EF1F53" w:rsidP="0059088D">
      <w:pPr>
        <w:pStyle w:val="Claneka"/>
        <w:widowControl/>
        <w:numPr>
          <w:ilvl w:val="0"/>
          <w:numId w:val="9"/>
        </w:numPr>
        <w:spacing w:before="0" w:after="0"/>
      </w:pPr>
      <w:r>
        <w:t>dopad na Dílo;</w:t>
      </w:r>
    </w:p>
    <w:p w14:paraId="55701C8A" w14:textId="77777777" w:rsidR="00EF1F53" w:rsidRDefault="00EF1F53" w:rsidP="0059088D">
      <w:pPr>
        <w:pStyle w:val="Claneka"/>
        <w:widowControl/>
        <w:numPr>
          <w:ilvl w:val="0"/>
          <w:numId w:val="9"/>
        </w:numPr>
        <w:spacing w:before="0" w:after="0"/>
      </w:pPr>
      <w:r>
        <w:t>návrh konceptu technického řešení včetně plánu činností,</w:t>
      </w:r>
    </w:p>
    <w:p w14:paraId="4903B65F" w14:textId="77777777" w:rsidR="00EF1F53" w:rsidRDefault="00EF1F53" w:rsidP="0059088D">
      <w:pPr>
        <w:pStyle w:val="Claneka"/>
        <w:widowControl/>
        <w:numPr>
          <w:ilvl w:val="0"/>
          <w:numId w:val="9"/>
        </w:numPr>
        <w:spacing w:before="0" w:after="0"/>
      </w:pPr>
      <w:r>
        <w:t>dopad na Harmonogram;</w:t>
      </w:r>
    </w:p>
    <w:p w14:paraId="2E7824FE" w14:textId="77777777" w:rsidR="00EF1F53" w:rsidRDefault="00EF1F53" w:rsidP="0059088D">
      <w:pPr>
        <w:pStyle w:val="Claneka"/>
        <w:widowControl/>
        <w:numPr>
          <w:ilvl w:val="0"/>
          <w:numId w:val="9"/>
        </w:numPr>
        <w:spacing w:before="0" w:after="0"/>
      </w:pPr>
      <w:r>
        <w:t>termín nasazení změny;</w:t>
      </w:r>
    </w:p>
    <w:p w14:paraId="522FECE1" w14:textId="76BB1262" w:rsidR="00EF1F53" w:rsidRDefault="00EF1F53" w:rsidP="0059088D">
      <w:pPr>
        <w:pStyle w:val="Claneka"/>
        <w:widowControl/>
        <w:numPr>
          <w:ilvl w:val="0"/>
          <w:numId w:val="9"/>
        </w:numPr>
        <w:spacing w:before="0" w:after="0"/>
      </w:pPr>
      <w:r>
        <w:t xml:space="preserve">testovací scénáře, když testovacím scénářem se pro účely Smlouvy rozumí </w:t>
      </w:r>
      <w:r w:rsidRPr="004160AD">
        <w:t>scénář průběhu a provedení konkrétního procesu, přičemž tento scénář zpravidla určuje jednotlivé kroky, které mají být provedeny, počet uživatelů k</w:t>
      </w:r>
      <w:r w:rsidR="00343BD8">
        <w:t> </w:t>
      </w:r>
      <w:r w:rsidRPr="004160AD">
        <w:t xml:space="preserve">jejich provedení, množství dat k jejich provedení a další atributy tak, aby došlo k dostatečnému otestování příslušné funkčnosti </w:t>
      </w:r>
      <w:r w:rsidR="00A26A4F">
        <w:t>Systému</w:t>
      </w:r>
      <w:r>
        <w:t xml:space="preserve"> („</w:t>
      </w:r>
      <w:r w:rsidRPr="00C91BDC">
        <w:rPr>
          <w:b/>
        </w:rPr>
        <w:t>Testovací scénář</w:t>
      </w:r>
      <w:r>
        <w:t>“);</w:t>
      </w:r>
    </w:p>
    <w:p w14:paraId="139F4DF4" w14:textId="77777777" w:rsidR="00EF1F53" w:rsidRDefault="00EF1F53" w:rsidP="0059088D">
      <w:pPr>
        <w:pStyle w:val="Claneka"/>
        <w:widowControl/>
        <w:numPr>
          <w:ilvl w:val="0"/>
          <w:numId w:val="9"/>
        </w:numPr>
        <w:spacing w:before="0" w:after="0"/>
      </w:pPr>
      <w:r>
        <w:t>požadavky na součinnost Objednatele a třetích osob;</w:t>
      </w:r>
    </w:p>
    <w:p w14:paraId="617E57CA" w14:textId="77777777" w:rsidR="00EF1F53" w:rsidRDefault="00EF1F53" w:rsidP="0059088D">
      <w:pPr>
        <w:pStyle w:val="Claneka"/>
        <w:widowControl/>
        <w:numPr>
          <w:ilvl w:val="0"/>
          <w:numId w:val="9"/>
        </w:numPr>
        <w:spacing w:before="0" w:after="0"/>
      </w:pPr>
      <w:r>
        <w:t>posouzení dopadů a rizik;</w:t>
      </w:r>
    </w:p>
    <w:p w14:paraId="46FACB88" w14:textId="77777777" w:rsidR="00EF1F53" w:rsidRDefault="00EF1F53" w:rsidP="0059088D">
      <w:pPr>
        <w:pStyle w:val="Claneka"/>
        <w:widowControl/>
        <w:numPr>
          <w:ilvl w:val="0"/>
          <w:numId w:val="9"/>
        </w:numPr>
        <w:spacing w:before="0" w:after="0"/>
      </w:pPr>
      <w:r>
        <w:t xml:space="preserve">akceptační kritéria, která vycházejí z požadavku na změnu; </w:t>
      </w:r>
    </w:p>
    <w:p w14:paraId="1E5EF082" w14:textId="77777777" w:rsidR="00EF1F53" w:rsidRPr="00D668BA" w:rsidRDefault="00EF1F53" w:rsidP="0059088D">
      <w:pPr>
        <w:pStyle w:val="Claneka"/>
        <w:widowControl/>
        <w:numPr>
          <w:ilvl w:val="0"/>
          <w:numId w:val="9"/>
        </w:numPr>
        <w:spacing w:before="0" w:after="0"/>
      </w:pPr>
      <w:r w:rsidRPr="00D668BA">
        <w:t>pracnost a cenu změny Díla na základě plánovaných činností;</w:t>
      </w:r>
    </w:p>
    <w:p w14:paraId="3B3D655F" w14:textId="77777777" w:rsidR="00EF1F53" w:rsidRDefault="00EF1F53" w:rsidP="00EF1F53">
      <w:pPr>
        <w:pStyle w:val="Claneka"/>
        <w:widowControl/>
        <w:numPr>
          <w:ilvl w:val="0"/>
          <w:numId w:val="0"/>
        </w:numPr>
        <w:ind w:left="1778"/>
      </w:pPr>
      <w:r>
        <w:lastRenderedPageBreak/>
        <w:t>(„</w:t>
      </w:r>
      <w:r w:rsidRPr="00907F77">
        <w:rPr>
          <w:b/>
        </w:rPr>
        <w:t>Shrnutí</w:t>
      </w:r>
      <w:r>
        <w:t>“).</w:t>
      </w:r>
    </w:p>
    <w:p w14:paraId="3D66C58E" w14:textId="77777777" w:rsidR="00EF1F53" w:rsidRDefault="00EF1F53" w:rsidP="00EF1F53">
      <w:pPr>
        <w:pStyle w:val="Claneka"/>
        <w:widowControl/>
        <w:numPr>
          <w:ilvl w:val="0"/>
          <w:numId w:val="0"/>
        </w:numPr>
        <w:ind w:left="1418"/>
      </w:pPr>
      <w:r>
        <w:t>Shrnutí předloží Zhotovitel v uvedené lhůtě Objednateli ke schválení.</w:t>
      </w:r>
    </w:p>
    <w:p w14:paraId="2AB59C79" w14:textId="77777777" w:rsidR="00EF1F53" w:rsidRDefault="00EF1F53" w:rsidP="00EF1F53">
      <w:pPr>
        <w:pStyle w:val="Claneka"/>
        <w:widowControl/>
        <w:tabs>
          <w:tab w:val="clear" w:pos="992"/>
          <w:tab w:val="num" w:pos="1418"/>
        </w:tabs>
        <w:ind w:left="1418" w:hanging="424"/>
      </w:pPr>
      <w:r>
        <w:t>Po schválení Shrnutí Objednatelem přistoupí Strany k uzavření dodatku ke Smlouvě v písemné podobě s obsahem dle schváleného Shrnutí.</w:t>
      </w:r>
    </w:p>
    <w:p w14:paraId="1440972A" w14:textId="77777777" w:rsidR="00EF1F53" w:rsidRPr="007701C8" w:rsidRDefault="00EF1F53" w:rsidP="00A056DB">
      <w:pPr>
        <w:pStyle w:val="Clanek11"/>
      </w:pPr>
      <w:r>
        <w:t>Dojde-li k neshodě Stran ohledně požadavku na změnu Díla nebo nedojde-li ke schválení Shrnutí Objednatelem do 5 pracovních dnů od jeho doručení Objednateli, přistoupí Strany k postupu dle Eskalačního procesu dle Článku 22.3.</w:t>
      </w:r>
    </w:p>
    <w:p w14:paraId="0CF3EB7F" w14:textId="66126108" w:rsidR="00EF1F53" w:rsidRPr="00E60F6C" w:rsidRDefault="00EF1F53" w:rsidP="00EF1F53">
      <w:pPr>
        <w:pStyle w:val="Nadpis1"/>
        <w:rPr>
          <w:rFonts w:cs="Times New Roman"/>
        </w:rPr>
      </w:pPr>
      <w:bookmarkStart w:id="54" w:name="_Toc511239724"/>
      <w:bookmarkStart w:id="55" w:name="_Toc511774987"/>
      <w:bookmarkStart w:id="56" w:name="_Toc516157010"/>
      <w:bookmarkStart w:id="57" w:name="_Toc516166231"/>
      <w:bookmarkStart w:id="58" w:name="_Toc516241708"/>
      <w:bookmarkStart w:id="59" w:name="_Toc516257251"/>
      <w:bookmarkStart w:id="60" w:name="_Toc472581528"/>
      <w:bookmarkStart w:id="61" w:name="_Toc472609384"/>
      <w:bookmarkStart w:id="62" w:name="_Ref288818562"/>
      <w:bookmarkStart w:id="63" w:name="_Toc335227594"/>
      <w:bookmarkStart w:id="64" w:name="_Toc328584993"/>
      <w:bookmarkStart w:id="65" w:name="_Ref511244457"/>
      <w:bookmarkStart w:id="66" w:name="_Toc519864547"/>
      <w:bookmarkEnd w:id="30"/>
      <w:bookmarkEnd w:id="31"/>
      <w:bookmarkEnd w:id="54"/>
      <w:bookmarkEnd w:id="55"/>
      <w:bookmarkEnd w:id="56"/>
      <w:bookmarkEnd w:id="57"/>
      <w:bookmarkEnd w:id="58"/>
      <w:bookmarkEnd w:id="59"/>
      <w:bookmarkEnd w:id="60"/>
      <w:bookmarkEnd w:id="61"/>
      <w:r w:rsidRPr="00E60F6C">
        <w:rPr>
          <w:rFonts w:cs="Times New Roman"/>
        </w:rPr>
        <w:t>Akceptační řízení</w:t>
      </w:r>
      <w:bookmarkEnd w:id="62"/>
      <w:bookmarkEnd w:id="63"/>
      <w:bookmarkEnd w:id="64"/>
      <w:bookmarkEnd w:id="65"/>
      <w:bookmarkEnd w:id="66"/>
      <w:r w:rsidRPr="00E60F6C">
        <w:rPr>
          <w:rFonts w:cs="Times New Roman"/>
        </w:rPr>
        <w:t xml:space="preserve"> </w:t>
      </w:r>
    </w:p>
    <w:p w14:paraId="049E1453" w14:textId="23A40DFE" w:rsidR="00EF1F53" w:rsidRDefault="00EF1F53" w:rsidP="00A056DB">
      <w:pPr>
        <w:pStyle w:val="Clanek11"/>
      </w:pPr>
      <w:bookmarkStart w:id="67" w:name="_Ref290850427"/>
      <w:bookmarkStart w:id="68" w:name="_Ref29812495"/>
      <w:r w:rsidRPr="00415CB6">
        <w:t>Proces akceptace výstupů Fází probíhá v souladu</w:t>
      </w:r>
      <w:r w:rsidR="00F82B00" w:rsidRPr="00415CB6">
        <w:t xml:space="preserve"> s Harmonogramem</w:t>
      </w:r>
      <w:r w:rsidR="00F34B52" w:rsidRPr="00415CB6">
        <w:t xml:space="preserve"> </w:t>
      </w:r>
      <w:r w:rsidRPr="00415CB6">
        <w:t>na základě</w:t>
      </w:r>
      <w:r w:rsidRPr="00C05105">
        <w:t xml:space="preserve"> </w:t>
      </w:r>
      <w:r>
        <w:t>A</w:t>
      </w:r>
      <w:r w:rsidRPr="00C05105">
        <w:t>kceptačního řízení, tj. postupným provedením akceptačních testů</w:t>
      </w:r>
      <w:r>
        <w:t xml:space="preserve"> a jiných procesů a podepsáním </w:t>
      </w:r>
      <w:r w:rsidRPr="00C05105">
        <w:t>Akceptačních protokolů pro výstupy jednotlivých Fází</w:t>
      </w:r>
      <w:r>
        <w:t>.</w:t>
      </w:r>
      <w:r w:rsidRPr="00C05105">
        <w:t xml:space="preserve"> </w:t>
      </w:r>
      <w:r>
        <w:t>P</w:t>
      </w:r>
      <w:r w:rsidRPr="00C05105">
        <w:t xml:space="preserve">odrobný popis </w:t>
      </w:r>
      <w:r>
        <w:t>Akceptačního řízení, včetně kategorizace vad a kritérií pro akceptaci výstup</w:t>
      </w:r>
      <w:r w:rsidR="000F0815">
        <w:t xml:space="preserve">ů </w:t>
      </w:r>
      <w:r>
        <w:t>Fáz</w:t>
      </w:r>
      <w:r w:rsidR="000F0815">
        <w:t>í</w:t>
      </w:r>
      <w:r>
        <w:t xml:space="preserve"> </w:t>
      </w:r>
      <w:r w:rsidRPr="00C05105">
        <w:t xml:space="preserve">je </w:t>
      </w:r>
      <w:r>
        <w:t>uveden</w:t>
      </w:r>
      <w:r w:rsidRPr="00C05105">
        <w:t xml:space="preserve"> v</w:t>
      </w:r>
      <w:r>
        <w:t> </w:t>
      </w:r>
      <w:r w:rsidRPr="00ED7BB2">
        <w:rPr>
          <w:b/>
        </w:rPr>
        <w:t xml:space="preserve">Příloze č. </w:t>
      </w:r>
      <w:r w:rsidR="00C76681">
        <w:rPr>
          <w:b/>
        </w:rPr>
        <w:t>2</w:t>
      </w:r>
      <w:r w:rsidRPr="000738AE">
        <w:t xml:space="preserve"> </w:t>
      </w:r>
      <w:r w:rsidRPr="00B649D0">
        <w:t>[</w:t>
      </w:r>
      <w:r w:rsidRPr="00B649D0">
        <w:rPr>
          <w:i/>
        </w:rPr>
        <w:t>Akceptační</w:t>
      </w:r>
      <w:r w:rsidRPr="00C05105">
        <w:rPr>
          <w:i/>
        </w:rPr>
        <w:t xml:space="preserve"> řízení</w:t>
      </w:r>
      <w:r w:rsidRPr="00AD43A2">
        <w:t>]</w:t>
      </w:r>
      <w:r w:rsidRPr="00C05105">
        <w:t>.</w:t>
      </w:r>
      <w:bookmarkEnd w:id="67"/>
      <w:bookmarkEnd w:id="68"/>
      <w:r w:rsidRPr="00C05105">
        <w:t xml:space="preserve"> </w:t>
      </w:r>
    </w:p>
    <w:p w14:paraId="3F7E5592" w14:textId="77777777" w:rsidR="00EF1F53" w:rsidRPr="00C05105" w:rsidRDefault="00EF1F53" w:rsidP="00A056DB">
      <w:pPr>
        <w:pStyle w:val="Clanek11"/>
      </w:pPr>
      <w:r w:rsidRPr="001241F1">
        <w:t xml:space="preserve">Po provedení všech nezbytných činností v rámci Akceptačního řízení se Objednatel i Zhotovitel zavazují podepsat příslušný protokol potvrzující výsledek Akceptačního řízení </w:t>
      </w:r>
      <w:r>
        <w:t xml:space="preserve">příslušné Fáze </w:t>
      </w:r>
      <w:r w:rsidRPr="001241F1">
        <w:t xml:space="preserve">Díla </w:t>
      </w:r>
      <w:r>
        <w:t>vyplněný</w:t>
      </w:r>
      <w:r w:rsidRPr="001241F1">
        <w:t xml:space="preserve"> Zhotovitelem a upravený Objednatelem („</w:t>
      </w:r>
      <w:r w:rsidRPr="001241F1">
        <w:rPr>
          <w:b/>
        </w:rPr>
        <w:t>Akceptační protokol</w:t>
      </w:r>
      <w:r w:rsidRPr="001241F1">
        <w:t>“).</w:t>
      </w:r>
    </w:p>
    <w:p w14:paraId="6CA59C53" w14:textId="4F0343D1" w:rsidR="00EF1F53" w:rsidRPr="009A7DDB" w:rsidRDefault="00EF1F53" w:rsidP="00A056DB">
      <w:pPr>
        <w:pStyle w:val="Clanek11"/>
      </w:pPr>
      <w:bookmarkStart w:id="69" w:name="_Ref312851169"/>
      <w:bookmarkStart w:id="70" w:name="_Ref288816686"/>
      <w:bookmarkStart w:id="71" w:name="_Ref339011179"/>
      <w:bookmarkStart w:id="72" w:name="_Ref471203667"/>
      <w:r w:rsidRPr="009A7DDB">
        <w:t xml:space="preserve">V případě, že Zhotovitel předá Objednateli výstup Fáze potvrzený podpisem </w:t>
      </w:r>
      <w:r w:rsidR="00867BE1">
        <w:t>Akceptačního</w:t>
      </w:r>
      <w:r w:rsidRPr="009A7DDB">
        <w:t xml:space="preserve"> protokolu, přestože tento výstup nesplňuje Akceptační kritéria a Objednatel daný výstup neschválí uvedením „</w:t>
      </w:r>
      <w:r w:rsidRPr="009A7DDB">
        <w:rPr>
          <w:b/>
        </w:rPr>
        <w:t>Neakceptováno</w:t>
      </w:r>
      <w:r w:rsidRPr="009A7DDB">
        <w:t>“ v Akceptačním protokolu, může Objednatel požadovat sankci</w:t>
      </w:r>
      <w:r>
        <w:t xml:space="preserve"> (dle Článku </w:t>
      </w:r>
      <w:r>
        <w:fldChar w:fldCharType="begin"/>
      </w:r>
      <w:r>
        <w:instrText xml:space="preserve"> REF _Ref99444290 \r \h </w:instrText>
      </w:r>
      <w:r>
        <w:fldChar w:fldCharType="separate"/>
      </w:r>
      <w:r w:rsidR="0055706F">
        <w:t>16.1(b)</w:t>
      </w:r>
      <w:r>
        <w:fldChar w:fldCharType="end"/>
      </w:r>
      <w:r w:rsidRPr="009A7DDB">
        <w:t xml:space="preserve">, a to i opakovaně v rámci jednoho Akceptačního řízení (týkajícího se stejného výstupu), i mimo tento rámec (tzn. v Akceptačním řízení pro jiné výstupy nebo jiné Fáze), a to i v případě, že bude současně uplatněna sankce dle Článku </w:t>
      </w:r>
      <w:r w:rsidRPr="009A7DDB">
        <w:fldChar w:fldCharType="begin"/>
      </w:r>
      <w:r w:rsidRPr="009A7DDB">
        <w:instrText xml:space="preserve"> REF _Ref32307858 \r \h  \* MERGEFORMAT </w:instrText>
      </w:r>
      <w:r w:rsidRPr="009A7DDB">
        <w:fldChar w:fldCharType="separate"/>
      </w:r>
      <w:r w:rsidR="0055706F">
        <w:t>16.1(a)</w:t>
      </w:r>
      <w:r w:rsidRPr="009A7DDB">
        <w:fldChar w:fldCharType="end"/>
      </w:r>
      <w:r w:rsidR="005D3041">
        <w:t>)</w:t>
      </w:r>
      <w:r w:rsidRPr="009A7DDB">
        <w:t>.</w:t>
      </w:r>
      <w:r>
        <w:t xml:space="preserve"> </w:t>
      </w:r>
    </w:p>
    <w:p w14:paraId="286B17A3" w14:textId="77777777" w:rsidR="00EF1F53" w:rsidRPr="00C05105" w:rsidRDefault="00EF1F53" w:rsidP="00A056DB">
      <w:pPr>
        <w:pStyle w:val="Clanek11"/>
        <w:rPr>
          <w:szCs w:val="32"/>
        </w:rPr>
      </w:pPr>
      <w:bookmarkStart w:id="73" w:name="_Ref472359658"/>
      <w:bookmarkStart w:id="74" w:name="_Ref502604982"/>
      <w:bookmarkEnd w:id="69"/>
      <w:bookmarkEnd w:id="70"/>
      <w:bookmarkEnd w:id="71"/>
      <w:bookmarkEnd w:id="72"/>
      <w:r w:rsidRPr="00C05105">
        <w:t xml:space="preserve">Lhůta k vytčení vad, resp. výhrad nemá žádný vliv na dobu trvání </w:t>
      </w:r>
      <w:r>
        <w:t>Z</w:t>
      </w:r>
      <w:r w:rsidRPr="00C05105">
        <w:t xml:space="preserve">áruční doby a podmínky pro uplatnění vad dle Článku </w:t>
      </w:r>
      <w:r>
        <w:t>14</w:t>
      </w:r>
      <w:r w:rsidRPr="00C05105">
        <w:t xml:space="preserve"> (</w:t>
      </w:r>
      <w:r w:rsidRPr="00C05105">
        <w:rPr>
          <w:i/>
        </w:rPr>
        <w:t>Záruka a práva z vadného plnění</w:t>
      </w:r>
      <w:r w:rsidRPr="00C05105">
        <w:t>)</w:t>
      </w:r>
      <w:bookmarkStart w:id="75" w:name="_Toc511774989"/>
      <w:bookmarkStart w:id="76" w:name="_Toc516157012"/>
      <w:bookmarkStart w:id="77" w:name="_Toc516166233"/>
      <w:bookmarkStart w:id="78" w:name="_Toc516241710"/>
      <w:bookmarkStart w:id="79" w:name="_Toc516257253"/>
      <w:bookmarkStart w:id="80" w:name="_Toc511774990"/>
      <w:bookmarkStart w:id="81" w:name="_Toc516157013"/>
      <w:bookmarkStart w:id="82" w:name="_Toc516166234"/>
      <w:bookmarkStart w:id="83" w:name="_Toc516241711"/>
      <w:bookmarkStart w:id="84" w:name="_Toc516257254"/>
      <w:bookmarkStart w:id="85" w:name="_Toc511774991"/>
      <w:bookmarkStart w:id="86" w:name="_Toc516157014"/>
      <w:bookmarkStart w:id="87" w:name="_Toc516166235"/>
      <w:bookmarkStart w:id="88" w:name="_Toc516241712"/>
      <w:bookmarkStart w:id="89" w:name="_Toc516257255"/>
      <w:bookmarkStart w:id="90" w:name="_Toc511774992"/>
      <w:bookmarkStart w:id="91" w:name="_Toc516157015"/>
      <w:bookmarkStart w:id="92" w:name="_Toc516166236"/>
      <w:bookmarkStart w:id="93" w:name="_Toc516241713"/>
      <w:bookmarkStart w:id="94" w:name="_Toc516257256"/>
      <w:bookmarkStart w:id="95" w:name="_Toc472581530"/>
      <w:bookmarkStart w:id="96" w:name="_Toc472609386"/>
      <w:bookmarkStart w:id="97" w:name="_Toc471144051"/>
      <w:bookmarkStart w:id="98" w:name="_Toc471158083"/>
      <w:bookmarkStart w:id="99" w:name="_Toc471144053"/>
      <w:bookmarkStart w:id="100" w:name="_Toc471158085"/>
      <w:bookmarkStart w:id="101" w:name="_Ref327815163"/>
      <w:bookmarkStart w:id="102" w:name="_Ref31291463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05105">
        <w:t>.</w:t>
      </w:r>
    </w:p>
    <w:p w14:paraId="2F7688E1" w14:textId="79884075" w:rsidR="00EF1F53" w:rsidRPr="00F91A76" w:rsidRDefault="00EF1F53" w:rsidP="00EF1F53">
      <w:pPr>
        <w:pStyle w:val="Nadpis1"/>
        <w:rPr>
          <w:rFonts w:cs="Times New Roman"/>
        </w:rPr>
      </w:pPr>
      <w:bookmarkStart w:id="103" w:name="_Toc471144088"/>
      <w:bookmarkStart w:id="104" w:name="_Toc471158120"/>
      <w:bookmarkStart w:id="105" w:name="_Toc471144090"/>
      <w:bookmarkStart w:id="106" w:name="_Toc471158122"/>
      <w:bookmarkStart w:id="107" w:name="_Toc471144091"/>
      <w:bookmarkStart w:id="108" w:name="_Toc471158123"/>
      <w:bookmarkStart w:id="109" w:name="_Toc471144096"/>
      <w:bookmarkStart w:id="110" w:name="_Toc471158128"/>
      <w:bookmarkStart w:id="111" w:name="_Toc471144100"/>
      <w:bookmarkStart w:id="112" w:name="_Toc471158132"/>
      <w:bookmarkStart w:id="113" w:name="_Toc471144101"/>
      <w:bookmarkStart w:id="114" w:name="_Toc471158133"/>
      <w:bookmarkStart w:id="115" w:name="_Toc471144106"/>
      <w:bookmarkStart w:id="116" w:name="_Toc471158138"/>
      <w:bookmarkStart w:id="117" w:name="_Toc471144111"/>
      <w:bookmarkStart w:id="118" w:name="_Toc471158143"/>
      <w:bookmarkStart w:id="119" w:name="_Toc471144112"/>
      <w:bookmarkStart w:id="120" w:name="_Toc471158144"/>
      <w:bookmarkStart w:id="121" w:name="_Toc335202570"/>
      <w:bookmarkStart w:id="122" w:name="_Toc335227602"/>
      <w:bookmarkStart w:id="123" w:name="_Toc335202571"/>
      <w:bookmarkStart w:id="124" w:name="_Toc335227603"/>
      <w:bookmarkStart w:id="125" w:name="_Toc471144118"/>
      <w:bookmarkStart w:id="126" w:name="_Toc471158150"/>
      <w:bookmarkStart w:id="127" w:name="_Toc327381995"/>
      <w:bookmarkStart w:id="128" w:name="_Toc327381996"/>
      <w:bookmarkStart w:id="129" w:name="_Toc327381997"/>
      <w:bookmarkStart w:id="130" w:name="_Toc327381998"/>
      <w:bookmarkStart w:id="131" w:name="_Toc306635370"/>
      <w:bookmarkStart w:id="132" w:name="_Toc306635371"/>
      <w:bookmarkStart w:id="133" w:name="_Toc291173152"/>
      <w:bookmarkStart w:id="134" w:name="_Toc291176170"/>
      <w:bookmarkStart w:id="135" w:name="_Toc291173153"/>
      <w:bookmarkStart w:id="136" w:name="_Toc291176171"/>
      <w:bookmarkStart w:id="137" w:name="_Toc291173154"/>
      <w:bookmarkStart w:id="138" w:name="_Toc291176172"/>
      <w:bookmarkStart w:id="139" w:name="_Ref289271682"/>
      <w:bookmarkStart w:id="140" w:name="_Toc289800485"/>
      <w:bookmarkStart w:id="141" w:name="_Toc335227605"/>
      <w:bookmarkStart w:id="142" w:name="_Toc328585002"/>
      <w:bookmarkStart w:id="143" w:name="_Toc51986454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91A76">
        <w:rPr>
          <w:rFonts w:cs="Times New Roman"/>
        </w:rPr>
        <w:t xml:space="preserve">Součinnost </w:t>
      </w:r>
      <w:bookmarkEnd w:id="139"/>
      <w:bookmarkEnd w:id="140"/>
      <w:bookmarkEnd w:id="141"/>
      <w:bookmarkEnd w:id="142"/>
      <w:bookmarkEnd w:id="143"/>
    </w:p>
    <w:p w14:paraId="716DF035" w14:textId="77777777" w:rsidR="00EF1F53" w:rsidRDefault="00EF1F53" w:rsidP="00A056DB">
      <w:pPr>
        <w:pStyle w:val="Clanek11"/>
      </w:pPr>
      <w:bookmarkStart w:id="144" w:name="_Ref334098956"/>
      <w:bookmarkStart w:id="145" w:name="_Ref471761841"/>
      <w:r>
        <w:t>Strany si poskytnou</w:t>
      </w:r>
      <w:r w:rsidRPr="00C05105">
        <w:t xml:space="preserve"> součinnost nezbytně nutnou pro řádné plnění této Smlouvy.</w:t>
      </w:r>
      <w:bookmarkEnd w:id="144"/>
    </w:p>
    <w:p w14:paraId="21A5249B" w14:textId="01FE121C" w:rsidR="00EF1F53" w:rsidRDefault="00EF1F53" w:rsidP="00A056DB">
      <w:pPr>
        <w:pStyle w:val="Clanek11"/>
      </w:pPr>
      <w:r w:rsidRPr="00C05105">
        <w:t xml:space="preserve">V rámci poskytování součinnosti </w:t>
      </w:r>
      <w:r>
        <w:t xml:space="preserve">musí </w:t>
      </w:r>
      <w:r w:rsidRPr="00C05105">
        <w:t xml:space="preserve">Objednatel předávat Zhotoviteli dokumenty v držení Objednatele nezbytně nutné pro řádné plnění této Smlouvy Zhotovitelem. Objednatel však </w:t>
      </w:r>
      <w:r>
        <w:t xml:space="preserve">nemusí </w:t>
      </w:r>
      <w:r w:rsidRPr="00C05105">
        <w:t>v rámci poskytování součinnosti vytvářet žádné nové dokumenty.</w:t>
      </w:r>
      <w:bookmarkEnd w:id="145"/>
    </w:p>
    <w:p w14:paraId="010A7205" w14:textId="77777777" w:rsidR="00EF1F53" w:rsidRDefault="00EF1F53" w:rsidP="00A056DB">
      <w:pPr>
        <w:pStyle w:val="Clanek11"/>
      </w:pPr>
      <w:r w:rsidRPr="00C05105">
        <w:t xml:space="preserve">V případě, že Zhotovitel zjistí, nebo při vynaložení odborné péče mohl zjistit, že informace nebo pokyny poskytnuté Objednatelem nebo specifikace Díla </w:t>
      </w:r>
      <w:r>
        <w:t xml:space="preserve">nezbytné pro provedení Díla </w:t>
      </w:r>
      <w:r w:rsidRPr="00C05105">
        <w:t xml:space="preserve">jsou </w:t>
      </w:r>
      <w:r>
        <w:t xml:space="preserve">neúplné, </w:t>
      </w:r>
      <w:r w:rsidRPr="00C05105">
        <w:t xml:space="preserve">chybné nebo nevhodné, </w:t>
      </w:r>
      <w:r>
        <w:t>musí</w:t>
      </w:r>
      <w:r w:rsidRPr="00C05105">
        <w:t xml:space="preserve"> Zhotovitel na tuto skutečnost Objednatele bez zbytečného odkladu písemně upozornit</w:t>
      </w:r>
      <w:r>
        <w:t xml:space="preserve"> a vyžádat si doplnění nebo úpravu informací nebo pokynů</w:t>
      </w:r>
      <w:r w:rsidRPr="00C05105">
        <w:t>. V případě, že tak Zhotovitel neučiní, odpovídá za případně vzniklou újmu, přičemž újmou se pro účely této Smlouvy rozumí vždy újma na jmění (škoda) ve smyslu</w:t>
      </w:r>
      <w:r>
        <w:t xml:space="preserve"> </w:t>
      </w:r>
      <w:r w:rsidRPr="00C05105">
        <w:t>§</w:t>
      </w:r>
      <w:r>
        <w:t> </w:t>
      </w:r>
      <w:r w:rsidRPr="00C05105">
        <w:t>2894 odst. 1 Občanského zákoníku a dále vždy i nemajetková újma ve smyslu § 2894 odst.</w:t>
      </w:r>
      <w:r>
        <w:t> </w:t>
      </w:r>
      <w:r w:rsidRPr="00C05105">
        <w:t>2 Občanského zákoníku</w:t>
      </w:r>
      <w:r>
        <w:t>.</w:t>
      </w:r>
    </w:p>
    <w:p w14:paraId="6E6047A1" w14:textId="20D86EC8" w:rsidR="00343BD8" w:rsidRPr="00343BD8" w:rsidRDefault="00343BD8" w:rsidP="00A056DB">
      <w:pPr>
        <w:pStyle w:val="Clanek11"/>
      </w:pPr>
      <w:r w:rsidRPr="00343BD8">
        <w:t xml:space="preserve">Zhotovitel se zavazuje umožnit osobám oprávněným k výkonu kontroly projektu, z něhož je </w:t>
      </w:r>
      <w:r>
        <w:t xml:space="preserve">Veřejná </w:t>
      </w:r>
      <w:r w:rsidRPr="00343BD8">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7EA8EA1D" w14:textId="0AC3E107" w:rsidR="00343BD8" w:rsidRPr="00343BD8" w:rsidRDefault="00343BD8" w:rsidP="00A056DB">
      <w:pPr>
        <w:pStyle w:val="Clanek11"/>
      </w:pPr>
      <w:r w:rsidRPr="00343BD8">
        <w:t>Zhotovitel je povinen minimálně do konce roku 20</w:t>
      </w:r>
      <w:r w:rsidR="00A42C25">
        <w:t>35</w:t>
      </w:r>
      <w:r w:rsidRPr="00343BD8">
        <w:t xml:space="preserve"> poskytovat požadované informace a dokumentaci související s realizací projektu</w:t>
      </w:r>
      <w:r>
        <w:t>, z něhož je Veřejná zakázka hrazena,</w:t>
      </w:r>
      <w:r w:rsidRPr="00343BD8">
        <w:t xml:space="preserve"> zaměstnancům nebo zmocněncům pověřených orgánů (CRR, MMR ČR, MF ČR, Evropské </w:t>
      </w:r>
      <w:r w:rsidRPr="00343BD8">
        <w:lastRenderedPageBreak/>
        <w:t xml:space="preserve">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12A59D7" w14:textId="250FD134" w:rsidR="00343BD8" w:rsidRPr="00343BD8" w:rsidRDefault="00343BD8" w:rsidP="00A056DB">
      <w:pPr>
        <w:pStyle w:val="Clanek11"/>
      </w:pPr>
      <w:r w:rsidRPr="00343BD8">
        <w:t>Zhotovitel je podle ustanovení §2 písm. e) Zákona č. 320/2001 Sb., o finanční kontrole ve</w:t>
      </w:r>
      <w:r>
        <w:t> </w:t>
      </w:r>
      <w:r w:rsidRPr="00343BD8">
        <w:t>veřejné správě a o změně některých zákonů, ve znění pozdějších předpisů, osobou povinou spolupůsobit při výkonu finanční kontroly prováděné v souvislosti s úhradou zboží nebo služeb z veřejných výdajů.</w:t>
      </w:r>
    </w:p>
    <w:p w14:paraId="036A57EC" w14:textId="6104AA7D" w:rsidR="00EF1F53" w:rsidRDefault="00EF1F53" w:rsidP="00A056DB">
      <w:pPr>
        <w:pStyle w:val="Clanek11"/>
      </w:pPr>
      <w:r>
        <w:t xml:space="preserve">Zhotovitel i Objednatel </w:t>
      </w:r>
      <w:r w:rsidRPr="00C05105">
        <w:t>poskyt</w:t>
      </w:r>
      <w:r>
        <w:t>nou veškerou součinnost potřebnou</w:t>
      </w:r>
      <w:r w:rsidRPr="00C05105">
        <w:t xml:space="preserve"> pro zajištění komunikace a vzájemné interoperability </w:t>
      </w:r>
      <w:r w:rsidR="0010467D">
        <w:t>Systému</w:t>
      </w:r>
      <w:r>
        <w:t xml:space="preserve"> </w:t>
      </w:r>
      <w:r w:rsidRPr="00C05105">
        <w:t>s dalšími informačními systémy určenými Objednatelem</w:t>
      </w:r>
      <w:r>
        <w:t>.</w:t>
      </w:r>
      <w:r w:rsidRPr="00C05105">
        <w:t xml:space="preserve"> </w:t>
      </w:r>
    </w:p>
    <w:p w14:paraId="21BBB744" w14:textId="77777777" w:rsidR="00EF1F53" w:rsidRPr="00CE3E49" w:rsidRDefault="00EF1F53" w:rsidP="00A056DB">
      <w:pPr>
        <w:pStyle w:val="Clanek11"/>
      </w:pPr>
      <w:r w:rsidRPr="00C05105">
        <w:t xml:space="preserve">Objednatel </w:t>
      </w:r>
      <w:r>
        <w:t xml:space="preserve">musí </w:t>
      </w:r>
      <w:r w:rsidRPr="00C05105">
        <w:t xml:space="preserve">poskytovat součinnost pouze v rozsahu a způsoby stanovenými v Článku </w:t>
      </w:r>
      <w:r>
        <w:t>7</w:t>
      </w:r>
      <w:r w:rsidRPr="00C05105">
        <w:t>.2</w:t>
      </w:r>
      <w:r>
        <w:t>, 7.3 a 7.4 Smlouvy</w:t>
      </w:r>
      <w:r w:rsidRPr="00CE3E49">
        <w:t xml:space="preserve">. </w:t>
      </w:r>
    </w:p>
    <w:p w14:paraId="39726237" w14:textId="5C1B6F3E" w:rsidR="00EF1F53" w:rsidRPr="00DD6EAB" w:rsidRDefault="00EF1F53" w:rsidP="00EF1F53">
      <w:pPr>
        <w:pStyle w:val="Nadpis1"/>
        <w:rPr>
          <w:rFonts w:cs="Times New Roman"/>
        </w:rPr>
      </w:pPr>
      <w:bookmarkStart w:id="146" w:name="_Toc472581533"/>
      <w:bookmarkStart w:id="147" w:name="_Toc472609389"/>
      <w:bookmarkStart w:id="148" w:name="_Ref196725366"/>
      <w:bookmarkStart w:id="149" w:name="_Ref196764571"/>
      <w:bookmarkStart w:id="150" w:name="_Toc335227607"/>
      <w:bookmarkStart w:id="151" w:name="_Toc328585004"/>
      <w:bookmarkStart w:id="152" w:name="_Toc519864550"/>
      <w:bookmarkEnd w:id="146"/>
      <w:bookmarkEnd w:id="147"/>
      <w:r w:rsidRPr="00DD6EAB">
        <w:rPr>
          <w:rFonts w:cs="Times New Roman"/>
        </w:rPr>
        <w:t>Práva duševního vlastnictví</w:t>
      </w:r>
      <w:bookmarkEnd w:id="148"/>
      <w:bookmarkEnd w:id="149"/>
      <w:bookmarkEnd w:id="150"/>
      <w:bookmarkEnd w:id="151"/>
      <w:bookmarkEnd w:id="152"/>
    </w:p>
    <w:p w14:paraId="742EA424" w14:textId="1C34B655" w:rsidR="00EF1F53" w:rsidRPr="00C05105" w:rsidRDefault="00EF1F53" w:rsidP="00A056DB">
      <w:pPr>
        <w:pStyle w:val="Clanek11"/>
      </w:pPr>
      <w:r w:rsidRPr="00C05105">
        <w:t>Vyjma případů, kdy je užit běžně dostupný software, který Zhotovitel považuje za vhodné in</w:t>
      </w:r>
      <w:r>
        <w:t xml:space="preserve">stalovat a integrovat do </w:t>
      </w:r>
      <w:r w:rsidR="002B6E43">
        <w:t>Systému</w:t>
      </w:r>
      <w:r w:rsidRPr="00C05105">
        <w:t xml:space="preserve">, a který slouží k řádnému provozu </w:t>
      </w:r>
      <w:r w:rsidR="002B6E43">
        <w:t>Systému</w:t>
      </w:r>
      <w:r w:rsidRPr="00C05105">
        <w:t>, a zároveň byl vytvořen a je distribuován pod standardními licenčními podmínkami více třetím osobám („</w:t>
      </w:r>
      <w:r w:rsidRPr="00C05105">
        <w:rPr>
          <w:b/>
        </w:rPr>
        <w:t>Standardní software</w:t>
      </w:r>
      <w:r w:rsidRPr="00C05105">
        <w:t>“), je Zhotovitel za všech okolností povinen užít k</w:t>
      </w:r>
      <w:r>
        <w:t xml:space="preserve"> provedení Díla </w:t>
      </w:r>
      <w:r w:rsidRPr="003C161F">
        <w:t>autorská díla, k nimž je oprávněn poskytnout Objednateli oprávnění taková autorská díla</w:t>
      </w:r>
      <w:r w:rsidR="003C161F">
        <w:t xml:space="preserve"> užít</w:t>
      </w:r>
      <w:r w:rsidRPr="003C161F">
        <w:t xml:space="preserve"> </w:t>
      </w:r>
      <w:r w:rsidRPr="00C05105">
        <w:t>za podmínek stanovených v to</w:t>
      </w:r>
      <w:r>
        <w:t>mto Článku 8</w:t>
      </w:r>
      <w:r w:rsidRPr="00C05105">
        <w:t xml:space="preserve"> (</w:t>
      </w:r>
      <w:r w:rsidRPr="00C05105">
        <w:rPr>
          <w:i/>
        </w:rPr>
        <w:t>Práva duševního vlastnictví</w:t>
      </w:r>
      <w:r w:rsidRPr="00C05105">
        <w:t xml:space="preserve">). </w:t>
      </w:r>
      <w:r>
        <w:t xml:space="preserve">Autorským dílem se pro účely Smlouvy rozumí dílo ve smyslu § 2 </w:t>
      </w:r>
      <w:r w:rsidRPr="00C05105">
        <w:t>zák</w:t>
      </w:r>
      <w:r>
        <w:t xml:space="preserve">ona </w:t>
      </w:r>
      <w:r w:rsidRPr="00C05105">
        <w:t>č. 120/2000 Sb., autorský zákon v platném znění</w:t>
      </w:r>
      <w:r>
        <w:t xml:space="preserve"> („</w:t>
      </w:r>
      <w:r w:rsidRPr="00C036CE">
        <w:rPr>
          <w:b/>
        </w:rPr>
        <w:t>Autorské dílo</w:t>
      </w:r>
      <w:r>
        <w:t>“ a „</w:t>
      </w:r>
      <w:r w:rsidRPr="00C036CE">
        <w:rPr>
          <w:b/>
        </w:rPr>
        <w:t>Autorský zákon</w:t>
      </w:r>
      <w:r>
        <w:t>“).</w:t>
      </w:r>
    </w:p>
    <w:p w14:paraId="3C5BFE9A" w14:textId="1FC9D3B5" w:rsidR="00EF1F53" w:rsidRPr="00C05105" w:rsidRDefault="00EF1F53" w:rsidP="00A056DB">
      <w:pPr>
        <w:pStyle w:val="Clanek11"/>
      </w:pPr>
      <w:bookmarkStart w:id="153" w:name="_Ref516240902"/>
      <w:r w:rsidRPr="00C05105">
        <w:t xml:space="preserve">S účinností ke dni předání jednotlivých výstupů </w:t>
      </w:r>
      <w:r>
        <w:t xml:space="preserve">Fází </w:t>
      </w:r>
      <w:r w:rsidRPr="00C05105">
        <w:t xml:space="preserve">Zhotovitel uděluje Objednateli oprávnění užívat Autorská díla a </w:t>
      </w:r>
      <w:r>
        <w:t>d</w:t>
      </w:r>
      <w:r w:rsidRPr="00C05105">
        <w:t xml:space="preserve">atabáze </w:t>
      </w:r>
      <w:r>
        <w:t xml:space="preserve">ve smyslu § 88 Autorského zákona (či jinou nechráněnou databázi) </w:t>
      </w:r>
      <w:r w:rsidRPr="00C05105">
        <w:t>(„</w:t>
      </w:r>
      <w:r w:rsidRPr="00C05105">
        <w:rPr>
          <w:b/>
        </w:rPr>
        <w:t>Databáze</w:t>
      </w:r>
      <w:r w:rsidRPr="00C05105">
        <w:t xml:space="preserve">“) obsažené v předmětu Díla či v jeho části, a to v rozsahu dle tohoto Článku </w:t>
      </w:r>
      <w:r>
        <w:t>8</w:t>
      </w:r>
      <w:r w:rsidRPr="00C05105">
        <w:t>.2,</w:t>
      </w:r>
      <w:r w:rsidR="00BA5AAE">
        <w:t xml:space="preserve"> není-li v tomto Článku 8 sjednáno jinak,</w:t>
      </w:r>
      <w:r w:rsidRPr="00C05105">
        <w:t xml:space="preserve"> přičemž:</w:t>
      </w:r>
      <w:bookmarkEnd w:id="153"/>
    </w:p>
    <w:p w14:paraId="304327CC" w14:textId="77777777" w:rsidR="00EF1F53" w:rsidRPr="00B01C81" w:rsidRDefault="00EF1F53" w:rsidP="00EF1F53">
      <w:pPr>
        <w:pStyle w:val="Claneka"/>
        <w:widowControl/>
      </w:pPr>
      <w:bookmarkStart w:id="154" w:name="_Ref516240906"/>
      <w:bookmarkStart w:id="155" w:name="_Ref502607358"/>
      <w:bookmarkStart w:id="156" w:name="_Ref327805280"/>
      <w:bookmarkStart w:id="157" w:name="_Ref334101701"/>
      <w:r w:rsidRPr="00B01C81">
        <w:t xml:space="preserve">pokud se jedná o Autorské dílo nebo Databázi, k nimž je </w:t>
      </w:r>
      <w:r w:rsidRPr="00B01C81">
        <w:rPr>
          <w:u w:val="single"/>
        </w:rPr>
        <w:t>vykonavatelem anebo nositelem majetkových autorských práv Zhotovitel</w:t>
      </w:r>
      <w:r w:rsidRPr="00B01C81">
        <w:t>, uděluje Zhotovitel Objednateli:</w:t>
      </w:r>
      <w:bookmarkEnd w:id="154"/>
    </w:p>
    <w:p w14:paraId="1B5A8C63" w14:textId="07919E8F" w:rsidR="00EF1F53" w:rsidRPr="00B01C81" w:rsidRDefault="00120C02" w:rsidP="00EF1F53">
      <w:pPr>
        <w:pStyle w:val="Claneki"/>
      </w:pPr>
      <w:r>
        <w:t>Nev</w:t>
      </w:r>
      <w:r w:rsidR="00EF1F53" w:rsidRPr="00B01C81">
        <w:t>ýhradní licenci (jak je definována níže), pokud se jedná o Autorské dílo nebo Databázi, ve vztahu k nimž je Zhotovitel oprávněn sám udělit Objednateli oprávnění k jejich užití a nejedná se o Standardní software nebo software šířený či distribuovaný pod některou z </w:t>
      </w:r>
      <w:r w:rsidR="00EF1F53" w:rsidRPr="00A42C25">
        <w:t>veřejných licencí (například opensource anebo free software licence), který je veřejnosti poskytován zdarma, včetně detailně komentovaných Zdrojových kódů, úplné uživatelské, provozní a administrátorské dokumentace a práva Software měnit, který Zhotovitel považuje za vhodné použít, instalovat a integrovat do IT prostředí v souladu s touto Smlouvou</w:t>
      </w:r>
      <w:r w:rsidR="00EF1F53" w:rsidRPr="00B01C81">
        <w:t xml:space="preserve">, a který slouží k řádnému provozu </w:t>
      </w:r>
      <w:r w:rsidR="002B0F7B">
        <w:t>Systému</w:t>
      </w:r>
      <w:r w:rsidR="00EF1F53" w:rsidRPr="00B01C81">
        <w:t xml:space="preserve"> („</w:t>
      </w:r>
      <w:r w:rsidR="00EF1F53" w:rsidRPr="00B01C81">
        <w:rPr>
          <w:b/>
        </w:rPr>
        <w:t>Program s otevřeným kódem</w:t>
      </w:r>
      <w:r w:rsidR="00EF1F53" w:rsidRPr="00B01C81">
        <w:t>“)</w:t>
      </w:r>
      <w:r w:rsidR="00EF1F53">
        <w:t>.</w:t>
      </w:r>
      <w:r w:rsidR="00EF1F53" w:rsidRPr="00B01C81">
        <w:t xml:space="preserve"> </w:t>
      </w:r>
      <w:r w:rsidR="00EF1F53">
        <w:t>D</w:t>
      </w:r>
      <w:r w:rsidR="00EF1F53" w:rsidRPr="00B01C81">
        <w:t>okumentací se pro účely Smlouvy rozumí jakákoli dokumentace (záznamy o provádění Díla, popis Zdrojových kódů, protokoly o provedených testech a/nebo o odstranění vad, technická, uživatelská, bezpečnostní, provozní a případně další dokumentace) vyhotovovaná v rámci provádění Díla, s tím, že musí být vždy vyhotovena v souladu s platnými právními předpisy a předána Objednateli v elektronické podobě („</w:t>
      </w:r>
      <w:r w:rsidR="00EF1F53" w:rsidRPr="00B01C81">
        <w:rPr>
          <w:b/>
        </w:rPr>
        <w:t>Dokumentace</w:t>
      </w:r>
      <w:r w:rsidR="00EF1F53" w:rsidRPr="00B01C81">
        <w:t>“);</w:t>
      </w:r>
    </w:p>
    <w:p w14:paraId="7BC86C2E" w14:textId="787C78F6" w:rsidR="00EF1F53" w:rsidRPr="00B01C81" w:rsidRDefault="00120C02" w:rsidP="00EF1F53">
      <w:pPr>
        <w:pStyle w:val="Claneki"/>
      </w:pPr>
      <w:r>
        <w:t>Nev</w:t>
      </w:r>
      <w:r w:rsidR="00EF1F53" w:rsidRPr="00B01C81">
        <w:t>ýhradní licenci, pokud se jedná o Dokumentaci;</w:t>
      </w:r>
    </w:p>
    <w:p w14:paraId="52EB2615" w14:textId="24D9E431" w:rsidR="00EF1F53" w:rsidRPr="00B01C81" w:rsidRDefault="00EF1F53" w:rsidP="00EF1F53">
      <w:pPr>
        <w:pStyle w:val="Claneki"/>
      </w:pPr>
      <w:bookmarkStart w:id="158" w:name="_Ref517881735"/>
      <w:r w:rsidRPr="00B01C81">
        <w:t xml:space="preserve">Nevýhradní licenci (jak je definována níže), pokud se jedná o Standardní software; povinnost Zhotovitele zajistit poskytnutí podpory (subscription/license maintenance) nejméně v takovém rozsahu, aby bylo Objednateli umožněno používání Standardního </w:t>
      </w:r>
      <w:r w:rsidRPr="00B01C81">
        <w:lastRenderedPageBreak/>
        <w:t xml:space="preserve">Softwaru </w:t>
      </w:r>
      <w:r w:rsidR="00797724">
        <w:t>u</w:t>
      </w:r>
      <w:r w:rsidRPr="00B01C81">
        <w:t xml:space="preserve"> Objednatele a na všech organizačních složkách či jiných útvarech Objednatele;</w:t>
      </w:r>
      <w:bookmarkEnd w:id="158"/>
    </w:p>
    <w:p w14:paraId="2220D9C2" w14:textId="0E583455" w:rsidR="00EF1F53" w:rsidRPr="00B01C81" w:rsidRDefault="00EF1F53" w:rsidP="00EF1F53">
      <w:pPr>
        <w:pStyle w:val="Claneki"/>
      </w:pPr>
      <w:r w:rsidRPr="00B01C81">
        <w:t xml:space="preserve">pokud se jedná o Program s otevřeným kódem anebo Autorské dílo </w:t>
      </w:r>
      <w:bookmarkEnd w:id="155"/>
      <w:r w:rsidRPr="00B01C81">
        <w:t xml:space="preserve">podobné Programu s otevřeným kódem ve smyslu distribuce pod jednou z veřejných licencí, které jsou </w:t>
      </w:r>
      <w:bookmarkStart w:id="159" w:name="_Ref327376320"/>
      <w:bookmarkStart w:id="160" w:name="_Ref335202765"/>
      <w:bookmarkStart w:id="161" w:name="_Ref327814988"/>
      <w:bookmarkEnd w:id="156"/>
      <w:bookmarkEnd w:id="157"/>
      <w:r w:rsidRPr="00B01C81">
        <w:t xml:space="preserve">součástí </w:t>
      </w:r>
      <w:r w:rsidR="006612B2">
        <w:t>Systému</w:t>
      </w:r>
      <w:r w:rsidRPr="00B01C81">
        <w:t xml:space="preserve">, je Zhotovitel povinen zajistit Objednateli udělení oprávnění v </w:t>
      </w:r>
      <w:bookmarkStart w:id="162" w:name="_Ref516761128"/>
      <w:bookmarkEnd w:id="159"/>
      <w:bookmarkEnd w:id="160"/>
      <w:bookmarkEnd w:id="161"/>
      <w:r w:rsidRPr="00B01C81">
        <w:t>rozsahu takových veřejných licencí, které se na Autorské dílo vztahují, přičemž konkrétní rozsah licence lze určit odkazem na soubor předávaný v rámci provádění Díla anebo odkazem ve Zdrojovém kódu či jiném označení takové licence ve formátu vyžadovaném takovou veřejnou licencí, včetně odkazu na kompletní znění aktuálních licenčních podmínek veřejné licence; povinnost Zhotovitele zajistit poskytnutí podpory (subscription/license maintenance) se uplatní obdobně na Program s otevřeným kódem;</w:t>
      </w:r>
      <w:bookmarkEnd w:id="162"/>
      <w:r w:rsidRPr="00B01C81">
        <w:t xml:space="preserve"> a</w:t>
      </w:r>
    </w:p>
    <w:p w14:paraId="614EB10E" w14:textId="77777777" w:rsidR="00EF1F53" w:rsidRPr="00B01C81" w:rsidRDefault="00EF1F53" w:rsidP="00EF1F53">
      <w:pPr>
        <w:pStyle w:val="Claneki"/>
        <w:spacing w:after="0"/>
      </w:pPr>
      <w:r w:rsidRPr="00B01C81">
        <w:t>pro zamezení pochybnostem je Zhotovitel povinen podniknout veškeré kroky k získání náležitých oprávnění tak, aby mohl udělit Objednateli veškeré nezbytné licence v souladu s tímto Článkem 8.2.</w:t>
      </w:r>
    </w:p>
    <w:p w14:paraId="3173C1E0" w14:textId="44DCBCED" w:rsidR="000A3617" w:rsidRDefault="00EF1F53" w:rsidP="00EF1F53">
      <w:pPr>
        <w:pStyle w:val="Claneka"/>
        <w:widowControl/>
      </w:pPr>
      <w:bookmarkStart w:id="163" w:name="_Ref516761074"/>
      <w:bookmarkStart w:id="164" w:name="_Ref516241288"/>
      <w:r w:rsidRPr="00B01C81">
        <w:t xml:space="preserve">pokud se jedná o Autorské dílo nebo Databázi, ve vztahu k nimž je </w:t>
      </w:r>
      <w:r w:rsidRPr="00B01C81">
        <w:rPr>
          <w:u w:val="single"/>
        </w:rPr>
        <w:t>nositelem anebo vykonavatelem majetkových autorských práv třetí osoba odlišná od Zhotovitele</w:t>
      </w:r>
      <w:r w:rsidRPr="00B01C81">
        <w:t xml:space="preserve"> nebo se Zhotovitelem propojených osob a Zhotovitel nemůže z objektivních důvodů udělit Objednateli oprávnění k užití Autorských děl a Databází dle Článku 8.2</w:t>
      </w:r>
      <w:r w:rsidRPr="00B01C81">
        <w:fldChar w:fldCharType="begin"/>
      </w:r>
      <w:r w:rsidRPr="00B01C81">
        <w:instrText xml:space="preserve"> REF _Ref516240906 \r \h  \* MERGEFORMAT </w:instrText>
      </w:r>
      <w:r w:rsidRPr="00B01C81">
        <w:fldChar w:fldCharType="separate"/>
      </w:r>
      <w:r w:rsidR="0055706F">
        <w:t>(a)</w:t>
      </w:r>
      <w:r w:rsidRPr="00B01C81">
        <w:fldChar w:fldCharType="end"/>
      </w:r>
      <w:r w:rsidRPr="00B01C81">
        <w:t xml:space="preserve"> (například z důvodů prokazatelné absence vůle takové třetí osoby) splní Zhotovitel svou povinnost udělit Objednateli oprávnění tím, že Objednateli bude uděleno oprávnění ze strany takové třetí osoby, a to v</w:t>
      </w:r>
      <w:r w:rsidR="000A3617">
        <w:t> </w:t>
      </w:r>
      <w:r w:rsidRPr="00B01C81">
        <w:t>rozsahu</w:t>
      </w:r>
      <w:r w:rsidR="000A3617">
        <w:t>:</w:t>
      </w:r>
    </w:p>
    <w:p w14:paraId="1E12079F" w14:textId="0363402E" w:rsidR="000A3617" w:rsidRPr="00C05105" w:rsidRDefault="00EF1F53" w:rsidP="000A3617">
      <w:pPr>
        <w:pStyle w:val="Claneki"/>
      </w:pPr>
      <w:r>
        <w:t xml:space="preserve"> </w:t>
      </w:r>
      <w:bookmarkEnd w:id="163"/>
      <w:bookmarkEnd w:id="164"/>
      <w:r w:rsidR="00120C02">
        <w:t>Nev</w:t>
      </w:r>
      <w:r w:rsidR="000A3617" w:rsidRPr="00C05105">
        <w:t>ýhradní licence, pokud se nejedná o Standardní software, a</w:t>
      </w:r>
    </w:p>
    <w:p w14:paraId="34BB2DD0" w14:textId="77777777" w:rsidR="000A3617" w:rsidRPr="00C05105" w:rsidRDefault="000A3617" w:rsidP="000A3617">
      <w:pPr>
        <w:pStyle w:val="Claneki"/>
      </w:pPr>
      <w:r w:rsidRPr="00C05105">
        <w:t>Nevýhradní licence, pokud se jedná o Standardní software.</w:t>
      </w:r>
    </w:p>
    <w:p w14:paraId="38226033" w14:textId="4E2A8633" w:rsidR="00EF1F53" w:rsidRPr="00B01C81" w:rsidRDefault="00EF1F53" w:rsidP="000A3617">
      <w:pPr>
        <w:pStyle w:val="Claneka"/>
        <w:widowControl/>
        <w:numPr>
          <w:ilvl w:val="0"/>
          <w:numId w:val="0"/>
        </w:numPr>
        <w:ind w:left="992"/>
      </w:pPr>
      <w:r w:rsidRPr="00B01C81">
        <w:t>Tento Článek 8.2</w:t>
      </w:r>
      <w:r w:rsidRPr="00B01C81">
        <w:fldChar w:fldCharType="begin"/>
      </w:r>
      <w:r w:rsidRPr="00B01C81">
        <w:instrText xml:space="preserve"> REF _Ref516761074 \r \h  \* MERGEFORMAT </w:instrText>
      </w:r>
      <w:r w:rsidRPr="00B01C81">
        <w:fldChar w:fldCharType="separate"/>
      </w:r>
      <w:r w:rsidR="0055706F">
        <w:t>(b)</w:t>
      </w:r>
      <w:r w:rsidRPr="00B01C81">
        <w:fldChar w:fldCharType="end"/>
      </w:r>
      <w:r w:rsidRPr="00B01C81">
        <w:t xml:space="preserve"> se neuplatní na Program s otevřeným kódem, jelikož na ten se vztahuje Článek 8.2.(a) bod (iv).</w:t>
      </w:r>
      <w:r w:rsidRPr="00B01C81">
        <w:rPr>
          <w:u w:val="single"/>
        </w:rPr>
        <w:t xml:space="preserve"> </w:t>
      </w:r>
    </w:p>
    <w:p w14:paraId="19D14E2F" w14:textId="3D0A475E" w:rsidR="00EF1F53" w:rsidRPr="00B01C81" w:rsidRDefault="00EF1F53" w:rsidP="00A056DB">
      <w:pPr>
        <w:pStyle w:val="Clanek11"/>
      </w:pPr>
      <w:bookmarkStart w:id="165" w:name="_Ref516153960"/>
      <w:r w:rsidRPr="00B01C81">
        <w:t xml:space="preserve">Zhotovitel bude při pořizování oprávnění dle Článků </w:t>
      </w:r>
      <w:r w:rsidRPr="00B01C81">
        <w:fldChar w:fldCharType="begin"/>
      </w:r>
      <w:r w:rsidRPr="00B01C81">
        <w:instrText xml:space="preserve"> REF _Ref516241288 \r \h  \* MERGEFORMAT </w:instrText>
      </w:r>
      <w:r w:rsidRPr="00B01C81">
        <w:fldChar w:fldCharType="separate"/>
      </w:r>
      <w:r w:rsidR="0055706F">
        <w:t>8.2(b)</w:t>
      </w:r>
      <w:r w:rsidRPr="00B01C81">
        <w:fldChar w:fldCharType="end"/>
      </w:r>
      <w:r w:rsidRPr="00B01C81">
        <w:t xml:space="preserve"> vystupovat jako příkazník Objednatele a zajistí pro Objednatele oprávnění tam stanovená za následujících podmínek:</w:t>
      </w:r>
      <w:bookmarkEnd w:id="165"/>
    </w:p>
    <w:p w14:paraId="0DB129C2" w14:textId="77777777" w:rsidR="00EF1F53" w:rsidRPr="00B01C81" w:rsidRDefault="00EF1F53" w:rsidP="00EF1F53">
      <w:pPr>
        <w:pStyle w:val="Claneka"/>
        <w:widowControl/>
      </w:pPr>
      <w:r w:rsidRPr="00B01C81">
        <w:t>Strany vylučují aplikaci ustanovení § 2436 až 2438, § 2440 a § 2443 Občanského zákoníku, jelikož Smlouva obsahuje vlastní úpravu daných záležitostí;</w:t>
      </w:r>
    </w:p>
    <w:p w14:paraId="609BB24B" w14:textId="77777777" w:rsidR="00EF1F53" w:rsidRPr="00B01C81" w:rsidRDefault="00EF1F53" w:rsidP="00EF1F53">
      <w:pPr>
        <w:pStyle w:val="Claneka"/>
        <w:widowControl/>
      </w:pPr>
      <w:r w:rsidRPr="00B01C81">
        <w:t>Objednatel uzavřením této Smlouvy zmocňuje Zhotovitele k právnímu jednání pouze a jenom ve smyslu a rozsahu dle tohoto Článku 8.3 a na dobu trvání této Smlouvy. Objednatel vystaví na žádost Zhotovitele plnou moc pro účely splnění tohoto Článku 8.3;</w:t>
      </w:r>
    </w:p>
    <w:p w14:paraId="514BDD94" w14:textId="77777777" w:rsidR="00C2039A" w:rsidRDefault="00EF1F53" w:rsidP="005365B8">
      <w:pPr>
        <w:pStyle w:val="Claneka"/>
        <w:widowControl/>
      </w:pPr>
      <w:r w:rsidRPr="00B01C81">
        <w:t>pořízení oprávnění je součástí Ceny a Zhotovitel musí v této souvislosti postupovat vždy tak, aby Objednateli nevznikaly žádné další náklady nad rámec Ceny po celou dobu trvání takových oprávnění.</w:t>
      </w:r>
      <w:bookmarkStart w:id="166" w:name="_Ref516154708"/>
      <w:bookmarkStart w:id="167" w:name="_Ref502608820"/>
      <w:bookmarkStart w:id="168" w:name="_Ref516738849"/>
      <w:bookmarkStart w:id="169" w:name="_Ref465695724"/>
      <w:bookmarkStart w:id="170" w:name="_Ref465956356"/>
    </w:p>
    <w:p w14:paraId="74A56914" w14:textId="49C6237A" w:rsidR="00EF1F53" w:rsidRPr="00B01C81" w:rsidRDefault="00EF1F53" w:rsidP="00A056DB">
      <w:pPr>
        <w:pStyle w:val="Clanek11"/>
      </w:pPr>
      <w:r w:rsidRPr="00B01C81">
        <w:t>Nevýhradní licencí se rozumí nevýhradní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8.</w:t>
      </w:r>
      <w:r w:rsidR="000E72D3">
        <w:t>4</w:t>
      </w:r>
      <w:r w:rsidRPr="00B01C81">
        <w:t xml:space="preserve"> („</w:t>
      </w:r>
      <w:r w:rsidRPr="00B01C81">
        <w:rPr>
          <w:b/>
        </w:rPr>
        <w:t>Nevýhradní licence</w:t>
      </w:r>
      <w:r w:rsidRPr="00B01C81">
        <w:t>“), přičemž Nevýhradní licence je poskytována dále za následujících podmínek, není-li v této Smlouvě dále stanoveno výslovně jinak:</w:t>
      </w:r>
      <w:bookmarkEnd w:id="166"/>
      <w:bookmarkEnd w:id="167"/>
      <w:bookmarkEnd w:id="168"/>
    </w:p>
    <w:p w14:paraId="3184C1F5" w14:textId="77777777" w:rsidR="000A3617" w:rsidRPr="00C05105" w:rsidRDefault="000A3617" w:rsidP="000A3617">
      <w:pPr>
        <w:pStyle w:val="Claneka"/>
        <w:widowControl/>
      </w:pPr>
      <w:r w:rsidRPr="00C05105">
        <w:t>vztahuje-li se na Software, Databáze, pak jak ve Zdrojovém kódu, tak strojovém kódu;</w:t>
      </w:r>
    </w:p>
    <w:p w14:paraId="59DF7057" w14:textId="5E1EB211" w:rsidR="00EF1F53" w:rsidRPr="00B01C81" w:rsidRDefault="00EF1F53" w:rsidP="00EF1F53">
      <w:pPr>
        <w:pStyle w:val="Claneka"/>
        <w:widowControl/>
      </w:pPr>
      <w:r w:rsidRPr="00B01C81">
        <w:lastRenderedPageBreak/>
        <w:t>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Zhotovitel souhlasí. Zhotovitel zajistí případný nezbytný souhlas třetích osob, které užil k plnění jeho povinností při plnění Smlouvy, s výše uvedeným a s postupováním tohoto oprávnění na třetí osoby v rámci postoupení Nevýhradní licence či udělení podlicence dle Článku 8.</w:t>
      </w:r>
      <w:r w:rsidR="002E4C2F">
        <w:t>4</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w:t>
      </w:r>
    </w:p>
    <w:p w14:paraId="6BE5ABA5" w14:textId="6BFB3B48" w:rsidR="00EF1F53" w:rsidRPr="00B01C81" w:rsidRDefault="00EF1F53" w:rsidP="00EF1F53">
      <w:pPr>
        <w:pStyle w:val="Claneka"/>
        <w:widowControl/>
      </w:pPr>
      <w:bookmarkStart w:id="171" w:name="_Ref516738851"/>
      <w:r w:rsidRPr="00B01C81">
        <w:t>Objednatel je oprávněn postoupit Nevýhradní licenci zčásti, v celku anebo udělit podlicenci jakýmkoliv organizacím, organizačním složkám a jiným útvarům podřízeným anebo spravovaným Objednatelem, s čímž Zhotovitel výslovně souhlasí. Objednatel je oprávněn v rozsahu dle tohoto Článku 8.</w:t>
      </w:r>
      <w:r w:rsidR="000E72D3">
        <w:t>4</w:t>
      </w:r>
      <w:r w:rsidRPr="00B01C81">
        <w:t xml:space="preserve"> </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 xml:space="preserve"> Autorské dílo zveřejňovat.</w:t>
      </w:r>
    </w:p>
    <w:p w14:paraId="64F6C450" w14:textId="6FFC1EB6" w:rsidR="00EF1F53" w:rsidRPr="00B01C81" w:rsidRDefault="00EF1F53" w:rsidP="00A056DB">
      <w:pPr>
        <w:pStyle w:val="Clanek11"/>
      </w:pPr>
      <w:r w:rsidRPr="00B01C81">
        <w:t>V případě, že v rámci provádění Díla Zhotovitelem dojde k vytvoření Databáze, přísluší zvláštní práva pořizovatele Databáze Objednateli. Odměna za poskytnutí (postoupení) oprávnění dle tohoto Článku 8 (</w:t>
      </w:r>
      <w:r w:rsidRPr="00B01C81">
        <w:rPr>
          <w:i/>
        </w:rPr>
        <w:t>Práva duševního vlastnictví</w:t>
      </w:r>
      <w:r w:rsidRPr="00B01C81">
        <w:t>) je součástí C</w:t>
      </w:r>
      <w:r>
        <w:t>e</w:t>
      </w:r>
      <w:r w:rsidRPr="00B01C81">
        <w:t>ny.</w:t>
      </w:r>
    </w:p>
    <w:bookmarkEnd w:id="169"/>
    <w:bookmarkEnd w:id="170"/>
    <w:bookmarkEnd w:id="171"/>
    <w:p w14:paraId="5741DE61" w14:textId="77777777" w:rsidR="000A3617" w:rsidRPr="005A40B0" w:rsidRDefault="00EF1F53" w:rsidP="00A056DB">
      <w:pPr>
        <w:pStyle w:val="Clanek11"/>
      </w:pPr>
      <w:r w:rsidRPr="005A40B0">
        <w:t>Bez ohledu na jakákoliv omezení oprávnění dle tohoto Článku 8 (</w:t>
      </w:r>
      <w:r w:rsidRPr="005A40B0">
        <w:rPr>
          <w:i/>
        </w:rPr>
        <w:t>Práva duševního vlastnictví</w:t>
      </w:r>
      <w:r w:rsidRPr="005A40B0">
        <w:t>) Objednatel smí vytvářet záložní kopie Autorského díla pro své vnitřní potřeby bez množstevního omezení bez ohledu na omezení oprávnění. Objednatel je oprávněn přenášet elektronicky kopie Autorského díla prostřednictvím počítačové sítě či jinak z jednoho počítače do jiného. Oprávnění dle tohoto Článku 8 (</w:t>
      </w:r>
      <w:r w:rsidRPr="005A40B0">
        <w:rPr>
          <w:i/>
        </w:rPr>
        <w:t>Práva duševního vlastnictví</w:t>
      </w:r>
      <w:r w:rsidRPr="005A40B0">
        <w:t xml:space="preserve">) jsou udělována jako on-premise oprávnění, </w:t>
      </w:r>
      <w:r w:rsidR="000A3617" w:rsidRPr="005A40B0">
        <w:t>tj. součástí Díla nesmí být cloudová či obdobná řešení.</w:t>
      </w:r>
    </w:p>
    <w:p w14:paraId="551C3E31" w14:textId="77777777" w:rsidR="00EF1F53" w:rsidRPr="005A40B0" w:rsidRDefault="00EF1F53" w:rsidP="00A056DB">
      <w:pPr>
        <w:pStyle w:val="Clanek11"/>
      </w:pPr>
      <w:r w:rsidRPr="005A40B0">
        <w:t>Objednatel může publikovat výstupy Fází, jejichž povaha to umožňuje, zejména pod veřejnou licencí Evropské unie EUPL („</w:t>
      </w:r>
      <w:r w:rsidRPr="005A40B0">
        <w:rPr>
          <w:b/>
        </w:rPr>
        <w:t>EUPL licence</w:t>
      </w:r>
      <w:r w:rsidRPr="005A40B0">
        <w:t>“). Zhotovitel odpovídá za to, že výstupy Fází, jejichž povaha to umožňuje, vytvořené na základě této Smlouvy, budou slučitelné s EUPL licencí a že tyto výstupy bude možné dále oprávněně převádět, šířit, sdělovat či jinak užívat dle podmínek této Smlouvy a podmínek EUPL licence. Jestliže práva průmyslového nebo duševního vlastnictví k některému plnění, které je součástí Díla, existují již před uzavřením této Smlouvy, provede Zhotovitel příslušnou kontrolu a zajistí, aby bylo možné všechny výstupy, jejichž povaha to umožňuje, vzniklé na základě této Smlouvy, převádět, šířit a sdělovat či jinak užívat prostřednictvím licence EUPL. Výjimky jsou možné pouze s předchozím souhlasem Objednatele uděleným v listinné podobě na žádost Zhotovitele.</w:t>
      </w:r>
    </w:p>
    <w:p w14:paraId="378AB2D8" w14:textId="77777777" w:rsidR="00EF1F53" w:rsidRPr="00B01C81" w:rsidRDefault="00EF1F53" w:rsidP="00A056DB">
      <w:pPr>
        <w:pStyle w:val="Clanek11"/>
      </w:pPr>
      <w:r w:rsidRPr="00B01C81">
        <w:t>Objednatel není povinen nabytá oprávnění dle tohoto Článku 8 (</w:t>
      </w:r>
      <w:r w:rsidRPr="00B01C81">
        <w:rPr>
          <w:i/>
        </w:rPr>
        <w:t>Práva duševního vlastnictví</w:t>
      </w:r>
      <w:r w:rsidRPr="00B01C81">
        <w:t>) využít. Zhotovitel prohlašuje, že oprávněné zájmy autora nemohou být značně nepříznivě dotčeny tím, že Objednatel nebude oprávnění dle tohoto Článku 8 (</w:t>
      </w:r>
      <w:r w:rsidRPr="00B01C81">
        <w:rPr>
          <w:i/>
        </w:rPr>
        <w:t>Práva duševního vlastnictví</w:t>
      </w:r>
      <w:r w:rsidRPr="00B01C81">
        <w:t>) vůbec či zčásti užívat.</w:t>
      </w:r>
    </w:p>
    <w:p w14:paraId="5EFBE886" w14:textId="77777777" w:rsidR="00EF1F53" w:rsidRPr="00B01C81" w:rsidRDefault="00EF1F53" w:rsidP="00A056DB">
      <w:pPr>
        <w:pStyle w:val="Clanek11"/>
      </w:pPr>
      <w:r w:rsidRPr="00B01C81">
        <w:t>Zhotovitel prohlašuje, že s ohledem na povahu výnosů z poskytnutých oprávnění dle tohoto Článku 8 (</w:t>
      </w:r>
      <w:r w:rsidRPr="00B01C81">
        <w:rPr>
          <w:i/>
        </w:rPr>
        <w:t>Práva duševního vlastnictví</w:t>
      </w:r>
      <w:r w:rsidRPr="00B01C81">
        <w:t>) nemohou vzniknout podmínky pro uplatnění ustanovení § 2374 Občanského zákoníku, tedy že odměna za udělení oprávnění dle tohoto Článku 8 (</w:t>
      </w:r>
      <w:r w:rsidRPr="00B01C81">
        <w:rPr>
          <w:i/>
        </w:rPr>
        <w:t>Práva duševního vlastnictví</w:t>
      </w:r>
      <w:r w:rsidRPr="00B01C81">
        <w:t>) k jednotlivým Autorským dílům nemůže být ve zřejmém nepoměru k zisku z využití oprávnění dle tohoto Článku 8 (</w:t>
      </w:r>
      <w:r w:rsidRPr="00B01C81">
        <w:rPr>
          <w:i/>
        </w:rPr>
        <w:t>Práva duševního vlastnictví</w:t>
      </w:r>
      <w:r w:rsidRPr="00B01C81">
        <w:t>) a významu příslušného Autorského díla pro dosažení takového zisku.</w:t>
      </w:r>
    </w:p>
    <w:p w14:paraId="011457A4" w14:textId="77777777" w:rsidR="00EF1F53" w:rsidRPr="00B01C81" w:rsidRDefault="00EF1F53" w:rsidP="00A056DB">
      <w:pPr>
        <w:pStyle w:val="Clanek11"/>
      </w:pPr>
      <w:bookmarkStart w:id="172" w:name="_Ref378754931"/>
      <w:bookmarkStart w:id="173" w:name="_Ref378754868"/>
      <w:bookmarkStart w:id="174" w:name="_Ref339528588"/>
      <w:r w:rsidRPr="00B01C81">
        <w:t>Zhotovitel není oprávněn užít k vytvoření Autorského díla vytvářeného v rámci provádění Díla nebo jeho části Autorská díla, u nichž není oprávněn vykonávat majetková autorská práva nebo ke kterým nemůže udělit licenci alespoň v rozsahu Nevýhradní licence.</w:t>
      </w:r>
      <w:bookmarkEnd w:id="172"/>
      <w:r w:rsidRPr="00B01C81">
        <w:t xml:space="preserve"> </w:t>
      </w:r>
    </w:p>
    <w:p w14:paraId="0472E4D5" w14:textId="77777777" w:rsidR="00EF1F53" w:rsidRPr="00B01C81" w:rsidRDefault="00EF1F53" w:rsidP="00A056DB">
      <w:pPr>
        <w:pStyle w:val="Clanek11"/>
      </w:pPr>
      <w:r w:rsidRPr="00B01C81">
        <w:t>K žádosti Objednatele zajistí Zhotovitel i po zániku smluvního vztahu založeného touto Smlouvou vyhotovení/podepsání jakýchkoliv listin či dokumentů, které by mohly být potřebné k přiznání právních účinků a účelu tohoto Článku 8 (</w:t>
      </w:r>
      <w:r w:rsidRPr="00B01C81">
        <w:rPr>
          <w:i/>
        </w:rPr>
        <w:t>Práva duševního vlastnictví</w:t>
      </w:r>
      <w:r w:rsidRPr="00B01C81">
        <w:t xml:space="preserve">), kterým je </w:t>
      </w:r>
      <w:r w:rsidRPr="00B01C81">
        <w:lastRenderedPageBreak/>
        <w:t>poskytnutí Zhotovitelem v maximální možné míře přípustné dle českého práva oprávnění v rozsahu dle tohoto Článku 8 (</w:t>
      </w:r>
      <w:r w:rsidRPr="00B01C81">
        <w:rPr>
          <w:i/>
        </w:rPr>
        <w:t>Práva duševního vlastnictví</w:t>
      </w:r>
      <w:r w:rsidRPr="00B01C81">
        <w:t>).</w:t>
      </w:r>
    </w:p>
    <w:p w14:paraId="46C15FF9" w14:textId="320CA64A" w:rsidR="00EF1F53" w:rsidRPr="00B01C81" w:rsidRDefault="00EF1F53" w:rsidP="00A056DB">
      <w:pPr>
        <w:pStyle w:val="Clanek11"/>
      </w:pPr>
      <w:bookmarkStart w:id="175" w:name="_Ref464480547"/>
      <w:bookmarkStart w:id="176" w:name="_Ref516159163"/>
      <w:r w:rsidRPr="00B01C81">
        <w:t>Nevýhradní licence dle Smlouvy se použije v maximální možné míře připuštěné českým právem nejen na Autorská díla, ale také na jakékoliv výstupy Fází a jiné výsledky provádění Díla, které jsou předmětem právní ochrany nehmotných statků, zejména na know-how, které Zhotovitel vytvoří v rámci nebo v souvislosti s plněním Smlouvy („</w:t>
      </w:r>
      <w:r w:rsidRPr="00B01C81">
        <w:rPr>
          <w:b/>
        </w:rPr>
        <w:t>Předměty práv k nehmotným statkům</w:t>
      </w:r>
      <w:r w:rsidRPr="00B01C81">
        <w:t xml:space="preserve">“). Zhotovitel tak tímto uděluje Nevýhradní licenci rovněž k Předmětům práv k nehmotným statkům, a to v maximálním rozsahu, v jakém je k tomu oprávněn, jinak alespoň podle toho, ke které části </w:t>
      </w:r>
      <w:r w:rsidR="006612B2">
        <w:t>Systému</w:t>
      </w:r>
      <w:r w:rsidRPr="00B01C81">
        <w:t xml:space="preserve"> se Předměty práv k nehmotným statkům vztahují.</w:t>
      </w:r>
      <w:bookmarkEnd w:id="175"/>
      <w:r w:rsidRPr="00B01C81">
        <w:t xml:space="preserve"> Strany přitom pro zamezení pochybnostem prohlašují, že veškerá data předaná či zpřístupněná Objednatelem a zpracovávaná Zhotovitelem při plnění Smlouvy nadále náleží Objednateli.</w:t>
      </w:r>
      <w:bookmarkEnd w:id="176"/>
      <w:r w:rsidRPr="00B01C81">
        <w:t xml:space="preserve"> </w:t>
      </w:r>
    </w:p>
    <w:bookmarkEnd w:id="173"/>
    <w:bookmarkEnd w:id="174"/>
    <w:p w14:paraId="038BB952" w14:textId="77777777" w:rsidR="00EF1F53" w:rsidRPr="00A5246E" w:rsidRDefault="00EF1F53" w:rsidP="00A056DB">
      <w:pPr>
        <w:pStyle w:val="Clanek11"/>
      </w:pPr>
      <w:r w:rsidRPr="00A5246E">
        <w:t>Zhotovitel prohlašuje, že je oprávněn Objednateli udělit anebo zajistit udělení oprávnění dle tohoto Článku 8 (</w:t>
      </w:r>
      <w:r w:rsidRPr="00A5246E">
        <w:rPr>
          <w:i/>
        </w:rPr>
        <w:t>Práva duševního vlastnictví</w:t>
      </w:r>
      <w:r w:rsidRPr="00A5246E">
        <w:t>) a že udělením takových oprávnění Objednateli za podmínek dle Smlouvy ani užíváním výstupů Fází Objednatelem či uživateli v souladu se Smlouvou nebudou porušena práva duševního vlastnictví třetí osoby. V případě, že by třetí osoba vznesla vůči Objednateli jakékoliv nároky z porušení práv duševního vlastnictví v souvislosti s užíváním výstupů Fází Objednatelem, zavazuje se Objednatel o této skutečnosti neprodleně informovat Zhotovitele. Zhotovitel se zavazuje přijmout taková opatření, aby Objednatel byl oprávněn nerušeně užívat výstupy Fází, zejména zajistit pro Objednatele udělení oprávnění dle tohoto Článku 8 (</w:t>
      </w:r>
      <w:r w:rsidRPr="00A5246E">
        <w:rPr>
          <w:i/>
        </w:rPr>
        <w:t>Práva duševního vlastnictví</w:t>
      </w:r>
      <w:r w:rsidRPr="00A5246E">
        <w:t>) ve stejném rozsahu, v jakém jej má Zhotovitel, bez dalších nákladů a požadavků na úplatu od Objednatele.</w:t>
      </w:r>
    </w:p>
    <w:p w14:paraId="22513B8F" w14:textId="693DAE8B" w:rsidR="00EF1F53" w:rsidRPr="00A5246E" w:rsidRDefault="00EF1F53" w:rsidP="00A056DB">
      <w:pPr>
        <w:pStyle w:val="Clanek11"/>
      </w:pPr>
      <w:bookmarkStart w:id="177" w:name="_Ref516155835"/>
      <w:bookmarkStart w:id="178" w:name="_Ref464499921"/>
      <w:r w:rsidRPr="00A5246E">
        <w:t>V případě, že jakákoliv třetí osoba uplatní nárok z důvodu porušení práv duševního vlastnictví ve vztahu k výstupu Fází, jež Zhotovitel předal Objednateli, je Zhotovitel povinen nahradit Objednateli veškerou újmu takto způsobenou, jakož i účelné náklady vynaložené na obranu práv Objednatele z oprávnění dle tohoto Článku 8 (</w:t>
      </w:r>
      <w:r w:rsidRPr="00A5246E">
        <w:rPr>
          <w:i/>
        </w:rPr>
        <w:t>Práva duševního vlastnictví</w:t>
      </w:r>
      <w:r w:rsidRPr="00A5246E">
        <w:t>) ve smyslu § 2369 Občanského zákoníku. Zhotovitel se v takovém případě dále zavazuje na svůj náklad poskytnout Objednateli veškerou možnou součinnost k ochraně jeho práv a oprávnění dle tohoto Článku 8 (</w:t>
      </w:r>
      <w:r w:rsidRPr="00A5246E">
        <w:rPr>
          <w:i/>
        </w:rPr>
        <w:t>Práva duševního vlastnictví</w:t>
      </w:r>
      <w:r w:rsidRPr="00A5246E">
        <w:t>); zejména mu poskytnout všechny podklady, informace a vysvětlení k prokázání neoprávněnosti nároku třetí strany, a to bezúplatně a bez požadavků na úhradu dalších nákladů.</w:t>
      </w:r>
      <w:bookmarkEnd w:id="177"/>
      <w:bookmarkEnd w:id="178"/>
      <w:r w:rsidRPr="00A5246E">
        <w:t xml:space="preserve"> </w:t>
      </w:r>
    </w:p>
    <w:p w14:paraId="21669C57" w14:textId="56ADF8A1" w:rsidR="00EF1F53" w:rsidRDefault="00EF1F53" w:rsidP="00A056DB">
      <w:pPr>
        <w:pStyle w:val="Clanek11"/>
      </w:pPr>
      <w:r w:rsidRPr="00A5246E">
        <w:t>V případě nároku dle předchozího Článku 8.1</w:t>
      </w:r>
      <w:r w:rsidR="000E72D3">
        <w:t>4</w:t>
      </w:r>
      <w:r w:rsidRPr="00A5246E">
        <w:t>, nebo je-li důvodné předpokládat, že takový nárok bude uplatněn, zajistí Zhotovitel Objednateli možnost dále příslušný výstup užívat bez nároku na úplatu nad rámec sjednaný v této Smlouvě.</w:t>
      </w:r>
    </w:p>
    <w:p w14:paraId="4379AC58" w14:textId="34350F93" w:rsidR="00120C02" w:rsidRPr="000E72D3" w:rsidRDefault="00120C02" w:rsidP="00A056DB">
      <w:pPr>
        <w:pStyle w:val="Clanek11"/>
      </w:pPr>
      <w:bookmarkStart w:id="179" w:name="_Hlk122295521"/>
      <w:r w:rsidRPr="00120C02">
        <w:t>Objednatel předal Zhotoviteli v rámci podkladů pro realizaci Díla Autorská díla a Databáze,</w:t>
      </w:r>
      <w:r w:rsidR="00BA5AAE">
        <w:t xml:space="preserve"> včetně související dokumentace,</w:t>
      </w:r>
      <w:r w:rsidRPr="00120C02">
        <w:t xml:space="preserve"> k nimž je Objednatel vykonavatelem </w:t>
      </w:r>
      <w:r w:rsidRPr="000E72D3">
        <w:t xml:space="preserve">anebo nositelem majetkových autorských práv. Strany výslovně sjednávají, že Zhotovitel je oprávněn tato Autorská díla a Databáze </w:t>
      </w:r>
      <w:r w:rsidR="00BA5AAE">
        <w:t xml:space="preserve">(včetně dokumentace) </w:t>
      </w:r>
      <w:r w:rsidRPr="000E72D3">
        <w:t xml:space="preserve">dle věty první tohoto </w:t>
      </w:r>
      <w:r w:rsidR="000E72D3">
        <w:t>Č</w:t>
      </w:r>
      <w:r w:rsidRPr="000E72D3">
        <w:t xml:space="preserve">lánku </w:t>
      </w:r>
      <w:r w:rsidR="000E72D3">
        <w:t>8.16</w:t>
      </w:r>
      <w:r w:rsidRPr="000E72D3">
        <w:t xml:space="preserve"> užít pouze za účelem provedení Díla. Vznikne-li při takovémto užití (případně při zpracování či úpravě) Autorského díla</w:t>
      </w:r>
      <w:r w:rsidR="00BA5AAE">
        <w:t>,</w:t>
      </w:r>
      <w:r w:rsidRPr="000E72D3">
        <w:t xml:space="preserve"> Databáze </w:t>
      </w:r>
      <w:r w:rsidR="00BA5AAE">
        <w:t xml:space="preserve">nebo dokumentace </w:t>
      </w:r>
      <w:r w:rsidRPr="000E72D3">
        <w:t xml:space="preserve">dle věty první tohoto článku </w:t>
      </w:r>
      <w:r w:rsidR="000E72D3">
        <w:t>8.16</w:t>
      </w:r>
      <w:r w:rsidRPr="000E72D3">
        <w:t xml:space="preserve"> nové Autorské dílo</w:t>
      </w:r>
      <w:r w:rsidR="00BA5AAE">
        <w:t>,</w:t>
      </w:r>
      <w:r w:rsidRPr="000E72D3">
        <w:t xml:space="preserve"> nová Databáze</w:t>
      </w:r>
      <w:r w:rsidR="00BA5AAE">
        <w:t xml:space="preserve"> nebo Dokumentace</w:t>
      </w:r>
      <w:r w:rsidRPr="000E72D3">
        <w:t xml:space="preserve"> uplatní se ustanovení § 58 odst. 7 Autorského zákona. Nositelem majetkových autorských práv k novému Autorskému dílu tak bude Objednatel, kterému rovněž budou příslušet zvláštní práva pořizovatele nové Databáze.</w:t>
      </w:r>
      <w:bookmarkEnd w:id="179"/>
      <w:r w:rsidRPr="000E72D3">
        <w:t xml:space="preserve"> </w:t>
      </w:r>
      <w:r w:rsidR="00BA5AAE">
        <w:t xml:space="preserve">Zhotovitel v této souvislosti uděluje Objednateli souhlas s postoupením majetkových práv k nově vzniklému Autorskému dílu, Databázi či Dokumentaci třetí osobě. </w:t>
      </w:r>
    </w:p>
    <w:p w14:paraId="788882B4" w14:textId="12774919" w:rsidR="00EF1F53" w:rsidRPr="00A5246E" w:rsidRDefault="00EF1F53" w:rsidP="00A056DB">
      <w:pPr>
        <w:pStyle w:val="Clanek11"/>
      </w:pPr>
      <w:r w:rsidRPr="00A5246E">
        <w:t>Strany výslovně prohlašují, že pokud při poskytování plnění dle Smlouvy vznikne činností Zhotovitele a Objednatele dílo spoluautorů nebo kolektivní dílo a nedohodnou-li se Strany výslovně jinak, Objednatel nabývá v tomto případě práva duševního vlastnictví stanovená výše v tomto Článku 8 (</w:t>
      </w:r>
      <w:r w:rsidRPr="00A5246E">
        <w:rPr>
          <w:i/>
        </w:rPr>
        <w:t>Práva duševního vlastnictví</w:t>
      </w:r>
      <w:r w:rsidRPr="00A5246E">
        <w:t>). Cena dle Článku 3 (</w:t>
      </w:r>
      <w:r w:rsidRPr="00A5246E">
        <w:rPr>
          <w:i/>
        </w:rPr>
        <w:t>Cena</w:t>
      </w:r>
      <w:r w:rsidRPr="00A5246E">
        <w:t xml:space="preserve">) je stanovena se </w:t>
      </w:r>
      <w:r w:rsidRPr="00A5246E">
        <w:lastRenderedPageBreak/>
        <w:t>zohledněním tohoto ustanovení a Zhotoviteli nevzniknou v případě vytvoření díla spoluautorů žádné nové nároky na odměnu.</w:t>
      </w:r>
    </w:p>
    <w:p w14:paraId="280B3013" w14:textId="77777777" w:rsidR="00EF1F53" w:rsidRPr="00A5246E" w:rsidRDefault="00EF1F53" w:rsidP="00A056DB">
      <w:pPr>
        <w:pStyle w:val="Clanek11"/>
      </w:pPr>
      <w:r w:rsidRPr="00A5246E">
        <w:t>Spolu se Standardním software a Programem s otevřeným kódem musí vždy být předána kompletní Dokumentace.</w:t>
      </w:r>
    </w:p>
    <w:p w14:paraId="504005F8" w14:textId="77777777" w:rsidR="00EF1F53" w:rsidRPr="00A5246E" w:rsidRDefault="00EF1F53" w:rsidP="00A056DB">
      <w:pPr>
        <w:pStyle w:val="Clanek11"/>
      </w:pPr>
      <w:r w:rsidRPr="00A5246E">
        <w:t xml:space="preserve">Veškerá data předaná či zpřístupněná Objednatelem a/nebo zpracovávaná Zhotovitelem při plnění této Smlouvy náleží Objednateli. </w:t>
      </w:r>
    </w:p>
    <w:p w14:paraId="4331D65B" w14:textId="77777777" w:rsidR="00EF1F53" w:rsidRPr="00C05105" w:rsidRDefault="00EF1F53" w:rsidP="00EF1F53">
      <w:pPr>
        <w:pStyle w:val="Nadpis1"/>
        <w:rPr>
          <w:rFonts w:cs="Times New Roman"/>
        </w:rPr>
      </w:pPr>
      <w:bookmarkStart w:id="180" w:name="_Ref516212909"/>
      <w:bookmarkStart w:id="181" w:name="_Toc519864551"/>
      <w:bookmarkStart w:id="182" w:name="_Ref469319829"/>
      <w:r w:rsidRPr="00C05105">
        <w:rPr>
          <w:rFonts w:cs="Times New Roman"/>
        </w:rPr>
        <w:t>Zdrojový kód</w:t>
      </w:r>
      <w:bookmarkEnd w:id="180"/>
      <w:bookmarkEnd w:id="181"/>
    </w:p>
    <w:bookmarkEnd w:id="182"/>
    <w:p w14:paraId="69F94409" w14:textId="59B56B48" w:rsidR="00EF1F53" w:rsidRPr="005A40B0" w:rsidRDefault="00EF1F53" w:rsidP="00A056DB">
      <w:pPr>
        <w:pStyle w:val="Clanek11"/>
      </w:pPr>
      <w:r w:rsidRPr="00C05105">
        <w:t>Zdrojovým kódem se pro tuto Smlouvu rozumí takový zápis kódu Softwaru v programovacím jazyce, který je uložen v jednom nebo více editovatelných souborech, čitelný, opatřený komentáři vysvětlujícími jednotlivé jeho části a procesy alespoň ve standardu obvyklém pro opensource projekty a procesy ve spustitelném formátu odpovídajícím programovacímu jazyku a prostředí</w:t>
      </w:r>
      <w:r w:rsidR="0031622E">
        <w:t xml:space="preserve"> Objednatele</w:t>
      </w:r>
      <w:r w:rsidRPr="00C05105">
        <w:t>, včetně ověřeného postupu nezbytného pro sestavení strojového kódu</w:t>
      </w:r>
      <w:r>
        <w:t xml:space="preserve"> („</w:t>
      </w:r>
      <w:r w:rsidRPr="008035F6">
        <w:rPr>
          <w:b/>
        </w:rPr>
        <w:t>Zdrojový kód</w:t>
      </w:r>
      <w:r w:rsidRPr="00506818">
        <w:rPr>
          <w:b/>
        </w:rPr>
        <w:t>“</w:t>
      </w:r>
      <w:r>
        <w:t xml:space="preserve">). </w:t>
      </w:r>
      <w:r w:rsidRPr="00506818">
        <w:t xml:space="preserve">Zdrojový kód musí být spustitelný v prostředí Objednatele a zaručující možnost ověření, že je kompletní </w:t>
      </w:r>
      <w:r w:rsidRPr="005A40B0">
        <w:t>a ve správné verzi, tzn. umožňující kompilaci, instalaci, spuštění a ověření funkcionality, a to včetně podrobné dokumentace Zdrojového kódu takovéto části Systému, na základě které bude kvalifikovaný pracovník Objednatele schopen pochopit veškeré funkce a vnitřní vazby software a zasahovat do něj.</w:t>
      </w:r>
    </w:p>
    <w:p w14:paraId="03FF4AD5" w14:textId="77777777" w:rsidR="00EF1F53" w:rsidRPr="005A40B0" w:rsidRDefault="00EF1F53" w:rsidP="00EF1F53">
      <w:pPr>
        <w:pStyle w:val="Nadpis1"/>
        <w:rPr>
          <w:rFonts w:cs="Times New Roman"/>
        </w:rPr>
      </w:pPr>
      <w:bookmarkStart w:id="183" w:name="_Toc516157020"/>
      <w:bookmarkStart w:id="184" w:name="_Toc516166241"/>
      <w:bookmarkStart w:id="185" w:name="_Toc516241718"/>
      <w:bookmarkStart w:id="186" w:name="_Toc516257261"/>
      <w:bookmarkStart w:id="187" w:name="_Toc516157021"/>
      <w:bookmarkStart w:id="188" w:name="_Toc516166242"/>
      <w:bookmarkStart w:id="189" w:name="_Toc516241719"/>
      <w:bookmarkStart w:id="190" w:name="_Toc516257262"/>
      <w:bookmarkStart w:id="191" w:name="_Toc516157022"/>
      <w:bookmarkStart w:id="192" w:name="_Toc516166243"/>
      <w:bookmarkStart w:id="193" w:name="_Toc516241720"/>
      <w:bookmarkStart w:id="194" w:name="_Toc516257263"/>
      <w:bookmarkStart w:id="195" w:name="_Toc516157023"/>
      <w:bookmarkStart w:id="196" w:name="_Toc516166244"/>
      <w:bookmarkStart w:id="197" w:name="_Toc516241721"/>
      <w:bookmarkStart w:id="198" w:name="_Toc516257264"/>
      <w:bookmarkStart w:id="199" w:name="_Toc516157024"/>
      <w:bookmarkStart w:id="200" w:name="_Toc516166245"/>
      <w:bookmarkStart w:id="201" w:name="_Toc516241722"/>
      <w:bookmarkStart w:id="202" w:name="_Toc516257265"/>
      <w:bookmarkStart w:id="203" w:name="_Toc516157025"/>
      <w:bookmarkStart w:id="204" w:name="_Toc516166246"/>
      <w:bookmarkStart w:id="205" w:name="_Toc516241723"/>
      <w:bookmarkStart w:id="206" w:name="_Toc516257266"/>
      <w:bookmarkStart w:id="207" w:name="_Toc516157026"/>
      <w:bookmarkStart w:id="208" w:name="_Toc516166247"/>
      <w:bookmarkStart w:id="209" w:name="_Toc516241724"/>
      <w:bookmarkStart w:id="210" w:name="_Toc516257267"/>
      <w:bookmarkStart w:id="211" w:name="_Toc516157027"/>
      <w:bookmarkStart w:id="212" w:name="_Toc516166248"/>
      <w:bookmarkStart w:id="213" w:name="_Toc516241725"/>
      <w:bookmarkStart w:id="214" w:name="_Toc516257268"/>
      <w:bookmarkStart w:id="215" w:name="_Toc516157028"/>
      <w:bookmarkStart w:id="216" w:name="_Toc516166249"/>
      <w:bookmarkStart w:id="217" w:name="_Toc516241726"/>
      <w:bookmarkStart w:id="218" w:name="_Toc516257269"/>
      <w:bookmarkStart w:id="219" w:name="_Toc516157029"/>
      <w:bookmarkStart w:id="220" w:name="_Toc516166250"/>
      <w:bookmarkStart w:id="221" w:name="_Toc516241727"/>
      <w:bookmarkStart w:id="222" w:name="_Toc516257270"/>
      <w:bookmarkStart w:id="223" w:name="_Toc516157030"/>
      <w:bookmarkStart w:id="224" w:name="_Toc516166251"/>
      <w:bookmarkStart w:id="225" w:name="_Toc516241728"/>
      <w:bookmarkStart w:id="226" w:name="_Toc516257271"/>
      <w:bookmarkStart w:id="227" w:name="_Toc516157031"/>
      <w:bookmarkStart w:id="228" w:name="_Toc516166252"/>
      <w:bookmarkStart w:id="229" w:name="_Toc516241729"/>
      <w:bookmarkStart w:id="230" w:name="_Toc516257272"/>
      <w:bookmarkStart w:id="231" w:name="_Toc516157032"/>
      <w:bookmarkStart w:id="232" w:name="_Toc516166253"/>
      <w:bookmarkStart w:id="233" w:name="_Toc516241730"/>
      <w:bookmarkStart w:id="234" w:name="_Toc516257273"/>
      <w:bookmarkStart w:id="235" w:name="_Toc516157033"/>
      <w:bookmarkStart w:id="236" w:name="_Toc516166254"/>
      <w:bookmarkStart w:id="237" w:name="_Toc516241731"/>
      <w:bookmarkStart w:id="238" w:name="_Toc516257274"/>
      <w:bookmarkStart w:id="239" w:name="_Toc516157034"/>
      <w:bookmarkStart w:id="240" w:name="_Toc516166255"/>
      <w:bookmarkStart w:id="241" w:name="_Toc516241732"/>
      <w:bookmarkStart w:id="242" w:name="_Toc516257275"/>
      <w:bookmarkStart w:id="243" w:name="_Toc516157035"/>
      <w:bookmarkStart w:id="244" w:name="_Toc516166256"/>
      <w:bookmarkStart w:id="245" w:name="_Toc516241733"/>
      <w:bookmarkStart w:id="246" w:name="_Toc516257276"/>
      <w:bookmarkStart w:id="247" w:name="_Toc516157036"/>
      <w:bookmarkStart w:id="248" w:name="_Toc516166257"/>
      <w:bookmarkStart w:id="249" w:name="_Toc516241734"/>
      <w:bookmarkStart w:id="250" w:name="_Toc516257277"/>
      <w:bookmarkStart w:id="251" w:name="_Toc516157037"/>
      <w:bookmarkStart w:id="252" w:name="_Toc516166258"/>
      <w:bookmarkStart w:id="253" w:name="_Toc516241735"/>
      <w:bookmarkStart w:id="254" w:name="_Toc516257278"/>
      <w:bookmarkStart w:id="255" w:name="_Toc516157038"/>
      <w:bookmarkStart w:id="256" w:name="_Toc516166259"/>
      <w:bookmarkStart w:id="257" w:name="_Toc516241736"/>
      <w:bookmarkStart w:id="258" w:name="_Toc516257279"/>
      <w:bookmarkStart w:id="259" w:name="_Toc516157039"/>
      <w:bookmarkStart w:id="260" w:name="_Toc516166260"/>
      <w:bookmarkStart w:id="261" w:name="_Toc516241737"/>
      <w:bookmarkStart w:id="262" w:name="_Toc516257280"/>
      <w:bookmarkStart w:id="263" w:name="_Toc516157040"/>
      <w:bookmarkStart w:id="264" w:name="_Toc516166261"/>
      <w:bookmarkStart w:id="265" w:name="_Toc516241738"/>
      <w:bookmarkStart w:id="266" w:name="_Toc516257281"/>
      <w:bookmarkStart w:id="267" w:name="_Toc516157041"/>
      <w:bookmarkStart w:id="268" w:name="_Toc516166262"/>
      <w:bookmarkStart w:id="269" w:name="_Toc516241739"/>
      <w:bookmarkStart w:id="270" w:name="_Toc516257282"/>
      <w:bookmarkStart w:id="271" w:name="_Toc516157042"/>
      <w:bookmarkStart w:id="272" w:name="_Toc516166263"/>
      <w:bookmarkStart w:id="273" w:name="_Toc516241740"/>
      <w:bookmarkStart w:id="274" w:name="_Toc516257283"/>
      <w:bookmarkStart w:id="275" w:name="_Toc516157043"/>
      <w:bookmarkStart w:id="276" w:name="_Toc516166264"/>
      <w:bookmarkStart w:id="277" w:name="_Toc516241741"/>
      <w:bookmarkStart w:id="278" w:name="_Toc516257284"/>
      <w:bookmarkStart w:id="279" w:name="_Toc516157044"/>
      <w:bookmarkStart w:id="280" w:name="_Toc516166265"/>
      <w:bookmarkStart w:id="281" w:name="_Toc516241742"/>
      <w:bookmarkStart w:id="282" w:name="_Toc516257285"/>
      <w:bookmarkStart w:id="283" w:name="_Toc516157045"/>
      <w:bookmarkStart w:id="284" w:name="_Toc516166266"/>
      <w:bookmarkStart w:id="285" w:name="_Toc516241743"/>
      <w:bookmarkStart w:id="286" w:name="_Toc516257286"/>
      <w:bookmarkStart w:id="287" w:name="_Toc516157046"/>
      <w:bookmarkStart w:id="288" w:name="_Toc516166267"/>
      <w:bookmarkStart w:id="289" w:name="_Toc516241744"/>
      <w:bookmarkStart w:id="290" w:name="_Toc516257287"/>
      <w:bookmarkStart w:id="291" w:name="_Toc341225421"/>
      <w:bookmarkStart w:id="292" w:name="_Toc326681452"/>
      <w:bookmarkStart w:id="293" w:name="_Toc326681453"/>
      <w:bookmarkStart w:id="294" w:name="_Toc516157047"/>
      <w:bookmarkStart w:id="295" w:name="_Toc516166268"/>
      <w:bookmarkStart w:id="296" w:name="_Toc516241745"/>
      <w:bookmarkStart w:id="297" w:name="_Toc516257288"/>
      <w:bookmarkStart w:id="298" w:name="_Toc516157048"/>
      <w:bookmarkStart w:id="299" w:name="_Toc516166269"/>
      <w:bookmarkStart w:id="300" w:name="_Toc516241746"/>
      <w:bookmarkStart w:id="301" w:name="_Toc516257289"/>
      <w:bookmarkStart w:id="302" w:name="_Toc516157049"/>
      <w:bookmarkStart w:id="303" w:name="_Toc516166270"/>
      <w:bookmarkStart w:id="304" w:name="_Toc516241747"/>
      <w:bookmarkStart w:id="305" w:name="_Toc516257290"/>
      <w:bookmarkStart w:id="306" w:name="_Toc516157050"/>
      <w:bookmarkStart w:id="307" w:name="_Toc516166271"/>
      <w:bookmarkStart w:id="308" w:name="_Toc516241748"/>
      <w:bookmarkStart w:id="309" w:name="_Toc516257291"/>
      <w:bookmarkStart w:id="310" w:name="_Toc516157051"/>
      <w:bookmarkStart w:id="311" w:name="_Toc516166272"/>
      <w:bookmarkStart w:id="312" w:name="_Toc516241749"/>
      <w:bookmarkStart w:id="313" w:name="_Toc516257292"/>
      <w:bookmarkStart w:id="314" w:name="_Toc516157052"/>
      <w:bookmarkStart w:id="315" w:name="_Toc516166273"/>
      <w:bookmarkStart w:id="316" w:name="_Toc516241750"/>
      <w:bookmarkStart w:id="317" w:name="_Toc516257293"/>
      <w:bookmarkStart w:id="318" w:name="_Toc516157053"/>
      <w:bookmarkStart w:id="319" w:name="_Toc516166274"/>
      <w:bookmarkStart w:id="320" w:name="_Toc516241751"/>
      <w:bookmarkStart w:id="321" w:name="_Toc516257294"/>
      <w:bookmarkStart w:id="322" w:name="_Toc516157054"/>
      <w:bookmarkStart w:id="323" w:name="_Toc516166275"/>
      <w:bookmarkStart w:id="324" w:name="_Toc516241752"/>
      <w:bookmarkStart w:id="325" w:name="_Toc516257295"/>
      <w:bookmarkStart w:id="326" w:name="_Toc516157055"/>
      <w:bookmarkStart w:id="327" w:name="_Toc516166276"/>
      <w:bookmarkStart w:id="328" w:name="_Toc516241753"/>
      <w:bookmarkStart w:id="329" w:name="_Toc516257296"/>
      <w:bookmarkStart w:id="330" w:name="_Toc516157056"/>
      <w:bookmarkStart w:id="331" w:name="_Toc516166277"/>
      <w:bookmarkStart w:id="332" w:name="_Toc516241754"/>
      <w:bookmarkStart w:id="333" w:name="_Toc516257297"/>
      <w:bookmarkStart w:id="334" w:name="_Toc516157057"/>
      <w:bookmarkStart w:id="335" w:name="_Toc516166278"/>
      <w:bookmarkStart w:id="336" w:name="_Toc516241755"/>
      <w:bookmarkStart w:id="337" w:name="_Toc516257298"/>
      <w:bookmarkStart w:id="338" w:name="_Toc516157058"/>
      <w:bookmarkStart w:id="339" w:name="_Toc516166279"/>
      <w:bookmarkStart w:id="340" w:name="_Toc516241756"/>
      <w:bookmarkStart w:id="341" w:name="_Toc516257299"/>
      <w:bookmarkStart w:id="342" w:name="_Toc516157059"/>
      <w:bookmarkStart w:id="343" w:name="_Toc516166280"/>
      <w:bookmarkStart w:id="344" w:name="_Toc516241757"/>
      <w:bookmarkStart w:id="345" w:name="_Toc516257300"/>
      <w:bookmarkStart w:id="346" w:name="_Toc471999940"/>
      <w:bookmarkStart w:id="347" w:name="_Toc516739790"/>
      <w:bookmarkStart w:id="348" w:name="_Toc516761151"/>
      <w:bookmarkStart w:id="349" w:name="_Toc516763212"/>
      <w:bookmarkStart w:id="350" w:name="_Toc516739792"/>
      <w:bookmarkStart w:id="351" w:name="_Toc516761153"/>
      <w:bookmarkStart w:id="352" w:name="_Toc516763214"/>
      <w:bookmarkStart w:id="353" w:name="_Ref471218034"/>
      <w:bookmarkStart w:id="354" w:name="_Ref471218068"/>
      <w:bookmarkStart w:id="355" w:name="_Ref471218095"/>
      <w:bookmarkStart w:id="356" w:name="_Ref471218104"/>
      <w:bookmarkStart w:id="357" w:name="_Ref471218263"/>
      <w:bookmarkStart w:id="358" w:name="_Ref471218278"/>
      <w:bookmarkStart w:id="359" w:name="_Ref471221264"/>
      <w:bookmarkStart w:id="360" w:name="_Ref472462165"/>
      <w:bookmarkStart w:id="361" w:name="_Ref516770417"/>
      <w:bookmarkStart w:id="362" w:name="_Toc519864552"/>
      <w:bookmarkStart w:id="363" w:name="_Ref288759556"/>
      <w:bookmarkStart w:id="364" w:name="_Toc289800490"/>
      <w:bookmarkStart w:id="365" w:name="_Toc335227610"/>
      <w:bookmarkStart w:id="366" w:name="_Toc32858500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A40B0">
        <w:rPr>
          <w:rFonts w:cs="Times New Roman"/>
        </w:rPr>
        <w:t>Pojištění</w:t>
      </w:r>
      <w:bookmarkEnd w:id="353"/>
      <w:bookmarkEnd w:id="354"/>
      <w:bookmarkEnd w:id="355"/>
      <w:bookmarkEnd w:id="356"/>
      <w:bookmarkEnd w:id="357"/>
      <w:bookmarkEnd w:id="358"/>
      <w:bookmarkEnd w:id="359"/>
      <w:bookmarkEnd w:id="360"/>
      <w:bookmarkEnd w:id="361"/>
      <w:bookmarkEnd w:id="362"/>
    </w:p>
    <w:p w14:paraId="73E6917C" w14:textId="1AF88445" w:rsidR="00EF1F53" w:rsidRPr="00C05105" w:rsidRDefault="00EF1F53" w:rsidP="00A056DB">
      <w:pPr>
        <w:pStyle w:val="Clanek11"/>
      </w:pPr>
      <w:bookmarkStart w:id="367" w:name="_Ref464482756"/>
      <w:bookmarkStart w:id="368" w:name="_Ref469319600"/>
      <w:bookmarkStart w:id="369" w:name="_Ref32308190"/>
      <w:bookmarkStart w:id="370" w:name="_Ref471217855"/>
      <w:r w:rsidRPr="005A40B0">
        <w:t>Zhotovitel se zavazuje udržovat v platnosti po celou dobu trvání závazkového</w:t>
      </w:r>
      <w:r w:rsidRPr="00C05105">
        <w:t xml:space="preserve"> právního vztahu založeného touto Smlouvou</w:t>
      </w:r>
      <w:r>
        <w:t xml:space="preserve"> </w:t>
      </w:r>
      <w:r w:rsidRPr="00C05105">
        <w:t xml:space="preserve">a Servisní smlouvou pojistnou smlouvu, jejímž předmětem je pojištění odpovědnosti za škodu způsobenou v souvislosti s výkonem činností, které jsou předmětem této Smlouvy a Servisní smlouvy, s limitem pojistného plnění </w:t>
      </w:r>
      <w:r w:rsidRPr="00D837C4">
        <w:t xml:space="preserve">nejméně </w:t>
      </w:r>
      <w:r>
        <w:t xml:space="preserve">ve výši </w:t>
      </w:r>
      <w:r w:rsidR="00A4466F">
        <w:t>ceny díla dle čl. 3.1 této smlouvy,</w:t>
      </w:r>
      <w:r>
        <w:t xml:space="preserve"> a to </w:t>
      </w:r>
      <w:r w:rsidRPr="00C05105">
        <w:t>ze všech pojistných událostí vzniklých v 1</w:t>
      </w:r>
      <w:r>
        <w:t> </w:t>
      </w:r>
      <w:r w:rsidRPr="00C05105">
        <w:t>pojišťovacím roce v souvislosti s</w:t>
      </w:r>
      <w:r w:rsidR="00F66527">
        <w:t> </w:t>
      </w:r>
      <w:r>
        <w:t>touto</w:t>
      </w:r>
      <w:r w:rsidRPr="00C05105">
        <w:t xml:space="preserve"> Smlouvou a Servisní smlouvou. </w:t>
      </w:r>
      <w:bookmarkEnd w:id="367"/>
      <w:r w:rsidRPr="00C05105">
        <w:t>Maximální výše spoluúčasti Zhotovitele pro každou pojistnou událost nesmí přesahovat částku 100.000 Kč.</w:t>
      </w:r>
      <w:bookmarkEnd w:id="368"/>
      <w:r w:rsidRPr="00C05105">
        <w:t xml:space="preserve"> Ve vztahu k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Zhotovitel zajist</w:t>
      </w:r>
      <w:r>
        <w:t>í</w:t>
      </w:r>
      <w:r w:rsidRPr="00C05105">
        <w:t>, že v případě vzniku pojistné události bude pojistné plnění placeno přímo Objednateli.</w:t>
      </w:r>
      <w:bookmarkEnd w:id="369"/>
    </w:p>
    <w:p w14:paraId="6F684684" w14:textId="3766EF83" w:rsidR="00EF1F53" w:rsidRPr="00C05105" w:rsidRDefault="00EF1F53" w:rsidP="00A056DB">
      <w:pPr>
        <w:pStyle w:val="Clanek11"/>
      </w:pPr>
      <w:r w:rsidRPr="00C05105">
        <w:t xml:space="preserve">Zhotovitel </w:t>
      </w:r>
      <w:r>
        <w:t>nemůže</w:t>
      </w:r>
      <w:r w:rsidRPr="00C05105">
        <w:t xml:space="preserve"> snížit výši pojistného krytí nebo podstatným způsobem s negativními důsledky pro Objednatele změnit podmínky pojistné smlouvy dle Článku </w:t>
      </w:r>
      <w:r>
        <w:fldChar w:fldCharType="begin"/>
      </w:r>
      <w:r>
        <w:instrText xml:space="preserve"> REF _Ref32308190 \r \h </w:instrText>
      </w:r>
      <w:r>
        <w:fldChar w:fldCharType="separate"/>
      </w:r>
      <w:r w:rsidR="0055706F">
        <w:t>10.1</w:t>
      </w:r>
      <w:r>
        <w:fldChar w:fldCharType="end"/>
      </w:r>
      <w:r w:rsidRPr="00C05105">
        <w:t xml:space="preserve"> bez předchozího souhlasu Objednatele.</w:t>
      </w:r>
    </w:p>
    <w:p w14:paraId="0E663B8E" w14:textId="18EC1291" w:rsidR="00EF1F53" w:rsidRPr="00C05105" w:rsidRDefault="00EF1F53" w:rsidP="00A056DB">
      <w:pPr>
        <w:pStyle w:val="Clanek11"/>
      </w:pPr>
      <w:bookmarkStart w:id="371" w:name="_Ref469420645"/>
      <w:bookmarkStart w:id="372" w:name="_Ref469425307"/>
      <w:r w:rsidRPr="00C05105">
        <w:t xml:space="preserve">Zhotovitel </w:t>
      </w:r>
      <w:r>
        <w:t xml:space="preserve">je povinen do 15 dnů od účinnosti této Smlouvy předložit Objednateli </w:t>
      </w:r>
      <w:r w:rsidRPr="00C05105">
        <w:t xml:space="preserve">platnou a účinnou pojistnou smlouvu dle Článku </w:t>
      </w:r>
      <w:r>
        <w:fldChar w:fldCharType="begin"/>
      </w:r>
      <w:r>
        <w:instrText xml:space="preserve"> REF _Ref32308190 \r \h </w:instrText>
      </w:r>
      <w:r>
        <w:fldChar w:fldCharType="separate"/>
      </w:r>
      <w:r w:rsidR="0055706F">
        <w:t>10.1</w:t>
      </w:r>
      <w:r>
        <w:fldChar w:fldCharType="end"/>
      </w:r>
      <w:r w:rsidRPr="00C05105">
        <w:t xml:space="preserve">, nebo pojistku ve smyslu § 2775 Občanského zákoníku či </w:t>
      </w:r>
      <w:r w:rsidRPr="00C05105">
        <w:rPr>
          <w:szCs w:val="22"/>
        </w:rPr>
        <w:t>jiný pojistný certifikát</w:t>
      </w:r>
      <w:r>
        <w:rPr>
          <w:szCs w:val="22"/>
        </w:rPr>
        <w:t xml:space="preserve">. Zhotovitel je povinen na žádost Objednatele předložit dokumenty uvedené v předchozí větě </w:t>
      </w:r>
      <w:r w:rsidRPr="00C05105">
        <w:t>kdykoliv v průběhu trvání této Smlouvy a Servisní smlouvy</w:t>
      </w:r>
      <w:r w:rsidRPr="00C05105">
        <w:rPr>
          <w:szCs w:val="22"/>
        </w:rPr>
        <w:t xml:space="preserve">, </w:t>
      </w:r>
      <w:r w:rsidRPr="00C05105">
        <w:t>a to vždy nejpozději do 14 dnů ode dne doručení žádosti Objednatele.</w:t>
      </w:r>
      <w:bookmarkEnd w:id="371"/>
      <w:bookmarkEnd w:id="372"/>
    </w:p>
    <w:p w14:paraId="030764F8" w14:textId="5E0CFE8F" w:rsidR="00EF1F53" w:rsidRPr="00C05105" w:rsidRDefault="00EF1F53" w:rsidP="00A056DB">
      <w:pPr>
        <w:pStyle w:val="Clanek11"/>
      </w:pPr>
      <w:bookmarkStart w:id="373" w:name="_Ref469318304"/>
      <w:r w:rsidRPr="00C05105">
        <w:t xml:space="preserve">Jestliže Zhotovitel nebude udržovat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xml:space="preserve">) v platnosti nebo nepředloží Objednateli včas doklady dle Článku </w:t>
      </w:r>
      <w:r>
        <w:fldChar w:fldCharType="begin"/>
      </w:r>
      <w:r>
        <w:instrText xml:space="preserve"> REF _Ref469420645 \r \h </w:instrText>
      </w:r>
      <w:r>
        <w:fldChar w:fldCharType="separate"/>
      </w:r>
      <w:r w:rsidR="0055706F">
        <w:t>10.3</w:t>
      </w:r>
      <w:r>
        <w:fldChar w:fldCharType="end"/>
      </w:r>
      <w:r w:rsidRPr="00C05105">
        <w:t xml:space="preserve">, </w:t>
      </w:r>
      <w:r>
        <w:t xml:space="preserve">může </w:t>
      </w:r>
      <w:r w:rsidRPr="00C05105">
        <w:t xml:space="preserve">Objednatel v takovém případě svým jménem sjednat a udržovat pojištění ve stejném rozsahu a pokrývající stejná rizika jako pojištění, které měl zajistit Zhotovitel, platit pojistné a započíst platbu za pojistné vůči jakýmkoliv peněžním nárokům Zhotovitele vyplývajícím z této Smlouvy nebo Servisní smlouvy. Ustanovení tohoto Článku </w:t>
      </w:r>
      <w:r>
        <w:fldChar w:fldCharType="begin"/>
      </w:r>
      <w:r>
        <w:instrText xml:space="preserve"> REF _Ref469318304 \r \h </w:instrText>
      </w:r>
      <w:r>
        <w:fldChar w:fldCharType="separate"/>
      </w:r>
      <w:r w:rsidR="0055706F">
        <w:t>10.4</w:t>
      </w:r>
      <w:r>
        <w:fldChar w:fldCharType="end"/>
      </w:r>
      <w:r w:rsidRPr="00C05105">
        <w:t xml:space="preserve"> není na újmu jiným nárokům a oprávněním Objednatele stanoveným v této Smlouvě nebo Servisní smlouvě.</w:t>
      </w:r>
      <w:bookmarkStart w:id="374" w:name="_Ref469420694"/>
      <w:bookmarkEnd w:id="373"/>
    </w:p>
    <w:bookmarkEnd w:id="370"/>
    <w:bookmarkEnd w:id="374"/>
    <w:p w14:paraId="4DB94247" w14:textId="01CACE90" w:rsidR="00EF1F53" w:rsidRPr="00C05105" w:rsidRDefault="00EF1F53" w:rsidP="00A056DB">
      <w:pPr>
        <w:pStyle w:val="Clanek11"/>
      </w:pPr>
      <w:r w:rsidRPr="00C05105">
        <w:t xml:space="preserve">Pojištění dle tohoto Článku </w:t>
      </w:r>
      <w:r>
        <w:t>10</w:t>
      </w:r>
      <w:r w:rsidRPr="00C05105">
        <w:t xml:space="preserve"> (</w:t>
      </w:r>
      <w:r w:rsidRPr="00C05105">
        <w:rPr>
          <w:i/>
        </w:rPr>
        <w:t>Pojištění</w:t>
      </w:r>
      <w:r w:rsidRPr="00C05105">
        <w:t xml:space="preserve">) slouží společně jako pojištění pro tuto Smlouvu i pro Servisní smlouvu. Účinnost tohoto Článku </w:t>
      </w:r>
      <w:r w:rsidRPr="00C05105">
        <w:fldChar w:fldCharType="begin"/>
      </w:r>
      <w:r w:rsidRPr="00C05105">
        <w:instrText xml:space="preserve"> REF _Ref516770417 \r \h  \* MERGEFORMAT </w:instrText>
      </w:r>
      <w:r w:rsidRPr="00C05105">
        <w:fldChar w:fldCharType="separate"/>
      </w:r>
      <w:r w:rsidR="0055706F">
        <w:t>10</w:t>
      </w:r>
      <w:r w:rsidRPr="00C05105">
        <w:fldChar w:fldCharType="end"/>
      </w:r>
      <w:r w:rsidRPr="00C05105">
        <w:t xml:space="preserve"> (</w:t>
      </w:r>
      <w:r w:rsidRPr="00C05105">
        <w:rPr>
          <w:i/>
        </w:rPr>
        <w:t>Pojištění</w:t>
      </w:r>
      <w:r w:rsidRPr="00C05105">
        <w:t>) neskončí před zánikem smluvního vztahu založeného Servisní smlouvou.</w:t>
      </w:r>
    </w:p>
    <w:p w14:paraId="573082DF" w14:textId="77777777" w:rsidR="00EF1F53" w:rsidRPr="00C05105" w:rsidRDefault="00EF1F53" w:rsidP="00EF1F53">
      <w:pPr>
        <w:pStyle w:val="Nadpis1"/>
        <w:spacing w:before="0"/>
        <w:rPr>
          <w:rFonts w:cs="Times New Roman"/>
        </w:rPr>
      </w:pPr>
      <w:bookmarkStart w:id="375" w:name="_Toc519864554"/>
      <w:bookmarkStart w:id="376" w:name="_Ref471221122"/>
      <w:r w:rsidRPr="00C05105">
        <w:rPr>
          <w:rFonts w:cs="Times New Roman"/>
        </w:rPr>
        <w:lastRenderedPageBreak/>
        <w:t>Účast Poddodavatelů</w:t>
      </w:r>
      <w:bookmarkEnd w:id="375"/>
      <w:bookmarkEnd w:id="376"/>
    </w:p>
    <w:p w14:paraId="7B199720" w14:textId="71E5B43D" w:rsidR="00EF1F53" w:rsidRPr="006C4C60" w:rsidRDefault="00EF1F53" w:rsidP="00A056DB">
      <w:pPr>
        <w:pStyle w:val="Clanek11"/>
      </w:pPr>
      <w:r w:rsidRPr="00C05105">
        <w:t>Zhotovitel k plnění části předmětu této Smlouvy smí využít třetí osobu realizující subdodávky pro Zhotovitele v souvislosti s touto Smlouvou („</w:t>
      </w:r>
      <w:r w:rsidRPr="00C05105">
        <w:rPr>
          <w:b/>
        </w:rPr>
        <w:t>Poddodavatel</w:t>
      </w:r>
      <w:r w:rsidRPr="00C05105">
        <w:t xml:space="preserve">“). </w:t>
      </w:r>
      <w:r w:rsidRPr="00374645">
        <w:t>V </w:t>
      </w:r>
      <w:r w:rsidRPr="00ED7BB2">
        <w:rPr>
          <w:b/>
        </w:rPr>
        <w:t>Příloze č. </w:t>
      </w:r>
      <w:r w:rsidR="003F4AFF">
        <w:rPr>
          <w:b/>
        </w:rPr>
        <w:t>4</w:t>
      </w:r>
      <w:r w:rsidRPr="00C05105">
        <w:t xml:space="preserve"> [</w:t>
      </w:r>
      <w:r w:rsidRPr="00C05105">
        <w:rPr>
          <w:i/>
        </w:rPr>
        <w:t>Poddodavatelé</w:t>
      </w:r>
      <w:r w:rsidRPr="00C05105">
        <w:t>] jsou uvedeni Poddodavatelé, které Zhotovitel využije k provedení Díla, včetně informací o konkrétním plnění a konkrétní Fázi, pro které budou příslušní Poddodavatelé využiti</w:t>
      </w:r>
      <w:r w:rsidRPr="007F0068">
        <w:t>. Realizací subdodávek se rozumí i poskytnutí oprávnění (např. licence) Objednateli ze strany třetích osob.</w:t>
      </w:r>
    </w:p>
    <w:p w14:paraId="1FC798F8" w14:textId="626EF510" w:rsidR="00EF1F53" w:rsidRPr="00C05105" w:rsidRDefault="00EF1F53" w:rsidP="00A056DB">
      <w:pPr>
        <w:pStyle w:val="Clanek11"/>
      </w:pPr>
      <w:r>
        <w:t xml:space="preserve">Zhotovitel v plném rozsahu odpovídá za zapojení a činnost Poddodavatelů. Ohledně práv a povinností Poddodavatelů, jejich zaměstnanců, členů a členů statutárního orgánu se dále obdobně použijí ustanovení Smlouvy o právech a povinnostech Zhotovitele a členů Realizačního týmu podle Článku </w:t>
      </w:r>
      <w:r>
        <w:fldChar w:fldCharType="begin"/>
      </w:r>
      <w:r>
        <w:instrText xml:space="preserve"> REF _Ref32308080 \r \h </w:instrText>
      </w:r>
      <w:r>
        <w:fldChar w:fldCharType="separate"/>
      </w:r>
      <w:r w:rsidR="0055706F">
        <w:t>12</w:t>
      </w:r>
      <w:r>
        <w:fldChar w:fldCharType="end"/>
      </w:r>
      <w:r>
        <w:t>.</w:t>
      </w:r>
    </w:p>
    <w:p w14:paraId="47441CC3" w14:textId="7F9E78FF" w:rsidR="00EF1F53" w:rsidRDefault="00EF1F53" w:rsidP="00A056DB">
      <w:pPr>
        <w:pStyle w:val="Clanek11"/>
      </w:pPr>
      <w:r w:rsidRPr="00C05105">
        <w:t>Využití nového Poddodavatele, změn</w:t>
      </w:r>
      <w:r>
        <w:t>u</w:t>
      </w:r>
      <w:r w:rsidRPr="00C05105">
        <w:t xml:space="preserve"> Poddodavatele </w:t>
      </w:r>
      <w:r>
        <w:t>nebo</w:t>
      </w:r>
      <w:r w:rsidRPr="00C05105">
        <w:t xml:space="preserve"> rozsahu jeho využití </w:t>
      </w:r>
      <w:r>
        <w:t>musí předem odsouhlasit</w:t>
      </w:r>
      <w:r w:rsidRPr="00C05105">
        <w:t xml:space="preserve"> Objednatel</w:t>
      </w:r>
      <w:r w:rsidR="0070454C">
        <w:t>, který je oprávněn toto odmítnou pouze v odůvodněných případech</w:t>
      </w:r>
      <w:r w:rsidRPr="00C05105">
        <w:t>.</w:t>
      </w:r>
    </w:p>
    <w:p w14:paraId="1B10474C" w14:textId="77777777" w:rsidR="00EF1F53" w:rsidRPr="00C05105" w:rsidRDefault="00EF1F53" w:rsidP="00A056DB">
      <w:pPr>
        <w:pStyle w:val="Clanek11"/>
      </w:pPr>
      <w:r w:rsidRPr="00C05105">
        <w:t xml:space="preserve">Poddodavatelé, jejichž prostřednictvím Zhotovitel prokazoval kvalifikaci ve Veřejné zakázce, </w:t>
      </w:r>
      <w:r>
        <w:t xml:space="preserve">musí </w:t>
      </w:r>
      <w:r w:rsidRPr="00C05105">
        <w:t>Zhotovitel využívat při plnění této Smlouvy po celou dobu jejího trvání v rozsahu, v jakém jimi prokazoval kvalifikaci</w:t>
      </w:r>
      <w:r>
        <w:t>, ledaže dojde ke změně Poddodavatele</w:t>
      </w:r>
      <w:r w:rsidRPr="00C05105">
        <w:t>. Poddodavatele, jimiž Zhotovitel prokazoval kvalifikaci ve Veřejné zakázce, lze vyměnit</w:t>
      </w:r>
      <w:r>
        <w:t>,</w:t>
      </w:r>
      <w:r w:rsidRPr="00C05105">
        <w:t xml:space="preserve"> pouze </w:t>
      </w:r>
      <w:r>
        <w:t xml:space="preserve">pokud </w:t>
      </w:r>
      <w:r w:rsidRPr="00C05105">
        <w:t>budou nahrazen</w:t>
      </w:r>
      <w:r>
        <w:t>i</w:t>
      </w:r>
      <w:r w:rsidRPr="00C05105">
        <w:t xml:space="preserve"> osobami splňujícími kvalifikaci požadovanou ve Veřejné zakázce </w:t>
      </w:r>
      <w:r>
        <w:t xml:space="preserve">a další kritéria pro hodnocení v rámci Zadávacího řízení nejméně </w:t>
      </w:r>
      <w:r w:rsidRPr="00C05105">
        <w:t>ve stejném rozsahu jako nahrazovan</w:t>
      </w:r>
      <w:r>
        <w:t>í Poddodavatelé</w:t>
      </w:r>
      <w:r w:rsidRPr="00C05105">
        <w:t>.</w:t>
      </w:r>
    </w:p>
    <w:p w14:paraId="5A8BFC02" w14:textId="77777777" w:rsidR="00EF1F53" w:rsidRPr="00C05105" w:rsidRDefault="00EF1F53" w:rsidP="00EF1F53">
      <w:pPr>
        <w:pStyle w:val="Nadpis1"/>
        <w:rPr>
          <w:rFonts w:cs="Times New Roman"/>
        </w:rPr>
      </w:pPr>
      <w:bookmarkStart w:id="377" w:name="_Ref517270331"/>
      <w:bookmarkStart w:id="378" w:name="_Toc519864555"/>
      <w:bookmarkStart w:id="379" w:name="_Ref535388173"/>
      <w:bookmarkStart w:id="380" w:name="_Ref32308080"/>
      <w:r w:rsidRPr="00C05105">
        <w:rPr>
          <w:rFonts w:cs="Times New Roman"/>
          <w:bCs w:val="0"/>
        </w:rPr>
        <w:t>Realizační tým</w:t>
      </w:r>
      <w:bookmarkEnd w:id="377"/>
      <w:bookmarkEnd w:id="378"/>
      <w:bookmarkEnd w:id="379"/>
      <w:r>
        <w:rPr>
          <w:rFonts w:cs="Times New Roman"/>
          <w:bCs w:val="0"/>
        </w:rPr>
        <w:t xml:space="preserve"> a kontaktní osoby</w:t>
      </w:r>
      <w:bookmarkEnd w:id="380"/>
    </w:p>
    <w:p w14:paraId="474FCAEB" w14:textId="15EB9F3F" w:rsidR="00EF1F53" w:rsidRDefault="00EF1F53" w:rsidP="00A056DB">
      <w:pPr>
        <w:pStyle w:val="Clanek11"/>
      </w:pPr>
      <w:bookmarkStart w:id="381" w:name="_Ref516151106"/>
      <w:bookmarkStart w:id="382" w:name="_Ref471218674"/>
      <w:r w:rsidRPr="00C05105">
        <w:t xml:space="preserve">Zhotovitel </w:t>
      </w:r>
      <w:r>
        <w:t>provede</w:t>
      </w:r>
      <w:r w:rsidRPr="00C05105">
        <w:t xml:space="preserve"> Dílo prostřednictvím členů Realizačního týmu uvedených v </w:t>
      </w:r>
      <w:r w:rsidRPr="00ED7BB2">
        <w:rPr>
          <w:b/>
        </w:rPr>
        <w:t xml:space="preserve">Příloze č. </w:t>
      </w:r>
      <w:r w:rsidR="00FA7A4A">
        <w:rPr>
          <w:b/>
        </w:rPr>
        <w:t>3</w:t>
      </w:r>
      <w:r w:rsidRPr="00C05105">
        <w:t xml:space="preserve"> [</w:t>
      </w:r>
      <w:r w:rsidRPr="00C05105">
        <w:rPr>
          <w:i/>
        </w:rPr>
        <w:t>Realizační tým a Kontaktní osoby</w:t>
      </w:r>
      <w:r w:rsidRPr="00C05105">
        <w:t>] tak, aby jednotliví členové Realizačního týmu prováděli činnosti na pozicích dle jejich odbornosti (role) uvedené v </w:t>
      </w:r>
      <w:r w:rsidRPr="00ED7BB2">
        <w:rPr>
          <w:b/>
        </w:rPr>
        <w:t xml:space="preserve">Příloze č. </w:t>
      </w:r>
      <w:r w:rsidR="00FA7A4A">
        <w:rPr>
          <w:b/>
        </w:rPr>
        <w:t>3</w:t>
      </w:r>
      <w:r w:rsidRPr="00C05105">
        <w:t xml:space="preserve"> [</w:t>
      </w:r>
      <w:r w:rsidRPr="00C05105">
        <w:rPr>
          <w:i/>
        </w:rPr>
        <w:t>Realizační tým a Kontaktní osoby</w:t>
      </w:r>
      <w:r w:rsidRPr="00C05105">
        <w:t>] a v rozsahu, který těmto rolím běžně odpovídá.</w:t>
      </w:r>
      <w:bookmarkEnd w:id="381"/>
      <w:r w:rsidRPr="00C05105">
        <w:t xml:space="preserve"> </w:t>
      </w:r>
    </w:p>
    <w:p w14:paraId="38D03C30" w14:textId="77777777" w:rsidR="00EF1F53" w:rsidRPr="00C05105" w:rsidRDefault="00EF1F53" w:rsidP="00A056DB">
      <w:pPr>
        <w:pStyle w:val="Clanek11"/>
      </w:pPr>
      <w:r>
        <w:t>Využití nového člena Realizačního týmu, změnu člena Realizačního týmu nebo rozsahu jeho využití musí předem odsouhlasit Objednatel.</w:t>
      </w:r>
    </w:p>
    <w:p w14:paraId="27A1D255" w14:textId="0AFF9CFF" w:rsidR="00EF1F53" w:rsidRDefault="00EF1F53" w:rsidP="00A056DB">
      <w:pPr>
        <w:pStyle w:val="Clanek11"/>
      </w:pPr>
      <w:r w:rsidRPr="00C05105">
        <w:t xml:space="preserve">Při změně Realizačního týmu není nutné uzavírat </w:t>
      </w:r>
      <w:r>
        <w:t>písemný</w:t>
      </w:r>
      <w:r w:rsidRPr="00C05105">
        <w:t xml:space="preserve"> dodatek k</w:t>
      </w:r>
      <w:r w:rsidR="007E1D42">
        <w:t>e</w:t>
      </w:r>
      <w:r w:rsidRPr="00C05105">
        <w:t xml:space="preserve"> Smlouvě a Zhotovitel po změně Realizačního týmu vyprac</w:t>
      </w:r>
      <w:r>
        <w:t xml:space="preserve">uje </w:t>
      </w:r>
      <w:r w:rsidRPr="00C05105">
        <w:t>a před</w:t>
      </w:r>
      <w:r>
        <w:t>á</w:t>
      </w:r>
      <w:r w:rsidRPr="00C05105">
        <w:t xml:space="preserve"> Objednateli v podobě elektronického dokumentu aktualizované znění </w:t>
      </w:r>
      <w:r w:rsidRPr="00ED7BB2">
        <w:rPr>
          <w:b/>
        </w:rPr>
        <w:t xml:space="preserve">Přílohy č. </w:t>
      </w:r>
      <w:r w:rsidR="00FA7A4A">
        <w:rPr>
          <w:b/>
        </w:rPr>
        <w:t>3</w:t>
      </w:r>
      <w:r w:rsidRPr="00C05105">
        <w:t xml:space="preserve"> [</w:t>
      </w:r>
      <w:r w:rsidRPr="00C05105">
        <w:rPr>
          <w:i/>
        </w:rPr>
        <w:t>Realizační tým a Kontaktní osoby</w:t>
      </w:r>
      <w:r w:rsidRPr="00C05105">
        <w:t>], čímž dojde automaticky k</w:t>
      </w:r>
      <w:r>
        <w:t xml:space="preserve"> jejímu </w:t>
      </w:r>
      <w:r w:rsidRPr="00C05105">
        <w:t xml:space="preserve">nahrazení novým zněním. </w:t>
      </w:r>
    </w:p>
    <w:p w14:paraId="02A7B1D7" w14:textId="77777777" w:rsidR="00EF1F53" w:rsidRPr="00C05105" w:rsidRDefault="00EF1F53" w:rsidP="00A056DB">
      <w:pPr>
        <w:pStyle w:val="Clanek11"/>
      </w:pPr>
      <w:bookmarkStart w:id="383" w:name="_Ref516212192"/>
      <w:r w:rsidRPr="00C05105">
        <w:t xml:space="preserve">Každý člen Realizačního týmu zejména </w:t>
      </w:r>
      <w:r>
        <w:t>musí</w:t>
      </w:r>
      <w:r w:rsidRPr="00C05105">
        <w:t>:</w:t>
      </w:r>
      <w:bookmarkEnd w:id="383"/>
    </w:p>
    <w:p w14:paraId="765E3A9A" w14:textId="77777777" w:rsidR="00EF1F53" w:rsidRPr="00C05105" w:rsidRDefault="00EF1F53" w:rsidP="00EF1F53">
      <w:pPr>
        <w:pStyle w:val="Claneka"/>
        <w:widowControl/>
      </w:pPr>
      <w:r w:rsidRPr="00C05105">
        <w:t>podílet se na provádění Díla v rozsahu</w:t>
      </w:r>
      <w:r>
        <w:t xml:space="preserve"> odpovídajícím své roli</w:t>
      </w:r>
      <w:r w:rsidRPr="00C05105">
        <w:t xml:space="preserve">, </w:t>
      </w:r>
    </w:p>
    <w:p w14:paraId="17FB1A50" w14:textId="77777777" w:rsidR="00EF1F53" w:rsidRPr="00C05105" w:rsidRDefault="00EF1F53" w:rsidP="00EF1F53">
      <w:pPr>
        <w:pStyle w:val="Claneka"/>
        <w:widowControl/>
      </w:pPr>
      <w:r w:rsidRPr="00C05105">
        <w:t xml:space="preserve">dle </w:t>
      </w:r>
      <w:r>
        <w:t>své</w:t>
      </w:r>
      <w:r w:rsidRPr="00C05105">
        <w:t xml:space="preserve"> role a zapojení na provádění Díla </w:t>
      </w:r>
      <w:r>
        <w:t xml:space="preserve">se osobně </w:t>
      </w:r>
      <w:r w:rsidRPr="00C05105">
        <w:t xml:space="preserve">zúčastnit všech porad a jednání </w:t>
      </w:r>
      <w:r>
        <w:t xml:space="preserve">(včetně online jednání) </w:t>
      </w:r>
      <w:r w:rsidRPr="00C05105">
        <w:t xml:space="preserve">se zástupci Objednatele v rámci provádění Díla či jeho části nebo v rámci plnění prováděném Zhotovitelem v rámci Díla, a adekvátně reagovat na dotazy Objednatele, </w:t>
      </w:r>
    </w:p>
    <w:p w14:paraId="172D3CEA" w14:textId="77777777" w:rsidR="00EF1F53" w:rsidRPr="00C05105" w:rsidRDefault="00EF1F53" w:rsidP="00EF1F53">
      <w:pPr>
        <w:pStyle w:val="Claneka"/>
        <w:widowControl/>
      </w:pPr>
      <w:r>
        <w:t xml:space="preserve">v rámci své role </w:t>
      </w:r>
      <w:r w:rsidRPr="00C05105">
        <w:t>efektivně komunikovat s Objednatelem, resp. s </w:t>
      </w:r>
      <w:r>
        <w:t>K</w:t>
      </w:r>
      <w:r w:rsidRPr="00C05105">
        <w:t>ontaktními osobami Objednatele</w:t>
      </w:r>
      <w:r>
        <w:t xml:space="preserve"> </w:t>
      </w:r>
      <w:r w:rsidRPr="00C05105">
        <w:t>za účelem včasného a bezvadného provádění Díla,</w:t>
      </w:r>
    </w:p>
    <w:p w14:paraId="3D86AC48" w14:textId="77777777" w:rsidR="00EF1F53" w:rsidRPr="00C05105" w:rsidRDefault="00EF1F53" w:rsidP="00EF1F53">
      <w:pPr>
        <w:pStyle w:val="Claneka"/>
        <w:widowControl/>
      </w:pPr>
      <w:r w:rsidRPr="00C05105">
        <w:t xml:space="preserve">a postupovat v rámci svých pracovních povinností dle nejlepšího vědomí, tak aby byl co nejlépe naplněn účel Smlouvy. </w:t>
      </w:r>
    </w:p>
    <w:p w14:paraId="728C26BC" w14:textId="77777777" w:rsidR="00EF1F53" w:rsidRDefault="00EF1F53" w:rsidP="00A056DB">
      <w:pPr>
        <w:pStyle w:val="Clanek11"/>
      </w:pPr>
      <w:bookmarkStart w:id="384" w:name="_Ref535499813"/>
      <w:bookmarkEnd w:id="382"/>
      <w:r w:rsidRPr="00C05105">
        <w:t xml:space="preserve">Zhotovitel </w:t>
      </w:r>
      <w:r>
        <w:t>musí</w:t>
      </w:r>
      <w:r w:rsidRPr="00C05105">
        <w:t xml:space="preserve"> bezodkladně, nejpozději však do </w:t>
      </w:r>
      <w:r>
        <w:t>10</w:t>
      </w:r>
      <w:r w:rsidRPr="00C05105">
        <w:t xml:space="preserve"> pracovních dnů, </w:t>
      </w:r>
      <w:r>
        <w:t>nahradit</w:t>
      </w:r>
      <w:r w:rsidRPr="00C05105">
        <w:t xml:space="preserve"> člena Realizačního týmu na odůvodněnou žádost Objednatele v případě, že člen Realizačního týmu </w:t>
      </w:r>
      <w:r>
        <w:t xml:space="preserve">neplní své povinnosti podle této Smlouvy </w:t>
      </w:r>
      <w:r w:rsidRPr="00C05105">
        <w:t>nebo svou činností způsobil Objednateli újmu.</w:t>
      </w:r>
      <w:bookmarkEnd w:id="384"/>
      <w:r w:rsidRPr="00C05105">
        <w:t xml:space="preserve"> </w:t>
      </w:r>
    </w:p>
    <w:p w14:paraId="05B6FFAC" w14:textId="0C2651BE" w:rsidR="00EF1F53" w:rsidRPr="00C05105" w:rsidRDefault="00EF1F53" w:rsidP="00A056DB">
      <w:pPr>
        <w:pStyle w:val="Clanek11"/>
      </w:pPr>
      <w:bookmarkStart w:id="385" w:name="_Ref27642391"/>
      <w:r w:rsidRPr="00C05105">
        <w:lastRenderedPageBreak/>
        <w:t xml:space="preserve">Strany si pro vzájemnou komunikaci ohledně této Smlouvy zvolily </w:t>
      </w:r>
      <w:r>
        <w:t>k</w:t>
      </w:r>
      <w:r w:rsidRPr="00C05105">
        <w:t>ontaktní osoby a pro některé konkrétní úkony v rámci vzájemné komunikace další osoby</w:t>
      </w:r>
      <w:r>
        <w:t xml:space="preserve"> („</w:t>
      </w:r>
      <w:r w:rsidRPr="005C6F2E">
        <w:rPr>
          <w:b/>
        </w:rPr>
        <w:t>Kontaktní osoby</w:t>
      </w:r>
      <w:r>
        <w:t>“)</w:t>
      </w:r>
      <w:r w:rsidRPr="00C05105">
        <w:t>, jejichž seznam je uveden v</w:t>
      </w:r>
      <w:r w:rsidRPr="000738AE">
        <w:t> </w:t>
      </w:r>
      <w:r w:rsidRPr="00ED7BB2">
        <w:rPr>
          <w:b/>
          <w:szCs w:val="22"/>
        </w:rPr>
        <w:t xml:space="preserve">Příloze č. </w:t>
      </w:r>
      <w:r w:rsidR="00FA7A4A">
        <w:rPr>
          <w:b/>
          <w:szCs w:val="22"/>
        </w:rPr>
        <w:t>3</w:t>
      </w:r>
      <w:r w:rsidR="00DD1FD7">
        <w:rPr>
          <w:b/>
          <w:szCs w:val="22"/>
        </w:rPr>
        <w:t xml:space="preserve"> </w:t>
      </w:r>
      <w:r w:rsidRPr="00C05105">
        <w:rPr>
          <w:szCs w:val="22"/>
        </w:rPr>
        <w:t>[</w:t>
      </w:r>
      <w:r w:rsidRPr="00C05105">
        <w:rPr>
          <w:i/>
          <w:szCs w:val="22"/>
        </w:rPr>
        <w:t>Realizační tým a Kontaktní osoby</w:t>
      </w:r>
      <w:r w:rsidRPr="00C05105">
        <w:rPr>
          <w:szCs w:val="22"/>
        </w:rPr>
        <w:t>]</w:t>
      </w:r>
      <w:r w:rsidRPr="00C05105">
        <w:t>.</w:t>
      </w:r>
      <w:bookmarkEnd w:id="385"/>
    </w:p>
    <w:p w14:paraId="587B293F" w14:textId="584EB75F" w:rsidR="00EF1F53" w:rsidRPr="00C05105" w:rsidRDefault="00EF1F53" w:rsidP="00A056DB">
      <w:pPr>
        <w:pStyle w:val="Clanek11"/>
      </w:pPr>
      <w:r w:rsidRPr="00C05105">
        <w:t xml:space="preserve">Každá Strana oznámí druhé Straně jakékoliv změny v Kontaktních osobách, jiných osobách stanovených v </w:t>
      </w:r>
      <w:r w:rsidRPr="00ED7BB2">
        <w:rPr>
          <w:b/>
          <w:szCs w:val="22"/>
        </w:rPr>
        <w:t xml:space="preserve">Příloze č. </w:t>
      </w:r>
      <w:r w:rsidR="00FA7A4A">
        <w:rPr>
          <w:b/>
          <w:szCs w:val="22"/>
        </w:rPr>
        <w:t>3</w:t>
      </w:r>
      <w:r w:rsidRPr="00C05105">
        <w:rPr>
          <w:szCs w:val="22"/>
        </w:rPr>
        <w:t xml:space="preserve"> [</w:t>
      </w:r>
      <w:r w:rsidRPr="00C05105">
        <w:rPr>
          <w:i/>
          <w:szCs w:val="22"/>
        </w:rPr>
        <w:t>Realizační tým a Kontaktní osoby</w:t>
      </w:r>
      <w:r w:rsidRPr="00C05105">
        <w:rPr>
          <w:szCs w:val="22"/>
        </w:rPr>
        <w:t>]</w:t>
      </w:r>
      <w:r w:rsidRPr="00C05105">
        <w:t xml:space="preserve">, kontaktních údajích nebo bankovních údajích uvedených v záhlaví této Smlouvy, přičemž taková změna je účinná </w:t>
      </w:r>
      <w:r>
        <w:t>dnem následujícím</w:t>
      </w:r>
      <w:r w:rsidRPr="00C05105">
        <w:t xml:space="preserve"> po jejím skutečném doručení bez nutnosti uzavření dodatku k této Smlouvě, není-li v této Smlouvě stanoveno jinak. </w:t>
      </w:r>
    </w:p>
    <w:p w14:paraId="07EA45D5" w14:textId="3555621E" w:rsidR="00EF1F53" w:rsidRPr="00C05105" w:rsidRDefault="00EF1F53" w:rsidP="00EF1F53">
      <w:pPr>
        <w:pStyle w:val="Nadpis1"/>
        <w:rPr>
          <w:rFonts w:cs="Times New Roman"/>
        </w:rPr>
      </w:pPr>
      <w:bookmarkStart w:id="386" w:name="_Toc511775002"/>
      <w:bookmarkStart w:id="387" w:name="_Toc516157065"/>
      <w:bookmarkStart w:id="388" w:name="_Toc516166286"/>
      <w:bookmarkStart w:id="389" w:name="_Toc516241763"/>
      <w:bookmarkStart w:id="390" w:name="_Toc516257306"/>
      <w:bookmarkStart w:id="391" w:name="_Toc289703750"/>
      <w:bookmarkStart w:id="392" w:name="_Toc289705874"/>
      <w:bookmarkStart w:id="393" w:name="_Toc471144130"/>
      <w:bookmarkStart w:id="394" w:name="_Toc471158162"/>
      <w:bookmarkStart w:id="395" w:name="_Toc471144131"/>
      <w:bookmarkStart w:id="396" w:name="_Toc471158163"/>
      <w:bookmarkStart w:id="397" w:name="_Toc471144132"/>
      <w:bookmarkStart w:id="398" w:name="_Toc471158164"/>
      <w:bookmarkStart w:id="399" w:name="_Toc471144136"/>
      <w:bookmarkStart w:id="400" w:name="_Toc471158168"/>
      <w:bookmarkStart w:id="401" w:name="_Toc471144137"/>
      <w:bookmarkStart w:id="402" w:name="_Toc471158169"/>
      <w:bookmarkStart w:id="403" w:name="_Toc471144138"/>
      <w:bookmarkStart w:id="404" w:name="_Toc471158170"/>
      <w:bookmarkStart w:id="405" w:name="_Toc471144139"/>
      <w:bookmarkStart w:id="406" w:name="_Toc471158171"/>
      <w:bookmarkStart w:id="407" w:name="_Toc471144140"/>
      <w:bookmarkStart w:id="408" w:name="_Toc471158172"/>
      <w:bookmarkStart w:id="409" w:name="_Toc471144141"/>
      <w:bookmarkStart w:id="410" w:name="_Toc471158173"/>
      <w:bookmarkStart w:id="411" w:name="_Toc471144145"/>
      <w:bookmarkStart w:id="412" w:name="_Toc471158177"/>
      <w:bookmarkStart w:id="413" w:name="_Toc471144149"/>
      <w:bookmarkStart w:id="414" w:name="_Toc471158181"/>
      <w:bookmarkStart w:id="415" w:name="_Toc335202580"/>
      <w:bookmarkStart w:id="416" w:name="_Toc335227612"/>
      <w:bookmarkStart w:id="417" w:name="_Ref288758291"/>
      <w:bookmarkStart w:id="418" w:name="_Toc289800498"/>
      <w:bookmarkStart w:id="419" w:name="_Toc335227613"/>
      <w:bookmarkStart w:id="420" w:name="_Toc328585008"/>
      <w:bookmarkStart w:id="421" w:name="_Ref472011879"/>
      <w:bookmarkStart w:id="422" w:name="_Toc519864557"/>
      <w:bookmarkEnd w:id="363"/>
      <w:bookmarkEnd w:id="364"/>
      <w:bookmarkEnd w:id="365"/>
      <w:bookmarkEnd w:id="366"/>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C05105">
        <w:rPr>
          <w:rFonts w:cs="Times New Roman"/>
          <w:bCs w:val="0"/>
        </w:rPr>
        <w:t>Ochrana důvěrných informací</w:t>
      </w:r>
      <w:bookmarkEnd w:id="417"/>
      <w:bookmarkEnd w:id="418"/>
      <w:bookmarkEnd w:id="419"/>
      <w:bookmarkEnd w:id="420"/>
      <w:bookmarkEnd w:id="421"/>
      <w:bookmarkEnd w:id="422"/>
    </w:p>
    <w:p w14:paraId="4185BE17" w14:textId="77777777" w:rsidR="00EF1F53" w:rsidRPr="00C05105" w:rsidRDefault="00EF1F53" w:rsidP="00A056DB">
      <w:pPr>
        <w:pStyle w:val="Clanek11"/>
      </w:pPr>
      <w:bookmarkStart w:id="423" w:name="_Ref464229686"/>
      <w:bookmarkStart w:id="424" w:name="_Ref470718930"/>
      <w:r>
        <w:t>Informace, které se Strany dozvědí v souvislosti s touto Smlouvou nebo jejím plněním, mohou být považovány</w:t>
      </w:r>
      <w:r w:rsidRPr="00C05105">
        <w:t xml:space="preserve"> za důvěrné („</w:t>
      </w:r>
      <w:r w:rsidRPr="00C05105">
        <w:rPr>
          <w:b/>
        </w:rPr>
        <w:t>Důvěrné informace</w:t>
      </w:r>
      <w:r w:rsidRPr="00C05105">
        <w:t>“)</w:t>
      </w:r>
      <w:r>
        <w:t>, pokud je za důvěrné označí Smlouva nebo pokud si strany</w:t>
      </w:r>
      <w:r w:rsidRPr="00BA243C">
        <w:t xml:space="preserve"> </w:t>
      </w:r>
      <w:r>
        <w:t>bezodkladně sdělí, že určitou informaci považují za důvěrnou</w:t>
      </w:r>
      <w:r w:rsidRPr="00C05105">
        <w:t>.</w:t>
      </w:r>
      <w:bookmarkEnd w:id="423"/>
      <w:r w:rsidRPr="00C05105">
        <w:t xml:space="preserve"> </w:t>
      </w:r>
      <w:bookmarkEnd w:id="424"/>
    </w:p>
    <w:p w14:paraId="42DA5DA9" w14:textId="7E4F0ADE" w:rsidR="00EF1F53" w:rsidRPr="00C05105" w:rsidRDefault="00EF1F53" w:rsidP="00A056DB">
      <w:pPr>
        <w:pStyle w:val="Clanek11"/>
      </w:pPr>
      <w:bookmarkStart w:id="425" w:name="_Ref470716244"/>
      <w:r w:rsidRPr="00C05105">
        <w:t>Strany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425"/>
    </w:p>
    <w:p w14:paraId="4E47E60C" w14:textId="77777777" w:rsidR="00EF1F53" w:rsidRPr="00C05105" w:rsidRDefault="00EF1F53" w:rsidP="00EF1F53">
      <w:pPr>
        <w:pStyle w:val="Claneka"/>
        <w:widowControl/>
        <w:tabs>
          <w:tab w:val="clear" w:pos="992"/>
          <w:tab w:val="num" w:pos="1418"/>
        </w:tabs>
        <w:ind w:left="1418"/>
      </w:pPr>
      <w:r w:rsidRPr="00C05105">
        <w:t>Důvěrné informace mají být Objednatelem zpřístupněny na základě právního předpisu včetně práva EU nebo závazného rozhodnutí oprávněného orgánu veřejné moci;</w:t>
      </w:r>
    </w:p>
    <w:p w14:paraId="37514967" w14:textId="77777777" w:rsidR="00EF1F53" w:rsidRPr="00C05105" w:rsidRDefault="00EF1F53" w:rsidP="00EF1F53">
      <w:pPr>
        <w:pStyle w:val="Claneka"/>
        <w:widowControl/>
        <w:tabs>
          <w:tab w:val="clear" w:pos="992"/>
          <w:tab w:val="num" w:pos="1418"/>
        </w:tabs>
        <w:ind w:left="1418"/>
      </w:pPr>
      <w:r w:rsidRPr="00C05105">
        <w:t xml:space="preserve">Důvěrné informace druhé Strany sdělí osobám, které mají ze zákona stanovenou povinnost mlčenlivosti; </w:t>
      </w:r>
    </w:p>
    <w:p w14:paraId="4479D59A" w14:textId="77777777" w:rsidR="00EF1F53" w:rsidRPr="00C05105" w:rsidRDefault="00EF1F53" w:rsidP="00EF1F53">
      <w:pPr>
        <w:pStyle w:val="Claneka"/>
        <w:widowControl/>
        <w:tabs>
          <w:tab w:val="clear" w:pos="992"/>
          <w:tab w:val="num" w:pos="1418"/>
        </w:tabs>
        <w:ind w:left="1418"/>
      </w:pPr>
      <w:r w:rsidRPr="00C05105">
        <w:t>Důvěrné informace druhé Strany sdělí Poddodavatelům, je-li to nezbytné k plnění této Smlouvy a zavážou-li se takové osoby mlčenlivostí ve stejném rozsahu jako Strany;</w:t>
      </w:r>
    </w:p>
    <w:p w14:paraId="11043EFA" w14:textId="080480A2" w:rsidR="00EF1F53" w:rsidRPr="006F0379" w:rsidRDefault="00EF1F53" w:rsidP="00EF1F53">
      <w:pPr>
        <w:pStyle w:val="Claneka"/>
        <w:widowControl/>
        <w:tabs>
          <w:tab w:val="clear" w:pos="992"/>
          <w:tab w:val="num" w:pos="1418"/>
        </w:tabs>
        <w:ind w:left="1418"/>
      </w:pPr>
      <w:r w:rsidRPr="00C05105">
        <w:t xml:space="preserve">se takové Důvěrné informace stanou veřejně známými či dostupnými jinak než porušením povinností vyplývajících z tohoto Článku </w:t>
      </w:r>
      <w:r>
        <w:fldChar w:fldCharType="begin"/>
      </w:r>
      <w:r>
        <w:instrText xml:space="preserve"> REF _Ref288758291 \r \h </w:instrText>
      </w:r>
      <w:r>
        <w:fldChar w:fldCharType="separate"/>
      </w:r>
      <w:r w:rsidR="0055706F">
        <w:t>13</w:t>
      </w:r>
      <w:r>
        <w:fldChar w:fldCharType="end"/>
      </w:r>
      <w:r w:rsidRPr="00C05105">
        <w:t xml:space="preserve"> (</w:t>
      </w:r>
      <w:r w:rsidRPr="006F0379">
        <w:t>Ochrana Důvěrných informací</w:t>
      </w:r>
      <w:r w:rsidRPr="00C05105">
        <w:t>);</w:t>
      </w:r>
    </w:p>
    <w:p w14:paraId="6AF0C1FA" w14:textId="77777777" w:rsidR="00EF1F53" w:rsidRPr="006F0379" w:rsidRDefault="00EF1F53" w:rsidP="00EF1F53">
      <w:pPr>
        <w:pStyle w:val="Claneka"/>
        <w:widowControl/>
        <w:tabs>
          <w:tab w:val="clear" w:pos="992"/>
          <w:tab w:val="num" w:pos="1418"/>
        </w:tabs>
        <w:ind w:left="1418"/>
      </w:pPr>
      <w:r w:rsidRPr="00C05105">
        <w:t>se jedná o Důvěrné informace, k nimž Objednatel nabyl oprávnění dle této Smlouvy nevylučující poskytnutí Důvěrných informací třetím osobám; nebo</w:t>
      </w:r>
    </w:p>
    <w:p w14:paraId="314E86C3" w14:textId="77777777" w:rsidR="00EF1F53" w:rsidRPr="00C05105" w:rsidRDefault="00EF1F53" w:rsidP="00EF1F53">
      <w:pPr>
        <w:pStyle w:val="Claneka"/>
        <w:widowControl/>
        <w:tabs>
          <w:tab w:val="clear" w:pos="992"/>
          <w:tab w:val="num" w:pos="1418"/>
        </w:tabs>
        <w:ind w:left="1418"/>
      </w:pPr>
      <w:r w:rsidRPr="00C05105">
        <w:t>Strana dá ke zpřístupnění konkrétní vlastní Důvěrné informace souhlas.</w:t>
      </w:r>
    </w:p>
    <w:p w14:paraId="2C94B2E5" w14:textId="77777777" w:rsidR="00EF1F53" w:rsidRPr="00C05105" w:rsidRDefault="00EF1F53" w:rsidP="00EF1F53">
      <w:pPr>
        <w:pStyle w:val="Nadpis1"/>
        <w:rPr>
          <w:rFonts w:cs="Times New Roman"/>
        </w:rPr>
      </w:pPr>
      <w:bookmarkStart w:id="426" w:name="_Toc519864558"/>
      <w:bookmarkStart w:id="427" w:name="_Toc328585010"/>
      <w:bookmarkStart w:id="428" w:name="_Toc335227615"/>
      <w:bookmarkStart w:id="429" w:name="_Ref328394176"/>
      <w:bookmarkStart w:id="430" w:name="_Ref291179101"/>
      <w:bookmarkStart w:id="431" w:name="_Toc289800492"/>
      <w:bookmarkStart w:id="432" w:name="_Ref472011912"/>
      <w:bookmarkStart w:id="433" w:name="_Ref535388159"/>
      <w:bookmarkStart w:id="434" w:name="_Ref32307895"/>
      <w:r w:rsidRPr="00C05105">
        <w:rPr>
          <w:rFonts w:cs="Times New Roman"/>
          <w:bCs w:val="0"/>
        </w:rPr>
        <w:t>Záruka a Práva z vadného plnění</w:t>
      </w:r>
      <w:bookmarkEnd w:id="426"/>
      <w:bookmarkEnd w:id="427"/>
      <w:bookmarkEnd w:id="428"/>
      <w:bookmarkEnd w:id="429"/>
      <w:bookmarkEnd w:id="430"/>
      <w:bookmarkEnd w:id="431"/>
      <w:bookmarkEnd w:id="432"/>
      <w:bookmarkEnd w:id="433"/>
      <w:bookmarkEnd w:id="434"/>
    </w:p>
    <w:p w14:paraId="5F9FBCAD" w14:textId="1AD4FEE2" w:rsidR="00EF1F53" w:rsidRPr="0070454C" w:rsidRDefault="00EF1F53" w:rsidP="00A056DB">
      <w:pPr>
        <w:pStyle w:val="Clanek11"/>
      </w:pPr>
      <w:bookmarkStart w:id="435" w:name="_Ref302998477"/>
      <w:r w:rsidRPr="00C05105">
        <w:t xml:space="preserve">Zhotovitel uděluje Objednateli záruku za jakost </w:t>
      </w:r>
      <w:r w:rsidRPr="0070454C">
        <w:t xml:space="preserve">Díla a jednotlivých výstupů Fází po dobu </w:t>
      </w:r>
      <w:r w:rsidR="0070454C" w:rsidRPr="0070454C">
        <w:t>5</w:t>
      </w:r>
      <w:r w:rsidRPr="0070454C">
        <w:t xml:space="preserve"> </w:t>
      </w:r>
      <w:r w:rsidR="007E1D42" w:rsidRPr="0070454C">
        <w:t>let</w:t>
      </w:r>
      <w:r w:rsidRPr="0070454C">
        <w:t xml:space="preserve"> ode dne provedení Díla („</w:t>
      </w:r>
      <w:r w:rsidRPr="0070454C">
        <w:rPr>
          <w:b/>
        </w:rPr>
        <w:t>Záruční doba</w:t>
      </w:r>
      <w:r w:rsidRPr="0070454C">
        <w:t>“)</w:t>
      </w:r>
      <w:r w:rsidR="0070454C">
        <w:t xml:space="preserve"> pokud není v příloze č. 1 uvedeno něco jiného</w:t>
      </w:r>
      <w:r w:rsidRPr="0070454C">
        <w:t>.</w:t>
      </w:r>
      <w:bookmarkEnd w:id="435"/>
    </w:p>
    <w:p w14:paraId="0E162F9D" w14:textId="1FC5A3F3" w:rsidR="00EF1F53" w:rsidRPr="0061400F" w:rsidRDefault="00EF1F53" w:rsidP="00A056DB">
      <w:pPr>
        <w:pStyle w:val="Clanek11"/>
      </w:pPr>
      <w:bookmarkStart w:id="436" w:name="_Ref472005411"/>
      <w:bookmarkStart w:id="437" w:name="_Ref289698119"/>
      <w:bookmarkStart w:id="438" w:name="_Ref334182952"/>
      <w:r w:rsidRPr="0070454C">
        <w:t xml:space="preserve">Zhotovitel odpovídá za vady zjevné, skryté i právní, které má Dílo v době provedení </w:t>
      </w:r>
      <w:r w:rsidR="007E1D42" w:rsidRPr="0070454C">
        <w:t>Díla (tzn. v době podpisu Závěrečného akceptačního protokolu)</w:t>
      </w:r>
      <w:r w:rsidRPr="0070454C">
        <w:t>, a</w:t>
      </w:r>
      <w:r w:rsidRPr="0061400F">
        <w:t xml:space="preserve"> dále za ty, které se na něm vyskytnou v Záruční době. </w:t>
      </w:r>
      <w:r>
        <w:t xml:space="preserve">Strany pro zamezení pochybnostem prohlašují, že po dobu trvání Servisní smlouvy budou vady odstraňovány v rámci Servisní </w:t>
      </w:r>
      <w:r w:rsidRPr="0068681C">
        <w:t xml:space="preserve">smlouvy a za podmínek v ní sjednaných pro Služby podpory, tzn. že Zhotovitel odstraní jednotlivé vady ve lhůtách uvedených </w:t>
      </w:r>
      <w:r w:rsidR="0068681C" w:rsidRPr="0068681C">
        <w:t>v bodu 2 Přílohy A Servisní smlouvy</w:t>
      </w:r>
      <w:r w:rsidRPr="0068681C">
        <w:t>. Zhotovitel je povinen vady odstranit ve</w:t>
      </w:r>
      <w:r>
        <w:t xml:space="preserve"> lhůtách dle předchozí věty i v případě, že v době Záruční doby Servisní smlouva nebude účinná nebo závazek založený Servisní smlouvou zanikne</w:t>
      </w:r>
      <w:r w:rsidRPr="0061400F">
        <w:t xml:space="preserve">. </w:t>
      </w:r>
      <w:bookmarkEnd w:id="436"/>
      <w:r>
        <w:t xml:space="preserve"> </w:t>
      </w:r>
    </w:p>
    <w:p w14:paraId="042D49B2" w14:textId="13E87F0B" w:rsidR="00EF1F53" w:rsidRPr="00C05105" w:rsidRDefault="00EF1F53" w:rsidP="00EF1F53">
      <w:pPr>
        <w:pStyle w:val="Nadpis1"/>
        <w:rPr>
          <w:rFonts w:cs="Times New Roman"/>
        </w:rPr>
      </w:pPr>
      <w:bookmarkStart w:id="439" w:name="_Toc289703753"/>
      <w:bookmarkStart w:id="440" w:name="_Toc289705877"/>
      <w:bookmarkStart w:id="441" w:name="_Ref471220646"/>
      <w:bookmarkStart w:id="442" w:name="_Ref472011931"/>
      <w:bookmarkStart w:id="443" w:name="_Toc519864559"/>
      <w:bookmarkEnd w:id="437"/>
      <w:bookmarkEnd w:id="438"/>
      <w:bookmarkEnd w:id="439"/>
      <w:bookmarkEnd w:id="440"/>
      <w:r w:rsidRPr="00C05105">
        <w:rPr>
          <w:rFonts w:cs="Times New Roman"/>
          <w:bCs w:val="0"/>
        </w:rPr>
        <w:t>Nárok na náhradu újmy</w:t>
      </w:r>
      <w:bookmarkEnd w:id="441"/>
      <w:bookmarkEnd w:id="442"/>
      <w:bookmarkEnd w:id="443"/>
    </w:p>
    <w:p w14:paraId="5870D2DB" w14:textId="77777777" w:rsidR="00EF1F53" w:rsidRPr="00C05105" w:rsidRDefault="00EF1F53" w:rsidP="00A056DB">
      <w:pPr>
        <w:pStyle w:val="Clanek11"/>
      </w:pPr>
      <w:r w:rsidRPr="00C05105">
        <w:t xml:space="preserve">Zhotovitel nahradí Objednateli prokazatelnou újmu případně vzniklou na základě ztráty či poškození dat v důsledku činnosti Zhotovitele, a to vše včetně regresní náhrady případných přiznaných nároků třetích osob vůči Objednateli. To neplatí, došlo-li k daným důsledkům </w:t>
      </w:r>
      <w:r w:rsidRPr="00C05105">
        <w:lastRenderedPageBreak/>
        <w:t>výhradně činností Objednatele nebo osob Objednatelem pověřených, případně jiných dodavatelů Objednatele.</w:t>
      </w:r>
    </w:p>
    <w:p w14:paraId="7B56074D" w14:textId="77777777" w:rsidR="00EF1F53" w:rsidRPr="00C05105" w:rsidRDefault="00EF1F53" w:rsidP="00A056DB">
      <w:pPr>
        <w:pStyle w:val="Clanek11"/>
      </w:pPr>
      <w:r w:rsidRPr="00C05105">
        <w:t>Za okolnost vylučující povinnost k náhradě újmy se nepovažuje jakékoliv prodlení s plněním povinností smluvních partnerů Zhotovitele, stávka zaměstnanců Zhotovitele a jeho smluvních partnerů, jakož i</w:t>
      </w:r>
      <w:r>
        <w:t xml:space="preserve"> úpadek, </w:t>
      </w:r>
      <w:r w:rsidRPr="00C05105">
        <w:t>likvidace či jiná obdobná událost týkající se Zhotovitele nebo jakéhokoliv smluvního partnera Zhotovitele a exekuce majetku Zhotovitele nebo jakéhokoliv smluvního partnera Zhotovitele. Strana se zavazuje druhou Stranu informovat o tom, že nastala okolnost vylučující povinnost k náhradě újmy, bez zbytečného odkladu poté, co bude objektivně možné takovouto komunikaci uskutečnit.</w:t>
      </w:r>
    </w:p>
    <w:p w14:paraId="2E631CD2" w14:textId="1165F17E" w:rsidR="00EF1F53" w:rsidRPr="00C05105" w:rsidRDefault="00EF1F53" w:rsidP="00EF1F53">
      <w:pPr>
        <w:pStyle w:val="Nadpis1"/>
        <w:rPr>
          <w:rFonts w:cs="Times New Roman"/>
        </w:rPr>
      </w:pPr>
      <w:bookmarkStart w:id="444" w:name="_Toc511775006"/>
      <w:bookmarkStart w:id="445" w:name="_Toc516157069"/>
      <w:bookmarkStart w:id="446" w:name="_Toc516166290"/>
      <w:bookmarkStart w:id="447" w:name="_Toc516241767"/>
      <w:bookmarkStart w:id="448" w:name="_Toc516257310"/>
      <w:bookmarkStart w:id="449" w:name="_Ref288759601"/>
      <w:bookmarkStart w:id="450" w:name="_Toc289800494"/>
      <w:bookmarkStart w:id="451" w:name="_Toc335227617"/>
      <w:bookmarkStart w:id="452" w:name="_Toc328585012"/>
      <w:bookmarkStart w:id="453" w:name="_Toc519864560"/>
      <w:bookmarkEnd w:id="444"/>
      <w:bookmarkEnd w:id="445"/>
      <w:bookmarkEnd w:id="446"/>
      <w:bookmarkEnd w:id="447"/>
      <w:bookmarkEnd w:id="448"/>
      <w:r w:rsidRPr="00C05105">
        <w:rPr>
          <w:rFonts w:cs="Times New Roman"/>
          <w:bCs w:val="0"/>
        </w:rPr>
        <w:t>Smluvní pokuty</w:t>
      </w:r>
      <w:bookmarkEnd w:id="449"/>
      <w:bookmarkEnd w:id="450"/>
      <w:bookmarkEnd w:id="451"/>
      <w:bookmarkEnd w:id="452"/>
      <w:bookmarkEnd w:id="453"/>
    </w:p>
    <w:p w14:paraId="2B5563E8" w14:textId="11C3FBA9" w:rsidR="00EF1F53" w:rsidRPr="00C05105" w:rsidRDefault="00EF1F53" w:rsidP="00A056DB">
      <w:pPr>
        <w:pStyle w:val="Clanek11"/>
      </w:pPr>
      <w:bookmarkStart w:id="454" w:name="_Ref288753998"/>
      <w:r w:rsidRPr="00C05105">
        <w:t xml:space="preserve">Aniž by byla dotčena práva Objednatele podle Článku </w:t>
      </w:r>
      <w:r>
        <w:fldChar w:fldCharType="begin"/>
      </w:r>
      <w:r>
        <w:instrText xml:space="preserve"> REF _Ref32308605 \r \h </w:instrText>
      </w:r>
      <w:r>
        <w:fldChar w:fldCharType="separate"/>
      </w:r>
      <w:r w:rsidR="0055706F">
        <w:t>17</w:t>
      </w:r>
      <w:r>
        <w:fldChar w:fldCharType="end"/>
      </w:r>
      <w:r w:rsidRPr="00C05105">
        <w:t xml:space="preserve"> (</w:t>
      </w:r>
      <w:r w:rsidRPr="00C05105">
        <w:rPr>
          <w:i/>
        </w:rPr>
        <w:t>Ukončení smluvního vztahu</w:t>
      </w:r>
      <w:r w:rsidRPr="00C05105">
        <w:t>), vzniká Objednateli vůči Zhotoviteli právo na zaplacení smluvní pokuty v následujících případech:</w:t>
      </w:r>
      <w:bookmarkEnd w:id="454"/>
    </w:p>
    <w:p w14:paraId="05E676EE" w14:textId="58A63E4B" w:rsidR="00EF1F53" w:rsidRPr="00C05105" w:rsidRDefault="00EF1F53" w:rsidP="00EF1F53">
      <w:pPr>
        <w:pStyle w:val="Claneka"/>
        <w:widowControl/>
      </w:pPr>
      <w:bookmarkStart w:id="455" w:name="_Ref32307858"/>
      <w:bookmarkStart w:id="456" w:name="_Ref288753981"/>
      <w:r w:rsidRPr="00C05105">
        <w:t>poruší-li Zhotovitel svoji povinnost řádně a včas</w:t>
      </w:r>
      <w:r w:rsidRPr="00C05105">
        <w:rPr>
          <w:b/>
          <w:i/>
        </w:rPr>
        <w:t xml:space="preserve"> </w:t>
      </w:r>
      <w:r w:rsidRPr="00B54E99">
        <w:t>předat všechny výstupy Fáze</w:t>
      </w:r>
      <w:r>
        <w:rPr>
          <w:b/>
        </w:rPr>
        <w:t xml:space="preserve"> </w:t>
      </w:r>
      <w:r w:rsidRPr="00C1446C">
        <w:t xml:space="preserve">tak, aby </w:t>
      </w:r>
      <w:r>
        <w:t>byla Fáze dokončena do konce doby pro provedení Fáze</w:t>
      </w:r>
      <w:r>
        <w:rPr>
          <w:szCs w:val="22"/>
        </w:rPr>
        <w:t xml:space="preserve"> </w:t>
      </w:r>
      <w:r>
        <w:t>stanovené</w:t>
      </w:r>
      <w:r w:rsidR="006E7011">
        <w:rPr>
          <w:lang w:val="en-US"/>
        </w:rPr>
        <w:t xml:space="preserve"> v</w:t>
      </w:r>
      <w:r w:rsidR="00F42C31">
        <w:rPr>
          <w:lang w:val="en-US"/>
        </w:rPr>
        <w:t xml:space="preserve"> </w:t>
      </w:r>
      <w:r w:rsidRPr="00C1446C">
        <w:t>Harmonogram</w:t>
      </w:r>
      <w:r>
        <w:t>u</w:t>
      </w:r>
      <w:r w:rsidRPr="00C1446C">
        <w:t xml:space="preserve">, </w:t>
      </w:r>
      <w:r>
        <w:t xml:space="preserve">musí </w:t>
      </w:r>
      <w:r w:rsidRPr="00C1446C">
        <w:t>Zhotovitel</w:t>
      </w:r>
      <w:r w:rsidRPr="00C05105">
        <w:t xml:space="preserve"> uhradit Objednateli smluvní pokutu </w:t>
      </w:r>
      <w:r w:rsidRPr="00541E0C">
        <w:t xml:space="preserve">ve výši </w:t>
      </w:r>
      <w:r w:rsidR="00576E89">
        <w:rPr>
          <w:lang w:val="en-US"/>
        </w:rPr>
        <w:t>5</w:t>
      </w:r>
      <w:r w:rsidR="00601AA2">
        <w:rPr>
          <w:lang w:val="en-US"/>
        </w:rPr>
        <w:t>.</w:t>
      </w:r>
      <w:r w:rsidR="00576E89">
        <w:rPr>
          <w:lang w:val="en-US"/>
        </w:rPr>
        <w:t>000</w:t>
      </w:r>
      <w:r w:rsidR="00AF1E05">
        <w:rPr>
          <w:lang w:val="en-US"/>
        </w:rPr>
        <w:t>,-</w:t>
      </w:r>
      <w:r>
        <w:t xml:space="preserve"> </w:t>
      </w:r>
      <w:r w:rsidRPr="006A2478">
        <w:t>Kč</w:t>
      </w:r>
      <w:r w:rsidRPr="006056F8">
        <w:t xml:space="preserve"> </w:t>
      </w:r>
      <w:r w:rsidRPr="00C05105">
        <w:t xml:space="preserve">za každý započatý den </w:t>
      </w:r>
      <w:r w:rsidRPr="007F0068">
        <w:rPr>
          <w:b/>
        </w:rPr>
        <w:t>prodlení s dokončením konkrétní Fáze</w:t>
      </w:r>
      <w:r w:rsidRPr="00C05105">
        <w:t>;</w:t>
      </w:r>
      <w:bookmarkEnd w:id="455"/>
      <w:r w:rsidRPr="00C05105">
        <w:t xml:space="preserve"> </w:t>
      </w:r>
    </w:p>
    <w:p w14:paraId="756D2C0D" w14:textId="29F7C1C4" w:rsidR="00EF1F53" w:rsidRPr="00F42C31" w:rsidRDefault="00EF1F53" w:rsidP="00EF1F53">
      <w:pPr>
        <w:pStyle w:val="Claneka"/>
        <w:widowControl/>
      </w:pPr>
      <w:bookmarkStart w:id="457" w:name="_Ref99444290"/>
      <w:bookmarkEnd w:id="456"/>
      <w:r w:rsidRPr="00F42C31">
        <w:t>předá-li Zhotovitel k Akceptačnímu řízení výstup Fáze</w:t>
      </w:r>
      <w:r w:rsidR="00F82B00" w:rsidRPr="00F42C31">
        <w:t xml:space="preserve"> </w:t>
      </w:r>
      <w:r w:rsidR="00E0461D">
        <w:t xml:space="preserve">1, </w:t>
      </w:r>
      <w:r w:rsidR="00F82B00" w:rsidRPr="00F42C31">
        <w:t>2</w:t>
      </w:r>
      <w:r w:rsidRPr="00F42C31">
        <w:t xml:space="preserve">, který </w:t>
      </w:r>
      <w:r w:rsidRPr="00F42C31">
        <w:rPr>
          <w:b/>
        </w:rPr>
        <w:t>není způsobilý k akceptaci</w:t>
      </w:r>
      <w:r w:rsidRPr="00F42C31">
        <w:t xml:space="preserve"> (Čl. 6.3) pro Vady kategorie A,</w:t>
      </w:r>
      <w:r w:rsidR="000C215D" w:rsidRPr="00F42C31">
        <w:t xml:space="preserve"> </w:t>
      </w:r>
      <w:r w:rsidRPr="00F42C31">
        <w:t xml:space="preserve">musí Zhotovitel uhradit Objednateli smluvní pokutu ve výši </w:t>
      </w:r>
      <w:r w:rsidR="00576E89" w:rsidRPr="00F42C31">
        <w:rPr>
          <w:lang w:val="en-US"/>
        </w:rPr>
        <w:t>50</w:t>
      </w:r>
      <w:r w:rsidR="00601AA2" w:rsidRPr="00F42C31">
        <w:rPr>
          <w:lang w:val="en-US"/>
        </w:rPr>
        <w:t>.</w:t>
      </w:r>
      <w:r w:rsidR="00576E89" w:rsidRPr="00F42C31">
        <w:rPr>
          <w:lang w:val="en-US"/>
        </w:rPr>
        <w:t>000</w:t>
      </w:r>
      <w:r w:rsidR="00AF1E05" w:rsidRPr="00F42C31">
        <w:rPr>
          <w:lang w:val="en-US"/>
        </w:rPr>
        <w:t>,-</w:t>
      </w:r>
      <w:r w:rsidRPr="00F42C31">
        <w:t xml:space="preserve"> Kč za každý jednotlivý případ</w:t>
      </w:r>
      <w:bookmarkEnd w:id="457"/>
      <w:r w:rsidR="00C15749" w:rsidRPr="00F42C31">
        <w:t>;</w:t>
      </w:r>
    </w:p>
    <w:p w14:paraId="3F3E5ACB" w14:textId="3A39A305" w:rsidR="00C15749" w:rsidRPr="00C05105" w:rsidRDefault="00537977" w:rsidP="00EF1F53">
      <w:pPr>
        <w:pStyle w:val="Claneka"/>
        <w:widowControl/>
      </w:pPr>
      <w:r>
        <w:t>bude</w:t>
      </w:r>
      <w:r w:rsidR="00C15749" w:rsidRPr="00C05105">
        <w:t xml:space="preserve">-li Zhotovitel </w:t>
      </w:r>
      <w:r>
        <w:t>v prodlení s</w:t>
      </w:r>
      <w:r w:rsidR="00C15749" w:rsidRPr="00C05105">
        <w:t xml:space="preserve"> </w:t>
      </w:r>
      <w:r w:rsidR="00C15749">
        <w:t>odstran</w:t>
      </w:r>
      <w:r>
        <w:t>ěním</w:t>
      </w:r>
      <w:r w:rsidR="00C15749">
        <w:t xml:space="preserve"> vad</w:t>
      </w:r>
      <w:r>
        <w:t xml:space="preserve"> uvedených </w:t>
      </w:r>
      <w:r w:rsidR="00C15749">
        <w:t>Objednatelem ve výhradách v Akceptačním protokolu</w:t>
      </w:r>
      <w:r w:rsidR="00C15749" w:rsidRPr="00C1446C">
        <w:t xml:space="preserve">, </w:t>
      </w:r>
      <w:r w:rsidR="00C15749">
        <w:t xml:space="preserve">musí </w:t>
      </w:r>
      <w:r w:rsidR="00C15749" w:rsidRPr="00C1446C">
        <w:t>Zhotovitel</w:t>
      </w:r>
      <w:r w:rsidR="00C15749" w:rsidRPr="00C05105">
        <w:t xml:space="preserve"> uhradit Objednateli smluvní pokutu </w:t>
      </w:r>
      <w:r w:rsidR="00C15749" w:rsidRPr="00541E0C">
        <w:t xml:space="preserve">ve výši </w:t>
      </w:r>
      <w:r w:rsidR="0023164F">
        <w:rPr>
          <w:lang w:val="en-US"/>
        </w:rPr>
        <w:t>5.000</w:t>
      </w:r>
      <w:r w:rsidR="00C15749">
        <w:rPr>
          <w:lang w:val="en-US"/>
        </w:rPr>
        <w:t>,-</w:t>
      </w:r>
      <w:r>
        <w:rPr>
          <w:lang w:val="en-US"/>
        </w:rPr>
        <w:t> </w:t>
      </w:r>
      <w:r w:rsidR="00C15749" w:rsidRPr="006A2478">
        <w:t>Kč</w:t>
      </w:r>
      <w:r w:rsidR="00C15749" w:rsidRPr="006056F8">
        <w:t xml:space="preserve"> </w:t>
      </w:r>
      <w:r w:rsidR="00C15749" w:rsidRPr="00C05105">
        <w:t xml:space="preserve">za každý započatý den </w:t>
      </w:r>
      <w:r w:rsidR="00C15749" w:rsidRPr="007F0068">
        <w:rPr>
          <w:b/>
        </w:rPr>
        <w:t>prodlení s</w:t>
      </w:r>
      <w:r w:rsidR="00C15749">
        <w:rPr>
          <w:b/>
        </w:rPr>
        <w:t> odstraněním vady;</w:t>
      </w:r>
    </w:p>
    <w:p w14:paraId="783FD346" w14:textId="3B8BAD68" w:rsidR="00EF1F53" w:rsidRPr="007C4D40" w:rsidRDefault="00EF1F53" w:rsidP="00EF1F53">
      <w:pPr>
        <w:pStyle w:val="Claneka"/>
        <w:widowControl/>
      </w:pPr>
      <w:bookmarkStart w:id="458" w:name="_Ref291173070"/>
      <w:r w:rsidRPr="007C4D40">
        <w:t xml:space="preserve">za každé jednotlivé </w:t>
      </w:r>
      <w:r w:rsidRPr="007C4D40">
        <w:rPr>
          <w:b/>
        </w:rPr>
        <w:t>porušení povinnosti chránit Důvěrné informace</w:t>
      </w:r>
      <w:r w:rsidRPr="007C4D40">
        <w:t xml:space="preserve"> dle Článku </w:t>
      </w:r>
      <w:r w:rsidRPr="007C4D40">
        <w:fldChar w:fldCharType="begin"/>
      </w:r>
      <w:r w:rsidRPr="007C4D40">
        <w:instrText xml:space="preserve"> REF _Ref470716244 \r \h </w:instrText>
      </w:r>
      <w:r>
        <w:instrText xml:space="preserve"> \* MERGEFORMAT </w:instrText>
      </w:r>
      <w:r w:rsidRPr="007C4D40">
        <w:fldChar w:fldCharType="separate"/>
      </w:r>
      <w:r w:rsidR="0055706F">
        <w:t>13.2</w:t>
      </w:r>
      <w:r w:rsidRPr="007C4D40">
        <w:fldChar w:fldCharType="end"/>
      </w:r>
      <w:r w:rsidRPr="007C4D40">
        <w:t xml:space="preserve"> je porušující Strana povinna zaplatit druhé Straně smluvní pokutu ve výši </w:t>
      </w:r>
      <w:r w:rsidR="00A2205E">
        <w:t>10</w:t>
      </w:r>
      <w:r w:rsidR="00601AA2">
        <w:rPr>
          <w:lang w:val="en-US"/>
        </w:rPr>
        <w:t>.000,-</w:t>
      </w:r>
      <w:r w:rsidR="000C215D">
        <w:rPr>
          <w:lang w:val="en-US"/>
        </w:rPr>
        <w:t xml:space="preserve"> </w:t>
      </w:r>
      <w:r w:rsidRPr="006F3A9A">
        <w:t>Kč</w:t>
      </w:r>
      <w:r w:rsidRPr="007C4D40">
        <w:t xml:space="preserve">, přičemž toto ujednání o smluvní pokutě je účinné do uplynutí </w:t>
      </w:r>
      <w:r w:rsidR="00AF1E05">
        <w:rPr>
          <w:lang w:val="en-US"/>
        </w:rPr>
        <w:t>5</w:t>
      </w:r>
      <w:r w:rsidRPr="007C4D40">
        <w:t xml:space="preserve"> let ode dne ukončení této Smlouvy nebo Servisní smlouvy (jako celku) podle toho, která z nich bude ukončena později;</w:t>
      </w:r>
    </w:p>
    <w:p w14:paraId="43991BA4" w14:textId="5E2D10CC" w:rsidR="00EF1F53" w:rsidRPr="007C4D40" w:rsidRDefault="00EF1F53" w:rsidP="00EF1F53">
      <w:pPr>
        <w:pStyle w:val="Claneka"/>
        <w:widowControl/>
      </w:pPr>
      <w:r w:rsidRPr="007C4D40">
        <w:t xml:space="preserve">poruší-li Zhotovitel povinnost udržovat v platnosti </w:t>
      </w:r>
      <w:r w:rsidRPr="007C4D40">
        <w:rPr>
          <w:b/>
        </w:rPr>
        <w:t>pojištění</w:t>
      </w:r>
      <w:r w:rsidRPr="007C4D40">
        <w:t xml:space="preserve"> dle Článku </w:t>
      </w:r>
      <w:r w:rsidRPr="007C4D40">
        <w:fldChar w:fldCharType="begin"/>
      </w:r>
      <w:r w:rsidRPr="007C4D40">
        <w:instrText xml:space="preserve"> REF _Ref471218034 \r \h </w:instrText>
      </w:r>
      <w:r>
        <w:instrText xml:space="preserve"> \* MERGEFORMAT </w:instrText>
      </w:r>
      <w:r w:rsidRPr="007C4D40">
        <w:fldChar w:fldCharType="separate"/>
      </w:r>
      <w:r w:rsidR="0055706F">
        <w:t>10</w:t>
      </w:r>
      <w:r w:rsidRPr="007C4D40">
        <w:fldChar w:fldCharType="end"/>
      </w:r>
      <w:r w:rsidRPr="007C4D40">
        <w:t xml:space="preserve"> (</w:t>
      </w:r>
      <w:r w:rsidRPr="007C4D40">
        <w:rPr>
          <w:i/>
        </w:rPr>
        <w:t>Pojištění</w:t>
      </w:r>
      <w:r w:rsidRPr="007C4D40">
        <w:t xml:space="preserve">) musí uhradit Objednateli za toto porušení smluvní pokutu ve výši </w:t>
      </w:r>
      <w:r w:rsidR="00601AA2">
        <w:rPr>
          <w:lang w:val="en-US"/>
        </w:rPr>
        <w:t>5</w:t>
      </w:r>
      <w:r w:rsidR="00A2205E">
        <w:rPr>
          <w:lang w:val="en-US"/>
        </w:rPr>
        <w:t>0</w:t>
      </w:r>
      <w:r w:rsidR="00601AA2">
        <w:rPr>
          <w:lang w:val="en-US"/>
        </w:rPr>
        <w:t>.000,-</w:t>
      </w:r>
      <w:r w:rsidRPr="007C4D40">
        <w:t xml:space="preserve"> Kč za každé zjištěné porušení této povinnosti;</w:t>
      </w:r>
    </w:p>
    <w:p w14:paraId="63C63C1E" w14:textId="4564F65A" w:rsidR="00EF1F53" w:rsidRDefault="00EF1F53" w:rsidP="00EF1F53">
      <w:pPr>
        <w:pStyle w:val="Claneka"/>
        <w:widowControl/>
      </w:pPr>
      <w:r w:rsidRPr="007C4D40">
        <w:t xml:space="preserve">poruší-li Zhotovitel povinnost chránit </w:t>
      </w:r>
      <w:r w:rsidRPr="007C4D40">
        <w:rPr>
          <w:b/>
        </w:rPr>
        <w:t>Osobní údaje</w:t>
      </w:r>
      <w:r w:rsidRPr="007C4D40">
        <w:t xml:space="preserve"> v souladu s</w:t>
      </w:r>
      <w:r w:rsidR="00F06265">
        <w:t> </w:t>
      </w:r>
      <w:r w:rsidR="00F06265" w:rsidRPr="00F06265">
        <w:rPr>
          <w:b/>
          <w:bCs/>
        </w:rPr>
        <w:t xml:space="preserve">Přílohou č. </w:t>
      </w:r>
      <w:r w:rsidR="008E5DC4">
        <w:rPr>
          <w:b/>
          <w:bCs/>
        </w:rPr>
        <w:t>5</w:t>
      </w:r>
      <w:r w:rsidR="00F06265">
        <w:t xml:space="preserve"> </w:t>
      </w:r>
      <w:r w:rsidR="00F06265">
        <w:rPr>
          <w:lang w:val="en-US"/>
        </w:rPr>
        <w:t>[</w:t>
      </w:r>
      <w:r w:rsidR="00F06265" w:rsidRPr="00F06265">
        <w:rPr>
          <w:i/>
          <w:iCs/>
        </w:rPr>
        <w:t>Ochrana osobních údajů</w:t>
      </w:r>
      <w:r w:rsidR="00F06265">
        <w:rPr>
          <w:lang w:val="en-US"/>
        </w:rPr>
        <w:t>]</w:t>
      </w:r>
      <w:r w:rsidRPr="007C4D40">
        <w:t xml:space="preserve">, vzniká Objednateli nárok na zaplacení smluvní pokuty ve výši </w:t>
      </w:r>
      <w:r w:rsidR="00A2205E">
        <w:rPr>
          <w:lang w:val="en-US"/>
        </w:rPr>
        <w:t>10</w:t>
      </w:r>
      <w:r w:rsidR="00601AA2">
        <w:rPr>
          <w:lang w:val="en-US"/>
        </w:rPr>
        <w:t xml:space="preserve">.000,- </w:t>
      </w:r>
      <w:r w:rsidRPr="007C4D40">
        <w:t>Kč za každé zjištěné porušení této povinnosti;</w:t>
      </w:r>
    </w:p>
    <w:p w14:paraId="46FD270F" w14:textId="00D7C472" w:rsidR="00EF1F53" w:rsidRDefault="00EF1F53" w:rsidP="00EF1F53">
      <w:pPr>
        <w:pStyle w:val="Claneka"/>
        <w:widowControl/>
      </w:pPr>
      <w:r>
        <w:t xml:space="preserve">za </w:t>
      </w:r>
      <w:r w:rsidRPr="00C65A0F">
        <w:rPr>
          <w:b/>
        </w:rPr>
        <w:t>porušení jakékoli jiné povinnosti</w:t>
      </w:r>
      <w:r>
        <w:t xml:space="preserve"> Zhotovitele (než jsou povinnosti uvedené shora v tomto Článku </w:t>
      </w:r>
      <w:r>
        <w:fldChar w:fldCharType="begin"/>
      </w:r>
      <w:r>
        <w:instrText xml:space="preserve"> REF _Ref288753998 \r \h </w:instrText>
      </w:r>
      <w:r>
        <w:fldChar w:fldCharType="separate"/>
      </w:r>
      <w:r w:rsidR="0055706F">
        <w:t>16.1</w:t>
      </w:r>
      <w:r>
        <w:fldChar w:fldCharType="end"/>
      </w:r>
      <w:r>
        <w:t xml:space="preserve">) vyplývající z této Smlouvy smluvní pokutu </w:t>
      </w:r>
      <w:r w:rsidRPr="00C05105">
        <w:t xml:space="preserve">ve výši </w:t>
      </w:r>
      <w:r w:rsidR="00601AA2">
        <w:rPr>
          <w:lang w:val="en-US"/>
        </w:rPr>
        <w:t>1</w:t>
      </w:r>
      <w:r w:rsidR="00A2205E">
        <w:rPr>
          <w:lang w:val="en-US"/>
        </w:rPr>
        <w:t>0</w:t>
      </w:r>
      <w:r w:rsidR="00601AA2">
        <w:rPr>
          <w:lang w:val="en-US"/>
        </w:rPr>
        <w:t>.000,-</w:t>
      </w:r>
      <w:r>
        <w:t xml:space="preserve"> </w:t>
      </w:r>
      <w:r w:rsidRPr="00141D52">
        <w:t>Kč</w:t>
      </w:r>
      <w:r w:rsidRPr="00F73F03">
        <w:t xml:space="preserve"> za</w:t>
      </w:r>
      <w:r>
        <w:t xml:space="preserve"> každé takové porušení</w:t>
      </w:r>
      <w:r w:rsidR="00601AA2">
        <w:t>.</w:t>
      </w:r>
      <w:r w:rsidRPr="00C05105">
        <w:t xml:space="preserve"> </w:t>
      </w:r>
    </w:p>
    <w:bookmarkEnd w:id="458"/>
    <w:p w14:paraId="78D05452" w14:textId="77777777" w:rsidR="00EF1F53" w:rsidRPr="00C05105" w:rsidRDefault="00EF1F53" w:rsidP="00A056DB">
      <w:pPr>
        <w:pStyle w:val="Clanek11"/>
      </w:pPr>
      <w:r w:rsidRPr="00C05105">
        <w:t>Právo na zaplacení smluvních pokut dle této Smlouvy nevzniká v případě, že je porušení povinnosti Zhotovitele či prodlení s plněním povinnosti Zhotovitele způsobené:</w:t>
      </w:r>
    </w:p>
    <w:p w14:paraId="6B3FC0E0" w14:textId="77777777" w:rsidR="00EF1F53" w:rsidRPr="00C05105" w:rsidRDefault="00EF1F53" w:rsidP="00EF1F53">
      <w:pPr>
        <w:pStyle w:val="Claneka"/>
        <w:widowControl/>
      </w:pPr>
      <w:r w:rsidRPr="00C05105">
        <w:t xml:space="preserve">neposkytnutím součinnosti Objednatelem včas v souladu s touto Smlouvou nebo jiným prodlením Objednatele; </w:t>
      </w:r>
    </w:p>
    <w:p w14:paraId="07D75195" w14:textId="77777777" w:rsidR="00EF1F53" w:rsidRPr="00C05105" w:rsidRDefault="00EF1F53" w:rsidP="00EF1F53">
      <w:pPr>
        <w:pStyle w:val="Claneka"/>
        <w:widowControl/>
      </w:pPr>
      <w:r w:rsidRPr="00C05105">
        <w:t xml:space="preserve">okolnostmi vylučujícími povinnost k náhradě újmy dle § 2913 odst. 2 Občanského zákoníku; </w:t>
      </w:r>
    </w:p>
    <w:p w14:paraId="6A616C83" w14:textId="77777777" w:rsidR="00EF1F53" w:rsidRPr="00C05105" w:rsidRDefault="00EF1F53" w:rsidP="00EF1F53">
      <w:pPr>
        <w:pStyle w:val="Claneka"/>
        <w:widowControl/>
      </w:pPr>
      <w:r w:rsidRPr="00C05105">
        <w:t>porušením povinností Objednatele; nebo</w:t>
      </w:r>
    </w:p>
    <w:p w14:paraId="368CBDF3" w14:textId="77777777" w:rsidR="00EF1F53" w:rsidRPr="00C05105" w:rsidRDefault="00EF1F53" w:rsidP="00EF1F53">
      <w:pPr>
        <w:pStyle w:val="Claneka"/>
        <w:widowControl/>
      </w:pPr>
      <w:r w:rsidRPr="00C05105">
        <w:t>stanoví-li tak tato Smlouva.</w:t>
      </w:r>
    </w:p>
    <w:p w14:paraId="505FDD61" w14:textId="77777777" w:rsidR="00EF1F53" w:rsidRPr="00C05105" w:rsidRDefault="00EF1F53" w:rsidP="00A056DB">
      <w:pPr>
        <w:pStyle w:val="Clanek11"/>
      </w:pPr>
      <w:r w:rsidRPr="00C05105">
        <w:lastRenderedPageBreak/>
        <w:t>Zaplacením smluvní pokuty není dotčeno právo poškozené Strany domáhat se náhrady újmy v plném rozsahu.</w:t>
      </w:r>
    </w:p>
    <w:p w14:paraId="08BCC4BB" w14:textId="43283680" w:rsidR="00EF1F53" w:rsidRDefault="00EF1F53" w:rsidP="00A056DB">
      <w:pPr>
        <w:pStyle w:val="Clanek11"/>
      </w:pPr>
      <w:bookmarkStart w:id="459" w:name="_Ref503810446"/>
      <w:bookmarkStart w:id="460" w:name="_Ref32309991"/>
      <w:r w:rsidRPr="00C05105">
        <w:t>Smluvní pokuty, na jejichž zaplacení vznikne oprávněné Straně nárok v souladu s touto Smlouvou, nepřekročí v součtu celkem částku odpovídající Ceně Díla. Ustanovení tohoto Článku</w:t>
      </w:r>
      <w:bookmarkEnd w:id="459"/>
      <w:r w:rsidRPr="00C05105">
        <w:t xml:space="preserve"> </w:t>
      </w:r>
      <w:r>
        <w:t>16.4</w:t>
      </w:r>
      <w:r w:rsidRPr="00C05105">
        <w:t xml:space="preserve"> není </w:t>
      </w:r>
      <w:r w:rsidRPr="00C05105">
        <w:t>a nemůže být vykládáno jako omezení výše náhrady újmy.</w:t>
      </w:r>
      <w:bookmarkEnd w:id="460"/>
    </w:p>
    <w:p w14:paraId="51A5DCCC" w14:textId="31541784" w:rsidR="007F09E5" w:rsidRPr="007F09E5" w:rsidRDefault="007F09E5" w:rsidP="00A056DB">
      <w:pPr>
        <w:pStyle w:val="Clanek11"/>
      </w:pPr>
      <w:r w:rsidRPr="007F09E5">
        <w:t xml:space="preserve">Pokud v důsledku porušení povinností </w:t>
      </w:r>
      <w:r>
        <w:t>Z</w:t>
      </w:r>
      <w:r w:rsidRPr="007F09E5">
        <w:t xml:space="preserve">hotovitele stanovených touto smlouvou nebude Objednateli uhrazen finanční podíl nebo jeho část z Integrovaného regionálního operačního programu na projektu </w:t>
      </w:r>
      <w:r w:rsidR="002521DC" w:rsidRPr="002521DC">
        <w:rPr>
          <w:b/>
        </w:rPr>
        <w:t xml:space="preserve">„Zruč nad Sázavou - rozvoj služeb eGovernementu“, registrační číslo </w:t>
      </w:r>
      <w:r w:rsidR="00AB19CC" w:rsidRPr="00AB19CC">
        <w:rPr>
          <w:b/>
        </w:rPr>
        <w:t>CZ.06.01.01/00/22_009/0003699</w:t>
      </w:r>
      <w:r w:rsidR="00D47141">
        <w:rPr>
          <w:b/>
        </w:rPr>
        <w:t>,</w:t>
      </w:r>
      <w:r w:rsidR="00D47141">
        <w:t xml:space="preserve"> </w:t>
      </w:r>
      <w:r w:rsidRPr="007F09E5">
        <w:t xml:space="preserve">bude Zhotovitel povinen uhradit Objednateli takto způsobenou škodu (celý podíl z Integrovaného regionálního </w:t>
      </w:r>
      <w:r w:rsidRPr="007F09E5">
        <w:t>operačního programu na projektu týkajícího se tohoto díla ve výši, kterou vyčíslí Objednatel a písemně sdělí Zhotoviteli).</w:t>
      </w:r>
    </w:p>
    <w:p w14:paraId="44C64234" w14:textId="5A73D76F" w:rsidR="007F09E5" w:rsidRPr="00C05105" w:rsidRDefault="007F09E5" w:rsidP="00A056DB">
      <w:pPr>
        <w:pStyle w:val="Clanek11"/>
      </w:pPr>
      <w:r w:rsidRPr="007F09E5">
        <w:t xml:space="preserve">Nesplní-li Zhotovitel své závazky stanovené v čl. </w:t>
      </w:r>
      <w:r>
        <w:t>4.1</w:t>
      </w:r>
      <w:r w:rsidRPr="007F09E5">
        <w:t xml:space="preserve">. této </w:t>
      </w:r>
      <w:r>
        <w:t>S</w:t>
      </w:r>
      <w:r w:rsidRPr="007F09E5">
        <w:t>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CD40264" w14:textId="77777777" w:rsidR="00EF1F53" w:rsidRDefault="00EF1F53" w:rsidP="00A056DB">
      <w:pPr>
        <w:pStyle w:val="Clanek11"/>
      </w:pPr>
      <w:r w:rsidRPr="00C05105">
        <w:t xml:space="preserve">Splatnost smluvních pokut činí 10 dnů ode dne doručení výzvy k její úhradě. </w:t>
      </w:r>
      <w:r w:rsidRPr="00C05105" w:rsidDel="008C2F73">
        <w:t xml:space="preserve"> </w:t>
      </w:r>
    </w:p>
    <w:p w14:paraId="7C6C829A" w14:textId="2B9BAE07" w:rsidR="00EF1F53" w:rsidRPr="00C05105" w:rsidRDefault="00EF1F53" w:rsidP="00EF1F53">
      <w:pPr>
        <w:pStyle w:val="Nadpis1"/>
        <w:rPr>
          <w:rFonts w:cs="Times New Roman"/>
        </w:rPr>
      </w:pPr>
      <w:bookmarkStart w:id="461" w:name="_Toc519864561"/>
      <w:bookmarkStart w:id="462" w:name="_Toc328585013"/>
      <w:bookmarkStart w:id="463" w:name="_Toc335227618"/>
      <w:bookmarkStart w:id="464" w:name="_Ref322712838"/>
      <w:bookmarkStart w:id="465" w:name="_Ref32308605"/>
      <w:r w:rsidRPr="00C05105">
        <w:rPr>
          <w:rFonts w:cs="Times New Roman"/>
          <w:bCs w:val="0"/>
        </w:rPr>
        <w:t>Ukončení smluvního vztahu</w:t>
      </w:r>
      <w:bookmarkEnd w:id="461"/>
      <w:bookmarkEnd w:id="462"/>
      <w:bookmarkEnd w:id="463"/>
      <w:bookmarkEnd w:id="464"/>
      <w:bookmarkEnd w:id="465"/>
    </w:p>
    <w:p w14:paraId="69DB4AB3" w14:textId="77777777" w:rsidR="00EF1F53" w:rsidRDefault="00EF1F53" w:rsidP="00A056DB">
      <w:pPr>
        <w:pStyle w:val="Clanek11"/>
      </w:pPr>
      <w:bookmarkStart w:id="466" w:name="_Ref318462215"/>
      <w:r w:rsidRPr="00C05105">
        <w:t>Tato Smlouva a Servisní smlouva jsou vzájemně závislými smlouvami. Zánik této Smlouvy jiným způsobem než splněním, nebo neplatnost této Smlouvy způsobuje zánik Servisní smlouvy, a to s obdobnými právními účinky. Zánik nebo neplatnost Servisní smlouvy však nemá za následek zánik této Smlouvy.</w:t>
      </w:r>
      <w:bookmarkEnd w:id="466"/>
      <w:r w:rsidRPr="00C05105">
        <w:t xml:space="preserve"> </w:t>
      </w:r>
    </w:p>
    <w:p w14:paraId="1CCD9F81" w14:textId="77777777" w:rsidR="00EF1F53" w:rsidRPr="00C05105" w:rsidRDefault="00EF1F53" w:rsidP="00A056DB">
      <w:pPr>
        <w:pStyle w:val="Clanek11"/>
      </w:pPr>
      <w:r>
        <w:t>Smlouvu je možné ukončit dohodou Stran, výpovědí či odstoupením od Smlouvy.</w:t>
      </w:r>
    </w:p>
    <w:p w14:paraId="176CCF9D" w14:textId="68424FDE" w:rsidR="00EF1F53" w:rsidRDefault="00EF1F53" w:rsidP="00A056DB">
      <w:pPr>
        <w:pStyle w:val="Clanek11"/>
      </w:pPr>
      <w:bookmarkStart w:id="467" w:name="_Ref511250123"/>
      <w:bookmarkStart w:id="468" w:name="_Ref27047415"/>
      <w:bookmarkStart w:id="469" w:name="_Ref511846465"/>
      <w:bookmarkStart w:id="470" w:name="_Ref516479171"/>
      <w:bookmarkStart w:id="471" w:name="_Ref469424057"/>
      <w:bookmarkStart w:id="472" w:name="_Ref465697714"/>
      <w:bookmarkStart w:id="473" w:name="_Ref288757061"/>
      <w:r>
        <w:t xml:space="preserve">Objednatel může </w:t>
      </w:r>
      <w:r w:rsidRPr="00094E05">
        <w:t>vypovědět</w:t>
      </w:r>
      <w:r w:rsidRPr="00C05105">
        <w:t xml:space="preserve"> Smlouv</w:t>
      </w:r>
      <w:r>
        <w:t>u</w:t>
      </w:r>
      <w:r w:rsidRPr="00C05105">
        <w:t xml:space="preserve"> bez uvedení důvodu</w:t>
      </w:r>
      <w:bookmarkEnd w:id="467"/>
      <w:r w:rsidRPr="00712564">
        <w:t xml:space="preserve"> </w:t>
      </w:r>
      <w:r>
        <w:t xml:space="preserve">s </w:t>
      </w:r>
      <w:r w:rsidRPr="00C05105">
        <w:t>výpovědní dob</w:t>
      </w:r>
      <w:r>
        <w:t xml:space="preserve">ou </w:t>
      </w:r>
      <w:r w:rsidR="00576E89">
        <w:rPr>
          <w:lang w:val="en-US"/>
        </w:rPr>
        <w:t>3</w:t>
      </w:r>
      <w:r>
        <w:t xml:space="preserve"> měsíce, která </w:t>
      </w:r>
      <w:r w:rsidRPr="00BA650E">
        <w:rPr>
          <w:rFonts w:cs="Times New Roman"/>
        </w:rPr>
        <w:t xml:space="preserve">počíná běžet prvním dnem měsíce následujícího po doručení </w:t>
      </w:r>
      <w:r w:rsidR="00DD1FD7">
        <w:rPr>
          <w:rFonts w:cs="Times New Roman"/>
        </w:rPr>
        <w:t xml:space="preserve">písemné </w:t>
      </w:r>
      <w:r w:rsidRPr="00BA650E">
        <w:rPr>
          <w:rFonts w:cs="Times New Roman"/>
        </w:rPr>
        <w:t>výpovědi</w:t>
      </w:r>
      <w:r>
        <w:rPr>
          <w:rFonts w:cs="Times New Roman"/>
        </w:rPr>
        <w:t xml:space="preserve"> Zhotoviteli</w:t>
      </w:r>
      <w:r w:rsidRPr="00C05105">
        <w:t>.</w:t>
      </w:r>
      <w:bookmarkEnd w:id="468"/>
      <w:r>
        <w:t xml:space="preserve"> </w:t>
      </w:r>
      <w:r w:rsidRPr="00C05105">
        <w:t>Ustanovení Článku 1</w:t>
      </w:r>
      <w:r>
        <w:t>8</w:t>
      </w:r>
      <w:r w:rsidRPr="00C05105">
        <w:t xml:space="preserve"> (</w:t>
      </w:r>
      <w:r w:rsidRPr="0057475C">
        <w:rPr>
          <w:i/>
        </w:rPr>
        <w:t>Vypořádání v případě zániku smluvního vztahu</w:t>
      </w:r>
      <w:r w:rsidRPr="00C05105">
        <w:t xml:space="preserve">) se užijí přiměřeně. Zhotovitel </w:t>
      </w:r>
      <w:r>
        <w:t>nesmí</w:t>
      </w:r>
      <w:r w:rsidRPr="00C05105">
        <w:t xml:space="preserve"> vypovědět tuto Smlouvu</w:t>
      </w:r>
      <w:r w:rsidR="008E54CA">
        <w:t xml:space="preserve"> dříve než po uplynutí 5 let od okamžiku spuštění plného provozu (tj. Fáze </w:t>
      </w:r>
      <w:r w:rsidR="007561A8">
        <w:t>3</w:t>
      </w:r>
      <w:r w:rsidR="008E54CA">
        <w:t xml:space="preserve">). Po uplynutí 5 let od okamžiku spuštění plného provozu (tj. Fáze </w:t>
      </w:r>
      <w:r w:rsidR="007561A8">
        <w:t>3</w:t>
      </w:r>
      <w:r w:rsidR="008E54CA">
        <w:t xml:space="preserve">) může Zhotovitel </w:t>
      </w:r>
      <w:r w:rsidR="008E54CA" w:rsidRPr="00094E05">
        <w:t>vypovědět</w:t>
      </w:r>
      <w:r w:rsidR="008E54CA" w:rsidRPr="00C05105">
        <w:t xml:space="preserve"> Smlouv</w:t>
      </w:r>
      <w:r w:rsidR="008E54CA">
        <w:t>u</w:t>
      </w:r>
      <w:r w:rsidR="008E54CA" w:rsidRPr="00C05105">
        <w:t xml:space="preserve"> bez uvedení důvodu</w:t>
      </w:r>
      <w:r w:rsidR="008E54CA" w:rsidRPr="00712564">
        <w:t xml:space="preserve"> </w:t>
      </w:r>
      <w:r w:rsidR="008E54CA">
        <w:t xml:space="preserve">s </w:t>
      </w:r>
      <w:r w:rsidR="008E54CA" w:rsidRPr="00C05105">
        <w:t>výpovědní dob</w:t>
      </w:r>
      <w:r w:rsidR="008E54CA">
        <w:t xml:space="preserve">ou </w:t>
      </w:r>
      <w:r w:rsidR="008E54CA">
        <w:rPr>
          <w:lang w:val="en-US"/>
        </w:rPr>
        <w:t>3</w:t>
      </w:r>
      <w:r w:rsidR="008E54CA">
        <w:t xml:space="preserve"> měsíce, která </w:t>
      </w:r>
      <w:r w:rsidR="008E54CA" w:rsidRPr="00BA650E">
        <w:rPr>
          <w:rFonts w:cs="Times New Roman"/>
        </w:rPr>
        <w:t xml:space="preserve">počíná běžet prvním dnem měsíce následujícího po doručení </w:t>
      </w:r>
      <w:r w:rsidR="008E54CA">
        <w:rPr>
          <w:rFonts w:cs="Times New Roman"/>
        </w:rPr>
        <w:t xml:space="preserve">písemné </w:t>
      </w:r>
      <w:r w:rsidR="008E54CA" w:rsidRPr="00BA650E">
        <w:rPr>
          <w:rFonts w:cs="Times New Roman"/>
        </w:rPr>
        <w:t>výpovědi</w:t>
      </w:r>
      <w:r w:rsidR="008E54CA">
        <w:rPr>
          <w:rFonts w:cs="Times New Roman"/>
        </w:rPr>
        <w:t xml:space="preserve"> Objednateli.</w:t>
      </w:r>
      <w:r w:rsidR="008E54CA">
        <w:t xml:space="preserve"> </w:t>
      </w:r>
    </w:p>
    <w:bookmarkEnd w:id="469"/>
    <w:bookmarkEnd w:id="470"/>
    <w:bookmarkEnd w:id="471"/>
    <w:p w14:paraId="02F602F4" w14:textId="77777777" w:rsidR="00EF1F53" w:rsidRPr="00C05105" w:rsidRDefault="00EF1F53" w:rsidP="00A056DB">
      <w:pPr>
        <w:pStyle w:val="Clanek11"/>
      </w:pPr>
      <w:r>
        <w:t xml:space="preserve">Strany mohou </w:t>
      </w:r>
      <w:r w:rsidRPr="00C05105">
        <w:t>odstoup</w:t>
      </w:r>
      <w:r>
        <w:t>it</w:t>
      </w:r>
      <w:r w:rsidRPr="00C05105">
        <w:t xml:space="preserve"> od Smlouvy</w:t>
      </w:r>
      <w:r>
        <w:t xml:space="preserve"> ze zákonných důvodů nebo </w:t>
      </w:r>
      <w:bookmarkEnd w:id="472"/>
      <w:r w:rsidRPr="00C05105">
        <w:t xml:space="preserve">v případech stanovených touto Smlouvou. </w:t>
      </w:r>
    </w:p>
    <w:p w14:paraId="32DC07DC" w14:textId="7C4E1B73" w:rsidR="00EF1F53" w:rsidRPr="00CB13F2" w:rsidRDefault="00EF1F53" w:rsidP="00EF1F53">
      <w:pPr>
        <w:pStyle w:val="Claneka"/>
        <w:widowControl/>
      </w:pPr>
      <w:r>
        <w:t>Odstoupení o</w:t>
      </w:r>
      <w:r w:rsidRPr="00C05105">
        <w:t xml:space="preserve">d této Smlouvy je účinné a Smlouva zaniká dnem doručení </w:t>
      </w:r>
      <w:r w:rsidR="00DD1FD7">
        <w:t>písemného</w:t>
      </w:r>
      <w:r w:rsidRPr="00C05105">
        <w:t xml:space="preserve"> odstoupení druhé Straně, není-li v odstoupení stanoveno pozdější datum</w:t>
      </w:r>
      <w:r>
        <w:t>.</w:t>
      </w:r>
      <w:r w:rsidRPr="00C05105">
        <w:t xml:space="preserve"> Od Smlouvy jako celku je možné odstoupit pouze s </w:t>
      </w:r>
      <w:r w:rsidRPr="008B6AE3">
        <w:t xml:space="preserve">účinky </w:t>
      </w:r>
      <w:r w:rsidRPr="008B6AE3">
        <w:rPr>
          <w:i/>
        </w:rPr>
        <w:t>ex nunc</w:t>
      </w:r>
      <w:r w:rsidRPr="008B6AE3">
        <w:t xml:space="preserve"> (do budoucna), jinak</w:t>
      </w:r>
      <w:r w:rsidRPr="00CB13F2">
        <w:t xml:space="preserve"> v souladu s touto Smlouvou.</w:t>
      </w:r>
    </w:p>
    <w:p w14:paraId="3E2645C3" w14:textId="77777777" w:rsidR="00EF1F53" w:rsidRPr="00C05105" w:rsidRDefault="00EF1F53" w:rsidP="00EF1F53">
      <w:pPr>
        <w:pStyle w:val="Claneka"/>
        <w:widowControl/>
      </w:pPr>
      <w:r w:rsidRPr="00C05105">
        <w:t>Strany se dohodly na vyloučení použití § 1978 odst. 2 Občanského zákoníku, který stanoví, že marné uplynutí dodatečné lhůty stanovené k plnění má za následek odstoupení od této Smlouvy bez dalšího.</w:t>
      </w:r>
    </w:p>
    <w:p w14:paraId="5D4F1537" w14:textId="6177C830" w:rsidR="00EF1F53" w:rsidRPr="00C05105" w:rsidRDefault="00EF1F53" w:rsidP="00A056DB">
      <w:pPr>
        <w:pStyle w:val="Clanek11"/>
        <w:rPr>
          <w:b/>
        </w:rPr>
      </w:pPr>
      <w:r w:rsidRPr="00C05105">
        <w:rPr>
          <w:u w:val="single"/>
        </w:rPr>
        <w:t>Odstoupení od Smlouvy Objednatelem</w:t>
      </w:r>
      <w:bookmarkEnd w:id="473"/>
      <w:r w:rsidRPr="00C05105">
        <w:rPr>
          <w:u w:val="single"/>
        </w:rPr>
        <w:t>.</w:t>
      </w:r>
      <w:r w:rsidRPr="00C05105">
        <w:rPr>
          <w:b/>
        </w:rPr>
        <w:t xml:space="preserve"> </w:t>
      </w:r>
      <w:r w:rsidRPr="00C05105">
        <w:t xml:space="preserve">Objednatel </w:t>
      </w:r>
      <w:r>
        <w:t xml:space="preserve">může </w:t>
      </w:r>
      <w:r w:rsidRPr="00C05105">
        <w:t>o</w:t>
      </w:r>
      <w:r>
        <w:t xml:space="preserve">dstoupit od této Smlouvy </w:t>
      </w:r>
      <w:r w:rsidRPr="00C05105">
        <w:t>zejména v</w:t>
      </w:r>
      <w:r w:rsidR="00AF1E05">
        <w:t> </w:t>
      </w:r>
      <w:r w:rsidRPr="00C05105">
        <w:t>případě, že:</w:t>
      </w:r>
    </w:p>
    <w:p w14:paraId="3DEDD4D8" w14:textId="77777777" w:rsidR="00EF1F53" w:rsidRDefault="00EF1F53" w:rsidP="00EF1F53">
      <w:pPr>
        <w:pStyle w:val="Claneka"/>
        <w:widowControl/>
      </w:pPr>
      <w:r w:rsidRPr="00C05105">
        <w:t xml:space="preserve">Zhotovitel je v prodlení s provedením Díla či </w:t>
      </w:r>
      <w:r>
        <w:t xml:space="preserve">s dokončením </w:t>
      </w:r>
      <w:r w:rsidRPr="00C05105">
        <w:t xml:space="preserve">jakékoliv Fáze Díla déle než 5 dnů a nezjedná nápravu ani do </w:t>
      </w:r>
      <w:r>
        <w:t>10</w:t>
      </w:r>
      <w:r w:rsidRPr="00C05105">
        <w:t xml:space="preserve"> dnů od doručení písemného oznámení Objednatele o takovém prodlení;</w:t>
      </w:r>
    </w:p>
    <w:p w14:paraId="680B3197" w14:textId="77777777" w:rsidR="00EF1F53" w:rsidRPr="00C05105" w:rsidRDefault="00EF1F53" w:rsidP="00EF1F53">
      <w:pPr>
        <w:pStyle w:val="Claneka"/>
        <w:widowControl/>
      </w:pPr>
      <w:r>
        <w:lastRenderedPageBreak/>
        <w:t>Zhotovitel poruší svoji povinnost předložit doklad o pojištění do 15 dnů od účinnosti této Smlouvy dle věty první Článku 10.3;</w:t>
      </w:r>
    </w:p>
    <w:p w14:paraId="107A66DE" w14:textId="77777777" w:rsidR="00EF1F53" w:rsidRPr="00C05105" w:rsidRDefault="00EF1F53" w:rsidP="00EF1F53">
      <w:pPr>
        <w:pStyle w:val="Claneka"/>
        <w:widowControl/>
      </w:pPr>
      <w:r w:rsidRPr="00C05105">
        <w:t>Zhotovitel poruší kteroukoli svoji povinnost dle této Smlouvy podstatným způsobem;</w:t>
      </w:r>
    </w:p>
    <w:p w14:paraId="42C91389" w14:textId="77777777" w:rsidR="00EF1F53" w:rsidRPr="00C05105" w:rsidRDefault="00EF1F53" w:rsidP="00EF1F53">
      <w:pPr>
        <w:pStyle w:val="Claneka"/>
        <w:widowControl/>
      </w:pPr>
      <w:r w:rsidRPr="00C05105">
        <w:t>Zhotovitel poruší kteroukoli svoji povinnost dle této Smlouvy jiným než podstatným způsobem a nezjedná nápravu ani v dodatečné přiměřené lhůtě po doručení písemného oznámení Objednatele o takovém prodlení, přičemž daná lhůta nebude kratší než 15 dnů;</w:t>
      </w:r>
    </w:p>
    <w:p w14:paraId="36FF5426" w14:textId="77777777" w:rsidR="00EF1F53" w:rsidRPr="00C05105" w:rsidRDefault="00EF1F53" w:rsidP="00EF1F53">
      <w:pPr>
        <w:pStyle w:val="Claneka"/>
        <w:widowControl/>
      </w:pPr>
      <w:r w:rsidRPr="00C05105">
        <w:t xml:space="preserve">Zhotovitel podá insolvenční návrh jako dlužník ve smyslu § 98 Insolvenčního zákona, nebo insolvenční soud nerozhodne o insolvenčním návrhu na Zhotovitele do šesti (6) měsíců od zahájení insolvenčního řízení, nebo insolvenční soud vydá rozhodnutí o úpadku zhotovitele ve smyslu § 136 Insolvenčního zákona; </w:t>
      </w:r>
    </w:p>
    <w:p w14:paraId="7C4C066D" w14:textId="16F448C8" w:rsidR="00EF1F53" w:rsidRPr="00C05105" w:rsidRDefault="00EF1F53" w:rsidP="00EF1F53">
      <w:pPr>
        <w:pStyle w:val="Claneka"/>
        <w:widowControl/>
      </w:pPr>
      <w:r w:rsidRPr="00C05105">
        <w:t xml:space="preserve">je přijato rozhodnutí o povinném nebo dobrovolném zrušení Zhotovitele (vyjma případů sloučení nebo splynutí); </w:t>
      </w:r>
    </w:p>
    <w:p w14:paraId="57A42D5F" w14:textId="77777777" w:rsidR="00475497" w:rsidRDefault="00EF1F53" w:rsidP="00EF1F53">
      <w:pPr>
        <w:pStyle w:val="Claneka"/>
        <w:widowControl/>
      </w:pPr>
      <w:r w:rsidRPr="00C05105">
        <w:t>okolnost vylučující povinnost k náhradě újmy kterékoli ze Stran trvá déle než 90 dnů</w:t>
      </w:r>
      <w:r w:rsidR="00475497">
        <w:t>;</w:t>
      </w:r>
    </w:p>
    <w:p w14:paraId="2203691F" w14:textId="77777777" w:rsidR="003305AF" w:rsidRDefault="00475497" w:rsidP="00EF1F53">
      <w:pPr>
        <w:pStyle w:val="Claneka"/>
        <w:widowControl/>
      </w:pPr>
      <w:r>
        <w:t>Zhotovitel či Poddodavatel je nebo se v průběhu účinnosti Smlouvy stane osobou, na kterou se vztahuje zákaz zadání veřejné zakázky dle § 48a ZZVZ</w:t>
      </w:r>
      <w:r w:rsidR="003305AF">
        <w:t>;</w:t>
      </w:r>
    </w:p>
    <w:p w14:paraId="0B9F6E86" w14:textId="37E07D9C" w:rsidR="00EF1F53" w:rsidRPr="00C05105" w:rsidRDefault="003305AF" w:rsidP="00EF1F53">
      <w:pPr>
        <w:pStyle w:val="Claneka"/>
        <w:widowControl/>
      </w:pPr>
      <w:r>
        <w:t>nastala změna uvedená v Článku 21.3</w:t>
      </w:r>
      <w:r w:rsidR="00EF1F53" w:rsidRPr="00C05105">
        <w:t>.</w:t>
      </w:r>
    </w:p>
    <w:p w14:paraId="7E5FC5F2" w14:textId="77777777" w:rsidR="00EF1F53" w:rsidRPr="00C05105" w:rsidRDefault="00EF1F53" w:rsidP="00A056DB">
      <w:pPr>
        <w:pStyle w:val="Clanek11"/>
        <w:rPr>
          <w:b/>
        </w:rPr>
      </w:pPr>
      <w:bookmarkStart w:id="474" w:name="_Ref290852204"/>
      <w:r>
        <w:rPr>
          <w:u w:val="single"/>
        </w:rPr>
        <w:t xml:space="preserve">Odstoupení od Smlouvy </w:t>
      </w:r>
      <w:r w:rsidRPr="00C05105">
        <w:rPr>
          <w:u w:val="single"/>
        </w:rPr>
        <w:t>Zhotovitelem</w:t>
      </w:r>
      <w:bookmarkEnd w:id="474"/>
      <w:r w:rsidRPr="00C05105">
        <w:rPr>
          <w:u w:val="single"/>
        </w:rPr>
        <w:t>.</w:t>
      </w:r>
      <w:r w:rsidRPr="00C05105">
        <w:rPr>
          <w:b/>
        </w:rPr>
        <w:t xml:space="preserve"> </w:t>
      </w:r>
      <w:r w:rsidRPr="00C05105">
        <w:t xml:space="preserve">Zhotovitel </w:t>
      </w:r>
      <w:r>
        <w:t xml:space="preserve">může odstoupit od této Smlouvy </w:t>
      </w:r>
      <w:r w:rsidRPr="00C05105">
        <w:t>pouze v případě jejího podstatného porušení, jestliže:</w:t>
      </w:r>
    </w:p>
    <w:p w14:paraId="3B39C8C1" w14:textId="77777777" w:rsidR="00EF1F53" w:rsidRPr="008B6AE3" w:rsidRDefault="00EF1F53" w:rsidP="00EF1F53">
      <w:pPr>
        <w:pStyle w:val="Claneka"/>
        <w:widowControl/>
      </w:pPr>
      <w:r w:rsidRPr="008B6AE3">
        <w:t>Objednatel nezaplatil jakoukoli dlužnou částku za provedení Díla dle této Smlouvy řádně a včas a toto porušení nenapravil ani do třiceti (30) dnů ode dne obdržení písemné výzvy k nápravě;</w:t>
      </w:r>
    </w:p>
    <w:p w14:paraId="32D7670F" w14:textId="77777777" w:rsidR="00EF1F53" w:rsidRPr="00C05105" w:rsidRDefault="00EF1F53" w:rsidP="00EF1F53">
      <w:pPr>
        <w:pStyle w:val="Claneka"/>
        <w:widowControl/>
      </w:pPr>
      <w:r w:rsidRPr="00C05105">
        <w:t>Objednatel poruší jinou povinnost dle této Smlouvy podstatným způsobem a ve lhůtě třiceti (30) dnů ode dne obdržení písemné výzvy k nápravě toto své porušení nenapraví.</w:t>
      </w:r>
    </w:p>
    <w:p w14:paraId="0C998737" w14:textId="77777777" w:rsidR="00EF1F53" w:rsidRPr="00CE134C" w:rsidRDefault="00EF1F53" w:rsidP="00A056DB">
      <w:pPr>
        <w:pStyle w:val="Clanek11"/>
      </w:pPr>
      <w:bookmarkStart w:id="475" w:name="_Toc328585014"/>
      <w:bookmarkStart w:id="476" w:name="_Toc335227619"/>
      <w:r>
        <w:t>V</w:t>
      </w:r>
      <w:r w:rsidRPr="00C05105">
        <w:t>znikne-li Objednateli právo odstoupit od této Smlouvy, může podle své volby o</w:t>
      </w:r>
      <w:r>
        <w:t xml:space="preserve">dstoupit od této Smlouvy </w:t>
      </w:r>
      <w:r w:rsidRPr="00C05105">
        <w:t>v celém rozsahu či jen od některé části Díla určené Objednatelem.</w:t>
      </w:r>
      <w:r w:rsidRPr="00CE134C">
        <w:t xml:space="preserve"> </w:t>
      </w:r>
    </w:p>
    <w:p w14:paraId="78E4F782" w14:textId="06EC0BE0" w:rsidR="00EF1F53" w:rsidRPr="007F09E5" w:rsidRDefault="00EF1F53" w:rsidP="00A056DB">
      <w:pPr>
        <w:pStyle w:val="Clanek11"/>
      </w:pPr>
      <w:bookmarkStart w:id="477" w:name="_Ref469512616"/>
      <w:r w:rsidRPr="007F09E5">
        <w:rPr>
          <w:u w:val="single"/>
        </w:rPr>
        <w:t>Přetrvávající ustanovení.</w:t>
      </w:r>
      <w:r w:rsidRPr="007F09E5">
        <w:rPr>
          <w:b/>
        </w:rPr>
        <w:t xml:space="preserve"> </w:t>
      </w:r>
      <w:r w:rsidRPr="007F09E5">
        <w:t xml:space="preserve">Zánik smluvního vztahu založeného touto Smlouvou nemá vliv na ustanovení této Smlouvy, která dle své povahy mají trvat i po jejím ukončení, zejména Články 8 (Práva duševního vlastnictví), 9 (Zdrojový kód), 10 (Pojištění), 13 (Ochrana Důvěrných informací), </w:t>
      </w:r>
      <w:r w:rsidRPr="007F09E5">
        <w:fldChar w:fldCharType="begin"/>
      </w:r>
      <w:r w:rsidRPr="007F09E5">
        <w:instrText xml:space="preserve"> REF _Ref472011912 \r \h  \* MERGEFORMAT </w:instrText>
      </w:r>
      <w:r w:rsidRPr="007F09E5">
        <w:fldChar w:fldCharType="separate"/>
      </w:r>
      <w:r w:rsidR="0055706F" w:rsidRPr="007F09E5">
        <w:t>14</w:t>
      </w:r>
      <w:r w:rsidRPr="007F09E5">
        <w:fldChar w:fldCharType="end"/>
      </w:r>
      <w:r w:rsidRPr="007F09E5">
        <w:t xml:space="preserve"> (Záruka a práva z vadného plnění), </w:t>
      </w:r>
      <w:r w:rsidRPr="007F09E5">
        <w:fldChar w:fldCharType="begin"/>
      </w:r>
      <w:r w:rsidRPr="007F09E5">
        <w:instrText xml:space="preserve"> REF _Ref472011931 \r \h  \* MERGEFORMAT </w:instrText>
      </w:r>
      <w:r w:rsidRPr="007F09E5">
        <w:fldChar w:fldCharType="separate"/>
      </w:r>
      <w:r w:rsidR="0055706F" w:rsidRPr="007F09E5">
        <w:t>15</w:t>
      </w:r>
      <w:r w:rsidRPr="007F09E5">
        <w:fldChar w:fldCharType="end"/>
      </w:r>
      <w:r w:rsidRPr="007F09E5">
        <w:t xml:space="preserve"> (Nárok na náhradu újmy), </w:t>
      </w:r>
      <w:r w:rsidRPr="007F09E5">
        <w:fldChar w:fldCharType="begin"/>
      </w:r>
      <w:r w:rsidRPr="007F09E5">
        <w:instrText xml:space="preserve"> REF _Ref288759601 \r \h  \* MERGEFORMAT </w:instrText>
      </w:r>
      <w:r w:rsidRPr="007F09E5">
        <w:fldChar w:fldCharType="separate"/>
      </w:r>
      <w:r w:rsidR="0055706F" w:rsidRPr="007F09E5">
        <w:t>16</w:t>
      </w:r>
      <w:r w:rsidRPr="007F09E5">
        <w:fldChar w:fldCharType="end"/>
      </w:r>
      <w:r w:rsidRPr="007F09E5">
        <w:t xml:space="preserve"> (Smluvní pokuty), 18 (Vypořádání v případě zániku smluvního vztahu), 19 (Komunikace Stran), 20 (Kontrola provádění Díla a opatření dle ZKB), 21.2 (Ochrana osobních údajů), 22 (Rozhodné právo a řešení sporů), 23 (Závěrečná ustanovení) a tento Článek 17.</w:t>
      </w:r>
      <w:r w:rsidR="003A729C" w:rsidRPr="007F09E5">
        <w:t>8</w:t>
      </w:r>
      <w:r w:rsidRPr="007F09E5">
        <w:t>.</w:t>
      </w:r>
      <w:bookmarkEnd w:id="477"/>
      <w:r w:rsidRPr="007F09E5">
        <w:t xml:space="preserve"> </w:t>
      </w:r>
    </w:p>
    <w:p w14:paraId="02F82EB7" w14:textId="77777777" w:rsidR="00EF1F53" w:rsidRPr="00C05105" w:rsidRDefault="00EF1F53" w:rsidP="00EF1F53">
      <w:pPr>
        <w:pStyle w:val="Nadpis1"/>
        <w:rPr>
          <w:rFonts w:cs="Times New Roman"/>
        </w:rPr>
      </w:pPr>
      <w:bookmarkStart w:id="478" w:name="_Toc519864562"/>
      <w:bookmarkStart w:id="479" w:name="_Ref511847011"/>
      <w:bookmarkStart w:id="480" w:name="_Ref472011988"/>
      <w:r w:rsidRPr="00C05105">
        <w:rPr>
          <w:rFonts w:cs="Times New Roman"/>
          <w:bCs w:val="0"/>
        </w:rPr>
        <w:t>Vypořádání v případě zániku smluvního vztahu</w:t>
      </w:r>
      <w:bookmarkEnd w:id="478"/>
      <w:bookmarkEnd w:id="479"/>
      <w:bookmarkEnd w:id="480"/>
    </w:p>
    <w:p w14:paraId="0624D8F5" w14:textId="77777777" w:rsidR="00EF1F53" w:rsidRPr="00C05105" w:rsidRDefault="00EF1F53" w:rsidP="00A056DB">
      <w:pPr>
        <w:pStyle w:val="Clanek11"/>
      </w:pPr>
      <w:bookmarkStart w:id="481" w:name="_Ref289703203"/>
      <w:bookmarkStart w:id="482" w:name="_Ref289094048"/>
      <w:bookmarkEnd w:id="475"/>
      <w:bookmarkEnd w:id="476"/>
      <w:r w:rsidRPr="00C05105">
        <w:t xml:space="preserve">V případě zániku smluvního vztahu založeného touto Smlouvou </w:t>
      </w:r>
      <w:r>
        <w:t xml:space="preserve">může </w:t>
      </w:r>
      <w:r w:rsidRPr="00C05105">
        <w:t>Objednatel:</w:t>
      </w:r>
      <w:bookmarkEnd w:id="481"/>
    </w:p>
    <w:p w14:paraId="4EA3E481" w14:textId="77777777" w:rsidR="00EF1F53" w:rsidRPr="00C05105" w:rsidRDefault="00EF1F53" w:rsidP="00EF1F53">
      <w:pPr>
        <w:pStyle w:val="Claneka"/>
        <w:widowControl/>
      </w:pPr>
      <w:bookmarkStart w:id="483" w:name="_Ref289702905"/>
      <w:r w:rsidRPr="00C05105">
        <w:t xml:space="preserve">vrátit veškeré či pouze některé dodané </w:t>
      </w:r>
      <w:r>
        <w:t>výstupy Fází</w:t>
      </w:r>
      <w:r w:rsidRPr="00C05105">
        <w:t xml:space="preserve"> Zhotoviteli; nebo</w:t>
      </w:r>
      <w:bookmarkEnd w:id="483"/>
    </w:p>
    <w:p w14:paraId="00820DDD" w14:textId="77777777" w:rsidR="00EF1F53" w:rsidRPr="00C05105" w:rsidRDefault="00EF1F53" w:rsidP="00EF1F53">
      <w:pPr>
        <w:pStyle w:val="Claneka"/>
        <w:widowControl/>
      </w:pPr>
      <w:bookmarkStart w:id="484" w:name="_Ref289703111"/>
      <w:r w:rsidRPr="00C05105">
        <w:t xml:space="preserve">ponechat si veškeré či pouze některé dodané </w:t>
      </w:r>
      <w:bookmarkEnd w:id="484"/>
      <w:r>
        <w:t>výstupy Fází</w:t>
      </w:r>
    </w:p>
    <w:p w14:paraId="185A75C9" w14:textId="77777777" w:rsidR="00EF1F53" w:rsidRDefault="00EF1F53" w:rsidP="00A056DB">
      <w:pPr>
        <w:pStyle w:val="Clanek11"/>
      </w:pPr>
      <w:r>
        <w:t>a to bez ohledu na to, zda již byl daný výstup Fáze akceptován.</w:t>
      </w:r>
    </w:p>
    <w:bookmarkEnd w:id="482"/>
    <w:p w14:paraId="616550B9" w14:textId="77777777" w:rsidR="00EF1F53" w:rsidRPr="00C05105" w:rsidRDefault="00EF1F53" w:rsidP="00A056DB">
      <w:pPr>
        <w:pStyle w:val="Clanek11"/>
      </w:pPr>
      <w:r w:rsidRPr="00C05105">
        <w:t xml:space="preserve">Rozhodne-li se Objednatel vrátit </w:t>
      </w:r>
      <w:r>
        <w:t>výstupy Fází</w:t>
      </w:r>
      <w:r w:rsidRPr="00C05105">
        <w:t>, musí je vrátit bez zbytečného odkladu.</w:t>
      </w:r>
    </w:p>
    <w:p w14:paraId="06D6B119" w14:textId="03048423" w:rsidR="00EF1F53" w:rsidRPr="00C05105" w:rsidRDefault="003A729C" w:rsidP="00A056DB">
      <w:pPr>
        <w:pStyle w:val="Clanek11"/>
      </w:pPr>
      <w:r w:rsidRPr="00C05105">
        <w:t xml:space="preserve">Za </w:t>
      </w:r>
      <w:r>
        <w:t>výstupy Fází</w:t>
      </w:r>
      <w:r w:rsidRPr="00C05105">
        <w:t xml:space="preserve">, ke kterým Objednatel uplatní své právo na ponechání si </w:t>
      </w:r>
      <w:r>
        <w:t>výstupů Fází</w:t>
      </w:r>
      <w:r w:rsidRPr="00C05105">
        <w:t xml:space="preserve"> podle Článku </w:t>
      </w:r>
      <w:r w:rsidRPr="00C05105">
        <w:fldChar w:fldCharType="begin"/>
      </w:r>
      <w:r w:rsidRPr="00C05105">
        <w:instrText xml:space="preserve"> REF _Ref289703111 \w \h  \* MERGEFORMAT </w:instrText>
      </w:r>
      <w:r w:rsidRPr="00C05105">
        <w:fldChar w:fldCharType="separate"/>
      </w:r>
      <w:r w:rsidR="0055706F">
        <w:t>18.1(b)</w:t>
      </w:r>
      <w:r w:rsidRPr="00C05105">
        <w:fldChar w:fldCharType="end"/>
      </w:r>
      <w:r w:rsidRPr="00C05105">
        <w:t>, má Zhotovitel nárok na zaplacení části Ceny pouze v rozsahu, ve kterém má Objednatel z předmětné</w:t>
      </w:r>
      <w:r>
        <w:t>ho</w:t>
      </w:r>
      <w:r w:rsidRPr="00C05105">
        <w:t xml:space="preserve"> nevrácené</w:t>
      </w:r>
      <w:r>
        <w:t>ho</w:t>
      </w:r>
      <w:r w:rsidRPr="00C05105">
        <w:t xml:space="preserve"> </w:t>
      </w:r>
      <w:r>
        <w:t xml:space="preserve">výstupu Fáze </w:t>
      </w:r>
      <w:r w:rsidRPr="00C05105">
        <w:t>prospěch</w:t>
      </w:r>
      <w:r>
        <w:t>.</w:t>
      </w:r>
    </w:p>
    <w:p w14:paraId="7554CCD1" w14:textId="45F3D49C" w:rsidR="00EF1F53" w:rsidRDefault="00EF1F53" w:rsidP="00A056DB">
      <w:pPr>
        <w:pStyle w:val="Clanek11"/>
      </w:pPr>
      <w:r w:rsidRPr="00C05105">
        <w:lastRenderedPageBreak/>
        <w:t xml:space="preserve">V rámci provádění činností Zhotovitelem souvisejících s vypořádáním v případě zániku smluvního vztahu </w:t>
      </w:r>
      <w:r>
        <w:t>musí</w:t>
      </w:r>
      <w:r w:rsidRPr="00C05105">
        <w:t xml:space="preserve"> Zhotovitel postupovat tak, aby Objednateli nevznikaly nedůvodné náklady, nebyly prováděny činnosti, které jsou pro Objednatele ekonomicky nevyužitelné a byly prováděny pouze takové činnosti, které směřují k zakonzervování hotových </w:t>
      </w:r>
      <w:r>
        <w:t>výstupů Fází</w:t>
      </w:r>
      <w:r w:rsidRPr="00C05105">
        <w:t xml:space="preserve"> pro jejich případné další využití Objednatelem, například za účelem dokončení </w:t>
      </w:r>
      <w:r>
        <w:t>Díla</w:t>
      </w:r>
      <w:r w:rsidRPr="00C05105">
        <w:t xml:space="preserve"> jiným dodavatelem.</w:t>
      </w:r>
    </w:p>
    <w:p w14:paraId="51426BBB" w14:textId="41AADCDE" w:rsidR="00EF1F53" w:rsidRPr="00C05105" w:rsidRDefault="00EF1F53" w:rsidP="00A056DB">
      <w:pPr>
        <w:pStyle w:val="Clanek11"/>
      </w:pPr>
      <w:r w:rsidRPr="00C05105">
        <w:t>V případě zániku smluvního vztahu založeného touto Smlouvou</w:t>
      </w:r>
      <w:r>
        <w:t xml:space="preserve"> Strany sjednají dohodu o</w:t>
      </w:r>
      <w:r w:rsidR="00BB1E4D">
        <w:t> </w:t>
      </w:r>
      <w:r>
        <w:t>vypořádání vzájemných nároků.</w:t>
      </w:r>
    </w:p>
    <w:p w14:paraId="7C2BBDDF" w14:textId="65593B62" w:rsidR="00EF1F53" w:rsidRPr="00C05105" w:rsidRDefault="00EF1F53" w:rsidP="00A056DB">
      <w:pPr>
        <w:pStyle w:val="Clanek11"/>
      </w:pPr>
      <w:bookmarkStart w:id="485" w:name="_Ref472541049"/>
      <w:r w:rsidRPr="00C05105">
        <w:t xml:space="preserve">V případě </w:t>
      </w:r>
      <w:r>
        <w:t>zániku smluvního vztahu založeného touto Smlouvou</w:t>
      </w:r>
      <w:r w:rsidRPr="00C05105">
        <w:t xml:space="preserve"> </w:t>
      </w:r>
      <w:r>
        <w:t>nesmí</w:t>
      </w:r>
      <w:r w:rsidRPr="00C05105">
        <w:t xml:space="preserve"> Zhotovitel </w:t>
      </w:r>
      <w:r>
        <w:t xml:space="preserve">nadále užívat a musí </w:t>
      </w:r>
      <w:r w:rsidRPr="00C05105">
        <w:t>dle pokynů Objednatele zlikvidovat nebo Objednateli vrátit veškeré přihlašovací údaje do IT prostředí a jakékoliv další údaje obdobného typu, včetně osobních údajů.</w:t>
      </w:r>
      <w:bookmarkEnd w:id="485"/>
      <w:r w:rsidRPr="00C05105">
        <w:t xml:space="preserve"> </w:t>
      </w:r>
    </w:p>
    <w:p w14:paraId="35200528" w14:textId="4F1E0422" w:rsidR="00EF1F53" w:rsidRPr="00C05105" w:rsidRDefault="00EF1F53" w:rsidP="00EF1F53">
      <w:pPr>
        <w:pStyle w:val="Nadpis1"/>
        <w:rPr>
          <w:rFonts w:cs="Times New Roman"/>
        </w:rPr>
      </w:pPr>
      <w:bookmarkStart w:id="486" w:name="_Toc335227620"/>
      <w:bookmarkStart w:id="487" w:name="_Ref517270406"/>
      <w:bookmarkStart w:id="488" w:name="_Toc519864563"/>
      <w:bookmarkStart w:id="489" w:name="_Hlk134569879"/>
      <w:bookmarkEnd w:id="486"/>
      <w:r w:rsidRPr="00C05105">
        <w:rPr>
          <w:rFonts w:cs="Times New Roman"/>
        </w:rPr>
        <w:t>Komunikace Stran</w:t>
      </w:r>
      <w:bookmarkEnd w:id="487"/>
      <w:bookmarkEnd w:id="488"/>
    </w:p>
    <w:p w14:paraId="28728DCC" w14:textId="7A5CC4B0" w:rsidR="00EF1F53" w:rsidRPr="00C05105" w:rsidRDefault="00EF1F53" w:rsidP="00A056DB">
      <w:pPr>
        <w:pStyle w:val="Clanek11"/>
      </w:pPr>
      <w:r w:rsidRPr="00C05105">
        <w:t xml:space="preserve">Veškerá komunikace mezi Objednatelem a Zhotovitelem bude probíhat v českém nebo slovenském jazyce. </w:t>
      </w:r>
      <w:bookmarkStart w:id="490" w:name="_Hlk99365621"/>
      <w:r w:rsidRPr="00C05105">
        <w:t>Dokumentaci poskytne Zhotovitel Objednateli v českém jazyce</w:t>
      </w:r>
      <w:r>
        <w:t xml:space="preserve">, </w:t>
      </w:r>
      <w:r w:rsidR="007D035E">
        <w:t xml:space="preserve">nestanoví-li Smlouva jinak nebo </w:t>
      </w:r>
      <w:r>
        <w:t>nesjednají-li Strany v daném případě jinak</w:t>
      </w:r>
      <w:r w:rsidRPr="00C05105">
        <w:t>.</w:t>
      </w:r>
    </w:p>
    <w:p w14:paraId="4DB6A2C6" w14:textId="77777777" w:rsidR="00EF1F53" w:rsidRDefault="00EF1F53" w:rsidP="00A056DB">
      <w:pPr>
        <w:pStyle w:val="Clanek11"/>
      </w:pPr>
      <w:bookmarkStart w:id="491" w:name="_Toc469728949"/>
      <w:bookmarkStart w:id="492" w:name="_Toc466559766"/>
      <w:bookmarkStart w:id="493" w:name="_Toc464580716"/>
      <w:bookmarkStart w:id="494" w:name="_Toc436138196"/>
      <w:bookmarkStart w:id="495" w:name="_Toc389497185"/>
      <w:bookmarkStart w:id="496" w:name="_Toc381602139"/>
      <w:bookmarkStart w:id="497" w:name="_Ref371513857"/>
      <w:bookmarkStart w:id="498" w:name="_Ref333500280"/>
      <w:bookmarkEnd w:id="490"/>
      <w:r w:rsidRPr="00C05105">
        <w:t>Není-li v této Smlouvě stanovena jiná forma pro doručování dokumentů nebo jiných právních jednání, lze takové dokumenty a jednání doručit v elektronické formě na e</w:t>
      </w:r>
      <w:r>
        <w:t>-</w:t>
      </w:r>
      <w:r w:rsidRPr="00C05105">
        <w:t>mailovou adresu příslušné Kontaktní osoby</w:t>
      </w:r>
      <w:r>
        <w:t>,</w:t>
      </w:r>
      <w:r w:rsidRPr="00C05105">
        <w:t xml:space="preserve"> prostřednictvím datové zprávy zaslané v rámci ISDS nebo v listinné podobě</w:t>
      </w:r>
      <w:r>
        <w:t xml:space="preserve"> na adresu uvedenou v záhlaví</w:t>
      </w:r>
      <w:r w:rsidRPr="00C05105">
        <w:t xml:space="preserve">. </w:t>
      </w:r>
    </w:p>
    <w:p w14:paraId="728F73B2" w14:textId="77777777" w:rsidR="00EF1F53" w:rsidRPr="007F0068" w:rsidRDefault="00EF1F53" w:rsidP="00A056DB">
      <w:pPr>
        <w:pStyle w:val="Clanek11"/>
      </w:pPr>
      <w:r>
        <w:t xml:space="preserve">Komunikace mezi Stranami bude probíhat a právní jednání ve vztahu k této Smlouvě budou </w:t>
      </w:r>
      <w:r w:rsidRPr="007F0068">
        <w:t>Strany činit písemně, pokud Smlouva nestanoví jinak.</w:t>
      </w:r>
    </w:p>
    <w:p w14:paraId="045677D7" w14:textId="77777777" w:rsidR="00EF1F53" w:rsidRPr="007F0068" w:rsidRDefault="00EF1F53" w:rsidP="00A056DB">
      <w:pPr>
        <w:pStyle w:val="Clanek11"/>
      </w:pPr>
      <w:r w:rsidRPr="007F0068">
        <w:t>Dokumenty v elektronické formě obsahující právní jednání ve vztahu k této Smlouvě podepíše Zhotovitel uznávaným elektronickým podpisem založeným na kvalifikovaném certifikátu a Objednatel kvalifikovaným elektronickým podpisem.</w:t>
      </w:r>
    </w:p>
    <w:p w14:paraId="04403678" w14:textId="42BA1BFD" w:rsidR="00EF1F53" w:rsidRPr="00C05105" w:rsidRDefault="00EF1F53" w:rsidP="00EF1F53">
      <w:pPr>
        <w:pStyle w:val="Nadpis1"/>
        <w:rPr>
          <w:rFonts w:cs="Times New Roman"/>
        </w:rPr>
      </w:pPr>
      <w:bookmarkStart w:id="499" w:name="_Toc519864564"/>
      <w:bookmarkStart w:id="500" w:name="_Ref516156778"/>
      <w:bookmarkEnd w:id="489"/>
      <w:r w:rsidRPr="00C05105">
        <w:rPr>
          <w:rFonts w:cs="Times New Roman"/>
        </w:rPr>
        <w:t>Kontrola provádění Díla a další opatření dle Z</w:t>
      </w:r>
      <w:r>
        <w:rPr>
          <w:rFonts w:cs="Times New Roman"/>
        </w:rPr>
        <w:t>ákona o</w:t>
      </w:r>
      <w:r w:rsidR="00BE7014">
        <w:rPr>
          <w:rFonts w:cs="Times New Roman"/>
        </w:rPr>
        <w:t> </w:t>
      </w:r>
      <w:r w:rsidRPr="00C05105">
        <w:rPr>
          <w:rFonts w:cs="Times New Roman"/>
        </w:rPr>
        <w:t>K</w:t>
      </w:r>
      <w:r>
        <w:rPr>
          <w:rFonts w:cs="Times New Roman"/>
        </w:rPr>
        <w:t xml:space="preserve">ybernetické </w:t>
      </w:r>
      <w:r w:rsidRPr="00C05105">
        <w:rPr>
          <w:rFonts w:cs="Times New Roman"/>
        </w:rPr>
        <w:t>B</w:t>
      </w:r>
      <w:bookmarkEnd w:id="499"/>
      <w:bookmarkEnd w:id="500"/>
      <w:r>
        <w:rPr>
          <w:rFonts w:cs="Times New Roman"/>
        </w:rPr>
        <w:t>ezpečnosti</w:t>
      </w:r>
    </w:p>
    <w:p w14:paraId="2E765863" w14:textId="4E475274" w:rsidR="00EF1F53" w:rsidRPr="00C05105" w:rsidRDefault="00EF1F53" w:rsidP="00A056DB">
      <w:pPr>
        <w:pStyle w:val="Clanek11"/>
      </w:pPr>
      <w:r w:rsidRPr="00C05105">
        <w:t xml:space="preserve">Zhotovitel </w:t>
      </w:r>
      <w:r>
        <w:t xml:space="preserve">bude </w:t>
      </w:r>
      <w:r w:rsidRPr="00C05105">
        <w:t xml:space="preserve">při provádění Díla dodržovat zásady bezpečnosti informací, bezpečnostní opatření dle </w:t>
      </w:r>
      <w:r>
        <w:t>v</w:t>
      </w:r>
      <w:r w:rsidRPr="00C05105">
        <w:t xml:space="preserve">yhlášky </w:t>
      </w:r>
      <w:r>
        <w:t>č. 82/2018</w:t>
      </w:r>
      <w:r w:rsidR="00BB1E4D">
        <w:t xml:space="preserve"> </w:t>
      </w:r>
      <w:r>
        <w:t>Sb.</w:t>
      </w:r>
      <w:r w:rsidR="00BB1E4D">
        <w:t>,</w:t>
      </w:r>
      <w:r>
        <w:t xml:space="preserve"> </w:t>
      </w:r>
      <w:r w:rsidRPr="00C05105">
        <w:rPr>
          <w:kern w:val="16"/>
          <w:szCs w:val="22"/>
        </w:rPr>
        <w:t>o kybernetické bezpečnosti</w:t>
      </w:r>
      <w:r>
        <w:rPr>
          <w:kern w:val="16"/>
          <w:szCs w:val="22"/>
        </w:rPr>
        <w:t>, ve znění pozdějších předpisů,</w:t>
      </w:r>
      <w:r w:rsidRPr="00C05105">
        <w:rPr>
          <w:kern w:val="16"/>
          <w:szCs w:val="22"/>
        </w:rPr>
        <w:t xml:space="preserve"> a </w:t>
      </w:r>
      <w:r>
        <w:rPr>
          <w:kern w:val="16"/>
          <w:szCs w:val="22"/>
        </w:rPr>
        <w:t xml:space="preserve">dle </w:t>
      </w:r>
      <w:r w:rsidRPr="00C05105">
        <w:rPr>
          <w:kern w:val="16"/>
          <w:szCs w:val="22"/>
        </w:rPr>
        <w:t>interních předpisů</w:t>
      </w:r>
      <w:r w:rsidRPr="00C05105">
        <w:t xml:space="preserve">, rozhodnutí či jiné pokyny Národního úřadu pro kybernetickou a informační bezpečnost v souladu se </w:t>
      </w:r>
      <w:r>
        <w:t>zákonem č. 181/2014</w:t>
      </w:r>
      <w:r w:rsidR="00BB1E4D">
        <w:t xml:space="preserve"> </w:t>
      </w:r>
      <w:r>
        <w:t>Sb., o kybernetické bezpečnosti, ve znění pozdějších předpisů („</w:t>
      </w:r>
      <w:r w:rsidRPr="009A3BE1">
        <w:rPr>
          <w:b/>
        </w:rPr>
        <w:t>ZKB</w:t>
      </w:r>
      <w:r>
        <w:t>“)</w:t>
      </w:r>
      <w:r w:rsidRPr="00C05105">
        <w:t xml:space="preserve">, včetně upozorňování a zajištění hlášení kybernetických bezpečnostních incidentů a událostí; Zhotovitel </w:t>
      </w:r>
      <w:r>
        <w:t>musí</w:t>
      </w:r>
      <w:r w:rsidRPr="00C05105">
        <w:t xml:space="preserve"> zaslat bezodkladně Objednateli vyplněný formulář hlášení kybernetického bezpečnostního incidentu a události, aby ten mohl splnit svou ohlašovací povinnost dle ZKB.</w:t>
      </w:r>
    </w:p>
    <w:p w14:paraId="0D2989B0" w14:textId="77777777" w:rsidR="00EF1F53" w:rsidRPr="00C05105" w:rsidRDefault="00EF1F53" w:rsidP="00A056DB">
      <w:pPr>
        <w:pStyle w:val="Clanek11"/>
      </w:pPr>
      <w:bookmarkStart w:id="501" w:name="_Ref516156699"/>
      <w:r w:rsidRPr="00C05105">
        <w:t xml:space="preserve">Zhotovitel </w:t>
      </w:r>
      <w:r>
        <w:t>musí</w:t>
      </w:r>
      <w:r w:rsidRPr="00C05105">
        <w:t xml:space="preserve"> poskytnout Objednateli veškerou součinnost nezbytnou k tomu, aby Objednatel řádně naplňoval právní povinnosti stanovené ZKB a Vyhláškou </w:t>
      </w:r>
      <w:r w:rsidRPr="00C05105">
        <w:rPr>
          <w:kern w:val="16"/>
          <w:szCs w:val="22"/>
        </w:rPr>
        <w:t>o kybernetické bezpečnosti</w:t>
      </w:r>
      <w:r w:rsidRPr="00C05105">
        <w:t xml:space="preserve">. Zhotovitel </w:t>
      </w:r>
      <w:r>
        <w:t xml:space="preserve">musí zejména </w:t>
      </w:r>
      <w:r w:rsidRPr="00C05105">
        <w:t>poskytnout Objednateli součinnost směřující k zavedení a provádění bezpečnostních opatření podle uvedených právních předpisů a interními předpisy, zejména, nikoliv však výlučně, bezpečnostní politiky Objednatele.</w:t>
      </w:r>
      <w:bookmarkEnd w:id="501"/>
    </w:p>
    <w:p w14:paraId="0D93CF80" w14:textId="52E8180C" w:rsidR="00EF1F53" w:rsidRPr="00C05105" w:rsidRDefault="00EF1F53" w:rsidP="00A056DB">
      <w:pPr>
        <w:pStyle w:val="Clanek11"/>
      </w:pPr>
      <w:r w:rsidRPr="00C05105">
        <w:t xml:space="preserve">Objednatel </w:t>
      </w:r>
      <w:r>
        <w:t>může</w:t>
      </w:r>
      <w:r w:rsidRPr="00C05105">
        <w:t xml:space="preserve"> prostřednictvím určených osob kdykoli provést audit dodržování bezpečnosti informací dle bezpečností dokumentace, ZKB a Vyhlášky o kybernetické bezpečnosti u</w:t>
      </w:r>
      <w:r w:rsidR="00BB1E4D">
        <w:t> </w:t>
      </w:r>
      <w:r w:rsidRPr="00C05105">
        <w:t xml:space="preserve">Zhotovitele, a to i prostřednictvím třetí osoby. V rámci kontroly a auditu </w:t>
      </w:r>
      <w:r>
        <w:t>může</w:t>
      </w:r>
      <w:r w:rsidRPr="00C05105">
        <w:t xml:space="preserve"> Objednatel zejména porovnávat zjištěné skutečnosti s procesními standardy, které jsou sjednány v této Smlouvě nebo byly uvedeny v nabídce Zhotovitele. Nejsou-li takové procesní standardy, může </w:t>
      </w:r>
      <w:r w:rsidRPr="00C05105">
        <w:lastRenderedPageBreak/>
        <w:t>být porovnání uskutečněno vůči obvykle uznávaným procesním standardům, vždy však v souladu s bezpečnostní politikou Objednatele.</w:t>
      </w:r>
    </w:p>
    <w:p w14:paraId="7A8C1B91" w14:textId="77777777" w:rsidR="00EF1F53" w:rsidRPr="00C05105" w:rsidRDefault="00EF1F53" w:rsidP="00EF1F53">
      <w:pPr>
        <w:pStyle w:val="Nadpis1"/>
        <w:rPr>
          <w:rFonts w:cs="Times New Roman"/>
        </w:rPr>
      </w:pPr>
      <w:bookmarkStart w:id="502" w:name="_Toc519864565"/>
      <w:r w:rsidRPr="00C05105">
        <w:rPr>
          <w:rFonts w:cs="Times New Roman"/>
        </w:rPr>
        <w:t>Ostatní ujednání</w:t>
      </w:r>
      <w:bookmarkEnd w:id="502"/>
    </w:p>
    <w:p w14:paraId="6C0A811C" w14:textId="77777777" w:rsidR="00EF1F53" w:rsidRPr="00C05105" w:rsidRDefault="00EF1F53" w:rsidP="00A056DB">
      <w:pPr>
        <w:pStyle w:val="Clanek11"/>
      </w:pPr>
      <w:r w:rsidRPr="00C05105">
        <w:t>Strany se dohodly, že:</w:t>
      </w:r>
    </w:p>
    <w:p w14:paraId="6A07FDB0" w14:textId="77777777" w:rsidR="00EF1F53" w:rsidRPr="00C05105" w:rsidRDefault="00EF1F53" w:rsidP="00EF1F53">
      <w:pPr>
        <w:pStyle w:val="Claneka"/>
        <w:widowControl/>
      </w:pPr>
      <w:r w:rsidRPr="00C05105">
        <w:t xml:space="preserve">Zhotovitel </w:t>
      </w:r>
      <w:r>
        <w:t>nemůže</w:t>
      </w:r>
      <w:r w:rsidRPr="00C05105">
        <w:t xml:space="preserve"> postoupit jakékoliv své pohledávky z této Smlouvy na třetí osobu bez předchozího souhlasu Objednatele, a to ani částečně. </w:t>
      </w:r>
    </w:p>
    <w:p w14:paraId="4F9C4624" w14:textId="77777777" w:rsidR="00EF1F53" w:rsidRPr="00C05105" w:rsidRDefault="00EF1F53" w:rsidP="00EF1F53">
      <w:pPr>
        <w:pStyle w:val="Claneka"/>
        <w:widowControl/>
      </w:pPr>
      <w:r w:rsidRPr="00C05105">
        <w:t xml:space="preserve">Objednatel </w:t>
      </w:r>
      <w:r>
        <w:t>může</w:t>
      </w:r>
      <w:r w:rsidRPr="00C05105">
        <w:t xml:space="preserve"> kdykoli započíst jakékoli své pohledávky za Zhotovitelem proti pohledávce Zhotovitele. Zhotovitel </w:t>
      </w:r>
      <w:r>
        <w:t xml:space="preserve">si může </w:t>
      </w:r>
      <w:r w:rsidRPr="00C05105">
        <w:t>započíst své pohledávky za Objednatelem proti pohledávce Objednatele výlučně na základě dohody Stran.</w:t>
      </w:r>
    </w:p>
    <w:p w14:paraId="393BC0EC" w14:textId="2CEF77AD" w:rsidR="00EF1F53" w:rsidRDefault="00EF1F53" w:rsidP="00EF1F53">
      <w:pPr>
        <w:pStyle w:val="Claneka"/>
        <w:widowControl/>
      </w:pPr>
      <w:r w:rsidRPr="00C05105">
        <w:t xml:space="preserve">Zhotovitel </w:t>
      </w:r>
      <w:r>
        <w:t>nemůže</w:t>
      </w:r>
      <w:r w:rsidRPr="00C05105">
        <w:t xml:space="preserve"> jakkoli zastavit jakékoli své pohledávky za Objednatelem vyplývající z</w:t>
      </w:r>
      <w:r w:rsidR="001C49F0">
        <w:t> </w:t>
      </w:r>
      <w:r w:rsidRPr="00C05105">
        <w:t xml:space="preserve">této Smlouvy. </w:t>
      </w:r>
    </w:p>
    <w:p w14:paraId="44650283" w14:textId="6C25FFC4" w:rsidR="00EF1F53" w:rsidRPr="003305AF" w:rsidRDefault="00952AAE" w:rsidP="00A056DB">
      <w:pPr>
        <w:pStyle w:val="Clanek11"/>
      </w:pPr>
      <w:r>
        <w:t>Podmínky ochrany a zpracování osobních údajů Strany upravily v </w:t>
      </w:r>
      <w:r w:rsidRPr="00952AAE">
        <w:rPr>
          <w:b/>
        </w:rPr>
        <w:t xml:space="preserve">Příloze č. </w:t>
      </w:r>
      <w:r w:rsidR="008E5DC4">
        <w:rPr>
          <w:b/>
        </w:rPr>
        <w:t>5</w:t>
      </w:r>
      <w:r>
        <w:t xml:space="preserve"> </w:t>
      </w:r>
      <w:r>
        <w:rPr>
          <w:lang w:val="en-US"/>
        </w:rPr>
        <w:t>[</w:t>
      </w:r>
      <w:r w:rsidRPr="00952AAE">
        <w:rPr>
          <w:i/>
        </w:rPr>
        <w:t>Ochrana osobních údajů</w:t>
      </w:r>
      <w:r>
        <w:rPr>
          <w:lang w:val="en-US"/>
        </w:rPr>
        <w:t>].</w:t>
      </w:r>
    </w:p>
    <w:p w14:paraId="2BC5F512" w14:textId="2E3DB1E3" w:rsidR="003305AF" w:rsidRPr="00062E15" w:rsidRDefault="003305AF" w:rsidP="00A056DB">
      <w:pPr>
        <w:pStyle w:val="Clanek11"/>
      </w:pPr>
      <w:r w:rsidRPr="00062E15">
        <w:t>Dojde-li k přeměně společnosti Zhotovitele</w:t>
      </w:r>
      <w:r>
        <w:t xml:space="preserve"> či poddodavatele, ke změně jeho vlastnické struktury nebo ke změně podílu na hlasovacích právech ve společnosti Zhotovitele či poddodavatele, </w:t>
      </w:r>
      <w:r w:rsidRPr="003305AF">
        <w:t>zejména změny týkající se skutečného majitele Zhotovitele či poddodavatele ve smyslu zákona č. 37/2021</w:t>
      </w:r>
      <w:r w:rsidR="001C49F0">
        <w:t xml:space="preserve"> </w:t>
      </w:r>
      <w:r w:rsidRPr="003305AF">
        <w:t>Sb.</w:t>
      </w:r>
      <w:r w:rsidR="001C49F0">
        <w:t>,</w:t>
      </w:r>
      <w:r w:rsidRPr="003305AF">
        <w:t xml:space="preserve"> o evidenci skutečných majitelů</w:t>
      </w:r>
      <w:r>
        <w:t>,</w:t>
      </w:r>
      <w:r w:rsidRPr="00062E15">
        <w:t xml:space="preserve"> je Zhotovitel povinen </w:t>
      </w:r>
      <w:r>
        <w:t xml:space="preserve">neprodleně </w:t>
      </w:r>
      <w:r w:rsidRPr="00062E15">
        <w:t>písemně oznámit tuto skutečnost Objednateli</w:t>
      </w:r>
      <w:r>
        <w:t>, nejpozději však do</w:t>
      </w:r>
      <w:r w:rsidRPr="00062E15">
        <w:t xml:space="preserve"> 5 dnů od zápisu této změny ve veřejném rejstříku. Objednatel je v tomto případě oprávněn </w:t>
      </w:r>
      <w:r>
        <w:t xml:space="preserve">od Smlouvy odstoupit. </w:t>
      </w:r>
    </w:p>
    <w:p w14:paraId="0DB7DA55" w14:textId="77777777" w:rsidR="00EF1F53" w:rsidRPr="00C05105" w:rsidRDefault="00EF1F53" w:rsidP="00EF1F53">
      <w:pPr>
        <w:pStyle w:val="Nadpis1"/>
        <w:rPr>
          <w:rFonts w:cs="Times New Roman"/>
        </w:rPr>
      </w:pPr>
      <w:bookmarkStart w:id="503" w:name="_Toc516257317"/>
      <w:bookmarkStart w:id="504" w:name="InsZ"/>
      <w:bookmarkStart w:id="505" w:name="_Toc519864567"/>
      <w:bookmarkStart w:id="506" w:name="_Toc469728950"/>
      <w:bookmarkStart w:id="507" w:name="_Ref469512770"/>
      <w:bookmarkEnd w:id="491"/>
      <w:bookmarkEnd w:id="492"/>
      <w:bookmarkEnd w:id="493"/>
      <w:bookmarkEnd w:id="503"/>
      <w:bookmarkEnd w:id="504"/>
      <w:r w:rsidRPr="00C05105">
        <w:rPr>
          <w:rFonts w:cs="Times New Roman"/>
        </w:rPr>
        <w:t>Rozhodné právo a řešení sporů</w:t>
      </w:r>
      <w:bookmarkEnd w:id="505"/>
      <w:bookmarkEnd w:id="506"/>
      <w:bookmarkEnd w:id="507"/>
    </w:p>
    <w:p w14:paraId="613FA726" w14:textId="77777777" w:rsidR="00EF1F53" w:rsidRPr="00C05105" w:rsidRDefault="00EF1F53" w:rsidP="00A056DB">
      <w:pPr>
        <w:pStyle w:val="Clanek11"/>
      </w:pPr>
      <w:r w:rsidRPr="00C05105">
        <w:t>Tato Smlouva</w:t>
      </w:r>
      <w:r>
        <w:t xml:space="preserve"> </w:t>
      </w:r>
      <w:r w:rsidRPr="00C05105">
        <w:t xml:space="preserve">se řídí a bude vykládána v souladu </w:t>
      </w:r>
      <w:r>
        <w:t xml:space="preserve">s </w:t>
      </w:r>
      <w:r w:rsidRPr="00C05105">
        <w:t xml:space="preserve">právním řádem České republiky. </w:t>
      </w:r>
      <w:r>
        <w:t>O</w:t>
      </w:r>
      <w:r w:rsidRPr="00C05105">
        <w:t>bchodní zvyklosti nemají přednost před žádnými ustanoveními zákona, a to ani před ustanoveními zákona, jež nemají donucující účinky.</w:t>
      </w:r>
    </w:p>
    <w:p w14:paraId="61FC4674" w14:textId="77777777" w:rsidR="00EF1F53" w:rsidRDefault="00EF1F53" w:rsidP="00A056DB">
      <w:pPr>
        <w:pStyle w:val="Clanek11"/>
      </w:pPr>
      <w:r w:rsidRPr="00C05105">
        <w:t xml:space="preserve">Strany </w:t>
      </w:r>
      <w:r>
        <w:t>budou</w:t>
      </w:r>
      <w:r w:rsidRPr="00C05105">
        <w:t xml:space="preserve"> řešit veškeré spory, které mezi nimi mohou vzniknout v souvislosti s prováděním nebo výkladem této Smlouvy</w:t>
      </w:r>
      <w:r>
        <w:t>,</w:t>
      </w:r>
      <w:r w:rsidRPr="00C05105">
        <w:t xml:space="preserve"> jednáním a vzájemnou dohodou. </w:t>
      </w:r>
    </w:p>
    <w:p w14:paraId="2627AE54" w14:textId="77777777" w:rsidR="00EF1F53" w:rsidRPr="007169F2" w:rsidRDefault="00EF1F53" w:rsidP="00A056DB">
      <w:pPr>
        <w:pStyle w:val="Clanek11"/>
      </w:pPr>
      <w:bookmarkStart w:id="508" w:name="_Ref30954290"/>
      <w:r w:rsidRPr="007169F2">
        <w:t>Dojde</w:t>
      </w:r>
      <w:r>
        <w:t>-li</w:t>
      </w:r>
      <w:r w:rsidRPr="007169F2">
        <w:t xml:space="preserve"> mezi Stranami ke sporu</w:t>
      </w:r>
      <w:bookmarkEnd w:id="508"/>
      <w:r w:rsidRPr="007169F2">
        <w:t xml:space="preserve"> </w:t>
      </w:r>
    </w:p>
    <w:p w14:paraId="5B578C5A" w14:textId="77777777" w:rsidR="00EF1F53" w:rsidRPr="007169F2" w:rsidRDefault="00EF1F53" w:rsidP="0059088D">
      <w:pPr>
        <w:pStyle w:val="Clanek11"/>
        <w:numPr>
          <w:ilvl w:val="1"/>
          <w:numId w:val="2"/>
        </w:numPr>
      </w:pPr>
      <w:r w:rsidRPr="007169F2">
        <w:t xml:space="preserve">ohledně kategorizace vad v rámci Akceptačního řízení, </w:t>
      </w:r>
    </w:p>
    <w:p w14:paraId="48B04F9B" w14:textId="77777777" w:rsidR="00EF1F53" w:rsidRPr="007169F2" w:rsidRDefault="00EF1F53" w:rsidP="0059088D">
      <w:pPr>
        <w:pStyle w:val="Clanek11"/>
        <w:numPr>
          <w:ilvl w:val="1"/>
          <w:numId w:val="2"/>
        </w:numPr>
      </w:pPr>
      <w:r w:rsidRPr="007169F2">
        <w:t>týkajícího se akceptace některého z výstupů kterékoli Fáze,</w:t>
      </w:r>
    </w:p>
    <w:p w14:paraId="2EEAD144" w14:textId="77777777" w:rsidR="00EF1F53" w:rsidRPr="007169F2" w:rsidRDefault="00EF1F53" w:rsidP="0059088D">
      <w:pPr>
        <w:pStyle w:val="Clanek11"/>
        <w:numPr>
          <w:ilvl w:val="1"/>
          <w:numId w:val="2"/>
        </w:numPr>
      </w:pPr>
      <w:r w:rsidRPr="007169F2">
        <w:t xml:space="preserve">souvisejícího s předmětem plnění dle Smlouvy, který má či by mohl mít dopad na dodržení Harmonogramu, </w:t>
      </w:r>
    </w:p>
    <w:p w14:paraId="016ADD06" w14:textId="77777777" w:rsidR="00EF1F53" w:rsidRPr="007169F2" w:rsidRDefault="00EF1F53" w:rsidP="00A056DB">
      <w:pPr>
        <w:pStyle w:val="Clanek11"/>
        <w:numPr>
          <w:ilvl w:val="0"/>
          <w:numId w:val="0"/>
        </w:numPr>
        <w:ind w:left="709"/>
      </w:pPr>
      <w:r>
        <w:t xml:space="preserve">uskuteční </w:t>
      </w:r>
      <w:r w:rsidRPr="007169F2">
        <w:t xml:space="preserve">Smluvní strany </w:t>
      </w:r>
      <w:r>
        <w:t xml:space="preserve">nejpozději do 5 pracovních dnů od vzniku sporu </w:t>
      </w:r>
      <w:r w:rsidRPr="007169F2">
        <w:t xml:space="preserve">osobní schůzku osob oprávněných za </w:t>
      </w:r>
      <w:r>
        <w:t>S</w:t>
      </w:r>
      <w:r w:rsidRPr="007169F2">
        <w:t>trany k podpisu této Smlouvy</w:t>
      </w:r>
      <w:r>
        <w:t>, a to za účelem vyřešení vzniklého sporu („</w:t>
      </w:r>
      <w:r w:rsidRPr="005C5407">
        <w:rPr>
          <w:b/>
        </w:rPr>
        <w:t>Eskalační proces</w:t>
      </w:r>
      <w:r>
        <w:t>“)</w:t>
      </w:r>
      <w:r w:rsidRPr="007169F2">
        <w:t xml:space="preserve">. </w:t>
      </w:r>
    </w:p>
    <w:p w14:paraId="7BADCEF2" w14:textId="77777777" w:rsidR="00EF1F53" w:rsidRPr="00C05105" w:rsidRDefault="00EF1F53" w:rsidP="00A056DB">
      <w:pPr>
        <w:pStyle w:val="Clanek11"/>
      </w:pPr>
      <w:r w:rsidRPr="00C05105">
        <w:t xml:space="preserve">Pokud se </w:t>
      </w:r>
      <w:r>
        <w:t xml:space="preserve">Stranám </w:t>
      </w:r>
      <w:r w:rsidRPr="00C05105">
        <w:t>nepodaří vyřešit předmětný spor, bude předložen jednou ze Stran obecné</w:t>
      </w:r>
      <w:r>
        <w:t>mu</w:t>
      </w:r>
      <w:r w:rsidRPr="00C05105">
        <w:t xml:space="preserve"> soudu Objednatele.</w:t>
      </w:r>
    </w:p>
    <w:p w14:paraId="55E91AB7" w14:textId="43255C82" w:rsidR="00EF1F53" w:rsidRPr="00C05105" w:rsidRDefault="00EF1F53" w:rsidP="00EF1F53">
      <w:pPr>
        <w:pStyle w:val="Nadpis1"/>
        <w:rPr>
          <w:rFonts w:cs="Times New Roman"/>
        </w:rPr>
      </w:pPr>
      <w:bookmarkStart w:id="509" w:name="_Toc469434590"/>
      <w:bookmarkStart w:id="510" w:name="_Toc469434657"/>
      <w:bookmarkStart w:id="511" w:name="_Toc469438074"/>
      <w:bookmarkStart w:id="512" w:name="_Toc469487615"/>
      <w:bookmarkStart w:id="513" w:name="_Toc469491004"/>
      <w:bookmarkStart w:id="514" w:name="_Toc469514933"/>
      <w:bookmarkStart w:id="515" w:name="_Ref517270417"/>
      <w:bookmarkStart w:id="516" w:name="_Toc519864568"/>
      <w:bookmarkEnd w:id="494"/>
      <w:bookmarkEnd w:id="495"/>
      <w:bookmarkEnd w:id="496"/>
      <w:bookmarkEnd w:id="497"/>
      <w:bookmarkEnd w:id="498"/>
      <w:bookmarkEnd w:id="509"/>
      <w:bookmarkEnd w:id="510"/>
      <w:bookmarkEnd w:id="511"/>
      <w:bookmarkEnd w:id="512"/>
      <w:bookmarkEnd w:id="513"/>
      <w:bookmarkEnd w:id="514"/>
      <w:r w:rsidRPr="00C05105">
        <w:rPr>
          <w:rFonts w:cs="Times New Roman"/>
        </w:rPr>
        <w:t>Závěrečná ustanovení</w:t>
      </w:r>
      <w:bookmarkEnd w:id="515"/>
      <w:bookmarkEnd w:id="516"/>
    </w:p>
    <w:p w14:paraId="0BBBE74B" w14:textId="77777777" w:rsidR="00232BB9" w:rsidRPr="00C05105" w:rsidRDefault="00232BB9" w:rsidP="00232BB9">
      <w:pPr>
        <w:pStyle w:val="Clanek11"/>
        <w:rPr>
          <w:b/>
        </w:rPr>
      </w:pPr>
      <w:bookmarkStart w:id="517" w:name="_Hlk172205781"/>
      <w:bookmarkStart w:id="518" w:name="_Ref469512829"/>
      <w:r w:rsidRPr="00C05105">
        <w:t xml:space="preserve">Smlouva nabývá platnosti </w:t>
      </w:r>
      <w:r>
        <w:t xml:space="preserve">a účinnosti </w:t>
      </w:r>
      <w:r w:rsidRPr="00C05105">
        <w:t xml:space="preserve">dnem </w:t>
      </w:r>
      <w:r>
        <w:t>podpisu oběma Stranami.</w:t>
      </w:r>
      <w:bookmarkEnd w:id="517"/>
    </w:p>
    <w:p w14:paraId="68750F82" w14:textId="77777777" w:rsidR="00EF1F53" w:rsidRPr="00C05105" w:rsidRDefault="00EF1F53" w:rsidP="00A056DB">
      <w:pPr>
        <w:pStyle w:val="Clanek11"/>
      </w:pPr>
      <w:r w:rsidRPr="00C05105">
        <w:t xml:space="preserve">Tato Smlouva může být měněna pouze </w:t>
      </w:r>
      <w:r>
        <w:t>písemnými</w:t>
      </w:r>
      <w:r w:rsidRPr="00C05105">
        <w:t xml:space="preserve"> vzestupně číslovanými dodatky,</w:t>
      </w:r>
      <w:r w:rsidRPr="00707B5C">
        <w:t xml:space="preserve"> podepsanými k tomu oprávněnými zástupci obou Stran</w:t>
      </w:r>
      <w:r w:rsidRPr="00C05105">
        <w:t xml:space="preserve">. </w:t>
      </w:r>
    </w:p>
    <w:bookmarkEnd w:id="518"/>
    <w:p w14:paraId="6DE0CCDC" w14:textId="77777777" w:rsidR="00EF1F53" w:rsidRPr="00C05105" w:rsidRDefault="00EF1F53" w:rsidP="00A056DB">
      <w:pPr>
        <w:pStyle w:val="Clanek11"/>
      </w:pPr>
      <w:r w:rsidRPr="00C05105">
        <w:lastRenderedPageBreak/>
        <w:t xml:space="preserve">Strany vylučují použití § 1740 odst. 3 Občanského zákoníku, který stanoví, že smlouva je uzavřena i tehdy, kdy nedojde k úplné shodě projevů vůle </w:t>
      </w:r>
      <w:r>
        <w:t>S</w:t>
      </w:r>
      <w:r w:rsidRPr="00C05105">
        <w:t>tran.</w:t>
      </w:r>
    </w:p>
    <w:p w14:paraId="641FFD92" w14:textId="2F550F09" w:rsidR="00EF1F53" w:rsidRPr="00C05105" w:rsidRDefault="00EF1F53" w:rsidP="00A056DB">
      <w:pPr>
        <w:pStyle w:val="Clanek11"/>
      </w:pPr>
      <w:bookmarkStart w:id="519" w:name="_Toc381602157"/>
      <w:bookmarkStart w:id="520" w:name="_Toc381602158"/>
      <w:bookmarkEnd w:id="519"/>
      <w:r>
        <w:t>Neplatnost či nicotnost kterékoliv části této Smlouvy nemá vliv na platnost Smlouvy jako celku.</w:t>
      </w:r>
      <w:r w:rsidRPr="00C05105">
        <w:t xml:space="preserve"> Strany </w:t>
      </w:r>
      <w:r>
        <w:t>nahradí</w:t>
      </w:r>
      <w:r w:rsidRPr="00C05105">
        <w:t xml:space="preserve"> neprodleně neplatné či nicotné ustanovení ustanovením platným; obdobně </w:t>
      </w:r>
      <w:r>
        <w:t>budou</w:t>
      </w:r>
      <w:r w:rsidRPr="00C05105">
        <w:t xml:space="preserve"> postupovat v případě ostatních nedostatků této Smlouvy či souvisejících ujednání.</w:t>
      </w:r>
      <w:bookmarkEnd w:id="520"/>
    </w:p>
    <w:p w14:paraId="3A4FA860" w14:textId="5F30C912" w:rsidR="00EF1F53" w:rsidRDefault="00EF1F53" w:rsidP="00A056DB">
      <w:pPr>
        <w:pStyle w:val="Clanek11"/>
      </w:pPr>
      <w:bookmarkStart w:id="521" w:name="_Toc381602160"/>
      <w:bookmarkStart w:id="522" w:name="_Toc381602161"/>
      <w:bookmarkEnd w:id="521"/>
      <w:r w:rsidRPr="00C05105">
        <w:t>Žádné nevyužití nebo opominutí nároku nebo práva vyplývajícího z této Smlouvy nebude vykládáno jako vzdání se nároku nebo práva, pokud tak nebude učiněno výslovně. Pokud není v této Smlouvě uvedeno jinak, práva a nápravné prostředky upravené v této Smlouvě lze uplatnit souběžně a nevylučují žádná práva ani nápravné prostředky, na něž vzniká právo z právních předpisů.</w:t>
      </w:r>
      <w:bookmarkEnd w:id="522"/>
    </w:p>
    <w:p w14:paraId="125CEDB2" w14:textId="2FC34D8A" w:rsidR="00250E93" w:rsidRPr="00C05105" w:rsidRDefault="00250E93" w:rsidP="00A056DB">
      <w:pPr>
        <w:pStyle w:val="Clanek11"/>
      </w:pPr>
      <w:r>
        <w:t xml:space="preserve">Zhotovitel se </w:t>
      </w:r>
      <w:r w:rsidRPr="00250E93">
        <w:t>zav</w:t>
      </w:r>
      <w:r>
        <w:t>azuje</w:t>
      </w:r>
      <w:r w:rsidRPr="00250E93">
        <w:t xml:space="preserv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1CFB38A7" w14:textId="1D00AF66" w:rsidR="00EF1F53" w:rsidRDefault="00EF1F53" w:rsidP="00A056DB">
      <w:pPr>
        <w:pStyle w:val="Clanek11"/>
      </w:pPr>
      <w:bookmarkStart w:id="523" w:name="_Toc381602162"/>
      <w:r w:rsidRPr="0028350B">
        <w:t xml:space="preserve">Smlouva je podepsána </w:t>
      </w:r>
      <w:bookmarkEnd w:id="523"/>
      <w:r w:rsidR="00160674">
        <w:t>v souladu s podmínkami 134/2016 Sb., elektronicky</w:t>
      </w:r>
      <w:r w:rsidRPr="00707B5C">
        <w:t>.</w:t>
      </w:r>
    </w:p>
    <w:p w14:paraId="62D1E2C8" w14:textId="2A26AF83" w:rsidR="00741E97" w:rsidRPr="00741E97" w:rsidRDefault="00160674" w:rsidP="00A056DB">
      <w:pPr>
        <w:pStyle w:val="Clanek11"/>
      </w:pPr>
      <w:r>
        <w:t xml:space="preserve">Rada města </w:t>
      </w:r>
      <w:r w:rsidR="002521DC">
        <w:t>Zruč nad Sázavou</w:t>
      </w:r>
      <w:r>
        <w:t xml:space="preserve"> souhlasila s uzavřením této smlouvy na svém jednání dne…………usnesením č…….</w:t>
      </w:r>
    </w:p>
    <w:p w14:paraId="6CB926F9" w14:textId="77777777" w:rsidR="00EF1F53" w:rsidRPr="00C05105" w:rsidRDefault="00EF1F53" w:rsidP="00A056DB">
      <w:pPr>
        <w:pStyle w:val="Clanek11"/>
      </w:pPr>
      <w:r w:rsidRPr="00C05105">
        <w:t>Přílohy, na něž text této Smlouvy odkazuje a jejichž seznam je k této Smlouvě přiložen, tvoří nedíl</w:t>
      </w:r>
      <w:r>
        <w:t>nou součást této Smlouvy. Jedná se o tyto přílohy:</w:t>
      </w:r>
    </w:p>
    <w:p w14:paraId="1619032A" w14:textId="320017CF" w:rsidR="00EF1F53" w:rsidRDefault="00EF1F53" w:rsidP="0068681C">
      <w:pPr>
        <w:pStyle w:val="Claneka"/>
        <w:widowControl/>
        <w:numPr>
          <w:ilvl w:val="0"/>
          <w:numId w:val="0"/>
        </w:numPr>
        <w:spacing w:before="0" w:after="0"/>
        <w:ind w:left="993"/>
      </w:pPr>
      <w:r>
        <w:t xml:space="preserve">Příloha č. 1 </w:t>
      </w:r>
      <w:r w:rsidR="005D6759">
        <w:t xml:space="preserve">– </w:t>
      </w:r>
      <w:r>
        <w:t>Technická a věcná s</w:t>
      </w:r>
      <w:r w:rsidRPr="00C05105">
        <w:t xml:space="preserve">pecifikace </w:t>
      </w:r>
    </w:p>
    <w:p w14:paraId="49B00942" w14:textId="0881E22D" w:rsidR="00480E87" w:rsidRDefault="008C48A3" w:rsidP="0068681C">
      <w:pPr>
        <w:pStyle w:val="Claneka"/>
        <w:widowControl/>
        <w:numPr>
          <w:ilvl w:val="0"/>
          <w:numId w:val="0"/>
        </w:numPr>
        <w:spacing w:before="0" w:after="0"/>
        <w:ind w:left="993"/>
      </w:pPr>
      <w:r w:rsidRPr="00C76681">
        <w:t xml:space="preserve">Příloha č. </w:t>
      </w:r>
      <w:r w:rsidR="00C76681" w:rsidRPr="00C76681">
        <w:t>2</w:t>
      </w:r>
      <w:r w:rsidRPr="00C76681">
        <w:t xml:space="preserve"> – Akceptační řízení</w:t>
      </w:r>
    </w:p>
    <w:p w14:paraId="47379540" w14:textId="68DB15A2" w:rsidR="00EF1F53" w:rsidRPr="00C05105" w:rsidRDefault="00EF1F53" w:rsidP="0068681C">
      <w:pPr>
        <w:pStyle w:val="Claneka"/>
        <w:widowControl/>
        <w:numPr>
          <w:ilvl w:val="0"/>
          <w:numId w:val="0"/>
        </w:numPr>
        <w:spacing w:before="0" w:after="0"/>
        <w:ind w:left="993"/>
      </w:pPr>
      <w:r>
        <w:t xml:space="preserve">Příloha č. </w:t>
      </w:r>
      <w:r w:rsidR="00FA7A4A">
        <w:t>3</w:t>
      </w:r>
      <w:r>
        <w:t xml:space="preserve"> </w:t>
      </w:r>
      <w:r w:rsidR="005D6759">
        <w:t xml:space="preserve">– </w:t>
      </w:r>
      <w:r w:rsidRPr="00C05105">
        <w:t>Realizační tým a Kontaktní osoby</w:t>
      </w:r>
      <w:r w:rsidRPr="00C05105" w:rsidDel="00E760A2">
        <w:t xml:space="preserve"> </w:t>
      </w:r>
    </w:p>
    <w:p w14:paraId="2123DFB8" w14:textId="285C83C8" w:rsidR="00952AAE" w:rsidRPr="005200AA" w:rsidRDefault="00EF1F53" w:rsidP="0068681C">
      <w:pPr>
        <w:pStyle w:val="Claneka"/>
        <w:widowControl/>
        <w:numPr>
          <w:ilvl w:val="0"/>
          <w:numId w:val="0"/>
        </w:numPr>
        <w:spacing w:before="0" w:after="0"/>
        <w:ind w:left="993"/>
      </w:pPr>
      <w:r w:rsidRPr="005200AA">
        <w:t xml:space="preserve">Příloha č. </w:t>
      </w:r>
      <w:r w:rsidR="003F4AFF" w:rsidRPr="005200AA">
        <w:t>4</w:t>
      </w:r>
      <w:r w:rsidRPr="005200AA">
        <w:t xml:space="preserve"> </w:t>
      </w:r>
      <w:r w:rsidR="00952AAE" w:rsidRPr="005200AA">
        <w:t>–</w:t>
      </w:r>
      <w:r w:rsidRPr="005200AA">
        <w:t xml:space="preserve"> Poddodavatelé</w:t>
      </w:r>
    </w:p>
    <w:p w14:paraId="3A6588CC" w14:textId="4000A3CE" w:rsidR="00EF1F53" w:rsidRPr="005200AA" w:rsidRDefault="00952AAE" w:rsidP="0068681C">
      <w:pPr>
        <w:pStyle w:val="Claneka"/>
        <w:widowControl/>
        <w:numPr>
          <w:ilvl w:val="0"/>
          <w:numId w:val="0"/>
        </w:numPr>
        <w:spacing w:before="0" w:after="0"/>
        <w:ind w:left="993"/>
      </w:pPr>
      <w:r w:rsidRPr="005200AA">
        <w:t xml:space="preserve">Příloha č. </w:t>
      </w:r>
      <w:r w:rsidR="005200AA" w:rsidRPr="005200AA">
        <w:t>5</w:t>
      </w:r>
      <w:r w:rsidRPr="005200AA">
        <w:t xml:space="preserve"> – Ochrana osobních údajů</w:t>
      </w:r>
      <w:r w:rsidR="00EF1F53" w:rsidRPr="005200AA">
        <w:t xml:space="preserve"> </w:t>
      </w:r>
    </w:p>
    <w:p w14:paraId="643DDE10" w14:textId="6E807D76" w:rsidR="00EF1F53" w:rsidRPr="005200AA" w:rsidRDefault="00EF1F53" w:rsidP="0068681C">
      <w:pPr>
        <w:pStyle w:val="Claneka"/>
        <w:widowControl/>
        <w:numPr>
          <w:ilvl w:val="0"/>
          <w:numId w:val="0"/>
        </w:numPr>
        <w:spacing w:before="0" w:after="0"/>
        <w:ind w:left="993"/>
      </w:pPr>
      <w:r w:rsidRPr="005200AA">
        <w:t xml:space="preserve">Příloha č. </w:t>
      </w:r>
      <w:r w:rsidR="005200AA" w:rsidRPr="005200AA">
        <w:t>6</w:t>
      </w:r>
      <w:r w:rsidRPr="005200AA">
        <w:t xml:space="preserve"> </w:t>
      </w:r>
      <w:r w:rsidR="005D6759">
        <w:t xml:space="preserve">– </w:t>
      </w:r>
      <w:r w:rsidRPr="005200AA">
        <w:t>Vzor Předávacího protokolu</w:t>
      </w:r>
    </w:p>
    <w:p w14:paraId="384934E8" w14:textId="1A3E6BCC" w:rsidR="00EF1F53" w:rsidRDefault="00EF1F53" w:rsidP="0068681C">
      <w:pPr>
        <w:pStyle w:val="Claneka"/>
        <w:widowControl/>
        <w:numPr>
          <w:ilvl w:val="0"/>
          <w:numId w:val="0"/>
        </w:numPr>
        <w:spacing w:before="0" w:after="0"/>
        <w:ind w:left="993"/>
      </w:pPr>
      <w:r w:rsidRPr="005200AA">
        <w:t xml:space="preserve">Příloha č. </w:t>
      </w:r>
      <w:r w:rsidR="005200AA" w:rsidRPr="005200AA">
        <w:t>7</w:t>
      </w:r>
      <w:r w:rsidRPr="005200AA">
        <w:t xml:space="preserve"> </w:t>
      </w:r>
      <w:r w:rsidR="005D6759">
        <w:t>–</w:t>
      </w:r>
      <w:r w:rsidRPr="005200AA">
        <w:t xml:space="preserve"> Vzor Akceptačního protokolu</w:t>
      </w:r>
    </w:p>
    <w:p w14:paraId="624AF1BF" w14:textId="7856A0CD" w:rsidR="00161B8F" w:rsidRDefault="00161B8F" w:rsidP="0068681C">
      <w:pPr>
        <w:pStyle w:val="Claneka"/>
        <w:widowControl/>
        <w:numPr>
          <w:ilvl w:val="0"/>
          <w:numId w:val="0"/>
        </w:numPr>
        <w:spacing w:before="0" w:after="0"/>
        <w:ind w:left="993"/>
      </w:pPr>
      <w:r w:rsidRPr="00161B8F">
        <w:t xml:space="preserve">Příloha č. 8 </w:t>
      </w:r>
      <w:r w:rsidR="005D6759">
        <w:t xml:space="preserve">– </w:t>
      </w:r>
      <w:r w:rsidRPr="00161B8F">
        <w:t>Zadávací dokumentace</w:t>
      </w:r>
      <w:r>
        <w:t xml:space="preserve"> (bez příloh)</w:t>
      </w:r>
    </w:p>
    <w:tbl>
      <w:tblPr>
        <w:tblpPr w:leftFromText="141" w:rightFromText="141" w:vertAnchor="text" w:horzAnchor="margin" w:tblpY="653"/>
        <w:tblW w:w="9132" w:type="dxa"/>
        <w:tblLook w:val="01E0" w:firstRow="1" w:lastRow="1" w:firstColumn="1" w:lastColumn="1" w:noHBand="0" w:noVBand="0"/>
      </w:tblPr>
      <w:tblGrid>
        <w:gridCol w:w="4566"/>
        <w:gridCol w:w="4566"/>
      </w:tblGrid>
      <w:tr w:rsidR="00F669DB" w:rsidRPr="00C05105" w14:paraId="29D407C5" w14:textId="77777777" w:rsidTr="00F669DB">
        <w:trPr>
          <w:trHeight w:val="1279"/>
        </w:trPr>
        <w:tc>
          <w:tcPr>
            <w:tcW w:w="4566" w:type="dxa"/>
          </w:tcPr>
          <w:p w14:paraId="52A27E10" w14:textId="77777777" w:rsidR="00F669DB" w:rsidRPr="00C05105" w:rsidRDefault="00F669DB" w:rsidP="00F669DB">
            <w:pPr>
              <w:pStyle w:val="RLProhlensmluvnchstran"/>
              <w:keepNext/>
              <w:spacing w:after="0"/>
              <w:jc w:val="left"/>
              <w:rPr>
                <w:rFonts w:ascii="Times New Roman" w:hAnsi="Times New Roman"/>
              </w:rPr>
            </w:pPr>
            <w:r w:rsidRPr="00C05105">
              <w:rPr>
                <w:rFonts w:ascii="Times New Roman" w:hAnsi="Times New Roman"/>
              </w:rPr>
              <w:t>Objednatel</w:t>
            </w:r>
          </w:p>
          <w:p w14:paraId="3ECB0893" w14:textId="6C3DAAB2" w:rsidR="00F669DB" w:rsidRPr="00C05105" w:rsidRDefault="00F669DB" w:rsidP="00F669DB">
            <w:pPr>
              <w:pStyle w:val="RLdajeosmluvnstran"/>
              <w:keepNext/>
              <w:spacing w:after="0"/>
              <w:jc w:val="left"/>
              <w:rPr>
                <w:rFonts w:ascii="Times New Roman" w:hAnsi="Times New Roman"/>
              </w:rPr>
            </w:pPr>
            <w:r w:rsidRPr="00C05105">
              <w:rPr>
                <w:rFonts w:ascii="Times New Roman" w:hAnsi="Times New Roman"/>
              </w:rPr>
              <w:t>V</w:t>
            </w:r>
            <w:r w:rsidR="002521DC">
              <w:rPr>
                <w:rFonts w:ascii="Times New Roman" w:hAnsi="Times New Roman"/>
              </w:rPr>
              <w:t>e Zruči nad Sázavou</w:t>
            </w:r>
            <w:r w:rsidRPr="00C05105">
              <w:rPr>
                <w:rFonts w:ascii="Times New Roman" w:hAnsi="Times New Roman"/>
              </w:rPr>
              <w:t xml:space="preserve"> dne _____________</w:t>
            </w:r>
          </w:p>
        </w:tc>
        <w:tc>
          <w:tcPr>
            <w:tcW w:w="4566" w:type="dxa"/>
          </w:tcPr>
          <w:p w14:paraId="0E14C44D" w14:textId="77777777" w:rsidR="00F669DB" w:rsidRPr="00C05105" w:rsidRDefault="00F669DB" w:rsidP="00F669DB">
            <w:pPr>
              <w:pStyle w:val="RLdajeosmluvnstran"/>
              <w:keepNext/>
              <w:spacing w:after="0"/>
              <w:jc w:val="left"/>
              <w:rPr>
                <w:rFonts w:ascii="Times New Roman" w:hAnsi="Times New Roman"/>
                <w:b/>
                <w:bCs/>
              </w:rPr>
            </w:pPr>
            <w:r>
              <w:rPr>
                <w:rFonts w:ascii="Times New Roman" w:hAnsi="Times New Roman"/>
                <w:b/>
                <w:bCs/>
              </w:rPr>
              <w:t xml:space="preserve">    </w:t>
            </w:r>
            <w:r w:rsidRPr="00C05105">
              <w:rPr>
                <w:rFonts w:ascii="Times New Roman" w:hAnsi="Times New Roman"/>
                <w:b/>
                <w:bCs/>
              </w:rPr>
              <w:t>Zhotovitel</w:t>
            </w:r>
          </w:p>
          <w:p w14:paraId="4DBB69BB" w14:textId="77777777" w:rsidR="00F669DB" w:rsidRPr="00C05105" w:rsidRDefault="00F669DB" w:rsidP="00F669DB">
            <w:pPr>
              <w:pStyle w:val="RLdajeosmluvnstran"/>
              <w:keepNext/>
              <w:spacing w:after="0"/>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tc>
      </w:tr>
      <w:tr w:rsidR="00F669DB" w:rsidRPr="00C05105" w14:paraId="0940B093" w14:textId="77777777" w:rsidTr="00F669DB">
        <w:trPr>
          <w:trHeight w:val="1021"/>
        </w:trPr>
        <w:tc>
          <w:tcPr>
            <w:tcW w:w="4566" w:type="dxa"/>
          </w:tcPr>
          <w:p w14:paraId="463AEC6E"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5D8D05F6" w14:textId="3CA732C7" w:rsidR="00F669DB" w:rsidRPr="00C05105" w:rsidRDefault="00F669DB" w:rsidP="00F669DB">
            <w:pPr>
              <w:pStyle w:val="RLdajeosmluvnstran"/>
              <w:keepNext/>
              <w:spacing w:after="0"/>
              <w:rPr>
                <w:rFonts w:ascii="Times New Roman" w:hAnsi="Times New Roman"/>
                <w:b/>
                <w:bCs/>
              </w:rPr>
            </w:pPr>
            <w:r>
              <w:rPr>
                <w:rFonts w:ascii="Times New Roman" w:hAnsi="Times New Roman"/>
                <w:b/>
                <w:bCs/>
              </w:rPr>
              <w:t xml:space="preserve">Město </w:t>
            </w:r>
            <w:r w:rsidR="002521DC">
              <w:rPr>
                <w:rFonts w:ascii="Times New Roman" w:hAnsi="Times New Roman"/>
                <w:b/>
                <w:bCs/>
              </w:rPr>
              <w:t>Zruč nad Sázavou</w:t>
            </w:r>
          </w:p>
          <w:p w14:paraId="062A8B95" w14:textId="4834FC3C" w:rsidR="00F669DB" w:rsidRPr="00C05105" w:rsidRDefault="002521DC" w:rsidP="00F669DB">
            <w:pPr>
              <w:pStyle w:val="RLdajeosmluvnstran"/>
              <w:keepNext/>
              <w:spacing w:after="0"/>
              <w:rPr>
                <w:rFonts w:ascii="Times New Roman" w:hAnsi="Times New Roman"/>
              </w:rPr>
            </w:pPr>
            <w:r w:rsidRPr="002521DC">
              <w:rPr>
                <w:rFonts w:ascii="Times New Roman" w:hAnsi="Times New Roman"/>
              </w:rPr>
              <w:t>Mgr. Martin Hujer, starosta</w:t>
            </w:r>
          </w:p>
        </w:tc>
        <w:tc>
          <w:tcPr>
            <w:tcW w:w="4566" w:type="dxa"/>
          </w:tcPr>
          <w:p w14:paraId="2939851C"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1EB43C92" w14:textId="77777777" w:rsidR="00F669DB" w:rsidRPr="00C05105" w:rsidRDefault="00F669DB" w:rsidP="00F669DB">
            <w:pPr>
              <w:pStyle w:val="RLdajeosmluvnstran"/>
              <w:keepNext/>
              <w:spacing w:after="0"/>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038465C4"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15C6AFE7" w14:textId="210AEE6E" w:rsidR="00EF1F53" w:rsidRDefault="00EF1F53" w:rsidP="00F669DB">
      <w:pPr>
        <w:pStyle w:val="RLProhlensmluvnchstran"/>
        <w:jc w:val="both"/>
        <w:rPr>
          <w:rFonts w:ascii="Times New Roman" w:hAnsi="Times New Roman"/>
        </w:rPr>
      </w:pPr>
      <w:r>
        <w:rPr>
          <w:rFonts w:ascii="Times New Roman" w:hAnsi="Times New Roman"/>
        </w:rPr>
        <w:t>S</w:t>
      </w:r>
      <w:r w:rsidRPr="00C05105">
        <w:rPr>
          <w:rFonts w:ascii="Times New Roman" w:hAnsi="Times New Roman"/>
        </w:rPr>
        <w:t>trany prohlašují, že si tuto Smlouvu přečetly, že s jejím obsahem souhlasí</w:t>
      </w:r>
      <w:r>
        <w:rPr>
          <w:rFonts w:ascii="Times New Roman" w:hAnsi="Times New Roman"/>
        </w:rPr>
        <w:t>,</w:t>
      </w:r>
      <w:r w:rsidRPr="00C05105">
        <w:rPr>
          <w:rFonts w:ascii="Times New Roman" w:hAnsi="Times New Roman"/>
        </w:rPr>
        <w:t xml:space="preserve"> a na důkaz toho k ní připojují svoje podpisy.</w:t>
      </w:r>
    </w:p>
    <w:p w14:paraId="002B50B3" w14:textId="77777777" w:rsidR="00A4466F" w:rsidRDefault="00A4466F" w:rsidP="00415886">
      <w:pPr>
        <w:pStyle w:val="Claneka"/>
        <w:widowControl/>
        <w:numPr>
          <w:ilvl w:val="0"/>
          <w:numId w:val="0"/>
        </w:numPr>
        <w:ind w:left="993" w:hanging="993"/>
        <w:rPr>
          <w:sz w:val="28"/>
          <w:szCs w:val="28"/>
          <w:u w:val="single"/>
        </w:rPr>
      </w:pPr>
    </w:p>
    <w:p w14:paraId="3370FED1" w14:textId="77777777" w:rsidR="002521DC" w:rsidRDefault="002521DC" w:rsidP="00415886">
      <w:pPr>
        <w:pStyle w:val="Claneka"/>
        <w:widowControl/>
        <w:numPr>
          <w:ilvl w:val="0"/>
          <w:numId w:val="0"/>
        </w:numPr>
        <w:ind w:left="993" w:hanging="993"/>
        <w:rPr>
          <w:sz w:val="28"/>
          <w:szCs w:val="28"/>
          <w:u w:val="single"/>
        </w:rPr>
      </w:pPr>
    </w:p>
    <w:p w14:paraId="2E57610C" w14:textId="77777777" w:rsidR="00232BB9" w:rsidRDefault="00232BB9" w:rsidP="00415886">
      <w:pPr>
        <w:pStyle w:val="Claneka"/>
        <w:widowControl/>
        <w:numPr>
          <w:ilvl w:val="0"/>
          <w:numId w:val="0"/>
        </w:numPr>
        <w:ind w:left="993" w:hanging="993"/>
        <w:rPr>
          <w:sz w:val="28"/>
          <w:szCs w:val="28"/>
          <w:u w:val="single"/>
        </w:rPr>
      </w:pPr>
    </w:p>
    <w:p w14:paraId="5D716DA9" w14:textId="77777777" w:rsidR="00232BB9" w:rsidRDefault="00232BB9" w:rsidP="00415886">
      <w:pPr>
        <w:pStyle w:val="Claneka"/>
        <w:widowControl/>
        <w:numPr>
          <w:ilvl w:val="0"/>
          <w:numId w:val="0"/>
        </w:numPr>
        <w:ind w:left="993" w:hanging="993"/>
        <w:rPr>
          <w:sz w:val="28"/>
          <w:szCs w:val="28"/>
          <w:u w:val="single"/>
        </w:rPr>
      </w:pPr>
    </w:p>
    <w:p w14:paraId="20FED539" w14:textId="77777777" w:rsidR="00A4466F" w:rsidRDefault="00A4466F" w:rsidP="00415886">
      <w:pPr>
        <w:pStyle w:val="Claneka"/>
        <w:widowControl/>
        <w:numPr>
          <w:ilvl w:val="0"/>
          <w:numId w:val="0"/>
        </w:numPr>
        <w:ind w:left="993" w:hanging="993"/>
        <w:rPr>
          <w:sz w:val="28"/>
          <w:szCs w:val="28"/>
          <w:u w:val="single"/>
        </w:rPr>
      </w:pPr>
    </w:p>
    <w:p w14:paraId="3AB46987" w14:textId="66B83CA4" w:rsidR="00E37DB3" w:rsidRPr="004D03CD" w:rsidRDefault="00663E62" w:rsidP="004D03CD">
      <w:pPr>
        <w:pStyle w:val="Claneka"/>
        <w:widowControl/>
        <w:numPr>
          <w:ilvl w:val="0"/>
          <w:numId w:val="0"/>
        </w:numPr>
        <w:ind w:left="993" w:hanging="993"/>
        <w:rPr>
          <w:sz w:val="28"/>
          <w:szCs w:val="28"/>
          <w:u w:val="single"/>
        </w:rPr>
      </w:pPr>
      <w:r w:rsidRPr="00663E62">
        <w:rPr>
          <w:sz w:val="28"/>
          <w:szCs w:val="28"/>
          <w:u w:val="single"/>
        </w:rPr>
        <w:lastRenderedPageBreak/>
        <w:t>Příloha č. 1 - Technická a věcná specifikace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FD18DD" w:rsidRPr="00FD18DD" w14:paraId="3CB3BDFC" w14:textId="77777777" w:rsidTr="00B95A31">
        <w:tc>
          <w:tcPr>
            <w:tcW w:w="8780" w:type="dxa"/>
            <w:shd w:val="clear" w:color="auto" w:fill="CCCCCC"/>
          </w:tcPr>
          <w:p w14:paraId="76ABED19" w14:textId="77777777" w:rsidR="00FD18DD" w:rsidRPr="00FD18DD" w:rsidRDefault="00FD18DD" w:rsidP="00FD18DD">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sidRPr="00FD18DD">
              <w:rPr>
                <w:rFonts w:ascii="Liberation Serif" w:eastAsia="Segoe UI" w:hAnsi="Liberation Serif" w:cs="Tahoma"/>
                <w:b/>
                <w:bCs/>
                <w:color w:val="000000"/>
                <w:sz w:val="24"/>
                <w:szCs w:val="24"/>
                <w:lang w:eastAsia="zh-CN" w:bidi="hi-IN"/>
              </w:rPr>
              <w:t>Požadavek</w:t>
            </w:r>
          </w:p>
        </w:tc>
      </w:tr>
      <w:tr w:rsidR="00FD18DD" w:rsidRPr="00FD18DD" w14:paraId="0198013D" w14:textId="77777777" w:rsidTr="00B95A31">
        <w:tc>
          <w:tcPr>
            <w:tcW w:w="8780" w:type="dxa"/>
            <w:vAlign w:val="center"/>
          </w:tcPr>
          <w:p w14:paraId="568C4795"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Součástí nabídky je minimálně následující dokumentace vytvořená při realizaci:</w:t>
            </w:r>
          </w:p>
          <w:p w14:paraId="5EA31391" w14:textId="77777777" w:rsidR="00FD18DD" w:rsidRPr="00FD18DD" w:rsidRDefault="00FD18DD" w:rsidP="00FD18DD">
            <w:pPr>
              <w:widowControl w:val="0"/>
              <w:numPr>
                <w:ilvl w:val="0"/>
                <w:numId w:val="41"/>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Implementační studie – jak bude systém nasazen a jak bude fungovat</w:t>
            </w:r>
          </w:p>
          <w:p w14:paraId="313285DB" w14:textId="77777777" w:rsidR="00FD18DD" w:rsidRPr="00FD18DD" w:rsidRDefault="00FD18DD" w:rsidP="00FD18DD">
            <w:pPr>
              <w:widowControl w:val="0"/>
              <w:numPr>
                <w:ilvl w:val="0"/>
                <w:numId w:val="41"/>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Návrh začlenění nových funkcionalit do stávajícího IS</w:t>
            </w:r>
          </w:p>
          <w:p w14:paraId="7A45F6C6" w14:textId="77777777" w:rsidR="00FD18DD" w:rsidRPr="00FD18DD" w:rsidRDefault="00FD18DD" w:rsidP="00FD18DD">
            <w:pPr>
              <w:widowControl w:val="0"/>
              <w:numPr>
                <w:ilvl w:val="0"/>
                <w:numId w:val="41"/>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Uživatelská příručka</w:t>
            </w:r>
          </w:p>
          <w:p w14:paraId="6919106C" w14:textId="77777777" w:rsidR="00FD18DD" w:rsidRPr="00FD18DD" w:rsidRDefault="00FD18DD" w:rsidP="00FD18DD">
            <w:pPr>
              <w:widowControl w:val="0"/>
              <w:numPr>
                <w:ilvl w:val="0"/>
                <w:numId w:val="41"/>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Administrátorská příručka</w:t>
            </w:r>
          </w:p>
        </w:tc>
      </w:tr>
      <w:tr w:rsidR="00FD18DD" w:rsidRPr="00FD18DD" w14:paraId="68EBB930" w14:textId="77777777" w:rsidTr="00B95A31">
        <w:tc>
          <w:tcPr>
            <w:tcW w:w="8780" w:type="dxa"/>
            <w:vAlign w:val="center"/>
          </w:tcPr>
          <w:p w14:paraId="3F743A42" w14:textId="77777777" w:rsidR="00FD18DD" w:rsidRPr="004D03C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4D03CD">
              <w:rPr>
                <w:rFonts w:ascii="Liberation Serif" w:eastAsia="Segoe UI" w:hAnsi="Liberation Serif" w:cs="Tahoma"/>
                <w:color w:val="000000"/>
                <w:sz w:val="24"/>
                <w:szCs w:val="24"/>
                <w:lang w:eastAsia="zh-CN" w:bidi="hi-IN"/>
              </w:rPr>
              <w:t>Spisová služba musí být napojena na POB z Části 1 a součástí ceny je poskytnutí nezbytné součinnosti dodavateli Části 1.</w:t>
            </w:r>
          </w:p>
        </w:tc>
      </w:tr>
      <w:tr w:rsidR="00FD18DD" w:rsidRPr="00FD18DD" w14:paraId="0F211129" w14:textId="77777777" w:rsidTr="00B95A31">
        <w:tc>
          <w:tcPr>
            <w:tcW w:w="8780" w:type="dxa"/>
            <w:vAlign w:val="center"/>
          </w:tcPr>
          <w:p w14:paraId="362C491E"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Spisové služby jsou určeny pro následující organizace města:</w:t>
            </w:r>
          </w:p>
          <w:p w14:paraId="5BFDE634"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Město Zruč nad Sázavou, IČ 00236667</w:t>
            </w:r>
          </w:p>
          <w:p w14:paraId="36753EB8"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Mateřská škola Malostranská Zruč nad Sázavou; IČO:75032937</w:t>
            </w:r>
          </w:p>
          <w:p w14:paraId="4AF3ECEA"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Mateřská škola Na Pohoří Zruč nad Sázavou; IČO:75032929</w:t>
            </w:r>
          </w:p>
          <w:p w14:paraId="0AD49F35"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Základní škola Zruč nad Sázavou; IČO:48677141</w:t>
            </w:r>
          </w:p>
          <w:p w14:paraId="19EC71B3"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Základní umělecká škola Zruč nad Sázavou; IČO:75032945</w:t>
            </w:r>
          </w:p>
          <w:p w14:paraId="1ED29168" w14:textId="5BE89DC3"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09638E">
              <w:rPr>
                <w:rFonts w:ascii="Liberation Serif" w:eastAsia="Segoe UI" w:hAnsi="Liberation Serif" w:cs="Tahoma"/>
                <w:color w:val="000000"/>
                <w:sz w:val="24"/>
                <w:szCs w:val="24"/>
                <w:lang w:eastAsia="zh-CN" w:bidi="hi-IN"/>
              </w:rPr>
              <w:t xml:space="preserve">Celkový počet uživatelů je </w:t>
            </w:r>
            <w:r w:rsidR="00232BB9">
              <w:rPr>
                <w:rFonts w:ascii="Liberation Serif" w:eastAsia="Segoe UI" w:hAnsi="Liberation Serif" w:cs="Tahoma"/>
                <w:color w:val="000000"/>
                <w:sz w:val="24"/>
                <w:szCs w:val="24"/>
                <w:lang w:eastAsia="zh-CN" w:bidi="hi-IN"/>
              </w:rPr>
              <w:t>36</w:t>
            </w:r>
          </w:p>
        </w:tc>
      </w:tr>
      <w:tr w:rsidR="00FD18DD" w:rsidRPr="00FD18DD" w14:paraId="36811F71" w14:textId="77777777" w:rsidTr="00B95A31">
        <w:tc>
          <w:tcPr>
            <w:tcW w:w="8780" w:type="dxa"/>
            <w:vAlign w:val="center"/>
          </w:tcPr>
          <w:p w14:paraId="029C0539"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highlight w:val="yellow"/>
                <w:lang w:eastAsia="zh-CN" w:bidi="hi-IN"/>
              </w:rPr>
            </w:pPr>
            <w:r w:rsidRPr="00FD18DD">
              <w:rPr>
                <w:rFonts w:ascii="Liberation Serif" w:eastAsia="Segoe UI" w:hAnsi="Liberation Serif" w:cs="Tahoma"/>
                <w:color w:val="000000"/>
                <w:sz w:val="24"/>
                <w:szCs w:val="24"/>
                <w:lang w:eastAsia="zh-CN" w:bidi="hi-IN"/>
              </w:rPr>
              <w:t>Pro provoz ESSL zadavatel poskytne hardware včetně vrstvy operačního systému a licence Microsoft SQL, a to prostřednictvím virtualizace a vyhrazení serverového výkonu, dále jen infrastruktura nebo infrastrukturní licence.</w:t>
            </w:r>
          </w:p>
        </w:tc>
      </w:tr>
      <w:tr w:rsidR="00FD18DD" w:rsidRPr="00FD18DD" w14:paraId="2220050E" w14:textId="77777777" w:rsidTr="00B95A31">
        <w:tc>
          <w:tcPr>
            <w:tcW w:w="8780" w:type="dxa"/>
            <w:vAlign w:val="center"/>
          </w:tcPr>
          <w:p w14:paraId="12A013B0"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Součástí jsou veškeré nutné aplikační licence – serverové, klientské pro provoz ESSL. Infrastrukturní licence, které jsou k dispozici, jsou uvedeny ve výčtu stávajících prvků nebo jsou součástí dodávky v části infrastrukturní. Pokud ESSL potřebuje další infrastrukturní prvky, které ve výčtu nejsou, uchazeč je uvede v nabídce a zahrne do ceny svého plnění.</w:t>
            </w:r>
          </w:p>
        </w:tc>
      </w:tr>
      <w:tr w:rsidR="00FD18DD" w:rsidRPr="00FD18DD" w14:paraId="4EF52893" w14:textId="77777777" w:rsidTr="00B95A31">
        <w:tc>
          <w:tcPr>
            <w:tcW w:w="8780" w:type="dxa"/>
            <w:vAlign w:val="center"/>
          </w:tcPr>
          <w:p w14:paraId="416EB3D1"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 xml:space="preserve">ESSL má plný soulad s platnou </w:t>
            </w:r>
            <w:r w:rsidRPr="004D03CD">
              <w:rPr>
                <w:rFonts w:ascii="Liberation Serif" w:eastAsia="Segoe UI" w:hAnsi="Liberation Serif" w:cs="Tahoma"/>
                <w:color w:val="000000"/>
                <w:sz w:val="24"/>
                <w:szCs w:val="24"/>
                <w:lang w:eastAsia="zh-CN" w:bidi="hi-IN"/>
              </w:rPr>
              <w:t>legislativou včetně atestu.</w:t>
            </w:r>
            <w:r w:rsidRPr="00FD18DD">
              <w:rPr>
                <w:rFonts w:ascii="Liberation Serif" w:eastAsia="Segoe UI" w:hAnsi="Liberation Serif" w:cs="Tahoma"/>
                <w:color w:val="000000"/>
                <w:sz w:val="24"/>
                <w:szCs w:val="24"/>
                <w:lang w:eastAsia="zh-CN" w:bidi="hi-IN"/>
              </w:rPr>
              <w:t xml:space="preserve"> </w:t>
            </w:r>
          </w:p>
        </w:tc>
      </w:tr>
      <w:tr w:rsidR="00FD18DD" w:rsidRPr="00FD18DD" w14:paraId="0C032BF5" w14:textId="77777777" w:rsidTr="00B95A31">
        <w:tc>
          <w:tcPr>
            <w:tcW w:w="8780" w:type="dxa"/>
            <w:vAlign w:val="center"/>
          </w:tcPr>
          <w:p w14:paraId="2E226C77"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Spisové služby plní minimálně následující normy:</w:t>
            </w:r>
          </w:p>
          <w:p w14:paraId="79A7DBA2"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Zákon č. 499/2004 Sb., o archivnictví a spisové službě a o změně některých zákonů, ve znění pozdějších předpisů.</w:t>
            </w:r>
          </w:p>
          <w:p w14:paraId="37A1BDDA"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Zákon č. 261/2021 Sb., zákon, kterým se mění některé zákony v souvislosti s další elektronizací postupů orgánů veřejné moci, ve znění pozdějších předpisů.</w:t>
            </w:r>
          </w:p>
          <w:p w14:paraId="52FD3287"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Standard NSESSS (</w:t>
            </w:r>
            <w:hyperlink r:id="rId13" w:history="1">
              <w:r w:rsidRPr="00FD18DD">
                <w:rPr>
                  <w:rFonts w:ascii="Liberation Serif" w:eastAsia="Segoe UI" w:hAnsi="Liberation Serif" w:cs="Tahoma"/>
                  <w:color w:val="0563C1"/>
                  <w:sz w:val="24"/>
                  <w:szCs w:val="24"/>
                  <w:u w:val="single"/>
                  <w:lang w:eastAsia="zh-CN" w:bidi="hi-IN"/>
                </w:rPr>
                <w:t>https://www.mvcr.cz/clanek/narodni-standard-pro-elektronicke-systemy-spisove-sluzby.aspx</w:t>
              </w:r>
            </w:hyperlink>
            <w:r w:rsidRPr="00FD18DD">
              <w:rPr>
                <w:rFonts w:ascii="Liberation Serif" w:eastAsia="Segoe UI" w:hAnsi="Liberation Serif" w:cs="Tahoma"/>
                <w:color w:val="000000"/>
                <w:sz w:val="24"/>
                <w:szCs w:val="24"/>
                <w:lang w:eastAsia="zh-CN" w:bidi="hi-IN"/>
              </w:rPr>
              <w:t xml:space="preserve">) </w:t>
            </w:r>
          </w:p>
          <w:p w14:paraId="5688592E"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Zákon č. 300/2008 Sb. o elektronických úkonech a autorizované konverzi dokumentů.</w:t>
            </w:r>
          </w:p>
          <w:p w14:paraId="47D22861"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Vyhláška č. 193/2009 Sb. o stanovení podrobností provádění autorizované konverze dokumentů.</w:t>
            </w:r>
          </w:p>
          <w:p w14:paraId="6463F5F1"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Vyhláška č. 194/2009 Sb. o užívání a provozování informačního systému datových schránek.</w:t>
            </w:r>
          </w:p>
          <w:p w14:paraId="69DEFD2F"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 xml:space="preserve">Nařízení Evropského parlamentu a Rady (EU) č. 910/2014 o elektronické identifikaci a důvěryhodných službách pro elektronické transakce na vnitřním evropském trhu. </w:t>
            </w:r>
          </w:p>
          <w:p w14:paraId="2AA3DDBA"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 xml:space="preserve">Zákon č. 250/2017 Sb. o elektronické identifikaci. </w:t>
            </w:r>
          </w:p>
          <w:p w14:paraId="6B7DE064"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Zákon č. 297/2016 Sb. o službách vytvářejících důvěru pro elektronické transakce.</w:t>
            </w:r>
          </w:p>
          <w:p w14:paraId="57164287" w14:textId="77777777" w:rsidR="00FD18DD" w:rsidRPr="00FD18DD" w:rsidRDefault="00FD18DD" w:rsidP="00FD18DD">
            <w:pPr>
              <w:widowControl w:val="0"/>
              <w:numPr>
                <w:ilvl w:val="0"/>
                <w:numId w:val="20"/>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Zákon č. 365/2000 Sb. o informačních systémech veřejné správy a o změně některých dalších zákonů.</w:t>
            </w:r>
          </w:p>
        </w:tc>
      </w:tr>
      <w:tr w:rsidR="00FD18DD" w:rsidRPr="00FD18DD" w14:paraId="2D8E93E6" w14:textId="77777777" w:rsidTr="00B95A31">
        <w:tc>
          <w:tcPr>
            <w:tcW w:w="8780" w:type="dxa"/>
            <w:vAlign w:val="center"/>
          </w:tcPr>
          <w:p w14:paraId="70BA1398"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lastRenderedPageBreak/>
              <w:t>ESSL je informační systém, ve kterém bude vykonávána spisová služba podle příslušných norem a předpisů jako plnohodnotná spisová služba.</w:t>
            </w:r>
          </w:p>
        </w:tc>
      </w:tr>
      <w:tr w:rsidR="00FD18DD" w:rsidRPr="00FD18DD" w14:paraId="32D9AE3F" w14:textId="77777777" w:rsidTr="00B95A31">
        <w:tc>
          <w:tcPr>
            <w:tcW w:w="8780" w:type="dxa"/>
            <w:vAlign w:val="center"/>
          </w:tcPr>
          <w:p w14:paraId="51CCA4C3"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 xml:space="preserve">Zadavatel bude svým organizacím poskytovat ESSL jako instanci (oddělená data) s vlastními uživatelskými nastaveními, která však sdílí nezbytná společná data z databáze s centrální spisovou službou úřadu města, do které jsou ukládány bezpečně data ze spisových služeb. </w:t>
            </w:r>
          </w:p>
        </w:tc>
      </w:tr>
      <w:tr w:rsidR="00FD18DD" w:rsidRPr="00FD18DD" w14:paraId="3660A873" w14:textId="77777777" w:rsidTr="00B95A31">
        <w:tc>
          <w:tcPr>
            <w:tcW w:w="8780" w:type="dxa"/>
            <w:vAlign w:val="center"/>
          </w:tcPr>
          <w:p w14:paraId="63FE85D2"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Spisová služba disponuje centrálním elektronickým úložištěm a centrální databází tak, aby veškeré data byla pořizována pouze jednou.</w:t>
            </w:r>
          </w:p>
        </w:tc>
      </w:tr>
      <w:tr w:rsidR="00FD18DD" w:rsidRPr="00FD18DD" w14:paraId="504A5D05" w14:textId="77777777" w:rsidTr="00B95A31">
        <w:tc>
          <w:tcPr>
            <w:tcW w:w="8780" w:type="dxa"/>
            <w:vAlign w:val="center"/>
          </w:tcPr>
          <w:p w14:paraId="352B117B"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Správa nastavení (např. zavádění osob, změna organizační struktury, změna úrovně oprávnění, nastavení parametrů, nastavení komunikace, definice konfigurace závislých prvků apod.) se provádí prostřednictvím centrální správy systému. Centrální správa však umožňuje dílčí správu instancí (tj. každá organizace).</w:t>
            </w:r>
          </w:p>
        </w:tc>
      </w:tr>
      <w:tr w:rsidR="00FD18DD" w:rsidRPr="00FD18DD" w14:paraId="4A177ED6" w14:textId="77777777" w:rsidTr="00B95A31">
        <w:tc>
          <w:tcPr>
            <w:tcW w:w="8780" w:type="dxa"/>
            <w:vAlign w:val="center"/>
          </w:tcPr>
          <w:p w14:paraId="4FDF71A4"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Osoby zakládané nebo zřizované Zadavatelem vykonávají spisovou službu podle zákona o archivnictví a spisové službě a jsou veřejnoprávními původci.</w:t>
            </w:r>
          </w:p>
        </w:tc>
      </w:tr>
      <w:tr w:rsidR="00FD18DD" w:rsidRPr="00FD18DD" w14:paraId="2EB41170" w14:textId="77777777" w:rsidTr="00B95A31">
        <w:tc>
          <w:tcPr>
            <w:tcW w:w="8780" w:type="dxa"/>
            <w:vAlign w:val="center"/>
          </w:tcPr>
          <w:p w14:paraId="0269C4EB"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Spisové služby budou plně integrovány na systém datových schránek příslušných organizací, bude podporovat práci s elektronickými podpisy, razítky a pečetěmi.</w:t>
            </w:r>
          </w:p>
        </w:tc>
      </w:tr>
      <w:tr w:rsidR="00FD18DD" w:rsidRPr="00FD18DD" w14:paraId="21B206D4" w14:textId="77777777" w:rsidTr="00B95A31">
        <w:tc>
          <w:tcPr>
            <w:tcW w:w="8780" w:type="dxa"/>
            <w:vAlign w:val="center"/>
          </w:tcPr>
          <w:p w14:paraId="4D0DB3A8"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Spisové služby využívají společnou databázi a ESSL je přístupná pomocí VPN (připojení zajistí zadavatel). I při využití společné databáze je však zaručeno, že dokumenty jsou odděleny.</w:t>
            </w:r>
          </w:p>
        </w:tc>
      </w:tr>
      <w:tr w:rsidR="00FD18DD" w:rsidRPr="00FD18DD" w14:paraId="7565323D" w14:textId="77777777" w:rsidTr="00B95A31">
        <w:tc>
          <w:tcPr>
            <w:tcW w:w="8780" w:type="dxa"/>
            <w:vAlign w:val="center"/>
          </w:tcPr>
          <w:p w14:paraId="45BCC1D7"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 xml:space="preserve">Spisové služby budou mít centrální správu. </w:t>
            </w:r>
          </w:p>
        </w:tc>
      </w:tr>
      <w:tr w:rsidR="00FD18DD" w:rsidRPr="00FD18DD" w14:paraId="6A974612" w14:textId="77777777" w:rsidTr="00B95A31">
        <w:tc>
          <w:tcPr>
            <w:tcW w:w="8780" w:type="dxa"/>
            <w:vAlign w:val="center"/>
          </w:tcPr>
          <w:p w14:paraId="464545E5" w14:textId="5D896F4C" w:rsidR="00FD18DD" w:rsidRPr="00F335EB"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335EB">
              <w:rPr>
                <w:rFonts w:ascii="Liberation Serif" w:eastAsia="Segoe UI" w:hAnsi="Liberation Serif" w:cs="Tahoma"/>
                <w:color w:val="000000"/>
                <w:sz w:val="24"/>
                <w:szCs w:val="24"/>
                <w:lang w:eastAsia="zh-CN" w:bidi="hi-IN"/>
              </w:rPr>
              <w:t>Spisové služby u školských zařízení budou propojeny s IS Bakaláři</w:t>
            </w:r>
            <w:r w:rsidR="00F335EB" w:rsidRPr="00F335EB">
              <w:rPr>
                <w:rFonts w:ascii="Liberation Serif" w:eastAsia="Segoe UI" w:hAnsi="Liberation Serif" w:cs="Tahoma"/>
                <w:color w:val="000000"/>
                <w:sz w:val="24"/>
                <w:szCs w:val="24"/>
                <w:lang w:eastAsia="zh-CN" w:bidi="hi-IN"/>
              </w:rPr>
              <w:t>.</w:t>
            </w:r>
          </w:p>
        </w:tc>
      </w:tr>
      <w:tr w:rsidR="00FD18DD" w:rsidRPr="00FD18DD" w14:paraId="58B80481" w14:textId="77777777" w:rsidTr="00B95A31">
        <w:tc>
          <w:tcPr>
            <w:tcW w:w="8780" w:type="dxa"/>
            <w:vAlign w:val="center"/>
          </w:tcPr>
          <w:p w14:paraId="4867FF40"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ESSL podporuje zpracování SIP balíčku v rámci elektronického skartačního řízení a bude napojena na rozhraní příslušného archívu.</w:t>
            </w:r>
          </w:p>
        </w:tc>
      </w:tr>
      <w:tr w:rsidR="00FD18DD" w:rsidRPr="00FD18DD" w14:paraId="3C2444AD" w14:textId="77777777" w:rsidTr="00B95A31">
        <w:tc>
          <w:tcPr>
            <w:tcW w:w="8780" w:type="dxa"/>
            <w:vAlign w:val="center"/>
          </w:tcPr>
          <w:p w14:paraId="2691A2EE"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ESSL má funkci vést jednoznačné identifikátory spisů nebo dokumentů.</w:t>
            </w:r>
          </w:p>
        </w:tc>
      </w:tr>
      <w:tr w:rsidR="00FD18DD" w:rsidRPr="00FD18DD" w14:paraId="29368E5E" w14:textId="77777777" w:rsidTr="00B95A31">
        <w:tc>
          <w:tcPr>
            <w:tcW w:w="8780" w:type="dxa"/>
            <w:vAlign w:val="center"/>
          </w:tcPr>
          <w:p w14:paraId="566B6DDF"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ESSL disponuje funkcí pro reporting minimálně:</w:t>
            </w:r>
          </w:p>
          <w:p w14:paraId="7262F9B9" w14:textId="77777777" w:rsidR="00FD18DD" w:rsidRPr="00FD18DD" w:rsidRDefault="00FD18DD" w:rsidP="00FD18DD">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Celkový počet spisů.</w:t>
            </w:r>
          </w:p>
          <w:p w14:paraId="5A1315C2" w14:textId="77777777" w:rsidR="00FD18DD" w:rsidRPr="00FD18DD" w:rsidRDefault="00FD18DD" w:rsidP="00FD18DD">
            <w:pPr>
              <w:widowControl w:val="0"/>
              <w:numPr>
                <w:ilvl w:val="0"/>
                <w:numId w:val="48"/>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Počet spisů podle vlastníka</w:t>
            </w:r>
          </w:p>
        </w:tc>
      </w:tr>
      <w:tr w:rsidR="00FD18DD" w:rsidRPr="00FD18DD" w14:paraId="044718F2" w14:textId="77777777" w:rsidTr="00B95A31">
        <w:tc>
          <w:tcPr>
            <w:tcW w:w="8780" w:type="dxa"/>
            <w:vAlign w:val="center"/>
          </w:tcPr>
          <w:p w14:paraId="2D006C4A"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ESSL má funkci vedení jmenných rejstříků.</w:t>
            </w:r>
          </w:p>
        </w:tc>
      </w:tr>
      <w:tr w:rsidR="00FD18DD" w:rsidRPr="00FD18DD" w14:paraId="00250BFF" w14:textId="77777777" w:rsidTr="00B95A31">
        <w:tc>
          <w:tcPr>
            <w:tcW w:w="8780" w:type="dxa"/>
            <w:vAlign w:val="center"/>
          </w:tcPr>
          <w:p w14:paraId="3694A906"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 xml:space="preserve">ESSL disponuje vlastností vlastník dokumentu, který je jednoznačně identifikován a může provádět aktivní operace nad dokumentem. </w:t>
            </w:r>
          </w:p>
        </w:tc>
      </w:tr>
      <w:tr w:rsidR="00FD18DD" w:rsidRPr="00FD18DD" w14:paraId="37302752" w14:textId="77777777" w:rsidTr="00B95A31">
        <w:tc>
          <w:tcPr>
            <w:tcW w:w="8780" w:type="dxa"/>
            <w:vAlign w:val="center"/>
          </w:tcPr>
          <w:p w14:paraId="2849EDAF"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ESSL umožňuje konverzi převody elektronických obrazů a elektronických příloh do formátu PDF.</w:t>
            </w:r>
          </w:p>
        </w:tc>
      </w:tr>
      <w:tr w:rsidR="00FD18DD" w:rsidRPr="00FD18DD" w14:paraId="27FB74B5" w14:textId="77777777" w:rsidTr="00B95A31">
        <w:tc>
          <w:tcPr>
            <w:tcW w:w="8780" w:type="dxa"/>
            <w:vAlign w:val="center"/>
          </w:tcPr>
          <w:p w14:paraId="4D61475C"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ESSL umožňuje evidenci veškerých údajů o dokumentech i spisech včetně sledování pohybu dokumentů v organizaci.</w:t>
            </w:r>
          </w:p>
        </w:tc>
      </w:tr>
      <w:tr w:rsidR="00FD18DD" w:rsidRPr="00FD18DD" w14:paraId="794A2913" w14:textId="77777777" w:rsidTr="00B95A31">
        <w:tc>
          <w:tcPr>
            <w:tcW w:w="8780" w:type="dxa"/>
            <w:vAlign w:val="center"/>
          </w:tcPr>
          <w:p w14:paraId="74B906E3"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Klientské stanice jsou u organizací vybaveny operačním systémem Windows 10 / 11</w:t>
            </w:r>
          </w:p>
        </w:tc>
      </w:tr>
      <w:tr w:rsidR="00FD18DD" w:rsidRPr="00FD18DD" w14:paraId="59E18213" w14:textId="77777777" w:rsidTr="00B95A31">
        <w:tc>
          <w:tcPr>
            <w:tcW w:w="8780" w:type="dxa"/>
            <w:vAlign w:val="center"/>
          </w:tcPr>
          <w:p w14:paraId="2D16AC6C"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Zaškolení uživatelů bude provedeno v 3 termínech pro skupiny uživatelů maximálně po 12 lidech v celkové délce 1 den.</w:t>
            </w:r>
          </w:p>
        </w:tc>
      </w:tr>
      <w:tr w:rsidR="00FD18DD" w:rsidRPr="00FD18DD" w14:paraId="5451842A" w14:textId="77777777" w:rsidTr="00B95A31">
        <w:tc>
          <w:tcPr>
            <w:tcW w:w="8780" w:type="dxa"/>
            <w:vAlign w:val="center"/>
          </w:tcPr>
          <w:p w14:paraId="3B4800BF" w14:textId="77777777" w:rsidR="00FD18DD" w:rsidRPr="00FD18DD" w:rsidRDefault="00FD18DD" w:rsidP="00FD18DD">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FD18DD">
              <w:rPr>
                <w:rFonts w:ascii="Liberation Serif" w:eastAsia="Segoe UI" w:hAnsi="Liberation Serif" w:cs="Tahoma"/>
                <w:color w:val="000000"/>
                <w:sz w:val="24"/>
                <w:szCs w:val="24"/>
                <w:lang w:eastAsia="zh-CN" w:bidi="hi-IN"/>
              </w:rPr>
              <w:t>Z hlediska správy systému ESSL umožňuje centrální zálohování z jednoho místa.</w:t>
            </w:r>
          </w:p>
        </w:tc>
      </w:tr>
    </w:tbl>
    <w:p w14:paraId="7AD67BB9" w14:textId="77777777" w:rsidR="00904042" w:rsidRDefault="00904042" w:rsidP="00415886">
      <w:pPr>
        <w:pStyle w:val="Claneka"/>
        <w:widowControl/>
        <w:numPr>
          <w:ilvl w:val="0"/>
          <w:numId w:val="0"/>
        </w:numPr>
      </w:pPr>
    </w:p>
    <w:p w14:paraId="41C35C09" w14:textId="5FAE469A" w:rsidR="00CE1E35" w:rsidRDefault="00CE1E35" w:rsidP="00415886">
      <w:pPr>
        <w:pStyle w:val="Claneka"/>
        <w:widowControl/>
        <w:numPr>
          <w:ilvl w:val="0"/>
          <w:numId w:val="0"/>
        </w:numPr>
      </w:pPr>
      <w:r>
        <w:lastRenderedPageBreak/>
        <w:t>Zhotovitel tímto čestně prohlašuje, že jím nabízen</w:t>
      </w:r>
      <w:r w:rsidR="00FD18DD">
        <w:t xml:space="preserve">a spisová služba </w:t>
      </w:r>
      <w:r>
        <w:t>splňuje</w:t>
      </w:r>
      <w:r w:rsidR="00415886">
        <w:t xml:space="preserve"> </w:t>
      </w:r>
      <w:r>
        <w:t>veškeré požadavky zadavatele, uvedené v této příloze.</w:t>
      </w:r>
    </w:p>
    <w:tbl>
      <w:tblPr>
        <w:tblW w:w="0" w:type="auto"/>
        <w:tblLook w:val="01E0" w:firstRow="1" w:lastRow="1" w:firstColumn="1" w:lastColumn="1" w:noHBand="0" w:noVBand="0"/>
      </w:tblPr>
      <w:tblGrid>
        <w:gridCol w:w="4536"/>
      </w:tblGrid>
      <w:tr w:rsidR="00CE1E35" w:rsidRPr="00C05105" w14:paraId="2CDE4E4D" w14:textId="77777777" w:rsidTr="00CE1E35">
        <w:tc>
          <w:tcPr>
            <w:tcW w:w="4536" w:type="dxa"/>
          </w:tcPr>
          <w:p w14:paraId="5B37DD1E" w14:textId="685111ED" w:rsidR="00CE1E35" w:rsidRPr="00C05105" w:rsidRDefault="00CE1E35" w:rsidP="00FF5D6E">
            <w:pPr>
              <w:pStyle w:val="RLdajeosmluvnstran"/>
              <w:keepNext/>
              <w:jc w:val="left"/>
              <w:rPr>
                <w:rFonts w:ascii="Times New Roman" w:hAnsi="Times New Roman"/>
                <w:b/>
                <w:bCs/>
              </w:rPr>
            </w:pPr>
          </w:p>
          <w:p w14:paraId="092AC1E3" w14:textId="77777777" w:rsidR="00CE1E35" w:rsidRPr="00C05105" w:rsidRDefault="00CE1E35" w:rsidP="00FF5D6E">
            <w:pPr>
              <w:pStyle w:val="RLdajeosmluvnstran"/>
              <w:keepNext/>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p w14:paraId="2AB8865D" w14:textId="77777777" w:rsidR="00CE1E35" w:rsidRPr="00C05105" w:rsidRDefault="00CE1E35" w:rsidP="00FF5D6E">
            <w:pPr>
              <w:pStyle w:val="RLdajeosmluvnstran"/>
              <w:keepNext/>
              <w:rPr>
                <w:rFonts w:ascii="Times New Roman" w:hAnsi="Times New Roman"/>
              </w:rPr>
            </w:pPr>
          </w:p>
          <w:p w14:paraId="04077348" w14:textId="77777777" w:rsidR="00CE1E35" w:rsidRPr="00C05105" w:rsidRDefault="00CE1E35" w:rsidP="00FF5D6E">
            <w:pPr>
              <w:pStyle w:val="RLdajeosmluvnstran"/>
              <w:keepNext/>
              <w:rPr>
                <w:rFonts w:ascii="Times New Roman" w:hAnsi="Times New Roman"/>
              </w:rPr>
            </w:pPr>
          </w:p>
        </w:tc>
      </w:tr>
      <w:tr w:rsidR="00CE1E35" w:rsidRPr="00C05105" w14:paraId="1FA0F0FA" w14:textId="77777777" w:rsidTr="00CE1E35">
        <w:tc>
          <w:tcPr>
            <w:tcW w:w="4536" w:type="dxa"/>
          </w:tcPr>
          <w:p w14:paraId="6AEA2FFD" w14:textId="77777777" w:rsidR="00CE1E35" w:rsidRPr="00C05105" w:rsidRDefault="00CE1E35" w:rsidP="00FF5D6E">
            <w:pPr>
              <w:pStyle w:val="RLdajeosmluvnstran"/>
              <w:keepNext/>
              <w:rPr>
                <w:rFonts w:ascii="Times New Roman" w:hAnsi="Times New Roman"/>
              </w:rPr>
            </w:pPr>
            <w:r w:rsidRPr="00C05105">
              <w:rPr>
                <w:rFonts w:ascii="Times New Roman" w:hAnsi="Times New Roman"/>
              </w:rPr>
              <w:t>.........................................................................</w:t>
            </w:r>
          </w:p>
          <w:p w14:paraId="353FEFC7" w14:textId="77777777" w:rsidR="00CE1E35" w:rsidRPr="00C05105" w:rsidRDefault="00CE1E35" w:rsidP="00FF5D6E">
            <w:pPr>
              <w:pStyle w:val="RLdajeosmluvnstran"/>
              <w:keepNext/>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70DE6A4D" w14:textId="77777777" w:rsidR="00CE1E35" w:rsidRPr="00C05105" w:rsidRDefault="00CE1E35" w:rsidP="00FF5D6E">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549A6BE0" w14:textId="77777777" w:rsidR="00E73EB6" w:rsidRDefault="00E73EB6" w:rsidP="00663E62">
      <w:pPr>
        <w:pStyle w:val="Claneka"/>
        <w:widowControl/>
        <w:numPr>
          <w:ilvl w:val="0"/>
          <w:numId w:val="0"/>
        </w:numPr>
        <w:ind w:left="993" w:hanging="993"/>
        <w:rPr>
          <w:sz w:val="28"/>
          <w:szCs w:val="28"/>
          <w:u w:val="single"/>
        </w:rPr>
      </w:pPr>
    </w:p>
    <w:p w14:paraId="4CAD0CFF" w14:textId="77777777" w:rsidR="00797724" w:rsidRDefault="00797724" w:rsidP="00663E62">
      <w:pPr>
        <w:pStyle w:val="Claneka"/>
        <w:widowControl/>
        <w:numPr>
          <w:ilvl w:val="0"/>
          <w:numId w:val="0"/>
        </w:numPr>
        <w:ind w:left="993" w:hanging="993"/>
        <w:rPr>
          <w:sz w:val="28"/>
          <w:szCs w:val="28"/>
          <w:u w:val="single"/>
        </w:rPr>
      </w:pPr>
    </w:p>
    <w:p w14:paraId="794AE70F" w14:textId="77777777" w:rsidR="00797724" w:rsidRDefault="00797724" w:rsidP="00663E62">
      <w:pPr>
        <w:pStyle w:val="Claneka"/>
        <w:widowControl/>
        <w:numPr>
          <w:ilvl w:val="0"/>
          <w:numId w:val="0"/>
        </w:numPr>
        <w:ind w:left="993" w:hanging="993"/>
        <w:rPr>
          <w:sz w:val="28"/>
          <w:szCs w:val="28"/>
          <w:u w:val="single"/>
        </w:rPr>
      </w:pPr>
    </w:p>
    <w:p w14:paraId="155B4F4C" w14:textId="77777777" w:rsidR="00797724" w:rsidRDefault="00797724" w:rsidP="00663E62">
      <w:pPr>
        <w:pStyle w:val="Claneka"/>
        <w:widowControl/>
        <w:numPr>
          <w:ilvl w:val="0"/>
          <w:numId w:val="0"/>
        </w:numPr>
        <w:ind w:left="993" w:hanging="993"/>
        <w:rPr>
          <w:sz w:val="28"/>
          <w:szCs w:val="28"/>
          <w:u w:val="single"/>
        </w:rPr>
      </w:pPr>
    </w:p>
    <w:p w14:paraId="07818EC3" w14:textId="77777777" w:rsidR="00CB57C5" w:rsidRDefault="00CB57C5" w:rsidP="00663E62">
      <w:pPr>
        <w:pStyle w:val="Claneka"/>
        <w:widowControl/>
        <w:numPr>
          <w:ilvl w:val="0"/>
          <w:numId w:val="0"/>
        </w:numPr>
        <w:ind w:left="993" w:hanging="993"/>
        <w:rPr>
          <w:sz w:val="28"/>
          <w:szCs w:val="28"/>
          <w:u w:val="single"/>
        </w:rPr>
      </w:pPr>
    </w:p>
    <w:p w14:paraId="2FC1C566" w14:textId="77777777" w:rsidR="00CB57C5" w:rsidRDefault="00CB57C5" w:rsidP="00663E62">
      <w:pPr>
        <w:pStyle w:val="Claneka"/>
        <w:widowControl/>
        <w:numPr>
          <w:ilvl w:val="0"/>
          <w:numId w:val="0"/>
        </w:numPr>
        <w:ind w:left="993" w:hanging="993"/>
        <w:rPr>
          <w:sz w:val="28"/>
          <w:szCs w:val="28"/>
          <w:u w:val="single"/>
        </w:rPr>
      </w:pPr>
    </w:p>
    <w:p w14:paraId="2BEFA41C" w14:textId="77777777" w:rsidR="006D035C" w:rsidRDefault="006D035C" w:rsidP="00663E62">
      <w:pPr>
        <w:pStyle w:val="Claneka"/>
        <w:widowControl/>
        <w:numPr>
          <w:ilvl w:val="0"/>
          <w:numId w:val="0"/>
        </w:numPr>
        <w:ind w:left="993" w:hanging="993"/>
        <w:rPr>
          <w:sz w:val="28"/>
          <w:szCs w:val="28"/>
          <w:u w:val="single"/>
        </w:rPr>
      </w:pPr>
    </w:p>
    <w:p w14:paraId="3E3FB067" w14:textId="77777777" w:rsidR="006D035C" w:rsidRDefault="006D035C" w:rsidP="00663E62">
      <w:pPr>
        <w:pStyle w:val="Claneka"/>
        <w:widowControl/>
        <w:numPr>
          <w:ilvl w:val="0"/>
          <w:numId w:val="0"/>
        </w:numPr>
        <w:ind w:left="993" w:hanging="993"/>
        <w:rPr>
          <w:sz w:val="28"/>
          <w:szCs w:val="28"/>
          <w:u w:val="single"/>
        </w:rPr>
      </w:pPr>
    </w:p>
    <w:p w14:paraId="46F2747B" w14:textId="77777777" w:rsidR="00A056DB" w:rsidRDefault="00A056DB" w:rsidP="00663E62">
      <w:pPr>
        <w:pStyle w:val="Claneka"/>
        <w:widowControl/>
        <w:numPr>
          <w:ilvl w:val="0"/>
          <w:numId w:val="0"/>
        </w:numPr>
        <w:ind w:left="993" w:hanging="993"/>
        <w:rPr>
          <w:sz w:val="28"/>
          <w:szCs w:val="28"/>
          <w:u w:val="single"/>
        </w:rPr>
      </w:pPr>
    </w:p>
    <w:p w14:paraId="579CDC3B" w14:textId="77777777" w:rsidR="00A056DB" w:rsidRDefault="00A056DB" w:rsidP="00663E62">
      <w:pPr>
        <w:pStyle w:val="Claneka"/>
        <w:widowControl/>
        <w:numPr>
          <w:ilvl w:val="0"/>
          <w:numId w:val="0"/>
        </w:numPr>
        <w:ind w:left="993" w:hanging="993"/>
        <w:rPr>
          <w:sz w:val="28"/>
          <w:szCs w:val="28"/>
          <w:u w:val="single"/>
        </w:rPr>
      </w:pPr>
    </w:p>
    <w:p w14:paraId="4800C925" w14:textId="77777777" w:rsidR="00A056DB" w:rsidRDefault="00A056DB" w:rsidP="00663E62">
      <w:pPr>
        <w:pStyle w:val="Claneka"/>
        <w:widowControl/>
        <w:numPr>
          <w:ilvl w:val="0"/>
          <w:numId w:val="0"/>
        </w:numPr>
        <w:ind w:left="993" w:hanging="993"/>
        <w:rPr>
          <w:sz w:val="28"/>
          <w:szCs w:val="28"/>
          <w:u w:val="single"/>
        </w:rPr>
      </w:pPr>
    </w:p>
    <w:p w14:paraId="05BF0E49" w14:textId="77777777" w:rsidR="00A056DB" w:rsidRDefault="00A056DB" w:rsidP="00663E62">
      <w:pPr>
        <w:pStyle w:val="Claneka"/>
        <w:widowControl/>
        <w:numPr>
          <w:ilvl w:val="0"/>
          <w:numId w:val="0"/>
        </w:numPr>
        <w:ind w:left="993" w:hanging="993"/>
        <w:rPr>
          <w:sz w:val="28"/>
          <w:szCs w:val="28"/>
          <w:u w:val="single"/>
        </w:rPr>
      </w:pPr>
    </w:p>
    <w:p w14:paraId="47BF3142" w14:textId="77777777" w:rsidR="00A056DB" w:rsidRDefault="00A056DB" w:rsidP="00663E62">
      <w:pPr>
        <w:pStyle w:val="Claneka"/>
        <w:widowControl/>
        <w:numPr>
          <w:ilvl w:val="0"/>
          <w:numId w:val="0"/>
        </w:numPr>
        <w:ind w:left="993" w:hanging="993"/>
        <w:rPr>
          <w:sz w:val="28"/>
          <w:szCs w:val="28"/>
          <w:u w:val="single"/>
        </w:rPr>
      </w:pPr>
    </w:p>
    <w:p w14:paraId="60B096CC" w14:textId="77777777" w:rsidR="00A056DB" w:rsidRDefault="00A056DB" w:rsidP="00663E62">
      <w:pPr>
        <w:pStyle w:val="Claneka"/>
        <w:widowControl/>
        <w:numPr>
          <w:ilvl w:val="0"/>
          <w:numId w:val="0"/>
        </w:numPr>
        <w:ind w:left="993" w:hanging="993"/>
        <w:rPr>
          <w:sz w:val="28"/>
          <w:szCs w:val="28"/>
          <w:u w:val="single"/>
        </w:rPr>
      </w:pPr>
    </w:p>
    <w:p w14:paraId="11D8D53F" w14:textId="77777777" w:rsidR="00904042" w:rsidRDefault="00904042" w:rsidP="00663E62">
      <w:pPr>
        <w:pStyle w:val="Claneka"/>
        <w:widowControl/>
        <w:numPr>
          <w:ilvl w:val="0"/>
          <w:numId w:val="0"/>
        </w:numPr>
        <w:ind w:left="993" w:hanging="993"/>
        <w:rPr>
          <w:sz w:val="28"/>
          <w:szCs w:val="28"/>
          <w:u w:val="single"/>
        </w:rPr>
      </w:pPr>
    </w:p>
    <w:p w14:paraId="3F852C61" w14:textId="77777777" w:rsidR="00904042" w:rsidRDefault="00904042" w:rsidP="00663E62">
      <w:pPr>
        <w:pStyle w:val="Claneka"/>
        <w:widowControl/>
        <w:numPr>
          <w:ilvl w:val="0"/>
          <w:numId w:val="0"/>
        </w:numPr>
        <w:ind w:left="993" w:hanging="993"/>
        <w:rPr>
          <w:sz w:val="28"/>
          <w:szCs w:val="28"/>
          <w:u w:val="single"/>
        </w:rPr>
      </w:pPr>
    </w:p>
    <w:p w14:paraId="096737F3" w14:textId="77777777" w:rsidR="00904042" w:rsidRDefault="00904042" w:rsidP="00663E62">
      <w:pPr>
        <w:pStyle w:val="Claneka"/>
        <w:widowControl/>
        <w:numPr>
          <w:ilvl w:val="0"/>
          <w:numId w:val="0"/>
        </w:numPr>
        <w:ind w:left="993" w:hanging="993"/>
        <w:rPr>
          <w:sz w:val="28"/>
          <w:szCs w:val="28"/>
          <w:u w:val="single"/>
        </w:rPr>
      </w:pPr>
    </w:p>
    <w:p w14:paraId="3DBA57D7" w14:textId="77777777" w:rsidR="00904042" w:rsidRDefault="00904042" w:rsidP="00FD18DD">
      <w:pPr>
        <w:pStyle w:val="Claneka"/>
        <w:widowControl/>
        <w:numPr>
          <w:ilvl w:val="0"/>
          <w:numId w:val="0"/>
        </w:numPr>
        <w:rPr>
          <w:sz w:val="28"/>
          <w:szCs w:val="28"/>
          <w:u w:val="single"/>
        </w:rPr>
      </w:pPr>
    </w:p>
    <w:p w14:paraId="094DD665" w14:textId="77777777" w:rsidR="00444B47" w:rsidRDefault="00444B47" w:rsidP="00FD18DD">
      <w:pPr>
        <w:pStyle w:val="Claneka"/>
        <w:widowControl/>
        <w:numPr>
          <w:ilvl w:val="0"/>
          <w:numId w:val="0"/>
        </w:numPr>
        <w:rPr>
          <w:sz w:val="28"/>
          <w:szCs w:val="28"/>
          <w:u w:val="single"/>
        </w:rPr>
      </w:pPr>
    </w:p>
    <w:p w14:paraId="02F57F7B" w14:textId="77777777" w:rsidR="00444B47" w:rsidRDefault="00444B47" w:rsidP="00FD18DD">
      <w:pPr>
        <w:pStyle w:val="Claneka"/>
        <w:widowControl/>
        <w:numPr>
          <w:ilvl w:val="0"/>
          <w:numId w:val="0"/>
        </w:numPr>
        <w:rPr>
          <w:sz w:val="28"/>
          <w:szCs w:val="28"/>
          <w:u w:val="single"/>
        </w:rPr>
      </w:pPr>
    </w:p>
    <w:p w14:paraId="67622286" w14:textId="77777777" w:rsidR="00444B47" w:rsidRDefault="00444B47" w:rsidP="00FD18DD">
      <w:pPr>
        <w:pStyle w:val="Claneka"/>
        <w:widowControl/>
        <w:numPr>
          <w:ilvl w:val="0"/>
          <w:numId w:val="0"/>
        </w:numPr>
        <w:rPr>
          <w:sz w:val="28"/>
          <w:szCs w:val="28"/>
          <w:u w:val="single"/>
        </w:rPr>
      </w:pPr>
    </w:p>
    <w:p w14:paraId="0FD4732E" w14:textId="77777777" w:rsidR="00A056DB" w:rsidRDefault="00A056DB" w:rsidP="00A4466F">
      <w:pPr>
        <w:pStyle w:val="Claneka"/>
        <w:widowControl/>
        <w:numPr>
          <w:ilvl w:val="0"/>
          <w:numId w:val="0"/>
        </w:numPr>
        <w:rPr>
          <w:sz w:val="28"/>
          <w:szCs w:val="28"/>
          <w:u w:val="single"/>
        </w:rPr>
      </w:pPr>
    </w:p>
    <w:p w14:paraId="113C2C86" w14:textId="3BA4A724" w:rsidR="00663E62" w:rsidRPr="00161B8F" w:rsidRDefault="00663E62" w:rsidP="00161B8F">
      <w:pPr>
        <w:pStyle w:val="Claneka"/>
        <w:widowControl/>
        <w:numPr>
          <w:ilvl w:val="0"/>
          <w:numId w:val="0"/>
        </w:numPr>
        <w:ind w:left="993" w:hanging="993"/>
        <w:rPr>
          <w:sz w:val="28"/>
          <w:szCs w:val="28"/>
          <w:u w:val="single"/>
        </w:rPr>
      </w:pPr>
      <w:r w:rsidRPr="00663E62">
        <w:rPr>
          <w:sz w:val="28"/>
          <w:szCs w:val="28"/>
          <w:u w:val="single"/>
        </w:rPr>
        <w:lastRenderedPageBreak/>
        <w:t xml:space="preserve">Příloha č. </w:t>
      </w:r>
      <w:r w:rsidR="00C76681">
        <w:rPr>
          <w:sz w:val="28"/>
          <w:szCs w:val="28"/>
          <w:u w:val="single"/>
        </w:rPr>
        <w:t>2</w:t>
      </w:r>
      <w:r w:rsidRPr="00663E62">
        <w:rPr>
          <w:sz w:val="28"/>
          <w:szCs w:val="28"/>
          <w:u w:val="single"/>
        </w:rPr>
        <w:t xml:space="preserve"> – Akceptační řízení</w:t>
      </w:r>
    </w:p>
    <w:p w14:paraId="0EB8ED31" w14:textId="77777777" w:rsidR="00663E62" w:rsidRPr="001D4530" w:rsidRDefault="00663E62" w:rsidP="0059088D">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1D4530">
        <w:rPr>
          <w:rFonts w:ascii="Times New Roman" w:eastAsia="Times New Roman" w:hAnsi="Times New Roman" w:cs="Arial"/>
          <w:b/>
          <w:bCs/>
          <w:caps/>
          <w:kern w:val="32"/>
          <w:szCs w:val="32"/>
        </w:rPr>
        <w:t>Akceptační řízení</w:t>
      </w:r>
    </w:p>
    <w:p w14:paraId="67701A02" w14:textId="48719D4F"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 xml:space="preserve">Akceptační řízení zahrnuje porovnání skutečných vlastností předmětu Díla (konkrétního výstupu některé z Fází) se specifikací předmětu Díla dle Smlouvy, zejména </w:t>
      </w:r>
      <w:r w:rsidRPr="00663E62">
        <w:rPr>
          <w:rFonts w:ascii="Times New Roman" w:hAnsi="Times New Roman"/>
          <w:b/>
          <w:bCs/>
          <w:iCs/>
        </w:rPr>
        <w:t>Přílohy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r w:rsidR="009E5C4F">
        <w:rPr>
          <w:rFonts w:ascii="Times New Roman" w:hAnsi="Times New Roman"/>
          <w:bCs/>
          <w:iCs/>
        </w:rPr>
        <w:t xml:space="preserve">, </w:t>
      </w:r>
      <w:r w:rsidRPr="00663E62">
        <w:rPr>
          <w:rFonts w:ascii="Times New Roman" w:hAnsi="Times New Roman"/>
        </w:rPr>
        <w:t>Harmonogramu v souladu s Článkem 2.</w:t>
      </w:r>
      <w:r w:rsidR="001D4530">
        <w:rPr>
          <w:rFonts w:ascii="Times New Roman" w:hAnsi="Times New Roman"/>
        </w:rPr>
        <w:t>2</w:t>
      </w:r>
      <w:r w:rsidRPr="00663E62">
        <w:rPr>
          <w:rFonts w:ascii="Times New Roman" w:hAnsi="Times New Roman"/>
        </w:rPr>
        <w:t xml:space="preserve"> Smlouvy</w:t>
      </w:r>
      <w:r w:rsidRPr="00663E62">
        <w:rPr>
          <w:rFonts w:ascii="Times New Roman" w:hAnsi="Times New Roman"/>
          <w:bCs/>
          <w:iCs/>
        </w:rPr>
        <w:t xml:space="preserve">, a s požadavky pro akceptaci. </w:t>
      </w:r>
    </w:p>
    <w:p w14:paraId="52A2BB2E"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Výstup jednotlivé Fáze je způsobilý k akceptaci Objednatelem, pokud naplňuje požadavky pro akceptaci a splňuje Akceptační kritéria.</w:t>
      </w:r>
    </w:p>
    <w:p w14:paraId="47F3C899"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 xml:space="preserve">V jiných případech není výstup Fáze způsobilý k akceptaci. </w:t>
      </w:r>
    </w:p>
    <w:p w14:paraId="6E637D35"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bookmarkStart w:id="524" w:name="_Toc230347595"/>
      <w:bookmarkStart w:id="525" w:name="_Toc240771616"/>
      <w:r w:rsidRPr="00663E62">
        <w:rPr>
          <w:rFonts w:ascii="Times New Roman" w:hAnsi="Times New Roman"/>
          <w:bCs/>
          <w:iCs/>
        </w:rPr>
        <w:t>Požadavky pro akceptaci jsou jakékoliv podmínky a kritéria, která musí výstupy provádění Díla nebo Systém splňovat, aby takové výstupy či Systém odpovídaly požadavkům na ně kladeným právními předpisy, aby mohly plně sloužit svému účelu a aby Systém a IT prostředí fungovaly alespoň tak, jak jsou specifikovány v </w:t>
      </w:r>
      <w:r w:rsidRPr="00663E62">
        <w:rPr>
          <w:rFonts w:ascii="Times New Roman" w:hAnsi="Times New Roman"/>
          <w:b/>
          <w:bCs/>
          <w:iCs/>
        </w:rPr>
        <w:t>Příloze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p>
    <w:p w14:paraId="79C73C1B" w14:textId="7F4C24AA"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bCs/>
          <w:iCs/>
        </w:rPr>
      </w:pPr>
      <w:bookmarkStart w:id="526" w:name="_Ref511251027"/>
      <w:bookmarkStart w:id="527" w:name="_Ref341189228"/>
      <w:bookmarkEnd w:id="524"/>
      <w:bookmarkEnd w:id="525"/>
      <w:r w:rsidRPr="00663E62">
        <w:rPr>
          <w:rFonts w:ascii="Times New Roman" w:hAnsi="Times New Roman"/>
          <w:bCs/>
          <w:iCs/>
        </w:rPr>
        <w:t>Akceptační řízení proběhne na závěr Fáze</w:t>
      </w:r>
      <w:r w:rsidR="00501AC5">
        <w:rPr>
          <w:rFonts w:ascii="Times New Roman" w:hAnsi="Times New Roman"/>
          <w:bCs/>
          <w:iCs/>
        </w:rPr>
        <w:t xml:space="preserve"> 1 </w:t>
      </w:r>
      <w:r w:rsidR="004E52B9">
        <w:rPr>
          <w:rFonts w:ascii="Times New Roman" w:hAnsi="Times New Roman"/>
          <w:bCs/>
          <w:iCs/>
        </w:rPr>
        <w:t>a 2</w:t>
      </w:r>
      <w:r w:rsidRPr="00663E62">
        <w:rPr>
          <w:rFonts w:ascii="Times New Roman" w:hAnsi="Times New Roman"/>
          <w:bCs/>
          <w:iCs/>
        </w:rPr>
        <w:t>, pro každý výstup zvlášť. Dílo tak bude předáváno k Akceptačnímu řízení a akceptováno po částech, s tím, že:</w:t>
      </w:r>
      <w:bookmarkEnd w:id="526"/>
    </w:p>
    <w:p w14:paraId="720E2DD5"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 předání výstupu Fáze Objednateli bude Objednatelem podepsán Předávací protokol, a to i v případě opakování činností v rámci Akceptačního řízení v důsledku „</w:t>
      </w:r>
      <w:r w:rsidRPr="00663E62">
        <w:rPr>
          <w:rFonts w:ascii="Times New Roman" w:hAnsi="Times New Roman"/>
          <w:b/>
        </w:rPr>
        <w:t>Neakceptováno</w:t>
      </w:r>
      <w:r w:rsidRPr="00663E62">
        <w:rPr>
          <w:rFonts w:ascii="Times New Roman" w:hAnsi="Times New Roman"/>
        </w:rPr>
        <w:t xml:space="preserve">“ na Akceptačním protokolu; </w:t>
      </w:r>
    </w:p>
    <w:p w14:paraId="2501397E"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Objednatel posoudí předané výstupy Fáze nebo zajistí provedení testů předaného výstupu uživateli (testery), přičemž posouzení předaného výstupu Fáze nebo testy budou probíhat ve lhůtě 10 pracovních dnů ode dne předání výstupu Fáze;</w:t>
      </w:r>
    </w:p>
    <w:p w14:paraId="3B076D04"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probíhají s využitím testovacích dat dodaných Objednatelem;</w:t>
      </w:r>
    </w:p>
    <w:p w14:paraId="26EE0EEB"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se v </w:t>
      </w:r>
      <w:bookmarkStart w:id="528" w:name="_Ref517885243"/>
      <w:r w:rsidRPr="00663E62">
        <w:rPr>
          <w:rFonts w:ascii="Times New Roman" w:hAnsi="Times New Roman"/>
        </w:rPr>
        <w:t>případě, že je na Akceptačním protokolu uveden výrok „</w:t>
      </w:r>
      <w:r w:rsidRPr="00663E62">
        <w:rPr>
          <w:rFonts w:ascii="Times New Roman" w:hAnsi="Times New Roman"/>
          <w:b/>
        </w:rPr>
        <w:t>Neakceptováno</w:t>
      </w:r>
      <w:r w:rsidRPr="00663E62">
        <w:rPr>
          <w:rFonts w:ascii="Times New Roman" w:hAnsi="Times New Roman"/>
        </w:rPr>
        <w:t>“, opakují, dokud nebudou splněna Akceptační kritéria;</w:t>
      </w:r>
    </w:p>
    <w:p w14:paraId="15BF0665" w14:textId="77777777" w:rsidR="00663E62" w:rsidRPr="00663E62" w:rsidRDefault="00663E62" w:rsidP="0059088D">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v případě nutnosti opakování činností v rámci Akceptačního řízení v důsledku uvedení „</w:t>
      </w:r>
      <w:r w:rsidRPr="00663E62">
        <w:rPr>
          <w:rFonts w:ascii="Times New Roman" w:hAnsi="Times New Roman"/>
          <w:b/>
        </w:rPr>
        <w:t>Neakceptováno</w:t>
      </w:r>
      <w:r w:rsidRPr="00663E62">
        <w:rPr>
          <w:rFonts w:ascii="Times New Roman" w:hAnsi="Times New Roman"/>
        </w:rPr>
        <w:t>“ v Akceptačním protokolu Zhotovitel Objednateli předá výstup k opětovnému provedení činností v rámci Akceptačního řízení (další kolo Akceptačního řízení) a Objednatel připraví nový Akceptační protokol vztahující se k dalšímu kolu Akceptačního řízení. Akceptační řízení může být vícekolové, ovšem vždy se jedná o jedno Akceptační řízení;</w:t>
      </w:r>
      <w:bookmarkEnd w:id="528"/>
    </w:p>
    <w:p w14:paraId="5C650CEF" w14:textId="7D6D3B3A"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Akceptační</w:t>
      </w:r>
      <w:r w:rsidRPr="00663E62">
        <w:rPr>
          <w:rFonts w:ascii="Times New Roman" w:hAnsi="Times New Roman"/>
        </w:rPr>
        <w:t xml:space="preserve"> řízení konkrétního výstupu končí a výstup se považuje za provedený podpisem Akceptačního protokolu Objednatelem s uvedením „</w:t>
      </w:r>
      <w:r w:rsidRPr="00663E62">
        <w:rPr>
          <w:rFonts w:ascii="Times New Roman" w:hAnsi="Times New Roman"/>
          <w:b/>
        </w:rPr>
        <w:t>Akceptováno</w:t>
      </w:r>
      <w:r w:rsidRPr="00663E62">
        <w:rPr>
          <w:rFonts w:ascii="Times New Roman" w:hAnsi="Times New Roman"/>
        </w:rPr>
        <w:t>“ nebo „</w:t>
      </w:r>
      <w:r w:rsidRPr="00663E62">
        <w:rPr>
          <w:rFonts w:ascii="Times New Roman" w:hAnsi="Times New Roman"/>
          <w:b/>
        </w:rPr>
        <w:t>Akceptováno s</w:t>
      </w:r>
      <w:r w:rsidR="005D4114">
        <w:rPr>
          <w:rFonts w:ascii="Times New Roman" w:hAnsi="Times New Roman"/>
          <w:b/>
        </w:rPr>
        <w:t> </w:t>
      </w:r>
      <w:r w:rsidRPr="00663E62">
        <w:rPr>
          <w:rFonts w:ascii="Times New Roman" w:hAnsi="Times New Roman"/>
          <w:b/>
        </w:rPr>
        <w:t>výhradou</w:t>
      </w:r>
      <w:r w:rsidRPr="00663E62">
        <w:rPr>
          <w:rFonts w:ascii="Times New Roman" w:hAnsi="Times New Roman"/>
        </w:rPr>
        <w:t>“, nestanoví-li Akceptační kritéria pro danou Fázi, že výstup lze akceptovat pouze bez výhrad.</w:t>
      </w:r>
    </w:p>
    <w:p w14:paraId="2BAE082A" w14:textId="77777777" w:rsidR="00663E62" w:rsidRP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Objednatel</w:t>
      </w:r>
      <w:r w:rsidRPr="00663E62">
        <w:rPr>
          <w:rFonts w:ascii="Times New Roman" w:hAnsi="Times New Roman"/>
        </w:rPr>
        <w:t xml:space="preserve"> na Akceptačním protokolu uvede výrok „</w:t>
      </w:r>
      <w:r w:rsidRPr="00663E62">
        <w:rPr>
          <w:rFonts w:ascii="Times New Roman" w:hAnsi="Times New Roman"/>
          <w:b/>
        </w:rPr>
        <w:t>Akceptováno</w:t>
      </w:r>
      <w:r w:rsidRPr="00663E62">
        <w:rPr>
          <w:rFonts w:ascii="Times New Roman" w:hAnsi="Times New Roman"/>
        </w:rPr>
        <w:t>“, „</w:t>
      </w:r>
      <w:r w:rsidRPr="00663E62">
        <w:rPr>
          <w:rFonts w:ascii="Times New Roman" w:hAnsi="Times New Roman"/>
          <w:b/>
        </w:rPr>
        <w:t>Akceptováno s výhradou</w:t>
      </w:r>
      <w:r w:rsidRPr="00663E62">
        <w:rPr>
          <w:rFonts w:ascii="Times New Roman" w:hAnsi="Times New Roman"/>
        </w:rPr>
        <w:t>“ nebo „</w:t>
      </w:r>
      <w:r w:rsidRPr="00663E62">
        <w:rPr>
          <w:rFonts w:ascii="Times New Roman" w:hAnsi="Times New Roman"/>
          <w:b/>
        </w:rPr>
        <w:t>Neakceptováno</w:t>
      </w:r>
      <w:r w:rsidRPr="00663E62">
        <w:rPr>
          <w:rFonts w:ascii="Times New Roman" w:hAnsi="Times New Roman"/>
        </w:rPr>
        <w:t>“ v závislosti na splnění Akceptačních kritérií. Pokud není uveden výrok „</w:t>
      </w:r>
      <w:r w:rsidRPr="00663E62">
        <w:rPr>
          <w:rFonts w:ascii="Times New Roman" w:hAnsi="Times New Roman"/>
          <w:b/>
        </w:rPr>
        <w:t>Akceptováno</w:t>
      </w:r>
      <w:r w:rsidRPr="00663E62">
        <w:rPr>
          <w:rFonts w:ascii="Times New Roman" w:hAnsi="Times New Roman"/>
        </w:rPr>
        <w:t>“, uvede rovněž zjištěné vady, jejich typ (kategorii) a popis.</w:t>
      </w:r>
      <w:bookmarkEnd w:id="527"/>
      <w:r w:rsidRPr="00663E62">
        <w:rPr>
          <w:rFonts w:ascii="Times New Roman" w:hAnsi="Times New Roman"/>
        </w:rPr>
        <w:t xml:space="preserve"> Zhotovitel je povinen odstranit vady uvedené ve výhradách Objednatele ve lhůtě stanovené Objednatelem v Akceptačním protokolu.</w:t>
      </w:r>
    </w:p>
    <w:p w14:paraId="4E7BF6D8" w14:textId="77777777" w:rsidR="00663E62" w:rsidRDefault="00663E62" w:rsidP="0059088D">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Po provedení poslední Fáze a odstranění veškerých vad uvedených v případných výhradách Objednatele bude Stranami podepsán Závěrečný akceptační protokol potvrzující provedení Díla.</w:t>
      </w:r>
    </w:p>
    <w:p w14:paraId="20F5E0CC" w14:textId="77777777" w:rsidR="00161B8F" w:rsidRPr="00663E62" w:rsidRDefault="00161B8F" w:rsidP="00161B8F">
      <w:pPr>
        <w:spacing w:after="120" w:line="240" w:lineRule="auto"/>
        <w:ind w:left="1"/>
        <w:jc w:val="both"/>
        <w:rPr>
          <w:rFonts w:ascii="Times New Roman" w:hAnsi="Times New Roman"/>
        </w:rPr>
      </w:pPr>
    </w:p>
    <w:p w14:paraId="04B9902B" w14:textId="77777777" w:rsidR="00663E62" w:rsidRPr="00663E62" w:rsidRDefault="00663E62" w:rsidP="0059088D">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lastRenderedPageBreak/>
        <w:t>Kategorizace vad</w:t>
      </w:r>
    </w:p>
    <w:p w14:paraId="5DDC70F9" w14:textId="77777777"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Objednatel u každé zjištěné vady dostatečně popíše, v čem spočívá a kde se vyskytuje. Na základě popisu vady uvede její kategorii.</w:t>
      </w:r>
    </w:p>
    <w:p w14:paraId="6CE6F8DD" w14:textId="77777777"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Zhotovitel může Objednateli ve lhůtě tří (3) dnů sdělit, že s kategorií vady nesouhlasí. Při tom uvede, zda se má jednat o vadu jiné kategorie či zda se o vadu nejedná. Svůj nesouhlas Zhotovitel dostatečně odůvodní.</w:t>
      </w:r>
    </w:p>
    <w:p w14:paraId="73E63283" w14:textId="77777777"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Objednatel může změnit klasifikaci vady podle vyjádření Zhotovitele. Pokud s klasifikací navrženou Zhotovitelem nesouhlasí, použije se ohledně sporné vady Eskalační proces. </w:t>
      </w:r>
    </w:p>
    <w:p w14:paraId="10A67F74" w14:textId="458EAB40" w:rsidR="00663E62" w:rsidRPr="00663E62" w:rsidRDefault="00663E62" w:rsidP="0059088D">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Výstup Fází </w:t>
      </w:r>
      <w:r w:rsidR="00501AC5">
        <w:rPr>
          <w:rFonts w:ascii="Times New Roman" w:hAnsi="Times New Roman"/>
        </w:rPr>
        <w:t>1, 2</w:t>
      </w:r>
      <w:r w:rsidRPr="00663E62">
        <w:rPr>
          <w:rFonts w:ascii="Times New Roman" w:hAnsi="Times New Roman"/>
        </w:rPr>
        <w:t xml:space="preserve"> vykazuje</w:t>
      </w:r>
    </w:p>
    <w:p w14:paraId="5E742EF3" w14:textId="77777777" w:rsidR="00663E62" w:rsidRPr="00663E62" w:rsidRDefault="00663E62" w:rsidP="0059088D">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A (kritickou vadu)</w:t>
      </w:r>
      <w:r w:rsidRPr="00663E62">
        <w:rPr>
          <w:rFonts w:ascii="Times New Roman" w:hAnsi="Times New Roman"/>
        </w:rPr>
        <w:t>, pokud</w:t>
      </w:r>
    </w:p>
    <w:p w14:paraId="2A3A07C1"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základní funkce Systému nelze využít vůbec nebo jen s výraznými obtížemi;</w:t>
      </w:r>
    </w:p>
    <w:p w14:paraId="0F484B09"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jakkoliv ohrožena kvalita a bezpečnost dat nebo výsledky jejich zpracování;</w:t>
      </w:r>
    </w:p>
    <w:p w14:paraId="63735C87"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funkce, část nebo chování Systému způsobuje či může způsobit výpadek; </w:t>
      </w:r>
    </w:p>
    <w:p w14:paraId="5BB19317"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není možné řádné užívání funkcí Systému požadovaných právními či technickými předpisy;</w:t>
      </w:r>
    </w:p>
    <w:p w14:paraId="4664B059" w14:textId="3011640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ve výstupu Fáze nejsou zahrnuty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w:t>
      </w:r>
    </w:p>
    <w:p w14:paraId="1FCE1BC1" w14:textId="77777777" w:rsidR="00663E62" w:rsidRPr="00663E62" w:rsidRDefault="00663E62" w:rsidP="0059088D">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výstup v rozporu s dříve akceptovaným výstupem;</w:t>
      </w:r>
    </w:p>
    <w:p w14:paraId="410B7149"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nelze úspěšně projít Testovací scénář;</w:t>
      </w:r>
    </w:p>
    <w:p w14:paraId="6F05E3DE"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chybí konkrétní výstup Fáze;</w:t>
      </w:r>
    </w:p>
    <w:p w14:paraId="5003C07F" w14:textId="77777777" w:rsidR="00663E62" w:rsidRPr="00663E62" w:rsidRDefault="00663E62" w:rsidP="0059088D">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B (závažnou vadu)</w:t>
      </w:r>
      <w:r w:rsidRPr="00663E62">
        <w:rPr>
          <w:rFonts w:ascii="Times New Roman" w:hAnsi="Times New Roman"/>
        </w:rPr>
        <w:t>, pokud se nejedná o vadu kategorie A a</w:t>
      </w:r>
    </w:p>
    <w:p w14:paraId="3AFCA3ED"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lze funkce Systému využít s výraznými obtížemi;</w:t>
      </w:r>
    </w:p>
    <w:p w14:paraId="09298222" w14:textId="26372EC0"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 xml:space="preserve">jsou ve výstupu Fáze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 zapracovány v rozporu s těmito dokumenty;</w:t>
      </w:r>
    </w:p>
    <w:p w14:paraId="18720D53"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Systém nesplňuje požadavky na přístupnost, zejména podle doporučení W3C WCAG 2.1;</w:t>
      </w:r>
    </w:p>
    <w:p w14:paraId="6A75DAC1" w14:textId="77777777" w:rsidR="00663E62" w:rsidRPr="00663E62" w:rsidRDefault="00663E62" w:rsidP="0059088D">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C (běžnou vadu)</w:t>
      </w:r>
      <w:r w:rsidRPr="00663E62">
        <w:rPr>
          <w:rFonts w:ascii="Times New Roman" w:hAnsi="Times New Roman"/>
        </w:rPr>
        <w:t>, pokud se nejedná o vadu kategorie A nebo B a</w:t>
      </w:r>
    </w:p>
    <w:p w14:paraId="46560165"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Systém nelze plně využít;</w:t>
      </w:r>
    </w:p>
    <w:p w14:paraId="6C804D04" w14:textId="77777777" w:rsidR="00663E62" w:rsidRPr="00663E62"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jde o vadu grafického prvku nebo uživatelského rozhraní;</w:t>
      </w:r>
    </w:p>
    <w:p w14:paraId="70C4F7C9" w14:textId="198BF23A" w:rsidR="00161B8F" w:rsidRPr="00161B8F" w:rsidRDefault="00663E62" w:rsidP="0059088D">
      <w:pPr>
        <w:numPr>
          <w:ilvl w:val="2"/>
          <w:numId w:val="13"/>
        </w:numPr>
        <w:spacing w:after="120" w:line="240" w:lineRule="auto"/>
        <w:ind w:left="1276"/>
        <w:jc w:val="both"/>
        <w:rPr>
          <w:rFonts w:ascii="Times New Roman" w:hAnsi="Times New Roman"/>
        </w:rPr>
      </w:pPr>
      <w:r w:rsidRPr="00663E62">
        <w:rPr>
          <w:rFonts w:ascii="Times New Roman" w:hAnsi="Times New Roman"/>
        </w:rPr>
        <w:t>jde o výrazný nedostatek uživatelsky přívětivého chování Systému při využívání jeho funkcí.</w:t>
      </w:r>
    </w:p>
    <w:p w14:paraId="4D3D2CFD" w14:textId="77777777" w:rsidR="00663E62" w:rsidRPr="00663E62" w:rsidRDefault="00663E62" w:rsidP="0059088D">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Akceptační kritéria</w:t>
      </w:r>
    </w:p>
    <w:p w14:paraId="297D0A00" w14:textId="74753DF6" w:rsidR="00663E62" w:rsidRPr="00663E62" w:rsidRDefault="00663E62" w:rsidP="0059088D">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 Fáz</w:t>
      </w:r>
      <w:r w:rsidR="004E52B9">
        <w:rPr>
          <w:rFonts w:ascii="Times New Roman" w:hAnsi="Times New Roman"/>
        </w:rPr>
        <w:t>e</w:t>
      </w:r>
      <w:r w:rsidRPr="00663E62">
        <w:rPr>
          <w:rFonts w:ascii="Times New Roman" w:hAnsi="Times New Roman"/>
        </w:rPr>
        <w:t xml:space="preserve"> </w:t>
      </w:r>
      <w:r w:rsidR="00FD004D">
        <w:rPr>
          <w:rFonts w:ascii="Times New Roman" w:hAnsi="Times New Roman"/>
        </w:rPr>
        <w:t>1:</w:t>
      </w:r>
    </w:p>
    <w:p w14:paraId="3CF562BD" w14:textId="77777777" w:rsidR="00663E62" w:rsidRPr="00663E62"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2CD9C41A" w14:textId="77777777" w:rsidR="00663E62" w:rsidRPr="00663E62"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4 vady kategorie B a 10 vad kategorie C.</w:t>
      </w:r>
    </w:p>
    <w:p w14:paraId="3944F250" w14:textId="63326BA6" w:rsidR="00663E62" w:rsidRPr="00663E62" w:rsidRDefault="00663E62" w:rsidP="0059088D">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w:t>
      </w:r>
      <w:r w:rsidRPr="00663E62">
        <w:rPr>
          <w:rFonts w:ascii="Times New Roman" w:hAnsi="Times New Roman"/>
          <w:bCs/>
          <w:iCs/>
        </w:rPr>
        <w:t xml:space="preserve"> Fáze </w:t>
      </w:r>
      <w:r w:rsidR="004E52B9">
        <w:rPr>
          <w:rFonts w:ascii="Times New Roman" w:hAnsi="Times New Roman"/>
          <w:bCs/>
          <w:iCs/>
        </w:rPr>
        <w:t>2</w:t>
      </w:r>
      <w:r w:rsidR="00FD004D">
        <w:rPr>
          <w:rFonts w:ascii="Times New Roman" w:hAnsi="Times New Roman"/>
          <w:bCs/>
          <w:iCs/>
        </w:rPr>
        <w:t>:</w:t>
      </w:r>
    </w:p>
    <w:p w14:paraId="2510AAE0" w14:textId="77777777" w:rsidR="00663E62" w:rsidRPr="00663E62"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1CC5483E" w14:textId="563CC78A" w:rsidR="00663E62" w:rsidRPr="00161B8F" w:rsidRDefault="00663E62" w:rsidP="0059088D">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6 vad kategorie C.</w:t>
      </w:r>
    </w:p>
    <w:p w14:paraId="357397D2" w14:textId="28D86926" w:rsidR="00C32DD3" w:rsidRDefault="00663E62" w:rsidP="00301BBB">
      <w:pPr>
        <w:pStyle w:val="Claneka"/>
        <w:widowControl/>
        <w:numPr>
          <w:ilvl w:val="0"/>
          <w:numId w:val="0"/>
        </w:numPr>
        <w:rPr>
          <w:sz w:val="28"/>
          <w:szCs w:val="28"/>
          <w:u w:val="single"/>
        </w:rPr>
      </w:pPr>
      <w:r w:rsidRPr="00C32DD3">
        <w:rPr>
          <w:sz w:val="28"/>
          <w:szCs w:val="28"/>
          <w:u w:val="single"/>
        </w:rPr>
        <w:lastRenderedPageBreak/>
        <w:t xml:space="preserve">Příloha č. </w:t>
      </w:r>
      <w:r w:rsidR="00FA7A4A">
        <w:rPr>
          <w:sz w:val="28"/>
          <w:szCs w:val="28"/>
          <w:u w:val="single"/>
        </w:rPr>
        <w:t>3</w:t>
      </w:r>
      <w:r w:rsidRPr="00C32DD3">
        <w:rPr>
          <w:sz w:val="28"/>
          <w:szCs w:val="28"/>
          <w:u w:val="single"/>
        </w:rPr>
        <w:t xml:space="preserve"> - Realizační tým a Kontaktní osoby</w:t>
      </w:r>
      <w:r w:rsidRPr="00C32DD3" w:rsidDel="00E760A2">
        <w:rPr>
          <w:sz w:val="28"/>
          <w:szCs w:val="28"/>
          <w:u w:val="single"/>
        </w:rPr>
        <w:t xml:space="preserve"> </w:t>
      </w:r>
    </w:p>
    <w:p w14:paraId="60B145FD" w14:textId="77777777" w:rsidR="00C32DD3" w:rsidRPr="00C32DD3" w:rsidRDefault="00C32DD3" w:rsidP="0059088D">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29" w:name="_Toc464580719"/>
      <w:bookmarkStart w:id="530" w:name="_Toc462406578"/>
      <w:r w:rsidRPr="00C32DD3">
        <w:rPr>
          <w:rFonts w:ascii="Times New Roman" w:eastAsia="Times New Roman" w:hAnsi="Times New Roman" w:cs="Arial"/>
          <w:b/>
          <w:bCs/>
          <w:caps/>
          <w:kern w:val="32"/>
          <w:szCs w:val="32"/>
        </w:rPr>
        <w:t xml:space="preserve">Realizační tým </w:t>
      </w:r>
      <w:bookmarkEnd w:id="529"/>
    </w:p>
    <w:p w14:paraId="50BFE0F7" w14:textId="12A474E6" w:rsidR="00C32DD3" w:rsidRPr="00B15666" w:rsidRDefault="00C32DD3" w:rsidP="00C32DD3">
      <w:pPr>
        <w:spacing w:after="240"/>
        <w:jc w:val="both"/>
        <w:rPr>
          <w:highlight w:val="green"/>
          <w:lang w:eastAsia="cs-CZ"/>
        </w:rPr>
      </w:pPr>
      <w:r w:rsidRPr="00B15666">
        <w:rPr>
          <w:lang w:eastAsia="cs-CZ"/>
        </w:rPr>
        <w:t>[</w:t>
      </w:r>
      <w:r w:rsidRPr="00B15666">
        <w:rPr>
          <w:highlight w:val="green"/>
          <w:lang w:eastAsia="cs-CZ"/>
        </w:rPr>
        <w:t xml:space="preserve">V rámci nabídky </w:t>
      </w:r>
      <w:r>
        <w:rPr>
          <w:highlight w:val="green"/>
          <w:lang w:eastAsia="cs-CZ"/>
        </w:rPr>
        <w:t>Dodavatel</w:t>
      </w:r>
      <w:r w:rsidRPr="00B15666">
        <w:rPr>
          <w:highlight w:val="green"/>
          <w:lang w:eastAsia="cs-CZ"/>
        </w:rPr>
        <w:t xml:space="preserve"> vypustí tento úvodní vysvětlující text a do tabulky níže doplní identifikaci a kontaktní údaje osob </w:t>
      </w:r>
      <w:r>
        <w:rPr>
          <w:highlight w:val="green"/>
          <w:lang w:eastAsia="cs-CZ"/>
        </w:rPr>
        <w:t>a</w:t>
      </w:r>
      <w:r w:rsidRPr="00B15666">
        <w:rPr>
          <w:highlight w:val="green"/>
          <w:lang w:eastAsia="cs-CZ"/>
        </w:rPr>
        <w:t xml:space="preserve"> jednotlivých rolí</w:t>
      </w:r>
      <w:r>
        <w:rPr>
          <w:highlight w:val="green"/>
          <w:lang w:eastAsia="cs-CZ"/>
        </w:rPr>
        <w:t xml:space="preserve"> při provádění Díla</w:t>
      </w:r>
      <w:r w:rsidRPr="00B15666">
        <w:rPr>
          <w:highlight w:val="green"/>
          <w:lang w:eastAsia="cs-CZ"/>
        </w:rPr>
        <w:t xml:space="preserve">, tj. zeleně zvýrazněná místa označená slovy </w:t>
      </w:r>
      <w:r w:rsidRPr="00B15666">
        <w:rPr>
          <w:highlight w:val="green"/>
          <w:lang w:val="en-US" w:eastAsia="cs-CZ"/>
        </w:rPr>
        <w:t>[</w:t>
      </w:r>
      <w:r w:rsidRPr="00B15666">
        <w:rPr>
          <w:highlight w:val="green"/>
          <w:lang w:eastAsia="cs-CZ"/>
        </w:rPr>
        <w:t xml:space="preserve">DOPLNÍ </w:t>
      </w:r>
      <w:r>
        <w:rPr>
          <w:highlight w:val="green"/>
          <w:lang w:eastAsia="cs-CZ"/>
        </w:rPr>
        <w:t>DODAVATEL</w:t>
      </w:r>
      <w:r w:rsidRPr="00B15666">
        <w:rPr>
          <w:highlight w:val="green"/>
          <w:lang w:val="en-US" w:eastAsia="cs-CZ"/>
        </w:rPr>
        <w:t>]</w:t>
      </w:r>
      <w:r>
        <w:rPr>
          <w:highlight w:val="green"/>
          <w:lang w:val="en-US" w:eastAsia="cs-CZ"/>
        </w:rPr>
        <w:t xml:space="preserve">. </w:t>
      </w:r>
      <w:r w:rsidRPr="00C32DD3">
        <w:rPr>
          <w:highlight w:val="green"/>
          <w:lang w:eastAsia="cs-CZ"/>
        </w:rPr>
        <w:t>Počet členů realizačního týmu Dodavatel upraví dle potřeby].</w:t>
      </w:r>
    </w:p>
    <w:tbl>
      <w:tblPr>
        <w:tblStyle w:val="Stednstnovn1zvraznn1"/>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146"/>
        <w:gridCol w:w="4251"/>
      </w:tblGrid>
      <w:tr w:rsidR="00C32DD3" w:rsidRPr="00156197" w14:paraId="468A0C77" w14:textId="77777777" w:rsidTr="00FF5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BFBFBF" w:themeFill="background1" w:themeFillShade="BF"/>
          </w:tcPr>
          <w:p w14:paraId="6C264E34" w14:textId="77777777" w:rsidR="00C32DD3" w:rsidRPr="0018423A" w:rsidRDefault="00C32DD3" w:rsidP="00FF5D6E">
            <w:pPr>
              <w:widowControl w:val="0"/>
              <w:spacing w:line="320" w:lineRule="atLeast"/>
              <w:ind w:left="426"/>
              <w:rPr>
                <w:b w:val="0"/>
                <w:color w:val="auto"/>
              </w:rPr>
            </w:pPr>
            <w:r>
              <w:rPr>
                <w:color w:val="auto"/>
              </w:rPr>
              <w:t>Role</w:t>
            </w:r>
          </w:p>
        </w:tc>
        <w:tc>
          <w:tcPr>
            <w:tcW w:w="1737" w:type="pct"/>
            <w:shd w:val="clear" w:color="auto" w:fill="BFBFBF" w:themeFill="background1" w:themeFillShade="BF"/>
          </w:tcPr>
          <w:p w14:paraId="1492FF01" w14:textId="77777777" w:rsidR="00C32DD3" w:rsidRPr="00E55493" w:rsidRDefault="00C32DD3" w:rsidP="00FF5D6E">
            <w:pPr>
              <w:spacing w:line="320" w:lineRule="atLeast"/>
              <w:jc w:val="center"/>
              <w:cnfStyle w:val="100000000000" w:firstRow="1" w:lastRow="0" w:firstColumn="0" w:lastColumn="0" w:oddVBand="0" w:evenVBand="0" w:oddHBand="0" w:evenHBand="0" w:firstRowFirstColumn="0" w:firstRowLastColumn="0" w:lastRowFirstColumn="0" w:lastRowLastColumn="0"/>
              <w:rPr>
                <w:b w:val="0"/>
                <w:color w:val="auto"/>
              </w:rPr>
            </w:pPr>
            <w:r w:rsidRPr="00E55493">
              <w:rPr>
                <w:color w:val="auto"/>
              </w:rPr>
              <w:t>Kontaktní údaje</w:t>
            </w:r>
          </w:p>
        </w:tc>
        <w:tc>
          <w:tcPr>
            <w:tcW w:w="2347" w:type="pct"/>
            <w:shd w:val="clear" w:color="auto" w:fill="BFBFBF" w:themeFill="background1" w:themeFillShade="BF"/>
          </w:tcPr>
          <w:p w14:paraId="664D823B" w14:textId="77777777" w:rsidR="00C32DD3" w:rsidRPr="00E55493" w:rsidRDefault="00C32DD3" w:rsidP="00FF5D6E">
            <w:pPr>
              <w:spacing w:line="320" w:lineRule="atLeast"/>
              <w:jc w:val="center"/>
              <w:cnfStyle w:val="100000000000" w:firstRow="1" w:lastRow="0" w:firstColumn="0" w:lastColumn="0" w:oddVBand="0" w:evenVBand="0" w:oddHBand="0" w:evenHBand="0" w:firstRowFirstColumn="0" w:firstRowLastColumn="0" w:lastRowFirstColumn="0" w:lastRowLastColumn="0"/>
              <w:rPr>
                <w:color w:val="auto"/>
              </w:rPr>
            </w:pPr>
            <w:r w:rsidRPr="00E55493">
              <w:rPr>
                <w:color w:val="auto"/>
              </w:rPr>
              <w:t>Činnosti obvykle prováděné členem Realizačního týmu</w:t>
            </w:r>
          </w:p>
        </w:tc>
      </w:tr>
      <w:tr w:rsidR="00C32DD3" w:rsidRPr="00D816D0" w14:paraId="10BBF526" w14:textId="77777777" w:rsidTr="00FF5D6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21CDD6D5"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90D14D0" w14:textId="3130377F" w:rsidR="00C32DD3" w:rsidRPr="00156197" w:rsidRDefault="00C32DD3" w:rsidP="00FF5D6E">
            <w:pPr>
              <w:rPr>
                <w:b w:val="0"/>
                <w:highlight w:val="yellow"/>
              </w:rPr>
            </w:pPr>
          </w:p>
        </w:tc>
        <w:tc>
          <w:tcPr>
            <w:tcW w:w="1737" w:type="pct"/>
            <w:shd w:val="clear" w:color="auto" w:fill="FFFFFF" w:themeFill="background1"/>
          </w:tcPr>
          <w:p w14:paraId="45E43266" w14:textId="77777777" w:rsidR="00C32DD3" w:rsidRDefault="00C32DD3" w:rsidP="00FF5D6E">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5E6E4DCB" w14:textId="77777777" w:rsidR="00C32DD3" w:rsidRPr="00156197" w:rsidRDefault="00C32DD3" w:rsidP="00FF5D6E">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8AB3D50" w14:textId="77777777" w:rsidR="00C32DD3" w:rsidRDefault="00C32DD3" w:rsidP="00FF5D6E">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6C5BF45C" w14:textId="77777777" w:rsidR="00C32DD3" w:rsidRPr="00156197" w:rsidRDefault="00C32DD3" w:rsidP="00FF5D6E">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EBA6682" w14:textId="77777777" w:rsidR="00C32DD3" w:rsidRDefault="00C32DD3" w:rsidP="00FF5D6E">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FFB5115" w14:textId="77777777" w:rsidR="00C32DD3" w:rsidRPr="00FE3D78" w:rsidRDefault="00C32DD3" w:rsidP="00FF5D6E">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23D701B7"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800E94" w14:textId="3A146D4A" w:rsidR="00C32DD3" w:rsidRPr="00D816D0" w:rsidRDefault="00C32DD3" w:rsidP="00C32DD3">
            <w:pPr>
              <w:pStyle w:val="Odstavecseseznamem"/>
              <w:spacing w:line="3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32DD3" w:rsidRPr="00D816D0" w14:paraId="23187592" w14:textId="77777777" w:rsidTr="00FF5D6E">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3F1B49E8"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EB84D3" w14:textId="77777777" w:rsidR="00C32DD3" w:rsidRPr="00156197" w:rsidRDefault="00C32DD3" w:rsidP="00C32DD3">
            <w:pPr>
              <w:spacing w:line="320" w:lineRule="atLeast"/>
              <w:rPr>
                <w:lang w:val="en-US"/>
              </w:rPr>
            </w:pPr>
          </w:p>
        </w:tc>
        <w:tc>
          <w:tcPr>
            <w:tcW w:w="1737" w:type="pct"/>
            <w:shd w:val="clear" w:color="auto" w:fill="FFFFFF" w:themeFill="background1"/>
          </w:tcPr>
          <w:p w14:paraId="14EF21D9"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Jméno a příjmení:</w:t>
            </w:r>
            <w:r w:rsidRPr="00156197">
              <w:rPr>
                <w:b/>
              </w:rPr>
              <w:t xml:space="preserve"> </w:t>
            </w:r>
          </w:p>
          <w:p w14:paraId="34F2502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EF8FB12"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Telefon:</w:t>
            </w:r>
            <w:r w:rsidRPr="00156197">
              <w:rPr>
                <w:b/>
              </w:rPr>
              <w:t xml:space="preserve"> </w:t>
            </w:r>
          </w:p>
          <w:p w14:paraId="40C4CFC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596326BB"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E-mail:</w:t>
            </w:r>
            <w:r w:rsidRPr="00156197">
              <w:rPr>
                <w:b/>
              </w:rPr>
              <w:t xml:space="preserve"> </w:t>
            </w:r>
          </w:p>
          <w:p w14:paraId="2B5338CB" w14:textId="4BD1CB4B"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4A70E3A6"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2B69FAD"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lang w:val="en-US"/>
              </w:rPr>
            </w:pPr>
          </w:p>
        </w:tc>
      </w:tr>
      <w:tr w:rsidR="00C32DD3" w:rsidRPr="00D816D0" w14:paraId="698173B1" w14:textId="77777777" w:rsidTr="00FF5D6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12EA363B"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4FE3169" w14:textId="77777777" w:rsidR="00C32DD3" w:rsidRPr="00156197" w:rsidRDefault="00C32DD3" w:rsidP="00C32DD3">
            <w:pPr>
              <w:spacing w:line="320" w:lineRule="atLeast"/>
              <w:rPr>
                <w:lang w:val="en-US"/>
              </w:rPr>
            </w:pPr>
          </w:p>
        </w:tc>
        <w:tc>
          <w:tcPr>
            <w:tcW w:w="1737" w:type="pct"/>
            <w:shd w:val="clear" w:color="auto" w:fill="FFFFFF" w:themeFill="background1"/>
          </w:tcPr>
          <w:p w14:paraId="3E2F235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316C8DE3"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2C8C14E8"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150AE126"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5D6C329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6BA533F" w14:textId="1ADE99A3"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68B8CB9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5188A6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lang w:val="en-US"/>
              </w:rPr>
            </w:pPr>
          </w:p>
        </w:tc>
      </w:tr>
    </w:tbl>
    <w:p w14:paraId="23DD92D7" w14:textId="2F26CFBE" w:rsidR="00C32DD3" w:rsidRPr="00301BBB" w:rsidRDefault="00C32DD3" w:rsidP="0059088D">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31" w:name="_Toc464580728"/>
      <w:bookmarkEnd w:id="530"/>
      <w:r w:rsidRPr="00301BBB">
        <w:rPr>
          <w:rFonts w:ascii="Times New Roman" w:eastAsia="Times New Roman" w:hAnsi="Times New Roman" w:cs="Arial"/>
          <w:b/>
          <w:bCs/>
          <w:caps/>
          <w:kern w:val="32"/>
          <w:szCs w:val="32"/>
        </w:rPr>
        <w:lastRenderedPageBreak/>
        <w:t>KONTAKTNÍ OSOBY</w:t>
      </w:r>
      <w:bookmarkEnd w:id="531"/>
    </w:p>
    <w:p w14:paraId="0656FBBB" w14:textId="77777777" w:rsidR="00C32DD3" w:rsidRPr="00D816D0" w:rsidRDefault="00C32DD3" w:rsidP="0059088D">
      <w:pPr>
        <w:pStyle w:val="Clanek11"/>
        <w:numPr>
          <w:ilvl w:val="0"/>
          <w:numId w:val="0"/>
        </w:numPr>
        <w:ind w:left="709"/>
      </w:pPr>
      <w:r w:rsidRPr="00D816D0">
        <w:t>Strany se dohodly na následujících Kontaktních osobách:</w:t>
      </w:r>
    </w:p>
    <w:p w14:paraId="718CF24A" w14:textId="77777777" w:rsidR="00232BB9" w:rsidRPr="00D816D0" w:rsidRDefault="00232BB9" w:rsidP="00232BB9">
      <w:pPr>
        <w:pStyle w:val="Clanek11"/>
        <w:numPr>
          <w:ilvl w:val="2"/>
          <w:numId w:val="16"/>
        </w:numPr>
      </w:pPr>
      <w:r w:rsidRPr="00D816D0">
        <w:t xml:space="preserve">Kontaktní osoba Objednatele pro </w:t>
      </w:r>
      <w:r>
        <w:t>technické otázky je</w:t>
      </w:r>
      <w:r w:rsidRPr="00D816D0">
        <w:t xml:space="preserve"> ke dni podpisu </w:t>
      </w:r>
      <w:r>
        <w:t>smlouvy</w:t>
      </w:r>
      <w:r w:rsidRPr="00D816D0">
        <w:t xml:space="preserve">: </w:t>
      </w:r>
    </w:p>
    <w:p w14:paraId="47380595" w14:textId="77777777" w:rsidR="00232BB9" w:rsidRPr="00D816D0" w:rsidRDefault="00232BB9" w:rsidP="00232BB9">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w:t>
      </w:r>
      <w:r>
        <w:rPr>
          <w:rFonts w:ascii="Times New Roman" w:hAnsi="Times New Roman"/>
        </w:rPr>
        <w:t xml:space="preserve"> Mgr. Kristýna Jirkovská</w:t>
      </w:r>
    </w:p>
    <w:p w14:paraId="4B3AF2FB" w14:textId="77777777" w:rsidR="00232BB9" w:rsidRPr="00D816D0" w:rsidRDefault="00232BB9" w:rsidP="00232BB9">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Pr>
          <w:rFonts w:ascii="Times New Roman" w:hAnsi="Times New Roman"/>
          <w:lang w:val="cs-CZ"/>
        </w:rPr>
        <w:t>725 022 667</w:t>
      </w:r>
    </w:p>
    <w:p w14:paraId="2F885676" w14:textId="77777777" w:rsidR="00232BB9" w:rsidRPr="00D816D0" w:rsidRDefault="00232BB9" w:rsidP="00232BB9">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hyperlink r:id="rId14" w:history="1">
        <w:r w:rsidRPr="00F95219">
          <w:rPr>
            <w:rStyle w:val="Hypertextovodkaz"/>
            <w:lang w:val="cs-CZ"/>
          </w:rPr>
          <w:t>jirkovska</w:t>
        </w:r>
        <w:r w:rsidRPr="00F95219">
          <w:rPr>
            <w:rStyle w:val="Hypertextovodkaz"/>
          </w:rPr>
          <w:t>@mesto-zruc.cz</w:t>
        </w:r>
      </w:hyperlink>
      <w:r>
        <w:rPr>
          <w:rFonts w:ascii="Times New Roman" w:hAnsi="Times New Roman"/>
        </w:rPr>
        <w:t xml:space="preserve"> </w:t>
      </w:r>
    </w:p>
    <w:p w14:paraId="1C69A717" w14:textId="77777777" w:rsidR="00232BB9" w:rsidRPr="00D816D0" w:rsidRDefault="00232BB9" w:rsidP="00232BB9">
      <w:pPr>
        <w:pStyle w:val="Clanek11"/>
        <w:numPr>
          <w:ilvl w:val="2"/>
          <w:numId w:val="16"/>
        </w:numPr>
      </w:pPr>
      <w:r w:rsidRPr="00D816D0">
        <w:t xml:space="preserve">Kontaktní osoba Objednatele pro </w:t>
      </w:r>
      <w:r>
        <w:t>obchodní otázky</w:t>
      </w:r>
      <w:r w:rsidRPr="00D816D0">
        <w:t xml:space="preserve"> je ke dni podpisu </w:t>
      </w:r>
      <w:r>
        <w:t>smlouvy</w:t>
      </w:r>
      <w:r w:rsidRPr="00D816D0">
        <w:t>:</w:t>
      </w:r>
    </w:p>
    <w:p w14:paraId="1C3BD601" w14:textId="77777777" w:rsidR="00232BB9" w:rsidRPr="00D816D0" w:rsidRDefault="00232BB9" w:rsidP="00232BB9">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Pr="002E1C3D">
        <w:rPr>
          <w:rFonts w:ascii="Times New Roman" w:hAnsi="Times New Roman"/>
          <w:lang w:val="cs-CZ"/>
        </w:rPr>
        <w:t>Bc. Pavel Vrzáček</w:t>
      </w:r>
    </w:p>
    <w:p w14:paraId="3E8DA421" w14:textId="77777777" w:rsidR="00232BB9" w:rsidRPr="00D816D0" w:rsidRDefault="00232BB9" w:rsidP="00232BB9">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Pr="002E1C3D">
        <w:rPr>
          <w:rFonts w:ascii="Times New Roman" w:hAnsi="Times New Roman"/>
          <w:lang w:val="cs-CZ"/>
        </w:rPr>
        <w:t>777 670 324</w:t>
      </w:r>
    </w:p>
    <w:p w14:paraId="5ADE4F91" w14:textId="77777777" w:rsidR="00232BB9" w:rsidRPr="00D816D0" w:rsidRDefault="00232BB9" w:rsidP="00232BB9">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hyperlink r:id="rId15" w:history="1">
        <w:r w:rsidRPr="00F95219">
          <w:rPr>
            <w:rStyle w:val="Hypertextovodkaz"/>
            <w:lang w:val="cs-CZ"/>
          </w:rPr>
          <w:t>pvrzacek@gmail.com</w:t>
        </w:r>
      </w:hyperlink>
      <w:r>
        <w:rPr>
          <w:rFonts w:ascii="Times New Roman" w:hAnsi="Times New Roman"/>
          <w:lang w:val="cs-CZ"/>
        </w:rPr>
        <w:t xml:space="preserve"> </w:t>
      </w:r>
    </w:p>
    <w:p w14:paraId="5FBFBB4D" w14:textId="77777777" w:rsidR="00C32DD3" w:rsidRPr="00D816D0" w:rsidRDefault="00C32DD3" w:rsidP="0059088D">
      <w:pPr>
        <w:pStyle w:val="Clanek11"/>
        <w:numPr>
          <w:ilvl w:val="2"/>
          <w:numId w:val="16"/>
        </w:numPr>
      </w:pPr>
      <w:r w:rsidRPr="00D816D0">
        <w:t xml:space="preserve">Kontaktní osoba </w:t>
      </w:r>
      <w:r>
        <w:t>Poskytovatel</w:t>
      </w:r>
      <w:r w:rsidRPr="00D816D0">
        <w:t xml:space="preserve">e pro </w:t>
      </w:r>
      <w:r>
        <w:t>technické otázky</w:t>
      </w:r>
      <w:r w:rsidRPr="00D816D0">
        <w:t>:</w:t>
      </w:r>
    </w:p>
    <w:p w14:paraId="598156A2"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51E560A3"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67B93A9C"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80A5401" w14:textId="77777777" w:rsidR="00C32DD3" w:rsidRPr="00D816D0" w:rsidRDefault="00C32DD3" w:rsidP="0059088D">
      <w:pPr>
        <w:pStyle w:val="Clanek11"/>
        <w:numPr>
          <w:ilvl w:val="2"/>
          <w:numId w:val="16"/>
        </w:numPr>
      </w:pPr>
      <w:r w:rsidRPr="00D816D0">
        <w:t xml:space="preserve">Kontaktní osoba </w:t>
      </w:r>
      <w:r>
        <w:t>Poskytovatel</w:t>
      </w:r>
      <w:r w:rsidRPr="00D816D0">
        <w:t xml:space="preserve">e pro </w:t>
      </w:r>
      <w:r>
        <w:t>obchodní otázky</w:t>
      </w:r>
      <w:r w:rsidRPr="00D816D0">
        <w:t>:</w:t>
      </w:r>
    </w:p>
    <w:p w14:paraId="4F458254"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38A5B3CC"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7EF666F" w14:textId="77777777" w:rsidR="00C32DD3" w:rsidRPr="00D816D0" w:rsidRDefault="00C32DD3" w:rsidP="0059088D">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6399B8C" w14:textId="33DD70DA" w:rsidR="00C32DD3" w:rsidRPr="008B6B2F" w:rsidRDefault="00C32DD3" w:rsidP="0059088D">
      <w:pPr>
        <w:pStyle w:val="Clanek11"/>
        <w:numPr>
          <w:ilvl w:val="0"/>
          <w:numId w:val="0"/>
        </w:numPr>
        <w:ind w:left="709"/>
      </w:pPr>
      <w:r w:rsidRPr="008B6B2F">
        <w:t xml:space="preserve">Kontaktními osobami </w:t>
      </w:r>
      <w:r>
        <w:t>pro technické otázky</w:t>
      </w:r>
      <w:r w:rsidRPr="008B6B2F">
        <w:t xml:space="preserve"> jsou osoby, které </w:t>
      </w:r>
      <w:r>
        <w:t>mohou</w:t>
      </w:r>
      <w:r w:rsidRPr="008B6B2F">
        <w:t xml:space="preserve"> jednat v záležitostech technických, vést jednání technického charakteru, poskytovat stanoviska v technických otázkách a podepisovat P</w:t>
      </w:r>
      <w:r>
        <w:t>ředávací a Akceptační protokoly;</w:t>
      </w:r>
    </w:p>
    <w:p w14:paraId="2B1120ED" w14:textId="77777777" w:rsidR="00C32DD3" w:rsidRDefault="00C32DD3" w:rsidP="0059088D">
      <w:pPr>
        <w:pStyle w:val="Clanek11"/>
        <w:numPr>
          <w:ilvl w:val="0"/>
          <w:numId w:val="0"/>
        </w:numPr>
        <w:ind w:left="709"/>
      </w:pPr>
      <w:r w:rsidRPr="008B6B2F">
        <w:t xml:space="preserve">Kontaktními osobami </w:t>
      </w:r>
      <w:r>
        <w:t>pro obchodní otázky</w:t>
      </w:r>
      <w:r w:rsidRPr="008B6B2F">
        <w:t xml:space="preserve"> jsou osoby, které </w:t>
      </w:r>
      <w:r>
        <w:t>mohou</w:t>
      </w:r>
      <w:r w:rsidRPr="008B6B2F">
        <w:t xml:space="preserve"> vést jednání a připravovat dokumenty vedoucí ke změně S</w:t>
      </w:r>
      <w:r>
        <w:t>ervisní s</w:t>
      </w:r>
      <w:r w:rsidRPr="008B6B2F">
        <w:t>mlouvy</w:t>
      </w:r>
      <w:r>
        <w:t>,</w:t>
      </w:r>
      <w:r w:rsidRPr="008B6B2F">
        <w:t xml:space="preserve"> vést s druhou </w:t>
      </w:r>
      <w:r>
        <w:t>S</w:t>
      </w:r>
      <w:r w:rsidRPr="008B6B2F">
        <w:t>tranou jednání obchodního charakteru</w:t>
      </w:r>
      <w:r>
        <w:t xml:space="preserve"> a</w:t>
      </w:r>
      <w:r w:rsidRPr="008B6B2F">
        <w:t xml:space="preserve"> za Objednatele udělovat souhlas se změnou </w:t>
      </w:r>
      <w:r>
        <w:t xml:space="preserve">Poddodavatelů a </w:t>
      </w:r>
      <w:r w:rsidRPr="008B6B2F">
        <w:t xml:space="preserve">členů v Realizačním týmu </w:t>
      </w:r>
      <w:r>
        <w:t>Poskytova</w:t>
      </w:r>
      <w:r w:rsidRPr="008B6B2F">
        <w:t>tele</w:t>
      </w:r>
      <w:r>
        <w:t>;</w:t>
      </w:r>
      <w:r w:rsidRPr="008B6B2F">
        <w:t xml:space="preserve"> </w:t>
      </w:r>
    </w:p>
    <w:p w14:paraId="06074A12" w14:textId="40A6A065" w:rsidR="00C32DD3" w:rsidRPr="00727488" w:rsidRDefault="00C32DD3" w:rsidP="0059088D">
      <w:pPr>
        <w:pStyle w:val="Clanek11"/>
        <w:numPr>
          <w:ilvl w:val="0"/>
          <w:numId w:val="0"/>
        </w:numPr>
        <w:ind w:left="709"/>
      </w:pPr>
      <w:r>
        <w:t>Právní jednání,</w:t>
      </w:r>
      <w:r w:rsidRPr="00D816D0">
        <w:t xml:space="preserve"> </w:t>
      </w:r>
      <w:r>
        <w:t xml:space="preserve">která mohou činit </w:t>
      </w:r>
      <w:r w:rsidRPr="00D816D0">
        <w:t>Kontaktní osoby pro</w:t>
      </w:r>
      <w:r>
        <w:t xml:space="preserve"> technické otázky</w:t>
      </w:r>
      <w:r w:rsidRPr="00D816D0">
        <w:t xml:space="preserve">, mohou činit také Kontaktní osoby pro </w:t>
      </w:r>
      <w:r>
        <w:t>obchodní otázky</w:t>
      </w:r>
      <w:r w:rsidRPr="00D816D0">
        <w:t>, a jednání, které mohou činit Kontaktní osoby, m</w:t>
      </w:r>
      <w:r w:rsidR="00727488">
        <w:t>ůže</w:t>
      </w:r>
      <w:r w:rsidRPr="00D816D0">
        <w:t xml:space="preserve"> činit </w:t>
      </w:r>
      <w:r w:rsidR="00727488">
        <w:t xml:space="preserve">u </w:t>
      </w:r>
      <w:r>
        <w:t>Objednatele</w:t>
      </w:r>
      <w:r w:rsidR="00727488">
        <w:t xml:space="preserve"> také</w:t>
      </w:r>
      <w:r>
        <w:t xml:space="preserve"> </w:t>
      </w:r>
      <w:r w:rsidR="00727488">
        <w:t>starosta</w:t>
      </w:r>
      <w:r>
        <w:t>, u Poskytovatele jeho statutární orgán nebo člen statutárního orgánu</w:t>
      </w:r>
      <w:r w:rsidRPr="00D816D0">
        <w:t xml:space="preserve">. Pokud bude jakékoliv jednání učiněno, schváleno, uskutečněno nebo přijato jinou osobou než osobou oprávněnou dle </w:t>
      </w:r>
      <w:r w:rsidRPr="00A6465C">
        <w:t xml:space="preserve">této </w:t>
      </w:r>
      <w:r w:rsidRPr="00A6465C">
        <w:rPr>
          <w:b/>
          <w:szCs w:val="22"/>
        </w:rPr>
        <w:t>Přílohy č. 3</w:t>
      </w:r>
      <w:r w:rsidRPr="00A6465C">
        <w:rPr>
          <w:szCs w:val="22"/>
        </w:rPr>
        <w:t xml:space="preserve"> [</w:t>
      </w:r>
      <w:r w:rsidRPr="00A6465C">
        <w:rPr>
          <w:i/>
          <w:szCs w:val="22"/>
        </w:rPr>
        <w:t>Realizační</w:t>
      </w:r>
      <w:r w:rsidRPr="00D816D0">
        <w:rPr>
          <w:i/>
          <w:szCs w:val="22"/>
        </w:rPr>
        <w:t xml:space="preserve"> tým a Kontaktní osoby</w:t>
      </w:r>
      <w:r w:rsidRPr="00D816D0">
        <w:rPr>
          <w:szCs w:val="22"/>
        </w:rPr>
        <w:t>]</w:t>
      </w:r>
      <w:r>
        <w:t xml:space="preserve"> nebo aprobačního řádu Objednatele,</w:t>
      </w:r>
      <w:r w:rsidRPr="00D816D0">
        <w:t xml:space="preserve"> nepřihlíží se k němu. </w:t>
      </w:r>
    </w:p>
    <w:p w14:paraId="0E255348" w14:textId="77777777" w:rsidR="00C32DD3" w:rsidRDefault="00C32DD3" w:rsidP="00727488">
      <w:pPr>
        <w:pStyle w:val="Claneka"/>
        <w:widowControl/>
        <w:numPr>
          <w:ilvl w:val="0"/>
          <w:numId w:val="0"/>
        </w:numPr>
        <w:rPr>
          <w:sz w:val="28"/>
          <w:szCs w:val="28"/>
          <w:u w:val="single"/>
        </w:rPr>
      </w:pPr>
    </w:p>
    <w:p w14:paraId="69CD9F73" w14:textId="77777777" w:rsidR="00301BBB" w:rsidRDefault="00301BBB" w:rsidP="00727488">
      <w:pPr>
        <w:pStyle w:val="Claneka"/>
        <w:widowControl/>
        <w:numPr>
          <w:ilvl w:val="0"/>
          <w:numId w:val="0"/>
        </w:numPr>
        <w:rPr>
          <w:sz w:val="28"/>
          <w:szCs w:val="28"/>
          <w:u w:val="single"/>
        </w:rPr>
      </w:pPr>
    </w:p>
    <w:p w14:paraId="6EF94C13" w14:textId="77777777" w:rsidR="00301BBB" w:rsidRDefault="00301BBB" w:rsidP="00727488">
      <w:pPr>
        <w:pStyle w:val="Claneka"/>
        <w:widowControl/>
        <w:numPr>
          <w:ilvl w:val="0"/>
          <w:numId w:val="0"/>
        </w:numPr>
        <w:rPr>
          <w:sz w:val="28"/>
          <w:szCs w:val="28"/>
          <w:u w:val="single"/>
        </w:rPr>
      </w:pPr>
    </w:p>
    <w:p w14:paraId="2C0F8813" w14:textId="77777777" w:rsidR="00301BBB" w:rsidRDefault="00301BBB" w:rsidP="00727488">
      <w:pPr>
        <w:pStyle w:val="Claneka"/>
        <w:widowControl/>
        <w:numPr>
          <w:ilvl w:val="0"/>
          <w:numId w:val="0"/>
        </w:numPr>
        <w:rPr>
          <w:sz w:val="28"/>
          <w:szCs w:val="28"/>
          <w:u w:val="single"/>
        </w:rPr>
      </w:pPr>
    </w:p>
    <w:p w14:paraId="474271FA" w14:textId="77777777" w:rsidR="00301BBB" w:rsidRDefault="00301BBB" w:rsidP="00727488">
      <w:pPr>
        <w:pStyle w:val="Claneka"/>
        <w:widowControl/>
        <w:numPr>
          <w:ilvl w:val="0"/>
          <w:numId w:val="0"/>
        </w:numPr>
        <w:rPr>
          <w:sz w:val="28"/>
          <w:szCs w:val="28"/>
          <w:u w:val="single"/>
        </w:rPr>
      </w:pPr>
    </w:p>
    <w:p w14:paraId="4554DD83" w14:textId="77777777" w:rsidR="00301BBB" w:rsidRDefault="00301BBB" w:rsidP="00727488">
      <w:pPr>
        <w:pStyle w:val="Claneka"/>
        <w:widowControl/>
        <w:numPr>
          <w:ilvl w:val="0"/>
          <w:numId w:val="0"/>
        </w:numPr>
        <w:rPr>
          <w:sz w:val="28"/>
          <w:szCs w:val="28"/>
          <w:u w:val="single"/>
        </w:rPr>
      </w:pPr>
    </w:p>
    <w:p w14:paraId="435531DB" w14:textId="77777777" w:rsidR="00301BBB" w:rsidRDefault="00301BBB" w:rsidP="00727488">
      <w:pPr>
        <w:pStyle w:val="Claneka"/>
        <w:widowControl/>
        <w:numPr>
          <w:ilvl w:val="0"/>
          <w:numId w:val="0"/>
        </w:numPr>
        <w:rPr>
          <w:sz w:val="28"/>
          <w:szCs w:val="28"/>
          <w:u w:val="single"/>
        </w:rPr>
      </w:pPr>
    </w:p>
    <w:p w14:paraId="76C7FFD8" w14:textId="77777777" w:rsidR="00A056DB" w:rsidRDefault="00A056DB" w:rsidP="00727488">
      <w:pPr>
        <w:pStyle w:val="Claneka"/>
        <w:widowControl/>
        <w:numPr>
          <w:ilvl w:val="0"/>
          <w:numId w:val="0"/>
        </w:numPr>
        <w:rPr>
          <w:sz w:val="28"/>
          <w:szCs w:val="28"/>
          <w:u w:val="single"/>
        </w:rPr>
      </w:pPr>
    </w:p>
    <w:p w14:paraId="58410AF0" w14:textId="0CB2FBA7" w:rsidR="00663E62" w:rsidRDefault="00663E62" w:rsidP="00A6465C">
      <w:pPr>
        <w:pStyle w:val="Claneka"/>
        <w:widowControl/>
        <w:numPr>
          <w:ilvl w:val="0"/>
          <w:numId w:val="0"/>
        </w:numPr>
        <w:rPr>
          <w:sz w:val="28"/>
          <w:szCs w:val="28"/>
          <w:u w:val="single"/>
        </w:rPr>
      </w:pPr>
      <w:r w:rsidRPr="00C32DD3">
        <w:rPr>
          <w:sz w:val="28"/>
          <w:szCs w:val="28"/>
          <w:u w:val="single"/>
        </w:rPr>
        <w:lastRenderedPageBreak/>
        <w:t xml:space="preserve">Příloha č. </w:t>
      </w:r>
      <w:r w:rsidR="003F4AFF">
        <w:rPr>
          <w:sz w:val="28"/>
          <w:szCs w:val="28"/>
          <w:u w:val="single"/>
        </w:rPr>
        <w:t>4</w:t>
      </w:r>
      <w:r w:rsidRPr="00C32DD3">
        <w:rPr>
          <w:sz w:val="28"/>
          <w:szCs w:val="28"/>
          <w:u w:val="single"/>
        </w:rPr>
        <w:t xml:space="preserve"> – Poddodavatelé</w:t>
      </w:r>
    </w:p>
    <w:p w14:paraId="533F657D" w14:textId="77777777" w:rsidR="00A97786" w:rsidRDefault="00A97786" w:rsidP="00C32DD3">
      <w:pPr>
        <w:pStyle w:val="Claneka"/>
        <w:widowControl/>
        <w:numPr>
          <w:ilvl w:val="0"/>
          <w:numId w:val="0"/>
        </w:numPr>
        <w:ind w:left="993" w:hanging="993"/>
        <w:rPr>
          <w:sz w:val="28"/>
          <w:szCs w:val="28"/>
          <w:u w:val="single"/>
        </w:rPr>
      </w:pPr>
    </w:p>
    <w:p w14:paraId="520F5BE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sám.</w:t>
      </w:r>
      <w:r w:rsidRPr="000C2CFB">
        <w:rPr>
          <w:rFonts w:ascii="Times New Roman" w:hAnsi="Times New Roman"/>
        </w:rPr>
        <w:t xml:space="preserve"> </w:t>
      </w:r>
    </w:p>
    <w:p w14:paraId="3246CE1F" w14:textId="77777777" w:rsidR="00F60F5D" w:rsidRPr="000C2CFB" w:rsidRDefault="00F60F5D" w:rsidP="00F60F5D">
      <w:pPr>
        <w:ind w:left="283"/>
        <w:jc w:val="both"/>
        <w:rPr>
          <w:rFonts w:ascii="Times New Roman" w:hAnsi="Times New Roman"/>
          <w:highlight w:val="green"/>
        </w:rPr>
      </w:pPr>
      <w:r w:rsidRPr="000C2CFB">
        <w:rPr>
          <w:rFonts w:ascii="Times New Roman" w:hAnsi="Times New Roman"/>
          <w:highlight w:val="green"/>
        </w:rPr>
        <w:t xml:space="preserve">/ </w:t>
      </w:r>
    </w:p>
    <w:p w14:paraId="615E3D1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prostřednictvím následujících Poddodavatelů:</w:t>
      </w:r>
    </w:p>
    <w:p w14:paraId="775BC180" w14:textId="77777777" w:rsidR="00F60F5D" w:rsidRPr="000C2CFB" w:rsidRDefault="00F60F5D" w:rsidP="00F60F5D">
      <w:pPr>
        <w:ind w:left="283"/>
        <w:jc w:val="both"/>
        <w:rPr>
          <w:rFonts w:ascii="Times New Roman" w:hAnsi="Times New Roman"/>
        </w:rPr>
      </w:pPr>
    </w:p>
    <w:tbl>
      <w:tblPr>
        <w:tblStyle w:val="Mkatabulky"/>
        <w:tblW w:w="8221" w:type="dxa"/>
        <w:jc w:val="center"/>
        <w:tblLayout w:type="fixed"/>
        <w:tblLook w:val="0600" w:firstRow="0" w:lastRow="0" w:firstColumn="0" w:lastColumn="0" w:noHBand="1" w:noVBand="1"/>
      </w:tblPr>
      <w:tblGrid>
        <w:gridCol w:w="2689"/>
        <w:gridCol w:w="5532"/>
      </w:tblGrid>
      <w:tr w:rsidR="00F60F5D" w:rsidRPr="000C2CFB" w14:paraId="2C8AF44D" w14:textId="77777777" w:rsidTr="00FF5D6E">
        <w:trPr>
          <w:trHeight w:val="420"/>
          <w:jc w:val="center"/>
        </w:trPr>
        <w:tc>
          <w:tcPr>
            <w:tcW w:w="8221" w:type="dxa"/>
            <w:gridSpan w:val="2"/>
          </w:tcPr>
          <w:p w14:paraId="161B3347" w14:textId="77777777" w:rsidR="00F60F5D" w:rsidRPr="000C2CFB" w:rsidRDefault="00F60F5D" w:rsidP="00FF5D6E">
            <w:pPr>
              <w:widowControl w:val="0"/>
              <w:spacing w:line="240" w:lineRule="auto"/>
              <w:ind w:right="-28"/>
              <w:jc w:val="both"/>
              <w:rPr>
                <w:rFonts w:ascii="Times New Roman" w:hAnsi="Times New Roman"/>
                <w:b/>
              </w:rPr>
            </w:pPr>
            <w:r w:rsidRPr="000C2CFB">
              <w:rPr>
                <w:rFonts w:ascii="Times New Roman" w:hAnsi="Times New Roman"/>
                <w:b/>
              </w:rPr>
              <w:t>[</w:t>
            </w:r>
            <w:r w:rsidRPr="000C2CFB">
              <w:rPr>
                <w:rFonts w:ascii="Times New Roman" w:hAnsi="Times New Roman"/>
                <w:b/>
                <w:highlight w:val="green"/>
              </w:rPr>
              <w:t>OBCHODNÍ FIRMA – NÁZEV, IČO, SÍDLO – DOPLNÍ DODAVATEL</w:t>
            </w:r>
            <w:r w:rsidRPr="000C2CFB">
              <w:rPr>
                <w:rFonts w:ascii="Times New Roman" w:hAnsi="Times New Roman"/>
                <w:b/>
              </w:rPr>
              <w:t>]</w:t>
            </w:r>
          </w:p>
        </w:tc>
      </w:tr>
      <w:tr w:rsidR="00F60F5D" w:rsidRPr="000C2CFB" w14:paraId="6B0C968F" w14:textId="77777777" w:rsidTr="00B23CDD">
        <w:trPr>
          <w:jc w:val="center"/>
        </w:trPr>
        <w:tc>
          <w:tcPr>
            <w:tcW w:w="2689" w:type="dxa"/>
          </w:tcPr>
          <w:p w14:paraId="69CAE8B7" w14:textId="29567D3D" w:rsidR="00F60F5D" w:rsidRPr="000C2CFB" w:rsidRDefault="00F60F5D" w:rsidP="00FF5D6E">
            <w:pPr>
              <w:widowControl w:val="0"/>
              <w:spacing w:line="240" w:lineRule="auto"/>
              <w:ind w:right="-28"/>
              <w:jc w:val="both"/>
              <w:rPr>
                <w:rFonts w:ascii="Times New Roman" w:hAnsi="Times New Roman"/>
              </w:rPr>
            </w:pPr>
            <w:r w:rsidRPr="000C2CFB">
              <w:rPr>
                <w:rFonts w:ascii="Times New Roman" w:hAnsi="Times New Roman"/>
                <w:b/>
              </w:rPr>
              <w:t>Stručný popis plnění a činností</w:t>
            </w:r>
            <w:r>
              <w:rPr>
                <w:rFonts w:ascii="Times New Roman" w:hAnsi="Times New Roman"/>
                <w:b/>
              </w:rPr>
              <w:t xml:space="preserve"> </w:t>
            </w:r>
            <w:r w:rsidRPr="00F60F5D">
              <w:rPr>
                <w:rFonts w:ascii="Times New Roman" w:hAnsi="Times New Roman"/>
                <w:b/>
              </w:rPr>
              <w:t>poskytovaných prostřednictvím Poddodavatele ve finančním procentuálním vyjádření ve vztahu k Ceně.</w:t>
            </w:r>
          </w:p>
        </w:tc>
        <w:tc>
          <w:tcPr>
            <w:tcW w:w="5532" w:type="dxa"/>
          </w:tcPr>
          <w:p w14:paraId="284E9DE8" w14:textId="6379F89B" w:rsidR="00F60F5D" w:rsidRPr="000C2CFB" w:rsidRDefault="00F60F5D" w:rsidP="00F60F5D">
            <w:pPr>
              <w:widowControl w:val="0"/>
              <w:tabs>
                <w:tab w:val="center" w:pos="2740"/>
              </w:tabs>
              <w:spacing w:line="240" w:lineRule="auto"/>
              <w:ind w:right="-28"/>
              <w:jc w:val="both"/>
              <w:rPr>
                <w:rFonts w:ascii="Times New Roman" w:hAnsi="Times New Roman"/>
              </w:rPr>
            </w:pPr>
            <w:r w:rsidRPr="00FF3258">
              <w:rPr>
                <w:lang w:val="en-US"/>
              </w:rPr>
              <w:t>[</w:t>
            </w:r>
            <w:r w:rsidRPr="00FF3258">
              <w:rPr>
                <w:highlight w:val="green"/>
              </w:rPr>
              <w:t xml:space="preserve">DOPLNÍ </w:t>
            </w:r>
            <w:r w:rsidRPr="00FF3258">
              <w:rPr>
                <w:highlight w:val="green"/>
                <w:lang w:val="en-US"/>
              </w:rPr>
              <w:t>DODAVATEL</w:t>
            </w:r>
            <w:r w:rsidRPr="00FF3258">
              <w:rPr>
                <w:lang w:val="en-US"/>
              </w:rPr>
              <w:t xml:space="preserve">] </w:t>
            </w:r>
            <w:r w:rsidRPr="00FF3258">
              <w:t>%</w:t>
            </w:r>
          </w:p>
        </w:tc>
      </w:tr>
      <w:tr w:rsidR="00F60F5D" w:rsidRPr="000C2CFB" w14:paraId="29AB5A44" w14:textId="77777777" w:rsidTr="00B23CDD">
        <w:trPr>
          <w:jc w:val="center"/>
        </w:trPr>
        <w:tc>
          <w:tcPr>
            <w:tcW w:w="2689" w:type="dxa"/>
          </w:tcPr>
          <w:p w14:paraId="5CF8DE83" w14:textId="32A3AD85" w:rsidR="00F60F5D" w:rsidRPr="000C2CFB" w:rsidRDefault="00F60F5D" w:rsidP="00FF5D6E">
            <w:pPr>
              <w:widowControl w:val="0"/>
              <w:spacing w:line="240" w:lineRule="auto"/>
              <w:ind w:right="-28"/>
              <w:jc w:val="both"/>
              <w:rPr>
                <w:rFonts w:ascii="Times New Roman" w:hAnsi="Times New Roman"/>
              </w:rPr>
            </w:pPr>
            <w:r w:rsidRPr="00F60F5D">
              <w:rPr>
                <w:rFonts w:ascii="Times New Roman" w:hAnsi="Times New Roman"/>
                <w:b/>
              </w:rPr>
              <w:t xml:space="preserve">Stručný popis činností, které jsou prováděny Poddodavatelem.  </w:t>
            </w:r>
          </w:p>
        </w:tc>
        <w:tc>
          <w:tcPr>
            <w:tcW w:w="5532" w:type="dxa"/>
          </w:tcPr>
          <w:p w14:paraId="527D3D74" w14:textId="77777777" w:rsidR="00F60F5D" w:rsidRPr="000C2CFB" w:rsidRDefault="00F60F5D" w:rsidP="00FF5D6E">
            <w:pPr>
              <w:widowControl w:val="0"/>
              <w:spacing w:line="240" w:lineRule="auto"/>
              <w:ind w:right="-28"/>
              <w:jc w:val="both"/>
              <w:rPr>
                <w:rFonts w:ascii="Times New Roman" w:hAnsi="Times New Roman"/>
              </w:rPr>
            </w:pPr>
            <w:r w:rsidRPr="000C2CFB">
              <w:rPr>
                <w:rFonts w:ascii="Times New Roman" w:hAnsi="Times New Roman"/>
              </w:rPr>
              <w:t>[</w:t>
            </w:r>
            <w:r w:rsidRPr="000C2CFB">
              <w:rPr>
                <w:rFonts w:ascii="Times New Roman" w:hAnsi="Times New Roman"/>
                <w:highlight w:val="green"/>
              </w:rPr>
              <w:t>DOPLNÍ DODAVATEL</w:t>
            </w:r>
            <w:r w:rsidRPr="000C2CFB">
              <w:rPr>
                <w:rFonts w:ascii="Times New Roman" w:hAnsi="Times New Roman"/>
              </w:rPr>
              <w:t>]</w:t>
            </w:r>
          </w:p>
        </w:tc>
      </w:tr>
    </w:tbl>
    <w:p w14:paraId="2DB2B55A" w14:textId="77777777" w:rsidR="00F60F5D" w:rsidRPr="000C2CFB" w:rsidRDefault="00F60F5D" w:rsidP="00F60F5D">
      <w:pPr>
        <w:jc w:val="both"/>
        <w:rPr>
          <w:rFonts w:ascii="Times New Roman" w:hAnsi="Times New Roman"/>
        </w:rPr>
      </w:pPr>
      <w:bookmarkStart w:id="532" w:name="_c10fpzzowsq" w:colFirst="0" w:colLast="0"/>
      <w:bookmarkEnd w:id="532"/>
    </w:p>
    <w:p w14:paraId="3BE3FE95" w14:textId="77777777" w:rsidR="00F60F5D" w:rsidRPr="000C2CFB" w:rsidRDefault="00F60F5D" w:rsidP="00F60F5D">
      <w:pPr>
        <w:ind w:left="283"/>
        <w:jc w:val="both"/>
        <w:rPr>
          <w:rFonts w:ascii="Times New Roman" w:hAnsi="Times New Roman"/>
        </w:rPr>
      </w:pPr>
      <w:r w:rsidRPr="000C2CFB">
        <w:rPr>
          <w:rFonts w:ascii="Times New Roman" w:hAnsi="Times New Roman"/>
        </w:rPr>
        <w:t>[</w:t>
      </w:r>
      <w:r w:rsidRPr="000C2CFB">
        <w:rPr>
          <w:rFonts w:ascii="Times New Roman" w:hAnsi="Times New Roman"/>
          <w:highlight w:val="green"/>
        </w:rPr>
        <w:t>Pokud Dodavatel realizuje Dílo prostřednictvím Poddodavatelů, uvede tabulku tolikrát, kolika Poddodavateli bude Dílo realizovat. Dodavatel musí uvést všechny Poddodavatele, kteří se budou podílet na realizaci Díla dle Smlouvy o dílo.]</w:t>
      </w:r>
    </w:p>
    <w:p w14:paraId="488E46A5" w14:textId="77777777" w:rsidR="00CD0B60" w:rsidRDefault="00CD0B60" w:rsidP="00C32DD3">
      <w:pPr>
        <w:pStyle w:val="Claneka"/>
        <w:widowControl/>
        <w:numPr>
          <w:ilvl w:val="0"/>
          <w:numId w:val="0"/>
        </w:numPr>
        <w:ind w:left="993" w:hanging="993"/>
        <w:rPr>
          <w:sz w:val="28"/>
          <w:szCs w:val="28"/>
          <w:u w:val="single"/>
        </w:rPr>
      </w:pPr>
    </w:p>
    <w:p w14:paraId="44EF7F62" w14:textId="77777777" w:rsidR="00CD0B60" w:rsidRDefault="00CD0B60" w:rsidP="00C32DD3">
      <w:pPr>
        <w:pStyle w:val="Claneka"/>
        <w:widowControl/>
        <w:numPr>
          <w:ilvl w:val="0"/>
          <w:numId w:val="0"/>
        </w:numPr>
        <w:ind w:left="993" w:hanging="993"/>
        <w:rPr>
          <w:sz w:val="28"/>
          <w:szCs w:val="28"/>
          <w:u w:val="single"/>
        </w:rPr>
      </w:pPr>
    </w:p>
    <w:p w14:paraId="3C143ECB" w14:textId="77777777" w:rsidR="00CD0B60" w:rsidRDefault="00CD0B60" w:rsidP="00C32DD3">
      <w:pPr>
        <w:pStyle w:val="Claneka"/>
        <w:widowControl/>
        <w:numPr>
          <w:ilvl w:val="0"/>
          <w:numId w:val="0"/>
        </w:numPr>
        <w:ind w:left="993" w:hanging="993"/>
        <w:rPr>
          <w:sz w:val="28"/>
          <w:szCs w:val="28"/>
          <w:u w:val="single"/>
        </w:rPr>
      </w:pPr>
    </w:p>
    <w:p w14:paraId="4414DE90" w14:textId="77777777" w:rsidR="00CD0B60" w:rsidRDefault="00CD0B60" w:rsidP="00C32DD3">
      <w:pPr>
        <w:pStyle w:val="Claneka"/>
        <w:widowControl/>
        <w:numPr>
          <w:ilvl w:val="0"/>
          <w:numId w:val="0"/>
        </w:numPr>
        <w:ind w:left="993" w:hanging="993"/>
        <w:rPr>
          <w:sz w:val="28"/>
          <w:szCs w:val="28"/>
          <w:u w:val="single"/>
        </w:rPr>
      </w:pPr>
    </w:p>
    <w:p w14:paraId="11C6671E" w14:textId="77777777" w:rsidR="00CD0B60" w:rsidRDefault="00CD0B60" w:rsidP="00C32DD3">
      <w:pPr>
        <w:pStyle w:val="Claneka"/>
        <w:widowControl/>
        <w:numPr>
          <w:ilvl w:val="0"/>
          <w:numId w:val="0"/>
        </w:numPr>
        <w:ind w:left="993" w:hanging="993"/>
        <w:rPr>
          <w:sz w:val="28"/>
          <w:szCs w:val="28"/>
          <w:u w:val="single"/>
        </w:rPr>
      </w:pPr>
    </w:p>
    <w:p w14:paraId="47EE22A6" w14:textId="77777777" w:rsidR="00CD0B60" w:rsidRDefault="00CD0B60" w:rsidP="00C32DD3">
      <w:pPr>
        <w:pStyle w:val="Claneka"/>
        <w:widowControl/>
        <w:numPr>
          <w:ilvl w:val="0"/>
          <w:numId w:val="0"/>
        </w:numPr>
        <w:ind w:left="993" w:hanging="993"/>
        <w:rPr>
          <w:sz w:val="28"/>
          <w:szCs w:val="28"/>
          <w:u w:val="single"/>
        </w:rPr>
      </w:pPr>
    </w:p>
    <w:p w14:paraId="366A78A7" w14:textId="77777777" w:rsidR="00CD0B60" w:rsidRDefault="00CD0B60" w:rsidP="00C32DD3">
      <w:pPr>
        <w:pStyle w:val="Claneka"/>
        <w:widowControl/>
        <w:numPr>
          <w:ilvl w:val="0"/>
          <w:numId w:val="0"/>
        </w:numPr>
        <w:ind w:left="993" w:hanging="993"/>
        <w:rPr>
          <w:sz w:val="28"/>
          <w:szCs w:val="28"/>
          <w:u w:val="single"/>
        </w:rPr>
      </w:pPr>
    </w:p>
    <w:p w14:paraId="70AC836B" w14:textId="77777777" w:rsidR="00CD0B60" w:rsidRDefault="00CD0B60" w:rsidP="00C32DD3">
      <w:pPr>
        <w:pStyle w:val="Claneka"/>
        <w:widowControl/>
        <w:numPr>
          <w:ilvl w:val="0"/>
          <w:numId w:val="0"/>
        </w:numPr>
        <w:ind w:left="993" w:hanging="993"/>
        <w:rPr>
          <w:sz w:val="28"/>
          <w:szCs w:val="28"/>
          <w:u w:val="single"/>
        </w:rPr>
      </w:pPr>
    </w:p>
    <w:p w14:paraId="5150365C" w14:textId="77777777" w:rsidR="00CD0B60" w:rsidRDefault="00CD0B60" w:rsidP="00C32DD3">
      <w:pPr>
        <w:pStyle w:val="Claneka"/>
        <w:widowControl/>
        <w:numPr>
          <w:ilvl w:val="0"/>
          <w:numId w:val="0"/>
        </w:numPr>
        <w:ind w:left="993" w:hanging="993"/>
        <w:rPr>
          <w:sz w:val="28"/>
          <w:szCs w:val="28"/>
          <w:u w:val="single"/>
        </w:rPr>
      </w:pPr>
    </w:p>
    <w:p w14:paraId="448EB954" w14:textId="77777777" w:rsidR="00CD0B60" w:rsidRDefault="00CD0B60" w:rsidP="00C32DD3">
      <w:pPr>
        <w:pStyle w:val="Claneka"/>
        <w:widowControl/>
        <w:numPr>
          <w:ilvl w:val="0"/>
          <w:numId w:val="0"/>
        </w:numPr>
        <w:ind w:left="993" w:hanging="993"/>
        <w:rPr>
          <w:sz w:val="28"/>
          <w:szCs w:val="28"/>
          <w:u w:val="single"/>
        </w:rPr>
      </w:pPr>
    </w:p>
    <w:p w14:paraId="71B69B95" w14:textId="77777777" w:rsidR="00CD0B60" w:rsidRDefault="00CD0B60" w:rsidP="00C32DD3">
      <w:pPr>
        <w:pStyle w:val="Claneka"/>
        <w:widowControl/>
        <w:numPr>
          <w:ilvl w:val="0"/>
          <w:numId w:val="0"/>
        </w:numPr>
        <w:ind w:left="993" w:hanging="993"/>
        <w:rPr>
          <w:sz w:val="28"/>
          <w:szCs w:val="28"/>
          <w:u w:val="single"/>
        </w:rPr>
      </w:pPr>
    </w:p>
    <w:p w14:paraId="6B8C4427" w14:textId="77777777" w:rsidR="00B058F1" w:rsidRDefault="00B058F1" w:rsidP="00C32DD3">
      <w:pPr>
        <w:pStyle w:val="Claneka"/>
        <w:widowControl/>
        <w:numPr>
          <w:ilvl w:val="0"/>
          <w:numId w:val="0"/>
        </w:numPr>
        <w:ind w:left="993" w:hanging="993"/>
        <w:rPr>
          <w:sz w:val="28"/>
          <w:szCs w:val="28"/>
          <w:u w:val="single"/>
        </w:rPr>
      </w:pPr>
    </w:p>
    <w:p w14:paraId="74079C1B" w14:textId="77777777" w:rsidR="00CD0B60" w:rsidRDefault="00CD0B60" w:rsidP="00C32DD3">
      <w:pPr>
        <w:pStyle w:val="Claneka"/>
        <w:widowControl/>
        <w:numPr>
          <w:ilvl w:val="0"/>
          <w:numId w:val="0"/>
        </w:numPr>
        <w:ind w:left="993" w:hanging="993"/>
        <w:rPr>
          <w:sz w:val="28"/>
          <w:szCs w:val="28"/>
          <w:u w:val="single"/>
        </w:rPr>
      </w:pPr>
    </w:p>
    <w:p w14:paraId="455BAB84" w14:textId="69116AFC" w:rsidR="00A97786" w:rsidRDefault="00663E62" w:rsidP="00161B8F">
      <w:pPr>
        <w:pStyle w:val="Claneka"/>
        <w:widowControl/>
        <w:numPr>
          <w:ilvl w:val="0"/>
          <w:numId w:val="0"/>
        </w:numPr>
        <w:rPr>
          <w:sz w:val="28"/>
          <w:szCs w:val="28"/>
          <w:u w:val="single"/>
        </w:rPr>
      </w:pPr>
      <w:r w:rsidRPr="00C32DD3">
        <w:rPr>
          <w:sz w:val="28"/>
          <w:szCs w:val="28"/>
          <w:u w:val="single"/>
        </w:rPr>
        <w:lastRenderedPageBreak/>
        <w:t xml:space="preserve">Příloha č. </w:t>
      </w:r>
      <w:r w:rsidR="005200AA">
        <w:rPr>
          <w:sz w:val="28"/>
          <w:szCs w:val="28"/>
          <w:u w:val="single"/>
        </w:rPr>
        <w:t>5</w:t>
      </w:r>
      <w:r w:rsidRPr="00C32DD3">
        <w:rPr>
          <w:sz w:val="28"/>
          <w:szCs w:val="28"/>
          <w:u w:val="single"/>
        </w:rPr>
        <w:t xml:space="preserve"> – Ochrana osobních údajů </w:t>
      </w:r>
    </w:p>
    <w:p w14:paraId="63B378A6" w14:textId="77777777" w:rsidR="000E0626" w:rsidRPr="005942DB" w:rsidRDefault="000E0626" w:rsidP="0059088D">
      <w:pPr>
        <w:pStyle w:val="Nadpis1"/>
        <w:numPr>
          <w:ilvl w:val="0"/>
          <w:numId w:val="21"/>
        </w:numPr>
      </w:pPr>
      <w:r w:rsidRPr="005942DB">
        <w:t>Úvodní ustanovení</w:t>
      </w:r>
    </w:p>
    <w:p w14:paraId="772857FC" w14:textId="77777777" w:rsidR="000E0626" w:rsidRPr="0050488A" w:rsidRDefault="000E0626" w:rsidP="00A056DB">
      <w:pPr>
        <w:pStyle w:val="Clanek11"/>
        <w:numPr>
          <w:ilvl w:val="0"/>
          <w:numId w:val="0"/>
        </w:numPr>
        <w:ind w:left="709"/>
        <w:rPr>
          <w:rFonts w:cs="Times New Roman"/>
          <w:szCs w:val="22"/>
        </w:rPr>
      </w:pPr>
      <w:r>
        <w:rPr>
          <w:rFonts w:cs="Times New Roman"/>
          <w:szCs w:val="22"/>
        </w:rPr>
        <w:t xml:space="preserve">V rámci plnění Smlouvy </w:t>
      </w:r>
      <w:r w:rsidRPr="00C50D21">
        <w:t>může docházet ke</w:t>
      </w:r>
      <w:r>
        <w:t> </w:t>
      </w:r>
      <w:r w:rsidRPr="00C50D21">
        <w:t xml:space="preserve">zpracování </w:t>
      </w:r>
      <w:r>
        <w:t>O</w:t>
      </w:r>
      <w:r w:rsidRPr="00C50D21">
        <w:t xml:space="preserve">sobních údajů </w:t>
      </w:r>
      <w:r>
        <w:t>Zhotovitelem</w:t>
      </w:r>
      <w:r w:rsidRPr="00C50D21">
        <w:t xml:space="preserve"> pro</w:t>
      </w:r>
      <w:r>
        <w:t xml:space="preserve"> Objednatele </w:t>
      </w:r>
      <w:r w:rsidRPr="00C50D21">
        <w:t xml:space="preserve">ve smyslu </w:t>
      </w:r>
      <w:r>
        <w:t xml:space="preserve">článku 4 bodu 2) nařízení </w:t>
      </w:r>
      <w:r w:rsidRPr="001241F1">
        <w:t xml:space="preserve">Evropského parlamentu a Rady (EU) 2016/679 o ochraně fyzických osob v souvislosti se zpracováním osobních údajů a o volném pohybu těchto údajů a o zrušení směrnice 95/46/ES (obecné nařízení o ochraně osobních údajů), </w:t>
      </w:r>
      <w:r>
        <w:t>(„</w:t>
      </w:r>
      <w:r w:rsidRPr="004E785A">
        <w:rPr>
          <w:b/>
        </w:rPr>
        <w:t>Nařízení</w:t>
      </w:r>
      <w:r>
        <w:t>“)</w:t>
      </w:r>
      <w:r w:rsidRPr="00C50D21">
        <w:t>.</w:t>
      </w:r>
    </w:p>
    <w:p w14:paraId="61C45D06" w14:textId="56D30BC7" w:rsidR="000E0626" w:rsidRPr="00C50D21" w:rsidRDefault="000E0626" w:rsidP="00A056DB">
      <w:pPr>
        <w:pStyle w:val="Clanek11"/>
        <w:numPr>
          <w:ilvl w:val="0"/>
          <w:numId w:val="0"/>
        </w:numPr>
        <w:ind w:left="709"/>
      </w:pPr>
      <w:r w:rsidRPr="00C50D21">
        <w:t xml:space="preserve">Na základě </w:t>
      </w:r>
      <w:r>
        <w:t>článku 28 Nařízení</w:t>
      </w:r>
      <w:r w:rsidRPr="00C50D21">
        <w:t xml:space="preserve"> je </w:t>
      </w:r>
      <w:r>
        <w:t>Objednatel</w:t>
      </w:r>
      <w:r w:rsidRPr="00C50D21">
        <w:t xml:space="preserve"> povinen uzavřít se </w:t>
      </w:r>
      <w:r>
        <w:t>Zhotovitelem</w:t>
      </w:r>
      <w:r w:rsidRPr="00C50D21">
        <w:t xml:space="preserve"> písemnou smlouvu o zpracování </w:t>
      </w:r>
      <w:r>
        <w:t>O</w:t>
      </w:r>
      <w:r w:rsidRPr="00C50D21">
        <w:t xml:space="preserve">sobních údajů, ve které </w:t>
      </w:r>
      <w:r>
        <w:t>Zhotovitel</w:t>
      </w:r>
      <w:r w:rsidRPr="00C50D21">
        <w:t xml:space="preserve"> mimo jiné poskytne dostatečné záruky o technickém a organizačním zabezpečení ochrany </w:t>
      </w:r>
      <w:r>
        <w:t>O</w:t>
      </w:r>
      <w:r w:rsidRPr="00C50D21">
        <w:t>sobních údajů</w:t>
      </w:r>
      <w:r>
        <w:t xml:space="preserve">, přičemž Strany se rozhodly vtělit tuto písemnou smlouvu o zpracování Osobních údajů do této </w:t>
      </w:r>
      <w:r w:rsidRPr="009F33BE">
        <w:rPr>
          <w:b/>
        </w:rPr>
        <w:t xml:space="preserve">Přílohy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w:t>
      </w:r>
    </w:p>
    <w:p w14:paraId="4531A065" w14:textId="1760D61C" w:rsidR="000E0626" w:rsidRPr="00C50D21" w:rsidRDefault="000E0626" w:rsidP="00A056DB">
      <w:pPr>
        <w:pStyle w:val="Clanek11"/>
        <w:numPr>
          <w:ilvl w:val="0"/>
          <w:numId w:val="0"/>
        </w:numPr>
        <w:ind w:left="709"/>
      </w:pPr>
      <w:r w:rsidRPr="00C50D21">
        <w:t xml:space="preserve">Strany mají zájem na tom, aby tato </w:t>
      </w:r>
      <w:r w:rsidRPr="00643FD5">
        <w:rPr>
          <w:b/>
        </w:rPr>
        <w:t>Příloh</w:t>
      </w:r>
      <w:r>
        <w:rPr>
          <w:b/>
        </w:rPr>
        <w:t>a</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 xml:space="preserve"> </w:t>
      </w:r>
      <w:r>
        <w:t xml:space="preserve">ve spojení se Smlouvou </w:t>
      </w:r>
      <w:r w:rsidRPr="00C50D21">
        <w:t>pokrýval</w:t>
      </w:r>
      <w:r>
        <w:t>y</w:t>
      </w:r>
      <w:r w:rsidRPr="00C50D21">
        <w:t xml:space="preserve"> veškeré </w:t>
      </w:r>
      <w:r>
        <w:t>činnosti zpracování O</w:t>
      </w:r>
      <w:r w:rsidRPr="00C50D21">
        <w:t xml:space="preserve">sobních údajů, které </w:t>
      </w:r>
      <w:r>
        <w:t>Zhotovitel provádí pro Objednatele v souvislosti nebo na základě Smlouvy</w:t>
      </w:r>
      <w:r w:rsidRPr="00C50D21">
        <w:t>.</w:t>
      </w:r>
      <w:r>
        <w:t xml:space="preserve"> Účelem této </w:t>
      </w:r>
      <w:r w:rsidRPr="0073197A">
        <w:rPr>
          <w:b/>
        </w:rPr>
        <w:t>Př</w:t>
      </w:r>
      <w:r w:rsidRPr="00460BAA">
        <w:rPr>
          <w:b/>
        </w:rPr>
        <w:t xml:space="preserve">ílohy </w:t>
      </w:r>
      <w:r>
        <w:rPr>
          <w:b/>
        </w:rPr>
        <w:t>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je stanovení rozsahu povinností </w:t>
      </w:r>
      <w:r>
        <w:t>Zhotovitel</w:t>
      </w:r>
      <w:r>
        <w:rPr>
          <w:rFonts w:cs="Times New Roman"/>
          <w:szCs w:val="22"/>
        </w:rPr>
        <w:t>e souvisejících především se zajištěním ochrany Osobních údajů při jejich zpracování.</w:t>
      </w:r>
    </w:p>
    <w:p w14:paraId="1BE32E24" w14:textId="39BDC548" w:rsidR="000E0626" w:rsidRPr="0001700B" w:rsidRDefault="000E0626" w:rsidP="00A056DB">
      <w:pPr>
        <w:pStyle w:val="Clanek11"/>
        <w:numPr>
          <w:ilvl w:val="0"/>
          <w:numId w:val="0"/>
        </w:numPr>
        <w:ind w:left="709"/>
      </w:pPr>
      <w:bookmarkStart w:id="533" w:name="_Ref448826714"/>
      <w:r>
        <w:t>Zhotovitel</w:t>
      </w:r>
      <w:r w:rsidRPr="00D83E8F">
        <w:t xml:space="preserve"> bude ve smyslu článku 4 bodu 2) Nařízení pro Objednatele zpracovávat </w:t>
      </w:r>
      <w:r>
        <w:t>Osobní</w:t>
      </w:r>
      <w:r w:rsidRPr="00D83E8F">
        <w:t xml:space="preserve"> údaje, které Objednatel</w:t>
      </w:r>
      <w:r w:rsidRPr="00BC3810">
        <w:t xml:space="preserve"> získal nebo získá jako </w:t>
      </w:r>
      <w:r w:rsidRPr="009F33BE">
        <w:rPr>
          <w:szCs w:val="22"/>
        </w:rPr>
        <w:t>zaměstnavatel, objednatel nebo nadřízený orgán v roli správce Osobních údajů svých zaměstnanců, dodavatelů</w:t>
      </w:r>
      <w:r>
        <w:rPr>
          <w:szCs w:val="22"/>
        </w:rPr>
        <w:t>,</w:t>
      </w:r>
      <w:r w:rsidRPr="009F33BE">
        <w:rPr>
          <w:szCs w:val="22"/>
        </w:rPr>
        <w:t xml:space="preserve"> spolupracovníků podřízených organizací, úřadů, </w:t>
      </w:r>
      <w:r w:rsidR="00187D45">
        <w:rPr>
          <w:szCs w:val="22"/>
        </w:rPr>
        <w:t>adresátů a odesílatelů písemností</w:t>
      </w:r>
      <w:r>
        <w:rPr>
          <w:szCs w:val="22"/>
        </w:rPr>
        <w:t xml:space="preserve"> </w:t>
      </w:r>
      <w:r w:rsidRPr="009F33BE">
        <w:rPr>
          <w:szCs w:val="22"/>
        </w:rPr>
        <w:t>a jiných subjektů</w:t>
      </w:r>
      <w:r w:rsidRPr="00D83E8F">
        <w:t xml:space="preserve"> nebo které pro Objednatele za tímto účelem získá samotný </w:t>
      </w:r>
      <w:r>
        <w:t>Zhotovitel</w:t>
      </w:r>
      <w:r w:rsidRPr="00AE3BD0">
        <w:t xml:space="preserve"> („</w:t>
      </w:r>
      <w:r>
        <w:rPr>
          <w:b/>
        </w:rPr>
        <w:t>Subjekty údajů</w:t>
      </w:r>
      <w:r w:rsidRPr="00790E9B">
        <w:t xml:space="preserve">“), a to v rámci plnění povinností </w:t>
      </w:r>
      <w:r>
        <w:t>Zhotovitele</w:t>
      </w:r>
      <w:r w:rsidRPr="007C7C77">
        <w:t xml:space="preserve"> </w:t>
      </w:r>
      <w:r w:rsidRPr="00F61E09">
        <w:t>vyplývajících z</w:t>
      </w:r>
      <w:r w:rsidRPr="00836C32">
        <w:t xml:space="preserve">e </w:t>
      </w:r>
      <w:r>
        <w:t>Smlouvy</w:t>
      </w:r>
      <w:r w:rsidRPr="0001700B">
        <w:t>.</w:t>
      </w:r>
      <w:bookmarkEnd w:id="533"/>
    </w:p>
    <w:p w14:paraId="756DE0AF" w14:textId="77777777" w:rsidR="000E0626" w:rsidRPr="00BC3810" w:rsidRDefault="000E0626" w:rsidP="004E7EA9">
      <w:pPr>
        <w:pStyle w:val="Nadpis1"/>
        <w:numPr>
          <w:ilvl w:val="0"/>
          <w:numId w:val="0"/>
        </w:numPr>
        <w:ind w:left="360"/>
        <w:rPr>
          <w:szCs w:val="22"/>
        </w:rPr>
      </w:pPr>
      <w:r w:rsidRPr="00425667">
        <w:t xml:space="preserve">Předmět </w:t>
      </w:r>
      <w:r>
        <w:t>přílohy</w:t>
      </w:r>
    </w:p>
    <w:p w14:paraId="13518FF7" w14:textId="74A63079" w:rsidR="000E0626" w:rsidRDefault="000E0626" w:rsidP="0059088D">
      <w:pPr>
        <w:pStyle w:val="Clanek11"/>
        <w:numPr>
          <w:ilvl w:val="0"/>
          <w:numId w:val="0"/>
        </w:numPr>
        <w:ind w:left="709"/>
      </w:pPr>
      <w:r w:rsidRPr="00C50D21">
        <w:t xml:space="preserve">Předmětem této </w:t>
      </w:r>
      <w:r w:rsidRPr="00643FD5">
        <w:rPr>
          <w:b/>
        </w:rPr>
        <w:t xml:space="preserve">Přílohy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je vymezení vzájemných práv a</w:t>
      </w:r>
      <w:r>
        <w:t> </w:t>
      </w:r>
      <w:r w:rsidRPr="00C50D21">
        <w:t>povinností Stran při zpracování Osobních údajů.</w:t>
      </w:r>
    </w:p>
    <w:p w14:paraId="3B0CA9E8" w14:textId="2D9BF229" w:rsidR="000E0626" w:rsidRDefault="000E0626" w:rsidP="0059088D">
      <w:pPr>
        <w:pStyle w:val="Clanek11"/>
        <w:numPr>
          <w:ilvl w:val="0"/>
          <w:numId w:val="0"/>
        </w:numPr>
        <w:ind w:left="709"/>
      </w:pPr>
      <w:r w:rsidRPr="00C50D21">
        <w:t xml:space="preserve">Tato </w:t>
      </w:r>
      <w:r w:rsidRPr="00643FD5">
        <w:rPr>
          <w:b/>
        </w:rPr>
        <w:t>Příloh</w:t>
      </w:r>
      <w:r>
        <w:rPr>
          <w:b/>
        </w:rPr>
        <w:t>a</w:t>
      </w:r>
      <w:r w:rsidRPr="00643FD5">
        <w:rPr>
          <w:b/>
        </w:rPr>
        <w:t xml:space="preserve">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dále stanoví rozsah Osobních údajů, které mají být zpracovávány, účel jejich zpracování a podmínky a záruky na straně </w:t>
      </w:r>
      <w:r>
        <w:t>Zhotovitele</w:t>
      </w:r>
      <w:r w:rsidRPr="00C50D21">
        <w:t xml:space="preserve"> ohledně zajištění technické</w:t>
      </w:r>
      <w:r>
        <w:t>ho</w:t>
      </w:r>
      <w:r w:rsidRPr="00C50D21">
        <w:t xml:space="preserve"> a</w:t>
      </w:r>
      <w:r>
        <w:t> </w:t>
      </w:r>
      <w:r w:rsidRPr="00C50D21">
        <w:t>organizační</w:t>
      </w:r>
      <w:r>
        <w:t>ho</w:t>
      </w:r>
      <w:r w:rsidRPr="00C50D21">
        <w:t xml:space="preserve"> </w:t>
      </w:r>
      <w:r>
        <w:t>za</w:t>
      </w:r>
      <w:r w:rsidRPr="00C50D21">
        <w:t>bezpeč</w:t>
      </w:r>
      <w:r>
        <w:t>ení</w:t>
      </w:r>
      <w:r w:rsidRPr="00C50D21">
        <w:t xml:space="preserve"> Osobních údajů.</w:t>
      </w:r>
    </w:p>
    <w:p w14:paraId="6FDF0571" w14:textId="09B3B273" w:rsidR="000E0626" w:rsidRDefault="000E0626" w:rsidP="0059088D">
      <w:pPr>
        <w:pStyle w:val="Clanek11"/>
        <w:numPr>
          <w:ilvl w:val="0"/>
          <w:numId w:val="0"/>
        </w:numPr>
        <w:ind w:left="709"/>
      </w:pPr>
      <w:r>
        <w:t xml:space="preserve">Strany budou dále postupovat v souladu s touto </w:t>
      </w:r>
      <w:r w:rsidRPr="00643FD5">
        <w:rPr>
          <w:b/>
        </w:rPr>
        <w:t>Příloh</w:t>
      </w:r>
      <w:r>
        <w:rPr>
          <w:b/>
        </w:rPr>
        <w:t>ou</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w:t>
      </w:r>
      <w:r>
        <w:t>za účelem splnění povinností dle Nařízení a zákona č. 110/2019</w:t>
      </w:r>
      <w:r w:rsidR="00187D45">
        <w:t xml:space="preserve"> </w:t>
      </w:r>
      <w:r>
        <w:t xml:space="preserve">Sb. o zpracování osobních údajů a z dalších platných </w:t>
      </w:r>
      <w:r w:rsidRPr="00C50D21">
        <w:t>právní</w:t>
      </w:r>
      <w:r>
        <w:t>c</w:t>
      </w:r>
      <w:r w:rsidRPr="00C50D21">
        <w:t>h předpis</w:t>
      </w:r>
      <w:r>
        <w:t>ů</w:t>
      </w:r>
      <w:r w:rsidRPr="00C50D21">
        <w:t xml:space="preserve"> </w:t>
      </w:r>
      <w:r>
        <w:t>týkajících se ochrany a zpracování osobních údajů</w:t>
      </w:r>
      <w:r w:rsidRPr="00C50D21">
        <w:t xml:space="preserve"> </w:t>
      </w:r>
      <w:r>
        <w:t>(„</w:t>
      </w:r>
      <w:r w:rsidRPr="006834EB">
        <w:rPr>
          <w:b/>
        </w:rPr>
        <w:t>Zákon o zpracování OU</w:t>
      </w:r>
      <w:r>
        <w:t>“) a zabezpečení ochrany Osobních údajů zpracovávaných Stranami.</w:t>
      </w:r>
    </w:p>
    <w:p w14:paraId="59E0A9EC" w14:textId="052B9D62" w:rsidR="000E0626" w:rsidRPr="00425667" w:rsidRDefault="000E0626" w:rsidP="004E7EA9">
      <w:pPr>
        <w:pStyle w:val="Nadpis1"/>
        <w:numPr>
          <w:ilvl w:val="0"/>
          <w:numId w:val="0"/>
        </w:numPr>
        <w:ind w:left="360"/>
      </w:pPr>
      <w:bookmarkStart w:id="534" w:name="_Ref365879945"/>
      <w:bookmarkStart w:id="535" w:name="_Ref394046586"/>
      <w:r w:rsidRPr="00425667">
        <w:t>Účel, rozsah a doba zpracování</w:t>
      </w:r>
      <w:bookmarkEnd w:id="534"/>
      <w:r w:rsidRPr="00425667">
        <w:t xml:space="preserve"> </w:t>
      </w:r>
      <w:r w:rsidRPr="005942DB">
        <w:rPr>
          <w:szCs w:val="22"/>
        </w:rPr>
        <w:t>osobních</w:t>
      </w:r>
      <w:r w:rsidRPr="00425667">
        <w:t xml:space="preserve"> údajů</w:t>
      </w:r>
      <w:bookmarkEnd w:id="535"/>
    </w:p>
    <w:p w14:paraId="1AE3B5E7" w14:textId="77777777" w:rsidR="000E0626" w:rsidRPr="005942DB" w:rsidRDefault="000E0626" w:rsidP="0059088D">
      <w:pPr>
        <w:pStyle w:val="Clanek11"/>
        <w:numPr>
          <w:ilvl w:val="0"/>
          <w:numId w:val="0"/>
        </w:numPr>
        <w:ind w:left="709"/>
      </w:pPr>
      <w:bookmarkStart w:id="536" w:name="_Ref393989597"/>
      <w:r w:rsidRPr="005942DB">
        <w:t xml:space="preserve">Za účelem plnění předmětu </w:t>
      </w:r>
      <w:r>
        <w:t>S</w:t>
      </w:r>
      <w:r w:rsidRPr="005942DB">
        <w:t xml:space="preserve">mlouvy </w:t>
      </w:r>
      <w:r>
        <w:t>může Zhotovitel</w:t>
      </w:r>
      <w:r w:rsidRPr="005942DB">
        <w:t xml:space="preserve"> Osobní údaje v</w:t>
      </w:r>
      <w:r>
        <w:t> </w:t>
      </w:r>
      <w:r w:rsidRPr="005942DB">
        <w:t>nezbytném rozsahu získávat, shromažďovat, zaznamenávat, uspořádat je, prohlížet, jakož s</w:t>
      </w:r>
      <w:r>
        <w:t> </w:t>
      </w:r>
      <w:r w:rsidRPr="005942DB">
        <w:t xml:space="preserve">nimi vykonávat i další operace, které jsou nezbytné k plnění předmětu </w:t>
      </w:r>
      <w:r>
        <w:t>Smlouvy</w:t>
      </w:r>
      <w:r w:rsidRPr="005942DB">
        <w:t>.</w:t>
      </w:r>
    </w:p>
    <w:bookmarkEnd w:id="536"/>
    <w:p w14:paraId="7ADD0701" w14:textId="0C5CD54A" w:rsidR="000E0626" w:rsidRPr="005942DB" w:rsidRDefault="000E0626" w:rsidP="0059088D">
      <w:pPr>
        <w:pStyle w:val="Clanek11"/>
        <w:numPr>
          <w:ilvl w:val="0"/>
          <w:numId w:val="0"/>
        </w:numPr>
        <w:ind w:left="709"/>
      </w:pPr>
      <w:r>
        <w:t>Zhotovitel</w:t>
      </w:r>
      <w:r w:rsidRPr="00F6087A">
        <w:t xml:space="preserve"> </w:t>
      </w:r>
      <w:r>
        <w:t xml:space="preserve">bude dle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5942DB">
        <w:t xml:space="preserve"> </w:t>
      </w:r>
      <w:r>
        <w:t xml:space="preserve">zpracovávat </w:t>
      </w:r>
      <w:r w:rsidR="00187D45">
        <w:t xml:space="preserve">zejména </w:t>
      </w:r>
      <w:r w:rsidRPr="005942DB">
        <w:t>následující kategorie Osobních údajů</w:t>
      </w:r>
      <w:r>
        <w:t xml:space="preserve"> Subjektů údajů</w:t>
      </w:r>
      <w:r w:rsidRPr="005942DB">
        <w:t>:</w:t>
      </w:r>
    </w:p>
    <w:p w14:paraId="0C62A26F" w14:textId="77777777" w:rsidR="000E0626" w:rsidRPr="00F6087A" w:rsidRDefault="000E0626" w:rsidP="000E0626">
      <w:pPr>
        <w:pStyle w:val="Claneka"/>
        <w:widowControl/>
      </w:pPr>
      <w:r>
        <w:t>jméno a příjmení</w:t>
      </w:r>
      <w:r w:rsidRPr="00F6087A">
        <w:t>;</w:t>
      </w:r>
    </w:p>
    <w:p w14:paraId="3EFE338C" w14:textId="77777777" w:rsidR="000E0626" w:rsidRDefault="000E0626" w:rsidP="000E0626">
      <w:pPr>
        <w:pStyle w:val="Claneka"/>
        <w:widowControl/>
        <w:rPr>
          <w:szCs w:val="22"/>
        </w:rPr>
      </w:pPr>
      <w:r w:rsidRPr="005942DB">
        <w:rPr>
          <w:szCs w:val="22"/>
        </w:rPr>
        <w:t>kontaktní adresa;</w:t>
      </w:r>
    </w:p>
    <w:p w14:paraId="390C56AE" w14:textId="77777777" w:rsidR="000E0626" w:rsidRDefault="000E0626" w:rsidP="000E0626">
      <w:pPr>
        <w:pStyle w:val="Claneka"/>
        <w:widowControl/>
        <w:rPr>
          <w:szCs w:val="22"/>
        </w:rPr>
      </w:pPr>
      <w:r>
        <w:rPr>
          <w:szCs w:val="22"/>
        </w:rPr>
        <w:t>email a telefonní číslo;</w:t>
      </w:r>
    </w:p>
    <w:p w14:paraId="29661C5E" w14:textId="77777777" w:rsidR="000E0626" w:rsidRDefault="000E0626" w:rsidP="000E0626">
      <w:pPr>
        <w:pStyle w:val="Claneka"/>
        <w:widowControl/>
        <w:rPr>
          <w:szCs w:val="22"/>
        </w:rPr>
      </w:pPr>
      <w:r>
        <w:rPr>
          <w:szCs w:val="22"/>
        </w:rPr>
        <w:lastRenderedPageBreak/>
        <w:t>pracovní zařazení a středisko;</w:t>
      </w:r>
    </w:p>
    <w:p w14:paraId="4D5AFCBE" w14:textId="77777777" w:rsidR="000E0626" w:rsidRDefault="000E0626" w:rsidP="000E0626">
      <w:pPr>
        <w:pStyle w:val="Claneka"/>
        <w:widowControl/>
        <w:rPr>
          <w:szCs w:val="22"/>
        </w:rPr>
      </w:pPr>
      <w:r>
        <w:rPr>
          <w:szCs w:val="22"/>
        </w:rPr>
        <w:t>funkci (název pozice) v dotčeném systému;</w:t>
      </w:r>
    </w:p>
    <w:p w14:paraId="369EE083" w14:textId="7B980860" w:rsidR="000E0626" w:rsidRDefault="000E0626" w:rsidP="000E0626">
      <w:pPr>
        <w:pStyle w:val="Claneka"/>
        <w:widowControl/>
        <w:rPr>
          <w:szCs w:val="22"/>
        </w:rPr>
      </w:pPr>
      <w:r>
        <w:rPr>
          <w:szCs w:val="22"/>
        </w:rPr>
        <w:t>další údaje dostupné v Systému</w:t>
      </w:r>
      <w:r w:rsidRPr="001C6603">
        <w:rPr>
          <w:szCs w:val="22"/>
        </w:rPr>
        <w:t xml:space="preserve"> </w:t>
      </w:r>
      <w:r>
        <w:rPr>
          <w:szCs w:val="22"/>
        </w:rPr>
        <w:t>v souladu s platnými právními předpisy;</w:t>
      </w:r>
    </w:p>
    <w:p w14:paraId="0817D31E" w14:textId="77777777" w:rsidR="000E0626" w:rsidRDefault="000E0626" w:rsidP="000E0626">
      <w:pPr>
        <w:pStyle w:val="Claneka"/>
        <w:widowControl/>
        <w:rPr>
          <w:szCs w:val="22"/>
        </w:rPr>
      </w:pPr>
      <w:r>
        <w:rPr>
          <w:szCs w:val="22"/>
        </w:rPr>
        <w:t>další informace zveřejňované (zpřístupněné veřejnosti) v souladu s platnými právními předpisy.</w:t>
      </w:r>
    </w:p>
    <w:p w14:paraId="150ACAFE" w14:textId="6B7D394F" w:rsidR="000E0626" w:rsidRDefault="000E0626" w:rsidP="0059088D">
      <w:pPr>
        <w:pStyle w:val="Clanek11"/>
        <w:numPr>
          <w:ilvl w:val="0"/>
          <w:numId w:val="0"/>
        </w:numPr>
        <w:ind w:left="709"/>
      </w:pPr>
      <w:r w:rsidRPr="00C50D21">
        <w:t xml:space="preserve">V případě, že </w:t>
      </w:r>
      <w:r w:rsidRPr="005942DB">
        <w:rPr>
          <w:szCs w:val="22"/>
        </w:rPr>
        <w:t xml:space="preserve">Objednatel </w:t>
      </w:r>
      <w:r>
        <w:t>Zhotovitel</w:t>
      </w:r>
      <w:r w:rsidRPr="005942DB">
        <w:rPr>
          <w:szCs w:val="22"/>
        </w:rPr>
        <w:t>i</w:t>
      </w:r>
      <w:r w:rsidRPr="00C50D21">
        <w:t xml:space="preserve"> poskytne nebo </w:t>
      </w:r>
      <w:r>
        <w:t>Zhotovitel</w:t>
      </w:r>
      <w:r w:rsidRPr="005942DB">
        <w:rPr>
          <w:szCs w:val="22"/>
        </w:rPr>
        <w:t>i</w:t>
      </w:r>
      <w:r w:rsidRPr="00C50D21">
        <w:t xml:space="preserve"> budou jinak v souvislosti s </w:t>
      </w:r>
      <w:r w:rsidRPr="005942DB">
        <w:rPr>
          <w:szCs w:val="22"/>
        </w:rPr>
        <w:t xml:space="preserve">plněním předmětu </w:t>
      </w:r>
      <w:r>
        <w:rPr>
          <w:szCs w:val="22"/>
        </w:rPr>
        <w:t xml:space="preserve">Smlouvy </w:t>
      </w:r>
      <w:r w:rsidRPr="00C50D21">
        <w:t xml:space="preserve">zpřístupněny i jiné Osobní údaje </w:t>
      </w:r>
      <w:r>
        <w:t>Subjektů údajů nebo Zhotovitel</w:t>
      </w:r>
      <w:r>
        <w:rPr>
          <w:szCs w:val="22"/>
        </w:rPr>
        <w:t>i</w:t>
      </w:r>
      <w:r>
        <w:t xml:space="preserve"> budou poskytnuty Osobní údaje jiných subjektů údajů</w:t>
      </w:r>
      <w:r w:rsidRPr="00C50D21">
        <w:t xml:space="preserve">, </w:t>
      </w:r>
      <w:r>
        <w:t>musí Zhotovitel</w:t>
      </w:r>
      <w:r w:rsidRPr="00C50D21">
        <w:t xml:space="preserve"> zpracovávat a chránit i</w:t>
      </w:r>
      <w:r>
        <w:t> </w:t>
      </w:r>
      <w:r w:rsidRPr="00C50D21">
        <w:t>tyto Osobní údaje v soula</w:t>
      </w:r>
      <w:r>
        <w:t>du s požadavky vyplývajícími z (i) Nařízení, (ii) ze Zákona o zpracování OÚ</w:t>
      </w:r>
      <w:r w:rsidRPr="00C50D21">
        <w:t xml:space="preserve"> a </w:t>
      </w:r>
      <w:r>
        <w:t xml:space="preserve">(iii) z </w:t>
      </w:r>
      <w:r w:rsidRPr="00C50D21">
        <w:t xml:space="preserve">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w:t>
      </w:r>
    </w:p>
    <w:p w14:paraId="5A1A2260" w14:textId="77777777" w:rsidR="000E0626" w:rsidRPr="00C50D21" w:rsidRDefault="000E0626" w:rsidP="0059088D">
      <w:pPr>
        <w:pStyle w:val="Clanek11"/>
        <w:numPr>
          <w:ilvl w:val="0"/>
          <w:numId w:val="0"/>
        </w:numPr>
        <w:ind w:left="709"/>
      </w:pPr>
      <w:r w:rsidRPr="005942DB">
        <w:t xml:space="preserve">Osobní údaje Subjektů údajů bude </w:t>
      </w:r>
      <w:r>
        <w:t>Zhotovitel</w:t>
      </w:r>
      <w:r w:rsidRPr="005942DB">
        <w:t xml:space="preserve"> zpracovávat nejdéle po dobu trvání </w:t>
      </w:r>
      <w:r>
        <w:t>Smlouvy.</w:t>
      </w:r>
    </w:p>
    <w:p w14:paraId="37A5AE3E" w14:textId="77777777" w:rsidR="000E0626" w:rsidRPr="00425667" w:rsidRDefault="000E0626" w:rsidP="004E7EA9">
      <w:pPr>
        <w:pStyle w:val="Nadpis1"/>
        <w:numPr>
          <w:ilvl w:val="0"/>
          <w:numId w:val="0"/>
        </w:numPr>
        <w:ind w:left="360"/>
      </w:pPr>
      <w:r>
        <w:t>O</w:t>
      </w:r>
      <w:r w:rsidRPr="00425667">
        <w:t xml:space="preserve">dměna </w:t>
      </w:r>
    </w:p>
    <w:p w14:paraId="6A1A538B" w14:textId="77777777" w:rsidR="000E0626" w:rsidRPr="00B806E6" w:rsidRDefault="000E0626" w:rsidP="0059088D">
      <w:pPr>
        <w:pStyle w:val="Clanek11"/>
        <w:numPr>
          <w:ilvl w:val="0"/>
          <w:numId w:val="0"/>
        </w:numPr>
        <w:ind w:left="709"/>
      </w:pPr>
      <w:r>
        <w:t>Z</w:t>
      </w:r>
      <w:r w:rsidRPr="00B806E6">
        <w:t xml:space="preserve">a zpracování Osobních údajů nenáleží </w:t>
      </w:r>
      <w:r>
        <w:t>Zhotoviteli</w:t>
      </w:r>
      <w:r w:rsidRPr="00B806E6">
        <w:t xml:space="preserve"> </w:t>
      </w:r>
      <w:r>
        <w:t xml:space="preserve">zvláštní odměna, </w:t>
      </w:r>
      <w:r w:rsidRPr="00B806E6">
        <w:t xml:space="preserve">odměna je zahrnuta v rámci </w:t>
      </w:r>
      <w:r>
        <w:t>Ceny</w:t>
      </w:r>
      <w:r w:rsidRPr="00B806E6">
        <w:t xml:space="preserve">. </w:t>
      </w:r>
      <w:r>
        <w:t>Zhotoviteli</w:t>
      </w:r>
      <w:r w:rsidRPr="00B806E6">
        <w:t xml:space="preserve"> rovněž nevzniká nárok na náhradu jakýchkoliv </w:t>
      </w:r>
      <w:r>
        <w:t xml:space="preserve">dalších </w:t>
      </w:r>
      <w:r w:rsidRPr="00B806E6">
        <w:t xml:space="preserve">nákladů, které </w:t>
      </w:r>
      <w:r>
        <w:t>Zhotoviteli</w:t>
      </w:r>
      <w:r w:rsidRPr="00B806E6">
        <w:t xml:space="preserve"> v souvislosti se zpracováním Osobních údajů vzniknou</w:t>
      </w:r>
      <w:r>
        <w:t>.</w:t>
      </w:r>
    </w:p>
    <w:p w14:paraId="0F03DF3B" w14:textId="77777777" w:rsidR="000E0626" w:rsidRPr="00425667" w:rsidRDefault="000E0626" w:rsidP="004E7EA9">
      <w:pPr>
        <w:pStyle w:val="Nadpis1"/>
        <w:numPr>
          <w:ilvl w:val="0"/>
          <w:numId w:val="0"/>
        </w:numPr>
        <w:ind w:left="360"/>
      </w:pPr>
      <w:r w:rsidRPr="00425667">
        <w:t xml:space="preserve">Práva a povinnosti </w:t>
      </w:r>
      <w:r>
        <w:t>Zhotovitele</w:t>
      </w:r>
    </w:p>
    <w:p w14:paraId="229784D8" w14:textId="77777777" w:rsidR="000E0626" w:rsidRPr="00C50D21" w:rsidRDefault="000E0626" w:rsidP="0059088D">
      <w:pPr>
        <w:pStyle w:val="Clanek11"/>
        <w:numPr>
          <w:ilvl w:val="0"/>
          <w:numId w:val="0"/>
        </w:numPr>
        <w:ind w:left="709"/>
      </w:pPr>
      <w:r>
        <w:t>Zhotovitel</w:t>
      </w:r>
      <w:r w:rsidRPr="00C50D21">
        <w:t xml:space="preserve"> </w:t>
      </w:r>
      <w:r>
        <w:t xml:space="preserve">musí </w:t>
      </w:r>
      <w:r w:rsidRPr="00C50D21">
        <w:t>při zpracování Osobních údajů postupovat s náležitou odbornou péčí tak, aby nezpůsobil nic, co by mohlo představovat por</w:t>
      </w:r>
      <w:r>
        <w:t>ušení Nařízení, zejména článku 25 a 32 Nařízení ve spojení s článkem 28 Nařízení</w:t>
      </w:r>
      <w:r w:rsidRPr="00C50D21">
        <w:t xml:space="preserve">, </w:t>
      </w:r>
      <w:r>
        <w:t>nebo porušení Zákona o zpracování OÚ</w:t>
      </w:r>
      <w:r w:rsidRPr="00C50D21">
        <w:t>.</w:t>
      </w:r>
    </w:p>
    <w:p w14:paraId="29D024F7" w14:textId="005D65BE" w:rsidR="000E0626" w:rsidRPr="00C50D21" w:rsidRDefault="000E0626" w:rsidP="0059088D">
      <w:pPr>
        <w:pStyle w:val="Clanek11"/>
        <w:numPr>
          <w:ilvl w:val="0"/>
          <w:numId w:val="0"/>
        </w:numPr>
        <w:ind w:left="709"/>
      </w:pPr>
      <w:r>
        <w:t>Zhotovitel</w:t>
      </w:r>
      <w:r w:rsidRPr="00C50D21">
        <w:t xml:space="preserve"> se při zpracování Osobních údajů na základě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 xml:space="preserve"> </w:t>
      </w:r>
      <w:r>
        <w:t xml:space="preserve">musí řídit doloženými </w:t>
      </w:r>
      <w:r w:rsidRPr="00C50D21">
        <w:t xml:space="preserve">pokyny </w:t>
      </w:r>
      <w:r w:rsidRPr="005942DB">
        <w:rPr>
          <w:szCs w:val="22"/>
        </w:rPr>
        <w:t xml:space="preserve">Objednatele. </w:t>
      </w:r>
      <w:r>
        <w:t>Zhotovitel</w:t>
      </w:r>
      <w:r w:rsidRPr="00C50D21">
        <w:t xml:space="preserve"> </w:t>
      </w:r>
      <w:r>
        <w:t xml:space="preserve">musí </w:t>
      </w:r>
      <w:r w:rsidRPr="00C50D21">
        <w:t xml:space="preserve">upozornit </w:t>
      </w:r>
      <w:r w:rsidRPr="005942DB">
        <w:rPr>
          <w:szCs w:val="22"/>
        </w:rPr>
        <w:t>Objednatele</w:t>
      </w:r>
      <w:r w:rsidRPr="00C50D21">
        <w:t xml:space="preserve"> bez zbytečného odkladu na nevhodnou povahu pokynů, jestliže </w:t>
      </w:r>
      <w:r>
        <w:t>Zhotovitel</w:t>
      </w:r>
      <w:r w:rsidRPr="00C50D21">
        <w:t xml:space="preserve"> mohl tuto nevhodnost zjistit při vynaložení veškeré odborné péče. </w:t>
      </w:r>
      <w:r>
        <w:t>Zhotovitel</w:t>
      </w:r>
      <w:r w:rsidRPr="00C50D21">
        <w:t xml:space="preserve"> v takovém případě </w:t>
      </w:r>
      <w:r>
        <w:t xml:space="preserve">musí </w:t>
      </w:r>
      <w:r w:rsidRPr="00C50D21">
        <w:t xml:space="preserve">pokyny provést pouze na základě písemného požadavku </w:t>
      </w:r>
      <w:r w:rsidRPr="005942DB">
        <w:rPr>
          <w:szCs w:val="22"/>
        </w:rPr>
        <w:t>Objednatele</w:t>
      </w:r>
      <w:r w:rsidRPr="00C50D21">
        <w:t>.</w:t>
      </w:r>
    </w:p>
    <w:p w14:paraId="3126F10C" w14:textId="77777777" w:rsidR="000E0626" w:rsidRPr="00C50D21" w:rsidRDefault="000E0626" w:rsidP="0059088D">
      <w:pPr>
        <w:pStyle w:val="Clanek11"/>
        <w:numPr>
          <w:ilvl w:val="0"/>
          <w:numId w:val="0"/>
        </w:numPr>
        <w:ind w:left="709"/>
      </w:pPr>
      <w:r>
        <w:t>Zhotovitel</w:t>
      </w:r>
      <w:r w:rsidRPr="00C50D21">
        <w:t xml:space="preserve"> </w:t>
      </w:r>
      <w:r>
        <w:t xml:space="preserve">musí </w:t>
      </w:r>
      <w:r w:rsidRPr="00C50D21">
        <w:t>v souladu s</w:t>
      </w:r>
      <w:r>
        <w:t xml:space="preserve"> článkem 82 Nařízení </w:t>
      </w:r>
      <w:r w:rsidRPr="00C50D21">
        <w:t xml:space="preserve">dbát, aby žádný </w:t>
      </w:r>
      <w:r>
        <w:t>Subjekt</w:t>
      </w:r>
      <w:r w:rsidRPr="00C50D21">
        <w:t xml:space="preserve"> údajů neutrpěl újmu na svých právech, zejména na právu na zachování lidské důstojnosti, a také dbá</w:t>
      </w:r>
      <w:r>
        <w:t>t</w:t>
      </w:r>
      <w:r w:rsidRPr="00C50D21">
        <w:t xml:space="preserve"> na ochranu před neoprávněným zasahováním do soukromého a osobního života </w:t>
      </w:r>
      <w:r>
        <w:t>S</w:t>
      </w:r>
      <w:r w:rsidRPr="00C50D21">
        <w:t>ubjektů údajů.</w:t>
      </w:r>
    </w:p>
    <w:p w14:paraId="3DFA209E" w14:textId="266BE93C" w:rsidR="000E0626" w:rsidRPr="00C50D21" w:rsidRDefault="000E0626" w:rsidP="0059088D">
      <w:pPr>
        <w:pStyle w:val="Clanek11"/>
        <w:numPr>
          <w:ilvl w:val="0"/>
          <w:numId w:val="0"/>
        </w:numPr>
        <w:ind w:left="709"/>
      </w:pPr>
      <w:bookmarkStart w:id="537" w:name="_Ref448930299"/>
      <w:bookmarkStart w:id="538" w:name="_Ref492473977"/>
      <w:r w:rsidRPr="00C50D21">
        <w:t>Jakmile pomine účel, pro který byly Osobní údaje zpracovány</w:t>
      </w:r>
      <w:r>
        <w:t>, zejména v případě zániku S</w:t>
      </w:r>
      <w:r w:rsidRPr="005942DB">
        <w:rPr>
          <w:szCs w:val="22"/>
        </w:rPr>
        <w:t>mlouvy,</w:t>
      </w:r>
      <w:r w:rsidRPr="00C50D21">
        <w:t xml:space="preserve"> </w:t>
      </w:r>
      <w:r>
        <w:t xml:space="preserve">v případě odvolání souhlasu Subjektu údajů, </w:t>
      </w:r>
      <w:r w:rsidRPr="00C50D21">
        <w:t xml:space="preserve">nebo na základě žádosti </w:t>
      </w:r>
      <w:r>
        <w:t>S</w:t>
      </w:r>
      <w:r w:rsidRPr="00C50D21">
        <w:t xml:space="preserve">ubjektu údajů podle </w:t>
      </w:r>
      <w:r>
        <w:t xml:space="preserve">článku </w:t>
      </w:r>
      <w:r w:rsidRPr="005942DB">
        <w:rPr>
          <w:szCs w:val="22"/>
        </w:rPr>
        <w:t>17</w:t>
      </w:r>
      <w:r>
        <w:t xml:space="preserve"> Nařízení</w:t>
      </w:r>
      <w:r w:rsidRPr="00C50D21">
        <w:t xml:space="preserve">, </w:t>
      </w:r>
      <w:r>
        <w:t>musí Zhotovitel</w:t>
      </w:r>
      <w:r w:rsidRPr="00C50D21">
        <w:t xml:space="preserve"> ve smyslu </w:t>
      </w:r>
      <w:r>
        <w:t>článku 28 odst. 3 písm. g) Nařízení</w:t>
      </w:r>
      <w:r w:rsidRPr="00C50D21">
        <w:t xml:space="preserve"> na základě a v souladu s pokyny </w:t>
      </w:r>
      <w:r w:rsidRPr="005942DB">
        <w:rPr>
          <w:szCs w:val="22"/>
        </w:rPr>
        <w:t>Objednatele</w:t>
      </w:r>
      <w:r w:rsidRPr="00C50D21">
        <w:t xml:space="preserve"> předat </w:t>
      </w:r>
      <w:r w:rsidRPr="005942DB">
        <w:rPr>
          <w:szCs w:val="22"/>
        </w:rPr>
        <w:t>Objednateli</w:t>
      </w:r>
      <w:r>
        <w:rPr>
          <w:szCs w:val="22"/>
        </w:rPr>
        <w:t xml:space="preserve"> takové Osobní údaje v souladu se Smlouvou </w:t>
      </w:r>
      <w:r>
        <w:t xml:space="preserve">nebo </w:t>
      </w:r>
      <w:r w:rsidRPr="00C50D21">
        <w:t xml:space="preserve">provést </w:t>
      </w:r>
      <w:r>
        <w:t>výmaz</w:t>
      </w:r>
      <w:r w:rsidRPr="00C50D21">
        <w:t xml:space="preserve"> </w:t>
      </w:r>
      <w:r>
        <w:t xml:space="preserve">takových </w:t>
      </w:r>
      <w:r w:rsidRPr="00C50D21">
        <w:t>Osobních údajů.</w:t>
      </w:r>
      <w:bookmarkEnd w:id="537"/>
      <w:bookmarkEnd w:id="538"/>
    </w:p>
    <w:p w14:paraId="3FC21D46" w14:textId="77777777" w:rsidR="000E0626" w:rsidRDefault="000E0626" w:rsidP="0059088D">
      <w:pPr>
        <w:pStyle w:val="Clanek11"/>
        <w:numPr>
          <w:ilvl w:val="0"/>
          <w:numId w:val="0"/>
        </w:numPr>
        <w:ind w:left="709"/>
      </w:pPr>
      <w:r>
        <w:t>V případě, že se kterýkoli S</w:t>
      </w:r>
      <w:r w:rsidRPr="00C50D21">
        <w:t xml:space="preserve">ubjekt údajů bude domnívat, že </w:t>
      </w:r>
      <w:r w:rsidRPr="005942DB">
        <w:rPr>
          <w:szCs w:val="22"/>
        </w:rPr>
        <w:t>Objednatel</w:t>
      </w:r>
      <w:r w:rsidRPr="00C50D21">
        <w:t xml:space="preserve"> nebo </w:t>
      </w:r>
      <w:r>
        <w:t>Zhotovitel</w:t>
      </w:r>
      <w:r w:rsidRPr="00C50D21">
        <w:t xml:space="preserve"> provádí zpracování jeho Osobních údajů, které je v rozporu s ochranou soukromého a osobního života </w:t>
      </w:r>
      <w:r>
        <w:t>S</w:t>
      </w:r>
      <w:r w:rsidRPr="00C50D21">
        <w:t>ubjektu údajů nebo v rozporu se zákonem</w:t>
      </w:r>
      <w:r>
        <w:t xml:space="preserve"> či Nařízením</w:t>
      </w:r>
      <w:r w:rsidRPr="00C50D21">
        <w:t xml:space="preserve">, zejména budou-li </w:t>
      </w:r>
      <w:r>
        <w:t xml:space="preserve">dle Subjektu údajů </w:t>
      </w:r>
      <w:r w:rsidRPr="00C50D21">
        <w:t>Osobní údaje nepřesné s</w:t>
      </w:r>
      <w:r w:rsidRPr="005942DB">
        <w:rPr>
          <w:szCs w:val="22"/>
        </w:rPr>
        <w:t> </w:t>
      </w:r>
      <w:r w:rsidRPr="00C50D21">
        <w:t xml:space="preserve">ohledem na účel jejich zpracování, a tento </w:t>
      </w:r>
      <w:r>
        <w:t>S</w:t>
      </w:r>
      <w:r w:rsidRPr="00C50D21">
        <w:t>ubjekt údajů ve</w:t>
      </w:r>
      <w:r>
        <w:t> </w:t>
      </w:r>
      <w:r w:rsidRPr="00C50D21">
        <w:t xml:space="preserve">smyslu </w:t>
      </w:r>
      <w:r>
        <w:t xml:space="preserve">článku 15 Nařízení </w:t>
      </w:r>
      <w:r w:rsidRPr="00C50D21">
        <w:t xml:space="preserve">požádá </w:t>
      </w:r>
      <w:r>
        <w:t>Zhotovitel</w:t>
      </w:r>
      <w:r w:rsidRPr="005942DB">
        <w:rPr>
          <w:szCs w:val="22"/>
        </w:rPr>
        <w:t>e</w:t>
      </w:r>
      <w:r w:rsidRPr="00C50D21">
        <w:t xml:space="preserve"> o</w:t>
      </w:r>
      <w:r>
        <w:t> </w:t>
      </w:r>
      <w:r w:rsidRPr="00C50D21">
        <w:t>vysvětlení</w:t>
      </w:r>
      <w:r>
        <w:t xml:space="preserve">, opravu </w:t>
      </w:r>
      <w:r w:rsidRPr="00C50D21">
        <w:t>vzniklého stavu</w:t>
      </w:r>
      <w:r>
        <w:t xml:space="preserve"> dle Článku 16 Nařízení nebo výmaz Osobních údajů dle článku 17 Nařízení</w:t>
      </w:r>
      <w:r w:rsidRPr="00C50D21">
        <w:t xml:space="preserve">, </w:t>
      </w:r>
      <w:r>
        <w:t>musí o tom Zhotovitel</w:t>
      </w:r>
      <w:r w:rsidRPr="00C50D21">
        <w:t xml:space="preserve"> neprodleně informovat </w:t>
      </w:r>
      <w:r w:rsidRPr="005942DB">
        <w:rPr>
          <w:szCs w:val="22"/>
        </w:rPr>
        <w:t>Objednatele</w:t>
      </w:r>
      <w:r w:rsidRPr="00C50D21">
        <w:t>.</w:t>
      </w:r>
    </w:p>
    <w:p w14:paraId="14E9D209" w14:textId="77777777" w:rsidR="000E0626" w:rsidRPr="00937E2B" w:rsidRDefault="000E0626" w:rsidP="0059088D">
      <w:pPr>
        <w:pStyle w:val="Clanek11"/>
        <w:numPr>
          <w:ilvl w:val="0"/>
          <w:numId w:val="0"/>
        </w:numPr>
        <w:ind w:left="709"/>
      </w:pPr>
      <w:r>
        <w:t>Zhotovitel</w:t>
      </w:r>
      <w:r w:rsidRPr="00937E2B">
        <w:t xml:space="preserve"> </w:t>
      </w:r>
      <w:r>
        <w:t>musí Objednateli</w:t>
      </w:r>
      <w:r w:rsidRPr="00937E2B">
        <w:t xml:space="preserve"> neprodleně oznámit provedení kontroly ze strany </w:t>
      </w:r>
      <w:r>
        <w:t>Úřadu pro ochranu osobních údajů</w:t>
      </w:r>
      <w:r w:rsidRPr="00937E2B">
        <w:t xml:space="preserve"> a poskytnout </w:t>
      </w:r>
      <w:r>
        <w:t>Objednateli</w:t>
      </w:r>
      <w:r w:rsidRPr="00937E2B">
        <w:t xml:space="preserve"> na jeho žádost podrobné informace o průběhu kontroly a kopii kontrolního protokolu. V případě zahájení správního řízení</w:t>
      </w:r>
      <w:r>
        <w:t xml:space="preserve"> o uložení opatření k nápravě </w:t>
      </w:r>
      <w:r w:rsidRPr="00937E2B">
        <w:t>nebo uložení pokuty („</w:t>
      </w:r>
      <w:r w:rsidRPr="00937E2B">
        <w:rPr>
          <w:b/>
        </w:rPr>
        <w:t>Správní řízení</w:t>
      </w:r>
      <w:r w:rsidRPr="00937E2B">
        <w:t xml:space="preserve">“) </w:t>
      </w:r>
      <w:r>
        <w:t>musí Zhotovitel</w:t>
      </w:r>
      <w:r w:rsidRPr="00937E2B">
        <w:t xml:space="preserve"> rovněž tuto skutečnost neprodleně oznámit </w:t>
      </w:r>
      <w:r>
        <w:t>Objednateli</w:t>
      </w:r>
      <w:r w:rsidRPr="00937E2B">
        <w:t xml:space="preserve"> a poskytnout </w:t>
      </w:r>
      <w:r>
        <w:t>Objednateli</w:t>
      </w:r>
      <w:r w:rsidRPr="00937E2B">
        <w:t xml:space="preserve"> na jeho žádost podrobné informace </w:t>
      </w:r>
      <w:r w:rsidRPr="00937E2B">
        <w:lastRenderedPageBreak/>
        <w:t xml:space="preserve">o průběhu a výsledcích Správního řízení, popř. </w:t>
      </w:r>
      <w:r>
        <w:t>Objednateli</w:t>
      </w:r>
      <w:r w:rsidRPr="00937E2B">
        <w:t xml:space="preserve"> poskytnout plnou moc k nahlížení do spisu týkajícího se Správního řízení. </w:t>
      </w:r>
      <w:r>
        <w:t>Zhotovitel</w:t>
      </w:r>
      <w:r w:rsidRPr="00937E2B">
        <w:t xml:space="preserve"> </w:t>
      </w:r>
      <w:r>
        <w:t xml:space="preserve">musí </w:t>
      </w:r>
      <w:r w:rsidRPr="00937E2B">
        <w:t xml:space="preserve">poskytnout </w:t>
      </w:r>
      <w:r>
        <w:t>Objednateli</w:t>
      </w:r>
      <w:r w:rsidRPr="00937E2B">
        <w:t xml:space="preserve"> kopii zprávy o odstranění nebo prevenci nedostatků zjištěných kontrolou</w:t>
      </w:r>
      <w:r>
        <w:t>/přezkumem</w:t>
      </w:r>
      <w:r w:rsidRPr="00937E2B">
        <w:t xml:space="preserve">, pokud je tato zpráva </w:t>
      </w:r>
      <w:r>
        <w:t>vypracována nebo může být na vyžádání Zhotovitele či Objednatele vypracována</w:t>
      </w:r>
      <w:r w:rsidRPr="00937E2B">
        <w:t>.</w:t>
      </w:r>
    </w:p>
    <w:p w14:paraId="692B614F" w14:textId="3167623C" w:rsidR="000E0626" w:rsidRPr="00337577" w:rsidRDefault="000E0626" w:rsidP="0059088D">
      <w:pPr>
        <w:pStyle w:val="Clanek11"/>
        <w:numPr>
          <w:ilvl w:val="0"/>
          <w:numId w:val="0"/>
        </w:numPr>
        <w:ind w:left="709"/>
      </w:pPr>
      <w:bookmarkStart w:id="539" w:name="_Ref497926309"/>
      <w:bookmarkStart w:id="540" w:name="_Ref497928873"/>
      <w:bookmarkStart w:id="541" w:name="_Ref499124519"/>
      <w:r>
        <w:t>Zhotovitel musí informovat Objednatele o každém případu ztráty či úniku Osobních údajů, neoprávněné manipulace s Osobními údaji nebo jiného porušení zabezpečení Osobních údajů („</w:t>
      </w:r>
      <w:r w:rsidRPr="001A1680">
        <w:rPr>
          <w:b/>
        </w:rPr>
        <w:t xml:space="preserve">Porušení </w:t>
      </w:r>
      <w:r>
        <w:rPr>
          <w:b/>
        </w:rPr>
        <w:t>zabezpečení O</w:t>
      </w:r>
      <w:r w:rsidRPr="001A1680">
        <w:rPr>
          <w:b/>
        </w:rPr>
        <w:t>sobních údajů</w:t>
      </w:r>
      <w:r>
        <w:t xml:space="preserve">“), a to bez zbytečného odkladu, nejpozději do 24 hodin od vzniku Porušení zabezpečení Osobních údajů nebo i pouhé hrozby, </w:t>
      </w:r>
      <w:r w:rsidRPr="005942DB">
        <w:rPr>
          <w:rFonts w:cs="Times New Roman"/>
          <w:szCs w:val="22"/>
        </w:rPr>
        <w:t xml:space="preserve">jestliže </w:t>
      </w:r>
      <w:r>
        <w:t>Zhotovitel</w:t>
      </w:r>
      <w:r w:rsidRPr="005942DB">
        <w:rPr>
          <w:rFonts w:cs="Times New Roman"/>
          <w:szCs w:val="22"/>
        </w:rPr>
        <w:t xml:space="preserve"> mohl </w:t>
      </w:r>
      <w:r>
        <w:rPr>
          <w:rFonts w:cs="Times New Roman"/>
          <w:szCs w:val="22"/>
        </w:rPr>
        <w:t>o</w:t>
      </w:r>
      <w:r w:rsidRPr="005942DB">
        <w:rPr>
          <w:rFonts w:cs="Times New Roman"/>
          <w:szCs w:val="22"/>
        </w:rPr>
        <w:t xml:space="preserve"> </w:t>
      </w:r>
      <w:r>
        <w:rPr>
          <w:rFonts w:cs="Times New Roman"/>
          <w:szCs w:val="22"/>
        </w:rPr>
        <w:t>tomto Porušení zabezpečení Osobních údajů či i o hrozbě vzniku Porušení zabezpečení Osobních údajů</w:t>
      </w:r>
      <w:r w:rsidRPr="005942DB">
        <w:rPr>
          <w:rFonts w:cs="Times New Roman"/>
          <w:szCs w:val="22"/>
        </w:rPr>
        <w:t xml:space="preserve"> </w:t>
      </w:r>
      <w:r>
        <w:rPr>
          <w:rFonts w:cs="Times New Roman"/>
          <w:szCs w:val="22"/>
        </w:rPr>
        <w:t xml:space="preserve">vědět </w:t>
      </w:r>
      <w:r w:rsidRPr="005942DB">
        <w:rPr>
          <w:rFonts w:cs="Times New Roman"/>
          <w:szCs w:val="22"/>
        </w:rPr>
        <w:t>při vynaložení veškeré odborné péče</w:t>
      </w:r>
      <w:r>
        <w:rPr>
          <w:rFonts w:cs="Times New Roman"/>
          <w:szCs w:val="22"/>
        </w:rPr>
        <w:t xml:space="preserve">. Nemohl-li </w:t>
      </w:r>
      <w:r>
        <w:t>Zhotovitel</w:t>
      </w:r>
      <w:r>
        <w:rPr>
          <w:rFonts w:cs="Times New Roman"/>
          <w:szCs w:val="22"/>
        </w:rPr>
        <w:t xml:space="preserve"> zjistit případ skutečného či hrozícího Porušení zabezpečení Osobních údajů před uplynutím lhůty dle předchozí věty tohoto </w:t>
      </w:r>
      <w:bookmarkEnd w:id="539"/>
      <w:r>
        <w:rPr>
          <w:rFonts w:cs="Times New Roman"/>
          <w:szCs w:val="22"/>
        </w:rPr>
        <w:t xml:space="preserve">bodu, informuje </w:t>
      </w:r>
      <w:r>
        <w:t>Zhotovitel</w:t>
      </w:r>
      <w:r>
        <w:rPr>
          <w:rFonts w:cs="Times New Roman"/>
          <w:szCs w:val="22"/>
        </w:rPr>
        <w:t xml:space="preserve"> Objednatele nejpozději do 24 hodin od okamžiku, kdy se o vzniku Porušení zabezpečení Osobních údajů nebo jeho hrozbě </w:t>
      </w:r>
      <w:r>
        <w:t>Zhotovitel</w:t>
      </w:r>
      <w:r>
        <w:rPr>
          <w:rFonts w:cs="Times New Roman"/>
          <w:szCs w:val="22"/>
        </w:rPr>
        <w:t xml:space="preserve"> dozví.</w:t>
      </w:r>
      <w:bookmarkEnd w:id="540"/>
      <w:r>
        <w:rPr>
          <w:rFonts w:cs="Times New Roman"/>
          <w:szCs w:val="22"/>
        </w:rPr>
        <w:t xml:space="preserve"> </w:t>
      </w:r>
      <w:r>
        <w:t>Zhotovitel</w:t>
      </w:r>
      <w:r>
        <w:rPr>
          <w:rFonts w:cs="Times New Roman"/>
          <w:szCs w:val="22"/>
        </w:rPr>
        <w:t xml:space="preserve"> musí být i po poskytnutí informace Objednateli maximálně nápomocen při řešení Porušení zabezpečení Osobních údajů, resp. při přijímání opatření </w:t>
      </w:r>
      <w:r w:rsidRPr="009665C7">
        <w:rPr>
          <w:rFonts w:cs="Times New Roman"/>
          <w:szCs w:val="22"/>
        </w:rPr>
        <w:t>ke zmírnění možných nepříznivých dopadů</w:t>
      </w:r>
      <w:r>
        <w:rPr>
          <w:rFonts w:cs="Times New Roman"/>
          <w:szCs w:val="22"/>
        </w:rPr>
        <w:t xml:space="preserve"> a zabránění vzniku obdobných situací v budoucnu</w:t>
      </w:r>
      <w:r w:rsidRPr="009665C7">
        <w:rPr>
          <w:rFonts w:cs="Times New Roman"/>
          <w:szCs w:val="22"/>
        </w:rPr>
        <w:t>.</w:t>
      </w:r>
      <w:bookmarkEnd w:id="541"/>
    </w:p>
    <w:p w14:paraId="4040FCD3" w14:textId="3AA8B479" w:rsidR="000E0626" w:rsidRDefault="000E0626" w:rsidP="0059088D">
      <w:pPr>
        <w:pStyle w:val="Clanek11"/>
        <w:numPr>
          <w:ilvl w:val="0"/>
          <w:numId w:val="0"/>
        </w:numPr>
        <w:ind w:left="709"/>
      </w:pPr>
      <w:r>
        <w:t>Pokud Objednatel na základě provedení posouzení vlivu na ochranu Osobních údajů podle článku 35 Nařízení dojde k závěru, že je nezbytné provést další opatření v této</w:t>
      </w:r>
      <w:r w:rsidRPr="00B37FD2">
        <w:t xml:space="preserve"> </w:t>
      </w:r>
      <w:r w:rsidRPr="00B37FD2">
        <w:rPr>
          <w:b/>
        </w:rPr>
        <w:t xml:space="preserve">Příloze </w:t>
      </w:r>
      <w:r>
        <w:rPr>
          <w:b/>
        </w:rPr>
        <w:t xml:space="preserve">č. </w:t>
      </w:r>
      <w:r w:rsidR="0029714A">
        <w:rPr>
          <w:b/>
        </w:rPr>
        <w:t>5</w:t>
      </w:r>
      <w:r w:rsidRPr="00B37FD2">
        <w:t xml:space="preserve"> [</w:t>
      </w:r>
      <w:r w:rsidRPr="00B37FD2">
        <w:rPr>
          <w:i/>
        </w:rPr>
        <w:t>Ochrana Osobních údajů</w:t>
      </w:r>
      <w:r w:rsidRPr="00B37FD2">
        <w:t xml:space="preserve">] </w:t>
      </w:r>
      <w:r>
        <w:t xml:space="preserve">nestanovené, musí Zhotovitel taková opatření provést a obě Strany takovou změnu promítnou do této </w:t>
      </w:r>
      <w:r w:rsidRPr="00B37FD2">
        <w:rPr>
          <w:b/>
        </w:rPr>
        <w:t>Přílo</w:t>
      </w:r>
      <w:r>
        <w:rPr>
          <w:b/>
        </w:rPr>
        <w:t>hy</w:t>
      </w:r>
      <w:r w:rsidRPr="00B37FD2">
        <w:rPr>
          <w:b/>
        </w:rPr>
        <w:t xml:space="preserve"> </w:t>
      </w:r>
      <w:r>
        <w:rPr>
          <w:b/>
        </w:rPr>
        <w:t xml:space="preserve">č. </w:t>
      </w:r>
      <w:r w:rsidR="0029714A">
        <w:rPr>
          <w:b/>
        </w:rPr>
        <w:t>5</w:t>
      </w:r>
      <w:r w:rsidRPr="00B37FD2">
        <w:t xml:space="preserve"> [</w:t>
      </w:r>
      <w:r w:rsidRPr="00B37FD2">
        <w:rPr>
          <w:i/>
        </w:rPr>
        <w:t>Ochrana Osobních údajů</w:t>
      </w:r>
      <w:r w:rsidRPr="00B37FD2">
        <w:t>]</w:t>
      </w:r>
      <w:r>
        <w:t xml:space="preserve"> bez nutnosti uzavření dodatku k Smlouvě,</w:t>
      </w:r>
      <w:r w:rsidRPr="00381B9C">
        <w:rPr>
          <w:szCs w:val="22"/>
        </w:rPr>
        <w:t xml:space="preserve"> přičemž </w:t>
      </w:r>
      <w:r>
        <w:t>Zhotovitel</w:t>
      </w:r>
      <w:r w:rsidRPr="00381B9C">
        <w:rPr>
          <w:szCs w:val="22"/>
        </w:rPr>
        <w:t xml:space="preserve"> </w:t>
      </w:r>
      <w:r>
        <w:rPr>
          <w:szCs w:val="22"/>
        </w:rPr>
        <w:t xml:space="preserve">musí </w:t>
      </w:r>
      <w:r w:rsidRPr="00381B9C">
        <w:rPr>
          <w:szCs w:val="22"/>
        </w:rPr>
        <w:t xml:space="preserve">na potřebu změny </w:t>
      </w:r>
      <w:r w:rsidRPr="005658CF">
        <w:rPr>
          <w:b/>
          <w:szCs w:val="22"/>
        </w:rPr>
        <w:t xml:space="preserve">Přílohy </w:t>
      </w:r>
      <w:r>
        <w:rPr>
          <w:b/>
          <w:szCs w:val="22"/>
        </w:rPr>
        <w:t xml:space="preserve">č. </w:t>
      </w:r>
      <w:r w:rsidR="0029714A">
        <w:rPr>
          <w:b/>
          <w:szCs w:val="22"/>
        </w:rPr>
        <w:t>5</w:t>
      </w:r>
      <w:r w:rsidRPr="005658CF">
        <w:rPr>
          <w:szCs w:val="22"/>
        </w:rPr>
        <w:t xml:space="preserve"> [</w:t>
      </w:r>
      <w:r w:rsidRPr="005658CF">
        <w:rPr>
          <w:i/>
          <w:szCs w:val="22"/>
        </w:rPr>
        <w:t>Ochrana Osobních údajů</w:t>
      </w:r>
      <w:r w:rsidRPr="005658CF">
        <w:rPr>
          <w:szCs w:val="22"/>
        </w:rPr>
        <w:t>] Objednatele upozornit</w:t>
      </w:r>
      <w:r w:rsidRPr="005658CF">
        <w:t xml:space="preserve">. </w:t>
      </w:r>
      <w:r w:rsidRPr="005658CF">
        <w:rPr>
          <w:rFonts w:cs="Tahoma"/>
        </w:rPr>
        <w:t xml:space="preserve">Obdobně </w:t>
      </w:r>
      <w:r>
        <w:rPr>
          <w:rFonts w:cs="Tahoma"/>
        </w:rPr>
        <w:t xml:space="preserve">budou Strany </w:t>
      </w:r>
      <w:r w:rsidRPr="005658CF">
        <w:rPr>
          <w:rFonts w:cs="Tahoma"/>
        </w:rPr>
        <w:t>postupovat v případě rozhodnutí Úřadu pro</w:t>
      </w:r>
      <w:r>
        <w:rPr>
          <w:rFonts w:cs="Tahoma"/>
        </w:rPr>
        <w:t> </w:t>
      </w:r>
      <w:r w:rsidRPr="005658CF">
        <w:rPr>
          <w:rFonts w:cs="Tahoma"/>
        </w:rPr>
        <w:t>ochranu osobních údajů o přijetí vzorovýc</w:t>
      </w:r>
      <w:r>
        <w:rPr>
          <w:rFonts w:cs="Tahoma"/>
        </w:rPr>
        <w:t>h smluvních klauzulí o ochraně O</w:t>
      </w:r>
      <w:r w:rsidRPr="005658CF">
        <w:rPr>
          <w:rFonts w:cs="Tahoma"/>
        </w:rPr>
        <w:t>sobních údajů</w:t>
      </w:r>
      <w:r>
        <w:rPr>
          <w:rFonts w:cs="Tahoma"/>
        </w:rPr>
        <w:t xml:space="preserve"> nebo kodexu chování</w:t>
      </w:r>
      <w:r>
        <w:t>.</w:t>
      </w:r>
    </w:p>
    <w:p w14:paraId="182FFE6D" w14:textId="77777777" w:rsidR="000E0626" w:rsidRDefault="000E0626" w:rsidP="0059088D">
      <w:pPr>
        <w:pStyle w:val="Clanek11"/>
        <w:numPr>
          <w:ilvl w:val="0"/>
          <w:numId w:val="0"/>
        </w:numPr>
        <w:ind w:left="709"/>
      </w:pPr>
      <w:r>
        <w:t xml:space="preserve">Zhotovitel musí být Objednateli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w:t>
      </w:r>
      <w:r>
        <w:rPr>
          <w:rFonts w:cs="Times New Roman"/>
        </w:rPr>
        <w:t>Úřadem pro ochranu osobních údajů</w:t>
      </w:r>
      <w:r>
        <w:t>, a to při zohlednění povahy zpracování a informací, jež má Zhotovitel k dispozici.</w:t>
      </w:r>
    </w:p>
    <w:p w14:paraId="044051ED" w14:textId="77777777" w:rsidR="000E0626" w:rsidRDefault="000E0626" w:rsidP="0059088D">
      <w:pPr>
        <w:pStyle w:val="Clanek11"/>
        <w:numPr>
          <w:ilvl w:val="0"/>
          <w:numId w:val="0"/>
        </w:numPr>
        <w:ind w:left="709"/>
      </w:pPr>
      <w:r>
        <w:t>Zhotovitel musí být Objednateli nápomocen při plnění povinnosti Objednatele reagovat na žádosti o výkon práv Subjektů údajů, zejména na žádost o přístup k Osobním údajům, o opravu či výmaz Osobních údajů, o omezení zpracování či o přenositelnost Osobních údajů.</w:t>
      </w:r>
    </w:p>
    <w:p w14:paraId="329398A9" w14:textId="77777777" w:rsidR="000E0626" w:rsidRPr="00C52B4B" w:rsidRDefault="000E0626" w:rsidP="0059088D">
      <w:pPr>
        <w:pStyle w:val="Clanek11"/>
        <w:numPr>
          <w:ilvl w:val="0"/>
          <w:numId w:val="0"/>
        </w:numPr>
        <w:ind w:left="709"/>
      </w:pPr>
      <w:r>
        <w:t>Zhotovitel musí poskytnout Objednateli veškeré informace potřebné k doložení toho, že byly splněny povinnosti zpracování Osobních údajů včetně zpracování prostřednictvím Dalších zpracovatelů, a umožnit audity, včetně inspekcí, prováděné Objednatelem nebo jiným auditorem, kterého Objednatel pověří, a k těmto auditům přispěje.</w:t>
      </w:r>
    </w:p>
    <w:p w14:paraId="635461A3" w14:textId="34824355" w:rsidR="000E0626" w:rsidRPr="00DE2183" w:rsidRDefault="000E0626" w:rsidP="0059088D">
      <w:pPr>
        <w:pStyle w:val="Clanek11"/>
        <w:numPr>
          <w:ilvl w:val="0"/>
          <w:numId w:val="0"/>
        </w:numPr>
        <w:ind w:left="709"/>
      </w:pPr>
      <w:bookmarkStart w:id="542" w:name="_Ref497928886"/>
      <w:r>
        <w:t xml:space="preserve">Informace dle bodu 5.7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C50D21">
        <w:t xml:space="preserve"> </w:t>
      </w:r>
      <w:r>
        <w:t>musí přinejmenším obsahovat:</w:t>
      </w:r>
      <w:bookmarkEnd w:id="542"/>
    </w:p>
    <w:p w14:paraId="373286AD" w14:textId="77777777" w:rsidR="000E0626" w:rsidRPr="00DE2183" w:rsidRDefault="000E0626" w:rsidP="0059088D">
      <w:pPr>
        <w:pStyle w:val="Claneka"/>
        <w:keepLines w:val="0"/>
        <w:numPr>
          <w:ilvl w:val="2"/>
          <w:numId w:val="33"/>
        </w:numPr>
      </w:pPr>
      <w:r>
        <w:t>popis povahy</w:t>
      </w:r>
      <w:r w:rsidRPr="00DE2183">
        <w:t xml:space="preserve"> </w:t>
      </w:r>
      <w:r>
        <w:t>daného případu P</w:t>
      </w:r>
      <w:r w:rsidRPr="00DE2183">
        <w:t>orušení</w:t>
      </w:r>
      <w:r>
        <w:t xml:space="preserve"> zabezpečení O</w:t>
      </w:r>
      <w:r w:rsidRPr="00DE2183">
        <w:t>sobních údajů včetně, pokud je to možné, kategorií</w:t>
      </w:r>
      <w:r>
        <w:t xml:space="preserve"> a přibližného počtu dotčených S</w:t>
      </w:r>
      <w:r w:rsidRPr="00DE2183">
        <w:t>ubjektů údajů a kategorií a přibližn</w:t>
      </w:r>
      <w:r>
        <w:t>ého množství dotčených záznamů O</w:t>
      </w:r>
      <w:r w:rsidRPr="00DE2183">
        <w:t>sobních údajů;</w:t>
      </w:r>
    </w:p>
    <w:p w14:paraId="28657A3C" w14:textId="77777777" w:rsidR="000E0626" w:rsidRPr="00DE2183" w:rsidRDefault="000E0626" w:rsidP="000E0626">
      <w:pPr>
        <w:pStyle w:val="Claneka"/>
        <w:keepLines w:val="0"/>
      </w:pPr>
      <w:r>
        <w:t>popis pravděpodobných důsledků P</w:t>
      </w:r>
      <w:r w:rsidRPr="00DE2183">
        <w:t>oruš</w:t>
      </w:r>
      <w:r>
        <w:t>ení zabezpečení O</w:t>
      </w:r>
      <w:r w:rsidRPr="00DE2183">
        <w:t>sobních údajů;</w:t>
      </w:r>
    </w:p>
    <w:p w14:paraId="580F0C0A" w14:textId="77777777" w:rsidR="000E0626" w:rsidRDefault="000E0626" w:rsidP="000E0626">
      <w:pPr>
        <w:pStyle w:val="Claneka"/>
        <w:keepLines w:val="0"/>
      </w:pPr>
      <w:r w:rsidRPr="00DE2183">
        <w:t xml:space="preserve">popis opatření, která </w:t>
      </w:r>
      <w:r>
        <w:t>Zhotovitel</w:t>
      </w:r>
      <w:r w:rsidRPr="00DE2183">
        <w:t xml:space="preserve"> přijal nebo navrhl </w:t>
      </w:r>
      <w:r>
        <w:t>k přijetí s cílem vyřešit dané P</w:t>
      </w:r>
      <w:r w:rsidRPr="00DE2183">
        <w:t>orušení zabezpečení</w:t>
      </w:r>
      <w:r>
        <w:t xml:space="preserve"> O</w:t>
      </w:r>
      <w:r w:rsidRPr="00DE2183">
        <w:t>sobních údajů, včetně případných opatření ke zmírnění možných nepříznivých dopadů.</w:t>
      </w:r>
    </w:p>
    <w:p w14:paraId="544DB6F8" w14:textId="77777777" w:rsidR="000E0626" w:rsidRPr="00C50D21" w:rsidRDefault="000E0626" w:rsidP="004E7EA9">
      <w:pPr>
        <w:pStyle w:val="Nadpis1"/>
        <w:numPr>
          <w:ilvl w:val="0"/>
          <w:numId w:val="0"/>
        </w:numPr>
        <w:ind w:left="360"/>
      </w:pPr>
      <w:r w:rsidRPr="00C50D21">
        <w:lastRenderedPageBreak/>
        <w:t>Záruky technického a organizačního zabezpečení ochrany Osobních údajů</w:t>
      </w:r>
    </w:p>
    <w:p w14:paraId="4471320B" w14:textId="77777777" w:rsidR="000E0626" w:rsidRPr="00C50D21" w:rsidRDefault="000E0626" w:rsidP="0059088D">
      <w:pPr>
        <w:pStyle w:val="Clanek11"/>
        <w:numPr>
          <w:ilvl w:val="0"/>
          <w:numId w:val="0"/>
        </w:numPr>
        <w:ind w:left="709"/>
      </w:pPr>
      <w:r>
        <w:t>Zhotovitel</w:t>
      </w:r>
      <w:r w:rsidRPr="00C50D21">
        <w:t xml:space="preserve"> </w:t>
      </w:r>
      <w:r>
        <w:t xml:space="preserve">musí </w:t>
      </w:r>
      <w:r w:rsidRPr="00C50D21">
        <w:t xml:space="preserve">ve smyslu </w:t>
      </w:r>
      <w:r>
        <w:t>článku 32 Nařízení</w:t>
      </w:r>
      <w:r w:rsidRPr="00C50D21">
        <w:t xml:space="preserve"> přijm</w:t>
      </w:r>
      <w:r>
        <w:t>out</w:t>
      </w:r>
      <w:r w:rsidRPr="00C50D21">
        <w:t xml:space="preserve"> </w:t>
      </w:r>
      <w:r w:rsidRPr="005942DB">
        <w:t>s přihlédnutím ke stavu techniky, nákladům na provedení, povaze, rozsahu, kontextu a účelům zpracování i k různě pravděpodobným a různě závažným rizikům pro práva a svobody fyzických osob</w:t>
      </w:r>
      <w:r w:rsidRPr="00C50D21">
        <w:t xml:space="preserve"> veškerá technická a organizační opatření k zabezpečení ochrany Osobních údajů způsobem uvedeným v</w:t>
      </w:r>
      <w:r>
        <w:t xml:space="preserve"> Nařízení a Zákonu o zpracování OÚ či jiných právních předpisech </w:t>
      </w:r>
      <w:r w:rsidRPr="00C50D21">
        <w:t>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4599A3B1" w14:textId="355379A1" w:rsidR="000E0626" w:rsidRPr="00C50D21" w:rsidRDefault="000E0626" w:rsidP="0059088D">
      <w:pPr>
        <w:pStyle w:val="Clanek11"/>
        <w:numPr>
          <w:ilvl w:val="0"/>
          <w:numId w:val="0"/>
        </w:numPr>
        <w:ind w:left="709"/>
      </w:pPr>
      <w:bookmarkStart w:id="543" w:name="_Ref492473864"/>
      <w:r>
        <w:t>Zhotovitel</w:t>
      </w:r>
      <w:r w:rsidRPr="00C50D21">
        <w:t xml:space="preserve"> </w:t>
      </w:r>
      <w:r>
        <w:t xml:space="preserve">musí </w:t>
      </w:r>
      <w:r w:rsidRPr="00C50D21">
        <w:t xml:space="preserve">zejména, nikoliv však výlučně, </w:t>
      </w:r>
      <w:r>
        <w:t xml:space="preserve">přijmout </w:t>
      </w:r>
      <w:r w:rsidRPr="00C50D21">
        <w:t>následující organizační a technická opatření:</w:t>
      </w:r>
      <w:bookmarkEnd w:id="543"/>
    </w:p>
    <w:p w14:paraId="32299305" w14:textId="15B0A171" w:rsidR="000E0626" w:rsidRPr="00C50D21" w:rsidRDefault="000E0626" w:rsidP="0059088D">
      <w:pPr>
        <w:pStyle w:val="Claneka"/>
        <w:keepLines w:val="0"/>
        <w:widowControl/>
        <w:numPr>
          <w:ilvl w:val="2"/>
          <w:numId w:val="34"/>
        </w:numPr>
      </w:pPr>
      <w:bookmarkStart w:id="544" w:name="_Ref511837498"/>
      <w:r>
        <w:t xml:space="preserve">aniž by byl dotčen bod </w:t>
      </w:r>
      <w:r>
        <w:fldChar w:fldCharType="begin"/>
      </w:r>
      <w:r>
        <w:instrText xml:space="preserve"> REF _Ref504405854 \r \h </w:instrText>
      </w:r>
      <w:r>
        <w:fldChar w:fldCharType="separate"/>
      </w:r>
      <w:r>
        <w:t>6.3</w:t>
      </w:r>
      <w:r>
        <w:fldChar w:fldCharType="end"/>
      </w:r>
      <w:r>
        <w:t xml:space="preserve">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r>
        <w:t xml:space="preserve">, Zhotovitel v případě </w:t>
      </w:r>
      <w:r w:rsidRPr="00C50D21">
        <w:t>zpracování Osobních údajů</w:t>
      </w:r>
      <w:r>
        <w:t xml:space="preserve"> prostřednictvím vlastních zaměstnanců</w:t>
      </w:r>
      <w:r w:rsidRPr="00C50D21">
        <w:t xml:space="preserve"> pověří </w:t>
      </w:r>
      <w:r>
        <w:t xml:space="preserve">touto činností </w:t>
      </w:r>
      <w:r w:rsidRPr="00C50D21">
        <w:t>pouze své vybrané zaměstnance</w:t>
      </w:r>
      <w:r w:rsidRPr="004E7EA9">
        <w:rPr>
          <w:szCs w:val="22"/>
        </w:rPr>
        <w:t xml:space="preserve"> a členy Realizačního týmu</w:t>
      </w:r>
      <w:r w:rsidRPr="00C50D21">
        <w:t xml:space="preserve">, které poučí o jejich povinnosti zachovávat mlčenlivost ohledně Osobních údajů a </w:t>
      </w:r>
      <w:r>
        <w:t xml:space="preserve">o </w:t>
      </w:r>
      <w:r w:rsidRPr="00C50D21">
        <w:t xml:space="preserve">dalších povinnostech, které </w:t>
      </w:r>
      <w:r>
        <w:t xml:space="preserve">musí </w:t>
      </w:r>
      <w:r w:rsidRPr="00C50D21">
        <w:t xml:space="preserve">dodržovat tak, aby nedošlo k porušení </w:t>
      </w:r>
      <w:r>
        <w:t xml:space="preserve">Nařízení či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bookmarkEnd w:id="544"/>
    </w:p>
    <w:p w14:paraId="7FF9F8DC" w14:textId="7E750248" w:rsidR="000E0626" w:rsidRPr="00C50D21" w:rsidRDefault="000E0626" w:rsidP="000E0626">
      <w:pPr>
        <w:pStyle w:val="Claneka"/>
        <w:keepLines w:val="0"/>
        <w:widowControl/>
      </w:pPr>
      <w:r w:rsidRPr="00C50D21">
        <w:t xml:space="preserve">bude používat odpovídající technické zařízení a programové vybavení způsobem, který vyloučí neoprávněný či nahodilý přístup k Osobním údajům ze strany jiných osob než pověřených </w:t>
      </w:r>
      <w:r>
        <w:rPr>
          <w:szCs w:val="22"/>
        </w:rPr>
        <w:t xml:space="preserve">osob </w:t>
      </w:r>
      <w:r>
        <w:t>Zhotovitel</w:t>
      </w:r>
      <w:r w:rsidRPr="005942DB">
        <w:rPr>
          <w:szCs w:val="22"/>
        </w:rPr>
        <w:t>e</w:t>
      </w:r>
      <w:r>
        <w:rPr>
          <w:szCs w:val="22"/>
        </w:rPr>
        <w:t xml:space="preserve"> ve smyslu bodu </w:t>
      </w:r>
      <w:r>
        <w:rPr>
          <w:szCs w:val="22"/>
        </w:rPr>
        <w:fldChar w:fldCharType="begin"/>
      </w:r>
      <w:r>
        <w:rPr>
          <w:szCs w:val="22"/>
        </w:rPr>
        <w:instrText xml:space="preserve"> REF _Ref492473864 \r \h </w:instrText>
      </w:r>
      <w:r>
        <w:rPr>
          <w:szCs w:val="22"/>
        </w:rPr>
      </w:r>
      <w:r>
        <w:rPr>
          <w:szCs w:val="22"/>
        </w:rPr>
        <w:fldChar w:fldCharType="separate"/>
      </w:r>
      <w:r>
        <w:rPr>
          <w:szCs w:val="22"/>
        </w:rPr>
        <w:t>6.2</w:t>
      </w:r>
      <w:r>
        <w:rPr>
          <w:szCs w:val="22"/>
        </w:rPr>
        <w:fldChar w:fldCharType="end"/>
      </w:r>
      <w:r>
        <w:rPr>
          <w:szCs w:val="22"/>
        </w:rPr>
        <w:fldChar w:fldCharType="begin"/>
      </w:r>
      <w:r>
        <w:rPr>
          <w:szCs w:val="22"/>
        </w:rPr>
        <w:instrText xml:space="preserve"> REF _Ref511837498 \r \h </w:instrText>
      </w:r>
      <w:r>
        <w:rPr>
          <w:szCs w:val="22"/>
        </w:rPr>
      </w:r>
      <w:r>
        <w:rPr>
          <w:szCs w:val="22"/>
        </w:rPr>
        <w:fldChar w:fldCharType="separate"/>
      </w:r>
      <w:r>
        <w:rPr>
          <w:szCs w:val="22"/>
        </w:rPr>
        <w:t>(a)</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33CD0C27" w14:textId="77777777" w:rsidR="000E0626" w:rsidRPr="00C50D21" w:rsidRDefault="000E0626" w:rsidP="000E0626">
      <w:pPr>
        <w:pStyle w:val="Claneka"/>
        <w:keepLines w:val="0"/>
        <w:widowControl/>
      </w:pPr>
      <w:r w:rsidRPr="00C50D21">
        <w:t>bude Osobní údaje uchovávat v náležitě zabezpečených objektech a místnostech;</w:t>
      </w:r>
    </w:p>
    <w:p w14:paraId="5C58144D" w14:textId="77777777" w:rsidR="000E0626" w:rsidRPr="00C50D21" w:rsidRDefault="000E0626" w:rsidP="000E0626">
      <w:pPr>
        <w:pStyle w:val="Claneka"/>
        <w:keepLines w:val="0"/>
        <w:widowControl/>
      </w:pPr>
      <w:r w:rsidRPr="00C50D21">
        <w:t>Osobní údaje v elektronické podobě bude uchovávat na zabezpečených serverech nebo na</w:t>
      </w:r>
      <w:r>
        <w:t> </w:t>
      </w:r>
      <w:r w:rsidRPr="00C50D21">
        <w:t>nosičích dat, ke kterým budou mít přístup pouze pověřené osoby na základě přístupových kódů či hesel, a bude Osobní údaje pravidelně zálohovat</w:t>
      </w:r>
      <w:r>
        <w:t>, pokud takové zálohy neprovádí Objednatel v souladu se Smlouvou nebo interními předpisy</w:t>
      </w:r>
      <w:r w:rsidRPr="00C50D21">
        <w:t>;</w:t>
      </w:r>
    </w:p>
    <w:p w14:paraId="3A0FA989" w14:textId="77777777" w:rsidR="000E0626" w:rsidRPr="00C50D21" w:rsidRDefault="000E0626" w:rsidP="000E0626">
      <w:pPr>
        <w:pStyle w:val="Claneka"/>
        <w:keepLines w:val="0"/>
        <w:widowControl/>
      </w:pPr>
      <w:r w:rsidRPr="00C50D21">
        <w:t>zajistí dálkový přenos Osobních údajů buď pouze prostřednictvím veřejně nepřístupné sítě, nebo prostřednictvím zabezpečeného přenosu po veřejných sítích;</w:t>
      </w:r>
    </w:p>
    <w:p w14:paraId="05E7C544" w14:textId="77777777" w:rsidR="000E0626" w:rsidRPr="00C50D21" w:rsidRDefault="000E0626" w:rsidP="000E0626">
      <w:pPr>
        <w:pStyle w:val="Claneka"/>
        <w:keepLines w:val="0"/>
        <w:widowControl/>
      </w:pPr>
      <w:r w:rsidRPr="00C50D21">
        <w:t>písemné dokumenty obsahující Osobní údaje bude uchovávat na zabezpečeném místě, přičemž bude vést řádnou evidenci o pohybu takových písemných dokumentů;</w:t>
      </w:r>
    </w:p>
    <w:p w14:paraId="278762AC" w14:textId="77777777" w:rsidR="000E0626" w:rsidRPr="00C50D21" w:rsidRDefault="000E0626" w:rsidP="000E0626">
      <w:pPr>
        <w:pStyle w:val="Claneka"/>
        <w:keepLines w:val="0"/>
        <w:widowControl/>
      </w:pPr>
      <w:r w:rsidRPr="00C50D21">
        <w:rPr>
          <w:szCs w:val="22"/>
        </w:rPr>
        <w:t>bude v co největší míře zpracovávat pouze pseudonymizované a šifrované Osobní údaje, je</w:t>
      </w:r>
      <w:r w:rsidRPr="00C50D21">
        <w:rPr>
          <w:szCs w:val="22"/>
        </w:rPr>
        <w:noBreakHyphen/>
        <w:t>li takové opatření vhodné a nezbytné ke snížení rizik plynoucích ze zpracování Osobních údajů</w:t>
      </w:r>
      <w:r>
        <w:rPr>
          <w:szCs w:val="22"/>
        </w:rPr>
        <w:t>;</w:t>
      </w:r>
    </w:p>
    <w:p w14:paraId="0FE13754" w14:textId="77777777" w:rsidR="000E0626" w:rsidRPr="00C50D21" w:rsidRDefault="000E0626" w:rsidP="000E0626">
      <w:pPr>
        <w:pStyle w:val="Claneka"/>
        <w:keepLines w:val="0"/>
        <w:widowControl/>
      </w:pPr>
      <w:r w:rsidRPr="00C50D21">
        <w:rPr>
          <w:szCs w:val="22"/>
        </w:rPr>
        <w:t>zajistí neustálou důvěrnost, integritu, dostupnost a odolnost systémů a služeb zpracování;</w:t>
      </w:r>
    </w:p>
    <w:p w14:paraId="4E1458FF" w14:textId="77777777" w:rsidR="000E0626" w:rsidRPr="00C50D21" w:rsidRDefault="000E0626" w:rsidP="000E0626">
      <w:pPr>
        <w:pStyle w:val="Claneka"/>
        <w:keepLines w:val="0"/>
        <w:widowControl/>
      </w:pPr>
      <w:r w:rsidRPr="00C50D21">
        <w:rPr>
          <w:szCs w:val="22"/>
        </w:rPr>
        <w:t>prostřednictvím vhodných technických prostředků zajistí schopnost obnovit dostupnost Osobních údajů a přístup k nim včas v případě fyzických či technických incidentů;</w:t>
      </w:r>
    </w:p>
    <w:p w14:paraId="7DA71369" w14:textId="77777777" w:rsidR="000E0626" w:rsidRPr="00C50D21" w:rsidRDefault="000E0626" w:rsidP="000E0626">
      <w:pPr>
        <w:pStyle w:val="Claneka"/>
        <w:keepLines w:val="0"/>
        <w:widowControl/>
      </w:pPr>
      <w:r w:rsidRPr="00C50D21">
        <w:rPr>
          <w:szCs w:val="22"/>
        </w:rPr>
        <w:t>zajistí pravidelné testování posuzování a hodnocení úči</w:t>
      </w:r>
      <w:r>
        <w:rPr>
          <w:szCs w:val="22"/>
        </w:rPr>
        <w:t>nnosti zavedených technických a </w:t>
      </w:r>
      <w:r w:rsidRPr="00C50D21">
        <w:rPr>
          <w:szCs w:val="22"/>
        </w:rPr>
        <w:t>organizačních opatření pro zajištění bezpečnosti zpracování; a</w:t>
      </w:r>
    </w:p>
    <w:p w14:paraId="0DA0AF1D" w14:textId="36879C6B" w:rsidR="000E0626" w:rsidRPr="00C50D21" w:rsidRDefault="000E0626" w:rsidP="000E0626">
      <w:pPr>
        <w:pStyle w:val="Claneka"/>
        <w:keepLines w:val="0"/>
        <w:widowControl/>
      </w:pPr>
      <w:r w:rsidRPr="00C50D21">
        <w:t xml:space="preserve">při ukončení zpracování Osobních údajů zajistí </w:t>
      </w:r>
      <w:r>
        <w:t>Zhotovitel</w:t>
      </w:r>
      <w:r w:rsidRPr="00C50D21">
        <w:t xml:space="preserve"> dle dohody </w:t>
      </w:r>
      <w:r w:rsidRPr="005942DB">
        <w:rPr>
          <w:szCs w:val="22"/>
        </w:rPr>
        <w:t>s Objednatelem</w:t>
      </w:r>
      <w:r w:rsidRPr="00C50D21">
        <w:t xml:space="preserve"> </w:t>
      </w:r>
      <w:r>
        <w:t>výmaz</w:t>
      </w:r>
      <w:r w:rsidRPr="00C50D21">
        <w:t xml:space="preserve"> Osobních údajů, nebo tyto Osobní údaje předá </w:t>
      </w:r>
      <w:r w:rsidRPr="005942DB">
        <w:rPr>
          <w:szCs w:val="22"/>
        </w:rPr>
        <w:t>Objednateli</w:t>
      </w:r>
      <w:r>
        <w:rPr>
          <w:szCs w:val="22"/>
        </w:rPr>
        <w:t xml:space="preserve"> viz bod </w:t>
      </w:r>
      <w:r>
        <w:rPr>
          <w:szCs w:val="22"/>
        </w:rPr>
        <w:fldChar w:fldCharType="begin"/>
      </w:r>
      <w:r>
        <w:rPr>
          <w:szCs w:val="22"/>
        </w:rPr>
        <w:instrText xml:space="preserve"> REF _Ref492473977 \r \h </w:instrText>
      </w:r>
      <w:r>
        <w:rPr>
          <w:szCs w:val="22"/>
        </w:rPr>
      </w:r>
      <w:r>
        <w:rPr>
          <w:szCs w:val="22"/>
        </w:rPr>
        <w:fldChar w:fldCharType="separate"/>
      </w:r>
      <w:r>
        <w:rPr>
          <w:szCs w:val="22"/>
        </w:rPr>
        <w:t>5.5</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686AAAB3" w14:textId="77777777" w:rsidR="000E0626" w:rsidRPr="00F61E09" w:rsidRDefault="000E0626" w:rsidP="0059088D">
      <w:pPr>
        <w:pStyle w:val="Clanek11"/>
        <w:numPr>
          <w:ilvl w:val="0"/>
          <w:numId w:val="0"/>
        </w:numPr>
        <w:ind w:left="709"/>
        <w:rPr>
          <w:rFonts w:cs="Times New Roman"/>
        </w:rPr>
      </w:pPr>
      <w:bookmarkStart w:id="545" w:name="_Ref500265357"/>
      <w:bookmarkStart w:id="546" w:name="_Ref504405854"/>
      <w:bookmarkStart w:id="547" w:name="_Ref504406217"/>
      <w:bookmarkStart w:id="548" w:name="_Ref456915917"/>
      <w:bookmarkStart w:id="549" w:name="_Ref502403328"/>
      <w:r>
        <w:t>Zhotovitel</w:t>
      </w:r>
      <w:r w:rsidRPr="009F33BE">
        <w:t xml:space="preserve"> </w:t>
      </w:r>
      <w:r>
        <w:t xml:space="preserve">může </w:t>
      </w:r>
      <w:r w:rsidRPr="009F33BE">
        <w:t>pov</w:t>
      </w:r>
      <w:r w:rsidRPr="009F33BE">
        <w:rPr>
          <w:rFonts w:hint="eastAsia"/>
        </w:rPr>
        <w:t>ěř</w:t>
      </w:r>
      <w:r w:rsidRPr="009F33BE">
        <w:t>it zpracováním Osobních údaj</w:t>
      </w:r>
      <w:r w:rsidRPr="009F33BE">
        <w:rPr>
          <w:rFonts w:hint="eastAsia"/>
        </w:rPr>
        <w:t>ů</w:t>
      </w:r>
      <w:r w:rsidRPr="009F33BE">
        <w:t xml:space="preserve"> dalšího zpracovatele („</w:t>
      </w:r>
      <w:r w:rsidRPr="009F33BE">
        <w:rPr>
          <w:b/>
        </w:rPr>
        <w:t>Další zpracovatel</w:t>
      </w:r>
      <w:r w:rsidRPr="009F33BE">
        <w:t xml:space="preserve">“). </w:t>
      </w:r>
      <w:r>
        <w:t>Zhotovitel</w:t>
      </w:r>
      <w:r w:rsidRPr="009F33BE">
        <w:t xml:space="preserve"> informuje Objednatele o veškerých Dalších zpracovatelích, které zamýšlí pov</w:t>
      </w:r>
      <w:r w:rsidRPr="009F33BE">
        <w:rPr>
          <w:rFonts w:hint="eastAsia"/>
        </w:rPr>
        <w:t>ěř</w:t>
      </w:r>
      <w:r w:rsidRPr="009F33BE">
        <w:t>it zpracováním Osobních údajů, o veškerých zamýšlených zm</w:t>
      </w:r>
      <w:r w:rsidRPr="009F33BE">
        <w:rPr>
          <w:rFonts w:hint="eastAsia"/>
        </w:rPr>
        <w:t>ě</w:t>
      </w:r>
      <w:r w:rsidRPr="009F33BE">
        <w:t xml:space="preserve">nách týkajících se </w:t>
      </w:r>
      <w:r w:rsidRPr="009F33BE">
        <w:lastRenderedPageBreak/>
        <w:t>p</w:t>
      </w:r>
      <w:r w:rsidRPr="009F33BE">
        <w:rPr>
          <w:rFonts w:hint="eastAsia"/>
        </w:rPr>
        <w:t>ř</w:t>
      </w:r>
      <w:r w:rsidRPr="009F33BE">
        <w:t>ijetí Další zpracovatel</w:t>
      </w:r>
      <w:r w:rsidRPr="009F33BE">
        <w:rPr>
          <w:rFonts w:hint="eastAsia"/>
        </w:rPr>
        <w:t>ů</w:t>
      </w:r>
      <w:r w:rsidRPr="009F33BE">
        <w:t xml:space="preserve"> nebo jejich nahrazení</w:t>
      </w:r>
      <w:r>
        <w:t>,</w:t>
      </w:r>
      <w:r w:rsidRPr="009F33BE">
        <w:t xml:space="preserve"> a poskytne tak Objednateli p</w:t>
      </w:r>
      <w:r w:rsidRPr="009F33BE">
        <w:rPr>
          <w:rFonts w:hint="eastAsia"/>
        </w:rPr>
        <w:t>ří</w:t>
      </w:r>
      <w:r w:rsidRPr="009F33BE">
        <w:t>ležitost vyslovit v</w:t>
      </w:r>
      <w:r w:rsidRPr="009F33BE">
        <w:rPr>
          <w:rFonts w:hint="eastAsia"/>
        </w:rPr>
        <w:t>ůč</w:t>
      </w:r>
      <w:r w:rsidRPr="009F33BE">
        <w:t>i p</w:t>
      </w:r>
      <w:r w:rsidRPr="009F33BE">
        <w:rPr>
          <w:rFonts w:hint="eastAsia"/>
        </w:rPr>
        <w:t>ř</w:t>
      </w:r>
      <w:r w:rsidRPr="009F33BE">
        <w:t>ijetí t</w:t>
      </w:r>
      <w:r w:rsidRPr="009F33BE">
        <w:rPr>
          <w:rFonts w:hint="eastAsia"/>
        </w:rPr>
        <w:t>ě</w:t>
      </w:r>
      <w:r w:rsidRPr="009F33BE">
        <w:t>chto Dalších zpracovatel</w:t>
      </w:r>
      <w:r w:rsidRPr="009F33BE">
        <w:rPr>
          <w:rFonts w:hint="eastAsia"/>
        </w:rPr>
        <w:t>ů</w:t>
      </w:r>
      <w:r w:rsidRPr="009F33BE">
        <w:t xml:space="preserve"> námitky. Mimo Další zpracovatele, v</w:t>
      </w:r>
      <w:r w:rsidRPr="009F33BE">
        <w:rPr>
          <w:rFonts w:hint="eastAsia"/>
        </w:rPr>
        <w:t>ůč</w:t>
      </w:r>
      <w:r w:rsidRPr="009F33BE">
        <w:t xml:space="preserve">i kterým Objednatel nic nenamítal, </w:t>
      </w:r>
      <w:r>
        <w:t>Zhotovitel</w:t>
      </w:r>
      <w:r w:rsidRPr="009F33BE">
        <w:t xml:space="preserve"> nesv</w:t>
      </w:r>
      <w:r w:rsidRPr="009F33BE">
        <w:rPr>
          <w:rFonts w:hint="eastAsia"/>
        </w:rPr>
        <w:t>ěří</w:t>
      </w:r>
      <w:r w:rsidRPr="009F33BE">
        <w:t xml:space="preserve"> zpracování osobních údaj</w:t>
      </w:r>
      <w:r w:rsidRPr="009F33BE">
        <w:rPr>
          <w:rFonts w:hint="eastAsia"/>
        </w:rPr>
        <w:t>ů</w:t>
      </w:r>
      <w:r w:rsidRPr="009F33BE">
        <w:t xml:space="preserve"> žádné t</w:t>
      </w:r>
      <w:r w:rsidRPr="009F33BE">
        <w:rPr>
          <w:rFonts w:hint="eastAsia"/>
        </w:rPr>
        <w:t>ř</w:t>
      </w:r>
      <w:r w:rsidRPr="009F33BE">
        <w:t>etí osob</w:t>
      </w:r>
      <w:r w:rsidRPr="009F33BE">
        <w:rPr>
          <w:rFonts w:hint="eastAsia"/>
        </w:rPr>
        <w:t>ě</w:t>
      </w:r>
      <w:r w:rsidRPr="009F33BE">
        <w:t>.</w:t>
      </w:r>
      <w:bookmarkEnd w:id="545"/>
      <w:bookmarkEnd w:id="546"/>
      <w:r>
        <w:t xml:space="preserve"> Další zpracovatel musí být zároveň Poddodavatelem odsouhlaseným Objednatelem a musí splňovat podmínky stanovené pro Poddodavatele dle Smlouvy.</w:t>
      </w:r>
      <w:bookmarkEnd w:id="547"/>
    </w:p>
    <w:p w14:paraId="5F237396" w14:textId="1E6A858C" w:rsidR="000E0626" w:rsidRPr="009F33BE" w:rsidRDefault="000E0626" w:rsidP="0059088D">
      <w:pPr>
        <w:pStyle w:val="Clanek11"/>
        <w:numPr>
          <w:ilvl w:val="0"/>
          <w:numId w:val="0"/>
        </w:numPr>
        <w:ind w:left="709"/>
      </w:pPr>
      <w:r w:rsidRPr="00A40E17">
        <w:rPr>
          <w:szCs w:val="22"/>
        </w:rPr>
        <w:t xml:space="preserve">Pokud </w:t>
      </w:r>
      <w:r>
        <w:t>Zhotovitel</w:t>
      </w:r>
      <w:r w:rsidRPr="00A40E17">
        <w:rPr>
          <w:szCs w:val="22"/>
        </w:rPr>
        <w:t xml:space="preserve"> zapojí ve smyslu </w:t>
      </w:r>
      <w:r>
        <w:rPr>
          <w:szCs w:val="22"/>
        </w:rPr>
        <w:t xml:space="preserve">bodu </w:t>
      </w:r>
      <w:r>
        <w:rPr>
          <w:szCs w:val="22"/>
        </w:rPr>
        <w:fldChar w:fldCharType="begin"/>
      </w:r>
      <w:r>
        <w:rPr>
          <w:szCs w:val="22"/>
        </w:rPr>
        <w:instrText xml:space="preserve"> REF _Ref504406217 \r \h </w:instrText>
      </w:r>
      <w:r>
        <w:rPr>
          <w:szCs w:val="22"/>
        </w:rPr>
      </w:r>
      <w:r>
        <w:rPr>
          <w:szCs w:val="22"/>
        </w:rPr>
        <w:fldChar w:fldCharType="separate"/>
      </w:r>
      <w:r>
        <w:rPr>
          <w:szCs w:val="22"/>
        </w:rPr>
        <w:t>6.3</w:t>
      </w:r>
      <w:r>
        <w:rPr>
          <w:szCs w:val="22"/>
        </w:rPr>
        <w:fldChar w:fldCharType="end"/>
      </w:r>
      <w:r w:rsidRPr="009F33BE">
        <w:t xml:space="preserve">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 xml:space="preserve">] </w:t>
      </w:r>
      <w:r w:rsidRPr="009F33BE">
        <w:t xml:space="preserve">Dalšího zpracovatele, aby provedl určité činnosti zpracování, musí být tomuto Dalšímu zpracovateli uloženy na základě smlouvy stejné povinnosti na ochranu </w:t>
      </w:r>
      <w:r w:rsidRPr="00A40E17">
        <w:rPr>
          <w:szCs w:val="22"/>
        </w:rPr>
        <w:t xml:space="preserve">Osobních </w:t>
      </w:r>
      <w:r w:rsidRPr="009F33BE">
        <w:t xml:space="preserve">údajů, jaké jsou uvedeny v této </w:t>
      </w:r>
      <w:r w:rsidRPr="0033356C">
        <w:rPr>
          <w:rFonts w:cs="Times New Roman"/>
          <w:b/>
          <w:szCs w:val="22"/>
        </w:rPr>
        <w:t>Přílo</w:t>
      </w:r>
      <w:r>
        <w:rPr>
          <w:rFonts w:cs="Times New Roman"/>
          <w:b/>
          <w:szCs w:val="22"/>
        </w:rPr>
        <w:t>ze</w:t>
      </w:r>
      <w:r w:rsidRPr="0033356C">
        <w:rPr>
          <w:rFonts w:cs="Times New Roman"/>
          <w:b/>
          <w:szCs w:val="22"/>
        </w:rPr>
        <w:t xml:space="preserve"> </w:t>
      </w:r>
      <w:r>
        <w:rPr>
          <w:rFonts w:cs="Times New Roman"/>
          <w:b/>
          <w:szCs w:val="22"/>
        </w:rPr>
        <w:t xml:space="preserve">č. </w:t>
      </w:r>
      <w:r w:rsidR="0029714A">
        <w:rPr>
          <w:rFonts w:cs="Times New Roman"/>
          <w:b/>
          <w:szCs w:val="22"/>
        </w:rPr>
        <w:t>5</w:t>
      </w:r>
      <w:r>
        <w:rPr>
          <w:rFonts w:cs="Times New Roman"/>
          <w:szCs w:val="22"/>
        </w:rPr>
        <w:t xml:space="preserve"> [</w:t>
      </w:r>
      <w:r w:rsidRPr="0033356C">
        <w:rPr>
          <w:rFonts w:cs="Times New Roman"/>
          <w:i/>
          <w:szCs w:val="22"/>
        </w:rPr>
        <w:t>Ochrana Osobních údajů</w:t>
      </w:r>
      <w:r>
        <w:rPr>
          <w:rFonts w:cs="Times New Roman"/>
          <w:szCs w:val="22"/>
        </w:rPr>
        <w:t>]</w:t>
      </w:r>
      <w:r w:rsidRPr="005942DB">
        <w:rPr>
          <w:rFonts w:cs="Times New Roman"/>
          <w:szCs w:val="22"/>
        </w:rPr>
        <w:t>,</w:t>
      </w:r>
      <w:r w:rsidRPr="009F33BE">
        <w:t xml:space="preserve"> a to zejména poskytnutí dostatečných záruk, pokud jde o zavedení vhodných technických a</w:t>
      </w:r>
      <w:r w:rsidRPr="00A40E17">
        <w:rPr>
          <w:szCs w:val="22"/>
        </w:rPr>
        <w:t xml:space="preserve"> </w:t>
      </w:r>
      <w:r w:rsidRPr="009F33BE">
        <w:t>organizačních opatření tak, aby zpracování splňovalo požadavky Nařízení</w:t>
      </w:r>
      <w:r>
        <w:t>, Zákona o zpracování OÚ</w:t>
      </w:r>
      <w:r>
        <w:rPr>
          <w:rFonts w:cs="Times New Roman"/>
          <w:szCs w:val="22"/>
        </w:rPr>
        <w:t xml:space="preserve"> a Interní dokumentace</w:t>
      </w:r>
      <w:r w:rsidRPr="00A40E17">
        <w:rPr>
          <w:szCs w:val="22"/>
        </w:rPr>
        <w:t>.</w:t>
      </w:r>
      <w:r w:rsidRPr="009F33BE">
        <w:t xml:space="preserve"> Neplní-li Další zpracovatel své povinnosti v oblasti ochrany údajů, odpovídá </w:t>
      </w:r>
      <w:r w:rsidRPr="005942DB">
        <w:rPr>
          <w:rFonts w:cs="Times New Roman"/>
          <w:szCs w:val="22"/>
        </w:rPr>
        <w:t>Objednateli</w:t>
      </w:r>
      <w:r w:rsidRPr="009F33BE">
        <w:t xml:space="preserve"> za plnění povinností dotčeného Dalšího zpracovatele i nadále plně </w:t>
      </w:r>
      <w:r>
        <w:t>Zhotovitel</w:t>
      </w:r>
      <w:r w:rsidRPr="009F33BE">
        <w:t xml:space="preserve">. </w:t>
      </w:r>
      <w:bookmarkEnd w:id="548"/>
      <w:bookmarkEnd w:id="549"/>
    </w:p>
    <w:p w14:paraId="6E16242C" w14:textId="2560227B" w:rsidR="000E0626" w:rsidRPr="00C50D21" w:rsidRDefault="000E0626" w:rsidP="0059088D">
      <w:pPr>
        <w:pStyle w:val="Clanek11"/>
        <w:numPr>
          <w:ilvl w:val="0"/>
          <w:numId w:val="0"/>
        </w:numPr>
        <w:ind w:left="709"/>
      </w:pPr>
      <w:r>
        <w:t>Zhotovitel</w:t>
      </w:r>
      <w:r w:rsidRPr="00C50D21">
        <w:t xml:space="preserve"> </w:t>
      </w:r>
      <w:r>
        <w:t>musí zavést</w:t>
      </w:r>
      <w:r w:rsidRPr="00C50D21">
        <w:t xml:space="preserve"> a dokumentovat přijatá a provedená technicko</w:t>
      </w:r>
      <w:r>
        <w:t>-</w:t>
      </w:r>
      <w:r w:rsidRPr="00C50D21">
        <w:t>organizační opatření k</w:t>
      </w:r>
      <w:r w:rsidR="00DF115B">
        <w:t> </w:t>
      </w:r>
      <w:r w:rsidRPr="00C50D21">
        <w:t>zajištění ochr</w:t>
      </w:r>
      <w:r>
        <w:t>any Osobních údajů v souladu s Nařízením (včetně článku 30 Nařízení), Zákonem o zpracování OÚ</w:t>
      </w:r>
      <w:r w:rsidRPr="00C50D21">
        <w:t xml:space="preserve"> a jinými právními předpisy.</w:t>
      </w:r>
    </w:p>
    <w:p w14:paraId="62768E4A" w14:textId="12F9B9CA" w:rsidR="000E0626" w:rsidRPr="00F0536B" w:rsidRDefault="000E0626" w:rsidP="004E7EA9">
      <w:pPr>
        <w:pStyle w:val="Nadpis1"/>
        <w:numPr>
          <w:ilvl w:val="0"/>
          <w:numId w:val="0"/>
        </w:numPr>
        <w:ind w:left="360"/>
      </w:pPr>
      <w:r>
        <w:t xml:space="preserve">povinnosti po zániku smlouvy </w:t>
      </w:r>
    </w:p>
    <w:p w14:paraId="793D92B5" w14:textId="77777777" w:rsidR="000E0626" w:rsidRPr="00BA5A3F" w:rsidRDefault="000E0626" w:rsidP="0059088D">
      <w:pPr>
        <w:pStyle w:val="Clanek11"/>
        <w:numPr>
          <w:ilvl w:val="0"/>
          <w:numId w:val="0"/>
        </w:numPr>
        <w:ind w:left="709"/>
      </w:pPr>
      <w:r>
        <w:t xml:space="preserve">Zhotovitel musí po zániku Smlouvy </w:t>
      </w:r>
      <w:r w:rsidRPr="006169BD">
        <w:t>dodržovat veškeré povinnosti plynoucí z</w:t>
      </w:r>
      <w:r>
        <w:t> </w:t>
      </w:r>
      <w:r w:rsidRPr="006169BD">
        <w:t>Nařízení</w:t>
      </w:r>
      <w:r>
        <w:t xml:space="preserve"> či Zákona o zpracování OÚ vedoucí</w:t>
      </w:r>
      <w:r w:rsidRPr="006169BD">
        <w:t xml:space="preserve"> zejména </w:t>
      </w:r>
      <w:r>
        <w:t>k </w:t>
      </w:r>
      <w:r w:rsidRPr="006169BD">
        <w:t>předejit</w:t>
      </w:r>
      <w:r>
        <w:t>í</w:t>
      </w:r>
      <w:r w:rsidRPr="006169BD">
        <w:t xml:space="preserve"> jakému</w:t>
      </w:r>
      <w:r>
        <w:t>koliv neoprávněnému nakládání s </w:t>
      </w:r>
      <w:r w:rsidRPr="006169BD">
        <w:t xml:space="preserve">Osobními údaji do doby, než dle pokynů </w:t>
      </w:r>
      <w:r w:rsidRPr="005942DB">
        <w:t xml:space="preserve">Objednatele </w:t>
      </w:r>
      <w:r>
        <w:t xml:space="preserve">a v souladu se Smlouvou </w:t>
      </w:r>
      <w:r w:rsidRPr="006169BD">
        <w:t xml:space="preserve">tyto Osobní údaje </w:t>
      </w:r>
      <w:r>
        <w:t xml:space="preserve">Zhotovitel </w:t>
      </w:r>
      <w:r w:rsidRPr="006169BD">
        <w:t xml:space="preserve">předá </w:t>
      </w:r>
      <w:r w:rsidRPr="005942DB">
        <w:t>Objednateli</w:t>
      </w:r>
      <w:r w:rsidRPr="006169BD">
        <w:t xml:space="preserve"> nebo prov</w:t>
      </w:r>
      <w:r>
        <w:t>ede jejich výmaz.</w:t>
      </w:r>
    </w:p>
    <w:p w14:paraId="4A322430" w14:textId="77777777" w:rsidR="000E0626" w:rsidRPr="00C50D21" w:rsidRDefault="000E0626" w:rsidP="0059088D">
      <w:pPr>
        <w:pStyle w:val="Clanek11"/>
        <w:numPr>
          <w:ilvl w:val="0"/>
          <w:numId w:val="0"/>
        </w:numPr>
        <w:ind w:left="709"/>
      </w:pPr>
      <w:r w:rsidRPr="00C50D21">
        <w:t xml:space="preserve">Povinnost zachování důvěrné povahy Osobních údajů trvá i po ukončení </w:t>
      </w:r>
      <w:r>
        <w:t>Smlouvy</w:t>
      </w:r>
      <w:r w:rsidRPr="00C50D21">
        <w:t>.</w:t>
      </w:r>
    </w:p>
    <w:p w14:paraId="00A317CA" w14:textId="77777777" w:rsidR="000E0626" w:rsidRPr="00877711" w:rsidRDefault="000E0626" w:rsidP="0059088D">
      <w:pPr>
        <w:pStyle w:val="Clanek11"/>
        <w:numPr>
          <w:ilvl w:val="0"/>
          <w:numId w:val="0"/>
        </w:numPr>
        <w:ind w:left="709"/>
      </w:pPr>
      <w:bookmarkStart w:id="550" w:name="_Ref456912401"/>
      <w:bookmarkEnd w:id="550"/>
    </w:p>
    <w:p w14:paraId="3F20ADAC" w14:textId="77777777" w:rsidR="000E0626" w:rsidRDefault="000E0626" w:rsidP="00C32DD3">
      <w:pPr>
        <w:pStyle w:val="Claneka"/>
        <w:widowControl/>
        <w:numPr>
          <w:ilvl w:val="0"/>
          <w:numId w:val="0"/>
        </w:numPr>
        <w:ind w:left="993" w:hanging="993"/>
        <w:rPr>
          <w:sz w:val="28"/>
          <w:szCs w:val="28"/>
          <w:u w:val="single"/>
        </w:rPr>
      </w:pPr>
    </w:p>
    <w:p w14:paraId="4B671AB1" w14:textId="77777777" w:rsidR="00D21E05" w:rsidRDefault="00D21E05" w:rsidP="00C32DD3">
      <w:pPr>
        <w:pStyle w:val="Claneka"/>
        <w:widowControl/>
        <w:numPr>
          <w:ilvl w:val="0"/>
          <w:numId w:val="0"/>
        </w:numPr>
        <w:ind w:left="993" w:hanging="993"/>
        <w:rPr>
          <w:sz w:val="28"/>
          <w:szCs w:val="28"/>
          <w:u w:val="single"/>
        </w:rPr>
      </w:pPr>
    </w:p>
    <w:p w14:paraId="0BF01C49" w14:textId="77777777" w:rsidR="00D21E05" w:rsidRDefault="00D21E05" w:rsidP="00C32DD3">
      <w:pPr>
        <w:pStyle w:val="Claneka"/>
        <w:widowControl/>
        <w:numPr>
          <w:ilvl w:val="0"/>
          <w:numId w:val="0"/>
        </w:numPr>
        <w:ind w:left="993" w:hanging="993"/>
        <w:rPr>
          <w:sz w:val="28"/>
          <w:szCs w:val="28"/>
          <w:u w:val="single"/>
        </w:rPr>
      </w:pPr>
    </w:p>
    <w:p w14:paraId="7B6CCF7B" w14:textId="77777777" w:rsidR="00D21E05" w:rsidRDefault="00D21E05" w:rsidP="00C32DD3">
      <w:pPr>
        <w:pStyle w:val="Claneka"/>
        <w:widowControl/>
        <w:numPr>
          <w:ilvl w:val="0"/>
          <w:numId w:val="0"/>
        </w:numPr>
        <w:ind w:left="993" w:hanging="993"/>
        <w:rPr>
          <w:sz w:val="28"/>
          <w:szCs w:val="28"/>
          <w:u w:val="single"/>
        </w:rPr>
      </w:pPr>
    </w:p>
    <w:p w14:paraId="4CB9A406" w14:textId="77777777" w:rsidR="00D21E05" w:rsidRDefault="00D21E05" w:rsidP="00C32DD3">
      <w:pPr>
        <w:pStyle w:val="Claneka"/>
        <w:widowControl/>
        <w:numPr>
          <w:ilvl w:val="0"/>
          <w:numId w:val="0"/>
        </w:numPr>
        <w:ind w:left="993" w:hanging="993"/>
        <w:rPr>
          <w:sz w:val="28"/>
          <w:szCs w:val="28"/>
          <w:u w:val="single"/>
        </w:rPr>
      </w:pPr>
    </w:p>
    <w:p w14:paraId="22286C91" w14:textId="77777777" w:rsidR="00D21E05" w:rsidRDefault="00D21E05" w:rsidP="00C32DD3">
      <w:pPr>
        <w:pStyle w:val="Claneka"/>
        <w:widowControl/>
        <w:numPr>
          <w:ilvl w:val="0"/>
          <w:numId w:val="0"/>
        </w:numPr>
        <w:ind w:left="993" w:hanging="993"/>
        <w:rPr>
          <w:sz w:val="28"/>
          <w:szCs w:val="28"/>
          <w:u w:val="single"/>
        </w:rPr>
      </w:pPr>
    </w:p>
    <w:p w14:paraId="53B165B0" w14:textId="77777777" w:rsidR="00D21E05" w:rsidRDefault="00D21E05" w:rsidP="00C32DD3">
      <w:pPr>
        <w:pStyle w:val="Claneka"/>
        <w:widowControl/>
        <w:numPr>
          <w:ilvl w:val="0"/>
          <w:numId w:val="0"/>
        </w:numPr>
        <w:ind w:left="993" w:hanging="993"/>
        <w:rPr>
          <w:sz w:val="28"/>
          <w:szCs w:val="28"/>
          <w:u w:val="single"/>
        </w:rPr>
      </w:pPr>
    </w:p>
    <w:p w14:paraId="5571722D" w14:textId="77777777" w:rsidR="00D21E05" w:rsidRDefault="00D21E05" w:rsidP="00C32DD3">
      <w:pPr>
        <w:pStyle w:val="Claneka"/>
        <w:widowControl/>
        <w:numPr>
          <w:ilvl w:val="0"/>
          <w:numId w:val="0"/>
        </w:numPr>
        <w:ind w:left="993" w:hanging="993"/>
        <w:rPr>
          <w:sz w:val="28"/>
          <w:szCs w:val="28"/>
          <w:u w:val="single"/>
        </w:rPr>
      </w:pPr>
    </w:p>
    <w:p w14:paraId="422C3883" w14:textId="77777777" w:rsidR="00D21E05" w:rsidRDefault="00D21E05" w:rsidP="00C32DD3">
      <w:pPr>
        <w:pStyle w:val="Claneka"/>
        <w:widowControl/>
        <w:numPr>
          <w:ilvl w:val="0"/>
          <w:numId w:val="0"/>
        </w:numPr>
        <w:ind w:left="993" w:hanging="993"/>
        <w:rPr>
          <w:sz w:val="28"/>
          <w:szCs w:val="28"/>
          <w:u w:val="single"/>
        </w:rPr>
      </w:pPr>
    </w:p>
    <w:p w14:paraId="20640350" w14:textId="77777777" w:rsidR="00187D45" w:rsidRDefault="00187D45" w:rsidP="00C32DD3">
      <w:pPr>
        <w:pStyle w:val="Claneka"/>
        <w:widowControl/>
        <w:numPr>
          <w:ilvl w:val="0"/>
          <w:numId w:val="0"/>
        </w:numPr>
        <w:ind w:left="993" w:hanging="993"/>
        <w:rPr>
          <w:sz w:val="28"/>
          <w:szCs w:val="28"/>
          <w:u w:val="single"/>
        </w:rPr>
      </w:pPr>
    </w:p>
    <w:p w14:paraId="064ED70E" w14:textId="77777777" w:rsidR="004E7EA9" w:rsidRDefault="004E7EA9" w:rsidP="00C32DD3">
      <w:pPr>
        <w:pStyle w:val="Claneka"/>
        <w:widowControl/>
        <w:numPr>
          <w:ilvl w:val="0"/>
          <w:numId w:val="0"/>
        </w:numPr>
        <w:ind w:left="993" w:hanging="993"/>
        <w:rPr>
          <w:sz w:val="28"/>
          <w:szCs w:val="28"/>
          <w:u w:val="single"/>
        </w:rPr>
      </w:pPr>
    </w:p>
    <w:p w14:paraId="7E59FE23" w14:textId="77777777" w:rsidR="004E7EA9" w:rsidRDefault="004E7EA9" w:rsidP="00C32DD3">
      <w:pPr>
        <w:pStyle w:val="Claneka"/>
        <w:widowControl/>
        <w:numPr>
          <w:ilvl w:val="0"/>
          <w:numId w:val="0"/>
        </w:numPr>
        <w:ind w:left="993" w:hanging="993"/>
        <w:rPr>
          <w:sz w:val="28"/>
          <w:szCs w:val="28"/>
          <w:u w:val="single"/>
        </w:rPr>
      </w:pPr>
    </w:p>
    <w:p w14:paraId="0D68DF85" w14:textId="77777777" w:rsidR="004E7EA9" w:rsidRDefault="004E7EA9" w:rsidP="00C32DD3">
      <w:pPr>
        <w:pStyle w:val="Claneka"/>
        <w:widowControl/>
        <w:numPr>
          <w:ilvl w:val="0"/>
          <w:numId w:val="0"/>
        </w:numPr>
        <w:ind w:left="993" w:hanging="993"/>
        <w:rPr>
          <w:sz w:val="28"/>
          <w:szCs w:val="28"/>
          <w:u w:val="single"/>
        </w:rPr>
      </w:pPr>
    </w:p>
    <w:p w14:paraId="0CDC1B35" w14:textId="77777777" w:rsidR="004E7EA9" w:rsidRPr="00C32DD3" w:rsidRDefault="004E7EA9" w:rsidP="00C32DD3">
      <w:pPr>
        <w:pStyle w:val="Claneka"/>
        <w:widowControl/>
        <w:numPr>
          <w:ilvl w:val="0"/>
          <w:numId w:val="0"/>
        </w:numPr>
        <w:ind w:left="993" w:hanging="993"/>
        <w:rPr>
          <w:sz w:val="28"/>
          <w:szCs w:val="28"/>
          <w:u w:val="single"/>
        </w:rPr>
      </w:pPr>
    </w:p>
    <w:p w14:paraId="0236CEB7" w14:textId="59FC83D1" w:rsidR="00663E62" w:rsidRDefault="00663E62" w:rsidP="00C32DD3">
      <w:pPr>
        <w:pStyle w:val="Claneka"/>
        <w:widowControl/>
        <w:numPr>
          <w:ilvl w:val="0"/>
          <w:numId w:val="0"/>
        </w:numPr>
        <w:ind w:left="993" w:hanging="993"/>
        <w:rPr>
          <w:sz w:val="28"/>
          <w:szCs w:val="28"/>
          <w:u w:val="single"/>
        </w:rPr>
      </w:pPr>
      <w:r w:rsidRPr="00C32DD3">
        <w:rPr>
          <w:sz w:val="28"/>
          <w:szCs w:val="28"/>
          <w:u w:val="single"/>
        </w:rPr>
        <w:lastRenderedPageBreak/>
        <w:t xml:space="preserve">Příloha č. </w:t>
      </w:r>
      <w:r w:rsidR="005200AA">
        <w:rPr>
          <w:sz w:val="28"/>
          <w:szCs w:val="28"/>
          <w:u w:val="single"/>
        </w:rPr>
        <w:t>6</w:t>
      </w:r>
      <w:r w:rsidRPr="00C32DD3">
        <w:rPr>
          <w:sz w:val="28"/>
          <w:szCs w:val="28"/>
          <w:u w:val="single"/>
        </w:rPr>
        <w:t xml:space="preserve"> - Vzor Předávacího protokolu</w:t>
      </w:r>
    </w:p>
    <w:p w14:paraId="55E98DC0" w14:textId="77777777" w:rsidR="00910382" w:rsidRPr="00910382" w:rsidRDefault="00910382" w:rsidP="0002543D">
      <w:pPr>
        <w:pStyle w:val="HHTitle2"/>
        <w:spacing w:before="0" w:after="0"/>
        <w:jc w:val="left"/>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4530"/>
        <w:gridCol w:w="4532"/>
      </w:tblGrid>
      <w:tr w:rsidR="00D21E05" w:rsidRPr="00714AAB" w14:paraId="2A8C39FD" w14:textId="77777777" w:rsidTr="00910382">
        <w:trPr>
          <w:trHeight w:val="1787"/>
        </w:trPr>
        <w:tc>
          <w:tcPr>
            <w:tcW w:w="4530" w:type="dxa"/>
          </w:tcPr>
          <w:p w14:paraId="6D230D2B" w14:textId="77777777" w:rsidR="00D21E05" w:rsidRPr="004169F9" w:rsidRDefault="00D21E05" w:rsidP="00D21E05">
            <w:pPr>
              <w:rPr>
                <w:sz w:val="24"/>
                <w:u w:val="single"/>
              </w:rPr>
            </w:pPr>
            <w:r w:rsidRPr="004169F9">
              <w:rPr>
                <w:b/>
                <w:sz w:val="24"/>
                <w:u w:val="single"/>
              </w:rPr>
              <w:t>Zhotovitel</w:t>
            </w:r>
            <w:r w:rsidRPr="004169F9">
              <w:rPr>
                <w:sz w:val="24"/>
                <w:u w:val="single"/>
              </w:rPr>
              <w:t>:</w:t>
            </w:r>
          </w:p>
          <w:p w14:paraId="74BD10BF"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14385F68"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51B0E189"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p>
          <w:p w14:paraId="09C92CEC"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p>
          <w:p w14:paraId="044C6411" w14:textId="05CD1FA5" w:rsidR="00D21E05" w:rsidRPr="00E54819" w:rsidRDefault="00D21E05" w:rsidP="00D21E05">
            <w:pPr>
              <w:spacing w:line="360" w:lineRule="auto"/>
              <w:rPr>
                <w:rFonts w:ascii="Times New Roman" w:hAnsi="Times New Roman"/>
                <w:sz w:val="28"/>
                <w:szCs w:val="28"/>
              </w:rPr>
            </w:pPr>
            <w:r w:rsidRPr="00167C78">
              <w:rPr>
                <w:rFonts w:ascii="Times New Roman" w:hAnsi="Times New Roman"/>
                <w:szCs w:val="22"/>
                <w:highlight w:val="green"/>
              </w:rPr>
              <w:t>IČO:</w:t>
            </w:r>
          </w:p>
        </w:tc>
        <w:tc>
          <w:tcPr>
            <w:tcW w:w="4532" w:type="dxa"/>
          </w:tcPr>
          <w:p w14:paraId="27888B61" w14:textId="77777777" w:rsidR="00D21E05" w:rsidRPr="004169F9" w:rsidRDefault="00D21E05" w:rsidP="00D21E05">
            <w:pPr>
              <w:rPr>
                <w:b/>
                <w:sz w:val="24"/>
                <w:u w:val="single"/>
              </w:rPr>
            </w:pPr>
            <w:r w:rsidRPr="004169F9">
              <w:rPr>
                <w:b/>
                <w:sz w:val="24"/>
                <w:u w:val="single"/>
              </w:rPr>
              <w:t>Objednatel:</w:t>
            </w:r>
          </w:p>
          <w:p w14:paraId="0D5BC68F" w14:textId="1336649F" w:rsidR="00D21E05" w:rsidRDefault="00904042" w:rsidP="00D21E05">
            <w:pPr>
              <w:pStyle w:val="odraky"/>
              <w:numPr>
                <w:ilvl w:val="0"/>
                <w:numId w:val="0"/>
              </w:numPr>
              <w:spacing w:line="276" w:lineRule="auto"/>
              <w:rPr>
                <w:rFonts w:ascii="Times New Roman" w:hAnsi="Times New Roman"/>
                <w:b/>
                <w:bCs/>
                <w:szCs w:val="22"/>
                <w:lang w:val="cs-CZ"/>
              </w:rPr>
            </w:pPr>
            <w:r>
              <w:rPr>
                <w:rFonts w:ascii="Times New Roman" w:hAnsi="Times New Roman"/>
                <w:b/>
                <w:bCs/>
                <w:szCs w:val="22"/>
                <w:lang w:val="cs-CZ"/>
              </w:rPr>
              <w:t>Město Zruč nad Sázavou</w:t>
            </w:r>
          </w:p>
          <w:p w14:paraId="0C2F18B7" w14:textId="77777777" w:rsidR="006D035C" w:rsidRDefault="006D035C" w:rsidP="00D21E05">
            <w:pPr>
              <w:pStyle w:val="odraky"/>
              <w:numPr>
                <w:ilvl w:val="0"/>
                <w:numId w:val="0"/>
              </w:numPr>
              <w:spacing w:line="276" w:lineRule="auto"/>
              <w:rPr>
                <w:rFonts w:ascii="Times New Roman" w:hAnsi="Times New Roman"/>
                <w:szCs w:val="22"/>
                <w:lang w:val="cs-CZ"/>
              </w:rPr>
            </w:pPr>
          </w:p>
          <w:p w14:paraId="5E8D4140" w14:textId="23E45506" w:rsidR="00F45076" w:rsidRDefault="00904042" w:rsidP="00D21E05">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Zámek 1, 285 22 Zruč nad Sázavou</w:t>
            </w:r>
          </w:p>
          <w:p w14:paraId="097D936D" w14:textId="77777777" w:rsidR="006D035C" w:rsidRDefault="006D035C" w:rsidP="00D21E05">
            <w:pPr>
              <w:pStyle w:val="odraky"/>
              <w:numPr>
                <w:ilvl w:val="0"/>
                <w:numId w:val="0"/>
              </w:numPr>
              <w:spacing w:line="276" w:lineRule="auto"/>
              <w:rPr>
                <w:rFonts w:ascii="Times New Roman" w:hAnsi="Times New Roman"/>
                <w:szCs w:val="22"/>
                <w:lang w:val="cs-CZ"/>
              </w:rPr>
            </w:pPr>
          </w:p>
          <w:p w14:paraId="7D89CD0C" w14:textId="422D2624" w:rsidR="00D21E05" w:rsidRPr="00E54819" w:rsidRDefault="00D21E05" w:rsidP="00D21E05">
            <w:pPr>
              <w:spacing w:line="360" w:lineRule="auto"/>
              <w:rPr>
                <w:rFonts w:ascii="Times New Roman" w:hAnsi="Times New Roman"/>
                <w:b/>
                <w:sz w:val="28"/>
                <w:szCs w:val="28"/>
              </w:rPr>
            </w:pPr>
            <w:r>
              <w:rPr>
                <w:rFonts w:ascii="Times New Roman" w:hAnsi="Times New Roman"/>
                <w:szCs w:val="22"/>
              </w:rPr>
              <w:t xml:space="preserve">IČO: </w:t>
            </w:r>
            <w:r w:rsidR="00904042">
              <w:rPr>
                <w:rFonts w:ascii="Times New Roman" w:hAnsi="Times New Roman"/>
                <w:szCs w:val="22"/>
              </w:rPr>
              <w:t>00236667</w:t>
            </w:r>
          </w:p>
        </w:tc>
      </w:tr>
      <w:tr w:rsidR="000E0626" w:rsidRPr="00714AAB" w14:paraId="3822AC98" w14:textId="77777777" w:rsidTr="00D21E05">
        <w:trPr>
          <w:trHeight w:val="4333"/>
        </w:trPr>
        <w:tc>
          <w:tcPr>
            <w:tcW w:w="9062" w:type="dxa"/>
            <w:gridSpan w:val="2"/>
          </w:tcPr>
          <w:p w14:paraId="60995B13" w14:textId="77777777" w:rsidR="000E0626" w:rsidRPr="00E54819" w:rsidRDefault="000E0626" w:rsidP="00FF5D6E">
            <w:pPr>
              <w:rPr>
                <w:rFonts w:ascii="Times New Roman" w:hAnsi="Times New Roman"/>
                <w:b/>
                <w:sz w:val="24"/>
                <w:szCs w:val="24"/>
                <w:u w:val="single"/>
              </w:rPr>
            </w:pPr>
            <w:r w:rsidRPr="00E54819">
              <w:rPr>
                <w:rFonts w:ascii="Times New Roman" w:hAnsi="Times New Roman"/>
                <w:b/>
                <w:sz w:val="24"/>
                <w:szCs w:val="24"/>
                <w:u w:val="single"/>
              </w:rPr>
              <w:t>Fáze:</w:t>
            </w:r>
          </w:p>
          <w:p w14:paraId="7647E2A2" w14:textId="77777777" w:rsidR="000E0626" w:rsidRPr="00E54819" w:rsidRDefault="000E0626" w:rsidP="00FF5D6E">
            <w:pPr>
              <w:rPr>
                <w:rFonts w:ascii="Times New Roman" w:hAnsi="Times New Roman"/>
                <w:b/>
                <w:sz w:val="24"/>
                <w:szCs w:val="24"/>
                <w:u w:val="single"/>
              </w:rPr>
            </w:pPr>
          </w:p>
          <w:p w14:paraId="3ECE4EEC" w14:textId="77777777" w:rsidR="000E0626" w:rsidRPr="00E54819" w:rsidRDefault="000E0626" w:rsidP="00FF5D6E">
            <w:pPr>
              <w:rPr>
                <w:rFonts w:ascii="Times New Roman" w:hAnsi="Times New Roman"/>
                <w:b/>
                <w:sz w:val="24"/>
                <w:szCs w:val="24"/>
                <w:u w:val="single"/>
              </w:rPr>
            </w:pPr>
            <w:r w:rsidRPr="00E54819">
              <w:rPr>
                <w:rFonts w:ascii="Times New Roman" w:hAnsi="Times New Roman"/>
                <w:b/>
                <w:sz w:val="24"/>
                <w:szCs w:val="24"/>
                <w:u w:val="single"/>
              </w:rPr>
              <w:t xml:space="preserve">Předmět předání:  </w:t>
            </w:r>
            <w:r w:rsidRPr="00E54819">
              <w:rPr>
                <w:rFonts w:ascii="Times New Roman" w:hAnsi="Times New Roman"/>
                <w:b/>
                <w:sz w:val="24"/>
                <w:szCs w:val="24"/>
              </w:rPr>
              <w:t xml:space="preserve">                                   </w:t>
            </w:r>
          </w:p>
          <w:p w14:paraId="7199E63D" w14:textId="77777777" w:rsidR="000E0626" w:rsidRPr="00E54819" w:rsidRDefault="000E0626" w:rsidP="00FF5D6E">
            <w:pPr>
              <w:spacing w:line="360" w:lineRule="auto"/>
              <w:rPr>
                <w:rFonts w:ascii="Times New Roman" w:hAnsi="Times New Roman"/>
                <w:sz w:val="24"/>
                <w:szCs w:val="24"/>
              </w:rPr>
            </w:pPr>
          </w:p>
        </w:tc>
      </w:tr>
    </w:tbl>
    <w:p w14:paraId="25441591" w14:textId="77777777" w:rsidR="000E0626" w:rsidRPr="005655F1" w:rsidRDefault="000E0626" w:rsidP="000E0626">
      <w:pPr>
        <w:spacing w:line="360" w:lineRule="auto"/>
        <w:rPr>
          <w:sz w:val="28"/>
          <w:szCs w:val="28"/>
        </w:rPr>
      </w:pPr>
    </w:p>
    <w:tbl>
      <w:tblPr>
        <w:tblStyle w:val="Mkatabulky"/>
        <w:tblW w:w="0" w:type="auto"/>
        <w:tblLook w:val="04A0" w:firstRow="1" w:lastRow="0" w:firstColumn="1" w:lastColumn="0" w:noHBand="0" w:noVBand="1"/>
      </w:tblPr>
      <w:tblGrid>
        <w:gridCol w:w="4698"/>
      </w:tblGrid>
      <w:tr w:rsidR="000E0626" w:rsidRPr="00714AAB" w14:paraId="2A01BD40" w14:textId="77777777" w:rsidTr="00FF5D6E">
        <w:tc>
          <w:tcPr>
            <w:tcW w:w="4698" w:type="dxa"/>
          </w:tcPr>
          <w:p w14:paraId="3FFC270E" w14:textId="77777777" w:rsidR="000E0626" w:rsidRPr="00E54819" w:rsidRDefault="000E0626" w:rsidP="00FF5D6E">
            <w:pPr>
              <w:spacing w:line="360" w:lineRule="auto"/>
              <w:rPr>
                <w:rFonts w:ascii="Times New Roman" w:hAnsi="Times New Roman"/>
                <w:b/>
                <w:sz w:val="24"/>
                <w:szCs w:val="24"/>
                <w:highlight w:val="yellow"/>
              </w:rPr>
            </w:pPr>
            <w:r w:rsidRPr="00E54819">
              <w:rPr>
                <w:rFonts w:ascii="Times New Roman" w:hAnsi="Times New Roman"/>
                <w:b/>
                <w:sz w:val="24"/>
                <w:szCs w:val="24"/>
              </w:rPr>
              <w:t>Za Objednatele (přebírajícího):</w:t>
            </w:r>
          </w:p>
          <w:p w14:paraId="47731396" w14:textId="77777777" w:rsidR="000E0626" w:rsidRPr="00E54819" w:rsidRDefault="000E0626" w:rsidP="00FF5D6E">
            <w:pPr>
              <w:spacing w:line="360" w:lineRule="auto"/>
              <w:rPr>
                <w:rFonts w:ascii="Times New Roman" w:hAnsi="Times New Roman"/>
                <w:sz w:val="24"/>
                <w:szCs w:val="24"/>
              </w:rPr>
            </w:pPr>
            <w:r w:rsidRPr="00E54819">
              <w:rPr>
                <w:rFonts w:ascii="Times New Roman" w:hAnsi="Times New Roman"/>
                <w:sz w:val="24"/>
                <w:szCs w:val="24"/>
              </w:rPr>
              <w:t>Útvar:</w:t>
            </w:r>
          </w:p>
          <w:p w14:paraId="6F2CF00B" w14:textId="06B3C228" w:rsidR="000E0626" w:rsidRPr="00D21E05" w:rsidRDefault="000E0626" w:rsidP="00FF5D6E">
            <w:pPr>
              <w:spacing w:line="360" w:lineRule="auto"/>
              <w:rPr>
                <w:rFonts w:ascii="Times New Roman" w:hAnsi="Times New Roman"/>
                <w:sz w:val="24"/>
                <w:szCs w:val="24"/>
              </w:rPr>
            </w:pPr>
            <w:r w:rsidRPr="00E54819">
              <w:rPr>
                <w:rFonts w:ascii="Times New Roman" w:hAnsi="Times New Roman"/>
                <w:sz w:val="24"/>
                <w:szCs w:val="24"/>
              </w:rPr>
              <w:t>Jméno a příjmení:</w:t>
            </w:r>
          </w:p>
        </w:tc>
      </w:tr>
      <w:tr w:rsidR="000E0626" w:rsidRPr="00714AAB" w14:paraId="38432DDE" w14:textId="77777777" w:rsidTr="00FF5D6E">
        <w:tc>
          <w:tcPr>
            <w:tcW w:w="4698" w:type="dxa"/>
          </w:tcPr>
          <w:p w14:paraId="1FC5FF6B" w14:textId="77777777" w:rsidR="000E0626" w:rsidRPr="00E54819" w:rsidRDefault="000E0626" w:rsidP="00FF5D6E">
            <w:pPr>
              <w:spacing w:line="360" w:lineRule="auto"/>
              <w:rPr>
                <w:rFonts w:ascii="Times New Roman" w:hAnsi="Times New Roman"/>
                <w:sz w:val="24"/>
                <w:szCs w:val="24"/>
              </w:rPr>
            </w:pPr>
          </w:p>
          <w:p w14:paraId="09E46412" w14:textId="77777777" w:rsidR="000E0626" w:rsidRPr="00E54819" w:rsidRDefault="000E0626" w:rsidP="00FF5D6E">
            <w:pPr>
              <w:spacing w:line="360" w:lineRule="auto"/>
              <w:rPr>
                <w:rFonts w:ascii="Times New Roman" w:hAnsi="Times New Roman"/>
                <w:sz w:val="24"/>
                <w:szCs w:val="24"/>
              </w:rPr>
            </w:pPr>
            <w:r w:rsidRPr="00E54819">
              <w:rPr>
                <w:rFonts w:ascii="Times New Roman" w:hAnsi="Times New Roman"/>
                <w:sz w:val="24"/>
                <w:szCs w:val="24"/>
              </w:rPr>
              <w:t>Dne:</w:t>
            </w:r>
          </w:p>
          <w:p w14:paraId="19DFC2DC" w14:textId="77777777" w:rsidR="000E0626" w:rsidRPr="00E54819" w:rsidRDefault="000E0626" w:rsidP="00FF5D6E">
            <w:pPr>
              <w:spacing w:line="360" w:lineRule="auto"/>
              <w:rPr>
                <w:rFonts w:ascii="Times New Roman" w:hAnsi="Times New Roman"/>
                <w:sz w:val="24"/>
                <w:szCs w:val="24"/>
                <w:highlight w:val="yellow"/>
              </w:rPr>
            </w:pPr>
            <w:r w:rsidRPr="00E54819">
              <w:rPr>
                <w:rFonts w:ascii="Times New Roman" w:hAnsi="Times New Roman"/>
                <w:sz w:val="24"/>
                <w:szCs w:val="24"/>
              </w:rPr>
              <w:t xml:space="preserve">Podpis: </w:t>
            </w:r>
          </w:p>
        </w:tc>
      </w:tr>
    </w:tbl>
    <w:p w14:paraId="7B768280" w14:textId="77777777" w:rsidR="00D21E05" w:rsidRDefault="00D21E05" w:rsidP="00D21E05">
      <w:pPr>
        <w:pStyle w:val="Claneka"/>
        <w:widowControl/>
        <w:numPr>
          <w:ilvl w:val="0"/>
          <w:numId w:val="0"/>
        </w:numPr>
        <w:rPr>
          <w:sz w:val="28"/>
          <w:szCs w:val="28"/>
          <w:u w:val="single"/>
        </w:rPr>
      </w:pPr>
    </w:p>
    <w:p w14:paraId="4F8DCC7C" w14:textId="77777777" w:rsidR="0002543D" w:rsidRDefault="0002543D" w:rsidP="00D21E05">
      <w:pPr>
        <w:pStyle w:val="Claneka"/>
        <w:widowControl/>
        <w:numPr>
          <w:ilvl w:val="0"/>
          <w:numId w:val="0"/>
        </w:numPr>
        <w:rPr>
          <w:sz w:val="28"/>
          <w:szCs w:val="28"/>
          <w:u w:val="single"/>
        </w:rPr>
      </w:pPr>
    </w:p>
    <w:p w14:paraId="7ADBECC1" w14:textId="77777777" w:rsidR="0002543D" w:rsidRDefault="0002543D" w:rsidP="00D21E05">
      <w:pPr>
        <w:pStyle w:val="Claneka"/>
        <w:widowControl/>
        <w:numPr>
          <w:ilvl w:val="0"/>
          <w:numId w:val="0"/>
        </w:numPr>
        <w:rPr>
          <w:sz w:val="28"/>
          <w:szCs w:val="28"/>
          <w:u w:val="single"/>
        </w:rPr>
      </w:pPr>
    </w:p>
    <w:p w14:paraId="0BA50159" w14:textId="5AB11DF1" w:rsidR="00663E62" w:rsidRDefault="00663E62" w:rsidP="00D21E05">
      <w:pPr>
        <w:pStyle w:val="Claneka"/>
        <w:widowControl/>
        <w:numPr>
          <w:ilvl w:val="0"/>
          <w:numId w:val="0"/>
        </w:numPr>
        <w:rPr>
          <w:sz w:val="28"/>
          <w:szCs w:val="28"/>
          <w:u w:val="single"/>
        </w:rPr>
      </w:pPr>
      <w:r w:rsidRPr="00C32DD3">
        <w:rPr>
          <w:sz w:val="28"/>
          <w:szCs w:val="28"/>
          <w:u w:val="single"/>
        </w:rPr>
        <w:lastRenderedPageBreak/>
        <w:t xml:space="preserve">Příloha č. </w:t>
      </w:r>
      <w:r w:rsidR="005200AA">
        <w:rPr>
          <w:sz w:val="28"/>
          <w:szCs w:val="28"/>
          <w:u w:val="single"/>
        </w:rPr>
        <w:t>7</w:t>
      </w:r>
      <w:r w:rsidRPr="00C32DD3">
        <w:rPr>
          <w:sz w:val="28"/>
          <w:szCs w:val="28"/>
          <w:u w:val="single"/>
        </w:rPr>
        <w:t xml:space="preserve"> - Vzor Akceptačního protokolu</w:t>
      </w:r>
    </w:p>
    <w:p w14:paraId="2F8A27F8" w14:textId="77777777" w:rsidR="0002543D" w:rsidRPr="00A314E2" w:rsidRDefault="0002543D" w:rsidP="0002543D">
      <w:pPr>
        <w:spacing w:after="0"/>
        <w:rPr>
          <w:rFonts w:asciiTheme="minorHAnsi" w:hAnsiTheme="minorHAnsi"/>
          <w:b/>
        </w:rPr>
      </w:pPr>
    </w:p>
    <w:tbl>
      <w:tblPr>
        <w:tblStyle w:val="Mkatabulky"/>
        <w:tblW w:w="9326" w:type="dxa"/>
        <w:tblInd w:w="108" w:type="dxa"/>
        <w:tblLook w:val="04A0" w:firstRow="1" w:lastRow="0" w:firstColumn="1" w:lastColumn="0" w:noHBand="0" w:noVBand="1"/>
      </w:tblPr>
      <w:tblGrid>
        <w:gridCol w:w="2864"/>
        <w:gridCol w:w="1389"/>
        <w:gridCol w:w="1730"/>
        <w:gridCol w:w="3343"/>
      </w:tblGrid>
      <w:tr w:rsidR="000E0626" w:rsidRPr="004169F9" w14:paraId="6A7FFDEB" w14:textId="77777777" w:rsidTr="00187D45">
        <w:trPr>
          <w:trHeight w:val="2085"/>
        </w:trPr>
        <w:tc>
          <w:tcPr>
            <w:tcW w:w="4253" w:type="dxa"/>
            <w:gridSpan w:val="2"/>
            <w:shd w:val="clear" w:color="auto" w:fill="FFFFFF" w:themeFill="background1"/>
          </w:tcPr>
          <w:p w14:paraId="76F4251E" w14:textId="77777777" w:rsidR="000E0626" w:rsidRPr="004169F9" w:rsidRDefault="000E0626" w:rsidP="00FF5D6E">
            <w:pPr>
              <w:rPr>
                <w:sz w:val="24"/>
                <w:u w:val="single"/>
              </w:rPr>
            </w:pPr>
            <w:r w:rsidRPr="004169F9">
              <w:rPr>
                <w:b/>
                <w:sz w:val="24"/>
                <w:u w:val="single"/>
              </w:rPr>
              <w:t>Zhotovitel</w:t>
            </w:r>
            <w:r w:rsidRPr="004169F9">
              <w:rPr>
                <w:sz w:val="24"/>
                <w:u w:val="single"/>
              </w:rPr>
              <w:t>:</w:t>
            </w:r>
          </w:p>
          <w:p w14:paraId="0F40DCB3" w14:textId="77777777" w:rsidR="000E0626" w:rsidRPr="00167C78" w:rsidRDefault="000E0626"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05CBB399"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465F689D" w14:textId="0A351FE6" w:rsidR="000E0626"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r w:rsidR="000E0626" w:rsidRPr="00167C78">
              <w:rPr>
                <w:rFonts w:ascii="Times New Roman" w:hAnsi="Times New Roman"/>
                <w:szCs w:val="22"/>
                <w:highlight w:val="green"/>
                <w:lang w:val="cs-CZ"/>
              </w:rPr>
              <w:t>:</w:t>
            </w:r>
          </w:p>
          <w:p w14:paraId="3BFD7024" w14:textId="77777777" w:rsidR="00D21E05" w:rsidRPr="00167C78" w:rsidRDefault="00D21E05" w:rsidP="00FF5D6E">
            <w:pPr>
              <w:pStyle w:val="odraky"/>
              <w:numPr>
                <w:ilvl w:val="0"/>
                <w:numId w:val="0"/>
              </w:numPr>
              <w:spacing w:line="276" w:lineRule="auto"/>
              <w:rPr>
                <w:rFonts w:ascii="Times New Roman" w:hAnsi="Times New Roman"/>
                <w:szCs w:val="22"/>
                <w:highlight w:val="green"/>
                <w:lang w:val="cs-CZ"/>
              </w:rPr>
            </w:pPr>
          </w:p>
          <w:p w14:paraId="553D219B" w14:textId="72B59AB8" w:rsidR="000E0626" w:rsidRPr="004169F9" w:rsidRDefault="000E0626" w:rsidP="00FF5D6E">
            <w:pPr>
              <w:pStyle w:val="odraky"/>
              <w:numPr>
                <w:ilvl w:val="0"/>
                <w:numId w:val="0"/>
              </w:numPr>
              <w:spacing w:line="276" w:lineRule="auto"/>
              <w:rPr>
                <w:rFonts w:ascii="Times New Roman" w:hAnsi="Times New Roman"/>
                <w:szCs w:val="22"/>
                <w:lang w:val="cs-CZ"/>
              </w:rPr>
            </w:pPr>
            <w:r w:rsidRPr="00167C78">
              <w:rPr>
                <w:rFonts w:ascii="Times New Roman" w:hAnsi="Times New Roman"/>
                <w:szCs w:val="22"/>
                <w:highlight w:val="green"/>
                <w:lang w:val="cs-CZ"/>
              </w:rPr>
              <w:t>IČO:</w:t>
            </w:r>
          </w:p>
        </w:tc>
        <w:tc>
          <w:tcPr>
            <w:tcW w:w="5073" w:type="dxa"/>
            <w:gridSpan w:val="2"/>
            <w:shd w:val="clear" w:color="auto" w:fill="FFFFFF" w:themeFill="background1"/>
          </w:tcPr>
          <w:p w14:paraId="253F1798" w14:textId="77777777" w:rsidR="000E0626" w:rsidRPr="004169F9" w:rsidRDefault="000E0626" w:rsidP="00FF5D6E">
            <w:pPr>
              <w:rPr>
                <w:b/>
                <w:sz w:val="24"/>
                <w:u w:val="single"/>
              </w:rPr>
            </w:pPr>
            <w:r w:rsidRPr="004169F9">
              <w:rPr>
                <w:b/>
                <w:sz w:val="24"/>
                <w:u w:val="single"/>
              </w:rPr>
              <w:t>Objednatel:</w:t>
            </w:r>
          </w:p>
          <w:p w14:paraId="3EA768D8" w14:textId="3BAB9351" w:rsidR="0014708D" w:rsidRDefault="00904042" w:rsidP="0014708D">
            <w:pPr>
              <w:pStyle w:val="odraky"/>
              <w:numPr>
                <w:ilvl w:val="0"/>
                <w:numId w:val="0"/>
              </w:numPr>
              <w:spacing w:line="276" w:lineRule="auto"/>
              <w:rPr>
                <w:rFonts w:ascii="Times New Roman" w:hAnsi="Times New Roman"/>
                <w:b/>
                <w:bCs/>
                <w:szCs w:val="22"/>
                <w:lang w:val="cs-CZ"/>
              </w:rPr>
            </w:pPr>
            <w:r>
              <w:rPr>
                <w:rFonts w:ascii="Times New Roman" w:hAnsi="Times New Roman"/>
                <w:b/>
                <w:bCs/>
                <w:szCs w:val="22"/>
                <w:lang w:val="cs-CZ"/>
              </w:rPr>
              <w:t>Město Zruč nad Sázavou</w:t>
            </w:r>
          </w:p>
          <w:p w14:paraId="376DF3A5" w14:textId="77777777" w:rsidR="0014708D" w:rsidRDefault="0014708D" w:rsidP="0014708D">
            <w:pPr>
              <w:pStyle w:val="odraky"/>
              <w:numPr>
                <w:ilvl w:val="0"/>
                <w:numId w:val="0"/>
              </w:numPr>
              <w:spacing w:line="276" w:lineRule="auto"/>
              <w:rPr>
                <w:rFonts w:ascii="Times New Roman" w:hAnsi="Times New Roman"/>
                <w:szCs w:val="22"/>
                <w:lang w:val="cs-CZ"/>
              </w:rPr>
            </w:pPr>
          </w:p>
          <w:p w14:paraId="1028DE3B" w14:textId="23B12438" w:rsidR="0014708D" w:rsidRDefault="00904042" w:rsidP="0014708D">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Zámek 1, 285 22 Zruč nad Sázavou</w:t>
            </w:r>
          </w:p>
          <w:p w14:paraId="0AE23662" w14:textId="77777777" w:rsidR="0014708D" w:rsidRDefault="0014708D" w:rsidP="0014708D">
            <w:pPr>
              <w:pStyle w:val="odraky"/>
              <w:numPr>
                <w:ilvl w:val="0"/>
                <w:numId w:val="0"/>
              </w:numPr>
              <w:spacing w:line="276" w:lineRule="auto"/>
              <w:rPr>
                <w:rFonts w:ascii="Times New Roman" w:hAnsi="Times New Roman"/>
                <w:szCs w:val="22"/>
                <w:lang w:val="cs-CZ"/>
              </w:rPr>
            </w:pPr>
          </w:p>
          <w:p w14:paraId="5BC332C8" w14:textId="24DA72D0" w:rsidR="00D21E05" w:rsidRPr="004169F9" w:rsidRDefault="0014708D" w:rsidP="0014708D">
            <w:pPr>
              <w:pStyle w:val="odraky"/>
              <w:numPr>
                <w:ilvl w:val="0"/>
                <w:numId w:val="0"/>
              </w:numPr>
              <w:spacing w:line="276" w:lineRule="auto"/>
              <w:rPr>
                <w:rFonts w:ascii="Times New Roman" w:hAnsi="Times New Roman"/>
                <w:szCs w:val="22"/>
                <w:lang w:val="cs-CZ"/>
              </w:rPr>
            </w:pPr>
            <w:r>
              <w:rPr>
                <w:rFonts w:ascii="Times New Roman" w:hAnsi="Times New Roman"/>
                <w:szCs w:val="22"/>
              </w:rPr>
              <w:t xml:space="preserve">IČO: </w:t>
            </w:r>
            <w:r w:rsidR="00904042">
              <w:rPr>
                <w:rFonts w:ascii="Times New Roman" w:hAnsi="Times New Roman"/>
                <w:szCs w:val="22"/>
              </w:rPr>
              <w:t>00236667</w:t>
            </w:r>
          </w:p>
        </w:tc>
      </w:tr>
      <w:tr w:rsidR="000E0626" w:rsidRPr="004169F9" w14:paraId="374755EF" w14:textId="77777777" w:rsidTr="00FF5D6E">
        <w:trPr>
          <w:trHeight w:val="627"/>
        </w:trPr>
        <w:tc>
          <w:tcPr>
            <w:tcW w:w="9326" w:type="dxa"/>
            <w:gridSpan w:val="4"/>
            <w:shd w:val="clear" w:color="auto" w:fill="FFFFFF" w:themeFill="background1"/>
          </w:tcPr>
          <w:p w14:paraId="4B3D035A" w14:textId="77777777" w:rsidR="000E0626" w:rsidRPr="004169F9" w:rsidRDefault="000E0626" w:rsidP="00FF5D6E">
            <w:pPr>
              <w:pStyle w:val="odraky"/>
              <w:numPr>
                <w:ilvl w:val="0"/>
                <w:numId w:val="0"/>
              </w:numPr>
              <w:rPr>
                <w:rFonts w:ascii="Times New Roman" w:hAnsi="Times New Roman"/>
                <w:szCs w:val="22"/>
                <w:lang w:val="cs-CZ"/>
              </w:rPr>
            </w:pPr>
            <w:r w:rsidRPr="004169F9">
              <w:rPr>
                <w:rFonts w:ascii="Times New Roman" w:hAnsi="Times New Roman"/>
                <w:szCs w:val="22"/>
                <w:lang w:val="cs-CZ"/>
              </w:rPr>
              <w:t xml:space="preserve">Předmět: </w:t>
            </w:r>
          </w:p>
          <w:p w14:paraId="7EB66B82" w14:textId="77777777" w:rsidR="000E0626" w:rsidRPr="004169F9" w:rsidRDefault="000E0626" w:rsidP="00FF5D6E">
            <w:pPr>
              <w:pStyle w:val="odraky"/>
              <w:numPr>
                <w:ilvl w:val="0"/>
                <w:numId w:val="0"/>
              </w:numPr>
              <w:rPr>
                <w:rFonts w:ascii="Times New Roman" w:hAnsi="Times New Roman"/>
                <w:szCs w:val="22"/>
                <w:lang w:val="cs-CZ"/>
              </w:rPr>
            </w:pPr>
            <w:r w:rsidRPr="004169F9">
              <w:rPr>
                <w:rFonts w:ascii="Times New Roman" w:hAnsi="Times New Roman"/>
                <w:szCs w:val="22"/>
                <w:lang w:val="cs-CZ"/>
              </w:rPr>
              <w:t>Fáze:</w:t>
            </w:r>
          </w:p>
        </w:tc>
      </w:tr>
      <w:tr w:rsidR="000E0626" w:rsidRPr="004169F9" w14:paraId="41513A91" w14:textId="77777777" w:rsidTr="00FF5D6E">
        <w:trPr>
          <w:trHeight w:val="626"/>
        </w:trPr>
        <w:tc>
          <w:tcPr>
            <w:tcW w:w="9326" w:type="dxa"/>
            <w:gridSpan w:val="4"/>
            <w:shd w:val="clear" w:color="auto" w:fill="FFFFFF" w:themeFill="background1"/>
          </w:tcPr>
          <w:p w14:paraId="46B88778" w14:textId="77777777" w:rsidR="000E0626" w:rsidRPr="004169F9" w:rsidRDefault="000E0626" w:rsidP="00FF5D6E">
            <w:pPr>
              <w:pStyle w:val="odraky"/>
              <w:numPr>
                <w:ilvl w:val="0"/>
                <w:numId w:val="0"/>
              </w:numPr>
              <w:rPr>
                <w:rFonts w:ascii="Times New Roman" w:hAnsi="Times New Roman"/>
                <w:szCs w:val="22"/>
                <w:lang w:val="cs-CZ"/>
              </w:rPr>
            </w:pPr>
            <w:r w:rsidRPr="004169F9">
              <w:rPr>
                <w:rFonts w:ascii="Times New Roman" w:hAnsi="Times New Roman"/>
                <w:szCs w:val="22"/>
                <w:lang w:val="cs-CZ"/>
              </w:rPr>
              <w:t>Popis plnění:</w:t>
            </w:r>
          </w:p>
          <w:p w14:paraId="3031D1AC" w14:textId="77777777" w:rsidR="000E0626" w:rsidRPr="004169F9" w:rsidRDefault="000E0626" w:rsidP="00FF5D6E">
            <w:pPr>
              <w:pStyle w:val="odraky"/>
              <w:numPr>
                <w:ilvl w:val="0"/>
                <w:numId w:val="0"/>
              </w:numPr>
              <w:rPr>
                <w:rFonts w:ascii="Times New Roman" w:hAnsi="Times New Roman"/>
                <w:szCs w:val="22"/>
                <w:lang w:val="cs-CZ"/>
              </w:rPr>
            </w:pPr>
          </w:p>
          <w:p w14:paraId="02458D7A" w14:textId="77777777" w:rsidR="000E0626" w:rsidRPr="004169F9" w:rsidRDefault="000E0626" w:rsidP="00FF5D6E">
            <w:pPr>
              <w:pStyle w:val="odraky"/>
              <w:numPr>
                <w:ilvl w:val="0"/>
                <w:numId w:val="0"/>
              </w:numPr>
              <w:rPr>
                <w:rFonts w:ascii="Times New Roman" w:hAnsi="Times New Roman"/>
                <w:szCs w:val="22"/>
                <w:lang w:val="cs-CZ"/>
              </w:rPr>
            </w:pPr>
          </w:p>
        </w:tc>
      </w:tr>
      <w:tr w:rsidR="000E0626" w:rsidRPr="004169F9" w14:paraId="1DF38DA2" w14:textId="77777777" w:rsidTr="00FF5D6E">
        <w:trPr>
          <w:trHeight w:val="702"/>
        </w:trPr>
        <w:tc>
          <w:tcPr>
            <w:tcW w:w="9326" w:type="dxa"/>
            <w:gridSpan w:val="4"/>
            <w:shd w:val="clear" w:color="auto" w:fill="FFFFFF" w:themeFill="background1"/>
          </w:tcPr>
          <w:p w14:paraId="64409DD3" w14:textId="77777777" w:rsidR="000E0626" w:rsidRPr="004169F9" w:rsidRDefault="000E0626" w:rsidP="00FF5D6E">
            <w:pPr>
              <w:pStyle w:val="odraky"/>
              <w:numPr>
                <w:ilvl w:val="0"/>
                <w:numId w:val="0"/>
              </w:numPr>
              <w:spacing w:before="240"/>
              <w:jc w:val="center"/>
              <w:rPr>
                <w:rFonts w:ascii="Times New Roman" w:hAnsi="Times New Roman"/>
                <w:szCs w:val="22"/>
                <w:lang w:val="cs-CZ"/>
              </w:rPr>
            </w:pPr>
            <w:r w:rsidRPr="004169F9">
              <w:rPr>
                <w:rFonts w:ascii="Times New Roman" w:hAnsi="Times New Roman"/>
                <w:szCs w:val="22"/>
                <w:lang w:val="cs-CZ"/>
              </w:rPr>
              <w:t>Vyjádření Objednatele:</w:t>
            </w:r>
          </w:p>
        </w:tc>
      </w:tr>
      <w:tr w:rsidR="000E0626" w:rsidRPr="004169F9" w14:paraId="3D43753D" w14:textId="77777777" w:rsidTr="00FF5D6E">
        <w:tc>
          <w:tcPr>
            <w:tcW w:w="2864" w:type="dxa"/>
            <w:shd w:val="clear" w:color="auto" w:fill="FFFFFF" w:themeFill="background1"/>
          </w:tcPr>
          <w:p w14:paraId="238D3B7F" w14:textId="77777777" w:rsidR="000E0626" w:rsidRPr="004169F9" w:rsidRDefault="000E0626" w:rsidP="00FF5D6E">
            <w:pPr>
              <w:pStyle w:val="odraky"/>
              <w:numPr>
                <w:ilvl w:val="0"/>
                <w:numId w:val="0"/>
              </w:numPr>
              <w:ind w:left="34"/>
              <w:jc w:val="center"/>
              <w:rPr>
                <w:rFonts w:ascii="Times New Roman" w:hAnsi="Times New Roman"/>
                <w:szCs w:val="22"/>
                <w:lang w:val="cs-CZ"/>
              </w:rPr>
            </w:pPr>
            <w:r w:rsidRPr="004169F9">
              <w:rPr>
                <w:rFonts w:ascii="Times New Roman" w:hAnsi="Times New Roman"/>
                <w:b/>
                <w:szCs w:val="22"/>
                <w:lang w:val="cs-CZ"/>
              </w:rPr>
              <w:t>Neakceptováno</w:t>
            </w:r>
          </w:p>
          <w:p w14:paraId="7C304116" w14:textId="77777777" w:rsidR="000E0626" w:rsidRPr="004169F9" w:rsidRDefault="000E0626" w:rsidP="00FF5D6E">
            <w:pPr>
              <w:pStyle w:val="odraky"/>
              <w:numPr>
                <w:ilvl w:val="0"/>
                <w:numId w:val="0"/>
              </w:numPr>
              <w:jc w:val="center"/>
              <w:rPr>
                <w:rFonts w:ascii="Times New Roman" w:hAnsi="Times New Roman"/>
                <w:b/>
                <w:szCs w:val="22"/>
                <w:lang w:val="cs-CZ"/>
              </w:rPr>
            </w:pPr>
          </w:p>
        </w:tc>
        <w:tc>
          <w:tcPr>
            <w:tcW w:w="3119" w:type="dxa"/>
            <w:gridSpan w:val="2"/>
            <w:shd w:val="clear" w:color="auto" w:fill="FFFFFF" w:themeFill="background1"/>
          </w:tcPr>
          <w:p w14:paraId="623DF3E8" w14:textId="77777777" w:rsidR="000E0626" w:rsidRPr="004169F9" w:rsidRDefault="000E0626" w:rsidP="00FF5D6E">
            <w:pPr>
              <w:pStyle w:val="odraky"/>
              <w:numPr>
                <w:ilvl w:val="0"/>
                <w:numId w:val="0"/>
              </w:numPr>
              <w:jc w:val="center"/>
              <w:rPr>
                <w:rFonts w:ascii="Times New Roman" w:hAnsi="Times New Roman"/>
                <w:b/>
                <w:szCs w:val="22"/>
                <w:lang w:val="cs-CZ"/>
              </w:rPr>
            </w:pPr>
            <w:r w:rsidRPr="004169F9">
              <w:rPr>
                <w:rFonts w:ascii="Times New Roman" w:hAnsi="Times New Roman"/>
                <w:b/>
                <w:szCs w:val="22"/>
                <w:lang w:val="cs-CZ"/>
              </w:rPr>
              <w:t>Akceptováno</w:t>
            </w:r>
            <w:r>
              <w:rPr>
                <w:rFonts w:ascii="Times New Roman" w:hAnsi="Times New Roman"/>
                <w:b/>
                <w:szCs w:val="22"/>
                <w:lang w:val="cs-CZ"/>
              </w:rPr>
              <w:t xml:space="preserve"> s výhradou</w:t>
            </w:r>
          </w:p>
        </w:tc>
        <w:tc>
          <w:tcPr>
            <w:tcW w:w="3343" w:type="dxa"/>
            <w:shd w:val="clear" w:color="auto" w:fill="FFFFFF" w:themeFill="background1"/>
          </w:tcPr>
          <w:p w14:paraId="7DC3027D" w14:textId="77777777" w:rsidR="000E0626" w:rsidRPr="004169F9" w:rsidRDefault="000E0626" w:rsidP="00FF5D6E">
            <w:pPr>
              <w:pStyle w:val="odraky"/>
              <w:numPr>
                <w:ilvl w:val="0"/>
                <w:numId w:val="0"/>
              </w:numPr>
              <w:jc w:val="center"/>
              <w:rPr>
                <w:rFonts w:ascii="Times New Roman" w:hAnsi="Times New Roman"/>
                <w:b/>
                <w:szCs w:val="22"/>
                <w:lang w:val="cs-CZ"/>
              </w:rPr>
            </w:pPr>
            <w:r>
              <w:rPr>
                <w:rFonts w:ascii="Times New Roman" w:hAnsi="Times New Roman"/>
                <w:b/>
                <w:szCs w:val="22"/>
                <w:lang w:val="cs-CZ"/>
              </w:rPr>
              <w:t>Akceptováno</w:t>
            </w:r>
          </w:p>
        </w:tc>
      </w:tr>
      <w:tr w:rsidR="000E0626" w:rsidRPr="004169F9" w14:paraId="56EED99E" w14:textId="77777777" w:rsidTr="00FF5D6E">
        <w:tc>
          <w:tcPr>
            <w:tcW w:w="9326" w:type="dxa"/>
            <w:gridSpan w:val="4"/>
            <w:shd w:val="clear" w:color="auto" w:fill="FFFFFF" w:themeFill="background1"/>
          </w:tcPr>
          <w:p w14:paraId="5FF57A80" w14:textId="77777777" w:rsidR="000E0626" w:rsidRPr="004169F9" w:rsidRDefault="000E0626" w:rsidP="00FF5D6E">
            <w:pPr>
              <w:pStyle w:val="odraky"/>
              <w:numPr>
                <w:ilvl w:val="0"/>
                <w:numId w:val="0"/>
              </w:numPr>
              <w:rPr>
                <w:rFonts w:ascii="Times New Roman" w:hAnsi="Times New Roman"/>
                <w:b/>
                <w:szCs w:val="22"/>
                <w:lang w:val="cs-CZ"/>
              </w:rPr>
            </w:pPr>
            <w:r w:rsidRPr="004169F9">
              <w:rPr>
                <w:rFonts w:ascii="Times New Roman" w:hAnsi="Times New Roman"/>
                <w:b/>
                <w:szCs w:val="22"/>
                <w:lang w:val="cs-CZ"/>
              </w:rPr>
              <w:t>Výhrady, popis Vad, jejich počet a kategorie:</w:t>
            </w:r>
          </w:p>
          <w:p w14:paraId="67697C6E" w14:textId="77777777" w:rsidR="000E0626" w:rsidRPr="004169F9" w:rsidRDefault="000E0626" w:rsidP="00FF5D6E">
            <w:pPr>
              <w:pStyle w:val="odraky"/>
              <w:numPr>
                <w:ilvl w:val="0"/>
                <w:numId w:val="0"/>
              </w:numPr>
              <w:rPr>
                <w:rFonts w:ascii="Times New Roman" w:hAnsi="Times New Roman"/>
                <w:b/>
                <w:szCs w:val="22"/>
                <w:lang w:val="cs-CZ"/>
              </w:rPr>
            </w:pPr>
          </w:p>
          <w:p w14:paraId="54D7726F" w14:textId="77777777" w:rsidR="000E0626" w:rsidRPr="004169F9" w:rsidRDefault="000E0626" w:rsidP="00FF5D6E">
            <w:pPr>
              <w:pStyle w:val="odraky"/>
              <w:numPr>
                <w:ilvl w:val="0"/>
                <w:numId w:val="0"/>
              </w:numPr>
              <w:rPr>
                <w:rFonts w:ascii="Times New Roman" w:hAnsi="Times New Roman"/>
                <w:b/>
                <w:szCs w:val="22"/>
                <w:lang w:val="cs-CZ"/>
              </w:rPr>
            </w:pPr>
          </w:p>
          <w:p w14:paraId="684DEA6F" w14:textId="77777777" w:rsidR="000E0626" w:rsidRPr="004169F9" w:rsidRDefault="000E0626" w:rsidP="00FF5D6E">
            <w:pPr>
              <w:pStyle w:val="odraky"/>
              <w:numPr>
                <w:ilvl w:val="0"/>
                <w:numId w:val="0"/>
              </w:numPr>
              <w:rPr>
                <w:rFonts w:ascii="Times New Roman" w:hAnsi="Times New Roman"/>
                <w:b/>
                <w:szCs w:val="22"/>
                <w:lang w:val="cs-CZ"/>
              </w:rPr>
            </w:pPr>
            <w:r>
              <w:rPr>
                <w:rFonts w:ascii="Times New Roman" w:hAnsi="Times New Roman"/>
                <w:b/>
                <w:szCs w:val="22"/>
                <w:lang w:val="cs-CZ"/>
              </w:rPr>
              <w:t>Doba pro odstranění Vad:</w:t>
            </w:r>
          </w:p>
          <w:p w14:paraId="10278390" w14:textId="77777777" w:rsidR="000E0626" w:rsidRPr="004169F9" w:rsidRDefault="000E0626" w:rsidP="00FF5D6E">
            <w:pPr>
              <w:pStyle w:val="odraky"/>
              <w:numPr>
                <w:ilvl w:val="0"/>
                <w:numId w:val="0"/>
              </w:numPr>
              <w:rPr>
                <w:rFonts w:ascii="Times New Roman" w:hAnsi="Times New Roman"/>
                <w:b/>
                <w:szCs w:val="22"/>
                <w:lang w:val="cs-CZ"/>
              </w:rPr>
            </w:pPr>
          </w:p>
        </w:tc>
      </w:tr>
      <w:tr w:rsidR="000E0626" w:rsidRPr="004169F9" w14:paraId="5F2F6C56" w14:textId="77777777" w:rsidTr="00FF5D6E">
        <w:tc>
          <w:tcPr>
            <w:tcW w:w="4253" w:type="dxa"/>
            <w:gridSpan w:val="2"/>
            <w:shd w:val="clear" w:color="auto" w:fill="FFFFFF" w:themeFill="background1"/>
          </w:tcPr>
          <w:p w14:paraId="241F65FB" w14:textId="77777777" w:rsidR="000E0626" w:rsidRPr="004169F9" w:rsidRDefault="000E0626" w:rsidP="00FF5D6E">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Zhotovitele</w:t>
            </w:r>
          </w:p>
          <w:p w14:paraId="63981105" w14:textId="77777777" w:rsidR="000E0626" w:rsidRPr="004169F9" w:rsidRDefault="000E0626" w:rsidP="00FF5D6E">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5BD1C78E" w14:textId="77777777" w:rsidR="000E0626" w:rsidRPr="004169F9" w:rsidRDefault="000E0626" w:rsidP="00FF5D6E">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19E16B27" w14:textId="77777777" w:rsidR="000E0626" w:rsidRPr="004169F9" w:rsidRDefault="000E0626" w:rsidP="00FF5D6E">
            <w:pPr>
              <w:pStyle w:val="odraky"/>
              <w:numPr>
                <w:ilvl w:val="0"/>
                <w:numId w:val="0"/>
              </w:numPr>
              <w:spacing w:line="276" w:lineRule="auto"/>
              <w:rPr>
                <w:rFonts w:ascii="Times New Roman" w:hAnsi="Times New Roman"/>
                <w:b/>
                <w:szCs w:val="22"/>
                <w:lang w:val="cs-CZ"/>
              </w:rPr>
            </w:pPr>
          </w:p>
          <w:p w14:paraId="77D88577" w14:textId="77777777" w:rsidR="000E0626" w:rsidRPr="004169F9" w:rsidRDefault="000E0626" w:rsidP="00FF5D6E">
            <w:pPr>
              <w:pStyle w:val="odraky"/>
              <w:numPr>
                <w:ilvl w:val="0"/>
                <w:numId w:val="0"/>
              </w:numPr>
              <w:spacing w:line="276" w:lineRule="auto"/>
              <w:rPr>
                <w:rFonts w:ascii="Times New Roman" w:hAnsi="Times New Roman"/>
                <w:b/>
                <w:szCs w:val="22"/>
                <w:lang w:val="cs-CZ"/>
              </w:rPr>
            </w:pPr>
          </w:p>
        </w:tc>
        <w:tc>
          <w:tcPr>
            <w:tcW w:w="5073" w:type="dxa"/>
            <w:gridSpan w:val="2"/>
            <w:shd w:val="clear" w:color="auto" w:fill="FFFFFF" w:themeFill="background1"/>
          </w:tcPr>
          <w:p w14:paraId="48851F50" w14:textId="77777777" w:rsidR="000E0626" w:rsidRPr="004169F9" w:rsidRDefault="000E0626" w:rsidP="00FF5D6E">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Objednatele</w:t>
            </w:r>
          </w:p>
          <w:p w14:paraId="360F2E48" w14:textId="77777777" w:rsidR="000E0626" w:rsidRPr="004169F9" w:rsidRDefault="000E0626" w:rsidP="00FF5D6E">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7F6F6169" w14:textId="77777777" w:rsidR="000E0626" w:rsidRPr="004169F9" w:rsidRDefault="000E0626" w:rsidP="00FF5D6E">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6EF8F081" w14:textId="77777777" w:rsidR="000E0626" w:rsidRPr="004169F9" w:rsidRDefault="000E0626" w:rsidP="00FF5D6E">
            <w:pPr>
              <w:pStyle w:val="odraky"/>
              <w:numPr>
                <w:ilvl w:val="0"/>
                <w:numId w:val="0"/>
              </w:numPr>
              <w:spacing w:line="276" w:lineRule="auto"/>
              <w:jc w:val="center"/>
              <w:rPr>
                <w:rFonts w:ascii="Times New Roman" w:hAnsi="Times New Roman"/>
                <w:szCs w:val="22"/>
                <w:lang w:val="cs-CZ"/>
              </w:rPr>
            </w:pPr>
          </w:p>
        </w:tc>
      </w:tr>
      <w:tr w:rsidR="000E0626" w:rsidRPr="004169F9" w14:paraId="78FA23E8" w14:textId="77777777" w:rsidTr="00FF5D6E">
        <w:trPr>
          <w:trHeight w:val="1641"/>
        </w:trPr>
        <w:tc>
          <w:tcPr>
            <w:tcW w:w="9326" w:type="dxa"/>
            <w:gridSpan w:val="4"/>
            <w:shd w:val="clear" w:color="auto" w:fill="D9D9D9" w:themeFill="background1" w:themeFillShade="D9"/>
          </w:tcPr>
          <w:p w14:paraId="395C199A" w14:textId="77777777" w:rsidR="000E0626" w:rsidRPr="004169F9" w:rsidRDefault="000E0626" w:rsidP="00FF5D6E">
            <w:pPr>
              <w:pStyle w:val="Nadpis1"/>
              <w:ind w:left="15"/>
              <w:rPr>
                <w:rFonts w:cs="Times New Roman"/>
                <w:b w:val="0"/>
                <w:szCs w:val="22"/>
              </w:rPr>
            </w:pPr>
          </w:p>
          <w:p w14:paraId="1D4EF42D" w14:textId="77777777" w:rsidR="000E0626" w:rsidRPr="004169F9" w:rsidRDefault="000E0626" w:rsidP="0059088D">
            <w:pPr>
              <w:pStyle w:val="Clanek11"/>
              <w:numPr>
                <w:ilvl w:val="0"/>
                <w:numId w:val="0"/>
              </w:numPr>
              <w:ind w:left="709" w:hanging="567"/>
            </w:pPr>
            <w:r w:rsidRPr="004169F9">
              <w:t>V ……………………… dne ………………………………….</w:t>
            </w:r>
          </w:p>
        </w:tc>
      </w:tr>
    </w:tbl>
    <w:p w14:paraId="35CC281B" w14:textId="77777777" w:rsidR="00663E62" w:rsidRDefault="00663E62" w:rsidP="00E73EB6">
      <w:pPr>
        <w:pStyle w:val="Claneka"/>
        <w:widowControl/>
        <w:numPr>
          <w:ilvl w:val="0"/>
          <w:numId w:val="0"/>
        </w:numPr>
      </w:pPr>
    </w:p>
    <w:p w14:paraId="3271952F" w14:textId="77777777" w:rsidR="00161B8F" w:rsidRDefault="00161B8F" w:rsidP="00E73EB6">
      <w:pPr>
        <w:pStyle w:val="Claneka"/>
        <w:widowControl/>
        <w:numPr>
          <w:ilvl w:val="0"/>
          <w:numId w:val="0"/>
        </w:numPr>
      </w:pPr>
    </w:p>
    <w:p w14:paraId="0251C325" w14:textId="77777777" w:rsidR="00161B8F" w:rsidRDefault="00161B8F" w:rsidP="00E73EB6">
      <w:pPr>
        <w:pStyle w:val="Claneka"/>
        <w:widowControl/>
        <w:numPr>
          <w:ilvl w:val="0"/>
          <w:numId w:val="0"/>
        </w:numPr>
      </w:pPr>
    </w:p>
    <w:p w14:paraId="548C2EC2" w14:textId="77777777" w:rsidR="00161B8F" w:rsidRDefault="00161B8F" w:rsidP="00E73EB6">
      <w:pPr>
        <w:pStyle w:val="Claneka"/>
        <w:widowControl/>
        <w:numPr>
          <w:ilvl w:val="0"/>
          <w:numId w:val="0"/>
        </w:numPr>
      </w:pPr>
    </w:p>
    <w:p w14:paraId="1797DBF4" w14:textId="77777777" w:rsidR="0002543D" w:rsidRDefault="0002543D" w:rsidP="00E73EB6">
      <w:pPr>
        <w:pStyle w:val="Claneka"/>
        <w:widowControl/>
        <w:numPr>
          <w:ilvl w:val="0"/>
          <w:numId w:val="0"/>
        </w:numPr>
      </w:pPr>
    </w:p>
    <w:p w14:paraId="5834A6D0" w14:textId="77777777" w:rsidR="0002543D" w:rsidRDefault="0002543D" w:rsidP="00E73EB6">
      <w:pPr>
        <w:pStyle w:val="Claneka"/>
        <w:widowControl/>
        <w:numPr>
          <w:ilvl w:val="0"/>
          <w:numId w:val="0"/>
        </w:numPr>
      </w:pPr>
    </w:p>
    <w:p w14:paraId="68AFC311" w14:textId="6302762C" w:rsidR="00161B8F" w:rsidRDefault="00161B8F" w:rsidP="00161B8F">
      <w:pPr>
        <w:pStyle w:val="Claneka"/>
        <w:widowControl/>
        <w:numPr>
          <w:ilvl w:val="0"/>
          <w:numId w:val="0"/>
        </w:numPr>
        <w:rPr>
          <w:sz w:val="28"/>
          <w:szCs w:val="28"/>
          <w:u w:val="single"/>
        </w:rPr>
      </w:pPr>
      <w:r w:rsidRPr="00C32DD3">
        <w:rPr>
          <w:sz w:val="28"/>
          <w:szCs w:val="28"/>
          <w:u w:val="single"/>
        </w:rPr>
        <w:lastRenderedPageBreak/>
        <w:t xml:space="preserve">Příloha č. </w:t>
      </w:r>
      <w:r>
        <w:rPr>
          <w:sz w:val="28"/>
          <w:szCs w:val="28"/>
          <w:u w:val="single"/>
        </w:rPr>
        <w:t>8</w:t>
      </w:r>
      <w:r w:rsidRPr="00C32DD3">
        <w:rPr>
          <w:sz w:val="28"/>
          <w:szCs w:val="28"/>
          <w:u w:val="single"/>
        </w:rPr>
        <w:t xml:space="preserve"> </w:t>
      </w:r>
      <w:r>
        <w:rPr>
          <w:sz w:val="28"/>
          <w:szCs w:val="28"/>
          <w:u w:val="single"/>
        </w:rPr>
        <w:t>–</w:t>
      </w:r>
      <w:r w:rsidRPr="00C32DD3">
        <w:rPr>
          <w:sz w:val="28"/>
          <w:szCs w:val="28"/>
          <w:u w:val="single"/>
        </w:rPr>
        <w:t xml:space="preserve"> </w:t>
      </w:r>
      <w:r>
        <w:rPr>
          <w:sz w:val="28"/>
          <w:szCs w:val="28"/>
          <w:u w:val="single"/>
        </w:rPr>
        <w:t>Zadávací dokumentace (bez příloh)</w:t>
      </w:r>
    </w:p>
    <w:p w14:paraId="5A682712" w14:textId="77777777" w:rsidR="00161B8F" w:rsidRDefault="00161B8F" w:rsidP="00E73EB6">
      <w:pPr>
        <w:pStyle w:val="Claneka"/>
        <w:widowControl/>
        <w:numPr>
          <w:ilvl w:val="0"/>
          <w:numId w:val="0"/>
        </w:numPr>
      </w:pPr>
    </w:p>
    <w:sectPr w:rsidR="00161B8F" w:rsidSect="00F56BA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B532" w14:textId="77777777" w:rsidR="00B63256" w:rsidRDefault="00B63256" w:rsidP="005007DC">
      <w:pPr>
        <w:spacing w:after="0" w:line="240" w:lineRule="auto"/>
      </w:pPr>
      <w:r>
        <w:separator/>
      </w:r>
    </w:p>
  </w:endnote>
  <w:endnote w:type="continuationSeparator" w:id="0">
    <w:p w14:paraId="1E08F443" w14:textId="77777777" w:rsidR="00B63256" w:rsidRDefault="00B63256" w:rsidP="005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D8F4" w14:textId="77777777" w:rsidR="00172572" w:rsidRPr="00B06592" w:rsidRDefault="006612B2" w:rsidP="00F56BAC">
    <w:pPr>
      <w:pStyle w:val="Zpat"/>
      <w:tabs>
        <w:tab w:val="clear" w:pos="4703"/>
        <w:tab w:val="clear" w:pos="9406"/>
        <w:tab w:val="right" w:pos="9072"/>
      </w:tabs>
      <w:rPr>
        <w:sz w:val="28"/>
      </w:rPr>
    </w:pPr>
    <w:r w:rsidRPr="00B06592">
      <w:rPr>
        <w:szCs w:val="15"/>
      </w:rPr>
      <w:t>Smlouva o dílo</w:t>
    </w:r>
    <w:r w:rsidRPr="00B06592">
      <w:rPr>
        <w:sz w:val="28"/>
      </w:rPr>
      <w:tab/>
    </w:r>
    <w:r w:rsidRPr="00B06592">
      <w:rPr>
        <w:rStyle w:val="slostrnky"/>
        <w:szCs w:val="15"/>
      </w:rPr>
      <w:fldChar w:fldCharType="begin"/>
    </w:r>
    <w:r w:rsidRPr="00B06592">
      <w:rPr>
        <w:rStyle w:val="slostrnky"/>
        <w:szCs w:val="15"/>
      </w:rPr>
      <w:instrText xml:space="preserve"> PAGE </w:instrText>
    </w:r>
    <w:r w:rsidRPr="00B06592">
      <w:rPr>
        <w:rStyle w:val="slostrnky"/>
        <w:szCs w:val="15"/>
      </w:rPr>
      <w:fldChar w:fldCharType="separate"/>
    </w:r>
    <w:r>
      <w:rPr>
        <w:rStyle w:val="slostrnky"/>
        <w:noProof/>
        <w:szCs w:val="15"/>
      </w:rPr>
      <w:t>3</w:t>
    </w:r>
    <w:r w:rsidRPr="00B06592">
      <w:rPr>
        <w:rStyle w:val="slostrnky"/>
        <w:szCs w:val="15"/>
      </w:rPr>
      <w:fldChar w:fldCharType="end"/>
    </w:r>
    <w:r w:rsidRPr="00B06592">
      <w:rPr>
        <w:rStyle w:val="slostrnky"/>
        <w:szCs w:val="15"/>
      </w:rPr>
      <w:t>/</w:t>
    </w:r>
    <w:r w:rsidRPr="00B06592">
      <w:rPr>
        <w:rStyle w:val="slostrnky"/>
        <w:szCs w:val="15"/>
      </w:rPr>
      <w:fldChar w:fldCharType="begin"/>
    </w:r>
    <w:r w:rsidRPr="00B06592">
      <w:rPr>
        <w:rStyle w:val="slostrnky"/>
        <w:szCs w:val="15"/>
      </w:rPr>
      <w:instrText xml:space="preserve"> NUMPAGES   \* MERGEFORMAT </w:instrText>
    </w:r>
    <w:r w:rsidRPr="00B06592">
      <w:rPr>
        <w:rStyle w:val="slostrnky"/>
        <w:szCs w:val="15"/>
      </w:rPr>
      <w:fldChar w:fldCharType="separate"/>
    </w:r>
    <w:r>
      <w:rPr>
        <w:rStyle w:val="slostrnky"/>
        <w:noProof/>
        <w:szCs w:val="15"/>
      </w:rPr>
      <w:t>20</w:t>
    </w:r>
    <w:r w:rsidRPr="00B06592">
      <w:rPr>
        <w:rStyle w:val="slostrnky"/>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9D842" w14:textId="77777777" w:rsidR="00B63256" w:rsidRDefault="00B63256" w:rsidP="005007DC">
      <w:pPr>
        <w:spacing w:after="0" w:line="240" w:lineRule="auto"/>
      </w:pPr>
      <w:r>
        <w:separator/>
      </w:r>
    </w:p>
  </w:footnote>
  <w:footnote w:type="continuationSeparator" w:id="0">
    <w:p w14:paraId="41D7E31A" w14:textId="77777777" w:rsidR="00B63256" w:rsidRDefault="00B63256" w:rsidP="0050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D56E" w14:textId="77777777" w:rsidR="00DE620E" w:rsidRPr="002D5A8E" w:rsidRDefault="00DE620E" w:rsidP="00DE620E">
    <w:pPr>
      <w:pStyle w:val="Zpat"/>
    </w:pPr>
    <w:r>
      <w:rPr>
        <w:noProof/>
      </w:rPr>
      <w:drawing>
        <wp:inline distT="0" distB="0" distL="0" distR="0" wp14:anchorId="1211A771" wp14:editId="4A5162A8">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7DD45B6C" w14:textId="4641209D" w:rsidR="00172572" w:rsidRPr="00DE620E" w:rsidRDefault="00172572" w:rsidP="00DE62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45D74"/>
    <w:multiLevelType w:val="hybridMultilevel"/>
    <w:tmpl w:val="C8A6344A"/>
    <w:lvl w:ilvl="0" w:tplc="0405000F">
      <w:start w:val="1"/>
      <w:numFmt w:val="decimal"/>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 w15:restartNumberingAfterBreak="0">
    <w:nsid w:val="03C717EA"/>
    <w:multiLevelType w:val="multilevel"/>
    <w:tmpl w:val="254EAC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4378EA"/>
    <w:multiLevelType w:val="hybridMultilevel"/>
    <w:tmpl w:val="C8A6344A"/>
    <w:lvl w:ilvl="0" w:tplc="FFFFFFFF">
      <w:start w:val="1"/>
      <w:numFmt w:val="decimal"/>
      <w:lvlText w:val="%1."/>
      <w:lvlJc w:val="left"/>
      <w:pPr>
        <w:ind w:left="1151" w:hanging="360"/>
      </w:p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4" w15:restartNumberingAfterBreak="0">
    <w:nsid w:val="06645B8B"/>
    <w:multiLevelType w:val="hybridMultilevel"/>
    <w:tmpl w:val="7B4CB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653E90"/>
    <w:multiLevelType w:val="hybridMultilevel"/>
    <w:tmpl w:val="D06AE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74100"/>
    <w:multiLevelType w:val="hybridMultilevel"/>
    <w:tmpl w:val="3B3824AA"/>
    <w:lvl w:ilvl="0" w:tplc="7F149A9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A51B8"/>
    <w:multiLevelType w:val="multilevel"/>
    <w:tmpl w:val="9B30E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6660CDF"/>
    <w:multiLevelType w:val="hybridMultilevel"/>
    <w:tmpl w:val="FF503C8C"/>
    <w:lvl w:ilvl="0" w:tplc="B5E0EC1E">
      <w:start w:val="1"/>
      <w:numFmt w:val="upperLetter"/>
      <w:lvlText w:val="(%1)"/>
      <w:lvlJc w:val="left"/>
      <w:pPr>
        <w:ind w:left="153" w:hanging="360"/>
      </w:pPr>
      <w:rPr>
        <w:rFonts w:hint="default"/>
        <w:sz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0" w15:restartNumberingAfterBreak="0">
    <w:nsid w:val="18A41169"/>
    <w:multiLevelType w:val="multilevel"/>
    <w:tmpl w:val="29F4C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9C31633"/>
    <w:multiLevelType w:val="multilevel"/>
    <w:tmpl w:val="8AB49CBA"/>
    <w:lvl w:ilvl="0">
      <w:start w:val="1"/>
      <w:numFmt w:val="decimal"/>
      <w:pStyle w:val="eISIR1"/>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3A53F7"/>
    <w:multiLevelType w:val="multilevel"/>
    <w:tmpl w:val="6AAA8038"/>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1F7D3A96"/>
    <w:multiLevelType w:val="hybridMultilevel"/>
    <w:tmpl w:val="AF12D20A"/>
    <w:lvl w:ilvl="0" w:tplc="F1DAD93C">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7B69E2"/>
    <w:multiLevelType w:val="multilevel"/>
    <w:tmpl w:val="7AEAE86E"/>
    <w:lvl w:ilvl="0">
      <w:start w:val="1"/>
      <w:numFmt w:val="decimal"/>
      <w:pStyle w:val="Nadpis1"/>
      <w:lvlText w:val="%1"/>
      <w:lvlJc w:val="left"/>
      <w:pPr>
        <w:ind w:left="360" w:hanging="360"/>
      </w:pPr>
      <w:rPr>
        <w:rFonts w:hint="default"/>
        <w:b/>
        <w:i w:val="0"/>
        <w:sz w:val="22"/>
      </w:rPr>
    </w:lvl>
    <w:lvl w:ilvl="1">
      <w:start w:val="1"/>
      <w:numFmt w:val="decimal"/>
      <w:pStyle w:val="Clanek11"/>
      <w:lvlText w:val="%1.%2"/>
      <w:lvlJc w:val="left"/>
      <w:pPr>
        <w:tabs>
          <w:tab w:val="num" w:pos="709"/>
        </w:tabs>
        <w:ind w:left="709"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8FF0754"/>
    <w:multiLevelType w:val="multilevel"/>
    <w:tmpl w:val="B65ED0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D1B2C05"/>
    <w:multiLevelType w:val="hybridMultilevel"/>
    <w:tmpl w:val="DBB66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8" w15:restartNumberingAfterBreak="0">
    <w:nsid w:val="2FFD295D"/>
    <w:multiLevelType w:val="multilevel"/>
    <w:tmpl w:val="0A84E0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4557087"/>
    <w:multiLevelType w:val="hybridMultilevel"/>
    <w:tmpl w:val="DFC66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186AF2"/>
    <w:multiLevelType w:val="hybridMultilevel"/>
    <w:tmpl w:val="20B4FAE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B75ADB"/>
    <w:multiLevelType w:val="hybridMultilevel"/>
    <w:tmpl w:val="BDA4F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C92D49"/>
    <w:multiLevelType w:val="multilevel"/>
    <w:tmpl w:val="24AA00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2091E3D"/>
    <w:multiLevelType w:val="multilevel"/>
    <w:tmpl w:val="8FB81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78169FD"/>
    <w:multiLevelType w:val="multilevel"/>
    <w:tmpl w:val="9F7AA6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B1A5E82"/>
    <w:multiLevelType w:val="multilevel"/>
    <w:tmpl w:val="CA246E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DD07A64"/>
    <w:multiLevelType w:val="multilevel"/>
    <w:tmpl w:val="34D40D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027130B"/>
    <w:multiLevelType w:val="hybridMultilevel"/>
    <w:tmpl w:val="AB660BDA"/>
    <w:name w:val="WW8Num32"/>
    <w:lvl w:ilvl="0" w:tplc="03529DDE">
      <w:start w:val="1"/>
      <w:numFmt w:val="decimal"/>
      <w:pStyle w:val="Clanek1"/>
      <w:lvlText w:val="%1."/>
      <w:lvlJc w:val="left"/>
      <w:pPr>
        <w:ind w:left="720" w:hanging="360"/>
      </w:pPr>
      <w:rPr>
        <w:rFonts w:ascii="Times New Roman" w:hAnsi="Times New Roman" w:cs="Times New Roman" w:hint="default"/>
        <w:b w:val="0"/>
        <w:i w:val="0"/>
        <w:sz w:val="24"/>
        <w:szCs w:val="24"/>
      </w:rPr>
    </w:lvl>
    <w:lvl w:ilvl="1" w:tplc="210AE8E8">
      <w:start w:val="1"/>
      <w:numFmt w:val="lowerLetter"/>
      <w:pStyle w:val="Claneka0"/>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2B29E0"/>
    <w:multiLevelType w:val="multilevel"/>
    <w:tmpl w:val="610EE0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711365B"/>
    <w:multiLevelType w:val="hybridMultilevel"/>
    <w:tmpl w:val="F0268AE6"/>
    <w:lvl w:ilvl="0" w:tplc="C49061F8">
      <w:numFmt w:val="bullet"/>
      <w:lvlText w:val="-"/>
      <w:lvlJc w:val="left"/>
      <w:pPr>
        <w:ind w:left="2138" w:hanging="360"/>
      </w:pPr>
      <w:rPr>
        <w:rFonts w:ascii="Times New Roman" w:eastAsia="Times New Roman" w:hAnsi="Times New Roman"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15:restartNumberingAfterBreak="0">
    <w:nsid w:val="68554937"/>
    <w:multiLevelType w:val="multilevel"/>
    <w:tmpl w:val="F738AA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B241186"/>
    <w:multiLevelType w:val="multilevel"/>
    <w:tmpl w:val="04FEE8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F4B5D6A"/>
    <w:multiLevelType w:val="multilevel"/>
    <w:tmpl w:val="50CE4840"/>
    <w:lvl w:ilvl="0">
      <w:start w:val="1"/>
      <w:numFmt w:val="decimal"/>
      <w:lvlText w:val="%1"/>
      <w:lvlJc w:val="left"/>
      <w:pPr>
        <w:ind w:left="360" w:hanging="360"/>
      </w:pPr>
      <w:rPr>
        <w:rFonts w:hint="default"/>
        <w:b/>
        <w:i w:val="0"/>
        <w:sz w:val="22"/>
      </w:rPr>
    </w:lvl>
    <w:lvl w:ilvl="1">
      <w:start w:val="1"/>
      <w:numFmt w:val="decimal"/>
      <w:lvlText w:val="%1.%2"/>
      <w:lvlJc w:val="left"/>
      <w:pPr>
        <w:tabs>
          <w:tab w:val="num" w:pos="709"/>
        </w:tabs>
        <w:ind w:left="709"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0F961EE"/>
    <w:multiLevelType w:val="hybridMultilevel"/>
    <w:tmpl w:val="4B649A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80694B"/>
    <w:multiLevelType w:val="hybridMultilevel"/>
    <w:tmpl w:val="4CEA0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7" w15:restartNumberingAfterBreak="0">
    <w:nsid w:val="774269E5"/>
    <w:multiLevelType w:val="hybridMultilevel"/>
    <w:tmpl w:val="FF98F536"/>
    <w:lvl w:ilvl="0" w:tplc="FFFFFFFF">
      <w:start w:val="1"/>
      <w:numFmt w:val="bullet"/>
      <w:lvlText w:val=""/>
      <w:lvlJc w:val="left"/>
      <w:pPr>
        <w:ind w:left="720" w:hanging="360"/>
      </w:pPr>
      <w:rPr>
        <w:rFonts w:ascii="Symbol" w:hAnsi="Symbol" w:hint="default"/>
      </w:rPr>
    </w:lvl>
    <w:lvl w:ilvl="1" w:tplc="C49061F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eClanekaBold"/>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86435F"/>
    <w:multiLevelType w:val="hybridMultilevel"/>
    <w:tmpl w:val="14322364"/>
    <w:lvl w:ilvl="0" w:tplc="399223CE">
      <w:start w:val="1"/>
      <w:numFmt w:val="decimal"/>
      <w:lvlText w:val="3.%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pStyle w:val="Styl3"/>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1" w15:restartNumberingAfterBreak="0">
    <w:nsid w:val="7BB22AD3"/>
    <w:multiLevelType w:val="multilevel"/>
    <w:tmpl w:val="4DC01C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C9E1A4A"/>
    <w:multiLevelType w:val="multilevel"/>
    <w:tmpl w:val="92C281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EA55E36"/>
    <w:multiLevelType w:val="hybridMultilevel"/>
    <w:tmpl w:val="28D83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E8533E"/>
    <w:multiLevelType w:val="hybridMultilevel"/>
    <w:tmpl w:val="94564418"/>
    <w:lvl w:ilvl="0" w:tplc="B5E0EC1E">
      <w:start w:val="1"/>
      <w:numFmt w:val="upperLetter"/>
      <w:lvlText w:val="(%1)"/>
      <w:lvlJc w:val="left"/>
      <w:pPr>
        <w:tabs>
          <w:tab w:val="num" w:pos="567"/>
        </w:tabs>
        <w:ind w:left="567" w:hanging="207"/>
      </w:pPr>
      <w:rPr>
        <w:rFonts w:hint="default"/>
        <w:sz w:val="22"/>
      </w:rPr>
    </w:lvl>
    <w:lvl w:ilvl="1" w:tplc="C49061F8">
      <w:numFmt w:val="bullet"/>
      <w:lvlText w:val="-"/>
      <w:lvlJc w:val="left"/>
      <w:pPr>
        <w:ind w:left="1272" w:hanging="19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536875"/>
    <w:multiLevelType w:val="multilevel"/>
    <w:tmpl w:val="50EC02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584800394">
    <w:abstractNumId w:val="6"/>
  </w:num>
  <w:num w:numId="2" w16cid:durableId="324629434">
    <w:abstractNumId w:val="44"/>
  </w:num>
  <w:num w:numId="3" w16cid:durableId="41558631">
    <w:abstractNumId w:val="0"/>
  </w:num>
  <w:num w:numId="4" w16cid:durableId="1641956697">
    <w:abstractNumId w:val="36"/>
  </w:num>
  <w:num w:numId="5" w16cid:durableId="449708744">
    <w:abstractNumId w:val="40"/>
  </w:num>
  <w:num w:numId="6" w16cid:durableId="216627951">
    <w:abstractNumId w:val="21"/>
  </w:num>
  <w:num w:numId="7" w16cid:durableId="357783225">
    <w:abstractNumId w:val="38"/>
  </w:num>
  <w:num w:numId="8" w16cid:durableId="485165104">
    <w:abstractNumId w:val="11"/>
  </w:num>
  <w:num w:numId="9" w16cid:durableId="1383166125">
    <w:abstractNumId w:val="20"/>
  </w:num>
  <w:num w:numId="10" w16cid:durableId="1221164207">
    <w:abstractNumId w:val="9"/>
  </w:num>
  <w:num w:numId="11" w16cid:durableId="1827433856">
    <w:abstractNumId w:val="28"/>
  </w:num>
  <w:num w:numId="12" w16cid:durableId="1831674582">
    <w:abstractNumId w:val="7"/>
  </w:num>
  <w:num w:numId="13" w16cid:durableId="389231572">
    <w:abstractNumId w:val="13"/>
  </w:num>
  <w:num w:numId="14" w16cid:durableId="415984525">
    <w:abstractNumId w:val="39"/>
  </w:num>
  <w:num w:numId="15" w16cid:durableId="2064865579">
    <w:abstractNumId w:val="1"/>
  </w:num>
  <w:num w:numId="16" w16cid:durableId="112097035">
    <w:abstractNumId w:val="12"/>
  </w:num>
  <w:num w:numId="17" w16cid:durableId="1961184155">
    <w:abstractNumId w:val="3"/>
  </w:num>
  <w:num w:numId="18" w16cid:durableId="1394742487">
    <w:abstractNumId w:val="17"/>
  </w:num>
  <w:num w:numId="19" w16cid:durableId="1056389649">
    <w:abstractNumId w:val="4"/>
  </w:num>
  <w:num w:numId="20" w16cid:durableId="1462726356">
    <w:abstractNumId w:val="5"/>
  </w:num>
  <w:num w:numId="21" w16cid:durableId="370305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274422">
    <w:abstractNumId w:val="15"/>
  </w:num>
  <w:num w:numId="23" w16cid:durableId="337850133">
    <w:abstractNumId w:val="2"/>
  </w:num>
  <w:num w:numId="24" w16cid:durableId="81413699">
    <w:abstractNumId w:val="42"/>
  </w:num>
  <w:num w:numId="25" w16cid:durableId="1044938549">
    <w:abstractNumId w:val="10"/>
  </w:num>
  <w:num w:numId="26" w16cid:durableId="2022386898">
    <w:abstractNumId w:val="29"/>
  </w:num>
  <w:num w:numId="27" w16cid:durableId="390151003">
    <w:abstractNumId w:val="25"/>
  </w:num>
  <w:num w:numId="28" w16cid:durableId="1665814989">
    <w:abstractNumId w:val="26"/>
  </w:num>
  <w:num w:numId="29" w16cid:durableId="1545289306">
    <w:abstractNumId w:val="27"/>
  </w:num>
  <w:num w:numId="30" w16cid:durableId="1670019586">
    <w:abstractNumId w:val="45"/>
  </w:num>
  <w:num w:numId="31" w16cid:durableId="1244340387">
    <w:abstractNumId w:val="31"/>
  </w:num>
  <w:num w:numId="32" w16cid:durableId="1578594512">
    <w:abstractNumId w:val="14"/>
  </w:num>
  <w:num w:numId="33" w16cid:durableId="1382948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484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8116125">
    <w:abstractNumId w:val="32"/>
  </w:num>
  <w:num w:numId="36" w16cid:durableId="2089879496">
    <w:abstractNumId w:val="41"/>
  </w:num>
  <w:num w:numId="37" w16cid:durableId="1154374933">
    <w:abstractNumId w:val="24"/>
  </w:num>
  <w:num w:numId="38" w16cid:durableId="1012410764">
    <w:abstractNumId w:val="23"/>
  </w:num>
  <w:num w:numId="39" w16cid:durableId="2117015531">
    <w:abstractNumId w:val="8"/>
  </w:num>
  <w:num w:numId="40" w16cid:durableId="1470516663">
    <w:abstractNumId w:val="18"/>
  </w:num>
  <w:num w:numId="41" w16cid:durableId="548306345">
    <w:abstractNumId w:val="34"/>
  </w:num>
  <w:num w:numId="42" w16cid:durableId="1210991497">
    <w:abstractNumId w:val="16"/>
  </w:num>
  <w:num w:numId="43" w16cid:durableId="2017074693">
    <w:abstractNumId w:val="30"/>
  </w:num>
  <w:num w:numId="44" w16cid:durableId="1370179958">
    <w:abstractNumId w:val="37"/>
  </w:num>
  <w:num w:numId="45" w16cid:durableId="571893532">
    <w:abstractNumId w:val="43"/>
  </w:num>
  <w:num w:numId="46" w16cid:durableId="1095176873">
    <w:abstractNumId w:val="19"/>
  </w:num>
  <w:num w:numId="47" w16cid:durableId="1705404451">
    <w:abstractNumId w:val="35"/>
  </w:num>
  <w:num w:numId="48" w16cid:durableId="186162691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53"/>
    <w:rsid w:val="000035FD"/>
    <w:rsid w:val="00016A5A"/>
    <w:rsid w:val="0001744A"/>
    <w:rsid w:val="0002543D"/>
    <w:rsid w:val="000256AE"/>
    <w:rsid w:val="00031A71"/>
    <w:rsid w:val="00031DCA"/>
    <w:rsid w:val="000751DA"/>
    <w:rsid w:val="000753FB"/>
    <w:rsid w:val="00083D62"/>
    <w:rsid w:val="00085D13"/>
    <w:rsid w:val="00085D77"/>
    <w:rsid w:val="0009638E"/>
    <w:rsid w:val="000975AA"/>
    <w:rsid w:val="000A3617"/>
    <w:rsid w:val="000A5ABF"/>
    <w:rsid w:val="000C215D"/>
    <w:rsid w:val="000C4BE6"/>
    <w:rsid w:val="000D6930"/>
    <w:rsid w:val="000D7E69"/>
    <w:rsid w:val="000E0626"/>
    <w:rsid w:val="000E2D8F"/>
    <w:rsid w:val="000E68B8"/>
    <w:rsid w:val="000E72D3"/>
    <w:rsid w:val="000F0815"/>
    <w:rsid w:val="000F08B7"/>
    <w:rsid w:val="000F4CA9"/>
    <w:rsid w:val="0010467D"/>
    <w:rsid w:val="001071EE"/>
    <w:rsid w:val="00113B3A"/>
    <w:rsid w:val="0011480D"/>
    <w:rsid w:val="00120C02"/>
    <w:rsid w:val="00135B97"/>
    <w:rsid w:val="001421C5"/>
    <w:rsid w:val="0014708D"/>
    <w:rsid w:val="00155235"/>
    <w:rsid w:val="00160674"/>
    <w:rsid w:val="00161B8F"/>
    <w:rsid w:val="00167C78"/>
    <w:rsid w:val="00172572"/>
    <w:rsid w:val="00181F5E"/>
    <w:rsid w:val="00182A0B"/>
    <w:rsid w:val="00187D45"/>
    <w:rsid w:val="00192DB8"/>
    <w:rsid w:val="00192EF0"/>
    <w:rsid w:val="001B1145"/>
    <w:rsid w:val="001C49F0"/>
    <w:rsid w:val="001C5143"/>
    <w:rsid w:val="001D1490"/>
    <w:rsid w:val="001D181E"/>
    <w:rsid w:val="001D4530"/>
    <w:rsid w:val="001E0EDF"/>
    <w:rsid w:val="001E62AC"/>
    <w:rsid w:val="001F3171"/>
    <w:rsid w:val="001F4A8A"/>
    <w:rsid w:val="001F5241"/>
    <w:rsid w:val="00200B06"/>
    <w:rsid w:val="00220604"/>
    <w:rsid w:val="00221B31"/>
    <w:rsid w:val="0023164F"/>
    <w:rsid w:val="00232BB9"/>
    <w:rsid w:val="00244741"/>
    <w:rsid w:val="00245613"/>
    <w:rsid w:val="00250174"/>
    <w:rsid w:val="00250E93"/>
    <w:rsid w:val="002521DC"/>
    <w:rsid w:val="00253298"/>
    <w:rsid w:val="00260555"/>
    <w:rsid w:val="00264C15"/>
    <w:rsid w:val="00277734"/>
    <w:rsid w:val="002830AA"/>
    <w:rsid w:val="00284B97"/>
    <w:rsid w:val="00290C24"/>
    <w:rsid w:val="0029714A"/>
    <w:rsid w:val="0029733B"/>
    <w:rsid w:val="002A64E8"/>
    <w:rsid w:val="002B0F7B"/>
    <w:rsid w:val="002B6E43"/>
    <w:rsid w:val="002D0A77"/>
    <w:rsid w:val="002E1E5C"/>
    <w:rsid w:val="002E3B1A"/>
    <w:rsid w:val="002E4C2F"/>
    <w:rsid w:val="002F24AA"/>
    <w:rsid w:val="002F2FF2"/>
    <w:rsid w:val="00301BBB"/>
    <w:rsid w:val="0031622E"/>
    <w:rsid w:val="00316EA5"/>
    <w:rsid w:val="003275E5"/>
    <w:rsid w:val="003305AF"/>
    <w:rsid w:val="00333136"/>
    <w:rsid w:val="00343BD8"/>
    <w:rsid w:val="00353E09"/>
    <w:rsid w:val="00356630"/>
    <w:rsid w:val="00360F9C"/>
    <w:rsid w:val="003713B0"/>
    <w:rsid w:val="00374857"/>
    <w:rsid w:val="0037614D"/>
    <w:rsid w:val="00376F58"/>
    <w:rsid w:val="0037719C"/>
    <w:rsid w:val="003914B6"/>
    <w:rsid w:val="0039356D"/>
    <w:rsid w:val="003A66A9"/>
    <w:rsid w:val="003A729C"/>
    <w:rsid w:val="003C161F"/>
    <w:rsid w:val="003D12BC"/>
    <w:rsid w:val="003E0425"/>
    <w:rsid w:val="003E5774"/>
    <w:rsid w:val="003F4AFF"/>
    <w:rsid w:val="003F66CE"/>
    <w:rsid w:val="00400ADE"/>
    <w:rsid w:val="00415886"/>
    <w:rsid w:val="00415CB6"/>
    <w:rsid w:val="004164C7"/>
    <w:rsid w:val="004202FD"/>
    <w:rsid w:val="0042452D"/>
    <w:rsid w:val="00432BCC"/>
    <w:rsid w:val="00437F4C"/>
    <w:rsid w:val="00444B47"/>
    <w:rsid w:val="0044695F"/>
    <w:rsid w:val="00447FC9"/>
    <w:rsid w:val="00454A49"/>
    <w:rsid w:val="00461C3B"/>
    <w:rsid w:val="004625F4"/>
    <w:rsid w:val="004674C6"/>
    <w:rsid w:val="00473E04"/>
    <w:rsid w:val="00475497"/>
    <w:rsid w:val="00480E87"/>
    <w:rsid w:val="004854BA"/>
    <w:rsid w:val="00490602"/>
    <w:rsid w:val="00493DFA"/>
    <w:rsid w:val="004A1F84"/>
    <w:rsid w:val="004B2A14"/>
    <w:rsid w:val="004B5566"/>
    <w:rsid w:val="004C08AD"/>
    <w:rsid w:val="004C4B58"/>
    <w:rsid w:val="004D03CD"/>
    <w:rsid w:val="004E11AD"/>
    <w:rsid w:val="004E2244"/>
    <w:rsid w:val="004E52B9"/>
    <w:rsid w:val="004E7EA9"/>
    <w:rsid w:val="004F11AC"/>
    <w:rsid w:val="004F62AE"/>
    <w:rsid w:val="005007DC"/>
    <w:rsid w:val="00501AC5"/>
    <w:rsid w:val="00505C4A"/>
    <w:rsid w:val="00506662"/>
    <w:rsid w:val="005126C0"/>
    <w:rsid w:val="00513B69"/>
    <w:rsid w:val="005200AA"/>
    <w:rsid w:val="00530A69"/>
    <w:rsid w:val="005365B8"/>
    <w:rsid w:val="00537977"/>
    <w:rsid w:val="005549E1"/>
    <w:rsid w:val="0055706F"/>
    <w:rsid w:val="00563501"/>
    <w:rsid w:val="005650A2"/>
    <w:rsid w:val="00576E89"/>
    <w:rsid w:val="005850F9"/>
    <w:rsid w:val="0059088D"/>
    <w:rsid w:val="00593BB9"/>
    <w:rsid w:val="005A2295"/>
    <w:rsid w:val="005A40B0"/>
    <w:rsid w:val="005C1915"/>
    <w:rsid w:val="005C37A7"/>
    <w:rsid w:val="005D1BC6"/>
    <w:rsid w:val="005D3041"/>
    <w:rsid w:val="005D4114"/>
    <w:rsid w:val="005D6759"/>
    <w:rsid w:val="005D749F"/>
    <w:rsid w:val="005E07A6"/>
    <w:rsid w:val="005E4D66"/>
    <w:rsid w:val="005F25B8"/>
    <w:rsid w:val="005F6B6B"/>
    <w:rsid w:val="00601AA2"/>
    <w:rsid w:val="00611DDF"/>
    <w:rsid w:val="006208EF"/>
    <w:rsid w:val="006214E8"/>
    <w:rsid w:val="00637455"/>
    <w:rsid w:val="00645A67"/>
    <w:rsid w:val="006612B2"/>
    <w:rsid w:val="00663E62"/>
    <w:rsid w:val="006838F9"/>
    <w:rsid w:val="00684C65"/>
    <w:rsid w:val="0068681C"/>
    <w:rsid w:val="006A3826"/>
    <w:rsid w:val="006B1143"/>
    <w:rsid w:val="006C66CC"/>
    <w:rsid w:val="006D035C"/>
    <w:rsid w:val="006D2A45"/>
    <w:rsid w:val="006E7011"/>
    <w:rsid w:val="006F3E19"/>
    <w:rsid w:val="006F57E8"/>
    <w:rsid w:val="00703C00"/>
    <w:rsid w:val="0070454C"/>
    <w:rsid w:val="00707ADD"/>
    <w:rsid w:val="00713A01"/>
    <w:rsid w:val="007159B0"/>
    <w:rsid w:val="007215F3"/>
    <w:rsid w:val="00722539"/>
    <w:rsid w:val="00722EAB"/>
    <w:rsid w:val="00727488"/>
    <w:rsid w:val="00732420"/>
    <w:rsid w:val="007349AD"/>
    <w:rsid w:val="007414A5"/>
    <w:rsid w:val="00741E21"/>
    <w:rsid w:val="00741E97"/>
    <w:rsid w:val="007474C8"/>
    <w:rsid w:val="007561A8"/>
    <w:rsid w:val="00761AE4"/>
    <w:rsid w:val="00763DEE"/>
    <w:rsid w:val="00770DB8"/>
    <w:rsid w:val="007778D9"/>
    <w:rsid w:val="00780E3D"/>
    <w:rsid w:val="0078722A"/>
    <w:rsid w:val="00787C92"/>
    <w:rsid w:val="00797724"/>
    <w:rsid w:val="007A61C0"/>
    <w:rsid w:val="007B3753"/>
    <w:rsid w:val="007C249D"/>
    <w:rsid w:val="007C51E5"/>
    <w:rsid w:val="007D035E"/>
    <w:rsid w:val="007D1828"/>
    <w:rsid w:val="007D4701"/>
    <w:rsid w:val="007E1D42"/>
    <w:rsid w:val="007F09E5"/>
    <w:rsid w:val="007F3A2B"/>
    <w:rsid w:val="007F61E2"/>
    <w:rsid w:val="00800F2B"/>
    <w:rsid w:val="0080355B"/>
    <w:rsid w:val="0081331A"/>
    <w:rsid w:val="0085011B"/>
    <w:rsid w:val="008506F5"/>
    <w:rsid w:val="00854666"/>
    <w:rsid w:val="00863BE1"/>
    <w:rsid w:val="00867BE1"/>
    <w:rsid w:val="00875D6E"/>
    <w:rsid w:val="008813C0"/>
    <w:rsid w:val="00882817"/>
    <w:rsid w:val="00893447"/>
    <w:rsid w:val="008942AC"/>
    <w:rsid w:val="008A0C0B"/>
    <w:rsid w:val="008C48A3"/>
    <w:rsid w:val="008D0AC3"/>
    <w:rsid w:val="008E12D7"/>
    <w:rsid w:val="008E54CA"/>
    <w:rsid w:val="008E5DC4"/>
    <w:rsid w:val="008F3765"/>
    <w:rsid w:val="00901AB5"/>
    <w:rsid w:val="00904042"/>
    <w:rsid w:val="00910382"/>
    <w:rsid w:val="00922B79"/>
    <w:rsid w:val="00931A28"/>
    <w:rsid w:val="00936DA3"/>
    <w:rsid w:val="009424C4"/>
    <w:rsid w:val="009443A7"/>
    <w:rsid w:val="00952423"/>
    <w:rsid w:val="00952AAE"/>
    <w:rsid w:val="009A0EA8"/>
    <w:rsid w:val="009B0F45"/>
    <w:rsid w:val="009B3231"/>
    <w:rsid w:val="009D1FB0"/>
    <w:rsid w:val="009D39B4"/>
    <w:rsid w:val="009E5C4F"/>
    <w:rsid w:val="009F5C7F"/>
    <w:rsid w:val="00A03219"/>
    <w:rsid w:val="00A056DB"/>
    <w:rsid w:val="00A13B4A"/>
    <w:rsid w:val="00A20FE6"/>
    <w:rsid w:val="00A2205E"/>
    <w:rsid w:val="00A2303D"/>
    <w:rsid w:val="00A26A4F"/>
    <w:rsid w:val="00A27F5A"/>
    <w:rsid w:val="00A3622E"/>
    <w:rsid w:val="00A42C25"/>
    <w:rsid w:val="00A4466F"/>
    <w:rsid w:val="00A472F9"/>
    <w:rsid w:val="00A60316"/>
    <w:rsid w:val="00A60EB8"/>
    <w:rsid w:val="00A628DB"/>
    <w:rsid w:val="00A6465C"/>
    <w:rsid w:val="00A82875"/>
    <w:rsid w:val="00A92438"/>
    <w:rsid w:val="00A97786"/>
    <w:rsid w:val="00AA0392"/>
    <w:rsid w:val="00AB0BED"/>
    <w:rsid w:val="00AB0F7B"/>
    <w:rsid w:val="00AB19CC"/>
    <w:rsid w:val="00AB2BFB"/>
    <w:rsid w:val="00AC603F"/>
    <w:rsid w:val="00AC7228"/>
    <w:rsid w:val="00AD264D"/>
    <w:rsid w:val="00AE6B79"/>
    <w:rsid w:val="00AF1E05"/>
    <w:rsid w:val="00B02B93"/>
    <w:rsid w:val="00B058F1"/>
    <w:rsid w:val="00B164C4"/>
    <w:rsid w:val="00B17547"/>
    <w:rsid w:val="00B23CDD"/>
    <w:rsid w:val="00B23FBA"/>
    <w:rsid w:val="00B32C7E"/>
    <w:rsid w:val="00B342A8"/>
    <w:rsid w:val="00B612CA"/>
    <w:rsid w:val="00B63256"/>
    <w:rsid w:val="00B64A67"/>
    <w:rsid w:val="00B65719"/>
    <w:rsid w:val="00B72EBD"/>
    <w:rsid w:val="00B7415E"/>
    <w:rsid w:val="00B87792"/>
    <w:rsid w:val="00B91782"/>
    <w:rsid w:val="00B92879"/>
    <w:rsid w:val="00B97519"/>
    <w:rsid w:val="00B97E68"/>
    <w:rsid w:val="00BA5AAE"/>
    <w:rsid w:val="00BB1E4D"/>
    <w:rsid w:val="00BB58BF"/>
    <w:rsid w:val="00BC19C7"/>
    <w:rsid w:val="00BC202E"/>
    <w:rsid w:val="00BD5490"/>
    <w:rsid w:val="00BD5BA1"/>
    <w:rsid w:val="00BE07C0"/>
    <w:rsid w:val="00BE7014"/>
    <w:rsid w:val="00C15749"/>
    <w:rsid w:val="00C16271"/>
    <w:rsid w:val="00C2039A"/>
    <w:rsid w:val="00C20FD6"/>
    <w:rsid w:val="00C32DD3"/>
    <w:rsid w:val="00C40834"/>
    <w:rsid w:val="00C42089"/>
    <w:rsid w:val="00C50768"/>
    <w:rsid w:val="00C54F69"/>
    <w:rsid w:val="00C6277F"/>
    <w:rsid w:val="00C76681"/>
    <w:rsid w:val="00C766BC"/>
    <w:rsid w:val="00C9776C"/>
    <w:rsid w:val="00CB447D"/>
    <w:rsid w:val="00CB57C5"/>
    <w:rsid w:val="00CD0B60"/>
    <w:rsid w:val="00CD713A"/>
    <w:rsid w:val="00CE190B"/>
    <w:rsid w:val="00CE1E35"/>
    <w:rsid w:val="00CF459D"/>
    <w:rsid w:val="00D011D6"/>
    <w:rsid w:val="00D21E05"/>
    <w:rsid w:val="00D239F4"/>
    <w:rsid w:val="00D329E9"/>
    <w:rsid w:val="00D32C55"/>
    <w:rsid w:val="00D44C2C"/>
    <w:rsid w:val="00D47141"/>
    <w:rsid w:val="00D52A30"/>
    <w:rsid w:val="00D56C8D"/>
    <w:rsid w:val="00D6240A"/>
    <w:rsid w:val="00D64C96"/>
    <w:rsid w:val="00D6640F"/>
    <w:rsid w:val="00D703C2"/>
    <w:rsid w:val="00D832F7"/>
    <w:rsid w:val="00D95017"/>
    <w:rsid w:val="00DA6BED"/>
    <w:rsid w:val="00DB674B"/>
    <w:rsid w:val="00DD16A6"/>
    <w:rsid w:val="00DD1FD7"/>
    <w:rsid w:val="00DD55DB"/>
    <w:rsid w:val="00DD6DCF"/>
    <w:rsid w:val="00DD6EAB"/>
    <w:rsid w:val="00DE47F0"/>
    <w:rsid w:val="00DE620E"/>
    <w:rsid w:val="00DF115B"/>
    <w:rsid w:val="00E0461D"/>
    <w:rsid w:val="00E06B4F"/>
    <w:rsid w:val="00E1361C"/>
    <w:rsid w:val="00E14A16"/>
    <w:rsid w:val="00E1523F"/>
    <w:rsid w:val="00E37DB3"/>
    <w:rsid w:val="00E37FEC"/>
    <w:rsid w:val="00E4405D"/>
    <w:rsid w:val="00E44736"/>
    <w:rsid w:val="00E50D9D"/>
    <w:rsid w:val="00E60F6C"/>
    <w:rsid w:val="00E700D6"/>
    <w:rsid w:val="00E725EC"/>
    <w:rsid w:val="00E73EB6"/>
    <w:rsid w:val="00E76EA5"/>
    <w:rsid w:val="00E84BF0"/>
    <w:rsid w:val="00EA082E"/>
    <w:rsid w:val="00EA16CB"/>
    <w:rsid w:val="00EA2355"/>
    <w:rsid w:val="00EA6215"/>
    <w:rsid w:val="00EB2FC6"/>
    <w:rsid w:val="00EB7D53"/>
    <w:rsid w:val="00EC7216"/>
    <w:rsid w:val="00ED3873"/>
    <w:rsid w:val="00EE36CA"/>
    <w:rsid w:val="00EF1F53"/>
    <w:rsid w:val="00F06265"/>
    <w:rsid w:val="00F062E5"/>
    <w:rsid w:val="00F213DE"/>
    <w:rsid w:val="00F335EB"/>
    <w:rsid w:val="00F34B52"/>
    <w:rsid w:val="00F4202B"/>
    <w:rsid w:val="00F42C31"/>
    <w:rsid w:val="00F45076"/>
    <w:rsid w:val="00F52AD6"/>
    <w:rsid w:val="00F60F5D"/>
    <w:rsid w:val="00F636FB"/>
    <w:rsid w:val="00F66527"/>
    <w:rsid w:val="00F669DB"/>
    <w:rsid w:val="00F66EAD"/>
    <w:rsid w:val="00F77981"/>
    <w:rsid w:val="00F82B00"/>
    <w:rsid w:val="00F838AE"/>
    <w:rsid w:val="00F849AA"/>
    <w:rsid w:val="00F85964"/>
    <w:rsid w:val="00F95A52"/>
    <w:rsid w:val="00FA12A2"/>
    <w:rsid w:val="00FA7A4A"/>
    <w:rsid w:val="00FB7F5E"/>
    <w:rsid w:val="00FD004D"/>
    <w:rsid w:val="00FD1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2530"/>
  <w15:chartTrackingRefBased/>
  <w15:docId w15:val="{8EC26F20-256E-451E-A244-F17D4B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1F53"/>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EF1F53"/>
    <w:pPr>
      <w:keepNext/>
      <w:numPr>
        <w:numId w:val="32"/>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unhideWhenUsed/>
    <w:qFormat/>
    <w:rsid w:val="00EF1F53"/>
    <w:pPr>
      <w:keepNext/>
      <w:keepLines/>
      <w:spacing w:before="40" w:after="0" w:line="240" w:lineRule="auto"/>
      <w:jc w:val="both"/>
      <w:outlineLvl w:val="1"/>
    </w:pPr>
    <w:rPr>
      <w:rFonts w:ascii="Calibri Light" w:eastAsia="Times New Roman" w:hAnsi="Calibri Light"/>
      <w:color w:val="2E74B5"/>
      <w:sz w:val="26"/>
      <w:szCs w:val="26"/>
    </w:rPr>
  </w:style>
  <w:style w:type="paragraph" w:styleId="Nadpis3">
    <w:name w:val="heading 3"/>
    <w:basedOn w:val="Normln"/>
    <w:next w:val="Normln"/>
    <w:link w:val="Nadpis3Char"/>
    <w:rsid w:val="00EF1F53"/>
    <w:pPr>
      <w:keepNext/>
      <w:tabs>
        <w:tab w:val="num" w:pos="851"/>
      </w:tabs>
      <w:spacing w:before="240" w:after="60" w:line="240" w:lineRule="auto"/>
      <w:ind w:left="851" w:hanging="142"/>
      <w:jc w:val="both"/>
      <w:outlineLvl w:val="2"/>
    </w:pPr>
    <w:rPr>
      <w:rFonts w:ascii="Arial" w:eastAsia="Times New Roman"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rsid w:val="00EF1F53"/>
    <w:pPr>
      <w:keepNext/>
      <w:spacing w:before="240" w:after="60" w:line="240" w:lineRule="auto"/>
      <w:jc w:val="both"/>
      <w:outlineLvl w:val="3"/>
    </w:pPr>
    <w:rPr>
      <w:rFonts w:ascii="Times New Roman" w:eastAsia="Times New Roman" w:hAnsi="Times New Roman"/>
      <w:b/>
      <w:bCs/>
      <w:sz w:val="28"/>
      <w:szCs w:val="28"/>
    </w:rPr>
  </w:style>
  <w:style w:type="paragraph" w:styleId="Nadpis5">
    <w:name w:val="heading 5"/>
    <w:basedOn w:val="Normln"/>
    <w:next w:val="Normln"/>
    <w:link w:val="Nadpis5Char"/>
    <w:rsid w:val="00EF1F53"/>
    <w:pPr>
      <w:spacing w:before="240" w:after="60" w:line="240" w:lineRule="auto"/>
      <w:jc w:val="both"/>
      <w:outlineLvl w:val="4"/>
    </w:pPr>
    <w:rPr>
      <w:rFonts w:ascii="Times New Roman" w:eastAsia="Times New Roman" w:hAnsi="Times New Roman"/>
      <w:b/>
      <w:bCs/>
      <w:i/>
      <w:iCs/>
      <w:sz w:val="26"/>
      <w:szCs w:val="26"/>
    </w:rPr>
  </w:style>
  <w:style w:type="paragraph" w:styleId="Nadpis6">
    <w:name w:val="heading 6"/>
    <w:basedOn w:val="Normln"/>
    <w:next w:val="Normln"/>
    <w:link w:val="Nadpis6Char"/>
    <w:rsid w:val="00EF1F53"/>
    <w:pPr>
      <w:spacing w:before="240" w:after="60" w:line="240" w:lineRule="auto"/>
      <w:jc w:val="both"/>
      <w:outlineLvl w:val="5"/>
    </w:pPr>
    <w:rPr>
      <w:rFonts w:ascii="Times New Roman" w:eastAsia="Times New Roman" w:hAnsi="Times New Roman"/>
      <w:b/>
      <w:bCs/>
    </w:rPr>
  </w:style>
  <w:style w:type="paragraph" w:styleId="Nadpis7">
    <w:name w:val="heading 7"/>
    <w:basedOn w:val="Normln"/>
    <w:next w:val="Normln"/>
    <w:link w:val="Nadpis7Char"/>
    <w:rsid w:val="00EF1F53"/>
    <w:pPr>
      <w:spacing w:before="240" w:after="60" w:line="240" w:lineRule="auto"/>
      <w:jc w:val="both"/>
      <w:outlineLvl w:val="6"/>
    </w:pPr>
    <w:rPr>
      <w:rFonts w:ascii="Times New Roman" w:eastAsia="Times New Roman" w:hAnsi="Times New Roman"/>
      <w:szCs w:val="24"/>
    </w:rPr>
  </w:style>
  <w:style w:type="paragraph" w:styleId="Nadpis8">
    <w:name w:val="heading 8"/>
    <w:basedOn w:val="Normln"/>
    <w:next w:val="Normln"/>
    <w:link w:val="Nadpis8Char"/>
    <w:rsid w:val="00EF1F53"/>
    <w:pPr>
      <w:spacing w:before="240" w:after="60" w:line="240" w:lineRule="auto"/>
      <w:jc w:val="both"/>
      <w:outlineLvl w:val="7"/>
    </w:pPr>
    <w:rPr>
      <w:rFonts w:ascii="Times New Roman" w:eastAsia="Times New Roman" w:hAnsi="Times New Roman"/>
      <w:i/>
      <w:iCs/>
      <w:szCs w:val="24"/>
    </w:rPr>
  </w:style>
  <w:style w:type="paragraph" w:styleId="Nadpis9">
    <w:name w:val="heading 9"/>
    <w:basedOn w:val="Normln"/>
    <w:next w:val="Normln"/>
    <w:link w:val="Nadpis9Char"/>
    <w:rsid w:val="00EF1F53"/>
    <w:pPr>
      <w:spacing w:before="240" w:after="60" w:line="240" w:lineRule="auto"/>
      <w:jc w:val="both"/>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EF1F53"/>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rsid w:val="00EF1F53"/>
    <w:rPr>
      <w:rFonts w:ascii="Calibri Light" w:eastAsia="Times New Roman" w:hAnsi="Calibri Light" w:cs="Times New Roman"/>
      <w:color w:val="2E74B5"/>
      <w:sz w:val="26"/>
      <w:szCs w:val="26"/>
    </w:rPr>
  </w:style>
  <w:style w:type="character" w:customStyle="1" w:styleId="Nadpis3Char">
    <w:name w:val="Nadpis 3 Char"/>
    <w:basedOn w:val="Standardnpsmoodstavce"/>
    <w:link w:val="Nadpis3"/>
    <w:rsid w:val="00EF1F53"/>
    <w:rPr>
      <w:rFonts w:ascii="Arial" w:eastAsia="Times New Roman" w:hAnsi="Arial" w:cs="Arial"/>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EF1F53"/>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EF1F53"/>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EF1F53"/>
    <w:rPr>
      <w:rFonts w:ascii="Times New Roman" w:eastAsia="Times New Roman" w:hAnsi="Times New Roman" w:cs="Times New Roman"/>
      <w:b/>
      <w:bCs/>
    </w:rPr>
  </w:style>
  <w:style w:type="character" w:customStyle="1" w:styleId="Nadpis7Char">
    <w:name w:val="Nadpis 7 Char"/>
    <w:basedOn w:val="Standardnpsmoodstavce"/>
    <w:link w:val="Nadpis7"/>
    <w:rsid w:val="00EF1F53"/>
    <w:rPr>
      <w:rFonts w:ascii="Times New Roman" w:eastAsia="Times New Roman" w:hAnsi="Times New Roman" w:cs="Times New Roman"/>
      <w:szCs w:val="24"/>
    </w:rPr>
  </w:style>
  <w:style w:type="character" w:customStyle="1" w:styleId="Nadpis8Char">
    <w:name w:val="Nadpis 8 Char"/>
    <w:basedOn w:val="Standardnpsmoodstavce"/>
    <w:link w:val="Nadpis8"/>
    <w:rsid w:val="00EF1F53"/>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EF1F53"/>
    <w:rPr>
      <w:rFonts w:ascii="Arial" w:eastAsia="Times New Roman" w:hAnsi="Arial" w:cs="Arial"/>
    </w:rPr>
  </w:style>
  <w:style w:type="paragraph" w:customStyle="1" w:styleId="Clanek11">
    <w:name w:val="Clanek 1.1"/>
    <w:basedOn w:val="Nadpis2"/>
    <w:link w:val="Clanek11Char"/>
    <w:autoRedefine/>
    <w:qFormat/>
    <w:rsid w:val="00A056DB"/>
    <w:pPr>
      <w:keepNext w:val="0"/>
      <w:keepLines w:val="0"/>
      <w:numPr>
        <w:ilvl w:val="1"/>
        <w:numId w:val="32"/>
      </w:numPr>
      <w:spacing w:before="120" w:after="120"/>
    </w:pPr>
    <w:rPr>
      <w:rFonts w:ascii="Times New Roman" w:hAnsi="Times New Roman" w:cs="Arial"/>
      <w:bCs/>
      <w:iCs/>
      <w:color w:val="auto"/>
      <w:sz w:val="22"/>
      <w:szCs w:val="28"/>
    </w:rPr>
  </w:style>
  <w:style w:type="character" w:customStyle="1" w:styleId="Clanek11Char">
    <w:name w:val="Clanek 1.1 Char"/>
    <w:link w:val="Clanek11"/>
    <w:locked/>
    <w:rsid w:val="00A056DB"/>
    <w:rPr>
      <w:rFonts w:ascii="Times New Roman" w:eastAsia="Times New Roman" w:hAnsi="Times New Roman" w:cs="Arial"/>
      <w:bCs/>
      <w:iCs/>
      <w:szCs w:val="28"/>
    </w:rPr>
  </w:style>
  <w:style w:type="paragraph" w:customStyle="1" w:styleId="Claneka">
    <w:name w:val="Clanek (a)"/>
    <w:basedOn w:val="Normln"/>
    <w:link w:val="ClanekaChar"/>
    <w:qFormat/>
    <w:rsid w:val="00EF1F53"/>
    <w:pPr>
      <w:keepLines/>
      <w:widowControl w:val="0"/>
      <w:numPr>
        <w:ilvl w:val="2"/>
        <w:numId w:val="32"/>
      </w:numPr>
      <w:spacing w:before="120" w:after="120" w:line="240" w:lineRule="auto"/>
      <w:jc w:val="both"/>
    </w:pPr>
    <w:rPr>
      <w:rFonts w:ascii="Times New Roman" w:eastAsia="Times New Roman" w:hAnsi="Times New Roman"/>
      <w:szCs w:val="24"/>
    </w:rPr>
  </w:style>
  <w:style w:type="character" w:customStyle="1" w:styleId="ClanekaChar">
    <w:name w:val="Clanek (a) Char"/>
    <w:link w:val="Claneka"/>
    <w:rsid w:val="00EF1F53"/>
    <w:rPr>
      <w:rFonts w:ascii="Times New Roman" w:eastAsia="Times New Roman" w:hAnsi="Times New Roman" w:cs="Times New Roman"/>
      <w:szCs w:val="24"/>
    </w:rPr>
  </w:style>
  <w:style w:type="paragraph" w:customStyle="1" w:styleId="Claneki">
    <w:name w:val="Clanek (i)"/>
    <w:basedOn w:val="Normln"/>
    <w:qFormat/>
    <w:rsid w:val="00EF1F53"/>
    <w:pPr>
      <w:keepNext/>
      <w:numPr>
        <w:ilvl w:val="3"/>
        <w:numId w:val="32"/>
      </w:numPr>
      <w:spacing w:before="120" w:after="120" w:line="240" w:lineRule="auto"/>
      <w:jc w:val="both"/>
    </w:pPr>
    <w:rPr>
      <w:rFonts w:ascii="Times New Roman" w:eastAsia="Times New Roman" w:hAnsi="Times New Roman"/>
      <w:color w:val="000000"/>
      <w:szCs w:val="24"/>
    </w:rPr>
  </w:style>
  <w:style w:type="paragraph" w:customStyle="1" w:styleId="Text11">
    <w:name w:val="Text 1.1"/>
    <w:basedOn w:val="Normln"/>
    <w:qFormat/>
    <w:rsid w:val="00EF1F53"/>
    <w:pPr>
      <w:keepNext/>
      <w:spacing w:before="120" w:after="120" w:line="240" w:lineRule="auto"/>
      <w:ind w:left="561"/>
      <w:jc w:val="both"/>
    </w:pPr>
    <w:rPr>
      <w:rFonts w:ascii="Times New Roman" w:eastAsia="Times New Roman" w:hAnsi="Times New Roman"/>
      <w:szCs w:val="20"/>
    </w:rPr>
  </w:style>
  <w:style w:type="paragraph" w:customStyle="1" w:styleId="Preambule">
    <w:name w:val="Preambule"/>
    <w:basedOn w:val="Normln"/>
    <w:qFormat/>
    <w:rsid w:val="00EF1F53"/>
    <w:pPr>
      <w:widowControl w:val="0"/>
      <w:spacing w:before="120" w:after="120" w:line="240" w:lineRule="auto"/>
      <w:jc w:val="both"/>
    </w:pPr>
    <w:rPr>
      <w:rFonts w:ascii="Times New Roman" w:eastAsia="Times New Roman" w:hAnsi="Times New Roman"/>
      <w:szCs w:val="24"/>
    </w:rPr>
  </w:style>
  <w:style w:type="paragraph" w:styleId="Textpoznpodarou">
    <w:name w:val="footnote text"/>
    <w:aliases w:val="fn"/>
    <w:basedOn w:val="Normln"/>
    <w:link w:val="TextpoznpodarouChar"/>
    <w:semiHidden/>
    <w:rsid w:val="00EF1F53"/>
    <w:pPr>
      <w:spacing w:before="120" w:after="120" w:line="240" w:lineRule="auto"/>
      <w:jc w:val="both"/>
    </w:pPr>
    <w:rPr>
      <w:rFonts w:ascii="Times New Roman" w:eastAsia="Times New Roman" w:hAnsi="Times New Roman"/>
      <w:sz w:val="18"/>
      <w:szCs w:val="20"/>
    </w:rPr>
  </w:style>
  <w:style w:type="character" w:customStyle="1" w:styleId="TextpoznpodarouChar">
    <w:name w:val="Text pozn. pod čarou Char"/>
    <w:aliases w:val="fn Char"/>
    <w:basedOn w:val="Standardnpsmoodstavce"/>
    <w:link w:val="Textpoznpodarou"/>
    <w:semiHidden/>
    <w:rsid w:val="00EF1F53"/>
    <w:rPr>
      <w:rFonts w:ascii="Times New Roman" w:eastAsia="Times New Roman" w:hAnsi="Times New Roman" w:cs="Times New Roman"/>
      <w:sz w:val="18"/>
      <w:szCs w:val="20"/>
    </w:rPr>
  </w:style>
  <w:style w:type="paragraph" w:styleId="Obsah1">
    <w:name w:val="toc 1"/>
    <w:basedOn w:val="Normln"/>
    <w:next w:val="Normln"/>
    <w:autoRedefine/>
    <w:uiPriority w:val="39"/>
    <w:rsid w:val="00EF1F53"/>
    <w:pPr>
      <w:tabs>
        <w:tab w:val="left" w:pos="630"/>
        <w:tab w:val="right" w:leader="dot" w:pos="9061"/>
      </w:tabs>
      <w:spacing w:before="120" w:after="120" w:line="240" w:lineRule="auto"/>
      <w:jc w:val="both"/>
    </w:pPr>
    <w:rPr>
      <w:rFonts w:ascii="Times New Roman" w:eastAsia="Times New Roman" w:hAnsi="Times New Roman"/>
      <w:b/>
      <w:bCs/>
      <w:caps/>
      <w:sz w:val="20"/>
      <w:szCs w:val="20"/>
    </w:rPr>
  </w:style>
  <w:style w:type="character" w:styleId="Hypertextovodkaz">
    <w:name w:val="Hyperlink"/>
    <w:uiPriority w:val="99"/>
    <w:qFormat/>
    <w:rsid w:val="00EF1F53"/>
    <w:rPr>
      <w:rFonts w:ascii="Times New Roman" w:hAnsi="Times New Roman"/>
      <w:color w:val="0000FF"/>
      <w:sz w:val="22"/>
      <w:u w:val="single"/>
    </w:rPr>
  </w:style>
  <w:style w:type="character" w:styleId="Znakapoznpodarou">
    <w:name w:val="footnote reference"/>
    <w:rsid w:val="00EF1F53"/>
    <w:rPr>
      <w:rFonts w:cs="Times New Roman"/>
      <w:vertAlign w:val="superscript"/>
    </w:rPr>
  </w:style>
  <w:style w:type="paragraph" w:styleId="Zpat">
    <w:name w:val="footer"/>
    <w:basedOn w:val="Normln"/>
    <w:link w:val="ZpatChar"/>
    <w:uiPriority w:val="99"/>
    <w:rsid w:val="00EF1F53"/>
    <w:pPr>
      <w:tabs>
        <w:tab w:val="center" w:pos="4703"/>
        <w:tab w:val="right" w:pos="9406"/>
      </w:tabs>
      <w:spacing w:before="120" w:after="120" w:line="240" w:lineRule="auto"/>
      <w:jc w:val="both"/>
    </w:pPr>
    <w:rPr>
      <w:rFonts w:ascii="Times New Roman" w:eastAsia="Times New Roman" w:hAnsi="Times New Roman"/>
      <w:sz w:val="20"/>
      <w:szCs w:val="24"/>
    </w:rPr>
  </w:style>
  <w:style w:type="character" w:customStyle="1" w:styleId="ZpatChar">
    <w:name w:val="Zápatí Char"/>
    <w:basedOn w:val="Standardnpsmoodstavce"/>
    <w:link w:val="Zpat"/>
    <w:uiPriority w:val="99"/>
    <w:rsid w:val="00EF1F53"/>
    <w:rPr>
      <w:rFonts w:ascii="Times New Roman" w:eastAsia="Times New Roman" w:hAnsi="Times New Roman" w:cs="Times New Roman"/>
      <w:sz w:val="20"/>
      <w:szCs w:val="24"/>
    </w:rPr>
  </w:style>
  <w:style w:type="paragraph" w:customStyle="1" w:styleId="HHTitle2">
    <w:name w:val="HH Title 2"/>
    <w:basedOn w:val="Nzev"/>
    <w:uiPriority w:val="99"/>
    <w:semiHidden/>
    <w:rsid w:val="00EF1F53"/>
    <w:pPr>
      <w:spacing w:before="240" w:after="120"/>
      <w:contextualSpacing w:val="0"/>
      <w:jc w:val="center"/>
      <w:outlineLvl w:val="0"/>
    </w:pPr>
    <w:rPr>
      <w:rFonts w:ascii="Times New Roman Bold" w:hAnsi="Times New Roman Bold" w:cs="Arial"/>
      <w:b/>
      <w:bCs/>
      <w:spacing w:val="0"/>
      <w:sz w:val="22"/>
      <w:szCs w:val="32"/>
    </w:rPr>
  </w:style>
  <w:style w:type="paragraph" w:styleId="Nzev">
    <w:name w:val="Title"/>
    <w:basedOn w:val="Normln"/>
    <w:next w:val="Normln"/>
    <w:link w:val="NzevChar"/>
    <w:uiPriority w:val="10"/>
    <w:qFormat/>
    <w:rsid w:val="00EF1F53"/>
    <w:pPr>
      <w:spacing w:after="0" w:line="240" w:lineRule="auto"/>
      <w:contextualSpacing/>
      <w:jc w:val="both"/>
    </w:pPr>
    <w:rPr>
      <w:rFonts w:ascii="Calibri Light" w:eastAsia="Times New Roman" w:hAnsi="Calibri Light"/>
      <w:spacing w:val="-10"/>
      <w:kern w:val="28"/>
      <w:sz w:val="56"/>
      <w:szCs w:val="56"/>
    </w:rPr>
  </w:style>
  <w:style w:type="character" w:customStyle="1" w:styleId="NzevChar">
    <w:name w:val="Název Char"/>
    <w:basedOn w:val="Standardnpsmoodstavce"/>
    <w:link w:val="Nzev"/>
    <w:uiPriority w:val="10"/>
    <w:rsid w:val="00EF1F53"/>
    <w:rPr>
      <w:rFonts w:ascii="Calibri Light" w:eastAsia="Times New Roman" w:hAnsi="Calibri Light" w:cs="Times New Roman"/>
      <w:spacing w:val="-10"/>
      <w:kern w:val="28"/>
      <w:sz w:val="56"/>
      <w:szCs w:val="56"/>
    </w:rPr>
  </w:style>
  <w:style w:type="paragraph" w:customStyle="1" w:styleId="Smluvnistranypreambule">
    <w:name w:val="Smluvni_strany_preambule"/>
    <w:basedOn w:val="Normln"/>
    <w:next w:val="Normln"/>
    <w:semiHidden/>
    <w:rsid w:val="00EF1F53"/>
    <w:pPr>
      <w:spacing w:before="480" w:after="240" w:line="240" w:lineRule="auto"/>
      <w:jc w:val="both"/>
    </w:pPr>
    <w:rPr>
      <w:rFonts w:ascii="Times New Roman Bold" w:eastAsia="Times New Roman" w:hAnsi="Times New Roman Bold"/>
      <w:b/>
      <w:caps/>
      <w:szCs w:val="24"/>
    </w:rPr>
  </w:style>
  <w:style w:type="paragraph" w:customStyle="1" w:styleId="Odrazkaproi">
    <w:name w:val="Odrazka pro (i)"/>
    <w:basedOn w:val="Normln"/>
    <w:link w:val="OdrazkaproiChar"/>
    <w:qFormat/>
    <w:rsid w:val="00EF1F53"/>
    <w:pPr>
      <w:keepNext/>
      <w:numPr>
        <w:numId w:val="1"/>
      </w:numPr>
      <w:tabs>
        <w:tab w:val="clear" w:pos="567"/>
        <w:tab w:val="left" w:pos="1843"/>
      </w:tabs>
      <w:spacing w:before="120" w:after="120" w:line="240" w:lineRule="auto"/>
      <w:ind w:left="1843" w:hanging="425"/>
      <w:jc w:val="both"/>
    </w:pPr>
    <w:rPr>
      <w:rFonts w:ascii="Times New Roman" w:eastAsia="Times New Roman" w:hAnsi="Times New Roman"/>
      <w:szCs w:val="20"/>
    </w:rPr>
  </w:style>
  <w:style w:type="character" w:customStyle="1" w:styleId="OdrazkaproiChar">
    <w:name w:val="Odrazka pro (i) Char"/>
    <w:link w:val="Odrazkaproi"/>
    <w:rsid w:val="00EF1F53"/>
    <w:rPr>
      <w:rFonts w:ascii="Times New Roman" w:eastAsia="Times New Roman" w:hAnsi="Times New Roman" w:cs="Times New Roman"/>
      <w:szCs w:val="20"/>
    </w:rPr>
  </w:style>
  <w:style w:type="character" w:customStyle="1" w:styleId="TextiChar">
    <w:name w:val="Text (i) Char"/>
    <w:link w:val="Texti"/>
    <w:rsid w:val="00EF1F53"/>
    <w:rPr>
      <w:rFonts w:ascii="Times New Roman" w:eastAsia="Times New Roman" w:hAnsi="Times New Roman"/>
    </w:rPr>
  </w:style>
  <w:style w:type="paragraph" w:customStyle="1" w:styleId="Texti">
    <w:name w:val="Text (i)"/>
    <w:basedOn w:val="Normln"/>
    <w:link w:val="TextiChar"/>
    <w:qFormat/>
    <w:rsid w:val="00EF1F53"/>
    <w:pPr>
      <w:keepNext/>
      <w:spacing w:before="120" w:after="120" w:line="240" w:lineRule="auto"/>
      <w:ind w:left="1418"/>
      <w:jc w:val="both"/>
    </w:pPr>
    <w:rPr>
      <w:rFonts w:ascii="Times New Roman" w:eastAsia="Times New Roman" w:hAnsi="Times New Roman" w:cstheme="minorBidi"/>
    </w:rPr>
  </w:style>
  <w:style w:type="character" w:styleId="Odkaznakoment">
    <w:name w:val="annotation reference"/>
    <w:uiPriority w:val="99"/>
    <w:unhideWhenUsed/>
    <w:rsid w:val="00EF1F53"/>
    <w:rPr>
      <w:rFonts w:cs="Times New Roman"/>
      <w:sz w:val="16"/>
      <w:szCs w:val="16"/>
    </w:rPr>
  </w:style>
  <w:style w:type="paragraph" w:styleId="Textkomente">
    <w:name w:val="annotation text"/>
    <w:aliases w:val="RL Text komentáře"/>
    <w:basedOn w:val="Normln"/>
    <w:link w:val="TextkomenteChar"/>
    <w:uiPriority w:val="99"/>
    <w:unhideWhenUsed/>
    <w:rsid w:val="00EF1F53"/>
    <w:pPr>
      <w:spacing w:before="120" w:after="120" w:line="240" w:lineRule="auto"/>
      <w:jc w:val="both"/>
    </w:pPr>
    <w:rPr>
      <w:rFonts w:ascii="Times New Roman" w:eastAsia="Times New Roman" w:hAnsi="Times New Roman"/>
      <w:sz w:val="20"/>
      <w:szCs w:val="20"/>
    </w:rPr>
  </w:style>
  <w:style w:type="character" w:customStyle="1" w:styleId="TextkomenteChar">
    <w:name w:val="Text komentáře Char"/>
    <w:aliases w:val="RL Text komentáře Char"/>
    <w:basedOn w:val="Standardnpsmoodstavce"/>
    <w:link w:val="Textkomente"/>
    <w:uiPriority w:val="99"/>
    <w:rsid w:val="00EF1F5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EF1F53"/>
    <w:rPr>
      <w:b/>
      <w:bCs/>
    </w:rPr>
  </w:style>
  <w:style w:type="character" w:customStyle="1" w:styleId="PedmtkomenteChar">
    <w:name w:val="Předmět komentáře Char"/>
    <w:basedOn w:val="TextkomenteChar"/>
    <w:link w:val="Pedmtkomente"/>
    <w:uiPriority w:val="99"/>
    <w:rsid w:val="00EF1F53"/>
    <w:rPr>
      <w:rFonts w:ascii="Times New Roman" w:eastAsia="Times New Roman" w:hAnsi="Times New Roman" w:cs="Times New Roman"/>
      <w:b/>
      <w:bCs/>
      <w:sz w:val="20"/>
      <w:szCs w:val="20"/>
    </w:rPr>
  </w:style>
  <w:style w:type="paragraph" w:styleId="Textbubliny">
    <w:name w:val="Balloon Text"/>
    <w:basedOn w:val="Normln"/>
    <w:link w:val="TextbublinyChar"/>
    <w:uiPriority w:val="99"/>
    <w:unhideWhenUsed/>
    <w:rsid w:val="00EF1F53"/>
    <w:pPr>
      <w:spacing w:after="0" w:line="240" w:lineRule="auto"/>
      <w:jc w:val="both"/>
    </w:pPr>
    <w:rPr>
      <w:rFonts w:ascii="Segoe UI" w:eastAsia="Times New Roman" w:hAnsi="Segoe UI" w:cs="Segoe UI"/>
      <w:sz w:val="18"/>
      <w:szCs w:val="18"/>
    </w:rPr>
  </w:style>
  <w:style w:type="character" w:customStyle="1" w:styleId="TextbublinyChar">
    <w:name w:val="Text bubliny Char"/>
    <w:basedOn w:val="Standardnpsmoodstavce"/>
    <w:link w:val="Textbubliny"/>
    <w:uiPriority w:val="99"/>
    <w:rsid w:val="00EF1F53"/>
    <w:rPr>
      <w:rFonts w:ascii="Segoe UI" w:eastAsia="Times New Roman" w:hAnsi="Segoe UI" w:cs="Segoe UI"/>
      <w:sz w:val="18"/>
      <w:szCs w:val="18"/>
    </w:rPr>
  </w:style>
  <w:style w:type="paragraph" w:customStyle="1" w:styleId="Texta">
    <w:name w:val="Text (a)"/>
    <w:basedOn w:val="Normln"/>
    <w:link w:val="TextaChar"/>
    <w:qFormat/>
    <w:rsid w:val="00EF1F53"/>
    <w:pPr>
      <w:keepNext/>
      <w:spacing w:before="120" w:after="120" w:line="240" w:lineRule="auto"/>
      <w:ind w:left="992"/>
      <w:jc w:val="both"/>
    </w:pPr>
    <w:rPr>
      <w:rFonts w:ascii="Times New Roman" w:eastAsia="Times New Roman" w:hAnsi="Times New Roman"/>
      <w:szCs w:val="20"/>
    </w:rPr>
  </w:style>
  <w:style w:type="character" w:customStyle="1" w:styleId="TextaChar">
    <w:name w:val="Text (a) Char"/>
    <w:link w:val="Texta"/>
    <w:rsid w:val="00EF1F53"/>
    <w:rPr>
      <w:rFonts w:ascii="Times New Roman" w:eastAsia="Times New Roman" w:hAnsi="Times New Roman" w:cs="Times New Roman"/>
      <w:szCs w:val="20"/>
    </w:rPr>
  </w:style>
  <w:style w:type="paragraph" w:styleId="Zhlav">
    <w:name w:val="header"/>
    <w:aliases w:val="HH Header"/>
    <w:basedOn w:val="Normln"/>
    <w:link w:val="ZhlavChar"/>
    <w:uiPriority w:val="99"/>
    <w:rsid w:val="00EF1F53"/>
    <w:pPr>
      <w:tabs>
        <w:tab w:val="center" w:pos="4703"/>
        <w:tab w:val="right" w:pos="9406"/>
      </w:tabs>
      <w:spacing w:before="120" w:after="120" w:line="240" w:lineRule="auto"/>
      <w:jc w:val="both"/>
    </w:pPr>
    <w:rPr>
      <w:rFonts w:ascii="Arial" w:eastAsia="Times New Roman" w:hAnsi="Arial"/>
      <w:sz w:val="16"/>
      <w:szCs w:val="24"/>
    </w:rPr>
  </w:style>
  <w:style w:type="character" w:customStyle="1" w:styleId="ZhlavChar">
    <w:name w:val="Záhlaví Char"/>
    <w:aliases w:val="HH Header Char"/>
    <w:basedOn w:val="Standardnpsmoodstavce"/>
    <w:link w:val="Zhlav"/>
    <w:uiPriority w:val="99"/>
    <w:rsid w:val="00EF1F53"/>
    <w:rPr>
      <w:rFonts w:ascii="Arial" w:eastAsia="Times New Roman" w:hAnsi="Arial" w:cs="Times New Roman"/>
      <w:sz w:val="16"/>
      <w:szCs w:val="24"/>
    </w:rPr>
  </w:style>
  <w:style w:type="character" w:customStyle="1" w:styleId="RozloendokumentuChar">
    <w:name w:val="Rozložení dokumentu Char"/>
    <w:link w:val="Rozloendokumentu"/>
    <w:uiPriority w:val="99"/>
    <w:semiHidden/>
    <w:rsid w:val="00EF1F53"/>
    <w:rPr>
      <w:rFonts w:ascii="Tahoma" w:eastAsia="Times New Roman" w:hAnsi="Tahoma" w:cs="Tahoma"/>
      <w:shd w:val="clear" w:color="auto" w:fill="000080"/>
    </w:rPr>
  </w:style>
  <w:style w:type="paragraph" w:styleId="Rozloendokumentu">
    <w:name w:val="Document Map"/>
    <w:basedOn w:val="Normln"/>
    <w:link w:val="RozloendokumentuChar"/>
    <w:uiPriority w:val="99"/>
    <w:semiHidden/>
    <w:rsid w:val="00EF1F53"/>
    <w:pPr>
      <w:shd w:val="clear" w:color="auto" w:fill="000080"/>
      <w:spacing w:before="120" w:after="120" w:line="240" w:lineRule="auto"/>
      <w:jc w:val="both"/>
    </w:pPr>
    <w:rPr>
      <w:rFonts w:ascii="Tahoma" w:eastAsia="Times New Roman" w:hAnsi="Tahoma" w:cs="Tahoma"/>
    </w:rPr>
  </w:style>
  <w:style w:type="character" w:customStyle="1" w:styleId="RozloendokumentuChar1">
    <w:name w:val="Rozložení dokumentu Char1"/>
    <w:basedOn w:val="Standardnpsmoodstavce"/>
    <w:uiPriority w:val="99"/>
    <w:semiHidden/>
    <w:rsid w:val="00EF1F53"/>
    <w:rPr>
      <w:rFonts w:ascii="Segoe UI" w:eastAsia="Calibri" w:hAnsi="Segoe UI" w:cs="Segoe UI"/>
      <w:sz w:val="16"/>
      <w:szCs w:val="16"/>
    </w:rPr>
  </w:style>
  <w:style w:type="character" w:customStyle="1" w:styleId="WW8Num2z0">
    <w:name w:val="WW8Num2z0"/>
    <w:uiPriority w:val="99"/>
    <w:rsid w:val="00EF1F53"/>
    <w:rPr>
      <w:rFonts w:ascii="Symbol" w:hAnsi="Symbol"/>
      <w:color w:val="0000FF"/>
      <w:sz w:val="20"/>
    </w:rPr>
  </w:style>
  <w:style w:type="paragraph" w:customStyle="1" w:styleId="Normal2">
    <w:name w:val="Normal 2"/>
    <w:basedOn w:val="Normln"/>
    <w:uiPriority w:val="99"/>
    <w:rsid w:val="00EF1F53"/>
    <w:pPr>
      <w:suppressAutoHyphens/>
      <w:spacing w:before="120" w:after="120" w:line="240" w:lineRule="auto"/>
      <w:ind w:left="709"/>
      <w:jc w:val="both"/>
    </w:pPr>
    <w:rPr>
      <w:rFonts w:ascii="Times New Roman" w:eastAsia="Times New Roman" w:hAnsi="Times New Roman"/>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Nad"/>
    <w:basedOn w:val="Normln"/>
    <w:link w:val="OdstavecseseznamemChar"/>
    <w:qFormat/>
    <w:rsid w:val="00EF1F53"/>
    <w:pPr>
      <w:spacing w:after="0" w:line="240" w:lineRule="auto"/>
      <w:ind w:left="720"/>
    </w:pPr>
    <w:rPr>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EF1F53"/>
    <w:rPr>
      <w:rFonts w:ascii="Calibri" w:eastAsia="Calibri" w:hAnsi="Calibri" w:cs="Times New Roman"/>
      <w:lang w:val="x-none" w:eastAsia="x-none"/>
    </w:rPr>
  </w:style>
  <w:style w:type="paragraph" w:customStyle="1" w:styleId="Paragraf1">
    <w:name w:val="Paragraf 1"/>
    <w:basedOn w:val="Normln"/>
    <w:rsid w:val="00EF1F53"/>
    <w:pPr>
      <w:keepNext/>
      <w:numPr>
        <w:numId w:val="3"/>
      </w:numPr>
      <w:spacing w:before="240" w:after="40" w:line="240" w:lineRule="auto"/>
      <w:jc w:val="both"/>
    </w:pPr>
    <w:rPr>
      <w:rFonts w:ascii="Times New Roman" w:eastAsia="Times New Roman" w:hAnsi="Times New Roman"/>
      <w:b/>
      <w:sz w:val="24"/>
      <w:szCs w:val="20"/>
    </w:rPr>
  </w:style>
  <w:style w:type="paragraph" w:customStyle="1" w:styleId="Paragraf2">
    <w:name w:val="Paragraf 2"/>
    <w:basedOn w:val="Normln"/>
    <w:rsid w:val="00EF1F53"/>
    <w:pPr>
      <w:numPr>
        <w:ilvl w:val="1"/>
        <w:numId w:val="3"/>
      </w:numPr>
      <w:spacing w:before="120" w:after="40" w:line="240" w:lineRule="auto"/>
      <w:jc w:val="both"/>
    </w:pPr>
    <w:rPr>
      <w:rFonts w:ascii="Times New Roman" w:eastAsia="Times New Roman" w:hAnsi="Times New Roman"/>
      <w:szCs w:val="20"/>
    </w:rPr>
  </w:style>
  <w:style w:type="paragraph" w:customStyle="1" w:styleId="Paragraf3">
    <w:name w:val="Paragraf 3"/>
    <w:basedOn w:val="Paragraf2"/>
    <w:rsid w:val="00EF1F53"/>
    <w:pPr>
      <w:numPr>
        <w:ilvl w:val="3"/>
      </w:numPr>
    </w:pPr>
  </w:style>
  <w:style w:type="paragraph" w:customStyle="1" w:styleId="Paragraf2a">
    <w:name w:val="Paragraf 2a"/>
    <w:basedOn w:val="Paragraf2"/>
    <w:rsid w:val="00EF1F53"/>
    <w:pPr>
      <w:numPr>
        <w:ilvl w:val="2"/>
      </w:numPr>
    </w:pPr>
  </w:style>
  <w:style w:type="paragraph" w:customStyle="1" w:styleId="CNLevel1Bullet">
    <w:name w:val="CN Level 1 Bullet"/>
    <w:basedOn w:val="Normln"/>
    <w:rsid w:val="00EF1F53"/>
    <w:pPr>
      <w:numPr>
        <w:numId w:val="4"/>
      </w:numPr>
      <w:tabs>
        <w:tab w:val="num" w:pos="567"/>
      </w:tabs>
      <w:spacing w:before="80" w:after="80" w:line="240" w:lineRule="auto"/>
      <w:ind w:left="567" w:hanging="567"/>
    </w:pPr>
    <w:rPr>
      <w:rFonts w:ascii="Arial" w:eastAsia="Times New Roman" w:hAnsi="Arial"/>
      <w:sz w:val="20"/>
      <w:szCs w:val="18"/>
      <w:lang w:val="en-US"/>
    </w:rPr>
  </w:style>
  <w:style w:type="paragraph" w:customStyle="1" w:styleId="CNLevel2Bullet">
    <w:name w:val="CN Level 2 Bullet"/>
    <w:basedOn w:val="Normln"/>
    <w:rsid w:val="00EF1F53"/>
    <w:pPr>
      <w:numPr>
        <w:ilvl w:val="1"/>
        <w:numId w:val="4"/>
      </w:numPr>
      <w:tabs>
        <w:tab w:val="num" w:pos="567"/>
      </w:tabs>
      <w:spacing w:before="80" w:after="80" w:line="240" w:lineRule="auto"/>
      <w:ind w:left="709" w:hanging="709"/>
    </w:pPr>
    <w:rPr>
      <w:rFonts w:ascii="Arial" w:eastAsia="Times New Roman" w:hAnsi="Arial"/>
      <w:sz w:val="20"/>
      <w:szCs w:val="18"/>
      <w:lang w:val="en-US"/>
    </w:rPr>
  </w:style>
  <w:style w:type="paragraph" w:customStyle="1" w:styleId="CNLevel3Bullet">
    <w:name w:val="CN Level 3 Bullet"/>
    <w:basedOn w:val="Normln"/>
    <w:rsid w:val="00EF1F53"/>
    <w:pPr>
      <w:numPr>
        <w:ilvl w:val="2"/>
        <w:numId w:val="4"/>
      </w:numPr>
      <w:tabs>
        <w:tab w:val="num" w:pos="851"/>
      </w:tabs>
      <w:spacing w:before="80" w:after="80" w:line="240" w:lineRule="auto"/>
      <w:ind w:left="851" w:hanging="142"/>
    </w:pPr>
    <w:rPr>
      <w:rFonts w:ascii="Arial" w:eastAsia="Times New Roman" w:hAnsi="Arial"/>
      <w:sz w:val="20"/>
      <w:szCs w:val="18"/>
      <w:lang w:val="en-US"/>
    </w:rPr>
  </w:style>
  <w:style w:type="paragraph" w:customStyle="1" w:styleId="CNLevel4Bullet">
    <w:name w:val="CN Level 4 Bullet"/>
    <w:basedOn w:val="Normln"/>
    <w:rsid w:val="00EF1F53"/>
    <w:pPr>
      <w:numPr>
        <w:ilvl w:val="3"/>
        <w:numId w:val="4"/>
      </w:numPr>
      <w:tabs>
        <w:tab w:val="num" w:pos="864"/>
      </w:tabs>
      <w:spacing w:before="80" w:after="80" w:line="240" w:lineRule="auto"/>
      <w:ind w:left="864" w:hanging="864"/>
    </w:pPr>
    <w:rPr>
      <w:rFonts w:ascii="Arial" w:eastAsia="Times New Roman" w:hAnsi="Arial"/>
      <w:sz w:val="20"/>
      <w:szCs w:val="18"/>
      <w:lang w:val="en-US"/>
    </w:rPr>
  </w:style>
  <w:style w:type="paragraph" w:customStyle="1" w:styleId="CNLevel5Bullet">
    <w:name w:val="CN Level 5 Bullet"/>
    <w:basedOn w:val="Normln"/>
    <w:rsid w:val="00EF1F53"/>
    <w:pPr>
      <w:numPr>
        <w:ilvl w:val="4"/>
        <w:numId w:val="4"/>
      </w:numPr>
      <w:tabs>
        <w:tab w:val="num" w:pos="1008"/>
      </w:tabs>
      <w:spacing w:before="80" w:after="80" w:line="240" w:lineRule="auto"/>
      <w:ind w:left="1008" w:hanging="1008"/>
    </w:pPr>
    <w:rPr>
      <w:rFonts w:ascii="Arial" w:eastAsia="Times New Roman" w:hAnsi="Arial"/>
      <w:sz w:val="20"/>
      <w:szCs w:val="18"/>
      <w:lang w:val="en-US"/>
    </w:rPr>
  </w:style>
  <w:style w:type="paragraph" w:customStyle="1" w:styleId="CNLevel6Bullet">
    <w:name w:val="CN Level 6 Bullet"/>
    <w:basedOn w:val="Normln"/>
    <w:rsid w:val="00EF1F53"/>
    <w:pPr>
      <w:numPr>
        <w:ilvl w:val="5"/>
        <w:numId w:val="4"/>
      </w:numPr>
      <w:spacing w:before="80" w:after="80" w:line="240" w:lineRule="auto"/>
    </w:pPr>
    <w:rPr>
      <w:rFonts w:ascii="Arial" w:eastAsia="Times New Roman" w:hAnsi="Arial"/>
      <w:sz w:val="20"/>
      <w:szCs w:val="18"/>
      <w:lang w:val="en-US"/>
    </w:rPr>
  </w:style>
  <w:style w:type="character" w:styleId="Siln">
    <w:name w:val="Strong"/>
    <w:uiPriority w:val="22"/>
    <w:rsid w:val="00EF1F53"/>
    <w:rPr>
      <w:b/>
      <w:bCs/>
    </w:rPr>
  </w:style>
  <w:style w:type="paragraph" w:styleId="Normlnodsazen">
    <w:name w:val="Normal Indent"/>
    <w:basedOn w:val="Normln"/>
    <w:rsid w:val="00EF1F53"/>
    <w:pPr>
      <w:tabs>
        <w:tab w:val="left" w:pos="3402"/>
      </w:tabs>
      <w:spacing w:after="0" w:line="240" w:lineRule="auto"/>
      <w:ind w:left="1440"/>
      <w:jc w:val="both"/>
    </w:pPr>
    <w:rPr>
      <w:rFonts w:ascii="NimbusRoman" w:eastAsia="Times New Roman" w:hAnsi="NimbusRoman"/>
      <w:sz w:val="20"/>
      <w:szCs w:val="20"/>
      <w:lang w:val="en-GB" w:eastAsia="cs-CZ"/>
    </w:rPr>
  </w:style>
  <w:style w:type="paragraph" w:customStyle="1" w:styleId="RLTextlnkuslovan">
    <w:name w:val="RL Text článku číslovaný"/>
    <w:basedOn w:val="Normln"/>
    <w:link w:val="RLTextlnkuslovanChar"/>
    <w:qFormat/>
    <w:rsid w:val="00EF1F53"/>
    <w:pPr>
      <w:tabs>
        <w:tab w:val="num" w:pos="1474"/>
      </w:tabs>
      <w:spacing w:after="120" w:line="280" w:lineRule="exact"/>
      <w:ind w:left="1474" w:hanging="737"/>
      <w:jc w:val="both"/>
    </w:pPr>
    <w:rPr>
      <w:rFonts w:eastAsia="Times New Roman"/>
      <w:szCs w:val="24"/>
      <w:lang w:val="x-none" w:eastAsia="x-none"/>
    </w:rPr>
  </w:style>
  <w:style w:type="character" w:customStyle="1" w:styleId="RLTextlnkuslovanChar">
    <w:name w:val="RL Text článku číslovaný Char"/>
    <w:link w:val="RLTextlnkuslovan"/>
    <w:rsid w:val="00EF1F53"/>
    <w:rPr>
      <w:rFonts w:ascii="Calibri" w:eastAsia="Times New Roman" w:hAnsi="Calibri" w:cs="Times New Roman"/>
      <w:szCs w:val="24"/>
      <w:lang w:val="x-none" w:eastAsia="x-none"/>
    </w:rPr>
  </w:style>
  <w:style w:type="paragraph" w:customStyle="1" w:styleId="RLlneksmlouvy">
    <w:name w:val="RL Článek smlouvy"/>
    <w:basedOn w:val="Normln"/>
    <w:next w:val="RLTextlnkuslovan"/>
    <w:qFormat/>
    <w:rsid w:val="00EF1F53"/>
    <w:pPr>
      <w:keepNext/>
      <w:numPr>
        <w:numId w:val="6"/>
      </w:numPr>
      <w:suppressAutoHyphens/>
      <w:spacing w:before="360" w:after="120" w:line="280" w:lineRule="exact"/>
      <w:jc w:val="both"/>
      <w:outlineLvl w:val="0"/>
    </w:pPr>
    <w:rPr>
      <w:rFonts w:eastAsia="Times New Roman"/>
      <w:b/>
      <w:szCs w:val="24"/>
      <w:lang w:val="x-none"/>
    </w:rPr>
  </w:style>
  <w:style w:type="paragraph" w:customStyle="1" w:styleId="Styl30">
    <w:name w:val="Styl3"/>
    <w:basedOn w:val="Clanek11"/>
    <w:rsid w:val="00EF1F53"/>
    <w:pPr>
      <w:tabs>
        <w:tab w:val="num" w:pos="567"/>
      </w:tabs>
      <w:spacing w:line="276" w:lineRule="auto"/>
      <w:ind w:left="567"/>
    </w:pPr>
    <w:rPr>
      <w:rFonts w:cs="Times New Roman"/>
      <w:szCs w:val="22"/>
    </w:rPr>
  </w:style>
  <w:style w:type="paragraph" w:customStyle="1" w:styleId="Styl7">
    <w:name w:val="Styl7"/>
    <w:basedOn w:val="Nadpis1"/>
    <w:rsid w:val="00EF1F53"/>
    <w:pPr>
      <w:numPr>
        <w:numId w:val="0"/>
      </w:numPr>
      <w:tabs>
        <w:tab w:val="num" w:pos="567"/>
      </w:tabs>
      <w:spacing w:line="276" w:lineRule="auto"/>
      <w:ind w:left="567" w:hanging="567"/>
    </w:pPr>
    <w:rPr>
      <w:rFonts w:cs="Times New Roman"/>
    </w:rPr>
  </w:style>
  <w:style w:type="paragraph" w:customStyle="1" w:styleId="Odrazkapro1a11">
    <w:name w:val="Odrazka pro 1 a 1.1"/>
    <w:basedOn w:val="Normln"/>
    <w:link w:val="Odrazkapro1a11Char"/>
    <w:qFormat/>
    <w:rsid w:val="00EF1F53"/>
    <w:pPr>
      <w:tabs>
        <w:tab w:val="left" w:pos="992"/>
      </w:tabs>
      <w:spacing w:before="120" w:after="120" w:line="240" w:lineRule="auto"/>
      <w:ind w:left="992" w:hanging="425"/>
      <w:jc w:val="both"/>
    </w:pPr>
    <w:rPr>
      <w:rFonts w:ascii="Times New Roman" w:eastAsia="Times New Roman" w:hAnsi="Times New Roman"/>
      <w:szCs w:val="24"/>
    </w:rPr>
  </w:style>
  <w:style w:type="character" w:customStyle="1" w:styleId="Odrazkapro1a11Char">
    <w:name w:val="Odrazka pro 1 a 1.1 Char"/>
    <w:link w:val="Odrazkapro1a11"/>
    <w:rsid w:val="00EF1F53"/>
    <w:rPr>
      <w:rFonts w:ascii="Times New Roman" w:eastAsia="Times New Roman" w:hAnsi="Times New Roman" w:cs="Times New Roman"/>
      <w:szCs w:val="24"/>
    </w:rPr>
  </w:style>
  <w:style w:type="paragraph" w:customStyle="1" w:styleId="Odrazkaproa">
    <w:name w:val="Odrazka pro (a)"/>
    <w:basedOn w:val="Texta"/>
    <w:link w:val="OdrazkaproaChar"/>
    <w:qFormat/>
    <w:rsid w:val="00EF1F53"/>
    <w:pPr>
      <w:tabs>
        <w:tab w:val="left" w:pos="1418"/>
      </w:tabs>
      <w:ind w:left="1418" w:hanging="425"/>
    </w:pPr>
  </w:style>
  <w:style w:type="character" w:customStyle="1" w:styleId="OdrazkaproaChar">
    <w:name w:val="Odrazka pro (a) Char"/>
    <w:link w:val="Odrazkaproa"/>
    <w:rsid w:val="00EF1F53"/>
    <w:rPr>
      <w:rFonts w:ascii="Times New Roman" w:eastAsia="Times New Roman" w:hAnsi="Times New Roman" w:cs="Times New Roman"/>
      <w:szCs w:val="20"/>
    </w:rPr>
  </w:style>
  <w:style w:type="paragraph" w:customStyle="1" w:styleId="Styl1">
    <w:name w:val="Styl 1"/>
    <w:basedOn w:val="Odstavecseseznamem"/>
    <w:qFormat/>
    <w:rsid w:val="00EF1F53"/>
    <w:pPr>
      <w:numPr>
        <w:numId w:val="7"/>
      </w:numPr>
      <w:tabs>
        <w:tab w:val="num" w:pos="360"/>
        <w:tab w:val="left" w:pos="1276"/>
      </w:tabs>
      <w:spacing w:before="240" w:line="276" w:lineRule="auto"/>
      <w:ind w:left="720" w:firstLine="0"/>
      <w:jc w:val="center"/>
    </w:pPr>
    <w:rPr>
      <w:rFonts w:cs="Arial"/>
      <w:b/>
      <w:lang w:val="cs-CZ" w:eastAsia="en-US"/>
    </w:rPr>
  </w:style>
  <w:style w:type="paragraph" w:customStyle="1" w:styleId="Styl2">
    <w:name w:val="Styl 2"/>
    <w:basedOn w:val="Odstavecseseznamem"/>
    <w:link w:val="Styl2Char"/>
    <w:qFormat/>
    <w:rsid w:val="00EF1F53"/>
    <w:pPr>
      <w:numPr>
        <w:ilvl w:val="1"/>
        <w:numId w:val="7"/>
      </w:numPr>
      <w:spacing w:before="120" w:line="276" w:lineRule="auto"/>
      <w:jc w:val="both"/>
    </w:pPr>
    <w:rPr>
      <w:rFonts w:cs="Arial"/>
      <w:lang w:val="cs-CZ" w:eastAsia="en-US"/>
    </w:rPr>
  </w:style>
  <w:style w:type="character" w:customStyle="1" w:styleId="Styl2Char">
    <w:name w:val="Styl 2 Char"/>
    <w:link w:val="Styl2"/>
    <w:rsid w:val="00EF1F53"/>
    <w:rPr>
      <w:rFonts w:ascii="Calibri" w:eastAsia="Calibri" w:hAnsi="Calibri" w:cs="Arial"/>
    </w:rPr>
  </w:style>
  <w:style w:type="paragraph" w:customStyle="1" w:styleId="Styl3">
    <w:name w:val="Styl 3"/>
    <w:basedOn w:val="Styl2"/>
    <w:link w:val="Styl3Char"/>
    <w:qFormat/>
    <w:rsid w:val="00EF1F53"/>
    <w:pPr>
      <w:numPr>
        <w:ilvl w:val="2"/>
        <w:numId w:val="5"/>
      </w:numPr>
      <w:tabs>
        <w:tab w:val="clear" w:pos="1419"/>
      </w:tabs>
      <w:ind w:left="1224" w:hanging="657"/>
    </w:pPr>
  </w:style>
  <w:style w:type="character" w:customStyle="1" w:styleId="Styl3Char">
    <w:name w:val="Styl 3 Char"/>
    <w:link w:val="Styl3"/>
    <w:rsid w:val="00EF1F53"/>
    <w:rPr>
      <w:rFonts w:ascii="Calibri" w:eastAsia="Calibri" w:hAnsi="Calibri" w:cs="Arial"/>
    </w:rPr>
  </w:style>
  <w:style w:type="character" w:styleId="Zdraznnintenzivn">
    <w:name w:val="Intense Emphasis"/>
    <w:uiPriority w:val="21"/>
    <w:qFormat/>
    <w:rsid w:val="00EF1F53"/>
    <w:rPr>
      <w:b/>
      <w:bCs/>
      <w:i/>
      <w:iCs/>
      <w:color w:val="2DA2BF"/>
    </w:rPr>
  </w:style>
  <w:style w:type="table" w:customStyle="1" w:styleId="Tabulkasmkou4zvraznn11">
    <w:name w:val="Tabulka s mřížkou 4 – zvýraznění 11"/>
    <w:basedOn w:val="Normlntabulka"/>
    <w:uiPriority w:val="49"/>
    <w:rsid w:val="00EF1F53"/>
    <w:pPr>
      <w:spacing w:after="0" w:line="240" w:lineRule="auto"/>
    </w:pPr>
    <w:rPr>
      <w:rFonts w:ascii="Calibri" w:eastAsia="Calibri" w:hAnsi="Calibri" w:cs="Times New Roman"/>
      <w:sz w:val="20"/>
      <w:szCs w:val="20"/>
      <w:lang w:eastAsia="cs-CZ"/>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lnweb">
    <w:name w:val="Normal (Web)"/>
    <w:basedOn w:val="Normln"/>
    <w:uiPriority w:val="99"/>
    <w:unhideWhenUsed/>
    <w:rsid w:val="00EF1F5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adpis11">
    <w:name w:val="Nadpis 11"/>
    <w:basedOn w:val="Nadpis1"/>
    <w:next w:val="Clanek11"/>
    <w:semiHidden/>
    <w:unhideWhenUsed/>
    <w:qFormat/>
    <w:rsid w:val="00EF1F53"/>
    <w:pPr>
      <w:numPr>
        <w:numId w:val="0"/>
      </w:numPr>
    </w:pPr>
  </w:style>
  <w:style w:type="paragraph" w:styleId="Obsah2">
    <w:name w:val="toc 2"/>
    <w:basedOn w:val="Normln"/>
    <w:next w:val="Normln"/>
    <w:autoRedefine/>
    <w:uiPriority w:val="99"/>
    <w:semiHidden/>
    <w:rsid w:val="00EF1F53"/>
    <w:pPr>
      <w:spacing w:after="0" w:line="240" w:lineRule="auto"/>
      <w:ind w:left="220"/>
      <w:jc w:val="both"/>
    </w:pPr>
    <w:rPr>
      <w:rFonts w:ascii="Times New Roman" w:eastAsia="Times New Roman" w:hAnsi="Times New Roman"/>
      <w:smallCaps/>
      <w:sz w:val="20"/>
      <w:szCs w:val="20"/>
    </w:rPr>
  </w:style>
  <w:style w:type="paragraph" w:styleId="Obsah3">
    <w:name w:val="toc 3"/>
    <w:basedOn w:val="Normln"/>
    <w:next w:val="Normln"/>
    <w:autoRedefine/>
    <w:semiHidden/>
    <w:rsid w:val="00EF1F53"/>
    <w:pPr>
      <w:spacing w:after="0" w:line="240" w:lineRule="auto"/>
      <w:ind w:left="440"/>
      <w:jc w:val="both"/>
    </w:pPr>
    <w:rPr>
      <w:rFonts w:ascii="Times New Roman" w:eastAsia="Times New Roman" w:hAnsi="Times New Roman"/>
      <w:i/>
      <w:iCs/>
      <w:sz w:val="20"/>
      <w:szCs w:val="20"/>
    </w:rPr>
  </w:style>
  <w:style w:type="paragraph" w:styleId="Obsah4">
    <w:name w:val="toc 4"/>
    <w:basedOn w:val="Normln"/>
    <w:next w:val="Normln"/>
    <w:autoRedefine/>
    <w:semiHidden/>
    <w:rsid w:val="00EF1F53"/>
    <w:pPr>
      <w:spacing w:after="0" w:line="240" w:lineRule="auto"/>
      <w:ind w:left="660"/>
      <w:jc w:val="both"/>
    </w:pPr>
    <w:rPr>
      <w:rFonts w:ascii="Times New Roman" w:eastAsia="Times New Roman" w:hAnsi="Times New Roman"/>
      <w:sz w:val="18"/>
      <w:szCs w:val="18"/>
    </w:rPr>
  </w:style>
  <w:style w:type="paragraph" w:styleId="Obsah5">
    <w:name w:val="toc 5"/>
    <w:basedOn w:val="Normln"/>
    <w:next w:val="Normln"/>
    <w:autoRedefine/>
    <w:uiPriority w:val="99"/>
    <w:semiHidden/>
    <w:rsid w:val="00EF1F53"/>
    <w:pPr>
      <w:spacing w:after="0" w:line="240" w:lineRule="auto"/>
      <w:ind w:left="880"/>
      <w:jc w:val="both"/>
    </w:pPr>
    <w:rPr>
      <w:rFonts w:ascii="Times New Roman" w:eastAsia="Times New Roman" w:hAnsi="Times New Roman"/>
      <w:sz w:val="18"/>
      <w:szCs w:val="18"/>
    </w:rPr>
  </w:style>
  <w:style w:type="paragraph" w:styleId="Obsah6">
    <w:name w:val="toc 6"/>
    <w:basedOn w:val="Normln"/>
    <w:next w:val="Normln"/>
    <w:autoRedefine/>
    <w:uiPriority w:val="99"/>
    <w:semiHidden/>
    <w:rsid w:val="00EF1F53"/>
    <w:pPr>
      <w:spacing w:after="0" w:line="240" w:lineRule="auto"/>
      <w:ind w:left="1100"/>
      <w:jc w:val="both"/>
    </w:pPr>
    <w:rPr>
      <w:rFonts w:ascii="Times New Roman" w:eastAsia="Times New Roman" w:hAnsi="Times New Roman"/>
      <w:sz w:val="18"/>
      <w:szCs w:val="18"/>
    </w:rPr>
  </w:style>
  <w:style w:type="paragraph" w:styleId="Obsah7">
    <w:name w:val="toc 7"/>
    <w:basedOn w:val="Normln"/>
    <w:next w:val="Normln"/>
    <w:autoRedefine/>
    <w:uiPriority w:val="99"/>
    <w:semiHidden/>
    <w:rsid w:val="00EF1F53"/>
    <w:pPr>
      <w:spacing w:after="0" w:line="240" w:lineRule="auto"/>
      <w:ind w:left="1320"/>
      <w:jc w:val="both"/>
    </w:pPr>
    <w:rPr>
      <w:rFonts w:ascii="Times New Roman" w:eastAsia="Times New Roman" w:hAnsi="Times New Roman"/>
      <w:sz w:val="18"/>
      <w:szCs w:val="18"/>
    </w:rPr>
  </w:style>
  <w:style w:type="paragraph" w:styleId="Obsah8">
    <w:name w:val="toc 8"/>
    <w:basedOn w:val="Normln"/>
    <w:next w:val="Normln"/>
    <w:autoRedefine/>
    <w:uiPriority w:val="99"/>
    <w:semiHidden/>
    <w:rsid w:val="00EF1F53"/>
    <w:pPr>
      <w:spacing w:after="0" w:line="240" w:lineRule="auto"/>
      <w:ind w:left="1540"/>
      <w:jc w:val="both"/>
    </w:pPr>
    <w:rPr>
      <w:rFonts w:ascii="Times New Roman" w:eastAsia="Times New Roman" w:hAnsi="Times New Roman"/>
      <w:sz w:val="18"/>
      <w:szCs w:val="18"/>
    </w:rPr>
  </w:style>
  <w:style w:type="paragraph" w:styleId="Obsah9">
    <w:name w:val="toc 9"/>
    <w:basedOn w:val="Normln"/>
    <w:next w:val="Normln"/>
    <w:autoRedefine/>
    <w:uiPriority w:val="99"/>
    <w:semiHidden/>
    <w:rsid w:val="00EF1F53"/>
    <w:pPr>
      <w:spacing w:after="0" w:line="240" w:lineRule="auto"/>
      <w:ind w:left="1760"/>
      <w:jc w:val="both"/>
    </w:pPr>
    <w:rPr>
      <w:rFonts w:ascii="Times New Roman" w:eastAsia="Times New Roman" w:hAnsi="Times New Roman"/>
      <w:sz w:val="18"/>
      <w:szCs w:val="18"/>
    </w:rPr>
  </w:style>
  <w:style w:type="character" w:styleId="slostrnky">
    <w:name w:val="page number"/>
    <w:uiPriority w:val="99"/>
    <w:semiHidden/>
    <w:rsid w:val="00EF1F53"/>
    <w:rPr>
      <w:rFonts w:cs="Times New Roman"/>
    </w:rPr>
  </w:style>
  <w:style w:type="paragraph" w:customStyle="1" w:styleId="HHTitle">
    <w:name w:val="HH Title"/>
    <w:basedOn w:val="Nzev"/>
    <w:next w:val="Normln"/>
    <w:uiPriority w:val="99"/>
    <w:semiHidden/>
    <w:rsid w:val="00EF1F53"/>
    <w:pPr>
      <w:spacing w:before="1080" w:after="840"/>
      <w:contextualSpacing w:val="0"/>
      <w:jc w:val="center"/>
      <w:outlineLvl w:val="0"/>
    </w:pPr>
    <w:rPr>
      <w:rFonts w:ascii="Times New Roman Bold" w:hAnsi="Times New Roman Bold" w:cs="Arial"/>
      <w:b/>
      <w:bCs/>
      <w:spacing w:val="0"/>
      <w:sz w:val="44"/>
      <w:szCs w:val="32"/>
    </w:rPr>
  </w:style>
  <w:style w:type="paragraph" w:customStyle="1" w:styleId="Spolecnost">
    <w:name w:val="Spolecnost"/>
    <w:basedOn w:val="Normln"/>
    <w:semiHidden/>
    <w:rsid w:val="00EF1F53"/>
    <w:pPr>
      <w:spacing w:before="240" w:after="240" w:line="240" w:lineRule="auto"/>
      <w:jc w:val="center"/>
    </w:pPr>
    <w:rPr>
      <w:rFonts w:ascii="Times New Roman" w:eastAsia="Times New Roman" w:hAnsi="Times New Roman"/>
      <w:b/>
      <w:sz w:val="32"/>
      <w:szCs w:val="24"/>
    </w:rPr>
  </w:style>
  <w:style w:type="paragraph" w:customStyle="1" w:styleId="Titulka">
    <w:name w:val="Titulka"/>
    <w:aliases w:val="popisy"/>
    <w:basedOn w:val="Spolecnost"/>
    <w:semiHidden/>
    <w:rsid w:val="00EF1F53"/>
    <w:pPr>
      <w:spacing w:before="360"/>
    </w:pPr>
    <w:rPr>
      <w:sz w:val="28"/>
    </w:rPr>
  </w:style>
  <w:style w:type="paragraph" w:customStyle="1" w:styleId="Smluvstranya">
    <w:name w:val="Smluv.strany_&quot;a&quot;"/>
    <w:basedOn w:val="Text11"/>
    <w:uiPriority w:val="99"/>
    <w:semiHidden/>
    <w:rsid w:val="00EF1F53"/>
    <w:pPr>
      <w:spacing w:before="360" w:after="360"/>
      <w:ind w:left="567"/>
      <w:jc w:val="left"/>
    </w:pPr>
  </w:style>
  <w:style w:type="paragraph" w:customStyle="1" w:styleId="StyleClanekaBold">
    <w:name w:val="Style Clanek (a) + Bold"/>
    <w:basedOn w:val="Claneka"/>
    <w:uiPriority w:val="99"/>
    <w:semiHidden/>
    <w:rsid w:val="00EF1F53"/>
    <w:pPr>
      <w:numPr>
        <w:numId w:val="7"/>
      </w:numPr>
    </w:pPr>
    <w:rPr>
      <w:b/>
      <w:bCs/>
    </w:rPr>
  </w:style>
  <w:style w:type="paragraph" w:customStyle="1" w:styleId="StyleBefore4ptAfter4pt">
    <w:name w:val="Style Before:  4 pt After:  4 pt"/>
    <w:basedOn w:val="Normln"/>
    <w:uiPriority w:val="99"/>
    <w:semiHidden/>
    <w:rsid w:val="00EF1F53"/>
    <w:pPr>
      <w:spacing w:before="120" w:after="120" w:line="240" w:lineRule="auto"/>
      <w:jc w:val="both"/>
    </w:pPr>
    <w:rPr>
      <w:rFonts w:ascii="Times New Roman" w:eastAsia="Times New Roman" w:hAnsi="Times New Roman"/>
      <w:szCs w:val="20"/>
    </w:rPr>
  </w:style>
  <w:style w:type="paragraph" w:styleId="Revize">
    <w:name w:val="Revision"/>
    <w:hidden/>
    <w:uiPriority w:val="99"/>
    <w:semiHidden/>
    <w:rsid w:val="00EF1F53"/>
    <w:pPr>
      <w:spacing w:after="0" w:line="240" w:lineRule="auto"/>
    </w:pPr>
    <w:rPr>
      <w:rFonts w:ascii="Times New Roman" w:eastAsia="Times New Roman" w:hAnsi="Times New Roman" w:cs="Times New Roman"/>
      <w:szCs w:val="24"/>
    </w:rPr>
  </w:style>
  <w:style w:type="character" w:styleId="Sledovanodkaz">
    <w:name w:val="FollowedHyperlink"/>
    <w:uiPriority w:val="99"/>
    <w:semiHidden/>
    <w:rsid w:val="00EF1F53"/>
    <w:rPr>
      <w:rFonts w:cs="Times New Roman"/>
      <w:color w:val="800080"/>
      <w:u w:val="single"/>
    </w:rPr>
  </w:style>
  <w:style w:type="table" w:styleId="Mkatabulky">
    <w:name w:val="Table Grid"/>
    <w:basedOn w:val="Normlntabulka"/>
    <w:uiPriority w:val="39"/>
    <w:rsid w:val="00EF1F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ProhlensmluvnchstranChar">
    <w:name w:val="RL Prohlášení smluvních stran Char"/>
    <w:link w:val="RLProhlensmluvnchstran"/>
    <w:locked/>
    <w:rsid w:val="00EF1F53"/>
    <w:rPr>
      <w:b/>
      <w:szCs w:val="24"/>
    </w:rPr>
  </w:style>
  <w:style w:type="paragraph" w:customStyle="1" w:styleId="RLProhlensmluvnchstran">
    <w:name w:val="RL Prohlášení smluvních stran"/>
    <w:basedOn w:val="Normln"/>
    <w:link w:val="RLProhlensmluvnchstranChar"/>
    <w:rsid w:val="00EF1F53"/>
    <w:pPr>
      <w:spacing w:after="120" w:line="280" w:lineRule="exact"/>
      <w:jc w:val="center"/>
    </w:pPr>
    <w:rPr>
      <w:rFonts w:asciiTheme="minorHAnsi" w:eastAsiaTheme="minorHAnsi" w:hAnsiTheme="minorHAnsi" w:cstheme="minorBidi"/>
      <w:b/>
      <w:szCs w:val="24"/>
    </w:rPr>
  </w:style>
  <w:style w:type="paragraph" w:customStyle="1" w:styleId="RLdajeosmluvnstran">
    <w:name w:val="RL Údaje o smluvní straně"/>
    <w:basedOn w:val="Normln"/>
    <w:rsid w:val="00EF1F53"/>
    <w:pPr>
      <w:spacing w:after="120" w:line="280" w:lineRule="exact"/>
      <w:jc w:val="center"/>
    </w:pPr>
    <w:rPr>
      <w:rFonts w:eastAsia="Times New Roman"/>
      <w:szCs w:val="24"/>
    </w:rPr>
  </w:style>
  <w:style w:type="paragraph" w:styleId="Bezmezer">
    <w:name w:val="No Spacing"/>
    <w:uiPriority w:val="99"/>
    <w:qFormat/>
    <w:rsid w:val="00EF1F53"/>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ISIR1">
    <w:name w:val="eISIR1"/>
    <w:basedOn w:val="Nadpis1"/>
    <w:next w:val="Normln"/>
    <w:qFormat/>
    <w:rsid w:val="00EF1F53"/>
    <w:pPr>
      <w:keepLines/>
      <w:numPr>
        <w:numId w:val="8"/>
      </w:numPr>
      <w:pBdr>
        <w:bottom w:val="single" w:sz="4" w:space="1" w:color="auto"/>
      </w:pBdr>
      <w:spacing w:after="240" w:line="259" w:lineRule="auto"/>
    </w:pPr>
    <w:rPr>
      <w:rFonts w:cs="Times New Roman"/>
      <w:caps w:val="0"/>
      <w:color w:val="1F4E79"/>
      <w:szCs w:val="22"/>
    </w:rPr>
  </w:style>
  <w:style w:type="paragraph" w:customStyle="1" w:styleId="eISIR2">
    <w:name w:val="eISIR2"/>
    <w:basedOn w:val="Clanek11"/>
    <w:next w:val="Normln"/>
    <w:qFormat/>
    <w:rsid w:val="00EF1F53"/>
    <w:pPr>
      <w:keepNext/>
      <w:keepLines/>
      <w:tabs>
        <w:tab w:val="num" w:pos="360"/>
      </w:tabs>
      <w:spacing w:before="360"/>
      <w:ind w:left="992"/>
    </w:pPr>
    <w:rPr>
      <w:rFonts w:cs="Times New Roman"/>
      <w:b/>
      <w:color w:val="1F4E79"/>
    </w:rPr>
  </w:style>
  <w:style w:type="paragraph" w:customStyle="1" w:styleId="Clanek1">
    <w:name w:val="Clanek 1."/>
    <w:basedOn w:val="Normln"/>
    <w:link w:val="Clanek1Char"/>
    <w:qFormat/>
    <w:rsid w:val="003305AF"/>
    <w:pPr>
      <w:keepNext/>
      <w:widowControl w:val="0"/>
      <w:numPr>
        <w:numId w:val="11"/>
      </w:numPr>
      <w:tabs>
        <w:tab w:val="left" w:pos="709"/>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Clanek1Char">
    <w:name w:val="Clanek 1. Char"/>
    <w:link w:val="Clanek1"/>
    <w:locked/>
    <w:rsid w:val="003305AF"/>
    <w:rPr>
      <w:rFonts w:ascii="Times New Roman" w:eastAsia="Times New Roman" w:hAnsi="Times New Roman" w:cs="Times New Roman"/>
      <w:kern w:val="1"/>
      <w:sz w:val="24"/>
      <w:szCs w:val="24"/>
      <w:lang w:eastAsia="hi-IN" w:bidi="hi-IN"/>
    </w:rPr>
  </w:style>
  <w:style w:type="paragraph" w:customStyle="1" w:styleId="Claneka0">
    <w:name w:val="Clanek a."/>
    <w:basedOn w:val="Normln"/>
    <w:qFormat/>
    <w:rsid w:val="003305AF"/>
    <w:pPr>
      <w:numPr>
        <w:ilvl w:val="1"/>
        <w:numId w:val="11"/>
      </w:numPr>
      <w:tabs>
        <w:tab w:val="left" w:pos="709"/>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uppressAutoHyphens/>
      <w:spacing w:after="0" w:line="240" w:lineRule="auto"/>
      <w:jc w:val="both"/>
    </w:pPr>
    <w:rPr>
      <w:rFonts w:ascii="Times New Roman" w:eastAsia="Times New Roman" w:hAnsi="Times New Roman"/>
      <w:kern w:val="1"/>
      <w:sz w:val="24"/>
      <w:szCs w:val="24"/>
      <w:lang w:eastAsia="hi-IN" w:bidi="hi-IN"/>
    </w:rPr>
  </w:style>
  <w:style w:type="character" w:styleId="Nevyeenzmnka">
    <w:name w:val="Unresolved Mention"/>
    <w:basedOn w:val="Standardnpsmoodstavce"/>
    <w:uiPriority w:val="99"/>
    <w:semiHidden/>
    <w:unhideWhenUsed/>
    <w:rsid w:val="00DD6DCF"/>
    <w:rPr>
      <w:color w:val="605E5C"/>
      <w:shd w:val="clear" w:color="auto" w:fill="E1DFDD"/>
    </w:rPr>
  </w:style>
  <w:style w:type="paragraph" w:customStyle="1" w:styleId="eISIRnormal">
    <w:name w:val="eISIRnormal"/>
    <w:basedOn w:val="Normln"/>
    <w:link w:val="eISIRnormalChar"/>
    <w:qFormat/>
    <w:rsid w:val="00E14A16"/>
    <w:pPr>
      <w:spacing w:after="160" w:line="259" w:lineRule="auto"/>
      <w:jc w:val="both"/>
    </w:pPr>
    <w:rPr>
      <w:rFonts w:ascii="Times New Roman" w:eastAsiaTheme="minorHAnsi" w:hAnsi="Times New Roman"/>
    </w:rPr>
  </w:style>
  <w:style w:type="character" w:customStyle="1" w:styleId="eISIRnormalChar">
    <w:name w:val="eISIRnormal Char"/>
    <w:basedOn w:val="Standardnpsmoodstavce"/>
    <w:link w:val="eISIRnormal"/>
    <w:rsid w:val="00E14A16"/>
    <w:rPr>
      <w:rFonts w:ascii="Times New Roman" w:hAnsi="Times New Roman" w:cs="Times New Roman"/>
    </w:rPr>
  </w:style>
  <w:style w:type="table" w:styleId="Stednstnovn1zvraznn1">
    <w:name w:val="Medium Shading 1 Accent 1"/>
    <w:basedOn w:val="Normlntabulka"/>
    <w:uiPriority w:val="63"/>
    <w:rsid w:val="00C32DD3"/>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odraky">
    <w:name w:val="odražky"/>
    <w:basedOn w:val="Normln"/>
    <w:rsid w:val="000E0626"/>
    <w:pPr>
      <w:numPr>
        <w:numId w:val="18"/>
      </w:numPr>
      <w:spacing w:after="0" w:line="360" w:lineRule="auto"/>
    </w:pPr>
    <w:rPr>
      <w:rFonts w:ascii="Arial" w:eastAsia="Times New Roman" w:hAnsi="Arial"/>
      <w:szCs w:val="20"/>
      <w:lang w:val="sk-SK"/>
    </w:rPr>
  </w:style>
  <w:style w:type="paragraph" w:styleId="Zkladntext">
    <w:name w:val="Body Text"/>
    <w:basedOn w:val="Normln"/>
    <w:link w:val="ZkladntextChar"/>
    <w:rsid w:val="0037614D"/>
    <w:pPr>
      <w:widowControl w:val="0"/>
      <w:suppressAutoHyphens/>
      <w:spacing w:after="140"/>
      <w:jc w:val="both"/>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37614D"/>
    <w:rPr>
      <w:rFonts w:ascii="Liberation Serif" w:eastAsia="Segoe UI" w:hAnsi="Liberation Serif" w:cs="Tahoma"/>
      <w:color w:val="000000"/>
      <w:sz w:val="24"/>
      <w:szCs w:val="24"/>
      <w:lang w:eastAsia="zh-CN" w:bidi="hi-IN"/>
    </w:rPr>
  </w:style>
  <w:style w:type="paragraph" w:customStyle="1" w:styleId="Obsahtabulky">
    <w:name w:val="Obsah tabulky"/>
    <w:basedOn w:val="Normln"/>
    <w:qFormat/>
    <w:rsid w:val="0037614D"/>
    <w:pPr>
      <w:widowControl w:val="0"/>
      <w:suppressLineNumbers/>
      <w:suppressAutoHyphens/>
      <w:spacing w:after="0" w:line="240" w:lineRule="auto"/>
      <w:jc w:val="both"/>
    </w:pPr>
    <w:rPr>
      <w:rFonts w:ascii="Liberation Serif" w:eastAsia="Segoe UI" w:hAnsi="Liberation Serif" w:cs="Tahoma"/>
      <w:color w:val="000000"/>
      <w:sz w:val="24"/>
      <w:szCs w:val="24"/>
      <w:lang w:eastAsia="zh-CN" w:bidi="hi-IN"/>
    </w:rPr>
  </w:style>
  <w:style w:type="numbering" w:customStyle="1" w:styleId="Bezseznamu1">
    <w:name w:val="Bez seznamu1"/>
    <w:next w:val="Bezseznamu"/>
    <w:uiPriority w:val="99"/>
    <w:semiHidden/>
    <w:unhideWhenUsed/>
    <w:rsid w:val="00E37DB3"/>
  </w:style>
  <w:style w:type="character" w:customStyle="1" w:styleId="Odrky">
    <w:name w:val="Odrážky"/>
    <w:qFormat/>
    <w:rsid w:val="00E37DB3"/>
    <w:rPr>
      <w:rFonts w:ascii="OpenSymbol" w:eastAsia="OpenSymbol" w:hAnsi="OpenSymbol" w:cs="OpenSymbol"/>
    </w:rPr>
  </w:style>
  <w:style w:type="paragraph" w:customStyle="1" w:styleId="Nadpis">
    <w:name w:val="Nadpis"/>
    <w:basedOn w:val="Normln"/>
    <w:next w:val="Zkladntext"/>
    <w:qFormat/>
    <w:rsid w:val="00E37DB3"/>
    <w:pPr>
      <w:keepNext/>
      <w:widowControl w:val="0"/>
      <w:suppressAutoHyphens/>
      <w:spacing w:before="240" w:after="120" w:line="240" w:lineRule="auto"/>
    </w:pPr>
    <w:rPr>
      <w:rFonts w:ascii="Liberation Sans" w:eastAsia="Microsoft YaHei" w:hAnsi="Liberation Sans" w:cs="Lucida Sans"/>
      <w:color w:val="000000"/>
      <w:sz w:val="28"/>
      <w:szCs w:val="28"/>
      <w:lang w:eastAsia="zh-CN" w:bidi="hi-IN"/>
    </w:rPr>
  </w:style>
  <w:style w:type="paragraph" w:customStyle="1" w:styleId="Nadpistabulky">
    <w:name w:val="Nadpis tabulky"/>
    <w:basedOn w:val="Obsahtabulky"/>
    <w:qFormat/>
    <w:rsid w:val="00E37DB3"/>
    <w:pPr>
      <w:jc w:val="center"/>
    </w:pPr>
    <w:rPr>
      <w:b/>
      <w:bCs/>
    </w:rPr>
  </w:style>
  <w:style w:type="paragraph" w:customStyle="1" w:styleId="Normlntabulka1">
    <w:name w:val="Normální tabulka1"/>
    <w:qFormat/>
    <w:rsid w:val="00E37DB3"/>
    <w:pPr>
      <w:suppressAutoHyphens/>
      <w:spacing w:line="256" w:lineRule="auto"/>
    </w:pPr>
    <w:rPr>
      <w:rFonts w:ascii="Calibri" w:eastAsia="Symbol" w:hAnsi="Calibri" w:cs="Times New Roman"/>
      <w:color w:val="000000"/>
    </w:rPr>
  </w:style>
  <w:style w:type="character" w:customStyle="1" w:styleId="apple-converted-space">
    <w:name w:val="apple-converted-space"/>
    <w:basedOn w:val="Standardnpsmoodstavce"/>
    <w:rsid w:val="00B9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4611">
      <w:bodyDiv w:val="1"/>
      <w:marLeft w:val="0"/>
      <w:marRight w:val="0"/>
      <w:marTop w:val="0"/>
      <w:marBottom w:val="0"/>
      <w:divBdr>
        <w:top w:val="none" w:sz="0" w:space="0" w:color="auto"/>
        <w:left w:val="none" w:sz="0" w:space="0" w:color="auto"/>
        <w:bottom w:val="none" w:sz="0" w:space="0" w:color="auto"/>
        <w:right w:val="none" w:sz="0" w:space="0" w:color="auto"/>
      </w:divBdr>
    </w:div>
    <w:div w:id="1986545468">
      <w:bodyDiv w:val="1"/>
      <w:marLeft w:val="0"/>
      <w:marRight w:val="0"/>
      <w:marTop w:val="0"/>
      <w:marBottom w:val="0"/>
      <w:divBdr>
        <w:top w:val="none" w:sz="0" w:space="0" w:color="auto"/>
        <w:left w:val="none" w:sz="0" w:space="0" w:color="auto"/>
        <w:bottom w:val="none" w:sz="0" w:space="0" w:color="auto"/>
        <w:right w:val="none" w:sz="0" w:space="0" w:color="auto"/>
      </w:divBdr>
    </w:div>
    <w:div w:id="20174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vcr.cz/clanek/narodni-standard-pro-elektronicke-systemy-spisove-sluzby.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mesto-zruc.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vrzacek@gmai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kovska@mesto-zru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B113C55E5CB994183948EEF97740625" ma:contentTypeVersion="1" ma:contentTypeDescription="Vytvoří nový dokument" ma:contentTypeScope="" ma:versionID="a9f07e2b71f628c1318a2c76cd22fe8f">
  <xsd:schema xmlns:xsd="http://www.w3.org/2001/XMLSchema" xmlns:xs="http://www.w3.org/2001/XMLSchema" xmlns:p="http://schemas.microsoft.com/office/2006/metadata/properties" xmlns:ns2="7c621059-16a4-4862-a4dc-11cabc004c0b" targetNamespace="http://schemas.microsoft.com/office/2006/metadata/properties" ma:root="true" ma:fieldsID="c00b25df6e38723216d399d105c82245" ns2:_="">
    <xsd:import namespace="7c621059-16a4-4862-a4dc-11cabc004c0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21059-16a4-4862-a4dc-11cabc004c0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c621059-16a4-4862-a4dc-11cabc004c0b">WAKHQVHSJTVR-2005516491-184</_dlc_DocId>
    <_dlc_DocIdUrl xmlns="7c621059-16a4-4862-a4dc-11cabc004c0b">
      <Url>https://ict.servis.justice.cz/_layouts/15/DocIdRedir.aspx?ID=WAKHQVHSJTVR-2005516491-184</Url>
      <Description>WAKHQVHSJTVR-2005516491-184</Description>
    </_dlc_DocIdUrl>
  </documentManagement>
</p:properties>
</file>

<file path=customXml/itemProps1.xml><?xml version="1.0" encoding="utf-8"?>
<ds:datastoreItem xmlns:ds="http://schemas.openxmlformats.org/officeDocument/2006/customXml" ds:itemID="{294AB2DD-7C8B-4AD1-83ED-242AFCB4F432}">
  <ds:schemaRefs>
    <ds:schemaRef ds:uri="http://schemas.openxmlformats.org/officeDocument/2006/bibliography"/>
  </ds:schemaRefs>
</ds:datastoreItem>
</file>

<file path=customXml/itemProps2.xml><?xml version="1.0" encoding="utf-8"?>
<ds:datastoreItem xmlns:ds="http://schemas.openxmlformats.org/officeDocument/2006/customXml" ds:itemID="{C50C4CC4-1313-4126-BFAA-AD574724C7BC}">
  <ds:schemaRefs>
    <ds:schemaRef ds:uri="http://schemas.microsoft.com/sharepoint/v3/contenttype/forms"/>
  </ds:schemaRefs>
</ds:datastoreItem>
</file>

<file path=customXml/itemProps3.xml><?xml version="1.0" encoding="utf-8"?>
<ds:datastoreItem xmlns:ds="http://schemas.openxmlformats.org/officeDocument/2006/customXml" ds:itemID="{1528742C-3033-49E8-957E-397D1D8F0786}">
  <ds:schemaRefs>
    <ds:schemaRef ds:uri="http://schemas.microsoft.com/sharepoint/events"/>
  </ds:schemaRefs>
</ds:datastoreItem>
</file>

<file path=customXml/itemProps4.xml><?xml version="1.0" encoding="utf-8"?>
<ds:datastoreItem xmlns:ds="http://schemas.openxmlformats.org/officeDocument/2006/customXml" ds:itemID="{F965DB33-1D91-4B17-AAEC-E7BF870F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21059-16a4-4862-a4dc-11cabc004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17E407-4C69-4B8F-8DEC-E13B1121F543}">
  <ds:schemaRefs>
    <ds:schemaRef ds:uri="http://schemas.microsoft.com/office/2006/metadata/properties"/>
    <ds:schemaRef ds:uri="http://schemas.microsoft.com/office/infopath/2007/PartnerControls"/>
    <ds:schemaRef ds:uri="7c621059-16a4-4862-a4dc-11cabc004c0b"/>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35</Pages>
  <Words>13064</Words>
  <Characters>77079</Characters>
  <Application>Microsoft Office Word</Application>
  <DocSecurity>0</DocSecurity>
  <Lines>642</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Šimonková Petra</dc:creator>
  <cp:keywords/>
  <dc:description/>
  <cp:lastModifiedBy>ProjectAssistance@outlook.cz</cp:lastModifiedBy>
  <cp:revision>63</cp:revision>
  <cp:lastPrinted>2022-11-29T09:12:00Z</cp:lastPrinted>
  <dcterms:created xsi:type="dcterms:W3CDTF">2023-05-16T12:30:00Z</dcterms:created>
  <dcterms:modified xsi:type="dcterms:W3CDTF">2024-08-02T09:10:00Z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0x0101002B113C55E5CB994183948EEF97740625</vt:lpwstr>
  </property>
  <property fmtid="{D5CDD505-2E9C-101B-9397-08002B2CF9AE}" pid="3" name="_dlc_DocIdItemGuid">
    <vt:lpwstr>671f1669-c25e-47aa-bbd9-56b94b83edc7</vt:lpwstr>
  </property>
</Properties>
</file>