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F7" w:rsidRPr="009F12AC" w:rsidRDefault="004663F7" w:rsidP="004663F7">
      <w:pPr>
        <w:rPr>
          <w:rFonts w:cs="Arial"/>
        </w:rPr>
      </w:pPr>
    </w:p>
    <w:p w:rsidR="004663F7" w:rsidRDefault="008B01A2" w:rsidP="004663F7">
      <w:pPr>
        <w:spacing w:before="0" w:after="0"/>
        <w:jc w:val="center"/>
        <w:rPr>
          <w:rFonts w:cs="Arial"/>
          <w:b/>
          <w:sz w:val="28"/>
          <w:szCs w:val="32"/>
          <w:u w:val="single"/>
        </w:rPr>
      </w:pPr>
      <w:r w:rsidRPr="00DB4C92">
        <w:rPr>
          <w:rFonts w:cs="Arial"/>
          <w:b/>
          <w:sz w:val="28"/>
          <w:szCs w:val="32"/>
          <w:u w:val="single"/>
        </w:rPr>
        <w:t xml:space="preserve">Rámcová kupní smlouva </w:t>
      </w:r>
    </w:p>
    <w:p w:rsidR="00D73606" w:rsidRDefault="00D73606" w:rsidP="004663F7">
      <w:pPr>
        <w:spacing w:before="0" w:after="0"/>
        <w:jc w:val="center"/>
        <w:rPr>
          <w:rFonts w:cs="Arial"/>
          <w:b/>
          <w:sz w:val="28"/>
          <w:szCs w:val="32"/>
          <w:u w:val="single"/>
        </w:rPr>
      </w:pPr>
    </w:p>
    <w:p w:rsidR="004663F7" w:rsidRPr="00F43F06" w:rsidRDefault="008B01A2" w:rsidP="004663F7">
      <w:pPr>
        <w:spacing w:before="0" w:after="0"/>
        <w:jc w:val="center"/>
        <w:rPr>
          <w:rFonts w:cs="Arial"/>
          <w:b/>
          <w:bCs/>
          <w:sz w:val="22"/>
          <w:szCs w:val="22"/>
          <w:u w:val="single"/>
        </w:rPr>
      </w:pPr>
      <w:r w:rsidRPr="00F43F06">
        <w:rPr>
          <w:rStyle w:val="slostrnky"/>
          <w:b/>
          <w:bCs/>
          <w:noProof/>
          <w:sz w:val="22"/>
          <w:szCs w:val="22"/>
        </w:rPr>
        <w:drawing>
          <wp:anchor distT="107950" distB="107950" distL="114300" distR="114300" simplePos="0" relativeHeight="251658240" behindDoc="0" locked="1" layoutInCell="1" allowOverlap="1">
            <wp:simplePos x="0" y="0"/>
            <wp:positionH relativeFrom="margin">
              <wp:posOffset>1797050</wp:posOffset>
            </wp:positionH>
            <wp:positionV relativeFrom="margin">
              <wp:align>top</wp:align>
            </wp:positionV>
            <wp:extent cx="2156460" cy="932180"/>
            <wp:effectExtent l="0" t="0" r="0" b="1270"/>
            <wp:wrapTopAndBottom/>
            <wp:docPr id="1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55192" name="Obrázek 2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3F06">
        <w:rPr>
          <w:rFonts w:cs="Arial"/>
          <w:b/>
          <w:bCs/>
          <w:sz w:val="22"/>
          <w:szCs w:val="22"/>
        </w:rPr>
        <w:t xml:space="preserve"> </w:t>
      </w:r>
      <w:r w:rsidR="007C6BBB" w:rsidRPr="00F43F06">
        <w:rPr>
          <w:rFonts w:cs="Arial"/>
          <w:b/>
          <w:bCs/>
          <w:sz w:val="22"/>
          <w:szCs w:val="22"/>
        </w:rPr>
        <w:t>„</w:t>
      </w:r>
      <w:r w:rsidR="00D73606" w:rsidRPr="00F43F06">
        <w:rPr>
          <w:rFonts w:cs="Arial"/>
          <w:b/>
          <w:bCs/>
          <w:sz w:val="22"/>
          <w:szCs w:val="22"/>
        </w:rPr>
        <w:t>Doplnění náhlavních souprav pro ATCO“</w:t>
      </w:r>
    </w:p>
    <w:p w:rsidR="004663F7" w:rsidRPr="006D31B9" w:rsidRDefault="008B01A2" w:rsidP="004663F7">
      <w:pPr>
        <w:jc w:val="center"/>
        <w:rPr>
          <w:rFonts w:cs="Arial"/>
        </w:rPr>
      </w:pPr>
      <w:r w:rsidRPr="006D31B9">
        <w:rPr>
          <w:rFonts w:cs="Arial"/>
        </w:rPr>
        <w:t>uzavřená podle ust</w:t>
      </w:r>
      <w:r w:rsidR="00D73606">
        <w:rPr>
          <w:rFonts w:cs="Arial"/>
        </w:rPr>
        <w:t>anovení §</w:t>
      </w:r>
      <w:r w:rsidRPr="006D31B9">
        <w:rPr>
          <w:rFonts w:cs="Arial"/>
        </w:rPr>
        <w:t xml:space="preserve"> </w:t>
      </w:r>
      <w:r w:rsidRPr="00DB4C92">
        <w:rPr>
          <w:rFonts w:cs="Arial"/>
        </w:rPr>
        <w:t xml:space="preserve">1746 odst. 2 a § 2079 a násl. </w:t>
      </w:r>
      <w:r w:rsidRPr="006D31B9">
        <w:rPr>
          <w:rFonts w:cs="Arial"/>
        </w:rPr>
        <w:t>zákona č. 89/2012 Sb., občanského zákoníku</w:t>
      </w:r>
      <w:r>
        <w:rPr>
          <w:rFonts w:cs="Arial"/>
        </w:rPr>
        <w:t>, ve znění pozdějších předpisů</w:t>
      </w:r>
      <w:r w:rsidRPr="006D31B9">
        <w:rPr>
          <w:rFonts w:cs="Arial"/>
        </w:rPr>
        <w:t xml:space="preserve"> (dále jen </w:t>
      </w:r>
      <w:r w:rsidRPr="00EB5A27">
        <w:rPr>
          <w:rFonts w:cs="Arial"/>
          <w:b/>
        </w:rPr>
        <w:t>„občanský zákoník</w:t>
      </w:r>
      <w:r w:rsidRPr="006D31B9">
        <w:rPr>
          <w:rFonts w:cs="Arial"/>
        </w:rPr>
        <w:t>“)</w:t>
      </w:r>
    </w:p>
    <w:p w:rsidR="004663F7" w:rsidRDefault="008B01A2" w:rsidP="004663F7">
      <w:pPr>
        <w:jc w:val="center"/>
        <w:rPr>
          <w:rFonts w:cs="Arial"/>
        </w:rPr>
      </w:pPr>
      <w:r w:rsidRPr="006D31B9">
        <w:rPr>
          <w:rFonts w:cs="Arial"/>
        </w:rPr>
        <w:t xml:space="preserve">(dále jen </w:t>
      </w:r>
      <w:r w:rsidRPr="006D31B9">
        <w:rPr>
          <w:rFonts w:cs="Arial"/>
          <w:b/>
        </w:rPr>
        <w:t>„smlouva“</w:t>
      </w:r>
      <w:r w:rsidRPr="006D31B9">
        <w:rPr>
          <w:rFonts w:cs="Arial"/>
        </w:rPr>
        <w:t>)</w:t>
      </w:r>
    </w:p>
    <w:p w:rsidR="004663F7" w:rsidRPr="00A952DC" w:rsidRDefault="008B01A2" w:rsidP="004663F7">
      <w:pPr>
        <w:pStyle w:val="LPlneksmlouvy"/>
        <w:ind w:left="567" w:hanging="567"/>
      </w:pPr>
      <w:bookmarkStart w:id="0" w:name="_Ref68074605"/>
      <w:r w:rsidRPr="00A952DC">
        <w:t>Smluvní strany</w:t>
      </w:r>
      <w:bookmarkEnd w:id="0"/>
    </w:p>
    <w:p w:rsidR="004663F7" w:rsidRPr="0009403A" w:rsidRDefault="008B01A2" w:rsidP="004663F7">
      <w:pPr>
        <w:spacing w:before="0" w:after="0"/>
        <w:ind w:left="397" w:hanging="397"/>
        <w:rPr>
          <w:rFonts w:cs="Arial"/>
          <w:color w:val="000000"/>
        </w:rPr>
      </w:pPr>
      <w:r w:rsidRPr="0009403A">
        <w:rPr>
          <w:rFonts w:cs="Arial"/>
          <w:b/>
          <w:bCs/>
        </w:rPr>
        <w:t>Řízení letového provozu České republiky, státní podnik (ŘLP ČR, s.</w:t>
      </w:r>
      <w:r>
        <w:rPr>
          <w:rFonts w:cs="Arial"/>
          <w:b/>
          <w:bCs/>
        </w:rPr>
        <w:t xml:space="preserve"> </w:t>
      </w:r>
      <w:r w:rsidRPr="0009403A">
        <w:rPr>
          <w:rFonts w:cs="Arial"/>
          <w:b/>
          <w:bCs/>
        </w:rPr>
        <w:t>p.)</w:t>
      </w:r>
    </w:p>
    <w:p w:rsidR="004663F7" w:rsidRPr="0009403A" w:rsidRDefault="008B01A2" w:rsidP="004663F7">
      <w:pPr>
        <w:spacing w:before="0" w:after="0"/>
        <w:ind w:left="397" w:hanging="397"/>
        <w:rPr>
          <w:rFonts w:cs="Arial"/>
          <w:color w:val="000000"/>
        </w:rPr>
      </w:pPr>
      <w:r w:rsidRPr="0009403A">
        <w:rPr>
          <w:rFonts w:cs="Arial"/>
          <w:color w:val="000000"/>
        </w:rPr>
        <w:t>se sídlem: Navigační 787, 252 61 Jeneč</w:t>
      </w:r>
    </w:p>
    <w:p w:rsidR="004663F7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>
        <w:rPr>
          <w:rFonts w:cs="Arial"/>
          <w:color w:val="000000"/>
        </w:rPr>
        <w:t>zastoupený</w:t>
      </w:r>
      <w:r w:rsidRPr="0009403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</w:t>
      </w:r>
      <w:r w:rsidRPr="002A5227">
        <w:rPr>
          <w:rFonts w:cs="Arial"/>
          <w:color w:val="000000"/>
        </w:rPr>
        <w:t xml:space="preserve">Ing. </w:t>
      </w:r>
      <w:r w:rsidR="002A5227" w:rsidRPr="002A5227">
        <w:rPr>
          <w:rFonts w:cs="Arial"/>
          <w:color w:val="000000"/>
        </w:rPr>
        <w:t>Libor</w:t>
      </w:r>
      <w:r w:rsidR="002A5227">
        <w:rPr>
          <w:rFonts w:cs="Arial"/>
          <w:color w:val="000000"/>
        </w:rPr>
        <w:t>em</w:t>
      </w:r>
      <w:r w:rsidR="002A5227" w:rsidRPr="002A5227">
        <w:rPr>
          <w:rFonts w:cs="Arial"/>
          <w:color w:val="000000"/>
        </w:rPr>
        <w:t xml:space="preserve"> Škod</w:t>
      </w:r>
      <w:r w:rsidR="002A5227">
        <w:rPr>
          <w:rFonts w:cs="Arial"/>
          <w:color w:val="000000"/>
        </w:rPr>
        <w:t>ou</w:t>
      </w:r>
      <w:r w:rsidRPr="002A5227">
        <w:rPr>
          <w:rFonts w:cs="Arial"/>
          <w:color w:val="000000"/>
        </w:rPr>
        <w:t>, ředitel</w:t>
      </w:r>
      <w:r w:rsidR="002A5227">
        <w:rPr>
          <w:rFonts w:cs="Arial"/>
          <w:color w:val="000000"/>
        </w:rPr>
        <w:t>em</w:t>
      </w:r>
      <w:r w:rsidR="002A5227" w:rsidRPr="002A5227">
        <w:rPr>
          <w:rFonts w:cs="Arial"/>
          <w:color w:val="000000"/>
        </w:rPr>
        <w:t xml:space="preserve"> Divize technické</w:t>
      </w:r>
    </w:p>
    <w:p w:rsidR="004663F7" w:rsidRPr="0009403A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 w:rsidRPr="0009403A">
        <w:rPr>
          <w:rFonts w:cs="Arial"/>
          <w:color w:val="000000"/>
        </w:rPr>
        <w:t>IČ</w:t>
      </w:r>
      <w:r>
        <w:rPr>
          <w:rFonts w:cs="Arial"/>
          <w:color w:val="000000"/>
        </w:rPr>
        <w:t>O</w:t>
      </w:r>
      <w:r w:rsidRPr="0009403A">
        <w:rPr>
          <w:rFonts w:cs="Arial"/>
          <w:color w:val="000000"/>
        </w:rPr>
        <w:t>: 49710371</w:t>
      </w:r>
    </w:p>
    <w:p w:rsidR="004663F7" w:rsidRPr="00DB4C92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 w:rsidRPr="00DB4C92">
        <w:rPr>
          <w:rFonts w:cs="Arial"/>
          <w:color w:val="000000"/>
        </w:rPr>
        <w:t xml:space="preserve">DIČ: CZ699004742 </w:t>
      </w:r>
    </w:p>
    <w:p w:rsidR="004663F7" w:rsidRPr="00613C15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 w:rsidRPr="00613C15">
        <w:rPr>
          <w:rFonts w:cs="Arial"/>
          <w:color w:val="000000"/>
        </w:rPr>
        <w:t>bankovní spojení:</w:t>
      </w:r>
      <w:r w:rsidR="00307F4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KB, a.s. Praha 1, číslo účtu: 1162200106/0100               </w:t>
      </w:r>
      <w:r w:rsidR="00307F47">
        <w:rPr>
          <w:rFonts w:cs="Arial"/>
          <w:color w:val="000000"/>
        </w:rPr>
        <w:t xml:space="preserve"> </w:t>
      </w:r>
    </w:p>
    <w:p w:rsidR="004663F7" w:rsidRPr="0009403A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>
        <w:rPr>
          <w:rFonts w:cs="Arial"/>
          <w:color w:val="000000"/>
        </w:rPr>
        <w:t>SWIFT kód: KOMBCZPP</w:t>
      </w:r>
    </w:p>
    <w:p w:rsidR="004663F7" w:rsidRPr="0009403A" w:rsidRDefault="008B01A2" w:rsidP="004663F7">
      <w:pPr>
        <w:tabs>
          <w:tab w:val="left" w:pos="397"/>
        </w:tabs>
        <w:spacing w:before="0" w:after="0"/>
        <w:rPr>
          <w:rFonts w:cs="Arial"/>
          <w:color w:val="000000"/>
        </w:rPr>
      </w:pPr>
      <w:r w:rsidRPr="0009403A">
        <w:rPr>
          <w:rFonts w:cs="Arial"/>
          <w:color w:val="000000"/>
        </w:rPr>
        <w:t>zapsaný v obchodním rejstříku vedeném u Městského soudu v </w:t>
      </w:r>
      <w:r>
        <w:rPr>
          <w:rFonts w:cs="Arial"/>
          <w:color w:val="000000"/>
        </w:rPr>
        <w:t>Praze, v oddíle A, vložce 10771</w:t>
      </w:r>
    </w:p>
    <w:p w:rsidR="004663F7" w:rsidRPr="0009403A" w:rsidRDefault="004663F7" w:rsidP="004663F7">
      <w:pPr>
        <w:tabs>
          <w:tab w:val="left" w:pos="397"/>
        </w:tabs>
        <w:spacing w:before="0" w:after="0"/>
        <w:rPr>
          <w:rFonts w:cs="Arial"/>
        </w:rPr>
      </w:pPr>
    </w:p>
    <w:p w:rsidR="004663F7" w:rsidRPr="0009403A" w:rsidRDefault="008B01A2" w:rsidP="004663F7">
      <w:pPr>
        <w:tabs>
          <w:tab w:val="left" w:pos="397"/>
        </w:tabs>
        <w:spacing w:before="0" w:after="0"/>
        <w:rPr>
          <w:rFonts w:cs="Arial"/>
        </w:rPr>
      </w:pPr>
      <w:r w:rsidRPr="0009403A">
        <w:rPr>
          <w:rFonts w:cs="Arial"/>
        </w:rPr>
        <w:t>(dále jen „</w:t>
      </w:r>
      <w:r>
        <w:rPr>
          <w:rFonts w:cs="Arial"/>
          <w:b/>
        </w:rPr>
        <w:t>kupující</w:t>
      </w:r>
      <w:r w:rsidRPr="0009403A">
        <w:rPr>
          <w:rFonts w:cs="Arial"/>
        </w:rPr>
        <w:t>“)</w:t>
      </w:r>
    </w:p>
    <w:p w:rsidR="004663F7" w:rsidRPr="00303A68" w:rsidRDefault="008B01A2" w:rsidP="004663F7">
      <w:pPr>
        <w:tabs>
          <w:tab w:val="left" w:pos="397"/>
        </w:tabs>
        <w:rPr>
          <w:rFonts w:cs="Arial"/>
        </w:rPr>
      </w:pPr>
      <w:r w:rsidRPr="00303A68">
        <w:rPr>
          <w:rFonts w:cs="Arial"/>
        </w:rPr>
        <w:t>a</w:t>
      </w:r>
    </w:p>
    <w:p w:rsidR="004663F7" w:rsidRDefault="004663F7" w:rsidP="004663F7">
      <w:pPr>
        <w:spacing w:before="0" w:after="0"/>
        <w:ind w:left="397" w:hanging="397"/>
        <w:rPr>
          <w:rFonts w:cs="Arial"/>
          <w:b/>
          <w:bCs/>
          <w:highlight w:val="yellow"/>
        </w:rPr>
      </w:pPr>
    </w:p>
    <w:p w:rsidR="004663F7" w:rsidRPr="009A5CFF" w:rsidRDefault="008B01A2" w:rsidP="004663F7">
      <w:pPr>
        <w:spacing w:before="0" w:after="0"/>
        <w:ind w:left="397" w:hanging="397"/>
        <w:rPr>
          <w:rFonts w:cs="Arial"/>
          <w:b/>
          <w:bCs/>
        </w:rPr>
      </w:pPr>
      <w:r w:rsidRPr="006D31B9">
        <w:rPr>
          <w:rFonts w:cs="Arial"/>
          <w:b/>
          <w:bCs/>
          <w:highlight w:val="yellow"/>
        </w:rPr>
        <w:t>XXXX</w:t>
      </w:r>
    </w:p>
    <w:p w:rsidR="004663F7" w:rsidRPr="009A5CFF" w:rsidRDefault="008B01A2" w:rsidP="004663F7">
      <w:pPr>
        <w:spacing w:before="0" w:after="0"/>
        <w:ind w:left="397" w:hanging="397"/>
        <w:rPr>
          <w:rFonts w:cs="Arial"/>
        </w:rPr>
      </w:pPr>
      <w:r w:rsidRPr="005C7BD8">
        <w:rPr>
          <w:rFonts w:cs="Arial"/>
        </w:rPr>
        <w:t xml:space="preserve">se sídlem: </w:t>
      </w:r>
      <w:r w:rsidRPr="006D31B9">
        <w:rPr>
          <w:rFonts w:cs="Arial"/>
          <w:highlight w:val="yellow"/>
        </w:rPr>
        <w:t>XXX</w:t>
      </w:r>
    </w:p>
    <w:p w:rsidR="004663F7" w:rsidRPr="00D06021" w:rsidRDefault="008B01A2" w:rsidP="004663F7">
      <w:pPr>
        <w:spacing w:before="0" w:after="0"/>
        <w:rPr>
          <w:rFonts w:cs="Arial"/>
        </w:rPr>
      </w:pPr>
      <w:r w:rsidRPr="005C7BD8">
        <w:rPr>
          <w:rFonts w:cs="Arial"/>
        </w:rPr>
        <w:t xml:space="preserve">zastoupená: </w:t>
      </w:r>
      <w:r w:rsidRPr="006D31B9">
        <w:rPr>
          <w:rFonts w:cs="Arial"/>
          <w:highlight w:val="yellow"/>
        </w:rPr>
        <w:t>XXX</w:t>
      </w:r>
    </w:p>
    <w:p w:rsidR="004663F7" w:rsidRDefault="008B01A2" w:rsidP="004663F7">
      <w:pPr>
        <w:tabs>
          <w:tab w:val="left" w:pos="397"/>
        </w:tabs>
        <w:spacing w:before="0" w:after="0"/>
        <w:rPr>
          <w:rFonts w:cs="Arial"/>
        </w:rPr>
      </w:pPr>
      <w:r w:rsidRPr="005C7BD8">
        <w:rPr>
          <w:rFonts w:cs="Arial"/>
        </w:rPr>
        <w:t xml:space="preserve">IČO: </w:t>
      </w:r>
      <w:r w:rsidRPr="006D31B9">
        <w:rPr>
          <w:rFonts w:cs="Arial"/>
          <w:highlight w:val="yellow"/>
        </w:rPr>
        <w:t>XXX</w:t>
      </w:r>
    </w:p>
    <w:p w:rsidR="004663F7" w:rsidRPr="006D31B9" w:rsidRDefault="008B01A2" w:rsidP="004663F7">
      <w:pPr>
        <w:spacing w:before="0" w:after="0"/>
        <w:rPr>
          <w:highlight w:val="yellow"/>
        </w:rPr>
      </w:pPr>
      <w:r w:rsidRPr="001C6582">
        <w:rPr>
          <w:rFonts w:cs="Arial"/>
        </w:rPr>
        <w:t xml:space="preserve">DIČ: </w:t>
      </w:r>
      <w:r w:rsidRPr="006D31B9">
        <w:rPr>
          <w:highlight w:val="yellow"/>
        </w:rPr>
        <w:t>XXXX</w:t>
      </w:r>
    </w:p>
    <w:p w:rsidR="004663F7" w:rsidRPr="002C4FDF" w:rsidRDefault="008B01A2" w:rsidP="004663F7">
      <w:pPr>
        <w:tabs>
          <w:tab w:val="left" w:pos="397"/>
        </w:tabs>
        <w:spacing w:before="0" w:after="0"/>
        <w:rPr>
          <w:rFonts w:cs="Arial"/>
          <w:b/>
        </w:rPr>
      </w:pPr>
      <w:r w:rsidRPr="00613C15">
        <w:rPr>
          <w:rFonts w:cs="Arial"/>
        </w:rPr>
        <w:t xml:space="preserve">bankovní spojení: </w:t>
      </w:r>
      <w:r w:rsidRPr="006D31B9">
        <w:rPr>
          <w:rFonts w:cs="Arial"/>
          <w:highlight w:val="yellow"/>
        </w:rPr>
        <w:t>XXX</w:t>
      </w:r>
      <w:r w:rsidRPr="009A5CFF">
        <w:rPr>
          <w:rFonts w:cs="Arial"/>
        </w:rPr>
        <w:t>, číslo účtu</w:t>
      </w:r>
      <w:r>
        <w:rPr>
          <w:rFonts w:cs="Arial"/>
        </w:rPr>
        <w:t>:</w:t>
      </w:r>
      <w:r w:rsidRPr="009A5CFF">
        <w:rPr>
          <w:rFonts w:cs="Arial"/>
        </w:rPr>
        <w:t xml:space="preserve"> </w:t>
      </w:r>
      <w:r w:rsidRPr="006D31B9">
        <w:rPr>
          <w:rFonts w:cs="Arial"/>
          <w:highlight w:val="yellow"/>
        </w:rPr>
        <w:t>XXX</w:t>
      </w:r>
    </w:p>
    <w:p w:rsidR="004663F7" w:rsidRPr="0009403A" w:rsidRDefault="008B01A2" w:rsidP="004663F7">
      <w:pPr>
        <w:tabs>
          <w:tab w:val="left" w:pos="397"/>
        </w:tabs>
        <w:spacing w:before="0" w:after="0"/>
        <w:rPr>
          <w:rFonts w:cs="Arial"/>
        </w:rPr>
      </w:pPr>
      <w:r>
        <w:rPr>
          <w:rFonts w:cs="Arial"/>
        </w:rPr>
        <w:t>zapsaná</w:t>
      </w:r>
      <w:r w:rsidRPr="005C7BD8">
        <w:rPr>
          <w:rFonts w:cs="Arial"/>
        </w:rPr>
        <w:t xml:space="preserve"> v </w:t>
      </w:r>
      <w:r w:rsidRPr="005C7BD8">
        <w:rPr>
          <w:rFonts w:cs="Arial"/>
          <w:bCs/>
        </w:rPr>
        <w:t>obchodním rejstříku vedeném</w:t>
      </w:r>
      <w:r>
        <w:rPr>
          <w:rFonts w:cs="Arial"/>
          <w:bCs/>
        </w:rPr>
        <w:t xml:space="preserve"> u</w:t>
      </w:r>
      <w:r w:rsidRPr="005C7BD8">
        <w:rPr>
          <w:rFonts w:cs="Arial"/>
          <w:bCs/>
        </w:rPr>
        <w:t xml:space="preserve"> </w:t>
      </w:r>
      <w:r w:rsidRPr="006D31B9">
        <w:rPr>
          <w:rFonts w:cs="Arial"/>
          <w:bCs/>
          <w:highlight w:val="yellow"/>
        </w:rPr>
        <w:t>XXX</w:t>
      </w:r>
      <w:r w:rsidRPr="002C4FDF">
        <w:rPr>
          <w:rFonts w:cs="Arial"/>
          <w:bCs/>
        </w:rPr>
        <w:t xml:space="preserve"> v oddíle </w:t>
      </w:r>
      <w:r w:rsidRPr="006D31B9">
        <w:rPr>
          <w:rFonts w:cs="Arial"/>
          <w:bCs/>
          <w:highlight w:val="yellow"/>
        </w:rPr>
        <w:t>XXX</w:t>
      </w:r>
      <w:r w:rsidRPr="002C4FDF">
        <w:rPr>
          <w:rFonts w:cs="Arial"/>
          <w:bCs/>
        </w:rPr>
        <w:t xml:space="preserve">, vložce </w:t>
      </w:r>
      <w:r w:rsidRPr="006D31B9">
        <w:rPr>
          <w:highlight w:val="yellow"/>
        </w:rPr>
        <w:t>XXX</w:t>
      </w:r>
    </w:p>
    <w:p w:rsidR="004663F7" w:rsidRDefault="004663F7" w:rsidP="004663F7">
      <w:pPr>
        <w:tabs>
          <w:tab w:val="left" w:pos="567"/>
        </w:tabs>
        <w:spacing w:before="0" w:after="0"/>
        <w:ind w:left="567" w:hanging="567"/>
        <w:rPr>
          <w:rFonts w:cs="Arial"/>
        </w:rPr>
      </w:pPr>
    </w:p>
    <w:p w:rsidR="004663F7" w:rsidRPr="0009403A" w:rsidRDefault="008B01A2" w:rsidP="004663F7">
      <w:pPr>
        <w:tabs>
          <w:tab w:val="left" w:pos="567"/>
        </w:tabs>
        <w:spacing w:before="0" w:after="0"/>
        <w:ind w:left="567" w:hanging="567"/>
        <w:rPr>
          <w:rFonts w:cs="Arial"/>
        </w:rPr>
      </w:pPr>
      <w:r w:rsidRPr="0009403A">
        <w:rPr>
          <w:rFonts w:cs="Arial"/>
        </w:rPr>
        <w:t>(dále jen „</w:t>
      </w:r>
      <w:r>
        <w:rPr>
          <w:b/>
          <w:bCs/>
        </w:rPr>
        <w:t>prodávající</w:t>
      </w:r>
      <w:r w:rsidRPr="006D31B9">
        <w:rPr>
          <w:b/>
          <w:bCs/>
        </w:rPr>
        <w:t>“</w:t>
      </w:r>
      <w:r w:rsidRPr="0009403A">
        <w:rPr>
          <w:rFonts w:cs="Arial"/>
        </w:rPr>
        <w:t>)</w:t>
      </w:r>
    </w:p>
    <w:p w:rsidR="004663F7" w:rsidRPr="00614227" w:rsidRDefault="004663F7" w:rsidP="004663F7">
      <w:pPr>
        <w:tabs>
          <w:tab w:val="left" w:pos="397"/>
        </w:tabs>
        <w:spacing w:before="0" w:after="0"/>
        <w:ind w:left="2268" w:hanging="141"/>
        <w:rPr>
          <w:rFonts w:cs="Arial"/>
        </w:rPr>
      </w:pPr>
    </w:p>
    <w:p w:rsidR="004663F7" w:rsidRDefault="004663F7" w:rsidP="004663F7">
      <w:pPr>
        <w:spacing w:before="0" w:after="0"/>
        <w:rPr>
          <w:rFonts w:cs="Arial"/>
        </w:rPr>
      </w:pPr>
    </w:p>
    <w:p w:rsidR="004663F7" w:rsidRDefault="004663F7" w:rsidP="004663F7">
      <w:pPr>
        <w:spacing w:before="0" w:after="0"/>
        <w:rPr>
          <w:rFonts w:cs="Arial"/>
        </w:rPr>
      </w:pPr>
    </w:p>
    <w:p w:rsidR="004663F7" w:rsidRDefault="008B01A2" w:rsidP="004663F7">
      <w:pPr>
        <w:spacing w:before="0" w:after="0"/>
        <w:rPr>
          <w:rFonts w:cs="Arial"/>
        </w:rPr>
      </w:pPr>
      <w:r>
        <w:rPr>
          <w:rFonts w:cs="Arial"/>
        </w:rPr>
        <w:t>(kupující a prodávající rovněž „</w:t>
      </w:r>
      <w:r w:rsidRPr="00EE6E26">
        <w:rPr>
          <w:rFonts w:cs="Arial"/>
          <w:b/>
        </w:rPr>
        <w:t>smluvní strany</w:t>
      </w:r>
      <w:r>
        <w:rPr>
          <w:rFonts w:cs="Arial"/>
        </w:rPr>
        <w:t>“)</w:t>
      </w:r>
    </w:p>
    <w:p w:rsidR="004663F7" w:rsidRDefault="004663F7" w:rsidP="004663F7">
      <w:pPr>
        <w:spacing w:before="0" w:after="0"/>
        <w:rPr>
          <w:rFonts w:cs="Arial"/>
        </w:rPr>
      </w:pPr>
    </w:p>
    <w:p w:rsidR="004663F7" w:rsidRDefault="004663F7" w:rsidP="004663F7">
      <w:pPr>
        <w:spacing w:before="0" w:after="0"/>
        <w:rPr>
          <w:rFonts w:cs="Arial"/>
        </w:rPr>
      </w:pPr>
    </w:p>
    <w:p w:rsidR="004663F7" w:rsidRDefault="004663F7" w:rsidP="004663F7">
      <w:pPr>
        <w:spacing w:before="0" w:after="0"/>
        <w:rPr>
          <w:rFonts w:cs="Arial"/>
        </w:rPr>
      </w:pPr>
    </w:p>
    <w:p w:rsidR="004663F7" w:rsidRDefault="004663F7" w:rsidP="004663F7">
      <w:pPr>
        <w:spacing w:before="0" w:after="0"/>
        <w:rPr>
          <w:rFonts w:cs="Arial"/>
        </w:rPr>
      </w:pPr>
    </w:p>
    <w:p w:rsidR="004663F7" w:rsidRPr="006D31B9" w:rsidRDefault="008B01A2" w:rsidP="004663F7">
      <w:pPr>
        <w:pStyle w:val="LPlneksmlouvy"/>
        <w:ind w:left="567" w:hanging="567"/>
      </w:pPr>
      <w:bookmarkStart w:id="1" w:name="_Ref488065944"/>
      <w:r w:rsidRPr="0092004C">
        <w:lastRenderedPageBreak/>
        <w:t xml:space="preserve">Předmět </w:t>
      </w:r>
      <w:r w:rsidRPr="006D31B9">
        <w:t xml:space="preserve">smlouvy </w:t>
      </w:r>
    </w:p>
    <w:bookmarkEnd w:id="1"/>
    <w:p w:rsidR="004663F7" w:rsidRPr="008B7EE6" w:rsidRDefault="008B01A2" w:rsidP="00AF1387">
      <w:pPr>
        <w:pStyle w:val="LPOdstavec2"/>
        <w:ind w:left="567" w:hanging="567"/>
      </w:pPr>
      <w:r w:rsidRPr="008B7EE6">
        <w:t>Touto smlouvou smluvní strany rámcově sjednávají obchodní podmínky dodáv</w:t>
      </w:r>
      <w:r w:rsidR="007C6BBB">
        <w:t>ky</w:t>
      </w:r>
      <w:r w:rsidRPr="008B7EE6">
        <w:t xml:space="preserve"> </w:t>
      </w:r>
      <w:r w:rsidR="007C6BBB" w:rsidRPr="007A25FB">
        <w:t>40 – 60 náhlavních souprav pro ATCO včetně připojovacího konektoru k VCS a instalace identifikačního odporu</w:t>
      </w:r>
      <w:r w:rsidRPr="008B7EE6">
        <w:t xml:space="preserve"> (dále </w:t>
      </w:r>
      <w:r w:rsidR="00AF1387">
        <w:t>také jako</w:t>
      </w:r>
      <w:r w:rsidRPr="008B7EE6">
        <w:t xml:space="preserve"> „</w:t>
      </w:r>
      <w:r w:rsidR="00AF1387">
        <w:rPr>
          <w:b/>
        </w:rPr>
        <w:t>NS</w:t>
      </w:r>
      <w:r w:rsidRPr="008B7EE6">
        <w:t xml:space="preserve">“ nebo </w:t>
      </w:r>
      <w:r w:rsidRPr="00AF1387">
        <w:rPr>
          <w:b/>
        </w:rPr>
        <w:t>„zboží</w:t>
      </w:r>
      <w:r w:rsidRPr="008B7EE6">
        <w:t xml:space="preserve">“), </w:t>
      </w:r>
      <w:r w:rsidR="00AF1387">
        <w:t>jejichž bližší specifikace je uvedena</w:t>
      </w:r>
      <w:r w:rsidRPr="008B7EE6">
        <w:t xml:space="preserve"> v příloze </w:t>
      </w:r>
      <w:r w:rsidR="0075034B">
        <w:t xml:space="preserve">č. 1 </w:t>
      </w:r>
      <w:r w:rsidRPr="008B7EE6">
        <w:t>této smlouvy.</w:t>
      </w:r>
    </w:p>
    <w:p w:rsidR="004663F7" w:rsidRDefault="008B01A2" w:rsidP="004663F7">
      <w:pPr>
        <w:pStyle w:val="LPOdstavec2"/>
        <w:ind w:left="567" w:hanging="567"/>
      </w:pPr>
      <w:r w:rsidRPr="008B7EE6">
        <w:t>Prodávající se zavazuje zajistit pro kupujícího a prodat kupujícímu zboží, které bude blíže určeno v dílčích objednávkách kupujícího. Prodávající je rovněž povinen předat kupujícímu všechny doklady a dokumentaci, jež jsou nutné k převzetí a k užívání dodávaného zboží. Nebudou-li předány tyto doklady a dokumentace, nemusí kupující dodávku zboží převzít.</w:t>
      </w:r>
    </w:p>
    <w:p w:rsidR="00E03055" w:rsidRPr="008B7EE6" w:rsidRDefault="008B01A2" w:rsidP="004663F7">
      <w:pPr>
        <w:pStyle w:val="LPOdstavec2"/>
        <w:ind w:left="567" w:hanging="567"/>
      </w:pPr>
      <w:r w:rsidRPr="008B7EE6">
        <w:t xml:space="preserve">Prodávající se </w:t>
      </w:r>
      <w:r w:rsidR="009148CC">
        <w:t xml:space="preserve">dále </w:t>
      </w:r>
      <w:r w:rsidRPr="008B7EE6">
        <w:t xml:space="preserve">zavazuje zajistit </w:t>
      </w:r>
      <w:r>
        <w:t>servisní podporu náhradních dílů po dobu čtyř let ode dne dodání zboží.</w:t>
      </w:r>
    </w:p>
    <w:p w:rsidR="004663F7" w:rsidRPr="008B7EE6" w:rsidRDefault="008B01A2" w:rsidP="004663F7">
      <w:pPr>
        <w:pStyle w:val="LPOdstavec2"/>
        <w:ind w:left="567" w:hanging="567"/>
      </w:pPr>
      <w:r>
        <w:t xml:space="preserve"> </w:t>
      </w:r>
      <w:r w:rsidRPr="008B7EE6">
        <w:t>Kupující se zavazuje zaplatit prodávajícímu za dodané zboží kupní cenu ve výši a za podmínek stanovených v této smlouvě.</w:t>
      </w:r>
    </w:p>
    <w:p w:rsidR="004663F7" w:rsidRPr="006D31B9" w:rsidRDefault="008B01A2" w:rsidP="004663F7">
      <w:pPr>
        <w:pStyle w:val="LPlneksmlouvy"/>
        <w:ind w:left="567" w:hanging="567"/>
      </w:pPr>
      <w:bookmarkStart w:id="2" w:name="_Ref488065970"/>
      <w:r w:rsidRPr="00DB4C92">
        <w:t xml:space="preserve">Cena </w:t>
      </w:r>
    </w:p>
    <w:p w:rsidR="004663F7" w:rsidRDefault="008B01A2" w:rsidP="004663F7">
      <w:pPr>
        <w:pStyle w:val="LPOdstavec2"/>
        <w:ind w:left="567" w:hanging="567"/>
      </w:pPr>
      <w:bookmarkStart w:id="3" w:name="_Ref503865805"/>
      <w:bookmarkStart w:id="4" w:name="_Ref169852165"/>
      <w:bookmarkStart w:id="5" w:name="_Ref488066000"/>
      <w:bookmarkEnd w:id="2"/>
      <w:r w:rsidRPr="008B7EE6">
        <w:t xml:space="preserve">Cena zboží je stanovena </w:t>
      </w:r>
      <w:r w:rsidR="00AF1387">
        <w:t>dohodou</w:t>
      </w:r>
      <w:r w:rsidRPr="008B7EE6">
        <w:t xml:space="preserve"> </w:t>
      </w:r>
      <w:r w:rsidR="00AF1387" w:rsidRPr="002D7A14">
        <w:t>smluvních stran dle zákona č. 526/1990 Sb., o cenách, ve znění pozdějších předpisů a činí</w:t>
      </w:r>
      <w:bookmarkEnd w:id="3"/>
      <w:r w:rsidR="00AF1387">
        <w:t>:</w:t>
      </w:r>
      <w:bookmarkEnd w:id="4"/>
    </w:p>
    <w:p w:rsidR="00AF1387" w:rsidRDefault="008B01A2" w:rsidP="00AF1387">
      <w:pPr>
        <w:pStyle w:val="LPOdstavec2"/>
        <w:numPr>
          <w:ilvl w:val="0"/>
          <w:numId w:val="0"/>
        </w:numPr>
        <w:ind w:left="3545"/>
        <w:rPr>
          <w:b/>
          <w:bCs/>
        </w:rPr>
      </w:pPr>
      <w:r w:rsidRPr="009148CC">
        <w:rPr>
          <w:b/>
          <w:bCs/>
          <w:highlight w:val="yellow"/>
        </w:rPr>
        <w:t>XXX</w:t>
      </w:r>
      <w:r w:rsidRPr="009148CC">
        <w:rPr>
          <w:b/>
          <w:bCs/>
        </w:rPr>
        <w:t xml:space="preserve"> Kč</w:t>
      </w:r>
      <w:r>
        <w:rPr>
          <w:b/>
          <w:bCs/>
        </w:rPr>
        <w:t xml:space="preserve"> bez DPH</w:t>
      </w:r>
      <w:r w:rsidRPr="009148CC">
        <w:rPr>
          <w:b/>
          <w:bCs/>
        </w:rPr>
        <w:t xml:space="preserve">/náhlavní souprava </w:t>
      </w:r>
    </w:p>
    <w:p w:rsidR="009148CC" w:rsidRPr="009148CC" w:rsidRDefault="008B01A2" w:rsidP="00AF1387">
      <w:pPr>
        <w:pStyle w:val="LPOdstavec2"/>
        <w:numPr>
          <w:ilvl w:val="0"/>
          <w:numId w:val="0"/>
        </w:numPr>
        <w:ind w:left="3545"/>
      </w:pPr>
      <w:r w:rsidRPr="009148CC">
        <w:t xml:space="preserve">(slovy: </w:t>
      </w:r>
      <w:r w:rsidRPr="009148CC">
        <w:rPr>
          <w:highlight w:val="yellow"/>
        </w:rPr>
        <w:t>XXX</w:t>
      </w:r>
      <w:r w:rsidRPr="009148CC">
        <w:t xml:space="preserve"> korun českých)</w:t>
      </w:r>
    </w:p>
    <w:p w:rsidR="004663F7" w:rsidRPr="008B7EE6" w:rsidRDefault="008B01A2" w:rsidP="004663F7">
      <w:pPr>
        <w:pStyle w:val="LPOdstavec2"/>
        <w:ind w:left="567" w:hanging="567"/>
      </w:pPr>
      <w:r w:rsidRPr="008B7EE6">
        <w:t xml:space="preserve">Cena dle </w:t>
      </w:r>
      <w:proofErr w:type="gramStart"/>
      <w:r w:rsidRPr="008B7EE6">
        <w:t xml:space="preserve">odst. </w:t>
      </w:r>
      <w:r w:rsidRPr="008B7EE6">
        <w:fldChar w:fldCharType="begin"/>
      </w:r>
      <w:r w:rsidRPr="008B7EE6">
        <w:instrText xml:space="preserve"> REF _Ref503865805 \r \h </w:instrText>
      </w:r>
      <w:r>
        <w:instrText xml:space="preserve"> \* MERGEFORMAT </w:instrText>
      </w:r>
      <w:r w:rsidRPr="008B7EE6">
        <w:fldChar w:fldCharType="separate"/>
      </w:r>
      <w:r w:rsidR="003D2FEE">
        <w:t>3.1</w:t>
      </w:r>
      <w:r w:rsidRPr="008B7EE6">
        <w:fldChar w:fldCharType="end"/>
      </w:r>
      <w:r w:rsidRPr="008B7EE6">
        <w:t xml:space="preserve"> této</w:t>
      </w:r>
      <w:proofErr w:type="gramEnd"/>
      <w:r w:rsidRPr="008B7EE6">
        <w:t xml:space="preserve"> smlouvy je sjednána smluvními stranami jako cena pevná a zahrnuje veškeré náklady prodávajícího spojené s dodávkou zboží do místa plnění, zejména pak dopravné</w:t>
      </w:r>
      <w:r w:rsidR="00AF1387">
        <w:t xml:space="preserve"> a</w:t>
      </w:r>
      <w:r w:rsidRPr="008B7EE6">
        <w:t xml:space="preserve"> balné</w:t>
      </w:r>
      <w:r w:rsidR="00AF1387">
        <w:t>.</w:t>
      </w:r>
    </w:p>
    <w:p w:rsidR="004663F7" w:rsidRPr="00F43F06" w:rsidRDefault="008B01A2" w:rsidP="004663F7">
      <w:pPr>
        <w:pStyle w:val="LPOdstavec2"/>
        <w:ind w:left="567" w:hanging="567"/>
      </w:pPr>
      <w:bookmarkStart w:id="6" w:name="_Ref503866161"/>
      <w:r w:rsidRPr="008B7EE6">
        <w:t xml:space="preserve">Obě smluvní strany berou </w:t>
      </w:r>
      <w:r w:rsidRPr="00F43F06">
        <w:t>podpisem této smlouvy na vědomí, že celková maximální cena za plnění vyplývající z této smlouvy nesmí přesáhnout 2 mil. Kč bez DPH.</w:t>
      </w:r>
      <w:bookmarkEnd w:id="6"/>
    </w:p>
    <w:p w:rsidR="004663F7" w:rsidRPr="008B7EE6" w:rsidRDefault="008B01A2" w:rsidP="0075034B">
      <w:pPr>
        <w:pStyle w:val="LPOdstavec2"/>
        <w:ind w:left="567" w:hanging="567"/>
      </w:pPr>
      <w:r w:rsidRPr="008B7EE6">
        <w:t xml:space="preserve">K ceně bude účtována příslušná sazba DPH v souladu se zákonem 235/2004 Sb., o dani z přidané hodnoty ve znění pozdějších </w:t>
      </w:r>
      <w:r w:rsidRPr="00470034">
        <w:t>předpisů (dále jen „</w:t>
      </w:r>
      <w:r w:rsidRPr="0075034B">
        <w:rPr>
          <w:b/>
        </w:rPr>
        <w:t>zákon o DPH</w:t>
      </w:r>
      <w:r w:rsidRPr="00470034">
        <w:t>“)</w:t>
      </w:r>
      <w:r w:rsidR="00AF1387">
        <w:t>.</w:t>
      </w:r>
    </w:p>
    <w:p w:rsidR="004663F7" w:rsidRDefault="008B01A2" w:rsidP="004663F7">
      <w:pPr>
        <w:pStyle w:val="LPlneksmlouvy"/>
        <w:ind w:left="567" w:hanging="567"/>
      </w:pPr>
      <w:bookmarkStart w:id="7" w:name="_Ref493581437"/>
      <w:r>
        <w:t>P</w:t>
      </w:r>
      <w:r w:rsidRPr="006D31B9">
        <w:t>latební podmínky</w:t>
      </w:r>
      <w:bookmarkEnd w:id="7"/>
    </w:p>
    <w:p w:rsidR="004663F7" w:rsidRPr="00470034" w:rsidRDefault="008B01A2" w:rsidP="00AF1387">
      <w:pPr>
        <w:pStyle w:val="LPOdstavec2"/>
        <w:ind w:left="567" w:hanging="567"/>
      </w:pPr>
      <w:bookmarkStart w:id="8" w:name="_Ref493581461"/>
      <w:r w:rsidRPr="008B7EE6">
        <w:t>Právo na zaplacení zboží vzniká prodávajícímu řádným splněním jeho závazku způsobem a v místě plnění v souladu s touto smlouvou.</w:t>
      </w:r>
    </w:p>
    <w:p w:rsidR="004663F7" w:rsidRPr="00470034" w:rsidRDefault="008B01A2" w:rsidP="00AF1387">
      <w:pPr>
        <w:pStyle w:val="LPOdstavec2"/>
        <w:ind w:left="567" w:hanging="567"/>
      </w:pPr>
      <w:r w:rsidRPr="00470034">
        <w:t>Platba za dodané zboží bude kupujícím uhrazena na základě prodávajícím vystavené faktury – daňového dokladu (dále jen „</w:t>
      </w:r>
      <w:r w:rsidRPr="0075034B">
        <w:rPr>
          <w:b/>
        </w:rPr>
        <w:t>faktura</w:t>
      </w:r>
      <w:r w:rsidRPr="00470034">
        <w:t xml:space="preserve">“), která musí obsahovat veškeré náležitosti dané ustanovením zákona o DPH, jinak bude prodávajícímu vrácena. Oprávněným vrácením faktury přestává běžet lhůta její splatnosti. Nová lhůta splatnosti počíná běžet až ode dne doručení opravené či doplněné faktury kupujícímu. </w:t>
      </w:r>
    </w:p>
    <w:p w:rsidR="004663F7" w:rsidRPr="008B7EE6" w:rsidRDefault="008B01A2" w:rsidP="00AF1387">
      <w:pPr>
        <w:pStyle w:val="LPOdstavec2"/>
        <w:ind w:left="567" w:hanging="567"/>
      </w:pPr>
      <w:r w:rsidRPr="008B7EE6">
        <w:t xml:space="preserve">Prodávající vystaví fakturu ke každé dílčí výzvě k plnění dle </w:t>
      </w:r>
      <w:proofErr w:type="gramStart"/>
      <w:r w:rsidRPr="008B7EE6">
        <w:t xml:space="preserve">odst. </w:t>
      </w:r>
      <w:r w:rsidRPr="008B7EE6">
        <w:fldChar w:fldCharType="begin"/>
      </w:r>
      <w:r w:rsidRPr="008B7EE6">
        <w:instrText xml:space="preserve"> REF _Ref503865860 \r \h </w:instrText>
      </w:r>
      <w:r>
        <w:instrText xml:space="preserve"> \* MERGEFORMAT </w:instrText>
      </w:r>
      <w:r w:rsidRPr="008B7EE6">
        <w:fldChar w:fldCharType="separate"/>
      </w:r>
      <w:r w:rsidR="003D2FEE">
        <w:t>5.1</w:t>
      </w:r>
      <w:r w:rsidRPr="008B7EE6">
        <w:fldChar w:fldCharType="end"/>
      </w:r>
      <w:r w:rsidRPr="008B7EE6">
        <w:t xml:space="preserve"> této</w:t>
      </w:r>
      <w:proofErr w:type="gramEnd"/>
      <w:r w:rsidRPr="008B7EE6">
        <w:t xml:space="preserve"> smlouvy zvlášť. Faktura bude doručena objednateli nejdéle do 15 kalendářních dnů ode dne uskutečnění zdanitelného plnění. Za</w:t>
      </w:r>
      <w:r w:rsidRPr="00470034">
        <w:t xml:space="preserve"> den uskutečnění zdanitelného plnění je považován den dodání zboží.  Nedílnou součástí faktury budou oprávněnými pracovníky kupujícího podepsané dodací listy</w:t>
      </w:r>
      <w:r w:rsidR="00307F47">
        <w:t xml:space="preserve"> </w:t>
      </w:r>
      <w:r w:rsidRPr="00470034">
        <w:t xml:space="preserve">dle </w:t>
      </w:r>
      <w:proofErr w:type="gramStart"/>
      <w:r w:rsidRPr="00470034">
        <w:t xml:space="preserve">odst. </w:t>
      </w:r>
      <w:r w:rsidRPr="008B7EE6">
        <w:fldChar w:fldCharType="begin"/>
      </w:r>
      <w:r w:rsidRPr="008B7EE6">
        <w:instrText xml:space="preserve"> REF _Ref503866079 \r \h </w:instrText>
      </w:r>
      <w:r>
        <w:instrText xml:space="preserve"> \* MERGEFORMAT </w:instrText>
      </w:r>
      <w:r w:rsidRPr="008B7EE6">
        <w:fldChar w:fldCharType="separate"/>
      </w:r>
      <w:r w:rsidR="003D2FEE">
        <w:t>5.4</w:t>
      </w:r>
      <w:r w:rsidRPr="008B7EE6">
        <w:fldChar w:fldCharType="end"/>
      </w:r>
      <w:r w:rsidRPr="008B7EE6">
        <w:t xml:space="preserve"> této</w:t>
      </w:r>
      <w:proofErr w:type="gramEnd"/>
      <w:r w:rsidRPr="008B7EE6">
        <w:t xml:space="preserve"> smlouvy</w:t>
      </w:r>
      <w:r w:rsidR="00223930">
        <w:t xml:space="preserve"> za jednotlivá dílčí plnění</w:t>
      </w:r>
      <w:r w:rsidRPr="008B7EE6">
        <w:t xml:space="preserve"> a </w:t>
      </w:r>
      <w:r w:rsidR="00223930">
        <w:t xml:space="preserve">dále </w:t>
      </w:r>
      <w:r w:rsidRPr="008B7EE6">
        <w:t xml:space="preserve">originál výzvy kupujícího k poskytnutí dílčího plnění dle odst. </w:t>
      </w:r>
      <w:r w:rsidRPr="008B7EE6">
        <w:fldChar w:fldCharType="begin"/>
      </w:r>
      <w:r w:rsidRPr="008B7EE6">
        <w:instrText xml:space="preserve"> REF _Ref503865860 \r \h </w:instrText>
      </w:r>
      <w:r>
        <w:instrText xml:space="preserve"> \* MERGEFORMAT </w:instrText>
      </w:r>
      <w:r w:rsidRPr="008B7EE6">
        <w:fldChar w:fldCharType="separate"/>
      </w:r>
      <w:r w:rsidR="003D2FEE">
        <w:t>5.1</w:t>
      </w:r>
      <w:r w:rsidRPr="008B7EE6">
        <w:fldChar w:fldCharType="end"/>
      </w:r>
      <w:r w:rsidRPr="008B7EE6">
        <w:t xml:space="preserve"> této smlouvy.</w:t>
      </w:r>
    </w:p>
    <w:p w:rsidR="004663F7" w:rsidRPr="00470034" w:rsidRDefault="008B01A2" w:rsidP="00AF1387">
      <w:pPr>
        <w:pStyle w:val="LPOdstavec2"/>
        <w:ind w:left="567" w:hanging="567"/>
      </w:pPr>
      <w:r w:rsidRPr="00470034">
        <w:t xml:space="preserve">Splatnost jednotlivých faktur se stanovuje na 30 kalendářních dnů ode dne obdržení faktury kupujícím. </w:t>
      </w:r>
    </w:p>
    <w:p w:rsidR="004663F7" w:rsidRPr="008B7EE6" w:rsidRDefault="008B01A2" w:rsidP="00AF1387">
      <w:pPr>
        <w:pStyle w:val="LPOdstavec2"/>
        <w:ind w:left="567" w:hanging="567"/>
      </w:pPr>
      <w:r w:rsidRPr="008B7EE6">
        <w:lastRenderedPageBreak/>
        <w:t xml:space="preserve">Každá faktura s odvoláním na číslo této smlouvy kupujícího uvedené v záhlaví této smlouvy jako evidenční číslo ŘLP ČR, </w:t>
      </w:r>
      <w:proofErr w:type="spellStart"/>
      <w:proofErr w:type="gramStart"/>
      <w:r w:rsidRPr="008B7EE6">
        <w:t>s.p</w:t>
      </w:r>
      <w:proofErr w:type="spellEnd"/>
      <w:r w:rsidRPr="008B7EE6">
        <w:t>.</w:t>
      </w:r>
      <w:proofErr w:type="gramEnd"/>
      <w:r w:rsidRPr="008B7EE6">
        <w:t>, včetně všech příloh dle odst. 4.3 této smlouvy, musí být zaslána buď v listinné podobě na adresu sídla kupujícího uvedené v</w:t>
      </w:r>
      <w:r w:rsidR="003D3272">
        <w:t> </w:t>
      </w:r>
      <w:r w:rsidRPr="008B7EE6">
        <w:t>čl</w:t>
      </w:r>
      <w:r w:rsidR="003D3272">
        <w:t>.</w:t>
      </w:r>
      <w:r w:rsidRPr="008B7EE6">
        <w:t xml:space="preserve"> 1 této smlouvy, nebo elektronickou poštou z e-mailové adresy prodávajícího </w:t>
      </w:r>
      <w:r w:rsidR="009148CC" w:rsidRPr="006D31B9">
        <w:rPr>
          <w:highlight w:val="yellow"/>
        </w:rPr>
        <w:t>XXX</w:t>
      </w:r>
      <w:r w:rsidRPr="008B7EE6">
        <w:t xml:space="preserve"> na e-mailovou adresu kupujícího: </w:t>
      </w:r>
      <w:r w:rsidRPr="00BF5637">
        <w:rPr>
          <w:color w:val="0000FF"/>
          <w:u w:val="single"/>
        </w:rPr>
        <w:t>fakturace@ans.cz</w:t>
      </w:r>
      <w:r w:rsidRPr="008B7EE6">
        <w:t>, jinak bude vrácena prodávajícímu zpět.</w:t>
      </w:r>
    </w:p>
    <w:p w:rsidR="009148CC" w:rsidRPr="008B7EE6" w:rsidRDefault="008B01A2" w:rsidP="00AF1387">
      <w:pPr>
        <w:pStyle w:val="LPOdstavec2"/>
        <w:ind w:left="567" w:hanging="567"/>
      </w:pPr>
      <w:r>
        <w:t>V případě oprávněného vrácení faktury přestává běžet lhůta její splatnosti v den jejího odeslání kupujícím a nová lhůta splatnosti počíná běžet ode dne nového doručení opravené či doplněné faktury kupujícímu.</w:t>
      </w:r>
    </w:p>
    <w:p w:rsidR="004663F7" w:rsidRDefault="008B01A2" w:rsidP="004663F7">
      <w:pPr>
        <w:pStyle w:val="LPlneksmlouvy"/>
        <w:ind w:left="567" w:hanging="567"/>
      </w:pPr>
      <w:bookmarkStart w:id="9" w:name="_Ref503866064"/>
      <w:bookmarkEnd w:id="8"/>
      <w:r w:rsidRPr="00DB4C92">
        <w:t>Termín plnění a způsob plnění</w:t>
      </w:r>
      <w:bookmarkEnd w:id="9"/>
      <w:r w:rsidRPr="00DB4C92">
        <w:t xml:space="preserve"> </w:t>
      </w:r>
      <w:r w:rsidRPr="006D31B9">
        <w:t xml:space="preserve"> </w:t>
      </w:r>
    </w:p>
    <w:p w:rsidR="004663F7" w:rsidRPr="008B7EE6" w:rsidRDefault="008B01A2" w:rsidP="00AF1387">
      <w:pPr>
        <w:pStyle w:val="LPOdstavec2"/>
        <w:ind w:left="567" w:hanging="567"/>
      </w:pPr>
      <w:bookmarkStart w:id="10" w:name="_Ref503865860"/>
      <w:bookmarkStart w:id="11" w:name="_Ref493581425"/>
      <w:bookmarkStart w:id="12" w:name="_Ref499217841"/>
      <w:r w:rsidRPr="008B7EE6">
        <w:t>Smluvní vztah mezi kupujícím a prodávajícím bude realizován na základě dílčí objednávky – tj. písemné výzvy kupujícího k poskytnutí dílčího plnění (dále jen „</w:t>
      </w:r>
      <w:r w:rsidRPr="0075034B">
        <w:rPr>
          <w:b/>
        </w:rPr>
        <w:t>výzva k plnění</w:t>
      </w:r>
      <w:r w:rsidRPr="008B7EE6">
        <w:t xml:space="preserve">“). Prodávající je povinen písemně potvrdit přijetí a akceptaci výzvy k plnění a na základě toho realizovat jednotlivé dílčí dodávky objednaného zboží. </w:t>
      </w:r>
      <w:bookmarkEnd w:id="10"/>
    </w:p>
    <w:p w:rsidR="004663F7" w:rsidRDefault="008B01A2" w:rsidP="00AF1387">
      <w:pPr>
        <w:pStyle w:val="LPOdstavec2"/>
        <w:ind w:left="567" w:hanging="567"/>
      </w:pPr>
      <w:r w:rsidRPr="008B7EE6">
        <w:t>Kontaktní osoby kupujícího</w:t>
      </w:r>
      <w:r>
        <w:t>:</w:t>
      </w:r>
    </w:p>
    <w:p w:rsidR="004663F7" w:rsidRPr="00F43F06" w:rsidRDefault="008B01A2" w:rsidP="00AF1387">
      <w:pPr>
        <w:pStyle w:val="LPOdstavec2"/>
        <w:numPr>
          <w:ilvl w:val="0"/>
          <w:numId w:val="0"/>
        </w:numPr>
        <w:ind w:left="567"/>
      </w:pPr>
      <w:r>
        <w:t>Osob</w:t>
      </w:r>
      <w:r w:rsidR="009148CC">
        <w:t>a</w:t>
      </w:r>
      <w:r>
        <w:t>, kter</w:t>
      </w:r>
      <w:r w:rsidR="002464CF">
        <w:t>á</w:t>
      </w:r>
      <w:r>
        <w:t xml:space="preserve"> j</w:t>
      </w:r>
      <w:r w:rsidR="002464CF">
        <w:t>e</w:t>
      </w:r>
      <w:r>
        <w:t xml:space="preserve"> oprávněn</w:t>
      </w:r>
      <w:r w:rsidR="009148CC">
        <w:t>a</w:t>
      </w:r>
      <w:r>
        <w:t xml:space="preserve"> za </w:t>
      </w:r>
      <w:r w:rsidRPr="00F43F06">
        <w:t>kupujícího vystavovat výzvy k</w:t>
      </w:r>
      <w:r w:rsidR="009148CC">
        <w:t> </w:t>
      </w:r>
      <w:r w:rsidRPr="00F43F06">
        <w:t>plněn</w:t>
      </w:r>
      <w:r w:rsidR="009148CC">
        <w:t>í:</w:t>
      </w:r>
      <w:r w:rsidRPr="00F43F06">
        <w:t xml:space="preserve"> </w:t>
      </w:r>
    </w:p>
    <w:p w:rsidR="004663F7" w:rsidRPr="00F43F06" w:rsidRDefault="008B01A2" w:rsidP="00AF1387">
      <w:pPr>
        <w:pStyle w:val="LPOdstavec2"/>
        <w:numPr>
          <w:ilvl w:val="0"/>
          <w:numId w:val="0"/>
        </w:numPr>
        <w:ind w:left="567"/>
        <w:rPr>
          <w:color w:val="0000FF"/>
          <w:u w:val="single"/>
        </w:rPr>
      </w:pPr>
      <w:r w:rsidRPr="00F43F06">
        <w:t>Ing. Pavel Rousek</w:t>
      </w:r>
      <w:r w:rsidR="00D63FD0" w:rsidRPr="00F43F06">
        <w:t xml:space="preserve">, tel. +420 220 37 </w:t>
      </w:r>
      <w:r w:rsidRPr="00F43F06">
        <w:t>4057</w:t>
      </w:r>
      <w:r w:rsidR="00D63FD0" w:rsidRPr="00F43F06">
        <w:t xml:space="preserve">, email: </w:t>
      </w:r>
      <w:r w:rsidRPr="00F43F06">
        <w:rPr>
          <w:color w:val="0000FF"/>
          <w:u w:val="single"/>
        </w:rPr>
        <w:t>rousekp</w:t>
      </w:r>
      <w:r w:rsidR="00D63FD0" w:rsidRPr="00F43F06">
        <w:rPr>
          <w:color w:val="0000FF"/>
          <w:u w:val="single"/>
        </w:rPr>
        <w:t>@ans.cz</w:t>
      </w:r>
    </w:p>
    <w:p w:rsidR="004663F7" w:rsidRPr="008B7EE6" w:rsidRDefault="008B01A2" w:rsidP="00AF1387">
      <w:pPr>
        <w:pStyle w:val="LPOdstavec2"/>
        <w:ind w:left="567" w:hanging="567"/>
      </w:pPr>
      <w:bookmarkStart w:id="13" w:name="_Ref503865979"/>
      <w:r w:rsidRPr="008B7EE6">
        <w:t>Kontaktní osoby prodávajícího:</w:t>
      </w:r>
      <w:bookmarkEnd w:id="13"/>
    </w:p>
    <w:p w:rsidR="004663F7" w:rsidRPr="00DB4C92" w:rsidRDefault="008B01A2" w:rsidP="00AF1387">
      <w:pPr>
        <w:pStyle w:val="LPOdstavec2"/>
        <w:numPr>
          <w:ilvl w:val="0"/>
          <w:numId w:val="0"/>
        </w:numPr>
        <w:ind w:left="567"/>
      </w:pPr>
      <w:r>
        <w:rPr>
          <w:highlight w:val="yellow"/>
        </w:rPr>
        <w:t>XXX</w:t>
      </w:r>
    </w:p>
    <w:p w:rsidR="004663F7" w:rsidRPr="008B7EE6" w:rsidRDefault="008B01A2" w:rsidP="004663F7">
      <w:pPr>
        <w:pStyle w:val="LPOdstavec2"/>
        <w:ind w:left="567" w:hanging="567"/>
      </w:pPr>
      <w:bookmarkStart w:id="14" w:name="_Ref503866079"/>
      <w:r w:rsidRPr="008B7EE6">
        <w:t>Součástí dodávky zboží musí být tři vyhotovení dodacího listu, na která obě smluvní strany potvrdí předání a převzetí zboží. Jedno vyhotovení zůstává kupujícímu.</w:t>
      </w:r>
      <w:bookmarkEnd w:id="14"/>
    </w:p>
    <w:p w:rsidR="004663F7" w:rsidRPr="00470034" w:rsidRDefault="008B01A2" w:rsidP="0075034B">
      <w:pPr>
        <w:pStyle w:val="LPOdstavec2"/>
        <w:ind w:left="567" w:hanging="567"/>
      </w:pPr>
      <w:r w:rsidRPr="00470034">
        <w:t>Prodávající má povinnost informovat o případné nekompletnosti dodávky zboží kupujícího před dodáním zboží. Kupující má právo odmítnout dodávku zboží, která neodpovídá výzvě k plnění, tj. i v případě nekompletní dodávky zboží.</w:t>
      </w:r>
    </w:p>
    <w:p w:rsidR="00B9237B" w:rsidRPr="00B9237B" w:rsidRDefault="008B01A2" w:rsidP="00B9237B">
      <w:pPr>
        <w:pStyle w:val="LPOdstavec2"/>
        <w:ind w:left="567" w:hanging="567"/>
        <w:rPr>
          <w:rFonts w:eastAsia="Arial"/>
          <w:szCs w:val="20"/>
        </w:rPr>
      </w:pPr>
      <w:bookmarkStart w:id="15" w:name="_Ref503866279"/>
      <w:r>
        <w:t xml:space="preserve">Prodávající se zavazuje dodat zboží </w:t>
      </w:r>
      <w:r w:rsidRPr="00F43F06">
        <w:t xml:space="preserve">kupujícímu nejpozději </w:t>
      </w:r>
      <w:r w:rsidR="00C63CB0" w:rsidRPr="00F43F06">
        <w:t xml:space="preserve">do </w:t>
      </w:r>
      <w:r w:rsidRPr="00F43F06">
        <w:t>2 měsíc</w:t>
      </w:r>
      <w:r w:rsidR="00C63CB0" w:rsidRPr="00F43F06">
        <w:t>ů ode dne objednání. Dnem</w:t>
      </w:r>
      <w:r w:rsidR="00C63CB0" w:rsidRPr="00B9237B">
        <w:t xml:space="preserve"> objednání se pro potřeby této smlouvy rozumí den doručení výzvy k plnění.</w:t>
      </w:r>
    </w:p>
    <w:bookmarkEnd w:id="15"/>
    <w:p w:rsidR="00360C0B" w:rsidRPr="00B9237B" w:rsidRDefault="008B01A2" w:rsidP="0075034B">
      <w:pPr>
        <w:pStyle w:val="LPOdstavec2"/>
        <w:ind w:left="567" w:hanging="567"/>
      </w:pPr>
      <w:r w:rsidRPr="00B9237B">
        <w:t>Prodávající se zavazuje písemně vyzvat kupujícího nejméně tři pracovní dny předem k převzetí předmětu koupě na adrese sídla kupujícího.</w:t>
      </w:r>
    </w:p>
    <w:p w:rsidR="004663F7" w:rsidRPr="00B9237B" w:rsidRDefault="008B01A2" w:rsidP="004663F7">
      <w:pPr>
        <w:pStyle w:val="LPlneksmlouvy"/>
        <w:ind w:left="567" w:hanging="567"/>
      </w:pPr>
      <w:bookmarkStart w:id="16" w:name="_Ref503866055"/>
      <w:bookmarkEnd w:id="11"/>
      <w:bookmarkEnd w:id="12"/>
      <w:r w:rsidRPr="00B9237B">
        <w:t>Místo plnění</w:t>
      </w:r>
      <w:bookmarkEnd w:id="16"/>
    </w:p>
    <w:p w:rsidR="004663F7" w:rsidRPr="00B9237B" w:rsidRDefault="008B01A2" w:rsidP="00B9237B">
      <w:pPr>
        <w:pStyle w:val="LPOdstavec2"/>
        <w:ind w:left="567" w:hanging="567"/>
      </w:pPr>
      <w:r w:rsidRPr="00B9237B">
        <w:t xml:space="preserve">Dodávané zboží bude v termínu uvedeném v článku </w:t>
      </w:r>
      <w:r w:rsidRPr="00B9237B">
        <w:fldChar w:fldCharType="begin"/>
      </w:r>
      <w:r w:rsidRPr="00B9237B">
        <w:instrText xml:space="preserve"> REF _Ref503866064 \r \h  \* MERGEFORMAT </w:instrText>
      </w:r>
      <w:r w:rsidRPr="00B9237B">
        <w:fldChar w:fldCharType="separate"/>
      </w:r>
      <w:r w:rsidR="003D2FEE">
        <w:t>5</w:t>
      </w:r>
      <w:r w:rsidRPr="00B9237B">
        <w:fldChar w:fldCharType="end"/>
      </w:r>
      <w:r w:rsidRPr="00B9237B">
        <w:t xml:space="preserve"> této smlouvy předáno </w:t>
      </w:r>
      <w:r w:rsidR="00B9237B" w:rsidRPr="00B9237B">
        <w:t>v sídle kupujícího</w:t>
      </w:r>
      <w:r w:rsidR="00B9237B">
        <w:t xml:space="preserve"> </w:t>
      </w:r>
      <w:r w:rsidR="00B9237B" w:rsidRPr="00B9237B">
        <w:t>IATCC, Navigační 787, 252 61 Jeneč.</w:t>
      </w:r>
    </w:p>
    <w:p w:rsidR="004663F7" w:rsidRPr="00B9237B" w:rsidRDefault="008B01A2" w:rsidP="004663F7">
      <w:pPr>
        <w:pStyle w:val="LPlneksmlouvy"/>
        <w:ind w:left="567" w:hanging="567"/>
      </w:pPr>
      <w:r w:rsidRPr="00B9237B">
        <w:t xml:space="preserve">Vlastnické právo a nebezpečí škody </w:t>
      </w:r>
    </w:p>
    <w:p w:rsidR="004663F7" w:rsidRPr="004669BC" w:rsidRDefault="008B01A2" w:rsidP="004663F7">
      <w:pPr>
        <w:pStyle w:val="LPOdstavec2"/>
        <w:ind w:left="567" w:hanging="567"/>
      </w:pPr>
      <w:r w:rsidRPr="00B9237B">
        <w:t>Vlastnické právo k dodanému zboží přechází z prodávajícího na kupujícího po podpisu dodacího listu oběma smluvními</w:t>
      </w:r>
      <w:r w:rsidRPr="004669BC">
        <w:t xml:space="preserve"> stranami dle </w:t>
      </w:r>
      <w:proofErr w:type="gramStart"/>
      <w:r w:rsidRPr="004669BC">
        <w:t xml:space="preserve">odst. </w:t>
      </w:r>
      <w:r w:rsidRPr="004669BC">
        <w:fldChar w:fldCharType="begin"/>
      </w:r>
      <w:r w:rsidRPr="004669BC">
        <w:instrText xml:space="preserve"> REF _Ref503866079 \r \h </w:instrText>
      </w:r>
      <w:r>
        <w:instrText xml:space="preserve"> \* MERGEFORMAT </w:instrText>
      </w:r>
      <w:r w:rsidRPr="004669BC">
        <w:fldChar w:fldCharType="separate"/>
      </w:r>
      <w:r w:rsidR="003D2FEE">
        <w:t>5.4</w:t>
      </w:r>
      <w:r w:rsidRPr="004669BC">
        <w:fldChar w:fldCharType="end"/>
      </w:r>
      <w:r w:rsidRPr="004669BC">
        <w:t xml:space="preserve"> této</w:t>
      </w:r>
      <w:proofErr w:type="gramEnd"/>
      <w:r w:rsidRPr="004669BC">
        <w:t xml:space="preserve"> smlouvy. Nedílnou součástí dodávky zboží je i veškerá dokumentace, která souvisí s dodávaným zbožím.</w:t>
      </w:r>
    </w:p>
    <w:p w:rsidR="004663F7" w:rsidRPr="004669BC" w:rsidRDefault="008B01A2" w:rsidP="004663F7">
      <w:pPr>
        <w:pStyle w:val="LPOdstavec2"/>
        <w:ind w:left="567" w:hanging="567"/>
      </w:pPr>
      <w:r w:rsidRPr="004669BC">
        <w:t>Prodávající prohlašuje a odpovídá kupujícímu za právní bezvadnost dodávaného zboží a za skutečnost, že uzavřením této smlouvy není porušeno žádné právo či povinnost prodávajícího nebo oprávněné zájmy jiných osob.</w:t>
      </w:r>
    </w:p>
    <w:p w:rsidR="004663F7" w:rsidRPr="00470034" w:rsidRDefault="008B01A2" w:rsidP="004663F7">
      <w:pPr>
        <w:pStyle w:val="LPOdstavec2"/>
        <w:ind w:left="567" w:hanging="567"/>
      </w:pPr>
      <w:r w:rsidRPr="00470034">
        <w:t xml:space="preserve">V případě, že jakákoliv jiná osoba uplatní nárok proti kupujícímu z titulu porušení práv duševního vlastnictví v souvislosti s touto smlouvou, zavazuje se prodávající poskytnout kupujícímu účinnou </w:t>
      </w:r>
      <w:r w:rsidRPr="00470034">
        <w:lastRenderedPageBreak/>
        <w:t>pomoc a uhradit mu veškeré náklady, které v souvislosti se sporem mezi kupujícím a jinou osobou kupujícímu vzniknou v důsledku uplatnění autorských nároků vůči kupujícímu v souvislosti s touto smlouvou</w:t>
      </w:r>
      <w:r>
        <w:t>,</w:t>
      </w:r>
      <w:r w:rsidRPr="00470034">
        <w:t xml:space="preserve"> a to v plné výši bez jakéhokoliv omezení. </w:t>
      </w:r>
    </w:p>
    <w:p w:rsidR="004663F7" w:rsidRPr="004669BC" w:rsidRDefault="008B01A2" w:rsidP="004663F7">
      <w:pPr>
        <w:pStyle w:val="LPOdstavec2"/>
        <w:ind w:left="567" w:hanging="567"/>
      </w:pPr>
      <w:r w:rsidRPr="004669BC">
        <w:t xml:space="preserve">Nebezpečí škody přechází na kupujícího </w:t>
      </w:r>
      <w:r w:rsidR="002464CF">
        <w:t>spolu s vlastnickým právem</w:t>
      </w:r>
      <w:r w:rsidRPr="004669BC">
        <w:t>.</w:t>
      </w:r>
    </w:p>
    <w:p w:rsidR="004663F7" w:rsidRDefault="008B01A2" w:rsidP="004663F7">
      <w:pPr>
        <w:pStyle w:val="LPlneksmlouvy"/>
        <w:ind w:left="567" w:hanging="567"/>
      </w:pPr>
      <w:r w:rsidRPr="006D31B9">
        <w:t>Záruka a odpovědnost za vady</w:t>
      </w:r>
    </w:p>
    <w:p w:rsidR="00EA600E" w:rsidRDefault="008B01A2" w:rsidP="00EA600E">
      <w:pPr>
        <w:pStyle w:val="LPOdstavec2"/>
        <w:ind w:left="567" w:hanging="567"/>
      </w:pPr>
      <w:r w:rsidRPr="00973EAE">
        <w:t xml:space="preserve">Prodávající odpovídá za to, že </w:t>
      </w:r>
      <w:r>
        <w:t>zboží</w:t>
      </w:r>
      <w:r w:rsidRPr="00973EAE">
        <w:t xml:space="preserve"> bude dodán</w:t>
      </w:r>
      <w:r>
        <w:t>o</w:t>
      </w:r>
      <w:r w:rsidRPr="00973EAE">
        <w:t xml:space="preserve"> v souladu se specifikací dle</w:t>
      </w:r>
      <w:r>
        <w:t xml:space="preserve"> přílohy č. 1 této smlouvy</w:t>
      </w:r>
      <w:r w:rsidRPr="00973EAE">
        <w:t xml:space="preserve"> bez vad, v požadované jakosti a kvalitě a dále, že </w:t>
      </w:r>
      <w:r>
        <w:t>zboží</w:t>
      </w:r>
      <w:r w:rsidRPr="00973EAE">
        <w:t xml:space="preserve"> bude plně použiteln</w:t>
      </w:r>
      <w:r>
        <w:t>é</w:t>
      </w:r>
      <w:r w:rsidRPr="00973EAE">
        <w:t xml:space="preserve"> pro účel, pro který byl</w:t>
      </w:r>
      <w:r>
        <w:t>o</w:t>
      </w:r>
      <w:r w:rsidRPr="00973EAE">
        <w:t xml:space="preserve"> pořízen</w:t>
      </w:r>
      <w:r>
        <w:t>o</w:t>
      </w:r>
      <w:r w:rsidRPr="00973EAE">
        <w:t>.</w:t>
      </w:r>
    </w:p>
    <w:p w:rsidR="004663F7" w:rsidRPr="009A0CF2" w:rsidRDefault="008B01A2" w:rsidP="004663F7">
      <w:pPr>
        <w:pStyle w:val="LPOdstavec2"/>
        <w:ind w:left="567" w:hanging="567"/>
      </w:pPr>
      <w:r w:rsidRPr="009A0CF2">
        <w:t>Prodávající poskytne na dodané zboží záruku v délce 2</w:t>
      </w:r>
      <w:r w:rsidR="00360C0B">
        <w:t>4</w:t>
      </w:r>
      <w:r w:rsidRPr="009A0CF2">
        <w:t xml:space="preserve"> měsíců ode dne předání zboží kupujícímu a s tím spojeného podpisu dodacího listu. Prodávající odpovídá za to, že zboží bude po záruční dobu způsobilé ke smluvenému účelu a zachová si po tuto dobu smluvené vlastnosti. </w:t>
      </w:r>
    </w:p>
    <w:p w:rsidR="004663F7" w:rsidRDefault="008B01A2" w:rsidP="0075034B">
      <w:pPr>
        <w:pStyle w:val="LPOdstavec2"/>
        <w:ind w:left="567" w:hanging="567"/>
      </w:pPr>
      <w:bookmarkStart w:id="17" w:name="_Ref503866252"/>
      <w:r w:rsidRPr="009A0CF2">
        <w:t>Prodávající je povinen v záruční době bez zbytečného odkladu a bezplatně</w:t>
      </w:r>
      <w:r>
        <w:t xml:space="preserve"> odstranit reklamovanou vadu zboží či vadné zboží vyměnit za nové.</w:t>
      </w:r>
      <w:bookmarkEnd w:id="17"/>
      <w:r>
        <w:t xml:space="preserve"> </w:t>
      </w:r>
    </w:p>
    <w:p w:rsidR="00EA600E" w:rsidRDefault="008B01A2" w:rsidP="0075034B">
      <w:pPr>
        <w:pStyle w:val="LPOdstavec2"/>
        <w:ind w:left="567" w:hanging="567"/>
      </w:pPr>
      <w:bookmarkStart w:id="18" w:name="_Ref498421238"/>
      <w:r w:rsidRPr="001143AB">
        <w:t xml:space="preserve">Kupující má právo reklamovat zjištěné vady. Kupující oznámí vady bránící plnohodnotné provozní použitelnosti </w:t>
      </w:r>
      <w:r>
        <w:t>zboží</w:t>
      </w:r>
      <w:r w:rsidRPr="001143AB">
        <w:t xml:space="preserve"> vždy písemně, poštou nebo e-mailem na kontaktní místo prodávajícího.</w:t>
      </w:r>
      <w:r>
        <w:t xml:space="preserve"> </w:t>
      </w:r>
      <w:r w:rsidRPr="001143AB">
        <w:t>Kontaktním míst</w:t>
      </w:r>
      <w:r>
        <w:t xml:space="preserve">em prodávajícího pro tyto účely </w:t>
      </w:r>
      <w:r w:rsidRPr="001143AB">
        <w:t>je e-mail</w:t>
      </w:r>
      <w:r>
        <w:t xml:space="preserve">: </w:t>
      </w:r>
      <w:r>
        <w:rPr>
          <w:highlight w:val="yellow"/>
        </w:rPr>
        <w:t>XXX</w:t>
      </w:r>
      <w:r>
        <w:t xml:space="preserve">. </w:t>
      </w:r>
      <w:r w:rsidRPr="001143AB">
        <w:t xml:space="preserve">Kupující je povinen hlásit reklamované vady </w:t>
      </w:r>
      <w:r>
        <w:t>zboží</w:t>
      </w:r>
      <w:r w:rsidRPr="001143AB">
        <w:t xml:space="preserve"> prodávajícímu bezprostředně po jejich zjištění. </w:t>
      </w:r>
      <w:r w:rsidRPr="00FB5FA6">
        <w:t>Odstranit vadu nebo dodat náhradní plnění bez vad je prodávající povinen na vlastní náklady, a to nejpozději do 30 pracovních dní, nebude-li smluvními stranami předem písemně domluveno jinak. Tím nejsou</w:t>
      </w:r>
      <w:r w:rsidRPr="001143AB">
        <w:t xml:space="preserve"> dotčena další práva kupujícího z vadného plnění.</w:t>
      </w:r>
      <w:bookmarkEnd w:id="18"/>
    </w:p>
    <w:p w:rsidR="004663F7" w:rsidRPr="008943B0" w:rsidRDefault="008B01A2" w:rsidP="004663F7">
      <w:pPr>
        <w:pStyle w:val="LPOdstavec2"/>
        <w:ind w:left="567" w:hanging="567"/>
      </w:pPr>
      <w:r w:rsidRPr="003B295A">
        <w:t xml:space="preserve">V případě výskytu vady v záruční době se záruční doba prodlužuje o dobu nutnou k odstranění vady, která počíná běžet dnem, kdy byla vada oznámena prodávajícímu dle </w:t>
      </w:r>
      <w:proofErr w:type="gramStart"/>
      <w:r w:rsidRPr="003B295A">
        <w:t xml:space="preserve">odst. </w:t>
      </w:r>
      <w:r w:rsidR="00EA600E">
        <w:fldChar w:fldCharType="begin"/>
      </w:r>
      <w:r w:rsidR="00EA600E">
        <w:instrText xml:space="preserve"> REF _Ref498421238 \r \h </w:instrText>
      </w:r>
      <w:r w:rsidR="00EA600E">
        <w:fldChar w:fldCharType="separate"/>
      </w:r>
      <w:r w:rsidR="003D2FEE">
        <w:t>8.4</w:t>
      </w:r>
      <w:r w:rsidR="00EA600E">
        <w:fldChar w:fldCharType="end"/>
      </w:r>
      <w:r w:rsidRPr="003B295A">
        <w:t xml:space="preserve"> této</w:t>
      </w:r>
      <w:proofErr w:type="gramEnd"/>
      <w:r w:rsidRPr="003B295A">
        <w:t xml:space="preserve"> smlouvy, a končí v den, kdy bylo opravené zboží </w:t>
      </w:r>
      <w:r w:rsidRPr="008943B0">
        <w:t xml:space="preserve">předáno kupujícímu. </w:t>
      </w:r>
    </w:p>
    <w:p w:rsidR="00EA600E" w:rsidRPr="00ED079C" w:rsidRDefault="008B01A2" w:rsidP="00EA600E">
      <w:pPr>
        <w:pStyle w:val="LPOdstavec2"/>
        <w:ind w:left="567" w:hanging="567"/>
      </w:pPr>
      <w:r w:rsidRPr="007B31EE">
        <w:t>Záruka se nevztahuje na vady způsobené neodborným zacházením, nedodržením provozních podmínek, předepsaných postupů a návodů k použití.</w:t>
      </w:r>
    </w:p>
    <w:p w:rsidR="004663F7" w:rsidRPr="003B295A" w:rsidRDefault="008B01A2" w:rsidP="0075034B">
      <w:pPr>
        <w:pStyle w:val="LPOdstavec2"/>
        <w:ind w:left="567" w:hanging="567"/>
      </w:pPr>
      <w:r w:rsidRPr="00470034">
        <w:t>V případě, že prodávající nebude plnit řádně a včas záruční podmínky sjednané v této smlouvě, je kupující oprávněn sám odstranit vadu nebo sjednat odstranění vady jinou osobou. Náklady spojené s odstraněním vady nese prodávající.</w:t>
      </w:r>
    </w:p>
    <w:p w:rsidR="00EA600E" w:rsidRDefault="008B01A2" w:rsidP="0075034B">
      <w:pPr>
        <w:pStyle w:val="LPOdstavec2"/>
        <w:ind w:left="567" w:hanging="567"/>
      </w:pPr>
      <w:r w:rsidRPr="00E707E1">
        <w:t>Pokud není v této smlouvě uvedeno jinak, řídí se odpovědnost za vady ustanovením § 2099 a následujícími ustanoveními občanského zákoníku</w:t>
      </w:r>
      <w:r w:rsidRPr="003B295A">
        <w:t xml:space="preserve"> </w:t>
      </w:r>
    </w:p>
    <w:p w:rsidR="004663F7" w:rsidRPr="003B295A" w:rsidRDefault="008B01A2" w:rsidP="0075034B">
      <w:pPr>
        <w:pStyle w:val="LPOdstavec2"/>
        <w:ind w:left="567" w:hanging="567"/>
      </w:pPr>
      <w:r w:rsidRPr="003B295A">
        <w:t>Odpovědnost za právní vady dodaného zboží nese prodávající a tato odpovědnost není omezena záruční dobou sjednanou v této smlouvě.</w:t>
      </w:r>
    </w:p>
    <w:p w:rsidR="004663F7" w:rsidRDefault="008B01A2" w:rsidP="004663F7">
      <w:pPr>
        <w:pStyle w:val="LPlneksmlouvy"/>
        <w:ind w:left="567" w:hanging="567"/>
      </w:pPr>
      <w:r w:rsidRPr="006D31B9">
        <w:t xml:space="preserve">Smluvní pokuty </w:t>
      </w:r>
    </w:p>
    <w:p w:rsidR="004663F7" w:rsidRPr="008943B0" w:rsidRDefault="008B01A2" w:rsidP="004663F7">
      <w:pPr>
        <w:pStyle w:val="LPOdstavec2"/>
        <w:ind w:left="567" w:hanging="567"/>
      </w:pPr>
      <w:r w:rsidRPr="008943B0">
        <w:t>Smluvní strany sjednávají pro případ porušení smluvních povinností smluvní pokuty.</w:t>
      </w:r>
    </w:p>
    <w:p w:rsidR="004663F7" w:rsidRDefault="008B01A2" w:rsidP="0075034B">
      <w:pPr>
        <w:pStyle w:val="LPOdstavec2"/>
        <w:ind w:left="567" w:hanging="567"/>
      </w:pPr>
      <w:r w:rsidRPr="004464F7">
        <w:t xml:space="preserve">V případě, že prodávající nedodrží termín plnění sjednaný v </w:t>
      </w:r>
      <w:proofErr w:type="gramStart"/>
      <w:r w:rsidRPr="004464F7">
        <w:t xml:space="preserve">odst. </w:t>
      </w:r>
      <w:r w:rsidRPr="008943B0">
        <w:fldChar w:fldCharType="begin"/>
      </w:r>
      <w:r w:rsidRPr="008943B0">
        <w:instrText xml:space="preserve"> REF _Ref503866279 \r \h </w:instrText>
      </w:r>
      <w:r>
        <w:instrText xml:space="preserve"> \* MERGEFORMAT </w:instrText>
      </w:r>
      <w:r w:rsidRPr="008943B0">
        <w:fldChar w:fldCharType="separate"/>
      </w:r>
      <w:r w:rsidR="003D2FEE">
        <w:t>5.6</w:t>
      </w:r>
      <w:r w:rsidRPr="008943B0">
        <w:fldChar w:fldCharType="end"/>
      </w:r>
      <w:r w:rsidRPr="008943B0">
        <w:t xml:space="preserve"> této</w:t>
      </w:r>
      <w:proofErr w:type="gramEnd"/>
      <w:r w:rsidRPr="008943B0">
        <w:t xml:space="preserve"> smlouvy, je prodávající povinen zaplatit kupujícímu smluvní pokutu ve výši ve výši 0,</w:t>
      </w:r>
      <w:r w:rsidRPr="004464F7">
        <w:t xml:space="preserve">05 % z celkové ceny uvedené v konkrétní dílčí </w:t>
      </w:r>
      <w:r w:rsidR="00E7183C">
        <w:t>výzvě k plnění</w:t>
      </w:r>
      <w:r w:rsidRPr="004464F7">
        <w:t xml:space="preserve"> dle odst. </w:t>
      </w:r>
      <w:r w:rsidRPr="008943B0">
        <w:fldChar w:fldCharType="begin"/>
      </w:r>
      <w:r w:rsidRPr="008943B0">
        <w:instrText xml:space="preserve"> REF _Ref503865860 \r \h </w:instrText>
      </w:r>
      <w:r>
        <w:instrText xml:space="preserve"> \* MERGEFORMAT </w:instrText>
      </w:r>
      <w:r w:rsidRPr="008943B0">
        <w:fldChar w:fldCharType="separate"/>
      </w:r>
      <w:r w:rsidR="003D2FEE">
        <w:t>5.1</w:t>
      </w:r>
      <w:r w:rsidRPr="008943B0">
        <w:fldChar w:fldCharType="end"/>
      </w:r>
      <w:r w:rsidRPr="008943B0">
        <w:t xml:space="preserve"> této smlouvy za každý započatý den prodlení.</w:t>
      </w:r>
    </w:p>
    <w:p w:rsidR="004663F7" w:rsidRPr="008943B0" w:rsidRDefault="008B01A2" w:rsidP="00E20B74">
      <w:pPr>
        <w:pStyle w:val="LPOdstavec2"/>
        <w:ind w:left="567" w:hanging="567"/>
      </w:pPr>
      <w:r w:rsidRPr="004663F7">
        <w:t>V případě porušení pravidel vstupu externích subjektů</w:t>
      </w:r>
      <w:r>
        <w:t xml:space="preserve"> dle odst. </w:t>
      </w:r>
      <w:r w:rsidR="00E20B74">
        <w:fldChar w:fldCharType="begin"/>
      </w:r>
      <w:r w:rsidR="00E20B74">
        <w:instrText xml:space="preserve"> REF _Ref19273045 \r \h </w:instrText>
      </w:r>
      <w:r w:rsidR="00E20B74">
        <w:fldChar w:fldCharType="separate"/>
      </w:r>
      <w:proofErr w:type="gramStart"/>
      <w:r w:rsidR="003D2FEE">
        <w:t>11.8</w:t>
      </w:r>
      <w:r w:rsidR="00E20B74">
        <w:fldChar w:fldCharType="end"/>
      </w:r>
      <w:r w:rsidR="00E20B74">
        <w:t xml:space="preserve"> </w:t>
      </w:r>
      <w:r>
        <w:t>této</w:t>
      </w:r>
      <w:proofErr w:type="gramEnd"/>
      <w:r>
        <w:t xml:space="preserve"> smlouvy</w:t>
      </w:r>
      <w:r w:rsidRPr="004663F7">
        <w:t xml:space="preserve"> je prodávající povinen uhradit kupujícímu smluvní pokutu ve výši 10.000,- Kč (slovy: deset tisíc korun českých) za každé jednotlivé porušení.</w:t>
      </w:r>
    </w:p>
    <w:p w:rsidR="004663F7" w:rsidRPr="008943B0" w:rsidRDefault="008B01A2" w:rsidP="0075034B">
      <w:pPr>
        <w:pStyle w:val="LPOdstavec2"/>
        <w:ind w:left="567" w:hanging="567"/>
      </w:pPr>
      <w:r w:rsidRPr="00470034">
        <w:lastRenderedPageBreak/>
        <w:t xml:space="preserve">V případě porušení </w:t>
      </w:r>
      <w:r w:rsidR="00E20B74" w:rsidRPr="00470034">
        <w:t>jiných,</w:t>
      </w:r>
      <w:r w:rsidRPr="00470034">
        <w:t xml:space="preserve"> než výše uvedených povinností prodávajícího vyplývajících z této smlouvy je kupující oprávněn uložit prodávajícímu smluvní pokutu ve výši 2 000,- Kč za každé takové porušení </w:t>
      </w:r>
      <w:r w:rsidR="002464CF">
        <w:t xml:space="preserve">této </w:t>
      </w:r>
      <w:r w:rsidRPr="00470034">
        <w:t>smlouvy.</w:t>
      </w:r>
    </w:p>
    <w:p w:rsidR="004663F7" w:rsidRPr="008943B0" w:rsidRDefault="008B01A2" w:rsidP="0075034B">
      <w:pPr>
        <w:pStyle w:val="LPOdstavec2"/>
        <w:ind w:left="567" w:hanging="567"/>
      </w:pPr>
      <w:r w:rsidRPr="008943B0">
        <w:t>Všechny smluvní pokuty uplatněné dle této smlouvy jsou splatné do třiceti (30) kalendářních dnů ode dne doručení písemného oznámení o jejich uplatnění stranou oprávněnou straně povinné. Ujednání o smluvní pokutě zůstávají případným odstoupením od této smlouvy nedotčena a trvají i po skončení účinnosti této smlouvy.</w:t>
      </w:r>
    </w:p>
    <w:p w:rsidR="00E20B74" w:rsidRPr="00D20FA6" w:rsidRDefault="008B01A2" w:rsidP="00E20B74">
      <w:pPr>
        <w:pStyle w:val="LPOdstavec2"/>
        <w:ind w:left="567" w:hanging="567"/>
      </w:pPr>
      <w:r>
        <w:t>Odchylně od § 2050 občanského zákoníku se strany dohodly, že sjednání jakékoli smluvní pokuty se nedotýká práva na náhradu škody vzniklé z porušení povinnosti, ke kterému se smluvní pokuta vztahuje, a nárok na náhradu škody může být uplatněn nezávisle na smluvní pokutě a v plné výši.</w:t>
      </w:r>
    </w:p>
    <w:p w:rsidR="00E7183C" w:rsidRPr="008943B0" w:rsidRDefault="008B01A2" w:rsidP="007504BB">
      <w:pPr>
        <w:pStyle w:val="LPlneksmlouvy"/>
        <w:ind w:left="567" w:hanging="567"/>
      </w:pPr>
      <w:r>
        <w:t>Náhrada majetkové a nemajetkové újmy</w:t>
      </w:r>
    </w:p>
    <w:p w:rsidR="004663F7" w:rsidRPr="008943B0" w:rsidRDefault="008B01A2" w:rsidP="0075034B">
      <w:pPr>
        <w:pStyle w:val="LPOdstavec2"/>
        <w:ind w:left="567" w:hanging="567"/>
      </w:pPr>
      <w:r w:rsidRPr="00016301">
        <w:t>Pro náhradu majetkové újmy (škody) a nemajetkové újmy platí příslušná ustanovení občanského zákoníku. Majetková újma se nahrazuje v penězích, nedohodnou-li se strany v konkrétním případě jinak. Smluvní strany prohlašují, že dojde-li porušením povinností prodávajícího ke vzniku újmy na pověsti nebo obchodní firmě kupujícího, či k jiné nemajetkové újmě, uhradí prodávající kupujícímu i přiměřené zadostiučinění</w:t>
      </w:r>
      <w:r w:rsidR="002464CF">
        <w:t>.</w:t>
      </w:r>
    </w:p>
    <w:p w:rsidR="004663F7" w:rsidRDefault="008B01A2" w:rsidP="004663F7">
      <w:pPr>
        <w:pStyle w:val="LPlneksmlouvy"/>
        <w:ind w:left="567" w:hanging="567"/>
      </w:pPr>
      <w:bookmarkStart w:id="19" w:name="_Ref503866300"/>
      <w:r w:rsidRPr="006D31B9">
        <w:t>Ostatní ujednání</w:t>
      </w:r>
      <w:bookmarkEnd w:id="19"/>
    </w:p>
    <w:p w:rsidR="004663F7" w:rsidRDefault="008B01A2" w:rsidP="004663F7">
      <w:pPr>
        <w:pStyle w:val="LPOdstavec2"/>
        <w:ind w:left="567" w:hanging="567"/>
      </w:pPr>
      <w:r w:rsidRPr="004464F7">
        <w:t>Zboží bude baleno tak, aby při běžných podmínkách přepravy, manipulace a skladování bylo řádně chráněno před poškozením. Prodávající je odpovědný za škodu způsobenou vadným balením.</w:t>
      </w:r>
    </w:p>
    <w:p w:rsidR="00E20B74" w:rsidRPr="004464F7" w:rsidRDefault="008B01A2" w:rsidP="004663F7">
      <w:pPr>
        <w:pStyle w:val="LPOdstavec2"/>
        <w:ind w:left="567" w:hanging="567"/>
      </w:pPr>
      <w:r w:rsidRPr="00BF0BD1">
        <w:t xml:space="preserve">Prodávající prohlašuje, že </w:t>
      </w:r>
      <w:r>
        <w:t xml:space="preserve">zboží bude </w:t>
      </w:r>
      <w:r w:rsidRPr="00BF0BD1">
        <w:t>dodán</w:t>
      </w:r>
      <w:r>
        <w:t>o</w:t>
      </w:r>
      <w:r w:rsidRPr="00BF0BD1">
        <w:t xml:space="preserve"> v soul</w:t>
      </w:r>
      <w:r>
        <w:t>adu s předpisy, které se na dané</w:t>
      </w:r>
      <w:r w:rsidRPr="00BF0BD1">
        <w:t xml:space="preserve"> </w:t>
      </w:r>
      <w:r>
        <w:t xml:space="preserve">zboží </w:t>
      </w:r>
      <w:r w:rsidRPr="00BF0BD1">
        <w:t>vztahují</w:t>
      </w:r>
      <w:r>
        <w:t>.</w:t>
      </w:r>
    </w:p>
    <w:p w:rsidR="004663F7" w:rsidRPr="002E2D09" w:rsidRDefault="008B01A2" w:rsidP="007504BB">
      <w:pPr>
        <w:pStyle w:val="LPOdstavec2"/>
        <w:ind w:left="567" w:hanging="567"/>
      </w:pPr>
      <w:r w:rsidRPr="00470034">
        <w:t>Prodávající prohlašuje, že realizací této smlouvy nejsou dotčena žádná práva jiných osob a prodávající má právo dodat kupujícímu předmětné zboží a převést na kupujícího veškerá práva s tím spojená s ohledem na autorská práva. Veškerá odpovědnost z tohoto vyplývající jde k tíži prodávajícího, který odpovídá za škodu způsobenou porušením tohoto ustanovení.</w:t>
      </w:r>
    </w:p>
    <w:p w:rsidR="004663F7" w:rsidRPr="002E2D09" w:rsidRDefault="008B01A2" w:rsidP="0075034B">
      <w:pPr>
        <w:pStyle w:val="LPOdstavec2"/>
        <w:ind w:left="567" w:hanging="567"/>
      </w:pPr>
      <w:bookmarkStart w:id="20" w:name="_Ref503869817"/>
      <w:r w:rsidRPr="002E2D09">
        <w:t>Uveřejňování</w:t>
      </w:r>
      <w:bookmarkEnd w:id="20"/>
    </w:p>
    <w:p w:rsidR="004663F7" w:rsidRPr="000B1B40" w:rsidRDefault="008B01A2" w:rsidP="007504BB">
      <w:pPr>
        <w:ind w:left="567" w:firstLine="0"/>
      </w:pPr>
      <w:r w:rsidRPr="002D5D09">
        <w:rPr>
          <w:rFonts w:cs="Arial"/>
          <w:szCs w:val="24"/>
        </w:rPr>
        <w:t xml:space="preserve">Prodávající bere na vědomí, že kupující je povinen uveřejnit tuto smlouvu ve smyslu zákona </w:t>
      </w:r>
      <w:r w:rsidRPr="002D5D09">
        <w:rPr>
          <w:rFonts w:cs="Arial"/>
          <w:szCs w:val="24"/>
        </w:rPr>
        <w:br/>
        <w:t xml:space="preserve">č. 340/2015 Sb., o zvláštních podmínkách účinnosti některých smluv, uveřejňování těchto smluv a o registru smluv (zákon o registru smluv), ve znění pozdějších předpisů. </w:t>
      </w:r>
      <w:r>
        <w:t xml:space="preserve">Prodávající bere dále na vědomí, že kupující je povinným subjektem podle zákona č.106/1999 Sb., o svobodném přístupu k informacím, ve znění pozdějších předpisů. </w:t>
      </w:r>
      <w:r w:rsidRPr="00C6422F">
        <w:rPr>
          <w:rFonts w:cs="Arial"/>
        </w:rPr>
        <w:t xml:space="preserve"> </w:t>
      </w:r>
    </w:p>
    <w:p w:rsidR="004663F7" w:rsidRPr="00735803" w:rsidRDefault="008B01A2" w:rsidP="004663F7">
      <w:pPr>
        <w:pStyle w:val="LPOdstavec2"/>
        <w:ind w:left="567" w:hanging="567"/>
      </w:pPr>
      <w:r w:rsidRPr="00735803">
        <w:t xml:space="preserve">Bezpečnost v civilním letectví </w:t>
      </w:r>
    </w:p>
    <w:p w:rsidR="004663F7" w:rsidRDefault="008B01A2" w:rsidP="004663F7">
      <w:pPr>
        <w:pStyle w:val="LPOdstavec2"/>
        <w:numPr>
          <w:ilvl w:val="0"/>
          <w:numId w:val="0"/>
        </w:numPr>
        <w:ind w:left="567"/>
      </w:pPr>
      <w:r>
        <w:t xml:space="preserve">Prodávající podpisem smlouvy bere na vědomí, že není oprávněn sdělovat či jakkoliv šířit informace, kterými by mohla být narušena bezpečnost v civilním letectví, a to z důvodu požadavků na zachování bezpečnosti v civilním letectví, které vyplývají z příslušných právních předpisů (zejména Letecký předpis L 17), a které ukládají poskytovatelům letových provozních služeb přijmout taková adekvátní opatření, na </w:t>
      </w:r>
      <w:r w:rsidR="00F43F06">
        <w:t xml:space="preserve">základě </w:t>
      </w:r>
      <w:r>
        <w:t>kterých bude zajištěna ochrana civilního letectví před protiprávními činy. Prodávající nesmí zejména jakkoliv reprodukovat a dále šířit informace, o nichž se dozvěděl v souvislosti s plněním této smlouvy.</w:t>
      </w:r>
    </w:p>
    <w:p w:rsidR="004663F7" w:rsidRPr="00F43F06" w:rsidRDefault="008B01A2" w:rsidP="004663F7">
      <w:pPr>
        <w:pStyle w:val="LPOdstavec2"/>
        <w:ind w:left="567" w:hanging="567"/>
      </w:pPr>
      <w:r w:rsidRPr="00735803">
        <w:t xml:space="preserve">Obchodní </w:t>
      </w:r>
      <w:r w:rsidRPr="00F43F06">
        <w:t>tajemství</w:t>
      </w:r>
    </w:p>
    <w:p w:rsidR="004663F7" w:rsidRDefault="008B01A2" w:rsidP="004663F7">
      <w:pPr>
        <w:pStyle w:val="LPOdstavec2"/>
        <w:numPr>
          <w:ilvl w:val="0"/>
          <w:numId w:val="0"/>
        </w:numPr>
        <w:ind w:left="567"/>
      </w:pPr>
      <w:r w:rsidRPr="00F43F06">
        <w:t>Podle § 504 občanského zákoníku je obchodním tajemstvím cen</w:t>
      </w:r>
      <w:r w:rsidR="00F43F06" w:rsidRPr="00F43F06">
        <w:t>a</w:t>
      </w:r>
      <w:r w:rsidRPr="00F43F06">
        <w:t xml:space="preserve"> </w:t>
      </w:r>
      <w:r w:rsidR="00F43F06" w:rsidRPr="00F43F06">
        <w:t>uvedená v </w:t>
      </w:r>
      <w:proofErr w:type="gramStart"/>
      <w:r w:rsidR="00F43F06" w:rsidRPr="00F43F06">
        <w:t xml:space="preserve">odst. </w:t>
      </w:r>
      <w:r w:rsidR="00F43F06" w:rsidRPr="00F43F06">
        <w:fldChar w:fldCharType="begin"/>
      </w:r>
      <w:r w:rsidR="00F43F06" w:rsidRPr="00F43F06">
        <w:instrText xml:space="preserve"> REF _Ref169852165 \r \h </w:instrText>
      </w:r>
      <w:r w:rsidR="00F43F06">
        <w:instrText xml:space="preserve"> \* MERGEFORMAT </w:instrText>
      </w:r>
      <w:r w:rsidR="00F43F06" w:rsidRPr="00F43F06">
        <w:fldChar w:fldCharType="separate"/>
      </w:r>
      <w:r w:rsidR="003D2FEE">
        <w:t>3.1</w:t>
      </w:r>
      <w:r w:rsidR="00F43F06" w:rsidRPr="00F43F06">
        <w:fldChar w:fldCharType="end"/>
      </w:r>
      <w:r w:rsidR="00F43F06" w:rsidRPr="00F43F06">
        <w:t xml:space="preserve"> této</w:t>
      </w:r>
      <w:proofErr w:type="gramEnd"/>
      <w:r w:rsidR="00F43F06" w:rsidRPr="00F43F06">
        <w:t xml:space="preserve"> smlouvy</w:t>
      </w:r>
      <w:r w:rsidRPr="00F43F06">
        <w:t>, a proto nebude uveřejněna ani poskytnuta dle odst.</w:t>
      </w:r>
      <w:r w:rsidR="00223930" w:rsidRPr="00F43F06">
        <w:t xml:space="preserve"> </w:t>
      </w:r>
      <w:r w:rsidR="00223930" w:rsidRPr="00F43F06">
        <w:fldChar w:fldCharType="begin"/>
      </w:r>
      <w:r w:rsidR="00223930" w:rsidRPr="00F43F06">
        <w:instrText xml:space="preserve"> REF _Ref503869817 \r \h </w:instrText>
      </w:r>
      <w:r w:rsidR="00E20B74" w:rsidRPr="00F43F06">
        <w:instrText xml:space="preserve"> \* MERGEFORMAT </w:instrText>
      </w:r>
      <w:r w:rsidR="00223930" w:rsidRPr="00F43F06">
        <w:fldChar w:fldCharType="separate"/>
      </w:r>
      <w:r w:rsidR="003D2FEE">
        <w:t>11.4</w:t>
      </w:r>
      <w:r w:rsidR="00223930" w:rsidRPr="00F43F06">
        <w:fldChar w:fldCharType="end"/>
      </w:r>
      <w:r w:rsidRPr="00F43F06">
        <w:t xml:space="preserve"> této smlouvy.</w:t>
      </w:r>
    </w:p>
    <w:p w:rsidR="004663F7" w:rsidRPr="00426CF5" w:rsidRDefault="008B01A2" w:rsidP="0075034B">
      <w:pPr>
        <w:pStyle w:val="LPOdstavec2"/>
        <w:ind w:left="567" w:hanging="567"/>
      </w:pPr>
      <w:r w:rsidRPr="00426CF5">
        <w:lastRenderedPageBreak/>
        <w:t>Ochrana osobních údajů</w:t>
      </w:r>
    </w:p>
    <w:p w:rsidR="004663F7" w:rsidRPr="00426CF5" w:rsidRDefault="008B01A2" w:rsidP="004663F7">
      <w:pPr>
        <w:spacing w:after="120"/>
        <w:ind w:left="567" w:firstLine="0"/>
        <w:rPr>
          <w:rFonts w:cs="Arial"/>
          <w:i/>
        </w:rPr>
      </w:pPr>
      <w:r>
        <w:rPr>
          <w:rFonts w:cs="Arial"/>
        </w:rPr>
        <w:t>Prodávající a kupující</w:t>
      </w:r>
      <w:r w:rsidRPr="00426CF5">
        <w:rPr>
          <w:rFonts w:cs="Arial"/>
        </w:rPr>
        <w:t xml:space="preserve"> respektují pravidla o ochraně osobních údajů dle nařízení Evropského parlamentu a Rady (EU) 2016/679 ze dne 27. dubna 2016, o ochraně fyzických osob v souvislosti se zpracováním osobních údajů a o volném pohybu těchto údajů a o zrušení směrnice 95/46/ES (obecné nařízení o ochraně osobních údajů), tj. nařízení GDPR, a dalších obecně závazných právních předpisů upravujících ochranu osobních údajů. Bližší informace o ochraně osobních údajů na straně </w:t>
      </w:r>
      <w:r>
        <w:rPr>
          <w:rFonts w:cs="Arial"/>
        </w:rPr>
        <w:t>kupujícího</w:t>
      </w:r>
      <w:r w:rsidRPr="00426CF5">
        <w:rPr>
          <w:rFonts w:cs="Arial"/>
        </w:rPr>
        <w:t xml:space="preserve"> jsou k dispozici na webových stránkách:</w:t>
      </w:r>
    </w:p>
    <w:p w:rsidR="004663F7" w:rsidRPr="003D2FEE" w:rsidRDefault="008B01A2" w:rsidP="004663F7">
      <w:pPr>
        <w:spacing w:after="120"/>
        <w:ind w:left="567" w:firstLine="0"/>
        <w:rPr>
          <w:rFonts w:cs="Arial"/>
          <w:i/>
          <w:color w:val="0000FF"/>
          <w:u w:val="single"/>
        </w:rPr>
      </w:pPr>
      <w:r w:rsidRPr="003D2FEE">
        <w:rPr>
          <w:color w:val="0000FF"/>
          <w:u w:val="single"/>
        </w:rPr>
        <w:t>https://www.rlp.cz/categorysb?CatCode=A5</w:t>
      </w:r>
    </w:p>
    <w:p w:rsidR="004663F7" w:rsidRPr="00994E6A" w:rsidRDefault="008B01A2" w:rsidP="0075034B">
      <w:pPr>
        <w:pStyle w:val="LPOdstavec2"/>
        <w:ind w:left="567" w:hanging="567"/>
      </w:pPr>
      <w:bookmarkStart w:id="21" w:name="_Ref19273045"/>
      <w:r w:rsidRPr="00994E6A">
        <w:t xml:space="preserve">Vstup externích subjektů do areálů a objektů </w:t>
      </w:r>
      <w:r>
        <w:t>kupujícího</w:t>
      </w:r>
      <w:bookmarkEnd w:id="21"/>
    </w:p>
    <w:p w:rsidR="004663F7" w:rsidRPr="00994E6A" w:rsidRDefault="008B01A2" w:rsidP="004663F7">
      <w:pPr>
        <w:pStyle w:val="LPOdstavec2"/>
        <w:numPr>
          <w:ilvl w:val="0"/>
          <w:numId w:val="0"/>
        </w:numPr>
        <w:spacing w:before="0" w:after="120"/>
        <w:ind w:left="567"/>
        <w:rPr>
          <w:szCs w:val="20"/>
        </w:rPr>
      </w:pPr>
      <w:bookmarkStart w:id="22" w:name="_Ref19189175"/>
      <w:bookmarkStart w:id="23" w:name="_Ref47446456"/>
      <w:r w:rsidRPr="00994E6A">
        <w:rPr>
          <w:szCs w:val="20"/>
        </w:rPr>
        <w:t>P</w:t>
      </w:r>
      <w:r>
        <w:rPr>
          <w:szCs w:val="20"/>
        </w:rPr>
        <w:t>rodávající</w:t>
      </w:r>
      <w:r w:rsidRPr="00994E6A">
        <w:rPr>
          <w:szCs w:val="20"/>
        </w:rPr>
        <w:t xml:space="preserve"> je povinen dodržovat pravidla vstupu externích subjektů do areálů a objektů </w:t>
      </w:r>
      <w:r>
        <w:rPr>
          <w:szCs w:val="20"/>
        </w:rPr>
        <w:t>kupujícího</w:t>
      </w:r>
      <w:r w:rsidRPr="00994E6A">
        <w:rPr>
          <w:szCs w:val="20"/>
        </w:rPr>
        <w:t xml:space="preserve">. Povinnosti </w:t>
      </w:r>
      <w:r>
        <w:rPr>
          <w:szCs w:val="20"/>
        </w:rPr>
        <w:t>prodávajícího</w:t>
      </w:r>
      <w:r w:rsidRPr="00994E6A">
        <w:rPr>
          <w:szCs w:val="20"/>
        </w:rPr>
        <w:t xml:space="preserve"> týkající se vstupu externích subjektů do areálů a objektů </w:t>
      </w:r>
      <w:r>
        <w:rPr>
          <w:szCs w:val="20"/>
        </w:rPr>
        <w:t>kupujícího</w:t>
      </w:r>
      <w:r w:rsidRPr="00994E6A">
        <w:rPr>
          <w:szCs w:val="20"/>
        </w:rPr>
        <w:t xml:space="preserve"> jsou uvedeny na následující webové stránce</w:t>
      </w:r>
      <w:bookmarkEnd w:id="22"/>
      <w:r w:rsidRPr="00994E6A">
        <w:rPr>
          <w:szCs w:val="20"/>
        </w:rPr>
        <w:t>:</w:t>
      </w:r>
      <w:bookmarkEnd w:id="23"/>
    </w:p>
    <w:p w:rsidR="004663F7" w:rsidRPr="003D2FEE" w:rsidRDefault="008B01A2" w:rsidP="00360C0B">
      <w:pPr>
        <w:pStyle w:val="LPOdstavec2"/>
        <w:numPr>
          <w:ilvl w:val="0"/>
          <w:numId w:val="0"/>
        </w:numPr>
        <w:spacing w:before="0"/>
        <w:ind w:left="567"/>
        <w:rPr>
          <w:color w:val="0000FF"/>
          <w:szCs w:val="20"/>
          <w:u w:val="single"/>
        </w:rPr>
      </w:pPr>
      <w:r w:rsidRPr="003D2FEE">
        <w:rPr>
          <w:color w:val="0000FF"/>
          <w:szCs w:val="20"/>
          <w:u w:val="single"/>
        </w:rPr>
        <w:t>https://www.rlp.cz/categorysb?CatCode=A9</w:t>
      </w:r>
    </w:p>
    <w:p w:rsidR="004663F7" w:rsidRPr="00157A2E" w:rsidRDefault="008B01A2" w:rsidP="004663F7">
      <w:pPr>
        <w:pStyle w:val="LPlneksmlouvy"/>
        <w:ind w:left="567" w:hanging="567"/>
        <w:rPr>
          <w:rFonts w:cs="Arial"/>
          <w:szCs w:val="24"/>
        </w:rPr>
      </w:pPr>
      <w:r w:rsidRPr="00157A2E">
        <w:t>Doba trvání smlouvy</w:t>
      </w:r>
      <w:bookmarkStart w:id="24" w:name="_GoBack"/>
      <w:bookmarkEnd w:id="24"/>
    </w:p>
    <w:p w:rsidR="004663F7" w:rsidRPr="00470034" w:rsidRDefault="008B01A2" w:rsidP="004663F7">
      <w:pPr>
        <w:pStyle w:val="LPOdstavec2"/>
        <w:ind w:left="567" w:hanging="567"/>
      </w:pPr>
      <w:bookmarkStart w:id="25" w:name="_Ref503865844"/>
      <w:r w:rsidRPr="00470034">
        <w:t xml:space="preserve">Tato smlouva </w:t>
      </w:r>
      <w:r w:rsidR="00BF5637">
        <w:t>se uzavírá na dobu určitou</w:t>
      </w:r>
      <w:r w:rsidRPr="00470034">
        <w:t xml:space="preserve"> ode dne její účinnost</w:t>
      </w:r>
      <w:r w:rsidR="00BF5637">
        <w:t xml:space="preserve">i </w:t>
      </w:r>
      <w:r w:rsidR="007504BB">
        <w:t>na dobu čtyř (4) let</w:t>
      </w:r>
      <w:r w:rsidRPr="00470034">
        <w:t xml:space="preserve">, nebo do dosažení finančního limitu uvedeného v </w:t>
      </w:r>
      <w:proofErr w:type="gramStart"/>
      <w:r w:rsidRPr="00470034">
        <w:t xml:space="preserve">odst. </w:t>
      </w:r>
      <w:r w:rsidRPr="00470034">
        <w:fldChar w:fldCharType="begin"/>
      </w:r>
      <w:r w:rsidRPr="00470034">
        <w:instrText xml:space="preserve"> REF _Ref503866161 \r \h  \* MERGEFORMAT </w:instrText>
      </w:r>
      <w:r w:rsidRPr="00470034">
        <w:fldChar w:fldCharType="separate"/>
      </w:r>
      <w:r w:rsidR="003D2FEE">
        <w:t>3.3</w:t>
      </w:r>
      <w:r w:rsidRPr="00470034">
        <w:fldChar w:fldCharType="end"/>
      </w:r>
      <w:r w:rsidRPr="00470034">
        <w:t xml:space="preserve"> této</w:t>
      </w:r>
      <w:proofErr w:type="gramEnd"/>
      <w:r w:rsidRPr="00470034">
        <w:t xml:space="preserve"> smlouvy, a to podle toho, která skutečnost nastane dříve.</w:t>
      </w:r>
      <w:bookmarkEnd w:id="25"/>
    </w:p>
    <w:p w:rsidR="004663F7" w:rsidRPr="00470034" w:rsidRDefault="008B01A2" w:rsidP="004663F7">
      <w:pPr>
        <w:pStyle w:val="LPOdstavec2"/>
        <w:ind w:left="567" w:hanging="567"/>
      </w:pPr>
      <w:r w:rsidRPr="00470034">
        <w:t>Doba trvání této smlouvy může být ukončena i písemnou dohodou obou smluvních stran.</w:t>
      </w:r>
    </w:p>
    <w:bookmarkEnd w:id="5"/>
    <w:p w:rsidR="004663F7" w:rsidRPr="00470034" w:rsidRDefault="008B01A2" w:rsidP="0075034B">
      <w:pPr>
        <w:pStyle w:val="LPOdstavec2"/>
        <w:ind w:left="567" w:hanging="567"/>
      </w:pPr>
      <w:r w:rsidRPr="00470034">
        <w:t xml:space="preserve">Obě smluvní strany mají právo tuto smlouvu písemně vypovědět bez udání důvodu. Výpovědní lhůta činí </w:t>
      </w:r>
      <w:r w:rsidR="007504BB">
        <w:t>tři</w:t>
      </w:r>
      <w:r w:rsidRPr="00470034">
        <w:t xml:space="preserve"> měsíce a počíná běžet prvním dnem kalendářního měsíce následujícím po doručení výpovědi druhé smluvní straně.</w:t>
      </w:r>
    </w:p>
    <w:p w:rsidR="004663F7" w:rsidRDefault="008B01A2" w:rsidP="004663F7">
      <w:pPr>
        <w:pStyle w:val="LPlneksmlouvy"/>
        <w:ind w:left="567" w:hanging="567"/>
      </w:pPr>
      <w:r w:rsidRPr="00157A2E">
        <w:t>Odstoupení od smlouvy</w:t>
      </w:r>
    </w:p>
    <w:p w:rsidR="007504BB" w:rsidRDefault="008B01A2" w:rsidP="004663F7">
      <w:pPr>
        <w:pStyle w:val="LPOdstavec2"/>
        <w:ind w:left="567" w:hanging="567"/>
      </w:pPr>
      <w:r w:rsidRPr="00BF0BD1">
        <w:t xml:space="preserve">Kupující je oprávněn odstoupit od této smlouvy v případě, že prodávající nebude realizovat dodávku </w:t>
      </w:r>
      <w:r>
        <w:t xml:space="preserve">zboží </w:t>
      </w:r>
      <w:r w:rsidRPr="00BF0BD1">
        <w:t xml:space="preserve">v souladu s touto smlouvou anebo bude zanedbávat plnění svých závazků tak závažným způsobem, že tato skutečnost výrazně ovlivní kvalitu dodávky </w:t>
      </w:r>
      <w:r>
        <w:t xml:space="preserve">zboží </w:t>
      </w:r>
      <w:r w:rsidRPr="00BF0BD1">
        <w:t>nebo její</w:t>
      </w:r>
      <w:r>
        <w:t xml:space="preserve"> </w:t>
      </w:r>
      <w:r w:rsidRPr="00BF0BD1">
        <w:t>termín.</w:t>
      </w:r>
    </w:p>
    <w:p w:rsidR="004663F7" w:rsidRPr="00946155" w:rsidRDefault="008B01A2" w:rsidP="0075034B">
      <w:pPr>
        <w:pStyle w:val="LPOdstavec2"/>
        <w:ind w:left="567" w:hanging="567"/>
      </w:pPr>
      <w:r w:rsidRPr="00946155">
        <w:t xml:space="preserve">Kupující je </w:t>
      </w:r>
      <w:r w:rsidR="00716C6F">
        <w:t xml:space="preserve">též </w:t>
      </w:r>
      <w:r w:rsidRPr="00946155">
        <w:t>oprávněn okamžitě odstoupit od této smlouvy v případě, že prodávající bude:</w:t>
      </w:r>
    </w:p>
    <w:p w:rsidR="004663F7" w:rsidRPr="00482C94" w:rsidRDefault="008B01A2" w:rsidP="004663F7">
      <w:pPr>
        <w:pStyle w:val="LPOdrky"/>
      </w:pPr>
      <w:r w:rsidRPr="00482C94">
        <w:t xml:space="preserve">v prodlení s dodáním zboží dle </w:t>
      </w:r>
      <w:proofErr w:type="gramStart"/>
      <w:r w:rsidRPr="00482C94">
        <w:t xml:space="preserve">odst. </w:t>
      </w:r>
      <w:r w:rsidRPr="00482C94">
        <w:fldChar w:fldCharType="begin"/>
      </w:r>
      <w:r w:rsidRPr="00482C94">
        <w:instrText xml:space="preserve"> REF _Ref503866279 \r \h </w:instrText>
      </w:r>
      <w:r>
        <w:instrText xml:space="preserve"> \* MERGEFORMAT </w:instrText>
      </w:r>
      <w:r w:rsidRPr="00482C94">
        <w:fldChar w:fldCharType="separate"/>
      </w:r>
      <w:r w:rsidR="003D2FEE">
        <w:t>5.6</w:t>
      </w:r>
      <w:r w:rsidRPr="00482C94">
        <w:fldChar w:fldCharType="end"/>
      </w:r>
      <w:r w:rsidRPr="00482C94">
        <w:t xml:space="preserve"> této</w:t>
      </w:r>
      <w:proofErr w:type="gramEnd"/>
      <w:r w:rsidRPr="00482C94">
        <w:t xml:space="preserve"> smlouvy o více než </w:t>
      </w:r>
      <w:r w:rsidR="007504BB">
        <w:t>3</w:t>
      </w:r>
      <w:r w:rsidRPr="00482C94">
        <w:t>0 kalendářních dnů;</w:t>
      </w:r>
    </w:p>
    <w:p w:rsidR="004663F7" w:rsidRPr="00482C94" w:rsidRDefault="008B01A2" w:rsidP="004663F7">
      <w:pPr>
        <w:pStyle w:val="LPOdrky"/>
      </w:pPr>
      <w:r w:rsidRPr="00482C94">
        <w:t>v úpadku ve smyslu zákona č. 182/2006 Sb., o úpadku a způsobech jeho řešení (insolvenční zákon), ve znění pozdějších předpisů.</w:t>
      </w:r>
    </w:p>
    <w:p w:rsidR="007504BB" w:rsidRDefault="008B01A2" w:rsidP="004663F7">
      <w:pPr>
        <w:pStyle w:val="LPOdstavec2"/>
        <w:ind w:left="567" w:hanging="567"/>
      </w:pPr>
      <w:r w:rsidRPr="00BF0BD1">
        <w:t>Prodávající je oprávněn odstoupit od této smlouvy v případě, že kupující bude v prodlení se zapla</w:t>
      </w:r>
      <w:r>
        <w:t xml:space="preserve">cením faktury delším než 30 dní </w:t>
      </w:r>
      <w:r w:rsidRPr="00345643">
        <w:t xml:space="preserve">i přes písemné upozornění </w:t>
      </w:r>
      <w:r>
        <w:t>prodávajícího</w:t>
      </w:r>
      <w:r w:rsidRPr="00345643">
        <w:t xml:space="preserve"> a poskytnutí dodatečné lhůty alespoň 14 dnů od doručení upozornění </w:t>
      </w:r>
      <w:r>
        <w:t>kupujícímu</w:t>
      </w:r>
      <w:r w:rsidRPr="00345643">
        <w:t>.</w:t>
      </w:r>
    </w:p>
    <w:p w:rsidR="004663F7" w:rsidRPr="007D67EC" w:rsidRDefault="008B01A2" w:rsidP="0075034B">
      <w:pPr>
        <w:pStyle w:val="LPOdstavec2"/>
        <w:ind w:left="567" w:hanging="567"/>
      </w:pPr>
      <w:r w:rsidRPr="007D67EC">
        <w:t>V případě odstoupení kterékoliv smluvní strany od této smlouvy, budou vyrovnány nároky obou smluvních stran tak, aby nedošlo k bezdůvodnému obohacení ani jedné smluvní strany.</w:t>
      </w:r>
    </w:p>
    <w:p w:rsidR="004663F7" w:rsidRDefault="008B01A2" w:rsidP="0075034B">
      <w:pPr>
        <w:pStyle w:val="LPOdstavec2"/>
        <w:ind w:left="567" w:hanging="567"/>
      </w:pPr>
      <w:r w:rsidRPr="007D67EC">
        <w:t>V případě odstoupení kterékoliv smluvní strany od této smlouvy, končí platnost této smlouvy dnem doručení písemného oznámení o odstoupení od této smlouvy druhé straně.</w:t>
      </w:r>
    </w:p>
    <w:p w:rsidR="007504BB" w:rsidRPr="007504BB" w:rsidRDefault="008B01A2" w:rsidP="007504BB">
      <w:pPr>
        <w:pStyle w:val="LPOdstavec2"/>
        <w:ind w:left="567" w:hanging="567"/>
        <w:rPr>
          <w:szCs w:val="20"/>
        </w:rPr>
      </w:pPr>
      <w:r w:rsidRPr="006B009A">
        <w:rPr>
          <w:szCs w:val="20"/>
        </w:rPr>
        <w:t>Odstoupení od této smlouvy nemá vliv na nároky ze smluvních pokut a náhrady škody dle této smlouvy vzniklé před účinností odstoupení od této smlouvy.</w:t>
      </w:r>
    </w:p>
    <w:p w:rsidR="004663F7" w:rsidRDefault="008B01A2" w:rsidP="004663F7">
      <w:pPr>
        <w:pStyle w:val="LPlneksmlouvy"/>
        <w:ind w:left="567" w:hanging="567"/>
      </w:pPr>
      <w:r w:rsidRPr="00157A2E">
        <w:lastRenderedPageBreak/>
        <w:t>Vyšší moc (vis maior)</w:t>
      </w:r>
    </w:p>
    <w:p w:rsidR="004663F7" w:rsidRDefault="008B01A2" w:rsidP="004663F7">
      <w:pPr>
        <w:pStyle w:val="LPOdstavec2"/>
        <w:ind w:left="567" w:hanging="567"/>
      </w:pPr>
      <w:r>
        <w:t>Smluvní strany se osvobozují od odpovědnosti za částečné nebo úplné nesplnění smluvních závazků, jestliže se tak prokazatelně stalo v důsledku vyšší moci. Za vyšší moc se pokládají okolnosti, které vznikly po uzavření této smlouvy v důsledku smluvními stranami nepředvídaných a neodvratitelných událostí, mimořádné povahy a mají bezprostřední vliv na plnění předmětu této smlouvy. Nastanou-li výše uvedené okolnosti, jsou obě smluvní strany povinny se neprodleně o těchto okolnostech vzájemně informovat.</w:t>
      </w:r>
    </w:p>
    <w:p w:rsidR="004663F7" w:rsidRDefault="008B01A2" w:rsidP="004663F7">
      <w:pPr>
        <w:pStyle w:val="LPOdstavec2"/>
        <w:ind w:left="567" w:hanging="567"/>
      </w:pPr>
      <w:r>
        <w:t>Lhůty pro plnění povinností podle této smlouvy se prodlužují o dobu, po kterou prokazatelně trvá okolnost vylučující odpovědnost.</w:t>
      </w:r>
    </w:p>
    <w:p w:rsidR="004663F7" w:rsidRDefault="008B01A2" w:rsidP="004663F7">
      <w:pPr>
        <w:pStyle w:val="LPOdstavec2"/>
        <w:ind w:left="567" w:hanging="567"/>
      </w:pPr>
      <w:r>
        <w:t>Jestliže důsledky vyplývající ze zásahu vyšší moci prokazatelně trvají déle než tři měsíce, může kterákoliv ze smluvních stran od této smlouvy odstoupit s tím, že se nároky smluvních stran vyrovnají tak, aby žádné ze smluvních stran nevzniklo bezdůvodné obohacení.</w:t>
      </w:r>
    </w:p>
    <w:p w:rsidR="004663F7" w:rsidRDefault="008B01A2" w:rsidP="004663F7">
      <w:pPr>
        <w:pStyle w:val="LPlneksmlouvy"/>
        <w:ind w:left="567" w:hanging="567"/>
      </w:pPr>
      <w:r w:rsidRPr="00157A2E">
        <w:t>Závěrečná ustanovení</w:t>
      </w:r>
    </w:p>
    <w:p w:rsidR="004663F7" w:rsidRPr="005031B7" w:rsidRDefault="008B01A2" w:rsidP="004663F7">
      <w:pPr>
        <w:pStyle w:val="LPOdstavec2"/>
        <w:ind w:left="567" w:hanging="567"/>
      </w:pPr>
      <w:r w:rsidRPr="005031B7">
        <w:t>Tuto smlouvu lze měnit nebo doplňovat pouze výslovným oboustranně potvrzeným smluvním ujednáním, a to ve formě dodatku k této smlouvě, podepsaným oprávněnými zástupci obou smluvních stran.</w:t>
      </w:r>
    </w:p>
    <w:p w:rsidR="004663F7" w:rsidRPr="005031B7" w:rsidRDefault="008B01A2" w:rsidP="004663F7">
      <w:pPr>
        <w:pStyle w:val="LPOdstavec2"/>
        <w:ind w:left="567" w:hanging="567"/>
      </w:pPr>
      <w:r w:rsidRPr="005031B7">
        <w:t xml:space="preserve">Tato smlouva </w:t>
      </w:r>
      <w:r w:rsidR="007504BB">
        <w:t>vstupuje v</w:t>
      </w:r>
      <w:r w:rsidRPr="005031B7">
        <w:t xml:space="preserve"> platnost dnem podpisu obou smluvních stran a účinnosti nabývá dnem jejího uveřejnění v registru smluv.</w:t>
      </w:r>
    </w:p>
    <w:p w:rsidR="004663F7" w:rsidRPr="005031B7" w:rsidRDefault="008B01A2" w:rsidP="0075034B">
      <w:pPr>
        <w:pStyle w:val="LPOdstavec2"/>
        <w:ind w:left="567" w:hanging="567"/>
      </w:pPr>
      <w:r w:rsidRPr="001B624E">
        <w:t>Obě smluvní strany prohlašují, že jednotlivé články této smlouvy jsou dostatečné z hlediska náležitosti pro vznik smluvního vztahu, a že bylo využito</w:t>
      </w:r>
      <w:r w:rsidRPr="005031B7">
        <w:t xml:space="preserve"> smluvní volnosti stran a tato smlouva se uzavírá určitě, vážně a srozumitelně. Smluvní strany se dohodly, že jejich závazkový vztah se řídí ustanoveními občanského zákoníku.</w:t>
      </w:r>
    </w:p>
    <w:p w:rsidR="007F65EF" w:rsidRPr="007F65EF" w:rsidRDefault="008B01A2" w:rsidP="007F65EF">
      <w:pPr>
        <w:pStyle w:val="LPOdstavec2"/>
        <w:ind w:left="567" w:hanging="567"/>
        <w:rPr>
          <w:rStyle w:val="cf01"/>
          <w:rFonts w:ascii="Arial" w:hAnsi="Arial" w:cs="Arial"/>
          <w:b/>
          <w:bCs/>
          <w:sz w:val="20"/>
          <w:szCs w:val="20"/>
        </w:rPr>
      </w:pPr>
      <w:r w:rsidRPr="007F65EF">
        <w:rPr>
          <w:rStyle w:val="cf01"/>
          <w:rFonts w:ascii="Arial" w:hAnsi="Arial" w:cs="Arial"/>
          <w:b/>
          <w:bCs/>
          <w:sz w:val="20"/>
          <w:szCs w:val="20"/>
        </w:rPr>
        <w:t xml:space="preserve">Tato smlouva se uzavírá elektronicky, a to pouze v jednom elektronickém vyhotovení. </w:t>
      </w:r>
    </w:p>
    <w:p w:rsidR="004663F7" w:rsidRPr="005031B7" w:rsidRDefault="008B01A2" w:rsidP="0075034B">
      <w:pPr>
        <w:pStyle w:val="LPOdstavec2"/>
        <w:ind w:left="567" w:hanging="567"/>
      </w:pPr>
      <w:r>
        <w:t>N</w:t>
      </w:r>
      <w:r w:rsidR="00D63FD0" w:rsidRPr="005031B7">
        <w:t>edílnou součástí</w:t>
      </w:r>
      <w:r>
        <w:t xml:space="preserve"> této smlouvy j</w:t>
      </w:r>
      <w:r w:rsidR="007504BB">
        <w:t>e</w:t>
      </w:r>
      <w:r>
        <w:t xml:space="preserve"> následující příloh</w:t>
      </w:r>
      <w:r w:rsidR="007504BB">
        <w:t>a</w:t>
      </w:r>
      <w:r>
        <w:t>:</w:t>
      </w:r>
    </w:p>
    <w:p w:rsidR="007504BB" w:rsidRDefault="007504BB" w:rsidP="0075034B">
      <w:pPr>
        <w:pStyle w:val="LPPloha"/>
        <w:spacing w:before="0" w:after="0"/>
        <w:rPr>
          <w:b w:val="0"/>
        </w:rPr>
      </w:pPr>
    </w:p>
    <w:p w:rsidR="004663F7" w:rsidRPr="00275B69" w:rsidRDefault="008B01A2" w:rsidP="00F43F06">
      <w:pPr>
        <w:pStyle w:val="LPPloha"/>
        <w:spacing w:before="0" w:after="0"/>
      </w:pPr>
      <w:r>
        <w:rPr>
          <w:b w:val="0"/>
        </w:rPr>
        <w:tab/>
      </w:r>
      <w:r w:rsidR="00D63FD0" w:rsidRPr="0075034B">
        <w:rPr>
          <w:b w:val="0"/>
        </w:rPr>
        <w:t xml:space="preserve">Příloha č. 1 – </w:t>
      </w:r>
      <w:r w:rsidRPr="007504BB">
        <w:rPr>
          <w:rFonts w:cs="Arial"/>
          <w:b w:val="0"/>
          <w:bCs/>
        </w:rPr>
        <w:t>Specifikace požadavků</w:t>
      </w:r>
    </w:p>
    <w:p w:rsidR="004663F7" w:rsidRPr="00390099" w:rsidRDefault="004663F7" w:rsidP="004663F7">
      <w:pPr>
        <w:spacing w:before="0" w:after="0"/>
        <w:rPr>
          <w:rFonts w:cs="Arial"/>
          <w:szCs w:val="24"/>
        </w:rPr>
      </w:pPr>
    </w:p>
    <w:p w:rsidR="004663F7" w:rsidRDefault="004663F7" w:rsidP="004663F7">
      <w:pPr>
        <w:spacing w:before="0" w:after="0"/>
        <w:rPr>
          <w:rFonts w:cs="Arial"/>
          <w:szCs w:val="24"/>
        </w:rPr>
      </w:pPr>
    </w:p>
    <w:p w:rsidR="00F43F06" w:rsidRDefault="00F43F06" w:rsidP="00EA600E">
      <w:pPr>
        <w:spacing w:before="0" w:after="0"/>
        <w:ind w:left="0" w:firstLine="0"/>
        <w:rPr>
          <w:rFonts w:cs="Arial"/>
          <w:szCs w:val="24"/>
        </w:rPr>
      </w:pPr>
    </w:p>
    <w:p w:rsidR="004663F7" w:rsidRPr="00565E4B" w:rsidRDefault="004663F7" w:rsidP="00EA600E">
      <w:pPr>
        <w:spacing w:before="0" w:after="0"/>
        <w:ind w:left="0" w:firstLine="0"/>
        <w:rPr>
          <w:rFonts w:cs="Arial"/>
          <w:szCs w:val="24"/>
        </w:rPr>
      </w:pP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565E4B">
        <w:rPr>
          <w:rFonts w:cs="Arial"/>
          <w:szCs w:val="24"/>
        </w:rPr>
        <w:t>……………………………………………..</w:t>
      </w: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565E4B">
        <w:rPr>
          <w:rFonts w:cs="Arial"/>
          <w:szCs w:val="24"/>
        </w:rPr>
        <w:t>kupující</w:t>
      </w:r>
    </w:p>
    <w:p w:rsidR="002A5227" w:rsidRDefault="008B01A2" w:rsidP="004663F7">
      <w:pPr>
        <w:spacing w:before="0" w:after="0"/>
        <w:ind w:firstLine="0"/>
        <w:jc w:val="center"/>
        <w:rPr>
          <w:rFonts w:cs="Arial"/>
          <w:color w:val="000000"/>
        </w:rPr>
      </w:pPr>
      <w:r w:rsidRPr="002A5227">
        <w:rPr>
          <w:rFonts w:cs="Arial"/>
          <w:color w:val="000000"/>
        </w:rPr>
        <w:t>Ing. Libor Škoda</w:t>
      </w: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2A5227">
        <w:rPr>
          <w:rFonts w:cs="Arial"/>
          <w:color w:val="000000"/>
        </w:rPr>
        <w:t>ředitel Divize technické</w:t>
      </w: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565E4B">
        <w:rPr>
          <w:rFonts w:cs="Arial"/>
          <w:szCs w:val="24"/>
        </w:rPr>
        <w:t>Řízení letového provozu České republiky, státní podnik (ŘLP ČR, s. p.)</w:t>
      </w:r>
    </w:p>
    <w:p w:rsidR="004663F7" w:rsidRPr="00565E4B" w:rsidRDefault="004663F7" w:rsidP="004663F7">
      <w:pPr>
        <w:spacing w:before="0" w:after="0"/>
        <w:ind w:firstLine="0"/>
        <w:jc w:val="center"/>
        <w:rPr>
          <w:rFonts w:cs="Arial"/>
          <w:szCs w:val="24"/>
        </w:rPr>
      </w:pPr>
    </w:p>
    <w:p w:rsidR="004663F7" w:rsidRDefault="004663F7" w:rsidP="00EA600E">
      <w:pPr>
        <w:spacing w:before="0" w:after="0"/>
        <w:ind w:left="0" w:firstLine="0"/>
        <w:rPr>
          <w:rFonts w:cs="Arial"/>
          <w:szCs w:val="24"/>
        </w:rPr>
      </w:pPr>
    </w:p>
    <w:p w:rsidR="004663F7" w:rsidRDefault="004663F7" w:rsidP="00EA600E">
      <w:pPr>
        <w:spacing w:before="0" w:after="0"/>
        <w:ind w:left="0" w:firstLine="0"/>
        <w:rPr>
          <w:rFonts w:cs="Arial"/>
          <w:szCs w:val="24"/>
        </w:rPr>
      </w:pPr>
    </w:p>
    <w:p w:rsidR="004663F7" w:rsidRPr="00565E4B" w:rsidRDefault="004663F7" w:rsidP="004663F7">
      <w:pPr>
        <w:spacing w:before="0" w:after="0"/>
        <w:ind w:firstLine="0"/>
        <w:jc w:val="center"/>
        <w:rPr>
          <w:rFonts w:cs="Arial"/>
          <w:szCs w:val="24"/>
        </w:rPr>
      </w:pP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565E4B">
        <w:rPr>
          <w:rFonts w:cs="Arial"/>
          <w:szCs w:val="24"/>
        </w:rPr>
        <w:t>.….…………………………………………</w:t>
      </w:r>
    </w:p>
    <w:p w:rsidR="004663F7" w:rsidRPr="00565E4B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565E4B">
        <w:rPr>
          <w:rFonts w:cs="Arial"/>
          <w:szCs w:val="24"/>
        </w:rPr>
        <w:t>prodávající</w:t>
      </w:r>
    </w:p>
    <w:p w:rsidR="004663F7" w:rsidRDefault="008B01A2" w:rsidP="004663F7">
      <w:pPr>
        <w:spacing w:before="0" w:after="0"/>
        <w:ind w:firstLine="0"/>
        <w:jc w:val="center"/>
        <w:rPr>
          <w:rFonts w:cs="Arial"/>
          <w:szCs w:val="24"/>
        </w:rPr>
      </w:pPr>
      <w:r w:rsidRPr="00C15C07">
        <w:rPr>
          <w:rFonts w:cs="Arial"/>
          <w:szCs w:val="24"/>
          <w:highlight w:val="yellow"/>
        </w:rPr>
        <w:t>XXX</w:t>
      </w:r>
    </w:p>
    <w:p w:rsidR="00360C0B" w:rsidRPr="00565E4B" w:rsidRDefault="008B01A2" w:rsidP="00360C0B">
      <w:pPr>
        <w:spacing w:before="0" w:after="0"/>
        <w:ind w:firstLine="0"/>
        <w:jc w:val="center"/>
        <w:rPr>
          <w:rFonts w:cs="Arial"/>
          <w:szCs w:val="24"/>
        </w:rPr>
      </w:pPr>
      <w:r w:rsidRPr="00C15C07">
        <w:rPr>
          <w:rFonts w:cs="Arial"/>
          <w:szCs w:val="24"/>
          <w:highlight w:val="yellow"/>
        </w:rPr>
        <w:t>XXX</w:t>
      </w:r>
    </w:p>
    <w:p w:rsidR="00360C0B" w:rsidRPr="00565E4B" w:rsidRDefault="008B01A2" w:rsidP="00360C0B">
      <w:pPr>
        <w:spacing w:before="0" w:after="0"/>
        <w:ind w:firstLine="0"/>
        <w:jc w:val="center"/>
        <w:rPr>
          <w:rFonts w:cs="Arial"/>
          <w:szCs w:val="24"/>
        </w:rPr>
      </w:pPr>
      <w:r w:rsidRPr="00C15C07">
        <w:rPr>
          <w:rFonts w:cs="Arial"/>
          <w:szCs w:val="24"/>
          <w:highlight w:val="yellow"/>
        </w:rPr>
        <w:t>XXX</w:t>
      </w:r>
    </w:p>
    <w:p w:rsidR="004663F7" w:rsidRDefault="004663F7" w:rsidP="00EA600E">
      <w:pPr>
        <w:spacing w:before="0" w:after="120"/>
        <w:ind w:left="0" w:firstLine="0"/>
        <w:rPr>
          <w:b/>
        </w:rPr>
      </w:pPr>
    </w:p>
    <w:p w:rsidR="004663F7" w:rsidRDefault="004663F7" w:rsidP="004663F7">
      <w:pPr>
        <w:pStyle w:val="LPOdstavec2"/>
        <w:numPr>
          <w:ilvl w:val="0"/>
          <w:numId w:val="0"/>
        </w:numPr>
        <w:ind w:left="567"/>
      </w:pPr>
    </w:p>
    <w:sectPr w:rsidR="004663F7" w:rsidSect="007F65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22" w:right="1417" w:bottom="1985" w:left="1417" w:header="708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80" w:rsidRDefault="008B01A2">
      <w:pPr>
        <w:spacing w:before="0" w:after="0"/>
      </w:pPr>
      <w:r>
        <w:separator/>
      </w:r>
    </w:p>
  </w:endnote>
  <w:endnote w:type="continuationSeparator" w:id="0">
    <w:p w:rsidR="009E6280" w:rsidRDefault="008B01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F7" w:rsidRPr="008258D8" w:rsidRDefault="008B01A2" w:rsidP="004663F7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proofErr w:type="gramStart"/>
    <w:r w:rsidRPr="008258D8">
      <w:rPr>
        <w:rFonts w:cs="Arial"/>
        <w:sz w:val="18"/>
        <w:szCs w:val="18"/>
      </w:rPr>
      <w:t xml:space="preserve">Stránka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3D2FEE">
      <w:rPr>
        <w:rFonts w:cs="Arial"/>
        <w:b/>
        <w:noProof/>
        <w:sz w:val="18"/>
        <w:szCs w:val="18"/>
      </w:rPr>
      <w:t>7</w:t>
    </w:r>
    <w:r w:rsidRPr="008258D8">
      <w:rPr>
        <w:rFonts w:cs="Arial"/>
        <w:b/>
        <w:sz w:val="18"/>
        <w:szCs w:val="18"/>
      </w:rPr>
      <w:fldChar w:fldCharType="end"/>
    </w:r>
    <w:proofErr w:type="gramStart"/>
    <w:r w:rsidRPr="008258D8">
      <w:rPr>
        <w:rFonts w:cs="Arial"/>
        <w:sz w:val="18"/>
        <w:szCs w:val="18"/>
      </w:rPr>
      <w:t xml:space="preserve"> z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3D2FEE">
      <w:rPr>
        <w:rFonts w:cs="Arial"/>
        <w:b/>
        <w:noProof/>
        <w:sz w:val="18"/>
        <w:szCs w:val="18"/>
      </w:rPr>
      <w:t>7</w:t>
    </w:r>
    <w:r w:rsidRPr="008258D8">
      <w:rPr>
        <w:rFonts w:cs="Arial"/>
        <w:b/>
        <w:sz w:val="18"/>
        <w:szCs w:val="18"/>
      </w:rPr>
      <w:fldChar w:fldCharType="end"/>
    </w:r>
    <w:bookmarkStart w:id="26" w:name="_Ref499217936"/>
    <w:bookmarkStart w:id="27" w:name="_Ref493581415"/>
  </w:p>
  <w:p w:rsidR="004663F7" w:rsidRDefault="004663F7">
    <w:pPr>
      <w:pStyle w:val="Zpat"/>
    </w:pPr>
  </w:p>
  <w:bookmarkEnd w:id="26"/>
  <w:bookmarkEnd w:id="27"/>
  <w:p w:rsidR="004663F7" w:rsidRDefault="00466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06" w:rsidRPr="008258D8" w:rsidRDefault="008B01A2" w:rsidP="00D73606">
    <w:pPr>
      <w:pStyle w:val="Zpat"/>
      <w:pBdr>
        <w:top w:val="single" w:sz="4" w:space="1" w:color="auto"/>
      </w:pBdr>
      <w:jc w:val="center"/>
      <w:rPr>
        <w:rFonts w:cs="Arial"/>
        <w:sz w:val="18"/>
        <w:szCs w:val="18"/>
      </w:rPr>
    </w:pPr>
    <w:proofErr w:type="gramStart"/>
    <w:r w:rsidRPr="008258D8">
      <w:rPr>
        <w:rFonts w:cs="Arial"/>
        <w:sz w:val="18"/>
        <w:szCs w:val="18"/>
      </w:rPr>
      <w:t xml:space="preserve">Stránka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PAGE</w:instrText>
    </w:r>
    <w:r w:rsidRPr="008258D8">
      <w:rPr>
        <w:rFonts w:cs="Arial"/>
        <w:b/>
        <w:sz w:val="18"/>
        <w:szCs w:val="18"/>
      </w:rPr>
      <w:fldChar w:fldCharType="separate"/>
    </w:r>
    <w:r w:rsidR="003D2FEE">
      <w:rPr>
        <w:rFonts w:cs="Arial"/>
        <w:b/>
        <w:noProof/>
        <w:sz w:val="18"/>
        <w:szCs w:val="18"/>
      </w:rPr>
      <w:t>1</w:t>
    </w:r>
    <w:r w:rsidRPr="008258D8">
      <w:rPr>
        <w:rFonts w:cs="Arial"/>
        <w:b/>
        <w:sz w:val="18"/>
        <w:szCs w:val="18"/>
      </w:rPr>
      <w:fldChar w:fldCharType="end"/>
    </w:r>
    <w:proofErr w:type="gramStart"/>
    <w:r w:rsidRPr="008258D8">
      <w:rPr>
        <w:rFonts w:cs="Arial"/>
        <w:sz w:val="18"/>
        <w:szCs w:val="18"/>
      </w:rPr>
      <w:t xml:space="preserve"> z </w:t>
    </w:r>
    <w:proofErr w:type="gramEnd"/>
    <w:r w:rsidRPr="008258D8">
      <w:rPr>
        <w:rFonts w:cs="Arial"/>
        <w:b/>
        <w:sz w:val="18"/>
        <w:szCs w:val="18"/>
      </w:rPr>
      <w:fldChar w:fldCharType="begin"/>
    </w:r>
    <w:r w:rsidRPr="008258D8">
      <w:rPr>
        <w:rFonts w:cs="Arial"/>
        <w:b/>
        <w:sz w:val="18"/>
        <w:szCs w:val="18"/>
      </w:rPr>
      <w:instrText>NUMPAGES</w:instrText>
    </w:r>
    <w:r w:rsidRPr="008258D8">
      <w:rPr>
        <w:rFonts w:cs="Arial"/>
        <w:b/>
        <w:sz w:val="18"/>
        <w:szCs w:val="18"/>
      </w:rPr>
      <w:fldChar w:fldCharType="separate"/>
    </w:r>
    <w:r w:rsidR="003D2FEE">
      <w:rPr>
        <w:rFonts w:cs="Arial"/>
        <w:b/>
        <w:noProof/>
        <w:sz w:val="18"/>
        <w:szCs w:val="18"/>
      </w:rPr>
      <w:t>7</w:t>
    </w:r>
    <w:r w:rsidRPr="008258D8">
      <w:rPr>
        <w:rFonts w:cs="Arial"/>
        <w:b/>
        <w:sz w:val="18"/>
        <w:szCs w:val="18"/>
      </w:rPr>
      <w:fldChar w:fldCharType="end"/>
    </w:r>
  </w:p>
  <w:p w:rsidR="004663F7" w:rsidRDefault="004663F7">
    <w:pPr>
      <w:pStyle w:val="Zpat"/>
      <w:jc w:val="center"/>
    </w:pPr>
  </w:p>
  <w:p w:rsidR="004663F7" w:rsidRDefault="004663F7">
    <w:pPr>
      <w:pStyle w:val="Zpat"/>
    </w:pPr>
  </w:p>
  <w:p w:rsidR="004663F7" w:rsidRDefault="004663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80" w:rsidRDefault="008B01A2">
      <w:pPr>
        <w:spacing w:before="0" w:after="0"/>
      </w:pPr>
      <w:r>
        <w:separator/>
      </w:r>
    </w:p>
  </w:footnote>
  <w:footnote w:type="continuationSeparator" w:id="0">
    <w:p w:rsidR="009E6280" w:rsidRDefault="008B01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1F" w:rsidRDefault="008B01A2">
    <w:pPr>
      <w:spacing w:after="0"/>
      <w:ind w:left="0"/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ČR, </w:t>
    </w:r>
    <w:proofErr w:type="gramStart"/>
    <w:r>
      <w:rPr>
        <w:rFonts w:eastAsia="Arial" w:cs="Arial"/>
        <w:sz w:val="18"/>
      </w:rPr>
      <w:t>s.p.</w:t>
    </w:r>
    <w:proofErr w:type="gramEnd"/>
    <w:r>
      <w:rPr>
        <w:rFonts w:eastAsia="Arial" w:cs="Arial"/>
        <w:sz w:val="18"/>
      </w:rPr>
      <w:t>:133/2024/PS/006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Rámcová kupní smlouva</w:t>
    </w:r>
  </w:p>
  <w:p w:rsidR="00C3151F" w:rsidRDefault="008B01A2">
    <w:pPr>
      <w:spacing w:after="0"/>
      <w:ind w:left="0"/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prodávajícího: </w:t>
    </w:r>
  </w:p>
  <w:p w:rsidR="00C3151F" w:rsidRDefault="00C3151F">
    <w:pPr>
      <w:spacing w:after="0"/>
      <w:ind w:left="0"/>
      <w:jc w:val="left"/>
      <w:rPr>
        <w:rFonts w:eastAsia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1F" w:rsidRDefault="008B01A2">
    <w:pPr>
      <w:spacing w:after="0"/>
      <w:ind w:left="0"/>
      <w:jc w:val="left"/>
      <w:rPr>
        <w:rFonts w:eastAsia="Arial" w:cs="Arial"/>
        <w:sz w:val="18"/>
      </w:rPr>
    </w:pPr>
    <w:r>
      <w:rPr>
        <w:rFonts w:eastAsia="Arial" w:cs="Arial"/>
        <w:sz w:val="18"/>
      </w:rPr>
      <w:t xml:space="preserve">evidenční číslo smlouvy ŘLP ČR, </w:t>
    </w:r>
    <w:proofErr w:type="gramStart"/>
    <w:r>
      <w:rPr>
        <w:rFonts w:eastAsia="Arial" w:cs="Arial"/>
        <w:sz w:val="18"/>
      </w:rPr>
      <w:t>s.p.</w:t>
    </w:r>
    <w:proofErr w:type="gramEnd"/>
    <w:r>
      <w:rPr>
        <w:rFonts w:eastAsia="Arial" w:cs="Arial"/>
        <w:sz w:val="18"/>
      </w:rPr>
      <w:t>:133/2024/PS/006</w:t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</w:r>
    <w:r>
      <w:rPr>
        <w:rFonts w:eastAsia="Arial" w:cs="Arial"/>
        <w:sz w:val="18"/>
      </w:rPr>
      <w:tab/>
      <w:t>Rámcová kupní smlouva</w:t>
    </w:r>
  </w:p>
  <w:p w:rsidR="00C3151F" w:rsidRDefault="00F7105E">
    <w:pPr>
      <w:spacing w:after="0"/>
      <w:ind w:left="0"/>
      <w:jc w:val="left"/>
      <w:rPr>
        <w:rFonts w:eastAsia="Arial" w:cs="Arial"/>
        <w:sz w:val="18"/>
      </w:rPr>
    </w:pPr>
    <w:r>
      <w:rPr>
        <w:rFonts w:eastAsia="Arial" w:cs="Arial"/>
        <w:noProof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5038725</wp:posOffset>
          </wp:positionH>
          <wp:positionV relativeFrom="page">
            <wp:posOffset>762000</wp:posOffset>
          </wp:positionV>
          <wp:extent cx="1270000" cy="381000"/>
          <wp:effectExtent l="0" t="0" r="0" b="0"/>
          <wp:wrapNone/>
          <wp:docPr id="100002" name="Obrázek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6630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1A2">
      <w:rPr>
        <w:rFonts w:eastAsia="Arial" w:cs="Arial"/>
        <w:sz w:val="18"/>
      </w:rPr>
      <w:t xml:space="preserve">evidenční číslo smlouvy prodávajícího: </w:t>
    </w:r>
  </w:p>
  <w:p w:rsidR="00C3151F" w:rsidRDefault="00C3151F">
    <w:pPr>
      <w:spacing w:after="0"/>
      <w:ind w:left="0"/>
      <w:jc w:val="left"/>
      <w:rPr>
        <w:rFonts w:eastAsia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CD"/>
    <w:multiLevelType w:val="multilevel"/>
    <w:tmpl w:val="A8DEE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501E5D"/>
    <w:multiLevelType w:val="multilevel"/>
    <w:tmpl w:val="38765E5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06326616"/>
    <w:multiLevelType w:val="hybridMultilevel"/>
    <w:tmpl w:val="A6C69BC6"/>
    <w:lvl w:ilvl="0" w:tplc="9F04D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A518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4A46AFC4" w:tentative="1">
      <w:start w:val="1"/>
      <w:numFmt w:val="lowerRoman"/>
      <w:lvlText w:val="%3."/>
      <w:lvlJc w:val="right"/>
      <w:pPr>
        <w:ind w:left="2160" w:hanging="180"/>
      </w:pPr>
    </w:lvl>
    <w:lvl w:ilvl="3" w:tplc="958A7952" w:tentative="1">
      <w:start w:val="1"/>
      <w:numFmt w:val="decimal"/>
      <w:lvlText w:val="%4."/>
      <w:lvlJc w:val="left"/>
      <w:pPr>
        <w:ind w:left="2880" w:hanging="360"/>
      </w:pPr>
    </w:lvl>
    <w:lvl w:ilvl="4" w:tplc="C25CDDB0" w:tentative="1">
      <w:start w:val="1"/>
      <w:numFmt w:val="lowerLetter"/>
      <w:lvlText w:val="%5."/>
      <w:lvlJc w:val="left"/>
      <w:pPr>
        <w:ind w:left="3600" w:hanging="360"/>
      </w:pPr>
    </w:lvl>
    <w:lvl w:ilvl="5" w:tplc="2CE82658" w:tentative="1">
      <w:start w:val="1"/>
      <w:numFmt w:val="lowerRoman"/>
      <w:lvlText w:val="%6."/>
      <w:lvlJc w:val="right"/>
      <w:pPr>
        <w:ind w:left="4320" w:hanging="180"/>
      </w:pPr>
    </w:lvl>
    <w:lvl w:ilvl="6" w:tplc="7A28B890" w:tentative="1">
      <w:start w:val="1"/>
      <w:numFmt w:val="decimal"/>
      <w:lvlText w:val="%7."/>
      <w:lvlJc w:val="left"/>
      <w:pPr>
        <w:ind w:left="5040" w:hanging="360"/>
      </w:pPr>
    </w:lvl>
    <w:lvl w:ilvl="7" w:tplc="25A48D20" w:tentative="1">
      <w:start w:val="1"/>
      <w:numFmt w:val="lowerLetter"/>
      <w:lvlText w:val="%8."/>
      <w:lvlJc w:val="left"/>
      <w:pPr>
        <w:ind w:left="5760" w:hanging="360"/>
      </w:pPr>
    </w:lvl>
    <w:lvl w:ilvl="8" w:tplc="8E54C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C2D4D48"/>
    <w:multiLevelType w:val="multilevel"/>
    <w:tmpl w:val="40985E34"/>
    <w:lvl w:ilvl="0">
      <w:start w:val="1"/>
      <w:numFmt w:val="bullet"/>
      <w:pStyle w:val="LP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FC76BFD"/>
    <w:multiLevelType w:val="multilevel"/>
    <w:tmpl w:val="A8B8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5D0D5C"/>
    <w:multiLevelType w:val="multilevel"/>
    <w:tmpl w:val="63448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E90395"/>
    <w:multiLevelType w:val="multilevel"/>
    <w:tmpl w:val="58D8E5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79D16E7"/>
    <w:multiLevelType w:val="multilevel"/>
    <w:tmpl w:val="A8B8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D60186"/>
    <w:multiLevelType w:val="multilevel"/>
    <w:tmpl w:val="10F4C0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F7417F"/>
    <w:multiLevelType w:val="multilevel"/>
    <w:tmpl w:val="C55A8DF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930" w:hanging="360"/>
      </w:pPr>
    </w:lvl>
    <w:lvl w:ilvl="2">
      <w:start w:val="1"/>
      <w:numFmt w:val="decimal"/>
      <w:lvlText w:val="%1.%2.%3"/>
      <w:lvlJc w:val="left"/>
      <w:pPr>
        <w:ind w:left="1860" w:hanging="720"/>
      </w:pPr>
    </w:lvl>
    <w:lvl w:ilvl="3">
      <w:start w:val="1"/>
      <w:numFmt w:val="decimal"/>
      <w:lvlText w:val="%1.%2.%3.%4"/>
      <w:lvlJc w:val="left"/>
      <w:pPr>
        <w:ind w:left="2430" w:hanging="720"/>
      </w:pPr>
    </w:lvl>
    <w:lvl w:ilvl="4">
      <w:start w:val="1"/>
      <w:numFmt w:val="decimal"/>
      <w:lvlText w:val="%1.%2.%3.%4.%5"/>
      <w:lvlJc w:val="left"/>
      <w:pPr>
        <w:ind w:left="3360" w:hanging="1080"/>
      </w:pPr>
    </w:lvl>
    <w:lvl w:ilvl="5">
      <w:start w:val="1"/>
      <w:numFmt w:val="decimal"/>
      <w:lvlText w:val="%1.%2.%3.%4.%5.%6"/>
      <w:lvlJc w:val="left"/>
      <w:pPr>
        <w:ind w:left="3930" w:hanging="1080"/>
      </w:pPr>
    </w:lvl>
    <w:lvl w:ilvl="6">
      <w:start w:val="1"/>
      <w:numFmt w:val="decimal"/>
      <w:lvlText w:val="%1.%2.%3.%4.%5.%6.%7"/>
      <w:lvlJc w:val="left"/>
      <w:pPr>
        <w:ind w:left="4860" w:hanging="1440"/>
      </w:pPr>
    </w:lvl>
    <w:lvl w:ilvl="7">
      <w:start w:val="1"/>
      <w:numFmt w:val="decimal"/>
      <w:lvlText w:val="%1.%2.%3.%4.%5.%6.%7.%8"/>
      <w:lvlJc w:val="left"/>
      <w:pPr>
        <w:ind w:left="5430" w:hanging="1440"/>
      </w:pPr>
    </w:lvl>
    <w:lvl w:ilvl="8">
      <w:start w:val="1"/>
      <w:numFmt w:val="decimal"/>
      <w:lvlText w:val="%1.%2.%3.%4.%5.%6.%7.%8.%9"/>
      <w:lvlJc w:val="left"/>
      <w:pPr>
        <w:ind w:left="6360" w:hanging="1800"/>
      </w:pPr>
    </w:lvl>
  </w:abstractNum>
  <w:abstractNum w:abstractNumId="11" w15:restartNumberingAfterBreak="0">
    <w:nsid w:val="21DE7644"/>
    <w:multiLevelType w:val="hybridMultilevel"/>
    <w:tmpl w:val="4AA60F0A"/>
    <w:lvl w:ilvl="0" w:tplc="3BC2F3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C72D9EC" w:tentative="1">
      <w:start w:val="1"/>
      <w:numFmt w:val="lowerLetter"/>
      <w:lvlText w:val="%2."/>
      <w:lvlJc w:val="left"/>
      <w:pPr>
        <w:ind w:left="1440" w:hanging="360"/>
      </w:pPr>
    </w:lvl>
    <w:lvl w:ilvl="2" w:tplc="AE069208" w:tentative="1">
      <w:start w:val="1"/>
      <w:numFmt w:val="lowerRoman"/>
      <w:lvlText w:val="%3."/>
      <w:lvlJc w:val="right"/>
      <w:pPr>
        <w:ind w:left="2160" w:hanging="180"/>
      </w:pPr>
    </w:lvl>
    <w:lvl w:ilvl="3" w:tplc="A40AB436" w:tentative="1">
      <w:start w:val="1"/>
      <w:numFmt w:val="decimal"/>
      <w:lvlText w:val="%4."/>
      <w:lvlJc w:val="left"/>
      <w:pPr>
        <w:ind w:left="2880" w:hanging="360"/>
      </w:pPr>
    </w:lvl>
    <w:lvl w:ilvl="4" w:tplc="247CEDCA" w:tentative="1">
      <w:start w:val="1"/>
      <w:numFmt w:val="lowerLetter"/>
      <w:lvlText w:val="%5."/>
      <w:lvlJc w:val="left"/>
      <w:pPr>
        <w:ind w:left="3600" w:hanging="360"/>
      </w:pPr>
    </w:lvl>
    <w:lvl w:ilvl="5" w:tplc="1D98ADB0" w:tentative="1">
      <w:start w:val="1"/>
      <w:numFmt w:val="lowerRoman"/>
      <w:lvlText w:val="%6."/>
      <w:lvlJc w:val="right"/>
      <w:pPr>
        <w:ind w:left="4320" w:hanging="180"/>
      </w:pPr>
    </w:lvl>
    <w:lvl w:ilvl="6" w:tplc="EC76141E" w:tentative="1">
      <w:start w:val="1"/>
      <w:numFmt w:val="decimal"/>
      <w:lvlText w:val="%7."/>
      <w:lvlJc w:val="left"/>
      <w:pPr>
        <w:ind w:left="5040" w:hanging="360"/>
      </w:pPr>
    </w:lvl>
    <w:lvl w:ilvl="7" w:tplc="20CA69F8" w:tentative="1">
      <w:start w:val="1"/>
      <w:numFmt w:val="lowerLetter"/>
      <w:lvlText w:val="%8."/>
      <w:lvlJc w:val="left"/>
      <w:pPr>
        <w:ind w:left="5760" w:hanging="360"/>
      </w:pPr>
    </w:lvl>
    <w:lvl w:ilvl="8" w:tplc="B3764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417E"/>
    <w:multiLevelType w:val="hybridMultilevel"/>
    <w:tmpl w:val="A670A2B8"/>
    <w:lvl w:ilvl="0" w:tplc="13307D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5C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6241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19E8332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B052E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EF04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58ECF0E2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A02C4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6BD8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4850"/>
    <w:multiLevelType w:val="hybridMultilevel"/>
    <w:tmpl w:val="DF402892"/>
    <w:lvl w:ilvl="0" w:tplc="1C7C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569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03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8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C5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62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43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2A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03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F0B40"/>
    <w:multiLevelType w:val="multilevel"/>
    <w:tmpl w:val="DED4271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27D2E78"/>
    <w:multiLevelType w:val="multilevel"/>
    <w:tmpl w:val="79A66CA0"/>
    <w:lvl w:ilvl="0">
      <w:start w:val="1"/>
      <w:numFmt w:val="decimal"/>
      <w:pStyle w:val="nadpis1"/>
      <w:lvlText w:val="%1."/>
      <w:lvlJc w:val="left"/>
      <w:pPr>
        <w:ind w:left="3192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88"/>
        </w:tabs>
        <w:ind w:left="98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95"/>
        </w:tabs>
        <w:ind w:left="1895" w:hanging="623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406"/>
        </w:tabs>
        <w:ind w:left="2406" w:hanging="851"/>
      </w:pPr>
      <w:rPr>
        <w:rFonts w:ascii="Arial" w:hAnsi="Arial" w:cs="Arial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29"/>
        </w:tabs>
        <w:ind w:left="1429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3"/>
        </w:tabs>
        <w:ind w:left="157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17"/>
        </w:tabs>
        <w:ind w:left="1717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1"/>
        </w:tabs>
        <w:ind w:left="1861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05"/>
        </w:tabs>
        <w:ind w:left="2005" w:hanging="1584"/>
      </w:pPr>
    </w:lvl>
  </w:abstractNum>
  <w:abstractNum w:abstractNumId="16" w15:restartNumberingAfterBreak="0">
    <w:nsid w:val="35A076E1"/>
    <w:multiLevelType w:val="multilevel"/>
    <w:tmpl w:val="F2AC5FC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2E6EB0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lvlText w:val="1.2.%3"/>
      <w:lvlJc w:val="left"/>
      <w:pPr>
        <w:tabs>
          <w:tab w:val="num" w:pos="2211"/>
        </w:tabs>
        <w:ind w:left="2211" w:hanging="737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606B7B"/>
    <w:multiLevelType w:val="hybridMultilevel"/>
    <w:tmpl w:val="DC66E3AE"/>
    <w:lvl w:ilvl="0" w:tplc="BC3CD3D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B2CA7AE" w:tentative="1">
      <w:start w:val="1"/>
      <w:numFmt w:val="lowerLetter"/>
      <w:lvlText w:val="%2."/>
      <w:lvlJc w:val="left"/>
      <w:pPr>
        <w:ind w:left="1440" w:hanging="360"/>
      </w:pPr>
    </w:lvl>
    <w:lvl w:ilvl="2" w:tplc="4D7E7338" w:tentative="1">
      <w:start w:val="1"/>
      <w:numFmt w:val="lowerRoman"/>
      <w:lvlText w:val="%3."/>
      <w:lvlJc w:val="right"/>
      <w:pPr>
        <w:ind w:left="2160" w:hanging="180"/>
      </w:pPr>
    </w:lvl>
    <w:lvl w:ilvl="3" w:tplc="CDEA1D9A" w:tentative="1">
      <w:start w:val="1"/>
      <w:numFmt w:val="decimal"/>
      <w:lvlText w:val="%4."/>
      <w:lvlJc w:val="left"/>
      <w:pPr>
        <w:ind w:left="2880" w:hanging="360"/>
      </w:pPr>
    </w:lvl>
    <w:lvl w:ilvl="4" w:tplc="0FB4E690" w:tentative="1">
      <w:start w:val="1"/>
      <w:numFmt w:val="lowerLetter"/>
      <w:lvlText w:val="%5."/>
      <w:lvlJc w:val="left"/>
      <w:pPr>
        <w:ind w:left="3600" w:hanging="360"/>
      </w:pPr>
    </w:lvl>
    <w:lvl w:ilvl="5" w:tplc="B4C45E0A" w:tentative="1">
      <w:start w:val="1"/>
      <w:numFmt w:val="lowerRoman"/>
      <w:lvlText w:val="%6."/>
      <w:lvlJc w:val="right"/>
      <w:pPr>
        <w:ind w:left="4320" w:hanging="180"/>
      </w:pPr>
    </w:lvl>
    <w:lvl w:ilvl="6" w:tplc="1D709362" w:tentative="1">
      <w:start w:val="1"/>
      <w:numFmt w:val="decimal"/>
      <w:lvlText w:val="%7."/>
      <w:lvlJc w:val="left"/>
      <w:pPr>
        <w:ind w:left="5040" w:hanging="360"/>
      </w:pPr>
    </w:lvl>
    <w:lvl w:ilvl="7" w:tplc="B4C0DE0E" w:tentative="1">
      <w:start w:val="1"/>
      <w:numFmt w:val="lowerLetter"/>
      <w:lvlText w:val="%8."/>
      <w:lvlJc w:val="left"/>
      <w:pPr>
        <w:ind w:left="5760" w:hanging="360"/>
      </w:pPr>
    </w:lvl>
    <w:lvl w:ilvl="8" w:tplc="5C3AA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6DF7"/>
    <w:multiLevelType w:val="hybridMultilevel"/>
    <w:tmpl w:val="35DA4B72"/>
    <w:lvl w:ilvl="0" w:tplc="16AC3676">
      <w:start w:val="1"/>
      <w:numFmt w:val="lowerLetter"/>
      <w:lvlText w:val="%1)"/>
      <w:lvlJc w:val="left"/>
      <w:pPr>
        <w:ind w:left="1068" w:hanging="360"/>
      </w:pPr>
    </w:lvl>
    <w:lvl w:ilvl="1" w:tplc="B05C411E">
      <w:start w:val="1"/>
      <w:numFmt w:val="lowerRoman"/>
      <w:lvlText w:val="%2."/>
      <w:lvlJc w:val="right"/>
      <w:pPr>
        <w:ind w:left="1788" w:hanging="360"/>
      </w:pPr>
    </w:lvl>
    <w:lvl w:ilvl="2" w:tplc="94B4455C" w:tentative="1">
      <w:start w:val="1"/>
      <w:numFmt w:val="lowerRoman"/>
      <w:lvlText w:val="%3."/>
      <w:lvlJc w:val="right"/>
      <w:pPr>
        <w:ind w:left="2508" w:hanging="180"/>
      </w:pPr>
    </w:lvl>
    <w:lvl w:ilvl="3" w:tplc="64C43700" w:tentative="1">
      <w:start w:val="1"/>
      <w:numFmt w:val="decimal"/>
      <w:lvlText w:val="%4."/>
      <w:lvlJc w:val="left"/>
      <w:pPr>
        <w:ind w:left="3228" w:hanging="360"/>
      </w:pPr>
    </w:lvl>
    <w:lvl w:ilvl="4" w:tplc="8424000E" w:tentative="1">
      <w:start w:val="1"/>
      <w:numFmt w:val="lowerLetter"/>
      <w:lvlText w:val="%5."/>
      <w:lvlJc w:val="left"/>
      <w:pPr>
        <w:ind w:left="3948" w:hanging="360"/>
      </w:pPr>
    </w:lvl>
    <w:lvl w:ilvl="5" w:tplc="8FF677A6" w:tentative="1">
      <w:start w:val="1"/>
      <w:numFmt w:val="lowerRoman"/>
      <w:lvlText w:val="%6."/>
      <w:lvlJc w:val="right"/>
      <w:pPr>
        <w:ind w:left="4668" w:hanging="180"/>
      </w:pPr>
    </w:lvl>
    <w:lvl w:ilvl="6" w:tplc="9B6854FA" w:tentative="1">
      <w:start w:val="1"/>
      <w:numFmt w:val="decimal"/>
      <w:lvlText w:val="%7."/>
      <w:lvlJc w:val="left"/>
      <w:pPr>
        <w:ind w:left="5388" w:hanging="360"/>
      </w:pPr>
    </w:lvl>
    <w:lvl w:ilvl="7" w:tplc="6E8C71C8" w:tentative="1">
      <w:start w:val="1"/>
      <w:numFmt w:val="lowerLetter"/>
      <w:lvlText w:val="%8."/>
      <w:lvlJc w:val="left"/>
      <w:pPr>
        <w:ind w:left="6108" w:hanging="360"/>
      </w:pPr>
    </w:lvl>
    <w:lvl w:ilvl="8" w:tplc="944218C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187860"/>
    <w:multiLevelType w:val="hybridMultilevel"/>
    <w:tmpl w:val="ACF84E44"/>
    <w:lvl w:ilvl="0" w:tplc="6CC2EE3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EF8EA2B2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64E35E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93D8290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2E837B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D2BE38C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8BFE361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C5F4AAAE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73A100E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5A4C560D"/>
    <w:multiLevelType w:val="hybridMultilevel"/>
    <w:tmpl w:val="E60E4EDE"/>
    <w:lvl w:ilvl="0" w:tplc="2E2E25B8">
      <w:start w:val="1"/>
      <w:numFmt w:val="decimal"/>
      <w:pStyle w:val="LPSeznamploh"/>
      <w:lvlText w:val="[%1]"/>
      <w:lvlJc w:val="left"/>
      <w:pPr>
        <w:ind w:left="720" w:hanging="360"/>
      </w:pPr>
      <w:rPr>
        <w:rFonts w:cs="Times New Roman" w:hint="default"/>
      </w:rPr>
    </w:lvl>
    <w:lvl w:ilvl="1" w:tplc="849020C4" w:tentative="1">
      <w:start w:val="1"/>
      <w:numFmt w:val="lowerLetter"/>
      <w:lvlText w:val="%2."/>
      <w:lvlJc w:val="left"/>
      <w:pPr>
        <w:ind w:left="1440" w:hanging="360"/>
      </w:pPr>
    </w:lvl>
    <w:lvl w:ilvl="2" w:tplc="5F0AA1C0" w:tentative="1">
      <w:start w:val="1"/>
      <w:numFmt w:val="lowerRoman"/>
      <w:lvlText w:val="%3."/>
      <w:lvlJc w:val="right"/>
      <w:pPr>
        <w:ind w:left="2160" w:hanging="180"/>
      </w:pPr>
    </w:lvl>
    <w:lvl w:ilvl="3" w:tplc="BAB42568" w:tentative="1">
      <w:start w:val="1"/>
      <w:numFmt w:val="decimal"/>
      <w:lvlText w:val="%4."/>
      <w:lvlJc w:val="left"/>
      <w:pPr>
        <w:ind w:left="2880" w:hanging="360"/>
      </w:pPr>
    </w:lvl>
    <w:lvl w:ilvl="4" w:tplc="690C56A8" w:tentative="1">
      <w:start w:val="1"/>
      <w:numFmt w:val="lowerLetter"/>
      <w:lvlText w:val="%5."/>
      <w:lvlJc w:val="left"/>
      <w:pPr>
        <w:ind w:left="3600" w:hanging="360"/>
      </w:pPr>
    </w:lvl>
    <w:lvl w:ilvl="5" w:tplc="E438FD96" w:tentative="1">
      <w:start w:val="1"/>
      <w:numFmt w:val="lowerRoman"/>
      <w:lvlText w:val="%6."/>
      <w:lvlJc w:val="right"/>
      <w:pPr>
        <w:ind w:left="4320" w:hanging="180"/>
      </w:pPr>
    </w:lvl>
    <w:lvl w:ilvl="6" w:tplc="04B044F0" w:tentative="1">
      <w:start w:val="1"/>
      <w:numFmt w:val="decimal"/>
      <w:lvlText w:val="%7."/>
      <w:lvlJc w:val="left"/>
      <w:pPr>
        <w:ind w:left="5040" w:hanging="360"/>
      </w:pPr>
    </w:lvl>
    <w:lvl w:ilvl="7" w:tplc="353EF6FA" w:tentative="1">
      <w:start w:val="1"/>
      <w:numFmt w:val="lowerLetter"/>
      <w:lvlText w:val="%8."/>
      <w:lvlJc w:val="left"/>
      <w:pPr>
        <w:ind w:left="5760" w:hanging="360"/>
      </w:pPr>
    </w:lvl>
    <w:lvl w:ilvl="8" w:tplc="97728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33C6"/>
    <w:multiLevelType w:val="multilevel"/>
    <w:tmpl w:val="055AC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9F799C"/>
    <w:multiLevelType w:val="hybridMultilevel"/>
    <w:tmpl w:val="25C8D7FC"/>
    <w:lvl w:ilvl="0" w:tplc="90D23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222A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D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A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0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B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87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2B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252"/>
    <w:multiLevelType w:val="multilevel"/>
    <w:tmpl w:val="BAE6AC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POdstavec2"/>
      <w:lvlText w:val="%1.%2"/>
      <w:lvlJc w:val="left"/>
      <w:pPr>
        <w:ind w:left="5536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LPOdstavec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1"/>
  </w:num>
  <w:num w:numId="7">
    <w:abstractNumId w:val="25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3"/>
  </w:num>
  <w:num w:numId="9">
    <w:abstractNumId w:val="16"/>
  </w:num>
  <w:num w:numId="10">
    <w:abstractNumId w:val="14"/>
  </w:num>
  <w:num w:numId="11">
    <w:abstractNumId w:val="11"/>
  </w:num>
  <w:num w:numId="12">
    <w:abstractNumId w:val="18"/>
  </w:num>
  <w:num w:numId="13">
    <w:abstractNumId w:val="13"/>
  </w:num>
  <w:num w:numId="14">
    <w:abstractNumId w:val="6"/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9"/>
  </w:num>
  <w:num w:numId="22">
    <w:abstractNumId w:val="23"/>
  </w:num>
  <w:num w:numId="23">
    <w:abstractNumId w:val="24"/>
  </w:num>
  <w:num w:numId="24">
    <w:abstractNumId w:val="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5"/>
  </w:num>
  <w:num w:numId="28">
    <w:abstractNumId w:val="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5"/>
  </w:num>
  <w:num w:numId="34">
    <w:abstractNumId w:val="25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5"/>
    <w:lvlOverride w:ilvl="0">
      <w:lvl w:ilvl="0">
        <w:start w:val="1"/>
        <w:numFmt w:val="decimal"/>
        <w:pStyle w:val="LPlneksmlouvy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POdstavec2"/>
        <w:lvlText w:val="%1.%2"/>
        <w:lvlJc w:val="left"/>
        <w:pPr>
          <w:ind w:left="1142" w:hanging="432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</w:rPr>
      </w:lvl>
    </w:lvlOverride>
    <w:lvlOverride w:ilvl="2">
      <w:lvl w:ilvl="2">
        <w:start w:val="1"/>
        <w:numFmt w:val="decimal"/>
        <w:pStyle w:val="LPOdstavec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LPOdstavec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7"/>
    <w:rsid w:val="00016301"/>
    <w:rsid w:val="00045B18"/>
    <w:rsid w:val="00074CF6"/>
    <w:rsid w:val="00081157"/>
    <w:rsid w:val="0009403A"/>
    <w:rsid w:val="000B1B40"/>
    <w:rsid w:val="001143AB"/>
    <w:rsid w:val="00157A2E"/>
    <w:rsid w:val="00190324"/>
    <w:rsid w:val="001B624E"/>
    <w:rsid w:val="001C4D73"/>
    <w:rsid w:val="001C6582"/>
    <w:rsid w:val="00223930"/>
    <w:rsid w:val="002464CF"/>
    <w:rsid w:val="00275B69"/>
    <w:rsid w:val="00276205"/>
    <w:rsid w:val="002A5227"/>
    <w:rsid w:val="002C4FDF"/>
    <w:rsid w:val="002D5D09"/>
    <w:rsid w:val="002D7619"/>
    <w:rsid w:val="002D7A14"/>
    <w:rsid w:val="002E2D09"/>
    <w:rsid w:val="002F3693"/>
    <w:rsid w:val="00303A68"/>
    <w:rsid w:val="00307F47"/>
    <w:rsid w:val="003245F8"/>
    <w:rsid w:val="00344C16"/>
    <w:rsid w:val="00345643"/>
    <w:rsid w:val="00360C0B"/>
    <w:rsid w:val="0037360A"/>
    <w:rsid w:val="00374F4F"/>
    <w:rsid w:val="00390099"/>
    <w:rsid w:val="0039373F"/>
    <w:rsid w:val="003B295A"/>
    <w:rsid w:val="003D2FEE"/>
    <w:rsid w:val="003D3272"/>
    <w:rsid w:val="004132FD"/>
    <w:rsid w:val="00426CF5"/>
    <w:rsid w:val="004464F7"/>
    <w:rsid w:val="004663F7"/>
    <w:rsid w:val="004669BC"/>
    <w:rsid w:val="00470034"/>
    <w:rsid w:val="00482C94"/>
    <w:rsid w:val="00486FE6"/>
    <w:rsid w:val="00497D18"/>
    <w:rsid w:val="004E7F00"/>
    <w:rsid w:val="005031B7"/>
    <w:rsid w:val="0053353F"/>
    <w:rsid w:val="00565E4B"/>
    <w:rsid w:val="00570455"/>
    <w:rsid w:val="005C7BD8"/>
    <w:rsid w:val="005E3C49"/>
    <w:rsid w:val="00613C15"/>
    <w:rsid w:val="00614227"/>
    <w:rsid w:val="006B009A"/>
    <w:rsid w:val="006D31B9"/>
    <w:rsid w:val="00716C6F"/>
    <w:rsid w:val="00735803"/>
    <w:rsid w:val="0075034B"/>
    <w:rsid w:val="007504BB"/>
    <w:rsid w:val="00792B9F"/>
    <w:rsid w:val="007959CA"/>
    <w:rsid w:val="007A25FB"/>
    <w:rsid w:val="007B31EE"/>
    <w:rsid w:val="007C6BBB"/>
    <w:rsid w:val="007D67EC"/>
    <w:rsid w:val="007F65EF"/>
    <w:rsid w:val="008258D8"/>
    <w:rsid w:val="008943B0"/>
    <w:rsid w:val="008B01A2"/>
    <w:rsid w:val="008B7EE6"/>
    <w:rsid w:val="008C483B"/>
    <w:rsid w:val="00905256"/>
    <w:rsid w:val="009148CC"/>
    <w:rsid w:val="0092004C"/>
    <w:rsid w:val="00946155"/>
    <w:rsid w:val="00973EAE"/>
    <w:rsid w:val="00994E6A"/>
    <w:rsid w:val="009A0CF2"/>
    <w:rsid w:val="009A5CFF"/>
    <w:rsid w:val="009E6280"/>
    <w:rsid w:val="009F12AC"/>
    <w:rsid w:val="00A4420B"/>
    <w:rsid w:val="00A952DC"/>
    <w:rsid w:val="00AF1387"/>
    <w:rsid w:val="00B72A24"/>
    <w:rsid w:val="00B9237B"/>
    <w:rsid w:val="00BF0BD1"/>
    <w:rsid w:val="00BF5637"/>
    <w:rsid w:val="00C15C07"/>
    <w:rsid w:val="00C20DC6"/>
    <w:rsid w:val="00C3151F"/>
    <w:rsid w:val="00C63CB0"/>
    <w:rsid w:val="00C6422F"/>
    <w:rsid w:val="00C838A2"/>
    <w:rsid w:val="00C971E3"/>
    <w:rsid w:val="00D06021"/>
    <w:rsid w:val="00D20FA6"/>
    <w:rsid w:val="00D50BD5"/>
    <w:rsid w:val="00D52FD0"/>
    <w:rsid w:val="00D63FD0"/>
    <w:rsid w:val="00D73606"/>
    <w:rsid w:val="00DB4C92"/>
    <w:rsid w:val="00E03055"/>
    <w:rsid w:val="00E20B74"/>
    <w:rsid w:val="00E676CE"/>
    <w:rsid w:val="00E707E1"/>
    <w:rsid w:val="00E7183C"/>
    <w:rsid w:val="00EA600E"/>
    <w:rsid w:val="00EA6D2B"/>
    <w:rsid w:val="00EB5A27"/>
    <w:rsid w:val="00ED079C"/>
    <w:rsid w:val="00EE22AB"/>
    <w:rsid w:val="00EE6E26"/>
    <w:rsid w:val="00EF5E34"/>
    <w:rsid w:val="00F22D0D"/>
    <w:rsid w:val="00F43F06"/>
    <w:rsid w:val="00F7105E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39FFEF-E5B9-406A-B8BD-30B3150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80" w:after="6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592F"/>
    <w:rPr>
      <w:rFonts w:ascii="Arial" w:hAnsi="Arial"/>
    </w:rPr>
  </w:style>
  <w:style w:type="paragraph" w:styleId="Nadpis10">
    <w:name w:val="heading 1"/>
    <w:basedOn w:val="Normln"/>
    <w:next w:val="Normln"/>
    <w:link w:val="Nadpis1Char"/>
    <w:qFormat/>
    <w:rsid w:val="00146600"/>
    <w:pPr>
      <w:keepNext/>
      <w:spacing w:before="240"/>
      <w:outlineLvl w:val="0"/>
    </w:pPr>
    <w:rPr>
      <w:b/>
      <w:kern w:val="28"/>
      <w:sz w:val="32"/>
    </w:rPr>
  </w:style>
  <w:style w:type="paragraph" w:styleId="Nadpis20">
    <w:name w:val="heading 2"/>
    <w:basedOn w:val="Normln"/>
    <w:next w:val="Normln"/>
    <w:link w:val="Nadpis2Char"/>
    <w:qFormat/>
    <w:rsid w:val="00146600"/>
    <w:pPr>
      <w:keepNext/>
      <w:spacing w:before="240"/>
      <w:outlineLvl w:val="1"/>
    </w:pPr>
    <w:rPr>
      <w:b/>
      <w:sz w:val="28"/>
    </w:rPr>
  </w:style>
  <w:style w:type="paragraph" w:styleId="Nadpis30">
    <w:name w:val="heading 3"/>
    <w:basedOn w:val="Normln"/>
    <w:next w:val="Normln"/>
    <w:link w:val="Nadpis3Char"/>
    <w:qFormat/>
    <w:rsid w:val="008A0640"/>
    <w:pPr>
      <w:keepNext/>
      <w:tabs>
        <w:tab w:val="left" w:pos="720"/>
      </w:tabs>
      <w:spacing w:before="120" w:after="120"/>
      <w:ind w:left="720" w:hanging="720"/>
      <w:outlineLvl w:val="2"/>
    </w:pPr>
  </w:style>
  <w:style w:type="paragraph" w:styleId="Nadpis40">
    <w:name w:val="heading 4"/>
    <w:basedOn w:val="Normln"/>
    <w:next w:val="Normln"/>
    <w:link w:val="Nadpis4Char"/>
    <w:qFormat/>
    <w:rsid w:val="008A0640"/>
    <w:pPr>
      <w:keepNext/>
      <w:tabs>
        <w:tab w:val="num" w:pos="864"/>
      </w:tabs>
      <w:spacing w:before="60"/>
      <w:ind w:left="862" w:hanging="862"/>
      <w:outlineLvl w:val="3"/>
    </w:pPr>
    <w:rPr>
      <w:i/>
    </w:rPr>
  </w:style>
  <w:style w:type="paragraph" w:styleId="Nadpis50">
    <w:name w:val="heading 5"/>
    <w:basedOn w:val="Normln"/>
    <w:next w:val="Normln"/>
    <w:link w:val="Nadpis5Char"/>
    <w:qFormat/>
    <w:rsid w:val="00146600"/>
    <w:pPr>
      <w:keepNext/>
      <w:jc w:val="center"/>
      <w:outlineLvl w:val="4"/>
    </w:pPr>
    <w:rPr>
      <w:b/>
      <w:sz w:val="32"/>
    </w:rPr>
  </w:style>
  <w:style w:type="paragraph" w:styleId="Nadpis60">
    <w:name w:val="heading 6"/>
    <w:basedOn w:val="Normln"/>
    <w:next w:val="Normln"/>
    <w:link w:val="Nadpis6Char"/>
    <w:qFormat/>
    <w:rsid w:val="008A0640"/>
    <w:pPr>
      <w:tabs>
        <w:tab w:val="num" w:pos="1152"/>
      </w:tabs>
      <w:spacing w:before="240"/>
      <w:ind w:left="1152" w:hanging="1152"/>
      <w:outlineLvl w:val="5"/>
    </w:pPr>
    <w:rPr>
      <w:bCs/>
      <w:i/>
      <w:sz w:val="18"/>
      <w:szCs w:val="22"/>
    </w:rPr>
  </w:style>
  <w:style w:type="paragraph" w:styleId="Nadpis70">
    <w:name w:val="heading 7"/>
    <w:basedOn w:val="Normln"/>
    <w:next w:val="Normln"/>
    <w:link w:val="Nadpis7Char"/>
    <w:qFormat/>
    <w:rsid w:val="008A0640"/>
    <w:pPr>
      <w:tabs>
        <w:tab w:val="num" w:pos="1296"/>
      </w:tabs>
      <w:spacing w:before="240"/>
      <w:ind w:left="1296" w:hanging="1296"/>
      <w:outlineLvl w:val="6"/>
    </w:pPr>
    <w:rPr>
      <w:sz w:val="16"/>
      <w:szCs w:val="24"/>
    </w:rPr>
  </w:style>
  <w:style w:type="paragraph" w:styleId="Nadpis80">
    <w:name w:val="heading 8"/>
    <w:basedOn w:val="Normln"/>
    <w:next w:val="Normln"/>
    <w:link w:val="Nadpis8Char"/>
    <w:qFormat/>
    <w:rsid w:val="008A0640"/>
    <w:pPr>
      <w:tabs>
        <w:tab w:val="num" w:pos="1440"/>
      </w:tabs>
      <w:spacing w:before="240"/>
      <w:ind w:left="1440" w:hanging="1440"/>
      <w:outlineLvl w:val="7"/>
    </w:pPr>
    <w:rPr>
      <w:i/>
      <w:iCs/>
      <w:sz w:val="16"/>
      <w:szCs w:val="24"/>
    </w:rPr>
  </w:style>
  <w:style w:type="paragraph" w:styleId="Nadpis90">
    <w:name w:val="heading 9"/>
    <w:basedOn w:val="Normln"/>
    <w:next w:val="Normln"/>
    <w:link w:val="Nadpis9Char"/>
    <w:qFormat/>
    <w:rsid w:val="008A0640"/>
    <w:pPr>
      <w:tabs>
        <w:tab w:val="num" w:pos="1584"/>
      </w:tabs>
      <w:spacing w:before="240"/>
      <w:ind w:left="1584" w:hanging="1584"/>
      <w:outlineLvl w:val="8"/>
    </w:pPr>
    <w:rPr>
      <w:rFonts w:cs="Arial"/>
      <w:i/>
      <w:sz w:val="16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0"/>
    <w:rsid w:val="00146600"/>
    <w:rPr>
      <w:b/>
      <w:kern w:val="28"/>
      <w:sz w:val="32"/>
      <w:szCs w:val="20"/>
    </w:rPr>
  </w:style>
  <w:style w:type="character" w:customStyle="1" w:styleId="Nadpis2Char">
    <w:name w:val="Nadpis 2 Char"/>
    <w:link w:val="Nadpis20"/>
    <w:rsid w:val="00146600"/>
    <w:rPr>
      <w:b/>
      <w:sz w:val="28"/>
      <w:szCs w:val="20"/>
    </w:rPr>
  </w:style>
  <w:style w:type="character" w:customStyle="1" w:styleId="Nadpis5Char">
    <w:name w:val="Nadpis 5 Char"/>
    <w:link w:val="Nadpis50"/>
    <w:rsid w:val="00146600"/>
    <w:rPr>
      <w:b/>
      <w:sz w:val="32"/>
      <w:szCs w:val="20"/>
    </w:rPr>
  </w:style>
  <w:style w:type="paragraph" w:customStyle="1" w:styleId="Zkladntext21">
    <w:name w:val="Základní text 21"/>
    <w:basedOn w:val="Normln"/>
    <w:rsid w:val="00146600"/>
    <w:pPr>
      <w:spacing w:after="240"/>
      <w:jc w:val="left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46600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1466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600"/>
    <w:rPr>
      <w:szCs w:val="20"/>
    </w:rPr>
  </w:style>
  <w:style w:type="paragraph" w:customStyle="1" w:styleId="Tabulka">
    <w:name w:val="Tabulka"/>
    <w:basedOn w:val="Normln"/>
    <w:next w:val="Normln"/>
    <w:autoRedefine/>
    <w:rsid w:val="00146600"/>
    <w:rPr>
      <w:rFonts w:cs="Arial"/>
      <w:noProof/>
      <w:sz w:val="18"/>
      <w:szCs w:val="18"/>
    </w:rPr>
  </w:style>
  <w:style w:type="paragraph" w:customStyle="1" w:styleId="Obrzek">
    <w:name w:val="Obrázek"/>
    <w:basedOn w:val="Normln"/>
    <w:next w:val="Normln"/>
    <w:autoRedefine/>
    <w:rsid w:val="00AA06CF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E8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E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E2146"/>
    <w:rPr>
      <w:sz w:val="16"/>
      <w:szCs w:val="16"/>
    </w:rPr>
  </w:style>
  <w:style w:type="paragraph" w:customStyle="1" w:styleId="LPlneksmlouvy">
    <w:name w:val="ŘLP Článek smlouvy"/>
    <w:basedOn w:val="Normln"/>
    <w:next w:val="Normln"/>
    <w:link w:val="LPlneksmlouvyChar"/>
    <w:qFormat/>
    <w:rsid w:val="00E33402"/>
    <w:pPr>
      <w:keepNext/>
      <w:numPr>
        <w:numId w:val="1"/>
      </w:numPr>
      <w:tabs>
        <w:tab w:val="left" w:pos="567"/>
      </w:tabs>
      <w:spacing w:before="360" w:after="240"/>
      <w:outlineLvl w:val="0"/>
    </w:pPr>
    <w:rPr>
      <w:b/>
    </w:rPr>
  </w:style>
  <w:style w:type="paragraph" w:styleId="Pedmtkomente">
    <w:name w:val="annotation subject"/>
    <w:basedOn w:val="Normln"/>
    <w:link w:val="PedmtkomenteChar"/>
    <w:uiPriority w:val="99"/>
    <w:semiHidden/>
    <w:unhideWhenUsed/>
    <w:rsid w:val="00BE3E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B7B"/>
    <w:rPr>
      <w:b/>
      <w:bCs/>
    </w:rPr>
  </w:style>
  <w:style w:type="paragraph" w:styleId="Revize">
    <w:name w:val="Revision"/>
    <w:hidden/>
    <w:uiPriority w:val="99"/>
    <w:semiHidden/>
    <w:rsid w:val="00E80035"/>
    <w:rPr>
      <w:sz w:val="24"/>
    </w:rPr>
  </w:style>
  <w:style w:type="character" w:styleId="slostrnky">
    <w:name w:val="page number"/>
    <w:rsid w:val="000A64D4"/>
  </w:style>
  <w:style w:type="character" w:styleId="Sledovanodkaz">
    <w:name w:val="FollowedHyperlink"/>
    <w:uiPriority w:val="99"/>
    <w:semiHidden/>
    <w:unhideWhenUsed/>
    <w:rsid w:val="004F0806"/>
    <w:rPr>
      <w:color w:val="800080"/>
      <w:u w:val="single"/>
    </w:rPr>
  </w:style>
  <w:style w:type="paragraph" w:customStyle="1" w:styleId="LPOdstavec2">
    <w:name w:val="ŘLP Odstavec 2"/>
    <w:basedOn w:val="Normln"/>
    <w:link w:val="LPOdstavec2Char"/>
    <w:qFormat/>
    <w:rsid w:val="00C9048D"/>
    <w:pPr>
      <w:numPr>
        <w:ilvl w:val="1"/>
        <w:numId w:val="1"/>
      </w:numPr>
      <w:ind w:left="432"/>
    </w:pPr>
    <w:rPr>
      <w:rFonts w:cs="Arial"/>
      <w:szCs w:val="24"/>
    </w:rPr>
  </w:style>
  <w:style w:type="paragraph" w:customStyle="1" w:styleId="LPPloha">
    <w:name w:val="ŘLP Příloha"/>
    <w:basedOn w:val="LPlneksmlouvy"/>
    <w:link w:val="LPPlohaChar"/>
    <w:qFormat/>
    <w:rsid w:val="00AA06CF"/>
    <w:pPr>
      <w:numPr>
        <w:numId w:val="0"/>
      </w:numPr>
    </w:pPr>
  </w:style>
  <w:style w:type="character" w:customStyle="1" w:styleId="LPOdstavec2Char">
    <w:name w:val="ŘLP Odstavec 2 Char"/>
    <w:link w:val="LPOdstavec2"/>
    <w:rsid w:val="00C9048D"/>
    <w:rPr>
      <w:rFonts w:ascii="Arial" w:hAnsi="Arial" w:cs="Arial"/>
      <w:szCs w:val="24"/>
    </w:rPr>
  </w:style>
  <w:style w:type="paragraph" w:styleId="Nadpisobsahu">
    <w:name w:val="TOC Heading"/>
    <w:basedOn w:val="Nadpis10"/>
    <w:next w:val="Normln"/>
    <w:uiPriority w:val="39"/>
    <w:semiHidden/>
    <w:unhideWhenUsed/>
    <w:qFormat/>
    <w:rsid w:val="0055274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LPlneksmlouvyChar">
    <w:name w:val="ŘLP Článek smlouvy Char"/>
    <w:link w:val="LPlneksmlouvy"/>
    <w:rsid w:val="00E33402"/>
    <w:rPr>
      <w:rFonts w:ascii="Arial" w:hAnsi="Arial"/>
      <w:b/>
    </w:rPr>
  </w:style>
  <w:style w:type="character" w:customStyle="1" w:styleId="LPPlohaChar">
    <w:name w:val="ŘLP Příloha Char"/>
    <w:basedOn w:val="LPlneksmlouvyChar"/>
    <w:link w:val="LPPloha"/>
    <w:rsid w:val="00AA06CF"/>
    <w:rPr>
      <w:rFonts w:ascii="Arial" w:hAnsi="Arial"/>
      <w:b/>
    </w:rPr>
  </w:style>
  <w:style w:type="paragraph" w:customStyle="1" w:styleId="LPSeznamploh">
    <w:name w:val="ŘLP Seznam příloh"/>
    <w:basedOn w:val="Normln"/>
    <w:link w:val="LPSeznamplohChar"/>
    <w:qFormat/>
    <w:rsid w:val="00293BC2"/>
    <w:pPr>
      <w:numPr>
        <w:numId w:val="6"/>
      </w:numPr>
      <w:spacing w:before="60"/>
      <w:ind w:left="992" w:hanging="425"/>
    </w:pPr>
    <w:rPr>
      <w:rFonts w:cs="Arial"/>
    </w:rPr>
  </w:style>
  <w:style w:type="paragraph" w:customStyle="1" w:styleId="LPOdkaz">
    <w:name w:val="ŘLP Odkaz"/>
    <w:basedOn w:val="LPOdstavec2"/>
    <w:link w:val="LPOdkazChar"/>
    <w:qFormat/>
    <w:rsid w:val="005F52E5"/>
    <w:pPr>
      <w:numPr>
        <w:ilvl w:val="0"/>
        <w:numId w:val="0"/>
      </w:numPr>
    </w:pPr>
    <w:rPr>
      <w:u w:val="single"/>
    </w:rPr>
  </w:style>
  <w:style w:type="character" w:customStyle="1" w:styleId="LPSeznamplohChar">
    <w:name w:val="ŘLP Seznam příloh Char"/>
    <w:link w:val="LPSeznamploh"/>
    <w:rsid w:val="00293BC2"/>
    <w:rPr>
      <w:rFonts w:ascii="Arial" w:hAnsi="Arial" w:cs="Arial"/>
    </w:rPr>
  </w:style>
  <w:style w:type="paragraph" w:customStyle="1" w:styleId="LPOdrky">
    <w:name w:val="ŘLP Odrážky"/>
    <w:basedOn w:val="Normln"/>
    <w:link w:val="LPOdrkyChar"/>
    <w:qFormat/>
    <w:rsid w:val="00BE3E8F"/>
    <w:pPr>
      <w:numPr>
        <w:numId w:val="5"/>
      </w:numPr>
      <w:tabs>
        <w:tab w:val="clear" w:pos="360"/>
        <w:tab w:val="left" w:pos="851"/>
      </w:tabs>
      <w:ind w:left="851" w:hanging="284"/>
    </w:pPr>
    <w:rPr>
      <w:rFonts w:cs="Arial"/>
      <w:bCs/>
    </w:rPr>
  </w:style>
  <w:style w:type="character" w:customStyle="1" w:styleId="LPOdkazChar">
    <w:name w:val="ŘLP Odkaz Char"/>
    <w:link w:val="LPOdkaz"/>
    <w:rsid w:val="001329AC"/>
    <w:rPr>
      <w:rFonts w:ascii="Arial" w:hAnsi="Arial" w:cs="Arial"/>
      <w:szCs w:val="24"/>
      <w:u w:val="single"/>
    </w:rPr>
  </w:style>
  <w:style w:type="paragraph" w:customStyle="1" w:styleId="LPOdstavec3">
    <w:name w:val="ŘLP Odstavec 3"/>
    <w:basedOn w:val="LPOdstavec2"/>
    <w:link w:val="LPOdstavec3Char"/>
    <w:qFormat/>
    <w:rsid w:val="006A7538"/>
    <w:pPr>
      <w:numPr>
        <w:ilvl w:val="2"/>
      </w:numPr>
      <w:ind w:hanging="657"/>
    </w:pPr>
  </w:style>
  <w:style w:type="character" w:customStyle="1" w:styleId="LPOdrkyChar">
    <w:name w:val="ŘLP Odrážky Char"/>
    <w:link w:val="LPOdrky"/>
    <w:rsid w:val="0036625F"/>
    <w:rPr>
      <w:rFonts w:ascii="Arial" w:hAnsi="Arial" w:cs="Arial"/>
      <w:bCs/>
    </w:rPr>
  </w:style>
  <w:style w:type="paragraph" w:customStyle="1" w:styleId="LPOdstavec4">
    <w:name w:val="ŘLP Odstavec 4"/>
    <w:basedOn w:val="LPOdstavec3"/>
    <w:link w:val="LPOdstavec4Char"/>
    <w:qFormat/>
    <w:rsid w:val="005F52E5"/>
    <w:pPr>
      <w:numPr>
        <w:ilvl w:val="3"/>
      </w:numPr>
    </w:pPr>
  </w:style>
  <w:style w:type="character" w:customStyle="1" w:styleId="LPOdstavec3Char">
    <w:name w:val="ŘLP Odstavec 3 Char"/>
    <w:basedOn w:val="LPOdstavec2Char"/>
    <w:link w:val="LPOdstavec3"/>
    <w:rsid w:val="006A7538"/>
    <w:rPr>
      <w:rFonts w:ascii="Arial" w:hAnsi="Arial" w:cs="Arial"/>
      <w:szCs w:val="24"/>
    </w:rPr>
  </w:style>
  <w:style w:type="character" w:customStyle="1" w:styleId="LPOdstavec4Char">
    <w:name w:val="ŘLP Odstavec 4 Char"/>
    <w:basedOn w:val="LPOdstavec3Char"/>
    <w:link w:val="LPOdstavec4"/>
    <w:rsid w:val="005F52E5"/>
    <w:rPr>
      <w:rFonts w:ascii="Arial" w:hAnsi="Arial" w:cs="Arial"/>
      <w:szCs w:val="24"/>
    </w:rPr>
  </w:style>
  <w:style w:type="character" w:customStyle="1" w:styleId="Nadpis3Char">
    <w:name w:val="Nadpis 3 Char"/>
    <w:basedOn w:val="Standardnpsmoodstavce"/>
    <w:link w:val="Nadpis30"/>
    <w:rsid w:val="008A0640"/>
    <w:rPr>
      <w:rFonts w:ascii="Arial" w:hAnsi="Arial"/>
    </w:rPr>
  </w:style>
  <w:style w:type="character" w:customStyle="1" w:styleId="Nadpis4Char">
    <w:name w:val="Nadpis 4 Char"/>
    <w:basedOn w:val="Standardnpsmoodstavce"/>
    <w:link w:val="Nadpis40"/>
    <w:rsid w:val="008A0640"/>
    <w:rPr>
      <w:rFonts w:ascii="Arial" w:hAnsi="Arial"/>
      <w:i/>
    </w:rPr>
  </w:style>
  <w:style w:type="character" w:customStyle="1" w:styleId="Nadpis6Char">
    <w:name w:val="Nadpis 6 Char"/>
    <w:basedOn w:val="Standardnpsmoodstavce"/>
    <w:link w:val="Nadpis60"/>
    <w:rsid w:val="008A0640"/>
    <w:rPr>
      <w:rFonts w:ascii="Arial" w:hAnsi="Arial"/>
      <w:bCs/>
      <w:i/>
      <w:sz w:val="18"/>
      <w:szCs w:val="22"/>
    </w:rPr>
  </w:style>
  <w:style w:type="character" w:customStyle="1" w:styleId="Nadpis7Char">
    <w:name w:val="Nadpis 7 Char"/>
    <w:basedOn w:val="Standardnpsmoodstavce"/>
    <w:link w:val="Nadpis70"/>
    <w:rsid w:val="008A0640"/>
    <w:rPr>
      <w:rFonts w:ascii="Arial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0"/>
    <w:rsid w:val="008A0640"/>
    <w:rPr>
      <w:rFonts w:ascii="Arial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0"/>
    <w:rsid w:val="008A0640"/>
    <w:rPr>
      <w:rFonts w:ascii="Arial" w:hAnsi="Arial" w:cs="Arial"/>
      <w:i/>
      <w:sz w:val="16"/>
      <w:szCs w:val="22"/>
    </w:rPr>
  </w:style>
  <w:style w:type="paragraph" w:customStyle="1" w:styleId="Smlouvy">
    <w:name w:val="Smlouvy"/>
    <w:basedOn w:val="Obsah1"/>
    <w:next w:val="Obsah1"/>
    <w:uiPriority w:val="99"/>
    <w:qFormat/>
    <w:rsid w:val="008A0640"/>
    <w:rPr>
      <w:rFonts w:ascii="Calibri" w:hAnsi="Calibri"/>
    </w:rPr>
  </w:style>
  <w:style w:type="paragraph" w:styleId="Obsah1">
    <w:name w:val="toc 1"/>
    <w:basedOn w:val="Normln"/>
    <w:next w:val="Normln"/>
    <w:autoRedefine/>
    <w:uiPriority w:val="99"/>
    <w:rsid w:val="008A0640"/>
  </w:style>
  <w:style w:type="paragraph" w:styleId="Odstavecseseznamem">
    <w:name w:val="List Paragraph"/>
    <w:basedOn w:val="Normln"/>
    <w:uiPriority w:val="34"/>
    <w:qFormat/>
    <w:rsid w:val="008A0640"/>
    <w:pPr>
      <w:ind w:left="708"/>
    </w:pPr>
  </w:style>
  <w:style w:type="paragraph" w:customStyle="1" w:styleId="SBDlnek">
    <w:name w:val="ČS [BD] Článek"/>
    <w:basedOn w:val="Normln"/>
    <w:qFormat/>
    <w:rsid w:val="008A0640"/>
    <w:pPr>
      <w:tabs>
        <w:tab w:val="num" w:pos="624"/>
      </w:tabs>
      <w:spacing w:before="360" w:after="120" w:line="320" w:lineRule="exact"/>
      <w:ind w:left="624" w:hanging="624"/>
    </w:pPr>
    <w:rPr>
      <w:rFonts w:eastAsia="Calibri"/>
      <w:b/>
      <w:spacing w:val="3"/>
    </w:rPr>
  </w:style>
  <w:style w:type="paragraph" w:customStyle="1" w:styleId="SBDOdstavecvpodrovn">
    <w:name w:val="ČS [BD] Odstavec (vč. podúrovní)"/>
    <w:basedOn w:val="Normln"/>
    <w:qFormat/>
    <w:rsid w:val="008A0640"/>
    <w:pPr>
      <w:tabs>
        <w:tab w:val="num" w:pos="624"/>
      </w:tabs>
      <w:spacing w:after="120" w:line="320" w:lineRule="exact"/>
      <w:ind w:left="624" w:hanging="624"/>
    </w:pPr>
    <w:rPr>
      <w:rFonts w:eastAsia="Calibri"/>
      <w:spacing w:val="3"/>
    </w:rPr>
  </w:style>
  <w:style w:type="paragraph" w:styleId="Textvbloku">
    <w:name w:val="Block Text"/>
    <w:basedOn w:val="Normln"/>
    <w:semiHidden/>
    <w:rsid w:val="008A0640"/>
    <w:pPr>
      <w:tabs>
        <w:tab w:val="left" w:pos="851"/>
      </w:tabs>
      <w:ind w:left="426" w:right="2266"/>
      <w:jc w:val="left"/>
    </w:pPr>
    <w:rPr>
      <w:rFonts w:eastAsia="Times"/>
      <w:sz w:val="22"/>
      <w:lang w:bidi="cs-CZ"/>
    </w:rPr>
  </w:style>
  <w:style w:type="paragraph" w:styleId="Textkomente">
    <w:name w:val="annotation text"/>
    <w:basedOn w:val="Normln"/>
    <w:link w:val="TextkomenteChar"/>
    <w:semiHidden/>
    <w:unhideWhenUsed/>
    <w:rsid w:val="002C4FDF"/>
  </w:style>
  <w:style w:type="character" w:customStyle="1" w:styleId="TextkomenteChar">
    <w:name w:val="Text komentáře Char"/>
    <w:basedOn w:val="Standardnpsmoodstavce"/>
    <w:link w:val="Textkomente"/>
    <w:semiHidden/>
    <w:rsid w:val="002C4FDF"/>
    <w:rPr>
      <w:rFonts w:ascii="Arial" w:hAnsi="Arial"/>
    </w:rPr>
  </w:style>
  <w:style w:type="paragraph" w:customStyle="1" w:styleId="nadpis1">
    <w:name w:val="nadpis 1"/>
    <w:basedOn w:val="Normln"/>
    <w:rsid w:val="004F4CFD"/>
    <w:pPr>
      <w:numPr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2">
    <w:name w:val="nadpis 2"/>
    <w:basedOn w:val="Normln"/>
    <w:rsid w:val="004F4CFD"/>
    <w:pPr>
      <w:numPr>
        <w:ilvl w:val="1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3">
    <w:name w:val="nadpis 3"/>
    <w:basedOn w:val="Normln"/>
    <w:rsid w:val="004F4CFD"/>
    <w:pPr>
      <w:numPr>
        <w:ilvl w:val="2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4">
    <w:name w:val="nadpis 4"/>
    <w:basedOn w:val="Normln"/>
    <w:rsid w:val="004F4CFD"/>
    <w:pPr>
      <w:numPr>
        <w:ilvl w:val="3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5">
    <w:name w:val="nadpis 5"/>
    <w:basedOn w:val="Normln"/>
    <w:rsid w:val="004F4CFD"/>
    <w:pPr>
      <w:numPr>
        <w:ilvl w:val="4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6">
    <w:name w:val="nadpis 6"/>
    <w:basedOn w:val="Normln"/>
    <w:rsid w:val="004F4CFD"/>
    <w:pPr>
      <w:numPr>
        <w:ilvl w:val="5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7">
    <w:name w:val="nadpis 7"/>
    <w:basedOn w:val="Normln"/>
    <w:rsid w:val="004F4CFD"/>
    <w:pPr>
      <w:numPr>
        <w:ilvl w:val="6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8">
    <w:name w:val="nadpis 8"/>
    <w:basedOn w:val="Normln"/>
    <w:rsid w:val="004F4CFD"/>
    <w:pPr>
      <w:numPr>
        <w:ilvl w:val="7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9">
    <w:name w:val="nadpis 9"/>
    <w:basedOn w:val="Normln"/>
    <w:rsid w:val="004F4CFD"/>
    <w:pPr>
      <w:numPr>
        <w:ilvl w:val="8"/>
        <w:numId w:val="17"/>
      </w:numPr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15367"/>
    <w:rPr>
      <w:color w:val="0000FF" w:themeColor="hyperlink"/>
      <w:u w:val="single"/>
    </w:rPr>
  </w:style>
  <w:style w:type="character" w:customStyle="1" w:styleId="cf01">
    <w:name w:val="cf01"/>
    <w:basedOn w:val="Standardnpsmoodstavce"/>
    <w:rsid w:val="007F65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clkprc.ans.cz\spolecne\_SYSTEM\Office\Sablony\DPLR\Smlouva%20o%20d&#237;l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0B9C-9F02-42A0-851E-D6D99EA2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</Template>
  <TotalTime>3</TotalTime>
  <Pages>7</Pages>
  <Words>2599</Words>
  <Characters>15364</Characters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2018-01-17T09:14:00Z</cp:lastPrinted>
  <dcterms:created xsi:type="dcterms:W3CDTF">2024-07-22T07:52:00Z</dcterms:created>
  <dcterms:modified xsi:type="dcterms:W3CDTF">2024-07-22T07:56:00Z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quired on">
    <vt:lpwstr/>
  </property>
  <property fmtid="{D5CDD505-2E9C-101B-9397-08002B2CF9AE}" pid="3" name="Category1">
    <vt:lpwstr>Contract/Agreement</vt:lpwstr>
  </property>
  <property fmtid="{D5CDD505-2E9C-101B-9397-08002B2CF9AE}" pid="4" name="ContentType">
    <vt:lpwstr>Document</vt:lpwstr>
  </property>
  <property fmtid="{D5CDD505-2E9C-101B-9397-08002B2CF9AE}" pid="5" name="Date of Delivery">
    <vt:lpwstr/>
  </property>
  <property fmtid="{D5CDD505-2E9C-101B-9397-08002B2CF9AE}" pid="6" name="Document State">
    <vt:lpwstr>Proposal</vt:lpwstr>
  </property>
  <property fmtid="{D5CDD505-2E9C-101B-9397-08002B2CF9AE}" pid="7" name="English Title">
    <vt:lpwstr>Contract template</vt:lpwstr>
  </property>
  <property fmtid="{D5CDD505-2E9C-101B-9397-08002B2CF9AE}" pid="8" name="In fact created on">
    <vt:lpwstr/>
  </property>
  <property fmtid="{D5CDD505-2E9C-101B-9397-08002B2CF9AE}" pid="9" name="Notes1">
    <vt:lpwstr/>
  </property>
  <property fmtid="{D5CDD505-2E9C-101B-9397-08002B2CF9AE}" pid="10" name="Order">
    <vt:lpwstr>19000.0000000000</vt:lpwstr>
  </property>
  <property fmtid="{D5CDD505-2E9C-101B-9397-08002B2CF9AE}" pid="11" name="Procedural State">
    <vt:lpwstr>To Be Submitted</vt:lpwstr>
  </property>
  <property fmtid="{D5CDD505-2E9C-101B-9397-08002B2CF9AE}" pid="12" name="Real Author">
    <vt:lpwstr/>
  </property>
  <property fmtid="{D5CDD505-2E9C-101B-9397-08002B2CF9AE}" pid="13" name="Related Documents">
    <vt:lpwstr/>
  </property>
  <property fmtid="{D5CDD505-2E9C-101B-9397-08002B2CF9AE}" pid="14" name="_Source">
    <vt:lpwstr>ROWAN LEGAL</vt:lpwstr>
  </property>
</Properties>
</file>