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E1F9" w14:textId="34795672" w:rsidR="00DF4459" w:rsidRPr="00DF4459" w:rsidRDefault="00DF4459" w:rsidP="00DF4459">
      <w:pPr>
        <w:jc w:val="center"/>
        <w:rPr>
          <w:rFonts w:cstheme="minorHAnsi"/>
          <w:b/>
          <w:sz w:val="24"/>
          <w:szCs w:val="24"/>
        </w:rPr>
      </w:pPr>
      <w:r w:rsidRPr="00DF4459">
        <w:rPr>
          <w:rFonts w:cstheme="minorHAnsi"/>
          <w:b/>
          <w:sz w:val="24"/>
          <w:szCs w:val="24"/>
        </w:rPr>
        <w:t>PŘEHLED NABÍZENÉ CENY ÚČASTNÍKA</w:t>
      </w:r>
      <w:r w:rsidR="008F0483">
        <w:rPr>
          <w:rFonts w:cstheme="minorHAnsi"/>
          <w:b/>
          <w:sz w:val="24"/>
          <w:szCs w:val="24"/>
        </w:rPr>
        <w:t xml:space="preserve"> a HODNOTY HODNOTÍCÍCH KRITÉRIÍ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4260FA88" w:rsidR="00F04B12" w:rsidRDefault="009A3900" w:rsidP="00F04B12">
            <w:pPr>
              <w:spacing w:before="120" w:after="120"/>
              <w:rPr>
                <w:rFonts w:cstheme="minorHAnsi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 xml:space="preserve">Rekonstrukce zpevněné plochy před č.p. </w:t>
            </w:r>
            <w:r w:rsidR="00F02BC7">
              <w:rPr>
                <w:rFonts w:cstheme="minorHAnsi"/>
                <w:b/>
                <w:color w:val="000000"/>
                <w:szCs w:val="23"/>
              </w:rPr>
              <w:t>29</w:t>
            </w:r>
            <w:r w:rsidRPr="007D2560">
              <w:rPr>
                <w:rFonts w:cstheme="minorHAnsi"/>
                <w:b/>
                <w:color w:val="000000"/>
                <w:szCs w:val="23"/>
              </w:rPr>
              <w:t>, Bečov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48F3EB78" w:rsidR="00F04B12" w:rsidRDefault="00D732D3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="008F0483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4404141B" w:rsidR="00F04B12" w:rsidRDefault="00D732D3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Obec </w:t>
            </w:r>
            <w:r w:rsidR="009A3900">
              <w:rPr>
                <w:rFonts w:cstheme="minorHAnsi"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2DCCBDC8" w:rsidR="00F04B12" w:rsidRDefault="00D732D3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002 6</w:t>
            </w:r>
            <w:r w:rsidR="009A3900">
              <w:rPr>
                <w:rFonts w:ascii="Calibri" w:hAnsi="Calibri" w:cs="Calibri"/>
                <w:bCs/>
              </w:rPr>
              <w:t>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1EF43116" w:rsidR="00F04B12" w:rsidRDefault="00D732D3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@®±∫ò" w:hAnsi="@®±∫ò" w:cs="@®±∫ò"/>
              </w:rPr>
              <w:t xml:space="preserve">Obecní úřad č.p. </w:t>
            </w:r>
            <w:r w:rsidR="00825C32">
              <w:rPr>
                <w:rFonts w:ascii="@®±∫ò" w:hAnsi="@®±∫ò" w:cs="@®±∫ò"/>
              </w:rPr>
              <w:t>1</w:t>
            </w:r>
            <w:r w:rsidR="009A3900">
              <w:rPr>
                <w:rFonts w:ascii="@®±∫ò" w:hAnsi="@®±∫ò" w:cs="@®±∫ò"/>
              </w:rPr>
              <w:t>26, 435 26 Bečov u Mostu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tbl>
      <w:tblPr>
        <w:tblW w:w="905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2"/>
        <w:gridCol w:w="3553"/>
      </w:tblGrid>
      <w:tr w:rsidR="002A210A" w:rsidRPr="00C670E6" w14:paraId="636C1FDE" w14:textId="77777777" w:rsidTr="00A87996">
        <w:trPr>
          <w:trHeight w:val="394"/>
        </w:trPr>
        <w:tc>
          <w:tcPr>
            <w:tcW w:w="5502" w:type="dxa"/>
            <w:shd w:val="clear" w:color="auto" w:fill="9CC2E5" w:themeFill="accent1" w:themeFillTint="99"/>
            <w:noWrap/>
            <w:vAlign w:val="center"/>
            <w:hideMark/>
          </w:tcPr>
          <w:p w14:paraId="2E1CB3E4" w14:textId="6669491F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553" w:type="dxa"/>
            <w:shd w:val="clear" w:color="auto" w:fill="9CC2E5" w:themeFill="accent1" w:themeFillTint="99"/>
            <w:noWrap/>
            <w:vAlign w:val="center"/>
            <w:hideMark/>
          </w:tcPr>
          <w:p w14:paraId="1E2DF065" w14:textId="25AB05EA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C670E6">
              <w:rPr>
                <w:rFonts w:cstheme="minorHAnsi"/>
                <w:b/>
                <w:bCs/>
                <w:sz w:val="24"/>
              </w:rPr>
              <w:t>Nabízené hodnot</w:t>
            </w:r>
            <w:r w:rsidR="00B0067D">
              <w:rPr>
                <w:rFonts w:cstheme="minorHAnsi"/>
                <w:b/>
                <w:bCs/>
                <w:sz w:val="24"/>
              </w:rPr>
              <w:t>a</w:t>
            </w:r>
            <w:r w:rsidRPr="00C670E6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2A210A" w:rsidRPr="00C670E6" w14:paraId="30CB67FD" w14:textId="77777777" w:rsidTr="00A87996">
        <w:trPr>
          <w:trHeight w:val="510"/>
        </w:trPr>
        <w:tc>
          <w:tcPr>
            <w:tcW w:w="5502" w:type="dxa"/>
            <w:shd w:val="clear" w:color="auto" w:fill="auto"/>
            <w:noWrap/>
            <w:vAlign w:val="center"/>
            <w:hideMark/>
          </w:tcPr>
          <w:p w14:paraId="460F64EF" w14:textId="711E1F52" w:rsidR="002A210A" w:rsidRPr="00A87996" w:rsidRDefault="00CF5F57" w:rsidP="00C65C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87996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2A210A" w:rsidRPr="00A87996">
              <w:rPr>
                <w:rFonts w:cstheme="minorHAnsi"/>
                <w:b/>
                <w:bCs/>
                <w:sz w:val="18"/>
                <w:szCs w:val="18"/>
              </w:rPr>
              <w:t xml:space="preserve">abídková cena v Kč </w:t>
            </w:r>
            <w:r w:rsidR="009A3900">
              <w:rPr>
                <w:rFonts w:cstheme="minorHAnsi"/>
                <w:b/>
                <w:bCs/>
                <w:sz w:val="18"/>
                <w:szCs w:val="18"/>
              </w:rPr>
              <w:t>včetně</w:t>
            </w:r>
            <w:r w:rsidR="008F0483" w:rsidRPr="00A8799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8F0483" w:rsidRPr="00A87996">
              <w:rPr>
                <w:rFonts w:cstheme="minorHAnsi"/>
                <w:b/>
                <w:bCs/>
                <w:sz w:val="18"/>
                <w:szCs w:val="18"/>
              </w:rPr>
              <w:t xml:space="preserve">DPH  </w:t>
            </w:r>
            <w:r w:rsidR="008F0483" w:rsidRPr="00A87996">
              <w:rPr>
                <w:rFonts w:cstheme="minorHAnsi"/>
                <w:b/>
                <w:bCs/>
                <w:color w:val="A6A6A6" w:themeColor="background1" w:themeShade="A6"/>
                <w:sz w:val="18"/>
                <w:szCs w:val="18"/>
              </w:rPr>
              <w:t>váha</w:t>
            </w:r>
            <w:proofErr w:type="gramEnd"/>
            <w:r w:rsidR="008F0483" w:rsidRPr="00A87996">
              <w:rPr>
                <w:rFonts w:cstheme="minorHAnsi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732D3">
              <w:rPr>
                <w:rFonts w:cstheme="minorHAnsi"/>
                <w:b/>
                <w:bCs/>
                <w:color w:val="A6A6A6" w:themeColor="background1" w:themeShade="A6"/>
                <w:sz w:val="18"/>
                <w:szCs w:val="18"/>
              </w:rPr>
              <w:t>10</w:t>
            </w:r>
            <w:r w:rsidR="008F0483" w:rsidRPr="00A87996">
              <w:rPr>
                <w:rFonts w:cstheme="minorHAnsi"/>
                <w:b/>
                <w:bCs/>
                <w:color w:val="A6A6A6" w:themeColor="background1" w:themeShade="A6"/>
                <w:sz w:val="18"/>
                <w:szCs w:val="18"/>
              </w:rPr>
              <w:t>0%</w:t>
            </w:r>
          </w:p>
        </w:tc>
        <w:tc>
          <w:tcPr>
            <w:tcW w:w="3553" w:type="dxa"/>
            <w:shd w:val="clear" w:color="auto" w:fill="auto"/>
            <w:noWrap/>
            <w:vAlign w:val="center"/>
            <w:hideMark/>
          </w:tcPr>
          <w:p w14:paraId="57A00422" w14:textId="68940C49" w:rsidR="002A210A" w:rsidRPr="00A87996" w:rsidRDefault="008F0483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8799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……………………………..</w:t>
            </w:r>
            <w:r w:rsidRPr="00A87996">
              <w:rPr>
                <w:rFonts w:cstheme="minorHAnsi"/>
                <w:b/>
                <w:bCs/>
                <w:sz w:val="18"/>
                <w:szCs w:val="18"/>
              </w:rPr>
              <w:t xml:space="preserve"> Kč </w:t>
            </w:r>
            <w:r w:rsidR="009A3900">
              <w:rPr>
                <w:rFonts w:cstheme="minorHAnsi"/>
                <w:b/>
                <w:bCs/>
                <w:sz w:val="18"/>
                <w:szCs w:val="18"/>
              </w:rPr>
              <w:t>včetně</w:t>
            </w:r>
            <w:r w:rsidRPr="00A87996">
              <w:rPr>
                <w:rFonts w:cstheme="minorHAnsi"/>
                <w:b/>
                <w:bCs/>
                <w:sz w:val="18"/>
                <w:szCs w:val="18"/>
              </w:rPr>
              <w:t xml:space="preserve"> DPH</w:t>
            </w:r>
          </w:p>
        </w:tc>
      </w:tr>
    </w:tbl>
    <w:p w14:paraId="4EBD5C1A" w14:textId="77777777" w:rsidR="00CF5F57" w:rsidRDefault="00CF5F57" w:rsidP="009C0411">
      <w:pPr>
        <w:rPr>
          <w:rFonts w:cstheme="minorHAnsi"/>
        </w:rPr>
      </w:pP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7777777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0CE7FDB0" w14:textId="1CE97354" w:rsidR="009C0411" w:rsidRPr="00DD4828" w:rsidRDefault="00CF5F57" w:rsidP="009C0411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3AFBFAFE" w14:textId="77777777" w:rsidR="009C0411" w:rsidRDefault="009C0411" w:rsidP="009C0411">
      <w:pPr>
        <w:jc w:val="center"/>
        <w:rPr>
          <w:rFonts w:cstheme="minorHAnsi"/>
          <w:b/>
          <w:sz w:val="24"/>
        </w:rPr>
      </w:pPr>
    </w:p>
    <w:sectPr w:rsidR="009C0411" w:rsidSect="008E1C6F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E5B20" w14:textId="77777777" w:rsidR="00E628F8" w:rsidRDefault="00E628F8" w:rsidP="008A72AE">
      <w:pPr>
        <w:spacing w:after="0" w:line="240" w:lineRule="auto"/>
      </w:pPr>
      <w:r>
        <w:separator/>
      </w:r>
    </w:p>
  </w:endnote>
  <w:endnote w:type="continuationSeparator" w:id="0">
    <w:p w14:paraId="32BB43FA" w14:textId="77777777" w:rsidR="00E628F8" w:rsidRDefault="00E628F8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®±∫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803EE" w14:textId="77777777" w:rsidR="00E628F8" w:rsidRDefault="00E628F8" w:rsidP="008A72AE">
      <w:pPr>
        <w:spacing w:after="0" w:line="240" w:lineRule="auto"/>
      </w:pPr>
      <w:r>
        <w:separator/>
      </w:r>
    </w:p>
  </w:footnote>
  <w:footnote w:type="continuationSeparator" w:id="0">
    <w:p w14:paraId="242976DC" w14:textId="77777777" w:rsidR="00E628F8" w:rsidRDefault="00E628F8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15154E24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2A210A">
      <w:rPr>
        <w:i/>
        <w:iCs/>
        <w:sz w:val="20"/>
        <w:szCs w:val="20"/>
      </w:rPr>
      <w:t>4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8"/>
  </w:num>
  <w:num w:numId="2" w16cid:durableId="342438678">
    <w:abstractNumId w:val="0"/>
  </w:num>
  <w:num w:numId="3" w16cid:durableId="626472765">
    <w:abstractNumId w:val="5"/>
  </w:num>
  <w:num w:numId="4" w16cid:durableId="727263443">
    <w:abstractNumId w:val="9"/>
  </w:num>
  <w:num w:numId="5" w16cid:durableId="2063286693">
    <w:abstractNumId w:val="6"/>
  </w:num>
  <w:num w:numId="6" w16cid:durableId="2140300443">
    <w:abstractNumId w:val="3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0"/>
  </w:num>
  <w:num w:numId="10" w16cid:durableId="633487928">
    <w:abstractNumId w:val="2"/>
  </w:num>
  <w:num w:numId="11" w16cid:durableId="217672627">
    <w:abstractNumId w:val="4"/>
  </w:num>
  <w:num w:numId="12" w16cid:durableId="336270523">
    <w:abstractNumId w:val="1"/>
  </w:num>
  <w:num w:numId="13" w16cid:durableId="1512524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15F79"/>
    <w:rsid w:val="00047A00"/>
    <w:rsid w:val="00050390"/>
    <w:rsid w:val="00060BFF"/>
    <w:rsid w:val="000A4E16"/>
    <w:rsid w:val="000C59A3"/>
    <w:rsid w:val="0012748A"/>
    <w:rsid w:val="0014653F"/>
    <w:rsid w:val="001673AC"/>
    <w:rsid w:val="00171864"/>
    <w:rsid w:val="001B0708"/>
    <w:rsid w:val="001D0217"/>
    <w:rsid w:val="001D4F21"/>
    <w:rsid w:val="001D6A65"/>
    <w:rsid w:val="002756E5"/>
    <w:rsid w:val="002A210A"/>
    <w:rsid w:val="00305655"/>
    <w:rsid w:val="00310175"/>
    <w:rsid w:val="00325DB2"/>
    <w:rsid w:val="003B4558"/>
    <w:rsid w:val="003B6359"/>
    <w:rsid w:val="003E2730"/>
    <w:rsid w:val="004258CC"/>
    <w:rsid w:val="0043095C"/>
    <w:rsid w:val="004E58BA"/>
    <w:rsid w:val="004E7C17"/>
    <w:rsid w:val="0052021A"/>
    <w:rsid w:val="0053520E"/>
    <w:rsid w:val="005A198E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1330"/>
    <w:rsid w:val="006C26FC"/>
    <w:rsid w:val="006F3203"/>
    <w:rsid w:val="00727056"/>
    <w:rsid w:val="0073688B"/>
    <w:rsid w:val="00773DD8"/>
    <w:rsid w:val="007C5765"/>
    <w:rsid w:val="007C7B75"/>
    <w:rsid w:val="007F79C9"/>
    <w:rsid w:val="00825C32"/>
    <w:rsid w:val="00836D7B"/>
    <w:rsid w:val="008460D0"/>
    <w:rsid w:val="008524A1"/>
    <w:rsid w:val="008957BD"/>
    <w:rsid w:val="008A6012"/>
    <w:rsid w:val="008A72AE"/>
    <w:rsid w:val="008E1C6F"/>
    <w:rsid w:val="008F0483"/>
    <w:rsid w:val="00903C47"/>
    <w:rsid w:val="009514BA"/>
    <w:rsid w:val="00965D76"/>
    <w:rsid w:val="00990619"/>
    <w:rsid w:val="009A3900"/>
    <w:rsid w:val="009B792C"/>
    <w:rsid w:val="009C0411"/>
    <w:rsid w:val="009C6FF3"/>
    <w:rsid w:val="009E593E"/>
    <w:rsid w:val="00A33CD5"/>
    <w:rsid w:val="00A37C6A"/>
    <w:rsid w:val="00A87996"/>
    <w:rsid w:val="00A87F55"/>
    <w:rsid w:val="00B0067D"/>
    <w:rsid w:val="00B22B57"/>
    <w:rsid w:val="00B273E1"/>
    <w:rsid w:val="00B40EF4"/>
    <w:rsid w:val="00B43AF7"/>
    <w:rsid w:val="00B506D2"/>
    <w:rsid w:val="00B97368"/>
    <w:rsid w:val="00BB02C2"/>
    <w:rsid w:val="00BC19C6"/>
    <w:rsid w:val="00BE5A9F"/>
    <w:rsid w:val="00C65C9A"/>
    <w:rsid w:val="00C66238"/>
    <w:rsid w:val="00C670E6"/>
    <w:rsid w:val="00CA4A64"/>
    <w:rsid w:val="00CB7F26"/>
    <w:rsid w:val="00CD560F"/>
    <w:rsid w:val="00CE6FE0"/>
    <w:rsid w:val="00CF5F57"/>
    <w:rsid w:val="00D03A03"/>
    <w:rsid w:val="00D275BD"/>
    <w:rsid w:val="00D62849"/>
    <w:rsid w:val="00D732D3"/>
    <w:rsid w:val="00DB7B36"/>
    <w:rsid w:val="00DD4828"/>
    <w:rsid w:val="00DF4459"/>
    <w:rsid w:val="00E0028D"/>
    <w:rsid w:val="00E0029C"/>
    <w:rsid w:val="00E06160"/>
    <w:rsid w:val="00E122BF"/>
    <w:rsid w:val="00E535D0"/>
    <w:rsid w:val="00E54599"/>
    <w:rsid w:val="00E628F8"/>
    <w:rsid w:val="00E74FA8"/>
    <w:rsid w:val="00E84838"/>
    <w:rsid w:val="00E8768C"/>
    <w:rsid w:val="00E914CD"/>
    <w:rsid w:val="00E955B0"/>
    <w:rsid w:val="00ED5C7C"/>
    <w:rsid w:val="00EE10D6"/>
    <w:rsid w:val="00EE4B16"/>
    <w:rsid w:val="00F02BC7"/>
    <w:rsid w:val="00F04B12"/>
    <w:rsid w:val="00F066CD"/>
    <w:rsid w:val="00F84652"/>
    <w:rsid w:val="00FC6830"/>
    <w:rsid w:val="00FD3AC4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Europrojekty</cp:lastModifiedBy>
  <cp:revision>2</cp:revision>
  <cp:lastPrinted>2023-06-07T16:01:00Z</cp:lastPrinted>
  <dcterms:created xsi:type="dcterms:W3CDTF">2024-09-08T16:12:00Z</dcterms:created>
  <dcterms:modified xsi:type="dcterms:W3CDTF">2024-09-08T16:12:00Z</dcterms:modified>
</cp:coreProperties>
</file>