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EBD14" w14:textId="77777777" w:rsidR="003A091C" w:rsidRPr="009039A5" w:rsidRDefault="00717576" w:rsidP="003A091C">
      <w:pPr>
        <w:widowControl/>
        <w:autoSpaceDE/>
        <w:autoSpaceDN/>
        <w:adjustRightInd/>
        <w:jc w:val="center"/>
        <w:rPr>
          <w:rFonts w:asciiTheme="minorHAnsi" w:hAnsiTheme="minorHAnsi" w:cstheme="minorHAnsi"/>
          <w:b/>
          <w:bCs/>
          <w:iCs/>
          <w:sz w:val="28"/>
          <w:szCs w:val="28"/>
        </w:rPr>
      </w:pPr>
      <w:r w:rsidRPr="009039A5">
        <w:rPr>
          <w:rFonts w:asciiTheme="minorHAnsi" w:hAnsiTheme="minorHAnsi" w:cstheme="minorHAnsi"/>
          <w:b/>
          <w:bCs/>
          <w:iCs/>
          <w:sz w:val="28"/>
          <w:szCs w:val="28"/>
        </w:rPr>
        <w:t>SMLOUVA O DÍLO</w:t>
      </w:r>
    </w:p>
    <w:p w14:paraId="01789EF5" w14:textId="77777777" w:rsidR="003A091C" w:rsidRPr="009039A5" w:rsidRDefault="00807FDF" w:rsidP="003A091C">
      <w:pPr>
        <w:widowControl/>
        <w:autoSpaceDE/>
        <w:autoSpaceDN/>
        <w:adjustRightInd/>
        <w:jc w:val="center"/>
        <w:rPr>
          <w:rFonts w:asciiTheme="minorHAnsi" w:hAnsiTheme="minorHAnsi" w:cstheme="minorHAnsi"/>
          <w:sz w:val="22"/>
          <w:szCs w:val="22"/>
        </w:rPr>
      </w:pPr>
      <w:r w:rsidRPr="009039A5">
        <w:rPr>
          <w:rFonts w:asciiTheme="minorHAnsi" w:hAnsiTheme="minorHAnsi" w:cstheme="minorHAnsi"/>
          <w:sz w:val="22"/>
          <w:szCs w:val="22"/>
        </w:rPr>
        <w:fldChar w:fldCharType="begin"/>
      </w:r>
      <w:r w:rsidR="003A091C" w:rsidRPr="009039A5">
        <w:rPr>
          <w:rFonts w:asciiTheme="minorHAnsi" w:hAnsiTheme="minorHAnsi" w:cstheme="minorHAnsi"/>
          <w:sz w:val="22"/>
          <w:szCs w:val="22"/>
        </w:rPr>
        <w:instrText xml:space="preserve">PRIVATE </w:instrText>
      </w:r>
      <w:r w:rsidRPr="009039A5">
        <w:rPr>
          <w:rFonts w:asciiTheme="minorHAnsi" w:hAnsiTheme="minorHAnsi" w:cstheme="minorHAnsi"/>
          <w:sz w:val="22"/>
          <w:szCs w:val="22"/>
        </w:rPr>
        <w:fldChar w:fldCharType="end"/>
      </w:r>
    </w:p>
    <w:p w14:paraId="0B76C5B2" w14:textId="77777777" w:rsidR="003A091C" w:rsidRPr="009039A5" w:rsidRDefault="003A091C" w:rsidP="003A091C">
      <w:pPr>
        <w:widowControl/>
        <w:autoSpaceDE/>
        <w:autoSpaceDN/>
        <w:adjustRightInd/>
        <w:jc w:val="center"/>
        <w:rPr>
          <w:rFonts w:asciiTheme="minorHAnsi" w:hAnsiTheme="minorHAnsi" w:cstheme="minorHAnsi"/>
          <w:b/>
          <w:sz w:val="22"/>
          <w:szCs w:val="22"/>
        </w:rPr>
      </w:pPr>
      <w:r w:rsidRPr="009039A5">
        <w:rPr>
          <w:rFonts w:asciiTheme="minorHAnsi" w:hAnsiTheme="minorHAnsi" w:cstheme="minorHAnsi"/>
          <w:b/>
          <w:sz w:val="22"/>
          <w:szCs w:val="22"/>
        </w:rPr>
        <w:t>I.</w:t>
      </w:r>
    </w:p>
    <w:p w14:paraId="668AE2FA" w14:textId="77777777" w:rsidR="003A091C" w:rsidRPr="009039A5" w:rsidRDefault="003A091C" w:rsidP="003A091C">
      <w:pPr>
        <w:widowControl/>
        <w:autoSpaceDE/>
        <w:autoSpaceDN/>
        <w:adjustRightInd/>
        <w:jc w:val="center"/>
        <w:rPr>
          <w:rFonts w:asciiTheme="minorHAnsi" w:hAnsiTheme="minorHAnsi" w:cstheme="minorHAnsi"/>
          <w:b/>
          <w:bCs/>
          <w:sz w:val="22"/>
          <w:szCs w:val="22"/>
        </w:rPr>
      </w:pPr>
      <w:r w:rsidRPr="009039A5">
        <w:rPr>
          <w:rFonts w:asciiTheme="minorHAnsi" w:hAnsiTheme="minorHAnsi" w:cstheme="minorHAnsi"/>
          <w:b/>
          <w:bCs/>
          <w:sz w:val="22"/>
          <w:szCs w:val="22"/>
        </w:rPr>
        <w:t>Smluvní strany</w:t>
      </w:r>
    </w:p>
    <w:p w14:paraId="793287B1" w14:textId="77777777" w:rsidR="00B94C25" w:rsidRPr="009039A5" w:rsidRDefault="00B94C25" w:rsidP="003A091C">
      <w:pPr>
        <w:widowControl/>
        <w:autoSpaceDE/>
        <w:autoSpaceDN/>
        <w:adjustRightInd/>
        <w:rPr>
          <w:rFonts w:asciiTheme="minorHAnsi" w:hAnsiTheme="minorHAnsi" w:cstheme="minorHAnsi"/>
          <w:sz w:val="22"/>
          <w:szCs w:val="22"/>
        </w:rPr>
      </w:pPr>
    </w:p>
    <w:p w14:paraId="228C84FE" w14:textId="77777777" w:rsidR="00EC5E30" w:rsidRPr="009039A5" w:rsidRDefault="00EC5E30" w:rsidP="003A091C">
      <w:pPr>
        <w:widowControl/>
        <w:autoSpaceDE/>
        <w:autoSpaceDN/>
        <w:adjustRightInd/>
        <w:rPr>
          <w:rFonts w:asciiTheme="minorHAnsi" w:hAnsiTheme="minorHAnsi" w:cstheme="minorHAnsi"/>
          <w:sz w:val="22"/>
          <w:szCs w:val="22"/>
        </w:rPr>
      </w:pPr>
    </w:p>
    <w:p w14:paraId="03D6C923"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Zhotovitel:</w:t>
      </w:r>
    </w:p>
    <w:p w14:paraId="61EEF46B" w14:textId="77777777" w:rsidR="009039A5" w:rsidRPr="00D942D5" w:rsidRDefault="009039A5" w:rsidP="009039A5">
      <w:pPr>
        <w:rPr>
          <w:rFonts w:ascii="Calibri" w:hAnsi="Calibri" w:cs="Calibri"/>
          <w:sz w:val="22"/>
          <w:szCs w:val="22"/>
        </w:rPr>
      </w:pPr>
    </w:p>
    <w:p w14:paraId="27238942" w14:textId="12EF34F3" w:rsidR="009039A5" w:rsidRPr="00D942D5" w:rsidRDefault="009039A5" w:rsidP="009039A5">
      <w:pPr>
        <w:rPr>
          <w:rFonts w:ascii="Calibri" w:hAnsi="Calibri" w:cs="Calibri"/>
          <w:b/>
          <w:sz w:val="22"/>
          <w:szCs w:val="22"/>
        </w:rPr>
      </w:pPr>
      <w:r w:rsidRPr="00D942D5">
        <w:rPr>
          <w:rFonts w:ascii="Calibri" w:hAnsi="Calibri" w:cs="Calibri"/>
          <w:sz w:val="22"/>
          <w:szCs w:val="22"/>
        </w:rPr>
        <w:t>Jméno:</w:t>
      </w:r>
      <w:r w:rsidRPr="00D942D5">
        <w:rPr>
          <w:rFonts w:ascii="Calibri" w:hAnsi="Calibri" w:cs="Calibri"/>
          <w:b/>
          <w:sz w:val="22"/>
          <w:szCs w:val="22"/>
        </w:rPr>
        <w:tab/>
      </w:r>
      <w:r w:rsidRPr="00D942D5">
        <w:rPr>
          <w:rFonts w:ascii="Calibri" w:hAnsi="Calibri" w:cs="Calibri"/>
          <w:b/>
          <w:sz w:val="22"/>
          <w:szCs w:val="22"/>
        </w:rPr>
        <w:tab/>
      </w:r>
      <w:r w:rsidRPr="00D942D5">
        <w:rPr>
          <w:rFonts w:ascii="Calibri" w:hAnsi="Calibri" w:cs="Calibri"/>
          <w:b/>
          <w:sz w:val="22"/>
          <w:szCs w:val="22"/>
        </w:rPr>
        <w:tab/>
        <w:t xml:space="preserve">               </w:t>
      </w:r>
      <w:r w:rsidRPr="00D942D5">
        <w:rPr>
          <w:rFonts w:ascii="Calibri" w:hAnsi="Calibri" w:cs="Calibri"/>
          <w:b/>
          <w:sz w:val="22"/>
          <w:szCs w:val="22"/>
        </w:rPr>
        <w:tab/>
        <w:t>……………………………………………………</w:t>
      </w:r>
      <w:r w:rsidR="00196DD0">
        <w:rPr>
          <w:rFonts w:ascii="Calibri" w:hAnsi="Calibri" w:cs="Calibri"/>
          <w:b/>
          <w:sz w:val="22"/>
          <w:szCs w:val="22"/>
        </w:rPr>
        <w:t>….</w:t>
      </w:r>
    </w:p>
    <w:p w14:paraId="19558165"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Zápis v obchod. / živnost. rejstříku:</w:t>
      </w:r>
      <w:r w:rsidRPr="00D942D5">
        <w:rPr>
          <w:rFonts w:ascii="Calibri" w:hAnsi="Calibri" w:cs="Calibri"/>
          <w:sz w:val="22"/>
          <w:szCs w:val="22"/>
        </w:rPr>
        <w:tab/>
        <w:t>…………………………………………………………</w:t>
      </w:r>
    </w:p>
    <w:p w14:paraId="0051C00F"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Zastoupený:</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w:t>
      </w:r>
    </w:p>
    <w:p w14:paraId="5B41B40C"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Sídlo:</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w:t>
      </w:r>
    </w:p>
    <w:p w14:paraId="02A51DD6"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 xml:space="preserve">Doručovací adresa:                            </w:t>
      </w:r>
      <w:r w:rsidRPr="00D942D5">
        <w:rPr>
          <w:rFonts w:ascii="Calibri" w:hAnsi="Calibri" w:cs="Calibri"/>
          <w:sz w:val="22"/>
          <w:szCs w:val="22"/>
        </w:rPr>
        <w:tab/>
        <w:t>………………………………………………………...</w:t>
      </w:r>
    </w:p>
    <w:p w14:paraId="137644B5"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IČ:</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w:t>
      </w:r>
    </w:p>
    <w:p w14:paraId="3B367C71"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 xml:space="preserve">DIČ: </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w:t>
      </w:r>
    </w:p>
    <w:p w14:paraId="3450DDBB"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Bankovní spojení:</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w:t>
      </w:r>
    </w:p>
    <w:p w14:paraId="1D57313E"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Číslo účtu:</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w:t>
      </w:r>
    </w:p>
    <w:p w14:paraId="3508D6FD" w14:textId="77777777" w:rsidR="009039A5" w:rsidRPr="00D942D5" w:rsidRDefault="009039A5" w:rsidP="009039A5">
      <w:pPr>
        <w:rPr>
          <w:rFonts w:ascii="Calibri" w:hAnsi="Calibri" w:cs="Calibri"/>
          <w:sz w:val="22"/>
          <w:szCs w:val="22"/>
        </w:rPr>
      </w:pPr>
    </w:p>
    <w:p w14:paraId="2F2C7BFB" w14:textId="77777777" w:rsidR="009039A5" w:rsidRPr="00D942D5" w:rsidRDefault="009039A5" w:rsidP="009039A5">
      <w:pPr>
        <w:ind w:left="3540" w:hanging="3540"/>
        <w:rPr>
          <w:rFonts w:ascii="Calibri" w:hAnsi="Calibri" w:cs="Calibri"/>
          <w:sz w:val="22"/>
          <w:szCs w:val="22"/>
        </w:rPr>
      </w:pPr>
      <w:r w:rsidRPr="00D942D5">
        <w:rPr>
          <w:rFonts w:ascii="Calibri" w:hAnsi="Calibri" w:cs="Calibri"/>
          <w:sz w:val="22"/>
          <w:szCs w:val="22"/>
        </w:rPr>
        <w:t>Kontaktní osoba:</w:t>
      </w:r>
      <w:r w:rsidRPr="00D942D5">
        <w:rPr>
          <w:rFonts w:ascii="Calibri" w:hAnsi="Calibri" w:cs="Calibri"/>
          <w:sz w:val="22"/>
          <w:szCs w:val="22"/>
        </w:rPr>
        <w:tab/>
      </w:r>
      <w:r w:rsidRPr="00D942D5">
        <w:rPr>
          <w:rFonts w:ascii="Calibri" w:hAnsi="Calibri" w:cs="Calibri"/>
          <w:sz w:val="22"/>
          <w:szCs w:val="22"/>
        </w:rPr>
        <w:tab/>
        <w:t>…………………………… - tel: ………………….., e-mail: …………………………</w:t>
      </w:r>
    </w:p>
    <w:p w14:paraId="589D1E61" w14:textId="77777777" w:rsidR="009039A5" w:rsidRPr="00D942D5" w:rsidRDefault="009039A5" w:rsidP="009039A5">
      <w:pPr>
        <w:rPr>
          <w:rFonts w:ascii="Calibri" w:hAnsi="Calibri" w:cs="Calibri"/>
          <w:sz w:val="22"/>
          <w:szCs w:val="22"/>
        </w:rPr>
      </w:pPr>
    </w:p>
    <w:p w14:paraId="1EA3530C"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(dále jen „zhotovitel“)</w:t>
      </w:r>
    </w:p>
    <w:p w14:paraId="7AB5A4BC" w14:textId="77777777" w:rsidR="009039A5" w:rsidRPr="00D942D5" w:rsidRDefault="009039A5" w:rsidP="009039A5">
      <w:pPr>
        <w:rPr>
          <w:rFonts w:ascii="Calibri" w:hAnsi="Calibri" w:cs="Calibri"/>
          <w:sz w:val="22"/>
          <w:szCs w:val="22"/>
        </w:rPr>
      </w:pPr>
    </w:p>
    <w:p w14:paraId="257DB50A"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 xml:space="preserve">a </w:t>
      </w:r>
    </w:p>
    <w:p w14:paraId="6296F41B" w14:textId="77777777" w:rsidR="009039A5" w:rsidRPr="00D942D5" w:rsidRDefault="009039A5" w:rsidP="009039A5">
      <w:pPr>
        <w:rPr>
          <w:rFonts w:ascii="Calibri" w:hAnsi="Calibri" w:cs="Calibri"/>
          <w:sz w:val="22"/>
          <w:szCs w:val="22"/>
        </w:rPr>
      </w:pPr>
    </w:p>
    <w:p w14:paraId="541FA7D8"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objednatel</w:t>
      </w:r>
    </w:p>
    <w:p w14:paraId="5D76E2DB" w14:textId="77777777" w:rsidR="009039A5" w:rsidRPr="00D942D5" w:rsidRDefault="009039A5" w:rsidP="009039A5">
      <w:pPr>
        <w:rPr>
          <w:rFonts w:ascii="Calibri" w:hAnsi="Calibri" w:cs="Calibri"/>
          <w:sz w:val="22"/>
          <w:szCs w:val="22"/>
        </w:rPr>
      </w:pPr>
    </w:p>
    <w:p w14:paraId="34E9E026" w14:textId="77777777" w:rsidR="009039A5" w:rsidRPr="00D942D5" w:rsidRDefault="009039A5" w:rsidP="009039A5">
      <w:pPr>
        <w:rPr>
          <w:rFonts w:ascii="Calibri" w:hAnsi="Calibri" w:cs="Calibri"/>
          <w:b/>
          <w:sz w:val="22"/>
          <w:szCs w:val="22"/>
        </w:rPr>
      </w:pPr>
      <w:r w:rsidRPr="00D942D5">
        <w:rPr>
          <w:rFonts w:ascii="Calibri" w:hAnsi="Calibri" w:cs="Calibri"/>
          <w:sz w:val="22"/>
          <w:szCs w:val="22"/>
        </w:rPr>
        <w:t>Jméno:</w:t>
      </w:r>
      <w:r w:rsidRPr="00D942D5">
        <w:rPr>
          <w:rFonts w:ascii="Calibri" w:hAnsi="Calibri" w:cs="Calibri"/>
          <w:b/>
          <w:sz w:val="22"/>
          <w:szCs w:val="22"/>
        </w:rPr>
        <w:tab/>
      </w:r>
      <w:r w:rsidRPr="00D942D5">
        <w:rPr>
          <w:rFonts w:ascii="Calibri" w:hAnsi="Calibri" w:cs="Calibri"/>
          <w:b/>
          <w:sz w:val="22"/>
          <w:szCs w:val="22"/>
        </w:rPr>
        <w:tab/>
      </w:r>
      <w:r w:rsidRPr="00D942D5">
        <w:rPr>
          <w:rFonts w:ascii="Calibri" w:hAnsi="Calibri" w:cs="Calibri"/>
          <w:b/>
          <w:sz w:val="22"/>
          <w:szCs w:val="22"/>
        </w:rPr>
        <w:tab/>
        <w:t xml:space="preserve">                </w:t>
      </w:r>
      <w:r w:rsidRPr="00D942D5">
        <w:rPr>
          <w:rFonts w:ascii="Calibri" w:hAnsi="Calibri" w:cs="Calibri"/>
          <w:b/>
          <w:sz w:val="22"/>
          <w:szCs w:val="22"/>
        </w:rPr>
        <w:tab/>
        <w:t>TECHNICKÉ SLUŽBY HRADEC KRÁLOVÉ</w:t>
      </w:r>
    </w:p>
    <w:p w14:paraId="0B48DD90" w14:textId="77777777" w:rsidR="009039A5" w:rsidRPr="00D942D5" w:rsidRDefault="009039A5" w:rsidP="009039A5">
      <w:pPr>
        <w:ind w:left="3540" w:hanging="3540"/>
        <w:rPr>
          <w:rFonts w:ascii="Calibri" w:hAnsi="Calibri" w:cs="Calibri"/>
          <w:sz w:val="22"/>
          <w:szCs w:val="22"/>
        </w:rPr>
      </w:pPr>
      <w:r w:rsidRPr="00D942D5">
        <w:rPr>
          <w:rFonts w:ascii="Calibri" w:hAnsi="Calibri" w:cs="Calibri"/>
          <w:sz w:val="22"/>
          <w:szCs w:val="22"/>
        </w:rPr>
        <w:t>Zápis v obchodním rejstříku:</w:t>
      </w:r>
      <w:r w:rsidRPr="00D942D5">
        <w:rPr>
          <w:rFonts w:ascii="Calibri" w:hAnsi="Calibri" w:cs="Calibri"/>
          <w:sz w:val="22"/>
          <w:szCs w:val="22"/>
        </w:rPr>
        <w:tab/>
      </w:r>
      <w:r w:rsidRPr="00D942D5">
        <w:rPr>
          <w:rFonts w:ascii="Calibri" w:hAnsi="Calibri" w:cs="Calibri"/>
          <w:sz w:val="22"/>
          <w:szCs w:val="22"/>
        </w:rPr>
        <w:tab/>
        <w:t xml:space="preserve">příspěvková organizace zapsaná v OR u Krajského soudu v Hradci Králové, </w:t>
      </w:r>
      <w:proofErr w:type="spellStart"/>
      <w:r w:rsidRPr="00D942D5">
        <w:rPr>
          <w:rFonts w:ascii="Calibri" w:hAnsi="Calibri" w:cs="Calibri"/>
          <w:sz w:val="22"/>
          <w:szCs w:val="22"/>
        </w:rPr>
        <w:t>sp</w:t>
      </w:r>
      <w:proofErr w:type="spellEnd"/>
      <w:r w:rsidRPr="00D942D5">
        <w:rPr>
          <w:rFonts w:ascii="Calibri" w:hAnsi="Calibri" w:cs="Calibri"/>
          <w:sz w:val="22"/>
          <w:szCs w:val="22"/>
        </w:rPr>
        <w:t xml:space="preserve">. zn. </w:t>
      </w:r>
      <w:proofErr w:type="spellStart"/>
      <w:r w:rsidRPr="00D942D5">
        <w:rPr>
          <w:rFonts w:ascii="Calibri" w:hAnsi="Calibri" w:cs="Calibri"/>
          <w:sz w:val="22"/>
          <w:szCs w:val="22"/>
        </w:rPr>
        <w:t>Pr</w:t>
      </w:r>
      <w:proofErr w:type="spellEnd"/>
      <w:r w:rsidRPr="00D942D5">
        <w:rPr>
          <w:rFonts w:ascii="Calibri" w:hAnsi="Calibri" w:cs="Calibri"/>
          <w:sz w:val="22"/>
          <w:szCs w:val="22"/>
        </w:rPr>
        <w:t xml:space="preserve"> 52                             </w:t>
      </w:r>
    </w:p>
    <w:p w14:paraId="056882EE"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Zastoupený:</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Pr>
          <w:rFonts w:ascii="Calibri" w:hAnsi="Calibri" w:cs="Calibri"/>
          <w:sz w:val="22"/>
          <w:szCs w:val="22"/>
        </w:rPr>
        <w:t>Ing. Tomášem Pospíšilem, ředitelem</w:t>
      </w:r>
    </w:p>
    <w:p w14:paraId="15739EFC" w14:textId="7DCEFED4" w:rsidR="009039A5" w:rsidRPr="00D942D5" w:rsidRDefault="009039A5" w:rsidP="009039A5">
      <w:pPr>
        <w:rPr>
          <w:rFonts w:ascii="Calibri" w:hAnsi="Calibri" w:cs="Calibri"/>
          <w:sz w:val="22"/>
          <w:szCs w:val="22"/>
        </w:rPr>
      </w:pPr>
      <w:r w:rsidRPr="00D942D5">
        <w:rPr>
          <w:rFonts w:ascii="Calibri" w:hAnsi="Calibri" w:cs="Calibri"/>
          <w:sz w:val="22"/>
          <w:szCs w:val="22"/>
        </w:rPr>
        <w:t xml:space="preserve">Sídlo: </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Na Brně 362, 500 0</w:t>
      </w:r>
      <w:r w:rsidR="00402341">
        <w:rPr>
          <w:rFonts w:ascii="Calibri" w:hAnsi="Calibri" w:cs="Calibri"/>
          <w:sz w:val="22"/>
          <w:szCs w:val="22"/>
        </w:rPr>
        <w:t>6</w:t>
      </w:r>
      <w:r w:rsidRPr="00D942D5">
        <w:rPr>
          <w:rFonts w:ascii="Calibri" w:hAnsi="Calibri" w:cs="Calibri"/>
          <w:sz w:val="22"/>
          <w:szCs w:val="22"/>
        </w:rPr>
        <w:t xml:space="preserve"> Hradec Králové </w:t>
      </w:r>
      <w:r w:rsidR="00402341">
        <w:rPr>
          <w:rFonts w:ascii="Calibri" w:hAnsi="Calibri" w:cs="Calibri"/>
          <w:sz w:val="22"/>
          <w:szCs w:val="22"/>
        </w:rPr>
        <w:t>6</w:t>
      </w:r>
    </w:p>
    <w:p w14:paraId="0FA6D7B5"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 xml:space="preserve">IČ: </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64809447</w:t>
      </w:r>
      <w:r w:rsidRPr="00D942D5">
        <w:rPr>
          <w:rFonts w:ascii="Calibri" w:hAnsi="Calibri" w:cs="Calibri"/>
          <w:sz w:val="22"/>
          <w:szCs w:val="22"/>
        </w:rPr>
        <w:tab/>
      </w:r>
      <w:r w:rsidRPr="00D942D5">
        <w:rPr>
          <w:rFonts w:ascii="Calibri" w:hAnsi="Calibri" w:cs="Calibri"/>
          <w:sz w:val="22"/>
          <w:szCs w:val="22"/>
        </w:rPr>
        <w:tab/>
      </w:r>
    </w:p>
    <w:p w14:paraId="0EADEA09"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 xml:space="preserve">DIČ: </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CZ64809447</w:t>
      </w:r>
    </w:p>
    <w:p w14:paraId="40F82659" w14:textId="77777777" w:rsidR="009039A5" w:rsidRDefault="009039A5" w:rsidP="009039A5">
      <w:pPr>
        <w:rPr>
          <w:rFonts w:ascii="Calibri" w:hAnsi="Calibri" w:cs="Calibri"/>
          <w:sz w:val="22"/>
          <w:szCs w:val="22"/>
        </w:rPr>
      </w:pPr>
      <w:r w:rsidRPr="00D942D5">
        <w:rPr>
          <w:rFonts w:ascii="Calibri" w:hAnsi="Calibri" w:cs="Calibri"/>
          <w:sz w:val="22"/>
          <w:szCs w:val="22"/>
        </w:rPr>
        <w:t xml:space="preserve">Bankovní spojení: </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Pr>
          <w:rFonts w:ascii="Calibri" w:hAnsi="Calibri" w:cs="Calibri"/>
          <w:sz w:val="22"/>
          <w:szCs w:val="22"/>
        </w:rPr>
        <w:t xml:space="preserve">Komerční banka, a.s. </w:t>
      </w:r>
    </w:p>
    <w:p w14:paraId="0AE3FE53" w14:textId="77777777" w:rsidR="009039A5" w:rsidRPr="00D942D5" w:rsidRDefault="009039A5" w:rsidP="009039A5">
      <w:pPr>
        <w:rPr>
          <w:rFonts w:ascii="Calibri" w:hAnsi="Calibri" w:cs="Calibri"/>
          <w:sz w:val="22"/>
          <w:szCs w:val="22"/>
        </w:rPr>
      </w:pPr>
      <w:r w:rsidRPr="00D942D5">
        <w:rPr>
          <w:rFonts w:ascii="Calibri" w:hAnsi="Calibri" w:cs="Calibri"/>
          <w:sz w:val="22"/>
          <w:szCs w:val="22"/>
        </w:rPr>
        <w:t>číslo účtu:</w:t>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r>
      <w:r w:rsidRPr="00D942D5">
        <w:rPr>
          <w:rFonts w:ascii="Calibri" w:hAnsi="Calibri" w:cs="Calibri"/>
          <w:sz w:val="22"/>
          <w:szCs w:val="22"/>
        </w:rPr>
        <w:tab/>
        <w:t>636270217/0100</w:t>
      </w:r>
    </w:p>
    <w:p w14:paraId="67A06F65" w14:textId="00BE716D" w:rsidR="009039A5" w:rsidRDefault="00681FCB" w:rsidP="009039A5">
      <w:pPr>
        <w:rPr>
          <w:rFonts w:ascii="Calibri" w:hAnsi="Calibri" w:cs="Calibri"/>
          <w:sz w:val="22"/>
          <w:szCs w:val="22"/>
        </w:rPr>
      </w:pPr>
      <w:r>
        <w:rPr>
          <w:rFonts w:ascii="Calibri" w:hAnsi="Calibri" w:cs="Calibri"/>
          <w:sz w:val="22"/>
          <w:szCs w:val="22"/>
        </w:rPr>
        <w:t>kontakt pro zasílání faktur:</w:t>
      </w:r>
      <w:r>
        <w:rPr>
          <w:rFonts w:ascii="Calibri" w:hAnsi="Calibri" w:cs="Calibri"/>
          <w:sz w:val="22"/>
          <w:szCs w:val="22"/>
        </w:rPr>
        <w:tab/>
      </w:r>
      <w:r>
        <w:rPr>
          <w:rFonts w:ascii="Calibri" w:hAnsi="Calibri" w:cs="Calibri"/>
          <w:sz w:val="22"/>
          <w:szCs w:val="22"/>
        </w:rPr>
        <w:tab/>
      </w:r>
      <w:hyperlink r:id="rId8" w:history="1">
        <w:r w:rsidRPr="00F044FF">
          <w:rPr>
            <w:rStyle w:val="Hypertextovodkaz"/>
            <w:rFonts w:ascii="Calibri" w:hAnsi="Calibri" w:cs="Calibri"/>
            <w:sz w:val="22"/>
            <w:szCs w:val="22"/>
          </w:rPr>
          <w:t>fakturace@tshk.cz</w:t>
        </w:r>
      </w:hyperlink>
    </w:p>
    <w:p w14:paraId="6840B6B6" w14:textId="77777777" w:rsidR="00681FCB" w:rsidRDefault="009039A5" w:rsidP="009039A5">
      <w:pPr>
        <w:pStyle w:val="Zkladntextodsazen1"/>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0"/>
        <w:jc w:val="both"/>
        <w:rPr>
          <w:rFonts w:ascii="Calibri" w:hAnsi="Calibri" w:cs="Calibri"/>
          <w:b/>
          <w:sz w:val="22"/>
          <w:szCs w:val="22"/>
          <w:lang w:val="cs-CZ"/>
        </w:rPr>
      </w:pPr>
      <w:r w:rsidRPr="00D942D5">
        <w:rPr>
          <w:rFonts w:ascii="Calibri" w:hAnsi="Calibri" w:cs="Calibri"/>
          <w:sz w:val="22"/>
          <w:szCs w:val="22"/>
          <w:lang w:val="cs-CZ"/>
        </w:rPr>
        <w:t xml:space="preserve">kontaktní osoba:  </w:t>
      </w:r>
      <w:r>
        <w:rPr>
          <w:rFonts w:ascii="Calibri" w:hAnsi="Calibri" w:cs="Calibri"/>
          <w:b/>
          <w:sz w:val="22"/>
          <w:szCs w:val="22"/>
          <w:lang w:val="cs-CZ"/>
        </w:rPr>
        <w:tab/>
      </w:r>
      <w:r>
        <w:rPr>
          <w:rFonts w:ascii="Calibri" w:hAnsi="Calibri" w:cs="Calibri"/>
          <w:b/>
          <w:sz w:val="22"/>
          <w:szCs w:val="22"/>
          <w:lang w:val="cs-CZ"/>
        </w:rPr>
        <w:tab/>
      </w:r>
      <w:r>
        <w:rPr>
          <w:rFonts w:ascii="Calibri" w:hAnsi="Calibri" w:cs="Calibri"/>
          <w:b/>
          <w:sz w:val="22"/>
          <w:szCs w:val="22"/>
          <w:lang w:val="cs-CZ"/>
        </w:rPr>
        <w:tab/>
      </w:r>
      <w:r w:rsidR="00681FCB">
        <w:rPr>
          <w:rFonts w:ascii="Calibri" w:hAnsi="Calibri" w:cs="Calibri"/>
          <w:b/>
          <w:sz w:val="22"/>
          <w:szCs w:val="22"/>
        </w:rPr>
        <w:t xml:space="preserve">Ing. Daniel Jeřábek, 725 741 193, </w:t>
      </w:r>
      <w:r w:rsidR="00681FCB">
        <w:rPr>
          <w:rFonts w:ascii="Calibri" w:hAnsi="Calibri" w:cs="Calibri"/>
          <w:b/>
          <w:sz w:val="22"/>
          <w:szCs w:val="22"/>
        </w:rPr>
        <w:fldChar w:fldCharType="begin"/>
      </w:r>
      <w:r w:rsidR="00681FCB">
        <w:rPr>
          <w:rFonts w:ascii="Calibri" w:hAnsi="Calibri" w:cs="Calibri"/>
          <w:b/>
          <w:sz w:val="22"/>
          <w:szCs w:val="22"/>
        </w:rPr>
        <w:instrText xml:space="preserve"> HYPERLINK "mailto:jerabek@tshk.cz" </w:instrText>
      </w:r>
      <w:r w:rsidR="00681FCB">
        <w:rPr>
          <w:rFonts w:ascii="Calibri" w:hAnsi="Calibri" w:cs="Calibri"/>
          <w:b/>
          <w:sz w:val="22"/>
          <w:szCs w:val="22"/>
        </w:rPr>
      </w:r>
      <w:r w:rsidR="00681FCB">
        <w:rPr>
          <w:rFonts w:ascii="Calibri" w:hAnsi="Calibri" w:cs="Calibri"/>
          <w:b/>
          <w:sz w:val="22"/>
          <w:szCs w:val="22"/>
        </w:rPr>
        <w:fldChar w:fldCharType="separate"/>
      </w:r>
      <w:r w:rsidR="00681FCB" w:rsidRPr="00D47B84">
        <w:rPr>
          <w:rStyle w:val="Hypertextovodkaz"/>
          <w:rFonts w:ascii="Calibri" w:hAnsi="Calibri" w:cs="Calibri"/>
          <w:b/>
          <w:sz w:val="22"/>
          <w:szCs w:val="22"/>
        </w:rPr>
        <w:t>jerabek@tshk.cz</w:t>
      </w:r>
      <w:r w:rsidR="00681FCB">
        <w:rPr>
          <w:rFonts w:ascii="Calibri" w:hAnsi="Calibri" w:cs="Calibri"/>
          <w:b/>
          <w:sz w:val="22"/>
          <w:szCs w:val="22"/>
        </w:rPr>
        <w:fldChar w:fldCharType="end"/>
      </w:r>
    </w:p>
    <w:p w14:paraId="401032DE" w14:textId="15F04C9E" w:rsidR="009039A5" w:rsidRPr="009039A5" w:rsidRDefault="00681FCB" w:rsidP="009039A5">
      <w:pPr>
        <w:pStyle w:val="Zkladntextodsazen1"/>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0"/>
        <w:jc w:val="both"/>
        <w:rPr>
          <w:rFonts w:ascii="Calibri" w:eastAsia="Arial" w:hAnsi="Calibri"/>
          <w:sz w:val="22"/>
          <w:szCs w:val="22"/>
          <w:lang w:val="cs-CZ"/>
        </w:rPr>
      </w:pPr>
      <w:r>
        <w:rPr>
          <w:rFonts w:ascii="Calibri" w:hAnsi="Calibri" w:cs="Calibri"/>
          <w:b/>
          <w:sz w:val="22"/>
          <w:szCs w:val="22"/>
          <w:lang w:val="cs-CZ"/>
        </w:rPr>
        <w:tab/>
      </w:r>
      <w:r>
        <w:rPr>
          <w:rFonts w:ascii="Calibri" w:hAnsi="Calibri" w:cs="Calibri"/>
          <w:b/>
          <w:sz w:val="22"/>
          <w:szCs w:val="22"/>
          <w:lang w:val="cs-CZ"/>
        </w:rPr>
        <w:tab/>
      </w:r>
      <w:r>
        <w:rPr>
          <w:rFonts w:ascii="Calibri" w:hAnsi="Calibri" w:cs="Calibri"/>
          <w:b/>
          <w:sz w:val="22"/>
          <w:szCs w:val="22"/>
          <w:lang w:val="cs-CZ"/>
        </w:rPr>
        <w:tab/>
      </w:r>
      <w:r>
        <w:rPr>
          <w:rFonts w:ascii="Calibri" w:hAnsi="Calibri" w:cs="Calibri"/>
          <w:b/>
          <w:sz w:val="22"/>
          <w:szCs w:val="22"/>
          <w:lang w:val="cs-CZ"/>
        </w:rPr>
        <w:tab/>
        <w:t xml:space="preserve">              </w:t>
      </w:r>
      <w:r>
        <w:rPr>
          <w:rFonts w:ascii="Calibri" w:hAnsi="Calibri" w:cs="Calibri"/>
          <w:b/>
          <w:sz w:val="22"/>
          <w:szCs w:val="22"/>
          <w:lang w:val="cs-CZ"/>
        </w:rPr>
        <w:tab/>
      </w:r>
      <w:r>
        <w:rPr>
          <w:rFonts w:ascii="Calibri" w:hAnsi="Calibri" w:cs="Calibri"/>
          <w:b/>
          <w:sz w:val="22"/>
          <w:szCs w:val="22"/>
          <w:lang w:val="cs-CZ"/>
        </w:rPr>
        <w:tab/>
      </w:r>
      <w:r w:rsidR="009039A5">
        <w:rPr>
          <w:rFonts w:ascii="Calibri" w:hAnsi="Calibri" w:cs="Calibri"/>
          <w:b/>
          <w:sz w:val="22"/>
          <w:szCs w:val="22"/>
          <w:lang w:val="cs-CZ"/>
        </w:rPr>
        <w:t xml:space="preserve">Josef Smetiprach, 603 159 553, </w:t>
      </w:r>
      <w:hyperlink r:id="rId9" w:history="1">
        <w:r w:rsidR="009039A5" w:rsidRPr="00714692">
          <w:rPr>
            <w:rStyle w:val="Hypertextovodkaz"/>
            <w:rFonts w:ascii="Calibri" w:hAnsi="Calibri" w:cs="Calibri"/>
            <w:b/>
            <w:sz w:val="22"/>
            <w:szCs w:val="22"/>
            <w:lang w:val="cs-CZ"/>
          </w:rPr>
          <w:t>smetiprach@tshk.cz</w:t>
        </w:r>
      </w:hyperlink>
      <w:r w:rsidR="009039A5">
        <w:rPr>
          <w:rFonts w:ascii="Calibri" w:hAnsi="Calibri" w:cs="Calibri"/>
          <w:b/>
          <w:sz w:val="22"/>
          <w:szCs w:val="22"/>
          <w:lang w:val="cs-CZ"/>
        </w:rPr>
        <w:t xml:space="preserve"> </w:t>
      </w:r>
    </w:p>
    <w:p w14:paraId="487C335C" w14:textId="60BE49AD" w:rsidR="008670E5" w:rsidRPr="00CE271D" w:rsidRDefault="009039A5" w:rsidP="009039A5">
      <w:pPr>
        <w:pStyle w:val="Zkladntextodsazen"/>
        <w:ind w:left="567" w:firstLine="284"/>
        <w:rPr>
          <w:rFonts w:ascii="Calibri" w:hAnsi="Calibri" w:cs="Calibri"/>
          <w:sz w:val="22"/>
          <w:szCs w:val="22"/>
        </w:rPr>
      </w:pPr>
      <w:r w:rsidRPr="00BD2839">
        <w:rPr>
          <w:rFonts w:ascii="Calibri" w:hAnsi="Calibri" w:cs="Calibri"/>
          <w:b/>
          <w:sz w:val="22"/>
          <w:szCs w:val="22"/>
        </w:rPr>
        <w:tab/>
      </w:r>
      <w:r w:rsidRPr="00BD2839">
        <w:rPr>
          <w:rFonts w:ascii="Calibri" w:hAnsi="Calibri" w:cs="Calibri"/>
          <w:b/>
          <w:sz w:val="22"/>
          <w:szCs w:val="22"/>
        </w:rPr>
        <w:tab/>
      </w:r>
      <w:r w:rsidRPr="00BD2839">
        <w:rPr>
          <w:rFonts w:ascii="Calibri" w:hAnsi="Calibri" w:cs="Calibri"/>
          <w:b/>
          <w:sz w:val="22"/>
          <w:szCs w:val="22"/>
        </w:rPr>
        <w:tab/>
      </w:r>
      <w:r>
        <w:rPr>
          <w:rFonts w:ascii="Calibri" w:hAnsi="Calibri" w:cs="Calibri"/>
          <w:b/>
          <w:sz w:val="22"/>
          <w:szCs w:val="22"/>
        </w:rPr>
        <w:t xml:space="preserve">              </w:t>
      </w:r>
      <w:r w:rsidR="00CE271D">
        <w:rPr>
          <w:rFonts w:ascii="Calibri" w:hAnsi="Calibri" w:cs="Calibri"/>
          <w:b/>
          <w:sz w:val="22"/>
          <w:szCs w:val="22"/>
        </w:rPr>
        <w:t xml:space="preserve">Daniela Maternová, 727 891 023, </w:t>
      </w:r>
      <w:hyperlink r:id="rId10" w:history="1">
        <w:r w:rsidR="00CE271D" w:rsidRPr="00D47B84">
          <w:rPr>
            <w:rStyle w:val="Hypertextovodkaz"/>
            <w:rFonts w:ascii="Calibri" w:hAnsi="Calibri" w:cs="Calibri"/>
            <w:b/>
            <w:sz w:val="22"/>
            <w:szCs w:val="22"/>
          </w:rPr>
          <w:t>maternova@tshk.cz</w:t>
        </w:r>
      </w:hyperlink>
      <w:r w:rsidR="00394AC8">
        <w:rPr>
          <w:rFonts w:ascii="Calibri" w:hAnsi="Calibri" w:cs="Calibri"/>
          <w:b/>
          <w:sz w:val="22"/>
          <w:szCs w:val="22"/>
        </w:rPr>
        <w:t xml:space="preserve"> </w:t>
      </w:r>
      <w:r>
        <w:rPr>
          <w:rFonts w:ascii="Calibri" w:hAnsi="Calibri" w:cs="Calibri"/>
          <w:b/>
          <w:sz w:val="22"/>
          <w:szCs w:val="22"/>
        </w:rPr>
        <w:t xml:space="preserve">  </w:t>
      </w:r>
      <w:r w:rsidRPr="00CE271D">
        <w:rPr>
          <w:rFonts w:ascii="Calibri" w:hAnsi="Calibri" w:cs="Calibri"/>
          <w:sz w:val="22"/>
          <w:szCs w:val="22"/>
        </w:rPr>
        <w:t xml:space="preserve"> </w:t>
      </w:r>
    </w:p>
    <w:p w14:paraId="5FCB198D" w14:textId="77777777" w:rsidR="009039A5" w:rsidRPr="00CE271D" w:rsidRDefault="009039A5" w:rsidP="009039A5">
      <w:pPr>
        <w:pStyle w:val="Zkladntextodsazen"/>
        <w:ind w:left="567" w:firstLine="284"/>
        <w:rPr>
          <w:rFonts w:ascii="Calibri" w:hAnsi="Calibri" w:cs="Calibri"/>
          <w:sz w:val="22"/>
          <w:szCs w:val="22"/>
        </w:rPr>
      </w:pPr>
      <w:r w:rsidRPr="00CE271D">
        <w:rPr>
          <w:rFonts w:ascii="Calibri" w:hAnsi="Calibri" w:cs="Calibri"/>
          <w:sz w:val="22"/>
          <w:szCs w:val="22"/>
        </w:rPr>
        <w:t xml:space="preserve">                                         </w:t>
      </w:r>
    </w:p>
    <w:p w14:paraId="0DA01ADB" w14:textId="77777777" w:rsidR="009039A5" w:rsidRDefault="009039A5" w:rsidP="009039A5">
      <w:pPr>
        <w:rPr>
          <w:rFonts w:ascii="Calibri" w:hAnsi="Calibri" w:cs="Calibri"/>
          <w:sz w:val="22"/>
          <w:szCs w:val="22"/>
        </w:rPr>
      </w:pPr>
      <w:r w:rsidRPr="00D942D5">
        <w:rPr>
          <w:rFonts w:ascii="Calibri" w:hAnsi="Calibri" w:cs="Calibri"/>
          <w:sz w:val="22"/>
          <w:szCs w:val="22"/>
        </w:rPr>
        <w:t>(dále jen „objednatel“)</w:t>
      </w:r>
    </w:p>
    <w:p w14:paraId="52C9CF49" w14:textId="0D64B172" w:rsidR="00E84F26" w:rsidRDefault="009039A5" w:rsidP="009039A5">
      <w:pPr>
        <w:tabs>
          <w:tab w:val="num" w:pos="142"/>
          <w:tab w:val="left" w:pos="2127"/>
          <w:tab w:val="left" w:pos="2835"/>
        </w:tabs>
        <w:rPr>
          <w:rFonts w:ascii="Calibri" w:hAnsi="Calibri"/>
          <w:sz w:val="22"/>
          <w:szCs w:val="22"/>
        </w:rPr>
      </w:pPr>
      <w:r w:rsidRPr="00D942D5">
        <w:rPr>
          <w:rFonts w:ascii="Calibri" w:hAnsi="Calibri"/>
          <w:sz w:val="22"/>
          <w:szCs w:val="22"/>
        </w:rPr>
        <w:tab/>
      </w:r>
    </w:p>
    <w:p w14:paraId="1DACB7A5" w14:textId="77777777" w:rsidR="000F1D8A" w:rsidRDefault="000F1D8A" w:rsidP="009039A5">
      <w:pPr>
        <w:tabs>
          <w:tab w:val="num" w:pos="142"/>
          <w:tab w:val="left" w:pos="2127"/>
          <w:tab w:val="left" w:pos="2835"/>
        </w:tabs>
        <w:rPr>
          <w:rFonts w:ascii="Calibri" w:hAnsi="Calibri"/>
          <w:sz w:val="22"/>
          <w:szCs w:val="22"/>
        </w:rPr>
      </w:pPr>
    </w:p>
    <w:p w14:paraId="52CD422D" w14:textId="77777777" w:rsidR="00B72325" w:rsidRDefault="00B72325" w:rsidP="00440EFB">
      <w:pPr>
        <w:spacing w:line="233" w:lineRule="exact"/>
        <w:rPr>
          <w:rFonts w:ascii="Calibri" w:hAnsi="Calibri"/>
          <w:sz w:val="22"/>
          <w:szCs w:val="22"/>
        </w:rPr>
      </w:pPr>
    </w:p>
    <w:p w14:paraId="7D87DF8D" w14:textId="77777777" w:rsidR="00440EFB" w:rsidRDefault="00440EFB" w:rsidP="00440EFB">
      <w:pPr>
        <w:spacing w:line="233" w:lineRule="exact"/>
        <w:rPr>
          <w:rFonts w:asciiTheme="minorHAnsi" w:hAnsiTheme="minorHAnsi" w:cstheme="minorHAnsi"/>
          <w:b/>
          <w:sz w:val="22"/>
          <w:szCs w:val="22"/>
        </w:rPr>
      </w:pPr>
    </w:p>
    <w:p w14:paraId="07E889B2" w14:textId="79CD4497" w:rsidR="00AF3B6C" w:rsidRPr="009039A5" w:rsidRDefault="00AF3B6C" w:rsidP="00AF3B6C">
      <w:pPr>
        <w:spacing w:line="233" w:lineRule="exact"/>
        <w:jc w:val="center"/>
        <w:rPr>
          <w:rFonts w:asciiTheme="minorHAnsi" w:hAnsiTheme="minorHAnsi" w:cstheme="minorHAnsi"/>
          <w:b/>
          <w:sz w:val="22"/>
          <w:szCs w:val="22"/>
        </w:rPr>
      </w:pPr>
      <w:r w:rsidRPr="009039A5">
        <w:rPr>
          <w:rFonts w:asciiTheme="minorHAnsi" w:hAnsiTheme="minorHAnsi" w:cstheme="minorHAnsi"/>
          <w:b/>
          <w:sz w:val="22"/>
          <w:szCs w:val="22"/>
        </w:rPr>
        <w:t>II.</w:t>
      </w:r>
    </w:p>
    <w:p w14:paraId="7EF7291C" w14:textId="77777777" w:rsidR="00AF3B6C" w:rsidRPr="009039A5" w:rsidRDefault="00AF3B6C" w:rsidP="00AF3B6C">
      <w:pPr>
        <w:spacing w:line="233" w:lineRule="exact"/>
        <w:jc w:val="center"/>
        <w:rPr>
          <w:rFonts w:asciiTheme="minorHAnsi" w:hAnsiTheme="minorHAnsi" w:cstheme="minorHAnsi"/>
          <w:b/>
          <w:bCs/>
          <w:sz w:val="22"/>
          <w:szCs w:val="22"/>
        </w:rPr>
      </w:pPr>
      <w:r w:rsidRPr="009039A5">
        <w:rPr>
          <w:rFonts w:asciiTheme="minorHAnsi" w:hAnsiTheme="minorHAnsi" w:cstheme="minorHAnsi"/>
          <w:b/>
          <w:bCs/>
          <w:sz w:val="22"/>
          <w:szCs w:val="22"/>
        </w:rPr>
        <w:t>Předmět smlouvy</w:t>
      </w:r>
      <w:r w:rsidR="00515699" w:rsidRPr="009039A5">
        <w:rPr>
          <w:rFonts w:asciiTheme="minorHAnsi" w:hAnsiTheme="minorHAnsi" w:cstheme="minorHAnsi"/>
          <w:b/>
          <w:bCs/>
          <w:sz w:val="22"/>
          <w:szCs w:val="22"/>
        </w:rPr>
        <w:t xml:space="preserve"> </w:t>
      </w:r>
    </w:p>
    <w:p w14:paraId="6AF100E5" w14:textId="77777777" w:rsidR="00AF3B6C" w:rsidRPr="009039A5" w:rsidRDefault="00AF3B6C" w:rsidP="00AF3B6C">
      <w:pPr>
        <w:spacing w:line="233" w:lineRule="exact"/>
        <w:jc w:val="both"/>
        <w:rPr>
          <w:rFonts w:asciiTheme="minorHAnsi" w:hAnsiTheme="minorHAnsi" w:cstheme="minorHAnsi"/>
          <w:sz w:val="22"/>
          <w:szCs w:val="22"/>
        </w:rPr>
      </w:pPr>
    </w:p>
    <w:p w14:paraId="3ABC366C" w14:textId="75117F94" w:rsidR="00E06024" w:rsidRPr="000915A8" w:rsidRDefault="00505A43" w:rsidP="00B72325">
      <w:pPr>
        <w:pStyle w:val="Odstavecseseznamem"/>
        <w:numPr>
          <w:ilvl w:val="0"/>
          <w:numId w:val="10"/>
        </w:numPr>
        <w:ind w:hanging="540"/>
        <w:jc w:val="both"/>
        <w:rPr>
          <w:rFonts w:asciiTheme="minorHAnsi" w:hAnsiTheme="minorHAnsi" w:cstheme="minorHAnsi"/>
          <w:sz w:val="22"/>
          <w:szCs w:val="22"/>
        </w:rPr>
      </w:pPr>
      <w:r w:rsidRPr="009039A5">
        <w:rPr>
          <w:rFonts w:asciiTheme="minorHAnsi" w:hAnsiTheme="minorHAnsi" w:cstheme="minorHAnsi"/>
          <w:sz w:val="22"/>
          <w:szCs w:val="22"/>
        </w:rPr>
        <w:t xml:space="preserve">Na základě této smlouvy o dílo se zhotovitel zavazuje provést na svůj náklad a nebezpečí </w:t>
      </w:r>
      <w:r w:rsidR="00C30B44">
        <w:rPr>
          <w:rFonts w:asciiTheme="minorHAnsi" w:hAnsiTheme="minorHAnsi" w:cstheme="minorHAnsi"/>
          <w:sz w:val="22"/>
          <w:szCs w:val="22"/>
        </w:rPr>
        <w:t xml:space="preserve">         </w:t>
      </w:r>
      <w:r w:rsidRPr="009039A5">
        <w:rPr>
          <w:rFonts w:asciiTheme="minorHAnsi" w:hAnsiTheme="minorHAnsi" w:cstheme="minorHAnsi"/>
          <w:sz w:val="22"/>
          <w:szCs w:val="22"/>
        </w:rPr>
        <w:t>pro objednatele dílo,</w:t>
      </w:r>
      <w:r w:rsidR="00AF3B6C" w:rsidRPr="009039A5">
        <w:rPr>
          <w:rFonts w:asciiTheme="minorHAnsi" w:hAnsiTheme="minorHAnsi" w:cstheme="minorHAnsi"/>
          <w:sz w:val="22"/>
          <w:szCs w:val="22"/>
        </w:rPr>
        <w:t xml:space="preserve"> a to</w:t>
      </w:r>
      <w:r w:rsidR="00A72DD8" w:rsidRPr="009039A5">
        <w:rPr>
          <w:rFonts w:asciiTheme="minorHAnsi" w:hAnsiTheme="minorHAnsi" w:cstheme="minorHAnsi"/>
          <w:sz w:val="22"/>
          <w:szCs w:val="22"/>
        </w:rPr>
        <w:t xml:space="preserve"> pěstební o</w:t>
      </w:r>
      <w:r w:rsidR="00413E1B">
        <w:rPr>
          <w:rFonts w:asciiTheme="minorHAnsi" w:hAnsiTheme="minorHAnsi" w:cstheme="minorHAnsi"/>
          <w:sz w:val="22"/>
          <w:szCs w:val="22"/>
        </w:rPr>
        <w:t xml:space="preserve">patření na </w:t>
      </w:r>
      <w:r w:rsidR="00394AC8">
        <w:rPr>
          <w:rFonts w:asciiTheme="minorHAnsi" w:hAnsiTheme="minorHAnsi" w:cstheme="minorHAnsi"/>
          <w:sz w:val="22"/>
          <w:szCs w:val="22"/>
        </w:rPr>
        <w:t>stávající</w:t>
      </w:r>
      <w:r w:rsidR="00C30B44">
        <w:rPr>
          <w:rFonts w:asciiTheme="minorHAnsi" w:hAnsiTheme="minorHAnsi" w:cstheme="minorHAnsi"/>
          <w:sz w:val="22"/>
          <w:szCs w:val="22"/>
        </w:rPr>
        <w:t>ch dřevinách</w:t>
      </w:r>
      <w:r w:rsidR="00394AC8">
        <w:rPr>
          <w:rFonts w:asciiTheme="minorHAnsi" w:hAnsiTheme="minorHAnsi" w:cstheme="minorHAnsi"/>
          <w:sz w:val="22"/>
          <w:szCs w:val="22"/>
        </w:rPr>
        <w:t xml:space="preserve"> </w:t>
      </w:r>
      <w:r w:rsidR="00B218C0">
        <w:rPr>
          <w:rFonts w:ascii="Calibri" w:hAnsi="Calibri" w:cs="Calibri"/>
          <w:sz w:val="22"/>
          <w:szCs w:val="22"/>
        </w:rPr>
        <w:t xml:space="preserve">v ul. Markova, Pivovarská </w:t>
      </w:r>
      <w:proofErr w:type="spellStart"/>
      <w:r w:rsidR="00B218C0">
        <w:rPr>
          <w:rFonts w:ascii="Calibri" w:hAnsi="Calibri" w:cs="Calibri"/>
          <w:sz w:val="22"/>
          <w:szCs w:val="22"/>
        </w:rPr>
        <w:lastRenderedPageBreak/>
        <w:t>flošna</w:t>
      </w:r>
      <w:proofErr w:type="spellEnd"/>
      <w:r w:rsidR="00B218C0">
        <w:rPr>
          <w:rFonts w:ascii="Calibri" w:hAnsi="Calibri" w:cs="Calibri"/>
          <w:sz w:val="22"/>
          <w:szCs w:val="22"/>
        </w:rPr>
        <w:t>, ul. Petra Jilemnického, ul. K Chatám, ul. Ostrov, ul. Bratří Štefanů, ul. K Polabinám</w:t>
      </w:r>
      <w:r w:rsidR="002D316B">
        <w:rPr>
          <w:rFonts w:asciiTheme="minorHAnsi" w:hAnsiTheme="minorHAnsi" w:cstheme="minorHAnsi"/>
          <w:sz w:val="22"/>
          <w:szCs w:val="22"/>
        </w:rPr>
        <w:t xml:space="preserve"> </w:t>
      </w:r>
      <w:r w:rsidR="00394AC8">
        <w:rPr>
          <w:rFonts w:asciiTheme="minorHAnsi" w:hAnsiTheme="minorHAnsi" w:cstheme="minorHAnsi"/>
          <w:sz w:val="22"/>
          <w:szCs w:val="22"/>
        </w:rPr>
        <w:t>v Hradci Králové</w:t>
      </w:r>
      <w:r w:rsidR="00402341">
        <w:rPr>
          <w:rFonts w:asciiTheme="minorHAnsi" w:hAnsiTheme="minorHAnsi" w:cstheme="minorHAnsi"/>
          <w:sz w:val="22"/>
          <w:szCs w:val="22"/>
        </w:rPr>
        <w:t>,</w:t>
      </w:r>
      <w:r w:rsidR="001C2312" w:rsidRPr="009039A5">
        <w:rPr>
          <w:rFonts w:asciiTheme="minorHAnsi" w:hAnsiTheme="minorHAnsi" w:cstheme="minorHAnsi"/>
          <w:sz w:val="22"/>
          <w:szCs w:val="22"/>
        </w:rPr>
        <w:t xml:space="preserve"> </w:t>
      </w:r>
      <w:r w:rsidR="00AF3B6C" w:rsidRPr="009039A5">
        <w:rPr>
          <w:rFonts w:asciiTheme="minorHAnsi" w:hAnsiTheme="minorHAnsi" w:cstheme="minorHAnsi"/>
          <w:sz w:val="22"/>
          <w:szCs w:val="22"/>
        </w:rPr>
        <w:t xml:space="preserve">v rozsahu určeném </w:t>
      </w:r>
      <w:r w:rsidR="00CC7623">
        <w:rPr>
          <w:rFonts w:asciiTheme="minorHAnsi" w:hAnsiTheme="minorHAnsi" w:cstheme="minorHAnsi"/>
          <w:sz w:val="22"/>
          <w:szCs w:val="22"/>
        </w:rPr>
        <w:t>zadávacím</w:t>
      </w:r>
      <w:r w:rsidR="00A54BFC" w:rsidRPr="009039A5">
        <w:rPr>
          <w:rFonts w:asciiTheme="minorHAnsi" w:hAnsiTheme="minorHAnsi" w:cstheme="minorHAnsi"/>
          <w:sz w:val="22"/>
          <w:szCs w:val="22"/>
        </w:rPr>
        <w:t xml:space="preserve"> </w:t>
      </w:r>
      <w:r w:rsidR="00AF3B6C" w:rsidRPr="009039A5">
        <w:rPr>
          <w:rFonts w:asciiTheme="minorHAnsi" w:hAnsiTheme="minorHAnsi" w:cstheme="minorHAnsi"/>
          <w:sz w:val="22"/>
          <w:szCs w:val="22"/>
        </w:rPr>
        <w:t xml:space="preserve">řízením </w:t>
      </w:r>
      <w:r w:rsidR="003A4984" w:rsidRPr="009039A5">
        <w:rPr>
          <w:rFonts w:asciiTheme="minorHAnsi" w:hAnsiTheme="minorHAnsi" w:cstheme="minorHAnsi"/>
          <w:sz w:val="22"/>
          <w:szCs w:val="22"/>
        </w:rPr>
        <w:t>objednatele</w:t>
      </w:r>
      <w:r w:rsidR="00B218C0">
        <w:rPr>
          <w:rFonts w:asciiTheme="minorHAnsi" w:hAnsiTheme="minorHAnsi" w:cstheme="minorHAnsi"/>
          <w:sz w:val="22"/>
          <w:szCs w:val="22"/>
        </w:rPr>
        <w:t xml:space="preserve"> č. 124124</w:t>
      </w:r>
      <w:r w:rsidR="006672B0">
        <w:rPr>
          <w:rFonts w:asciiTheme="minorHAnsi" w:hAnsiTheme="minorHAnsi" w:cstheme="minorHAnsi"/>
          <w:sz w:val="22"/>
          <w:szCs w:val="22"/>
        </w:rPr>
        <w:t xml:space="preserve"> </w:t>
      </w:r>
      <w:r w:rsidR="00AF3B6C" w:rsidRPr="009039A5">
        <w:rPr>
          <w:rFonts w:asciiTheme="minorHAnsi" w:hAnsiTheme="minorHAnsi" w:cstheme="minorHAnsi"/>
          <w:sz w:val="22"/>
          <w:szCs w:val="22"/>
        </w:rPr>
        <w:t xml:space="preserve">na veřejnou zakázku malého rozsahu s názvem </w:t>
      </w:r>
      <w:r w:rsidR="00B218C0">
        <w:rPr>
          <w:rFonts w:asciiTheme="minorHAnsi" w:hAnsiTheme="minorHAnsi" w:cstheme="minorHAnsi"/>
          <w:sz w:val="22"/>
          <w:szCs w:val="22"/>
        </w:rPr>
        <w:t>„Pěstební opatření na stávajících dřevinách v Hradci Králové“</w:t>
      </w:r>
      <w:r w:rsidR="00AF3B6C" w:rsidRPr="000915A8">
        <w:rPr>
          <w:rFonts w:asciiTheme="minorHAnsi" w:hAnsiTheme="minorHAnsi" w:cstheme="minorHAnsi"/>
          <w:i/>
          <w:sz w:val="22"/>
          <w:szCs w:val="22"/>
        </w:rPr>
        <w:t xml:space="preserve"> </w:t>
      </w:r>
      <w:r w:rsidR="00AF3B6C" w:rsidRPr="000915A8">
        <w:rPr>
          <w:rFonts w:asciiTheme="minorHAnsi" w:hAnsiTheme="minorHAnsi" w:cstheme="minorHAnsi"/>
          <w:sz w:val="22"/>
          <w:szCs w:val="22"/>
        </w:rPr>
        <w:t xml:space="preserve">a nabídkou </w:t>
      </w:r>
      <w:r w:rsidR="002A4DF7" w:rsidRPr="000915A8">
        <w:rPr>
          <w:rFonts w:asciiTheme="minorHAnsi" w:hAnsiTheme="minorHAnsi" w:cstheme="minorHAnsi"/>
          <w:sz w:val="22"/>
          <w:szCs w:val="22"/>
        </w:rPr>
        <w:t>zhotovitele</w:t>
      </w:r>
      <w:r w:rsidR="00515699" w:rsidRPr="000915A8">
        <w:rPr>
          <w:rFonts w:asciiTheme="minorHAnsi" w:hAnsiTheme="minorHAnsi" w:cstheme="minorHAnsi"/>
          <w:i/>
          <w:sz w:val="22"/>
          <w:szCs w:val="22"/>
        </w:rPr>
        <w:t xml:space="preserve"> </w:t>
      </w:r>
      <w:r w:rsidR="00515699" w:rsidRPr="000915A8">
        <w:rPr>
          <w:rFonts w:asciiTheme="minorHAnsi" w:hAnsiTheme="minorHAnsi" w:cstheme="minorHAnsi"/>
          <w:sz w:val="22"/>
          <w:szCs w:val="22"/>
        </w:rPr>
        <w:t>(dále jen jako „dílo“)</w:t>
      </w:r>
      <w:r w:rsidR="00AF3B6C" w:rsidRPr="000915A8">
        <w:rPr>
          <w:rFonts w:asciiTheme="minorHAnsi" w:hAnsiTheme="minorHAnsi" w:cstheme="minorHAnsi"/>
          <w:sz w:val="22"/>
          <w:szCs w:val="22"/>
        </w:rPr>
        <w:t xml:space="preserve">, a </w:t>
      </w:r>
      <w:r w:rsidR="002A4DF7" w:rsidRPr="000915A8">
        <w:rPr>
          <w:rFonts w:asciiTheme="minorHAnsi" w:hAnsiTheme="minorHAnsi" w:cstheme="minorHAnsi"/>
          <w:sz w:val="22"/>
          <w:szCs w:val="22"/>
        </w:rPr>
        <w:t>objednatel se zav</w:t>
      </w:r>
      <w:r w:rsidRPr="000915A8">
        <w:rPr>
          <w:rFonts w:asciiTheme="minorHAnsi" w:hAnsiTheme="minorHAnsi" w:cstheme="minorHAnsi"/>
          <w:sz w:val="22"/>
          <w:szCs w:val="22"/>
        </w:rPr>
        <w:t>azuje</w:t>
      </w:r>
      <w:r w:rsidR="002A4DF7" w:rsidRPr="000915A8">
        <w:rPr>
          <w:rFonts w:asciiTheme="minorHAnsi" w:hAnsiTheme="minorHAnsi" w:cstheme="minorHAnsi"/>
          <w:sz w:val="22"/>
          <w:szCs w:val="22"/>
        </w:rPr>
        <w:t xml:space="preserve"> díl</w:t>
      </w:r>
      <w:r w:rsidRPr="000915A8">
        <w:rPr>
          <w:rFonts w:asciiTheme="minorHAnsi" w:hAnsiTheme="minorHAnsi" w:cstheme="minorHAnsi"/>
          <w:sz w:val="22"/>
          <w:szCs w:val="22"/>
        </w:rPr>
        <w:t>o</w:t>
      </w:r>
      <w:r w:rsidR="002A4DF7" w:rsidRPr="000915A8">
        <w:rPr>
          <w:rFonts w:asciiTheme="minorHAnsi" w:hAnsiTheme="minorHAnsi" w:cstheme="minorHAnsi"/>
          <w:sz w:val="22"/>
          <w:szCs w:val="22"/>
        </w:rPr>
        <w:t xml:space="preserve"> převzít a zaplatit </w:t>
      </w:r>
      <w:r w:rsidR="006D6D72" w:rsidRPr="000915A8">
        <w:rPr>
          <w:rFonts w:asciiTheme="minorHAnsi" w:hAnsiTheme="minorHAnsi" w:cstheme="minorHAnsi"/>
          <w:sz w:val="22"/>
          <w:szCs w:val="22"/>
        </w:rPr>
        <w:t>za ně</w:t>
      </w:r>
      <w:r w:rsidRPr="000915A8">
        <w:rPr>
          <w:rFonts w:asciiTheme="minorHAnsi" w:hAnsiTheme="minorHAnsi" w:cstheme="minorHAnsi"/>
          <w:sz w:val="22"/>
          <w:szCs w:val="22"/>
        </w:rPr>
        <w:t>j</w:t>
      </w:r>
      <w:r w:rsidR="006D6D72" w:rsidRPr="000915A8">
        <w:rPr>
          <w:rFonts w:asciiTheme="minorHAnsi" w:hAnsiTheme="minorHAnsi" w:cstheme="minorHAnsi"/>
          <w:sz w:val="22"/>
          <w:szCs w:val="22"/>
        </w:rPr>
        <w:t xml:space="preserve"> </w:t>
      </w:r>
      <w:r w:rsidR="002A4DF7" w:rsidRPr="000915A8">
        <w:rPr>
          <w:rFonts w:asciiTheme="minorHAnsi" w:hAnsiTheme="minorHAnsi" w:cstheme="minorHAnsi"/>
          <w:sz w:val="22"/>
          <w:szCs w:val="22"/>
        </w:rPr>
        <w:t>cenu za podmínek stanovených v této smlouvě.</w:t>
      </w:r>
      <w:r w:rsidR="00515699" w:rsidRPr="000915A8">
        <w:rPr>
          <w:rFonts w:asciiTheme="minorHAnsi" w:hAnsiTheme="minorHAnsi" w:cstheme="minorHAnsi"/>
          <w:sz w:val="22"/>
          <w:szCs w:val="22"/>
        </w:rPr>
        <w:t xml:space="preserve"> Předmět díla je blíže vymezen v čl. III. této smlouvy</w:t>
      </w:r>
      <w:r w:rsidR="00671E95" w:rsidRPr="000915A8">
        <w:rPr>
          <w:rFonts w:asciiTheme="minorHAnsi" w:hAnsiTheme="minorHAnsi" w:cstheme="minorHAnsi"/>
          <w:sz w:val="22"/>
          <w:szCs w:val="22"/>
        </w:rPr>
        <w:t>.</w:t>
      </w:r>
    </w:p>
    <w:p w14:paraId="2CE0720A" w14:textId="77777777" w:rsidR="00C80B19" w:rsidRPr="000915A8" w:rsidRDefault="00C80B19" w:rsidP="00E06024">
      <w:pPr>
        <w:widowControl/>
        <w:autoSpaceDE/>
        <w:autoSpaceDN/>
        <w:adjustRightInd/>
        <w:spacing w:line="233" w:lineRule="exact"/>
        <w:ind w:left="720"/>
        <w:jc w:val="both"/>
        <w:rPr>
          <w:rFonts w:asciiTheme="minorHAnsi" w:hAnsiTheme="minorHAnsi" w:cstheme="minorHAnsi"/>
          <w:sz w:val="22"/>
          <w:szCs w:val="22"/>
        </w:rPr>
      </w:pPr>
    </w:p>
    <w:p w14:paraId="38A65B78" w14:textId="77777777" w:rsidR="00515699" w:rsidRPr="000915A8" w:rsidRDefault="00515699" w:rsidP="00515699">
      <w:pPr>
        <w:spacing w:line="233" w:lineRule="exact"/>
        <w:jc w:val="center"/>
        <w:rPr>
          <w:rFonts w:asciiTheme="minorHAnsi" w:hAnsiTheme="minorHAnsi" w:cstheme="minorHAnsi"/>
          <w:b/>
          <w:sz w:val="22"/>
          <w:szCs w:val="22"/>
        </w:rPr>
      </w:pPr>
      <w:r w:rsidRPr="000915A8">
        <w:rPr>
          <w:rFonts w:asciiTheme="minorHAnsi" w:hAnsiTheme="minorHAnsi" w:cstheme="minorHAnsi"/>
          <w:b/>
          <w:sz w:val="22"/>
          <w:szCs w:val="22"/>
        </w:rPr>
        <w:t>III.</w:t>
      </w:r>
    </w:p>
    <w:p w14:paraId="610FD884" w14:textId="77777777" w:rsidR="00515699" w:rsidRDefault="00515699" w:rsidP="00D63F5C">
      <w:pPr>
        <w:spacing w:line="233" w:lineRule="exact"/>
        <w:jc w:val="center"/>
        <w:rPr>
          <w:rFonts w:asciiTheme="minorHAnsi" w:hAnsiTheme="minorHAnsi" w:cstheme="minorHAnsi"/>
          <w:b/>
          <w:sz w:val="22"/>
          <w:szCs w:val="22"/>
        </w:rPr>
      </w:pPr>
      <w:r w:rsidRPr="000915A8">
        <w:rPr>
          <w:rFonts w:asciiTheme="minorHAnsi" w:hAnsiTheme="minorHAnsi" w:cstheme="minorHAnsi"/>
          <w:b/>
          <w:sz w:val="22"/>
          <w:szCs w:val="22"/>
        </w:rPr>
        <w:t xml:space="preserve">Předmět díla </w:t>
      </w:r>
    </w:p>
    <w:p w14:paraId="37F23C8F" w14:textId="77777777" w:rsidR="00F63CE1" w:rsidRPr="000915A8" w:rsidRDefault="00F63CE1" w:rsidP="00D63F5C">
      <w:pPr>
        <w:spacing w:line="233" w:lineRule="exact"/>
        <w:jc w:val="center"/>
        <w:rPr>
          <w:rFonts w:asciiTheme="minorHAnsi" w:hAnsiTheme="minorHAnsi" w:cstheme="minorHAnsi"/>
          <w:b/>
          <w:sz w:val="22"/>
          <w:szCs w:val="22"/>
        </w:rPr>
      </w:pPr>
    </w:p>
    <w:p w14:paraId="630A1669" w14:textId="42BBB758" w:rsidR="00F63CE1" w:rsidRDefault="00F63CE1" w:rsidP="00C827EA">
      <w:pPr>
        <w:pStyle w:val="Odstavecseseznamem"/>
        <w:numPr>
          <w:ilvl w:val="0"/>
          <w:numId w:val="21"/>
        </w:numPr>
        <w:ind w:hanging="540"/>
        <w:jc w:val="both"/>
        <w:rPr>
          <w:rFonts w:asciiTheme="minorHAnsi" w:hAnsiTheme="minorHAnsi" w:cstheme="minorHAnsi"/>
          <w:sz w:val="22"/>
          <w:szCs w:val="22"/>
        </w:rPr>
      </w:pPr>
      <w:r w:rsidRPr="00F63CE1">
        <w:rPr>
          <w:rFonts w:asciiTheme="minorHAnsi" w:hAnsiTheme="minorHAnsi" w:cstheme="minorHAnsi"/>
          <w:sz w:val="22"/>
          <w:szCs w:val="22"/>
        </w:rPr>
        <w:t>Předmět díla je určen zadávací dokumentací výše uvedené veřejné zakázky, včetně příloh č. 1</w:t>
      </w:r>
      <w:r w:rsidR="00B218C0">
        <w:rPr>
          <w:rFonts w:asciiTheme="minorHAnsi" w:hAnsiTheme="minorHAnsi" w:cstheme="minorHAnsi"/>
          <w:sz w:val="22"/>
          <w:szCs w:val="22"/>
        </w:rPr>
        <w:t xml:space="preserve">, č. </w:t>
      </w:r>
      <w:r w:rsidRPr="00F63CE1">
        <w:rPr>
          <w:rFonts w:asciiTheme="minorHAnsi" w:hAnsiTheme="minorHAnsi" w:cstheme="minorHAnsi"/>
          <w:sz w:val="22"/>
          <w:szCs w:val="22"/>
        </w:rPr>
        <w:t>2</w:t>
      </w:r>
      <w:r w:rsidR="00B218C0">
        <w:rPr>
          <w:rFonts w:asciiTheme="minorHAnsi" w:hAnsiTheme="minorHAnsi" w:cstheme="minorHAnsi"/>
          <w:sz w:val="22"/>
          <w:szCs w:val="22"/>
        </w:rPr>
        <w:t xml:space="preserve"> a č. 3</w:t>
      </w:r>
      <w:r w:rsidRPr="00F63CE1">
        <w:rPr>
          <w:rFonts w:asciiTheme="minorHAnsi" w:hAnsiTheme="minorHAnsi" w:cstheme="minorHAnsi"/>
          <w:sz w:val="22"/>
          <w:szCs w:val="22"/>
        </w:rPr>
        <w:t xml:space="preserve"> této zadávací dokumentace, tj. </w:t>
      </w:r>
      <w:r w:rsidR="00A933D0">
        <w:rPr>
          <w:rFonts w:asciiTheme="minorHAnsi" w:hAnsiTheme="minorHAnsi" w:cstheme="minorHAnsi"/>
          <w:sz w:val="22"/>
          <w:szCs w:val="22"/>
        </w:rPr>
        <w:t>soupis</w:t>
      </w:r>
      <w:r w:rsidR="00F637C8">
        <w:rPr>
          <w:rFonts w:asciiTheme="minorHAnsi" w:hAnsiTheme="minorHAnsi" w:cstheme="minorHAnsi"/>
          <w:sz w:val="22"/>
          <w:szCs w:val="22"/>
        </w:rPr>
        <w:t>y</w:t>
      </w:r>
      <w:r w:rsidR="008630DC">
        <w:rPr>
          <w:rFonts w:asciiTheme="minorHAnsi" w:hAnsiTheme="minorHAnsi" w:cstheme="minorHAnsi"/>
          <w:sz w:val="22"/>
          <w:szCs w:val="22"/>
        </w:rPr>
        <w:t xml:space="preserve"> pěstebních opatření</w:t>
      </w:r>
      <w:r w:rsidR="00B218C0">
        <w:rPr>
          <w:rFonts w:asciiTheme="minorHAnsi" w:hAnsiTheme="minorHAnsi" w:cstheme="minorHAnsi"/>
          <w:sz w:val="22"/>
          <w:szCs w:val="22"/>
        </w:rPr>
        <w:t xml:space="preserve">, </w:t>
      </w:r>
      <w:r w:rsidR="0084505D">
        <w:rPr>
          <w:rFonts w:asciiTheme="minorHAnsi" w:hAnsiTheme="minorHAnsi" w:cstheme="minorHAnsi"/>
          <w:sz w:val="22"/>
          <w:szCs w:val="22"/>
        </w:rPr>
        <w:t>mapov</w:t>
      </w:r>
      <w:r w:rsidR="00F637C8">
        <w:rPr>
          <w:rFonts w:asciiTheme="minorHAnsi" w:hAnsiTheme="minorHAnsi" w:cstheme="minorHAnsi"/>
          <w:sz w:val="22"/>
          <w:szCs w:val="22"/>
        </w:rPr>
        <w:t>ou</w:t>
      </w:r>
      <w:r w:rsidR="0084505D">
        <w:rPr>
          <w:rFonts w:asciiTheme="minorHAnsi" w:hAnsiTheme="minorHAnsi" w:cstheme="minorHAnsi"/>
          <w:sz w:val="22"/>
          <w:szCs w:val="22"/>
        </w:rPr>
        <w:t xml:space="preserve"> dokumentac</w:t>
      </w:r>
      <w:r w:rsidR="00F637C8">
        <w:rPr>
          <w:rFonts w:asciiTheme="minorHAnsi" w:hAnsiTheme="minorHAnsi" w:cstheme="minorHAnsi"/>
          <w:sz w:val="22"/>
          <w:szCs w:val="22"/>
        </w:rPr>
        <w:t>í</w:t>
      </w:r>
      <w:r w:rsidR="00B218C0">
        <w:rPr>
          <w:rFonts w:asciiTheme="minorHAnsi" w:hAnsiTheme="minorHAnsi" w:cstheme="minorHAnsi"/>
          <w:sz w:val="22"/>
          <w:szCs w:val="22"/>
        </w:rPr>
        <w:t xml:space="preserve"> a rozhodnutími </w:t>
      </w:r>
      <w:r w:rsidR="00F4098C">
        <w:rPr>
          <w:rFonts w:asciiTheme="minorHAnsi" w:hAnsiTheme="minorHAnsi" w:cstheme="minorHAnsi"/>
          <w:sz w:val="22"/>
          <w:szCs w:val="22"/>
        </w:rPr>
        <w:t>povolení ke kácení</w:t>
      </w:r>
      <w:r w:rsidR="00A933D0">
        <w:rPr>
          <w:rFonts w:asciiTheme="minorHAnsi" w:hAnsiTheme="minorHAnsi" w:cstheme="minorHAnsi"/>
          <w:sz w:val="22"/>
          <w:szCs w:val="22"/>
        </w:rPr>
        <w:t>.</w:t>
      </w:r>
    </w:p>
    <w:p w14:paraId="1FEC8CA7" w14:textId="77777777" w:rsidR="00F637C8" w:rsidRDefault="00F637C8" w:rsidP="00F637C8">
      <w:pPr>
        <w:pStyle w:val="Odstavecseseznamem"/>
        <w:jc w:val="both"/>
        <w:rPr>
          <w:rFonts w:asciiTheme="minorHAnsi" w:hAnsiTheme="minorHAnsi" w:cstheme="minorHAnsi"/>
          <w:sz w:val="22"/>
          <w:szCs w:val="22"/>
        </w:rPr>
      </w:pPr>
    </w:p>
    <w:p w14:paraId="5FC265A4" w14:textId="61E2BC29" w:rsidR="00AB190F" w:rsidRDefault="00F637C8" w:rsidP="00C827EA">
      <w:pPr>
        <w:pStyle w:val="Odstavecseseznamem"/>
        <w:numPr>
          <w:ilvl w:val="0"/>
          <w:numId w:val="21"/>
        </w:numPr>
        <w:ind w:hanging="540"/>
        <w:jc w:val="both"/>
        <w:rPr>
          <w:rFonts w:asciiTheme="minorHAnsi" w:hAnsiTheme="minorHAnsi" w:cstheme="minorHAnsi"/>
          <w:sz w:val="22"/>
          <w:szCs w:val="22"/>
        </w:rPr>
      </w:pPr>
      <w:r>
        <w:rPr>
          <w:rFonts w:asciiTheme="minorHAnsi" w:hAnsiTheme="minorHAnsi" w:cstheme="minorHAnsi"/>
          <w:sz w:val="22"/>
          <w:szCs w:val="22"/>
        </w:rPr>
        <w:t>V rámci díla budou provedeny zejména následující práce:</w:t>
      </w:r>
    </w:p>
    <w:p w14:paraId="1FF949DB" w14:textId="77777777" w:rsidR="00AC4D87" w:rsidRP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r w:rsidRPr="00AC4D87">
        <w:rPr>
          <w:rFonts w:ascii="Calibri" w:hAnsi="Calibri" w:cs="Calibri"/>
          <w:sz w:val="22"/>
          <w:szCs w:val="22"/>
        </w:rPr>
        <w:t>provedení arboristických prací dle arboristických standardů – řez stromů;</w:t>
      </w:r>
    </w:p>
    <w:p w14:paraId="3993259C" w14:textId="5DFDE808" w:rsidR="00AC4D87" w:rsidRP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r w:rsidRPr="00AC4D87">
        <w:rPr>
          <w:rFonts w:ascii="Calibri" w:hAnsi="Calibri" w:cs="Calibri"/>
          <w:sz w:val="22"/>
          <w:szCs w:val="22"/>
        </w:rPr>
        <w:t>kácení dřevin bude provedeno v souladu s podmínkami rozhodnutí jednotlivých povolení ke kácení (viz. příloh</w:t>
      </w:r>
      <w:r w:rsidR="0015187D">
        <w:rPr>
          <w:rFonts w:ascii="Calibri" w:hAnsi="Calibri" w:cs="Calibri"/>
          <w:sz w:val="22"/>
          <w:szCs w:val="22"/>
        </w:rPr>
        <w:t>a č. 3 výzvy</w:t>
      </w:r>
      <w:r w:rsidRPr="00AC4D87">
        <w:rPr>
          <w:rFonts w:ascii="Calibri" w:hAnsi="Calibri" w:cs="Calibri"/>
          <w:sz w:val="22"/>
          <w:szCs w:val="22"/>
        </w:rPr>
        <w:t>)</w:t>
      </w:r>
      <w:r w:rsidR="006D00FA">
        <w:rPr>
          <w:rFonts w:ascii="Calibri" w:hAnsi="Calibri" w:cs="Calibri"/>
          <w:sz w:val="22"/>
          <w:szCs w:val="22"/>
        </w:rPr>
        <w:t>;</w:t>
      </w:r>
    </w:p>
    <w:p w14:paraId="5D169D59" w14:textId="77777777" w:rsidR="00AC4D87" w:rsidRP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proofErr w:type="spellStart"/>
      <w:r w:rsidRPr="00AC4D87">
        <w:rPr>
          <w:rFonts w:ascii="Calibri" w:hAnsi="Calibri" w:cs="Calibri"/>
          <w:sz w:val="22"/>
          <w:szCs w:val="22"/>
        </w:rPr>
        <w:t>rozmanipulování</w:t>
      </w:r>
      <w:proofErr w:type="spellEnd"/>
      <w:r w:rsidRPr="00AC4D87">
        <w:rPr>
          <w:rFonts w:ascii="Calibri" w:hAnsi="Calibri" w:cs="Calibri"/>
          <w:sz w:val="22"/>
          <w:szCs w:val="22"/>
        </w:rPr>
        <w:t xml:space="preserve"> dřevní hmoty a rozdělení dřevní hmoty na palivový výřez a klest, </w:t>
      </w:r>
    </w:p>
    <w:p w14:paraId="479F4AB4" w14:textId="77777777" w:rsidR="00AC4D87" w:rsidRP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r w:rsidRPr="00AC4D87">
        <w:rPr>
          <w:rFonts w:ascii="Calibri" w:hAnsi="Calibri" w:cs="Calibri"/>
          <w:sz w:val="22"/>
          <w:szCs w:val="22"/>
        </w:rPr>
        <w:t xml:space="preserve">odvoz dřevní hmoty – palivový výřez na deponii Městských lesů HK (za Útulkem pro opuštěná zvířata, ul. </w:t>
      </w:r>
      <w:proofErr w:type="spellStart"/>
      <w:r w:rsidRPr="00AC4D87">
        <w:rPr>
          <w:rFonts w:ascii="Calibri" w:hAnsi="Calibri" w:cs="Calibri"/>
          <w:sz w:val="22"/>
          <w:szCs w:val="22"/>
        </w:rPr>
        <w:t>Hradečnice</w:t>
      </w:r>
      <w:proofErr w:type="spellEnd"/>
      <w:r w:rsidRPr="00AC4D87">
        <w:rPr>
          <w:rFonts w:ascii="Calibri" w:hAnsi="Calibri" w:cs="Calibri"/>
          <w:sz w:val="22"/>
          <w:szCs w:val="22"/>
        </w:rPr>
        <w:t xml:space="preserve"> č.p. 1980, HK);</w:t>
      </w:r>
    </w:p>
    <w:p w14:paraId="4501C065" w14:textId="77777777" w:rsidR="00AC4D87" w:rsidRPr="00AC4D87" w:rsidRDefault="00AC4D87" w:rsidP="00AC4D87">
      <w:pPr>
        <w:pStyle w:val="Odstavecseseznamem"/>
        <w:numPr>
          <w:ilvl w:val="1"/>
          <w:numId w:val="31"/>
        </w:numPr>
        <w:tabs>
          <w:tab w:val="left" w:pos="709"/>
        </w:tabs>
        <w:spacing w:before="120"/>
        <w:jc w:val="both"/>
        <w:rPr>
          <w:rFonts w:cs="Calibri"/>
          <w:szCs w:val="22"/>
        </w:rPr>
      </w:pPr>
      <w:r w:rsidRPr="00AC4D87">
        <w:rPr>
          <w:rFonts w:ascii="Calibri" w:hAnsi="Calibri" w:cs="Calibri"/>
          <w:sz w:val="22"/>
          <w:szCs w:val="22"/>
        </w:rPr>
        <w:t xml:space="preserve">odvoz dřevní hmoty – klest na kompostárnu letiště HK </w:t>
      </w:r>
      <w:bookmarkStart w:id="0" w:name="_Hlk164322125"/>
      <w:r w:rsidRPr="00AC4D87">
        <w:rPr>
          <w:rFonts w:ascii="Calibri" w:hAnsi="Calibri" w:cs="Calibri"/>
        </w:rPr>
        <w:fldChar w:fldCharType="begin"/>
      </w:r>
      <w:r w:rsidRPr="00AC4D87">
        <w:rPr>
          <w:rFonts w:ascii="Calibri" w:hAnsi="Calibri" w:cs="Calibri"/>
        </w:rPr>
        <w:instrText>HYPERLINK "https://www.mariuspedersen.cz/cs/sluzby-ve-vasem-meste/hradecke-sluzby-a-s/provozovny-k-dispozici/276-kompostarna-letiste-hradec-kralove.shtml"</w:instrText>
      </w:r>
      <w:r w:rsidRPr="00AC4D87">
        <w:rPr>
          <w:rFonts w:ascii="Calibri" w:hAnsi="Calibri" w:cs="Calibri"/>
        </w:rPr>
      </w:r>
      <w:r w:rsidRPr="00AC4D87">
        <w:rPr>
          <w:rFonts w:ascii="Calibri" w:hAnsi="Calibri" w:cs="Calibri"/>
        </w:rPr>
        <w:fldChar w:fldCharType="separate"/>
      </w:r>
      <w:r w:rsidRPr="00AC4D87">
        <w:rPr>
          <w:rStyle w:val="Hypertextovodkaz"/>
          <w:rFonts w:ascii="Calibri" w:hAnsi="Calibri" w:cs="Calibri"/>
        </w:rPr>
        <w:t>https://www.mariuspedersen.cz/cs/sluzby-ve-vasem-meste/hradecke-sluzby-a-s/provozovny-k-dispozici/276-kompostarna-letiste-hradec-kralove.shtml</w:t>
      </w:r>
      <w:r w:rsidRPr="00AC4D87">
        <w:rPr>
          <w:rFonts w:ascii="Calibri" w:hAnsi="Calibri" w:cs="Calibri"/>
        </w:rPr>
        <w:fldChar w:fldCharType="end"/>
      </w:r>
      <w:r w:rsidRPr="00AC4D87">
        <w:rPr>
          <w:rFonts w:ascii="Calibri" w:hAnsi="Calibri" w:cs="Calibri"/>
          <w:sz w:val="22"/>
          <w:szCs w:val="22"/>
        </w:rPr>
        <w:t xml:space="preserve"> </w:t>
      </w:r>
      <w:bookmarkEnd w:id="0"/>
      <w:r w:rsidRPr="00AC4D87">
        <w:rPr>
          <w:rFonts w:ascii="Calibri" w:hAnsi="Calibri" w:cs="Calibri"/>
          <w:sz w:val="22"/>
          <w:szCs w:val="22"/>
        </w:rPr>
        <w:t xml:space="preserve">nebo na deponii Městských lesů HK (za Útulkem pro opuštěná zvířata, ul. </w:t>
      </w:r>
      <w:proofErr w:type="spellStart"/>
      <w:r w:rsidRPr="00AC4D87">
        <w:rPr>
          <w:rFonts w:ascii="Calibri" w:hAnsi="Calibri" w:cs="Calibri"/>
          <w:sz w:val="22"/>
          <w:szCs w:val="22"/>
        </w:rPr>
        <w:t>Hradečnice</w:t>
      </w:r>
      <w:proofErr w:type="spellEnd"/>
      <w:r w:rsidRPr="00AC4D87">
        <w:rPr>
          <w:rFonts w:ascii="Calibri" w:hAnsi="Calibri" w:cs="Calibri"/>
          <w:sz w:val="22"/>
          <w:szCs w:val="22"/>
        </w:rPr>
        <w:t xml:space="preserve"> č.p. 1980, HK, souřadnice GPS 50°11'23.8"N 15°53'04.0"E), dřevní hmota bude zpracována jako obnovitelný zdroj;</w:t>
      </w:r>
    </w:p>
    <w:p w14:paraId="6F3EB6D5" w14:textId="5D97F617" w:rsidR="00AC4D87" w:rsidRP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r w:rsidRPr="00AC4D87">
        <w:rPr>
          <w:rFonts w:ascii="Calibri" w:hAnsi="Calibri" w:cs="Calibri"/>
          <w:sz w:val="22"/>
          <w:szCs w:val="22"/>
        </w:rPr>
        <w:t>uvedení dotčených ploch do původního stavu</w:t>
      </w:r>
      <w:r w:rsidR="006D00FA">
        <w:rPr>
          <w:rFonts w:ascii="Calibri" w:hAnsi="Calibri" w:cs="Calibri"/>
          <w:sz w:val="22"/>
          <w:szCs w:val="22"/>
        </w:rPr>
        <w:t>;</w:t>
      </w:r>
    </w:p>
    <w:p w14:paraId="53F908E8" w14:textId="77777777" w:rsidR="00AC4D87" w:rsidRP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r w:rsidRPr="00AC4D87">
        <w:rPr>
          <w:rFonts w:ascii="Calibri" w:hAnsi="Calibri" w:cs="Calibri"/>
          <w:sz w:val="22"/>
          <w:szCs w:val="22"/>
        </w:rPr>
        <w:t>u náletového porostu chemické ošetření neselektivním herbicidem proti výmladnosti,</w:t>
      </w:r>
    </w:p>
    <w:p w14:paraId="13D78C1E" w14:textId="171B5974" w:rsid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r w:rsidRPr="00AC4D87">
        <w:rPr>
          <w:rFonts w:ascii="Calibri" w:hAnsi="Calibri" w:cs="Calibri"/>
          <w:sz w:val="22"/>
          <w:szCs w:val="22"/>
        </w:rPr>
        <w:t xml:space="preserve">zahájení odstraňování porostu ze střechy objektu Pivovarské </w:t>
      </w:r>
      <w:proofErr w:type="spellStart"/>
      <w:r w:rsidRPr="00AC4D87">
        <w:rPr>
          <w:rFonts w:ascii="Calibri" w:hAnsi="Calibri" w:cs="Calibri"/>
          <w:sz w:val="22"/>
          <w:szCs w:val="22"/>
        </w:rPr>
        <w:t>flošny</w:t>
      </w:r>
      <w:proofErr w:type="spellEnd"/>
      <w:r w:rsidRPr="00AC4D87">
        <w:rPr>
          <w:rFonts w:ascii="Calibri" w:hAnsi="Calibri" w:cs="Calibri"/>
          <w:sz w:val="22"/>
          <w:szCs w:val="22"/>
        </w:rPr>
        <w:t xml:space="preserve"> vč. předpokládaného termínu ukončení prací požadujeme v min. 10denním předstihu oznámit</w:t>
      </w:r>
      <w:r w:rsidR="006D00FA">
        <w:rPr>
          <w:rFonts w:ascii="Calibri" w:hAnsi="Calibri" w:cs="Calibri"/>
          <w:sz w:val="22"/>
          <w:szCs w:val="22"/>
        </w:rPr>
        <w:t>;</w:t>
      </w:r>
    </w:p>
    <w:p w14:paraId="2A33D578" w14:textId="27AE1D28" w:rsidR="00AC4D87" w:rsidRDefault="00AC4D87" w:rsidP="00AC4D87">
      <w:pPr>
        <w:pStyle w:val="Odstavecseseznamem"/>
        <w:numPr>
          <w:ilvl w:val="1"/>
          <w:numId w:val="31"/>
        </w:numPr>
        <w:shd w:val="clear" w:color="auto" w:fill="FFFFFF"/>
        <w:tabs>
          <w:tab w:val="left" w:pos="709"/>
        </w:tabs>
        <w:spacing w:before="120"/>
        <w:jc w:val="both"/>
        <w:rPr>
          <w:rFonts w:ascii="Calibri" w:hAnsi="Calibri" w:cs="Calibri"/>
          <w:sz w:val="22"/>
          <w:szCs w:val="22"/>
        </w:rPr>
      </w:pPr>
      <w:r>
        <w:rPr>
          <w:rFonts w:ascii="Calibri" w:hAnsi="Calibri" w:cs="Calibri"/>
          <w:sz w:val="22"/>
          <w:szCs w:val="22"/>
        </w:rPr>
        <w:t>p</w:t>
      </w:r>
      <w:r w:rsidRPr="00AC4D87">
        <w:rPr>
          <w:rFonts w:ascii="Calibri" w:hAnsi="Calibri" w:cs="Calibri"/>
          <w:sz w:val="22"/>
          <w:szCs w:val="22"/>
        </w:rPr>
        <w:t xml:space="preserve">ři provádění díla nesmí dojít k poškození </w:t>
      </w:r>
      <w:r w:rsidR="00757A32">
        <w:rPr>
          <w:rFonts w:ascii="Calibri" w:hAnsi="Calibri" w:cs="Calibri"/>
          <w:sz w:val="22"/>
          <w:szCs w:val="22"/>
        </w:rPr>
        <w:t xml:space="preserve">oplocení, budov, herních prvků, hřišť, mobiliáře, </w:t>
      </w:r>
      <w:r w:rsidRPr="00AC4D87">
        <w:rPr>
          <w:rFonts w:ascii="Calibri" w:hAnsi="Calibri" w:cs="Calibri"/>
          <w:sz w:val="22"/>
          <w:szCs w:val="22"/>
        </w:rPr>
        <w:t xml:space="preserve">objektu Pivovarské </w:t>
      </w:r>
      <w:proofErr w:type="spellStart"/>
      <w:r w:rsidRPr="00AC4D87">
        <w:rPr>
          <w:rFonts w:ascii="Calibri" w:hAnsi="Calibri" w:cs="Calibri"/>
          <w:sz w:val="22"/>
          <w:szCs w:val="22"/>
        </w:rPr>
        <w:t>flošny</w:t>
      </w:r>
      <w:proofErr w:type="spellEnd"/>
      <w:r w:rsidRPr="00AC4D87">
        <w:rPr>
          <w:rFonts w:ascii="Calibri" w:hAnsi="Calibri" w:cs="Calibri"/>
          <w:sz w:val="22"/>
          <w:szCs w:val="22"/>
        </w:rPr>
        <w:t xml:space="preserve">, vrchních vedení </w:t>
      </w:r>
      <w:proofErr w:type="spellStart"/>
      <w:r w:rsidRPr="00AC4D87">
        <w:rPr>
          <w:rFonts w:ascii="Calibri" w:hAnsi="Calibri" w:cs="Calibri"/>
          <w:sz w:val="22"/>
          <w:szCs w:val="22"/>
        </w:rPr>
        <w:t>inž</w:t>
      </w:r>
      <w:proofErr w:type="spellEnd"/>
      <w:r w:rsidRPr="00AC4D87">
        <w:rPr>
          <w:rFonts w:ascii="Calibri" w:hAnsi="Calibri" w:cs="Calibri"/>
          <w:sz w:val="22"/>
          <w:szCs w:val="22"/>
        </w:rPr>
        <w:t>. sítí, k poškození a znečištění soukromých nemovitostí, oplocení, vybavení a majetek sousedních soukromých pozemků a zahrad, cest, zpevněných ploch apod.</w:t>
      </w:r>
    </w:p>
    <w:p w14:paraId="65DBC0B1" w14:textId="0F4BC384" w:rsidR="00AC4D87" w:rsidRPr="00AC4D87" w:rsidRDefault="00AC4D87" w:rsidP="00AF137C">
      <w:pPr>
        <w:pStyle w:val="Odstavecseseznamem"/>
        <w:shd w:val="clear" w:color="auto" w:fill="FFFFFF"/>
        <w:tabs>
          <w:tab w:val="left" w:pos="709"/>
        </w:tabs>
        <w:spacing w:before="120"/>
        <w:ind w:left="1440"/>
        <w:jc w:val="both"/>
        <w:rPr>
          <w:rFonts w:ascii="Calibri" w:hAnsi="Calibri" w:cs="Calibri"/>
          <w:sz w:val="22"/>
          <w:szCs w:val="22"/>
        </w:rPr>
      </w:pPr>
    </w:p>
    <w:p w14:paraId="508D048B" w14:textId="77777777" w:rsidR="00C827EA" w:rsidRPr="00C827EA" w:rsidRDefault="00C827EA" w:rsidP="00AC4D87">
      <w:pPr>
        <w:jc w:val="both"/>
        <w:rPr>
          <w:rFonts w:asciiTheme="minorHAnsi" w:hAnsiTheme="minorHAnsi" w:cstheme="minorHAnsi"/>
          <w:sz w:val="22"/>
          <w:szCs w:val="22"/>
        </w:rPr>
      </w:pPr>
    </w:p>
    <w:p w14:paraId="5C2699AB" w14:textId="77777777" w:rsidR="00394AC8" w:rsidRPr="00394AC8" w:rsidRDefault="00394AC8" w:rsidP="00394AC8">
      <w:pPr>
        <w:pStyle w:val="Zkladntext"/>
        <w:ind w:left="1260"/>
        <w:jc w:val="both"/>
        <w:rPr>
          <w:rFonts w:asciiTheme="minorHAnsi" w:hAnsiTheme="minorHAnsi" w:cstheme="minorHAnsi"/>
          <w:sz w:val="22"/>
          <w:szCs w:val="22"/>
        </w:rPr>
      </w:pPr>
    </w:p>
    <w:p w14:paraId="5EE9EBA6" w14:textId="77777777" w:rsidR="00360504" w:rsidRPr="009F4A3E" w:rsidRDefault="00E96978" w:rsidP="00C827EA">
      <w:pPr>
        <w:pStyle w:val="Odstavecseseznamem"/>
        <w:numPr>
          <w:ilvl w:val="0"/>
          <w:numId w:val="21"/>
        </w:numPr>
        <w:ind w:hanging="540"/>
        <w:jc w:val="both"/>
        <w:rPr>
          <w:rFonts w:asciiTheme="minorHAnsi" w:hAnsiTheme="minorHAnsi" w:cstheme="minorHAnsi"/>
          <w:b/>
          <w:sz w:val="22"/>
          <w:szCs w:val="22"/>
        </w:rPr>
      </w:pPr>
      <w:r w:rsidRPr="000915A8">
        <w:rPr>
          <w:rFonts w:asciiTheme="minorHAnsi" w:hAnsiTheme="minorHAnsi" w:cstheme="minorHAnsi"/>
          <w:sz w:val="22"/>
          <w:szCs w:val="22"/>
        </w:rPr>
        <w:t>Rozsah díla vyplývá ze zadávací dokumentace</w:t>
      </w:r>
      <w:r w:rsidR="00476D74">
        <w:rPr>
          <w:rFonts w:asciiTheme="minorHAnsi" w:hAnsiTheme="minorHAnsi" w:cstheme="minorHAnsi"/>
          <w:sz w:val="22"/>
          <w:szCs w:val="22"/>
        </w:rPr>
        <w:t xml:space="preserve"> a jejích příloh</w:t>
      </w:r>
      <w:r w:rsidRPr="000915A8">
        <w:rPr>
          <w:rFonts w:asciiTheme="minorHAnsi" w:hAnsiTheme="minorHAnsi" w:cstheme="minorHAnsi"/>
          <w:sz w:val="22"/>
          <w:szCs w:val="22"/>
        </w:rPr>
        <w:t xml:space="preserve">. </w:t>
      </w:r>
      <w:r w:rsidR="0080320A" w:rsidRPr="000915A8">
        <w:rPr>
          <w:rFonts w:asciiTheme="minorHAnsi" w:hAnsiTheme="minorHAnsi" w:cstheme="minorHAnsi"/>
          <w:sz w:val="22"/>
          <w:szCs w:val="22"/>
        </w:rPr>
        <w:t>Jestliže ze zadávací dokumentace (výzvy) k výše uvedené veřejné zakázce</w:t>
      </w:r>
      <w:r w:rsidR="00D7597D" w:rsidRPr="000915A8">
        <w:rPr>
          <w:rFonts w:asciiTheme="minorHAnsi" w:hAnsiTheme="minorHAnsi" w:cstheme="minorHAnsi"/>
          <w:sz w:val="22"/>
          <w:szCs w:val="22"/>
        </w:rPr>
        <w:t xml:space="preserve"> a související dokumentace</w:t>
      </w:r>
      <w:r w:rsidR="0080320A" w:rsidRPr="000915A8">
        <w:rPr>
          <w:rFonts w:asciiTheme="minorHAnsi" w:hAnsiTheme="minorHAnsi" w:cstheme="minorHAnsi"/>
          <w:sz w:val="22"/>
          <w:szCs w:val="22"/>
        </w:rPr>
        <w:t>, z nabídky zhotovitele nebo z jiných výše uvedených podkladů pro provedení díla vyplývají zhotoviteli povinnosti vztahující se k realizaci předmětu díla, avšak tyto povinnosti nejsou výslovně v této smlouvě uvedeny, smluvní strany se pro tento případ dohodly, že i tyto povinnosti zhotovitele jsou součástí obsahu závazkového vztahu založeného touto smlouvou a zhotovitel je povinen je v plném rozsahu dodržet.</w:t>
      </w:r>
      <w:r w:rsidR="00EB205E" w:rsidRPr="000915A8">
        <w:rPr>
          <w:rFonts w:asciiTheme="minorHAnsi" w:hAnsiTheme="minorHAnsi" w:cstheme="minorHAnsi"/>
          <w:sz w:val="22"/>
          <w:szCs w:val="22"/>
        </w:rPr>
        <w:t xml:space="preserve"> </w:t>
      </w:r>
    </w:p>
    <w:p w14:paraId="21687123" w14:textId="77777777" w:rsidR="008630DC" w:rsidRPr="008630DC" w:rsidRDefault="008630DC" w:rsidP="008630DC">
      <w:pPr>
        <w:pStyle w:val="Zkladntext"/>
        <w:spacing w:line="233" w:lineRule="exact"/>
        <w:ind w:left="720"/>
        <w:jc w:val="both"/>
        <w:rPr>
          <w:rFonts w:asciiTheme="minorHAnsi" w:hAnsiTheme="minorHAnsi" w:cstheme="minorHAnsi"/>
          <w:b/>
          <w:sz w:val="22"/>
          <w:szCs w:val="22"/>
        </w:rPr>
      </w:pPr>
    </w:p>
    <w:p w14:paraId="3EC9160B" w14:textId="741AADC6" w:rsidR="008630DC" w:rsidRPr="00EC285C" w:rsidRDefault="008630DC" w:rsidP="00C827EA">
      <w:pPr>
        <w:widowControl/>
        <w:numPr>
          <w:ilvl w:val="0"/>
          <w:numId w:val="21"/>
        </w:numPr>
        <w:autoSpaceDE/>
        <w:autoSpaceDN/>
        <w:adjustRightInd/>
        <w:ind w:hanging="540"/>
        <w:jc w:val="both"/>
        <w:rPr>
          <w:rFonts w:ascii="Calibri" w:hAnsi="Calibri"/>
          <w:sz w:val="22"/>
          <w:szCs w:val="22"/>
          <w:lang w:eastAsia="x-none"/>
        </w:rPr>
      </w:pPr>
      <w:r w:rsidRPr="00EC285C">
        <w:rPr>
          <w:rFonts w:ascii="Calibri" w:hAnsi="Calibri"/>
          <w:spacing w:val="-2"/>
          <w:sz w:val="22"/>
          <w:szCs w:val="22"/>
        </w:rPr>
        <w:t xml:space="preserve">Zhotovitel se zavazuje provést na svůj náklad a na své nebezpečí všechna související plnění a práce potřebné k včasnému a řádnému provedení díla (obstará vše, co je k řádnému provedení díla potřeba). Součástí díla jsou tak i práce blíže nespecifikované, které jsou však nezbytné </w:t>
      </w:r>
      <w:r w:rsidR="00FE1112">
        <w:rPr>
          <w:rFonts w:ascii="Calibri" w:hAnsi="Calibri"/>
          <w:spacing w:val="-2"/>
          <w:sz w:val="22"/>
          <w:szCs w:val="22"/>
        </w:rPr>
        <w:t xml:space="preserve">                </w:t>
      </w:r>
      <w:r w:rsidRPr="00EC285C">
        <w:rPr>
          <w:rFonts w:ascii="Calibri" w:hAnsi="Calibri"/>
          <w:spacing w:val="-2"/>
          <w:sz w:val="22"/>
          <w:szCs w:val="22"/>
        </w:rPr>
        <w:t xml:space="preserve">k řádnému provedení díla a o kterých vzhledem ke své kvalifikaci a zkušenostem zhotovitel měl </w:t>
      </w:r>
      <w:r w:rsidRPr="00EC285C">
        <w:rPr>
          <w:rFonts w:ascii="Calibri" w:hAnsi="Calibri"/>
          <w:spacing w:val="-2"/>
          <w:sz w:val="22"/>
          <w:szCs w:val="22"/>
        </w:rPr>
        <w:lastRenderedPageBreak/>
        <w:t>nebo mohl vědět a bez jejichž realizace se nedá dílo řádně dokončit, příp. užívat. Provedení těchto prací nezvyšuje cenu díla.</w:t>
      </w:r>
    </w:p>
    <w:p w14:paraId="435F8507" w14:textId="77777777" w:rsidR="008630DC" w:rsidRPr="00EC285C" w:rsidRDefault="008630DC" w:rsidP="008630DC">
      <w:pPr>
        <w:ind w:left="284" w:hanging="540"/>
        <w:jc w:val="both"/>
        <w:rPr>
          <w:rFonts w:ascii="Calibri" w:hAnsi="Calibri"/>
          <w:sz w:val="22"/>
          <w:szCs w:val="22"/>
          <w:lang w:eastAsia="x-none"/>
        </w:rPr>
      </w:pPr>
    </w:p>
    <w:p w14:paraId="427F4000" w14:textId="77777777" w:rsidR="008630DC" w:rsidRDefault="008630DC" w:rsidP="00C827EA">
      <w:pPr>
        <w:widowControl/>
        <w:numPr>
          <w:ilvl w:val="0"/>
          <w:numId w:val="21"/>
        </w:numPr>
        <w:autoSpaceDE/>
        <w:autoSpaceDN/>
        <w:adjustRightInd/>
        <w:ind w:hanging="540"/>
        <w:jc w:val="both"/>
        <w:rPr>
          <w:rFonts w:ascii="Calibri" w:hAnsi="Calibri"/>
          <w:sz w:val="22"/>
          <w:szCs w:val="22"/>
          <w:lang w:eastAsia="x-none"/>
        </w:rPr>
      </w:pPr>
      <w:r w:rsidRPr="00EC285C">
        <w:rPr>
          <w:rFonts w:ascii="Calibri" w:hAnsi="Calibri"/>
          <w:sz w:val="22"/>
          <w:szCs w:val="22"/>
          <w:lang w:eastAsia="x-none"/>
        </w:rPr>
        <w:t>Zhotovitel prohlašuje, že ke dni uzavření této smlouvy má všechny dokumenty (podklady), které jsou součástí zadávací dokumentace předmětné veřejné zakázky, k dispozici alespoň v jednom vyhotovení. Zhotovitel dále prohlašuje, že se detailně seznámil se všemi dokumenty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v dohodnutý termín a za dohodnutou smluvní cenu uvedenou v této smlouvě.</w:t>
      </w:r>
    </w:p>
    <w:p w14:paraId="74499173" w14:textId="77777777" w:rsidR="00E84F26" w:rsidRDefault="00E84F26" w:rsidP="00A35ED8">
      <w:pPr>
        <w:pStyle w:val="Zkladntext"/>
        <w:spacing w:line="233" w:lineRule="exact"/>
        <w:rPr>
          <w:rFonts w:asciiTheme="minorHAnsi" w:hAnsiTheme="minorHAnsi" w:cstheme="minorHAnsi"/>
          <w:b/>
          <w:sz w:val="22"/>
          <w:szCs w:val="22"/>
        </w:rPr>
      </w:pPr>
    </w:p>
    <w:p w14:paraId="51B8248D" w14:textId="77777777" w:rsidR="00C827EA" w:rsidRDefault="00C827EA" w:rsidP="00A35ED8">
      <w:pPr>
        <w:pStyle w:val="Zkladntext"/>
        <w:spacing w:line="233" w:lineRule="exact"/>
        <w:rPr>
          <w:rFonts w:asciiTheme="minorHAnsi" w:hAnsiTheme="minorHAnsi" w:cstheme="minorHAnsi"/>
          <w:b/>
          <w:sz w:val="22"/>
          <w:szCs w:val="22"/>
        </w:rPr>
      </w:pPr>
    </w:p>
    <w:p w14:paraId="5E58B7F3" w14:textId="77777777" w:rsidR="00EA78D9" w:rsidRPr="000915A8" w:rsidRDefault="00EA78D9" w:rsidP="00A35ED8">
      <w:pPr>
        <w:pStyle w:val="Zkladntext"/>
        <w:spacing w:line="233" w:lineRule="exact"/>
        <w:rPr>
          <w:rFonts w:asciiTheme="minorHAnsi" w:hAnsiTheme="minorHAnsi" w:cstheme="minorHAnsi"/>
          <w:b/>
          <w:sz w:val="22"/>
          <w:szCs w:val="22"/>
        </w:rPr>
      </w:pPr>
    </w:p>
    <w:p w14:paraId="3EFBE7D5" w14:textId="77777777" w:rsidR="006D6D72" w:rsidRPr="000915A8" w:rsidRDefault="00515699" w:rsidP="006D6D72">
      <w:pPr>
        <w:spacing w:line="233" w:lineRule="exact"/>
        <w:jc w:val="center"/>
        <w:rPr>
          <w:rFonts w:asciiTheme="minorHAnsi" w:hAnsiTheme="minorHAnsi" w:cstheme="minorHAnsi"/>
          <w:b/>
          <w:sz w:val="22"/>
          <w:szCs w:val="22"/>
        </w:rPr>
      </w:pPr>
      <w:r w:rsidRPr="000915A8">
        <w:rPr>
          <w:rFonts w:asciiTheme="minorHAnsi" w:hAnsiTheme="minorHAnsi" w:cstheme="minorHAnsi"/>
          <w:b/>
          <w:sz w:val="22"/>
          <w:szCs w:val="22"/>
        </w:rPr>
        <w:t>IV</w:t>
      </w:r>
      <w:r w:rsidR="006D6D72" w:rsidRPr="000915A8">
        <w:rPr>
          <w:rFonts w:asciiTheme="minorHAnsi" w:hAnsiTheme="minorHAnsi" w:cstheme="minorHAnsi"/>
          <w:b/>
          <w:sz w:val="22"/>
          <w:szCs w:val="22"/>
        </w:rPr>
        <w:t>.</w:t>
      </w:r>
    </w:p>
    <w:p w14:paraId="60F9B323" w14:textId="77777777" w:rsidR="006D6D72" w:rsidRPr="000915A8" w:rsidRDefault="006D6D72" w:rsidP="006D6D72">
      <w:pPr>
        <w:spacing w:line="233" w:lineRule="exact"/>
        <w:jc w:val="center"/>
        <w:rPr>
          <w:rFonts w:asciiTheme="minorHAnsi" w:hAnsiTheme="minorHAnsi" w:cstheme="minorHAnsi"/>
          <w:b/>
          <w:bCs/>
          <w:sz w:val="22"/>
          <w:szCs w:val="22"/>
        </w:rPr>
      </w:pPr>
      <w:r w:rsidRPr="000915A8">
        <w:rPr>
          <w:rFonts w:asciiTheme="minorHAnsi" w:hAnsiTheme="minorHAnsi" w:cstheme="minorHAnsi"/>
          <w:b/>
          <w:bCs/>
          <w:sz w:val="22"/>
          <w:szCs w:val="22"/>
        </w:rPr>
        <w:t>Termíny</w:t>
      </w:r>
      <w:r w:rsidR="00132C04" w:rsidRPr="000915A8">
        <w:rPr>
          <w:rFonts w:asciiTheme="minorHAnsi" w:hAnsiTheme="minorHAnsi" w:cstheme="minorHAnsi"/>
          <w:b/>
          <w:bCs/>
          <w:sz w:val="22"/>
          <w:szCs w:val="22"/>
        </w:rPr>
        <w:t xml:space="preserve"> a</w:t>
      </w:r>
      <w:r w:rsidR="00BC5CEB" w:rsidRPr="000915A8">
        <w:rPr>
          <w:rFonts w:asciiTheme="minorHAnsi" w:hAnsiTheme="minorHAnsi" w:cstheme="minorHAnsi"/>
          <w:b/>
          <w:bCs/>
          <w:sz w:val="22"/>
          <w:szCs w:val="22"/>
        </w:rPr>
        <w:t xml:space="preserve"> </w:t>
      </w:r>
      <w:r w:rsidRPr="000915A8">
        <w:rPr>
          <w:rFonts w:asciiTheme="minorHAnsi" w:hAnsiTheme="minorHAnsi" w:cstheme="minorHAnsi"/>
          <w:b/>
          <w:bCs/>
          <w:sz w:val="22"/>
          <w:szCs w:val="22"/>
        </w:rPr>
        <w:t>místo</w:t>
      </w:r>
      <w:r w:rsidR="00BC5CEB" w:rsidRPr="000915A8">
        <w:rPr>
          <w:rFonts w:asciiTheme="minorHAnsi" w:hAnsiTheme="minorHAnsi" w:cstheme="minorHAnsi"/>
          <w:b/>
          <w:bCs/>
          <w:sz w:val="22"/>
          <w:szCs w:val="22"/>
        </w:rPr>
        <w:t xml:space="preserve"> </w:t>
      </w:r>
      <w:r w:rsidR="00132C04" w:rsidRPr="000915A8">
        <w:rPr>
          <w:rFonts w:asciiTheme="minorHAnsi" w:hAnsiTheme="minorHAnsi" w:cstheme="minorHAnsi"/>
          <w:b/>
          <w:bCs/>
          <w:sz w:val="22"/>
          <w:szCs w:val="22"/>
        </w:rPr>
        <w:t>plnění</w:t>
      </w:r>
    </w:p>
    <w:p w14:paraId="358EF4FD" w14:textId="7D020C93" w:rsidR="008133AB" w:rsidRPr="00264D6E" w:rsidRDefault="00264D6E" w:rsidP="00264D6E">
      <w:pPr>
        <w:widowControl/>
        <w:numPr>
          <w:ilvl w:val="0"/>
          <w:numId w:val="3"/>
        </w:numPr>
        <w:autoSpaceDE/>
        <w:autoSpaceDN/>
        <w:adjustRightInd/>
        <w:spacing w:before="240" w:line="233" w:lineRule="exact"/>
        <w:ind w:left="709" w:hanging="567"/>
        <w:jc w:val="both"/>
        <w:rPr>
          <w:rFonts w:asciiTheme="minorHAnsi" w:hAnsiTheme="minorHAnsi" w:cstheme="minorHAnsi"/>
          <w:sz w:val="22"/>
          <w:szCs w:val="22"/>
        </w:rPr>
      </w:pPr>
      <w:r>
        <w:rPr>
          <w:rFonts w:asciiTheme="minorHAnsi" w:hAnsiTheme="minorHAnsi" w:cstheme="minorHAnsi"/>
          <w:sz w:val="22"/>
          <w:szCs w:val="22"/>
        </w:rPr>
        <w:t xml:space="preserve">Termín zahájení provádění pěstebních opatření: </w:t>
      </w:r>
      <w:r w:rsidR="003C07F2" w:rsidRPr="003C07F2">
        <w:rPr>
          <w:rFonts w:asciiTheme="minorHAnsi" w:hAnsiTheme="minorHAnsi" w:cstheme="minorHAnsi"/>
          <w:b/>
          <w:bCs/>
          <w:sz w:val="22"/>
          <w:szCs w:val="22"/>
        </w:rPr>
        <w:t>od 2. 1. 2025</w:t>
      </w:r>
      <w:r w:rsidRPr="003C07F2">
        <w:rPr>
          <w:rFonts w:asciiTheme="minorHAnsi" w:hAnsiTheme="minorHAnsi" w:cstheme="minorHAnsi"/>
          <w:b/>
          <w:bCs/>
          <w:sz w:val="22"/>
          <w:szCs w:val="22"/>
        </w:rPr>
        <w:t>.</w:t>
      </w:r>
      <w:r w:rsidR="000B6ECE" w:rsidRPr="00264D6E">
        <w:rPr>
          <w:rFonts w:asciiTheme="minorHAnsi" w:hAnsiTheme="minorHAnsi" w:cstheme="minorHAnsi"/>
          <w:b/>
          <w:sz w:val="22"/>
          <w:szCs w:val="22"/>
        </w:rPr>
        <w:t xml:space="preserve"> </w:t>
      </w:r>
    </w:p>
    <w:p w14:paraId="4472366A" w14:textId="05AD756C" w:rsidR="00336091" w:rsidRPr="003C07F2" w:rsidRDefault="00336091" w:rsidP="00BF1ADF">
      <w:pPr>
        <w:widowControl/>
        <w:numPr>
          <w:ilvl w:val="0"/>
          <w:numId w:val="3"/>
        </w:numPr>
        <w:autoSpaceDE/>
        <w:autoSpaceDN/>
        <w:adjustRightInd/>
        <w:spacing w:before="240" w:line="233" w:lineRule="exact"/>
        <w:ind w:left="709" w:hanging="567"/>
        <w:jc w:val="both"/>
        <w:rPr>
          <w:rFonts w:asciiTheme="minorHAnsi" w:hAnsiTheme="minorHAnsi" w:cstheme="minorHAnsi"/>
          <w:sz w:val="22"/>
          <w:szCs w:val="22"/>
        </w:rPr>
      </w:pPr>
      <w:r>
        <w:rPr>
          <w:rFonts w:asciiTheme="minorHAnsi" w:hAnsiTheme="minorHAnsi" w:cstheme="minorHAnsi"/>
          <w:sz w:val="22"/>
          <w:szCs w:val="22"/>
        </w:rPr>
        <w:t xml:space="preserve">Termín dokončení a předání pěstebních opatření: </w:t>
      </w:r>
      <w:r w:rsidRPr="00336091">
        <w:rPr>
          <w:rFonts w:asciiTheme="minorHAnsi" w:hAnsiTheme="minorHAnsi" w:cstheme="minorHAnsi"/>
          <w:b/>
          <w:sz w:val="22"/>
          <w:szCs w:val="22"/>
        </w:rPr>
        <w:t xml:space="preserve">nejpozději do </w:t>
      </w:r>
      <w:r w:rsidR="003C07F2">
        <w:rPr>
          <w:rFonts w:asciiTheme="minorHAnsi" w:hAnsiTheme="minorHAnsi" w:cstheme="minorHAnsi"/>
          <w:b/>
          <w:sz w:val="22"/>
          <w:szCs w:val="22"/>
        </w:rPr>
        <w:t>28</w:t>
      </w:r>
      <w:r w:rsidR="00C827EA">
        <w:rPr>
          <w:rFonts w:asciiTheme="minorHAnsi" w:hAnsiTheme="minorHAnsi" w:cstheme="minorHAnsi"/>
          <w:b/>
          <w:sz w:val="22"/>
          <w:szCs w:val="22"/>
        </w:rPr>
        <w:t xml:space="preserve">. </w:t>
      </w:r>
      <w:r w:rsidR="003C07F2">
        <w:rPr>
          <w:rFonts w:asciiTheme="minorHAnsi" w:hAnsiTheme="minorHAnsi" w:cstheme="minorHAnsi"/>
          <w:b/>
          <w:sz w:val="22"/>
          <w:szCs w:val="22"/>
        </w:rPr>
        <w:t>2</w:t>
      </w:r>
      <w:r w:rsidR="00C827EA">
        <w:rPr>
          <w:rFonts w:asciiTheme="minorHAnsi" w:hAnsiTheme="minorHAnsi" w:cstheme="minorHAnsi"/>
          <w:b/>
          <w:sz w:val="22"/>
          <w:szCs w:val="22"/>
        </w:rPr>
        <w:t>. 202</w:t>
      </w:r>
      <w:r w:rsidR="003C07F2">
        <w:rPr>
          <w:rFonts w:asciiTheme="minorHAnsi" w:hAnsiTheme="minorHAnsi" w:cstheme="minorHAnsi"/>
          <w:b/>
          <w:sz w:val="22"/>
          <w:szCs w:val="22"/>
        </w:rPr>
        <w:t>5</w:t>
      </w:r>
      <w:r w:rsidRPr="00336091">
        <w:rPr>
          <w:rFonts w:asciiTheme="minorHAnsi" w:hAnsiTheme="minorHAnsi" w:cstheme="minorHAnsi"/>
          <w:b/>
          <w:sz w:val="22"/>
          <w:szCs w:val="22"/>
        </w:rPr>
        <w:t>.</w:t>
      </w:r>
    </w:p>
    <w:p w14:paraId="4FC14F35" w14:textId="77777777" w:rsidR="003C07F2" w:rsidRDefault="00D74503" w:rsidP="003C07F2">
      <w:pPr>
        <w:widowControl/>
        <w:numPr>
          <w:ilvl w:val="0"/>
          <w:numId w:val="3"/>
        </w:numPr>
        <w:autoSpaceDE/>
        <w:autoSpaceDN/>
        <w:adjustRightInd/>
        <w:spacing w:before="240" w:line="233" w:lineRule="exact"/>
        <w:ind w:left="709" w:hanging="567"/>
        <w:jc w:val="both"/>
        <w:rPr>
          <w:rFonts w:asciiTheme="minorHAnsi" w:hAnsiTheme="minorHAnsi" w:cstheme="minorHAnsi"/>
          <w:sz w:val="22"/>
          <w:szCs w:val="22"/>
        </w:rPr>
      </w:pPr>
      <w:r w:rsidRPr="003C07F2">
        <w:rPr>
          <w:rFonts w:asciiTheme="minorHAnsi" w:hAnsiTheme="minorHAnsi" w:cstheme="minorHAnsi"/>
          <w:sz w:val="22"/>
          <w:szCs w:val="22"/>
        </w:rPr>
        <w:t>Místem plnění</w:t>
      </w:r>
      <w:r w:rsidR="00CD1C99" w:rsidRPr="003C07F2">
        <w:rPr>
          <w:rFonts w:asciiTheme="minorHAnsi" w:hAnsiTheme="minorHAnsi" w:cstheme="minorHAnsi"/>
          <w:sz w:val="22"/>
          <w:szCs w:val="22"/>
        </w:rPr>
        <w:t xml:space="preserve"> </w:t>
      </w:r>
      <w:r w:rsidR="00E668C1" w:rsidRPr="003C07F2">
        <w:rPr>
          <w:rFonts w:asciiTheme="minorHAnsi" w:hAnsiTheme="minorHAnsi" w:cstheme="minorHAnsi"/>
          <w:sz w:val="22"/>
          <w:szCs w:val="22"/>
        </w:rPr>
        <w:t>j</w:t>
      </w:r>
      <w:r w:rsidR="003C07F2" w:rsidRPr="003C07F2">
        <w:rPr>
          <w:rFonts w:asciiTheme="minorHAnsi" w:hAnsiTheme="minorHAnsi" w:cstheme="minorHAnsi"/>
          <w:sz w:val="22"/>
          <w:szCs w:val="22"/>
        </w:rPr>
        <w:t xml:space="preserve">sou: </w:t>
      </w:r>
    </w:p>
    <w:p w14:paraId="224FBF1D" w14:textId="78EDA434" w:rsidR="003C07F2" w:rsidRPr="003C07F2" w:rsidRDefault="003C07F2" w:rsidP="003C07F2">
      <w:pPr>
        <w:widowControl/>
        <w:numPr>
          <w:ilvl w:val="0"/>
          <w:numId w:val="32"/>
        </w:numPr>
        <w:autoSpaceDE/>
        <w:autoSpaceDN/>
        <w:adjustRightInd/>
        <w:jc w:val="both"/>
        <w:rPr>
          <w:rFonts w:asciiTheme="minorHAnsi" w:hAnsiTheme="minorHAnsi" w:cstheme="minorHAnsi"/>
          <w:sz w:val="22"/>
          <w:szCs w:val="22"/>
        </w:rPr>
      </w:pPr>
      <w:r w:rsidRPr="003C07F2">
        <w:rPr>
          <w:rFonts w:ascii="Calibri" w:hAnsi="Calibri" w:cs="Calibri"/>
          <w:sz w:val="22"/>
          <w:szCs w:val="22"/>
        </w:rPr>
        <w:t xml:space="preserve">ul. Markova, pozemek </w:t>
      </w:r>
      <w:proofErr w:type="spellStart"/>
      <w:r w:rsidRPr="003C07F2">
        <w:rPr>
          <w:rFonts w:ascii="Calibri" w:hAnsi="Calibri" w:cs="Calibri"/>
          <w:sz w:val="22"/>
          <w:szCs w:val="22"/>
        </w:rPr>
        <w:t>p.č</w:t>
      </w:r>
      <w:proofErr w:type="spellEnd"/>
      <w:r w:rsidRPr="003C07F2">
        <w:rPr>
          <w:rFonts w:ascii="Calibri" w:hAnsi="Calibri" w:cs="Calibri"/>
          <w:sz w:val="22"/>
          <w:szCs w:val="22"/>
        </w:rPr>
        <w:t xml:space="preserve">. 270/9 </w:t>
      </w:r>
      <w:proofErr w:type="spellStart"/>
      <w:r w:rsidRPr="003C07F2">
        <w:rPr>
          <w:rFonts w:ascii="Calibri" w:hAnsi="Calibri" w:cs="Calibri"/>
          <w:sz w:val="22"/>
          <w:szCs w:val="22"/>
        </w:rPr>
        <w:t>k.ú</w:t>
      </w:r>
      <w:proofErr w:type="spellEnd"/>
      <w:r w:rsidRPr="003C07F2">
        <w:rPr>
          <w:rFonts w:ascii="Calibri" w:hAnsi="Calibri" w:cs="Calibri"/>
          <w:sz w:val="22"/>
          <w:szCs w:val="22"/>
        </w:rPr>
        <w:t>. Kukleny, Hradec Králové</w:t>
      </w:r>
    </w:p>
    <w:p w14:paraId="68638DCE" w14:textId="77777777" w:rsidR="003C07F2" w:rsidRPr="001F3A91" w:rsidRDefault="003C07F2" w:rsidP="003C07F2">
      <w:pPr>
        <w:widowControl/>
        <w:numPr>
          <w:ilvl w:val="0"/>
          <w:numId w:val="32"/>
        </w:numPr>
        <w:autoSpaceDE/>
        <w:autoSpaceDN/>
        <w:adjustRightInd/>
        <w:jc w:val="both"/>
        <w:rPr>
          <w:rFonts w:ascii="Calibri" w:hAnsi="Calibri" w:cs="Calibri"/>
          <w:sz w:val="22"/>
          <w:szCs w:val="22"/>
        </w:rPr>
      </w:pPr>
      <w:r w:rsidRPr="001F3A91">
        <w:rPr>
          <w:rFonts w:ascii="Calibri" w:hAnsi="Calibri" w:cs="Calibri"/>
          <w:sz w:val="22"/>
          <w:szCs w:val="22"/>
        </w:rPr>
        <w:t xml:space="preserve">Pivovarská </w:t>
      </w:r>
      <w:proofErr w:type="spellStart"/>
      <w:r w:rsidRPr="001F3A91">
        <w:rPr>
          <w:rFonts w:ascii="Calibri" w:hAnsi="Calibri" w:cs="Calibri"/>
          <w:sz w:val="22"/>
          <w:szCs w:val="22"/>
        </w:rPr>
        <w:t>flošna</w:t>
      </w:r>
      <w:proofErr w:type="spellEnd"/>
      <w:r w:rsidRPr="001F3A91">
        <w:rPr>
          <w:rFonts w:ascii="Calibri" w:hAnsi="Calibri" w:cs="Calibri"/>
          <w:sz w:val="22"/>
          <w:szCs w:val="22"/>
        </w:rPr>
        <w:t xml:space="preserve"> (střecha), pozemek </w:t>
      </w:r>
      <w:proofErr w:type="spellStart"/>
      <w:r w:rsidRPr="001F3A91">
        <w:rPr>
          <w:rFonts w:ascii="Calibri" w:hAnsi="Calibri" w:cs="Calibri"/>
          <w:sz w:val="22"/>
          <w:szCs w:val="22"/>
        </w:rPr>
        <w:t>p.č</w:t>
      </w:r>
      <w:proofErr w:type="spellEnd"/>
      <w:r w:rsidRPr="001F3A91">
        <w:rPr>
          <w:rFonts w:ascii="Calibri" w:hAnsi="Calibri" w:cs="Calibri"/>
          <w:sz w:val="22"/>
          <w:szCs w:val="22"/>
        </w:rPr>
        <w:t xml:space="preserve">. 924/1 </w:t>
      </w:r>
      <w:proofErr w:type="spellStart"/>
      <w:r w:rsidRPr="001F3A91">
        <w:rPr>
          <w:rFonts w:ascii="Calibri" w:hAnsi="Calibri" w:cs="Calibri"/>
          <w:sz w:val="22"/>
          <w:szCs w:val="22"/>
        </w:rPr>
        <w:t>k.ú</w:t>
      </w:r>
      <w:proofErr w:type="spellEnd"/>
      <w:r w:rsidRPr="001F3A91">
        <w:rPr>
          <w:rFonts w:ascii="Calibri" w:hAnsi="Calibri" w:cs="Calibri"/>
          <w:sz w:val="22"/>
          <w:szCs w:val="22"/>
        </w:rPr>
        <w:t>. Hradec Králové</w:t>
      </w:r>
    </w:p>
    <w:p w14:paraId="4E440E1C" w14:textId="77777777" w:rsidR="003C07F2" w:rsidRPr="001F3A91" w:rsidRDefault="003C07F2" w:rsidP="003C07F2">
      <w:pPr>
        <w:widowControl/>
        <w:numPr>
          <w:ilvl w:val="0"/>
          <w:numId w:val="32"/>
        </w:numPr>
        <w:autoSpaceDE/>
        <w:autoSpaceDN/>
        <w:adjustRightInd/>
        <w:jc w:val="both"/>
        <w:rPr>
          <w:rFonts w:ascii="Calibri" w:hAnsi="Calibri" w:cs="Calibri"/>
          <w:sz w:val="22"/>
          <w:szCs w:val="22"/>
        </w:rPr>
      </w:pPr>
      <w:r w:rsidRPr="001F3A91">
        <w:rPr>
          <w:rFonts w:ascii="Calibri" w:hAnsi="Calibri" w:cs="Calibri"/>
          <w:sz w:val="22"/>
          <w:szCs w:val="22"/>
        </w:rPr>
        <w:t xml:space="preserve">ul. Petra Jilemnického č.p. 44 (pozemek </w:t>
      </w:r>
      <w:proofErr w:type="spellStart"/>
      <w:r w:rsidRPr="001F3A91">
        <w:rPr>
          <w:rFonts w:ascii="Calibri" w:hAnsi="Calibri" w:cs="Calibri"/>
          <w:sz w:val="22"/>
          <w:szCs w:val="22"/>
        </w:rPr>
        <w:t>p.č</w:t>
      </w:r>
      <w:proofErr w:type="spellEnd"/>
      <w:r w:rsidRPr="001F3A91">
        <w:rPr>
          <w:rFonts w:ascii="Calibri" w:hAnsi="Calibri" w:cs="Calibri"/>
          <w:sz w:val="22"/>
          <w:szCs w:val="22"/>
        </w:rPr>
        <w:t xml:space="preserve">. 1468/5 </w:t>
      </w:r>
      <w:proofErr w:type="spellStart"/>
      <w:r w:rsidRPr="001F3A91">
        <w:rPr>
          <w:rFonts w:ascii="Calibri" w:hAnsi="Calibri" w:cs="Calibri"/>
          <w:sz w:val="22"/>
          <w:szCs w:val="22"/>
        </w:rPr>
        <w:t>k.ú</w:t>
      </w:r>
      <w:proofErr w:type="spellEnd"/>
      <w:r w:rsidRPr="001F3A91">
        <w:rPr>
          <w:rFonts w:ascii="Calibri" w:hAnsi="Calibri" w:cs="Calibri"/>
          <w:sz w:val="22"/>
          <w:szCs w:val="22"/>
        </w:rPr>
        <w:t xml:space="preserve">. </w:t>
      </w:r>
      <w:proofErr w:type="spellStart"/>
      <w:r w:rsidRPr="001F3A91">
        <w:rPr>
          <w:rFonts w:ascii="Calibri" w:hAnsi="Calibri" w:cs="Calibri"/>
          <w:sz w:val="22"/>
          <w:szCs w:val="22"/>
        </w:rPr>
        <w:t>Plotiště</w:t>
      </w:r>
      <w:proofErr w:type="spellEnd"/>
      <w:r w:rsidRPr="001F3A91">
        <w:rPr>
          <w:rFonts w:ascii="Calibri" w:hAnsi="Calibri" w:cs="Calibri"/>
          <w:sz w:val="22"/>
          <w:szCs w:val="22"/>
        </w:rPr>
        <w:t xml:space="preserve"> nad Labem), </w:t>
      </w:r>
      <w:r w:rsidRPr="003D1A6D">
        <w:rPr>
          <w:rFonts w:ascii="Calibri" w:hAnsi="Calibri" w:cs="Calibri"/>
          <w:sz w:val="22"/>
          <w:szCs w:val="22"/>
        </w:rPr>
        <w:t>Hradec Králové</w:t>
      </w:r>
    </w:p>
    <w:p w14:paraId="23DE2A7B" w14:textId="77777777" w:rsidR="003C07F2" w:rsidRDefault="003C07F2" w:rsidP="003C07F2">
      <w:pPr>
        <w:widowControl/>
        <w:numPr>
          <w:ilvl w:val="0"/>
          <w:numId w:val="32"/>
        </w:numPr>
        <w:autoSpaceDE/>
        <w:autoSpaceDN/>
        <w:adjustRightInd/>
        <w:jc w:val="both"/>
        <w:rPr>
          <w:rFonts w:ascii="Calibri" w:hAnsi="Calibri" w:cs="Calibri"/>
          <w:sz w:val="22"/>
          <w:szCs w:val="22"/>
        </w:rPr>
      </w:pPr>
      <w:r w:rsidRPr="001F3A91">
        <w:rPr>
          <w:rFonts w:ascii="Calibri" w:hAnsi="Calibri" w:cs="Calibri"/>
          <w:sz w:val="22"/>
          <w:szCs w:val="22"/>
        </w:rPr>
        <w:t xml:space="preserve">ul. K Chatám č. ev. 112 (pozemek </w:t>
      </w:r>
      <w:proofErr w:type="spellStart"/>
      <w:r w:rsidRPr="001F3A91">
        <w:rPr>
          <w:rFonts w:ascii="Calibri" w:hAnsi="Calibri" w:cs="Calibri"/>
          <w:sz w:val="22"/>
          <w:szCs w:val="22"/>
        </w:rPr>
        <w:t>p.č</w:t>
      </w:r>
      <w:proofErr w:type="spellEnd"/>
      <w:r w:rsidRPr="001F3A91">
        <w:rPr>
          <w:rFonts w:ascii="Calibri" w:hAnsi="Calibri" w:cs="Calibri"/>
          <w:sz w:val="22"/>
          <w:szCs w:val="22"/>
        </w:rPr>
        <w:t xml:space="preserve">. 82/3 </w:t>
      </w:r>
      <w:proofErr w:type="spellStart"/>
      <w:r w:rsidRPr="001F3A91">
        <w:rPr>
          <w:rFonts w:ascii="Calibri" w:hAnsi="Calibri" w:cs="Calibri"/>
          <w:sz w:val="22"/>
          <w:szCs w:val="22"/>
        </w:rPr>
        <w:t>k.ú</w:t>
      </w:r>
      <w:proofErr w:type="spellEnd"/>
      <w:r w:rsidRPr="001F3A91">
        <w:rPr>
          <w:rFonts w:ascii="Calibri" w:hAnsi="Calibri" w:cs="Calibri"/>
          <w:sz w:val="22"/>
          <w:szCs w:val="22"/>
        </w:rPr>
        <w:t xml:space="preserve">. Roudnička), </w:t>
      </w:r>
      <w:r w:rsidRPr="003D1A6D">
        <w:rPr>
          <w:rFonts w:ascii="Calibri" w:hAnsi="Calibri" w:cs="Calibri"/>
          <w:sz w:val="22"/>
          <w:szCs w:val="22"/>
        </w:rPr>
        <w:t>Hradec Králové</w:t>
      </w:r>
    </w:p>
    <w:p w14:paraId="1D107026" w14:textId="77777777" w:rsidR="003C07F2" w:rsidRPr="001F3A91" w:rsidRDefault="003C07F2" w:rsidP="003C07F2">
      <w:pPr>
        <w:widowControl/>
        <w:numPr>
          <w:ilvl w:val="0"/>
          <w:numId w:val="32"/>
        </w:numPr>
        <w:autoSpaceDE/>
        <w:autoSpaceDN/>
        <w:adjustRightInd/>
        <w:jc w:val="both"/>
        <w:rPr>
          <w:rFonts w:ascii="Calibri" w:hAnsi="Calibri" w:cs="Calibri"/>
          <w:sz w:val="22"/>
          <w:szCs w:val="22"/>
        </w:rPr>
      </w:pPr>
      <w:r w:rsidRPr="001F3A91">
        <w:rPr>
          <w:rFonts w:ascii="Calibri" w:hAnsi="Calibri" w:cs="Calibri"/>
          <w:sz w:val="22"/>
          <w:szCs w:val="22"/>
        </w:rPr>
        <w:t xml:space="preserve">ul. Ostrov (pozemek </w:t>
      </w:r>
      <w:proofErr w:type="spellStart"/>
      <w:r w:rsidRPr="001F3A91">
        <w:rPr>
          <w:rFonts w:ascii="Calibri" w:hAnsi="Calibri" w:cs="Calibri"/>
          <w:sz w:val="22"/>
          <w:szCs w:val="22"/>
        </w:rPr>
        <w:t>p.č</w:t>
      </w:r>
      <w:proofErr w:type="spellEnd"/>
      <w:r w:rsidRPr="001F3A91">
        <w:rPr>
          <w:rFonts w:ascii="Calibri" w:hAnsi="Calibri" w:cs="Calibri"/>
          <w:sz w:val="22"/>
          <w:szCs w:val="22"/>
        </w:rPr>
        <w:t xml:space="preserve">. 192/1 </w:t>
      </w:r>
      <w:proofErr w:type="spellStart"/>
      <w:r w:rsidRPr="001F3A91">
        <w:rPr>
          <w:rFonts w:ascii="Calibri" w:hAnsi="Calibri" w:cs="Calibri"/>
          <w:sz w:val="22"/>
          <w:szCs w:val="22"/>
        </w:rPr>
        <w:t>k.ú</w:t>
      </w:r>
      <w:proofErr w:type="spellEnd"/>
      <w:r w:rsidRPr="001F3A91">
        <w:rPr>
          <w:rFonts w:ascii="Calibri" w:hAnsi="Calibri" w:cs="Calibri"/>
          <w:sz w:val="22"/>
          <w:szCs w:val="22"/>
        </w:rPr>
        <w:t xml:space="preserve">. </w:t>
      </w:r>
      <w:proofErr w:type="spellStart"/>
      <w:r w:rsidRPr="001F3A91">
        <w:rPr>
          <w:rFonts w:ascii="Calibri" w:hAnsi="Calibri" w:cs="Calibri"/>
          <w:sz w:val="22"/>
          <w:szCs w:val="22"/>
        </w:rPr>
        <w:t>Svinary</w:t>
      </w:r>
      <w:proofErr w:type="spellEnd"/>
      <w:r w:rsidRPr="001F3A91">
        <w:rPr>
          <w:rFonts w:ascii="Calibri" w:hAnsi="Calibri" w:cs="Calibri"/>
          <w:sz w:val="22"/>
          <w:szCs w:val="22"/>
        </w:rPr>
        <w:t xml:space="preserve">), </w:t>
      </w:r>
      <w:r w:rsidRPr="003D1A6D">
        <w:rPr>
          <w:rFonts w:ascii="Calibri" w:hAnsi="Calibri" w:cs="Calibri"/>
          <w:sz w:val="22"/>
          <w:szCs w:val="22"/>
        </w:rPr>
        <w:t>Hradec Králové</w:t>
      </w:r>
    </w:p>
    <w:p w14:paraId="1AAB35E0" w14:textId="77777777" w:rsidR="003C07F2" w:rsidRDefault="003C07F2" w:rsidP="003C07F2">
      <w:pPr>
        <w:widowControl/>
        <w:numPr>
          <w:ilvl w:val="0"/>
          <w:numId w:val="32"/>
        </w:numPr>
        <w:autoSpaceDE/>
        <w:autoSpaceDN/>
        <w:adjustRightInd/>
        <w:jc w:val="both"/>
        <w:rPr>
          <w:rFonts w:ascii="Calibri" w:hAnsi="Calibri" w:cs="Calibri"/>
          <w:sz w:val="22"/>
          <w:szCs w:val="22"/>
        </w:rPr>
      </w:pPr>
      <w:r w:rsidRPr="001F3A91">
        <w:rPr>
          <w:rFonts w:ascii="Calibri" w:hAnsi="Calibri" w:cs="Calibri"/>
          <w:sz w:val="22"/>
          <w:szCs w:val="22"/>
        </w:rPr>
        <w:t xml:space="preserve">ul. Bratří Štefanů č.p. 227 (pozemek </w:t>
      </w:r>
      <w:proofErr w:type="spellStart"/>
      <w:r w:rsidRPr="001F3A91">
        <w:rPr>
          <w:rFonts w:ascii="Calibri" w:hAnsi="Calibri" w:cs="Calibri"/>
          <w:sz w:val="22"/>
          <w:szCs w:val="22"/>
        </w:rPr>
        <w:t>p.č</w:t>
      </w:r>
      <w:proofErr w:type="spellEnd"/>
      <w:r w:rsidRPr="001F3A91">
        <w:rPr>
          <w:rFonts w:ascii="Calibri" w:hAnsi="Calibri" w:cs="Calibri"/>
          <w:sz w:val="22"/>
          <w:szCs w:val="22"/>
        </w:rPr>
        <w:t xml:space="preserve">. 1058/32 </w:t>
      </w:r>
      <w:proofErr w:type="spellStart"/>
      <w:r w:rsidRPr="001F3A91">
        <w:rPr>
          <w:rFonts w:ascii="Calibri" w:hAnsi="Calibri" w:cs="Calibri"/>
          <w:sz w:val="22"/>
          <w:szCs w:val="22"/>
        </w:rPr>
        <w:t>k.ú</w:t>
      </w:r>
      <w:proofErr w:type="spellEnd"/>
      <w:r w:rsidRPr="001F3A91">
        <w:rPr>
          <w:rFonts w:ascii="Calibri" w:hAnsi="Calibri" w:cs="Calibri"/>
          <w:sz w:val="22"/>
          <w:szCs w:val="22"/>
        </w:rPr>
        <w:t xml:space="preserve">. Slezské Předměstí), </w:t>
      </w:r>
      <w:r w:rsidRPr="003D1A6D">
        <w:rPr>
          <w:rFonts w:ascii="Calibri" w:hAnsi="Calibri" w:cs="Calibri"/>
          <w:sz w:val="22"/>
          <w:szCs w:val="22"/>
        </w:rPr>
        <w:t>Hradec Králové</w:t>
      </w:r>
    </w:p>
    <w:p w14:paraId="353EA493" w14:textId="77777777" w:rsidR="003C07F2" w:rsidRPr="001F3A91" w:rsidRDefault="003C07F2" w:rsidP="003C07F2">
      <w:pPr>
        <w:widowControl/>
        <w:numPr>
          <w:ilvl w:val="0"/>
          <w:numId w:val="32"/>
        </w:numPr>
        <w:autoSpaceDE/>
        <w:autoSpaceDN/>
        <w:adjustRightInd/>
        <w:jc w:val="both"/>
        <w:rPr>
          <w:rFonts w:ascii="Calibri" w:hAnsi="Calibri" w:cs="Calibri"/>
          <w:sz w:val="22"/>
          <w:szCs w:val="22"/>
        </w:rPr>
      </w:pPr>
      <w:r>
        <w:rPr>
          <w:rFonts w:ascii="Calibri" w:hAnsi="Calibri" w:cs="Calibri"/>
          <w:sz w:val="22"/>
          <w:szCs w:val="22"/>
        </w:rPr>
        <w:t xml:space="preserve">ul. K Polabinám (pozemek </w:t>
      </w:r>
      <w:proofErr w:type="spellStart"/>
      <w:r>
        <w:rPr>
          <w:rFonts w:ascii="Calibri" w:hAnsi="Calibri" w:cs="Calibri"/>
          <w:sz w:val="22"/>
          <w:szCs w:val="22"/>
        </w:rPr>
        <w:t>p.č</w:t>
      </w:r>
      <w:proofErr w:type="spellEnd"/>
      <w:r>
        <w:rPr>
          <w:rFonts w:ascii="Calibri" w:hAnsi="Calibri" w:cs="Calibri"/>
          <w:sz w:val="22"/>
          <w:szCs w:val="22"/>
        </w:rPr>
        <w:t xml:space="preserve">. 201/1 </w:t>
      </w:r>
      <w:proofErr w:type="spellStart"/>
      <w:r>
        <w:rPr>
          <w:rFonts w:ascii="Calibri" w:hAnsi="Calibri" w:cs="Calibri"/>
          <w:sz w:val="22"/>
          <w:szCs w:val="22"/>
        </w:rPr>
        <w:t>k.ú</w:t>
      </w:r>
      <w:proofErr w:type="spellEnd"/>
      <w:r>
        <w:rPr>
          <w:rFonts w:ascii="Calibri" w:hAnsi="Calibri" w:cs="Calibri"/>
          <w:sz w:val="22"/>
          <w:szCs w:val="22"/>
        </w:rPr>
        <w:t>. Roudnička), Hradec Králové</w:t>
      </w:r>
    </w:p>
    <w:p w14:paraId="66BFEAD6" w14:textId="77777777" w:rsidR="00C827EA" w:rsidRPr="003C07F2" w:rsidRDefault="00C827EA" w:rsidP="003C07F2">
      <w:pPr>
        <w:widowControl/>
        <w:autoSpaceDE/>
        <w:autoSpaceDN/>
        <w:adjustRightInd/>
        <w:spacing w:before="240" w:line="233" w:lineRule="exact"/>
        <w:ind w:left="709"/>
        <w:jc w:val="both"/>
        <w:rPr>
          <w:rFonts w:ascii="Calibri" w:hAnsi="Calibri" w:cs="Calibri"/>
          <w:sz w:val="22"/>
          <w:szCs w:val="22"/>
        </w:rPr>
      </w:pPr>
    </w:p>
    <w:p w14:paraId="0C95CEC8" w14:textId="77777777" w:rsidR="00EA78D9" w:rsidRPr="00183835" w:rsidRDefault="00EA78D9" w:rsidP="00E84F26">
      <w:pPr>
        <w:widowControl/>
        <w:autoSpaceDE/>
        <w:autoSpaceDN/>
        <w:adjustRightInd/>
        <w:spacing w:before="60" w:line="233" w:lineRule="exact"/>
        <w:jc w:val="both"/>
        <w:rPr>
          <w:rFonts w:asciiTheme="minorHAnsi" w:hAnsiTheme="minorHAnsi" w:cstheme="minorHAnsi"/>
          <w:sz w:val="22"/>
          <w:szCs w:val="22"/>
        </w:rPr>
      </w:pPr>
    </w:p>
    <w:p w14:paraId="58EF4974" w14:textId="77777777" w:rsidR="00B06C7E" w:rsidRPr="007B2732" w:rsidRDefault="00B06C7E" w:rsidP="00B06C7E">
      <w:pPr>
        <w:spacing w:line="233" w:lineRule="exact"/>
        <w:jc w:val="center"/>
        <w:rPr>
          <w:rFonts w:asciiTheme="minorHAnsi" w:hAnsiTheme="minorHAnsi" w:cstheme="minorHAnsi"/>
          <w:b/>
          <w:sz w:val="22"/>
          <w:szCs w:val="22"/>
        </w:rPr>
      </w:pPr>
      <w:r w:rsidRPr="007B2732">
        <w:rPr>
          <w:rFonts w:asciiTheme="minorHAnsi" w:hAnsiTheme="minorHAnsi" w:cstheme="minorHAnsi"/>
          <w:b/>
          <w:sz w:val="22"/>
          <w:szCs w:val="22"/>
        </w:rPr>
        <w:t>V.</w:t>
      </w:r>
    </w:p>
    <w:p w14:paraId="6EE1C4CC" w14:textId="77777777" w:rsidR="00B06C7E" w:rsidRPr="000915A8" w:rsidRDefault="00B06C7E" w:rsidP="00B06C7E">
      <w:pPr>
        <w:spacing w:line="233" w:lineRule="exact"/>
        <w:jc w:val="center"/>
        <w:rPr>
          <w:rFonts w:asciiTheme="minorHAnsi" w:hAnsiTheme="minorHAnsi" w:cstheme="minorHAnsi"/>
          <w:b/>
          <w:bCs/>
          <w:sz w:val="22"/>
          <w:szCs w:val="22"/>
        </w:rPr>
      </w:pPr>
      <w:r w:rsidRPr="00486D12">
        <w:rPr>
          <w:rFonts w:asciiTheme="minorHAnsi" w:hAnsiTheme="minorHAnsi" w:cstheme="minorHAnsi"/>
          <w:b/>
          <w:bCs/>
          <w:sz w:val="22"/>
          <w:szCs w:val="22"/>
        </w:rPr>
        <w:t>Cena díla a platební podmínky</w:t>
      </w:r>
    </w:p>
    <w:p w14:paraId="6647C842" w14:textId="77777777" w:rsidR="00B06C7E" w:rsidRPr="000915A8" w:rsidRDefault="00B06C7E" w:rsidP="00B06C7E">
      <w:pPr>
        <w:widowControl/>
        <w:autoSpaceDE/>
        <w:autoSpaceDN/>
        <w:adjustRightInd/>
        <w:ind w:left="720"/>
        <w:jc w:val="both"/>
        <w:rPr>
          <w:rFonts w:asciiTheme="minorHAnsi" w:hAnsiTheme="minorHAnsi" w:cstheme="minorHAnsi"/>
          <w:sz w:val="22"/>
          <w:szCs w:val="22"/>
        </w:rPr>
      </w:pPr>
    </w:p>
    <w:p w14:paraId="6ADA7972" w14:textId="123DFF9A" w:rsidR="00977862" w:rsidRDefault="00977862" w:rsidP="00BF1ADF">
      <w:pPr>
        <w:widowControl/>
        <w:numPr>
          <w:ilvl w:val="0"/>
          <w:numId w:val="4"/>
        </w:numPr>
        <w:autoSpaceDE/>
        <w:autoSpaceDN/>
        <w:adjustRightInd/>
        <w:ind w:left="142" w:firstLine="0"/>
        <w:jc w:val="both"/>
        <w:rPr>
          <w:rFonts w:asciiTheme="minorHAnsi" w:hAnsiTheme="minorHAnsi" w:cstheme="minorHAnsi"/>
          <w:sz w:val="22"/>
          <w:szCs w:val="22"/>
        </w:rPr>
      </w:pPr>
      <w:r w:rsidRPr="00960E06">
        <w:rPr>
          <w:rFonts w:asciiTheme="minorHAnsi" w:hAnsiTheme="minorHAnsi" w:cstheme="minorHAnsi"/>
          <w:sz w:val="22"/>
          <w:szCs w:val="22"/>
        </w:rPr>
        <w:t>Smluvní strany se dohodly, že celková smluvní cena díla činí:</w:t>
      </w:r>
    </w:p>
    <w:p w14:paraId="6F83646D" w14:textId="77777777" w:rsidR="00AD4221" w:rsidRPr="00960E06" w:rsidRDefault="00AD4221" w:rsidP="00AD4221">
      <w:pPr>
        <w:widowControl/>
        <w:autoSpaceDE/>
        <w:autoSpaceDN/>
        <w:adjustRightInd/>
        <w:ind w:left="142"/>
        <w:jc w:val="both"/>
        <w:rPr>
          <w:rFonts w:asciiTheme="minorHAnsi" w:hAnsiTheme="minorHAnsi" w:cstheme="minorHAnsi"/>
          <w:sz w:val="22"/>
          <w:szCs w:val="22"/>
        </w:rPr>
      </w:pPr>
    </w:p>
    <w:p w14:paraId="5A71F2B7" w14:textId="66E71A71" w:rsidR="00977862" w:rsidRPr="00960E06" w:rsidRDefault="00977862" w:rsidP="00977862">
      <w:pPr>
        <w:widowControl/>
        <w:autoSpaceDE/>
        <w:autoSpaceDN/>
        <w:adjustRightInd/>
        <w:ind w:left="851" w:firstLine="567"/>
        <w:jc w:val="both"/>
        <w:rPr>
          <w:rFonts w:asciiTheme="minorHAnsi" w:hAnsiTheme="minorHAnsi" w:cstheme="minorHAnsi"/>
          <w:sz w:val="22"/>
          <w:szCs w:val="22"/>
        </w:rPr>
      </w:pPr>
      <w:r w:rsidRPr="00960E06">
        <w:rPr>
          <w:rFonts w:asciiTheme="minorHAnsi" w:hAnsiTheme="minorHAnsi" w:cstheme="minorHAnsi"/>
          <w:sz w:val="22"/>
          <w:szCs w:val="22"/>
        </w:rPr>
        <w:t>Celková cena bez DPH</w:t>
      </w:r>
      <w:r w:rsidRPr="00960E06">
        <w:rPr>
          <w:rFonts w:asciiTheme="minorHAnsi" w:hAnsiTheme="minorHAnsi" w:cstheme="minorHAnsi"/>
          <w:sz w:val="22"/>
          <w:szCs w:val="22"/>
        </w:rPr>
        <w:tab/>
      </w:r>
      <w:r w:rsidR="000B6ECE">
        <w:rPr>
          <w:rFonts w:asciiTheme="minorHAnsi" w:hAnsiTheme="minorHAnsi" w:cstheme="minorHAnsi"/>
          <w:sz w:val="22"/>
          <w:szCs w:val="22"/>
        </w:rPr>
        <w:t xml:space="preserve"> </w:t>
      </w:r>
      <w:r w:rsidRPr="00960E06">
        <w:rPr>
          <w:rFonts w:asciiTheme="minorHAnsi" w:hAnsiTheme="minorHAnsi" w:cstheme="minorHAnsi"/>
          <w:sz w:val="22"/>
          <w:szCs w:val="22"/>
        </w:rPr>
        <w:t>…………………………………,- Kč</w:t>
      </w:r>
    </w:p>
    <w:p w14:paraId="60792A53" w14:textId="4AEE61B4" w:rsidR="00977862" w:rsidRPr="00960E06" w:rsidRDefault="005F232A" w:rsidP="00977862">
      <w:pPr>
        <w:widowControl/>
        <w:autoSpaceDE/>
        <w:autoSpaceDN/>
        <w:adjustRightInd/>
        <w:ind w:left="851" w:firstLine="567"/>
        <w:jc w:val="both"/>
        <w:rPr>
          <w:rFonts w:asciiTheme="minorHAnsi" w:hAnsiTheme="minorHAnsi" w:cstheme="minorHAnsi"/>
          <w:sz w:val="22"/>
          <w:szCs w:val="22"/>
        </w:rPr>
      </w:pPr>
      <w:r w:rsidRPr="00960E06">
        <w:rPr>
          <w:rFonts w:asciiTheme="minorHAnsi" w:hAnsiTheme="minorHAnsi" w:cstheme="minorHAnsi"/>
          <w:sz w:val="22"/>
          <w:szCs w:val="22"/>
        </w:rPr>
        <w:t>Vyčíslená příslušná DPH</w:t>
      </w:r>
      <w:r w:rsidR="000B6ECE">
        <w:rPr>
          <w:rFonts w:asciiTheme="minorHAnsi" w:hAnsiTheme="minorHAnsi" w:cstheme="minorHAnsi"/>
          <w:sz w:val="22"/>
          <w:szCs w:val="22"/>
        </w:rPr>
        <w:t xml:space="preserve"> </w:t>
      </w:r>
      <w:r w:rsidR="00977862" w:rsidRPr="00960E06">
        <w:rPr>
          <w:rFonts w:asciiTheme="minorHAnsi" w:hAnsiTheme="minorHAnsi" w:cstheme="minorHAnsi"/>
          <w:sz w:val="22"/>
          <w:szCs w:val="22"/>
        </w:rPr>
        <w:t>…………………………………,- Kč</w:t>
      </w:r>
    </w:p>
    <w:p w14:paraId="235995CF" w14:textId="36270B83" w:rsidR="00977862" w:rsidRPr="00960E06" w:rsidRDefault="00977862" w:rsidP="00977862">
      <w:pPr>
        <w:widowControl/>
        <w:autoSpaceDE/>
        <w:autoSpaceDN/>
        <w:adjustRightInd/>
        <w:ind w:left="851" w:firstLine="567"/>
        <w:jc w:val="both"/>
        <w:rPr>
          <w:rFonts w:asciiTheme="minorHAnsi" w:hAnsiTheme="minorHAnsi" w:cstheme="minorHAnsi"/>
          <w:sz w:val="22"/>
          <w:szCs w:val="22"/>
        </w:rPr>
      </w:pPr>
      <w:r w:rsidRPr="00960E06">
        <w:rPr>
          <w:rFonts w:asciiTheme="minorHAnsi" w:hAnsiTheme="minorHAnsi" w:cstheme="minorHAnsi"/>
          <w:sz w:val="22"/>
          <w:szCs w:val="22"/>
        </w:rPr>
        <w:t>Celková cena vč. DPH</w:t>
      </w:r>
      <w:r w:rsidRPr="00960E06">
        <w:rPr>
          <w:rFonts w:asciiTheme="minorHAnsi" w:hAnsiTheme="minorHAnsi" w:cstheme="minorHAnsi"/>
          <w:sz w:val="22"/>
          <w:szCs w:val="22"/>
        </w:rPr>
        <w:tab/>
      </w:r>
      <w:r w:rsidR="000B6ECE">
        <w:rPr>
          <w:rFonts w:asciiTheme="minorHAnsi" w:hAnsiTheme="minorHAnsi" w:cstheme="minorHAnsi"/>
          <w:sz w:val="22"/>
          <w:szCs w:val="22"/>
        </w:rPr>
        <w:t xml:space="preserve"> </w:t>
      </w:r>
      <w:r w:rsidRPr="00960E06">
        <w:rPr>
          <w:rFonts w:asciiTheme="minorHAnsi" w:hAnsiTheme="minorHAnsi" w:cstheme="minorHAnsi"/>
          <w:sz w:val="22"/>
          <w:szCs w:val="22"/>
        </w:rPr>
        <w:t>…………………………………,- Kč</w:t>
      </w:r>
    </w:p>
    <w:p w14:paraId="3ED4F001" w14:textId="77777777" w:rsidR="00977862" w:rsidRPr="00960E06" w:rsidRDefault="00977862" w:rsidP="00977862">
      <w:pPr>
        <w:widowControl/>
        <w:autoSpaceDE/>
        <w:autoSpaceDN/>
        <w:adjustRightInd/>
        <w:ind w:left="142"/>
        <w:jc w:val="both"/>
        <w:rPr>
          <w:rFonts w:asciiTheme="minorHAnsi" w:hAnsiTheme="minorHAnsi" w:cstheme="minorHAnsi"/>
          <w:sz w:val="22"/>
          <w:szCs w:val="22"/>
        </w:rPr>
      </w:pPr>
    </w:p>
    <w:p w14:paraId="0A082CFC" w14:textId="77777777" w:rsidR="00977862" w:rsidRPr="00960E06" w:rsidRDefault="00977862" w:rsidP="00BF1ADF">
      <w:pPr>
        <w:numPr>
          <w:ilvl w:val="0"/>
          <w:numId w:val="4"/>
        </w:numPr>
        <w:ind w:hanging="578"/>
        <w:jc w:val="both"/>
        <w:rPr>
          <w:rFonts w:asciiTheme="minorHAnsi" w:hAnsiTheme="minorHAnsi" w:cstheme="minorHAnsi"/>
          <w:sz w:val="22"/>
          <w:szCs w:val="22"/>
        </w:rPr>
      </w:pPr>
      <w:r w:rsidRPr="00960E06">
        <w:rPr>
          <w:rFonts w:asciiTheme="minorHAnsi" w:hAnsiTheme="minorHAnsi" w:cstheme="minorHAnsi"/>
          <w:sz w:val="22"/>
          <w:szCs w:val="22"/>
        </w:rPr>
        <w:t xml:space="preserve">Výše uvedená cena je sjednána jako nejvýše přípustná po celou dobu účinnosti této smlouvy. Jsou v ní zahrnuty veškeré náklady zhotovitele nezbytné pro řádné a včasné splnění celého předmětu smlouvy. </w:t>
      </w:r>
    </w:p>
    <w:p w14:paraId="76B2721F" w14:textId="77777777" w:rsidR="00977862" w:rsidRPr="00960E06" w:rsidRDefault="00977862" w:rsidP="00BF1ADF">
      <w:pPr>
        <w:numPr>
          <w:ilvl w:val="0"/>
          <w:numId w:val="4"/>
        </w:numPr>
        <w:spacing w:before="240"/>
        <w:ind w:hanging="578"/>
        <w:jc w:val="both"/>
        <w:rPr>
          <w:rFonts w:asciiTheme="minorHAnsi" w:hAnsiTheme="minorHAnsi" w:cstheme="minorHAnsi"/>
          <w:sz w:val="22"/>
          <w:szCs w:val="22"/>
        </w:rPr>
      </w:pPr>
      <w:r w:rsidRPr="00960E06">
        <w:rPr>
          <w:rFonts w:asciiTheme="minorHAnsi" w:hAnsiTheme="minorHAnsi" w:cstheme="minorHAnsi"/>
          <w:sz w:val="22"/>
          <w:szCs w:val="22"/>
        </w:rPr>
        <w:t>Zhotovitel prohlašuje, že se řádně seznámil s místními podmínkami souvisejícími s prováděním díla a v ceně zohlednil veškeré možné okolnosti s ohledem na charakter a rozsah díla.</w:t>
      </w:r>
    </w:p>
    <w:p w14:paraId="36D10068" w14:textId="77777777" w:rsidR="00977862" w:rsidRPr="00960E06" w:rsidRDefault="00977862" w:rsidP="00977862">
      <w:pPr>
        <w:ind w:left="720"/>
        <w:rPr>
          <w:rFonts w:asciiTheme="minorHAnsi" w:hAnsiTheme="minorHAnsi" w:cstheme="minorHAnsi"/>
          <w:sz w:val="22"/>
          <w:szCs w:val="22"/>
        </w:rPr>
      </w:pPr>
    </w:p>
    <w:p w14:paraId="0B09540D" w14:textId="77777777" w:rsidR="00977862" w:rsidRPr="00960E06" w:rsidRDefault="00977862" w:rsidP="00BF1ADF">
      <w:pPr>
        <w:numPr>
          <w:ilvl w:val="0"/>
          <w:numId w:val="4"/>
        </w:numPr>
        <w:ind w:hanging="578"/>
        <w:jc w:val="both"/>
        <w:rPr>
          <w:rFonts w:asciiTheme="minorHAnsi" w:hAnsiTheme="minorHAnsi" w:cstheme="minorHAnsi"/>
          <w:sz w:val="22"/>
          <w:szCs w:val="22"/>
        </w:rPr>
      </w:pPr>
      <w:r w:rsidRPr="00960E06">
        <w:rPr>
          <w:rFonts w:asciiTheme="minorHAnsi" w:hAnsiTheme="minorHAnsi" w:cstheme="minorHAnsi"/>
          <w:sz w:val="22"/>
          <w:szCs w:val="22"/>
        </w:rPr>
        <w:t xml:space="preserve">V případě, že by vznikla potřeba provedení dodatečných prací nebo služeb, které nejsou vymezeny v rámci výše uvedeného rozsahu (předmětu) díla (tzv. vícepráce) a tato potřeba vznikla v důsledku objektivně nepředvídatelných okolností a tyto dodatečné práce nebo služby jsou nezbytné pro řádné provedení díla, dohodnou smluvní strany pro takový případ písemným </w:t>
      </w:r>
      <w:r w:rsidRPr="00960E06">
        <w:rPr>
          <w:rFonts w:asciiTheme="minorHAnsi" w:hAnsiTheme="minorHAnsi" w:cstheme="minorHAnsi"/>
          <w:sz w:val="22"/>
          <w:szCs w:val="22"/>
        </w:rPr>
        <w:lastRenderedPageBreak/>
        <w:t>dodatkem k této smlouvě rozsah takových dodatečných prací nebo služeb a jejich cenu. Jen v takovém případě budou dodatečné práce nebo služby realizovány</w:t>
      </w:r>
      <w:r w:rsidRPr="00960E06">
        <w:rPr>
          <w:rFonts w:asciiTheme="minorHAnsi" w:hAnsiTheme="minorHAnsi" w:cstheme="minorHAnsi"/>
          <w:spacing w:val="-2"/>
          <w:sz w:val="22"/>
          <w:szCs w:val="22"/>
        </w:rPr>
        <w:t xml:space="preserve"> a zhotoviteli vznikne nárok na jejich úhradu</w:t>
      </w:r>
      <w:r w:rsidRPr="00960E06">
        <w:rPr>
          <w:rFonts w:asciiTheme="minorHAnsi" w:hAnsiTheme="minorHAnsi" w:cstheme="minorHAnsi"/>
          <w:sz w:val="22"/>
          <w:szCs w:val="22"/>
        </w:rPr>
        <w:t xml:space="preserve">. </w:t>
      </w:r>
    </w:p>
    <w:p w14:paraId="7FEA2806" w14:textId="77777777" w:rsidR="00977862" w:rsidRPr="00960E06" w:rsidRDefault="00977862" w:rsidP="00977862">
      <w:pPr>
        <w:pStyle w:val="Odstavecseseznamem"/>
        <w:rPr>
          <w:rFonts w:asciiTheme="minorHAnsi" w:hAnsiTheme="minorHAnsi" w:cstheme="minorHAnsi"/>
          <w:sz w:val="22"/>
          <w:szCs w:val="22"/>
        </w:rPr>
      </w:pPr>
    </w:p>
    <w:p w14:paraId="550E5BF3" w14:textId="6E135F3A" w:rsidR="00977862" w:rsidRPr="00960E06" w:rsidRDefault="00977862" w:rsidP="00B72325">
      <w:pPr>
        <w:numPr>
          <w:ilvl w:val="0"/>
          <w:numId w:val="4"/>
        </w:numPr>
        <w:ind w:hanging="578"/>
        <w:jc w:val="both"/>
        <w:rPr>
          <w:rFonts w:asciiTheme="minorHAnsi" w:hAnsiTheme="minorHAnsi" w:cstheme="minorHAnsi"/>
          <w:sz w:val="22"/>
          <w:szCs w:val="22"/>
        </w:rPr>
      </w:pPr>
      <w:r w:rsidRPr="00960E06">
        <w:rPr>
          <w:rFonts w:asciiTheme="minorHAnsi" w:hAnsiTheme="minorHAnsi" w:cstheme="minorHAnsi"/>
          <w:sz w:val="22"/>
          <w:szCs w:val="22"/>
        </w:rPr>
        <w:t xml:space="preserve">Platba proběhne na základě faktury (daňového dokladu) vystavené zhotovitelem nejpozději </w:t>
      </w:r>
      <w:r w:rsidR="00AD4221">
        <w:rPr>
          <w:rFonts w:asciiTheme="minorHAnsi" w:hAnsiTheme="minorHAnsi" w:cstheme="minorHAnsi"/>
          <w:sz w:val="22"/>
          <w:szCs w:val="22"/>
        </w:rPr>
        <w:t xml:space="preserve">   </w:t>
      </w:r>
      <w:r w:rsidRPr="00960E06">
        <w:rPr>
          <w:rFonts w:asciiTheme="minorHAnsi" w:hAnsiTheme="minorHAnsi" w:cstheme="minorHAnsi"/>
          <w:sz w:val="22"/>
          <w:szCs w:val="22"/>
        </w:rPr>
        <w:t xml:space="preserve">do </w:t>
      </w:r>
      <w:r w:rsidR="00A8017F">
        <w:rPr>
          <w:rFonts w:asciiTheme="minorHAnsi" w:hAnsiTheme="minorHAnsi" w:cstheme="minorHAnsi"/>
          <w:sz w:val="22"/>
          <w:szCs w:val="22"/>
        </w:rPr>
        <w:t>14</w:t>
      </w:r>
      <w:r w:rsidRPr="00960E06">
        <w:rPr>
          <w:rFonts w:asciiTheme="minorHAnsi" w:hAnsiTheme="minorHAnsi" w:cstheme="minorHAnsi"/>
          <w:sz w:val="22"/>
          <w:szCs w:val="22"/>
        </w:rPr>
        <w:t xml:space="preserve"> dnů ode dne protokolárního předání a převzetí díla bez vad a dle objednatelem písemně odsouhlaseného soupisu provedených prací, který musí být přílohou faktury. Faktura musí obsahovat veškeré náležitosti dle platných právních předpisů.</w:t>
      </w:r>
    </w:p>
    <w:p w14:paraId="22EA572A" w14:textId="77777777" w:rsidR="00977862" w:rsidRPr="00960E06" w:rsidRDefault="00977862" w:rsidP="00977862">
      <w:pPr>
        <w:widowControl/>
        <w:autoSpaceDE/>
        <w:autoSpaceDN/>
        <w:adjustRightInd/>
        <w:spacing w:line="233" w:lineRule="exact"/>
        <w:ind w:left="720"/>
        <w:jc w:val="both"/>
        <w:rPr>
          <w:rFonts w:asciiTheme="minorHAnsi" w:hAnsiTheme="minorHAnsi" w:cstheme="minorHAnsi"/>
          <w:sz w:val="22"/>
          <w:szCs w:val="22"/>
        </w:rPr>
      </w:pPr>
    </w:p>
    <w:p w14:paraId="131EB097" w14:textId="2B89DCDE" w:rsidR="00977862" w:rsidRPr="00960E06" w:rsidRDefault="00977862" w:rsidP="00B72325">
      <w:pPr>
        <w:numPr>
          <w:ilvl w:val="0"/>
          <w:numId w:val="4"/>
        </w:numPr>
        <w:ind w:hanging="578"/>
        <w:jc w:val="both"/>
        <w:rPr>
          <w:rFonts w:asciiTheme="minorHAnsi" w:hAnsiTheme="minorHAnsi" w:cstheme="minorHAnsi"/>
          <w:sz w:val="22"/>
          <w:szCs w:val="22"/>
        </w:rPr>
      </w:pPr>
      <w:r w:rsidRPr="00960E06">
        <w:rPr>
          <w:rFonts w:asciiTheme="minorHAnsi" w:hAnsiTheme="minorHAnsi" w:cstheme="minorHAnsi"/>
          <w:sz w:val="22"/>
          <w:szCs w:val="22"/>
        </w:rPr>
        <w:t xml:space="preserve">Splatnost faktury se sjednává na 14 dnů ode dne písemného vystavení faktury zhotovitelem </w:t>
      </w:r>
      <w:r w:rsidR="000B6ECE">
        <w:rPr>
          <w:rFonts w:asciiTheme="minorHAnsi" w:hAnsiTheme="minorHAnsi" w:cstheme="minorHAnsi"/>
          <w:sz w:val="22"/>
          <w:szCs w:val="22"/>
        </w:rPr>
        <w:t xml:space="preserve">  </w:t>
      </w:r>
      <w:r w:rsidRPr="00960E06">
        <w:rPr>
          <w:rFonts w:asciiTheme="minorHAnsi" w:hAnsiTheme="minorHAnsi" w:cstheme="minorHAnsi"/>
          <w:sz w:val="22"/>
          <w:szCs w:val="22"/>
        </w:rPr>
        <w:t xml:space="preserve">za předpokladu, že faktura bude doručena objednateli do čtyř dnů ode dne jejího písemného vystavení.  Pokud bude faktura doručena objednateli později, prodlužuje se její splatnost </w:t>
      </w:r>
      <w:r w:rsidR="000B6ECE">
        <w:rPr>
          <w:rFonts w:asciiTheme="minorHAnsi" w:hAnsiTheme="minorHAnsi" w:cstheme="minorHAnsi"/>
          <w:sz w:val="22"/>
          <w:szCs w:val="22"/>
        </w:rPr>
        <w:t xml:space="preserve">            </w:t>
      </w:r>
      <w:r w:rsidRPr="00960E06">
        <w:rPr>
          <w:rFonts w:asciiTheme="minorHAnsi" w:hAnsiTheme="minorHAnsi" w:cstheme="minorHAnsi"/>
          <w:sz w:val="22"/>
          <w:szCs w:val="22"/>
        </w:rPr>
        <w:t>o počet dnů, o nějž doručení faktury objednateli přesáhlo dobu čtyř dnů ode dne jejího vystavení.</w:t>
      </w:r>
    </w:p>
    <w:p w14:paraId="1B694B87" w14:textId="77777777" w:rsidR="00977862" w:rsidRPr="00960E06" w:rsidRDefault="00977862" w:rsidP="00977862">
      <w:pPr>
        <w:spacing w:line="233" w:lineRule="exact"/>
        <w:ind w:left="720"/>
        <w:jc w:val="both"/>
        <w:rPr>
          <w:rFonts w:asciiTheme="minorHAnsi" w:hAnsiTheme="minorHAnsi" w:cstheme="minorHAnsi"/>
          <w:sz w:val="22"/>
          <w:szCs w:val="22"/>
        </w:rPr>
      </w:pPr>
    </w:p>
    <w:p w14:paraId="31833623" w14:textId="77777777" w:rsidR="00977862" w:rsidRPr="00960E06" w:rsidRDefault="00977862" w:rsidP="00B72325">
      <w:pPr>
        <w:numPr>
          <w:ilvl w:val="0"/>
          <w:numId w:val="4"/>
        </w:numPr>
        <w:ind w:hanging="578"/>
        <w:jc w:val="both"/>
        <w:rPr>
          <w:rFonts w:asciiTheme="minorHAnsi" w:hAnsiTheme="minorHAnsi" w:cstheme="minorHAnsi"/>
          <w:sz w:val="22"/>
          <w:szCs w:val="22"/>
        </w:rPr>
      </w:pPr>
      <w:r w:rsidRPr="00960E06">
        <w:rPr>
          <w:rFonts w:asciiTheme="minorHAnsi" w:hAnsiTheme="minorHAnsi" w:cstheme="minorHAnsi"/>
          <w:sz w:val="22"/>
          <w:szCs w:val="22"/>
        </w:rPr>
        <w:t>Faktura se považuje za řádně a včas zaplacenou, jestliže v termínu, kdy je splatná, bude celá fakturovaná částka odepsána z účtu objednatele ve prospěch účtu zhotovitele.</w:t>
      </w:r>
    </w:p>
    <w:p w14:paraId="11C0AA1E" w14:textId="77777777" w:rsidR="00977862" w:rsidRPr="00960E06" w:rsidRDefault="00977862" w:rsidP="00977862">
      <w:pPr>
        <w:spacing w:line="233" w:lineRule="exact"/>
        <w:ind w:left="720"/>
        <w:jc w:val="both"/>
        <w:rPr>
          <w:rFonts w:asciiTheme="minorHAnsi" w:hAnsiTheme="minorHAnsi" w:cstheme="minorHAnsi"/>
          <w:sz w:val="22"/>
          <w:szCs w:val="22"/>
        </w:rPr>
      </w:pPr>
    </w:p>
    <w:p w14:paraId="274B0CBA" w14:textId="5CFDEBA9" w:rsidR="00977862" w:rsidRPr="00960E06" w:rsidRDefault="00977862" w:rsidP="00B72325">
      <w:pPr>
        <w:numPr>
          <w:ilvl w:val="0"/>
          <w:numId w:val="4"/>
        </w:numPr>
        <w:ind w:hanging="578"/>
        <w:jc w:val="both"/>
        <w:rPr>
          <w:rFonts w:asciiTheme="minorHAnsi" w:hAnsiTheme="minorHAnsi" w:cstheme="minorHAnsi"/>
          <w:sz w:val="22"/>
          <w:szCs w:val="22"/>
        </w:rPr>
      </w:pPr>
      <w:r w:rsidRPr="00960E06">
        <w:rPr>
          <w:rFonts w:asciiTheme="minorHAnsi" w:hAnsiTheme="minorHAnsi" w:cstheme="minorHAnsi"/>
          <w:sz w:val="22"/>
          <w:szCs w:val="22"/>
        </w:rPr>
        <w:t xml:space="preserve">Nebude-li faktura (daňový doklad) obsahovat všechny zákonné náležitosti (případně bude obsahovat chybné údaje) nebo nebude obsahovat jako přílohu objednatelem písemně odsouhlasený soupis provedených prací, je objednatel oprávněn takovou fakturu doporučenou poštou nebo osobně </w:t>
      </w:r>
      <w:r w:rsidRPr="00960E06">
        <w:rPr>
          <w:rFonts w:asciiTheme="minorHAnsi" w:hAnsiTheme="minorHAnsi" w:cstheme="minorHAnsi"/>
          <w:bCs/>
          <w:iCs/>
          <w:sz w:val="22"/>
          <w:szCs w:val="22"/>
        </w:rPr>
        <w:t xml:space="preserve">(prostřednictvím zaměstnance objednatele) </w:t>
      </w:r>
      <w:r w:rsidRPr="00960E06">
        <w:rPr>
          <w:rFonts w:asciiTheme="minorHAnsi" w:hAnsiTheme="minorHAnsi" w:cstheme="minorHAnsi"/>
          <w:sz w:val="22"/>
          <w:szCs w:val="22"/>
        </w:rPr>
        <w:t xml:space="preserve">vrátit zhotoviteli. Faktura musí být vrácena do data její splatnosti. V takovém případě objednatel není v prodlení v případě jejího nezaplacení ve lhůtě její splatnosti a zhotovitel je povinen vystavit a doručit objednateli novou, řádnou fakturu se správnými náležitostmi a přílohou. </w:t>
      </w:r>
      <w:r w:rsidR="00AD4221">
        <w:rPr>
          <w:rFonts w:asciiTheme="minorHAnsi" w:hAnsiTheme="minorHAnsi" w:cstheme="minorHAnsi"/>
          <w:sz w:val="22"/>
          <w:szCs w:val="22"/>
        </w:rPr>
        <w:t xml:space="preserve">     </w:t>
      </w:r>
      <w:r w:rsidRPr="00960E06">
        <w:rPr>
          <w:rFonts w:asciiTheme="minorHAnsi" w:hAnsiTheme="minorHAnsi" w:cstheme="minorHAnsi"/>
          <w:sz w:val="22"/>
          <w:szCs w:val="22"/>
        </w:rPr>
        <w:t xml:space="preserve">Pro splatnost nově vystavené faktury platí výše uvedené ustanovení o splatnosti prvotně vystavené faktury. </w:t>
      </w:r>
    </w:p>
    <w:p w14:paraId="0341CB58" w14:textId="77777777" w:rsidR="00B72325" w:rsidRDefault="00B72325" w:rsidP="00C827EA">
      <w:pPr>
        <w:spacing w:line="233" w:lineRule="exact"/>
        <w:jc w:val="both"/>
        <w:rPr>
          <w:rFonts w:asciiTheme="minorHAnsi" w:hAnsiTheme="minorHAnsi" w:cstheme="minorHAnsi"/>
          <w:sz w:val="22"/>
          <w:szCs w:val="22"/>
        </w:rPr>
      </w:pPr>
    </w:p>
    <w:p w14:paraId="6006F4E0" w14:textId="77777777" w:rsidR="00B72325" w:rsidRDefault="00B72325" w:rsidP="004277EA">
      <w:pPr>
        <w:spacing w:line="233" w:lineRule="exact"/>
        <w:ind w:left="142"/>
        <w:jc w:val="both"/>
        <w:rPr>
          <w:rFonts w:asciiTheme="minorHAnsi" w:hAnsiTheme="minorHAnsi" w:cstheme="minorHAnsi"/>
          <w:sz w:val="22"/>
          <w:szCs w:val="22"/>
        </w:rPr>
      </w:pPr>
    </w:p>
    <w:p w14:paraId="19EAD69B" w14:textId="77777777" w:rsidR="00E668C1" w:rsidRDefault="00E668C1" w:rsidP="004277EA">
      <w:pPr>
        <w:spacing w:line="233" w:lineRule="exact"/>
        <w:ind w:left="142"/>
        <w:jc w:val="both"/>
        <w:rPr>
          <w:rFonts w:asciiTheme="minorHAnsi" w:hAnsiTheme="minorHAnsi" w:cstheme="minorHAnsi"/>
          <w:sz w:val="22"/>
          <w:szCs w:val="22"/>
        </w:rPr>
      </w:pPr>
    </w:p>
    <w:p w14:paraId="391DBAB7" w14:textId="77777777" w:rsidR="0025582E" w:rsidRPr="000915A8" w:rsidRDefault="0025582E" w:rsidP="0025582E">
      <w:pPr>
        <w:spacing w:line="233" w:lineRule="exact"/>
        <w:jc w:val="center"/>
        <w:rPr>
          <w:rFonts w:asciiTheme="minorHAnsi" w:hAnsiTheme="minorHAnsi" w:cstheme="minorHAnsi"/>
          <w:b/>
          <w:sz w:val="22"/>
          <w:szCs w:val="22"/>
        </w:rPr>
      </w:pPr>
      <w:r w:rsidRPr="000915A8">
        <w:rPr>
          <w:rFonts w:asciiTheme="minorHAnsi" w:hAnsiTheme="minorHAnsi" w:cstheme="minorHAnsi"/>
          <w:b/>
          <w:sz w:val="22"/>
          <w:szCs w:val="22"/>
        </w:rPr>
        <w:t>V</w:t>
      </w:r>
      <w:r w:rsidR="00515699" w:rsidRPr="000915A8">
        <w:rPr>
          <w:rFonts w:asciiTheme="minorHAnsi" w:hAnsiTheme="minorHAnsi" w:cstheme="minorHAnsi"/>
          <w:b/>
          <w:sz w:val="22"/>
          <w:szCs w:val="22"/>
        </w:rPr>
        <w:t>I</w:t>
      </w:r>
      <w:r w:rsidRPr="000915A8">
        <w:rPr>
          <w:rFonts w:asciiTheme="minorHAnsi" w:hAnsiTheme="minorHAnsi" w:cstheme="minorHAnsi"/>
          <w:b/>
          <w:sz w:val="22"/>
          <w:szCs w:val="22"/>
        </w:rPr>
        <w:t>.</w:t>
      </w:r>
    </w:p>
    <w:p w14:paraId="4490D360" w14:textId="77777777" w:rsidR="007E638E" w:rsidRPr="000915A8" w:rsidRDefault="0025582E" w:rsidP="0025582E">
      <w:pPr>
        <w:pStyle w:val="Zkladntext"/>
        <w:jc w:val="center"/>
        <w:rPr>
          <w:rFonts w:asciiTheme="minorHAnsi" w:hAnsiTheme="minorHAnsi" w:cstheme="minorHAnsi"/>
          <w:b/>
          <w:sz w:val="22"/>
          <w:szCs w:val="22"/>
        </w:rPr>
      </w:pPr>
      <w:r w:rsidRPr="000915A8">
        <w:rPr>
          <w:rFonts w:asciiTheme="minorHAnsi" w:hAnsiTheme="minorHAnsi" w:cstheme="minorHAnsi"/>
          <w:b/>
          <w:sz w:val="22"/>
          <w:szCs w:val="22"/>
        </w:rPr>
        <w:t>Sankce</w:t>
      </w:r>
    </w:p>
    <w:p w14:paraId="0309DC00" w14:textId="77777777" w:rsidR="0025582E" w:rsidRPr="000915A8" w:rsidRDefault="0025582E" w:rsidP="007E638E">
      <w:pPr>
        <w:pStyle w:val="Zkladntext"/>
        <w:ind w:left="425"/>
        <w:jc w:val="both"/>
        <w:rPr>
          <w:rFonts w:asciiTheme="minorHAnsi" w:hAnsiTheme="minorHAnsi" w:cstheme="minorHAnsi"/>
          <w:sz w:val="22"/>
          <w:szCs w:val="22"/>
        </w:rPr>
      </w:pPr>
    </w:p>
    <w:p w14:paraId="2C49A279" w14:textId="6BA1076E" w:rsidR="007E638E" w:rsidRPr="000915A8" w:rsidRDefault="007E638E" w:rsidP="00C827EA">
      <w:pPr>
        <w:numPr>
          <w:ilvl w:val="0"/>
          <w:numId w:val="22"/>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V případě prodlení </w:t>
      </w:r>
      <w:r w:rsidR="00DE1DA8" w:rsidRPr="000915A8">
        <w:rPr>
          <w:rFonts w:asciiTheme="minorHAnsi" w:hAnsiTheme="minorHAnsi" w:cstheme="minorHAnsi"/>
          <w:sz w:val="22"/>
          <w:szCs w:val="22"/>
        </w:rPr>
        <w:t>objednatele</w:t>
      </w:r>
      <w:r w:rsidRPr="000915A8">
        <w:rPr>
          <w:rFonts w:asciiTheme="minorHAnsi" w:hAnsiTheme="minorHAnsi" w:cstheme="minorHAnsi"/>
          <w:sz w:val="22"/>
          <w:szCs w:val="22"/>
        </w:rPr>
        <w:t xml:space="preserve"> se </w:t>
      </w:r>
      <w:r w:rsidR="00DE1DA8" w:rsidRPr="000915A8">
        <w:rPr>
          <w:rFonts w:asciiTheme="minorHAnsi" w:hAnsiTheme="minorHAnsi" w:cstheme="minorHAnsi"/>
          <w:sz w:val="22"/>
          <w:szCs w:val="22"/>
        </w:rPr>
        <w:t xml:space="preserve">zaplacením řádně provedeného </w:t>
      </w:r>
      <w:r w:rsidRPr="000915A8">
        <w:rPr>
          <w:rFonts w:asciiTheme="minorHAnsi" w:hAnsiTheme="minorHAnsi" w:cstheme="minorHAnsi"/>
          <w:sz w:val="22"/>
          <w:szCs w:val="22"/>
        </w:rPr>
        <w:t xml:space="preserve">díla je </w:t>
      </w:r>
      <w:r w:rsidR="00DE1DA8" w:rsidRPr="000915A8">
        <w:rPr>
          <w:rFonts w:asciiTheme="minorHAnsi" w:hAnsiTheme="minorHAnsi" w:cstheme="minorHAnsi"/>
          <w:sz w:val="22"/>
          <w:szCs w:val="22"/>
        </w:rPr>
        <w:t>zhotovitel</w:t>
      </w:r>
      <w:r w:rsidRPr="000915A8">
        <w:rPr>
          <w:rFonts w:asciiTheme="minorHAnsi" w:hAnsiTheme="minorHAnsi" w:cstheme="minorHAnsi"/>
          <w:sz w:val="22"/>
          <w:szCs w:val="22"/>
        </w:rPr>
        <w:t xml:space="preserve"> oprávněn účtovat </w:t>
      </w:r>
      <w:r w:rsidR="00DE1DA8" w:rsidRPr="000915A8">
        <w:rPr>
          <w:rFonts w:asciiTheme="minorHAnsi" w:hAnsiTheme="minorHAnsi" w:cstheme="minorHAnsi"/>
          <w:sz w:val="22"/>
          <w:szCs w:val="22"/>
        </w:rPr>
        <w:t xml:space="preserve">objednateli </w:t>
      </w:r>
      <w:r w:rsidR="006D127C" w:rsidRPr="000915A8">
        <w:rPr>
          <w:rFonts w:asciiTheme="minorHAnsi" w:hAnsiTheme="minorHAnsi" w:cstheme="minorHAnsi"/>
          <w:sz w:val="22"/>
          <w:szCs w:val="22"/>
        </w:rPr>
        <w:t xml:space="preserve">smluvní </w:t>
      </w:r>
      <w:r w:rsidR="00434942" w:rsidRPr="000915A8">
        <w:rPr>
          <w:rFonts w:asciiTheme="minorHAnsi" w:hAnsiTheme="minorHAnsi" w:cstheme="minorHAnsi"/>
          <w:sz w:val="22"/>
          <w:szCs w:val="22"/>
        </w:rPr>
        <w:t>úrok z</w:t>
      </w:r>
      <w:r w:rsidR="00C53632" w:rsidRPr="000915A8">
        <w:rPr>
          <w:rFonts w:asciiTheme="minorHAnsi" w:hAnsiTheme="minorHAnsi" w:cstheme="minorHAnsi"/>
          <w:sz w:val="22"/>
          <w:szCs w:val="22"/>
        </w:rPr>
        <w:t> </w:t>
      </w:r>
      <w:r w:rsidR="00434942" w:rsidRPr="000915A8">
        <w:rPr>
          <w:rFonts w:asciiTheme="minorHAnsi" w:hAnsiTheme="minorHAnsi" w:cstheme="minorHAnsi"/>
          <w:sz w:val="22"/>
          <w:szCs w:val="22"/>
        </w:rPr>
        <w:t>prodlení</w:t>
      </w:r>
      <w:r w:rsidR="00C53632" w:rsidRPr="000915A8">
        <w:rPr>
          <w:rFonts w:asciiTheme="minorHAnsi" w:hAnsiTheme="minorHAnsi" w:cstheme="minorHAnsi"/>
          <w:sz w:val="22"/>
          <w:szCs w:val="22"/>
        </w:rPr>
        <w:t xml:space="preserve"> </w:t>
      </w:r>
      <w:r w:rsidRPr="000915A8">
        <w:rPr>
          <w:rFonts w:asciiTheme="minorHAnsi" w:hAnsiTheme="minorHAnsi" w:cstheme="minorHAnsi"/>
          <w:sz w:val="22"/>
          <w:szCs w:val="22"/>
        </w:rPr>
        <w:t>ve výši 0,</w:t>
      </w:r>
      <w:r w:rsidR="00D5689D">
        <w:rPr>
          <w:rFonts w:asciiTheme="minorHAnsi" w:hAnsiTheme="minorHAnsi" w:cstheme="minorHAnsi"/>
          <w:sz w:val="22"/>
          <w:szCs w:val="22"/>
        </w:rPr>
        <w:t>2</w:t>
      </w:r>
      <w:r w:rsidR="007554DC" w:rsidRPr="000915A8">
        <w:rPr>
          <w:rFonts w:asciiTheme="minorHAnsi" w:hAnsiTheme="minorHAnsi" w:cstheme="minorHAnsi"/>
          <w:sz w:val="22"/>
          <w:szCs w:val="22"/>
        </w:rPr>
        <w:t xml:space="preserve"> </w:t>
      </w:r>
      <w:r w:rsidRPr="000915A8">
        <w:rPr>
          <w:rFonts w:asciiTheme="minorHAnsi" w:hAnsiTheme="minorHAnsi" w:cstheme="minorHAnsi"/>
          <w:sz w:val="22"/>
          <w:szCs w:val="22"/>
        </w:rPr>
        <w:t>% z dlužné částky za každý započatý den prodlení.</w:t>
      </w:r>
    </w:p>
    <w:p w14:paraId="1FEAD7D3" w14:textId="77777777" w:rsidR="007E638E" w:rsidRPr="000915A8" w:rsidRDefault="007E638E" w:rsidP="007E638E">
      <w:pPr>
        <w:spacing w:line="233" w:lineRule="exact"/>
        <w:ind w:left="720"/>
        <w:jc w:val="both"/>
        <w:rPr>
          <w:rFonts w:asciiTheme="minorHAnsi" w:hAnsiTheme="minorHAnsi" w:cstheme="minorHAnsi"/>
          <w:sz w:val="22"/>
          <w:szCs w:val="22"/>
        </w:rPr>
      </w:pPr>
    </w:p>
    <w:p w14:paraId="120CD376" w14:textId="1BA6FDA6" w:rsidR="006D1118" w:rsidRPr="006C5F50" w:rsidRDefault="00DE1DA8" w:rsidP="00C827EA">
      <w:pPr>
        <w:numPr>
          <w:ilvl w:val="0"/>
          <w:numId w:val="22"/>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V případě prodlení zhotovitele se zahájením nebo řádným </w:t>
      </w:r>
      <w:r w:rsidR="008578E7" w:rsidRPr="000915A8">
        <w:rPr>
          <w:rFonts w:asciiTheme="minorHAnsi" w:hAnsiTheme="minorHAnsi" w:cstheme="minorHAnsi"/>
          <w:sz w:val="22"/>
          <w:szCs w:val="22"/>
        </w:rPr>
        <w:t>provedením</w:t>
      </w:r>
      <w:r w:rsidRPr="000915A8">
        <w:rPr>
          <w:rFonts w:asciiTheme="minorHAnsi" w:hAnsiTheme="minorHAnsi" w:cstheme="minorHAnsi"/>
          <w:sz w:val="22"/>
          <w:szCs w:val="22"/>
        </w:rPr>
        <w:t xml:space="preserve"> díla</w:t>
      </w:r>
      <w:r w:rsidR="00132C04" w:rsidRPr="000915A8">
        <w:rPr>
          <w:rFonts w:asciiTheme="minorHAnsi" w:hAnsiTheme="minorHAnsi" w:cstheme="minorHAnsi"/>
          <w:sz w:val="22"/>
          <w:szCs w:val="22"/>
        </w:rPr>
        <w:t xml:space="preserve"> </w:t>
      </w:r>
      <w:r w:rsidRPr="000915A8">
        <w:rPr>
          <w:rFonts w:asciiTheme="minorHAnsi" w:hAnsiTheme="minorHAnsi" w:cstheme="minorHAnsi"/>
          <w:sz w:val="22"/>
          <w:szCs w:val="22"/>
        </w:rPr>
        <w:t xml:space="preserve">je objednatel oprávněn účtovat zhotoviteli </w:t>
      </w:r>
      <w:r w:rsidR="007E638E" w:rsidRPr="000915A8">
        <w:rPr>
          <w:rFonts w:asciiTheme="minorHAnsi" w:hAnsiTheme="minorHAnsi" w:cstheme="minorHAnsi"/>
          <w:sz w:val="22"/>
          <w:szCs w:val="22"/>
        </w:rPr>
        <w:t>smluvní pokutu ve výši 0,</w:t>
      </w:r>
      <w:r w:rsidR="00D5689D">
        <w:rPr>
          <w:rFonts w:asciiTheme="minorHAnsi" w:hAnsiTheme="minorHAnsi" w:cstheme="minorHAnsi"/>
          <w:sz w:val="22"/>
          <w:szCs w:val="22"/>
        </w:rPr>
        <w:t>2</w:t>
      </w:r>
      <w:r w:rsidR="007554DC" w:rsidRPr="000915A8">
        <w:rPr>
          <w:rFonts w:asciiTheme="minorHAnsi" w:hAnsiTheme="minorHAnsi" w:cstheme="minorHAnsi"/>
          <w:sz w:val="22"/>
          <w:szCs w:val="22"/>
        </w:rPr>
        <w:t xml:space="preserve"> </w:t>
      </w:r>
      <w:r w:rsidR="007E638E" w:rsidRPr="000915A8">
        <w:rPr>
          <w:rFonts w:asciiTheme="minorHAnsi" w:hAnsiTheme="minorHAnsi" w:cstheme="minorHAnsi"/>
          <w:sz w:val="22"/>
          <w:szCs w:val="22"/>
        </w:rPr>
        <w:t xml:space="preserve">% z ceny </w:t>
      </w:r>
      <w:r w:rsidRPr="000915A8">
        <w:rPr>
          <w:rFonts w:asciiTheme="minorHAnsi" w:hAnsiTheme="minorHAnsi" w:cstheme="minorHAnsi"/>
          <w:sz w:val="22"/>
          <w:szCs w:val="22"/>
        </w:rPr>
        <w:t>díla</w:t>
      </w:r>
      <w:r w:rsidR="00CF66E9" w:rsidRPr="000915A8">
        <w:rPr>
          <w:rFonts w:asciiTheme="minorHAnsi" w:hAnsiTheme="minorHAnsi" w:cstheme="minorHAnsi"/>
          <w:sz w:val="22"/>
          <w:szCs w:val="22"/>
        </w:rPr>
        <w:t xml:space="preserve"> </w:t>
      </w:r>
      <w:r w:rsidR="000B2C3D" w:rsidRPr="000915A8">
        <w:rPr>
          <w:rFonts w:asciiTheme="minorHAnsi" w:hAnsiTheme="minorHAnsi" w:cstheme="minorHAnsi"/>
          <w:sz w:val="22"/>
          <w:szCs w:val="22"/>
        </w:rPr>
        <w:t xml:space="preserve">bez DPH </w:t>
      </w:r>
      <w:r w:rsidR="007E638E" w:rsidRPr="000915A8">
        <w:rPr>
          <w:rFonts w:asciiTheme="minorHAnsi" w:hAnsiTheme="minorHAnsi" w:cstheme="minorHAnsi"/>
          <w:sz w:val="22"/>
          <w:szCs w:val="22"/>
        </w:rPr>
        <w:t>za každý započatý den prodlení.</w:t>
      </w:r>
    </w:p>
    <w:p w14:paraId="20ADDF02" w14:textId="77777777" w:rsidR="00D5689D" w:rsidRPr="00D5689D" w:rsidRDefault="00D5689D" w:rsidP="00D5689D">
      <w:pPr>
        <w:widowControl/>
        <w:autoSpaceDE/>
        <w:autoSpaceDN/>
        <w:adjustRightInd/>
        <w:spacing w:line="233" w:lineRule="exact"/>
        <w:ind w:left="720"/>
        <w:jc w:val="both"/>
        <w:rPr>
          <w:rFonts w:asciiTheme="minorHAnsi" w:hAnsiTheme="minorHAnsi" w:cstheme="minorHAnsi"/>
          <w:sz w:val="22"/>
          <w:szCs w:val="22"/>
        </w:rPr>
      </w:pPr>
    </w:p>
    <w:p w14:paraId="1119079F" w14:textId="77777777" w:rsidR="007E7451" w:rsidRPr="000915A8" w:rsidRDefault="00BD1120" w:rsidP="00C827EA">
      <w:pPr>
        <w:numPr>
          <w:ilvl w:val="0"/>
          <w:numId w:val="22"/>
        </w:numPr>
        <w:ind w:hanging="578"/>
        <w:jc w:val="both"/>
        <w:rPr>
          <w:rFonts w:asciiTheme="minorHAnsi" w:hAnsiTheme="minorHAnsi" w:cstheme="minorHAnsi"/>
          <w:sz w:val="22"/>
          <w:szCs w:val="22"/>
        </w:rPr>
      </w:pPr>
      <w:r w:rsidRPr="000915A8">
        <w:rPr>
          <w:rFonts w:asciiTheme="minorHAnsi" w:hAnsiTheme="minorHAnsi" w:cstheme="minorHAnsi"/>
          <w:sz w:val="22"/>
          <w:szCs w:val="22"/>
        </w:rPr>
        <w:t>V případě porušení předpisů upravujících bezpečnost a zdraví při práci je objednatel oprávněn účtovat zhotoviteli smluvní pokutu ve výši 500</w:t>
      </w:r>
      <w:r w:rsidR="00F61105" w:rsidRPr="000915A8">
        <w:rPr>
          <w:rFonts w:asciiTheme="minorHAnsi" w:hAnsiTheme="minorHAnsi" w:cstheme="minorHAnsi"/>
          <w:sz w:val="22"/>
          <w:szCs w:val="22"/>
        </w:rPr>
        <w:t>,--</w:t>
      </w:r>
      <w:r w:rsidRPr="000915A8">
        <w:rPr>
          <w:rFonts w:asciiTheme="minorHAnsi" w:hAnsiTheme="minorHAnsi" w:cstheme="minorHAnsi"/>
          <w:sz w:val="22"/>
          <w:szCs w:val="22"/>
        </w:rPr>
        <w:t xml:space="preserve"> Kč za každé jednotlivé takové porušení.</w:t>
      </w:r>
    </w:p>
    <w:p w14:paraId="0846299E" w14:textId="77777777" w:rsidR="007E638E" w:rsidRPr="000915A8" w:rsidRDefault="007E638E" w:rsidP="00C676B3">
      <w:pPr>
        <w:widowControl/>
        <w:autoSpaceDE/>
        <w:autoSpaceDN/>
        <w:adjustRightInd/>
        <w:spacing w:line="233" w:lineRule="exact"/>
        <w:jc w:val="both"/>
        <w:rPr>
          <w:rFonts w:asciiTheme="minorHAnsi" w:hAnsiTheme="minorHAnsi" w:cstheme="minorHAnsi"/>
          <w:sz w:val="22"/>
          <w:szCs w:val="22"/>
        </w:rPr>
      </w:pPr>
    </w:p>
    <w:p w14:paraId="06B7577C" w14:textId="4FB3B305" w:rsidR="00DE1DA8" w:rsidRPr="000915A8" w:rsidRDefault="007E638E" w:rsidP="00C827EA">
      <w:pPr>
        <w:numPr>
          <w:ilvl w:val="0"/>
          <w:numId w:val="22"/>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Zaplacením smluvních pokut dle této smlouvy není dotčen nárok na náhradu škody vzniklý </w:t>
      </w:r>
      <w:r w:rsidR="006C5F50">
        <w:rPr>
          <w:rFonts w:asciiTheme="minorHAnsi" w:hAnsiTheme="minorHAnsi" w:cstheme="minorHAnsi"/>
          <w:sz w:val="22"/>
          <w:szCs w:val="22"/>
        </w:rPr>
        <w:t xml:space="preserve">          </w:t>
      </w:r>
      <w:r w:rsidRPr="000915A8">
        <w:rPr>
          <w:rFonts w:asciiTheme="minorHAnsi" w:hAnsiTheme="minorHAnsi" w:cstheme="minorHAnsi"/>
          <w:sz w:val="22"/>
          <w:szCs w:val="22"/>
        </w:rPr>
        <w:t xml:space="preserve">z porušení povinnosti, ke kterému se smluvní pokuta vztahuje. </w:t>
      </w:r>
    </w:p>
    <w:p w14:paraId="42A3F5A8" w14:textId="77777777" w:rsidR="00DE1DA8" w:rsidRPr="000915A8" w:rsidRDefault="00DE1DA8" w:rsidP="00DE1DA8">
      <w:pPr>
        <w:widowControl/>
        <w:autoSpaceDE/>
        <w:autoSpaceDN/>
        <w:adjustRightInd/>
        <w:spacing w:line="233" w:lineRule="exact"/>
        <w:ind w:left="720"/>
        <w:jc w:val="both"/>
        <w:rPr>
          <w:rFonts w:asciiTheme="minorHAnsi" w:hAnsiTheme="minorHAnsi" w:cstheme="minorHAnsi"/>
          <w:sz w:val="22"/>
          <w:szCs w:val="22"/>
        </w:rPr>
      </w:pPr>
    </w:p>
    <w:p w14:paraId="2713FE0E" w14:textId="3FCA8CB3" w:rsidR="00800E98" w:rsidRPr="000915A8" w:rsidRDefault="007E638E" w:rsidP="00C827EA">
      <w:pPr>
        <w:numPr>
          <w:ilvl w:val="0"/>
          <w:numId w:val="22"/>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Smluvní pokuta bude uhrazena na základě faktury vystavené příslušnou smluvní stranou s tím, že pro splatnost této faktury platí obdobně výše uvedená ustanovení o splatnosti faktury </w:t>
      </w:r>
      <w:r w:rsidR="006C5F50">
        <w:rPr>
          <w:rFonts w:asciiTheme="minorHAnsi" w:hAnsiTheme="minorHAnsi" w:cstheme="minorHAnsi"/>
          <w:sz w:val="22"/>
          <w:szCs w:val="22"/>
        </w:rPr>
        <w:t xml:space="preserve">           </w:t>
      </w:r>
      <w:r w:rsidRPr="000915A8">
        <w:rPr>
          <w:rFonts w:asciiTheme="minorHAnsi" w:hAnsiTheme="minorHAnsi" w:cstheme="minorHAnsi"/>
          <w:sz w:val="22"/>
          <w:szCs w:val="22"/>
        </w:rPr>
        <w:t xml:space="preserve">za </w:t>
      </w:r>
      <w:r w:rsidR="0025582E" w:rsidRPr="000915A8">
        <w:rPr>
          <w:rFonts w:asciiTheme="minorHAnsi" w:hAnsiTheme="minorHAnsi" w:cstheme="minorHAnsi"/>
          <w:sz w:val="22"/>
          <w:szCs w:val="22"/>
        </w:rPr>
        <w:t xml:space="preserve">provedení </w:t>
      </w:r>
      <w:r w:rsidR="00800E98" w:rsidRPr="000915A8">
        <w:rPr>
          <w:rFonts w:asciiTheme="minorHAnsi" w:hAnsiTheme="minorHAnsi" w:cstheme="minorHAnsi"/>
          <w:sz w:val="22"/>
          <w:szCs w:val="22"/>
        </w:rPr>
        <w:t>díla.</w:t>
      </w:r>
    </w:p>
    <w:p w14:paraId="450638A0" w14:textId="77777777" w:rsidR="00000D75" w:rsidRPr="000915A8" w:rsidRDefault="00000D75" w:rsidP="00000D75">
      <w:pPr>
        <w:widowControl/>
        <w:autoSpaceDE/>
        <w:autoSpaceDN/>
        <w:adjustRightInd/>
        <w:spacing w:line="233" w:lineRule="exact"/>
        <w:ind w:left="720"/>
        <w:jc w:val="both"/>
        <w:rPr>
          <w:rFonts w:asciiTheme="minorHAnsi" w:hAnsiTheme="minorHAnsi" w:cstheme="minorHAnsi"/>
          <w:sz w:val="22"/>
          <w:szCs w:val="22"/>
        </w:rPr>
      </w:pPr>
    </w:p>
    <w:p w14:paraId="1AB72E4A" w14:textId="77777777" w:rsidR="006B6E6A" w:rsidRPr="008E0623" w:rsidRDefault="00217F8E" w:rsidP="00C827EA">
      <w:pPr>
        <w:numPr>
          <w:ilvl w:val="0"/>
          <w:numId w:val="22"/>
        </w:numPr>
        <w:ind w:hanging="578"/>
        <w:jc w:val="both"/>
        <w:rPr>
          <w:rFonts w:asciiTheme="minorHAnsi" w:hAnsiTheme="minorHAnsi" w:cstheme="minorHAnsi"/>
          <w:caps/>
          <w:sz w:val="22"/>
          <w:szCs w:val="22"/>
          <w:u w:val="single"/>
        </w:rPr>
      </w:pPr>
      <w:r w:rsidRPr="000915A8">
        <w:rPr>
          <w:rFonts w:asciiTheme="minorHAnsi" w:hAnsiTheme="minorHAnsi" w:cstheme="minorHAnsi"/>
          <w:sz w:val="22"/>
          <w:szCs w:val="22"/>
        </w:rPr>
        <w:t>Pohledávku z titulu s</w:t>
      </w:r>
      <w:r w:rsidR="00800E98" w:rsidRPr="000915A8">
        <w:rPr>
          <w:rFonts w:asciiTheme="minorHAnsi" w:hAnsiTheme="minorHAnsi" w:cstheme="minorHAnsi"/>
          <w:sz w:val="22"/>
          <w:szCs w:val="22"/>
        </w:rPr>
        <w:t>mluvní pokut</w:t>
      </w:r>
      <w:r w:rsidRPr="000915A8">
        <w:rPr>
          <w:rFonts w:asciiTheme="minorHAnsi" w:hAnsiTheme="minorHAnsi" w:cstheme="minorHAnsi"/>
          <w:sz w:val="22"/>
          <w:szCs w:val="22"/>
        </w:rPr>
        <w:t>y</w:t>
      </w:r>
      <w:r w:rsidR="00800E98" w:rsidRPr="000915A8">
        <w:rPr>
          <w:rFonts w:asciiTheme="minorHAnsi" w:hAnsiTheme="minorHAnsi" w:cstheme="minorHAnsi"/>
          <w:sz w:val="22"/>
          <w:szCs w:val="22"/>
        </w:rPr>
        <w:t xml:space="preserve"> </w:t>
      </w:r>
      <w:r w:rsidR="00857DC0" w:rsidRPr="000915A8">
        <w:rPr>
          <w:rFonts w:asciiTheme="minorHAnsi" w:hAnsiTheme="minorHAnsi" w:cstheme="minorHAnsi"/>
          <w:sz w:val="22"/>
          <w:szCs w:val="22"/>
        </w:rPr>
        <w:t xml:space="preserve">nebo </w:t>
      </w:r>
      <w:r w:rsidRPr="000915A8">
        <w:rPr>
          <w:rFonts w:asciiTheme="minorHAnsi" w:hAnsiTheme="minorHAnsi" w:cstheme="minorHAnsi"/>
          <w:sz w:val="22"/>
          <w:szCs w:val="22"/>
        </w:rPr>
        <w:t xml:space="preserve">jakoukoliv </w:t>
      </w:r>
      <w:r w:rsidR="00E531FA" w:rsidRPr="000915A8">
        <w:rPr>
          <w:rFonts w:asciiTheme="minorHAnsi" w:hAnsiTheme="minorHAnsi" w:cstheme="minorHAnsi"/>
          <w:sz w:val="22"/>
          <w:szCs w:val="22"/>
        </w:rPr>
        <w:t xml:space="preserve">jinou </w:t>
      </w:r>
      <w:r w:rsidRPr="000915A8">
        <w:rPr>
          <w:rFonts w:asciiTheme="minorHAnsi" w:hAnsiTheme="minorHAnsi" w:cstheme="minorHAnsi"/>
          <w:sz w:val="22"/>
          <w:szCs w:val="22"/>
        </w:rPr>
        <w:t>pohledávku</w:t>
      </w:r>
      <w:r w:rsidR="00857DC0" w:rsidRPr="000915A8">
        <w:rPr>
          <w:rFonts w:asciiTheme="minorHAnsi" w:hAnsiTheme="minorHAnsi" w:cstheme="minorHAnsi"/>
          <w:sz w:val="22"/>
          <w:szCs w:val="22"/>
        </w:rPr>
        <w:t xml:space="preserve"> objednatel</w:t>
      </w:r>
      <w:r w:rsidRPr="000915A8">
        <w:rPr>
          <w:rFonts w:asciiTheme="minorHAnsi" w:hAnsiTheme="minorHAnsi" w:cstheme="minorHAnsi"/>
          <w:sz w:val="22"/>
          <w:szCs w:val="22"/>
        </w:rPr>
        <w:t>e</w:t>
      </w:r>
      <w:r w:rsidR="00857DC0" w:rsidRPr="000915A8">
        <w:rPr>
          <w:rFonts w:asciiTheme="minorHAnsi" w:hAnsiTheme="minorHAnsi" w:cstheme="minorHAnsi"/>
          <w:sz w:val="22"/>
          <w:szCs w:val="22"/>
        </w:rPr>
        <w:t xml:space="preserve"> v souvislosti s touto smlouvou </w:t>
      </w:r>
      <w:r w:rsidR="00823B79" w:rsidRPr="000915A8">
        <w:rPr>
          <w:rFonts w:asciiTheme="minorHAnsi" w:hAnsiTheme="minorHAnsi" w:cstheme="minorHAnsi"/>
          <w:sz w:val="22"/>
          <w:szCs w:val="22"/>
        </w:rPr>
        <w:t xml:space="preserve">může </w:t>
      </w:r>
      <w:r w:rsidR="00800E98" w:rsidRPr="000915A8">
        <w:rPr>
          <w:rFonts w:asciiTheme="minorHAnsi" w:hAnsiTheme="minorHAnsi" w:cstheme="minorHAnsi"/>
          <w:sz w:val="22"/>
          <w:szCs w:val="22"/>
        </w:rPr>
        <w:t xml:space="preserve">objednatel </w:t>
      </w:r>
      <w:r w:rsidR="001F11D7" w:rsidRPr="000915A8">
        <w:rPr>
          <w:rFonts w:asciiTheme="minorHAnsi" w:hAnsiTheme="minorHAnsi" w:cstheme="minorHAnsi"/>
          <w:sz w:val="22"/>
          <w:szCs w:val="22"/>
        </w:rPr>
        <w:t xml:space="preserve">započíst na </w:t>
      </w:r>
      <w:r w:rsidR="00823B79" w:rsidRPr="000915A8">
        <w:rPr>
          <w:rFonts w:asciiTheme="minorHAnsi" w:hAnsiTheme="minorHAnsi" w:cstheme="minorHAnsi"/>
          <w:sz w:val="22"/>
          <w:szCs w:val="22"/>
        </w:rPr>
        <w:t xml:space="preserve">jakoukoliv </w:t>
      </w:r>
      <w:r w:rsidRPr="000915A8">
        <w:rPr>
          <w:rFonts w:asciiTheme="minorHAnsi" w:hAnsiTheme="minorHAnsi" w:cstheme="minorHAnsi"/>
          <w:sz w:val="22"/>
          <w:szCs w:val="22"/>
        </w:rPr>
        <w:t>pohledávku</w:t>
      </w:r>
      <w:r w:rsidR="00800E98" w:rsidRPr="000915A8">
        <w:rPr>
          <w:rFonts w:asciiTheme="minorHAnsi" w:hAnsiTheme="minorHAnsi" w:cstheme="minorHAnsi"/>
          <w:sz w:val="22"/>
          <w:szCs w:val="22"/>
        </w:rPr>
        <w:t xml:space="preserve"> zhotovitele</w:t>
      </w:r>
      <w:r w:rsidR="00823B79" w:rsidRPr="000915A8">
        <w:rPr>
          <w:rFonts w:asciiTheme="minorHAnsi" w:hAnsiTheme="minorHAnsi" w:cstheme="minorHAnsi"/>
          <w:sz w:val="22"/>
          <w:szCs w:val="22"/>
        </w:rPr>
        <w:t xml:space="preserve"> </w:t>
      </w:r>
      <w:r w:rsidR="00857DC0" w:rsidRPr="000915A8">
        <w:rPr>
          <w:rFonts w:asciiTheme="minorHAnsi" w:hAnsiTheme="minorHAnsi" w:cstheme="minorHAnsi"/>
          <w:sz w:val="22"/>
          <w:szCs w:val="22"/>
        </w:rPr>
        <w:t>v souvislosti</w:t>
      </w:r>
      <w:r w:rsidR="00823B79" w:rsidRPr="000915A8">
        <w:rPr>
          <w:rFonts w:asciiTheme="minorHAnsi" w:hAnsiTheme="minorHAnsi" w:cstheme="minorHAnsi"/>
          <w:sz w:val="22"/>
          <w:szCs w:val="22"/>
        </w:rPr>
        <w:t xml:space="preserve"> </w:t>
      </w:r>
      <w:r w:rsidR="00857DC0" w:rsidRPr="000915A8">
        <w:rPr>
          <w:rFonts w:asciiTheme="minorHAnsi" w:hAnsiTheme="minorHAnsi" w:cstheme="minorHAnsi"/>
          <w:sz w:val="22"/>
          <w:szCs w:val="22"/>
        </w:rPr>
        <w:lastRenderedPageBreak/>
        <w:t xml:space="preserve">s </w:t>
      </w:r>
      <w:r w:rsidR="00823B79" w:rsidRPr="000915A8">
        <w:rPr>
          <w:rFonts w:asciiTheme="minorHAnsi" w:hAnsiTheme="minorHAnsi" w:cstheme="minorHAnsi"/>
          <w:sz w:val="22"/>
          <w:szCs w:val="22"/>
        </w:rPr>
        <w:t>touto smlouvou.</w:t>
      </w:r>
    </w:p>
    <w:p w14:paraId="30BE2457" w14:textId="77777777" w:rsidR="008E0623" w:rsidRPr="000915A8" w:rsidRDefault="008E0623" w:rsidP="0066683E">
      <w:pPr>
        <w:widowControl/>
        <w:autoSpaceDE/>
        <w:autoSpaceDN/>
        <w:adjustRightInd/>
        <w:spacing w:line="233" w:lineRule="exact"/>
        <w:jc w:val="both"/>
        <w:rPr>
          <w:rFonts w:asciiTheme="minorHAnsi" w:hAnsiTheme="minorHAnsi" w:cstheme="minorHAnsi"/>
          <w:caps/>
          <w:sz w:val="22"/>
          <w:szCs w:val="22"/>
          <w:u w:val="single"/>
        </w:rPr>
      </w:pPr>
    </w:p>
    <w:p w14:paraId="43015278" w14:textId="1D0B5008" w:rsidR="00E84F26" w:rsidRDefault="00E84F26" w:rsidP="00274A11">
      <w:pPr>
        <w:spacing w:line="233" w:lineRule="exact"/>
        <w:jc w:val="center"/>
        <w:rPr>
          <w:rFonts w:asciiTheme="minorHAnsi" w:hAnsiTheme="minorHAnsi" w:cstheme="minorHAnsi"/>
          <w:b/>
          <w:sz w:val="22"/>
          <w:szCs w:val="22"/>
        </w:rPr>
      </w:pPr>
    </w:p>
    <w:p w14:paraId="2CECC5B6" w14:textId="77777777" w:rsidR="00274A11" w:rsidRPr="000915A8" w:rsidRDefault="00274A11" w:rsidP="00274A11">
      <w:pPr>
        <w:spacing w:line="233" w:lineRule="exact"/>
        <w:jc w:val="center"/>
        <w:rPr>
          <w:rFonts w:asciiTheme="minorHAnsi" w:hAnsiTheme="minorHAnsi" w:cstheme="minorHAnsi"/>
          <w:b/>
          <w:sz w:val="22"/>
          <w:szCs w:val="22"/>
        </w:rPr>
      </w:pPr>
      <w:r w:rsidRPr="000915A8">
        <w:rPr>
          <w:rFonts w:asciiTheme="minorHAnsi" w:hAnsiTheme="minorHAnsi" w:cstheme="minorHAnsi"/>
          <w:b/>
          <w:sz w:val="22"/>
          <w:szCs w:val="22"/>
        </w:rPr>
        <w:t>V</w:t>
      </w:r>
      <w:r w:rsidR="00DC5AFD" w:rsidRPr="000915A8">
        <w:rPr>
          <w:rFonts w:asciiTheme="minorHAnsi" w:hAnsiTheme="minorHAnsi" w:cstheme="minorHAnsi"/>
          <w:b/>
          <w:sz w:val="22"/>
          <w:szCs w:val="22"/>
        </w:rPr>
        <w:t>I</w:t>
      </w:r>
      <w:r w:rsidR="00515699" w:rsidRPr="000915A8">
        <w:rPr>
          <w:rFonts w:asciiTheme="minorHAnsi" w:hAnsiTheme="minorHAnsi" w:cstheme="minorHAnsi"/>
          <w:b/>
          <w:sz w:val="22"/>
          <w:szCs w:val="22"/>
        </w:rPr>
        <w:t>I</w:t>
      </w:r>
      <w:r w:rsidRPr="000915A8">
        <w:rPr>
          <w:rFonts w:asciiTheme="minorHAnsi" w:hAnsiTheme="minorHAnsi" w:cstheme="minorHAnsi"/>
          <w:b/>
          <w:sz w:val="22"/>
          <w:szCs w:val="22"/>
        </w:rPr>
        <w:t>.</w:t>
      </w:r>
    </w:p>
    <w:p w14:paraId="1269B44A" w14:textId="77777777" w:rsidR="00274A11" w:rsidRPr="000915A8" w:rsidRDefault="00274A11" w:rsidP="00274A11">
      <w:pPr>
        <w:pStyle w:val="Zkladntext"/>
        <w:jc w:val="center"/>
        <w:rPr>
          <w:rFonts w:asciiTheme="minorHAnsi" w:hAnsiTheme="minorHAnsi" w:cstheme="minorHAnsi"/>
          <w:b/>
          <w:sz w:val="22"/>
          <w:szCs w:val="22"/>
        </w:rPr>
      </w:pPr>
      <w:r w:rsidRPr="000915A8">
        <w:rPr>
          <w:rFonts w:asciiTheme="minorHAnsi" w:hAnsiTheme="minorHAnsi" w:cstheme="minorHAnsi"/>
          <w:b/>
          <w:sz w:val="22"/>
          <w:szCs w:val="22"/>
        </w:rPr>
        <w:t xml:space="preserve">Odpovědnost za vady díla, záruka </w:t>
      </w:r>
      <w:r w:rsidR="000E1B53" w:rsidRPr="000915A8">
        <w:rPr>
          <w:rFonts w:asciiTheme="minorHAnsi" w:hAnsiTheme="minorHAnsi" w:cstheme="minorHAnsi"/>
          <w:b/>
          <w:sz w:val="22"/>
          <w:szCs w:val="22"/>
        </w:rPr>
        <w:t>za jakost</w:t>
      </w:r>
      <w:r w:rsidR="000A4489" w:rsidRPr="000915A8">
        <w:rPr>
          <w:rFonts w:asciiTheme="minorHAnsi" w:hAnsiTheme="minorHAnsi" w:cstheme="minorHAnsi"/>
          <w:b/>
          <w:sz w:val="22"/>
          <w:szCs w:val="22"/>
        </w:rPr>
        <w:t>, reklamace</w:t>
      </w:r>
    </w:p>
    <w:p w14:paraId="7C3634E9" w14:textId="77777777" w:rsidR="00274A11" w:rsidRPr="000915A8" w:rsidRDefault="00274A11" w:rsidP="00274A11">
      <w:pPr>
        <w:pStyle w:val="Zkladntext"/>
        <w:jc w:val="center"/>
        <w:rPr>
          <w:rFonts w:asciiTheme="minorHAnsi" w:hAnsiTheme="minorHAnsi" w:cstheme="minorHAnsi"/>
          <w:caps/>
          <w:sz w:val="22"/>
          <w:szCs w:val="22"/>
          <w:u w:val="single"/>
        </w:rPr>
      </w:pPr>
    </w:p>
    <w:p w14:paraId="4698D5C7" w14:textId="588483C5" w:rsidR="00274A11" w:rsidRPr="000915A8" w:rsidRDefault="002A5EB8" w:rsidP="00BF1ADF">
      <w:pPr>
        <w:pStyle w:val="Zkladntext"/>
        <w:numPr>
          <w:ilvl w:val="0"/>
          <w:numId w:val="6"/>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 xml:space="preserve">Zhotovitel se zavazuje, že dílo bude mít vlastnosti stanovené touto smlouvou, </w:t>
      </w:r>
      <w:r w:rsidR="00FF6EC6" w:rsidRPr="000915A8">
        <w:rPr>
          <w:rFonts w:asciiTheme="minorHAnsi" w:hAnsiTheme="minorHAnsi" w:cstheme="minorHAnsi"/>
          <w:sz w:val="22"/>
          <w:szCs w:val="22"/>
        </w:rPr>
        <w:t xml:space="preserve">předmětnou </w:t>
      </w:r>
      <w:r w:rsidRPr="000915A8">
        <w:rPr>
          <w:rFonts w:asciiTheme="minorHAnsi" w:hAnsiTheme="minorHAnsi" w:cstheme="minorHAnsi"/>
          <w:sz w:val="22"/>
          <w:szCs w:val="22"/>
        </w:rPr>
        <w:t xml:space="preserve">zadávací dokumentací </w:t>
      </w:r>
      <w:r w:rsidR="00274A11" w:rsidRPr="000915A8">
        <w:rPr>
          <w:rFonts w:asciiTheme="minorHAnsi" w:hAnsiTheme="minorHAnsi" w:cstheme="minorHAnsi"/>
          <w:sz w:val="22"/>
          <w:szCs w:val="22"/>
        </w:rPr>
        <w:t>(výzvou</w:t>
      </w:r>
      <w:r w:rsidR="00777E8E" w:rsidRPr="000915A8">
        <w:rPr>
          <w:rFonts w:asciiTheme="minorHAnsi" w:hAnsiTheme="minorHAnsi" w:cstheme="minorHAnsi"/>
          <w:sz w:val="22"/>
          <w:szCs w:val="22"/>
        </w:rPr>
        <w:t xml:space="preserve"> a s ní související dokumentací</w:t>
      </w:r>
      <w:r w:rsidR="00274A11" w:rsidRPr="000915A8">
        <w:rPr>
          <w:rFonts w:asciiTheme="minorHAnsi" w:hAnsiTheme="minorHAnsi" w:cstheme="minorHAnsi"/>
          <w:sz w:val="22"/>
          <w:szCs w:val="22"/>
        </w:rPr>
        <w:t xml:space="preserve">) </w:t>
      </w:r>
      <w:r w:rsidRPr="000915A8">
        <w:rPr>
          <w:rFonts w:asciiTheme="minorHAnsi" w:hAnsiTheme="minorHAnsi" w:cstheme="minorHAnsi"/>
          <w:sz w:val="22"/>
          <w:szCs w:val="22"/>
        </w:rPr>
        <w:t xml:space="preserve">a všemi technickými normami, </w:t>
      </w:r>
      <w:r w:rsidR="00274A11" w:rsidRPr="000915A8">
        <w:rPr>
          <w:rFonts w:asciiTheme="minorHAnsi" w:hAnsiTheme="minorHAnsi" w:cstheme="minorHAnsi"/>
          <w:sz w:val="22"/>
          <w:szCs w:val="22"/>
        </w:rPr>
        <w:t xml:space="preserve">jak závaznými, tak doporučenými, </w:t>
      </w:r>
      <w:r w:rsidRPr="000915A8">
        <w:rPr>
          <w:rFonts w:asciiTheme="minorHAnsi" w:hAnsiTheme="minorHAnsi" w:cstheme="minorHAnsi"/>
          <w:sz w:val="22"/>
          <w:szCs w:val="22"/>
        </w:rPr>
        <w:t xml:space="preserve">které se vztahují k pracím prováděným na základě </w:t>
      </w:r>
      <w:r w:rsidR="00261A58" w:rsidRPr="000915A8">
        <w:rPr>
          <w:rFonts w:asciiTheme="minorHAnsi" w:hAnsiTheme="minorHAnsi" w:cstheme="minorHAnsi"/>
          <w:sz w:val="22"/>
          <w:szCs w:val="22"/>
        </w:rPr>
        <w:t xml:space="preserve">této </w:t>
      </w:r>
      <w:r w:rsidRPr="000915A8">
        <w:rPr>
          <w:rFonts w:asciiTheme="minorHAnsi" w:hAnsiTheme="minorHAnsi" w:cstheme="minorHAnsi"/>
          <w:sz w:val="22"/>
          <w:szCs w:val="22"/>
        </w:rPr>
        <w:t>smlouvy</w:t>
      </w:r>
      <w:r w:rsidR="007368D4" w:rsidRPr="000915A8">
        <w:rPr>
          <w:rFonts w:asciiTheme="minorHAnsi" w:hAnsiTheme="minorHAnsi" w:cstheme="minorHAnsi"/>
          <w:sz w:val="22"/>
          <w:szCs w:val="22"/>
        </w:rPr>
        <w:t xml:space="preserve"> o dílo</w:t>
      </w:r>
      <w:r w:rsidRPr="000915A8">
        <w:rPr>
          <w:rFonts w:asciiTheme="minorHAnsi" w:hAnsiTheme="minorHAnsi" w:cstheme="minorHAnsi"/>
          <w:sz w:val="22"/>
          <w:szCs w:val="22"/>
        </w:rPr>
        <w:t>, jinak vlastnosti obvyklé, a dále že bude použitelné ke smluvenému, jinak obvyklému účelu</w:t>
      </w:r>
      <w:r w:rsidR="00274A11" w:rsidRPr="000915A8">
        <w:rPr>
          <w:rFonts w:asciiTheme="minorHAnsi" w:hAnsiTheme="minorHAnsi" w:cstheme="minorHAnsi"/>
          <w:sz w:val="22"/>
          <w:szCs w:val="22"/>
        </w:rPr>
        <w:t xml:space="preserve">. </w:t>
      </w:r>
    </w:p>
    <w:p w14:paraId="704E1093" w14:textId="77777777" w:rsidR="00274A11" w:rsidRPr="000915A8" w:rsidRDefault="00274A11" w:rsidP="00274A11">
      <w:pPr>
        <w:pStyle w:val="Zkladntext"/>
        <w:ind w:left="709"/>
        <w:jc w:val="both"/>
        <w:rPr>
          <w:rFonts w:asciiTheme="minorHAnsi" w:hAnsiTheme="minorHAnsi" w:cstheme="minorHAnsi"/>
          <w:sz w:val="22"/>
          <w:szCs w:val="22"/>
        </w:rPr>
      </w:pPr>
    </w:p>
    <w:p w14:paraId="7DDEDD12" w14:textId="77777777" w:rsidR="00274A11" w:rsidRPr="000915A8" w:rsidRDefault="00274A11" w:rsidP="00BF1ADF">
      <w:pPr>
        <w:pStyle w:val="Zkladntext"/>
        <w:numPr>
          <w:ilvl w:val="0"/>
          <w:numId w:val="6"/>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 xml:space="preserve">Neodpovídá-li dílo požadavkům dle odst. 1 tohoto článku smlouvy, je vadné. </w:t>
      </w:r>
    </w:p>
    <w:p w14:paraId="69D3FD8A" w14:textId="77777777" w:rsidR="00274A11" w:rsidRPr="000915A8" w:rsidRDefault="00274A11" w:rsidP="00274A11">
      <w:pPr>
        <w:pStyle w:val="Zkladntext"/>
        <w:ind w:left="709"/>
        <w:jc w:val="both"/>
        <w:rPr>
          <w:rFonts w:asciiTheme="minorHAnsi" w:hAnsiTheme="minorHAnsi" w:cstheme="minorHAnsi"/>
          <w:sz w:val="22"/>
          <w:szCs w:val="22"/>
        </w:rPr>
      </w:pPr>
    </w:p>
    <w:p w14:paraId="04B276AC" w14:textId="7422B439" w:rsidR="0089594A" w:rsidRPr="000915A8" w:rsidRDefault="00274A11" w:rsidP="00BF1ADF">
      <w:pPr>
        <w:pStyle w:val="Zkladntext"/>
        <w:numPr>
          <w:ilvl w:val="0"/>
          <w:numId w:val="6"/>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 xml:space="preserve">Lhůtu pro odstranění reklamovaných vad sjednají obě smluvní strany písemně podle povahy a rozsahu reklamované vady. Nedojde-li mezi oběma stranami k písemné dohodě o termínu odstranění reklamované vady, platí, že reklamovaná vada musí být odstraněna nejpozději </w:t>
      </w:r>
      <w:r w:rsidR="00C935D3">
        <w:rPr>
          <w:rFonts w:asciiTheme="minorHAnsi" w:hAnsiTheme="minorHAnsi" w:cstheme="minorHAnsi"/>
          <w:sz w:val="22"/>
          <w:szCs w:val="22"/>
        </w:rPr>
        <w:t xml:space="preserve">        </w:t>
      </w:r>
      <w:r w:rsidRPr="000915A8">
        <w:rPr>
          <w:rFonts w:asciiTheme="minorHAnsi" w:hAnsiTheme="minorHAnsi" w:cstheme="minorHAnsi"/>
          <w:sz w:val="22"/>
          <w:szCs w:val="22"/>
        </w:rPr>
        <w:t xml:space="preserve">do 15 dnů ode dne doručení reklamace zhotoviteli. </w:t>
      </w:r>
    </w:p>
    <w:p w14:paraId="4D7F484D" w14:textId="77777777" w:rsidR="009760ED" w:rsidRPr="000915A8" w:rsidRDefault="009760ED" w:rsidP="009760ED">
      <w:pPr>
        <w:pStyle w:val="Zkladntext"/>
        <w:ind w:left="709"/>
        <w:jc w:val="both"/>
        <w:rPr>
          <w:rFonts w:asciiTheme="minorHAnsi" w:hAnsiTheme="minorHAnsi" w:cstheme="minorHAnsi"/>
          <w:sz w:val="22"/>
          <w:szCs w:val="22"/>
        </w:rPr>
      </w:pPr>
    </w:p>
    <w:p w14:paraId="27058512" w14:textId="77777777" w:rsidR="007E747F" w:rsidRPr="000915A8" w:rsidRDefault="00274A11" w:rsidP="00BF1ADF">
      <w:pPr>
        <w:pStyle w:val="Zkladntext"/>
        <w:numPr>
          <w:ilvl w:val="0"/>
          <w:numId w:val="6"/>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 xml:space="preserve">Náklady na odstranění reklamované vady nese </w:t>
      </w:r>
      <w:r w:rsidR="007E747F" w:rsidRPr="000915A8">
        <w:rPr>
          <w:rFonts w:asciiTheme="minorHAnsi" w:hAnsiTheme="minorHAnsi" w:cstheme="minorHAnsi"/>
          <w:sz w:val="22"/>
          <w:szCs w:val="22"/>
        </w:rPr>
        <w:t>zhotovitel</w:t>
      </w:r>
      <w:r w:rsidRPr="000915A8">
        <w:rPr>
          <w:rFonts w:asciiTheme="minorHAnsi" w:hAnsiTheme="minorHAnsi" w:cstheme="minorHAnsi"/>
          <w:sz w:val="22"/>
          <w:szCs w:val="22"/>
        </w:rPr>
        <w:t xml:space="preserve">, dokud se neprokáže, že vada byla reklamována neoprávněně. Prokáže-li se, že </w:t>
      </w:r>
      <w:r w:rsidR="007E747F" w:rsidRPr="000915A8">
        <w:rPr>
          <w:rFonts w:asciiTheme="minorHAnsi" w:hAnsiTheme="minorHAnsi" w:cstheme="minorHAnsi"/>
          <w:sz w:val="22"/>
          <w:szCs w:val="22"/>
        </w:rPr>
        <w:t xml:space="preserve">objednatel </w:t>
      </w:r>
      <w:r w:rsidRPr="000915A8">
        <w:rPr>
          <w:rFonts w:asciiTheme="minorHAnsi" w:hAnsiTheme="minorHAnsi" w:cstheme="minorHAnsi"/>
          <w:sz w:val="22"/>
          <w:szCs w:val="22"/>
        </w:rPr>
        <w:t xml:space="preserve">reklamoval neoprávněně, je povinen uhradit </w:t>
      </w:r>
      <w:r w:rsidR="007E747F" w:rsidRPr="000915A8">
        <w:rPr>
          <w:rFonts w:asciiTheme="minorHAnsi" w:hAnsiTheme="minorHAnsi" w:cstheme="minorHAnsi"/>
          <w:sz w:val="22"/>
          <w:szCs w:val="22"/>
        </w:rPr>
        <w:t xml:space="preserve">zhotoviteli </w:t>
      </w:r>
      <w:r w:rsidRPr="000915A8">
        <w:rPr>
          <w:rFonts w:asciiTheme="minorHAnsi" w:hAnsiTheme="minorHAnsi" w:cstheme="minorHAnsi"/>
          <w:sz w:val="22"/>
          <w:szCs w:val="22"/>
        </w:rPr>
        <w:t xml:space="preserve">veškeré náklady </w:t>
      </w:r>
      <w:r w:rsidR="007E747F" w:rsidRPr="000915A8">
        <w:rPr>
          <w:rFonts w:asciiTheme="minorHAnsi" w:hAnsiTheme="minorHAnsi" w:cstheme="minorHAnsi"/>
          <w:sz w:val="22"/>
          <w:szCs w:val="22"/>
        </w:rPr>
        <w:t xml:space="preserve">zhotovitelem </w:t>
      </w:r>
      <w:r w:rsidRPr="000915A8">
        <w:rPr>
          <w:rFonts w:asciiTheme="minorHAnsi" w:hAnsiTheme="minorHAnsi" w:cstheme="minorHAnsi"/>
          <w:sz w:val="22"/>
          <w:szCs w:val="22"/>
        </w:rPr>
        <w:t xml:space="preserve">účelně vynaložené v souvislosti s odstraněním neoprávněně reklamované vady. V případě sporu o prokázání oprávněnosti reklamace je rozhodující a pro obě dvě smluvní strany právně závazné stanovisko </w:t>
      </w:r>
      <w:r w:rsidR="007E747F" w:rsidRPr="000915A8">
        <w:rPr>
          <w:rFonts w:asciiTheme="minorHAnsi" w:hAnsiTheme="minorHAnsi" w:cstheme="minorHAnsi"/>
          <w:sz w:val="22"/>
          <w:szCs w:val="22"/>
        </w:rPr>
        <w:t>objednatele</w:t>
      </w:r>
      <w:r w:rsidRPr="000915A8">
        <w:rPr>
          <w:rFonts w:asciiTheme="minorHAnsi" w:hAnsiTheme="minorHAnsi" w:cstheme="minorHAnsi"/>
          <w:sz w:val="22"/>
          <w:szCs w:val="22"/>
        </w:rPr>
        <w:t>, a to až do vydání případného pravomocného soudního rozhodnutí, ze kterého by případně vyplýval jiný závěr.</w:t>
      </w:r>
    </w:p>
    <w:p w14:paraId="19CEC7E0" w14:textId="77777777" w:rsidR="007E747F" w:rsidRPr="000915A8" w:rsidRDefault="007E747F" w:rsidP="007E747F">
      <w:pPr>
        <w:pStyle w:val="Zkladntext"/>
        <w:ind w:left="709"/>
        <w:jc w:val="both"/>
        <w:rPr>
          <w:rFonts w:asciiTheme="minorHAnsi" w:hAnsiTheme="minorHAnsi" w:cstheme="minorHAnsi"/>
          <w:sz w:val="22"/>
          <w:szCs w:val="22"/>
          <w:highlight w:val="yellow"/>
        </w:rPr>
      </w:pPr>
    </w:p>
    <w:p w14:paraId="2CD6A907" w14:textId="77777777" w:rsidR="007E747F" w:rsidRPr="000915A8" w:rsidRDefault="00274A11" w:rsidP="00BF1ADF">
      <w:pPr>
        <w:pStyle w:val="Zkladntext"/>
        <w:numPr>
          <w:ilvl w:val="0"/>
          <w:numId w:val="6"/>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 xml:space="preserve">O odstranění reklamované vady sepíší smluvní strany protokol, ve kterém </w:t>
      </w:r>
      <w:r w:rsidR="007E747F" w:rsidRPr="000915A8">
        <w:rPr>
          <w:rFonts w:asciiTheme="minorHAnsi" w:hAnsiTheme="minorHAnsi" w:cstheme="minorHAnsi"/>
          <w:sz w:val="22"/>
          <w:szCs w:val="22"/>
        </w:rPr>
        <w:t xml:space="preserve">objednatel </w:t>
      </w:r>
      <w:r w:rsidRPr="000915A8">
        <w:rPr>
          <w:rFonts w:asciiTheme="minorHAnsi" w:hAnsiTheme="minorHAnsi" w:cstheme="minorHAnsi"/>
          <w:sz w:val="22"/>
          <w:szCs w:val="22"/>
        </w:rPr>
        <w:t xml:space="preserve">potvrdí odstranění vady, nebo zdůvodní, proč údajné odstranění vady odmítá. </w:t>
      </w:r>
    </w:p>
    <w:p w14:paraId="421F446A" w14:textId="77777777" w:rsidR="007E747F" w:rsidRPr="000915A8" w:rsidRDefault="007E747F" w:rsidP="007E747F">
      <w:pPr>
        <w:pStyle w:val="Zkladntext"/>
        <w:ind w:left="709"/>
        <w:jc w:val="both"/>
        <w:rPr>
          <w:rFonts w:asciiTheme="minorHAnsi" w:hAnsiTheme="minorHAnsi" w:cstheme="minorHAnsi"/>
          <w:sz w:val="22"/>
          <w:szCs w:val="22"/>
        </w:rPr>
      </w:pPr>
    </w:p>
    <w:p w14:paraId="44906C4D" w14:textId="031CAB2D" w:rsidR="007E747F" w:rsidRPr="000915A8" w:rsidRDefault="00274A11" w:rsidP="00BF1ADF">
      <w:pPr>
        <w:pStyle w:val="Zkladntext"/>
        <w:numPr>
          <w:ilvl w:val="0"/>
          <w:numId w:val="6"/>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 xml:space="preserve">V případě, že </w:t>
      </w:r>
      <w:r w:rsidR="007E747F" w:rsidRPr="000915A8">
        <w:rPr>
          <w:rFonts w:asciiTheme="minorHAnsi" w:hAnsiTheme="minorHAnsi" w:cstheme="minorHAnsi"/>
          <w:sz w:val="22"/>
          <w:szCs w:val="22"/>
        </w:rPr>
        <w:t xml:space="preserve">zhotovitel </w:t>
      </w:r>
      <w:r w:rsidRPr="000915A8">
        <w:rPr>
          <w:rFonts w:asciiTheme="minorHAnsi" w:hAnsiTheme="minorHAnsi" w:cstheme="minorHAnsi"/>
          <w:sz w:val="22"/>
          <w:szCs w:val="22"/>
        </w:rPr>
        <w:t xml:space="preserve">bude v prodlení s odstraněním reklamované vady, je </w:t>
      </w:r>
      <w:r w:rsidR="007E747F" w:rsidRPr="000915A8">
        <w:rPr>
          <w:rFonts w:asciiTheme="minorHAnsi" w:hAnsiTheme="minorHAnsi" w:cstheme="minorHAnsi"/>
          <w:sz w:val="22"/>
          <w:szCs w:val="22"/>
        </w:rPr>
        <w:t xml:space="preserve">objednatel </w:t>
      </w:r>
      <w:r w:rsidRPr="000915A8">
        <w:rPr>
          <w:rFonts w:asciiTheme="minorHAnsi" w:hAnsiTheme="minorHAnsi" w:cstheme="minorHAnsi"/>
          <w:sz w:val="22"/>
          <w:szCs w:val="22"/>
        </w:rPr>
        <w:t xml:space="preserve">oprávněn odstranění vady provést sám nebo prostřednictvím třetí osoby na náklady </w:t>
      </w:r>
      <w:r w:rsidR="007E747F" w:rsidRPr="000915A8">
        <w:rPr>
          <w:rFonts w:asciiTheme="minorHAnsi" w:hAnsiTheme="minorHAnsi" w:cstheme="minorHAnsi"/>
          <w:sz w:val="22"/>
          <w:szCs w:val="22"/>
        </w:rPr>
        <w:t>zhotovitele</w:t>
      </w:r>
      <w:r w:rsidRPr="000915A8">
        <w:rPr>
          <w:rFonts w:asciiTheme="minorHAnsi" w:hAnsiTheme="minorHAnsi" w:cstheme="minorHAnsi"/>
          <w:sz w:val="22"/>
          <w:szCs w:val="22"/>
        </w:rPr>
        <w:t xml:space="preserve">. </w:t>
      </w:r>
      <w:r w:rsidR="009C053A" w:rsidRPr="000915A8">
        <w:rPr>
          <w:rFonts w:asciiTheme="minorHAnsi" w:hAnsiTheme="minorHAnsi" w:cstheme="minorHAnsi"/>
          <w:sz w:val="22"/>
          <w:szCs w:val="22"/>
        </w:rPr>
        <w:t>Tím není dotčeno právo objednatele požadovat po zhotoviteli zároveň zaplacení smluvní pokuty dle čl. V</w:t>
      </w:r>
      <w:r w:rsidR="00DB5E91" w:rsidRPr="000915A8">
        <w:rPr>
          <w:rFonts w:asciiTheme="minorHAnsi" w:hAnsiTheme="minorHAnsi" w:cstheme="minorHAnsi"/>
          <w:sz w:val="22"/>
          <w:szCs w:val="22"/>
        </w:rPr>
        <w:t>I</w:t>
      </w:r>
      <w:r w:rsidR="009C053A" w:rsidRPr="000915A8">
        <w:rPr>
          <w:rFonts w:asciiTheme="minorHAnsi" w:hAnsiTheme="minorHAnsi" w:cstheme="minorHAnsi"/>
          <w:sz w:val="22"/>
          <w:szCs w:val="22"/>
        </w:rPr>
        <w:t>. této smlouvy.</w:t>
      </w:r>
      <w:r w:rsidRPr="000915A8">
        <w:rPr>
          <w:rFonts w:asciiTheme="minorHAnsi" w:hAnsiTheme="minorHAnsi" w:cstheme="minorHAnsi"/>
          <w:sz w:val="22"/>
          <w:szCs w:val="22"/>
        </w:rPr>
        <w:t xml:space="preserve"> </w:t>
      </w:r>
      <w:r w:rsidR="00DB5E91" w:rsidRPr="000915A8">
        <w:rPr>
          <w:rFonts w:asciiTheme="minorHAnsi" w:hAnsiTheme="minorHAnsi" w:cstheme="minorHAnsi"/>
          <w:sz w:val="22"/>
          <w:szCs w:val="22"/>
        </w:rPr>
        <w:t>N</w:t>
      </w:r>
      <w:r w:rsidR="005C2464" w:rsidRPr="000915A8">
        <w:rPr>
          <w:rFonts w:asciiTheme="minorHAnsi" w:hAnsiTheme="minorHAnsi" w:cstheme="minorHAnsi"/>
          <w:sz w:val="22"/>
          <w:szCs w:val="22"/>
        </w:rPr>
        <w:t xml:space="preserve">áhrada </w:t>
      </w:r>
      <w:r w:rsidR="00D23833" w:rsidRPr="000915A8">
        <w:rPr>
          <w:rFonts w:asciiTheme="minorHAnsi" w:hAnsiTheme="minorHAnsi" w:cstheme="minorHAnsi"/>
          <w:sz w:val="22"/>
          <w:szCs w:val="22"/>
        </w:rPr>
        <w:t>n</w:t>
      </w:r>
      <w:r w:rsidRPr="000915A8">
        <w:rPr>
          <w:rFonts w:asciiTheme="minorHAnsi" w:hAnsiTheme="minorHAnsi" w:cstheme="minorHAnsi"/>
          <w:sz w:val="22"/>
          <w:szCs w:val="22"/>
        </w:rPr>
        <w:t>áklad</w:t>
      </w:r>
      <w:r w:rsidR="005C2464" w:rsidRPr="000915A8">
        <w:rPr>
          <w:rFonts w:asciiTheme="minorHAnsi" w:hAnsiTheme="minorHAnsi" w:cstheme="minorHAnsi"/>
          <w:sz w:val="22"/>
          <w:szCs w:val="22"/>
        </w:rPr>
        <w:t>ů</w:t>
      </w:r>
      <w:r w:rsidRPr="000915A8">
        <w:rPr>
          <w:rFonts w:asciiTheme="minorHAnsi" w:hAnsiTheme="minorHAnsi" w:cstheme="minorHAnsi"/>
          <w:sz w:val="22"/>
          <w:szCs w:val="22"/>
        </w:rPr>
        <w:t xml:space="preserve"> na odstranění reklamované vady bud</w:t>
      </w:r>
      <w:r w:rsidR="00DB5E91" w:rsidRPr="000915A8">
        <w:rPr>
          <w:rFonts w:asciiTheme="minorHAnsi" w:hAnsiTheme="minorHAnsi" w:cstheme="minorHAnsi"/>
          <w:sz w:val="22"/>
          <w:szCs w:val="22"/>
        </w:rPr>
        <w:t>e</w:t>
      </w:r>
      <w:r w:rsidRPr="000915A8">
        <w:rPr>
          <w:rFonts w:asciiTheme="minorHAnsi" w:hAnsiTheme="minorHAnsi" w:cstheme="minorHAnsi"/>
          <w:sz w:val="22"/>
          <w:szCs w:val="22"/>
        </w:rPr>
        <w:t xml:space="preserve"> uhrazen</w:t>
      </w:r>
      <w:r w:rsidR="00DB5E91" w:rsidRPr="000915A8">
        <w:rPr>
          <w:rFonts w:asciiTheme="minorHAnsi" w:hAnsiTheme="minorHAnsi" w:cstheme="minorHAnsi"/>
          <w:sz w:val="22"/>
          <w:szCs w:val="22"/>
        </w:rPr>
        <w:t xml:space="preserve">a </w:t>
      </w:r>
      <w:r w:rsidR="00D24432" w:rsidRPr="000915A8">
        <w:rPr>
          <w:rFonts w:asciiTheme="minorHAnsi" w:hAnsiTheme="minorHAnsi" w:cstheme="minorHAnsi"/>
          <w:sz w:val="22"/>
          <w:szCs w:val="22"/>
        </w:rPr>
        <w:t xml:space="preserve">zhotovitelem </w:t>
      </w:r>
      <w:r w:rsidRPr="000915A8">
        <w:rPr>
          <w:rFonts w:asciiTheme="minorHAnsi" w:hAnsiTheme="minorHAnsi" w:cstheme="minorHAnsi"/>
          <w:sz w:val="22"/>
          <w:szCs w:val="22"/>
        </w:rPr>
        <w:t xml:space="preserve">na základě faktury vystavené </w:t>
      </w:r>
      <w:r w:rsidR="007E747F" w:rsidRPr="000915A8">
        <w:rPr>
          <w:rFonts w:asciiTheme="minorHAnsi" w:hAnsiTheme="minorHAnsi" w:cstheme="minorHAnsi"/>
          <w:sz w:val="22"/>
          <w:szCs w:val="22"/>
        </w:rPr>
        <w:t xml:space="preserve">objednatelem </w:t>
      </w:r>
      <w:r w:rsidRPr="000915A8">
        <w:rPr>
          <w:rFonts w:asciiTheme="minorHAnsi" w:hAnsiTheme="minorHAnsi" w:cstheme="minorHAnsi"/>
          <w:sz w:val="22"/>
          <w:szCs w:val="22"/>
        </w:rPr>
        <w:t xml:space="preserve">s tím, že </w:t>
      </w:r>
      <w:r w:rsidR="00382FFA">
        <w:rPr>
          <w:rFonts w:asciiTheme="minorHAnsi" w:hAnsiTheme="minorHAnsi" w:cstheme="minorHAnsi"/>
          <w:sz w:val="22"/>
          <w:szCs w:val="22"/>
        </w:rPr>
        <w:t xml:space="preserve">                        </w:t>
      </w:r>
      <w:r w:rsidRPr="000915A8">
        <w:rPr>
          <w:rFonts w:asciiTheme="minorHAnsi" w:hAnsiTheme="minorHAnsi" w:cstheme="minorHAnsi"/>
          <w:sz w:val="22"/>
          <w:szCs w:val="22"/>
        </w:rPr>
        <w:t xml:space="preserve">pro splatnost této faktury platí obdobně výše uvedená ustanovení o splatnosti faktury za </w:t>
      </w:r>
      <w:r w:rsidR="007E747F" w:rsidRPr="000915A8">
        <w:rPr>
          <w:rFonts w:asciiTheme="minorHAnsi" w:hAnsiTheme="minorHAnsi" w:cstheme="minorHAnsi"/>
          <w:sz w:val="22"/>
          <w:szCs w:val="22"/>
        </w:rPr>
        <w:t>provedení díla</w:t>
      </w:r>
      <w:r w:rsidRPr="000915A8">
        <w:rPr>
          <w:rFonts w:asciiTheme="minorHAnsi" w:hAnsiTheme="minorHAnsi" w:cstheme="minorHAnsi"/>
          <w:sz w:val="22"/>
          <w:szCs w:val="22"/>
        </w:rPr>
        <w:t xml:space="preserve">.   </w:t>
      </w:r>
    </w:p>
    <w:p w14:paraId="73979EFC" w14:textId="77777777" w:rsidR="007E747F" w:rsidRPr="000915A8" w:rsidRDefault="007E747F" w:rsidP="007E747F">
      <w:pPr>
        <w:pStyle w:val="Zkladntext"/>
        <w:ind w:left="709"/>
        <w:jc w:val="both"/>
        <w:rPr>
          <w:rFonts w:asciiTheme="minorHAnsi" w:hAnsiTheme="minorHAnsi" w:cstheme="minorHAnsi"/>
          <w:sz w:val="22"/>
          <w:szCs w:val="22"/>
          <w:highlight w:val="yellow"/>
        </w:rPr>
      </w:pPr>
    </w:p>
    <w:p w14:paraId="1ABB21A9" w14:textId="4E3FB8A6" w:rsidR="000E1B53" w:rsidRDefault="007E747F" w:rsidP="00BF1ADF">
      <w:pPr>
        <w:pStyle w:val="Zkladntext"/>
        <w:numPr>
          <w:ilvl w:val="0"/>
          <w:numId w:val="6"/>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Objednateli</w:t>
      </w:r>
      <w:r w:rsidR="00274A11" w:rsidRPr="000915A8">
        <w:rPr>
          <w:rFonts w:asciiTheme="minorHAnsi" w:hAnsiTheme="minorHAnsi" w:cstheme="minorHAnsi"/>
          <w:sz w:val="22"/>
          <w:szCs w:val="22"/>
        </w:rPr>
        <w:t xml:space="preserve"> přísluší též právo na náhradu účelně vynaložených nákladů v souvislosti s uplatněním reklamace (tj. s uplatněním práv ze záruky za jakost</w:t>
      </w:r>
      <w:r w:rsidR="00B02514" w:rsidRPr="000915A8">
        <w:rPr>
          <w:rFonts w:asciiTheme="minorHAnsi" w:hAnsiTheme="minorHAnsi" w:cstheme="minorHAnsi"/>
          <w:sz w:val="22"/>
          <w:szCs w:val="22"/>
        </w:rPr>
        <w:t xml:space="preserve"> nebo </w:t>
      </w:r>
      <w:r w:rsidR="003843C1" w:rsidRPr="000915A8">
        <w:rPr>
          <w:rFonts w:asciiTheme="minorHAnsi" w:hAnsiTheme="minorHAnsi" w:cstheme="minorHAnsi"/>
          <w:sz w:val="22"/>
          <w:szCs w:val="22"/>
        </w:rPr>
        <w:t xml:space="preserve">z </w:t>
      </w:r>
      <w:r w:rsidR="00B02514" w:rsidRPr="000915A8">
        <w:rPr>
          <w:rFonts w:asciiTheme="minorHAnsi" w:hAnsiTheme="minorHAnsi" w:cstheme="minorHAnsi"/>
          <w:sz w:val="22"/>
          <w:szCs w:val="22"/>
        </w:rPr>
        <w:t xml:space="preserve">odpovědnosti </w:t>
      </w:r>
      <w:r w:rsidR="00C935D3">
        <w:rPr>
          <w:rFonts w:asciiTheme="minorHAnsi" w:hAnsiTheme="minorHAnsi" w:cstheme="minorHAnsi"/>
          <w:sz w:val="22"/>
          <w:szCs w:val="22"/>
        </w:rPr>
        <w:t xml:space="preserve">                </w:t>
      </w:r>
      <w:r w:rsidR="00B02514" w:rsidRPr="000915A8">
        <w:rPr>
          <w:rFonts w:asciiTheme="minorHAnsi" w:hAnsiTheme="minorHAnsi" w:cstheme="minorHAnsi"/>
          <w:sz w:val="22"/>
          <w:szCs w:val="22"/>
        </w:rPr>
        <w:t>za vady</w:t>
      </w:r>
      <w:r w:rsidR="00274A11" w:rsidRPr="000915A8">
        <w:rPr>
          <w:rFonts w:asciiTheme="minorHAnsi" w:hAnsiTheme="minorHAnsi" w:cstheme="minorHAnsi"/>
          <w:sz w:val="22"/>
          <w:szCs w:val="22"/>
        </w:rPr>
        <w:t xml:space="preserve">). </w:t>
      </w:r>
    </w:p>
    <w:p w14:paraId="4A91BF0E" w14:textId="77777777" w:rsidR="008E0623" w:rsidRPr="000915A8" w:rsidRDefault="008E0623" w:rsidP="008E0623">
      <w:pPr>
        <w:pStyle w:val="Zkladntext"/>
        <w:ind w:left="709"/>
        <w:jc w:val="both"/>
        <w:rPr>
          <w:rFonts w:asciiTheme="minorHAnsi" w:hAnsiTheme="minorHAnsi" w:cstheme="minorHAnsi"/>
          <w:sz w:val="22"/>
          <w:szCs w:val="22"/>
        </w:rPr>
      </w:pPr>
    </w:p>
    <w:p w14:paraId="6129484D" w14:textId="77777777" w:rsidR="00713817" w:rsidRPr="000915A8" w:rsidRDefault="00713817" w:rsidP="00F460C6">
      <w:pPr>
        <w:spacing w:line="233" w:lineRule="exact"/>
        <w:ind w:left="360"/>
        <w:jc w:val="center"/>
        <w:rPr>
          <w:rFonts w:asciiTheme="minorHAnsi" w:hAnsiTheme="minorHAnsi" w:cstheme="minorHAnsi"/>
          <w:b/>
          <w:sz w:val="22"/>
          <w:szCs w:val="22"/>
        </w:rPr>
      </w:pPr>
    </w:p>
    <w:p w14:paraId="07C7A059" w14:textId="77777777" w:rsidR="00F460C6" w:rsidRPr="000915A8" w:rsidRDefault="00F460C6" w:rsidP="00F460C6">
      <w:pPr>
        <w:spacing w:line="233" w:lineRule="exact"/>
        <w:ind w:left="360"/>
        <w:jc w:val="center"/>
        <w:rPr>
          <w:rFonts w:asciiTheme="minorHAnsi" w:hAnsiTheme="minorHAnsi" w:cstheme="minorHAnsi"/>
          <w:b/>
          <w:sz w:val="22"/>
          <w:szCs w:val="22"/>
        </w:rPr>
      </w:pPr>
      <w:r w:rsidRPr="000915A8">
        <w:rPr>
          <w:rFonts w:asciiTheme="minorHAnsi" w:hAnsiTheme="minorHAnsi" w:cstheme="minorHAnsi"/>
          <w:b/>
          <w:sz w:val="22"/>
          <w:szCs w:val="22"/>
        </w:rPr>
        <w:t>V</w:t>
      </w:r>
      <w:r w:rsidR="00DC5AFD" w:rsidRPr="000915A8">
        <w:rPr>
          <w:rFonts w:asciiTheme="minorHAnsi" w:hAnsiTheme="minorHAnsi" w:cstheme="minorHAnsi"/>
          <w:b/>
          <w:sz w:val="22"/>
          <w:szCs w:val="22"/>
        </w:rPr>
        <w:t>I</w:t>
      </w:r>
      <w:r w:rsidR="00515699" w:rsidRPr="000915A8">
        <w:rPr>
          <w:rFonts w:asciiTheme="minorHAnsi" w:hAnsiTheme="minorHAnsi" w:cstheme="minorHAnsi"/>
          <w:b/>
          <w:sz w:val="22"/>
          <w:szCs w:val="22"/>
        </w:rPr>
        <w:t>I</w:t>
      </w:r>
      <w:r w:rsidRPr="000915A8">
        <w:rPr>
          <w:rFonts w:asciiTheme="minorHAnsi" w:hAnsiTheme="minorHAnsi" w:cstheme="minorHAnsi"/>
          <w:b/>
          <w:sz w:val="22"/>
          <w:szCs w:val="22"/>
        </w:rPr>
        <w:t>I.</w:t>
      </w:r>
    </w:p>
    <w:p w14:paraId="105F18CD" w14:textId="77777777" w:rsidR="00A8437A" w:rsidRPr="000915A8" w:rsidRDefault="00F460C6" w:rsidP="00F460C6">
      <w:pPr>
        <w:spacing w:line="233" w:lineRule="exact"/>
        <w:jc w:val="center"/>
        <w:rPr>
          <w:rFonts w:asciiTheme="minorHAnsi" w:hAnsiTheme="minorHAnsi" w:cstheme="minorHAnsi"/>
          <w:b/>
          <w:sz w:val="22"/>
          <w:szCs w:val="22"/>
        </w:rPr>
      </w:pPr>
      <w:r w:rsidRPr="000915A8">
        <w:rPr>
          <w:rFonts w:asciiTheme="minorHAnsi" w:hAnsiTheme="minorHAnsi" w:cstheme="minorHAnsi"/>
          <w:b/>
          <w:sz w:val="22"/>
          <w:szCs w:val="22"/>
        </w:rPr>
        <w:t>Práva a povinnosti stran při provádění díla</w:t>
      </w:r>
    </w:p>
    <w:p w14:paraId="2B47393B" w14:textId="77777777" w:rsidR="002675DA" w:rsidRPr="000915A8" w:rsidRDefault="002675DA" w:rsidP="002675DA">
      <w:pPr>
        <w:pStyle w:val="Zkladntext"/>
        <w:ind w:left="720"/>
        <w:jc w:val="both"/>
        <w:rPr>
          <w:rFonts w:asciiTheme="minorHAnsi" w:hAnsiTheme="minorHAnsi" w:cstheme="minorHAnsi"/>
          <w:sz w:val="22"/>
          <w:szCs w:val="22"/>
        </w:rPr>
      </w:pPr>
    </w:p>
    <w:p w14:paraId="666B4E38" w14:textId="77777777" w:rsidR="002675DA" w:rsidRPr="000915A8" w:rsidRDefault="002675DA"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Zhotovitel postupuje při provádění díla samostatně při respektování zejména:</w:t>
      </w:r>
    </w:p>
    <w:p w14:paraId="3DA4A69E" w14:textId="77777777" w:rsidR="002675DA" w:rsidRPr="000915A8" w:rsidRDefault="002675DA" w:rsidP="00BF1ADF">
      <w:pPr>
        <w:pStyle w:val="Zkladntext"/>
        <w:numPr>
          <w:ilvl w:val="0"/>
          <w:numId w:val="14"/>
        </w:numPr>
        <w:jc w:val="both"/>
        <w:rPr>
          <w:rFonts w:asciiTheme="minorHAnsi" w:hAnsiTheme="minorHAnsi" w:cstheme="minorHAnsi"/>
          <w:sz w:val="22"/>
          <w:szCs w:val="22"/>
        </w:rPr>
      </w:pPr>
      <w:r w:rsidRPr="000915A8">
        <w:rPr>
          <w:rFonts w:asciiTheme="minorHAnsi" w:hAnsiTheme="minorHAnsi" w:cstheme="minorHAnsi"/>
          <w:sz w:val="22"/>
          <w:szCs w:val="22"/>
        </w:rPr>
        <w:t>zákona č. 114/1992 Sb. ve znění pozdějších předpisů, právních předpisů o bezpečnosti práce,</w:t>
      </w:r>
    </w:p>
    <w:p w14:paraId="7098C0EE" w14:textId="77777777" w:rsidR="002675DA" w:rsidRPr="000915A8" w:rsidRDefault="002675DA" w:rsidP="00BF1ADF">
      <w:pPr>
        <w:pStyle w:val="Zkladntext"/>
        <w:numPr>
          <w:ilvl w:val="0"/>
          <w:numId w:val="14"/>
        </w:numPr>
        <w:jc w:val="both"/>
        <w:rPr>
          <w:rFonts w:asciiTheme="minorHAnsi" w:hAnsiTheme="minorHAnsi" w:cstheme="minorHAnsi"/>
          <w:sz w:val="22"/>
          <w:szCs w:val="22"/>
        </w:rPr>
      </w:pPr>
      <w:r w:rsidRPr="000915A8">
        <w:rPr>
          <w:rFonts w:asciiTheme="minorHAnsi" w:hAnsiTheme="minorHAnsi" w:cstheme="minorHAnsi"/>
          <w:sz w:val="22"/>
          <w:szCs w:val="22"/>
        </w:rPr>
        <w:t>arboristického standardu řez stromů č. SPPK A02 002:2012 zpracovaného AOPK ČR a Mendelovou univerzitou v Brně,</w:t>
      </w:r>
    </w:p>
    <w:p w14:paraId="2F2E59E1" w14:textId="77777777" w:rsidR="002675DA" w:rsidRPr="000915A8" w:rsidRDefault="002675DA" w:rsidP="00BF1ADF">
      <w:pPr>
        <w:pStyle w:val="Zkladntext"/>
        <w:numPr>
          <w:ilvl w:val="0"/>
          <w:numId w:val="14"/>
        </w:numPr>
        <w:jc w:val="both"/>
        <w:rPr>
          <w:rFonts w:asciiTheme="minorHAnsi" w:hAnsiTheme="minorHAnsi" w:cstheme="minorHAnsi"/>
          <w:sz w:val="22"/>
          <w:szCs w:val="22"/>
        </w:rPr>
      </w:pPr>
      <w:r w:rsidRPr="000915A8">
        <w:rPr>
          <w:rFonts w:asciiTheme="minorHAnsi" w:hAnsiTheme="minorHAnsi" w:cstheme="minorHAnsi"/>
          <w:sz w:val="22"/>
          <w:szCs w:val="22"/>
        </w:rPr>
        <w:t>předpi</w:t>
      </w:r>
      <w:r w:rsidR="0073797D" w:rsidRPr="000915A8">
        <w:rPr>
          <w:rFonts w:asciiTheme="minorHAnsi" w:hAnsiTheme="minorHAnsi" w:cstheme="minorHAnsi"/>
          <w:sz w:val="22"/>
          <w:szCs w:val="22"/>
        </w:rPr>
        <w:t>sů, norem, technologií a jiných</w:t>
      </w:r>
      <w:r w:rsidRPr="000915A8">
        <w:rPr>
          <w:rFonts w:asciiTheme="minorHAnsi" w:hAnsiTheme="minorHAnsi" w:cstheme="minorHAnsi"/>
          <w:sz w:val="22"/>
          <w:szCs w:val="22"/>
        </w:rPr>
        <w:t xml:space="preserve"> závazných pokynů,</w:t>
      </w:r>
    </w:p>
    <w:p w14:paraId="203AEA7A" w14:textId="77777777" w:rsidR="002675DA" w:rsidRPr="000915A8" w:rsidRDefault="002675DA" w:rsidP="00BF1ADF">
      <w:pPr>
        <w:pStyle w:val="Zkladntext"/>
        <w:numPr>
          <w:ilvl w:val="0"/>
          <w:numId w:val="14"/>
        </w:numPr>
        <w:jc w:val="both"/>
        <w:rPr>
          <w:rFonts w:asciiTheme="minorHAnsi" w:hAnsiTheme="minorHAnsi" w:cstheme="minorHAnsi"/>
          <w:sz w:val="22"/>
          <w:szCs w:val="22"/>
        </w:rPr>
      </w:pPr>
      <w:r w:rsidRPr="000915A8">
        <w:rPr>
          <w:rFonts w:asciiTheme="minorHAnsi" w:hAnsiTheme="minorHAnsi" w:cstheme="minorHAnsi"/>
          <w:sz w:val="22"/>
          <w:szCs w:val="22"/>
        </w:rPr>
        <w:lastRenderedPageBreak/>
        <w:t>požadavků stanovených k tomu oprávněnými orgány,</w:t>
      </w:r>
    </w:p>
    <w:p w14:paraId="0F4206B7" w14:textId="77777777" w:rsidR="002675DA" w:rsidRPr="000915A8" w:rsidRDefault="002675DA" w:rsidP="00BF1ADF">
      <w:pPr>
        <w:pStyle w:val="Zkladntext"/>
        <w:numPr>
          <w:ilvl w:val="0"/>
          <w:numId w:val="14"/>
        </w:numPr>
        <w:jc w:val="both"/>
        <w:rPr>
          <w:rFonts w:asciiTheme="minorHAnsi" w:hAnsiTheme="minorHAnsi" w:cstheme="minorHAnsi"/>
          <w:sz w:val="22"/>
          <w:szCs w:val="22"/>
        </w:rPr>
      </w:pPr>
      <w:r w:rsidRPr="000915A8">
        <w:rPr>
          <w:rFonts w:asciiTheme="minorHAnsi" w:hAnsiTheme="minorHAnsi" w:cstheme="minorHAnsi"/>
          <w:sz w:val="22"/>
          <w:szCs w:val="22"/>
        </w:rPr>
        <w:t>ostatních závazných norem a obecně závazných právních předpisů.</w:t>
      </w:r>
    </w:p>
    <w:p w14:paraId="73085D63" w14:textId="77777777" w:rsidR="00B74D19" w:rsidRPr="000915A8" w:rsidRDefault="00B74D19" w:rsidP="00B74D19">
      <w:pPr>
        <w:pStyle w:val="Zkladntext"/>
        <w:ind w:left="1440"/>
        <w:jc w:val="both"/>
        <w:rPr>
          <w:rFonts w:asciiTheme="minorHAnsi" w:hAnsiTheme="minorHAnsi" w:cstheme="minorHAnsi"/>
          <w:sz w:val="22"/>
          <w:szCs w:val="22"/>
        </w:rPr>
      </w:pPr>
    </w:p>
    <w:p w14:paraId="22F3A709" w14:textId="24968478" w:rsidR="002675DA" w:rsidRPr="000915A8" w:rsidRDefault="002675DA"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Zjistí-li zhotovitel při provádění díla </w:t>
      </w:r>
      <w:r w:rsidR="00B30091" w:rsidRPr="000915A8">
        <w:rPr>
          <w:rFonts w:asciiTheme="minorHAnsi" w:hAnsiTheme="minorHAnsi" w:cstheme="minorHAnsi"/>
          <w:sz w:val="22"/>
          <w:szCs w:val="22"/>
        </w:rPr>
        <w:t>v místě plnění</w:t>
      </w:r>
      <w:r w:rsidRPr="000915A8">
        <w:rPr>
          <w:rFonts w:asciiTheme="minorHAnsi" w:hAnsiTheme="minorHAnsi" w:cstheme="minorHAnsi"/>
          <w:sz w:val="22"/>
          <w:szCs w:val="22"/>
        </w:rPr>
        <w:t xml:space="preserve"> skryté překážky, neuvedené v zadávací dokumentaci, znemožňující řádné provedení díla, je povinen tuto skutečnost oznámit </w:t>
      </w:r>
      <w:r w:rsidR="006C2320">
        <w:rPr>
          <w:rFonts w:asciiTheme="minorHAnsi" w:hAnsiTheme="minorHAnsi" w:cstheme="minorHAnsi"/>
          <w:sz w:val="22"/>
          <w:szCs w:val="22"/>
        </w:rPr>
        <w:t xml:space="preserve">                </w:t>
      </w:r>
      <w:r w:rsidRPr="000915A8">
        <w:rPr>
          <w:rFonts w:asciiTheme="minorHAnsi" w:hAnsiTheme="minorHAnsi" w:cstheme="minorHAnsi"/>
          <w:sz w:val="22"/>
          <w:szCs w:val="22"/>
        </w:rPr>
        <w:t>bez zbytečného odkladu objednateli.</w:t>
      </w:r>
    </w:p>
    <w:p w14:paraId="785BD8B6" w14:textId="77777777" w:rsidR="0073797D" w:rsidRPr="000915A8" w:rsidRDefault="0073797D" w:rsidP="0073797D">
      <w:pPr>
        <w:pStyle w:val="Zkladntext"/>
        <w:ind w:left="720"/>
        <w:jc w:val="both"/>
        <w:rPr>
          <w:rFonts w:asciiTheme="minorHAnsi" w:hAnsiTheme="minorHAnsi" w:cstheme="minorHAnsi"/>
          <w:sz w:val="22"/>
          <w:szCs w:val="22"/>
        </w:rPr>
      </w:pPr>
    </w:p>
    <w:p w14:paraId="7695B327" w14:textId="3D64B700" w:rsidR="002675DA" w:rsidRPr="000915A8" w:rsidRDefault="0073797D"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Při provádění díla je zhotovitel povinen sledovat a zodpovědně posoudit, zda se na jednotlivých dřevinách či uvnitř dutin vyskytují některé ze zvláště chráněných druhů živočichů (dále ZCHDŽ) např. páchník, netopýr apod. V případě zjištění výskytu ZCHDŽ přeruší práce a tuto skutečnost neprodleně oznámí objednateli.</w:t>
      </w:r>
    </w:p>
    <w:p w14:paraId="6806D4E1" w14:textId="77777777" w:rsidR="00EC4338" w:rsidRPr="000915A8" w:rsidRDefault="00EC4338" w:rsidP="00C676B3">
      <w:pPr>
        <w:pStyle w:val="Odstavecseseznamem"/>
        <w:rPr>
          <w:rFonts w:asciiTheme="minorHAnsi" w:hAnsiTheme="minorHAnsi" w:cstheme="minorHAnsi"/>
          <w:sz w:val="22"/>
          <w:szCs w:val="22"/>
        </w:rPr>
      </w:pPr>
    </w:p>
    <w:p w14:paraId="43EB6ED3" w14:textId="784DA7BC" w:rsidR="00BB79D5" w:rsidRPr="00A41245" w:rsidRDefault="00EC4338" w:rsidP="00A41245">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Zhotovitel je povinen zajistit, aby při provádění prací nedošlo k poškození </w:t>
      </w:r>
      <w:r w:rsidR="008E0623">
        <w:rPr>
          <w:rFonts w:asciiTheme="minorHAnsi" w:hAnsiTheme="minorHAnsi" w:cstheme="minorHAnsi"/>
          <w:sz w:val="22"/>
          <w:szCs w:val="22"/>
        </w:rPr>
        <w:t>okolních budov, oplocení, vybavení a majetku sousedních soukromých pozemků a areálů.</w:t>
      </w:r>
    </w:p>
    <w:p w14:paraId="4A8508A4" w14:textId="77777777" w:rsidR="00EC4338" w:rsidRPr="000915A8" w:rsidRDefault="00EC4338" w:rsidP="00C676B3">
      <w:pPr>
        <w:pStyle w:val="Odstavecseseznamem"/>
        <w:rPr>
          <w:rFonts w:asciiTheme="minorHAnsi" w:hAnsiTheme="minorHAnsi" w:cstheme="minorHAnsi"/>
          <w:sz w:val="22"/>
          <w:szCs w:val="22"/>
        </w:rPr>
      </w:pPr>
    </w:p>
    <w:p w14:paraId="6CA95DF5" w14:textId="22EDCF5D" w:rsidR="00EC4338" w:rsidRPr="000915A8" w:rsidRDefault="00EC4338"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Veškeré plochy dotčené prováděním díla dle této smlouvy je zhotovitel povinen uvést </w:t>
      </w:r>
      <w:r w:rsidR="00C1017B">
        <w:rPr>
          <w:rFonts w:asciiTheme="minorHAnsi" w:hAnsiTheme="minorHAnsi" w:cstheme="minorHAnsi"/>
          <w:sz w:val="22"/>
          <w:szCs w:val="22"/>
        </w:rPr>
        <w:t xml:space="preserve">                 </w:t>
      </w:r>
      <w:r w:rsidRPr="000915A8">
        <w:rPr>
          <w:rFonts w:asciiTheme="minorHAnsi" w:hAnsiTheme="minorHAnsi" w:cstheme="minorHAnsi"/>
          <w:sz w:val="22"/>
          <w:szCs w:val="22"/>
        </w:rPr>
        <w:t xml:space="preserve">do původního stavu. </w:t>
      </w:r>
    </w:p>
    <w:p w14:paraId="38866CCD" w14:textId="77777777" w:rsidR="00BB6888" w:rsidRPr="000915A8" w:rsidRDefault="00BB6888" w:rsidP="00C676B3">
      <w:pPr>
        <w:pStyle w:val="Zkladntext"/>
        <w:jc w:val="both"/>
        <w:rPr>
          <w:rFonts w:asciiTheme="minorHAnsi" w:hAnsiTheme="minorHAnsi" w:cstheme="minorHAnsi"/>
          <w:sz w:val="22"/>
          <w:szCs w:val="22"/>
        </w:rPr>
      </w:pPr>
    </w:p>
    <w:p w14:paraId="1808C46D" w14:textId="77777777" w:rsidR="00BB6888" w:rsidRPr="000915A8" w:rsidRDefault="00E6439F" w:rsidP="00BF1ADF">
      <w:pPr>
        <w:pStyle w:val="Zkladntext"/>
        <w:numPr>
          <w:ilvl w:val="0"/>
          <w:numId w:val="7"/>
        </w:numPr>
        <w:ind w:hanging="578"/>
        <w:jc w:val="both"/>
        <w:rPr>
          <w:rFonts w:asciiTheme="minorHAnsi" w:hAnsiTheme="minorHAnsi" w:cstheme="minorHAnsi"/>
          <w:sz w:val="22"/>
          <w:szCs w:val="22"/>
        </w:rPr>
      </w:pPr>
      <w:r>
        <w:rPr>
          <w:rFonts w:asciiTheme="minorHAnsi" w:hAnsiTheme="minorHAnsi" w:cstheme="minorHAnsi"/>
          <w:sz w:val="22"/>
          <w:szCs w:val="22"/>
        </w:rPr>
        <w:t>Po celou dobu provádění díla musí být v místě plnění přítomen odborný garant zhotovitele.</w:t>
      </w:r>
    </w:p>
    <w:p w14:paraId="236435CF" w14:textId="77777777" w:rsidR="0073797D" w:rsidRPr="000915A8" w:rsidRDefault="0073797D" w:rsidP="00EC4338">
      <w:pPr>
        <w:pStyle w:val="Zkladntext"/>
        <w:ind w:left="720"/>
        <w:jc w:val="both"/>
        <w:rPr>
          <w:rFonts w:asciiTheme="minorHAnsi" w:hAnsiTheme="minorHAnsi" w:cstheme="minorHAnsi"/>
          <w:sz w:val="22"/>
          <w:szCs w:val="22"/>
        </w:rPr>
      </w:pPr>
    </w:p>
    <w:p w14:paraId="5671001E" w14:textId="77777777" w:rsidR="006229AD" w:rsidRPr="000915A8" w:rsidRDefault="00F66A54"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Zdroj energií (vody a elektrické energie) si zajistí zhotovitel na své náklady. Zajištění bezpečnosti práce a bezpečnosti uživatelů přilehlých komunikací a způsob její kontroly se řídí obecně závaznými předpisy. </w:t>
      </w:r>
    </w:p>
    <w:p w14:paraId="481E6866" w14:textId="77777777" w:rsidR="006229AD" w:rsidRPr="000915A8" w:rsidRDefault="006229AD" w:rsidP="006229AD">
      <w:pPr>
        <w:pStyle w:val="Zkladntext"/>
        <w:ind w:left="720"/>
        <w:jc w:val="both"/>
        <w:rPr>
          <w:rFonts w:asciiTheme="minorHAnsi" w:hAnsiTheme="minorHAnsi" w:cstheme="minorHAnsi"/>
          <w:sz w:val="22"/>
          <w:szCs w:val="22"/>
        </w:rPr>
      </w:pPr>
    </w:p>
    <w:p w14:paraId="5197E14D" w14:textId="77777777" w:rsidR="00462F0D" w:rsidRPr="000915A8" w:rsidRDefault="006229AD"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Objednatel</w:t>
      </w:r>
      <w:r w:rsidR="00A8437A" w:rsidRPr="000915A8">
        <w:rPr>
          <w:rFonts w:asciiTheme="minorHAnsi" w:hAnsiTheme="minorHAnsi" w:cstheme="minorHAnsi"/>
          <w:sz w:val="22"/>
          <w:szCs w:val="22"/>
        </w:rPr>
        <w:t xml:space="preserve"> není povinen pro zhotovitele zajistit jakékoliv zázemí pro provedení díla (uložení materiálu a nářadí, šatnu, sociální zařízení atd.)</w:t>
      </w:r>
    </w:p>
    <w:p w14:paraId="4AAB356B" w14:textId="77777777" w:rsidR="00E11371" w:rsidRPr="000915A8" w:rsidRDefault="00E11371" w:rsidP="00E11371">
      <w:pPr>
        <w:pStyle w:val="Zkladntext"/>
        <w:ind w:left="720"/>
        <w:jc w:val="both"/>
        <w:rPr>
          <w:rFonts w:asciiTheme="minorHAnsi" w:hAnsiTheme="minorHAnsi" w:cstheme="minorHAnsi"/>
          <w:sz w:val="22"/>
          <w:szCs w:val="22"/>
        </w:rPr>
      </w:pPr>
    </w:p>
    <w:p w14:paraId="252D19AC" w14:textId="77777777" w:rsidR="00E11371" w:rsidRPr="000915A8" w:rsidRDefault="00E11371"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Zhotovitel odpovídá za veškeré škody (újmy), které vzniknou </w:t>
      </w:r>
      <w:r w:rsidR="003B0111" w:rsidRPr="000915A8">
        <w:rPr>
          <w:rFonts w:asciiTheme="minorHAnsi" w:hAnsiTheme="minorHAnsi" w:cstheme="minorHAnsi"/>
          <w:sz w:val="22"/>
          <w:szCs w:val="22"/>
        </w:rPr>
        <w:t xml:space="preserve">objednateli nebo </w:t>
      </w:r>
      <w:r w:rsidRPr="000915A8">
        <w:rPr>
          <w:rFonts w:asciiTheme="minorHAnsi" w:hAnsiTheme="minorHAnsi" w:cstheme="minorHAnsi"/>
          <w:sz w:val="22"/>
          <w:szCs w:val="22"/>
        </w:rPr>
        <w:t>třetím osobám v</w:t>
      </w:r>
      <w:r w:rsidR="00F66A54" w:rsidRPr="000915A8">
        <w:rPr>
          <w:rFonts w:asciiTheme="minorHAnsi" w:hAnsiTheme="minorHAnsi" w:cstheme="minorHAnsi"/>
          <w:sz w:val="22"/>
          <w:szCs w:val="22"/>
        </w:rPr>
        <w:t> souvislosti s</w:t>
      </w:r>
      <w:r w:rsidR="00824C30" w:rsidRPr="000915A8">
        <w:rPr>
          <w:rFonts w:asciiTheme="minorHAnsi" w:hAnsiTheme="minorHAnsi" w:cstheme="minorHAnsi"/>
          <w:sz w:val="22"/>
          <w:szCs w:val="22"/>
        </w:rPr>
        <w:t> </w:t>
      </w:r>
      <w:r w:rsidR="00F66A54" w:rsidRPr="000915A8">
        <w:rPr>
          <w:rFonts w:asciiTheme="minorHAnsi" w:hAnsiTheme="minorHAnsi" w:cstheme="minorHAnsi"/>
          <w:sz w:val="22"/>
          <w:szCs w:val="22"/>
        </w:rPr>
        <w:t>prováděním</w:t>
      </w:r>
      <w:r w:rsidR="00824C30" w:rsidRPr="000915A8">
        <w:rPr>
          <w:rFonts w:asciiTheme="minorHAnsi" w:hAnsiTheme="minorHAnsi" w:cstheme="minorHAnsi"/>
          <w:sz w:val="22"/>
          <w:szCs w:val="22"/>
        </w:rPr>
        <w:t xml:space="preserve"> díla</w:t>
      </w:r>
      <w:r w:rsidR="00782445" w:rsidRPr="000915A8">
        <w:rPr>
          <w:rFonts w:asciiTheme="minorHAnsi" w:hAnsiTheme="minorHAnsi" w:cstheme="minorHAnsi"/>
          <w:sz w:val="22"/>
          <w:szCs w:val="22"/>
        </w:rPr>
        <w:t xml:space="preserve"> nebo v důsledku jeho vadného provedení</w:t>
      </w:r>
      <w:r w:rsidRPr="000915A8">
        <w:rPr>
          <w:rFonts w:asciiTheme="minorHAnsi" w:hAnsiTheme="minorHAnsi" w:cstheme="minorHAnsi"/>
          <w:sz w:val="22"/>
          <w:szCs w:val="22"/>
        </w:rPr>
        <w:t>.</w:t>
      </w:r>
    </w:p>
    <w:p w14:paraId="4E3EA01E" w14:textId="77777777" w:rsidR="00E11371" w:rsidRPr="000915A8" w:rsidRDefault="00E11371" w:rsidP="00E11371">
      <w:pPr>
        <w:pStyle w:val="Zkladntext"/>
        <w:ind w:left="720"/>
        <w:jc w:val="both"/>
        <w:rPr>
          <w:rFonts w:asciiTheme="minorHAnsi" w:hAnsiTheme="minorHAnsi" w:cstheme="minorHAnsi"/>
          <w:sz w:val="22"/>
          <w:szCs w:val="22"/>
        </w:rPr>
      </w:pPr>
    </w:p>
    <w:p w14:paraId="5391876C" w14:textId="77777777" w:rsidR="00E11371" w:rsidRPr="000915A8" w:rsidRDefault="00E11371" w:rsidP="00BF1ADF">
      <w:pPr>
        <w:pStyle w:val="Zkladntext"/>
        <w:numPr>
          <w:ilvl w:val="0"/>
          <w:numId w:val="7"/>
        </w:numPr>
        <w:ind w:hanging="578"/>
        <w:jc w:val="both"/>
        <w:rPr>
          <w:rFonts w:asciiTheme="minorHAnsi" w:hAnsiTheme="minorHAnsi" w:cstheme="minorHAnsi"/>
          <w:sz w:val="22"/>
          <w:szCs w:val="22"/>
        </w:rPr>
      </w:pPr>
      <w:r w:rsidRPr="000915A8">
        <w:rPr>
          <w:rFonts w:asciiTheme="minorHAnsi" w:hAnsiTheme="minorHAnsi" w:cstheme="minorHAnsi"/>
          <w:sz w:val="22"/>
          <w:szCs w:val="22"/>
        </w:rPr>
        <w:t>Zho</w:t>
      </w:r>
      <w:r w:rsidR="00F66A54" w:rsidRPr="000915A8">
        <w:rPr>
          <w:rFonts w:asciiTheme="minorHAnsi" w:hAnsiTheme="minorHAnsi" w:cstheme="minorHAnsi"/>
          <w:sz w:val="22"/>
          <w:szCs w:val="22"/>
        </w:rPr>
        <w:t>tovitel nese odpovědnost za škodu způsobenou objednateli</w:t>
      </w:r>
      <w:r w:rsidR="0090694A" w:rsidRPr="000915A8">
        <w:rPr>
          <w:rFonts w:asciiTheme="minorHAnsi" w:hAnsiTheme="minorHAnsi" w:cstheme="minorHAnsi"/>
          <w:sz w:val="22"/>
          <w:szCs w:val="22"/>
        </w:rPr>
        <w:t xml:space="preserve"> také</w:t>
      </w:r>
      <w:r w:rsidR="00F66A54" w:rsidRPr="000915A8">
        <w:rPr>
          <w:rFonts w:asciiTheme="minorHAnsi" w:hAnsiTheme="minorHAnsi" w:cstheme="minorHAnsi"/>
          <w:sz w:val="22"/>
          <w:szCs w:val="22"/>
        </w:rPr>
        <w:t>:</w:t>
      </w:r>
    </w:p>
    <w:p w14:paraId="110522FD" w14:textId="77777777" w:rsidR="00F66A54" w:rsidRPr="000915A8" w:rsidRDefault="00F66A54" w:rsidP="00BF1ADF">
      <w:pPr>
        <w:pStyle w:val="Zkladntext"/>
        <w:numPr>
          <w:ilvl w:val="0"/>
          <w:numId w:val="1"/>
        </w:numPr>
        <w:ind w:left="1418" w:hanging="425"/>
        <w:jc w:val="both"/>
        <w:rPr>
          <w:rFonts w:asciiTheme="minorHAnsi" w:hAnsiTheme="minorHAnsi" w:cstheme="minorHAnsi"/>
          <w:sz w:val="22"/>
          <w:szCs w:val="22"/>
        </w:rPr>
      </w:pPr>
      <w:r w:rsidRPr="000915A8">
        <w:rPr>
          <w:rFonts w:asciiTheme="minorHAnsi" w:hAnsiTheme="minorHAnsi" w:cstheme="minorHAnsi"/>
          <w:sz w:val="22"/>
          <w:szCs w:val="22"/>
        </w:rPr>
        <w:t>v případech, kdy zhotovitel předá daňový doklad pozdě</w:t>
      </w:r>
      <w:r w:rsidR="00E11371" w:rsidRPr="000915A8">
        <w:rPr>
          <w:rFonts w:asciiTheme="minorHAnsi" w:hAnsiTheme="minorHAnsi" w:cstheme="minorHAnsi"/>
          <w:sz w:val="22"/>
          <w:szCs w:val="22"/>
        </w:rPr>
        <w:t>, než jak vyplývá z této smlouvy nebo platných právních předpisů</w:t>
      </w:r>
      <w:r w:rsidR="007967AD" w:rsidRPr="000915A8">
        <w:rPr>
          <w:rFonts w:asciiTheme="minorHAnsi" w:hAnsiTheme="minorHAnsi" w:cstheme="minorHAnsi"/>
          <w:sz w:val="22"/>
          <w:szCs w:val="22"/>
        </w:rPr>
        <w:t>,</w:t>
      </w:r>
    </w:p>
    <w:p w14:paraId="0D1BF4D7" w14:textId="77777777" w:rsidR="00D609C7" w:rsidRPr="000915A8" w:rsidRDefault="00E11371" w:rsidP="00BF1ADF">
      <w:pPr>
        <w:pStyle w:val="Zkladntext"/>
        <w:numPr>
          <w:ilvl w:val="0"/>
          <w:numId w:val="1"/>
        </w:numPr>
        <w:ind w:left="1418" w:hanging="425"/>
        <w:jc w:val="both"/>
        <w:rPr>
          <w:rFonts w:asciiTheme="minorHAnsi" w:hAnsiTheme="minorHAnsi" w:cstheme="minorHAnsi"/>
          <w:sz w:val="22"/>
          <w:szCs w:val="22"/>
        </w:rPr>
      </w:pPr>
      <w:r w:rsidRPr="000915A8">
        <w:rPr>
          <w:rFonts w:asciiTheme="minorHAnsi" w:hAnsiTheme="minorHAnsi" w:cstheme="minorHAnsi"/>
          <w:sz w:val="22"/>
          <w:szCs w:val="22"/>
        </w:rPr>
        <w:t xml:space="preserve">v důsledku vrácení faktury (daňového dokladu) </w:t>
      </w:r>
      <w:r w:rsidR="00F66A54" w:rsidRPr="000915A8">
        <w:rPr>
          <w:rFonts w:asciiTheme="minorHAnsi" w:hAnsiTheme="minorHAnsi" w:cstheme="minorHAnsi"/>
          <w:sz w:val="22"/>
          <w:szCs w:val="22"/>
        </w:rPr>
        <w:t xml:space="preserve">z důvodu uvedení nesprávných nebo neúplných náležitostí </w:t>
      </w:r>
      <w:r w:rsidRPr="000915A8">
        <w:rPr>
          <w:rFonts w:asciiTheme="minorHAnsi" w:hAnsiTheme="minorHAnsi" w:cstheme="minorHAnsi"/>
          <w:sz w:val="22"/>
          <w:szCs w:val="22"/>
        </w:rPr>
        <w:t xml:space="preserve">nebo údajů nebo z důvodu nepřipojení správné přílohy. </w:t>
      </w:r>
    </w:p>
    <w:p w14:paraId="048CA70A" w14:textId="77777777" w:rsidR="00D609C7" w:rsidRPr="000915A8" w:rsidRDefault="00D609C7" w:rsidP="00D609C7">
      <w:pPr>
        <w:pStyle w:val="Zkladntext"/>
        <w:ind w:left="993"/>
        <w:jc w:val="both"/>
        <w:rPr>
          <w:rFonts w:asciiTheme="minorHAnsi" w:hAnsiTheme="minorHAnsi" w:cstheme="minorHAnsi"/>
          <w:sz w:val="22"/>
          <w:szCs w:val="22"/>
        </w:rPr>
      </w:pPr>
    </w:p>
    <w:p w14:paraId="22F0D053" w14:textId="77777777" w:rsidR="0074144D" w:rsidRPr="000915A8" w:rsidRDefault="00D609C7" w:rsidP="00BF1ADF">
      <w:pPr>
        <w:pStyle w:val="Zkladntext"/>
        <w:numPr>
          <w:ilvl w:val="0"/>
          <w:numId w:val="7"/>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Objednatel má právo kontrolovat provádění díla, a to po celou dobu jeho provádění.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0B74C1A5" w14:textId="77777777" w:rsidR="00AE2DC4" w:rsidRPr="000915A8" w:rsidRDefault="007C1087" w:rsidP="00AE2DC4">
      <w:pPr>
        <w:pStyle w:val="Zkladntext"/>
        <w:ind w:left="709"/>
        <w:jc w:val="both"/>
        <w:rPr>
          <w:rFonts w:asciiTheme="minorHAnsi" w:hAnsiTheme="minorHAnsi" w:cstheme="minorHAnsi"/>
          <w:sz w:val="22"/>
          <w:szCs w:val="22"/>
        </w:rPr>
      </w:pPr>
      <w:r w:rsidRPr="000915A8">
        <w:rPr>
          <w:rFonts w:asciiTheme="minorHAnsi" w:hAnsiTheme="minorHAnsi" w:cstheme="minorHAnsi"/>
          <w:sz w:val="22"/>
          <w:szCs w:val="22"/>
        </w:rPr>
        <w:t xml:space="preserve"> </w:t>
      </w:r>
      <w:r w:rsidR="00A050BE" w:rsidRPr="000915A8">
        <w:rPr>
          <w:rFonts w:asciiTheme="minorHAnsi" w:hAnsiTheme="minorHAnsi" w:cstheme="minorHAnsi"/>
          <w:sz w:val="22"/>
          <w:szCs w:val="22"/>
        </w:rPr>
        <w:t xml:space="preserve"> </w:t>
      </w:r>
    </w:p>
    <w:p w14:paraId="193580FB" w14:textId="77777777" w:rsidR="00665B0C" w:rsidRPr="000915A8" w:rsidRDefault="00151E9A" w:rsidP="00BF1ADF">
      <w:pPr>
        <w:pStyle w:val="Zkladntext"/>
        <w:numPr>
          <w:ilvl w:val="0"/>
          <w:numId w:val="7"/>
        </w:numPr>
        <w:ind w:left="709" w:hanging="567"/>
        <w:jc w:val="both"/>
        <w:rPr>
          <w:rFonts w:asciiTheme="minorHAnsi" w:hAnsiTheme="minorHAnsi" w:cstheme="minorHAnsi"/>
          <w:sz w:val="22"/>
          <w:szCs w:val="22"/>
        </w:rPr>
      </w:pPr>
      <w:r w:rsidRPr="000915A8">
        <w:rPr>
          <w:rFonts w:asciiTheme="minorHAnsi" w:hAnsiTheme="minorHAnsi" w:cstheme="minorHAnsi"/>
          <w:sz w:val="22"/>
          <w:szCs w:val="22"/>
        </w:rPr>
        <w:t xml:space="preserve">Zhotovitel je povinen mít sjednáno od uzavření této smlouvy až do předání díla bez vad pojištění odpovědnosti za škodu způsobenou třetím osobám jeho činností (včetně škod způsobených objednateli), včetně možných škod způsobených jeho pracovníky, se sjednaným pojistným plněním ve výši min. </w:t>
      </w:r>
      <w:r w:rsidR="00D704CB" w:rsidRPr="000915A8">
        <w:rPr>
          <w:rFonts w:asciiTheme="minorHAnsi" w:hAnsiTheme="minorHAnsi" w:cstheme="minorHAnsi"/>
          <w:sz w:val="22"/>
          <w:szCs w:val="22"/>
        </w:rPr>
        <w:t>5</w:t>
      </w:r>
      <w:r w:rsidRPr="000915A8">
        <w:rPr>
          <w:rFonts w:asciiTheme="minorHAnsi" w:hAnsiTheme="minorHAnsi" w:cstheme="minorHAnsi"/>
          <w:sz w:val="22"/>
          <w:szCs w:val="22"/>
        </w:rPr>
        <w:t>.000.000,-</w:t>
      </w:r>
      <w:r w:rsidR="00AF18F6" w:rsidRPr="000915A8">
        <w:rPr>
          <w:rFonts w:asciiTheme="minorHAnsi" w:hAnsiTheme="minorHAnsi" w:cstheme="minorHAnsi"/>
          <w:sz w:val="22"/>
          <w:szCs w:val="22"/>
        </w:rPr>
        <w:t>-</w:t>
      </w:r>
      <w:r w:rsidRPr="000915A8">
        <w:rPr>
          <w:rFonts w:asciiTheme="minorHAnsi" w:hAnsiTheme="minorHAnsi" w:cstheme="minorHAnsi"/>
          <w:sz w:val="22"/>
          <w:szCs w:val="22"/>
        </w:rPr>
        <w:t xml:space="preserve"> Kč. Zhotovitel je povinen předat objednateli doklad o tomto pojištění (např. kopii pojistné smlouvy nebo pojist</w:t>
      </w:r>
      <w:r w:rsidR="000256EE" w:rsidRPr="000915A8">
        <w:rPr>
          <w:rFonts w:asciiTheme="minorHAnsi" w:hAnsiTheme="minorHAnsi" w:cstheme="minorHAnsi"/>
          <w:sz w:val="22"/>
          <w:szCs w:val="22"/>
        </w:rPr>
        <w:t>ku</w:t>
      </w:r>
      <w:r w:rsidRPr="000915A8">
        <w:rPr>
          <w:rFonts w:asciiTheme="minorHAnsi" w:hAnsiTheme="minorHAnsi" w:cstheme="minorHAnsi"/>
          <w:sz w:val="22"/>
          <w:szCs w:val="22"/>
        </w:rPr>
        <w:t>) kdykoli během provádění díla nebo odstraňování vad díla.</w:t>
      </w:r>
      <w:r w:rsidR="005E04A3" w:rsidRPr="000915A8">
        <w:rPr>
          <w:rFonts w:asciiTheme="minorHAnsi" w:hAnsiTheme="minorHAnsi" w:cstheme="minorHAnsi"/>
          <w:sz w:val="22"/>
          <w:szCs w:val="22"/>
        </w:rPr>
        <w:t xml:space="preserve"> Nepředložení takového dokladu, zánik pojištění nebo snížení výše pojistného plnění pod uvedenou hranici v průběhu plnění smlouvy bude posuzováno jako podstatné porušení smlouvy zhotovitelem. Náklady na pojištění odpovědnosti jsou zahrnuty v ceně díla dohodnuté v této smlouvě. </w:t>
      </w:r>
    </w:p>
    <w:p w14:paraId="17E4CA3A" w14:textId="77777777" w:rsidR="00E84F26" w:rsidRDefault="00E84F26" w:rsidP="00E85316">
      <w:pPr>
        <w:spacing w:line="233" w:lineRule="exact"/>
        <w:ind w:left="360"/>
        <w:jc w:val="center"/>
        <w:rPr>
          <w:rFonts w:asciiTheme="minorHAnsi" w:hAnsiTheme="minorHAnsi" w:cstheme="minorHAnsi"/>
          <w:b/>
          <w:sz w:val="22"/>
          <w:szCs w:val="22"/>
        </w:rPr>
      </w:pPr>
    </w:p>
    <w:p w14:paraId="4290235E" w14:textId="77777777" w:rsidR="000F1D8A" w:rsidRDefault="000F1D8A" w:rsidP="00E85316">
      <w:pPr>
        <w:spacing w:line="233" w:lineRule="exact"/>
        <w:ind w:left="360"/>
        <w:jc w:val="center"/>
        <w:rPr>
          <w:rFonts w:asciiTheme="minorHAnsi" w:hAnsiTheme="minorHAnsi" w:cstheme="minorHAnsi"/>
          <w:b/>
          <w:sz w:val="22"/>
          <w:szCs w:val="22"/>
        </w:rPr>
      </w:pPr>
    </w:p>
    <w:p w14:paraId="3E01E6F6" w14:textId="77777777" w:rsidR="00295279" w:rsidRPr="000915A8" w:rsidRDefault="00295279" w:rsidP="00E85316">
      <w:pPr>
        <w:spacing w:line="233" w:lineRule="exact"/>
        <w:ind w:left="360"/>
        <w:jc w:val="center"/>
        <w:rPr>
          <w:rFonts w:asciiTheme="minorHAnsi" w:hAnsiTheme="minorHAnsi" w:cstheme="minorHAnsi"/>
          <w:b/>
          <w:sz w:val="22"/>
          <w:szCs w:val="22"/>
        </w:rPr>
      </w:pPr>
    </w:p>
    <w:p w14:paraId="22FE0E25" w14:textId="77777777" w:rsidR="00E85316" w:rsidRPr="000915A8" w:rsidRDefault="00DC5AFD" w:rsidP="00E85316">
      <w:pPr>
        <w:spacing w:line="233" w:lineRule="exact"/>
        <w:ind w:left="360"/>
        <w:jc w:val="center"/>
        <w:rPr>
          <w:rFonts w:asciiTheme="minorHAnsi" w:hAnsiTheme="minorHAnsi" w:cstheme="minorHAnsi"/>
          <w:b/>
          <w:sz w:val="22"/>
          <w:szCs w:val="22"/>
        </w:rPr>
      </w:pPr>
      <w:r w:rsidRPr="000915A8">
        <w:rPr>
          <w:rFonts w:asciiTheme="minorHAnsi" w:hAnsiTheme="minorHAnsi" w:cstheme="minorHAnsi"/>
          <w:b/>
          <w:sz w:val="22"/>
          <w:szCs w:val="22"/>
        </w:rPr>
        <w:t>I</w:t>
      </w:r>
      <w:r w:rsidR="00515699" w:rsidRPr="000915A8">
        <w:rPr>
          <w:rFonts w:asciiTheme="minorHAnsi" w:hAnsiTheme="minorHAnsi" w:cstheme="minorHAnsi"/>
          <w:b/>
          <w:sz w:val="22"/>
          <w:szCs w:val="22"/>
        </w:rPr>
        <w:t>X</w:t>
      </w:r>
      <w:r w:rsidR="00E85316" w:rsidRPr="000915A8">
        <w:rPr>
          <w:rFonts w:asciiTheme="minorHAnsi" w:hAnsiTheme="minorHAnsi" w:cstheme="minorHAnsi"/>
          <w:b/>
          <w:sz w:val="22"/>
          <w:szCs w:val="22"/>
        </w:rPr>
        <w:t>.</w:t>
      </w:r>
    </w:p>
    <w:p w14:paraId="07715C90" w14:textId="77777777" w:rsidR="00A8437A" w:rsidRPr="000915A8" w:rsidRDefault="00E85316" w:rsidP="00E85316">
      <w:pPr>
        <w:pStyle w:val="Zkladntext"/>
        <w:jc w:val="center"/>
        <w:rPr>
          <w:rFonts w:asciiTheme="minorHAnsi" w:hAnsiTheme="minorHAnsi" w:cstheme="minorHAnsi"/>
          <w:b/>
          <w:sz w:val="22"/>
          <w:szCs w:val="22"/>
        </w:rPr>
      </w:pPr>
      <w:r w:rsidRPr="000915A8">
        <w:rPr>
          <w:rFonts w:asciiTheme="minorHAnsi" w:hAnsiTheme="minorHAnsi" w:cstheme="minorHAnsi"/>
          <w:b/>
          <w:sz w:val="22"/>
          <w:szCs w:val="22"/>
        </w:rPr>
        <w:t>Předání a převzetí díla</w:t>
      </w:r>
    </w:p>
    <w:p w14:paraId="22F8BFDB" w14:textId="77777777" w:rsidR="00E85316" w:rsidRPr="000915A8" w:rsidRDefault="00E85316" w:rsidP="00E85316">
      <w:pPr>
        <w:ind w:left="360"/>
        <w:jc w:val="both"/>
        <w:rPr>
          <w:rFonts w:asciiTheme="minorHAnsi" w:hAnsiTheme="minorHAnsi" w:cstheme="minorHAnsi"/>
          <w:sz w:val="22"/>
          <w:szCs w:val="22"/>
        </w:rPr>
      </w:pPr>
    </w:p>
    <w:p w14:paraId="3BE4E93C" w14:textId="77777777" w:rsidR="004F5E67" w:rsidRPr="000915A8" w:rsidRDefault="00E8473B" w:rsidP="00BF1ADF">
      <w:pPr>
        <w:numPr>
          <w:ilvl w:val="0"/>
          <w:numId w:val="8"/>
        </w:numPr>
        <w:ind w:hanging="578"/>
        <w:jc w:val="both"/>
        <w:rPr>
          <w:rFonts w:asciiTheme="minorHAnsi" w:hAnsiTheme="minorHAnsi" w:cstheme="minorHAnsi"/>
          <w:sz w:val="22"/>
          <w:szCs w:val="22"/>
        </w:rPr>
      </w:pPr>
      <w:r w:rsidRPr="000915A8">
        <w:rPr>
          <w:rFonts w:asciiTheme="minorHAnsi" w:hAnsiTheme="minorHAnsi" w:cstheme="minorHAnsi"/>
          <w:sz w:val="22"/>
          <w:szCs w:val="22"/>
        </w:rPr>
        <w:t>Zhotovitel splní svou povi</w:t>
      </w:r>
      <w:r w:rsidR="00D5794E" w:rsidRPr="000915A8">
        <w:rPr>
          <w:rFonts w:asciiTheme="minorHAnsi" w:hAnsiTheme="minorHAnsi" w:cstheme="minorHAnsi"/>
          <w:sz w:val="22"/>
          <w:szCs w:val="22"/>
        </w:rPr>
        <w:t>nnost provést dílo jeho řádným do</w:t>
      </w:r>
      <w:r w:rsidRPr="000915A8">
        <w:rPr>
          <w:rFonts w:asciiTheme="minorHAnsi" w:hAnsiTheme="minorHAnsi" w:cstheme="minorHAnsi"/>
          <w:sz w:val="22"/>
          <w:szCs w:val="22"/>
        </w:rPr>
        <w:t>končením a předán</w:t>
      </w:r>
      <w:r w:rsidR="004F5C7A" w:rsidRPr="000915A8">
        <w:rPr>
          <w:rFonts w:asciiTheme="minorHAnsi" w:hAnsiTheme="minorHAnsi" w:cstheme="minorHAnsi"/>
          <w:sz w:val="22"/>
          <w:szCs w:val="22"/>
        </w:rPr>
        <w:t xml:space="preserve">ím </w:t>
      </w:r>
      <w:r w:rsidR="00391C83" w:rsidRPr="000915A8">
        <w:rPr>
          <w:rFonts w:asciiTheme="minorHAnsi" w:hAnsiTheme="minorHAnsi" w:cstheme="minorHAnsi"/>
          <w:sz w:val="22"/>
          <w:szCs w:val="22"/>
        </w:rPr>
        <w:t xml:space="preserve">objednateli na základě </w:t>
      </w:r>
      <w:r w:rsidR="00D83797" w:rsidRPr="000915A8">
        <w:rPr>
          <w:rFonts w:asciiTheme="minorHAnsi" w:hAnsiTheme="minorHAnsi" w:cstheme="minorHAnsi"/>
          <w:sz w:val="22"/>
          <w:szCs w:val="22"/>
        </w:rPr>
        <w:t xml:space="preserve">smluvními stranami vzájemně písemně </w:t>
      </w:r>
      <w:r w:rsidR="00391C83" w:rsidRPr="000915A8">
        <w:rPr>
          <w:rFonts w:asciiTheme="minorHAnsi" w:hAnsiTheme="minorHAnsi" w:cstheme="minorHAnsi"/>
          <w:sz w:val="22"/>
          <w:szCs w:val="22"/>
        </w:rPr>
        <w:t>odsouhlaseného předávacího protokolu.</w:t>
      </w:r>
      <w:r w:rsidR="00D83797" w:rsidRPr="000915A8">
        <w:rPr>
          <w:rFonts w:asciiTheme="minorHAnsi" w:hAnsiTheme="minorHAnsi" w:cstheme="minorHAnsi"/>
          <w:sz w:val="22"/>
          <w:szCs w:val="22"/>
        </w:rPr>
        <w:t xml:space="preserve"> </w:t>
      </w:r>
    </w:p>
    <w:p w14:paraId="57D470DF" w14:textId="77777777" w:rsidR="002675DA" w:rsidRPr="000915A8" w:rsidRDefault="002675DA" w:rsidP="002675DA">
      <w:pPr>
        <w:ind w:left="720"/>
        <w:jc w:val="both"/>
        <w:rPr>
          <w:rFonts w:asciiTheme="minorHAnsi" w:hAnsiTheme="minorHAnsi" w:cstheme="minorHAnsi"/>
          <w:sz w:val="22"/>
          <w:szCs w:val="22"/>
        </w:rPr>
      </w:pPr>
    </w:p>
    <w:p w14:paraId="0BFAFF32" w14:textId="77777777" w:rsidR="004F5E67" w:rsidRPr="000915A8" w:rsidRDefault="004F5E67" w:rsidP="008469C1">
      <w:pPr>
        <w:numPr>
          <w:ilvl w:val="0"/>
          <w:numId w:val="8"/>
        </w:numPr>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V případě, že objednatel odmítne </w:t>
      </w:r>
      <w:r w:rsidR="006B224E" w:rsidRPr="000915A8">
        <w:rPr>
          <w:rFonts w:asciiTheme="minorHAnsi" w:hAnsiTheme="minorHAnsi" w:cstheme="minorHAnsi"/>
          <w:sz w:val="22"/>
          <w:szCs w:val="22"/>
        </w:rPr>
        <w:t>dílo</w:t>
      </w:r>
      <w:r w:rsidRPr="000915A8">
        <w:rPr>
          <w:rFonts w:asciiTheme="minorHAnsi" w:hAnsiTheme="minorHAnsi" w:cstheme="minorHAnsi"/>
          <w:sz w:val="22"/>
          <w:szCs w:val="22"/>
        </w:rPr>
        <w:t xml:space="preserve"> </w:t>
      </w:r>
      <w:r w:rsidR="00FB3435" w:rsidRPr="000915A8">
        <w:rPr>
          <w:rFonts w:asciiTheme="minorHAnsi" w:hAnsiTheme="minorHAnsi" w:cstheme="minorHAnsi"/>
          <w:sz w:val="22"/>
          <w:szCs w:val="22"/>
        </w:rPr>
        <w:t xml:space="preserve">kvůli vadám </w:t>
      </w:r>
      <w:r w:rsidRPr="000915A8">
        <w:rPr>
          <w:rFonts w:asciiTheme="minorHAnsi" w:hAnsiTheme="minorHAnsi" w:cstheme="minorHAnsi"/>
          <w:sz w:val="22"/>
          <w:szCs w:val="22"/>
        </w:rPr>
        <w:t>převzít, sepíší obě strany zápis, v němž uvedou svá stanoviska a jejich odůvodnění a dohodnou náhradní termín předání.</w:t>
      </w:r>
    </w:p>
    <w:p w14:paraId="371CCF05" w14:textId="77777777" w:rsidR="004F5E67" w:rsidRPr="000915A8" w:rsidRDefault="004F5E67" w:rsidP="00AB3650">
      <w:pPr>
        <w:ind w:left="720" w:hanging="578"/>
        <w:rPr>
          <w:rFonts w:asciiTheme="minorHAnsi" w:hAnsiTheme="minorHAnsi" w:cstheme="minorHAnsi"/>
          <w:sz w:val="22"/>
          <w:szCs w:val="22"/>
        </w:rPr>
      </w:pPr>
    </w:p>
    <w:p w14:paraId="673ED2F3" w14:textId="7B281EC7" w:rsidR="00E85316" w:rsidRPr="000915A8" w:rsidRDefault="00E85316" w:rsidP="00BF1ADF">
      <w:pPr>
        <w:numPr>
          <w:ilvl w:val="0"/>
          <w:numId w:val="8"/>
        </w:numPr>
        <w:ind w:hanging="578"/>
        <w:jc w:val="both"/>
        <w:rPr>
          <w:rFonts w:asciiTheme="minorHAnsi" w:hAnsiTheme="minorHAnsi" w:cstheme="minorHAnsi"/>
          <w:sz w:val="22"/>
          <w:szCs w:val="22"/>
        </w:rPr>
      </w:pPr>
      <w:r w:rsidRPr="000915A8">
        <w:rPr>
          <w:rFonts w:asciiTheme="minorHAnsi" w:hAnsiTheme="minorHAnsi" w:cstheme="minorHAnsi"/>
          <w:sz w:val="22"/>
          <w:szCs w:val="22"/>
        </w:rPr>
        <w:t>Pokud však objednatel převezme dílo i s vadami, bude předávací protokol obsahovat</w:t>
      </w:r>
      <w:r w:rsidR="00EF7918" w:rsidRPr="000915A8">
        <w:rPr>
          <w:rFonts w:asciiTheme="minorHAnsi" w:hAnsiTheme="minorHAnsi" w:cstheme="minorHAnsi"/>
          <w:sz w:val="22"/>
          <w:szCs w:val="22"/>
        </w:rPr>
        <w:t xml:space="preserve"> vymezení těchto (zjevných) vad</w:t>
      </w:r>
      <w:r w:rsidR="008469C1">
        <w:rPr>
          <w:rFonts w:asciiTheme="minorHAnsi" w:hAnsiTheme="minorHAnsi" w:cstheme="minorHAnsi"/>
          <w:sz w:val="22"/>
          <w:szCs w:val="22"/>
        </w:rPr>
        <w:t>,</w:t>
      </w:r>
      <w:r w:rsidR="00EF7918" w:rsidRPr="000915A8">
        <w:rPr>
          <w:rFonts w:asciiTheme="minorHAnsi" w:hAnsiTheme="minorHAnsi" w:cstheme="minorHAnsi"/>
          <w:sz w:val="22"/>
          <w:szCs w:val="22"/>
        </w:rPr>
        <w:t xml:space="preserve"> a</w:t>
      </w:r>
      <w:r w:rsidRPr="000915A8">
        <w:rPr>
          <w:rFonts w:asciiTheme="minorHAnsi" w:hAnsiTheme="minorHAnsi" w:cstheme="minorHAnsi"/>
          <w:sz w:val="22"/>
          <w:szCs w:val="22"/>
        </w:rPr>
        <w:t xml:space="preserve"> i lhůty k jejich odstranění, na kterých se </w:t>
      </w:r>
      <w:r w:rsidR="00217F97" w:rsidRPr="000915A8">
        <w:rPr>
          <w:rFonts w:asciiTheme="minorHAnsi" w:hAnsiTheme="minorHAnsi" w:cstheme="minorHAnsi"/>
          <w:sz w:val="22"/>
          <w:szCs w:val="22"/>
        </w:rPr>
        <w:t>objednatel</w:t>
      </w:r>
      <w:r w:rsidRPr="000915A8">
        <w:rPr>
          <w:rFonts w:asciiTheme="minorHAnsi" w:hAnsiTheme="minorHAnsi" w:cstheme="minorHAnsi"/>
          <w:sz w:val="22"/>
          <w:szCs w:val="22"/>
        </w:rPr>
        <w:t xml:space="preserve"> a </w:t>
      </w:r>
      <w:r w:rsidR="00217F97" w:rsidRPr="000915A8">
        <w:rPr>
          <w:rFonts w:asciiTheme="minorHAnsi" w:hAnsiTheme="minorHAnsi" w:cstheme="minorHAnsi"/>
          <w:sz w:val="22"/>
          <w:szCs w:val="22"/>
        </w:rPr>
        <w:t>zhotovitel</w:t>
      </w:r>
      <w:r w:rsidRPr="000915A8">
        <w:rPr>
          <w:rFonts w:asciiTheme="minorHAnsi" w:hAnsiTheme="minorHAnsi" w:cstheme="minorHAnsi"/>
          <w:sz w:val="22"/>
          <w:szCs w:val="22"/>
        </w:rPr>
        <w:t xml:space="preserve"> dohodli. Nedojde-li mezi oběma stranami k dohodě o termínu odstranění vad díla, pak platí, že všechny vady musí být odstraněny nejpozději do 1</w:t>
      </w:r>
      <w:r w:rsidR="00AE0D03" w:rsidRPr="000915A8">
        <w:rPr>
          <w:rFonts w:asciiTheme="minorHAnsi" w:hAnsiTheme="minorHAnsi" w:cstheme="minorHAnsi"/>
          <w:sz w:val="22"/>
          <w:szCs w:val="22"/>
        </w:rPr>
        <w:t>5</w:t>
      </w:r>
      <w:r w:rsidRPr="000915A8">
        <w:rPr>
          <w:rFonts w:asciiTheme="minorHAnsi" w:hAnsiTheme="minorHAnsi" w:cstheme="minorHAnsi"/>
          <w:sz w:val="22"/>
          <w:szCs w:val="22"/>
        </w:rPr>
        <w:t xml:space="preserve"> dnů ode dne předání a převzetí díla</w:t>
      </w:r>
      <w:r w:rsidR="00AE0D03" w:rsidRPr="000915A8">
        <w:rPr>
          <w:rFonts w:asciiTheme="minorHAnsi" w:hAnsiTheme="minorHAnsi" w:cstheme="minorHAnsi"/>
          <w:sz w:val="22"/>
          <w:szCs w:val="22"/>
        </w:rPr>
        <w:t>.</w:t>
      </w:r>
      <w:r w:rsidRPr="000915A8">
        <w:rPr>
          <w:rFonts w:asciiTheme="minorHAnsi" w:hAnsiTheme="minorHAnsi" w:cstheme="minorHAnsi"/>
          <w:sz w:val="22"/>
          <w:szCs w:val="22"/>
        </w:rPr>
        <w:t xml:space="preserve"> </w:t>
      </w:r>
      <w:r w:rsidR="008469C1">
        <w:rPr>
          <w:rFonts w:asciiTheme="minorHAnsi" w:hAnsiTheme="minorHAnsi" w:cstheme="minorHAnsi"/>
          <w:sz w:val="22"/>
          <w:szCs w:val="22"/>
        </w:rPr>
        <w:t xml:space="preserve">     </w:t>
      </w:r>
      <w:r w:rsidRPr="000915A8">
        <w:rPr>
          <w:rFonts w:asciiTheme="minorHAnsi" w:hAnsiTheme="minorHAnsi" w:cstheme="minorHAnsi"/>
          <w:sz w:val="22"/>
          <w:szCs w:val="22"/>
        </w:rPr>
        <w:t>Po odstranění poslední vady bude o této skutečnosti sepsán smluvními stranami protokol a tímto okamžikem bude</w:t>
      </w:r>
      <w:r w:rsidR="001E193A" w:rsidRPr="000915A8">
        <w:rPr>
          <w:rFonts w:asciiTheme="minorHAnsi" w:hAnsiTheme="minorHAnsi" w:cstheme="minorHAnsi"/>
          <w:sz w:val="22"/>
          <w:szCs w:val="22"/>
        </w:rPr>
        <w:t xml:space="preserve"> dílo</w:t>
      </w:r>
      <w:r w:rsidRPr="000915A8">
        <w:rPr>
          <w:rFonts w:asciiTheme="minorHAnsi" w:hAnsiTheme="minorHAnsi" w:cstheme="minorHAnsi"/>
          <w:sz w:val="22"/>
          <w:szCs w:val="22"/>
        </w:rPr>
        <w:t xml:space="preserve"> považováno za převzaté bez jakýchkoliv </w:t>
      </w:r>
      <w:r w:rsidR="001E193A" w:rsidRPr="000915A8">
        <w:rPr>
          <w:rFonts w:asciiTheme="minorHAnsi" w:hAnsiTheme="minorHAnsi" w:cstheme="minorHAnsi"/>
          <w:sz w:val="22"/>
          <w:szCs w:val="22"/>
        </w:rPr>
        <w:t xml:space="preserve">zjevných </w:t>
      </w:r>
      <w:r w:rsidRPr="000915A8">
        <w:rPr>
          <w:rFonts w:asciiTheme="minorHAnsi" w:hAnsiTheme="minorHAnsi" w:cstheme="minorHAnsi"/>
          <w:sz w:val="22"/>
          <w:szCs w:val="22"/>
        </w:rPr>
        <w:t>vad.</w:t>
      </w:r>
    </w:p>
    <w:p w14:paraId="702F8FD6" w14:textId="77777777" w:rsidR="00CF6AAA" w:rsidRDefault="00CF6AAA" w:rsidP="00AB3650">
      <w:pPr>
        <w:ind w:left="720" w:hanging="578"/>
        <w:jc w:val="both"/>
        <w:rPr>
          <w:rFonts w:asciiTheme="minorHAnsi" w:hAnsiTheme="minorHAnsi" w:cstheme="minorHAnsi"/>
          <w:b/>
          <w:sz w:val="22"/>
          <w:szCs w:val="22"/>
        </w:rPr>
      </w:pPr>
    </w:p>
    <w:p w14:paraId="69DF3867" w14:textId="77777777" w:rsidR="000F1D8A" w:rsidRPr="000915A8" w:rsidRDefault="000F1D8A" w:rsidP="00AB3650">
      <w:pPr>
        <w:ind w:left="720" w:hanging="578"/>
        <w:jc w:val="both"/>
        <w:rPr>
          <w:rFonts w:asciiTheme="minorHAnsi" w:hAnsiTheme="minorHAnsi" w:cstheme="minorHAnsi"/>
          <w:b/>
          <w:sz w:val="22"/>
          <w:szCs w:val="22"/>
        </w:rPr>
      </w:pPr>
    </w:p>
    <w:p w14:paraId="6BAE0398" w14:textId="77777777" w:rsidR="0095123C" w:rsidRPr="000915A8" w:rsidRDefault="00CF6AAA" w:rsidP="00BF1ADF">
      <w:pPr>
        <w:numPr>
          <w:ilvl w:val="0"/>
          <w:numId w:val="8"/>
        </w:numPr>
        <w:ind w:hanging="578"/>
        <w:jc w:val="both"/>
        <w:rPr>
          <w:rFonts w:asciiTheme="minorHAnsi" w:hAnsiTheme="minorHAnsi" w:cstheme="minorHAnsi"/>
          <w:b/>
          <w:sz w:val="22"/>
          <w:szCs w:val="22"/>
        </w:rPr>
      </w:pPr>
      <w:r w:rsidRPr="000915A8">
        <w:rPr>
          <w:rFonts w:asciiTheme="minorHAnsi" w:hAnsiTheme="minorHAnsi" w:cstheme="minorHAnsi"/>
          <w:sz w:val="22"/>
          <w:szCs w:val="22"/>
        </w:rPr>
        <w:t xml:space="preserve">Na předání díla </w:t>
      </w:r>
      <w:r w:rsidR="006B7448" w:rsidRPr="000915A8">
        <w:rPr>
          <w:rFonts w:asciiTheme="minorHAnsi" w:hAnsiTheme="minorHAnsi" w:cstheme="minorHAnsi"/>
          <w:sz w:val="22"/>
          <w:szCs w:val="22"/>
        </w:rPr>
        <w:t xml:space="preserve">upozorní </w:t>
      </w:r>
      <w:r w:rsidRPr="000915A8">
        <w:rPr>
          <w:rFonts w:asciiTheme="minorHAnsi" w:hAnsiTheme="minorHAnsi" w:cstheme="minorHAnsi"/>
          <w:sz w:val="22"/>
          <w:szCs w:val="22"/>
        </w:rPr>
        <w:t>zhotovitel výše uvedené kontaktní osoby objednatele nejméně 3 p</w:t>
      </w:r>
      <w:r w:rsidR="006B7448" w:rsidRPr="000915A8">
        <w:rPr>
          <w:rFonts w:asciiTheme="minorHAnsi" w:hAnsiTheme="minorHAnsi" w:cstheme="minorHAnsi"/>
          <w:sz w:val="22"/>
          <w:szCs w:val="22"/>
        </w:rPr>
        <w:t>racovní dny před jeho uskutečněním.</w:t>
      </w:r>
    </w:p>
    <w:p w14:paraId="4FAC0BB9" w14:textId="77777777" w:rsidR="00C80B19" w:rsidRDefault="00C80B19" w:rsidP="00306AD6">
      <w:pPr>
        <w:spacing w:line="233" w:lineRule="exact"/>
        <w:jc w:val="center"/>
        <w:rPr>
          <w:rFonts w:asciiTheme="minorHAnsi" w:hAnsiTheme="minorHAnsi" w:cstheme="minorHAnsi"/>
          <w:b/>
          <w:sz w:val="22"/>
          <w:szCs w:val="22"/>
        </w:rPr>
      </w:pPr>
    </w:p>
    <w:p w14:paraId="5FAB0629" w14:textId="77777777" w:rsidR="000F1D8A" w:rsidRPr="000915A8" w:rsidRDefault="000F1D8A" w:rsidP="00306AD6">
      <w:pPr>
        <w:spacing w:line="233" w:lineRule="exact"/>
        <w:jc w:val="center"/>
        <w:rPr>
          <w:rFonts w:asciiTheme="minorHAnsi" w:hAnsiTheme="minorHAnsi" w:cstheme="minorHAnsi"/>
          <w:b/>
          <w:sz w:val="22"/>
          <w:szCs w:val="22"/>
        </w:rPr>
      </w:pPr>
    </w:p>
    <w:p w14:paraId="2C91E373" w14:textId="77777777" w:rsidR="004E2F5E" w:rsidRDefault="004E2F5E" w:rsidP="00306AD6">
      <w:pPr>
        <w:spacing w:line="233" w:lineRule="exact"/>
        <w:jc w:val="center"/>
        <w:rPr>
          <w:rFonts w:asciiTheme="minorHAnsi" w:hAnsiTheme="minorHAnsi" w:cstheme="minorHAnsi"/>
          <w:b/>
          <w:sz w:val="22"/>
          <w:szCs w:val="22"/>
        </w:rPr>
      </w:pPr>
    </w:p>
    <w:p w14:paraId="04BA86CD" w14:textId="023A7D4C" w:rsidR="0004732D" w:rsidRPr="000915A8" w:rsidRDefault="0004732D" w:rsidP="00306AD6">
      <w:pPr>
        <w:spacing w:line="233" w:lineRule="exact"/>
        <w:jc w:val="center"/>
        <w:rPr>
          <w:rFonts w:asciiTheme="minorHAnsi" w:hAnsiTheme="minorHAnsi" w:cstheme="minorHAnsi"/>
          <w:b/>
          <w:sz w:val="22"/>
          <w:szCs w:val="22"/>
        </w:rPr>
      </w:pPr>
      <w:r w:rsidRPr="000915A8">
        <w:rPr>
          <w:rFonts w:asciiTheme="minorHAnsi" w:hAnsiTheme="minorHAnsi" w:cstheme="minorHAnsi"/>
          <w:b/>
          <w:sz w:val="22"/>
          <w:szCs w:val="22"/>
        </w:rPr>
        <w:t>X.</w:t>
      </w:r>
    </w:p>
    <w:p w14:paraId="02D20A71" w14:textId="77777777" w:rsidR="00306AD6" w:rsidRDefault="00306AD6" w:rsidP="00306AD6">
      <w:pPr>
        <w:widowControl/>
        <w:autoSpaceDE/>
        <w:autoSpaceDN/>
        <w:adjustRightInd/>
        <w:spacing w:after="120"/>
        <w:jc w:val="center"/>
        <w:rPr>
          <w:rFonts w:asciiTheme="minorHAnsi" w:hAnsiTheme="minorHAnsi" w:cstheme="minorHAnsi"/>
          <w:b/>
          <w:sz w:val="22"/>
          <w:szCs w:val="22"/>
        </w:rPr>
      </w:pPr>
      <w:r w:rsidRPr="000915A8">
        <w:rPr>
          <w:rFonts w:asciiTheme="minorHAnsi" w:hAnsiTheme="minorHAnsi" w:cstheme="minorHAnsi"/>
          <w:b/>
          <w:sz w:val="22"/>
          <w:szCs w:val="22"/>
        </w:rPr>
        <w:t>Přerušení provádění díla</w:t>
      </w:r>
    </w:p>
    <w:p w14:paraId="15B53EAB" w14:textId="77777777" w:rsidR="008A26C4" w:rsidRPr="000915A8" w:rsidRDefault="008A26C4" w:rsidP="00306AD6">
      <w:pPr>
        <w:widowControl/>
        <w:autoSpaceDE/>
        <w:autoSpaceDN/>
        <w:adjustRightInd/>
        <w:spacing w:after="120"/>
        <w:jc w:val="center"/>
        <w:rPr>
          <w:rFonts w:asciiTheme="minorHAnsi" w:hAnsiTheme="minorHAnsi" w:cstheme="minorHAnsi"/>
          <w:b/>
          <w:sz w:val="22"/>
          <w:szCs w:val="22"/>
        </w:rPr>
      </w:pPr>
    </w:p>
    <w:p w14:paraId="4EE74BB8" w14:textId="77777777" w:rsidR="0004732D" w:rsidRPr="000915A8" w:rsidRDefault="0004732D" w:rsidP="00BF1ADF">
      <w:pPr>
        <w:widowControl/>
        <w:numPr>
          <w:ilvl w:val="0"/>
          <w:numId w:val="11"/>
        </w:numPr>
        <w:autoSpaceDE/>
        <w:autoSpaceDN/>
        <w:adjustRightInd/>
        <w:spacing w:before="100"/>
        <w:ind w:hanging="502"/>
        <w:jc w:val="both"/>
        <w:rPr>
          <w:rFonts w:asciiTheme="minorHAnsi" w:hAnsiTheme="minorHAnsi" w:cstheme="minorHAnsi"/>
          <w:sz w:val="22"/>
          <w:szCs w:val="22"/>
        </w:rPr>
      </w:pPr>
      <w:r w:rsidRPr="000915A8">
        <w:rPr>
          <w:rFonts w:asciiTheme="minorHAnsi" w:hAnsiTheme="minorHAnsi" w:cstheme="minorHAnsi"/>
          <w:sz w:val="22"/>
          <w:szCs w:val="22"/>
        </w:rPr>
        <w:t>Zhotovitel je oprávněn na nezbytně nutnou dobu a v nezbytném rozsahu přerušit provádění díla, jestliže:</w:t>
      </w:r>
    </w:p>
    <w:p w14:paraId="1A50B44E" w14:textId="0D4B19A8" w:rsidR="00306AD6" w:rsidRPr="000915A8" w:rsidRDefault="0004732D" w:rsidP="00BF1ADF">
      <w:pPr>
        <w:numPr>
          <w:ilvl w:val="0"/>
          <w:numId w:val="12"/>
        </w:numPr>
        <w:spacing w:before="100"/>
        <w:ind w:left="993" w:hanging="218"/>
        <w:jc w:val="both"/>
        <w:rPr>
          <w:rFonts w:asciiTheme="minorHAnsi" w:hAnsiTheme="minorHAnsi" w:cstheme="minorHAnsi"/>
          <w:sz w:val="22"/>
          <w:szCs w:val="22"/>
        </w:rPr>
      </w:pPr>
      <w:r w:rsidRPr="000915A8">
        <w:rPr>
          <w:rFonts w:asciiTheme="minorHAnsi" w:hAnsiTheme="minorHAnsi" w:cstheme="minorHAnsi"/>
          <w:sz w:val="22"/>
          <w:szCs w:val="22"/>
        </w:rPr>
        <w:t>provádění díla brání vyšší moc</w:t>
      </w:r>
      <w:r w:rsidR="00306AD6" w:rsidRPr="000915A8">
        <w:rPr>
          <w:rFonts w:asciiTheme="minorHAnsi" w:hAnsiTheme="minorHAnsi" w:cstheme="minorHAnsi"/>
          <w:sz w:val="22"/>
          <w:szCs w:val="22"/>
        </w:rPr>
        <w:t xml:space="preserve"> (za události vyšší moci se pro potřeby této smlouvy rozumí události, které nastaly za okolností, které nemohly být odvráceny smluvními stranami, které nebylo možné předvídat, a které nebyly způsobeny chybou nebo zanedbáním žádné </w:t>
      </w:r>
      <w:r w:rsidR="008469C1">
        <w:rPr>
          <w:rFonts w:asciiTheme="minorHAnsi" w:hAnsiTheme="minorHAnsi" w:cstheme="minorHAnsi"/>
          <w:sz w:val="22"/>
          <w:szCs w:val="22"/>
        </w:rPr>
        <w:t xml:space="preserve">              </w:t>
      </w:r>
      <w:r w:rsidR="00306AD6" w:rsidRPr="000915A8">
        <w:rPr>
          <w:rFonts w:asciiTheme="minorHAnsi" w:hAnsiTheme="minorHAnsi" w:cstheme="minorHAnsi"/>
          <w:sz w:val="22"/>
          <w:szCs w:val="22"/>
        </w:rPr>
        <w:t xml:space="preserve">ze smluvních stran jako například války, revoluce, požáry, záplavy, zemětřesení, vichřice s tím, že událostí vyšší moci není nedostatek příslušného úředního povolení apod.) </w:t>
      </w:r>
    </w:p>
    <w:p w14:paraId="2521D261" w14:textId="77777777" w:rsidR="00306AD6" w:rsidRPr="000915A8" w:rsidRDefault="0004732D" w:rsidP="00BF1ADF">
      <w:pPr>
        <w:numPr>
          <w:ilvl w:val="0"/>
          <w:numId w:val="12"/>
        </w:numPr>
        <w:spacing w:before="100"/>
        <w:ind w:left="993" w:hanging="218"/>
        <w:jc w:val="both"/>
        <w:rPr>
          <w:rFonts w:asciiTheme="minorHAnsi" w:hAnsiTheme="minorHAnsi" w:cstheme="minorHAnsi"/>
          <w:sz w:val="22"/>
          <w:szCs w:val="22"/>
        </w:rPr>
      </w:pPr>
      <w:r w:rsidRPr="000915A8">
        <w:rPr>
          <w:rFonts w:asciiTheme="minorHAnsi" w:hAnsiTheme="minorHAnsi" w:cstheme="minorHAnsi"/>
          <w:sz w:val="22"/>
          <w:szCs w:val="22"/>
        </w:rPr>
        <w:t xml:space="preserve">při výskytu vážných skrytých překážek bránících řádnému provádění díla, o nichž zhotovitel nevěděl, </w:t>
      </w:r>
      <w:r w:rsidR="00306AD6" w:rsidRPr="000915A8">
        <w:rPr>
          <w:rFonts w:asciiTheme="minorHAnsi" w:hAnsiTheme="minorHAnsi" w:cstheme="minorHAnsi"/>
          <w:sz w:val="22"/>
          <w:szCs w:val="22"/>
        </w:rPr>
        <w:t xml:space="preserve">a ani při vynaložení potřebné odborné péče </w:t>
      </w:r>
      <w:r w:rsidRPr="000915A8">
        <w:rPr>
          <w:rFonts w:asciiTheme="minorHAnsi" w:hAnsiTheme="minorHAnsi" w:cstheme="minorHAnsi"/>
          <w:sz w:val="22"/>
          <w:szCs w:val="22"/>
        </w:rPr>
        <w:t>nemohl vědět, ani nemohl celou situaci přiměřeným způsobem vyřešit tak, aby nemuselo být přerušeno provádění díla</w:t>
      </w:r>
      <w:r w:rsidR="00F819EB" w:rsidRPr="000915A8">
        <w:rPr>
          <w:rFonts w:asciiTheme="minorHAnsi" w:hAnsiTheme="minorHAnsi" w:cstheme="minorHAnsi"/>
          <w:sz w:val="22"/>
          <w:szCs w:val="22"/>
        </w:rPr>
        <w:t>,</w:t>
      </w:r>
    </w:p>
    <w:p w14:paraId="62C8FB93" w14:textId="77777777" w:rsidR="004E2F5E" w:rsidRDefault="0004732D" w:rsidP="00BF1ADF">
      <w:pPr>
        <w:numPr>
          <w:ilvl w:val="0"/>
          <w:numId w:val="12"/>
        </w:numPr>
        <w:spacing w:before="100"/>
        <w:ind w:left="993" w:hanging="218"/>
        <w:jc w:val="both"/>
        <w:rPr>
          <w:rFonts w:asciiTheme="minorHAnsi" w:hAnsiTheme="minorHAnsi" w:cstheme="minorHAnsi"/>
          <w:sz w:val="22"/>
          <w:szCs w:val="22"/>
        </w:rPr>
      </w:pPr>
      <w:r w:rsidRPr="000915A8">
        <w:rPr>
          <w:rFonts w:asciiTheme="minorHAnsi" w:hAnsiTheme="minorHAnsi" w:cstheme="minorHAnsi"/>
          <w:sz w:val="22"/>
          <w:szCs w:val="22"/>
        </w:rPr>
        <w:t xml:space="preserve">dojde k zastavení provádění díla rozhodnutím k tomu příslušného orgánu </w:t>
      </w:r>
      <w:r w:rsidR="00306AD6" w:rsidRPr="000915A8">
        <w:rPr>
          <w:rFonts w:asciiTheme="minorHAnsi" w:hAnsiTheme="minorHAnsi" w:cstheme="minorHAnsi"/>
          <w:sz w:val="22"/>
          <w:szCs w:val="22"/>
        </w:rPr>
        <w:t xml:space="preserve">veřejné správy </w:t>
      </w:r>
      <w:r w:rsidRPr="000915A8">
        <w:rPr>
          <w:rFonts w:asciiTheme="minorHAnsi" w:hAnsiTheme="minorHAnsi" w:cstheme="minorHAnsi"/>
          <w:sz w:val="22"/>
          <w:szCs w:val="22"/>
        </w:rPr>
        <w:t>nikoliv z důvodů na straně zhotovitele</w:t>
      </w:r>
      <w:r w:rsidR="00396E57" w:rsidRPr="000915A8">
        <w:rPr>
          <w:rFonts w:asciiTheme="minorHAnsi" w:hAnsiTheme="minorHAnsi" w:cstheme="minorHAnsi"/>
          <w:sz w:val="22"/>
          <w:szCs w:val="22"/>
        </w:rPr>
        <w:t>,</w:t>
      </w:r>
    </w:p>
    <w:p w14:paraId="1D909600" w14:textId="37397AD4" w:rsidR="00C459B7" w:rsidRPr="000915A8" w:rsidRDefault="00C459B7" w:rsidP="00BF1ADF">
      <w:pPr>
        <w:numPr>
          <w:ilvl w:val="0"/>
          <w:numId w:val="12"/>
        </w:numPr>
        <w:spacing w:before="100"/>
        <w:ind w:left="993" w:hanging="218"/>
        <w:jc w:val="both"/>
        <w:rPr>
          <w:rFonts w:asciiTheme="minorHAnsi" w:hAnsiTheme="minorHAnsi" w:cstheme="minorHAnsi"/>
          <w:sz w:val="22"/>
          <w:szCs w:val="22"/>
        </w:rPr>
      </w:pPr>
      <w:r w:rsidRPr="000915A8">
        <w:rPr>
          <w:rFonts w:asciiTheme="minorHAnsi" w:hAnsiTheme="minorHAnsi" w:cstheme="minorHAnsi"/>
          <w:sz w:val="22"/>
          <w:szCs w:val="22"/>
        </w:rPr>
        <w:t xml:space="preserve"> </w:t>
      </w:r>
      <w:r w:rsidR="00396E57" w:rsidRPr="000915A8">
        <w:rPr>
          <w:rFonts w:asciiTheme="minorHAnsi" w:hAnsiTheme="minorHAnsi" w:cstheme="minorHAnsi"/>
          <w:sz w:val="22"/>
          <w:szCs w:val="22"/>
        </w:rPr>
        <w:t xml:space="preserve">jestliže z důvodu </w:t>
      </w:r>
      <w:r w:rsidR="002D39C4" w:rsidRPr="000915A8">
        <w:rPr>
          <w:rFonts w:asciiTheme="minorHAnsi" w:hAnsiTheme="minorHAnsi" w:cstheme="minorHAnsi"/>
          <w:sz w:val="22"/>
          <w:szCs w:val="22"/>
        </w:rPr>
        <w:t>stávajících nebo předp</w:t>
      </w:r>
      <w:r w:rsidR="009117CC" w:rsidRPr="000915A8">
        <w:rPr>
          <w:rFonts w:asciiTheme="minorHAnsi" w:hAnsiTheme="minorHAnsi" w:cstheme="minorHAnsi"/>
          <w:sz w:val="22"/>
          <w:szCs w:val="22"/>
        </w:rPr>
        <w:t>o</w:t>
      </w:r>
      <w:r w:rsidR="002D39C4" w:rsidRPr="000915A8">
        <w:rPr>
          <w:rFonts w:asciiTheme="minorHAnsi" w:hAnsiTheme="minorHAnsi" w:cstheme="minorHAnsi"/>
          <w:sz w:val="22"/>
          <w:szCs w:val="22"/>
        </w:rPr>
        <w:t xml:space="preserve">kládaných </w:t>
      </w:r>
      <w:r w:rsidR="00396E57" w:rsidRPr="000915A8">
        <w:rPr>
          <w:rFonts w:asciiTheme="minorHAnsi" w:hAnsiTheme="minorHAnsi" w:cstheme="minorHAnsi"/>
          <w:sz w:val="22"/>
          <w:szCs w:val="22"/>
        </w:rPr>
        <w:t>nevhodných podmínek počasí nelze řádně provádět dílo</w:t>
      </w:r>
      <w:r w:rsidR="00295279">
        <w:rPr>
          <w:rFonts w:asciiTheme="minorHAnsi" w:hAnsiTheme="minorHAnsi" w:cstheme="minorHAnsi"/>
          <w:sz w:val="22"/>
          <w:szCs w:val="22"/>
        </w:rPr>
        <w:t xml:space="preserve"> </w:t>
      </w:r>
      <w:r w:rsidR="00295279" w:rsidRPr="00706CA0">
        <w:rPr>
          <w:rFonts w:ascii="Calibri" w:hAnsi="Calibri"/>
          <w:sz w:val="22"/>
          <w:szCs w:val="22"/>
        </w:rPr>
        <w:t>(podmínkou je však předchozí souhlas objednatele s exi</w:t>
      </w:r>
      <w:r w:rsidR="00295279">
        <w:rPr>
          <w:rFonts w:ascii="Calibri" w:hAnsi="Calibri"/>
          <w:sz w:val="22"/>
          <w:szCs w:val="22"/>
        </w:rPr>
        <w:t>stencí takového důvodu v písemné podobě</w:t>
      </w:r>
      <w:r w:rsidR="00295279" w:rsidRPr="00706CA0">
        <w:rPr>
          <w:rFonts w:ascii="Calibri" w:hAnsi="Calibri"/>
          <w:sz w:val="22"/>
          <w:szCs w:val="22"/>
        </w:rPr>
        <w:t>).</w:t>
      </w:r>
      <w:r w:rsidR="00396E57" w:rsidRPr="000915A8">
        <w:rPr>
          <w:rFonts w:asciiTheme="minorHAnsi" w:hAnsiTheme="minorHAnsi" w:cstheme="minorHAnsi"/>
          <w:sz w:val="22"/>
          <w:szCs w:val="22"/>
        </w:rPr>
        <w:t xml:space="preserve"> </w:t>
      </w:r>
    </w:p>
    <w:p w14:paraId="4ED751C5" w14:textId="77777777" w:rsidR="00306AD6" w:rsidRPr="000915A8" w:rsidRDefault="0004732D" w:rsidP="00BF1ADF">
      <w:pPr>
        <w:widowControl/>
        <w:numPr>
          <w:ilvl w:val="0"/>
          <w:numId w:val="11"/>
        </w:numPr>
        <w:autoSpaceDE/>
        <w:autoSpaceDN/>
        <w:adjustRightInd/>
        <w:spacing w:before="100"/>
        <w:ind w:hanging="502"/>
        <w:jc w:val="both"/>
        <w:rPr>
          <w:rFonts w:asciiTheme="minorHAnsi" w:hAnsiTheme="minorHAnsi" w:cstheme="minorHAnsi"/>
          <w:sz w:val="22"/>
          <w:szCs w:val="22"/>
        </w:rPr>
      </w:pPr>
      <w:r w:rsidRPr="000915A8">
        <w:rPr>
          <w:rFonts w:asciiTheme="minorHAnsi" w:hAnsiTheme="minorHAnsi" w:cstheme="minorHAnsi"/>
          <w:sz w:val="22"/>
          <w:szCs w:val="22"/>
        </w:rPr>
        <w:t>Přerušením provádění díla z důvodů uvedených v odst. 1 přestávají dnem přerušení běžet lhůty tímto přerušením dotčené</w:t>
      </w:r>
      <w:r w:rsidR="002A0248" w:rsidRPr="000915A8">
        <w:rPr>
          <w:rFonts w:asciiTheme="minorHAnsi" w:hAnsiTheme="minorHAnsi" w:cstheme="minorHAnsi"/>
          <w:sz w:val="22"/>
          <w:szCs w:val="22"/>
        </w:rPr>
        <w:t>, tj. mj. lhůta pro provedení díla.</w:t>
      </w:r>
      <w:r w:rsidR="00EE6B8A" w:rsidRPr="000915A8">
        <w:rPr>
          <w:rFonts w:asciiTheme="minorHAnsi" w:hAnsiTheme="minorHAnsi" w:cstheme="minorHAnsi"/>
          <w:sz w:val="22"/>
          <w:szCs w:val="22"/>
        </w:rPr>
        <w:t xml:space="preserve"> </w:t>
      </w:r>
    </w:p>
    <w:p w14:paraId="3568CF41" w14:textId="77777777" w:rsidR="0004732D" w:rsidRPr="000915A8" w:rsidRDefault="0004732D" w:rsidP="00BF1ADF">
      <w:pPr>
        <w:widowControl/>
        <w:numPr>
          <w:ilvl w:val="0"/>
          <w:numId w:val="11"/>
        </w:numPr>
        <w:autoSpaceDE/>
        <w:autoSpaceDN/>
        <w:adjustRightInd/>
        <w:spacing w:before="100"/>
        <w:ind w:hanging="502"/>
        <w:jc w:val="both"/>
        <w:rPr>
          <w:rFonts w:asciiTheme="minorHAnsi" w:hAnsiTheme="minorHAnsi" w:cstheme="minorHAnsi"/>
          <w:sz w:val="22"/>
          <w:szCs w:val="22"/>
        </w:rPr>
      </w:pPr>
      <w:r w:rsidRPr="000915A8">
        <w:rPr>
          <w:rFonts w:asciiTheme="minorHAnsi" w:hAnsiTheme="minorHAnsi" w:cstheme="minorHAnsi"/>
          <w:sz w:val="22"/>
          <w:szCs w:val="22"/>
        </w:rPr>
        <w:t>Objednatel je oprávněn přikázat zhotoviteli přerušení provádění díla na nezbytně nutnou dobu a v nezbytném rozsahu, zejména jestliže:</w:t>
      </w:r>
    </w:p>
    <w:p w14:paraId="10E3BE8B" w14:textId="77777777" w:rsidR="00306AD6" w:rsidRPr="000915A8" w:rsidRDefault="0004732D" w:rsidP="00BF1ADF">
      <w:pPr>
        <w:widowControl/>
        <w:numPr>
          <w:ilvl w:val="0"/>
          <w:numId w:val="15"/>
        </w:numPr>
        <w:autoSpaceDE/>
        <w:autoSpaceDN/>
        <w:adjustRightInd/>
        <w:spacing w:before="100"/>
        <w:ind w:left="993" w:hanging="294"/>
        <w:jc w:val="both"/>
        <w:rPr>
          <w:rFonts w:asciiTheme="minorHAnsi" w:hAnsiTheme="minorHAnsi" w:cstheme="minorHAnsi"/>
          <w:sz w:val="22"/>
          <w:szCs w:val="22"/>
        </w:rPr>
      </w:pPr>
      <w:r w:rsidRPr="000915A8">
        <w:rPr>
          <w:rFonts w:asciiTheme="minorHAnsi" w:hAnsiTheme="minorHAnsi" w:cstheme="minorHAnsi"/>
          <w:sz w:val="22"/>
          <w:szCs w:val="22"/>
        </w:rPr>
        <w:t>pracovníci zhotovitele při práci poruší platné technické a bezpečnostní normy a předpisy</w:t>
      </w:r>
      <w:r w:rsidR="001D131B" w:rsidRPr="000915A8">
        <w:rPr>
          <w:rFonts w:asciiTheme="minorHAnsi" w:hAnsiTheme="minorHAnsi" w:cstheme="minorHAnsi"/>
          <w:sz w:val="22"/>
          <w:szCs w:val="22"/>
        </w:rPr>
        <w:t>,</w:t>
      </w:r>
    </w:p>
    <w:p w14:paraId="0C118A61" w14:textId="77777777" w:rsidR="00306AD6" w:rsidRPr="000915A8" w:rsidRDefault="0004732D" w:rsidP="00BF1ADF">
      <w:pPr>
        <w:widowControl/>
        <w:numPr>
          <w:ilvl w:val="0"/>
          <w:numId w:val="15"/>
        </w:numPr>
        <w:autoSpaceDE/>
        <w:autoSpaceDN/>
        <w:adjustRightInd/>
        <w:spacing w:before="100"/>
        <w:ind w:left="993" w:hanging="294"/>
        <w:jc w:val="both"/>
        <w:rPr>
          <w:rFonts w:asciiTheme="minorHAnsi" w:hAnsiTheme="minorHAnsi" w:cstheme="minorHAnsi"/>
          <w:sz w:val="22"/>
          <w:szCs w:val="22"/>
        </w:rPr>
      </w:pPr>
      <w:r w:rsidRPr="000915A8">
        <w:rPr>
          <w:rFonts w:asciiTheme="minorHAnsi" w:hAnsiTheme="minorHAnsi" w:cstheme="minorHAnsi"/>
          <w:sz w:val="22"/>
          <w:szCs w:val="22"/>
        </w:rPr>
        <w:t>by vadn</w:t>
      </w:r>
      <w:r w:rsidR="00A35ED8" w:rsidRPr="000915A8">
        <w:rPr>
          <w:rFonts w:asciiTheme="minorHAnsi" w:hAnsiTheme="minorHAnsi" w:cstheme="minorHAnsi"/>
          <w:sz w:val="22"/>
          <w:szCs w:val="22"/>
        </w:rPr>
        <w:t xml:space="preserve">ý postup zhotovitele nepochybně </w:t>
      </w:r>
      <w:r w:rsidRPr="000915A8">
        <w:rPr>
          <w:rFonts w:asciiTheme="minorHAnsi" w:hAnsiTheme="minorHAnsi" w:cstheme="minorHAnsi"/>
          <w:sz w:val="22"/>
          <w:szCs w:val="22"/>
        </w:rPr>
        <w:t>vedl k podstatnému porušení smlouvy</w:t>
      </w:r>
      <w:r w:rsidR="001D131B" w:rsidRPr="000915A8">
        <w:rPr>
          <w:rFonts w:asciiTheme="minorHAnsi" w:hAnsiTheme="minorHAnsi" w:cstheme="minorHAnsi"/>
          <w:sz w:val="22"/>
          <w:szCs w:val="22"/>
        </w:rPr>
        <w:t>,</w:t>
      </w:r>
    </w:p>
    <w:p w14:paraId="17F66157" w14:textId="77777777" w:rsidR="00EB6233" w:rsidRPr="000915A8" w:rsidRDefault="00EB6233" w:rsidP="00BF1ADF">
      <w:pPr>
        <w:widowControl/>
        <w:numPr>
          <w:ilvl w:val="0"/>
          <w:numId w:val="15"/>
        </w:numPr>
        <w:autoSpaceDE/>
        <w:autoSpaceDN/>
        <w:adjustRightInd/>
        <w:spacing w:before="100"/>
        <w:ind w:left="993" w:hanging="294"/>
        <w:jc w:val="both"/>
        <w:rPr>
          <w:rFonts w:asciiTheme="minorHAnsi" w:hAnsiTheme="minorHAnsi" w:cstheme="minorHAnsi"/>
          <w:sz w:val="22"/>
          <w:szCs w:val="22"/>
        </w:rPr>
      </w:pPr>
      <w:r w:rsidRPr="000915A8">
        <w:rPr>
          <w:rFonts w:asciiTheme="minorHAnsi" w:hAnsiTheme="minorHAnsi" w:cstheme="minorHAnsi"/>
          <w:sz w:val="22"/>
          <w:szCs w:val="22"/>
        </w:rPr>
        <w:lastRenderedPageBreak/>
        <w:t>prováděním díla je</w:t>
      </w:r>
      <w:r w:rsidR="0004732D" w:rsidRPr="000915A8">
        <w:rPr>
          <w:rFonts w:asciiTheme="minorHAnsi" w:hAnsiTheme="minorHAnsi" w:cstheme="minorHAnsi"/>
          <w:sz w:val="22"/>
          <w:szCs w:val="22"/>
        </w:rPr>
        <w:t xml:space="preserve"> ohrožena bezpečnost </w:t>
      </w:r>
      <w:r w:rsidR="00671E95" w:rsidRPr="000915A8">
        <w:rPr>
          <w:rFonts w:asciiTheme="minorHAnsi" w:hAnsiTheme="minorHAnsi" w:cstheme="minorHAnsi"/>
          <w:sz w:val="22"/>
          <w:szCs w:val="22"/>
        </w:rPr>
        <w:t xml:space="preserve">prováděného </w:t>
      </w:r>
      <w:r w:rsidR="0004732D" w:rsidRPr="000915A8">
        <w:rPr>
          <w:rFonts w:asciiTheme="minorHAnsi" w:hAnsiTheme="minorHAnsi" w:cstheme="minorHAnsi"/>
          <w:sz w:val="22"/>
          <w:szCs w:val="22"/>
        </w:rPr>
        <w:t>díla, život nebo zdraví pracujících na stavbě</w:t>
      </w:r>
      <w:r w:rsidR="00306AD6" w:rsidRPr="000915A8">
        <w:rPr>
          <w:rFonts w:asciiTheme="minorHAnsi" w:hAnsiTheme="minorHAnsi" w:cstheme="minorHAnsi"/>
          <w:sz w:val="22"/>
          <w:szCs w:val="22"/>
        </w:rPr>
        <w:t xml:space="preserve"> nebo třetích osob</w:t>
      </w:r>
      <w:r w:rsidR="0004732D" w:rsidRPr="000915A8">
        <w:rPr>
          <w:rFonts w:asciiTheme="minorHAnsi" w:hAnsiTheme="minorHAnsi" w:cstheme="minorHAnsi"/>
          <w:sz w:val="22"/>
          <w:szCs w:val="22"/>
        </w:rPr>
        <w:t xml:space="preserve">, nebo hrozí-li </w:t>
      </w:r>
      <w:r w:rsidR="00F4250F" w:rsidRPr="000915A8">
        <w:rPr>
          <w:rFonts w:asciiTheme="minorHAnsi" w:hAnsiTheme="minorHAnsi" w:cstheme="minorHAnsi"/>
          <w:sz w:val="22"/>
          <w:szCs w:val="22"/>
        </w:rPr>
        <w:t xml:space="preserve">prováděním díla </w:t>
      </w:r>
      <w:r w:rsidR="0004732D" w:rsidRPr="000915A8">
        <w:rPr>
          <w:rFonts w:asciiTheme="minorHAnsi" w:hAnsiTheme="minorHAnsi" w:cstheme="minorHAnsi"/>
          <w:sz w:val="22"/>
          <w:szCs w:val="22"/>
        </w:rPr>
        <w:t>jiné škody</w:t>
      </w:r>
      <w:r w:rsidR="00671E95" w:rsidRPr="000915A8">
        <w:rPr>
          <w:rFonts w:asciiTheme="minorHAnsi" w:hAnsiTheme="minorHAnsi" w:cstheme="minorHAnsi"/>
          <w:sz w:val="22"/>
          <w:szCs w:val="22"/>
        </w:rPr>
        <w:t>.</w:t>
      </w:r>
    </w:p>
    <w:p w14:paraId="6200FFA0" w14:textId="77777777" w:rsidR="00EB6233" w:rsidRDefault="0004732D" w:rsidP="00BF1ADF">
      <w:pPr>
        <w:widowControl/>
        <w:numPr>
          <w:ilvl w:val="0"/>
          <w:numId w:val="11"/>
        </w:numPr>
        <w:autoSpaceDE/>
        <w:autoSpaceDN/>
        <w:adjustRightInd/>
        <w:spacing w:before="100"/>
        <w:ind w:hanging="502"/>
        <w:jc w:val="both"/>
        <w:rPr>
          <w:rFonts w:asciiTheme="minorHAnsi" w:hAnsiTheme="minorHAnsi" w:cstheme="minorHAnsi"/>
          <w:sz w:val="22"/>
          <w:szCs w:val="22"/>
        </w:rPr>
      </w:pPr>
      <w:r w:rsidRPr="000915A8">
        <w:rPr>
          <w:rFonts w:asciiTheme="minorHAnsi" w:hAnsiTheme="minorHAnsi" w:cstheme="minorHAnsi"/>
          <w:sz w:val="22"/>
          <w:szCs w:val="22"/>
        </w:rPr>
        <w:t xml:space="preserve">Přerušení provádění díla z důvodů uvedených v odst. </w:t>
      </w:r>
      <w:r w:rsidR="00D67AED" w:rsidRPr="000915A8">
        <w:rPr>
          <w:rFonts w:asciiTheme="minorHAnsi" w:hAnsiTheme="minorHAnsi" w:cstheme="minorHAnsi"/>
          <w:sz w:val="22"/>
          <w:szCs w:val="22"/>
        </w:rPr>
        <w:t>3</w:t>
      </w:r>
      <w:r w:rsidRPr="000915A8">
        <w:rPr>
          <w:rFonts w:asciiTheme="minorHAnsi" w:hAnsiTheme="minorHAnsi" w:cstheme="minorHAnsi"/>
          <w:sz w:val="22"/>
          <w:szCs w:val="22"/>
        </w:rPr>
        <w:t xml:space="preserve"> nestaví běh lhůt tímto přerušením dotčených</w:t>
      </w:r>
      <w:r w:rsidR="002A0248" w:rsidRPr="000915A8">
        <w:rPr>
          <w:rFonts w:asciiTheme="minorHAnsi" w:hAnsiTheme="minorHAnsi" w:cstheme="minorHAnsi"/>
          <w:sz w:val="22"/>
          <w:szCs w:val="22"/>
        </w:rPr>
        <w:t>, tj. mj. lhůt</w:t>
      </w:r>
      <w:r w:rsidR="003D08A4" w:rsidRPr="000915A8">
        <w:rPr>
          <w:rFonts w:asciiTheme="minorHAnsi" w:hAnsiTheme="minorHAnsi" w:cstheme="minorHAnsi"/>
          <w:sz w:val="22"/>
          <w:szCs w:val="22"/>
        </w:rPr>
        <w:t>y</w:t>
      </w:r>
      <w:r w:rsidR="002A0248" w:rsidRPr="000915A8">
        <w:rPr>
          <w:rFonts w:asciiTheme="minorHAnsi" w:hAnsiTheme="minorHAnsi" w:cstheme="minorHAnsi"/>
          <w:sz w:val="22"/>
          <w:szCs w:val="22"/>
        </w:rPr>
        <w:t xml:space="preserve"> pro provedení díla,</w:t>
      </w:r>
      <w:r w:rsidRPr="000915A8">
        <w:rPr>
          <w:rFonts w:asciiTheme="minorHAnsi" w:hAnsiTheme="minorHAnsi" w:cstheme="minorHAnsi"/>
          <w:sz w:val="22"/>
          <w:szCs w:val="22"/>
        </w:rPr>
        <w:t xml:space="preserve"> a nezakládá nárok zhotovitele na úhradu vícenákladů </w:t>
      </w:r>
      <w:r w:rsidR="009606EF" w:rsidRPr="000915A8">
        <w:rPr>
          <w:rFonts w:asciiTheme="minorHAnsi" w:hAnsiTheme="minorHAnsi" w:cstheme="minorHAnsi"/>
          <w:sz w:val="22"/>
          <w:szCs w:val="22"/>
        </w:rPr>
        <w:t xml:space="preserve">(příp. škod) </w:t>
      </w:r>
      <w:r w:rsidRPr="000915A8">
        <w:rPr>
          <w:rFonts w:asciiTheme="minorHAnsi" w:hAnsiTheme="minorHAnsi" w:cstheme="minorHAnsi"/>
          <w:sz w:val="22"/>
          <w:szCs w:val="22"/>
        </w:rPr>
        <w:t>vyvolaných přerušením.</w:t>
      </w:r>
    </w:p>
    <w:p w14:paraId="5B5B7FBB" w14:textId="77777777" w:rsidR="00AE0D03" w:rsidRPr="000915A8" w:rsidRDefault="00AE0D03" w:rsidP="00BF1ADF">
      <w:pPr>
        <w:widowControl/>
        <w:numPr>
          <w:ilvl w:val="0"/>
          <w:numId w:val="11"/>
        </w:numPr>
        <w:autoSpaceDE/>
        <w:autoSpaceDN/>
        <w:adjustRightInd/>
        <w:spacing w:before="100"/>
        <w:ind w:hanging="502"/>
        <w:jc w:val="both"/>
        <w:rPr>
          <w:rFonts w:asciiTheme="minorHAnsi" w:hAnsiTheme="minorHAnsi" w:cstheme="minorHAnsi"/>
          <w:sz w:val="22"/>
          <w:szCs w:val="22"/>
        </w:rPr>
      </w:pPr>
      <w:r w:rsidRPr="000915A8">
        <w:rPr>
          <w:rFonts w:asciiTheme="minorHAnsi" w:hAnsiTheme="minorHAnsi" w:cstheme="minorHAnsi"/>
          <w:sz w:val="22"/>
          <w:szCs w:val="22"/>
        </w:rPr>
        <w:t>Ustanovení toho</w:t>
      </w:r>
      <w:r w:rsidR="00D341E8" w:rsidRPr="000915A8">
        <w:rPr>
          <w:rFonts w:asciiTheme="minorHAnsi" w:hAnsiTheme="minorHAnsi" w:cstheme="minorHAnsi"/>
          <w:sz w:val="22"/>
          <w:szCs w:val="22"/>
        </w:rPr>
        <w:t>to</w:t>
      </w:r>
      <w:r w:rsidRPr="000915A8">
        <w:rPr>
          <w:rFonts w:asciiTheme="minorHAnsi" w:hAnsiTheme="minorHAnsi" w:cstheme="minorHAnsi"/>
          <w:sz w:val="22"/>
          <w:szCs w:val="22"/>
        </w:rPr>
        <w:t xml:space="preserve"> článku se obdobně použijí i na odstraňování vad díla z titulu záruky za jakost nebo odpovědnosti zhotovitele za vady. </w:t>
      </w:r>
    </w:p>
    <w:p w14:paraId="529FE6E8" w14:textId="77777777" w:rsidR="008A26C4" w:rsidRDefault="008A26C4" w:rsidP="00A41245">
      <w:pPr>
        <w:rPr>
          <w:rFonts w:asciiTheme="minorHAnsi" w:hAnsiTheme="minorHAnsi" w:cstheme="minorHAnsi"/>
          <w:b/>
          <w:sz w:val="22"/>
          <w:szCs w:val="22"/>
        </w:rPr>
      </w:pPr>
    </w:p>
    <w:p w14:paraId="32419C69" w14:textId="77777777" w:rsidR="008A26C4" w:rsidRDefault="008A26C4" w:rsidP="00A41245">
      <w:pPr>
        <w:rPr>
          <w:rFonts w:asciiTheme="minorHAnsi" w:hAnsiTheme="minorHAnsi" w:cstheme="minorHAnsi"/>
          <w:b/>
          <w:sz w:val="22"/>
          <w:szCs w:val="22"/>
        </w:rPr>
      </w:pPr>
    </w:p>
    <w:p w14:paraId="02B2CDF6" w14:textId="77777777" w:rsidR="001F386A" w:rsidRPr="000915A8" w:rsidRDefault="001F386A" w:rsidP="00753F53">
      <w:pPr>
        <w:jc w:val="center"/>
        <w:rPr>
          <w:rFonts w:asciiTheme="minorHAnsi" w:hAnsiTheme="minorHAnsi" w:cstheme="minorHAnsi"/>
          <w:b/>
          <w:sz w:val="22"/>
          <w:szCs w:val="22"/>
        </w:rPr>
      </w:pPr>
    </w:p>
    <w:p w14:paraId="375D2E26" w14:textId="77777777" w:rsidR="00753F53" w:rsidRPr="000915A8" w:rsidRDefault="00DC5AFD" w:rsidP="00753F53">
      <w:pPr>
        <w:jc w:val="center"/>
        <w:rPr>
          <w:rFonts w:asciiTheme="minorHAnsi" w:hAnsiTheme="minorHAnsi" w:cstheme="minorHAnsi"/>
          <w:b/>
          <w:sz w:val="22"/>
          <w:szCs w:val="22"/>
        </w:rPr>
      </w:pPr>
      <w:r w:rsidRPr="000915A8">
        <w:rPr>
          <w:rFonts w:asciiTheme="minorHAnsi" w:hAnsiTheme="minorHAnsi" w:cstheme="minorHAnsi"/>
          <w:b/>
          <w:sz w:val="22"/>
          <w:szCs w:val="22"/>
        </w:rPr>
        <w:t>X</w:t>
      </w:r>
      <w:r w:rsidR="00AE0D03" w:rsidRPr="000915A8">
        <w:rPr>
          <w:rFonts w:asciiTheme="minorHAnsi" w:hAnsiTheme="minorHAnsi" w:cstheme="minorHAnsi"/>
          <w:b/>
          <w:sz w:val="22"/>
          <w:szCs w:val="22"/>
        </w:rPr>
        <w:t>I</w:t>
      </w:r>
      <w:r w:rsidR="00753F53" w:rsidRPr="000915A8">
        <w:rPr>
          <w:rFonts w:asciiTheme="minorHAnsi" w:hAnsiTheme="minorHAnsi" w:cstheme="minorHAnsi"/>
          <w:b/>
          <w:sz w:val="22"/>
          <w:szCs w:val="22"/>
        </w:rPr>
        <w:t>.</w:t>
      </w:r>
    </w:p>
    <w:p w14:paraId="0CC03D87" w14:textId="77777777" w:rsidR="00A8437A" w:rsidRPr="000915A8" w:rsidRDefault="00753F53" w:rsidP="00753F53">
      <w:pPr>
        <w:pStyle w:val="Zkladntext"/>
        <w:jc w:val="center"/>
        <w:rPr>
          <w:rFonts w:asciiTheme="minorHAnsi" w:hAnsiTheme="minorHAnsi" w:cstheme="minorHAnsi"/>
          <w:b/>
          <w:sz w:val="22"/>
          <w:szCs w:val="22"/>
        </w:rPr>
      </w:pPr>
      <w:r w:rsidRPr="000915A8">
        <w:rPr>
          <w:rFonts w:asciiTheme="minorHAnsi" w:hAnsiTheme="minorHAnsi" w:cstheme="minorHAnsi"/>
          <w:b/>
          <w:sz w:val="22"/>
          <w:szCs w:val="22"/>
        </w:rPr>
        <w:t>Závěrečná ustanovení</w:t>
      </w:r>
    </w:p>
    <w:p w14:paraId="46050FBA" w14:textId="77777777" w:rsidR="00E8473B" w:rsidRDefault="00E8473B" w:rsidP="006F12C3">
      <w:pPr>
        <w:widowControl/>
        <w:autoSpaceDE/>
        <w:autoSpaceDN/>
        <w:adjustRightInd/>
        <w:ind w:left="720"/>
        <w:jc w:val="both"/>
        <w:rPr>
          <w:rFonts w:asciiTheme="minorHAnsi" w:hAnsiTheme="minorHAnsi" w:cstheme="minorHAnsi"/>
          <w:snapToGrid w:val="0"/>
          <w:sz w:val="22"/>
          <w:szCs w:val="22"/>
        </w:rPr>
      </w:pPr>
    </w:p>
    <w:p w14:paraId="46FC5728" w14:textId="77777777" w:rsidR="008A26C4" w:rsidRPr="000915A8" w:rsidRDefault="008A26C4" w:rsidP="006F12C3">
      <w:pPr>
        <w:widowControl/>
        <w:autoSpaceDE/>
        <w:autoSpaceDN/>
        <w:adjustRightInd/>
        <w:ind w:left="720"/>
        <w:jc w:val="both"/>
        <w:rPr>
          <w:rFonts w:asciiTheme="minorHAnsi" w:hAnsiTheme="minorHAnsi" w:cstheme="minorHAnsi"/>
          <w:snapToGrid w:val="0"/>
          <w:sz w:val="22"/>
          <w:szCs w:val="22"/>
        </w:rPr>
      </w:pPr>
    </w:p>
    <w:p w14:paraId="4B392870" w14:textId="77777777" w:rsidR="0008008C" w:rsidRPr="000915A8" w:rsidRDefault="00D704CB" w:rsidP="00BF1ADF">
      <w:pPr>
        <w:widowControl/>
        <w:numPr>
          <w:ilvl w:val="0"/>
          <w:numId w:val="9"/>
        </w:numPr>
        <w:autoSpaceDE/>
        <w:autoSpaceDN/>
        <w:adjustRightInd/>
        <w:ind w:hanging="578"/>
        <w:jc w:val="both"/>
        <w:rPr>
          <w:rFonts w:asciiTheme="minorHAnsi" w:hAnsiTheme="minorHAnsi" w:cstheme="minorHAnsi"/>
          <w:snapToGrid w:val="0"/>
          <w:sz w:val="22"/>
          <w:szCs w:val="22"/>
        </w:rPr>
      </w:pPr>
      <w:r w:rsidRPr="000915A8">
        <w:rPr>
          <w:rFonts w:asciiTheme="minorHAnsi" w:hAnsiTheme="minorHAnsi" w:cstheme="minorHAnsi"/>
          <w:snapToGrid w:val="0"/>
          <w:sz w:val="22"/>
          <w:szCs w:val="22"/>
        </w:rPr>
        <w:t>Smluvní strany se tímto dohodly, že pro jejich smluvní vztah založený touto smlouvou se ustanovení § 2591</w:t>
      </w:r>
      <w:r w:rsidR="00697D36" w:rsidRPr="000915A8">
        <w:rPr>
          <w:rFonts w:asciiTheme="minorHAnsi" w:hAnsiTheme="minorHAnsi" w:cstheme="minorHAnsi"/>
          <w:snapToGrid w:val="0"/>
          <w:sz w:val="22"/>
          <w:szCs w:val="22"/>
        </w:rPr>
        <w:t xml:space="preserve">, </w:t>
      </w:r>
      <w:r w:rsidR="000342FC" w:rsidRPr="000915A8">
        <w:rPr>
          <w:rFonts w:asciiTheme="minorHAnsi" w:hAnsiTheme="minorHAnsi" w:cstheme="minorHAnsi"/>
          <w:snapToGrid w:val="0"/>
          <w:sz w:val="22"/>
          <w:szCs w:val="22"/>
        </w:rPr>
        <w:t xml:space="preserve">§ </w:t>
      </w:r>
      <w:r w:rsidR="00697D36" w:rsidRPr="000915A8">
        <w:rPr>
          <w:rFonts w:asciiTheme="minorHAnsi" w:hAnsiTheme="minorHAnsi" w:cstheme="minorHAnsi"/>
          <w:snapToGrid w:val="0"/>
          <w:sz w:val="22"/>
          <w:szCs w:val="22"/>
        </w:rPr>
        <w:t xml:space="preserve">2595, </w:t>
      </w:r>
      <w:r w:rsidR="008173B3" w:rsidRPr="000915A8">
        <w:rPr>
          <w:rFonts w:asciiTheme="minorHAnsi" w:hAnsiTheme="minorHAnsi" w:cstheme="minorHAnsi"/>
          <w:snapToGrid w:val="0"/>
          <w:sz w:val="22"/>
          <w:szCs w:val="22"/>
        </w:rPr>
        <w:t xml:space="preserve">§ 2605, </w:t>
      </w:r>
      <w:r w:rsidR="000342FC" w:rsidRPr="000915A8">
        <w:rPr>
          <w:rFonts w:asciiTheme="minorHAnsi" w:hAnsiTheme="minorHAnsi" w:cstheme="minorHAnsi"/>
          <w:snapToGrid w:val="0"/>
          <w:sz w:val="22"/>
          <w:szCs w:val="22"/>
        </w:rPr>
        <w:t xml:space="preserve">§ </w:t>
      </w:r>
      <w:r w:rsidR="00697D36" w:rsidRPr="000915A8">
        <w:rPr>
          <w:rFonts w:asciiTheme="minorHAnsi" w:hAnsiTheme="minorHAnsi" w:cstheme="minorHAnsi"/>
          <w:snapToGrid w:val="0"/>
          <w:sz w:val="22"/>
          <w:szCs w:val="22"/>
        </w:rPr>
        <w:t xml:space="preserve">2606, </w:t>
      </w:r>
      <w:r w:rsidR="000342FC" w:rsidRPr="000915A8">
        <w:rPr>
          <w:rFonts w:asciiTheme="minorHAnsi" w:hAnsiTheme="minorHAnsi" w:cstheme="minorHAnsi"/>
          <w:snapToGrid w:val="0"/>
          <w:sz w:val="22"/>
          <w:szCs w:val="22"/>
        </w:rPr>
        <w:t xml:space="preserve">§ </w:t>
      </w:r>
      <w:r w:rsidR="00697D36" w:rsidRPr="000915A8">
        <w:rPr>
          <w:rFonts w:asciiTheme="minorHAnsi" w:hAnsiTheme="minorHAnsi" w:cstheme="minorHAnsi"/>
          <w:snapToGrid w:val="0"/>
          <w:sz w:val="22"/>
          <w:szCs w:val="22"/>
        </w:rPr>
        <w:t xml:space="preserve">2620 odst. 2, </w:t>
      </w:r>
      <w:r w:rsidR="000342FC" w:rsidRPr="000915A8">
        <w:rPr>
          <w:rFonts w:asciiTheme="minorHAnsi" w:hAnsiTheme="minorHAnsi" w:cstheme="minorHAnsi"/>
          <w:snapToGrid w:val="0"/>
          <w:sz w:val="22"/>
          <w:szCs w:val="22"/>
        </w:rPr>
        <w:t xml:space="preserve">§ </w:t>
      </w:r>
      <w:r w:rsidR="00697D36" w:rsidRPr="000915A8">
        <w:rPr>
          <w:rFonts w:asciiTheme="minorHAnsi" w:hAnsiTheme="minorHAnsi" w:cstheme="minorHAnsi"/>
          <w:snapToGrid w:val="0"/>
          <w:sz w:val="22"/>
          <w:szCs w:val="22"/>
        </w:rPr>
        <w:t xml:space="preserve">2627 odst. 1 a 2, </w:t>
      </w:r>
      <w:r w:rsidR="000342FC" w:rsidRPr="000915A8">
        <w:rPr>
          <w:rFonts w:asciiTheme="minorHAnsi" w:hAnsiTheme="minorHAnsi" w:cstheme="minorHAnsi"/>
          <w:snapToGrid w:val="0"/>
          <w:sz w:val="22"/>
          <w:szCs w:val="22"/>
        </w:rPr>
        <w:t xml:space="preserve">§ </w:t>
      </w:r>
      <w:r w:rsidR="00697D36" w:rsidRPr="000915A8">
        <w:rPr>
          <w:rFonts w:asciiTheme="minorHAnsi" w:hAnsiTheme="minorHAnsi" w:cstheme="minorHAnsi"/>
          <w:snapToGrid w:val="0"/>
          <w:sz w:val="22"/>
          <w:szCs w:val="22"/>
        </w:rPr>
        <w:t xml:space="preserve">2628, </w:t>
      </w:r>
      <w:r w:rsidR="000342FC" w:rsidRPr="000915A8">
        <w:rPr>
          <w:rFonts w:asciiTheme="minorHAnsi" w:hAnsiTheme="minorHAnsi" w:cstheme="minorHAnsi"/>
          <w:snapToGrid w:val="0"/>
          <w:sz w:val="22"/>
          <w:szCs w:val="22"/>
        </w:rPr>
        <w:t xml:space="preserve">§ </w:t>
      </w:r>
      <w:r w:rsidR="00697D36" w:rsidRPr="000915A8">
        <w:rPr>
          <w:rFonts w:asciiTheme="minorHAnsi" w:hAnsiTheme="minorHAnsi" w:cstheme="minorHAnsi"/>
          <w:snapToGrid w:val="0"/>
          <w:sz w:val="22"/>
          <w:szCs w:val="22"/>
        </w:rPr>
        <w:t xml:space="preserve">2630 odst. 2 </w:t>
      </w:r>
      <w:r w:rsidRPr="000915A8">
        <w:rPr>
          <w:rFonts w:asciiTheme="minorHAnsi" w:hAnsiTheme="minorHAnsi" w:cstheme="minorHAnsi"/>
          <w:snapToGrid w:val="0"/>
          <w:sz w:val="22"/>
          <w:szCs w:val="22"/>
        </w:rPr>
        <w:t>zákona č. 89/2012 Sb., občanský zákoník, v platném znění, neuplatňuj</w:t>
      </w:r>
      <w:r w:rsidR="00697D36" w:rsidRPr="000915A8">
        <w:rPr>
          <w:rFonts w:asciiTheme="minorHAnsi" w:hAnsiTheme="minorHAnsi" w:cstheme="minorHAnsi"/>
          <w:snapToGrid w:val="0"/>
          <w:sz w:val="22"/>
          <w:szCs w:val="22"/>
        </w:rPr>
        <w:t>í</w:t>
      </w:r>
      <w:r w:rsidRPr="000915A8">
        <w:rPr>
          <w:rFonts w:asciiTheme="minorHAnsi" w:hAnsiTheme="minorHAnsi" w:cstheme="minorHAnsi"/>
          <w:snapToGrid w:val="0"/>
          <w:sz w:val="22"/>
          <w:szCs w:val="22"/>
        </w:rPr>
        <w:t xml:space="preserve">, </w:t>
      </w:r>
      <w:r w:rsidR="00697D36" w:rsidRPr="000915A8">
        <w:rPr>
          <w:rFonts w:asciiTheme="minorHAnsi" w:hAnsiTheme="minorHAnsi" w:cstheme="minorHAnsi"/>
          <w:snapToGrid w:val="0"/>
          <w:sz w:val="22"/>
          <w:szCs w:val="22"/>
        </w:rPr>
        <w:t xml:space="preserve">tj. vylučují se. </w:t>
      </w:r>
    </w:p>
    <w:p w14:paraId="6AD130AB" w14:textId="77777777" w:rsidR="0008008C" w:rsidRPr="000915A8" w:rsidRDefault="0008008C" w:rsidP="0008008C">
      <w:pPr>
        <w:widowControl/>
        <w:autoSpaceDE/>
        <w:autoSpaceDN/>
        <w:adjustRightInd/>
        <w:ind w:left="720"/>
        <w:jc w:val="both"/>
        <w:rPr>
          <w:rFonts w:asciiTheme="minorHAnsi" w:hAnsiTheme="minorHAnsi" w:cstheme="minorHAnsi"/>
          <w:sz w:val="22"/>
          <w:szCs w:val="22"/>
        </w:rPr>
      </w:pPr>
    </w:p>
    <w:p w14:paraId="7645041B" w14:textId="77777777" w:rsidR="0008008C" w:rsidRPr="000915A8" w:rsidRDefault="0008008C" w:rsidP="00BF1ADF">
      <w:pPr>
        <w:widowControl/>
        <w:numPr>
          <w:ilvl w:val="0"/>
          <w:numId w:val="9"/>
        </w:numPr>
        <w:autoSpaceDE/>
        <w:autoSpaceDN/>
        <w:adjustRightInd/>
        <w:ind w:hanging="578"/>
        <w:jc w:val="both"/>
        <w:rPr>
          <w:rFonts w:asciiTheme="minorHAnsi" w:hAnsiTheme="minorHAnsi" w:cstheme="minorHAnsi"/>
          <w:sz w:val="22"/>
          <w:szCs w:val="22"/>
        </w:rPr>
      </w:pPr>
      <w:r w:rsidRPr="000915A8">
        <w:rPr>
          <w:rFonts w:asciiTheme="minorHAnsi" w:hAnsiTheme="minorHAnsi" w:cstheme="minorHAnsi"/>
          <w:snapToGrid w:val="0"/>
          <w:sz w:val="22"/>
          <w:szCs w:val="22"/>
        </w:rPr>
        <w:t xml:space="preserve">Zhotovitel prohlašuje, že skutečnosti uvedené v této smlouvě nepovažuje za obchodní tajemství a uděluje svolení k jejich užití a zveřejnění bez stanovení jakýchkoliv dalších podmínek. </w:t>
      </w:r>
    </w:p>
    <w:p w14:paraId="50BB86E7" w14:textId="77777777" w:rsidR="00D704CB" w:rsidRPr="000915A8" w:rsidRDefault="00D704CB" w:rsidP="00D704CB">
      <w:pPr>
        <w:widowControl/>
        <w:autoSpaceDE/>
        <w:autoSpaceDN/>
        <w:adjustRightInd/>
        <w:ind w:left="720"/>
        <w:jc w:val="both"/>
        <w:rPr>
          <w:rFonts w:asciiTheme="minorHAnsi" w:hAnsiTheme="minorHAnsi" w:cstheme="minorHAnsi"/>
          <w:sz w:val="22"/>
          <w:szCs w:val="22"/>
        </w:rPr>
      </w:pPr>
    </w:p>
    <w:p w14:paraId="453338F0" w14:textId="77777777" w:rsidR="008D216B" w:rsidRPr="000915A8" w:rsidRDefault="008D216B" w:rsidP="00BF1ADF">
      <w:pPr>
        <w:widowControl/>
        <w:numPr>
          <w:ilvl w:val="0"/>
          <w:numId w:val="9"/>
        </w:numPr>
        <w:autoSpaceDE/>
        <w:autoSpaceDN/>
        <w:adjustRightInd/>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Smluvní strany se dohodly, že jakékoli písemnosti dle této smlouvy se doručují na shora uvedené doručovací adresy smluvních stran, případně na jinou změněnou doručovací adresu, kterou smluvní strana druhé smluvní straně písemně oznámí, popř. kterou objednatel uvede na svých webových stránkách www.tshk.cz. </w:t>
      </w:r>
    </w:p>
    <w:p w14:paraId="591C340A" w14:textId="77777777" w:rsidR="008D216B" w:rsidRPr="000915A8" w:rsidRDefault="008D216B" w:rsidP="00AB3650">
      <w:pPr>
        <w:spacing w:line="233" w:lineRule="exact"/>
        <w:ind w:left="720" w:hanging="578"/>
        <w:jc w:val="both"/>
        <w:rPr>
          <w:rFonts w:asciiTheme="minorHAnsi" w:hAnsiTheme="minorHAnsi" w:cstheme="minorHAnsi"/>
          <w:sz w:val="22"/>
          <w:szCs w:val="22"/>
        </w:rPr>
      </w:pPr>
    </w:p>
    <w:p w14:paraId="2A055035" w14:textId="77777777" w:rsidR="008D216B" w:rsidRPr="000915A8" w:rsidRDefault="008D216B" w:rsidP="00440EFB">
      <w:pPr>
        <w:widowControl/>
        <w:numPr>
          <w:ilvl w:val="0"/>
          <w:numId w:val="9"/>
        </w:numPr>
        <w:autoSpaceDE/>
        <w:autoSpaceDN/>
        <w:adjustRightInd/>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V případě, že bude některé ustanovení této smlouvy neplatné, nezpůsobí neplatnost celé smlouvy, jestliže lze takové neplatné ustanovení oddělit od ostatního obsahu této smlouvy a lze-li předpokládat, že by k uzavření této smlouvy došlo i bez takového neplatného ustanovení, 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14:paraId="28E2BC4D" w14:textId="77777777" w:rsidR="00531181" w:rsidRPr="000915A8" w:rsidRDefault="00531181" w:rsidP="00531181">
      <w:pPr>
        <w:widowControl/>
        <w:autoSpaceDE/>
        <w:autoSpaceDN/>
        <w:adjustRightInd/>
        <w:spacing w:line="233" w:lineRule="exact"/>
        <w:ind w:left="720"/>
        <w:jc w:val="both"/>
        <w:rPr>
          <w:rFonts w:asciiTheme="minorHAnsi" w:hAnsiTheme="minorHAnsi" w:cstheme="minorHAnsi"/>
          <w:sz w:val="22"/>
          <w:szCs w:val="22"/>
        </w:rPr>
      </w:pPr>
    </w:p>
    <w:p w14:paraId="1D5E8E8C" w14:textId="77777777" w:rsidR="00E01376" w:rsidRPr="000915A8" w:rsidRDefault="008D216B" w:rsidP="00440EFB">
      <w:pPr>
        <w:widowControl/>
        <w:numPr>
          <w:ilvl w:val="0"/>
          <w:numId w:val="9"/>
        </w:numPr>
        <w:autoSpaceDE/>
        <w:autoSpaceDN/>
        <w:adjustRightInd/>
        <w:ind w:hanging="578"/>
        <w:jc w:val="both"/>
        <w:rPr>
          <w:rFonts w:asciiTheme="minorHAnsi" w:hAnsiTheme="minorHAnsi" w:cstheme="minorHAnsi"/>
          <w:sz w:val="22"/>
          <w:szCs w:val="22"/>
        </w:rPr>
      </w:pPr>
      <w:r w:rsidRPr="000915A8">
        <w:rPr>
          <w:rFonts w:asciiTheme="minorHAnsi" w:hAnsiTheme="minorHAnsi" w:cstheme="minorHAnsi"/>
          <w:sz w:val="22"/>
          <w:szCs w:val="22"/>
        </w:rPr>
        <w:t>Tato smlouva nabývá platnosti a účinnosti dnem jejího podpisu oběma smluvními stranami</w:t>
      </w:r>
      <w:r w:rsidR="00E01376" w:rsidRPr="000915A8">
        <w:rPr>
          <w:rFonts w:asciiTheme="minorHAnsi" w:hAnsiTheme="minorHAnsi" w:cstheme="minorHAnsi"/>
          <w:sz w:val="22"/>
          <w:szCs w:val="22"/>
        </w:rPr>
        <w:t xml:space="preserve">, resp. jejich </w:t>
      </w:r>
      <w:r w:rsidR="009B00C6" w:rsidRPr="000915A8">
        <w:rPr>
          <w:rFonts w:asciiTheme="minorHAnsi" w:hAnsiTheme="minorHAnsi" w:cstheme="minorHAnsi"/>
          <w:sz w:val="22"/>
          <w:szCs w:val="22"/>
        </w:rPr>
        <w:t xml:space="preserve">zástupci, a účinnosti dnem uveřejnění v registru </w:t>
      </w:r>
      <w:r w:rsidR="0052327A" w:rsidRPr="000915A8">
        <w:rPr>
          <w:rFonts w:asciiTheme="minorHAnsi" w:hAnsiTheme="minorHAnsi" w:cstheme="minorHAnsi"/>
          <w:sz w:val="22"/>
          <w:szCs w:val="22"/>
        </w:rPr>
        <w:t>smluv dle zákona č. 340/2015 Sb., o zvláštníc</w:t>
      </w:r>
      <w:r w:rsidR="009B00C6" w:rsidRPr="000915A8">
        <w:rPr>
          <w:rFonts w:asciiTheme="minorHAnsi" w:hAnsiTheme="minorHAnsi" w:cstheme="minorHAnsi"/>
          <w:sz w:val="22"/>
          <w:szCs w:val="22"/>
        </w:rPr>
        <w:t xml:space="preserve">h podmínkách účinnosti některých smluv, uveřejňování </w:t>
      </w:r>
      <w:r w:rsidR="0052327A" w:rsidRPr="000915A8">
        <w:rPr>
          <w:rFonts w:asciiTheme="minorHAnsi" w:hAnsiTheme="minorHAnsi" w:cstheme="minorHAnsi"/>
          <w:sz w:val="22"/>
          <w:szCs w:val="22"/>
        </w:rPr>
        <w:t>těchto smluv a o registru smluv (zákon o registru smluv), ve znění pozdějších předpisů.</w:t>
      </w:r>
    </w:p>
    <w:p w14:paraId="4F8F49A8" w14:textId="77777777" w:rsidR="008D216B" w:rsidRPr="000915A8" w:rsidRDefault="008D216B" w:rsidP="00E01376">
      <w:pPr>
        <w:widowControl/>
        <w:autoSpaceDE/>
        <w:autoSpaceDN/>
        <w:adjustRightInd/>
        <w:spacing w:line="233" w:lineRule="exact"/>
        <w:ind w:left="720"/>
        <w:jc w:val="both"/>
        <w:rPr>
          <w:rFonts w:asciiTheme="minorHAnsi" w:hAnsiTheme="minorHAnsi" w:cstheme="minorHAnsi"/>
          <w:sz w:val="22"/>
          <w:szCs w:val="22"/>
        </w:rPr>
      </w:pPr>
      <w:r w:rsidRPr="000915A8">
        <w:rPr>
          <w:rFonts w:asciiTheme="minorHAnsi" w:hAnsiTheme="minorHAnsi" w:cstheme="minorHAnsi"/>
          <w:sz w:val="22"/>
          <w:szCs w:val="22"/>
        </w:rPr>
        <w:t xml:space="preserve"> </w:t>
      </w:r>
    </w:p>
    <w:p w14:paraId="47097FBB" w14:textId="77777777" w:rsidR="00651335" w:rsidRPr="000915A8" w:rsidRDefault="008D216B" w:rsidP="00440EFB">
      <w:pPr>
        <w:widowControl/>
        <w:numPr>
          <w:ilvl w:val="0"/>
          <w:numId w:val="9"/>
        </w:numPr>
        <w:autoSpaceDE/>
        <w:autoSpaceDN/>
        <w:adjustRightInd/>
        <w:ind w:hanging="578"/>
        <w:jc w:val="both"/>
        <w:rPr>
          <w:rFonts w:asciiTheme="minorHAnsi" w:hAnsiTheme="minorHAnsi" w:cstheme="minorHAnsi"/>
          <w:sz w:val="22"/>
          <w:szCs w:val="22"/>
        </w:rPr>
      </w:pPr>
      <w:r w:rsidRPr="000915A8">
        <w:rPr>
          <w:rFonts w:asciiTheme="minorHAnsi" w:hAnsiTheme="minorHAnsi" w:cstheme="minorHAnsi"/>
          <w:sz w:val="22"/>
          <w:szCs w:val="22"/>
        </w:rPr>
        <w:t>Veškeré změny této smlouvy mohou být provedeny pouze formou písemných vzestupně číslovaných dodatků podepsaných oběma smluvními stranami</w:t>
      </w:r>
      <w:r w:rsidR="00651335" w:rsidRPr="000915A8">
        <w:rPr>
          <w:rFonts w:asciiTheme="minorHAnsi" w:hAnsiTheme="minorHAnsi" w:cstheme="minorHAnsi"/>
          <w:sz w:val="22"/>
          <w:szCs w:val="22"/>
        </w:rPr>
        <w:t xml:space="preserve">, resp. jejich </w:t>
      </w:r>
      <w:r w:rsidR="00787BFB" w:rsidRPr="000915A8">
        <w:rPr>
          <w:rFonts w:asciiTheme="minorHAnsi" w:hAnsiTheme="minorHAnsi" w:cstheme="minorHAnsi"/>
          <w:sz w:val="22"/>
          <w:szCs w:val="22"/>
        </w:rPr>
        <w:t xml:space="preserve">oprávněnými </w:t>
      </w:r>
      <w:r w:rsidR="00651335" w:rsidRPr="000915A8">
        <w:rPr>
          <w:rFonts w:asciiTheme="minorHAnsi" w:hAnsiTheme="minorHAnsi" w:cstheme="minorHAnsi"/>
          <w:sz w:val="22"/>
          <w:szCs w:val="22"/>
        </w:rPr>
        <w:t>zástupci.</w:t>
      </w:r>
    </w:p>
    <w:p w14:paraId="527610A2" w14:textId="77777777" w:rsidR="008D216B" w:rsidRPr="000915A8" w:rsidRDefault="008D216B" w:rsidP="00AB3650">
      <w:pPr>
        <w:spacing w:line="233" w:lineRule="exact"/>
        <w:ind w:left="720" w:hanging="578"/>
        <w:jc w:val="both"/>
        <w:rPr>
          <w:rFonts w:asciiTheme="minorHAnsi" w:hAnsiTheme="minorHAnsi" w:cstheme="minorHAnsi"/>
          <w:sz w:val="22"/>
          <w:szCs w:val="22"/>
        </w:rPr>
      </w:pPr>
    </w:p>
    <w:p w14:paraId="1668FFAE" w14:textId="77777777" w:rsidR="008D216B" w:rsidRPr="000915A8" w:rsidRDefault="008D216B" w:rsidP="00440EFB">
      <w:pPr>
        <w:widowControl/>
        <w:numPr>
          <w:ilvl w:val="0"/>
          <w:numId w:val="9"/>
        </w:numPr>
        <w:autoSpaceDE/>
        <w:autoSpaceDN/>
        <w:adjustRightInd/>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Tato smlouva je uzavřena podle práva České republiky. Ve věcech </w:t>
      </w:r>
      <w:r w:rsidR="00F71ADF" w:rsidRPr="000915A8">
        <w:rPr>
          <w:rFonts w:asciiTheme="minorHAnsi" w:hAnsiTheme="minorHAnsi" w:cstheme="minorHAnsi"/>
          <w:sz w:val="22"/>
          <w:szCs w:val="22"/>
        </w:rPr>
        <w:t xml:space="preserve">jinak </w:t>
      </w:r>
      <w:r w:rsidRPr="000915A8">
        <w:rPr>
          <w:rFonts w:asciiTheme="minorHAnsi" w:hAnsiTheme="minorHAnsi" w:cstheme="minorHAnsi"/>
          <w:sz w:val="22"/>
          <w:szCs w:val="22"/>
        </w:rPr>
        <w:t>neupravených touto smlouvou se smluvní vztah řídí zákonem č. 89/2012 Sb., občanský zákoník, v platném znění.</w:t>
      </w:r>
    </w:p>
    <w:p w14:paraId="55256E1B" w14:textId="77777777" w:rsidR="008D216B" w:rsidRPr="000915A8" w:rsidRDefault="008D216B" w:rsidP="00AB3650">
      <w:pPr>
        <w:spacing w:line="233" w:lineRule="exact"/>
        <w:ind w:left="720" w:hanging="578"/>
        <w:jc w:val="both"/>
        <w:rPr>
          <w:rFonts w:asciiTheme="minorHAnsi" w:hAnsiTheme="minorHAnsi" w:cstheme="minorHAnsi"/>
          <w:sz w:val="22"/>
          <w:szCs w:val="22"/>
        </w:rPr>
      </w:pPr>
    </w:p>
    <w:p w14:paraId="17FDEEFB" w14:textId="77777777" w:rsidR="008D216B" w:rsidRDefault="00D30763" w:rsidP="00440EFB">
      <w:pPr>
        <w:widowControl/>
        <w:numPr>
          <w:ilvl w:val="0"/>
          <w:numId w:val="9"/>
        </w:numPr>
        <w:autoSpaceDE/>
        <w:autoSpaceDN/>
        <w:adjustRightInd/>
        <w:ind w:hanging="578"/>
        <w:jc w:val="both"/>
        <w:rPr>
          <w:rFonts w:asciiTheme="minorHAnsi" w:hAnsiTheme="minorHAnsi" w:cstheme="minorHAnsi"/>
          <w:sz w:val="22"/>
          <w:szCs w:val="22"/>
        </w:rPr>
      </w:pPr>
      <w:r w:rsidRPr="000915A8">
        <w:rPr>
          <w:rFonts w:asciiTheme="minorHAnsi" w:hAnsiTheme="minorHAnsi" w:cstheme="minorHAnsi"/>
          <w:sz w:val="22"/>
          <w:szCs w:val="22"/>
        </w:rPr>
        <w:t xml:space="preserve">Objednatel </w:t>
      </w:r>
      <w:r w:rsidR="008D216B" w:rsidRPr="000915A8">
        <w:rPr>
          <w:rFonts w:asciiTheme="minorHAnsi" w:hAnsiTheme="minorHAnsi" w:cstheme="minorHAnsi"/>
          <w:sz w:val="22"/>
          <w:szCs w:val="22"/>
        </w:rPr>
        <w:t xml:space="preserve">má právo písemně odstoupit od této smlouvy v případě, pokud by insolvenčním soudem bylo vydáno rozhodnutí o úpadku </w:t>
      </w:r>
      <w:r w:rsidRPr="000915A8">
        <w:rPr>
          <w:rFonts w:asciiTheme="minorHAnsi" w:hAnsiTheme="minorHAnsi" w:cstheme="minorHAnsi"/>
          <w:sz w:val="22"/>
          <w:szCs w:val="22"/>
        </w:rPr>
        <w:t>zhotovitele</w:t>
      </w:r>
      <w:r w:rsidR="008D216B" w:rsidRPr="000915A8">
        <w:rPr>
          <w:rFonts w:asciiTheme="minorHAnsi" w:hAnsiTheme="minorHAnsi" w:cstheme="minorHAnsi"/>
          <w:sz w:val="22"/>
          <w:szCs w:val="22"/>
        </w:rPr>
        <w:t xml:space="preserve">. </w:t>
      </w:r>
    </w:p>
    <w:p w14:paraId="1C9ECACB" w14:textId="77777777" w:rsidR="0080481F" w:rsidRDefault="0080481F" w:rsidP="0080481F">
      <w:pPr>
        <w:pStyle w:val="Odstavecseseznamem"/>
        <w:rPr>
          <w:rFonts w:asciiTheme="minorHAnsi" w:hAnsiTheme="minorHAnsi" w:cstheme="minorHAnsi"/>
          <w:sz w:val="22"/>
          <w:szCs w:val="22"/>
        </w:rPr>
      </w:pPr>
    </w:p>
    <w:p w14:paraId="75757EBB" w14:textId="61275A62" w:rsidR="0080481F" w:rsidRPr="0066683E" w:rsidRDefault="0080481F" w:rsidP="0080481F">
      <w:pPr>
        <w:widowControl/>
        <w:numPr>
          <w:ilvl w:val="0"/>
          <w:numId w:val="9"/>
        </w:numPr>
        <w:autoSpaceDE/>
        <w:autoSpaceDN/>
        <w:adjustRightInd/>
        <w:ind w:hanging="578"/>
        <w:jc w:val="both"/>
        <w:rPr>
          <w:rFonts w:asciiTheme="minorHAnsi" w:hAnsiTheme="minorHAnsi" w:cstheme="minorHAnsi"/>
          <w:sz w:val="22"/>
          <w:szCs w:val="22"/>
        </w:rPr>
      </w:pPr>
      <w:r w:rsidRPr="0080481F">
        <w:rPr>
          <w:rFonts w:ascii="Calibri" w:hAnsi="Calibri" w:cs="Arial"/>
          <w:sz w:val="22"/>
          <w:szCs w:val="22"/>
        </w:rPr>
        <w:t>Tato smlouva je vyhotovena v elektronické podobě, přičemž obě smluvní strany obdrží její elektronický originál, případně v listinné podobě, z nichž každá ze stran obdrží po jednom vyhotovení.</w:t>
      </w:r>
    </w:p>
    <w:p w14:paraId="1FC95B3E" w14:textId="77777777" w:rsidR="0066683E" w:rsidRDefault="0066683E" w:rsidP="0066683E">
      <w:pPr>
        <w:pStyle w:val="Odstavecseseznamem"/>
        <w:rPr>
          <w:rFonts w:asciiTheme="minorHAnsi" w:hAnsiTheme="minorHAnsi" w:cstheme="minorHAnsi"/>
          <w:sz w:val="22"/>
          <w:szCs w:val="22"/>
        </w:rPr>
      </w:pPr>
    </w:p>
    <w:p w14:paraId="5FCD786C" w14:textId="77777777" w:rsidR="005D5CD0" w:rsidRPr="0066683E" w:rsidRDefault="005D5CD0" w:rsidP="0066683E">
      <w:pPr>
        <w:widowControl/>
        <w:numPr>
          <w:ilvl w:val="0"/>
          <w:numId w:val="9"/>
        </w:numPr>
        <w:autoSpaceDE/>
        <w:autoSpaceDN/>
        <w:adjustRightInd/>
        <w:ind w:hanging="578"/>
        <w:jc w:val="both"/>
        <w:rPr>
          <w:rFonts w:asciiTheme="minorHAnsi" w:hAnsiTheme="minorHAnsi" w:cstheme="minorHAnsi"/>
          <w:sz w:val="22"/>
          <w:szCs w:val="22"/>
        </w:rPr>
      </w:pPr>
      <w:r w:rsidRPr="0066683E">
        <w:rPr>
          <w:rFonts w:asciiTheme="minorHAnsi" w:hAnsiTheme="minorHAnsi" w:cstheme="minorHAnsi"/>
          <w:sz w:val="22"/>
          <w:szCs w:val="22"/>
        </w:rPr>
        <w:t>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jejich oprávnění zástupci.</w:t>
      </w:r>
    </w:p>
    <w:p w14:paraId="5576738D" w14:textId="77777777" w:rsidR="008A26C4" w:rsidRDefault="008A26C4" w:rsidP="00A41245">
      <w:pPr>
        <w:rPr>
          <w:rFonts w:asciiTheme="minorHAnsi" w:hAnsiTheme="minorHAnsi" w:cstheme="minorHAnsi"/>
          <w:b/>
          <w:sz w:val="22"/>
          <w:szCs w:val="22"/>
        </w:rPr>
      </w:pPr>
    </w:p>
    <w:p w14:paraId="70CBB63B" w14:textId="1633091D" w:rsidR="000F1D8A" w:rsidRDefault="000F1D8A" w:rsidP="00440EFB">
      <w:pPr>
        <w:rPr>
          <w:rFonts w:asciiTheme="minorHAnsi" w:hAnsiTheme="minorHAnsi" w:cstheme="minorHAnsi"/>
          <w:b/>
          <w:sz w:val="22"/>
          <w:szCs w:val="22"/>
        </w:rPr>
      </w:pPr>
    </w:p>
    <w:p w14:paraId="32AD0D94" w14:textId="77777777" w:rsidR="000F1D8A" w:rsidRPr="000915A8" w:rsidRDefault="000F1D8A" w:rsidP="00FE4FCE">
      <w:pPr>
        <w:jc w:val="center"/>
        <w:rPr>
          <w:rFonts w:asciiTheme="minorHAnsi" w:hAnsiTheme="minorHAnsi" w:cstheme="minorHAnsi"/>
          <w:b/>
          <w:sz w:val="22"/>
          <w:szCs w:val="22"/>
        </w:rPr>
      </w:pPr>
    </w:p>
    <w:p w14:paraId="3757B22F" w14:textId="77777777" w:rsidR="00FE4FCE" w:rsidRPr="000915A8" w:rsidRDefault="00FE4FCE" w:rsidP="00FE4FCE">
      <w:pPr>
        <w:jc w:val="center"/>
        <w:rPr>
          <w:rFonts w:asciiTheme="minorHAnsi" w:hAnsiTheme="minorHAnsi" w:cstheme="minorHAnsi"/>
          <w:b/>
          <w:sz w:val="22"/>
          <w:szCs w:val="22"/>
        </w:rPr>
      </w:pPr>
      <w:r w:rsidRPr="000915A8">
        <w:rPr>
          <w:rFonts w:asciiTheme="minorHAnsi" w:hAnsiTheme="minorHAnsi" w:cstheme="minorHAnsi"/>
          <w:b/>
          <w:sz w:val="22"/>
          <w:szCs w:val="22"/>
        </w:rPr>
        <w:t>XII.</w:t>
      </w:r>
    </w:p>
    <w:p w14:paraId="3A5B8FAA" w14:textId="77777777" w:rsidR="00FE4FCE" w:rsidRPr="000915A8" w:rsidRDefault="00FE4FCE" w:rsidP="00FE4FCE">
      <w:pPr>
        <w:jc w:val="center"/>
        <w:rPr>
          <w:rFonts w:asciiTheme="minorHAnsi" w:hAnsiTheme="minorHAnsi" w:cstheme="minorHAnsi"/>
          <w:b/>
          <w:sz w:val="22"/>
          <w:szCs w:val="22"/>
        </w:rPr>
      </w:pPr>
    </w:p>
    <w:p w14:paraId="65A33762" w14:textId="77777777" w:rsidR="00FE4FCE" w:rsidRPr="000915A8" w:rsidRDefault="00FE4FCE" w:rsidP="00FE4FCE">
      <w:pPr>
        <w:jc w:val="center"/>
        <w:rPr>
          <w:rFonts w:asciiTheme="minorHAnsi" w:hAnsiTheme="minorHAnsi" w:cstheme="minorHAnsi"/>
          <w:b/>
          <w:sz w:val="22"/>
          <w:szCs w:val="22"/>
        </w:rPr>
      </w:pPr>
      <w:r w:rsidRPr="000915A8">
        <w:rPr>
          <w:rFonts w:asciiTheme="minorHAnsi" w:hAnsiTheme="minorHAnsi" w:cstheme="minorHAnsi"/>
          <w:b/>
          <w:sz w:val="22"/>
          <w:szCs w:val="22"/>
        </w:rPr>
        <w:t>Přílohy smlouvy</w:t>
      </w:r>
    </w:p>
    <w:p w14:paraId="4190A782" w14:textId="77777777" w:rsidR="00E2730E" w:rsidRPr="000F1D8A" w:rsidRDefault="00FE4FCE" w:rsidP="00BF1ADF">
      <w:pPr>
        <w:numPr>
          <w:ilvl w:val="0"/>
          <w:numId w:val="13"/>
        </w:numPr>
        <w:tabs>
          <w:tab w:val="left" w:pos="1560"/>
        </w:tabs>
        <w:autoSpaceDE/>
        <w:autoSpaceDN/>
        <w:adjustRightInd/>
        <w:spacing w:before="120"/>
        <w:ind w:left="397" w:hanging="397"/>
        <w:jc w:val="both"/>
        <w:outlineLvl w:val="0"/>
        <w:rPr>
          <w:rFonts w:asciiTheme="minorHAnsi" w:hAnsiTheme="minorHAnsi" w:cstheme="minorHAnsi"/>
          <w:snapToGrid w:val="0"/>
          <w:sz w:val="22"/>
          <w:szCs w:val="22"/>
        </w:rPr>
      </w:pPr>
      <w:r w:rsidRPr="000915A8">
        <w:rPr>
          <w:rFonts w:asciiTheme="minorHAnsi" w:hAnsiTheme="minorHAnsi" w:cstheme="minorHAnsi"/>
          <w:iCs/>
          <w:sz w:val="22"/>
          <w:szCs w:val="22"/>
        </w:rPr>
        <w:t>Nedílnou součástí této smlouvy je</w:t>
      </w:r>
      <w:r w:rsidR="00E2730E" w:rsidRPr="000915A8">
        <w:rPr>
          <w:rFonts w:asciiTheme="minorHAnsi" w:hAnsiTheme="minorHAnsi" w:cstheme="minorHAnsi"/>
          <w:iCs/>
          <w:sz w:val="22"/>
          <w:szCs w:val="22"/>
        </w:rPr>
        <w:t>:</w:t>
      </w:r>
      <w:r w:rsidRPr="000915A8">
        <w:rPr>
          <w:rFonts w:asciiTheme="minorHAnsi" w:hAnsiTheme="minorHAnsi" w:cstheme="minorHAnsi"/>
          <w:iCs/>
          <w:sz w:val="22"/>
          <w:szCs w:val="22"/>
        </w:rPr>
        <w:t xml:space="preserve"> </w:t>
      </w:r>
    </w:p>
    <w:p w14:paraId="528AF2AF" w14:textId="77777777" w:rsidR="000F1D8A" w:rsidRPr="000915A8" w:rsidRDefault="000F1D8A" w:rsidP="000F1D8A">
      <w:pPr>
        <w:tabs>
          <w:tab w:val="left" w:pos="1560"/>
        </w:tabs>
        <w:autoSpaceDE/>
        <w:autoSpaceDN/>
        <w:adjustRightInd/>
        <w:spacing w:before="120"/>
        <w:ind w:left="397"/>
        <w:jc w:val="both"/>
        <w:outlineLvl w:val="0"/>
        <w:rPr>
          <w:rFonts w:asciiTheme="minorHAnsi" w:hAnsiTheme="minorHAnsi" w:cstheme="minorHAnsi"/>
          <w:snapToGrid w:val="0"/>
          <w:sz w:val="22"/>
          <w:szCs w:val="22"/>
        </w:rPr>
      </w:pPr>
    </w:p>
    <w:p w14:paraId="6576F832" w14:textId="0E064113" w:rsidR="00E2730E" w:rsidRPr="000915A8" w:rsidRDefault="00155DC1" w:rsidP="00E2730E">
      <w:pPr>
        <w:tabs>
          <w:tab w:val="left" w:pos="1560"/>
        </w:tabs>
        <w:autoSpaceDE/>
        <w:autoSpaceDN/>
        <w:adjustRightInd/>
        <w:spacing w:before="120"/>
        <w:ind w:left="397"/>
        <w:jc w:val="both"/>
        <w:outlineLvl w:val="0"/>
        <w:rPr>
          <w:rFonts w:asciiTheme="minorHAnsi" w:hAnsiTheme="minorHAnsi" w:cstheme="minorHAnsi"/>
          <w:snapToGrid w:val="0"/>
          <w:sz w:val="22"/>
          <w:szCs w:val="22"/>
        </w:rPr>
      </w:pPr>
      <w:r w:rsidRPr="000915A8">
        <w:rPr>
          <w:rFonts w:asciiTheme="minorHAnsi" w:hAnsiTheme="minorHAnsi" w:cstheme="minorHAnsi"/>
          <w:snapToGrid w:val="0"/>
          <w:sz w:val="22"/>
          <w:szCs w:val="22"/>
        </w:rPr>
        <w:t>Příloha č.</w:t>
      </w:r>
      <w:r w:rsidR="00982E29" w:rsidRPr="000915A8">
        <w:rPr>
          <w:rFonts w:asciiTheme="minorHAnsi" w:hAnsiTheme="minorHAnsi" w:cstheme="minorHAnsi"/>
          <w:snapToGrid w:val="0"/>
          <w:sz w:val="22"/>
          <w:szCs w:val="22"/>
        </w:rPr>
        <w:t xml:space="preserve"> </w:t>
      </w:r>
      <w:r w:rsidRPr="000915A8">
        <w:rPr>
          <w:rFonts w:asciiTheme="minorHAnsi" w:hAnsiTheme="minorHAnsi" w:cstheme="minorHAnsi"/>
          <w:snapToGrid w:val="0"/>
          <w:sz w:val="22"/>
          <w:szCs w:val="22"/>
        </w:rPr>
        <w:t xml:space="preserve">1 </w:t>
      </w:r>
      <w:r w:rsidR="00E2730E" w:rsidRPr="000915A8">
        <w:rPr>
          <w:rFonts w:asciiTheme="minorHAnsi" w:hAnsiTheme="minorHAnsi" w:cstheme="minorHAnsi"/>
          <w:snapToGrid w:val="0"/>
          <w:sz w:val="22"/>
          <w:szCs w:val="22"/>
        </w:rPr>
        <w:t>-</w:t>
      </w:r>
      <w:r w:rsidR="00982E29" w:rsidRPr="000915A8">
        <w:rPr>
          <w:rFonts w:asciiTheme="minorHAnsi" w:hAnsiTheme="minorHAnsi" w:cstheme="minorHAnsi"/>
          <w:snapToGrid w:val="0"/>
          <w:sz w:val="22"/>
          <w:szCs w:val="22"/>
        </w:rPr>
        <w:t xml:space="preserve"> s</w:t>
      </w:r>
      <w:r w:rsidRPr="000915A8">
        <w:rPr>
          <w:rFonts w:asciiTheme="minorHAnsi" w:hAnsiTheme="minorHAnsi" w:cstheme="minorHAnsi"/>
          <w:sz w:val="22"/>
          <w:szCs w:val="22"/>
        </w:rPr>
        <w:t>oupis pěstebních opatření</w:t>
      </w:r>
      <w:r w:rsidR="00E80768">
        <w:rPr>
          <w:rFonts w:asciiTheme="minorHAnsi" w:hAnsiTheme="minorHAnsi" w:cstheme="minorHAnsi"/>
          <w:sz w:val="22"/>
          <w:szCs w:val="22"/>
        </w:rPr>
        <w:t xml:space="preserve"> – cenová nabídka</w:t>
      </w:r>
    </w:p>
    <w:p w14:paraId="201C8B6E" w14:textId="77777777" w:rsidR="003C062A" w:rsidRPr="000915A8" w:rsidRDefault="003C062A" w:rsidP="00AB3650">
      <w:pPr>
        <w:tabs>
          <w:tab w:val="left" w:pos="4536"/>
        </w:tabs>
        <w:ind w:hanging="578"/>
        <w:jc w:val="both"/>
        <w:rPr>
          <w:rFonts w:asciiTheme="minorHAnsi" w:hAnsiTheme="minorHAnsi" w:cstheme="minorHAnsi"/>
          <w:sz w:val="22"/>
          <w:szCs w:val="22"/>
        </w:rPr>
      </w:pPr>
    </w:p>
    <w:p w14:paraId="021DB8B5" w14:textId="4C99F173" w:rsidR="00625A47" w:rsidRDefault="00625A47" w:rsidP="00AB3650">
      <w:pPr>
        <w:tabs>
          <w:tab w:val="left" w:pos="4536"/>
        </w:tabs>
        <w:ind w:hanging="578"/>
        <w:jc w:val="both"/>
        <w:rPr>
          <w:rFonts w:asciiTheme="minorHAnsi" w:hAnsiTheme="minorHAnsi" w:cstheme="minorHAnsi"/>
          <w:sz w:val="22"/>
          <w:szCs w:val="22"/>
        </w:rPr>
      </w:pPr>
    </w:p>
    <w:p w14:paraId="48D0AA69" w14:textId="08264BA0" w:rsidR="00A94F6A" w:rsidRDefault="00A94F6A" w:rsidP="00AB3650">
      <w:pPr>
        <w:tabs>
          <w:tab w:val="left" w:pos="4536"/>
        </w:tabs>
        <w:ind w:hanging="578"/>
        <w:jc w:val="both"/>
        <w:rPr>
          <w:rFonts w:asciiTheme="minorHAnsi" w:hAnsiTheme="minorHAnsi" w:cstheme="minorHAnsi"/>
          <w:sz w:val="22"/>
          <w:szCs w:val="22"/>
        </w:rPr>
      </w:pPr>
    </w:p>
    <w:p w14:paraId="402FE58F" w14:textId="08866DC7" w:rsidR="00A94F6A" w:rsidRDefault="00A94F6A" w:rsidP="00AB3650">
      <w:pPr>
        <w:tabs>
          <w:tab w:val="left" w:pos="4536"/>
        </w:tabs>
        <w:ind w:hanging="578"/>
        <w:jc w:val="both"/>
        <w:rPr>
          <w:rFonts w:asciiTheme="minorHAnsi" w:hAnsiTheme="minorHAnsi" w:cstheme="minorHAnsi"/>
          <w:sz w:val="22"/>
          <w:szCs w:val="22"/>
        </w:rPr>
      </w:pPr>
    </w:p>
    <w:p w14:paraId="282E2211" w14:textId="77777777" w:rsidR="00A94F6A" w:rsidRDefault="00A94F6A" w:rsidP="00AB3650">
      <w:pPr>
        <w:tabs>
          <w:tab w:val="left" w:pos="4536"/>
        </w:tabs>
        <w:ind w:hanging="578"/>
        <w:jc w:val="both"/>
        <w:rPr>
          <w:rFonts w:asciiTheme="minorHAnsi" w:hAnsiTheme="minorHAnsi" w:cstheme="minorHAnsi"/>
          <w:sz w:val="22"/>
          <w:szCs w:val="22"/>
        </w:rPr>
      </w:pPr>
    </w:p>
    <w:p w14:paraId="67AADFA3" w14:textId="77777777" w:rsidR="000F1D8A" w:rsidRDefault="000F1D8A" w:rsidP="00AB3650">
      <w:pPr>
        <w:tabs>
          <w:tab w:val="left" w:pos="4536"/>
        </w:tabs>
        <w:ind w:hanging="578"/>
        <w:jc w:val="both"/>
        <w:rPr>
          <w:rFonts w:asciiTheme="minorHAnsi" w:hAnsiTheme="minorHAnsi" w:cstheme="minorHAnsi"/>
          <w:sz w:val="22"/>
          <w:szCs w:val="22"/>
        </w:rPr>
      </w:pPr>
    </w:p>
    <w:p w14:paraId="6EC177CE" w14:textId="77777777" w:rsidR="000F1D8A" w:rsidRDefault="000F1D8A" w:rsidP="00AB3650">
      <w:pPr>
        <w:tabs>
          <w:tab w:val="left" w:pos="4536"/>
        </w:tabs>
        <w:ind w:hanging="578"/>
        <w:jc w:val="both"/>
        <w:rPr>
          <w:rFonts w:asciiTheme="minorHAnsi" w:hAnsiTheme="minorHAnsi" w:cstheme="minorHAnsi"/>
          <w:sz w:val="22"/>
          <w:szCs w:val="22"/>
        </w:rPr>
      </w:pPr>
    </w:p>
    <w:p w14:paraId="0E785ECD" w14:textId="77777777" w:rsidR="000F1D8A" w:rsidRDefault="000F1D8A" w:rsidP="00AB3650">
      <w:pPr>
        <w:tabs>
          <w:tab w:val="left" w:pos="4536"/>
        </w:tabs>
        <w:ind w:hanging="578"/>
        <w:jc w:val="both"/>
        <w:rPr>
          <w:rFonts w:asciiTheme="minorHAnsi" w:hAnsiTheme="minorHAnsi" w:cstheme="minorHAnsi"/>
          <w:sz w:val="22"/>
          <w:szCs w:val="22"/>
        </w:rPr>
      </w:pPr>
    </w:p>
    <w:p w14:paraId="476D8CB3" w14:textId="77777777" w:rsidR="000F1D8A" w:rsidRDefault="000F1D8A" w:rsidP="00AB3650">
      <w:pPr>
        <w:tabs>
          <w:tab w:val="left" w:pos="4536"/>
        </w:tabs>
        <w:ind w:hanging="578"/>
        <w:jc w:val="both"/>
        <w:rPr>
          <w:rFonts w:asciiTheme="minorHAnsi" w:hAnsiTheme="minorHAnsi" w:cstheme="minorHAnsi"/>
          <w:sz w:val="22"/>
          <w:szCs w:val="22"/>
        </w:rPr>
      </w:pPr>
    </w:p>
    <w:p w14:paraId="4616D777" w14:textId="77777777" w:rsidR="000F1D8A" w:rsidRPr="000915A8" w:rsidRDefault="000F1D8A" w:rsidP="00AB3650">
      <w:pPr>
        <w:tabs>
          <w:tab w:val="left" w:pos="4536"/>
        </w:tabs>
        <w:ind w:hanging="578"/>
        <w:jc w:val="both"/>
        <w:rPr>
          <w:rFonts w:asciiTheme="minorHAnsi" w:hAnsiTheme="minorHAnsi" w:cstheme="minorHAnsi"/>
          <w:sz w:val="22"/>
          <w:szCs w:val="22"/>
        </w:rPr>
      </w:pPr>
    </w:p>
    <w:p w14:paraId="49439EA4" w14:textId="77777777" w:rsidR="000A1B1E" w:rsidRPr="000915A8" w:rsidRDefault="000D0C72" w:rsidP="00E8473B">
      <w:pPr>
        <w:tabs>
          <w:tab w:val="left" w:pos="4536"/>
        </w:tabs>
        <w:jc w:val="both"/>
        <w:rPr>
          <w:rFonts w:asciiTheme="minorHAnsi" w:hAnsiTheme="minorHAnsi" w:cstheme="minorHAnsi"/>
          <w:sz w:val="22"/>
          <w:szCs w:val="22"/>
        </w:rPr>
      </w:pPr>
      <w:r w:rsidRPr="000915A8">
        <w:rPr>
          <w:rFonts w:asciiTheme="minorHAnsi" w:hAnsiTheme="minorHAnsi" w:cstheme="minorHAnsi"/>
          <w:sz w:val="22"/>
          <w:szCs w:val="22"/>
        </w:rPr>
        <w:t>V ………………………..</w:t>
      </w:r>
      <w:r w:rsidR="000A1B1E" w:rsidRPr="000915A8">
        <w:rPr>
          <w:rFonts w:asciiTheme="minorHAnsi" w:hAnsiTheme="minorHAnsi" w:cstheme="minorHAnsi"/>
          <w:sz w:val="22"/>
          <w:szCs w:val="22"/>
        </w:rPr>
        <w:t xml:space="preserve"> dne </w:t>
      </w:r>
      <w:r w:rsidR="004172B7" w:rsidRPr="000915A8">
        <w:rPr>
          <w:rFonts w:asciiTheme="minorHAnsi" w:hAnsiTheme="minorHAnsi" w:cstheme="minorHAnsi"/>
          <w:sz w:val="22"/>
          <w:szCs w:val="22"/>
        </w:rPr>
        <w:t>……………….</w:t>
      </w:r>
      <w:r w:rsidR="00862A9D" w:rsidRPr="000915A8">
        <w:rPr>
          <w:rFonts w:asciiTheme="minorHAnsi" w:hAnsiTheme="minorHAnsi" w:cstheme="minorHAnsi"/>
          <w:sz w:val="22"/>
          <w:szCs w:val="22"/>
        </w:rPr>
        <w:t xml:space="preserve"> </w:t>
      </w:r>
      <w:r w:rsidR="00E8473B" w:rsidRPr="000915A8">
        <w:rPr>
          <w:rFonts w:asciiTheme="minorHAnsi" w:hAnsiTheme="minorHAnsi" w:cstheme="minorHAnsi"/>
          <w:sz w:val="22"/>
          <w:szCs w:val="22"/>
        </w:rPr>
        <w:tab/>
        <w:t xml:space="preserve"> </w:t>
      </w:r>
      <w:r w:rsidR="004172B7" w:rsidRPr="000915A8">
        <w:rPr>
          <w:rFonts w:asciiTheme="minorHAnsi" w:hAnsiTheme="minorHAnsi" w:cstheme="minorHAnsi"/>
          <w:sz w:val="22"/>
          <w:szCs w:val="22"/>
        </w:rPr>
        <w:t xml:space="preserve">     V Hradci Králové dne ………………….</w:t>
      </w:r>
    </w:p>
    <w:p w14:paraId="4229DDD6" w14:textId="0CDDB78D" w:rsidR="00D30763" w:rsidRDefault="00D30763" w:rsidP="00E8473B">
      <w:pPr>
        <w:tabs>
          <w:tab w:val="left" w:pos="4536"/>
        </w:tabs>
        <w:jc w:val="both"/>
        <w:rPr>
          <w:rFonts w:asciiTheme="minorHAnsi" w:hAnsiTheme="minorHAnsi" w:cstheme="minorHAnsi"/>
          <w:caps/>
          <w:sz w:val="22"/>
          <w:szCs w:val="22"/>
        </w:rPr>
      </w:pPr>
    </w:p>
    <w:p w14:paraId="30D759BD" w14:textId="509A865E" w:rsidR="00A94F6A" w:rsidRDefault="00A94F6A" w:rsidP="00E8473B">
      <w:pPr>
        <w:tabs>
          <w:tab w:val="left" w:pos="4536"/>
        </w:tabs>
        <w:jc w:val="both"/>
        <w:rPr>
          <w:rFonts w:asciiTheme="minorHAnsi" w:hAnsiTheme="minorHAnsi" w:cstheme="minorHAnsi"/>
          <w:caps/>
          <w:sz w:val="22"/>
          <w:szCs w:val="22"/>
        </w:rPr>
      </w:pPr>
    </w:p>
    <w:p w14:paraId="5321B4C4" w14:textId="77777777" w:rsidR="00A94F6A" w:rsidRPr="000915A8" w:rsidRDefault="00A94F6A" w:rsidP="00E8473B">
      <w:pPr>
        <w:tabs>
          <w:tab w:val="left" w:pos="4536"/>
        </w:tabs>
        <w:jc w:val="both"/>
        <w:rPr>
          <w:rFonts w:asciiTheme="minorHAnsi" w:hAnsiTheme="minorHAnsi" w:cstheme="minorHAnsi"/>
          <w:caps/>
          <w:sz w:val="22"/>
          <w:szCs w:val="22"/>
        </w:rPr>
      </w:pPr>
    </w:p>
    <w:p w14:paraId="5B302691" w14:textId="77777777" w:rsidR="00E8473B" w:rsidRPr="000915A8" w:rsidRDefault="005A0274" w:rsidP="00E8473B">
      <w:pPr>
        <w:tabs>
          <w:tab w:val="left" w:pos="4536"/>
        </w:tabs>
        <w:jc w:val="both"/>
        <w:rPr>
          <w:rFonts w:asciiTheme="minorHAnsi" w:hAnsiTheme="minorHAnsi" w:cstheme="minorHAnsi"/>
          <w:caps/>
          <w:sz w:val="22"/>
          <w:szCs w:val="22"/>
        </w:rPr>
      </w:pPr>
      <w:r w:rsidRPr="000915A8">
        <w:rPr>
          <w:rFonts w:asciiTheme="minorHAnsi" w:hAnsiTheme="minorHAnsi" w:cstheme="minorHAnsi"/>
          <w:caps/>
          <w:sz w:val="22"/>
          <w:szCs w:val="22"/>
        </w:rPr>
        <w:t xml:space="preserve">ZA </w:t>
      </w:r>
      <w:r w:rsidR="00E8473B" w:rsidRPr="000915A8">
        <w:rPr>
          <w:rFonts w:asciiTheme="minorHAnsi" w:hAnsiTheme="minorHAnsi" w:cstheme="minorHAnsi"/>
          <w:caps/>
          <w:sz w:val="22"/>
          <w:szCs w:val="22"/>
        </w:rPr>
        <w:t>ZHOTOVITEL</w:t>
      </w:r>
      <w:r w:rsidRPr="000915A8">
        <w:rPr>
          <w:rFonts w:asciiTheme="minorHAnsi" w:hAnsiTheme="minorHAnsi" w:cstheme="minorHAnsi"/>
          <w:caps/>
          <w:sz w:val="22"/>
          <w:szCs w:val="22"/>
        </w:rPr>
        <w:t>E</w:t>
      </w:r>
      <w:r w:rsidR="00E8473B" w:rsidRPr="000915A8">
        <w:rPr>
          <w:rFonts w:asciiTheme="minorHAnsi" w:hAnsiTheme="minorHAnsi" w:cstheme="minorHAnsi"/>
          <w:caps/>
          <w:sz w:val="22"/>
          <w:szCs w:val="22"/>
        </w:rPr>
        <w:t>:</w:t>
      </w:r>
      <w:r w:rsidR="00E8473B" w:rsidRPr="000915A8">
        <w:rPr>
          <w:rFonts w:asciiTheme="minorHAnsi" w:hAnsiTheme="minorHAnsi" w:cstheme="minorHAnsi"/>
          <w:caps/>
          <w:sz w:val="22"/>
          <w:szCs w:val="22"/>
        </w:rPr>
        <w:tab/>
      </w:r>
      <w:r w:rsidR="002B386F" w:rsidRPr="000915A8">
        <w:rPr>
          <w:rFonts w:asciiTheme="minorHAnsi" w:hAnsiTheme="minorHAnsi" w:cstheme="minorHAnsi"/>
          <w:caps/>
          <w:sz w:val="22"/>
          <w:szCs w:val="22"/>
        </w:rPr>
        <w:t xml:space="preserve">      </w:t>
      </w:r>
      <w:r w:rsidRPr="000915A8">
        <w:rPr>
          <w:rFonts w:asciiTheme="minorHAnsi" w:hAnsiTheme="minorHAnsi" w:cstheme="minorHAnsi"/>
          <w:caps/>
          <w:sz w:val="22"/>
          <w:szCs w:val="22"/>
        </w:rPr>
        <w:t xml:space="preserve">ZA </w:t>
      </w:r>
      <w:r w:rsidR="002B386F" w:rsidRPr="000915A8">
        <w:rPr>
          <w:rFonts w:asciiTheme="minorHAnsi" w:hAnsiTheme="minorHAnsi" w:cstheme="minorHAnsi"/>
          <w:caps/>
          <w:sz w:val="22"/>
          <w:szCs w:val="22"/>
        </w:rPr>
        <w:t>O</w:t>
      </w:r>
      <w:r w:rsidR="00E8473B" w:rsidRPr="000915A8">
        <w:rPr>
          <w:rFonts w:asciiTheme="minorHAnsi" w:hAnsiTheme="minorHAnsi" w:cstheme="minorHAnsi"/>
          <w:caps/>
          <w:sz w:val="22"/>
          <w:szCs w:val="22"/>
        </w:rPr>
        <w:t>BJEDNATEL</w:t>
      </w:r>
      <w:r w:rsidRPr="000915A8">
        <w:rPr>
          <w:rFonts w:asciiTheme="minorHAnsi" w:hAnsiTheme="minorHAnsi" w:cstheme="minorHAnsi"/>
          <w:caps/>
          <w:sz w:val="22"/>
          <w:szCs w:val="22"/>
        </w:rPr>
        <w:t>E</w:t>
      </w:r>
      <w:r w:rsidR="00E8473B" w:rsidRPr="000915A8">
        <w:rPr>
          <w:rFonts w:asciiTheme="minorHAnsi" w:hAnsiTheme="minorHAnsi" w:cstheme="minorHAnsi"/>
          <w:caps/>
          <w:sz w:val="22"/>
          <w:szCs w:val="22"/>
        </w:rPr>
        <w:t xml:space="preserve">: </w:t>
      </w:r>
    </w:p>
    <w:p w14:paraId="614481FC" w14:textId="77777777" w:rsidR="00157B36" w:rsidRDefault="00157B36" w:rsidP="00E8473B">
      <w:pPr>
        <w:tabs>
          <w:tab w:val="left" w:pos="4536"/>
        </w:tabs>
        <w:jc w:val="both"/>
        <w:rPr>
          <w:rFonts w:asciiTheme="minorHAnsi" w:hAnsiTheme="minorHAnsi" w:cstheme="minorHAnsi"/>
          <w:sz w:val="22"/>
          <w:szCs w:val="22"/>
        </w:rPr>
      </w:pPr>
    </w:p>
    <w:p w14:paraId="1C3B7D50" w14:textId="77777777" w:rsidR="00060907" w:rsidRDefault="00060907" w:rsidP="00E8473B">
      <w:pPr>
        <w:tabs>
          <w:tab w:val="left" w:pos="4536"/>
        </w:tabs>
        <w:jc w:val="both"/>
        <w:rPr>
          <w:rFonts w:asciiTheme="minorHAnsi" w:hAnsiTheme="minorHAnsi" w:cstheme="minorHAnsi"/>
          <w:sz w:val="22"/>
          <w:szCs w:val="22"/>
        </w:rPr>
      </w:pPr>
    </w:p>
    <w:p w14:paraId="31431498" w14:textId="77777777" w:rsidR="00060907" w:rsidRPr="000915A8" w:rsidRDefault="00060907" w:rsidP="00E8473B">
      <w:pPr>
        <w:tabs>
          <w:tab w:val="left" w:pos="4536"/>
        </w:tabs>
        <w:jc w:val="both"/>
        <w:rPr>
          <w:rFonts w:asciiTheme="minorHAnsi" w:hAnsiTheme="minorHAnsi" w:cstheme="minorHAnsi"/>
          <w:sz w:val="22"/>
          <w:szCs w:val="22"/>
        </w:rPr>
      </w:pPr>
    </w:p>
    <w:p w14:paraId="7579DD56" w14:textId="77777777" w:rsidR="000A1B1E" w:rsidRPr="000915A8" w:rsidRDefault="000A1B1E" w:rsidP="00E8473B">
      <w:pPr>
        <w:tabs>
          <w:tab w:val="left" w:pos="4536"/>
        </w:tabs>
        <w:jc w:val="both"/>
        <w:rPr>
          <w:rFonts w:asciiTheme="minorHAnsi" w:hAnsiTheme="minorHAnsi" w:cstheme="minorHAnsi"/>
          <w:sz w:val="22"/>
          <w:szCs w:val="22"/>
        </w:rPr>
      </w:pPr>
    </w:p>
    <w:p w14:paraId="5F2D2F71" w14:textId="77777777" w:rsidR="00E8473B" w:rsidRPr="000915A8" w:rsidRDefault="00E8473B" w:rsidP="003640EE">
      <w:pPr>
        <w:tabs>
          <w:tab w:val="center" w:pos="1418"/>
          <w:tab w:val="center" w:pos="6804"/>
        </w:tabs>
        <w:jc w:val="both"/>
        <w:rPr>
          <w:rFonts w:asciiTheme="minorHAnsi" w:hAnsiTheme="minorHAnsi" w:cstheme="minorHAnsi"/>
          <w:sz w:val="22"/>
          <w:szCs w:val="22"/>
        </w:rPr>
      </w:pPr>
      <w:r w:rsidRPr="000915A8">
        <w:rPr>
          <w:rFonts w:asciiTheme="minorHAnsi" w:hAnsiTheme="minorHAnsi" w:cstheme="minorHAnsi"/>
          <w:sz w:val="22"/>
          <w:szCs w:val="22"/>
        </w:rPr>
        <w:t>……………………</w:t>
      </w:r>
      <w:r w:rsidR="00157B36" w:rsidRPr="000915A8">
        <w:rPr>
          <w:rFonts w:asciiTheme="minorHAnsi" w:hAnsiTheme="minorHAnsi" w:cstheme="minorHAnsi"/>
          <w:sz w:val="22"/>
          <w:szCs w:val="22"/>
        </w:rPr>
        <w:t>………….</w:t>
      </w:r>
      <w:r w:rsidRPr="000915A8">
        <w:rPr>
          <w:rFonts w:asciiTheme="minorHAnsi" w:hAnsiTheme="minorHAnsi" w:cstheme="minorHAnsi"/>
          <w:sz w:val="22"/>
          <w:szCs w:val="22"/>
        </w:rPr>
        <w:t>……………</w:t>
      </w:r>
      <w:r w:rsidR="0001018E" w:rsidRPr="000915A8">
        <w:rPr>
          <w:rFonts w:asciiTheme="minorHAnsi" w:hAnsiTheme="minorHAnsi" w:cstheme="minorHAnsi"/>
          <w:sz w:val="22"/>
          <w:szCs w:val="22"/>
        </w:rPr>
        <w:t>…………</w:t>
      </w:r>
      <w:r w:rsidRPr="000915A8">
        <w:rPr>
          <w:rFonts w:asciiTheme="minorHAnsi" w:hAnsiTheme="minorHAnsi" w:cstheme="minorHAnsi"/>
          <w:sz w:val="22"/>
          <w:szCs w:val="22"/>
        </w:rPr>
        <w:t>.</w:t>
      </w:r>
      <w:r w:rsidR="003640EE" w:rsidRPr="000915A8">
        <w:rPr>
          <w:rFonts w:asciiTheme="minorHAnsi" w:hAnsiTheme="minorHAnsi" w:cstheme="minorHAnsi"/>
          <w:sz w:val="22"/>
          <w:szCs w:val="22"/>
        </w:rPr>
        <w:tab/>
      </w:r>
      <w:r w:rsidRPr="000915A8">
        <w:rPr>
          <w:rFonts w:asciiTheme="minorHAnsi" w:hAnsiTheme="minorHAnsi" w:cstheme="minorHAnsi"/>
          <w:sz w:val="22"/>
          <w:szCs w:val="22"/>
        </w:rPr>
        <w:t>…</w:t>
      </w:r>
      <w:r w:rsidR="00157B36" w:rsidRPr="000915A8">
        <w:rPr>
          <w:rFonts w:asciiTheme="minorHAnsi" w:hAnsiTheme="minorHAnsi" w:cstheme="minorHAnsi"/>
          <w:sz w:val="22"/>
          <w:szCs w:val="22"/>
        </w:rPr>
        <w:t>…………………………….</w:t>
      </w:r>
      <w:r w:rsidRPr="000915A8">
        <w:rPr>
          <w:rFonts w:asciiTheme="minorHAnsi" w:hAnsiTheme="minorHAnsi" w:cstheme="minorHAnsi"/>
          <w:sz w:val="22"/>
          <w:szCs w:val="22"/>
        </w:rPr>
        <w:t>…</w:t>
      </w:r>
      <w:r w:rsidR="004172B7" w:rsidRPr="000915A8">
        <w:rPr>
          <w:rFonts w:asciiTheme="minorHAnsi" w:hAnsiTheme="minorHAnsi" w:cstheme="minorHAnsi"/>
          <w:sz w:val="22"/>
          <w:szCs w:val="22"/>
        </w:rPr>
        <w:t>..</w:t>
      </w:r>
      <w:r w:rsidRPr="000915A8">
        <w:rPr>
          <w:rFonts w:asciiTheme="minorHAnsi" w:hAnsiTheme="minorHAnsi" w:cstheme="minorHAnsi"/>
          <w:sz w:val="22"/>
          <w:szCs w:val="22"/>
        </w:rPr>
        <w:t>……………………………..</w:t>
      </w:r>
    </w:p>
    <w:p w14:paraId="6381DDFC" w14:textId="77777777" w:rsidR="00E8473B" w:rsidRPr="000915A8" w:rsidRDefault="00E8473B" w:rsidP="003640EE">
      <w:pPr>
        <w:tabs>
          <w:tab w:val="center" w:pos="1418"/>
          <w:tab w:val="center" w:pos="6804"/>
        </w:tabs>
        <w:rPr>
          <w:rFonts w:asciiTheme="minorHAnsi" w:hAnsiTheme="minorHAnsi" w:cstheme="minorHAnsi"/>
          <w:sz w:val="22"/>
          <w:szCs w:val="22"/>
        </w:rPr>
      </w:pPr>
      <w:r w:rsidRPr="000915A8">
        <w:rPr>
          <w:rFonts w:asciiTheme="minorHAnsi" w:hAnsiTheme="minorHAnsi" w:cstheme="minorHAnsi"/>
          <w:sz w:val="22"/>
          <w:szCs w:val="22"/>
        </w:rPr>
        <w:tab/>
      </w:r>
      <w:proofErr w:type="spellStart"/>
      <w:r w:rsidR="0009597C" w:rsidRPr="000915A8">
        <w:rPr>
          <w:rFonts w:asciiTheme="minorHAnsi" w:hAnsiTheme="minorHAnsi" w:cstheme="minorHAnsi"/>
          <w:sz w:val="22"/>
          <w:szCs w:val="22"/>
        </w:rPr>
        <w:t>xxxxxxxxxxxxxxxxxx</w:t>
      </w:r>
      <w:proofErr w:type="spellEnd"/>
      <w:r w:rsidRPr="000915A8">
        <w:rPr>
          <w:rFonts w:asciiTheme="minorHAnsi" w:hAnsiTheme="minorHAnsi" w:cstheme="minorHAnsi"/>
          <w:sz w:val="22"/>
          <w:szCs w:val="22"/>
        </w:rPr>
        <w:tab/>
      </w:r>
      <w:r w:rsidR="00B74D19" w:rsidRPr="000915A8">
        <w:rPr>
          <w:rFonts w:asciiTheme="minorHAnsi" w:hAnsiTheme="minorHAnsi" w:cstheme="minorHAnsi"/>
          <w:sz w:val="22"/>
          <w:szCs w:val="22"/>
        </w:rPr>
        <w:t>Ing</w:t>
      </w:r>
      <w:r w:rsidR="00AB790A" w:rsidRPr="000915A8">
        <w:rPr>
          <w:rFonts w:asciiTheme="minorHAnsi" w:hAnsiTheme="minorHAnsi" w:cstheme="minorHAnsi"/>
          <w:sz w:val="22"/>
          <w:szCs w:val="22"/>
        </w:rPr>
        <w:t>. Tomáš Pospíšil</w:t>
      </w:r>
      <w:r w:rsidRPr="000915A8">
        <w:rPr>
          <w:rFonts w:asciiTheme="minorHAnsi" w:hAnsiTheme="minorHAnsi" w:cstheme="minorHAnsi"/>
          <w:sz w:val="22"/>
          <w:szCs w:val="22"/>
        </w:rPr>
        <w:t xml:space="preserve"> </w:t>
      </w:r>
    </w:p>
    <w:p w14:paraId="082E07E2" w14:textId="77777777" w:rsidR="0023546A" w:rsidRPr="000915A8" w:rsidRDefault="003640EE" w:rsidP="003640EE">
      <w:pPr>
        <w:tabs>
          <w:tab w:val="center" w:pos="1418"/>
          <w:tab w:val="center" w:pos="6804"/>
        </w:tabs>
        <w:rPr>
          <w:rFonts w:asciiTheme="minorHAnsi" w:hAnsiTheme="minorHAnsi" w:cstheme="minorHAnsi"/>
          <w:sz w:val="22"/>
          <w:szCs w:val="22"/>
        </w:rPr>
      </w:pPr>
      <w:r w:rsidRPr="000915A8">
        <w:rPr>
          <w:rFonts w:asciiTheme="minorHAnsi" w:hAnsiTheme="minorHAnsi" w:cstheme="minorHAnsi"/>
          <w:sz w:val="22"/>
          <w:szCs w:val="22"/>
        </w:rPr>
        <w:tab/>
      </w:r>
      <w:proofErr w:type="spellStart"/>
      <w:r w:rsidR="00490C07" w:rsidRPr="000915A8">
        <w:rPr>
          <w:rFonts w:asciiTheme="minorHAnsi" w:hAnsiTheme="minorHAnsi" w:cstheme="minorHAnsi"/>
          <w:sz w:val="22"/>
          <w:szCs w:val="22"/>
        </w:rPr>
        <w:t>xxxxxxxxx</w:t>
      </w:r>
      <w:proofErr w:type="spellEnd"/>
      <w:r w:rsidRPr="000915A8">
        <w:rPr>
          <w:rFonts w:asciiTheme="minorHAnsi" w:hAnsiTheme="minorHAnsi" w:cstheme="minorHAnsi"/>
          <w:sz w:val="22"/>
          <w:szCs w:val="22"/>
        </w:rPr>
        <w:tab/>
      </w:r>
      <w:r w:rsidR="00AB790A" w:rsidRPr="000915A8">
        <w:rPr>
          <w:rFonts w:asciiTheme="minorHAnsi" w:hAnsiTheme="minorHAnsi" w:cstheme="minorHAnsi"/>
          <w:sz w:val="22"/>
          <w:szCs w:val="22"/>
        </w:rPr>
        <w:t>ředitel</w:t>
      </w:r>
    </w:p>
    <w:p w14:paraId="68F11BD3" w14:textId="77777777" w:rsidR="003640EE" w:rsidRPr="000915A8" w:rsidRDefault="00D30763">
      <w:pPr>
        <w:tabs>
          <w:tab w:val="center" w:pos="1418"/>
          <w:tab w:val="center" w:pos="6804"/>
        </w:tabs>
        <w:rPr>
          <w:rFonts w:asciiTheme="minorHAnsi" w:hAnsiTheme="minorHAnsi" w:cstheme="minorHAnsi"/>
          <w:sz w:val="22"/>
          <w:szCs w:val="22"/>
        </w:rPr>
      </w:pPr>
      <w:r w:rsidRPr="000915A8">
        <w:rPr>
          <w:rFonts w:asciiTheme="minorHAnsi" w:hAnsiTheme="minorHAnsi" w:cstheme="minorHAnsi"/>
          <w:b/>
          <w:sz w:val="22"/>
          <w:szCs w:val="22"/>
        </w:rPr>
        <w:tab/>
      </w:r>
      <w:proofErr w:type="spellStart"/>
      <w:r w:rsidR="00490C07" w:rsidRPr="000915A8">
        <w:rPr>
          <w:rFonts w:asciiTheme="minorHAnsi" w:hAnsiTheme="minorHAnsi" w:cstheme="minorHAnsi"/>
          <w:sz w:val="22"/>
          <w:szCs w:val="22"/>
        </w:rPr>
        <w:t>xxxxxxxxxxxxxxxx</w:t>
      </w:r>
      <w:proofErr w:type="spellEnd"/>
      <w:r w:rsidRPr="000915A8">
        <w:rPr>
          <w:rFonts w:asciiTheme="minorHAnsi" w:hAnsiTheme="minorHAnsi" w:cstheme="minorHAnsi"/>
          <w:b/>
          <w:sz w:val="22"/>
          <w:szCs w:val="22"/>
        </w:rPr>
        <w:tab/>
      </w:r>
      <w:r w:rsidRPr="000915A8">
        <w:rPr>
          <w:rFonts w:asciiTheme="minorHAnsi" w:hAnsiTheme="minorHAnsi" w:cstheme="minorHAnsi"/>
          <w:sz w:val="22"/>
          <w:szCs w:val="22"/>
        </w:rPr>
        <w:t>TECHNICKÉ SLUŽBY HRADEC KRÁLOVÉ</w:t>
      </w:r>
    </w:p>
    <w:sectPr w:rsidR="003640EE" w:rsidRPr="000915A8" w:rsidSect="00807FD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97CF5" w14:textId="77777777" w:rsidR="00B56FF5" w:rsidRDefault="00B56FF5" w:rsidP="0089594A">
      <w:r>
        <w:separator/>
      </w:r>
    </w:p>
  </w:endnote>
  <w:endnote w:type="continuationSeparator" w:id="0">
    <w:p w14:paraId="6CEC7050" w14:textId="77777777" w:rsidR="00B56FF5" w:rsidRDefault="00B56FF5" w:rsidP="0089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2C43" w14:textId="77777777" w:rsidR="0089594A" w:rsidRDefault="00094DD0">
    <w:pPr>
      <w:pStyle w:val="Zpat"/>
      <w:jc w:val="center"/>
    </w:pPr>
    <w:r>
      <w:fldChar w:fldCharType="begin"/>
    </w:r>
    <w:r>
      <w:instrText>PAGE   \* MERGEFORMAT</w:instrText>
    </w:r>
    <w:r>
      <w:fldChar w:fldCharType="separate"/>
    </w:r>
    <w:r w:rsidR="00241693">
      <w:rPr>
        <w:noProof/>
      </w:rPr>
      <w:t>8</w:t>
    </w:r>
    <w:r>
      <w:rPr>
        <w:noProof/>
      </w:rPr>
      <w:fldChar w:fldCharType="end"/>
    </w:r>
  </w:p>
  <w:p w14:paraId="0189E55A" w14:textId="77777777" w:rsidR="0089594A" w:rsidRDefault="00895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6CBC" w14:textId="77777777" w:rsidR="00B56FF5" w:rsidRDefault="00B56FF5" w:rsidP="0089594A">
      <w:r>
        <w:separator/>
      </w:r>
    </w:p>
  </w:footnote>
  <w:footnote w:type="continuationSeparator" w:id="0">
    <w:p w14:paraId="1E374877" w14:textId="77777777" w:rsidR="00B56FF5" w:rsidRDefault="00B56FF5" w:rsidP="00895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3DE"/>
    <w:multiLevelType w:val="hybridMultilevel"/>
    <w:tmpl w:val="4F306F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D63C5"/>
    <w:multiLevelType w:val="hybridMultilevel"/>
    <w:tmpl w:val="88D85C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A1202"/>
    <w:multiLevelType w:val="hybridMultilevel"/>
    <w:tmpl w:val="2D90611E"/>
    <w:lvl w:ilvl="0" w:tplc="475CE020">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47F18"/>
    <w:multiLevelType w:val="hybridMultilevel"/>
    <w:tmpl w:val="875E895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B3732AA"/>
    <w:multiLevelType w:val="hybridMultilevel"/>
    <w:tmpl w:val="CDF26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01508B2"/>
    <w:multiLevelType w:val="hybridMultilevel"/>
    <w:tmpl w:val="89A879FA"/>
    <w:lvl w:ilvl="0" w:tplc="04050001">
      <w:start w:val="1"/>
      <w:numFmt w:val="bullet"/>
      <w:lvlText w:val=""/>
      <w:lvlJc w:val="left"/>
      <w:pPr>
        <w:ind w:left="1410" w:hanging="360"/>
      </w:pPr>
      <w:rPr>
        <w:rFonts w:ascii="Symbol" w:hAnsi="Symbol" w:hint="default"/>
      </w:rPr>
    </w:lvl>
    <w:lvl w:ilvl="1" w:tplc="04050003" w:tentative="1">
      <w:start w:val="1"/>
      <w:numFmt w:val="bullet"/>
      <w:lvlText w:val="o"/>
      <w:lvlJc w:val="left"/>
      <w:pPr>
        <w:ind w:left="2130" w:hanging="360"/>
      </w:pPr>
      <w:rPr>
        <w:rFonts w:ascii="Courier New" w:hAnsi="Courier New" w:cs="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6" w15:restartNumberingAfterBreak="0">
    <w:nsid w:val="28E20E84"/>
    <w:multiLevelType w:val="hybridMultilevel"/>
    <w:tmpl w:val="C7F23DCA"/>
    <w:lvl w:ilvl="0" w:tplc="772E938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FD4F80"/>
    <w:multiLevelType w:val="hybridMultilevel"/>
    <w:tmpl w:val="52AE3504"/>
    <w:lvl w:ilvl="0" w:tplc="4E2A3206">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8" w15:restartNumberingAfterBreak="0">
    <w:nsid w:val="33DF37E1"/>
    <w:multiLevelType w:val="hybridMultilevel"/>
    <w:tmpl w:val="9E7EBC88"/>
    <w:lvl w:ilvl="0" w:tplc="A176CD76">
      <w:start w:val="50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413313"/>
    <w:multiLevelType w:val="hybridMultilevel"/>
    <w:tmpl w:val="5E4AAF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951F18"/>
    <w:multiLevelType w:val="hybridMultilevel"/>
    <w:tmpl w:val="1BCE1F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AB59E4"/>
    <w:multiLevelType w:val="hybridMultilevel"/>
    <w:tmpl w:val="AE1883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BB6C76"/>
    <w:multiLevelType w:val="hybridMultilevel"/>
    <w:tmpl w:val="81B6A2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0B137B"/>
    <w:multiLevelType w:val="hybridMultilevel"/>
    <w:tmpl w:val="CA908E30"/>
    <w:lvl w:ilvl="0" w:tplc="457E6550">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1B55F9"/>
    <w:multiLevelType w:val="hybridMultilevel"/>
    <w:tmpl w:val="3F806D2A"/>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C90F52"/>
    <w:multiLevelType w:val="hybridMultilevel"/>
    <w:tmpl w:val="493850A6"/>
    <w:lvl w:ilvl="0" w:tplc="65A25DAC">
      <w:start w:val="1"/>
      <w:numFmt w:val="decimal"/>
      <w:lvlText w:val="%1."/>
      <w:lvlJc w:val="left"/>
      <w:pPr>
        <w:ind w:left="720" w:hanging="360"/>
      </w:pPr>
      <w:rPr>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0215F9"/>
    <w:multiLevelType w:val="hybridMultilevel"/>
    <w:tmpl w:val="51A0C5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2BD52D4"/>
    <w:multiLevelType w:val="hybridMultilevel"/>
    <w:tmpl w:val="0B18D1C2"/>
    <w:lvl w:ilvl="0" w:tplc="9CCE21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AC6D4A"/>
    <w:multiLevelType w:val="hybridMultilevel"/>
    <w:tmpl w:val="0BBC66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AB643F"/>
    <w:multiLevelType w:val="hybridMultilevel"/>
    <w:tmpl w:val="A70ACC1C"/>
    <w:lvl w:ilvl="0" w:tplc="D0165F5E">
      <w:start w:val="1"/>
      <w:numFmt w:val="bullet"/>
      <w:lvlText w:val="-"/>
      <w:lvlJc w:val="left"/>
      <w:pPr>
        <w:ind w:left="1410" w:hanging="360"/>
      </w:pPr>
      <w:rPr>
        <w:rFonts w:ascii="Calibri" w:eastAsia="Times New Roman" w:hAnsi="Calibri" w:cs="Calibri" w:hint="default"/>
      </w:rPr>
    </w:lvl>
    <w:lvl w:ilvl="1" w:tplc="04050003" w:tentative="1">
      <w:start w:val="1"/>
      <w:numFmt w:val="bullet"/>
      <w:lvlText w:val="o"/>
      <w:lvlJc w:val="left"/>
      <w:pPr>
        <w:ind w:left="2130" w:hanging="360"/>
      </w:pPr>
      <w:rPr>
        <w:rFonts w:ascii="Courier New" w:hAnsi="Courier New" w:cs="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20" w15:restartNumberingAfterBreak="0">
    <w:nsid w:val="5E302180"/>
    <w:multiLevelType w:val="hybridMultilevel"/>
    <w:tmpl w:val="8E9ED08A"/>
    <w:lvl w:ilvl="0" w:tplc="D5EEC536">
      <w:start w:val="5"/>
      <w:numFmt w:val="bullet"/>
      <w:lvlText w:val="-"/>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EA77D34"/>
    <w:multiLevelType w:val="hybridMultilevel"/>
    <w:tmpl w:val="29527F54"/>
    <w:lvl w:ilvl="0" w:tplc="5DCA6A2C">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935277"/>
    <w:multiLevelType w:val="hybridMultilevel"/>
    <w:tmpl w:val="D764A72A"/>
    <w:lvl w:ilvl="0" w:tplc="A55AEF44">
      <w:start w:val="1"/>
      <w:numFmt w:val="decimal"/>
      <w:lvlText w:val="%1."/>
      <w:lvlJc w:val="left"/>
      <w:pPr>
        <w:ind w:left="720" w:hanging="360"/>
      </w:pPr>
      <w:rPr>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562C20"/>
    <w:multiLevelType w:val="hybridMultilevel"/>
    <w:tmpl w:val="E116C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C43E15"/>
    <w:multiLevelType w:val="hybridMultilevel"/>
    <w:tmpl w:val="29589BC0"/>
    <w:lvl w:ilvl="0" w:tplc="A17C7D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FD41AE"/>
    <w:multiLevelType w:val="hybridMultilevel"/>
    <w:tmpl w:val="D93215F6"/>
    <w:lvl w:ilvl="0" w:tplc="D5EEC536">
      <w:start w:val="5"/>
      <w:numFmt w:val="bullet"/>
      <w:lvlText w:val="-"/>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8E318E8"/>
    <w:multiLevelType w:val="hybridMultilevel"/>
    <w:tmpl w:val="CA908E30"/>
    <w:lvl w:ilvl="0" w:tplc="FFFFFFFF">
      <w:start w:val="1"/>
      <w:numFmt w:val="decimal"/>
      <w:lvlText w:val="%1."/>
      <w:lvlJc w:val="left"/>
      <w:pPr>
        <w:ind w:left="720" w:hanging="360"/>
      </w:pPr>
      <w:rPr>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056840"/>
    <w:multiLevelType w:val="hybridMultilevel"/>
    <w:tmpl w:val="C1148D40"/>
    <w:lvl w:ilvl="0" w:tplc="A17C7D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C4976D5"/>
    <w:multiLevelType w:val="multilevel"/>
    <w:tmpl w:val="7B5AC560"/>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377537"/>
    <w:multiLevelType w:val="hybridMultilevel"/>
    <w:tmpl w:val="538694A2"/>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024832"/>
    <w:multiLevelType w:val="hybridMultilevel"/>
    <w:tmpl w:val="2A1244A4"/>
    <w:lvl w:ilvl="0" w:tplc="0405000F">
      <w:start w:val="1"/>
      <w:numFmt w:val="decimal"/>
      <w:lvlText w:val="%1."/>
      <w:lvlJc w:val="left"/>
      <w:pPr>
        <w:ind w:left="36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760E9E"/>
    <w:multiLevelType w:val="hybridMultilevel"/>
    <w:tmpl w:val="C7DE29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6E7FCB"/>
    <w:multiLevelType w:val="hybridMultilevel"/>
    <w:tmpl w:val="65ACE812"/>
    <w:lvl w:ilvl="0" w:tplc="E6889EBA">
      <w:start w:val="1"/>
      <w:numFmt w:val="decimal"/>
      <w:lvlText w:val="%1."/>
      <w:lvlJc w:val="left"/>
      <w:pPr>
        <w:ind w:left="644" w:hanging="360"/>
      </w:pPr>
      <w:rPr>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752167315">
    <w:abstractNumId w:val="25"/>
  </w:num>
  <w:num w:numId="2" w16cid:durableId="406197016">
    <w:abstractNumId w:val="6"/>
  </w:num>
  <w:num w:numId="3" w16cid:durableId="1931350710">
    <w:abstractNumId w:val="14"/>
  </w:num>
  <w:num w:numId="4" w16cid:durableId="913583990">
    <w:abstractNumId w:val="15"/>
  </w:num>
  <w:num w:numId="5" w16cid:durableId="1448619364">
    <w:abstractNumId w:val="21"/>
  </w:num>
  <w:num w:numId="6" w16cid:durableId="1651443354">
    <w:abstractNumId w:val="23"/>
  </w:num>
  <w:num w:numId="7" w16cid:durableId="854227709">
    <w:abstractNumId w:val="2"/>
  </w:num>
  <w:num w:numId="8" w16cid:durableId="1980111606">
    <w:abstractNumId w:val="17"/>
  </w:num>
  <w:num w:numId="9" w16cid:durableId="1271889241">
    <w:abstractNumId w:val="9"/>
  </w:num>
  <w:num w:numId="10" w16cid:durableId="849178457">
    <w:abstractNumId w:val="13"/>
  </w:num>
  <w:num w:numId="11" w16cid:durableId="438180911">
    <w:abstractNumId w:val="32"/>
  </w:num>
  <w:num w:numId="12" w16cid:durableId="1291321565">
    <w:abstractNumId w:val="24"/>
  </w:num>
  <w:num w:numId="13" w16cid:durableId="943268029">
    <w:abstractNumId w:val="30"/>
  </w:num>
  <w:num w:numId="14" w16cid:durableId="686637777">
    <w:abstractNumId w:val="20"/>
  </w:num>
  <w:num w:numId="15" w16cid:durableId="555973858">
    <w:abstractNumId w:val="27"/>
  </w:num>
  <w:num w:numId="16" w16cid:durableId="548538390">
    <w:abstractNumId w:val="5"/>
  </w:num>
  <w:num w:numId="17" w16cid:durableId="1048072475">
    <w:abstractNumId w:val="4"/>
  </w:num>
  <w:num w:numId="18" w16cid:durableId="1642539264">
    <w:abstractNumId w:val="19"/>
  </w:num>
  <w:num w:numId="19" w16cid:durableId="653721955">
    <w:abstractNumId w:val="7"/>
  </w:num>
  <w:num w:numId="20" w16cid:durableId="839740573">
    <w:abstractNumId w:val="8"/>
  </w:num>
  <w:num w:numId="21" w16cid:durableId="559824527">
    <w:abstractNumId w:val="26"/>
  </w:num>
  <w:num w:numId="22" w16cid:durableId="1948393210">
    <w:abstractNumId w:val="22"/>
  </w:num>
  <w:num w:numId="23" w16cid:durableId="1667709827">
    <w:abstractNumId w:val="16"/>
  </w:num>
  <w:num w:numId="24" w16cid:durableId="2065634730">
    <w:abstractNumId w:val="18"/>
  </w:num>
  <w:num w:numId="25" w16cid:durableId="99111507">
    <w:abstractNumId w:val="31"/>
  </w:num>
  <w:num w:numId="26" w16cid:durableId="1921523560">
    <w:abstractNumId w:val="0"/>
  </w:num>
  <w:num w:numId="27" w16cid:durableId="1066609129">
    <w:abstractNumId w:val="1"/>
  </w:num>
  <w:num w:numId="28" w16cid:durableId="798383231">
    <w:abstractNumId w:val="12"/>
  </w:num>
  <w:num w:numId="29" w16cid:durableId="1283074682">
    <w:abstractNumId w:val="11"/>
  </w:num>
  <w:num w:numId="30" w16cid:durableId="1925139989">
    <w:abstractNumId w:val="10"/>
  </w:num>
  <w:num w:numId="31" w16cid:durableId="501940234">
    <w:abstractNumId w:val="29"/>
  </w:num>
  <w:num w:numId="32" w16cid:durableId="26177994">
    <w:abstractNumId w:val="3"/>
  </w:num>
  <w:num w:numId="33" w16cid:durableId="109255544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BA"/>
    <w:rsid w:val="00000D75"/>
    <w:rsid w:val="00001D78"/>
    <w:rsid w:val="00002101"/>
    <w:rsid w:val="00002AB7"/>
    <w:rsid w:val="00002B2E"/>
    <w:rsid w:val="0000769B"/>
    <w:rsid w:val="0001018E"/>
    <w:rsid w:val="00011A10"/>
    <w:rsid w:val="000123B9"/>
    <w:rsid w:val="00016282"/>
    <w:rsid w:val="00017A2A"/>
    <w:rsid w:val="000256EE"/>
    <w:rsid w:val="00031298"/>
    <w:rsid w:val="000328F2"/>
    <w:rsid w:val="000342FC"/>
    <w:rsid w:val="00034CB1"/>
    <w:rsid w:val="00034CFF"/>
    <w:rsid w:val="0003657F"/>
    <w:rsid w:val="00036C7B"/>
    <w:rsid w:val="00037DCC"/>
    <w:rsid w:val="00042468"/>
    <w:rsid w:val="00046569"/>
    <w:rsid w:val="0004732D"/>
    <w:rsid w:val="00054965"/>
    <w:rsid w:val="00055134"/>
    <w:rsid w:val="00060907"/>
    <w:rsid w:val="000623B7"/>
    <w:rsid w:val="00062F08"/>
    <w:rsid w:val="00065C07"/>
    <w:rsid w:val="00066A8A"/>
    <w:rsid w:val="00071803"/>
    <w:rsid w:val="000719DB"/>
    <w:rsid w:val="00072B69"/>
    <w:rsid w:val="00073EF1"/>
    <w:rsid w:val="00075C19"/>
    <w:rsid w:val="0007654F"/>
    <w:rsid w:val="0008008C"/>
    <w:rsid w:val="000816F8"/>
    <w:rsid w:val="0008367E"/>
    <w:rsid w:val="00084371"/>
    <w:rsid w:val="00086D2A"/>
    <w:rsid w:val="00087827"/>
    <w:rsid w:val="00087C2B"/>
    <w:rsid w:val="00090397"/>
    <w:rsid w:val="000915A8"/>
    <w:rsid w:val="0009225D"/>
    <w:rsid w:val="00093F4D"/>
    <w:rsid w:val="00094DD0"/>
    <w:rsid w:val="0009597C"/>
    <w:rsid w:val="000A0FDC"/>
    <w:rsid w:val="000A1B1E"/>
    <w:rsid w:val="000A4489"/>
    <w:rsid w:val="000A6C94"/>
    <w:rsid w:val="000A708C"/>
    <w:rsid w:val="000A70FA"/>
    <w:rsid w:val="000A7F51"/>
    <w:rsid w:val="000B2C3D"/>
    <w:rsid w:val="000B3E96"/>
    <w:rsid w:val="000B6ECE"/>
    <w:rsid w:val="000C0E99"/>
    <w:rsid w:val="000C217C"/>
    <w:rsid w:val="000C3475"/>
    <w:rsid w:val="000C3B72"/>
    <w:rsid w:val="000D0C72"/>
    <w:rsid w:val="000E022A"/>
    <w:rsid w:val="000E1B53"/>
    <w:rsid w:val="000E3444"/>
    <w:rsid w:val="000E6AFB"/>
    <w:rsid w:val="000F0184"/>
    <w:rsid w:val="000F1D8A"/>
    <w:rsid w:val="000F37AD"/>
    <w:rsid w:val="000F49AB"/>
    <w:rsid w:val="000F4BA7"/>
    <w:rsid w:val="000F4CF2"/>
    <w:rsid w:val="000F6407"/>
    <w:rsid w:val="000F65BE"/>
    <w:rsid w:val="000F6F96"/>
    <w:rsid w:val="000F70C5"/>
    <w:rsid w:val="00101B33"/>
    <w:rsid w:val="00110E7A"/>
    <w:rsid w:val="00113070"/>
    <w:rsid w:val="00117316"/>
    <w:rsid w:val="00120B1D"/>
    <w:rsid w:val="001222CC"/>
    <w:rsid w:val="001231C1"/>
    <w:rsid w:val="00126C53"/>
    <w:rsid w:val="00130B05"/>
    <w:rsid w:val="00132810"/>
    <w:rsid w:val="00132C04"/>
    <w:rsid w:val="00135304"/>
    <w:rsid w:val="00135F97"/>
    <w:rsid w:val="00137B35"/>
    <w:rsid w:val="00140318"/>
    <w:rsid w:val="00140CA0"/>
    <w:rsid w:val="00141FA8"/>
    <w:rsid w:val="0014223F"/>
    <w:rsid w:val="0014333C"/>
    <w:rsid w:val="00143F14"/>
    <w:rsid w:val="001466FB"/>
    <w:rsid w:val="00147425"/>
    <w:rsid w:val="00150D39"/>
    <w:rsid w:val="0015187D"/>
    <w:rsid w:val="00151E9A"/>
    <w:rsid w:val="00152991"/>
    <w:rsid w:val="00153067"/>
    <w:rsid w:val="0015313B"/>
    <w:rsid w:val="00155DC1"/>
    <w:rsid w:val="00156792"/>
    <w:rsid w:val="00157B36"/>
    <w:rsid w:val="00165E17"/>
    <w:rsid w:val="001671E8"/>
    <w:rsid w:val="00172F0A"/>
    <w:rsid w:val="00174159"/>
    <w:rsid w:val="001774DB"/>
    <w:rsid w:val="00181874"/>
    <w:rsid w:val="00181BD2"/>
    <w:rsid w:val="00183835"/>
    <w:rsid w:val="00183AFC"/>
    <w:rsid w:val="00186CCD"/>
    <w:rsid w:val="00190FA4"/>
    <w:rsid w:val="00192369"/>
    <w:rsid w:val="00194F9F"/>
    <w:rsid w:val="00196DD0"/>
    <w:rsid w:val="001A3A59"/>
    <w:rsid w:val="001A517A"/>
    <w:rsid w:val="001A5278"/>
    <w:rsid w:val="001B1546"/>
    <w:rsid w:val="001B2838"/>
    <w:rsid w:val="001C2312"/>
    <w:rsid w:val="001C718C"/>
    <w:rsid w:val="001D131B"/>
    <w:rsid w:val="001E1083"/>
    <w:rsid w:val="001E193A"/>
    <w:rsid w:val="001F079B"/>
    <w:rsid w:val="001F11D7"/>
    <w:rsid w:val="001F386A"/>
    <w:rsid w:val="001F4006"/>
    <w:rsid w:val="002022B9"/>
    <w:rsid w:val="00202E54"/>
    <w:rsid w:val="00205712"/>
    <w:rsid w:val="002106BA"/>
    <w:rsid w:val="00212A0C"/>
    <w:rsid w:val="0021456F"/>
    <w:rsid w:val="00214D8B"/>
    <w:rsid w:val="00217F8E"/>
    <w:rsid w:val="00217F97"/>
    <w:rsid w:val="00221591"/>
    <w:rsid w:val="002237AE"/>
    <w:rsid w:val="00223A10"/>
    <w:rsid w:val="00224E21"/>
    <w:rsid w:val="002263FF"/>
    <w:rsid w:val="00227886"/>
    <w:rsid w:val="00232A44"/>
    <w:rsid w:val="00233504"/>
    <w:rsid w:val="0023376C"/>
    <w:rsid w:val="0023546A"/>
    <w:rsid w:val="002366A4"/>
    <w:rsid w:val="00237AEB"/>
    <w:rsid w:val="00241693"/>
    <w:rsid w:val="0024263A"/>
    <w:rsid w:val="00243FFB"/>
    <w:rsid w:val="00251D5F"/>
    <w:rsid w:val="00253380"/>
    <w:rsid w:val="002551A4"/>
    <w:rsid w:val="0025582E"/>
    <w:rsid w:val="00260FE5"/>
    <w:rsid w:val="002615D5"/>
    <w:rsid w:val="00261A58"/>
    <w:rsid w:val="00264D6E"/>
    <w:rsid w:val="002653AF"/>
    <w:rsid w:val="00265F04"/>
    <w:rsid w:val="002675DA"/>
    <w:rsid w:val="00272296"/>
    <w:rsid w:val="00274A11"/>
    <w:rsid w:val="002803AE"/>
    <w:rsid w:val="0028175C"/>
    <w:rsid w:val="00283F90"/>
    <w:rsid w:val="002860CD"/>
    <w:rsid w:val="002936BF"/>
    <w:rsid w:val="00295279"/>
    <w:rsid w:val="002A0248"/>
    <w:rsid w:val="002A1980"/>
    <w:rsid w:val="002A3915"/>
    <w:rsid w:val="002A4DF7"/>
    <w:rsid w:val="002A5EB8"/>
    <w:rsid w:val="002A64CD"/>
    <w:rsid w:val="002A6C1F"/>
    <w:rsid w:val="002B2AF7"/>
    <w:rsid w:val="002B386F"/>
    <w:rsid w:val="002B3BB2"/>
    <w:rsid w:val="002B6580"/>
    <w:rsid w:val="002B6DEC"/>
    <w:rsid w:val="002C2E56"/>
    <w:rsid w:val="002C48E3"/>
    <w:rsid w:val="002C5296"/>
    <w:rsid w:val="002D316B"/>
    <w:rsid w:val="002D342F"/>
    <w:rsid w:val="002D39C4"/>
    <w:rsid w:val="002D3D99"/>
    <w:rsid w:val="002D5AC0"/>
    <w:rsid w:val="002D6BA6"/>
    <w:rsid w:val="002D7B5F"/>
    <w:rsid w:val="002E142A"/>
    <w:rsid w:val="002E3586"/>
    <w:rsid w:val="002E6B97"/>
    <w:rsid w:val="002E72E1"/>
    <w:rsid w:val="002F02B3"/>
    <w:rsid w:val="002F23A3"/>
    <w:rsid w:val="002F26B2"/>
    <w:rsid w:val="002F3F15"/>
    <w:rsid w:val="002F6298"/>
    <w:rsid w:val="00301E7B"/>
    <w:rsid w:val="00306AD6"/>
    <w:rsid w:val="00310791"/>
    <w:rsid w:val="003133E8"/>
    <w:rsid w:val="003171FB"/>
    <w:rsid w:val="00324AD1"/>
    <w:rsid w:val="00325FD5"/>
    <w:rsid w:val="003260F3"/>
    <w:rsid w:val="003265AA"/>
    <w:rsid w:val="00331427"/>
    <w:rsid w:val="00336091"/>
    <w:rsid w:val="0033765C"/>
    <w:rsid w:val="003428F2"/>
    <w:rsid w:val="00345724"/>
    <w:rsid w:val="00350BF7"/>
    <w:rsid w:val="00350EAA"/>
    <w:rsid w:val="00356AD7"/>
    <w:rsid w:val="00360504"/>
    <w:rsid w:val="0036106B"/>
    <w:rsid w:val="003613CE"/>
    <w:rsid w:val="003619C8"/>
    <w:rsid w:val="003640EE"/>
    <w:rsid w:val="003667B9"/>
    <w:rsid w:val="00366AFC"/>
    <w:rsid w:val="003706A1"/>
    <w:rsid w:val="003723E4"/>
    <w:rsid w:val="00373450"/>
    <w:rsid w:val="003818D0"/>
    <w:rsid w:val="00382FFA"/>
    <w:rsid w:val="003843C1"/>
    <w:rsid w:val="00385119"/>
    <w:rsid w:val="0039110A"/>
    <w:rsid w:val="00391C83"/>
    <w:rsid w:val="00392115"/>
    <w:rsid w:val="00394AC8"/>
    <w:rsid w:val="003967F5"/>
    <w:rsid w:val="00396D57"/>
    <w:rsid w:val="00396E57"/>
    <w:rsid w:val="003A091C"/>
    <w:rsid w:val="003A1D5E"/>
    <w:rsid w:val="003A27F7"/>
    <w:rsid w:val="003A31E3"/>
    <w:rsid w:val="003A462B"/>
    <w:rsid w:val="003A4984"/>
    <w:rsid w:val="003A6E81"/>
    <w:rsid w:val="003B0111"/>
    <w:rsid w:val="003B55F6"/>
    <w:rsid w:val="003B76A0"/>
    <w:rsid w:val="003C062A"/>
    <w:rsid w:val="003C07F2"/>
    <w:rsid w:val="003C1F83"/>
    <w:rsid w:val="003D08A4"/>
    <w:rsid w:val="003D1CBC"/>
    <w:rsid w:val="003D3FDA"/>
    <w:rsid w:val="003D7D21"/>
    <w:rsid w:val="003E1AE5"/>
    <w:rsid w:val="003E33DE"/>
    <w:rsid w:val="003E55B0"/>
    <w:rsid w:val="003F1EAD"/>
    <w:rsid w:val="003F5CE1"/>
    <w:rsid w:val="004003AE"/>
    <w:rsid w:val="00402341"/>
    <w:rsid w:val="00405817"/>
    <w:rsid w:val="0041055C"/>
    <w:rsid w:val="00413E1B"/>
    <w:rsid w:val="00415A76"/>
    <w:rsid w:val="004160AB"/>
    <w:rsid w:val="004172B7"/>
    <w:rsid w:val="004234AC"/>
    <w:rsid w:val="004277EA"/>
    <w:rsid w:val="0043337B"/>
    <w:rsid w:val="004342DC"/>
    <w:rsid w:val="00434942"/>
    <w:rsid w:val="004353D4"/>
    <w:rsid w:val="00440EFB"/>
    <w:rsid w:val="00442D28"/>
    <w:rsid w:val="0044575F"/>
    <w:rsid w:val="00445BAA"/>
    <w:rsid w:val="00445D72"/>
    <w:rsid w:val="00446B81"/>
    <w:rsid w:val="00450819"/>
    <w:rsid w:val="0045310B"/>
    <w:rsid w:val="00453806"/>
    <w:rsid w:val="00453CDF"/>
    <w:rsid w:val="00460330"/>
    <w:rsid w:val="00462F0D"/>
    <w:rsid w:val="00464145"/>
    <w:rsid w:val="00465178"/>
    <w:rsid w:val="004655C2"/>
    <w:rsid w:val="00474C28"/>
    <w:rsid w:val="00476D74"/>
    <w:rsid w:val="004774FA"/>
    <w:rsid w:val="004777FC"/>
    <w:rsid w:val="00480856"/>
    <w:rsid w:val="00480A71"/>
    <w:rsid w:val="00481236"/>
    <w:rsid w:val="00484CD5"/>
    <w:rsid w:val="004863E1"/>
    <w:rsid w:val="00486D12"/>
    <w:rsid w:val="00490C07"/>
    <w:rsid w:val="004933D9"/>
    <w:rsid w:val="00493F04"/>
    <w:rsid w:val="00496930"/>
    <w:rsid w:val="00496C80"/>
    <w:rsid w:val="004A0DC1"/>
    <w:rsid w:val="004A3808"/>
    <w:rsid w:val="004B3536"/>
    <w:rsid w:val="004B5005"/>
    <w:rsid w:val="004C2974"/>
    <w:rsid w:val="004C2D36"/>
    <w:rsid w:val="004C2EB6"/>
    <w:rsid w:val="004C3611"/>
    <w:rsid w:val="004C5399"/>
    <w:rsid w:val="004C74E2"/>
    <w:rsid w:val="004C7AC4"/>
    <w:rsid w:val="004D2DCE"/>
    <w:rsid w:val="004D5B3E"/>
    <w:rsid w:val="004E05CA"/>
    <w:rsid w:val="004E129C"/>
    <w:rsid w:val="004E2F5E"/>
    <w:rsid w:val="004E3C2A"/>
    <w:rsid w:val="004E4BF5"/>
    <w:rsid w:val="004E57D0"/>
    <w:rsid w:val="004F5C7A"/>
    <w:rsid w:val="004F5E67"/>
    <w:rsid w:val="005020AB"/>
    <w:rsid w:val="005023C3"/>
    <w:rsid w:val="00505506"/>
    <w:rsid w:val="00505A43"/>
    <w:rsid w:val="00505F13"/>
    <w:rsid w:val="00506F57"/>
    <w:rsid w:val="00510F24"/>
    <w:rsid w:val="00513956"/>
    <w:rsid w:val="00515699"/>
    <w:rsid w:val="00515A89"/>
    <w:rsid w:val="00516935"/>
    <w:rsid w:val="00517D3D"/>
    <w:rsid w:val="00517E07"/>
    <w:rsid w:val="005207CF"/>
    <w:rsid w:val="0052327A"/>
    <w:rsid w:val="0052515D"/>
    <w:rsid w:val="00527580"/>
    <w:rsid w:val="00531181"/>
    <w:rsid w:val="00531798"/>
    <w:rsid w:val="00534AA2"/>
    <w:rsid w:val="00537071"/>
    <w:rsid w:val="00537CCE"/>
    <w:rsid w:val="00541FA2"/>
    <w:rsid w:val="0054276A"/>
    <w:rsid w:val="005428A7"/>
    <w:rsid w:val="00546C9C"/>
    <w:rsid w:val="0055359C"/>
    <w:rsid w:val="00562E45"/>
    <w:rsid w:val="00566B70"/>
    <w:rsid w:val="00566E02"/>
    <w:rsid w:val="00570D02"/>
    <w:rsid w:val="00572636"/>
    <w:rsid w:val="00573A58"/>
    <w:rsid w:val="005754ED"/>
    <w:rsid w:val="0057794A"/>
    <w:rsid w:val="00581D26"/>
    <w:rsid w:val="005824CA"/>
    <w:rsid w:val="00590937"/>
    <w:rsid w:val="00591E04"/>
    <w:rsid w:val="00592888"/>
    <w:rsid w:val="0059410B"/>
    <w:rsid w:val="0059516D"/>
    <w:rsid w:val="005A0274"/>
    <w:rsid w:val="005A4B4F"/>
    <w:rsid w:val="005A68EA"/>
    <w:rsid w:val="005A79FE"/>
    <w:rsid w:val="005B22B6"/>
    <w:rsid w:val="005B2E6E"/>
    <w:rsid w:val="005B34CA"/>
    <w:rsid w:val="005C00BD"/>
    <w:rsid w:val="005C0C8F"/>
    <w:rsid w:val="005C129A"/>
    <w:rsid w:val="005C242A"/>
    <w:rsid w:val="005C2464"/>
    <w:rsid w:val="005C3040"/>
    <w:rsid w:val="005C307D"/>
    <w:rsid w:val="005C589C"/>
    <w:rsid w:val="005C6089"/>
    <w:rsid w:val="005D1273"/>
    <w:rsid w:val="005D5822"/>
    <w:rsid w:val="005D5CD0"/>
    <w:rsid w:val="005E04A3"/>
    <w:rsid w:val="005E28E5"/>
    <w:rsid w:val="005E3BE9"/>
    <w:rsid w:val="005E4BC7"/>
    <w:rsid w:val="005F232A"/>
    <w:rsid w:val="005F7B53"/>
    <w:rsid w:val="006023F0"/>
    <w:rsid w:val="006037DD"/>
    <w:rsid w:val="006076C8"/>
    <w:rsid w:val="00621E81"/>
    <w:rsid w:val="006229AD"/>
    <w:rsid w:val="00625A47"/>
    <w:rsid w:val="00626F68"/>
    <w:rsid w:val="00633D72"/>
    <w:rsid w:val="00636EA1"/>
    <w:rsid w:val="00636F26"/>
    <w:rsid w:val="00637EBD"/>
    <w:rsid w:val="00641A64"/>
    <w:rsid w:val="006426D3"/>
    <w:rsid w:val="00643223"/>
    <w:rsid w:val="00643E12"/>
    <w:rsid w:val="00645614"/>
    <w:rsid w:val="00646F78"/>
    <w:rsid w:val="00651335"/>
    <w:rsid w:val="006536B1"/>
    <w:rsid w:val="0065621E"/>
    <w:rsid w:val="00661AD5"/>
    <w:rsid w:val="00662462"/>
    <w:rsid w:val="0066313C"/>
    <w:rsid w:val="0066544C"/>
    <w:rsid w:val="00665B0C"/>
    <w:rsid w:val="0066683E"/>
    <w:rsid w:val="006672B0"/>
    <w:rsid w:val="00671E95"/>
    <w:rsid w:val="00681FCB"/>
    <w:rsid w:val="00686586"/>
    <w:rsid w:val="00691C0E"/>
    <w:rsid w:val="00692D76"/>
    <w:rsid w:val="00696C14"/>
    <w:rsid w:val="00697099"/>
    <w:rsid w:val="00697D36"/>
    <w:rsid w:val="006A4D6C"/>
    <w:rsid w:val="006A500E"/>
    <w:rsid w:val="006B224E"/>
    <w:rsid w:val="006B2A4A"/>
    <w:rsid w:val="006B3D2E"/>
    <w:rsid w:val="006B4FF1"/>
    <w:rsid w:val="006B5247"/>
    <w:rsid w:val="006B6E6A"/>
    <w:rsid w:val="006B7448"/>
    <w:rsid w:val="006B7A77"/>
    <w:rsid w:val="006C2320"/>
    <w:rsid w:val="006C3C87"/>
    <w:rsid w:val="006C41D9"/>
    <w:rsid w:val="006C467D"/>
    <w:rsid w:val="006C5F50"/>
    <w:rsid w:val="006C6C1E"/>
    <w:rsid w:val="006D00FA"/>
    <w:rsid w:val="006D0BAF"/>
    <w:rsid w:val="006D1118"/>
    <w:rsid w:val="006D127C"/>
    <w:rsid w:val="006D1EAD"/>
    <w:rsid w:val="006D36B5"/>
    <w:rsid w:val="006D5C2D"/>
    <w:rsid w:val="006D6D72"/>
    <w:rsid w:val="006D7A71"/>
    <w:rsid w:val="006E02A5"/>
    <w:rsid w:val="006E0AC4"/>
    <w:rsid w:val="006E127F"/>
    <w:rsid w:val="006E2DAE"/>
    <w:rsid w:val="006E3137"/>
    <w:rsid w:val="006E3A74"/>
    <w:rsid w:val="006E492A"/>
    <w:rsid w:val="006E499F"/>
    <w:rsid w:val="006E6BA6"/>
    <w:rsid w:val="006F12C3"/>
    <w:rsid w:val="006F422B"/>
    <w:rsid w:val="006F474E"/>
    <w:rsid w:val="006F492F"/>
    <w:rsid w:val="006F4964"/>
    <w:rsid w:val="006F49E3"/>
    <w:rsid w:val="006F6C5A"/>
    <w:rsid w:val="006F73CB"/>
    <w:rsid w:val="00703F3E"/>
    <w:rsid w:val="00710D7C"/>
    <w:rsid w:val="00712EE4"/>
    <w:rsid w:val="00712FA4"/>
    <w:rsid w:val="00713817"/>
    <w:rsid w:val="0071536E"/>
    <w:rsid w:val="00717576"/>
    <w:rsid w:val="0072256D"/>
    <w:rsid w:val="0072587E"/>
    <w:rsid w:val="007258B4"/>
    <w:rsid w:val="00725FB9"/>
    <w:rsid w:val="0072689E"/>
    <w:rsid w:val="007368D4"/>
    <w:rsid w:val="0073773C"/>
    <w:rsid w:val="0073797D"/>
    <w:rsid w:val="0074144D"/>
    <w:rsid w:val="0074525E"/>
    <w:rsid w:val="007507C0"/>
    <w:rsid w:val="00752C85"/>
    <w:rsid w:val="00753F53"/>
    <w:rsid w:val="00754885"/>
    <w:rsid w:val="00755427"/>
    <w:rsid w:val="0075545F"/>
    <w:rsid w:val="007554DC"/>
    <w:rsid w:val="00755CAF"/>
    <w:rsid w:val="00757A32"/>
    <w:rsid w:val="007650AA"/>
    <w:rsid w:val="00767049"/>
    <w:rsid w:val="00771D75"/>
    <w:rsid w:val="00772B29"/>
    <w:rsid w:val="00775685"/>
    <w:rsid w:val="00777E8E"/>
    <w:rsid w:val="00782445"/>
    <w:rsid w:val="007846AC"/>
    <w:rsid w:val="00787BFB"/>
    <w:rsid w:val="00790C20"/>
    <w:rsid w:val="007931B3"/>
    <w:rsid w:val="0079364A"/>
    <w:rsid w:val="0079409D"/>
    <w:rsid w:val="00795850"/>
    <w:rsid w:val="0079609D"/>
    <w:rsid w:val="00796316"/>
    <w:rsid w:val="007967AD"/>
    <w:rsid w:val="00796BA5"/>
    <w:rsid w:val="007A326C"/>
    <w:rsid w:val="007A6F0C"/>
    <w:rsid w:val="007B17B8"/>
    <w:rsid w:val="007B2732"/>
    <w:rsid w:val="007B42BD"/>
    <w:rsid w:val="007B5187"/>
    <w:rsid w:val="007B7F10"/>
    <w:rsid w:val="007C08B0"/>
    <w:rsid w:val="007C1087"/>
    <w:rsid w:val="007C1CE1"/>
    <w:rsid w:val="007C2417"/>
    <w:rsid w:val="007C2B4D"/>
    <w:rsid w:val="007C3658"/>
    <w:rsid w:val="007C50C4"/>
    <w:rsid w:val="007C7EC4"/>
    <w:rsid w:val="007D0D52"/>
    <w:rsid w:val="007D28F2"/>
    <w:rsid w:val="007D3252"/>
    <w:rsid w:val="007E34F1"/>
    <w:rsid w:val="007E638E"/>
    <w:rsid w:val="007E7451"/>
    <w:rsid w:val="007E747F"/>
    <w:rsid w:val="00800E98"/>
    <w:rsid w:val="008010B9"/>
    <w:rsid w:val="0080320A"/>
    <w:rsid w:val="0080481F"/>
    <w:rsid w:val="00805442"/>
    <w:rsid w:val="00806253"/>
    <w:rsid w:val="00807FDF"/>
    <w:rsid w:val="008133AB"/>
    <w:rsid w:val="008158FC"/>
    <w:rsid w:val="00815CC8"/>
    <w:rsid w:val="0081658F"/>
    <w:rsid w:val="008173B3"/>
    <w:rsid w:val="00823B79"/>
    <w:rsid w:val="008241DF"/>
    <w:rsid w:val="00824C30"/>
    <w:rsid w:val="00830D4B"/>
    <w:rsid w:val="00831428"/>
    <w:rsid w:val="00832FEA"/>
    <w:rsid w:val="00843F84"/>
    <w:rsid w:val="0084505D"/>
    <w:rsid w:val="008469AE"/>
    <w:rsid w:val="008469C1"/>
    <w:rsid w:val="00855327"/>
    <w:rsid w:val="008559DF"/>
    <w:rsid w:val="00855CE9"/>
    <w:rsid w:val="0085781A"/>
    <w:rsid w:val="008578E7"/>
    <w:rsid w:val="00857DC0"/>
    <w:rsid w:val="0086043A"/>
    <w:rsid w:val="00862A9D"/>
    <w:rsid w:val="008630DC"/>
    <w:rsid w:val="008670E5"/>
    <w:rsid w:val="008739A1"/>
    <w:rsid w:val="00874344"/>
    <w:rsid w:val="00876376"/>
    <w:rsid w:val="00880BC2"/>
    <w:rsid w:val="008814BA"/>
    <w:rsid w:val="0088356A"/>
    <w:rsid w:val="00884690"/>
    <w:rsid w:val="00890B09"/>
    <w:rsid w:val="00890C8E"/>
    <w:rsid w:val="00892C4F"/>
    <w:rsid w:val="0089594A"/>
    <w:rsid w:val="008977A9"/>
    <w:rsid w:val="008A26C4"/>
    <w:rsid w:val="008A39DE"/>
    <w:rsid w:val="008A5A63"/>
    <w:rsid w:val="008A718B"/>
    <w:rsid w:val="008A7464"/>
    <w:rsid w:val="008A74BC"/>
    <w:rsid w:val="008A7CBD"/>
    <w:rsid w:val="008B3DD0"/>
    <w:rsid w:val="008B51E2"/>
    <w:rsid w:val="008C13A3"/>
    <w:rsid w:val="008C2A32"/>
    <w:rsid w:val="008C2B11"/>
    <w:rsid w:val="008C3E86"/>
    <w:rsid w:val="008C687F"/>
    <w:rsid w:val="008C7422"/>
    <w:rsid w:val="008C79AF"/>
    <w:rsid w:val="008D216B"/>
    <w:rsid w:val="008D458D"/>
    <w:rsid w:val="008D6E7A"/>
    <w:rsid w:val="008E0623"/>
    <w:rsid w:val="008E0C90"/>
    <w:rsid w:val="008E18D8"/>
    <w:rsid w:val="008E24BA"/>
    <w:rsid w:val="008E3DDB"/>
    <w:rsid w:val="008E3FD8"/>
    <w:rsid w:val="008F0406"/>
    <w:rsid w:val="008F6180"/>
    <w:rsid w:val="00900C26"/>
    <w:rsid w:val="00902676"/>
    <w:rsid w:val="00902736"/>
    <w:rsid w:val="00902CC8"/>
    <w:rsid w:val="0090363E"/>
    <w:rsid w:val="009039A5"/>
    <w:rsid w:val="00903E27"/>
    <w:rsid w:val="0090694A"/>
    <w:rsid w:val="00906F69"/>
    <w:rsid w:val="0091158F"/>
    <w:rsid w:val="009117CC"/>
    <w:rsid w:val="00912E2F"/>
    <w:rsid w:val="00914311"/>
    <w:rsid w:val="009172A5"/>
    <w:rsid w:val="0092295B"/>
    <w:rsid w:val="0092372A"/>
    <w:rsid w:val="009265B2"/>
    <w:rsid w:val="0093262C"/>
    <w:rsid w:val="00937D82"/>
    <w:rsid w:val="0094029C"/>
    <w:rsid w:val="009426E1"/>
    <w:rsid w:val="00944261"/>
    <w:rsid w:val="00944AC9"/>
    <w:rsid w:val="0094542D"/>
    <w:rsid w:val="009454CA"/>
    <w:rsid w:val="0095123C"/>
    <w:rsid w:val="0095144E"/>
    <w:rsid w:val="009527C5"/>
    <w:rsid w:val="0095305E"/>
    <w:rsid w:val="00953120"/>
    <w:rsid w:val="0095354D"/>
    <w:rsid w:val="009535CF"/>
    <w:rsid w:val="00954C78"/>
    <w:rsid w:val="00955353"/>
    <w:rsid w:val="009606EF"/>
    <w:rsid w:val="00960E06"/>
    <w:rsid w:val="00960E4D"/>
    <w:rsid w:val="00970A10"/>
    <w:rsid w:val="00974242"/>
    <w:rsid w:val="009760ED"/>
    <w:rsid w:val="00977862"/>
    <w:rsid w:val="009778BE"/>
    <w:rsid w:val="009809C8"/>
    <w:rsid w:val="00982E29"/>
    <w:rsid w:val="00986420"/>
    <w:rsid w:val="0098703C"/>
    <w:rsid w:val="00993387"/>
    <w:rsid w:val="00993391"/>
    <w:rsid w:val="00994CF9"/>
    <w:rsid w:val="009A6C04"/>
    <w:rsid w:val="009B00C6"/>
    <w:rsid w:val="009B1C30"/>
    <w:rsid w:val="009B1D35"/>
    <w:rsid w:val="009B3D40"/>
    <w:rsid w:val="009B540F"/>
    <w:rsid w:val="009C053A"/>
    <w:rsid w:val="009C3F85"/>
    <w:rsid w:val="009C639E"/>
    <w:rsid w:val="009D12BB"/>
    <w:rsid w:val="009D51B2"/>
    <w:rsid w:val="009D5C8B"/>
    <w:rsid w:val="009D60E6"/>
    <w:rsid w:val="009D64E5"/>
    <w:rsid w:val="009E079D"/>
    <w:rsid w:val="009E26D8"/>
    <w:rsid w:val="009E5042"/>
    <w:rsid w:val="009E6018"/>
    <w:rsid w:val="009F09ED"/>
    <w:rsid w:val="009F4A3E"/>
    <w:rsid w:val="009F54B9"/>
    <w:rsid w:val="009F6CFD"/>
    <w:rsid w:val="009F76F1"/>
    <w:rsid w:val="00A050BE"/>
    <w:rsid w:val="00A05524"/>
    <w:rsid w:val="00A05639"/>
    <w:rsid w:val="00A12117"/>
    <w:rsid w:val="00A12E94"/>
    <w:rsid w:val="00A17944"/>
    <w:rsid w:val="00A22AF9"/>
    <w:rsid w:val="00A2382C"/>
    <w:rsid w:val="00A24DF0"/>
    <w:rsid w:val="00A31067"/>
    <w:rsid w:val="00A34618"/>
    <w:rsid w:val="00A35ED8"/>
    <w:rsid w:val="00A3792D"/>
    <w:rsid w:val="00A37E9D"/>
    <w:rsid w:val="00A409A4"/>
    <w:rsid w:val="00A41245"/>
    <w:rsid w:val="00A41734"/>
    <w:rsid w:val="00A41B8B"/>
    <w:rsid w:val="00A426C8"/>
    <w:rsid w:val="00A43111"/>
    <w:rsid w:val="00A478E7"/>
    <w:rsid w:val="00A505EA"/>
    <w:rsid w:val="00A5295A"/>
    <w:rsid w:val="00A52B9D"/>
    <w:rsid w:val="00A54BFC"/>
    <w:rsid w:val="00A57964"/>
    <w:rsid w:val="00A61F84"/>
    <w:rsid w:val="00A63844"/>
    <w:rsid w:val="00A714E5"/>
    <w:rsid w:val="00A72DD8"/>
    <w:rsid w:val="00A74DE1"/>
    <w:rsid w:val="00A8017F"/>
    <w:rsid w:val="00A82007"/>
    <w:rsid w:val="00A83AAA"/>
    <w:rsid w:val="00A8437A"/>
    <w:rsid w:val="00A87F0F"/>
    <w:rsid w:val="00A91918"/>
    <w:rsid w:val="00A933D0"/>
    <w:rsid w:val="00A93F46"/>
    <w:rsid w:val="00A944C6"/>
    <w:rsid w:val="00A94F6A"/>
    <w:rsid w:val="00A95B73"/>
    <w:rsid w:val="00AA2D6F"/>
    <w:rsid w:val="00AA5F0E"/>
    <w:rsid w:val="00AB0FA3"/>
    <w:rsid w:val="00AB1522"/>
    <w:rsid w:val="00AB190F"/>
    <w:rsid w:val="00AB3650"/>
    <w:rsid w:val="00AB44D8"/>
    <w:rsid w:val="00AB6003"/>
    <w:rsid w:val="00AB790A"/>
    <w:rsid w:val="00AC4D87"/>
    <w:rsid w:val="00AD181A"/>
    <w:rsid w:val="00AD18D8"/>
    <w:rsid w:val="00AD1B4F"/>
    <w:rsid w:val="00AD4221"/>
    <w:rsid w:val="00AD5090"/>
    <w:rsid w:val="00AD7920"/>
    <w:rsid w:val="00AE0ABF"/>
    <w:rsid w:val="00AE0D03"/>
    <w:rsid w:val="00AE10F7"/>
    <w:rsid w:val="00AE2A5F"/>
    <w:rsid w:val="00AE2DC4"/>
    <w:rsid w:val="00AE422D"/>
    <w:rsid w:val="00AF06BA"/>
    <w:rsid w:val="00AF137C"/>
    <w:rsid w:val="00AF18F6"/>
    <w:rsid w:val="00AF1E91"/>
    <w:rsid w:val="00AF3151"/>
    <w:rsid w:val="00AF3B6C"/>
    <w:rsid w:val="00B01CC5"/>
    <w:rsid w:val="00B02514"/>
    <w:rsid w:val="00B02BB7"/>
    <w:rsid w:val="00B06C7E"/>
    <w:rsid w:val="00B10947"/>
    <w:rsid w:val="00B15B56"/>
    <w:rsid w:val="00B1741B"/>
    <w:rsid w:val="00B218C0"/>
    <w:rsid w:val="00B2191D"/>
    <w:rsid w:val="00B21ED9"/>
    <w:rsid w:val="00B2278F"/>
    <w:rsid w:val="00B25383"/>
    <w:rsid w:val="00B30091"/>
    <w:rsid w:val="00B30312"/>
    <w:rsid w:val="00B3072F"/>
    <w:rsid w:val="00B30F5A"/>
    <w:rsid w:val="00B32334"/>
    <w:rsid w:val="00B33B91"/>
    <w:rsid w:val="00B35107"/>
    <w:rsid w:val="00B35536"/>
    <w:rsid w:val="00B369D3"/>
    <w:rsid w:val="00B37CFA"/>
    <w:rsid w:val="00B401CC"/>
    <w:rsid w:val="00B43098"/>
    <w:rsid w:val="00B43E85"/>
    <w:rsid w:val="00B45815"/>
    <w:rsid w:val="00B51A19"/>
    <w:rsid w:val="00B51BA2"/>
    <w:rsid w:val="00B537F8"/>
    <w:rsid w:val="00B56FF5"/>
    <w:rsid w:val="00B601F4"/>
    <w:rsid w:val="00B6235D"/>
    <w:rsid w:val="00B63452"/>
    <w:rsid w:val="00B64723"/>
    <w:rsid w:val="00B66E07"/>
    <w:rsid w:val="00B70930"/>
    <w:rsid w:val="00B71E38"/>
    <w:rsid w:val="00B72325"/>
    <w:rsid w:val="00B74824"/>
    <w:rsid w:val="00B74D19"/>
    <w:rsid w:val="00B75141"/>
    <w:rsid w:val="00B75DE5"/>
    <w:rsid w:val="00B766CB"/>
    <w:rsid w:val="00B82AA5"/>
    <w:rsid w:val="00B85780"/>
    <w:rsid w:val="00B860F4"/>
    <w:rsid w:val="00B8750A"/>
    <w:rsid w:val="00B91FE0"/>
    <w:rsid w:val="00B932A7"/>
    <w:rsid w:val="00B94133"/>
    <w:rsid w:val="00B94B32"/>
    <w:rsid w:val="00B94C25"/>
    <w:rsid w:val="00BA10D5"/>
    <w:rsid w:val="00BA3DCC"/>
    <w:rsid w:val="00BA7846"/>
    <w:rsid w:val="00BB02D0"/>
    <w:rsid w:val="00BB4EFD"/>
    <w:rsid w:val="00BB6888"/>
    <w:rsid w:val="00BB79D5"/>
    <w:rsid w:val="00BC2B9C"/>
    <w:rsid w:val="00BC5CEB"/>
    <w:rsid w:val="00BD1120"/>
    <w:rsid w:val="00BD3D98"/>
    <w:rsid w:val="00BD5354"/>
    <w:rsid w:val="00BE23BD"/>
    <w:rsid w:val="00BE7D2B"/>
    <w:rsid w:val="00BF08C0"/>
    <w:rsid w:val="00BF1ADF"/>
    <w:rsid w:val="00BF23B1"/>
    <w:rsid w:val="00BF41A8"/>
    <w:rsid w:val="00BF5805"/>
    <w:rsid w:val="00BF6A89"/>
    <w:rsid w:val="00BF704B"/>
    <w:rsid w:val="00C01743"/>
    <w:rsid w:val="00C04276"/>
    <w:rsid w:val="00C04D1D"/>
    <w:rsid w:val="00C054D8"/>
    <w:rsid w:val="00C07E52"/>
    <w:rsid w:val="00C1017B"/>
    <w:rsid w:val="00C11F5B"/>
    <w:rsid w:val="00C27CA7"/>
    <w:rsid w:val="00C30B44"/>
    <w:rsid w:val="00C33BCA"/>
    <w:rsid w:val="00C33BF0"/>
    <w:rsid w:val="00C33C5A"/>
    <w:rsid w:val="00C34BAE"/>
    <w:rsid w:val="00C42466"/>
    <w:rsid w:val="00C43775"/>
    <w:rsid w:val="00C459B7"/>
    <w:rsid w:val="00C46E4B"/>
    <w:rsid w:val="00C47AB0"/>
    <w:rsid w:val="00C47B6C"/>
    <w:rsid w:val="00C52117"/>
    <w:rsid w:val="00C53632"/>
    <w:rsid w:val="00C54AFE"/>
    <w:rsid w:val="00C55DD7"/>
    <w:rsid w:val="00C5667E"/>
    <w:rsid w:val="00C60916"/>
    <w:rsid w:val="00C63F99"/>
    <w:rsid w:val="00C676B3"/>
    <w:rsid w:val="00C72DE0"/>
    <w:rsid w:val="00C738AE"/>
    <w:rsid w:val="00C76CC1"/>
    <w:rsid w:val="00C80B19"/>
    <w:rsid w:val="00C81855"/>
    <w:rsid w:val="00C827EA"/>
    <w:rsid w:val="00C82FAE"/>
    <w:rsid w:val="00C83DDB"/>
    <w:rsid w:val="00C87D78"/>
    <w:rsid w:val="00C91B39"/>
    <w:rsid w:val="00C935D3"/>
    <w:rsid w:val="00CA09D9"/>
    <w:rsid w:val="00CA0C59"/>
    <w:rsid w:val="00CA336F"/>
    <w:rsid w:val="00CB0306"/>
    <w:rsid w:val="00CB2B73"/>
    <w:rsid w:val="00CB6788"/>
    <w:rsid w:val="00CC21C7"/>
    <w:rsid w:val="00CC21F8"/>
    <w:rsid w:val="00CC69D4"/>
    <w:rsid w:val="00CC70C4"/>
    <w:rsid w:val="00CC7623"/>
    <w:rsid w:val="00CD1C99"/>
    <w:rsid w:val="00CD20B5"/>
    <w:rsid w:val="00CD2675"/>
    <w:rsid w:val="00CD3F6F"/>
    <w:rsid w:val="00CD4558"/>
    <w:rsid w:val="00CD53CC"/>
    <w:rsid w:val="00CD6511"/>
    <w:rsid w:val="00CD67C0"/>
    <w:rsid w:val="00CD6E82"/>
    <w:rsid w:val="00CE06A0"/>
    <w:rsid w:val="00CE1C58"/>
    <w:rsid w:val="00CE271D"/>
    <w:rsid w:val="00CE33FD"/>
    <w:rsid w:val="00CE6325"/>
    <w:rsid w:val="00CE6C1E"/>
    <w:rsid w:val="00CE7DE6"/>
    <w:rsid w:val="00CF1183"/>
    <w:rsid w:val="00CF171B"/>
    <w:rsid w:val="00CF5BDB"/>
    <w:rsid w:val="00CF66E9"/>
    <w:rsid w:val="00CF68A0"/>
    <w:rsid w:val="00CF6AAA"/>
    <w:rsid w:val="00D00646"/>
    <w:rsid w:val="00D10A7D"/>
    <w:rsid w:val="00D11DAA"/>
    <w:rsid w:val="00D13E36"/>
    <w:rsid w:val="00D16942"/>
    <w:rsid w:val="00D23833"/>
    <w:rsid w:val="00D24432"/>
    <w:rsid w:val="00D2455C"/>
    <w:rsid w:val="00D261B9"/>
    <w:rsid w:val="00D30763"/>
    <w:rsid w:val="00D308FD"/>
    <w:rsid w:val="00D31A46"/>
    <w:rsid w:val="00D3407C"/>
    <w:rsid w:val="00D341E8"/>
    <w:rsid w:val="00D34B38"/>
    <w:rsid w:val="00D4045D"/>
    <w:rsid w:val="00D4217D"/>
    <w:rsid w:val="00D4318E"/>
    <w:rsid w:val="00D43352"/>
    <w:rsid w:val="00D45C87"/>
    <w:rsid w:val="00D5689D"/>
    <w:rsid w:val="00D56994"/>
    <w:rsid w:val="00D5794E"/>
    <w:rsid w:val="00D609C7"/>
    <w:rsid w:val="00D6316D"/>
    <w:rsid w:val="00D63F5C"/>
    <w:rsid w:val="00D64B96"/>
    <w:rsid w:val="00D67AED"/>
    <w:rsid w:val="00D704CB"/>
    <w:rsid w:val="00D71D06"/>
    <w:rsid w:val="00D74503"/>
    <w:rsid w:val="00D7597D"/>
    <w:rsid w:val="00D82BDD"/>
    <w:rsid w:val="00D83797"/>
    <w:rsid w:val="00D87AFE"/>
    <w:rsid w:val="00D91949"/>
    <w:rsid w:val="00D93D7A"/>
    <w:rsid w:val="00D95E82"/>
    <w:rsid w:val="00D96ED2"/>
    <w:rsid w:val="00DA03ED"/>
    <w:rsid w:val="00DA03F2"/>
    <w:rsid w:val="00DB2E1B"/>
    <w:rsid w:val="00DB5E91"/>
    <w:rsid w:val="00DC067B"/>
    <w:rsid w:val="00DC23B4"/>
    <w:rsid w:val="00DC5390"/>
    <w:rsid w:val="00DC549C"/>
    <w:rsid w:val="00DC5AFD"/>
    <w:rsid w:val="00DC5E68"/>
    <w:rsid w:val="00DD172B"/>
    <w:rsid w:val="00DD1FE4"/>
    <w:rsid w:val="00DD3720"/>
    <w:rsid w:val="00DD41E3"/>
    <w:rsid w:val="00DD6F53"/>
    <w:rsid w:val="00DE09C0"/>
    <w:rsid w:val="00DE14B1"/>
    <w:rsid w:val="00DE15D2"/>
    <w:rsid w:val="00DE1DA8"/>
    <w:rsid w:val="00DE5F23"/>
    <w:rsid w:val="00DE7ADD"/>
    <w:rsid w:val="00DF0C8F"/>
    <w:rsid w:val="00DF2B67"/>
    <w:rsid w:val="00DF4AF3"/>
    <w:rsid w:val="00DF5A84"/>
    <w:rsid w:val="00DF5C99"/>
    <w:rsid w:val="00E01376"/>
    <w:rsid w:val="00E02BFE"/>
    <w:rsid w:val="00E0565A"/>
    <w:rsid w:val="00E06024"/>
    <w:rsid w:val="00E077BD"/>
    <w:rsid w:val="00E102B4"/>
    <w:rsid w:val="00E10B95"/>
    <w:rsid w:val="00E11371"/>
    <w:rsid w:val="00E11DD1"/>
    <w:rsid w:val="00E14941"/>
    <w:rsid w:val="00E15BB0"/>
    <w:rsid w:val="00E20F32"/>
    <w:rsid w:val="00E2161A"/>
    <w:rsid w:val="00E2638E"/>
    <w:rsid w:val="00E26551"/>
    <w:rsid w:val="00E26E9C"/>
    <w:rsid w:val="00E2730E"/>
    <w:rsid w:val="00E27886"/>
    <w:rsid w:val="00E321B6"/>
    <w:rsid w:val="00E33427"/>
    <w:rsid w:val="00E34C3D"/>
    <w:rsid w:val="00E37137"/>
    <w:rsid w:val="00E3736A"/>
    <w:rsid w:val="00E3736B"/>
    <w:rsid w:val="00E44F0D"/>
    <w:rsid w:val="00E45CB5"/>
    <w:rsid w:val="00E47DBA"/>
    <w:rsid w:val="00E520FA"/>
    <w:rsid w:val="00E52DBF"/>
    <w:rsid w:val="00E531FA"/>
    <w:rsid w:val="00E57CB5"/>
    <w:rsid w:val="00E6439F"/>
    <w:rsid w:val="00E65951"/>
    <w:rsid w:val="00E668C1"/>
    <w:rsid w:val="00E67520"/>
    <w:rsid w:val="00E7304D"/>
    <w:rsid w:val="00E779C6"/>
    <w:rsid w:val="00E80768"/>
    <w:rsid w:val="00E82ECD"/>
    <w:rsid w:val="00E844B0"/>
    <w:rsid w:val="00E8473B"/>
    <w:rsid w:val="00E84CDC"/>
    <w:rsid w:val="00E84F26"/>
    <w:rsid w:val="00E85316"/>
    <w:rsid w:val="00E86035"/>
    <w:rsid w:val="00E946C6"/>
    <w:rsid w:val="00E9499F"/>
    <w:rsid w:val="00E96978"/>
    <w:rsid w:val="00E97CF5"/>
    <w:rsid w:val="00EA1F9E"/>
    <w:rsid w:val="00EA3854"/>
    <w:rsid w:val="00EA6CD2"/>
    <w:rsid w:val="00EA78D9"/>
    <w:rsid w:val="00EA7CD0"/>
    <w:rsid w:val="00EB1810"/>
    <w:rsid w:val="00EB1B43"/>
    <w:rsid w:val="00EB205E"/>
    <w:rsid w:val="00EB6233"/>
    <w:rsid w:val="00EC150C"/>
    <w:rsid w:val="00EC3F72"/>
    <w:rsid w:val="00EC4338"/>
    <w:rsid w:val="00EC4739"/>
    <w:rsid w:val="00EC4802"/>
    <w:rsid w:val="00EC4C8F"/>
    <w:rsid w:val="00EC508A"/>
    <w:rsid w:val="00EC5E30"/>
    <w:rsid w:val="00ED38A5"/>
    <w:rsid w:val="00ED3C24"/>
    <w:rsid w:val="00ED40DA"/>
    <w:rsid w:val="00ED5A86"/>
    <w:rsid w:val="00ED6B78"/>
    <w:rsid w:val="00ED6F15"/>
    <w:rsid w:val="00EE09F1"/>
    <w:rsid w:val="00EE6B8A"/>
    <w:rsid w:val="00EF4B67"/>
    <w:rsid w:val="00EF7918"/>
    <w:rsid w:val="00F00B1B"/>
    <w:rsid w:val="00F02C3C"/>
    <w:rsid w:val="00F04A39"/>
    <w:rsid w:val="00F131D1"/>
    <w:rsid w:val="00F132DA"/>
    <w:rsid w:val="00F152D9"/>
    <w:rsid w:val="00F20004"/>
    <w:rsid w:val="00F207F9"/>
    <w:rsid w:val="00F2233D"/>
    <w:rsid w:val="00F27B11"/>
    <w:rsid w:val="00F30A5A"/>
    <w:rsid w:val="00F32022"/>
    <w:rsid w:val="00F34EDE"/>
    <w:rsid w:val="00F4098C"/>
    <w:rsid w:val="00F4250F"/>
    <w:rsid w:val="00F460C6"/>
    <w:rsid w:val="00F54876"/>
    <w:rsid w:val="00F55848"/>
    <w:rsid w:val="00F61105"/>
    <w:rsid w:val="00F6277A"/>
    <w:rsid w:val="00F637C8"/>
    <w:rsid w:val="00F63CE1"/>
    <w:rsid w:val="00F6666F"/>
    <w:rsid w:val="00F66A54"/>
    <w:rsid w:val="00F67A0D"/>
    <w:rsid w:val="00F71ADF"/>
    <w:rsid w:val="00F7391A"/>
    <w:rsid w:val="00F73A5A"/>
    <w:rsid w:val="00F764CF"/>
    <w:rsid w:val="00F77A60"/>
    <w:rsid w:val="00F819EB"/>
    <w:rsid w:val="00F969C6"/>
    <w:rsid w:val="00FA1CC9"/>
    <w:rsid w:val="00FA203D"/>
    <w:rsid w:val="00FA5E04"/>
    <w:rsid w:val="00FA7E0D"/>
    <w:rsid w:val="00FB3435"/>
    <w:rsid w:val="00FB5479"/>
    <w:rsid w:val="00FB5DF1"/>
    <w:rsid w:val="00FB72A0"/>
    <w:rsid w:val="00FC525B"/>
    <w:rsid w:val="00FC7137"/>
    <w:rsid w:val="00FD2B9E"/>
    <w:rsid w:val="00FD4C3E"/>
    <w:rsid w:val="00FE1112"/>
    <w:rsid w:val="00FE3F95"/>
    <w:rsid w:val="00FE4FCE"/>
    <w:rsid w:val="00FF128C"/>
    <w:rsid w:val="00FF18DD"/>
    <w:rsid w:val="00FF1F2F"/>
    <w:rsid w:val="00FF6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A1EE7"/>
  <w15:docId w15:val="{0067E661-AB42-4D5F-A54B-F6C941F3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7DBA"/>
    <w:pPr>
      <w:widowControl w:val="0"/>
      <w:autoSpaceDE w:val="0"/>
      <w:autoSpaceDN w:val="0"/>
      <w:adjustRightInd w:val="0"/>
    </w:pPr>
  </w:style>
  <w:style w:type="paragraph" w:styleId="Nadpis2">
    <w:name w:val="heading 2"/>
    <w:basedOn w:val="Normln"/>
    <w:next w:val="Normln"/>
    <w:qFormat/>
    <w:rsid w:val="004342D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E47DBA"/>
    <w:pPr>
      <w:keepNext/>
      <w:widowControl/>
      <w:adjustRightInd/>
      <w:jc w:val="center"/>
      <w:outlineLvl w:val="2"/>
    </w:pPr>
    <w:rPr>
      <w:rFonts w:ascii="Arial" w:hAnsi="Arial" w:cs="Arial"/>
      <w:b/>
      <w:bCs/>
      <w:sz w:val="24"/>
    </w:rPr>
  </w:style>
  <w:style w:type="paragraph" w:styleId="Nadpis4">
    <w:name w:val="heading 4"/>
    <w:basedOn w:val="Normln"/>
    <w:next w:val="Normln"/>
    <w:link w:val="Nadpis4Char"/>
    <w:qFormat/>
    <w:rsid w:val="007E638E"/>
    <w:pPr>
      <w:keepNext/>
      <w:widowControl/>
      <w:autoSpaceDE/>
      <w:autoSpaceDN/>
      <w:adjustRightInd/>
      <w:spacing w:before="240" w:after="60"/>
      <w:outlineLvl w:val="3"/>
    </w:pPr>
    <w:rPr>
      <w:rFonts w:ascii="Calibri" w:hAnsi="Calibri"/>
      <w:b/>
      <w:bCs/>
      <w:sz w:val="28"/>
      <w:szCs w:val="28"/>
    </w:rPr>
  </w:style>
  <w:style w:type="paragraph" w:styleId="Nadpis5">
    <w:name w:val="heading 5"/>
    <w:basedOn w:val="Normln"/>
    <w:next w:val="Normln"/>
    <w:qFormat/>
    <w:rsid w:val="00E8473B"/>
    <w:pPr>
      <w:spacing w:before="240" w:after="60"/>
      <w:outlineLvl w:val="4"/>
    </w:pPr>
    <w:rPr>
      <w:b/>
      <w:bCs/>
      <w:i/>
      <w:iCs/>
      <w:sz w:val="26"/>
      <w:szCs w:val="26"/>
    </w:rPr>
  </w:style>
  <w:style w:type="paragraph" w:styleId="Nadpis7">
    <w:name w:val="heading 7"/>
    <w:basedOn w:val="Normln"/>
    <w:next w:val="Normln"/>
    <w:qFormat/>
    <w:rsid w:val="00E47DBA"/>
    <w:pPr>
      <w:spacing w:before="240" w:after="60"/>
      <w:outlineLvl w:val="6"/>
    </w:pPr>
    <w:rPr>
      <w:sz w:val="24"/>
      <w:szCs w:val="24"/>
    </w:rPr>
  </w:style>
  <w:style w:type="paragraph" w:styleId="Nadpis8">
    <w:name w:val="heading 8"/>
    <w:basedOn w:val="Normln"/>
    <w:next w:val="Normln"/>
    <w:qFormat/>
    <w:rsid w:val="00E47DBA"/>
    <w:pPr>
      <w:spacing w:before="240" w:after="60"/>
      <w:outlineLvl w:val="7"/>
    </w:pPr>
    <w:rPr>
      <w:i/>
      <w:iCs/>
      <w:sz w:val="24"/>
      <w:szCs w:val="24"/>
    </w:rPr>
  </w:style>
  <w:style w:type="paragraph" w:styleId="Nadpis9">
    <w:name w:val="heading 9"/>
    <w:basedOn w:val="Normln"/>
    <w:next w:val="Normln"/>
    <w:qFormat/>
    <w:rsid w:val="00E47DB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47DBA"/>
    <w:pPr>
      <w:widowControl/>
      <w:autoSpaceDE/>
      <w:autoSpaceDN/>
      <w:adjustRightInd/>
      <w:jc w:val="center"/>
    </w:pPr>
    <w:rPr>
      <w:b/>
      <w:bCs/>
      <w:sz w:val="28"/>
      <w:szCs w:val="24"/>
    </w:rPr>
  </w:style>
  <w:style w:type="paragraph" w:styleId="Zkladntext">
    <w:name w:val="Body Text"/>
    <w:basedOn w:val="Normln"/>
    <w:link w:val="ZkladntextChar"/>
    <w:rsid w:val="00E47DBA"/>
    <w:pPr>
      <w:widowControl/>
      <w:autoSpaceDE/>
      <w:autoSpaceDN/>
      <w:adjustRightInd/>
    </w:pPr>
    <w:rPr>
      <w:sz w:val="28"/>
      <w:szCs w:val="24"/>
    </w:rPr>
  </w:style>
  <w:style w:type="paragraph" w:styleId="Zkladntext2">
    <w:name w:val="Body Text 2"/>
    <w:basedOn w:val="Normln"/>
    <w:rsid w:val="00E47DBA"/>
    <w:pPr>
      <w:widowControl/>
      <w:autoSpaceDE/>
      <w:autoSpaceDN/>
      <w:adjustRightInd/>
      <w:spacing w:before="120"/>
    </w:pPr>
    <w:rPr>
      <w:rFonts w:ascii="Arial" w:hAnsi="Arial" w:cs="Arial"/>
      <w:b/>
      <w:bCs/>
      <w:szCs w:val="24"/>
    </w:rPr>
  </w:style>
  <w:style w:type="paragraph" w:styleId="Zkladntextodsazen2">
    <w:name w:val="Body Text Indent 2"/>
    <w:basedOn w:val="Normln"/>
    <w:rsid w:val="00E47DBA"/>
    <w:pPr>
      <w:spacing w:after="120" w:line="480" w:lineRule="auto"/>
      <w:ind w:left="283"/>
    </w:pPr>
  </w:style>
  <w:style w:type="paragraph" w:customStyle="1" w:styleId="Normodsaz">
    <w:name w:val="Norm.odsaz."/>
    <w:basedOn w:val="Normln"/>
    <w:rsid w:val="00E8473B"/>
    <w:pPr>
      <w:widowControl/>
      <w:tabs>
        <w:tab w:val="left" w:pos="567"/>
      </w:tabs>
      <w:autoSpaceDE/>
      <w:autoSpaceDN/>
      <w:adjustRightInd/>
      <w:spacing w:before="120" w:after="120"/>
      <w:ind w:left="567" w:hanging="567"/>
      <w:jc w:val="both"/>
    </w:pPr>
    <w:rPr>
      <w:sz w:val="24"/>
    </w:rPr>
  </w:style>
  <w:style w:type="paragraph" w:styleId="Zhlav">
    <w:name w:val="header"/>
    <w:basedOn w:val="Normln"/>
    <w:rsid w:val="00265F04"/>
    <w:pPr>
      <w:tabs>
        <w:tab w:val="center" w:pos="4536"/>
        <w:tab w:val="right" w:pos="9072"/>
      </w:tabs>
      <w:autoSpaceDE/>
      <w:autoSpaceDN/>
      <w:adjustRightInd/>
      <w:snapToGrid w:val="0"/>
    </w:pPr>
  </w:style>
  <w:style w:type="paragraph" w:styleId="Textbubliny">
    <w:name w:val="Balloon Text"/>
    <w:basedOn w:val="Normln"/>
    <w:semiHidden/>
    <w:rsid w:val="00E3736B"/>
    <w:rPr>
      <w:rFonts w:ascii="Tahoma" w:hAnsi="Tahoma" w:cs="Tahoma"/>
      <w:sz w:val="16"/>
      <w:szCs w:val="16"/>
    </w:rPr>
  </w:style>
  <w:style w:type="paragraph" w:styleId="Zkladntextodsazen">
    <w:name w:val="Body Text Indent"/>
    <w:aliases w:val=" Char,Char"/>
    <w:basedOn w:val="Normln"/>
    <w:link w:val="ZkladntextodsazenChar"/>
    <w:unhideWhenUsed/>
    <w:rsid w:val="003A091C"/>
    <w:pPr>
      <w:spacing w:after="120"/>
      <w:ind w:left="283"/>
    </w:pPr>
  </w:style>
  <w:style w:type="character" w:customStyle="1" w:styleId="ZkladntextodsazenChar">
    <w:name w:val="Základní text odsazený Char"/>
    <w:aliases w:val=" Char Char,Char Char"/>
    <w:basedOn w:val="Standardnpsmoodstavce"/>
    <w:link w:val="Zkladntextodsazen"/>
    <w:rsid w:val="003A091C"/>
  </w:style>
  <w:style w:type="character" w:styleId="Hypertextovodkaz">
    <w:name w:val="Hyperlink"/>
    <w:unhideWhenUsed/>
    <w:rsid w:val="003A091C"/>
    <w:rPr>
      <w:color w:val="0000FF"/>
      <w:u w:val="single"/>
    </w:rPr>
  </w:style>
  <w:style w:type="paragraph" w:styleId="Prosttext">
    <w:name w:val="Plain Text"/>
    <w:basedOn w:val="Normln"/>
    <w:link w:val="ProsttextChar"/>
    <w:rsid w:val="006D6D72"/>
    <w:pPr>
      <w:widowControl/>
      <w:autoSpaceDE/>
      <w:autoSpaceDN/>
      <w:adjustRightInd/>
    </w:pPr>
    <w:rPr>
      <w:rFonts w:ascii="Courier New" w:hAnsi="Courier New"/>
      <w:spacing w:val="-5"/>
    </w:rPr>
  </w:style>
  <w:style w:type="character" w:customStyle="1" w:styleId="ProsttextChar">
    <w:name w:val="Prostý text Char"/>
    <w:link w:val="Prosttext"/>
    <w:rsid w:val="006D6D72"/>
    <w:rPr>
      <w:rFonts w:ascii="Courier New" w:hAnsi="Courier New" w:cs="Courier New"/>
      <w:spacing w:val="-5"/>
    </w:rPr>
  </w:style>
  <w:style w:type="character" w:styleId="Odkaznakoment">
    <w:name w:val="annotation reference"/>
    <w:uiPriority w:val="99"/>
    <w:semiHidden/>
    <w:unhideWhenUsed/>
    <w:rsid w:val="000A6C94"/>
    <w:rPr>
      <w:sz w:val="16"/>
      <w:szCs w:val="16"/>
    </w:rPr>
  </w:style>
  <w:style w:type="paragraph" w:styleId="Textkomente">
    <w:name w:val="annotation text"/>
    <w:basedOn w:val="Normln"/>
    <w:link w:val="TextkomenteChar"/>
    <w:uiPriority w:val="99"/>
    <w:semiHidden/>
    <w:unhideWhenUsed/>
    <w:rsid w:val="000A6C94"/>
  </w:style>
  <w:style w:type="character" w:customStyle="1" w:styleId="TextkomenteChar">
    <w:name w:val="Text komentáře Char"/>
    <w:basedOn w:val="Standardnpsmoodstavce"/>
    <w:link w:val="Textkomente"/>
    <w:uiPriority w:val="99"/>
    <w:semiHidden/>
    <w:rsid w:val="000A6C94"/>
  </w:style>
  <w:style w:type="paragraph" w:styleId="Pedmtkomente">
    <w:name w:val="annotation subject"/>
    <w:basedOn w:val="Textkomente"/>
    <w:next w:val="Textkomente"/>
    <w:link w:val="PedmtkomenteChar"/>
    <w:uiPriority w:val="99"/>
    <w:semiHidden/>
    <w:unhideWhenUsed/>
    <w:rsid w:val="000A6C94"/>
    <w:rPr>
      <w:b/>
      <w:bCs/>
    </w:rPr>
  </w:style>
  <w:style w:type="character" w:customStyle="1" w:styleId="PedmtkomenteChar">
    <w:name w:val="Předmět komentáře Char"/>
    <w:link w:val="Pedmtkomente"/>
    <w:uiPriority w:val="99"/>
    <w:semiHidden/>
    <w:rsid w:val="000A6C94"/>
    <w:rPr>
      <w:b/>
      <w:bCs/>
    </w:rPr>
  </w:style>
  <w:style w:type="character" w:customStyle="1" w:styleId="Nadpis4Char">
    <w:name w:val="Nadpis 4 Char"/>
    <w:link w:val="Nadpis4"/>
    <w:rsid w:val="007E638E"/>
    <w:rPr>
      <w:rFonts w:ascii="Calibri" w:hAnsi="Calibri"/>
      <w:b/>
      <w:bCs/>
      <w:sz w:val="28"/>
      <w:szCs w:val="28"/>
    </w:rPr>
  </w:style>
  <w:style w:type="paragraph" w:styleId="Zpat">
    <w:name w:val="footer"/>
    <w:basedOn w:val="Normln"/>
    <w:link w:val="ZpatChar"/>
    <w:uiPriority w:val="99"/>
    <w:unhideWhenUsed/>
    <w:rsid w:val="0089594A"/>
    <w:pPr>
      <w:tabs>
        <w:tab w:val="center" w:pos="4536"/>
        <w:tab w:val="right" w:pos="9072"/>
      </w:tabs>
    </w:pPr>
  </w:style>
  <w:style w:type="character" w:customStyle="1" w:styleId="ZpatChar">
    <w:name w:val="Zápatí Char"/>
    <w:basedOn w:val="Standardnpsmoodstavce"/>
    <w:link w:val="Zpat"/>
    <w:uiPriority w:val="99"/>
    <w:rsid w:val="0089594A"/>
  </w:style>
  <w:style w:type="paragraph" w:styleId="Odstavecseseznamem">
    <w:name w:val="List Paragraph"/>
    <w:basedOn w:val="Normln"/>
    <w:uiPriority w:val="34"/>
    <w:qFormat/>
    <w:rsid w:val="00D83797"/>
    <w:pPr>
      <w:widowControl/>
      <w:autoSpaceDE/>
      <w:autoSpaceDN/>
      <w:adjustRightInd/>
      <w:ind w:left="720"/>
      <w:contextualSpacing/>
    </w:pPr>
    <w:rPr>
      <w:sz w:val="24"/>
      <w:szCs w:val="24"/>
    </w:rPr>
  </w:style>
  <w:style w:type="character" w:customStyle="1" w:styleId="ZkladntextChar">
    <w:name w:val="Základní text Char"/>
    <w:link w:val="Zkladntext"/>
    <w:rsid w:val="0080320A"/>
    <w:rPr>
      <w:sz w:val="28"/>
      <w:szCs w:val="24"/>
    </w:rPr>
  </w:style>
  <w:style w:type="character" w:styleId="slostrnky">
    <w:name w:val="page number"/>
    <w:basedOn w:val="Standardnpsmoodstavce"/>
    <w:uiPriority w:val="99"/>
    <w:semiHidden/>
    <w:unhideWhenUsed/>
    <w:rsid w:val="005C242A"/>
  </w:style>
  <w:style w:type="paragraph" w:styleId="Zkladntextodsazen3">
    <w:name w:val="Body Text Indent 3"/>
    <w:basedOn w:val="Normln"/>
    <w:link w:val="Zkladntextodsazen3Char"/>
    <w:uiPriority w:val="99"/>
    <w:semiHidden/>
    <w:unhideWhenUsed/>
    <w:rsid w:val="004E05C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E05CA"/>
    <w:rPr>
      <w:sz w:val="16"/>
      <w:szCs w:val="16"/>
    </w:rPr>
  </w:style>
  <w:style w:type="paragraph" w:styleId="Revize">
    <w:name w:val="Revision"/>
    <w:hidden/>
    <w:uiPriority w:val="99"/>
    <w:semiHidden/>
    <w:rsid w:val="009039A5"/>
  </w:style>
  <w:style w:type="paragraph" w:customStyle="1" w:styleId="Zkladntextodsazen1">
    <w:name w:val="Základní text odsazený1"/>
    <w:basedOn w:val="Normln"/>
    <w:rsid w:val="009039A5"/>
    <w:pPr>
      <w:autoSpaceDE/>
      <w:autoSpaceDN/>
      <w:adjustRightInd/>
      <w:ind w:firstLine="708"/>
    </w:pPr>
    <w:rPr>
      <w:rFonts w:cs="Arial"/>
      <w:lang w:val="zh-CN" w:eastAsia="zh-CN"/>
    </w:rPr>
  </w:style>
  <w:style w:type="character" w:styleId="Nevyeenzmnka">
    <w:name w:val="Unresolved Mention"/>
    <w:basedOn w:val="Standardnpsmoodstavce"/>
    <w:uiPriority w:val="99"/>
    <w:semiHidden/>
    <w:unhideWhenUsed/>
    <w:rsid w:val="0068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2316">
      <w:bodyDiv w:val="1"/>
      <w:marLeft w:val="0"/>
      <w:marRight w:val="0"/>
      <w:marTop w:val="0"/>
      <w:marBottom w:val="0"/>
      <w:divBdr>
        <w:top w:val="none" w:sz="0" w:space="0" w:color="auto"/>
        <w:left w:val="none" w:sz="0" w:space="0" w:color="auto"/>
        <w:bottom w:val="none" w:sz="0" w:space="0" w:color="auto"/>
        <w:right w:val="none" w:sz="0" w:space="0" w:color="auto"/>
      </w:divBdr>
    </w:div>
    <w:div w:id="103960853">
      <w:bodyDiv w:val="1"/>
      <w:marLeft w:val="0"/>
      <w:marRight w:val="0"/>
      <w:marTop w:val="0"/>
      <w:marBottom w:val="0"/>
      <w:divBdr>
        <w:top w:val="none" w:sz="0" w:space="0" w:color="auto"/>
        <w:left w:val="none" w:sz="0" w:space="0" w:color="auto"/>
        <w:bottom w:val="none" w:sz="0" w:space="0" w:color="auto"/>
        <w:right w:val="none" w:sz="0" w:space="0" w:color="auto"/>
      </w:divBdr>
    </w:div>
    <w:div w:id="199174832">
      <w:bodyDiv w:val="1"/>
      <w:marLeft w:val="0"/>
      <w:marRight w:val="0"/>
      <w:marTop w:val="0"/>
      <w:marBottom w:val="0"/>
      <w:divBdr>
        <w:top w:val="none" w:sz="0" w:space="0" w:color="auto"/>
        <w:left w:val="none" w:sz="0" w:space="0" w:color="auto"/>
        <w:bottom w:val="none" w:sz="0" w:space="0" w:color="auto"/>
        <w:right w:val="none" w:sz="0" w:space="0" w:color="auto"/>
      </w:divBdr>
    </w:div>
    <w:div w:id="203492333">
      <w:bodyDiv w:val="1"/>
      <w:marLeft w:val="0"/>
      <w:marRight w:val="0"/>
      <w:marTop w:val="0"/>
      <w:marBottom w:val="0"/>
      <w:divBdr>
        <w:top w:val="none" w:sz="0" w:space="0" w:color="auto"/>
        <w:left w:val="none" w:sz="0" w:space="0" w:color="auto"/>
        <w:bottom w:val="none" w:sz="0" w:space="0" w:color="auto"/>
        <w:right w:val="none" w:sz="0" w:space="0" w:color="auto"/>
      </w:divBdr>
    </w:div>
    <w:div w:id="205801771">
      <w:bodyDiv w:val="1"/>
      <w:marLeft w:val="0"/>
      <w:marRight w:val="0"/>
      <w:marTop w:val="0"/>
      <w:marBottom w:val="0"/>
      <w:divBdr>
        <w:top w:val="none" w:sz="0" w:space="0" w:color="auto"/>
        <w:left w:val="none" w:sz="0" w:space="0" w:color="auto"/>
        <w:bottom w:val="none" w:sz="0" w:space="0" w:color="auto"/>
        <w:right w:val="none" w:sz="0" w:space="0" w:color="auto"/>
      </w:divBdr>
    </w:div>
    <w:div w:id="353657504">
      <w:bodyDiv w:val="1"/>
      <w:marLeft w:val="0"/>
      <w:marRight w:val="0"/>
      <w:marTop w:val="0"/>
      <w:marBottom w:val="0"/>
      <w:divBdr>
        <w:top w:val="none" w:sz="0" w:space="0" w:color="auto"/>
        <w:left w:val="none" w:sz="0" w:space="0" w:color="auto"/>
        <w:bottom w:val="none" w:sz="0" w:space="0" w:color="auto"/>
        <w:right w:val="none" w:sz="0" w:space="0" w:color="auto"/>
      </w:divBdr>
    </w:div>
    <w:div w:id="383023406">
      <w:bodyDiv w:val="1"/>
      <w:marLeft w:val="0"/>
      <w:marRight w:val="0"/>
      <w:marTop w:val="0"/>
      <w:marBottom w:val="0"/>
      <w:divBdr>
        <w:top w:val="none" w:sz="0" w:space="0" w:color="auto"/>
        <w:left w:val="none" w:sz="0" w:space="0" w:color="auto"/>
        <w:bottom w:val="none" w:sz="0" w:space="0" w:color="auto"/>
        <w:right w:val="none" w:sz="0" w:space="0" w:color="auto"/>
      </w:divBdr>
    </w:div>
    <w:div w:id="471217971">
      <w:bodyDiv w:val="1"/>
      <w:marLeft w:val="0"/>
      <w:marRight w:val="0"/>
      <w:marTop w:val="0"/>
      <w:marBottom w:val="0"/>
      <w:divBdr>
        <w:top w:val="none" w:sz="0" w:space="0" w:color="auto"/>
        <w:left w:val="none" w:sz="0" w:space="0" w:color="auto"/>
        <w:bottom w:val="none" w:sz="0" w:space="0" w:color="auto"/>
        <w:right w:val="none" w:sz="0" w:space="0" w:color="auto"/>
      </w:divBdr>
    </w:div>
    <w:div w:id="515075100">
      <w:bodyDiv w:val="1"/>
      <w:marLeft w:val="0"/>
      <w:marRight w:val="0"/>
      <w:marTop w:val="0"/>
      <w:marBottom w:val="0"/>
      <w:divBdr>
        <w:top w:val="none" w:sz="0" w:space="0" w:color="auto"/>
        <w:left w:val="none" w:sz="0" w:space="0" w:color="auto"/>
        <w:bottom w:val="none" w:sz="0" w:space="0" w:color="auto"/>
        <w:right w:val="none" w:sz="0" w:space="0" w:color="auto"/>
      </w:divBdr>
    </w:div>
    <w:div w:id="517818502">
      <w:bodyDiv w:val="1"/>
      <w:marLeft w:val="0"/>
      <w:marRight w:val="0"/>
      <w:marTop w:val="0"/>
      <w:marBottom w:val="0"/>
      <w:divBdr>
        <w:top w:val="none" w:sz="0" w:space="0" w:color="auto"/>
        <w:left w:val="none" w:sz="0" w:space="0" w:color="auto"/>
        <w:bottom w:val="none" w:sz="0" w:space="0" w:color="auto"/>
        <w:right w:val="none" w:sz="0" w:space="0" w:color="auto"/>
      </w:divBdr>
    </w:div>
    <w:div w:id="826701251">
      <w:bodyDiv w:val="1"/>
      <w:marLeft w:val="0"/>
      <w:marRight w:val="0"/>
      <w:marTop w:val="0"/>
      <w:marBottom w:val="0"/>
      <w:divBdr>
        <w:top w:val="none" w:sz="0" w:space="0" w:color="auto"/>
        <w:left w:val="none" w:sz="0" w:space="0" w:color="auto"/>
        <w:bottom w:val="none" w:sz="0" w:space="0" w:color="auto"/>
        <w:right w:val="none" w:sz="0" w:space="0" w:color="auto"/>
      </w:divBdr>
    </w:div>
    <w:div w:id="1051920133">
      <w:bodyDiv w:val="1"/>
      <w:marLeft w:val="0"/>
      <w:marRight w:val="0"/>
      <w:marTop w:val="0"/>
      <w:marBottom w:val="0"/>
      <w:divBdr>
        <w:top w:val="none" w:sz="0" w:space="0" w:color="auto"/>
        <w:left w:val="none" w:sz="0" w:space="0" w:color="auto"/>
        <w:bottom w:val="none" w:sz="0" w:space="0" w:color="auto"/>
        <w:right w:val="none" w:sz="0" w:space="0" w:color="auto"/>
      </w:divBdr>
    </w:div>
    <w:div w:id="1184202302">
      <w:bodyDiv w:val="1"/>
      <w:marLeft w:val="0"/>
      <w:marRight w:val="0"/>
      <w:marTop w:val="0"/>
      <w:marBottom w:val="0"/>
      <w:divBdr>
        <w:top w:val="none" w:sz="0" w:space="0" w:color="auto"/>
        <w:left w:val="none" w:sz="0" w:space="0" w:color="auto"/>
        <w:bottom w:val="none" w:sz="0" w:space="0" w:color="auto"/>
        <w:right w:val="none" w:sz="0" w:space="0" w:color="auto"/>
      </w:divBdr>
    </w:div>
    <w:div w:id="1187674391">
      <w:bodyDiv w:val="1"/>
      <w:marLeft w:val="0"/>
      <w:marRight w:val="0"/>
      <w:marTop w:val="0"/>
      <w:marBottom w:val="0"/>
      <w:divBdr>
        <w:top w:val="none" w:sz="0" w:space="0" w:color="auto"/>
        <w:left w:val="none" w:sz="0" w:space="0" w:color="auto"/>
        <w:bottom w:val="none" w:sz="0" w:space="0" w:color="auto"/>
        <w:right w:val="none" w:sz="0" w:space="0" w:color="auto"/>
      </w:divBdr>
    </w:div>
    <w:div w:id="1217624060">
      <w:bodyDiv w:val="1"/>
      <w:marLeft w:val="0"/>
      <w:marRight w:val="0"/>
      <w:marTop w:val="0"/>
      <w:marBottom w:val="0"/>
      <w:divBdr>
        <w:top w:val="none" w:sz="0" w:space="0" w:color="auto"/>
        <w:left w:val="none" w:sz="0" w:space="0" w:color="auto"/>
        <w:bottom w:val="none" w:sz="0" w:space="0" w:color="auto"/>
        <w:right w:val="none" w:sz="0" w:space="0" w:color="auto"/>
      </w:divBdr>
    </w:div>
    <w:div w:id="1330713356">
      <w:bodyDiv w:val="1"/>
      <w:marLeft w:val="0"/>
      <w:marRight w:val="0"/>
      <w:marTop w:val="0"/>
      <w:marBottom w:val="0"/>
      <w:divBdr>
        <w:top w:val="none" w:sz="0" w:space="0" w:color="auto"/>
        <w:left w:val="none" w:sz="0" w:space="0" w:color="auto"/>
        <w:bottom w:val="none" w:sz="0" w:space="0" w:color="auto"/>
        <w:right w:val="none" w:sz="0" w:space="0" w:color="auto"/>
      </w:divBdr>
    </w:div>
    <w:div w:id="1591349562">
      <w:bodyDiv w:val="1"/>
      <w:marLeft w:val="0"/>
      <w:marRight w:val="0"/>
      <w:marTop w:val="0"/>
      <w:marBottom w:val="0"/>
      <w:divBdr>
        <w:top w:val="none" w:sz="0" w:space="0" w:color="auto"/>
        <w:left w:val="none" w:sz="0" w:space="0" w:color="auto"/>
        <w:bottom w:val="none" w:sz="0" w:space="0" w:color="auto"/>
        <w:right w:val="none" w:sz="0" w:space="0" w:color="auto"/>
      </w:divBdr>
    </w:div>
    <w:div w:id="1855606393">
      <w:bodyDiv w:val="1"/>
      <w:marLeft w:val="0"/>
      <w:marRight w:val="0"/>
      <w:marTop w:val="0"/>
      <w:marBottom w:val="0"/>
      <w:divBdr>
        <w:top w:val="none" w:sz="0" w:space="0" w:color="auto"/>
        <w:left w:val="none" w:sz="0" w:space="0" w:color="auto"/>
        <w:bottom w:val="none" w:sz="0" w:space="0" w:color="auto"/>
        <w:right w:val="none" w:sz="0" w:space="0" w:color="auto"/>
      </w:divBdr>
    </w:div>
    <w:div w:id="1918980128">
      <w:bodyDiv w:val="1"/>
      <w:marLeft w:val="0"/>
      <w:marRight w:val="0"/>
      <w:marTop w:val="0"/>
      <w:marBottom w:val="0"/>
      <w:divBdr>
        <w:top w:val="none" w:sz="0" w:space="0" w:color="auto"/>
        <w:left w:val="none" w:sz="0" w:space="0" w:color="auto"/>
        <w:bottom w:val="none" w:sz="0" w:space="0" w:color="auto"/>
        <w:right w:val="none" w:sz="0" w:space="0" w:color="auto"/>
      </w:divBdr>
    </w:div>
    <w:div w:id="21221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ternova@tshk.cz" TargetMode="External"/><Relationship Id="rId4" Type="http://schemas.openxmlformats.org/officeDocument/2006/relationships/settings" Target="settings.xml"/><Relationship Id="rId9" Type="http://schemas.openxmlformats.org/officeDocument/2006/relationships/hyperlink" Target="mailto:smetiprach@tsh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1C84-9D5E-4720-8EC7-2EE93162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3081</Words>
  <Characters>19276</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a</Company>
  <LinksUpToDate>false</LinksUpToDate>
  <CharactersWithSpaces>22313</CharactersWithSpaces>
  <SharedDoc>false</SharedDoc>
  <HLinks>
    <vt:vector size="12" baseType="variant">
      <vt:variant>
        <vt:i4>3604504</vt:i4>
      </vt:variant>
      <vt:variant>
        <vt:i4>3</vt:i4>
      </vt:variant>
      <vt:variant>
        <vt:i4>0</vt:i4>
      </vt:variant>
      <vt:variant>
        <vt:i4>5</vt:i4>
      </vt:variant>
      <vt:variant>
        <vt:lpwstr>mailto:smetiprach@tshk.cz</vt:lpwstr>
      </vt:variant>
      <vt:variant>
        <vt:lpwstr/>
      </vt:variant>
      <vt:variant>
        <vt:i4>3866640</vt:i4>
      </vt:variant>
      <vt:variant>
        <vt:i4>0</vt:i4>
      </vt:variant>
      <vt:variant>
        <vt:i4>0</vt:i4>
      </vt:variant>
      <vt:variant>
        <vt:i4>5</vt:i4>
      </vt:variant>
      <vt:variant>
        <vt:lpwstr>mailto:jerabek@tshk.cz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a</dc:creator>
  <cp:lastModifiedBy>Radka Schejbalová</cp:lastModifiedBy>
  <cp:revision>25</cp:revision>
  <cp:lastPrinted>2022-01-05T11:29:00Z</cp:lastPrinted>
  <dcterms:created xsi:type="dcterms:W3CDTF">2022-03-24T13:12:00Z</dcterms:created>
  <dcterms:modified xsi:type="dcterms:W3CDTF">2024-11-19T13:24:00Z</dcterms:modified>
</cp:coreProperties>
</file>