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A7AFA" w14:textId="77777777" w:rsidR="00E73D8F" w:rsidRPr="00A31277" w:rsidRDefault="00E73D8F" w:rsidP="00E73D8F">
      <w:pPr>
        <w:spacing w:after="0" w:line="240" w:lineRule="auto"/>
        <w:jc w:val="center"/>
        <w:rPr>
          <w:rFonts w:ascii="Arial" w:eastAsia="Calibri" w:hAnsi="Arial" w:cs="Arial"/>
          <w:b/>
        </w:rPr>
      </w:pPr>
      <w:r w:rsidRPr="00A31277">
        <w:rPr>
          <w:rFonts w:ascii="Arial" w:eastAsia="Calibri" w:hAnsi="Arial" w:cs="Arial"/>
          <w:b/>
        </w:rPr>
        <w:t>SMLOUVA O DÍLO</w:t>
      </w:r>
      <w:r>
        <w:rPr>
          <w:rFonts w:ascii="Arial" w:eastAsia="Calibri" w:hAnsi="Arial" w:cs="Arial"/>
          <w:b/>
        </w:rPr>
        <w:t xml:space="preserve"> – NÁVRH</w:t>
      </w:r>
    </w:p>
    <w:p w14:paraId="11EC7DF3" w14:textId="77777777" w:rsidR="00E73D8F" w:rsidRPr="00A31277" w:rsidRDefault="00E73D8F" w:rsidP="00E73D8F">
      <w:pPr>
        <w:spacing w:after="0" w:line="240" w:lineRule="auto"/>
        <w:jc w:val="center"/>
        <w:rPr>
          <w:rFonts w:ascii="Arial" w:eastAsia="Calibri" w:hAnsi="Arial" w:cs="Arial"/>
          <w:sz w:val="18"/>
          <w:szCs w:val="18"/>
        </w:rPr>
      </w:pPr>
      <w:r w:rsidRPr="00A31277">
        <w:rPr>
          <w:rFonts w:ascii="Arial" w:eastAsia="Calibri" w:hAnsi="Arial" w:cs="Arial"/>
          <w:sz w:val="18"/>
          <w:szCs w:val="18"/>
        </w:rPr>
        <w:t>v rámci zadávacího řízení na veřejnou zakázku s názvem</w:t>
      </w:r>
    </w:p>
    <w:p w14:paraId="7C230DA9" w14:textId="77777777" w:rsidR="00E73D8F" w:rsidRPr="00E73D8F" w:rsidRDefault="00E73D8F" w:rsidP="00E73D8F">
      <w:pPr>
        <w:spacing w:after="0" w:line="240" w:lineRule="auto"/>
        <w:jc w:val="center"/>
        <w:rPr>
          <w:rFonts w:ascii="Arial" w:eastAsia="Calibri" w:hAnsi="Arial" w:cs="Arial"/>
          <w:bCs/>
          <w:lang w:eastAsia="cs-CZ"/>
        </w:rPr>
      </w:pPr>
      <w:r w:rsidRPr="00E73D8F">
        <w:rPr>
          <w:rFonts w:ascii="Arial" w:eastAsia="Calibri" w:hAnsi="Arial" w:cs="Arial"/>
          <w:bCs/>
          <w:lang w:eastAsia="cs-CZ"/>
        </w:rPr>
        <w:t>„TUCHLOVICE, OPRAVA MÍSTNÍCH KOMUNIKACÍ LOKALITA JIH“¨</w:t>
      </w:r>
    </w:p>
    <w:p w14:paraId="3C19ED8C" w14:textId="67CFF990" w:rsidR="00E73D8F" w:rsidRPr="00A31277" w:rsidRDefault="00E73D8F" w:rsidP="00E73D8F">
      <w:pPr>
        <w:spacing w:after="0" w:line="240" w:lineRule="auto"/>
        <w:jc w:val="center"/>
        <w:rPr>
          <w:rFonts w:ascii="Arial" w:eastAsia="Calibri" w:hAnsi="Arial" w:cs="Arial"/>
          <w:b/>
          <w:lang w:eastAsia="cs-CZ"/>
        </w:rPr>
      </w:pPr>
      <w:r w:rsidRPr="00E73D8F">
        <w:rPr>
          <w:rFonts w:ascii="Arial" w:eastAsia="Calibri" w:hAnsi="Arial" w:cs="Arial"/>
          <w:bCs/>
          <w:lang w:eastAsia="cs-CZ"/>
        </w:rPr>
        <w:t>(I. etapa – ulice Pod školou)</w:t>
      </w:r>
    </w:p>
    <w:p w14:paraId="49BADEDD" w14:textId="77777777" w:rsidR="00E73D8F" w:rsidRPr="00A31277" w:rsidRDefault="00E73D8F" w:rsidP="00E73D8F">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uzavřená podle zákona č. 89/2012 Sb., občanského zákoníku, ve znění pozdějších předpisů, uzavřená mezi smluvními stranami (dále i jen jako „</w:t>
      </w:r>
      <w:r w:rsidRPr="00A31277">
        <w:rPr>
          <w:rFonts w:ascii="Arial" w:eastAsia="Times New Roman" w:hAnsi="Arial" w:cs="Arial"/>
          <w:b/>
          <w:sz w:val="18"/>
          <w:szCs w:val="18"/>
        </w:rPr>
        <w:t>Smlouva</w:t>
      </w:r>
      <w:r w:rsidRPr="00A31277">
        <w:rPr>
          <w:rFonts w:ascii="Arial" w:eastAsia="Times New Roman" w:hAnsi="Arial" w:cs="Arial"/>
          <w:sz w:val="18"/>
          <w:szCs w:val="18"/>
        </w:rPr>
        <w:t>“)</w:t>
      </w:r>
    </w:p>
    <w:p w14:paraId="2104974F" w14:textId="77777777" w:rsidR="00E73D8F" w:rsidRPr="00A31277" w:rsidRDefault="00E73D8F" w:rsidP="00E73D8F">
      <w:pPr>
        <w:spacing w:after="0" w:line="240" w:lineRule="auto"/>
        <w:jc w:val="both"/>
        <w:rPr>
          <w:rFonts w:ascii="Arial" w:eastAsia="Times New Roman" w:hAnsi="Arial" w:cs="Arial"/>
          <w:sz w:val="18"/>
          <w:szCs w:val="18"/>
        </w:rPr>
      </w:pPr>
    </w:p>
    <w:p w14:paraId="482D6F11" w14:textId="77777777" w:rsidR="00E73D8F" w:rsidRPr="00A31277" w:rsidRDefault="00E73D8F" w:rsidP="00E73D8F">
      <w:pPr>
        <w:spacing w:after="0" w:line="240" w:lineRule="auto"/>
        <w:rPr>
          <w:rFonts w:ascii="Arial" w:eastAsia="Calibri" w:hAnsi="Arial" w:cs="Arial"/>
          <w:bCs/>
          <w:sz w:val="18"/>
          <w:szCs w:val="18"/>
        </w:rPr>
      </w:pPr>
      <w:r>
        <w:rPr>
          <w:rFonts w:ascii="Arial" w:eastAsia="Calibri" w:hAnsi="Arial" w:cs="Arial"/>
          <w:bCs/>
          <w:sz w:val="18"/>
          <w:szCs w:val="18"/>
        </w:rPr>
        <w:t>Objednatel</w:t>
      </w:r>
      <w:r w:rsidRPr="00A31277">
        <w:rPr>
          <w:rFonts w:ascii="Arial" w:eastAsia="Calibri" w:hAnsi="Arial" w:cs="Arial"/>
          <w:bCs/>
          <w:sz w:val="18"/>
          <w:szCs w:val="18"/>
        </w:rPr>
        <w:t>:</w:t>
      </w:r>
      <w:r>
        <w:rPr>
          <w:rFonts w:ascii="Arial" w:eastAsia="Calibri" w:hAnsi="Arial" w:cs="Arial"/>
          <w:bCs/>
          <w:sz w:val="18"/>
          <w:szCs w:val="18"/>
        </w:rPr>
        <w:tab/>
      </w:r>
      <w:r>
        <w:rPr>
          <w:rFonts w:ascii="Arial" w:eastAsia="Calibri" w:hAnsi="Arial" w:cs="Arial"/>
          <w:bCs/>
          <w:sz w:val="18"/>
          <w:szCs w:val="18"/>
        </w:rPr>
        <w:tab/>
      </w:r>
      <w:r w:rsidRPr="00A31277">
        <w:rPr>
          <w:rFonts w:ascii="Arial" w:eastAsia="Calibri" w:hAnsi="Arial" w:cs="Arial"/>
          <w:bCs/>
          <w:sz w:val="18"/>
          <w:szCs w:val="18"/>
        </w:rPr>
        <w:tab/>
        <w:t>OBEC TUCHLOVICE</w:t>
      </w:r>
    </w:p>
    <w:p w14:paraId="120AAFF4" w14:textId="77777777" w:rsidR="00E73D8F" w:rsidRPr="00A31277" w:rsidRDefault="00E73D8F" w:rsidP="00E73D8F">
      <w:pPr>
        <w:spacing w:after="0" w:line="240" w:lineRule="auto"/>
        <w:rPr>
          <w:rFonts w:ascii="Arial" w:eastAsia="Calibri" w:hAnsi="Arial" w:cs="Arial"/>
          <w:bCs/>
          <w:sz w:val="18"/>
          <w:szCs w:val="18"/>
        </w:rPr>
      </w:pPr>
      <w:r w:rsidRPr="00A31277">
        <w:rPr>
          <w:rFonts w:ascii="Arial" w:eastAsia="Calibri" w:hAnsi="Arial" w:cs="Arial"/>
          <w:bCs/>
          <w:sz w:val="18"/>
          <w:szCs w:val="18"/>
        </w:rPr>
        <w:t>Sídlo:</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 xml:space="preserve"> </w:t>
      </w:r>
      <w:r w:rsidRPr="00A31277">
        <w:rPr>
          <w:rFonts w:ascii="Arial" w:eastAsia="Calibri" w:hAnsi="Arial" w:cs="Arial"/>
          <w:bCs/>
          <w:sz w:val="18"/>
          <w:szCs w:val="18"/>
        </w:rPr>
        <w:tab/>
        <w:t xml:space="preserve">U Staré školy 83, 273 02 Tuchlovice  </w:t>
      </w:r>
    </w:p>
    <w:p w14:paraId="3F0CCFC6" w14:textId="77777777" w:rsidR="00E73D8F" w:rsidRPr="00A31277" w:rsidRDefault="00E73D8F" w:rsidP="00E73D8F">
      <w:pPr>
        <w:spacing w:after="0" w:line="240" w:lineRule="auto"/>
        <w:rPr>
          <w:rFonts w:ascii="Arial" w:eastAsia="Calibri" w:hAnsi="Arial" w:cs="Arial"/>
          <w:bCs/>
          <w:sz w:val="18"/>
          <w:szCs w:val="18"/>
        </w:rPr>
      </w:pPr>
      <w:r w:rsidRPr="00A31277">
        <w:rPr>
          <w:rFonts w:ascii="Arial" w:eastAsia="Calibri" w:hAnsi="Arial" w:cs="Arial"/>
          <w:bCs/>
          <w:sz w:val="18"/>
          <w:szCs w:val="18"/>
        </w:rPr>
        <w:t>IČO:</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00235041</w:t>
      </w:r>
    </w:p>
    <w:p w14:paraId="698BB83E" w14:textId="77777777" w:rsidR="00E73D8F" w:rsidRPr="00A31277" w:rsidRDefault="00E73D8F" w:rsidP="00E73D8F">
      <w:pPr>
        <w:spacing w:after="0" w:line="240" w:lineRule="auto"/>
        <w:rPr>
          <w:rFonts w:ascii="Arial" w:eastAsia="Calibri" w:hAnsi="Arial" w:cs="Arial"/>
          <w:bCs/>
          <w:sz w:val="18"/>
          <w:szCs w:val="18"/>
        </w:rPr>
      </w:pPr>
      <w:r w:rsidRPr="00A31277">
        <w:rPr>
          <w:rFonts w:ascii="Arial" w:eastAsia="Calibri" w:hAnsi="Arial" w:cs="Arial"/>
          <w:bCs/>
          <w:sz w:val="18"/>
          <w:szCs w:val="18"/>
        </w:rPr>
        <w:t>DIČ:</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CZ00235041</w:t>
      </w:r>
    </w:p>
    <w:p w14:paraId="30281025" w14:textId="77777777" w:rsidR="00E73D8F" w:rsidRPr="00A31277" w:rsidRDefault="00E73D8F" w:rsidP="00E73D8F">
      <w:pPr>
        <w:spacing w:after="0" w:line="240" w:lineRule="auto"/>
        <w:rPr>
          <w:rFonts w:ascii="Arial" w:eastAsia="Calibri" w:hAnsi="Arial" w:cs="Arial"/>
          <w:bCs/>
          <w:sz w:val="18"/>
          <w:szCs w:val="18"/>
        </w:rPr>
      </w:pPr>
      <w:r w:rsidRPr="00A31277">
        <w:rPr>
          <w:rFonts w:ascii="Arial" w:eastAsia="Calibri" w:hAnsi="Arial" w:cs="Arial"/>
          <w:bCs/>
          <w:sz w:val="18"/>
          <w:szCs w:val="18"/>
        </w:rPr>
        <w:t>Bankovní spojení:</w:t>
      </w:r>
      <w:r w:rsidRPr="00A31277">
        <w:rPr>
          <w:rFonts w:ascii="Arial" w:eastAsia="Calibri" w:hAnsi="Arial" w:cs="Arial"/>
          <w:bCs/>
          <w:sz w:val="18"/>
          <w:szCs w:val="18"/>
        </w:rPr>
        <w:tab/>
      </w:r>
      <w:r w:rsidRPr="00A31277">
        <w:rPr>
          <w:rFonts w:ascii="Arial" w:eastAsia="Calibri" w:hAnsi="Arial" w:cs="Arial"/>
          <w:bCs/>
          <w:sz w:val="18"/>
          <w:szCs w:val="18"/>
        </w:rPr>
        <w:tab/>
        <w:t>388153379 / 0800</w:t>
      </w:r>
    </w:p>
    <w:p w14:paraId="0C002B52" w14:textId="77777777" w:rsidR="00E73D8F" w:rsidRPr="00A31277" w:rsidRDefault="00E73D8F" w:rsidP="00E73D8F">
      <w:pPr>
        <w:spacing w:after="0" w:line="240" w:lineRule="auto"/>
        <w:rPr>
          <w:rFonts w:ascii="Arial" w:eastAsia="Calibri" w:hAnsi="Arial" w:cs="Arial"/>
          <w:bCs/>
          <w:sz w:val="18"/>
          <w:szCs w:val="18"/>
        </w:rPr>
      </w:pPr>
      <w:r w:rsidRPr="00A31277">
        <w:rPr>
          <w:rFonts w:ascii="Arial" w:eastAsia="Calibri" w:hAnsi="Arial" w:cs="Arial"/>
          <w:bCs/>
          <w:sz w:val="18"/>
          <w:szCs w:val="18"/>
        </w:rPr>
        <w:t>Zastoupený:</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Mgr. Jaroslav Pošta, starosta obce</w:t>
      </w:r>
    </w:p>
    <w:p w14:paraId="7D8A8E06" w14:textId="77777777" w:rsidR="00E73D8F" w:rsidRPr="00A31277" w:rsidRDefault="00E73D8F" w:rsidP="00E73D8F">
      <w:pPr>
        <w:spacing w:after="0" w:line="240" w:lineRule="auto"/>
        <w:rPr>
          <w:rFonts w:ascii="Arial" w:eastAsia="Calibri" w:hAnsi="Arial" w:cs="Arial"/>
          <w:bCs/>
          <w:sz w:val="18"/>
          <w:szCs w:val="18"/>
        </w:rPr>
      </w:pPr>
      <w:r w:rsidRPr="00A31277">
        <w:rPr>
          <w:rFonts w:ascii="Arial" w:eastAsia="Calibri" w:hAnsi="Arial" w:cs="Arial"/>
          <w:bCs/>
          <w:sz w:val="18"/>
          <w:szCs w:val="18"/>
        </w:rPr>
        <w:t>Telefon:</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+420 312657020; +420 725827160</w:t>
      </w:r>
    </w:p>
    <w:p w14:paraId="477786F2" w14:textId="77777777" w:rsidR="00E73D8F" w:rsidRPr="00A31277" w:rsidRDefault="00E73D8F" w:rsidP="00E73D8F">
      <w:pPr>
        <w:spacing w:after="0" w:line="240" w:lineRule="auto"/>
        <w:rPr>
          <w:rFonts w:ascii="Arial" w:eastAsia="Calibri" w:hAnsi="Arial" w:cs="Arial"/>
          <w:bCs/>
          <w:sz w:val="18"/>
          <w:szCs w:val="18"/>
        </w:rPr>
      </w:pPr>
      <w:r w:rsidRPr="00A31277">
        <w:rPr>
          <w:rFonts w:ascii="Arial" w:eastAsia="Calibri" w:hAnsi="Arial" w:cs="Arial"/>
          <w:bCs/>
          <w:sz w:val="18"/>
          <w:szCs w:val="18"/>
        </w:rPr>
        <w:t>E-mail:</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hyperlink r:id="rId7" w:history="1">
        <w:r w:rsidRPr="00BF545E">
          <w:rPr>
            <w:rStyle w:val="Hypertextovodkaz"/>
            <w:rFonts w:ascii="Arial" w:eastAsia="Calibri" w:hAnsi="Arial" w:cs="Arial"/>
            <w:bCs/>
            <w:sz w:val="18"/>
            <w:szCs w:val="18"/>
          </w:rPr>
          <w:t>obecniurad@ou-tuchlovice.cz</w:t>
        </w:r>
      </w:hyperlink>
      <w:r>
        <w:rPr>
          <w:rFonts w:ascii="Arial" w:eastAsia="Calibri" w:hAnsi="Arial" w:cs="Arial"/>
          <w:bCs/>
          <w:sz w:val="18"/>
          <w:szCs w:val="18"/>
        </w:rPr>
        <w:t xml:space="preserve"> </w:t>
      </w:r>
      <w:r w:rsidRPr="00A31277">
        <w:rPr>
          <w:rFonts w:ascii="Arial" w:eastAsia="Calibri" w:hAnsi="Arial" w:cs="Arial"/>
          <w:bCs/>
          <w:sz w:val="18"/>
          <w:szCs w:val="18"/>
        </w:rPr>
        <w:t xml:space="preserve"> </w:t>
      </w:r>
    </w:p>
    <w:p w14:paraId="4F80DB0A" w14:textId="77777777" w:rsidR="00E73D8F" w:rsidRPr="00A31277" w:rsidRDefault="00E73D8F" w:rsidP="00E73D8F">
      <w:pPr>
        <w:spacing w:after="0" w:line="240" w:lineRule="auto"/>
        <w:rPr>
          <w:rFonts w:ascii="Arial" w:eastAsia="Calibri" w:hAnsi="Arial" w:cs="Arial"/>
          <w:bCs/>
          <w:sz w:val="18"/>
          <w:szCs w:val="18"/>
        </w:rPr>
      </w:pPr>
      <w:r w:rsidRPr="00A31277">
        <w:rPr>
          <w:rFonts w:ascii="Arial" w:eastAsia="Calibri" w:hAnsi="Arial" w:cs="Arial"/>
          <w:bCs/>
          <w:sz w:val="18"/>
          <w:szCs w:val="18"/>
        </w:rPr>
        <w:tab/>
      </w:r>
      <w:r w:rsidRPr="00A31277">
        <w:rPr>
          <w:rFonts w:ascii="Arial" w:eastAsia="Calibri" w:hAnsi="Arial" w:cs="Arial"/>
          <w:bCs/>
          <w:sz w:val="18"/>
          <w:szCs w:val="18"/>
        </w:rPr>
        <w:tab/>
        <w:t xml:space="preserve">   </w:t>
      </w:r>
      <w:r w:rsidRPr="00A31277">
        <w:rPr>
          <w:rFonts w:ascii="Arial" w:eastAsia="Times New Roman" w:hAnsi="Arial" w:cs="Arial"/>
          <w:sz w:val="18"/>
          <w:szCs w:val="18"/>
          <w:lang w:eastAsia="cs-CZ"/>
        </w:rPr>
        <w:t xml:space="preserve"> </w:t>
      </w:r>
    </w:p>
    <w:p w14:paraId="1D5FE268" w14:textId="77777777" w:rsidR="00E73D8F" w:rsidRPr="00A31277" w:rsidRDefault="00E73D8F" w:rsidP="00E73D8F">
      <w:pPr>
        <w:autoSpaceDE w:val="0"/>
        <w:autoSpaceDN w:val="0"/>
        <w:adjustRightInd w:val="0"/>
        <w:spacing w:after="0" w:line="240" w:lineRule="auto"/>
        <w:jc w:val="both"/>
        <w:rPr>
          <w:rFonts w:ascii="Arial" w:eastAsia="Calibri" w:hAnsi="Arial" w:cs="Arial"/>
          <w:color w:val="000000"/>
          <w:sz w:val="18"/>
          <w:szCs w:val="18"/>
        </w:rPr>
      </w:pPr>
      <w:r w:rsidRPr="00A31277">
        <w:rPr>
          <w:rFonts w:ascii="Arial" w:eastAsia="Calibri" w:hAnsi="Arial" w:cs="Arial"/>
          <w:color w:val="000000"/>
          <w:sz w:val="18"/>
          <w:szCs w:val="18"/>
        </w:rPr>
        <w:t xml:space="preserve">na straně jedné a dále v textu jako </w:t>
      </w:r>
      <w:r w:rsidRPr="00A31277">
        <w:rPr>
          <w:rFonts w:ascii="Arial" w:eastAsia="Calibri" w:hAnsi="Arial" w:cs="Arial"/>
          <w:b/>
          <w:color w:val="000000"/>
          <w:sz w:val="18"/>
          <w:szCs w:val="18"/>
        </w:rPr>
        <w:t>„Objednatel“</w:t>
      </w:r>
    </w:p>
    <w:p w14:paraId="027D661C" w14:textId="77777777" w:rsidR="00E73D8F" w:rsidRPr="00A31277" w:rsidRDefault="00E73D8F" w:rsidP="00E73D8F">
      <w:pPr>
        <w:autoSpaceDE w:val="0"/>
        <w:autoSpaceDN w:val="0"/>
        <w:adjustRightInd w:val="0"/>
        <w:spacing w:after="0" w:line="240" w:lineRule="auto"/>
        <w:jc w:val="both"/>
        <w:rPr>
          <w:rFonts w:ascii="Arial" w:eastAsia="Calibri" w:hAnsi="Arial" w:cs="Arial"/>
          <w:color w:val="000000"/>
          <w:sz w:val="18"/>
          <w:szCs w:val="18"/>
        </w:rPr>
      </w:pPr>
      <w:r w:rsidRPr="00A31277">
        <w:rPr>
          <w:rFonts w:ascii="Arial" w:eastAsia="Calibri" w:hAnsi="Arial" w:cs="Arial"/>
          <w:color w:val="000000"/>
          <w:sz w:val="18"/>
          <w:szCs w:val="18"/>
        </w:rPr>
        <w:t xml:space="preserve">a </w:t>
      </w:r>
    </w:p>
    <w:p w14:paraId="1FC2E7BC" w14:textId="77777777" w:rsidR="00E73D8F" w:rsidRPr="00A31277" w:rsidRDefault="00E73D8F" w:rsidP="00E73D8F">
      <w:pPr>
        <w:autoSpaceDE w:val="0"/>
        <w:autoSpaceDN w:val="0"/>
        <w:adjustRightInd w:val="0"/>
        <w:spacing w:after="0" w:line="240" w:lineRule="auto"/>
        <w:jc w:val="both"/>
        <w:rPr>
          <w:rFonts w:ascii="Arial" w:eastAsia="Calibri" w:hAnsi="Arial" w:cs="Arial"/>
          <w:color w:val="000000"/>
          <w:sz w:val="18"/>
          <w:szCs w:val="18"/>
        </w:rPr>
      </w:pPr>
    </w:p>
    <w:p w14:paraId="1340ED8B" w14:textId="77777777" w:rsidR="00E73D8F" w:rsidRPr="00A31277" w:rsidRDefault="00E73D8F" w:rsidP="00E73D8F">
      <w:pPr>
        <w:shd w:val="clear" w:color="auto" w:fill="F2F2F2"/>
        <w:autoSpaceDE w:val="0"/>
        <w:autoSpaceDN w:val="0"/>
        <w:adjustRightInd w:val="0"/>
        <w:spacing w:after="0" w:line="480" w:lineRule="auto"/>
        <w:jc w:val="both"/>
        <w:rPr>
          <w:rFonts w:ascii="Arial" w:eastAsia="Calibri" w:hAnsi="Arial" w:cs="Arial"/>
          <w:b/>
          <w:bCs/>
          <w:color w:val="000000"/>
          <w:sz w:val="18"/>
          <w:szCs w:val="18"/>
        </w:rPr>
      </w:pPr>
      <w:r w:rsidRPr="00A31277">
        <w:rPr>
          <w:rFonts w:ascii="Arial" w:eastAsia="Calibri" w:hAnsi="Arial" w:cs="Arial"/>
          <w:b/>
          <w:bCs/>
          <w:color w:val="000000"/>
          <w:sz w:val="18"/>
          <w:szCs w:val="18"/>
        </w:rPr>
        <w:t>Název……………………………………………………………………………………………</w:t>
      </w:r>
      <w:proofErr w:type="gramStart"/>
      <w:r w:rsidRPr="00A31277">
        <w:rPr>
          <w:rFonts w:ascii="Arial" w:eastAsia="Calibri" w:hAnsi="Arial" w:cs="Arial"/>
          <w:b/>
          <w:bCs/>
          <w:color w:val="000000"/>
          <w:sz w:val="18"/>
          <w:szCs w:val="18"/>
        </w:rPr>
        <w:t>…….</w:t>
      </w:r>
      <w:proofErr w:type="gramEnd"/>
      <w:r w:rsidRPr="00A31277">
        <w:rPr>
          <w:rFonts w:ascii="Arial" w:eastAsia="Calibri" w:hAnsi="Arial" w:cs="Arial"/>
          <w:b/>
          <w:bCs/>
          <w:color w:val="000000"/>
          <w:sz w:val="18"/>
          <w:szCs w:val="18"/>
        </w:rPr>
        <w:t>.</w:t>
      </w:r>
    </w:p>
    <w:p w14:paraId="3CE5BA99" w14:textId="77777777" w:rsidR="00E73D8F" w:rsidRPr="00A31277" w:rsidRDefault="00E73D8F" w:rsidP="00E73D8F">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se sídlem/místem podnikání</w:t>
      </w:r>
      <w:proofErr w:type="gramStart"/>
      <w:r w:rsidRPr="00A31277">
        <w:rPr>
          <w:rFonts w:ascii="Arial" w:eastAsia="Calibri" w:hAnsi="Arial" w:cs="Arial"/>
          <w:color w:val="000000"/>
          <w:sz w:val="18"/>
          <w:szCs w:val="18"/>
        </w:rPr>
        <w:t>…….</w:t>
      </w:r>
      <w:proofErr w:type="gramEnd"/>
      <w:r w:rsidRPr="00A31277">
        <w:rPr>
          <w:rFonts w:ascii="Arial" w:eastAsia="Calibri" w:hAnsi="Arial" w:cs="Arial"/>
          <w:color w:val="000000"/>
          <w:sz w:val="18"/>
          <w:szCs w:val="18"/>
        </w:rPr>
        <w:t>………………………...………………….………………….……..</w:t>
      </w:r>
    </w:p>
    <w:p w14:paraId="543455E6" w14:textId="77777777" w:rsidR="00E73D8F" w:rsidRPr="00A31277" w:rsidRDefault="00E73D8F" w:rsidP="00E73D8F">
      <w:pPr>
        <w:shd w:val="clear" w:color="auto" w:fill="F2F2F2"/>
        <w:autoSpaceDE w:val="0"/>
        <w:autoSpaceDN w:val="0"/>
        <w:adjustRightInd w:val="0"/>
        <w:spacing w:after="0" w:line="480" w:lineRule="auto"/>
        <w:jc w:val="both"/>
        <w:rPr>
          <w:rFonts w:ascii="Arial" w:eastAsia="Calibri" w:hAnsi="Arial" w:cs="Arial"/>
          <w:color w:val="000000"/>
          <w:sz w:val="18"/>
          <w:szCs w:val="18"/>
        </w:rPr>
      </w:pPr>
      <w:proofErr w:type="gramStart"/>
      <w:r w:rsidRPr="00A31277">
        <w:rPr>
          <w:rFonts w:ascii="Arial" w:eastAsia="Calibri" w:hAnsi="Arial" w:cs="Arial"/>
          <w:color w:val="000000"/>
          <w:sz w:val="18"/>
          <w:szCs w:val="18"/>
        </w:rPr>
        <w:t>IČ:…</w:t>
      </w:r>
      <w:proofErr w:type="gramEnd"/>
      <w:r w:rsidRPr="00A31277">
        <w:rPr>
          <w:rFonts w:ascii="Arial" w:eastAsia="Calibri" w:hAnsi="Arial" w:cs="Arial"/>
          <w:color w:val="000000"/>
          <w:sz w:val="18"/>
          <w:szCs w:val="18"/>
        </w:rPr>
        <w:t>…………………………………..………DIČ:………………………………………………….……..</w:t>
      </w:r>
    </w:p>
    <w:p w14:paraId="76D03BFB" w14:textId="77777777" w:rsidR="00E73D8F" w:rsidRPr="00A31277" w:rsidRDefault="00E73D8F" w:rsidP="00E73D8F">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zastoupený ………………………………………………………</w:t>
      </w:r>
      <w:proofErr w:type="gramStart"/>
      <w:r w:rsidRPr="00A31277">
        <w:rPr>
          <w:rFonts w:ascii="Arial" w:eastAsia="Calibri" w:hAnsi="Arial" w:cs="Arial"/>
          <w:color w:val="000000"/>
          <w:sz w:val="18"/>
          <w:szCs w:val="18"/>
        </w:rPr>
        <w:t>…….</w:t>
      </w:r>
      <w:proofErr w:type="gramEnd"/>
      <w:r w:rsidRPr="00A31277">
        <w:rPr>
          <w:rFonts w:ascii="Arial" w:eastAsia="Calibri" w:hAnsi="Arial" w:cs="Arial"/>
          <w:color w:val="000000"/>
          <w:sz w:val="18"/>
          <w:szCs w:val="18"/>
        </w:rPr>
        <w:t>…………………….……………...</w:t>
      </w:r>
    </w:p>
    <w:p w14:paraId="2D9A0DD0" w14:textId="77777777" w:rsidR="00E73D8F" w:rsidRPr="00A31277" w:rsidRDefault="00E73D8F" w:rsidP="00E73D8F">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zapsaný v …………………………………………………………………………</w:t>
      </w:r>
      <w:proofErr w:type="gramStart"/>
      <w:r w:rsidRPr="00A31277">
        <w:rPr>
          <w:rFonts w:ascii="Arial" w:eastAsia="Calibri" w:hAnsi="Arial" w:cs="Arial"/>
          <w:color w:val="000000"/>
          <w:sz w:val="18"/>
          <w:szCs w:val="18"/>
        </w:rPr>
        <w:t>…….</w:t>
      </w:r>
      <w:proofErr w:type="gramEnd"/>
      <w:r w:rsidRPr="00A31277">
        <w:rPr>
          <w:rFonts w:ascii="Arial" w:eastAsia="Calibri" w:hAnsi="Arial" w:cs="Arial"/>
          <w:color w:val="000000"/>
          <w:sz w:val="18"/>
          <w:szCs w:val="18"/>
        </w:rPr>
        <w:t>…….……………..</w:t>
      </w:r>
    </w:p>
    <w:p w14:paraId="0A10A155" w14:textId="77777777" w:rsidR="00E73D8F" w:rsidRPr="00A31277" w:rsidRDefault="00E73D8F" w:rsidP="00E73D8F">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bankovní spojení, číslo účtu ………………………………………………………………………………</w:t>
      </w:r>
    </w:p>
    <w:p w14:paraId="3B09F945" w14:textId="77777777" w:rsidR="00E73D8F" w:rsidRPr="00A31277" w:rsidRDefault="00E73D8F" w:rsidP="00E73D8F">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kontaktní osoba: ………………………………………………</w:t>
      </w:r>
      <w:proofErr w:type="gramStart"/>
      <w:r w:rsidRPr="00A31277">
        <w:rPr>
          <w:rFonts w:ascii="Arial" w:eastAsia="Calibri" w:hAnsi="Arial" w:cs="Arial"/>
          <w:color w:val="000000"/>
          <w:sz w:val="18"/>
          <w:szCs w:val="18"/>
        </w:rPr>
        <w:t>…….</w:t>
      </w:r>
      <w:proofErr w:type="gramEnd"/>
      <w:r w:rsidRPr="00A31277">
        <w:rPr>
          <w:rFonts w:ascii="Arial" w:eastAsia="Calibri" w:hAnsi="Arial" w:cs="Arial"/>
          <w:color w:val="000000"/>
          <w:sz w:val="18"/>
          <w:szCs w:val="18"/>
        </w:rPr>
        <w:t>.…………………………..….........</w:t>
      </w:r>
    </w:p>
    <w:p w14:paraId="08AC992C" w14:textId="77777777" w:rsidR="00E73D8F" w:rsidRPr="00A31277" w:rsidRDefault="00E73D8F" w:rsidP="00E73D8F">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 xml:space="preserve">kontaktní údaje: </w:t>
      </w:r>
      <w:proofErr w:type="gramStart"/>
      <w:r w:rsidRPr="00A31277">
        <w:rPr>
          <w:rFonts w:ascii="Arial" w:eastAsia="Calibri" w:hAnsi="Arial" w:cs="Arial"/>
          <w:color w:val="000000"/>
          <w:sz w:val="18"/>
          <w:szCs w:val="18"/>
        </w:rPr>
        <w:t>telefon:…</w:t>
      </w:r>
      <w:proofErr w:type="gramEnd"/>
      <w:r w:rsidRPr="00A31277">
        <w:rPr>
          <w:rFonts w:ascii="Arial" w:eastAsia="Calibri" w:hAnsi="Arial" w:cs="Arial"/>
          <w:color w:val="000000"/>
          <w:sz w:val="18"/>
          <w:szCs w:val="18"/>
        </w:rPr>
        <w:t>………………………………., e-mail:……….……….……………………</w:t>
      </w:r>
    </w:p>
    <w:p w14:paraId="607CDCF0" w14:textId="77777777" w:rsidR="00E73D8F" w:rsidRPr="00A31277" w:rsidRDefault="00E73D8F" w:rsidP="00E73D8F">
      <w:pPr>
        <w:autoSpaceDE w:val="0"/>
        <w:autoSpaceDN w:val="0"/>
        <w:adjustRightInd w:val="0"/>
        <w:spacing w:after="0" w:line="240" w:lineRule="auto"/>
        <w:jc w:val="both"/>
        <w:rPr>
          <w:rFonts w:ascii="Arial" w:eastAsia="Calibri" w:hAnsi="Arial" w:cs="Arial"/>
          <w:color w:val="000000"/>
          <w:sz w:val="18"/>
          <w:szCs w:val="18"/>
        </w:rPr>
      </w:pPr>
    </w:p>
    <w:p w14:paraId="3134C69E" w14:textId="77777777" w:rsidR="00E73D8F" w:rsidRPr="00A31277" w:rsidRDefault="00E73D8F" w:rsidP="00E73D8F">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na straně druhé a dále v textu jako „</w:t>
      </w:r>
      <w:r w:rsidRPr="00A31277">
        <w:rPr>
          <w:rFonts w:ascii="Arial" w:eastAsia="Times New Roman" w:hAnsi="Arial" w:cs="Arial"/>
          <w:b/>
          <w:sz w:val="18"/>
          <w:szCs w:val="18"/>
        </w:rPr>
        <w:t>Zhotovitel</w:t>
      </w:r>
      <w:r w:rsidRPr="00A31277">
        <w:rPr>
          <w:rFonts w:ascii="Arial" w:eastAsia="Times New Roman" w:hAnsi="Arial" w:cs="Arial"/>
          <w:sz w:val="18"/>
          <w:szCs w:val="18"/>
        </w:rPr>
        <w:t>“</w:t>
      </w:r>
    </w:p>
    <w:p w14:paraId="50B476A9" w14:textId="77777777" w:rsidR="00E73D8F" w:rsidRPr="00A31277" w:rsidRDefault="00E73D8F" w:rsidP="00E73D8F">
      <w:pPr>
        <w:spacing w:after="0" w:line="240" w:lineRule="auto"/>
        <w:jc w:val="both"/>
        <w:rPr>
          <w:rFonts w:ascii="Arial" w:eastAsia="Times New Roman" w:hAnsi="Arial" w:cs="Arial"/>
          <w:sz w:val="18"/>
          <w:szCs w:val="18"/>
        </w:rPr>
      </w:pPr>
    </w:p>
    <w:p w14:paraId="36391460" w14:textId="77777777" w:rsidR="00E73D8F" w:rsidRPr="00A31277" w:rsidRDefault="00E73D8F" w:rsidP="00E73D8F">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(dále společně i jako „Smluvní strany“)</w:t>
      </w:r>
    </w:p>
    <w:p w14:paraId="46CF7EB1" w14:textId="77777777" w:rsidR="00E73D8F" w:rsidRPr="00A31277" w:rsidRDefault="00E73D8F" w:rsidP="00E73D8F">
      <w:pPr>
        <w:spacing w:after="0" w:line="240" w:lineRule="auto"/>
        <w:jc w:val="both"/>
        <w:rPr>
          <w:rFonts w:ascii="Arial" w:eastAsia="Calibri" w:hAnsi="Arial" w:cs="Arial"/>
          <w:sz w:val="20"/>
          <w:szCs w:val="20"/>
        </w:rPr>
      </w:pPr>
      <w:r w:rsidRPr="00A31277">
        <w:rPr>
          <w:rFonts w:ascii="Arial" w:eastAsia="Calibri" w:hAnsi="Arial" w:cs="Arial"/>
          <w:sz w:val="20"/>
          <w:szCs w:val="20"/>
        </w:rPr>
        <w:t xml:space="preserve">se dohodly na následujícím:  </w:t>
      </w:r>
    </w:p>
    <w:p w14:paraId="213C21A5" w14:textId="77777777" w:rsidR="00E73D8F" w:rsidRPr="00A31277" w:rsidRDefault="00E73D8F" w:rsidP="00E73D8F">
      <w:pPr>
        <w:spacing w:after="0" w:line="240" w:lineRule="auto"/>
        <w:jc w:val="both"/>
        <w:rPr>
          <w:rFonts w:ascii="Arial" w:eastAsia="Calibri" w:hAnsi="Arial" w:cs="Arial"/>
          <w:sz w:val="20"/>
          <w:szCs w:val="20"/>
        </w:rPr>
      </w:pPr>
    </w:p>
    <w:p w14:paraId="269241B4" w14:textId="446B2636" w:rsidR="00E73D8F" w:rsidRPr="00A31277" w:rsidRDefault="00E73D8F" w:rsidP="00E73D8F">
      <w:pPr>
        <w:spacing w:after="0" w:line="240" w:lineRule="auto"/>
        <w:jc w:val="both"/>
        <w:rPr>
          <w:rFonts w:ascii="Arial" w:eastAsia="Calibri" w:hAnsi="Arial" w:cs="Arial"/>
          <w:sz w:val="18"/>
          <w:szCs w:val="18"/>
        </w:rPr>
      </w:pPr>
      <w:r w:rsidRPr="00A31277">
        <w:rPr>
          <w:rFonts w:ascii="Arial" w:eastAsia="Calibri" w:hAnsi="Arial" w:cs="Arial"/>
          <w:sz w:val="18"/>
          <w:szCs w:val="18"/>
        </w:rPr>
        <w:t xml:space="preserve">Smluvní strany této smlouvy konstatují, že předmět díla s názvem: </w:t>
      </w:r>
      <w:r w:rsidRPr="00E73D8F">
        <w:rPr>
          <w:rFonts w:ascii="Arial" w:eastAsia="Calibri" w:hAnsi="Arial" w:cs="Arial"/>
          <w:sz w:val="18"/>
          <w:szCs w:val="18"/>
        </w:rPr>
        <w:t>„TUCHLOVICE, OPRAVA MÍSTNÍCH KOMUNIKACÍ LOKALITA JIH“¨</w:t>
      </w:r>
      <w:r>
        <w:rPr>
          <w:rFonts w:ascii="Arial" w:eastAsia="Calibri" w:hAnsi="Arial" w:cs="Arial"/>
          <w:sz w:val="18"/>
          <w:szCs w:val="18"/>
        </w:rPr>
        <w:t xml:space="preserve"> </w:t>
      </w:r>
      <w:r w:rsidRPr="00E73D8F">
        <w:rPr>
          <w:rFonts w:ascii="Arial" w:eastAsia="Calibri" w:hAnsi="Arial" w:cs="Arial"/>
          <w:sz w:val="18"/>
          <w:szCs w:val="18"/>
        </w:rPr>
        <w:t>I. etapa – ulice Pod školou</w:t>
      </w:r>
      <w:r w:rsidRPr="00E73D8F">
        <w:rPr>
          <w:rFonts w:ascii="Arial" w:eastAsia="Calibri" w:hAnsi="Arial" w:cs="Arial"/>
          <w:sz w:val="18"/>
          <w:szCs w:val="18"/>
        </w:rPr>
        <w:t xml:space="preserve"> </w:t>
      </w:r>
      <w:r w:rsidRPr="00A31277">
        <w:rPr>
          <w:rFonts w:ascii="Arial" w:eastAsia="Calibri" w:hAnsi="Arial" w:cs="Arial"/>
          <w:sz w:val="18"/>
          <w:szCs w:val="18"/>
        </w:rPr>
        <w:t>(dále jen dílo) a podmínky jeho plnění jsou určeny touto smlouvou a těmito dalšími doklady:</w:t>
      </w:r>
    </w:p>
    <w:p w14:paraId="53EF4E23" w14:textId="5AF6675F" w:rsidR="00E73D8F" w:rsidRPr="00A31277" w:rsidRDefault="00E73D8F" w:rsidP="00E73D8F">
      <w:pPr>
        <w:spacing w:after="0" w:line="240" w:lineRule="auto"/>
        <w:jc w:val="both"/>
        <w:rPr>
          <w:rFonts w:ascii="Arial" w:eastAsia="Calibri" w:hAnsi="Arial" w:cs="Arial"/>
          <w:sz w:val="18"/>
          <w:szCs w:val="18"/>
        </w:rPr>
      </w:pPr>
      <w:r w:rsidRPr="00A31277">
        <w:rPr>
          <w:rFonts w:ascii="Arial" w:eastAsia="Calibri" w:hAnsi="Arial" w:cs="Arial"/>
          <w:sz w:val="18"/>
          <w:szCs w:val="18"/>
        </w:rPr>
        <w:t>•</w:t>
      </w:r>
      <w:r w:rsidRPr="00A31277">
        <w:rPr>
          <w:rFonts w:ascii="Arial" w:eastAsia="Calibri" w:hAnsi="Arial" w:cs="Arial"/>
          <w:sz w:val="18"/>
          <w:szCs w:val="18"/>
        </w:rPr>
        <w:tab/>
        <w:t xml:space="preserve">Výzvou k podání nabídky </w:t>
      </w:r>
      <w:r>
        <w:rPr>
          <w:rFonts w:ascii="Arial" w:eastAsia="Calibri" w:hAnsi="Arial" w:cs="Arial"/>
          <w:sz w:val="18"/>
          <w:szCs w:val="18"/>
        </w:rPr>
        <w:t xml:space="preserve">a Zadávací dokumentací </w:t>
      </w:r>
      <w:r w:rsidRPr="00A31277">
        <w:rPr>
          <w:rFonts w:ascii="Arial" w:eastAsia="Calibri" w:hAnsi="Arial" w:cs="Arial"/>
          <w:sz w:val="18"/>
          <w:szCs w:val="18"/>
        </w:rPr>
        <w:t xml:space="preserve">ze dne </w:t>
      </w:r>
      <w:r>
        <w:rPr>
          <w:rFonts w:ascii="Arial" w:eastAsia="Calibri" w:hAnsi="Arial" w:cs="Arial"/>
          <w:sz w:val="18"/>
          <w:szCs w:val="18"/>
        </w:rPr>
        <w:t>1.8</w:t>
      </w:r>
      <w:r>
        <w:rPr>
          <w:rFonts w:ascii="Arial" w:eastAsia="Calibri" w:hAnsi="Arial" w:cs="Arial"/>
          <w:sz w:val="18"/>
          <w:szCs w:val="18"/>
        </w:rPr>
        <w:t xml:space="preserve"> 2024</w:t>
      </w:r>
    </w:p>
    <w:p w14:paraId="1E9573F3" w14:textId="77777777" w:rsidR="00E73D8F" w:rsidRPr="00A31277" w:rsidRDefault="00E73D8F" w:rsidP="00E73D8F">
      <w:pPr>
        <w:spacing w:after="0" w:line="240" w:lineRule="auto"/>
        <w:jc w:val="both"/>
        <w:rPr>
          <w:rFonts w:ascii="Arial" w:eastAsia="Calibri" w:hAnsi="Arial" w:cs="Arial"/>
          <w:sz w:val="18"/>
          <w:szCs w:val="18"/>
        </w:rPr>
      </w:pPr>
      <w:r w:rsidRPr="00A31277">
        <w:rPr>
          <w:rFonts w:ascii="Arial" w:eastAsia="Calibri" w:hAnsi="Arial" w:cs="Arial"/>
          <w:sz w:val="18"/>
          <w:szCs w:val="18"/>
        </w:rPr>
        <w:t>•</w:t>
      </w:r>
      <w:r w:rsidRPr="00A31277">
        <w:rPr>
          <w:rFonts w:ascii="Arial" w:eastAsia="Calibri" w:hAnsi="Arial" w:cs="Arial"/>
          <w:sz w:val="18"/>
          <w:szCs w:val="18"/>
        </w:rPr>
        <w:tab/>
        <w:t xml:space="preserve">Nabídkou dodavatele v rámci </w:t>
      </w:r>
      <w:r>
        <w:rPr>
          <w:rFonts w:ascii="Arial" w:eastAsia="Calibri" w:hAnsi="Arial" w:cs="Arial"/>
          <w:sz w:val="18"/>
          <w:szCs w:val="18"/>
        </w:rPr>
        <w:t>zadávacího</w:t>
      </w:r>
      <w:r w:rsidRPr="00A31277">
        <w:rPr>
          <w:rFonts w:ascii="Arial" w:eastAsia="Calibri" w:hAnsi="Arial" w:cs="Arial"/>
          <w:sz w:val="18"/>
          <w:szCs w:val="18"/>
        </w:rPr>
        <w:t xml:space="preserve"> řízení na uvedené dílo</w:t>
      </w:r>
      <w:r>
        <w:rPr>
          <w:rFonts w:ascii="Arial" w:eastAsia="Calibri" w:hAnsi="Arial" w:cs="Arial"/>
          <w:sz w:val="18"/>
          <w:szCs w:val="18"/>
        </w:rPr>
        <w:t xml:space="preserve"> </w:t>
      </w:r>
      <w:r w:rsidRPr="00A31277">
        <w:rPr>
          <w:rFonts w:ascii="Arial" w:eastAsia="Calibri" w:hAnsi="Arial" w:cs="Arial"/>
          <w:sz w:val="18"/>
          <w:szCs w:val="18"/>
          <w:highlight w:val="lightGray"/>
        </w:rPr>
        <w:t>ze dne: …………………</w:t>
      </w:r>
    </w:p>
    <w:p w14:paraId="668E05F2" w14:textId="77777777" w:rsidR="00E73D8F" w:rsidRPr="00A31277" w:rsidRDefault="00E73D8F" w:rsidP="00E73D8F">
      <w:pPr>
        <w:spacing w:after="0" w:line="240" w:lineRule="auto"/>
        <w:jc w:val="both"/>
        <w:rPr>
          <w:rFonts w:ascii="Arial" w:eastAsia="Calibri" w:hAnsi="Arial" w:cs="Arial"/>
          <w:sz w:val="18"/>
          <w:szCs w:val="18"/>
        </w:rPr>
      </w:pPr>
      <w:r w:rsidRPr="00A31277">
        <w:rPr>
          <w:rFonts w:ascii="Arial" w:eastAsia="Calibri" w:hAnsi="Arial" w:cs="Arial"/>
          <w:sz w:val="18"/>
          <w:szCs w:val="18"/>
        </w:rPr>
        <w:t>•</w:t>
      </w:r>
      <w:r w:rsidRPr="00A31277">
        <w:rPr>
          <w:rFonts w:ascii="Arial" w:eastAsia="Calibri" w:hAnsi="Arial" w:cs="Arial"/>
          <w:sz w:val="18"/>
          <w:szCs w:val="18"/>
        </w:rPr>
        <w:tab/>
        <w:t xml:space="preserve">Projektovou dokumentací, zpracovanou </w:t>
      </w:r>
      <w:r w:rsidRPr="00A31277">
        <w:rPr>
          <w:rFonts w:ascii="Calibri" w:eastAsia="Calibri" w:hAnsi="Calibri" w:cs="Arial"/>
        </w:rPr>
        <w:t xml:space="preserve">PFProjekt s.r.o.  </w:t>
      </w:r>
      <w:r w:rsidRPr="00A31277">
        <w:rPr>
          <w:rFonts w:ascii="Arial" w:eastAsia="Calibri" w:hAnsi="Arial" w:cs="Arial"/>
          <w:sz w:val="18"/>
          <w:szCs w:val="18"/>
        </w:rPr>
        <w:t>– příloha zadávací dokumentace</w:t>
      </w:r>
    </w:p>
    <w:p w14:paraId="7186F87E" w14:textId="0211E747" w:rsidR="00E73D8F" w:rsidRPr="00A31277" w:rsidRDefault="00E73D8F" w:rsidP="00E73D8F">
      <w:pPr>
        <w:numPr>
          <w:ilvl w:val="0"/>
          <w:numId w:val="14"/>
        </w:numPr>
        <w:spacing w:after="0" w:line="240" w:lineRule="auto"/>
        <w:contextualSpacing/>
        <w:jc w:val="both"/>
        <w:rPr>
          <w:rFonts w:ascii="Arial" w:eastAsia="Calibri" w:hAnsi="Arial" w:cs="Arial"/>
          <w:sz w:val="18"/>
          <w:szCs w:val="18"/>
        </w:rPr>
      </w:pPr>
      <w:r w:rsidRPr="00A31277">
        <w:rPr>
          <w:rFonts w:ascii="Arial" w:eastAsia="Calibri" w:hAnsi="Arial" w:cs="Arial"/>
          <w:sz w:val="18"/>
          <w:szCs w:val="18"/>
        </w:rPr>
        <w:t xml:space="preserve">       Závaznými stanovisky DOSS a SP č.j. </w:t>
      </w:r>
      <w:r w:rsidRPr="00E73D8F">
        <w:rPr>
          <w:rFonts w:ascii="Arial" w:eastAsia="Calibri" w:hAnsi="Arial" w:cs="Arial"/>
          <w:sz w:val="18"/>
          <w:szCs w:val="18"/>
        </w:rPr>
        <w:t>SMKL/070836/2024/OSC/Dv</w:t>
      </w:r>
    </w:p>
    <w:p w14:paraId="61F7E2F9" w14:textId="77777777" w:rsidR="00E73D8F" w:rsidRPr="00A31277" w:rsidRDefault="00E73D8F" w:rsidP="00E73D8F">
      <w:pPr>
        <w:spacing w:after="0" w:line="240" w:lineRule="auto"/>
        <w:jc w:val="both"/>
        <w:rPr>
          <w:rFonts w:ascii="Arial" w:eastAsia="Calibri" w:hAnsi="Arial" w:cs="Arial"/>
          <w:sz w:val="18"/>
          <w:szCs w:val="18"/>
        </w:rPr>
      </w:pPr>
      <w:r w:rsidRPr="00A31277">
        <w:rPr>
          <w:rFonts w:ascii="Arial" w:eastAsia="Calibri" w:hAnsi="Arial" w:cs="Arial"/>
          <w:sz w:val="18"/>
          <w:szCs w:val="18"/>
        </w:rPr>
        <w:t>•</w:t>
      </w:r>
      <w:r w:rsidRPr="00A31277">
        <w:rPr>
          <w:rFonts w:ascii="Arial" w:eastAsia="Calibri" w:hAnsi="Arial" w:cs="Arial"/>
          <w:sz w:val="18"/>
          <w:szCs w:val="18"/>
        </w:rPr>
        <w:tab/>
        <w:t>Oceněným položkovým rozpočtem (příloha č.1 této smlouvy)</w:t>
      </w:r>
    </w:p>
    <w:p w14:paraId="7DCB4531" w14:textId="77777777" w:rsidR="00E73D8F" w:rsidRPr="00A31277" w:rsidRDefault="00E73D8F" w:rsidP="00E73D8F">
      <w:pPr>
        <w:keepNext/>
        <w:spacing w:before="240" w:after="60" w:line="240" w:lineRule="auto"/>
        <w:jc w:val="both"/>
        <w:outlineLvl w:val="0"/>
        <w:rPr>
          <w:rFonts w:ascii="Arial" w:eastAsia="Times New Roman" w:hAnsi="Arial" w:cs="Arial"/>
          <w:b/>
          <w:bCs/>
          <w:kern w:val="32"/>
          <w:sz w:val="18"/>
          <w:szCs w:val="18"/>
        </w:rPr>
      </w:pPr>
      <w:r w:rsidRPr="00A31277">
        <w:rPr>
          <w:rFonts w:ascii="Arial" w:eastAsia="Times New Roman" w:hAnsi="Arial" w:cs="Arial"/>
          <w:b/>
          <w:bCs/>
          <w:kern w:val="32"/>
          <w:sz w:val="18"/>
          <w:szCs w:val="18"/>
        </w:rPr>
        <w:t>Čl. I</w:t>
      </w:r>
    </w:p>
    <w:p w14:paraId="7A2A67BA" w14:textId="77777777" w:rsidR="00E73D8F" w:rsidRPr="00A31277" w:rsidRDefault="00E73D8F" w:rsidP="00E73D8F">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Předmět smlouvy</w:t>
      </w:r>
    </w:p>
    <w:p w14:paraId="03F19833" w14:textId="2F43E726" w:rsidR="00E73D8F" w:rsidRPr="00E73D8F" w:rsidRDefault="00E73D8F" w:rsidP="00E73D8F">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sz w:val="18"/>
          <w:szCs w:val="18"/>
        </w:rPr>
        <w:t xml:space="preserve">1 Předmětem této smlouvy je provedení stavebních prací, dodávek a souvisejících činností, jejichž výsledkem rekonstrukce stávajících povrchů místní komunikace </w:t>
      </w:r>
      <w:r>
        <w:rPr>
          <w:rFonts w:ascii="Arial" w:eastAsia="Times New Roman" w:hAnsi="Arial" w:cs="Arial"/>
          <w:sz w:val="18"/>
          <w:szCs w:val="18"/>
        </w:rPr>
        <w:t>Pod školou</w:t>
      </w:r>
      <w:r w:rsidRPr="00A31277">
        <w:rPr>
          <w:rFonts w:ascii="Arial" w:eastAsia="Times New Roman" w:hAnsi="Arial" w:cs="Arial"/>
          <w:sz w:val="18"/>
          <w:szCs w:val="18"/>
        </w:rPr>
        <w:t xml:space="preserve"> v obci Tuchlovice</w:t>
      </w:r>
      <w:r w:rsidRPr="00E73D8F">
        <w:t xml:space="preserve"> </w:t>
      </w:r>
      <w:r w:rsidRPr="00E73D8F">
        <w:rPr>
          <w:rFonts w:ascii="Arial" w:eastAsia="Times New Roman" w:hAnsi="Arial" w:cs="Arial"/>
          <w:sz w:val="18"/>
          <w:szCs w:val="18"/>
        </w:rPr>
        <w:t>odbočující vlevo z ulice Školní</w:t>
      </w:r>
      <w:r w:rsidRPr="00A31277">
        <w:rPr>
          <w:rFonts w:ascii="Arial" w:eastAsia="Times New Roman" w:hAnsi="Arial" w:cs="Arial"/>
          <w:sz w:val="18"/>
          <w:szCs w:val="18"/>
        </w:rPr>
        <w:t>, a to v rozsahu výše zmíněné Projektové dokumentace, podmínek závazných stanovisek a v souladu s oceněným výkazem výměr vztahujícím se k Dílu (dále jen “Cenová nabídka”).</w:t>
      </w:r>
    </w:p>
    <w:p w14:paraId="1AD3CDF0" w14:textId="4A902456" w:rsidR="00E73D8F" w:rsidRDefault="00E73D8F" w:rsidP="00E73D8F">
      <w:pPr>
        <w:spacing w:after="0" w:line="240" w:lineRule="auto"/>
        <w:ind w:right="-238"/>
        <w:contextualSpacing/>
        <w:jc w:val="both"/>
        <w:rPr>
          <w:rFonts w:ascii="Arial" w:eastAsia="Times New Roman" w:hAnsi="Arial" w:cs="Arial"/>
          <w:sz w:val="18"/>
          <w:szCs w:val="18"/>
        </w:rPr>
      </w:pPr>
      <w:r w:rsidRPr="00E73D8F">
        <w:rPr>
          <w:rFonts w:ascii="Arial" w:eastAsia="Times New Roman" w:hAnsi="Arial" w:cs="Arial"/>
          <w:sz w:val="18"/>
          <w:szCs w:val="18"/>
        </w:rPr>
        <w:t>Uliční prostor šířky cca 7,50-8,00m je v celém úseku dotčené ulice lemován oboustrannou přilehlou zástavbou. Asfaltová vozovka šířky cca 5,00m je po obou stranách lemována pásy zeleně proměnné šířky na hranici zástavby, které jsou bez vzrostlé zeleně. Ulice končí v jižní části slepým ukončením na hranici stávající zástavby.</w:t>
      </w:r>
    </w:p>
    <w:p w14:paraId="47DA3F62" w14:textId="108D6120" w:rsidR="00E73D8F" w:rsidRPr="00A31277" w:rsidRDefault="00E73D8F" w:rsidP="00E73D8F">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sz w:val="18"/>
          <w:szCs w:val="18"/>
        </w:rPr>
        <w:t xml:space="preserve"> Výkaz výměr je nedílnou součástí Smlouvy o dílo a tvoří přílohu č. 1 Smlouvy o dílo.</w:t>
      </w:r>
    </w:p>
    <w:p w14:paraId="1ABE7356" w14:textId="77777777" w:rsidR="00E73D8F" w:rsidRPr="00A31277" w:rsidRDefault="00E73D8F" w:rsidP="00E73D8F">
      <w:pPr>
        <w:spacing w:after="0" w:line="240" w:lineRule="auto"/>
        <w:ind w:left="360" w:right="-238"/>
        <w:contextualSpacing/>
        <w:jc w:val="both"/>
        <w:rPr>
          <w:rFonts w:ascii="Arial" w:eastAsia="Times New Roman" w:hAnsi="Arial" w:cs="Arial"/>
          <w:sz w:val="18"/>
          <w:szCs w:val="18"/>
        </w:rPr>
      </w:pPr>
    </w:p>
    <w:p w14:paraId="175B70D4" w14:textId="601327D7" w:rsidR="00E73D8F" w:rsidRPr="00A31277" w:rsidRDefault="00E73D8F" w:rsidP="00E73D8F">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 xml:space="preserve">2. Místem realizace díla je </w:t>
      </w:r>
      <w:r>
        <w:rPr>
          <w:rFonts w:ascii="Arial" w:eastAsia="Times New Roman" w:hAnsi="Arial" w:cs="Arial"/>
          <w:sz w:val="18"/>
          <w:szCs w:val="18"/>
        </w:rPr>
        <w:t>ulice Pod školou, o</w:t>
      </w:r>
      <w:r w:rsidRPr="00A31277">
        <w:rPr>
          <w:rFonts w:ascii="Arial" w:eastAsia="Times New Roman" w:hAnsi="Arial" w:cs="Arial"/>
          <w:sz w:val="18"/>
          <w:szCs w:val="18"/>
        </w:rPr>
        <w:t xml:space="preserve">bec </w:t>
      </w:r>
      <w:r>
        <w:rPr>
          <w:rFonts w:ascii="Arial" w:eastAsia="Times New Roman" w:hAnsi="Arial" w:cs="Arial"/>
          <w:sz w:val="18"/>
          <w:szCs w:val="18"/>
        </w:rPr>
        <w:t>Tuchlovice</w:t>
      </w:r>
      <w:r w:rsidRPr="00A31277">
        <w:rPr>
          <w:rFonts w:ascii="Arial" w:eastAsia="Times New Roman" w:hAnsi="Arial" w:cs="Arial"/>
          <w:sz w:val="18"/>
          <w:szCs w:val="18"/>
        </w:rPr>
        <w:t>, okres Kladno</w:t>
      </w:r>
      <w:r>
        <w:rPr>
          <w:rFonts w:ascii="Arial" w:eastAsia="Times New Roman" w:hAnsi="Arial" w:cs="Arial"/>
          <w:sz w:val="18"/>
          <w:szCs w:val="18"/>
        </w:rPr>
        <w:t>.</w:t>
      </w:r>
      <w:r w:rsidRPr="00A31277">
        <w:rPr>
          <w:rFonts w:ascii="Arial" w:eastAsia="Times New Roman" w:hAnsi="Arial" w:cs="Arial"/>
          <w:sz w:val="18"/>
          <w:szCs w:val="18"/>
        </w:rPr>
        <w:t xml:space="preserve"> </w:t>
      </w:r>
    </w:p>
    <w:p w14:paraId="2A042C8A" w14:textId="77777777" w:rsidR="00E73D8F" w:rsidRPr="00A31277" w:rsidRDefault="00E73D8F" w:rsidP="00E73D8F">
      <w:pPr>
        <w:spacing w:after="0" w:line="240" w:lineRule="auto"/>
        <w:ind w:left="360" w:right="-238"/>
        <w:contextualSpacing/>
        <w:jc w:val="both"/>
        <w:rPr>
          <w:rFonts w:ascii="Arial" w:eastAsia="Times New Roman" w:hAnsi="Arial" w:cs="Arial"/>
          <w:sz w:val="18"/>
          <w:szCs w:val="18"/>
        </w:rPr>
      </w:pPr>
    </w:p>
    <w:p w14:paraId="7D2D7475" w14:textId="77777777" w:rsidR="00E73D8F" w:rsidRPr="00A31277" w:rsidRDefault="00E73D8F" w:rsidP="00E73D8F">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sz w:val="18"/>
          <w:szCs w:val="18"/>
        </w:rPr>
        <w:lastRenderedPageBreak/>
        <w:t>3. Zhotovitel se zavazuje provést dílo vlastním jménem a na vlastní odpovědnost. Zhotovitel se zavazuje provést dílo v souladu s touto smlouvou, řádně, včas a prosté jakýchkoliv vad bránících užívání předmětu díla.</w:t>
      </w:r>
    </w:p>
    <w:p w14:paraId="53D9B3E6" w14:textId="77777777" w:rsidR="00E73D8F" w:rsidRPr="00A31277" w:rsidRDefault="00E73D8F" w:rsidP="00E73D8F">
      <w:pPr>
        <w:spacing w:after="0" w:line="240" w:lineRule="auto"/>
        <w:ind w:left="360" w:right="-238"/>
        <w:contextualSpacing/>
        <w:jc w:val="both"/>
        <w:rPr>
          <w:rFonts w:ascii="Arial" w:eastAsia="Times New Roman" w:hAnsi="Arial" w:cs="Arial"/>
          <w:sz w:val="18"/>
          <w:szCs w:val="18"/>
        </w:rPr>
      </w:pPr>
    </w:p>
    <w:p w14:paraId="61D76115" w14:textId="77777777" w:rsidR="00E73D8F" w:rsidRPr="00A31277" w:rsidRDefault="00E73D8F" w:rsidP="00E73D8F">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sz w:val="18"/>
          <w:szCs w:val="18"/>
        </w:rPr>
        <w:t xml:space="preserve">4. Provedením díla je rozuměno vzájemné protokolární předání provedeného díla včetně doložení certifikátů, dokladů o shodě použitých materiálů. </w:t>
      </w:r>
    </w:p>
    <w:p w14:paraId="1EB45D5D" w14:textId="77777777" w:rsidR="00E73D8F" w:rsidRPr="00A31277" w:rsidRDefault="00E73D8F" w:rsidP="00E73D8F">
      <w:pPr>
        <w:spacing w:after="0" w:line="240" w:lineRule="auto"/>
        <w:ind w:left="360" w:right="-238"/>
        <w:contextualSpacing/>
        <w:jc w:val="both"/>
        <w:rPr>
          <w:rFonts w:ascii="Arial" w:eastAsia="Times New Roman" w:hAnsi="Arial" w:cs="Arial"/>
          <w:sz w:val="18"/>
          <w:szCs w:val="18"/>
        </w:rPr>
      </w:pPr>
    </w:p>
    <w:p w14:paraId="086E807F" w14:textId="77777777" w:rsidR="00E73D8F" w:rsidRPr="00A31277" w:rsidRDefault="00E73D8F" w:rsidP="00E73D8F">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sz w:val="18"/>
          <w:szCs w:val="18"/>
        </w:rPr>
        <w:t>5. Objednatel se zavazuje dokončené dílo převzít a zaplatit za řádně zhotovené dílo sjednanou cenu v souladu s čl. III. této smlouvy.</w:t>
      </w:r>
    </w:p>
    <w:p w14:paraId="12443519" w14:textId="77777777" w:rsidR="00E73D8F" w:rsidRPr="00A31277" w:rsidRDefault="00E73D8F" w:rsidP="00E73D8F">
      <w:pPr>
        <w:spacing w:after="0" w:line="240" w:lineRule="auto"/>
        <w:ind w:left="360" w:right="-238"/>
        <w:contextualSpacing/>
        <w:jc w:val="both"/>
        <w:rPr>
          <w:rFonts w:ascii="Arial" w:eastAsia="Times New Roman" w:hAnsi="Arial" w:cs="Arial"/>
          <w:sz w:val="18"/>
          <w:szCs w:val="18"/>
        </w:rPr>
      </w:pPr>
    </w:p>
    <w:p w14:paraId="5DB5B2F5" w14:textId="77777777" w:rsidR="00E73D8F" w:rsidRPr="00A31277" w:rsidRDefault="00E73D8F" w:rsidP="00E73D8F">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iCs/>
          <w:sz w:val="18"/>
          <w:szCs w:val="18"/>
        </w:rPr>
        <w:t xml:space="preserve">6. Zhotovitel se zavazuje </w:t>
      </w:r>
      <w:r w:rsidRPr="00A31277">
        <w:rPr>
          <w:rFonts w:ascii="Arial" w:eastAsia="Times New Roman" w:hAnsi="Arial" w:cs="Arial"/>
          <w:sz w:val="18"/>
          <w:szCs w:val="18"/>
        </w:rPr>
        <w:t xml:space="preserve">předat objednateli současně s předáním předmětu zakázky též veškerou obvyklou dokumentaci, která se k předmětu plnění vztahuje </w:t>
      </w:r>
    </w:p>
    <w:p w14:paraId="1E9F47A8" w14:textId="77777777" w:rsidR="00E73D8F" w:rsidRPr="00A31277" w:rsidRDefault="00E73D8F" w:rsidP="00E73D8F">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 xml:space="preserve">7. Objednatel převezme dílo pouze na základě předávacího protokolu podepsaného oprávněnými zástupci obou smluvních stran. Nebezpečí škody, riziko ztráty a vlastnické právo přechází ze zhotovitele na objednatele okamžikem podpisu předávacího protokolu. </w:t>
      </w:r>
    </w:p>
    <w:p w14:paraId="5F8CCC06" w14:textId="77777777" w:rsidR="00E73D8F" w:rsidRPr="00A31277" w:rsidRDefault="00E73D8F" w:rsidP="00E73D8F">
      <w:pPr>
        <w:keepNext/>
        <w:keepLines/>
        <w:spacing w:after="0" w:line="240" w:lineRule="auto"/>
        <w:jc w:val="both"/>
        <w:outlineLvl w:val="0"/>
        <w:rPr>
          <w:rFonts w:ascii="Arial" w:eastAsia="Calibri" w:hAnsi="Arial" w:cs="Arial"/>
          <w:b/>
          <w:bCs/>
          <w:kern w:val="2"/>
          <w:sz w:val="18"/>
          <w:szCs w:val="18"/>
          <w:lang w:eastAsia="ar-SA"/>
        </w:rPr>
      </w:pPr>
      <w:r w:rsidRPr="00A31277">
        <w:rPr>
          <w:rFonts w:ascii="Arial" w:eastAsia="Calibri" w:hAnsi="Arial" w:cs="Arial"/>
          <w:b/>
          <w:bCs/>
          <w:kern w:val="2"/>
          <w:sz w:val="18"/>
          <w:szCs w:val="18"/>
          <w:lang w:eastAsia="ar-SA"/>
        </w:rPr>
        <w:t>Čl. II</w:t>
      </w:r>
    </w:p>
    <w:p w14:paraId="377BF3C6" w14:textId="77777777" w:rsidR="00E73D8F" w:rsidRPr="00A31277" w:rsidRDefault="00E73D8F" w:rsidP="00E73D8F">
      <w:pPr>
        <w:keepNext/>
        <w:keepLines/>
        <w:spacing w:after="0" w:line="240" w:lineRule="auto"/>
        <w:jc w:val="both"/>
        <w:outlineLvl w:val="0"/>
        <w:rPr>
          <w:rFonts w:ascii="Arial" w:eastAsia="Calibri" w:hAnsi="Arial" w:cs="Arial"/>
          <w:b/>
          <w:bCs/>
          <w:kern w:val="2"/>
          <w:sz w:val="18"/>
          <w:szCs w:val="18"/>
          <w:lang w:eastAsia="ar-SA"/>
        </w:rPr>
      </w:pPr>
      <w:r w:rsidRPr="00A31277">
        <w:rPr>
          <w:rFonts w:ascii="Arial" w:eastAsia="Calibri" w:hAnsi="Arial" w:cs="Arial"/>
          <w:b/>
          <w:bCs/>
          <w:kern w:val="2"/>
          <w:sz w:val="18"/>
          <w:szCs w:val="18"/>
          <w:lang w:eastAsia="ar-SA"/>
        </w:rPr>
        <w:t xml:space="preserve">Termín plnění </w:t>
      </w:r>
    </w:p>
    <w:p w14:paraId="2943B47E" w14:textId="77777777" w:rsidR="00E73D8F" w:rsidRPr="00A31277" w:rsidRDefault="00E73D8F" w:rsidP="00E73D8F">
      <w:pPr>
        <w:spacing w:after="0" w:line="240" w:lineRule="auto"/>
        <w:jc w:val="both"/>
        <w:rPr>
          <w:rFonts w:ascii="Arial" w:eastAsia="Calibri" w:hAnsi="Arial" w:cs="Arial"/>
          <w:sz w:val="18"/>
          <w:szCs w:val="18"/>
          <w:lang w:eastAsia="ar-SA"/>
        </w:rPr>
      </w:pPr>
    </w:p>
    <w:p w14:paraId="25701D24" w14:textId="77777777" w:rsidR="00E73D8F" w:rsidRPr="00A31277" w:rsidRDefault="00E73D8F" w:rsidP="00E73D8F">
      <w:pPr>
        <w:spacing w:after="0" w:line="240" w:lineRule="auto"/>
        <w:jc w:val="both"/>
        <w:rPr>
          <w:rFonts w:ascii="Arial" w:eastAsia="Calibri" w:hAnsi="Arial" w:cs="Arial"/>
          <w:sz w:val="18"/>
          <w:szCs w:val="18"/>
          <w:lang w:eastAsia="ar-SA"/>
        </w:rPr>
      </w:pPr>
      <w:r w:rsidRPr="00A31277">
        <w:rPr>
          <w:rFonts w:ascii="Arial" w:eastAsia="Calibri" w:hAnsi="Arial" w:cs="Arial"/>
          <w:sz w:val="18"/>
          <w:szCs w:val="18"/>
          <w:lang w:eastAsia="ar-SA"/>
        </w:rPr>
        <w:t>1. Zhotovitel se podpisem této smlouvy zavazuje, že zahájí práce na díle nejpozději do 5 dnů od podpisu této smlouvy převzetím staveniště, o čemž bude proveden zápis do stavebního deníku</w:t>
      </w:r>
    </w:p>
    <w:p w14:paraId="591ABFF9" w14:textId="77777777" w:rsidR="00E73D8F" w:rsidRPr="00A31277" w:rsidRDefault="00E73D8F" w:rsidP="00E73D8F">
      <w:pPr>
        <w:spacing w:after="0" w:line="240" w:lineRule="auto"/>
        <w:jc w:val="both"/>
        <w:rPr>
          <w:rFonts w:ascii="Arial" w:eastAsia="Calibri" w:hAnsi="Arial" w:cs="Arial"/>
          <w:sz w:val="18"/>
          <w:szCs w:val="18"/>
          <w:lang w:eastAsia="ar-SA"/>
        </w:rPr>
      </w:pPr>
    </w:p>
    <w:p w14:paraId="7243A1C0" w14:textId="77777777" w:rsidR="00E73D8F" w:rsidRPr="00A31277" w:rsidRDefault="00E73D8F" w:rsidP="00E73D8F">
      <w:pPr>
        <w:spacing w:after="0" w:line="240" w:lineRule="auto"/>
        <w:jc w:val="both"/>
        <w:rPr>
          <w:rFonts w:ascii="Arial" w:eastAsia="Calibri" w:hAnsi="Arial" w:cs="Arial"/>
          <w:sz w:val="18"/>
          <w:szCs w:val="18"/>
          <w:lang w:eastAsia="ar-SA"/>
        </w:rPr>
      </w:pPr>
      <w:r w:rsidRPr="00A31277">
        <w:rPr>
          <w:rFonts w:ascii="Arial" w:eastAsia="Calibri" w:hAnsi="Arial" w:cs="Arial"/>
          <w:sz w:val="18"/>
          <w:szCs w:val="18"/>
          <w:lang w:eastAsia="ar-SA"/>
        </w:rPr>
        <w:t>2. Dokončení stavby je očekáváno v I</w:t>
      </w:r>
      <w:r>
        <w:rPr>
          <w:rFonts w:ascii="Arial" w:eastAsia="Calibri" w:hAnsi="Arial" w:cs="Arial"/>
          <w:sz w:val="18"/>
          <w:szCs w:val="18"/>
          <w:lang w:eastAsia="ar-SA"/>
        </w:rPr>
        <w:t>V</w:t>
      </w:r>
      <w:r w:rsidRPr="00A31277">
        <w:rPr>
          <w:rFonts w:ascii="Arial" w:eastAsia="Calibri" w:hAnsi="Arial" w:cs="Arial"/>
          <w:sz w:val="18"/>
          <w:szCs w:val="18"/>
          <w:lang w:eastAsia="ar-SA"/>
        </w:rPr>
        <w:t xml:space="preserve">.Q /2024. Zhotovitel je povinen dokončit a předat Dílo jako celek tak, že Dílo bude dokončeno a Objednateli předáno způsobem předvídaným Smlouvou o dílo nejpozději do </w:t>
      </w:r>
      <w:r w:rsidRPr="00A31277">
        <w:rPr>
          <w:rFonts w:ascii="Arial" w:eastAsia="Calibri" w:hAnsi="Arial" w:cs="Arial"/>
          <w:sz w:val="18"/>
          <w:szCs w:val="18"/>
          <w:highlight w:val="lightGray"/>
          <w:lang w:eastAsia="ar-SA"/>
        </w:rPr>
        <w:t>……………</w:t>
      </w:r>
      <w:r>
        <w:rPr>
          <w:rFonts w:ascii="Arial" w:eastAsia="Calibri" w:hAnsi="Arial" w:cs="Arial"/>
          <w:sz w:val="18"/>
          <w:szCs w:val="18"/>
          <w:lang w:eastAsia="ar-SA"/>
        </w:rPr>
        <w:t xml:space="preserve">týdnů od zahájení prací, tj. do </w:t>
      </w:r>
      <w:r w:rsidRPr="00A31277">
        <w:rPr>
          <w:rFonts w:ascii="Arial" w:eastAsia="Calibri" w:hAnsi="Arial" w:cs="Arial"/>
          <w:sz w:val="18"/>
          <w:szCs w:val="18"/>
          <w:highlight w:val="lightGray"/>
          <w:lang w:eastAsia="ar-SA"/>
        </w:rPr>
        <w:t>……………………….</w:t>
      </w:r>
    </w:p>
    <w:p w14:paraId="27A12AFA" w14:textId="77777777" w:rsidR="00E73D8F" w:rsidRPr="00A31277" w:rsidRDefault="00E73D8F" w:rsidP="00E73D8F">
      <w:pPr>
        <w:spacing w:after="0" w:line="240" w:lineRule="auto"/>
        <w:jc w:val="both"/>
        <w:rPr>
          <w:rFonts w:ascii="Arial" w:eastAsia="Calibri" w:hAnsi="Arial" w:cs="Arial"/>
          <w:sz w:val="18"/>
          <w:szCs w:val="18"/>
          <w:lang w:eastAsia="ar-SA"/>
        </w:rPr>
      </w:pPr>
    </w:p>
    <w:p w14:paraId="6CFA85C5" w14:textId="77777777" w:rsidR="00E73D8F" w:rsidRPr="00A31277" w:rsidRDefault="00E73D8F" w:rsidP="00E73D8F">
      <w:pPr>
        <w:spacing w:after="0" w:line="240" w:lineRule="auto"/>
        <w:jc w:val="both"/>
        <w:rPr>
          <w:rFonts w:ascii="Arial" w:eastAsia="Calibri" w:hAnsi="Arial" w:cs="Arial"/>
          <w:sz w:val="18"/>
          <w:szCs w:val="18"/>
          <w:lang w:eastAsia="ar-SA"/>
        </w:rPr>
      </w:pPr>
      <w:r w:rsidRPr="00A31277">
        <w:rPr>
          <w:rFonts w:ascii="Arial" w:eastAsia="Calibri" w:hAnsi="Arial" w:cs="Arial"/>
          <w:sz w:val="18"/>
          <w:szCs w:val="18"/>
          <w:lang w:eastAsia="ar-SA"/>
        </w:rPr>
        <w:t xml:space="preserve">4. Pokud zhotovitel připraví dílo nebo jeho dohodnutou část k odevzdání před sjednaným termínem, zavazuje se objednatel převzít a zaplatit toto dílo i v nabídnutém zkráceném termínu. </w:t>
      </w:r>
    </w:p>
    <w:p w14:paraId="61EAC54F" w14:textId="77777777" w:rsidR="00E73D8F" w:rsidRPr="00A31277" w:rsidRDefault="00E73D8F" w:rsidP="00E73D8F">
      <w:pPr>
        <w:spacing w:after="0" w:line="240" w:lineRule="auto"/>
        <w:ind w:left="360"/>
        <w:contextualSpacing/>
        <w:jc w:val="both"/>
        <w:rPr>
          <w:rFonts w:ascii="Arial" w:eastAsia="Times New Roman" w:hAnsi="Arial" w:cs="Arial"/>
          <w:sz w:val="18"/>
          <w:szCs w:val="18"/>
        </w:rPr>
      </w:pPr>
    </w:p>
    <w:p w14:paraId="06A05386" w14:textId="77777777" w:rsidR="00E73D8F" w:rsidRDefault="00E73D8F" w:rsidP="00E73D8F">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5. Objednatel dále není povinen převzít dílo v případě, že vykazuje jakékoliv vady. V případě, že objednatel z důvodu vad odmítne dílo převzít, sepíší obě strany zápis, v němž uvedou svá stanoviska a jejich odůvodnění a dohodnou náhradní termín předání.</w:t>
      </w:r>
    </w:p>
    <w:p w14:paraId="4FB0FDC4" w14:textId="77777777" w:rsidR="00E73D8F" w:rsidRDefault="00E73D8F" w:rsidP="00E73D8F">
      <w:pPr>
        <w:spacing w:line="240" w:lineRule="auto"/>
        <w:contextualSpacing/>
        <w:jc w:val="both"/>
        <w:rPr>
          <w:rFonts w:ascii="Arial" w:eastAsia="Times New Roman" w:hAnsi="Arial" w:cs="Arial"/>
          <w:sz w:val="18"/>
          <w:szCs w:val="18"/>
        </w:rPr>
      </w:pPr>
    </w:p>
    <w:p w14:paraId="540429FC" w14:textId="77777777" w:rsidR="00E73D8F" w:rsidRPr="00A31277" w:rsidRDefault="00E73D8F" w:rsidP="00E73D8F">
      <w:pPr>
        <w:spacing w:line="240" w:lineRule="auto"/>
        <w:contextualSpacing/>
        <w:jc w:val="both"/>
        <w:rPr>
          <w:rFonts w:ascii="Arial" w:eastAsia="Times New Roman" w:hAnsi="Arial" w:cs="Arial"/>
          <w:sz w:val="18"/>
          <w:szCs w:val="18"/>
        </w:rPr>
      </w:pPr>
      <w:r>
        <w:rPr>
          <w:rFonts w:ascii="Arial" w:eastAsia="Times New Roman" w:hAnsi="Arial" w:cs="Arial"/>
          <w:sz w:val="18"/>
          <w:szCs w:val="18"/>
        </w:rPr>
        <w:t>6. Objednatel je oprávněn</w:t>
      </w:r>
      <w:r w:rsidRPr="00A31277">
        <w:rPr>
          <w:rFonts w:ascii="Arial" w:eastAsia="Times New Roman" w:hAnsi="Arial" w:cs="Arial"/>
          <w:sz w:val="18"/>
          <w:szCs w:val="18"/>
        </w:rPr>
        <w:t xml:space="preserve"> posunout termín plnění </w:t>
      </w:r>
      <w:r>
        <w:rPr>
          <w:rFonts w:ascii="Arial" w:eastAsia="Times New Roman" w:hAnsi="Arial" w:cs="Arial"/>
          <w:sz w:val="18"/>
          <w:szCs w:val="18"/>
        </w:rPr>
        <w:t>díla</w:t>
      </w:r>
      <w:r w:rsidRPr="00A31277">
        <w:rPr>
          <w:rFonts w:ascii="Arial" w:eastAsia="Times New Roman" w:hAnsi="Arial" w:cs="Arial"/>
          <w:sz w:val="18"/>
          <w:szCs w:val="18"/>
        </w:rPr>
        <w:t xml:space="preserve"> v těchto případech:</w:t>
      </w:r>
    </w:p>
    <w:p w14:paraId="3ECB83F6" w14:textId="77777777" w:rsidR="00E73D8F" w:rsidRPr="00A31277" w:rsidRDefault="00E73D8F" w:rsidP="00E73D8F">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w:t>
      </w:r>
      <w:r w:rsidRPr="00A31277">
        <w:rPr>
          <w:rFonts w:ascii="Arial" w:eastAsia="Times New Roman" w:hAnsi="Arial" w:cs="Arial"/>
          <w:sz w:val="18"/>
          <w:szCs w:val="18"/>
        </w:rPr>
        <w:tab/>
        <w:t xml:space="preserve">Dojde-li během realizace </w:t>
      </w:r>
      <w:r>
        <w:rPr>
          <w:rFonts w:ascii="Arial" w:eastAsia="Times New Roman" w:hAnsi="Arial" w:cs="Arial"/>
          <w:sz w:val="18"/>
          <w:szCs w:val="18"/>
        </w:rPr>
        <w:t>díla</w:t>
      </w:r>
      <w:r w:rsidRPr="00A31277">
        <w:rPr>
          <w:rFonts w:ascii="Arial" w:eastAsia="Times New Roman" w:hAnsi="Arial" w:cs="Arial"/>
          <w:sz w:val="18"/>
          <w:szCs w:val="18"/>
        </w:rPr>
        <w:t xml:space="preserve"> ke změně rozsahu prací na žádost zadavatele</w:t>
      </w:r>
    </w:p>
    <w:p w14:paraId="20923EEC" w14:textId="77777777" w:rsidR="00E73D8F" w:rsidRPr="00A31277" w:rsidRDefault="00E73D8F" w:rsidP="00E73D8F">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w:t>
      </w:r>
      <w:r w:rsidRPr="00A31277">
        <w:rPr>
          <w:rFonts w:ascii="Arial" w:eastAsia="Times New Roman" w:hAnsi="Arial" w:cs="Arial"/>
          <w:sz w:val="18"/>
          <w:szCs w:val="18"/>
        </w:rPr>
        <w:tab/>
        <w:t>Z důvodu zásahu tzv. vyšší moci</w:t>
      </w:r>
    </w:p>
    <w:p w14:paraId="2584B34F" w14:textId="77777777" w:rsidR="00E73D8F" w:rsidRPr="00A31277" w:rsidRDefault="00E73D8F" w:rsidP="00E73D8F">
      <w:pPr>
        <w:spacing w:line="240" w:lineRule="auto"/>
        <w:contextualSpacing/>
        <w:jc w:val="both"/>
        <w:rPr>
          <w:rFonts w:ascii="Arial" w:eastAsia="Times New Roman" w:hAnsi="Arial" w:cs="Arial"/>
          <w:sz w:val="18"/>
          <w:szCs w:val="18"/>
        </w:rPr>
      </w:pPr>
    </w:p>
    <w:p w14:paraId="6EDFB3CA" w14:textId="77777777" w:rsidR="00E73D8F" w:rsidRPr="00A31277" w:rsidRDefault="00E73D8F" w:rsidP="00E73D8F">
      <w:pPr>
        <w:spacing w:line="240" w:lineRule="auto"/>
        <w:contextualSpacing/>
        <w:jc w:val="both"/>
        <w:rPr>
          <w:rFonts w:ascii="Arial" w:eastAsia="Times New Roman" w:hAnsi="Arial" w:cs="Arial"/>
          <w:sz w:val="18"/>
          <w:szCs w:val="18"/>
        </w:rPr>
      </w:pPr>
    </w:p>
    <w:p w14:paraId="17014146" w14:textId="77777777" w:rsidR="00E73D8F" w:rsidRPr="00A31277" w:rsidRDefault="00E73D8F" w:rsidP="00E73D8F">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Čl. III</w:t>
      </w:r>
    </w:p>
    <w:p w14:paraId="2631DBB2" w14:textId="77777777" w:rsidR="00E73D8F" w:rsidRPr="00A31277" w:rsidRDefault="00E73D8F" w:rsidP="00E73D8F">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Cena díla</w:t>
      </w:r>
    </w:p>
    <w:p w14:paraId="61C5F728" w14:textId="77777777" w:rsidR="00E73D8F" w:rsidRPr="00A31277" w:rsidRDefault="00E73D8F" w:rsidP="00E73D8F">
      <w:pPr>
        <w:spacing w:after="0" w:line="240" w:lineRule="auto"/>
        <w:ind w:left="360"/>
        <w:contextualSpacing/>
        <w:jc w:val="both"/>
        <w:rPr>
          <w:rFonts w:ascii="Arial" w:eastAsia="Times New Roman" w:hAnsi="Arial" w:cs="Arial"/>
          <w:sz w:val="18"/>
          <w:szCs w:val="18"/>
        </w:rPr>
      </w:pPr>
    </w:p>
    <w:p w14:paraId="02A79BEB" w14:textId="77777777" w:rsidR="00E73D8F" w:rsidRPr="00A31277" w:rsidRDefault="00E73D8F" w:rsidP="00E73D8F">
      <w:pPr>
        <w:numPr>
          <w:ilvl w:val="0"/>
          <w:numId w:val="15"/>
        </w:numPr>
        <w:shd w:val="clear" w:color="auto" w:fill="F2F2F2"/>
        <w:spacing w:after="0" w:line="240" w:lineRule="auto"/>
        <w:ind w:left="426" w:hanging="426"/>
        <w:jc w:val="both"/>
        <w:rPr>
          <w:rFonts w:ascii="Calibri" w:eastAsia="Times New Roman" w:hAnsi="Calibri" w:cs="Calibri"/>
          <w:b/>
          <w:sz w:val="20"/>
          <w:szCs w:val="20"/>
          <w:u w:val="single"/>
        </w:rPr>
      </w:pPr>
      <w:r w:rsidRPr="00A31277">
        <w:rPr>
          <w:rFonts w:ascii="Calibri" w:eastAsia="Times New Roman" w:hAnsi="Calibri" w:cs="Calibri"/>
          <w:sz w:val="20"/>
          <w:szCs w:val="20"/>
        </w:rPr>
        <w:t>Celková cena Díla jako celku byla smluvními stranami sjednána ve výši:</w:t>
      </w:r>
    </w:p>
    <w:p w14:paraId="73152670" w14:textId="77777777" w:rsidR="00E73D8F" w:rsidRPr="00A31277" w:rsidRDefault="00E73D8F" w:rsidP="00E73D8F">
      <w:pPr>
        <w:shd w:val="clear" w:color="auto" w:fill="F2F2F2"/>
        <w:spacing w:after="0" w:line="240" w:lineRule="auto"/>
        <w:ind w:left="426"/>
        <w:jc w:val="both"/>
        <w:rPr>
          <w:rFonts w:ascii="Calibri" w:eastAsia="Times New Roman" w:hAnsi="Calibri" w:cs="Calibri"/>
          <w:b/>
          <w:sz w:val="20"/>
          <w:szCs w:val="20"/>
          <w:u w:val="single"/>
        </w:rPr>
      </w:pPr>
      <w:r w:rsidRPr="00A31277">
        <w:rPr>
          <w:rFonts w:ascii="Calibri" w:eastAsia="Times New Roman" w:hAnsi="Calibri" w:cs="Calibri"/>
          <w:sz w:val="20"/>
          <w:szCs w:val="20"/>
        </w:rPr>
        <w:t>bez DPH ……………………………</w:t>
      </w:r>
      <w:proofErr w:type="gramStart"/>
      <w:r w:rsidRPr="00A31277">
        <w:rPr>
          <w:rFonts w:ascii="Calibri" w:eastAsia="Times New Roman" w:hAnsi="Calibri" w:cs="Calibri"/>
          <w:sz w:val="20"/>
          <w:szCs w:val="20"/>
        </w:rPr>
        <w:t>…….</w:t>
      </w:r>
      <w:proofErr w:type="gramEnd"/>
      <w:r w:rsidRPr="00A31277">
        <w:rPr>
          <w:rFonts w:ascii="Calibri" w:eastAsia="Times New Roman" w:hAnsi="Calibri" w:cs="Calibri"/>
          <w:sz w:val="20"/>
          <w:szCs w:val="20"/>
        </w:rPr>
        <w:t xml:space="preserve">.Kč  </w:t>
      </w:r>
    </w:p>
    <w:p w14:paraId="0D708D01" w14:textId="77777777" w:rsidR="00E73D8F" w:rsidRPr="00A31277" w:rsidRDefault="00E73D8F" w:rsidP="00E73D8F">
      <w:pPr>
        <w:shd w:val="clear" w:color="auto" w:fill="F2F2F2"/>
        <w:spacing w:after="0" w:line="240" w:lineRule="auto"/>
        <w:ind w:left="426"/>
        <w:jc w:val="both"/>
        <w:rPr>
          <w:rFonts w:ascii="Calibri" w:eastAsia="Times New Roman" w:hAnsi="Calibri" w:cs="Calibri"/>
          <w:sz w:val="20"/>
          <w:szCs w:val="20"/>
        </w:rPr>
      </w:pPr>
      <w:r w:rsidRPr="00A31277">
        <w:rPr>
          <w:rFonts w:ascii="Calibri" w:eastAsia="Times New Roman" w:hAnsi="Calibri" w:cs="Calibri"/>
          <w:sz w:val="20"/>
          <w:szCs w:val="20"/>
        </w:rPr>
        <w:t xml:space="preserve">sazba </w:t>
      </w:r>
      <w:proofErr w:type="gramStart"/>
      <w:r w:rsidRPr="00A31277">
        <w:rPr>
          <w:rFonts w:ascii="Calibri" w:eastAsia="Times New Roman" w:hAnsi="Calibri" w:cs="Calibri"/>
          <w:sz w:val="20"/>
          <w:szCs w:val="20"/>
        </w:rPr>
        <w:t>DPH:…</w:t>
      </w:r>
      <w:proofErr w:type="gramEnd"/>
      <w:r w:rsidRPr="00A31277">
        <w:rPr>
          <w:rFonts w:ascii="Calibri" w:eastAsia="Times New Roman" w:hAnsi="Calibri" w:cs="Calibri"/>
          <w:sz w:val="20"/>
          <w:szCs w:val="20"/>
        </w:rPr>
        <w:t>……………….%......................................Kč</w:t>
      </w:r>
    </w:p>
    <w:p w14:paraId="31DE2293" w14:textId="77777777" w:rsidR="00E73D8F" w:rsidRPr="00A31277" w:rsidRDefault="00E73D8F" w:rsidP="00E73D8F">
      <w:pPr>
        <w:shd w:val="clear" w:color="auto" w:fill="F2F2F2"/>
        <w:spacing w:after="0" w:line="240" w:lineRule="auto"/>
        <w:ind w:left="426"/>
        <w:jc w:val="both"/>
        <w:rPr>
          <w:rFonts w:ascii="Calibri" w:eastAsia="Times New Roman" w:hAnsi="Calibri" w:cs="Calibri"/>
          <w:sz w:val="20"/>
          <w:szCs w:val="20"/>
        </w:rPr>
      </w:pPr>
      <w:r w:rsidRPr="00A31277">
        <w:rPr>
          <w:rFonts w:ascii="Calibri" w:eastAsia="Times New Roman" w:hAnsi="Calibri" w:cs="Calibri"/>
          <w:sz w:val="20"/>
          <w:szCs w:val="20"/>
        </w:rPr>
        <w:t xml:space="preserve">cena díla včetně </w:t>
      </w:r>
      <w:proofErr w:type="gramStart"/>
      <w:r w:rsidRPr="00A31277">
        <w:rPr>
          <w:rFonts w:ascii="Calibri" w:eastAsia="Times New Roman" w:hAnsi="Calibri" w:cs="Calibri"/>
          <w:sz w:val="20"/>
          <w:szCs w:val="20"/>
        </w:rPr>
        <w:t>DPH:…</w:t>
      </w:r>
      <w:proofErr w:type="gramEnd"/>
      <w:r w:rsidRPr="00A31277">
        <w:rPr>
          <w:rFonts w:ascii="Calibri" w:eastAsia="Times New Roman" w:hAnsi="Calibri" w:cs="Calibri"/>
          <w:sz w:val="20"/>
          <w:szCs w:val="20"/>
        </w:rPr>
        <w:t>……………………………….Kč</w:t>
      </w:r>
    </w:p>
    <w:p w14:paraId="31E1389F" w14:textId="77777777" w:rsidR="00E73D8F" w:rsidRPr="00A31277" w:rsidRDefault="00E73D8F" w:rsidP="00E73D8F">
      <w:pPr>
        <w:spacing w:line="240" w:lineRule="auto"/>
        <w:contextualSpacing/>
        <w:jc w:val="both"/>
        <w:rPr>
          <w:rFonts w:ascii="Arial" w:eastAsia="Times New Roman" w:hAnsi="Arial" w:cs="Arial"/>
          <w:sz w:val="18"/>
          <w:szCs w:val="18"/>
        </w:rPr>
      </w:pPr>
    </w:p>
    <w:p w14:paraId="2845EFB9" w14:textId="77777777" w:rsidR="00E73D8F" w:rsidRPr="00A31277" w:rsidRDefault="00E73D8F" w:rsidP="00E73D8F">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2. V ceně je zahrnuta veškerá nutná práce, dodávky, instalace a doprava. Specifikace ceny je uvedena v příloze č. 1 této smlouvy (cenová nabídka)</w:t>
      </w:r>
    </w:p>
    <w:p w14:paraId="1E0A5C62" w14:textId="77777777" w:rsidR="00E73D8F" w:rsidRPr="00A31277" w:rsidRDefault="00E73D8F" w:rsidP="00E73D8F">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V ceně díla jsou zahrnuty i náklady na vybudování, provoz, údržbu a vyklizení zařízení staveniště.</w:t>
      </w:r>
    </w:p>
    <w:p w14:paraId="0E86DCB8" w14:textId="77777777" w:rsidR="00E73D8F" w:rsidRPr="00A31277" w:rsidRDefault="00E73D8F" w:rsidP="00E73D8F">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 xml:space="preserve">Cena uvedená v bodě III., </w:t>
      </w:r>
      <w:proofErr w:type="spellStart"/>
      <w:r w:rsidRPr="00A31277">
        <w:rPr>
          <w:rFonts w:ascii="Arial" w:eastAsia="Times New Roman" w:hAnsi="Arial" w:cs="Arial"/>
          <w:sz w:val="18"/>
          <w:szCs w:val="18"/>
        </w:rPr>
        <w:t>odst</w:t>
      </w:r>
      <w:proofErr w:type="spellEnd"/>
      <w:r w:rsidRPr="00A31277">
        <w:rPr>
          <w:rFonts w:ascii="Arial" w:eastAsia="Times New Roman" w:hAnsi="Arial" w:cs="Arial"/>
          <w:sz w:val="18"/>
          <w:szCs w:val="18"/>
        </w:rPr>
        <w:t xml:space="preserve"> 1 této smlouvy je nejvýše přípustná. </w:t>
      </w:r>
    </w:p>
    <w:p w14:paraId="66CE2C66" w14:textId="77777777" w:rsidR="00E73D8F" w:rsidRPr="00A31277" w:rsidRDefault="00E73D8F" w:rsidP="00E73D8F">
      <w:pPr>
        <w:spacing w:line="240" w:lineRule="auto"/>
        <w:contextualSpacing/>
        <w:jc w:val="both"/>
        <w:rPr>
          <w:rFonts w:ascii="Arial" w:eastAsia="Times New Roman" w:hAnsi="Arial" w:cs="Arial"/>
          <w:sz w:val="18"/>
          <w:szCs w:val="18"/>
        </w:rPr>
      </w:pPr>
    </w:p>
    <w:p w14:paraId="0E8A2FAE" w14:textId="77777777" w:rsidR="00E73D8F" w:rsidRPr="00A31277" w:rsidRDefault="00E73D8F" w:rsidP="00E73D8F">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3. Sjednaná cena díla může být zvýšena nebo snížena pouze v případě, že se rozsah či druh prací oproti cenové nabídce (přílohy č. 1 smlouvy) změní vlivem těchto okolností:</w:t>
      </w:r>
    </w:p>
    <w:p w14:paraId="6653EBE4" w14:textId="77777777" w:rsidR="00E73D8F" w:rsidRPr="00A31277" w:rsidRDefault="00E73D8F" w:rsidP="00E73D8F">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a)</w:t>
      </w:r>
      <w:r w:rsidRPr="00A31277">
        <w:rPr>
          <w:rFonts w:ascii="Arial" w:eastAsia="Times New Roman" w:hAnsi="Arial" w:cs="Arial"/>
          <w:sz w:val="18"/>
          <w:szCs w:val="18"/>
        </w:rPr>
        <w:tab/>
        <w:t xml:space="preserve">dodatečných požadavků objednatele, které nebyly obsaženy v nabídce </w:t>
      </w:r>
    </w:p>
    <w:p w14:paraId="3C8D872F" w14:textId="77777777" w:rsidR="00E73D8F" w:rsidRPr="00A31277" w:rsidRDefault="00E73D8F" w:rsidP="00E73D8F">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 xml:space="preserve">b)   </w:t>
      </w:r>
      <w:r w:rsidRPr="00A31277">
        <w:rPr>
          <w:rFonts w:ascii="Arial" w:eastAsia="Times New Roman" w:hAnsi="Arial" w:cs="Arial"/>
          <w:sz w:val="18"/>
          <w:szCs w:val="18"/>
        </w:rPr>
        <w:tab/>
        <w:t>po vzájemně odsouhlaseném odchylném technickém řešení oproti cenové nabídce.</w:t>
      </w:r>
    </w:p>
    <w:p w14:paraId="1C87EB7F" w14:textId="77777777" w:rsidR="00E73D8F" w:rsidRPr="00A31277" w:rsidRDefault="00E73D8F" w:rsidP="00E73D8F">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Vyskytne-li se v průběhu provádění Díla potřeba Víceprací, a bude-li mezi smluvními stranami Smlouvy o dílo sjednána písemná dohoda o jejich provedení a o ceně za jejich provedení, budou tyto Vícepráce účtovány samostatným daňovým dokladem dle platebních podmínek dále uvedených ve Smlouvě o dílo. Daňový doklad za Vícepráce je Zhotovitel oprávněn vystavit nejdříve poté, kdy bude oběma smluvními stranami podepsán písemný protokol o jejich předání a převzetí.</w:t>
      </w:r>
    </w:p>
    <w:p w14:paraId="25621D50" w14:textId="77777777" w:rsidR="00E73D8F" w:rsidRPr="00A31277" w:rsidRDefault="00E73D8F" w:rsidP="00E73D8F">
      <w:pPr>
        <w:spacing w:line="240" w:lineRule="auto"/>
        <w:contextualSpacing/>
        <w:jc w:val="both"/>
        <w:rPr>
          <w:rFonts w:ascii="Arial" w:eastAsia="Times New Roman" w:hAnsi="Arial" w:cs="Arial"/>
          <w:sz w:val="18"/>
          <w:szCs w:val="18"/>
        </w:rPr>
      </w:pPr>
    </w:p>
    <w:p w14:paraId="400B460D" w14:textId="77777777" w:rsidR="00E73D8F" w:rsidRPr="00A31277" w:rsidRDefault="00E73D8F" w:rsidP="00E73D8F">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4. Dojde-li v průběhu provádění Díla k písemně dohodě mezi smluvními stranami o Méněpracích, je Objednatel oprávněn jednostranně snížit celkovou cenu Díla, a to o částku, která je ekvivalentem dojednaných Méněprací s odkazem na Cenovou nabídku. Tuto skutečnost je Zhotovitel povinen zohlednit při realizaci platebních podmínek dle Smlouvy o dílo.</w:t>
      </w:r>
    </w:p>
    <w:p w14:paraId="0B8B3F36" w14:textId="77777777" w:rsidR="00E73D8F" w:rsidRPr="00A31277" w:rsidRDefault="00E73D8F" w:rsidP="00E73D8F">
      <w:pPr>
        <w:spacing w:line="240" w:lineRule="auto"/>
        <w:contextualSpacing/>
        <w:jc w:val="both"/>
        <w:rPr>
          <w:rFonts w:ascii="Arial" w:eastAsia="Times New Roman" w:hAnsi="Arial" w:cs="Arial"/>
          <w:sz w:val="18"/>
          <w:szCs w:val="18"/>
        </w:rPr>
      </w:pPr>
    </w:p>
    <w:p w14:paraId="7804AFF7" w14:textId="77777777" w:rsidR="00E73D8F" w:rsidRPr="00A31277" w:rsidRDefault="00E73D8F" w:rsidP="00E73D8F">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5. Zhotovitel prohlašuje, že je dostatečně obeznámen s povahou a rozsahem Díla, a že shledává vymezení Díla obsažené ve Smlouvě o dílo a v ZD jako dostatečně určité. Zhotovitel prohlašuje, že je na základě Dokumentace vztahující se k Dílu schopen provést Dílo řádně a včas. Veškeré vady, rozpory a nedostatky v Dokumentaci vztahující se k Dílu, které by mohly mít nepříznivý vliv na kvalitu Díla, na včasné dokončení Díla nebo na jakoukoli jinou stránku zhotovení Díla, je povinen Zhotovitel písemně oznámit Objednateli nejpozději v okamžiku podpisu Smlouvy o dílo.</w:t>
      </w:r>
    </w:p>
    <w:p w14:paraId="66DF7D28" w14:textId="77777777" w:rsidR="00E73D8F" w:rsidRPr="00A31277" w:rsidRDefault="00E73D8F" w:rsidP="00E73D8F">
      <w:pPr>
        <w:spacing w:line="240" w:lineRule="auto"/>
        <w:contextualSpacing/>
        <w:jc w:val="both"/>
        <w:rPr>
          <w:rFonts w:ascii="Arial" w:eastAsia="Times New Roman" w:hAnsi="Arial" w:cs="Arial"/>
          <w:sz w:val="18"/>
          <w:szCs w:val="18"/>
        </w:rPr>
      </w:pPr>
    </w:p>
    <w:p w14:paraId="26D14D10" w14:textId="77777777" w:rsidR="00E73D8F" w:rsidRPr="00A31277" w:rsidRDefault="00E73D8F" w:rsidP="00E73D8F">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6. Cena Díla obsahuje mimo vlastní zhotovení Díla také náklady zejména na:</w:t>
      </w:r>
    </w:p>
    <w:p w14:paraId="46861702" w14:textId="77777777" w:rsidR="00E73D8F" w:rsidRPr="00A31277" w:rsidRDefault="00E73D8F" w:rsidP="00E73D8F">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a.</w:t>
      </w:r>
      <w:r w:rsidRPr="00A31277">
        <w:rPr>
          <w:rFonts w:ascii="Arial" w:eastAsia="Times New Roman" w:hAnsi="Arial" w:cs="Arial"/>
          <w:sz w:val="18"/>
          <w:szCs w:val="18"/>
        </w:rPr>
        <w:tab/>
        <w:t>zabezpečení bezpečnosti a hygieny práce při zhotovování Díla,</w:t>
      </w:r>
    </w:p>
    <w:p w14:paraId="212D8A69" w14:textId="77777777" w:rsidR="00E73D8F" w:rsidRPr="00A31277" w:rsidRDefault="00E73D8F" w:rsidP="00E73D8F">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b.</w:t>
      </w:r>
      <w:r w:rsidRPr="00A31277">
        <w:rPr>
          <w:rFonts w:ascii="Arial" w:eastAsia="Times New Roman" w:hAnsi="Arial" w:cs="Arial"/>
          <w:sz w:val="18"/>
          <w:szCs w:val="18"/>
        </w:rPr>
        <w:tab/>
        <w:t>opatření k ochraně životního prostředí při zhotovování Díla,</w:t>
      </w:r>
    </w:p>
    <w:p w14:paraId="6B239A16" w14:textId="77777777" w:rsidR="00E73D8F" w:rsidRPr="00A31277" w:rsidRDefault="00E73D8F" w:rsidP="00E73D8F">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c.</w:t>
      </w:r>
      <w:r w:rsidRPr="00A31277">
        <w:rPr>
          <w:rFonts w:ascii="Arial" w:eastAsia="Times New Roman" w:hAnsi="Arial" w:cs="Arial"/>
          <w:sz w:val="18"/>
          <w:szCs w:val="18"/>
        </w:rPr>
        <w:tab/>
        <w:t>náklady na sjednaná pojištění,</w:t>
      </w:r>
    </w:p>
    <w:p w14:paraId="4FDB23D2" w14:textId="77777777" w:rsidR="00E73D8F" w:rsidRPr="00A31277" w:rsidRDefault="00E73D8F" w:rsidP="00E73D8F">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d.</w:t>
      </w:r>
      <w:r w:rsidRPr="00A31277">
        <w:rPr>
          <w:rFonts w:ascii="Arial" w:eastAsia="Times New Roman" w:hAnsi="Arial" w:cs="Arial"/>
          <w:sz w:val="18"/>
          <w:szCs w:val="18"/>
        </w:rPr>
        <w:tab/>
        <w:t xml:space="preserve">náklady na případnou spotřebu médií, zejména energie, plynu a vody v souvislosti s prováděním Díla, </w:t>
      </w:r>
    </w:p>
    <w:p w14:paraId="24FA036F" w14:textId="77777777" w:rsidR="00E73D8F" w:rsidRPr="00A31277" w:rsidRDefault="00E73D8F" w:rsidP="00E73D8F">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e.</w:t>
      </w:r>
      <w:r w:rsidRPr="00A31277">
        <w:rPr>
          <w:rFonts w:ascii="Arial" w:eastAsia="Times New Roman" w:hAnsi="Arial" w:cs="Arial"/>
          <w:sz w:val="18"/>
          <w:szCs w:val="18"/>
        </w:rPr>
        <w:tab/>
        <w:t xml:space="preserve">zajištění nezbytných dopravních opatření a dopravu materiálů </w:t>
      </w:r>
    </w:p>
    <w:p w14:paraId="2662927E" w14:textId="77777777" w:rsidR="00E73D8F" w:rsidRPr="00A31277" w:rsidRDefault="00E73D8F" w:rsidP="00E73D8F">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f.</w:t>
      </w:r>
      <w:r w:rsidRPr="00A31277">
        <w:rPr>
          <w:rFonts w:ascii="Arial" w:eastAsia="Times New Roman" w:hAnsi="Arial" w:cs="Arial"/>
          <w:sz w:val="18"/>
          <w:szCs w:val="18"/>
        </w:rPr>
        <w:tab/>
        <w:t>zajištění odvozu, uložení a likvidace odpadů vč. poplatků v souladu s příslušnými právními předpisy,</w:t>
      </w:r>
    </w:p>
    <w:p w14:paraId="2E9AA518" w14:textId="77777777" w:rsidR="00E73D8F" w:rsidRPr="00A31277" w:rsidRDefault="00E73D8F" w:rsidP="00E73D8F">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g.</w:t>
      </w:r>
      <w:r w:rsidRPr="00A31277">
        <w:rPr>
          <w:rFonts w:ascii="Arial" w:eastAsia="Times New Roman" w:hAnsi="Arial" w:cs="Arial"/>
          <w:sz w:val="18"/>
          <w:szCs w:val="18"/>
        </w:rPr>
        <w:tab/>
      </w:r>
      <w:r>
        <w:rPr>
          <w:rFonts w:ascii="Arial" w:eastAsia="Times New Roman" w:hAnsi="Arial" w:cs="Arial"/>
          <w:sz w:val="18"/>
          <w:szCs w:val="18"/>
        </w:rPr>
        <w:t>z</w:t>
      </w:r>
      <w:r w:rsidRPr="00A31277">
        <w:rPr>
          <w:rFonts w:ascii="Arial" w:eastAsia="Times New Roman" w:hAnsi="Arial" w:cs="Arial"/>
          <w:sz w:val="18"/>
          <w:szCs w:val="18"/>
        </w:rPr>
        <w:t>ajištění případných nutných zkoušek a revizí Díla.</w:t>
      </w:r>
    </w:p>
    <w:p w14:paraId="7DBC61D5" w14:textId="77777777" w:rsidR="00E73D8F" w:rsidRPr="00A31277" w:rsidRDefault="00E73D8F" w:rsidP="00E73D8F">
      <w:pPr>
        <w:spacing w:line="240" w:lineRule="auto"/>
        <w:contextualSpacing/>
        <w:jc w:val="both"/>
        <w:rPr>
          <w:rFonts w:ascii="Arial" w:eastAsia="Times New Roman" w:hAnsi="Arial" w:cs="Arial"/>
          <w:sz w:val="18"/>
          <w:szCs w:val="18"/>
        </w:rPr>
      </w:pPr>
    </w:p>
    <w:p w14:paraId="3F021999" w14:textId="77777777" w:rsidR="00E73D8F" w:rsidRPr="00A31277" w:rsidRDefault="00E73D8F" w:rsidP="00E73D8F">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7. V rámci dohodnuté ceny Díla je uvažováno i odstranění vad a nedodělků po celou dobu trvání záruky za jakost Díla.</w:t>
      </w:r>
    </w:p>
    <w:p w14:paraId="4E9CC7BE" w14:textId="77777777" w:rsidR="00E73D8F" w:rsidRPr="00A31277" w:rsidRDefault="00E73D8F" w:rsidP="00E73D8F">
      <w:pPr>
        <w:spacing w:line="240" w:lineRule="auto"/>
        <w:contextualSpacing/>
        <w:jc w:val="both"/>
        <w:rPr>
          <w:rFonts w:ascii="Arial" w:eastAsia="Times New Roman" w:hAnsi="Arial" w:cs="Arial"/>
          <w:sz w:val="18"/>
          <w:szCs w:val="18"/>
        </w:rPr>
      </w:pPr>
    </w:p>
    <w:p w14:paraId="6FA79099" w14:textId="77777777" w:rsidR="00E73D8F" w:rsidRPr="00A31277" w:rsidRDefault="00E73D8F" w:rsidP="00E73D8F">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8. Zhotovitel odpovídá za to, že sazba daně z přidané hodnoty byla stanovena v souladu s platnými právními předpisy.</w:t>
      </w:r>
    </w:p>
    <w:p w14:paraId="0A632FDA" w14:textId="77777777" w:rsidR="00E73D8F" w:rsidRPr="00A31277" w:rsidRDefault="00E73D8F" w:rsidP="00E73D8F">
      <w:pPr>
        <w:spacing w:line="240" w:lineRule="auto"/>
        <w:contextualSpacing/>
        <w:jc w:val="both"/>
        <w:rPr>
          <w:rFonts w:ascii="Arial" w:eastAsia="Times New Roman" w:hAnsi="Arial" w:cs="Arial"/>
          <w:sz w:val="18"/>
          <w:szCs w:val="18"/>
        </w:rPr>
      </w:pPr>
    </w:p>
    <w:p w14:paraId="1A2F71D3" w14:textId="77777777" w:rsidR="00E73D8F" w:rsidRPr="00A31277" w:rsidRDefault="00E73D8F" w:rsidP="00E73D8F">
      <w:pPr>
        <w:spacing w:line="240" w:lineRule="auto"/>
        <w:contextualSpacing/>
        <w:jc w:val="both"/>
        <w:rPr>
          <w:rFonts w:ascii="Arial" w:eastAsia="Times New Roman" w:hAnsi="Arial" w:cs="Arial"/>
          <w:b/>
          <w:sz w:val="18"/>
          <w:szCs w:val="18"/>
        </w:rPr>
      </w:pPr>
      <w:r w:rsidRPr="00A31277">
        <w:rPr>
          <w:rFonts w:ascii="Arial" w:eastAsia="Times New Roman" w:hAnsi="Arial" w:cs="Arial"/>
          <w:b/>
          <w:sz w:val="18"/>
          <w:szCs w:val="18"/>
        </w:rPr>
        <w:t>Čl. IV</w:t>
      </w:r>
    </w:p>
    <w:p w14:paraId="292E64E6" w14:textId="77777777" w:rsidR="00E73D8F" w:rsidRPr="00A31277" w:rsidRDefault="00E73D8F" w:rsidP="00E73D8F">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 xml:space="preserve">Platební podmínky </w:t>
      </w:r>
    </w:p>
    <w:p w14:paraId="73E19CB3" w14:textId="77777777" w:rsidR="00E73D8F" w:rsidRPr="00A31277" w:rsidRDefault="00E73D8F" w:rsidP="00E73D8F">
      <w:pPr>
        <w:spacing w:after="0" w:line="240" w:lineRule="auto"/>
        <w:jc w:val="both"/>
        <w:rPr>
          <w:rFonts w:ascii="Arial" w:eastAsia="Times New Roman" w:hAnsi="Arial" w:cs="Arial"/>
          <w:b/>
          <w:sz w:val="18"/>
          <w:szCs w:val="18"/>
        </w:rPr>
      </w:pPr>
    </w:p>
    <w:p w14:paraId="3145745E" w14:textId="77777777" w:rsidR="00E73D8F" w:rsidRPr="00A31277" w:rsidRDefault="00E73D8F" w:rsidP="00E73D8F">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 xml:space="preserve">1. Právo Zhotovitele na zaplacení ceny Díla vzniká provedením Díla. Dílo je provedeno, je-li dokončeno a předáno. </w:t>
      </w:r>
    </w:p>
    <w:p w14:paraId="508DFF02" w14:textId="77777777" w:rsidR="00E73D8F" w:rsidRDefault="00E73D8F" w:rsidP="00E73D8F">
      <w:pPr>
        <w:spacing w:before="120" w:after="320" w:line="240" w:lineRule="auto"/>
        <w:jc w:val="both"/>
        <w:rPr>
          <w:rFonts w:ascii="Arial" w:eastAsia="Times New Roman" w:hAnsi="Arial" w:cs="Arial"/>
          <w:sz w:val="18"/>
          <w:szCs w:val="18"/>
          <w:highlight w:val="yellow"/>
        </w:rPr>
      </w:pPr>
      <w:bookmarkStart w:id="0" w:name="_Hlk171325108"/>
      <w:r w:rsidRPr="00A31277">
        <w:rPr>
          <w:rFonts w:ascii="Arial" w:eastAsia="Times New Roman" w:hAnsi="Arial" w:cs="Arial"/>
          <w:sz w:val="18"/>
          <w:szCs w:val="18"/>
        </w:rPr>
        <w:t>2. Cenu za zhotovení díla uhradí objednatel na základě</w:t>
      </w:r>
      <w:r>
        <w:rPr>
          <w:rFonts w:ascii="Arial" w:eastAsia="Times New Roman" w:hAnsi="Arial" w:cs="Arial"/>
          <w:sz w:val="18"/>
          <w:szCs w:val="18"/>
        </w:rPr>
        <w:t xml:space="preserve"> daňového dokladu </w:t>
      </w:r>
      <w:r w:rsidRPr="00E4795B">
        <w:rPr>
          <w:rFonts w:ascii="Arial" w:eastAsia="Times New Roman" w:hAnsi="Arial" w:cs="Arial"/>
          <w:sz w:val="18"/>
          <w:szCs w:val="18"/>
        </w:rPr>
        <w:t>(faktury). Zhotovitel je oprávněn vystavit faktury pouze za provedené stavební práce a dodávky s frekvencí maximálně jedenkrát měsíčně. Přílohou každé dílčí faktury musí být předávací protokol</w:t>
      </w:r>
      <w:r>
        <w:rPr>
          <w:rFonts w:ascii="Arial" w:eastAsia="Times New Roman" w:hAnsi="Arial" w:cs="Arial"/>
          <w:sz w:val="18"/>
          <w:szCs w:val="18"/>
        </w:rPr>
        <w:t xml:space="preserve"> (soupis provedených prací)</w:t>
      </w:r>
      <w:r w:rsidRPr="00E4795B">
        <w:rPr>
          <w:rFonts w:ascii="Arial" w:eastAsia="Times New Roman" w:hAnsi="Arial" w:cs="Arial"/>
          <w:sz w:val="18"/>
          <w:szCs w:val="18"/>
        </w:rPr>
        <w:t>, dokladující oprávněnost fakturované částky, potvrzený zástupcem objednatele ve věcech technických, resp. technickým dozorem investora. Dílčí faktury budou označeny pořadovými čísly vzestupnou, nepřerušenou číselnou řadou.</w:t>
      </w:r>
    </w:p>
    <w:bookmarkEnd w:id="0"/>
    <w:p w14:paraId="727CC6CA" w14:textId="77777777" w:rsidR="00E73D8F" w:rsidRPr="00A31277" w:rsidRDefault="00E73D8F" w:rsidP="00E73D8F">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3. Lhůta splatnosti faktury je 30 dnů ode dne jejího vystavení.</w:t>
      </w:r>
      <w:r w:rsidRPr="00A31277">
        <w:rPr>
          <w:rFonts w:ascii="Calibri" w:eastAsia="Calibri" w:hAnsi="Calibri" w:cs="Arial"/>
        </w:rPr>
        <w:t xml:space="preserve"> </w:t>
      </w:r>
      <w:r w:rsidRPr="00A31277">
        <w:rPr>
          <w:rFonts w:ascii="Arial" w:eastAsia="Times New Roman" w:hAnsi="Arial" w:cs="Arial"/>
          <w:sz w:val="18"/>
          <w:szCs w:val="18"/>
        </w:rPr>
        <w:t>Zhotovitel je v případě zjištěných vad a nedodělků oprávněn fakturovat maximálně do výše 90 % ceny díla.  Zbývající část ceny díla je zhotovitel oprávněn vyfakturovat až po předání a převzetí kompletního díla bez vad a nedodělků.</w:t>
      </w:r>
    </w:p>
    <w:p w14:paraId="37E33622" w14:textId="77777777" w:rsidR="00E73D8F" w:rsidRPr="00A31277" w:rsidRDefault="00E73D8F" w:rsidP="00E73D8F">
      <w:pPr>
        <w:spacing w:after="0" w:line="240" w:lineRule="auto"/>
        <w:rPr>
          <w:rFonts w:ascii="Arial" w:eastAsia="Calibri" w:hAnsi="Arial" w:cs="Arial"/>
          <w:sz w:val="18"/>
          <w:szCs w:val="18"/>
        </w:rPr>
      </w:pPr>
      <w:r w:rsidRPr="00A31277">
        <w:rPr>
          <w:rFonts w:ascii="Arial" w:eastAsia="Calibri" w:hAnsi="Arial" w:cs="Arial"/>
          <w:sz w:val="18"/>
          <w:szCs w:val="18"/>
        </w:rPr>
        <w:t>4. Daňové doklady musí obsahovat alespoň:</w:t>
      </w:r>
    </w:p>
    <w:p w14:paraId="22A08ED8" w14:textId="77777777" w:rsidR="00E73D8F" w:rsidRPr="00A31277" w:rsidRDefault="00E73D8F" w:rsidP="00E73D8F">
      <w:pPr>
        <w:numPr>
          <w:ilvl w:val="0"/>
          <w:numId w:val="16"/>
        </w:numPr>
        <w:spacing w:after="0" w:line="240" w:lineRule="auto"/>
        <w:rPr>
          <w:rFonts w:ascii="Arial" w:eastAsia="Calibri" w:hAnsi="Arial" w:cs="Arial"/>
          <w:sz w:val="18"/>
          <w:szCs w:val="18"/>
        </w:rPr>
      </w:pPr>
      <w:r w:rsidRPr="00A31277">
        <w:rPr>
          <w:rFonts w:ascii="Arial" w:eastAsia="Calibri" w:hAnsi="Arial" w:cs="Arial"/>
          <w:sz w:val="18"/>
          <w:szCs w:val="18"/>
        </w:rPr>
        <w:t>označení daňového dokladu a jeho pořadové číslo,</w:t>
      </w:r>
    </w:p>
    <w:p w14:paraId="0494BBCE" w14:textId="77777777" w:rsidR="00E73D8F" w:rsidRPr="00A31277" w:rsidRDefault="00E73D8F" w:rsidP="00E73D8F">
      <w:pPr>
        <w:numPr>
          <w:ilvl w:val="0"/>
          <w:numId w:val="16"/>
        </w:numPr>
        <w:spacing w:after="0" w:line="240" w:lineRule="auto"/>
        <w:rPr>
          <w:rFonts w:ascii="Arial" w:eastAsia="Calibri" w:hAnsi="Arial" w:cs="Arial"/>
          <w:sz w:val="18"/>
          <w:szCs w:val="18"/>
        </w:rPr>
      </w:pPr>
      <w:r w:rsidRPr="00A31277">
        <w:rPr>
          <w:rFonts w:ascii="Arial" w:eastAsia="Calibri" w:hAnsi="Arial" w:cs="Arial"/>
          <w:sz w:val="18"/>
          <w:szCs w:val="18"/>
        </w:rPr>
        <w:t>identifikační údaje Objednatele,</w:t>
      </w:r>
    </w:p>
    <w:p w14:paraId="58F57E50" w14:textId="77777777" w:rsidR="00E73D8F" w:rsidRPr="00A31277" w:rsidRDefault="00E73D8F" w:rsidP="00E73D8F">
      <w:pPr>
        <w:numPr>
          <w:ilvl w:val="0"/>
          <w:numId w:val="16"/>
        </w:numPr>
        <w:spacing w:after="0" w:line="240" w:lineRule="auto"/>
        <w:rPr>
          <w:rFonts w:ascii="Arial" w:eastAsia="Calibri" w:hAnsi="Arial" w:cs="Arial"/>
          <w:sz w:val="18"/>
          <w:szCs w:val="18"/>
        </w:rPr>
      </w:pPr>
      <w:r w:rsidRPr="00A31277">
        <w:rPr>
          <w:rFonts w:ascii="Arial" w:eastAsia="Calibri" w:hAnsi="Arial" w:cs="Arial"/>
          <w:sz w:val="18"/>
          <w:szCs w:val="18"/>
        </w:rPr>
        <w:t>identifikační údaje Zhotovitele,</w:t>
      </w:r>
    </w:p>
    <w:p w14:paraId="5CFBB0E8" w14:textId="77777777" w:rsidR="00E73D8F" w:rsidRPr="00A31277" w:rsidRDefault="00E73D8F" w:rsidP="00E73D8F">
      <w:pPr>
        <w:numPr>
          <w:ilvl w:val="0"/>
          <w:numId w:val="16"/>
        </w:numPr>
        <w:spacing w:after="0" w:line="240" w:lineRule="auto"/>
        <w:rPr>
          <w:rFonts w:ascii="Arial" w:eastAsia="Calibri" w:hAnsi="Arial" w:cs="Arial"/>
          <w:sz w:val="18"/>
          <w:szCs w:val="18"/>
        </w:rPr>
      </w:pPr>
      <w:r w:rsidRPr="00A31277">
        <w:rPr>
          <w:rFonts w:ascii="Arial" w:eastAsia="Calibri" w:hAnsi="Arial" w:cs="Arial"/>
          <w:sz w:val="18"/>
          <w:szCs w:val="18"/>
        </w:rPr>
        <w:t>označení banky a číslo účtu, na který má být úhrada provedena,</w:t>
      </w:r>
    </w:p>
    <w:p w14:paraId="3EBE990F" w14:textId="77777777" w:rsidR="00E73D8F" w:rsidRPr="00A31277" w:rsidRDefault="00E73D8F" w:rsidP="00E73D8F">
      <w:pPr>
        <w:numPr>
          <w:ilvl w:val="0"/>
          <w:numId w:val="16"/>
        </w:numPr>
        <w:spacing w:after="0" w:line="240" w:lineRule="auto"/>
        <w:rPr>
          <w:rFonts w:ascii="Arial" w:eastAsia="Calibri" w:hAnsi="Arial" w:cs="Arial"/>
          <w:sz w:val="18"/>
          <w:szCs w:val="18"/>
        </w:rPr>
      </w:pPr>
      <w:r w:rsidRPr="00A31277">
        <w:rPr>
          <w:rFonts w:ascii="Arial" w:eastAsia="Calibri" w:hAnsi="Arial" w:cs="Arial"/>
          <w:sz w:val="18"/>
          <w:szCs w:val="18"/>
        </w:rPr>
        <w:t>popis plnění,</w:t>
      </w:r>
    </w:p>
    <w:p w14:paraId="3102BA0E" w14:textId="77777777" w:rsidR="00E73D8F" w:rsidRPr="00A31277" w:rsidRDefault="00E73D8F" w:rsidP="00E73D8F">
      <w:pPr>
        <w:numPr>
          <w:ilvl w:val="0"/>
          <w:numId w:val="16"/>
        </w:numPr>
        <w:spacing w:after="0" w:line="240" w:lineRule="auto"/>
        <w:rPr>
          <w:rFonts w:ascii="Arial" w:eastAsia="Calibri" w:hAnsi="Arial" w:cs="Arial"/>
          <w:sz w:val="18"/>
          <w:szCs w:val="18"/>
        </w:rPr>
      </w:pPr>
      <w:r w:rsidRPr="00A31277">
        <w:rPr>
          <w:rFonts w:ascii="Arial" w:eastAsia="Calibri" w:hAnsi="Arial" w:cs="Arial"/>
          <w:sz w:val="18"/>
          <w:szCs w:val="18"/>
        </w:rPr>
        <w:t>datum vystavení a odeslání faktury,</w:t>
      </w:r>
    </w:p>
    <w:p w14:paraId="50A86A40" w14:textId="77777777" w:rsidR="00E73D8F" w:rsidRPr="00A31277" w:rsidRDefault="00E73D8F" w:rsidP="00E73D8F">
      <w:pPr>
        <w:numPr>
          <w:ilvl w:val="0"/>
          <w:numId w:val="16"/>
        </w:numPr>
        <w:spacing w:after="0" w:line="240" w:lineRule="auto"/>
        <w:rPr>
          <w:rFonts w:ascii="Arial" w:eastAsia="Calibri" w:hAnsi="Arial" w:cs="Arial"/>
          <w:sz w:val="18"/>
          <w:szCs w:val="18"/>
        </w:rPr>
      </w:pPr>
      <w:r w:rsidRPr="00A31277">
        <w:rPr>
          <w:rFonts w:ascii="Arial" w:eastAsia="Calibri" w:hAnsi="Arial" w:cs="Arial"/>
          <w:sz w:val="18"/>
          <w:szCs w:val="18"/>
        </w:rPr>
        <w:t>datum uskutečnění zdanitelného plnění,</w:t>
      </w:r>
    </w:p>
    <w:p w14:paraId="6800F7CF" w14:textId="77777777" w:rsidR="00E73D8F" w:rsidRPr="00A31277" w:rsidRDefault="00E73D8F" w:rsidP="00E73D8F">
      <w:pPr>
        <w:numPr>
          <w:ilvl w:val="0"/>
          <w:numId w:val="16"/>
        </w:numPr>
        <w:spacing w:after="0" w:line="240" w:lineRule="auto"/>
        <w:rPr>
          <w:rFonts w:ascii="Arial" w:eastAsia="Calibri" w:hAnsi="Arial" w:cs="Arial"/>
          <w:sz w:val="18"/>
          <w:szCs w:val="18"/>
        </w:rPr>
      </w:pPr>
      <w:r w:rsidRPr="00A31277">
        <w:rPr>
          <w:rFonts w:ascii="Arial" w:eastAsia="Calibri" w:hAnsi="Arial" w:cs="Arial"/>
          <w:sz w:val="18"/>
          <w:szCs w:val="18"/>
        </w:rPr>
        <w:t>datum splatnosti,</w:t>
      </w:r>
    </w:p>
    <w:p w14:paraId="082FA2E2" w14:textId="77777777" w:rsidR="00E73D8F" w:rsidRPr="00A31277" w:rsidRDefault="00E73D8F" w:rsidP="00E73D8F">
      <w:pPr>
        <w:numPr>
          <w:ilvl w:val="0"/>
          <w:numId w:val="16"/>
        </w:numPr>
        <w:spacing w:after="0" w:line="240" w:lineRule="auto"/>
        <w:rPr>
          <w:rFonts w:ascii="Arial" w:eastAsia="Calibri" w:hAnsi="Arial" w:cs="Arial"/>
          <w:sz w:val="18"/>
          <w:szCs w:val="18"/>
        </w:rPr>
      </w:pPr>
      <w:r w:rsidRPr="00A31277">
        <w:rPr>
          <w:rFonts w:ascii="Arial" w:eastAsia="Calibri" w:hAnsi="Arial" w:cs="Arial"/>
          <w:sz w:val="18"/>
          <w:szCs w:val="18"/>
        </w:rPr>
        <w:t>výši částky bez DPH celkem a základny podle sazeb DPH,</w:t>
      </w:r>
    </w:p>
    <w:p w14:paraId="2688740C" w14:textId="77777777" w:rsidR="00E73D8F" w:rsidRPr="00A31277" w:rsidRDefault="00E73D8F" w:rsidP="00E73D8F">
      <w:pPr>
        <w:numPr>
          <w:ilvl w:val="0"/>
          <w:numId w:val="16"/>
        </w:numPr>
        <w:spacing w:after="0" w:line="240" w:lineRule="auto"/>
        <w:rPr>
          <w:rFonts w:ascii="Arial" w:eastAsia="Calibri" w:hAnsi="Arial" w:cs="Arial"/>
          <w:sz w:val="18"/>
          <w:szCs w:val="18"/>
        </w:rPr>
      </w:pPr>
      <w:r w:rsidRPr="00A31277">
        <w:rPr>
          <w:rFonts w:ascii="Arial" w:eastAsia="Calibri" w:hAnsi="Arial" w:cs="Arial"/>
          <w:sz w:val="18"/>
          <w:szCs w:val="18"/>
        </w:rPr>
        <w:t>sazby DPH,</w:t>
      </w:r>
    </w:p>
    <w:p w14:paraId="5BD8AFD3" w14:textId="77777777" w:rsidR="00E73D8F" w:rsidRPr="00A31277" w:rsidRDefault="00E73D8F" w:rsidP="00E73D8F">
      <w:pPr>
        <w:numPr>
          <w:ilvl w:val="0"/>
          <w:numId w:val="16"/>
        </w:numPr>
        <w:spacing w:after="0" w:line="240" w:lineRule="auto"/>
        <w:rPr>
          <w:rFonts w:ascii="Arial" w:eastAsia="Calibri" w:hAnsi="Arial" w:cs="Arial"/>
          <w:sz w:val="18"/>
          <w:szCs w:val="18"/>
        </w:rPr>
      </w:pPr>
      <w:r w:rsidRPr="00A31277">
        <w:rPr>
          <w:rFonts w:ascii="Arial" w:eastAsia="Calibri" w:hAnsi="Arial" w:cs="Arial"/>
          <w:sz w:val="18"/>
          <w:szCs w:val="18"/>
        </w:rPr>
        <w:t>výši DPH celkem a podle výše sazby, zaokrouhlené dle příslušných předpisů,</w:t>
      </w:r>
    </w:p>
    <w:p w14:paraId="22DE05B9" w14:textId="77777777" w:rsidR="00E73D8F" w:rsidRPr="00A31277" w:rsidRDefault="00E73D8F" w:rsidP="00E73D8F">
      <w:pPr>
        <w:numPr>
          <w:ilvl w:val="0"/>
          <w:numId w:val="16"/>
        </w:numPr>
        <w:spacing w:after="0" w:line="240" w:lineRule="auto"/>
        <w:rPr>
          <w:rFonts w:ascii="Arial" w:eastAsia="Calibri" w:hAnsi="Arial" w:cs="Arial"/>
          <w:sz w:val="18"/>
          <w:szCs w:val="18"/>
        </w:rPr>
      </w:pPr>
      <w:r w:rsidRPr="00A31277">
        <w:rPr>
          <w:rFonts w:ascii="Arial" w:eastAsia="Calibri" w:hAnsi="Arial" w:cs="Arial"/>
          <w:sz w:val="18"/>
          <w:szCs w:val="18"/>
        </w:rPr>
        <w:t>cenu celkem včetně DPH,</w:t>
      </w:r>
    </w:p>
    <w:p w14:paraId="3A8E5C67" w14:textId="77777777" w:rsidR="00E73D8F" w:rsidRPr="00A31277" w:rsidRDefault="00E73D8F" w:rsidP="00E73D8F">
      <w:pPr>
        <w:numPr>
          <w:ilvl w:val="0"/>
          <w:numId w:val="16"/>
        </w:numPr>
        <w:spacing w:after="0" w:line="240" w:lineRule="auto"/>
        <w:rPr>
          <w:rFonts w:ascii="Arial" w:eastAsia="Calibri" w:hAnsi="Arial" w:cs="Arial"/>
          <w:sz w:val="18"/>
          <w:szCs w:val="18"/>
        </w:rPr>
      </w:pPr>
      <w:r w:rsidRPr="00A31277">
        <w:rPr>
          <w:rFonts w:ascii="Arial" w:eastAsia="Calibri" w:hAnsi="Arial" w:cs="Arial"/>
          <w:sz w:val="18"/>
          <w:szCs w:val="18"/>
        </w:rPr>
        <w:t>podpis, v případě elektronického odeslání jméno osoby, která fakturu vystavila.</w:t>
      </w:r>
    </w:p>
    <w:p w14:paraId="027BBF3A" w14:textId="77777777" w:rsidR="00E73D8F" w:rsidRPr="00A31277" w:rsidRDefault="00E73D8F" w:rsidP="00E73D8F">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5.</w:t>
      </w:r>
      <w:r w:rsidRPr="00A31277">
        <w:rPr>
          <w:rFonts w:ascii="Arial" w:eastAsia="Times New Roman" w:hAnsi="Arial" w:cs="Arial"/>
          <w:sz w:val="18"/>
          <w:szCs w:val="18"/>
        </w:rPr>
        <w:tab/>
        <w:t xml:space="preserve">Bude-li daňový doklad (faktura) vystaven v rozporu s ustanoveními smlouvy, je Objednatel oprávněn daňový doklad (fakturu) Zhotoviteli vrátit s uvedením, v čem nebyla ustanovení Smlouvy o dílo týkající se platebních podmínek dodržena. Zhotovitel se v takovém případě zavazuje, že vystaví opravný daňový doklad v souladu s ustanoveními Smlouvy o dílo. </w:t>
      </w:r>
    </w:p>
    <w:p w14:paraId="6063C572" w14:textId="77777777" w:rsidR="00E73D8F" w:rsidRPr="00A31277" w:rsidRDefault="00E73D8F" w:rsidP="00E73D8F">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6.</w:t>
      </w:r>
      <w:r w:rsidRPr="00A31277">
        <w:rPr>
          <w:rFonts w:ascii="Arial" w:eastAsia="Times New Roman" w:hAnsi="Arial" w:cs="Arial"/>
          <w:sz w:val="18"/>
          <w:szCs w:val="18"/>
        </w:rPr>
        <w:tab/>
        <w:t>Bude-li daňový doklad (faktura) vystaven Zhotovitelem předčasně, je Objednatel oprávněn takový daňový doklad (fakturu) odmítnout a vrátit Zhotoviteli. V takovém případě je Zhotovitel povinen předčasně vystavenou fakturu stornovat a následně vystavit fakturu novou, a to v okamžiku, kdy pro její vstavení jsou splněny všechny podmínky dle Smlouvy o dílo.</w:t>
      </w:r>
    </w:p>
    <w:p w14:paraId="6E9A9B27" w14:textId="77777777" w:rsidR="00E73D8F" w:rsidRPr="00A31277" w:rsidRDefault="00E73D8F" w:rsidP="00E73D8F">
      <w:pPr>
        <w:spacing w:line="240" w:lineRule="auto"/>
        <w:contextualSpacing/>
        <w:jc w:val="both"/>
        <w:rPr>
          <w:rFonts w:ascii="Arial" w:eastAsia="Times New Roman" w:hAnsi="Arial" w:cs="Arial"/>
          <w:b/>
          <w:sz w:val="18"/>
          <w:szCs w:val="18"/>
        </w:rPr>
      </w:pPr>
      <w:r w:rsidRPr="00A31277">
        <w:rPr>
          <w:rFonts w:ascii="Arial" w:eastAsia="Times New Roman" w:hAnsi="Arial" w:cs="Arial"/>
          <w:b/>
          <w:sz w:val="18"/>
          <w:szCs w:val="18"/>
        </w:rPr>
        <w:lastRenderedPageBreak/>
        <w:t>Čl. VI</w:t>
      </w:r>
    </w:p>
    <w:p w14:paraId="3C3F17DC" w14:textId="77777777" w:rsidR="00E73D8F" w:rsidRPr="00A31277" w:rsidRDefault="00E73D8F" w:rsidP="00E73D8F">
      <w:pPr>
        <w:spacing w:line="240" w:lineRule="auto"/>
        <w:contextualSpacing/>
        <w:jc w:val="both"/>
        <w:rPr>
          <w:rFonts w:ascii="Arial" w:eastAsia="Times New Roman" w:hAnsi="Arial" w:cs="Arial"/>
          <w:b/>
          <w:sz w:val="18"/>
          <w:szCs w:val="18"/>
        </w:rPr>
      </w:pPr>
      <w:r w:rsidRPr="00A31277">
        <w:rPr>
          <w:rFonts w:ascii="Arial" w:eastAsia="Times New Roman" w:hAnsi="Arial" w:cs="Arial"/>
          <w:b/>
          <w:sz w:val="18"/>
          <w:szCs w:val="18"/>
        </w:rPr>
        <w:t>Provádění Díla</w:t>
      </w:r>
    </w:p>
    <w:p w14:paraId="5B8333F4" w14:textId="77777777" w:rsidR="00E73D8F" w:rsidRPr="00A31277" w:rsidRDefault="00E73D8F" w:rsidP="00E73D8F">
      <w:pPr>
        <w:spacing w:line="240" w:lineRule="auto"/>
        <w:contextualSpacing/>
        <w:jc w:val="both"/>
        <w:rPr>
          <w:rFonts w:ascii="Arial" w:eastAsia="Times New Roman" w:hAnsi="Arial" w:cs="Arial"/>
          <w:b/>
          <w:sz w:val="18"/>
          <w:szCs w:val="18"/>
        </w:rPr>
      </w:pPr>
    </w:p>
    <w:p w14:paraId="536CFA18" w14:textId="77777777" w:rsidR="00E73D8F" w:rsidRPr="00A31277" w:rsidRDefault="00E73D8F" w:rsidP="00E73D8F">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1. Při provádění Díla postupuje Zhotovitel osobně, příp. Dílo provádí pod svým osobním vedením, tj. prostřednictvím poddodavatele, za jehož činnosti při provádění Díla odpovídá Objednateli tak, jako by Dílo prováděl sám. Zhotovitel se však zavazuje brát v úvahu veškerá upozornění a pokyny Objednatele, týkající se realizace Díla a upozorňující na možné porušování smluvních povinností Zhotovitele.</w:t>
      </w:r>
    </w:p>
    <w:p w14:paraId="16C35E7C" w14:textId="77777777" w:rsidR="00E73D8F" w:rsidRPr="00A31277" w:rsidRDefault="00E73D8F" w:rsidP="00E73D8F">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 xml:space="preserve"> </w:t>
      </w:r>
    </w:p>
    <w:p w14:paraId="600C86DF" w14:textId="77777777" w:rsidR="00E73D8F" w:rsidRPr="00A31277" w:rsidRDefault="00E73D8F" w:rsidP="00E73D8F">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2. Objednatel je oprávněn kontrolovat provádění Díla, a to kdykoliv o to Zhotovitele požádá. Zjistí-li Objednatel, že Zhotovitel provádí Dílo v rozporu se Smlouvou o dílo, stavebním povolením vztahujícím s k Dílu, platnými normami ČSN nebo obecně závaznými právními předpisy, je Objednatel oprávněn dožadovat se toho, aby Zhotovitel odstranil vady vzniklé vadným prováděním a Dílo prováděl řádným způsobem. Jestliže Zhotovitel tak neučiní ani v dodatečné přiměřené lhůtě, jedná se o porušení Smlouvy o dílo, které opravňuje Objednatele k odstoupení od Smlouvy o dílo.</w:t>
      </w:r>
    </w:p>
    <w:p w14:paraId="5B9F1252" w14:textId="77777777" w:rsidR="00E73D8F" w:rsidRPr="00A31277" w:rsidRDefault="00E73D8F" w:rsidP="00E73D8F">
      <w:pPr>
        <w:spacing w:line="240" w:lineRule="auto"/>
        <w:contextualSpacing/>
        <w:jc w:val="both"/>
        <w:rPr>
          <w:rFonts w:ascii="Arial" w:eastAsia="Calibri" w:hAnsi="Arial" w:cs="Arial"/>
          <w:sz w:val="18"/>
          <w:szCs w:val="18"/>
        </w:rPr>
      </w:pPr>
    </w:p>
    <w:p w14:paraId="008EB08E" w14:textId="77777777" w:rsidR="00E73D8F" w:rsidRPr="00A31277" w:rsidRDefault="00E73D8F" w:rsidP="00E73D8F">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3. Stavební práce mohou probíhat od 7.00 do 19.00 hod každý den včetně víkendu. V případě nutnosti práce mimo uvedenou dobu, je nutné zajistit si předchozí písemný souhlas zadavatele.</w:t>
      </w:r>
    </w:p>
    <w:p w14:paraId="7D17E61D" w14:textId="77777777" w:rsidR="00E73D8F" w:rsidRPr="00A31277" w:rsidRDefault="00E73D8F" w:rsidP="00E73D8F">
      <w:pPr>
        <w:spacing w:line="240" w:lineRule="auto"/>
        <w:contextualSpacing/>
        <w:jc w:val="both"/>
        <w:rPr>
          <w:rFonts w:ascii="Arial" w:eastAsia="Calibri" w:hAnsi="Arial" w:cs="Arial"/>
          <w:sz w:val="18"/>
          <w:szCs w:val="18"/>
        </w:rPr>
      </w:pPr>
    </w:p>
    <w:p w14:paraId="18E3DF06" w14:textId="77777777" w:rsidR="00E73D8F" w:rsidRPr="00A31277" w:rsidRDefault="00E73D8F" w:rsidP="00E73D8F">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4. Zhotovitel je povinen vést evidenci o všech druzích odpadů vzniklých z jeho činnosti a vést evidenci o způsobu jejich ukládání a zneškodňování ve smyslu zákona č. 185/2001 Sb., o odpadech v platném znění.</w:t>
      </w:r>
    </w:p>
    <w:p w14:paraId="78EFAB30" w14:textId="77777777" w:rsidR="00E73D8F" w:rsidRPr="00A31277" w:rsidRDefault="00E73D8F" w:rsidP="00E73D8F">
      <w:pPr>
        <w:spacing w:line="240" w:lineRule="auto"/>
        <w:contextualSpacing/>
        <w:jc w:val="both"/>
        <w:rPr>
          <w:rFonts w:ascii="Arial" w:eastAsia="Calibri" w:hAnsi="Arial" w:cs="Arial"/>
          <w:sz w:val="18"/>
          <w:szCs w:val="18"/>
        </w:rPr>
      </w:pPr>
    </w:p>
    <w:p w14:paraId="1D87519E" w14:textId="77777777" w:rsidR="00E73D8F" w:rsidRPr="00A31277" w:rsidRDefault="00E73D8F" w:rsidP="00E73D8F">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 xml:space="preserve">5. Zhotovitel je povinen vést od počátku provádění Díla stavební deník, do kterého se zapisují skutečnosti předepsané zákonem a příslušnou prováděcí vyhláškou. </w:t>
      </w:r>
    </w:p>
    <w:p w14:paraId="6B52D391" w14:textId="77777777" w:rsidR="00E73D8F" w:rsidRPr="00A31277" w:rsidRDefault="00E73D8F" w:rsidP="00E73D8F">
      <w:pPr>
        <w:spacing w:line="240" w:lineRule="auto"/>
        <w:contextualSpacing/>
        <w:jc w:val="both"/>
        <w:rPr>
          <w:rFonts w:ascii="Arial" w:eastAsia="Calibri" w:hAnsi="Arial" w:cs="Arial"/>
          <w:sz w:val="18"/>
          <w:szCs w:val="18"/>
        </w:rPr>
      </w:pPr>
    </w:p>
    <w:p w14:paraId="638B5237" w14:textId="77777777" w:rsidR="00E73D8F" w:rsidRPr="00A31277" w:rsidRDefault="00E73D8F" w:rsidP="00E73D8F">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6. Povinnost vést stavební deník končí dnem odstranění vad a nedodělků vytčených při předání a převzetí Díla nebo vydáním kolaudačního souhlasu k užívání Díla (rozhodující je okolnost, která nastane později).</w:t>
      </w:r>
    </w:p>
    <w:p w14:paraId="72DE0196" w14:textId="77777777" w:rsidR="00E73D8F" w:rsidRPr="00A31277" w:rsidRDefault="00E73D8F" w:rsidP="00E73D8F">
      <w:pPr>
        <w:spacing w:line="240" w:lineRule="auto"/>
        <w:contextualSpacing/>
        <w:jc w:val="both"/>
        <w:rPr>
          <w:rFonts w:ascii="Arial" w:eastAsia="Calibri" w:hAnsi="Arial" w:cs="Arial"/>
          <w:sz w:val="18"/>
          <w:szCs w:val="18"/>
        </w:rPr>
      </w:pPr>
    </w:p>
    <w:p w14:paraId="49EFD020" w14:textId="77777777" w:rsidR="00E73D8F" w:rsidRPr="00A31277" w:rsidRDefault="00E73D8F" w:rsidP="00E73D8F">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7. Zápisy ve stavebním deníku se nepovažují za změnu smlouvy, ale slouží případně jako podklad pro vypracování příslušných dodatků smlouvy.</w:t>
      </w:r>
    </w:p>
    <w:p w14:paraId="1010468D" w14:textId="77777777" w:rsidR="00E73D8F" w:rsidRPr="00A31277" w:rsidRDefault="00E73D8F" w:rsidP="00E73D8F">
      <w:pPr>
        <w:spacing w:line="240" w:lineRule="auto"/>
        <w:contextualSpacing/>
        <w:jc w:val="both"/>
        <w:rPr>
          <w:rFonts w:ascii="Arial" w:eastAsia="Calibri" w:hAnsi="Arial" w:cs="Arial"/>
          <w:sz w:val="18"/>
          <w:szCs w:val="18"/>
        </w:rPr>
      </w:pPr>
    </w:p>
    <w:p w14:paraId="5B6F4A6A" w14:textId="77777777" w:rsidR="00E73D8F" w:rsidRPr="00A31277" w:rsidRDefault="00E73D8F" w:rsidP="00E73D8F">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 xml:space="preserve">8. Pro účely kontroly průběhu provádění Díla organizuje Objednatel kontrolní dny v termínech nezbytných pro řádné provádění kontroly, nejméně však 3x v průběhu stavby. Objednatel je povinen oznámit konání kontrolního dne písemně nejméně 5 dnů před jeho konáním. Kontrolních dnů se zúčastní zástupci Objednatele případně osob vykonávajících funkci stavebního, resp. technického dozoru. Zástupce Zhotovitel je povinen se zúčastňovat kontrolních dnů. </w:t>
      </w:r>
    </w:p>
    <w:p w14:paraId="5786B161" w14:textId="77777777" w:rsidR="00E73D8F" w:rsidRPr="00A31277" w:rsidRDefault="00E73D8F" w:rsidP="00E73D8F">
      <w:pPr>
        <w:spacing w:line="240" w:lineRule="auto"/>
        <w:contextualSpacing/>
        <w:jc w:val="both"/>
        <w:rPr>
          <w:rFonts w:ascii="Arial" w:eastAsia="Calibri" w:hAnsi="Arial" w:cs="Arial"/>
          <w:sz w:val="18"/>
          <w:szCs w:val="18"/>
        </w:rPr>
      </w:pPr>
    </w:p>
    <w:p w14:paraId="654FAD27" w14:textId="77777777" w:rsidR="00E73D8F" w:rsidRPr="00A31277" w:rsidRDefault="00E73D8F" w:rsidP="00E73D8F">
      <w:pPr>
        <w:spacing w:line="240" w:lineRule="auto"/>
        <w:contextualSpacing/>
        <w:jc w:val="both"/>
        <w:rPr>
          <w:rFonts w:ascii="Arial" w:eastAsia="Times New Roman" w:hAnsi="Arial" w:cs="Arial"/>
          <w:b/>
          <w:sz w:val="18"/>
          <w:szCs w:val="18"/>
        </w:rPr>
      </w:pPr>
      <w:r w:rsidRPr="00A31277">
        <w:rPr>
          <w:rFonts w:ascii="Arial" w:eastAsia="Times New Roman" w:hAnsi="Arial" w:cs="Arial"/>
          <w:b/>
          <w:sz w:val="18"/>
          <w:szCs w:val="18"/>
        </w:rPr>
        <w:t>Čl. VII</w:t>
      </w:r>
    </w:p>
    <w:p w14:paraId="3CB2A5FB" w14:textId="77777777" w:rsidR="00E73D8F" w:rsidRDefault="00E73D8F" w:rsidP="00E73D8F">
      <w:pPr>
        <w:spacing w:line="240" w:lineRule="auto"/>
        <w:contextualSpacing/>
        <w:jc w:val="both"/>
        <w:rPr>
          <w:rFonts w:ascii="Arial" w:eastAsia="Times New Roman" w:hAnsi="Arial" w:cs="Arial"/>
          <w:b/>
          <w:sz w:val="18"/>
          <w:szCs w:val="18"/>
        </w:rPr>
      </w:pPr>
      <w:r w:rsidRPr="00A31277">
        <w:rPr>
          <w:rFonts w:ascii="Arial" w:eastAsia="Times New Roman" w:hAnsi="Arial" w:cs="Arial"/>
          <w:b/>
          <w:sz w:val="18"/>
          <w:szCs w:val="18"/>
        </w:rPr>
        <w:t>Záruční podmínky a servis</w:t>
      </w:r>
    </w:p>
    <w:p w14:paraId="2C966ED8" w14:textId="77777777" w:rsidR="00E73D8F" w:rsidRPr="00A31277" w:rsidRDefault="00E73D8F" w:rsidP="00E73D8F">
      <w:pPr>
        <w:spacing w:line="240" w:lineRule="auto"/>
        <w:contextualSpacing/>
        <w:jc w:val="both"/>
        <w:rPr>
          <w:rFonts w:ascii="Arial" w:eastAsia="Times New Roman" w:hAnsi="Arial" w:cs="Arial"/>
          <w:b/>
          <w:sz w:val="18"/>
          <w:szCs w:val="18"/>
        </w:rPr>
      </w:pPr>
    </w:p>
    <w:p w14:paraId="22271416" w14:textId="77777777" w:rsidR="00E73D8F" w:rsidRPr="00A31277" w:rsidRDefault="00E73D8F" w:rsidP="00E73D8F">
      <w:pPr>
        <w:shd w:val="clear" w:color="auto" w:fill="F2F2F2"/>
        <w:spacing w:after="0" w:line="240" w:lineRule="auto"/>
        <w:jc w:val="both"/>
        <w:rPr>
          <w:rFonts w:ascii="Arial" w:eastAsia="Calibri" w:hAnsi="Arial" w:cs="Arial"/>
          <w:sz w:val="18"/>
          <w:szCs w:val="18"/>
        </w:rPr>
      </w:pPr>
      <w:r w:rsidRPr="00A31277">
        <w:rPr>
          <w:rFonts w:ascii="Arial" w:eastAsia="Calibri" w:hAnsi="Arial" w:cs="Arial"/>
          <w:sz w:val="18"/>
          <w:szCs w:val="18"/>
        </w:rPr>
        <w:t>1. Zhotovitel poskytuje na provedení díla záruční lhůtu v délce ……………</w:t>
      </w:r>
      <w:proofErr w:type="gramStart"/>
      <w:r w:rsidRPr="00A31277">
        <w:rPr>
          <w:rFonts w:ascii="Arial" w:eastAsia="Calibri" w:hAnsi="Arial" w:cs="Arial"/>
          <w:sz w:val="18"/>
          <w:szCs w:val="18"/>
        </w:rPr>
        <w:t>…….</w:t>
      </w:r>
      <w:proofErr w:type="gramEnd"/>
      <w:r w:rsidRPr="00A31277">
        <w:rPr>
          <w:rFonts w:ascii="Arial" w:eastAsia="Calibri" w:hAnsi="Arial" w:cs="Arial"/>
          <w:sz w:val="18"/>
          <w:szCs w:val="18"/>
        </w:rPr>
        <w:t xml:space="preserve">. měsíců Tato lhůta začíná dnem předání a převzetí díla bez vad a nedodělků objednatelem </w:t>
      </w:r>
    </w:p>
    <w:p w14:paraId="503A4BA2" w14:textId="77777777" w:rsidR="00E73D8F" w:rsidRPr="00A31277" w:rsidRDefault="00E73D8F" w:rsidP="00E73D8F">
      <w:pPr>
        <w:spacing w:after="0" w:line="240" w:lineRule="auto"/>
        <w:jc w:val="both"/>
        <w:rPr>
          <w:rFonts w:ascii="Arial" w:eastAsia="Calibri" w:hAnsi="Arial" w:cs="Arial"/>
          <w:sz w:val="18"/>
          <w:szCs w:val="18"/>
        </w:rPr>
      </w:pPr>
    </w:p>
    <w:p w14:paraId="6774762B" w14:textId="77777777" w:rsidR="00E73D8F" w:rsidRPr="00A31277" w:rsidRDefault="00E73D8F" w:rsidP="00E73D8F">
      <w:pPr>
        <w:spacing w:after="0" w:line="240" w:lineRule="auto"/>
        <w:jc w:val="both"/>
        <w:rPr>
          <w:rFonts w:ascii="Arial" w:eastAsia="Calibri" w:hAnsi="Arial" w:cs="Arial"/>
          <w:sz w:val="18"/>
          <w:szCs w:val="18"/>
        </w:rPr>
      </w:pPr>
      <w:r w:rsidRPr="00A31277">
        <w:rPr>
          <w:rFonts w:ascii="Arial" w:eastAsia="Calibri" w:hAnsi="Arial" w:cs="Arial"/>
          <w:sz w:val="18"/>
          <w:szCs w:val="18"/>
        </w:rPr>
        <w:t>2. Tato záruční lhůta s</w:t>
      </w:r>
      <w:bookmarkStart w:id="1" w:name="_Hlk81730914"/>
      <w:r w:rsidRPr="00A31277">
        <w:rPr>
          <w:rFonts w:ascii="Arial" w:eastAsia="Calibri" w:hAnsi="Arial" w:cs="Arial"/>
          <w:sz w:val="18"/>
          <w:szCs w:val="18"/>
        </w:rPr>
        <w:t xml:space="preserve">e nevztahuje </w:t>
      </w:r>
      <w:bookmarkEnd w:id="1"/>
      <w:r w:rsidRPr="00A31277">
        <w:rPr>
          <w:rFonts w:ascii="Arial" w:eastAsia="Calibri" w:hAnsi="Arial" w:cs="Arial"/>
          <w:sz w:val="18"/>
          <w:szCs w:val="18"/>
        </w:rPr>
        <w:t xml:space="preserve">na závady, které vznikly cizím zaviněním nebo přírodní katastrofou. </w:t>
      </w:r>
    </w:p>
    <w:p w14:paraId="79E6342C" w14:textId="77777777" w:rsidR="00E73D8F" w:rsidRPr="00A31277" w:rsidRDefault="00E73D8F" w:rsidP="00E73D8F">
      <w:pPr>
        <w:spacing w:after="0" w:line="240" w:lineRule="auto"/>
        <w:jc w:val="both"/>
        <w:rPr>
          <w:rFonts w:ascii="Arial" w:eastAsia="Calibri" w:hAnsi="Arial" w:cs="Arial"/>
          <w:sz w:val="18"/>
          <w:szCs w:val="18"/>
        </w:rPr>
      </w:pPr>
    </w:p>
    <w:p w14:paraId="0F6C730C" w14:textId="77777777" w:rsidR="00E73D8F" w:rsidRPr="00A31277" w:rsidRDefault="00E73D8F" w:rsidP="00E73D8F">
      <w:pPr>
        <w:spacing w:after="0" w:line="240" w:lineRule="auto"/>
        <w:jc w:val="both"/>
        <w:rPr>
          <w:rFonts w:ascii="Arial" w:eastAsia="Calibri" w:hAnsi="Arial" w:cs="Arial"/>
          <w:sz w:val="18"/>
          <w:szCs w:val="18"/>
        </w:rPr>
      </w:pPr>
      <w:r w:rsidRPr="00A31277">
        <w:rPr>
          <w:rFonts w:ascii="Arial" w:eastAsia="Calibri" w:hAnsi="Arial" w:cs="Arial"/>
          <w:sz w:val="18"/>
          <w:szCs w:val="18"/>
        </w:rPr>
        <w:t xml:space="preserve">3. Smluvní strany se dohodly, že v případě uznané vady díla v záruční době má objednatel právo požadovat a zhotovitel povinnost bezplatně vady odstranit, a to do lhůty 14 dnů, nedohodnou-li se strany jinak. </w:t>
      </w:r>
    </w:p>
    <w:p w14:paraId="4E865EF6" w14:textId="77777777" w:rsidR="00E73D8F" w:rsidRPr="00A31277" w:rsidRDefault="00E73D8F" w:rsidP="00E73D8F">
      <w:pPr>
        <w:spacing w:after="0" w:line="240" w:lineRule="auto"/>
        <w:jc w:val="both"/>
        <w:rPr>
          <w:rFonts w:ascii="Arial" w:eastAsia="Calibri" w:hAnsi="Arial" w:cs="Arial"/>
          <w:sz w:val="18"/>
          <w:szCs w:val="18"/>
        </w:rPr>
      </w:pPr>
    </w:p>
    <w:p w14:paraId="13F5E7C6" w14:textId="77777777" w:rsidR="00E73D8F" w:rsidRPr="00A31277" w:rsidRDefault="00E73D8F" w:rsidP="00E73D8F">
      <w:pPr>
        <w:spacing w:after="0" w:line="240" w:lineRule="auto"/>
        <w:jc w:val="both"/>
        <w:rPr>
          <w:rFonts w:ascii="Arial" w:eastAsia="Calibri" w:hAnsi="Arial" w:cs="Arial"/>
          <w:sz w:val="18"/>
          <w:szCs w:val="18"/>
        </w:rPr>
      </w:pPr>
      <w:r w:rsidRPr="00A31277">
        <w:rPr>
          <w:rFonts w:ascii="Arial" w:eastAsia="Calibri" w:hAnsi="Arial" w:cs="Arial"/>
          <w:sz w:val="18"/>
          <w:szCs w:val="18"/>
        </w:rPr>
        <w:t>4.  Po předání díla lze uplatnit reklamaci na zjevné i skryté vady po celou záruční dobu. Zhotovitel je povinen na své náklady opravit ty části díla, které se během záruční lhůty ukáží jako vadné, nefunkční nebo omezující určené využití.</w:t>
      </w:r>
    </w:p>
    <w:p w14:paraId="5BC959B0" w14:textId="77777777" w:rsidR="00E73D8F" w:rsidRPr="00A31277" w:rsidRDefault="00E73D8F" w:rsidP="00E73D8F">
      <w:pPr>
        <w:spacing w:after="0" w:line="240" w:lineRule="auto"/>
        <w:jc w:val="both"/>
        <w:rPr>
          <w:rFonts w:ascii="Arial" w:eastAsia="Calibri" w:hAnsi="Arial" w:cs="Arial"/>
          <w:sz w:val="18"/>
          <w:szCs w:val="18"/>
        </w:rPr>
      </w:pPr>
    </w:p>
    <w:p w14:paraId="5682AF12" w14:textId="77777777" w:rsidR="00E73D8F" w:rsidRPr="00A31277" w:rsidRDefault="00E73D8F" w:rsidP="00E73D8F">
      <w:pPr>
        <w:spacing w:after="0" w:line="240" w:lineRule="auto"/>
        <w:jc w:val="both"/>
        <w:rPr>
          <w:rFonts w:ascii="Arial" w:eastAsia="Calibri" w:hAnsi="Arial" w:cs="Arial"/>
          <w:sz w:val="18"/>
          <w:szCs w:val="18"/>
        </w:rPr>
      </w:pPr>
    </w:p>
    <w:p w14:paraId="6E832239" w14:textId="77777777" w:rsidR="00E73D8F" w:rsidRPr="00A31277" w:rsidRDefault="00E73D8F" w:rsidP="00E73D8F">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Čl. VIII</w:t>
      </w:r>
    </w:p>
    <w:p w14:paraId="37C4D8FF" w14:textId="77777777" w:rsidR="00E73D8F" w:rsidRPr="00A31277" w:rsidRDefault="00E73D8F" w:rsidP="00E73D8F">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Sankční ujednání</w:t>
      </w:r>
    </w:p>
    <w:p w14:paraId="15C584E2" w14:textId="77777777" w:rsidR="00E73D8F" w:rsidRPr="00A31277" w:rsidRDefault="00E73D8F" w:rsidP="00E73D8F">
      <w:pPr>
        <w:spacing w:after="0" w:line="240" w:lineRule="auto"/>
        <w:jc w:val="both"/>
        <w:rPr>
          <w:rFonts w:ascii="Arial" w:eastAsia="Times New Roman" w:hAnsi="Arial" w:cs="Arial"/>
          <w:bCs/>
          <w:sz w:val="18"/>
          <w:szCs w:val="18"/>
        </w:rPr>
      </w:pPr>
      <w:r w:rsidRPr="00A31277">
        <w:rPr>
          <w:rFonts w:ascii="Arial" w:eastAsia="Times New Roman" w:hAnsi="Arial" w:cs="Arial"/>
          <w:bCs/>
          <w:sz w:val="18"/>
          <w:szCs w:val="18"/>
        </w:rPr>
        <w:t xml:space="preserve"> </w:t>
      </w:r>
    </w:p>
    <w:p w14:paraId="55878833" w14:textId="77777777" w:rsidR="00E73D8F" w:rsidRPr="00A31277" w:rsidRDefault="00E73D8F" w:rsidP="00E73D8F">
      <w:pPr>
        <w:spacing w:after="0" w:line="240" w:lineRule="auto"/>
        <w:jc w:val="both"/>
        <w:rPr>
          <w:rFonts w:ascii="Arial" w:eastAsia="Times New Roman" w:hAnsi="Arial" w:cs="Arial"/>
          <w:bCs/>
          <w:sz w:val="18"/>
          <w:szCs w:val="18"/>
        </w:rPr>
      </w:pPr>
      <w:r w:rsidRPr="00A31277">
        <w:rPr>
          <w:rFonts w:ascii="Arial" w:eastAsia="Times New Roman" w:hAnsi="Arial" w:cs="Arial"/>
          <w:bCs/>
          <w:sz w:val="18"/>
          <w:szCs w:val="18"/>
        </w:rPr>
        <w:t xml:space="preserve">1.Dostane – </w:t>
      </w:r>
      <w:proofErr w:type="spellStart"/>
      <w:r w:rsidRPr="00A31277">
        <w:rPr>
          <w:rFonts w:ascii="Arial" w:eastAsia="Times New Roman" w:hAnsi="Arial" w:cs="Arial"/>
          <w:bCs/>
          <w:sz w:val="18"/>
          <w:szCs w:val="18"/>
        </w:rPr>
        <w:t>li</w:t>
      </w:r>
      <w:proofErr w:type="spellEnd"/>
      <w:r w:rsidRPr="00A31277">
        <w:rPr>
          <w:rFonts w:ascii="Arial" w:eastAsia="Times New Roman" w:hAnsi="Arial" w:cs="Arial"/>
          <w:bCs/>
          <w:sz w:val="18"/>
          <w:szCs w:val="18"/>
        </w:rPr>
        <w:t xml:space="preserve"> se Zhotovitel do prodlení s dokončením Díla, tj. Dílo nebude dokončeno v datu dokončení Díla, zavazuje se Objednateli uhradit smluvní pokutu ve výši 0, 5 % z celkové ceny Díla vč. DPH za každý den takového prodlení Zhotovitele.</w:t>
      </w:r>
    </w:p>
    <w:p w14:paraId="4B80EBE9" w14:textId="77777777" w:rsidR="00E73D8F" w:rsidRPr="00A31277" w:rsidRDefault="00E73D8F" w:rsidP="00E73D8F">
      <w:pPr>
        <w:spacing w:after="0" w:line="240" w:lineRule="auto"/>
        <w:jc w:val="both"/>
        <w:rPr>
          <w:rFonts w:ascii="Arial" w:eastAsia="Times New Roman" w:hAnsi="Arial" w:cs="Arial"/>
          <w:bCs/>
          <w:sz w:val="18"/>
          <w:szCs w:val="18"/>
        </w:rPr>
      </w:pPr>
    </w:p>
    <w:p w14:paraId="2BE72C40" w14:textId="77777777" w:rsidR="00E73D8F" w:rsidRPr="00A31277" w:rsidRDefault="00E73D8F" w:rsidP="00E73D8F">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r w:rsidRPr="00A31277">
        <w:rPr>
          <w:rFonts w:ascii="Arial" w:eastAsia="Times New Roman" w:hAnsi="Arial" w:cs="Arial"/>
          <w:bCs/>
          <w:sz w:val="18"/>
          <w:szCs w:val="18"/>
        </w:rPr>
        <w:t xml:space="preserve">2. Pro případ, že bude objednatel v prodlení s úhradou řádně fakturované ceny díla, sjednávají smluvní strany smluvní úrok z prodlení ve výši 0,05 % z dlužné částky za každý den prodlení.      </w:t>
      </w:r>
    </w:p>
    <w:p w14:paraId="5E996E96" w14:textId="77777777" w:rsidR="00E73D8F" w:rsidRPr="00A31277" w:rsidRDefault="00E73D8F" w:rsidP="00E73D8F">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p>
    <w:p w14:paraId="3F345A71" w14:textId="77777777" w:rsidR="00E73D8F" w:rsidRPr="00A31277" w:rsidRDefault="00E73D8F" w:rsidP="00E73D8F">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r w:rsidRPr="00A31277">
        <w:rPr>
          <w:rFonts w:ascii="Arial" w:eastAsia="Times New Roman" w:hAnsi="Arial" w:cs="Arial"/>
          <w:bCs/>
          <w:sz w:val="18"/>
          <w:szCs w:val="18"/>
        </w:rPr>
        <w:t xml:space="preserve">3. Dostane – </w:t>
      </w:r>
      <w:proofErr w:type="spellStart"/>
      <w:r w:rsidRPr="00A31277">
        <w:rPr>
          <w:rFonts w:ascii="Arial" w:eastAsia="Times New Roman" w:hAnsi="Arial" w:cs="Arial"/>
          <w:bCs/>
          <w:sz w:val="18"/>
          <w:szCs w:val="18"/>
        </w:rPr>
        <w:t>li</w:t>
      </w:r>
      <w:proofErr w:type="spellEnd"/>
      <w:r w:rsidRPr="00A31277">
        <w:rPr>
          <w:rFonts w:ascii="Arial" w:eastAsia="Times New Roman" w:hAnsi="Arial" w:cs="Arial"/>
          <w:bCs/>
          <w:sz w:val="18"/>
          <w:szCs w:val="18"/>
        </w:rPr>
        <w:t xml:space="preserve"> se Zhotovitel do prodlení s odstraněním vad a nedodělků uvedených v předávacím protokolu předvídaném Smlouvou o dílo (před započetím plynutí záruční doby), zavazuje se uhradit Objednateli smluvní pokutu ve výši 10.000, - Kč (slovy deset tisíc korun českých) za každou jednotlivou vadu nebo nedodělek, s jejichž </w:t>
      </w:r>
      <w:r w:rsidRPr="00A31277">
        <w:rPr>
          <w:rFonts w:ascii="Arial" w:eastAsia="Times New Roman" w:hAnsi="Arial" w:cs="Arial"/>
          <w:bCs/>
          <w:sz w:val="18"/>
          <w:szCs w:val="18"/>
        </w:rPr>
        <w:lastRenderedPageBreak/>
        <w:t>odstraněním se dostane do prodlení, přičemž tato smluvní pokuta se sjednává zároveň za každý den prodlení s odstraněním každé jednotlivé vady nebo nedodělku.</w:t>
      </w:r>
    </w:p>
    <w:p w14:paraId="567E74BF" w14:textId="77777777" w:rsidR="00E73D8F" w:rsidRPr="00A31277" w:rsidRDefault="00E73D8F" w:rsidP="00E73D8F">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p>
    <w:p w14:paraId="4C51991B" w14:textId="77777777" w:rsidR="00E73D8F" w:rsidRPr="00A31277" w:rsidRDefault="00E73D8F" w:rsidP="00E73D8F">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r w:rsidRPr="00A31277">
        <w:rPr>
          <w:rFonts w:ascii="Arial" w:eastAsia="Times New Roman" w:hAnsi="Arial" w:cs="Arial"/>
          <w:bCs/>
          <w:sz w:val="18"/>
          <w:szCs w:val="18"/>
        </w:rPr>
        <w:t xml:space="preserve">4. Dostane – </w:t>
      </w:r>
      <w:proofErr w:type="spellStart"/>
      <w:r w:rsidRPr="00A31277">
        <w:rPr>
          <w:rFonts w:ascii="Arial" w:eastAsia="Times New Roman" w:hAnsi="Arial" w:cs="Arial"/>
          <w:bCs/>
          <w:sz w:val="18"/>
          <w:szCs w:val="18"/>
        </w:rPr>
        <w:t>li</w:t>
      </w:r>
      <w:proofErr w:type="spellEnd"/>
      <w:r w:rsidRPr="00A31277">
        <w:rPr>
          <w:rFonts w:ascii="Arial" w:eastAsia="Times New Roman" w:hAnsi="Arial" w:cs="Arial"/>
          <w:bCs/>
          <w:sz w:val="18"/>
          <w:szCs w:val="18"/>
        </w:rPr>
        <w:t xml:space="preserve"> se Zhotovitel do prodlení s odstraněním reklamovaných vad (v záruční době) dle Smlouvy o dílo, zavazuje se uhradit Objednateli smluvní pokutu ve výši 10.000, - Kč (slovy deset tisíc korun českých) za každou jednotlivou vadu, s jejímž odstraněním se dostane do prodlení, přičemž tato smluvní pokuta se sjednává zároveň za každý den prodlení s odstraněním každé jednotlivě vytčené vady.</w:t>
      </w:r>
    </w:p>
    <w:p w14:paraId="716B72DA" w14:textId="77777777" w:rsidR="00E73D8F" w:rsidRPr="00A31277" w:rsidRDefault="00E73D8F" w:rsidP="00E73D8F">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p>
    <w:p w14:paraId="4222116D" w14:textId="77777777" w:rsidR="00E73D8F" w:rsidRPr="00A31277" w:rsidRDefault="00E73D8F" w:rsidP="00E73D8F">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r w:rsidRPr="00A31277">
        <w:rPr>
          <w:rFonts w:ascii="Arial" w:eastAsia="Times New Roman" w:hAnsi="Arial" w:cs="Arial"/>
          <w:bCs/>
          <w:sz w:val="18"/>
          <w:szCs w:val="18"/>
        </w:rPr>
        <w:t>5. Smluvní pokutu je Objednatel oprávněn vyúčtovat Zhotoviteli bezprostředně poté, co mu vznikl nárok na její zaplacení. Smluvní pokuta bude vyúčtována Objednatelem dle ustanovení Smlouvy o dílo. Splatnost smluvní pokuty je 15 dní ode dne, kdy smluvní pokuta byla Zhotoviteli vyúčtována. Vyúčtovanou smluvní pokutu je Objednatel jednostranným písemným prohlášením oprávněn započíst vůči nároku Zhotovitele na zaplacení ceny Díla.</w:t>
      </w:r>
    </w:p>
    <w:p w14:paraId="300362BB" w14:textId="77777777" w:rsidR="00E73D8F" w:rsidRPr="00A31277" w:rsidRDefault="00E73D8F" w:rsidP="00E73D8F">
      <w:pPr>
        <w:spacing w:before="120" w:after="320" w:line="240" w:lineRule="auto"/>
        <w:jc w:val="both"/>
        <w:rPr>
          <w:rFonts w:ascii="Arial" w:eastAsia="Times New Roman" w:hAnsi="Arial" w:cs="Arial"/>
          <w:bCs/>
          <w:sz w:val="18"/>
          <w:szCs w:val="18"/>
        </w:rPr>
      </w:pPr>
      <w:r w:rsidRPr="00A31277">
        <w:rPr>
          <w:rFonts w:ascii="Arial" w:eastAsia="Times New Roman" w:hAnsi="Arial" w:cs="Arial"/>
          <w:bCs/>
          <w:sz w:val="18"/>
          <w:szCs w:val="18"/>
        </w:rPr>
        <w:t xml:space="preserve">6. Zhotovitel má odpovědnost za škodu a povinnost škodu bez zbytečného odkladu odstranit a není-li to možné, tak finančně uhradit, pokud jeho činností dojde ke způsobení škody objednateli nebo třetím osobám z titulu opomenutí, nedbalosti nebo neplněním podmínek vyplývajících ze zákona, nebo jiných norem nebo vyplývajících z této smlouvy. Zhotovitel je povinen tuto škodu odstranit. Veškeré náklady s tím spojené nese zhotovitel. </w:t>
      </w:r>
    </w:p>
    <w:p w14:paraId="0CEF7B80" w14:textId="77777777" w:rsidR="00E73D8F" w:rsidRPr="00A31277" w:rsidRDefault="00E73D8F" w:rsidP="00E73D8F">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r w:rsidRPr="00A31277">
        <w:rPr>
          <w:rFonts w:ascii="Arial" w:eastAsia="Times New Roman" w:hAnsi="Arial" w:cs="Arial"/>
          <w:b/>
          <w:sz w:val="18"/>
          <w:szCs w:val="18"/>
        </w:rPr>
        <w:t>Čl. IX</w:t>
      </w:r>
    </w:p>
    <w:p w14:paraId="5A618FA0" w14:textId="77777777" w:rsidR="00E73D8F" w:rsidRPr="00A31277" w:rsidRDefault="00E73D8F" w:rsidP="00E73D8F">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r w:rsidRPr="00A31277">
        <w:rPr>
          <w:rFonts w:ascii="Arial" w:eastAsia="Times New Roman" w:hAnsi="Arial" w:cs="Arial"/>
          <w:b/>
          <w:sz w:val="18"/>
          <w:szCs w:val="18"/>
        </w:rPr>
        <w:t>Odstoupení od smlouvy</w:t>
      </w:r>
    </w:p>
    <w:p w14:paraId="6BCFDAD1" w14:textId="77777777" w:rsidR="00E73D8F" w:rsidRPr="00A31277" w:rsidRDefault="00E73D8F" w:rsidP="00E73D8F">
      <w:pPr>
        <w:spacing w:after="0" w:line="240" w:lineRule="auto"/>
        <w:ind w:left="360"/>
        <w:jc w:val="both"/>
        <w:rPr>
          <w:rFonts w:ascii="Arial" w:eastAsia="Times New Roman" w:hAnsi="Arial" w:cs="Arial"/>
          <w:sz w:val="18"/>
          <w:szCs w:val="18"/>
        </w:rPr>
      </w:pPr>
    </w:p>
    <w:p w14:paraId="200A8122" w14:textId="77777777" w:rsidR="00E73D8F" w:rsidRPr="00A31277" w:rsidRDefault="00E73D8F" w:rsidP="00E73D8F">
      <w:pPr>
        <w:spacing w:before="120" w:after="200" w:line="276" w:lineRule="auto"/>
        <w:jc w:val="both"/>
        <w:rPr>
          <w:rFonts w:ascii="Arial" w:eastAsia="Calibri" w:hAnsi="Arial" w:cs="Arial"/>
          <w:sz w:val="18"/>
          <w:szCs w:val="18"/>
        </w:rPr>
      </w:pPr>
      <w:r w:rsidRPr="00A31277">
        <w:rPr>
          <w:rFonts w:ascii="Arial" w:eastAsia="Calibri" w:hAnsi="Arial" w:cs="Arial"/>
          <w:sz w:val="18"/>
          <w:szCs w:val="18"/>
        </w:rPr>
        <w:t>1. Kterákoliv ze smluvních stran může od této smlouvy odstoupit, pokud zjistí podstatné porušení smlouvy či platné legislativy druhou smluvní stranou.</w:t>
      </w:r>
    </w:p>
    <w:p w14:paraId="4E08BCE8" w14:textId="77777777" w:rsidR="00E73D8F" w:rsidRPr="00A31277" w:rsidRDefault="00E73D8F" w:rsidP="00E73D8F">
      <w:pPr>
        <w:spacing w:before="120" w:after="200" w:line="276" w:lineRule="auto"/>
        <w:jc w:val="both"/>
        <w:rPr>
          <w:rFonts w:ascii="Arial" w:eastAsia="Calibri" w:hAnsi="Arial" w:cs="Arial"/>
          <w:sz w:val="18"/>
          <w:szCs w:val="18"/>
        </w:rPr>
      </w:pPr>
      <w:r w:rsidRPr="00A31277">
        <w:rPr>
          <w:rFonts w:ascii="Arial" w:eastAsia="Calibri" w:hAnsi="Arial" w:cs="Arial"/>
          <w:sz w:val="18"/>
          <w:szCs w:val="18"/>
        </w:rPr>
        <w:t>2. Objednatel je dále oprávněn odstoupit od této smlouvy v těchto případech:</w:t>
      </w:r>
    </w:p>
    <w:p w14:paraId="4043FC07" w14:textId="77777777" w:rsidR="00E73D8F" w:rsidRPr="00A31277" w:rsidRDefault="00E73D8F" w:rsidP="00E73D8F">
      <w:pPr>
        <w:numPr>
          <w:ilvl w:val="0"/>
          <w:numId w:val="17"/>
        </w:numPr>
        <w:spacing w:after="0" w:line="240" w:lineRule="auto"/>
        <w:contextualSpacing/>
        <w:jc w:val="both"/>
        <w:rPr>
          <w:rFonts w:ascii="Arial" w:eastAsia="Calibri" w:hAnsi="Arial" w:cs="Times New Roman"/>
          <w:sz w:val="18"/>
          <w:szCs w:val="18"/>
        </w:rPr>
      </w:pPr>
      <w:r w:rsidRPr="00A31277">
        <w:rPr>
          <w:rFonts w:ascii="Arial" w:eastAsia="Calibri" w:hAnsi="Arial" w:cs="Times New Roman"/>
          <w:sz w:val="18"/>
          <w:szCs w:val="18"/>
        </w:rPr>
        <w:t>bude-li Zhotovitel v prodlení s dodáním předmětu smlouvy delším než 60 dní</w:t>
      </w:r>
    </w:p>
    <w:p w14:paraId="0B287A07" w14:textId="77777777" w:rsidR="00E73D8F" w:rsidRPr="00A31277" w:rsidRDefault="00E73D8F" w:rsidP="00E73D8F">
      <w:pPr>
        <w:numPr>
          <w:ilvl w:val="0"/>
          <w:numId w:val="17"/>
        </w:numPr>
        <w:spacing w:after="0" w:line="240" w:lineRule="auto"/>
        <w:contextualSpacing/>
        <w:jc w:val="both"/>
        <w:rPr>
          <w:rFonts w:ascii="Arial" w:eastAsia="Calibri" w:hAnsi="Arial" w:cs="Times New Roman"/>
          <w:sz w:val="18"/>
          <w:szCs w:val="18"/>
        </w:rPr>
      </w:pPr>
      <w:r w:rsidRPr="00A31277">
        <w:rPr>
          <w:rFonts w:ascii="Arial" w:eastAsia="Calibri" w:hAnsi="Arial" w:cs="Times New Roman"/>
          <w:sz w:val="18"/>
          <w:szCs w:val="18"/>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2ADE1E15" w14:textId="77777777" w:rsidR="00E73D8F" w:rsidRPr="00A31277" w:rsidRDefault="00E73D8F" w:rsidP="00E73D8F">
      <w:pPr>
        <w:numPr>
          <w:ilvl w:val="0"/>
          <w:numId w:val="17"/>
        </w:numPr>
        <w:spacing w:after="0" w:line="240" w:lineRule="auto"/>
        <w:contextualSpacing/>
        <w:jc w:val="both"/>
        <w:rPr>
          <w:rFonts w:ascii="Arial" w:eastAsia="Calibri" w:hAnsi="Arial" w:cs="Times New Roman"/>
          <w:sz w:val="18"/>
          <w:szCs w:val="18"/>
        </w:rPr>
      </w:pPr>
      <w:r w:rsidRPr="00A31277">
        <w:rPr>
          <w:rFonts w:ascii="Arial" w:eastAsia="Calibri" w:hAnsi="Arial" w:cs="Times New Roman"/>
          <w:sz w:val="18"/>
          <w:szCs w:val="18"/>
        </w:rPr>
        <w:t>podá-li zhotovitel sám na sebe insolvenční návrh.</w:t>
      </w:r>
    </w:p>
    <w:p w14:paraId="2634E6AB" w14:textId="77777777" w:rsidR="00E73D8F" w:rsidRPr="00A31277" w:rsidRDefault="00E73D8F" w:rsidP="00E73D8F">
      <w:pPr>
        <w:spacing w:after="0" w:line="240" w:lineRule="auto"/>
        <w:ind w:left="360"/>
        <w:jc w:val="both"/>
        <w:rPr>
          <w:rFonts w:ascii="Arial" w:eastAsia="Calibri" w:hAnsi="Arial" w:cs="Arial"/>
          <w:sz w:val="18"/>
          <w:szCs w:val="18"/>
        </w:rPr>
      </w:pPr>
    </w:p>
    <w:p w14:paraId="5681FC32" w14:textId="77777777" w:rsidR="00E73D8F" w:rsidRPr="00A31277" w:rsidRDefault="00E73D8F" w:rsidP="00E73D8F">
      <w:pPr>
        <w:spacing w:before="120" w:after="200" w:line="240" w:lineRule="auto"/>
        <w:jc w:val="both"/>
        <w:rPr>
          <w:rFonts w:ascii="Arial" w:eastAsia="Calibri" w:hAnsi="Arial" w:cs="Arial"/>
          <w:sz w:val="18"/>
          <w:szCs w:val="18"/>
        </w:rPr>
      </w:pPr>
      <w:r w:rsidRPr="00A31277">
        <w:rPr>
          <w:rFonts w:ascii="Arial" w:eastAsia="Calibri" w:hAnsi="Arial" w:cs="Arial"/>
          <w:sz w:val="18"/>
          <w:szCs w:val="18"/>
        </w:rPr>
        <w:t>3. V odstoupení od smlouvy musí být uveden důvod, z jakého Objednatel od Smlouvy o dílo odstupuje, jinak je odstoupení od Smlouvy o dílo neplatné.</w:t>
      </w:r>
    </w:p>
    <w:p w14:paraId="53B4EE58" w14:textId="77777777" w:rsidR="00E73D8F" w:rsidRPr="00A31277" w:rsidRDefault="00E73D8F" w:rsidP="00E73D8F">
      <w:pPr>
        <w:spacing w:before="120" w:after="200" w:line="240" w:lineRule="auto"/>
        <w:jc w:val="both"/>
        <w:rPr>
          <w:rFonts w:ascii="Arial" w:eastAsia="Calibri" w:hAnsi="Arial" w:cs="Arial"/>
          <w:sz w:val="18"/>
          <w:szCs w:val="18"/>
        </w:rPr>
      </w:pPr>
      <w:r w:rsidRPr="00A31277">
        <w:rPr>
          <w:rFonts w:ascii="Arial" w:eastAsia="Calibri" w:hAnsi="Arial" w:cs="Arial"/>
          <w:sz w:val="18"/>
          <w:szCs w:val="18"/>
        </w:rPr>
        <w:t xml:space="preserve">4. Odstoupením od Smlouvy o dílo Smlouva o dílo zaniká s právními účinky ex </w:t>
      </w:r>
      <w:proofErr w:type="spellStart"/>
      <w:r w:rsidRPr="00A31277">
        <w:rPr>
          <w:rFonts w:ascii="Arial" w:eastAsia="Calibri" w:hAnsi="Arial" w:cs="Arial"/>
          <w:sz w:val="18"/>
          <w:szCs w:val="18"/>
        </w:rPr>
        <w:t>nunc</w:t>
      </w:r>
      <w:proofErr w:type="spellEnd"/>
      <w:r w:rsidRPr="00A31277">
        <w:rPr>
          <w:rFonts w:ascii="Arial" w:eastAsia="Calibri" w:hAnsi="Arial" w:cs="Arial"/>
          <w:sz w:val="18"/>
          <w:szCs w:val="18"/>
        </w:rPr>
        <w:t xml:space="preserve"> (od nyní).</w:t>
      </w:r>
    </w:p>
    <w:p w14:paraId="5F287A30" w14:textId="77777777" w:rsidR="00E73D8F" w:rsidRPr="00A31277" w:rsidRDefault="00E73D8F" w:rsidP="00E73D8F">
      <w:pPr>
        <w:spacing w:before="120" w:after="200" w:line="240" w:lineRule="auto"/>
        <w:jc w:val="both"/>
        <w:rPr>
          <w:rFonts w:ascii="Arial" w:eastAsia="Calibri" w:hAnsi="Arial" w:cs="Arial"/>
          <w:sz w:val="18"/>
          <w:szCs w:val="18"/>
        </w:rPr>
      </w:pPr>
      <w:r w:rsidRPr="00A31277">
        <w:rPr>
          <w:rFonts w:ascii="Arial" w:eastAsia="Calibri" w:hAnsi="Arial" w:cs="Arial"/>
          <w:sz w:val="18"/>
          <w:szCs w:val="18"/>
        </w:rPr>
        <w:t xml:space="preserve">5. Odstoupením od této Smlouvy o dílo není dotčeno právo Objednatele na zaplacení smluvní pokuty a náhrady škody. </w:t>
      </w:r>
    </w:p>
    <w:p w14:paraId="2EE46392" w14:textId="77777777" w:rsidR="00E73D8F" w:rsidRPr="00A31277" w:rsidRDefault="00E73D8F" w:rsidP="00E73D8F">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p>
    <w:p w14:paraId="0ACCB39B" w14:textId="77777777" w:rsidR="00E73D8F" w:rsidRPr="00A31277" w:rsidRDefault="00E73D8F" w:rsidP="00E73D8F">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r w:rsidRPr="00A31277">
        <w:rPr>
          <w:rFonts w:ascii="Arial" w:eastAsia="Times New Roman" w:hAnsi="Arial" w:cs="Arial"/>
          <w:b/>
          <w:sz w:val="18"/>
          <w:szCs w:val="18"/>
        </w:rPr>
        <w:t>Čl. X Ujednání ostatní</w:t>
      </w:r>
    </w:p>
    <w:p w14:paraId="6A12F36F" w14:textId="77777777" w:rsidR="00E73D8F" w:rsidRPr="00A31277" w:rsidRDefault="00E73D8F" w:rsidP="00E73D8F">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p>
    <w:p w14:paraId="7411D704" w14:textId="77777777" w:rsidR="00E73D8F" w:rsidRPr="00A31277" w:rsidRDefault="00E73D8F" w:rsidP="00E73D8F">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1. Otázky touto Smlouvou výslovně neupravené se řídí příslušnými ustanoveními zákona č. 89/2012 Sb., občanského zákoníku, ve znění pozdějších předpisů a dalšími právními předpisy.</w:t>
      </w:r>
    </w:p>
    <w:p w14:paraId="6B72B1A8" w14:textId="77777777" w:rsidR="00E73D8F" w:rsidRPr="00A31277" w:rsidRDefault="00E73D8F" w:rsidP="00E73D8F">
      <w:pPr>
        <w:spacing w:after="0" w:line="240" w:lineRule="auto"/>
        <w:ind w:left="360"/>
        <w:jc w:val="both"/>
        <w:rPr>
          <w:rFonts w:ascii="Arial" w:eastAsia="Calibri" w:hAnsi="Arial" w:cs="Times New Roman"/>
          <w:sz w:val="18"/>
          <w:szCs w:val="18"/>
        </w:rPr>
      </w:pPr>
    </w:p>
    <w:p w14:paraId="2A1667F4" w14:textId="77777777" w:rsidR="00E73D8F" w:rsidRPr="00A31277" w:rsidRDefault="00E73D8F" w:rsidP="00E73D8F">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2. Nedílnou součástí této smlouvy jsou přílohy:</w:t>
      </w:r>
    </w:p>
    <w:p w14:paraId="389EC11A" w14:textId="77777777" w:rsidR="00E73D8F" w:rsidRPr="00A31277" w:rsidRDefault="00E73D8F" w:rsidP="00E73D8F">
      <w:pPr>
        <w:spacing w:after="0" w:line="240" w:lineRule="auto"/>
        <w:ind w:left="360"/>
        <w:jc w:val="both"/>
        <w:rPr>
          <w:rFonts w:ascii="Arial" w:eastAsia="Calibri" w:hAnsi="Arial" w:cs="Times New Roman"/>
          <w:sz w:val="18"/>
          <w:szCs w:val="18"/>
        </w:rPr>
      </w:pPr>
      <w:r w:rsidRPr="00A31277">
        <w:rPr>
          <w:rFonts w:ascii="Arial" w:eastAsia="Calibri" w:hAnsi="Arial" w:cs="Times New Roman"/>
          <w:sz w:val="18"/>
          <w:szCs w:val="18"/>
        </w:rPr>
        <w:t>1. Cenová nabídka</w:t>
      </w:r>
    </w:p>
    <w:p w14:paraId="3D62C488" w14:textId="77777777" w:rsidR="00E73D8F" w:rsidRPr="00A31277" w:rsidRDefault="00E73D8F" w:rsidP="00E73D8F">
      <w:pPr>
        <w:spacing w:after="0" w:line="240" w:lineRule="auto"/>
        <w:ind w:left="360"/>
        <w:jc w:val="both"/>
        <w:rPr>
          <w:rFonts w:ascii="Arial" w:eastAsia="Calibri" w:hAnsi="Arial" w:cs="Times New Roman"/>
          <w:sz w:val="18"/>
          <w:szCs w:val="18"/>
        </w:rPr>
      </w:pPr>
      <w:r w:rsidRPr="00A31277">
        <w:rPr>
          <w:rFonts w:ascii="Arial" w:eastAsia="Calibri" w:hAnsi="Arial" w:cs="Times New Roman"/>
          <w:sz w:val="18"/>
          <w:szCs w:val="18"/>
        </w:rPr>
        <w:t>2. Harmonogram prací</w:t>
      </w:r>
    </w:p>
    <w:p w14:paraId="111A7731" w14:textId="77777777" w:rsidR="00E73D8F" w:rsidRPr="00A31277" w:rsidRDefault="00E73D8F" w:rsidP="00E73D8F">
      <w:pPr>
        <w:spacing w:after="0" w:line="240" w:lineRule="auto"/>
        <w:jc w:val="both"/>
        <w:rPr>
          <w:rFonts w:ascii="Arial" w:eastAsia="Calibri" w:hAnsi="Arial" w:cs="Times New Roman"/>
          <w:sz w:val="18"/>
          <w:szCs w:val="18"/>
        </w:rPr>
      </w:pPr>
    </w:p>
    <w:p w14:paraId="3F5B47DA" w14:textId="77777777" w:rsidR="00E73D8F" w:rsidRPr="00A31277" w:rsidRDefault="00E73D8F" w:rsidP="00E73D8F">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3. Zhotovitel bere na vědomí, že je zavázán k archivaci veškerých písemných dokladů týkajících se veřejné zakázky minimálně do roku 203</w:t>
      </w:r>
      <w:r>
        <w:rPr>
          <w:rFonts w:ascii="Arial" w:eastAsia="Calibri" w:hAnsi="Arial" w:cs="Times New Roman"/>
          <w:sz w:val="18"/>
          <w:szCs w:val="18"/>
        </w:rPr>
        <w:t>4</w:t>
      </w:r>
      <w:r w:rsidRPr="00A31277">
        <w:rPr>
          <w:rFonts w:ascii="Arial" w:eastAsia="Calibri" w:hAnsi="Arial" w:cs="Times New Roman"/>
          <w:sz w:val="18"/>
          <w:szCs w:val="18"/>
        </w:rPr>
        <w:t xml:space="preserve"> a že je zavázán minimálně do roku 203</w:t>
      </w:r>
      <w:r>
        <w:rPr>
          <w:rFonts w:ascii="Arial" w:eastAsia="Calibri" w:hAnsi="Arial" w:cs="Times New Roman"/>
          <w:sz w:val="18"/>
          <w:szCs w:val="18"/>
        </w:rPr>
        <w:t>4</w:t>
      </w:r>
      <w:r w:rsidRPr="00A31277">
        <w:rPr>
          <w:rFonts w:ascii="Arial" w:eastAsia="Calibri" w:hAnsi="Arial" w:cs="Times New Roman"/>
          <w:sz w:val="18"/>
          <w:szCs w:val="18"/>
        </w:rPr>
        <w:t xml:space="preserve"> poskytovat požadované informace a dokumentaci související s realizací veřejné zakázky zaměstnancům nebo zmocněncům pověřených orgánů (Ministerstvo financí, Nejvyšší kontrolní úřad, příslušný orgán finanční správy a další oprávněné orgány státní správy) a je povinen vytvořit výše uvedeným osobám podmínky k provedení kontroly vztahující se k realizaci veřejné zakázky a poskytnout jim při provádění kontroly součinnost.</w:t>
      </w:r>
    </w:p>
    <w:p w14:paraId="2BE040C0" w14:textId="77777777" w:rsidR="00E73D8F" w:rsidRPr="00A31277" w:rsidRDefault="00E73D8F" w:rsidP="00E73D8F">
      <w:pPr>
        <w:spacing w:after="0" w:line="240" w:lineRule="auto"/>
        <w:jc w:val="both"/>
        <w:rPr>
          <w:rFonts w:ascii="Arial" w:eastAsia="Calibri" w:hAnsi="Arial" w:cs="Times New Roman"/>
          <w:sz w:val="18"/>
          <w:szCs w:val="18"/>
        </w:rPr>
      </w:pPr>
    </w:p>
    <w:p w14:paraId="5520D553" w14:textId="77777777" w:rsidR="00E73D8F" w:rsidRPr="00A31277" w:rsidRDefault="00E73D8F" w:rsidP="00E73D8F">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4. Zhotovitel při plnění veřejné zakázky bere na vědomí, že podle § 2 písm. e) zákona č. 320/2001 Sb., o finanční kontrole ve veřejné správě, v platném znění, je osobou povinnou spolupůsobit při výkonu finanční kontroly. Že tato povinnost se týká rovněž těch částí nabídek, smlouvy a souvisejících dokumentů, které podléhají ochraně podle zvláštních právních předpisů (např. jako obchodní tajemství, utajované informace) za předpokladu, že budou splněny požadavky kladené právními předpisy. Dodavatel bere na vědomí, že obdobnou povinností je povinen smluvně zavázat také své poddodavatele.</w:t>
      </w:r>
    </w:p>
    <w:p w14:paraId="67A4A73E" w14:textId="77777777" w:rsidR="00E73D8F" w:rsidRPr="00A31277" w:rsidRDefault="00E73D8F" w:rsidP="00E73D8F">
      <w:pPr>
        <w:spacing w:after="0" w:line="240" w:lineRule="auto"/>
        <w:ind w:left="360"/>
        <w:jc w:val="both"/>
        <w:rPr>
          <w:rFonts w:ascii="Arial" w:eastAsia="Calibri" w:hAnsi="Arial" w:cs="Times New Roman"/>
          <w:sz w:val="18"/>
          <w:szCs w:val="18"/>
        </w:rPr>
      </w:pPr>
    </w:p>
    <w:p w14:paraId="32B0EA6A" w14:textId="77777777" w:rsidR="00E73D8F" w:rsidRDefault="00E73D8F" w:rsidP="00E73D8F">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5. Změny Smlouvy o dílo jsou přípustné pouze písemnou formou, a to na základě vzestupně číslovaných dodatků ke Smlouvě o dílo, které musí být odsouhlaseny a podepsány všemi smluvními stranami. Jakékoliv jiné změny, jichž se budou smluvní strany dovolávat, jsou posuzovány jako neplatné.</w:t>
      </w:r>
    </w:p>
    <w:p w14:paraId="481DA5C5" w14:textId="77777777" w:rsidR="00E73D8F" w:rsidRPr="00A31277" w:rsidRDefault="00E73D8F" w:rsidP="00E73D8F">
      <w:pPr>
        <w:spacing w:after="0" w:line="240" w:lineRule="auto"/>
        <w:jc w:val="both"/>
        <w:rPr>
          <w:rFonts w:ascii="Arial" w:eastAsia="Calibri" w:hAnsi="Arial" w:cs="Times New Roman"/>
          <w:sz w:val="18"/>
          <w:szCs w:val="18"/>
        </w:rPr>
      </w:pPr>
    </w:p>
    <w:p w14:paraId="346D586C" w14:textId="77777777" w:rsidR="00E73D8F" w:rsidRPr="00A31277" w:rsidRDefault="00E73D8F" w:rsidP="00E73D8F">
      <w:pPr>
        <w:spacing w:after="0" w:line="240" w:lineRule="auto"/>
        <w:jc w:val="both"/>
        <w:rPr>
          <w:rFonts w:ascii="Arial" w:eastAsia="Calibri" w:hAnsi="Arial" w:cs="Times New Roman"/>
          <w:sz w:val="18"/>
          <w:szCs w:val="18"/>
        </w:rPr>
      </w:pPr>
    </w:p>
    <w:p w14:paraId="61E6099D" w14:textId="77777777" w:rsidR="00E73D8F" w:rsidRPr="00A31277" w:rsidRDefault="00E73D8F" w:rsidP="00E73D8F">
      <w:pPr>
        <w:spacing w:after="0" w:line="240" w:lineRule="auto"/>
        <w:jc w:val="both"/>
        <w:rPr>
          <w:rFonts w:ascii="Arial" w:eastAsia="Calibri" w:hAnsi="Arial" w:cs="Times New Roman"/>
          <w:b/>
          <w:sz w:val="18"/>
          <w:szCs w:val="18"/>
        </w:rPr>
      </w:pPr>
      <w:r w:rsidRPr="00A31277">
        <w:rPr>
          <w:rFonts w:ascii="Arial" w:eastAsia="Calibri" w:hAnsi="Arial" w:cs="Times New Roman"/>
          <w:b/>
          <w:sz w:val="18"/>
          <w:szCs w:val="18"/>
        </w:rPr>
        <w:t>Čl. IX Ujednání závěrečná</w:t>
      </w:r>
    </w:p>
    <w:p w14:paraId="510BB8D5" w14:textId="77777777" w:rsidR="00E73D8F" w:rsidRPr="00A31277" w:rsidRDefault="00E73D8F" w:rsidP="00E73D8F">
      <w:pPr>
        <w:spacing w:after="0" w:line="240" w:lineRule="auto"/>
        <w:jc w:val="both"/>
        <w:rPr>
          <w:rFonts w:ascii="Arial" w:eastAsia="Calibri" w:hAnsi="Arial" w:cs="Times New Roman"/>
          <w:b/>
          <w:sz w:val="18"/>
          <w:szCs w:val="18"/>
        </w:rPr>
      </w:pPr>
    </w:p>
    <w:p w14:paraId="49BE9354" w14:textId="77777777" w:rsidR="00E73D8F" w:rsidRPr="00A31277" w:rsidRDefault="00E73D8F" w:rsidP="00E73D8F">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1. Objednatel a zhotovitel se zavazují, že obchodní a technické informace, které jim byly svěřeny smluvním partnerem, nezpřístupní třetím osobám bez jeho písemného souhlasu a nepoužijí tyto informace k jiným účelům než k plnění podmínek této smlouvy.</w:t>
      </w:r>
    </w:p>
    <w:p w14:paraId="2F26D017" w14:textId="77777777" w:rsidR="00E73D8F" w:rsidRPr="00A31277" w:rsidRDefault="00E73D8F" w:rsidP="00E73D8F">
      <w:pPr>
        <w:spacing w:after="0" w:line="240" w:lineRule="auto"/>
        <w:jc w:val="both"/>
        <w:rPr>
          <w:rFonts w:ascii="Arial" w:eastAsia="Calibri" w:hAnsi="Arial" w:cs="Times New Roman"/>
          <w:sz w:val="18"/>
          <w:szCs w:val="18"/>
        </w:rPr>
      </w:pPr>
    </w:p>
    <w:p w14:paraId="7F09BC46" w14:textId="77777777" w:rsidR="00E73D8F" w:rsidRPr="00A31277" w:rsidRDefault="00E73D8F" w:rsidP="00E73D8F">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2. V případě, že objednateli bude obecně závaznými právními předpisy nebo příslušnými subjekty na jejich základě stanovena povinnost zpřístupnit nebo zveřejnit údaje obsažené v této smlouvě, souhlasí dodavatel s jejich zveřejněním nebo zpřístupněním na profilu zadavatele objednatele, případně v registru smluv</w:t>
      </w:r>
    </w:p>
    <w:p w14:paraId="3388B2EE" w14:textId="77777777" w:rsidR="00E73D8F" w:rsidRPr="00A31277" w:rsidRDefault="00E73D8F" w:rsidP="00E73D8F">
      <w:pPr>
        <w:spacing w:after="0" w:line="240" w:lineRule="auto"/>
        <w:jc w:val="both"/>
        <w:rPr>
          <w:rFonts w:ascii="Arial" w:eastAsia="Calibri" w:hAnsi="Arial" w:cs="Times New Roman"/>
          <w:sz w:val="18"/>
          <w:szCs w:val="18"/>
        </w:rPr>
      </w:pPr>
    </w:p>
    <w:p w14:paraId="1E4524B6" w14:textId="77777777" w:rsidR="00E73D8F" w:rsidRPr="00A31277" w:rsidRDefault="00E73D8F" w:rsidP="00E73D8F">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 xml:space="preserve">3. Tato smlouva je vyhotovena ve dvou stejnopisech s platností originálu, přičemž každá ze smluvních stran obdrží po jednom vyhotoveních </w:t>
      </w:r>
    </w:p>
    <w:p w14:paraId="5D9E2232" w14:textId="77777777" w:rsidR="00E73D8F" w:rsidRPr="00A31277" w:rsidRDefault="00E73D8F" w:rsidP="00E73D8F">
      <w:pPr>
        <w:spacing w:after="0" w:line="240" w:lineRule="auto"/>
        <w:ind w:left="360"/>
        <w:jc w:val="both"/>
        <w:rPr>
          <w:rFonts w:ascii="Arial" w:eastAsia="Calibri" w:hAnsi="Arial" w:cs="Times New Roman"/>
          <w:sz w:val="18"/>
          <w:szCs w:val="18"/>
        </w:rPr>
      </w:pPr>
    </w:p>
    <w:p w14:paraId="1692CE54" w14:textId="77777777" w:rsidR="00E73D8F" w:rsidRPr="00A31277" w:rsidRDefault="00E73D8F" w:rsidP="00E73D8F">
      <w:pPr>
        <w:spacing w:after="0" w:line="240" w:lineRule="auto"/>
        <w:jc w:val="both"/>
        <w:rPr>
          <w:rFonts w:ascii="Arial" w:eastAsia="Calibri" w:hAnsi="Arial" w:cs="Times New Roman"/>
          <w:bCs/>
          <w:sz w:val="18"/>
          <w:szCs w:val="18"/>
        </w:rPr>
      </w:pPr>
      <w:r w:rsidRPr="00A31277">
        <w:rPr>
          <w:rFonts w:ascii="Arial" w:eastAsia="Calibri" w:hAnsi="Arial" w:cs="Times New Roman"/>
          <w:sz w:val="18"/>
          <w:szCs w:val="18"/>
        </w:rPr>
        <w:t xml:space="preserve">4. Smluvní strany tímto prohlašují, že se s obsahem této smlouvy řádně seznámily, že tato smlouva je projevem jejich vážné, svobodné a určité vůle prosté omylu, na důkaz čehož připojují své níže uvedené podpisy. </w:t>
      </w:r>
    </w:p>
    <w:p w14:paraId="19023127" w14:textId="77777777" w:rsidR="00E73D8F" w:rsidRPr="00A31277" w:rsidRDefault="00E73D8F" w:rsidP="00E73D8F">
      <w:pPr>
        <w:spacing w:after="0" w:line="240" w:lineRule="auto"/>
        <w:ind w:left="360"/>
        <w:jc w:val="both"/>
        <w:rPr>
          <w:rFonts w:ascii="Arial" w:eastAsia="Calibri" w:hAnsi="Arial" w:cs="Times New Roman"/>
          <w:bCs/>
          <w:sz w:val="18"/>
          <w:szCs w:val="18"/>
        </w:rPr>
      </w:pPr>
    </w:p>
    <w:p w14:paraId="04246755" w14:textId="77777777" w:rsidR="00E73D8F" w:rsidRPr="00A31277" w:rsidRDefault="00E73D8F" w:rsidP="00E73D8F">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5. Tato smlouva nabývá platnosti a účinnosti okamžikem jejího podpisu oprávněnými zástupci obou smluvních stran.</w:t>
      </w:r>
    </w:p>
    <w:p w14:paraId="039CEA45" w14:textId="77777777" w:rsidR="00E73D8F" w:rsidRPr="00A31277" w:rsidRDefault="00E73D8F" w:rsidP="00E73D8F">
      <w:pPr>
        <w:shd w:val="clear" w:color="auto" w:fill="FFF2CC"/>
        <w:spacing w:before="120" w:after="200" w:line="240" w:lineRule="auto"/>
        <w:jc w:val="both"/>
        <w:rPr>
          <w:rFonts w:ascii="Arial" w:eastAsia="Calibri" w:hAnsi="Arial" w:cs="Arial"/>
          <w:sz w:val="18"/>
          <w:szCs w:val="18"/>
        </w:rPr>
      </w:pPr>
      <w:r w:rsidRPr="00A31277">
        <w:rPr>
          <w:rFonts w:ascii="Arial" w:eastAsia="Calibri" w:hAnsi="Arial" w:cs="Arial"/>
          <w:sz w:val="18"/>
          <w:szCs w:val="18"/>
        </w:rPr>
        <w:t xml:space="preserve">Doložka podle ustanovení § 41 odst. 1 zákona č. 128/2000 Sb., o obcích (obecní zřízení), ve znění pozdějších předpisů: </w:t>
      </w:r>
    </w:p>
    <w:p w14:paraId="35D409FF" w14:textId="77777777" w:rsidR="00E73D8F" w:rsidRPr="00A31277" w:rsidRDefault="00E73D8F" w:rsidP="00E73D8F">
      <w:pPr>
        <w:shd w:val="clear" w:color="auto" w:fill="FFF2CC"/>
        <w:spacing w:before="120" w:after="200" w:line="240" w:lineRule="auto"/>
        <w:jc w:val="both"/>
        <w:rPr>
          <w:rFonts w:ascii="Arial" w:eastAsia="Calibri" w:hAnsi="Arial" w:cs="Arial"/>
          <w:sz w:val="18"/>
          <w:szCs w:val="18"/>
        </w:rPr>
      </w:pPr>
      <w:r w:rsidRPr="00A31277">
        <w:rPr>
          <w:rFonts w:ascii="Arial" w:eastAsia="Calibri" w:hAnsi="Arial" w:cs="Arial"/>
          <w:sz w:val="18"/>
          <w:szCs w:val="18"/>
        </w:rPr>
        <w:t xml:space="preserve">Tato smlouva byla schválena </w:t>
      </w:r>
      <w:r>
        <w:rPr>
          <w:rFonts w:ascii="Arial" w:eastAsia="Calibri" w:hAnsi="Arial" w:cs="Arial"/>
          <w:sz w:val="18"/>
          <w:szCs w:val="18"/>
        </w:rPr>
        <w:t>Radou</w:t>
      </w:r>
      <w:r w:rsidRPr="00A31277">
        <w:rPr>
          <w:rFonts w:ascii="Arial" w:eastAsia="Calibri" w:hAnsi="Arial" w:cs="Arial"/>
          <w:sz w:val="18"/>
          <w:szCs w:val="18"/>
        </w:rPr>
        <w:t xml:space="preserve"> obce </w:t>
      </w:r>
      <w:r>
        <w:rPr>
          <w:rFonts w:ascii="Arial" w:eastAsia="Calibri" w:hAnsi="Arial" w:cs="Arial"/>
          <w:sz w:val="18"/>
          <w:szCs w:val="18"/>
        </w:rPr>
        <w:t xml:space="preserve">Tuchlovice </w:t>
      </w:r>
      <w:r w:rsidRPr="00A31277">
        <w:rPr>
          <w:rFonts w:ascii="Arial" w:eastAsia="Calibri" w:hAnsi="Arial" w:cs="Arial"/>
          <w:sz w:val="18"/>
          <w:szCs w:val="18"/>
        </w:rPr>
        <w:t>na zasedání dne …</w:t>
      </w:r>
      <w:proofErr w:type="gramStart"/>
      <w:r w:rsidRPr="00A31277">
        <w:rPr>
          <w:rFonts w:ascii="Arial" w:eastAsia="Calibri" w:hAnsi="Arial" w:cs="Arial"/>
          <w:sz w:val="18"/>
          <w:szCs w:val="18"/>
        </w:rPr>
        <w:t>…….</w:t>
      </w:r>
      <w:proofErr w:type="gramEnd"/>
      <w:r w:rsidRPr="00A31277">
        <w:rPr>
          <w:rFonts w:ascii="Arial" w:eastAsia="Calibri" w:hAnsi="Arial" w:cs="Arial"/>
          <w:sz w:val="18"/>
          <w:szCs w:val="18"/>
        </w:rPr>
        <w:t xml:space="preserve">……..…… usnesením č. </w:t>
      </w:r>
      <w:proofErr w:type="gramStart"/>
      <w:r w:rsidRPr="00A31277">
        <w:rPr>
          <w:rFonts w:ascii="Arial" w:eastAsia="Calibri" w:hAnsi="Arial" w:cs="Arial"/>
          <w:sz w:val="18"/>
          <w:szCs w:val="18"/>
        </w:rPr>
        <w:t>…….</w:t>
      </w:r>
      <w:proofErr w:type="gramEnd"/>
      <w:r w:rsidRPr="00A31277">
        <w:rPr>
          <w:rFonts w:ascii="Arial" w:eastAsia="Calibri" w:hAnsi="Arial" w:cs="Arial"/>
          <w:sz w:val="18"/>
          <w:szCs w:val="18"/>
        </w:rPr>
        <w:t xml:space="preserve">.…….. </w:t>
      </w:r>
    </w:p>
    <w:p w14:paraId="22904691" w14:textId="77777777" w:rsidR="00E73D8F" w:rsidRPr="00A31277" w:rsidRDefault="00E73D8F" w:rsidP="00E73D8F">
      <w:pPr>
        <w:spacing w:after="0" w:line="240" w:lineRule="auto"/>
        <w:jc w:val="both"/>
        <w:rPr>
          <w:rFonts w:ascii="Arial" w:eastAsia="Times New Roman" w:hAnsi="Arial" w:cs="Arial"/>
          <w:sz w:val="18"/>
          <w:szCs w:val="18"/>
        </w:rPr>
      </w:pPr>
    </w:p>
    <w:p w14:paraId="13EFF4BB" w14:textId="77777777" w:rsidR="00E73D8F" w:rsidRPr="00A31277" w:rsidRDefault="00E73D8F" w:rsidP="00E73D8F">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Za Objednatele:</w:t>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t xml:space="preserve">Za Zhotovitele: </w:t>
      </w:r>
    </w:p>
    <w:p w14:paraId="778C6B6B" w14:textId="77777777" w:rsidR="00E73D8F" w:rsidRPr="00A31277" w:rsidRDefault="00E73D8F" w:rsidP="00E73D8F">
      <w:pPr>
        <w:spacing w:after="0" w:line="240" w:lineRule="auto"/>
        <w:jc w:val="both"/>
        <w:rPr>
          <w:rFonts w:ascii="Arial" w:eastAsia="Times New Roman" w:hAnsi="Arial" w:cs="Arial"/>
          <w:sz w:val="18"/>
          <w:szCs w:val="18"/>
        </w:rPr>
      </w:pPr>
    </w:p>
    <w:p w14:paraId="6101DEA1" w14:textId="77777777" w:rsidR="00E73D8F" w:rsidRPr="00A31277" w:rsidRDefault="00E73D8F" w:rsidP="00E73D8F">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 xml:space="preserve">V Obci </w:t>
      </w:r>
      <w:r>
        <w:rPr>
          <w:rFonts w:ascii="Arial" w:eastAsia="Times New Roman" w:hAnsi="Arial" w:cs="Arial"/>
          <w:sz w:val="18"/>
          <w:szCs w:val="18"/>
        </w:rPr>
        <w:t>Tuchlovice</w:t>
      </w:r>
      <w:r w:rsidRPr="00A31277">
        <w:rPr>
          <w:rFonts w:ascii="Arial" w:eastAsia="Times New Roman" w:hAnsi="Arial" w:cs="Arial"/>
          <w:sz w:val="18"/>
          <w:szCs w:val="18"/>
        </w:rPr>
        <w:t xml:space="preserve"> dne: …………………… </w:t>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t>V …………………………dne:</w:t>
      </w:r>
    </w:p>
    <w:p w14:paraId="1FC6C2F2" w14:textId="77777777" w:rsidR="00E73D8F" w:rsidRPr="00A31277" w:rsidRDefault="00E73D8F" w:rsidP="00E73D8F">
      <w:pPr>
        <w:spacing w:after="0" w:line="240" w:lineRule="auto"/>
        <w:jc w:val="both"/>
        <w:rPr>
          <w:rFonts w:ascii="Arial" w:eastAsia="Times New Roman" w:hAnsi="Arial" w:cs="Arial"/>
          <w:sz w:val="18"/>
          <w:szCs w:val="18"/>
        </w:rPr>
      </w:pPr>
    </w:p>
    <w:p w14:paraId="27318C71" w14:textId="77777777" w:rsidR="00E73D8F" w:rsidRPr="00A31277" w:rsidRDefault="00E73D8F" w:rsidP="00E73D8F">
      <w:pPr>
        <w:spacing w:after="0" w:line="240" w:lineRule="auto"/>
        <w:jc w:val="both"/>
        <w:rPr>
          <w:rFonts w:ascii="Arial" w:eastAsia="Times New Roman" w:hAnsi="Arial" w:cs="Arial"/>
          <w:sz w:val="18"/>
          <w:szCs w:val="18"/>
        </w:rPr>
      </w:pPr>
    </w:p>
    <w:p w14:paraId="32E58C50" w14:textId="77777777" w:rsidR="00E73D8F" w:rsidRPr="00A31277" w:rsidRDefault="00E73D8F" w:rsidP="00E73D8F">
      <w:pPr>
        <w:spacing w:after="0" w:line="240" w:lineRule="auto"/>
        <w:jc w:val="both"/>
        <w:rPr>
          <w:rFonts w:ascii="Arial" w:eastAsia="Times New Roman" w:hAnsi="Arial" w:cs="Arial"/>
          <w:sz w:val="18"/>
          <w:szCs w:val="18"/>
        </w:rPr>
      </w:pPr>
    </w:p>
    <w:p w14:paraId="2B44BAEC" w14:textId="77777777" w:rsidR="00E73D8F" w:rsidRPr="00A31277" w:rsidRDefault="00E73D8F" w:rsidP="00E73D8F">
      <w:pPr>
        <w:spacing w:after="0" w:line="240" w:lineRule="auto"/>
        <w:jc w:val="both"/>
        <w:rPr>
          <w:rFonts w:ascii="Arial" w:eastAsia="Times New Roman" w:hAnsi="Arial" w:cs="Arial"/>
          <w:sz w:val="18"/>
          <w:szCs w:val="18"/>
        </w:rPr>
      </w:pPr>
    </w:p>
    <w:p w14:paraId="06C3ABC1" w14:textId="77777777" w:rsidR="00E73D8F" w:rsidRPr="00A31277" w:rsidRDefault="00E73D8F" w:rsidP="00E73D8F">
      <w:pPr>
        <w:spacing w:after="0" w:line="240" w:lineRule="auto"/>
        <w:jc w:val="both"/>
        <w:rPr>
          <w:rFonts w:ascii="Arial" w:eastAsia="Times New Roman" w:hAnsi="Arial" w:cs="Arial"/>
          <w:sz w:val="18"/>
          <w:szCs w:val="18"/>
        </w:rPr>
      </w:pPr>
    </w:p>
    <w:p w14:paraId="1BA0D18C" w14:textId="77777777" w:rsidR="00E73D8F" w:rsidRPr="00A31277" w:rsidRDefault="00E73D8F" w:rsidP="00E73D8F">
      <w:pPr>
        <w:spacing w:after="0" w:line="240" w:lineRule="auto"/>
        <w:jc w:val="both"/>
        <w:rPr>
          <w:rFonts w:ascii="Arial" w:eastAsia="Times New Roman" w:hAnsi="Arial" w:cs="Arial"/>
          <w:sz w:val="18"/>
          <w:szCs w:val="18"/>
        </w:rPr>
      </w:pPr>
    </w:p>
    <w:p w14:paraId="0393B7D0" w14:textId="77777777" w:rsidR="00E73D8F" w:rsidRPr="00A31277" w:rsidRDefault="00E73D8F" w:rsidP="00E73D8F">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w:t>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t>…………………………………….</w:t>
      </w:r>
    </w:p>
    <w:p w14:paraId="54FF52C5" w14:textId="77777777" w:rsidR="00E73D8F" w:rsidRPr="00A31277" w:rsidRDefault="00E73D8F" w:rsidP="00E73D8F">
      <w:pPr>
        <w:spacing w:after="0" w:line="240" w:lineRule="auto"/>
        <w:jc w:val="both"/>
        <w:rPr>
          <w:rFonts w:ascii="Arial" w:eastAsia="Times New Roman" w:hAnsi="Arial" w:cs="Arial"/>
          <w:sz w:val="18"/>
          <w:szCs w:val="18"/>
        </w:rPr>
      </w:pPr>
      <w:r w:rsidRPr="00A31277">
        <w:rPr>
          <w:rFonts w:ascii="Arial" w:eastAsia="Calibri" w:hAnsi="Arial" w:cs="Arial"/>
          <w:sz w:val="18"/>
          <w:szCs w:val="18"/>
        </w:rPr>
        <w:t>starosta obce</w:t>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t>Jméno, podpis</w:t>
      </w:r>
    </w:p>
    <w:p w14:paraId="62172FD9" w14:textId="77777777" w:rsidR="00E73D8F" w:rsidRPr="00A31277" w:rsidRDefault="00E73D8F" w:rsidP="00E73D8F">
      <w:pPr>
        <w:spacing w:after="0" w:line="240" w:lineRule="auto"/>
        <w:jc w:val="both"/>
        <w:rPr>
          <w:rFonts w:ascii="Arial" w:eastAsia="Times New Roman" w:hAnsi="Arial" w:cs="Arial"/>
          <w:sz w:val="18"/>
          <w:szCs w:val="18"/>
        </w:rPr>
      </w:pPr>
    </w:p>
    <w:p w14:paraId="2E938155" w14:textId="77777777" w:rsidR="00E73D8F" w:rsidRPr="00A31277" w:rsidRDefault="00E73D8F" w:rsidP="00E73D8F">
      <w:pPr>
        <w:spacing w:after="0" w:line="240" w:lineRule="auto"/>
        <w:jc w:val="both"/>
        <w:rPr>
          <w:rFonts w:ascii="Arial" w:eastAsia="Times New Roman" w:hAnsi="Arial" w:cs="Arial"/>
          <w:sz w:val="18"/>
          <w:szCs w:val="18"/>
        </w:rPr>
      </w:pPr>
    </w:p>
    <w:p w14:paraId="6BD56A20" w14:textId="77777777" w:rsidR="00E73D8F" w:rsidRPr="00A31277" w:rsidRDefault="00E73D8F" w:rsidP="00E73D8F">
      <w:pPr>
        <w:spacing w:after="0" w:line="240" w:lineRule="auto"/>
        <w:jc w:val="both"/>
        <w:rPr>
          <w:rFonts w:ascii="Arial" w:eastAsia="Times New Roman" w:hAnsi="Arial" w:cs="Arial"/>
          <w:sz w:val="18"/>
          <w:szCs w:val="18"/>
          <w:u w:val="single"/>
        </w:rPr>
      </w:pPr>
      <w:r w:rsidRPr="00A31277">
        <w:rPr>
          <w:rFonts w:ascii="Arial" w:eastAsia="Times New Roman" w:hAnsi="Arial" w:cs="Arial"/>
          <w:sz w:val="18"/>
          <w:szCs w:val="18"/>
          <w:u w:val="single"/>
        </w:rPr>
        <w:t>Příloha:</w:t>
      </w:r>
    </w:p>
    <w:p w14:paraId="75553C11" w14:textId="77777777" w:rsidR="00E73D8F" w:rsidRPr="00A31277" w:rsidRDefault="00E73D8F" w:rsidP="00E73D8F">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č. 1 Položkový rozpočet díla (Cenová nabídka)</w:t>
      </w:r>
    </w:p>
    <w:p w14:paraId="61EE4E7C" w14:textId="77777777" w:rsidR="00E73D8F" w:rsidRPr="00A31277" w:rsidRDefault="00E73D8F" w:rsidP="00E73D8F">
      <w:pPr>
        <w:spacing w:after="0" w:line="240" w:lineRule="auto"/>
        <w:jc w:val="both"/>
        <w:rPr>
          <w:rFonts w:ascii="Calibri" w:eastAsia="Calibri" w:hAnsi="Calibri" w:cs="Arial"/>
          <w:sz w:val="20"/>
          <w:szCs w:val="20"/>
        </w:rPr>
      </w:pPr>
      <w:r w:rsidRPr="00A31277">
        <w:rPr>
          <w:rFonts w:ascii="Arial" w:eastAsia="Times New Roman" w:hAnsi="Arial" w:cs="Arial"/>
          <w:sz w:val="18"/>
          <w:szCs w:val="18"/>
        </w:rPr>
        <w:t>č. 2 Harmonogram prací</w:t>
      </w:r>
    </w:p>
    <w:p w14:paraId="0E45E40F" w14:textId="77777777" w:rsidR="00E73D8F" w:rsidRPr="00A31277" w:rsidRDefault="00E73D8F" w:rsidP="00E73D8F">
      <w:pPr>
        <w:spacing w:line="256" w:lineRule="auto"/>
        <w:rPr>
          <w:rFonts w:ascii="Calibri" w:eastAsia="Calibri" w:hAnsi="Calibri" w:cs="Arial"/>
        </w:rPr>
      </w:pPr>
    </w:p>
    <w:p w14:paraId="7B278D3B" w14:textId="6663D4AA" w:rsidR="003906C8" w:rsidRPr="004F5F8F" w:rsidRDefault="003906C8" w:rsidP="004F5F8F"/>
    <w:sectPr w:rsidR="003906C8" w:rsidRPr="004F5F8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2DFC1" w14:textId="77777777" w:rsidR="00E540D8" w:rsidRDefault="00E540D8" w:rsidP="008D5C6E">
      <w:pPr>
        <w:spacing w:after="0" w:line="240" w:lineRule="auto"/>
      </w:pPr>
      <w:r>
        <w:separator/>
      </w:r>
    </w:p>
  </w:endnote>
  <w:endnote w:type="continuationSeparator" w:id="0">
    <w:p w14:paraId="589B7317" w14:textId="77777777" w:rsidR="00E540D8" w:rsidRDefault="00E540D8" w:rsidP="008D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 BLANCA">
    <w:altName w:val="Brush Script MT"/>
    <w:charset w:val="00"/>
    <w:family w:val="auto"/>
    <w:pitch w:val="variable"/>
    <w:sig w:usb0="8000002F" w:usb1="0000000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D11BF" w14:textId="3437F988" w:rsidR="00CC32CF" w:rsidRPr="00171D06" w:rsidRDefault="003B4D25" w:rsidP="00762044">
    <w:pPr>
      <w:pStyle w:val="Zpat"/>
      <w:rPr>
        <w:b/>
        <w:i/>
        <w:color w:val="7B7B7B" w:themeColor="accent3" w:themeShade="BF"/>
        <w:sz w:val="28"/>
        <w:szCs w:val="28"/>
      </w:rPr>
    </w:pPr>
    <w:r w:rsidRPr="00B23CF1">
      <w:rPr>
        <w:b/>
        <w:i/>
        <w:noProof/>
        <w:color w:val="7B7B7B" w:themeColor="accent3" w:themeShade="BF"/>
        <w:sz w:val="28"/>
        <w:szCs w:val="28"/>
        <w:lang w:eastAsia="cs-CZ"/>
      </w:rPr>
      <mc:AlternateContent>
        <mc:Choice Requires="wpg">
          <w:drawing>
            <wp:anchor distT="0" distB="0" distL="114300" distR="114300" simplePos="0" relativeHeight="251662336" behindDoc="0" locked="0" layoutInCell="1" allowOverlap="1" wp14:anchorId="0F769BDE" wp14:editId="645B5E82">
              <wp:simplePos x="0" y="0"/>
              <wp:positionH relativeFrom="page">
                <wp:posOffset>946087</wp:posOffset>
              </wp:positionH>
              <wp:positionV relativeFrom="bottomMargin">
                <wp:posOffset>243431</wp:posOffset>
              </wp:positionV>
              <wp:extent cx="6327593" cy="243840"/>
              <wp:effectExtent l="0" t="0" r="16510" b="381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593" cy="243840"/>
                        <a:chOff x="0" y="14970"/>
                        <a:chExt cx="12255" cy="300"/>
                      </a:xfrm>
                    </wpg:grpSpPr>
                    <wps:wsp>
                      <wps:cNvPr id="1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463D2" w14:textId="06F87FF1" w:rsidR="00CC32CF" w:rsidRPr="003B4D25" w:rsidRDefault="00CC32CF" w:rsidP="00CC32CF">
                            <w:pPr>
                              <w:jc w:val="center"/>
                              <w:rPr>
                                <w:b/>
                                <w:bCs/>
                              </w:rPr>
                            </w:pPr>
                            <w:r w:rsidRPr="003B4D25">
                              <w:rPr>
                                <w:b/>
                                <w:bCs/>
                              </w:rPr>
                              <w:fldChar w:fldCharType="begin"/>
                            </w:r>
                            <w:r w:rsidRPr="003B4D25">
                              <w:rPr>
                                <w:b/>
                                <w:bCs/>
                              </w:rPr>
                              <w:instrText>PAGE    \* MERGEFORMAT</w:instrText>
                            </w:r>
                            <w:r w:rsidRPr="003B4D25">
                              <w:rPr>
                                <w:b/>
                                <w:bCs/>
                              </w:rPr>
                              <w:fldChar w:fldCharType="separate"/>
                            </w:r>
                            <w:r w:rsidR="00503C0A">
                              <w:rPr>
                                <w:b/>
                                <w:bCs/>
                                <w:noProof/>
                              </w:rPr>
                              <w:t>2</w:t>
                            </w:r>
                            <w:r w:rsidRPr="003B4D25">
                              <w:rPr>
                                <w:b/>
                                <w:bCs/>
                              </w:rPr>
                              <w:fldChar w:fldCharType="end"/>
                            </w:r>
                          </w:p>
                        </w:txbxContent>
                      </wps:txbx>
                      <wps:bodyPr rot="0" vert="horz" wrap="square" lIns="0" tIns="0" rIns="0" bIns="0" anchor="t" anchorCtr="0" upright="1">
                        <a:noAutofit/>
                      </wps:bodyPr>
                    </wps:wsp>
                    <wpg:grpSp>
                      <wpg:cNvPr id="16" name="Group 31"/>
                      <wpg:cNvGrpSpPr>
                        <a:grpSpLocks/>
                      </wpg:cNvGrpSpPr>
                      <wpg:grpSpPr bwMode="auto">
                        <a:xfrm flipH="1">
                          <a:off x="0" y="14970"/>
                          <a:ext cx="12255" cy="230"/>
                          <a:chOff x="-8" y="14978"/>
                          <a:chExt cx="12255" cy="230"/>
                        </a:xfrm>
                      </wpg:grpSpPr>
                      <wps:wsp>
                        <wps:cNvPr id="1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F769BDE" id="Skupina 14" o:spid="_x0000_s1026" style="position:absolute;margin-left:74.5pt;margin-top:19.15pt;width:498.25pt;height:19.2pt;z-index:251662336;mso-position-horizontal-relative:page;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SAfAMAAHkKAAAOAAAAZHJzL2Uyb0RvYy54bWzUlllv1DAQx9+R+A6W32my2WaPqGlVtlCQ&#10;ClRq4d2bOAckdrC9TcqnZ8b2ZrfLJXGKXSlyfExm/jO/SU7OhrYhd1zpWoqUTo5CSrjIZF6LMqVv&#10;b58/WVCiDRM5a6TgKb3nmp6dPn500ncJj2Qlm5wrAkaETvoupZUxXRIEOqt4y/SR7LiAxUKqlhm4&#10;VWWQK9aD9bYJojCcBb1UeadkxrWG2Qu3SE+t/aLgmXlTFJob0qQUfDP2qux1jdfg9IQlpWJdVWfe&#10;DfYTXrSsFvDQ0dQFM4xsVP2FqbbOlNSyMEeZbANZFHXGbQwQzSQ8iOZSyU1nYymTvuxGmUDaA51+&#10;2mz2+u5SdTfdtXLew/BKZh806BL0XZnsr+N96TaTdf9K5pBPtjHSBj4UqkUTEBIZrL73o758MCSD&#10;ydk0msfLKSUZrEXH08WxT0BWQZZ2xybHy/m48swfnkRRHLuj09CuBixxT7Wees8w81BKeqeW/jW1&#10;birWcZsEjWpcK1LnUOngimAtKHCL0T2VA4lirCZ8OmxDRYkZYB72WoG0E5YIuaqYKPm5UrKvOMvB&#10;vwmehCjGo86ORiM/UnoSLkKQFBQF2RaRq+hR8Xjp1V4s7DO2krGkU9pcctkSHKRUASrWT3Z3pQ26&#10;s9uCeRXyed00MM+SRjyYgI04Y91Hj53vZlgPXo61zO8hECUdfdAtYFBJ9YmSHshLqf64YYpT0rwU&#10;IAZiuh2o7WC9HTCRwdGUGkrccGUczptO1WUFlp3cQp5DaRa1DQWVdV54P6E+0E1fz264l9zZNrmW&#10;QDK1+TnEAWH/JVxI0dTdi63DD8DZI2Cbyr36j6YjHZ4bbLOuAuY2zyzJqq+A4w/+U3DmW20xPxYu&#10;Es33yFkJ14uyQfheNCJjd9/ed0DdA2LcEUzyt4mxYr87EPtL2XZqz6AObZ9yYo+a7bDw5Ky5MCsp&#10;BAAk1XTHEEJS5r5LsPz9hJKibeDtcscaEofw80Ra4r4PHOlTuoyhw6BRLZs6RxrtjSrXq0YRMJrS&#10;8xj/3uyDbW1t4D3b1G1KF/hoX0DYf56J3GJtWN248deJdgBhZ0ClPUF/o9VCbbtWu1cxtsp9w/xT&#10;FWMbFrZXqxeK7RmdRHF0yNtYOOFy6V9Th7T9nspZzuaOccjS/1s5u1e2rSf7fWMR8N9i+AG1f293&#10;7b4YTz8DAAD//wMAUEsDBBQABgAIAAAAIQDATQwV4QAAAAoBAAAPAAAAZHJzL2Rvd25yZXYueG1s&#10;TI9Pa4NAFMTvhX6H5RV6a1ZrzB/rGkJoewqBJoWS24u+qMR9K+5Gzbfv5tQehxlmfpOuRt2Injpb&#10;G1YQTgIQxLkpai4VfB8+XhYgrEMusDFMCm5kYZU9PqSYFGbgL+r3rhS+hG2CCirn2kRKm1ek0U5M&#10;S+y9s+k0Oi+7UhYdDr5cN/I1CGZSY81+ocKWNhXll/1VK/gccFhH4Xu/vZw3t+Mh3v1sQ1Lq+Wlc&#10;v4FwNLq/MNzxPTpknulkrlxY0Xg9XfovTkG0iEDcA+E0jkGcFMxnc5BZKv9fyH4BAAD//wMAUEsB&#10;Ai0AFAAGAAgAAAAhALaDOJL+AAAA4QEAABMAAAAAAAAAAAAAAAAAAAAAAFtDb250ZW50X1R5cGVz&#10;XS54bWxQSwECLQAUAAYACAAAACEAOP0h/9YAAACUAQAACwAAAAAAAAAAAAAAAAAvAQAAX3JlbHMv&#10;LnJlbHNQSwECLQAUAAYACAAAACEAblgEgHwDAAB5CgAADgAAAAAAAAAAAAAAAAAuAgAAZHJzL2Uy&#10;b0RvYy54bWxQSwECLQAUAAYACAAAACEAwE0MFeEAAAAKAQAADwAAAAAAAAAAAAAAAADWBQAAZHJz&#10;L2Rvd25yZXYueG1sUEsFBgAAAAAEAAQA8wAAAOQ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24463D2" w14:textId="06F87FF1" w:rsidR="00CC32CF" w:rsidRPr="003B4D25" w:rsidRDefault="00CC32CF" w:rsidP="00CC32CF">
                      <w:pPr>
                        <w:jc w:val="center"/>
                        <w:rPr>
                          <w:b/>
                          <w:bCs/>
                        </w:rPr>
                      </w:pPr>
                      <w:r w:rsidRPr="003B4D25">
                        <w:rPr>
                          <w:b/>
                          <w:bCs/>
                        </w:rPr>
                        <w:fldChar w:fldCharType="begin"/>
                      </w:r>
                      <w:r w:rsidRPr="003B4D25">
                        <w:rPr>
                          <w:b/>
                          <w:bCs/>
                        </w:rPr>
                        <w:instrText>PAGE    \* MERGEFORMAT</w:instrText>
                      </w:r>
                      <w:r w:rsidRPr="003B4D25">
                        <w:rPr>
                          <w:b/>
                          <w:bCs/>
                        </w:rPr>
                        <w:fldChar w:fldCharType="separate"/>
                      </w:r>
                      <w:r w:rsidR="00503C0A">
                        <w:rPr>
                          <w:b/>
                          <w:bCs/>
                          <w:noProof/>
                        </w:rPr>
                        <w:t>2</w:t>
                      </w:r>
                      <w:r w:rsidRPr="003B4D25">
                        <w:rPr>
                          <w:b/>
                          <w:bCs/>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5vfwQAAANsAAAAPAAAAZHJzL2Rvd25yZXYueG1sRE/JasMw&#10;EL0H+g9iAr0lcooJwbESQqAllF7qLPg4WBNbxBoZS7Xdv68Khd7m8dbJ95NtxUC9N44VrJYJCOLK&#10;acO1gsv5dbEB4QOyxtYxKfgmD/vd0yzHTLuRP2koQi1iCPsMFTQhdJmUvmrIol+6jjhyd9dbDBH2&#10;tdQ9jjHctvIlSdbSouHY0GBHx4aqR/FlFVwPJqX0Vr5/JBXRScvyrTCpUs/z6bAFEWgK/+I/90nH&#10;+Wv4/SUeIHc/AAAA//8DAFBLAQItABQABgAIAAAAIQDb4fbL7gAAAIUBAAATAAAAAAAAAAAAAAAA&#10;AAAAAABbQ29udGVudF9UeXBlc10ueG1sUEsBAi0AFAAGAAgAAAAhAFr0LFu/AAAAFQEAAAsAAAAA&#10;AAAAAAAAAAAAHwEAAF9yZWxzLy5yZWxzUEsBAi0AFAAGAAgAAAAhAK9Pm9/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U9QwQAAANsAAAAPAAAAZHJzL2Rvd25yZXYueG1sRE9Li8Iw&#10;EL4L+x/CLOxF1tQFdalGEUG6Fw++wOPYjE2xmZQmatdfbwTB23x8z5nMWluJKzW+dKyg30tAEOdO&#10;l1wo2G2X378gfEDWWDkmBf/kYTb96Eww1e7Ga7puQiFiCPsUFZgQ6lRKnxuy6HuuJo7cyTUWQ4RN&#10;IXWDtxhuK/mTJENpseTYYLCmhaH8vLlYBV2fyH0+OJism62Od73n3dxmSn19tvMxiEBteItf7j8d&#10;54/g+Us8QE4fAAAA//8DAFBLAQItABQABgAIAAAAIQDb4fbL7gAAAIUBAAATAAAAAAAAAAAAAAAA&#10;AAAAAABbQ29udGVudF9UeXBlc10ueG1sUEsBAi0AFAAGAAgAAAAhAFr0LFu/AAAAFQEAAAsAAAAA&#10;AAAAAAAAAAAAHwEAAF9yZWxzLy5yZWxzUEsBAi0AFAAGAAgAAAAhAIjdT1D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pdxQAAANsAAAAPAAAAZHJzL2Rvd25yZXYueG1sRI9Pi8JA&#10;DMXvC36HIYKXRad6WKQ6ilgUQRbWPxdvoRPbaidTOqN2v/3msOAt4b2898t82blaPakNlWcD41EC&#10;ijj3tuLCwPm0GU5BhYhssfZMBn4pwHLR+5hjav2LD/Q8xkJJCIcUDZQxNqnWIS/JYRj5hli0q28d&#10;RlnbQtsWXxLuaj1Jki/tsGJpKLGhdUn5/fhwBr4P2/P9oh/ZpKtWnzfcZ5fbT2bMoN+tZqAidfFt&#10;/r/eWcEXWPlFBtCLPwAAAP//AwBQSwECLQAUAAYACAAAACEA2+H2y+4AAACFAQAAEwAAAAAAAAAA&#10;AAAAAAAAAAAAW0NvbnRlbnRfVHlwZXNdLnhtbFBLAQItABQABgAIAAAAIQBa9CxbvwAAABUBAAAL&#10;AAAAAAAAAAAAAAAAAB8BAABfcmVscy8ucmVsc1BLAQItABQABgAIAAAAIQCynkpdxQAAANsAAAAP&#10;AAAAAAAAAAAAAAAAAAcCAABkcnMvZG93bnJldi54bWxQSwUGAAAAAAMAAwC3AAAA+QIAAAAA&#10;" adj="20904" strokecolor="#a5a5a5"/>
              </v:group>
              <w10:wrap anchorx="page" anchory="margin"/>
            </v:group>
          </w:pict>
        </mc:Fallback>
      </mc:AlternateContent>
    </w:r>
    <w:sdt>
      <w:sdtPr>
        <w:rPr>
          <w:color w:val="7B7B7B" w:themeColor="accent3" w:themeShade="BF"/>
        </w:rPr>
        <w:id w:val="-2075113828"/>
        <w:docPartObj>
          <w:docPartGallery w:val="Page Numbers (Bottom of Page)"/>
          <w:docPartUnique/>
        </w:docPartObj>
      </w:sdtPr>
      <w:sdtEndPr>
        <w:rPr>
          <w:b/>
          <w:i/>
          <w:sz w:val="28"/>
          <w:szCs w:val="28"/>
        </w:rPr>
      </w:sdtEndPr>
      <w:sdtContent/>
    </w:sdt>
    <w:r w:rsidR="00443551" w:rsidRPr="00443551">
      <w:t xml:space="preserve"> </w:t>
    </w:r>
    <w:r w:rsidR="00443551">
      <w:t>„</w:t>
    </w:r>
    <w:r w:rsidR="00B333E3" w:rsidRPr="00B333E3">
      <w:rPr>
        <w:rFonts w:ascii="Trebuchet MS" w:hAnsi="Trebuchet MS"/>
        <w:b/>
        <w:i/>
        <w:color w:val="7B7B7B" w:themeColor="accent3" w:themeShade="BF"/>
        <w:sz w:val="18"/>
        <w:szCs w:val="18"/>
      </w:rPr>
      <w:t>TUCHLOVICE, OPRAVA MÍSTNÍCH KOMUNIKACÍ LOKALITA JIH</w:t>
    </w:r>
    <w:r w:rsidR="00B333E3">
      <w:rPr>
        <w:rFonts w:ascii="Trebuchet MS" w:hAnsi="Trebuchet MS"/>
        <w:b/>
        <w:i/>
        <w:color w:val="7B7B7B" w:themeColor="accent3" w:themeShade="BF"/>
        <w:sz w:val="18"/>
        <w:szCs w:val="18"/>
      </w:rPr>
      <w:t xml:space="preserve"> – I. etapa</w:t>
    </w:r>
    <w:r w:rsidR="00171D06" w:rsidRPr="00256194">
      <w:rPr>
        <w:rFonts w:ascii="Trebuchet MS" w:hAnsi="Trebuchet MS"/>
        <w:b/>
        <w:i/>
        <w:color w:val="7B7B7B" w:themeColor="accent3" w:themeShade="BF"/>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F28BA" w14:textId="77777777" w:rsidR="00E540D8" w:rsidRDefault="00E540D8" w:rsidP="008D5C6E">
      <w:pPr>
        <w:spacing w:after="0" w:line="240" w:lineRule="auto"/>
      </w:pPr>
      <w:r>
        <w:separator/>
      </w:r>
    </w:p>
  </w:footnote>
  <w:footnote w:type="continuationSeparator" w:id="0">
    <w:p w14:paraId="5CCA3326" w14:textId="77777777" w:rsidR="00E540D8" w:rsidRDefault="00E540D8" w:rsidP="008D5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F09B7" w14:textId="2F0A7ABF" w:rsidR="002A772F" w:rsidRPr="00C574A8" w:rsidRDefault="002A772F" w:rsidP="002A772F">
    <w:pPr>
      <w:tabs>
        <w:tab w:val="left" w:pos="3888"/>
      </w:tabs>
      <w:spacing w:after="0" w:line="240" w:lineRule="auto"/>
      <w:ind w:left="2484" w:firstLine="3888"/>
      <w:jc w:val="right"/>
      <w:rPr>
        <w:rFonts w:ascii="Trebuchet MS" w:eastAsia="Calibri" w:hAnsi="Trebuchet MS" w:cs="Arial"/>
        <w:sz w:val="20"/>
        <w:szCs w:val="20"/>
      </w:rPr>
    </w:pPr>
    <w:r>
      <w:rPr>
        <w:rFonts w:ascii="Trebuchet MS" w:eastAsia="Calibri" w:hAnsi="Trebuchet MS" w:cs="Arial"/>
        <w:noProof/>
        <w:sz w:val="20"/>
        <w:szCs w:val="20"/>
        <w:lang w:eastAsia="cs-CZ"/>
      </w:rPr>
      <w:drawing>
        <wp:anchor distT="0" distB="0" distL="114300" distR="114300" simplePos="0" relativeHeight="251666432" behindDoc="0" locked="0" layoutInCell="1" allowOverlap="1" wp14:anchorId="55BD9839" wp14:editId="65859786">
          <wp:simplePos x="0" y="0"/>
          <wp:positionH relativeFrom="column">
            <wp:posOffset>1835785</wp:posOffset>
          </wp:positionH>
          <wp:positionV relativeFrom="paragraph">
            <wp:posOffset>-152400</wp:posOffset>
          </wp:positionV>
          <wp:extent cx="445135" cy="433070"/>
          <wp:effectExtent l="0" t="0" r="0" b="508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433070"/>
                  </a:xfrm>
                  <a:prstGeom prst="rect">
                    <a:avLst/>
                  </a:prstGeom>
                  <a:noFill/>
                </pic:spPr>
              </pic:pic>
            </a:graphicData>
          </a:graphic>
        </wp:anchor>
      </w:drawing>
    </w:r>
    <w:r>
      <w:rPr>
        <w:rFonts w:ascii="Trebuchet MS" w:eastAsia="Calibri" w:hAnsi="Trebuchet MS" w:cs="Arial"/>
        <w:noProof/>
        <w:sz w:val="20"/>
        <w:szCs w:val="20"/>
        <w:lang w:eastAsia="cs-CZ"/>
      </w:rPr>
      <w:drawing>
        <wp:anchor distT="0" distB="0" distL="114300" distR="114300" simplePos="0" relativeHeight="251665408" behindDoc="0" locked="0" layoutInCell="1" allowOverlap="1" wp14:anchorId="5112E132" wp14:editId="5C561C1F">
          <wp:simplePos x="0" y="0"/>
          <wp:positionH relativeFrom="margin">
            <wp:posOffset>-635</wp:posOffset>
          </wp:positionH>
          <wp:positionV relativeFrom="paragraph">
            <wp:posOffset>-236220</wp:posOffset>
          </wp:positionV>
          <wp:extent cx="2438400" cy="6858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685800"/>
                  </a:xfrm>
                  <a:prstGeom prst="rect">
                    <a:avLst/>
                  </a:prstGeom>
                  <a:noFill/>
                </pic:spPr>
              </pic:pic>
            </a:graphicData>
          </a:graphic>
        </wp:anchor>
      </w:drawing>
    </w:r>
    <w:r>
      <w:rPr>
        <w:rFonts w:ascii="Trebuchet MS" w:eastAsia="Calibri" w:hAnsi="Trebuchet MS" w:cs="Arial"/>
        <w:sz w:val="20"/>
        <w:szCs w:val="20"/>
      </w:rPr>
      <w:t xml:space="preserve">  </w:t>
    </w:r>
    <w:r w:rsidR="004F5F8F">
      <w:rPr>
        <w:rFonts w:ascii="Trebuchet MS" w:eastAsia="Calibri" w:hAnsi="Trebuchet MS" w:cs="Arial"/>
        <w:sz w:val="20"/>
        <w:szCs w:val="20"/>
      </w:rPr>
      <w:t>PŘÍLOHY K PODÁNÍ NABÍDKY</w:t>
    </w:r>
    <w:r w:rsidRPr="00C574A8">
      <w:rPr>
        <w:rFonts w:ascii="Trebuchet MS" w:eastAsia="Calibri" w:hAnsi="Trebuchet MS" w:cs="Arial"/>
        <w:sz w:val="20"/>
        <w:szCs w:val="20"/>
      </w:rPr>
      <w:tab/>
    </w:r>
  </w:p>
  <w:p w14:paraId="1E845500" w14:textId="77777777" w:rsidR="002A772F" w:rsidRPr="00C574A8" w:rsidRDefault="00000000" w:rsidP="002A772F">
    <w:pPr>
      <w:tabs>
        <w:tab w:val="center" w:pos="4536"/>
      </w:tabs>
      <w:spacing w:after="0" w:line="240" w:lineRule="auto"/>
      <w:rPr>
        <w:rFonts w:ascii="AR BLANCA" w:eastAsia="Times New Roman" w:hAnsi="AR BLANCA" w:cs="Times New Roman"/>
        <w:sz w:val="24"/>
        <w:szCs w:val="24"/>
        <w:lang w:eastAsia="cs-CZ"/>
      </w:rPr>
    </w:pPr>
    <w:r>
      <w:rPr>
        <w:rFonts w:ascii="AR BLANCA" w:eastAsia="Times New Roman" w:hAnsi="AR BLANCA" w:cs="Times New Roman"/>
        <w:sz w:val="24"/>
        <w:szCs w:val="24"/>
        <w:lang w:eastAsia="cs-CZ"/>
      </w:rPr>
      <w:pict w14:anchorId="5B707255">
        <v:rect id="_x0000_i1025" style="width:448.6pt;height:1pt" o:hrpct="989" o:hrstd="t" o:hr="t" fillcolor="#a0a0a0" stroked="f"/>
      </w:pict>
    </w:r>
  </w:p>
  <w:p w14:paraId="651FE931" w14:textId="48B49022" w:rsidR="00CC32CF" w:rsidRPr="002A772F" w:rsidRDefault="00CC32CF" w:rsidP="002A77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47F"/>
    <w:multiLevelType w:val="hybridMultilevel"/>
    <w:tmpl w:val="07407654"/>
    <w:lvl w:ilvl="0" w:tplc="47CCD93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2372357"/>
    <w:multiLevelType w:val="hybridMultilevel"/>
    <w:tmpl w:val="FEA00D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93C7D39"/>
    <w:multiLevelType w:val="hybridMultilevel"/>
    <w:tmpl w:val="A13037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A4C30E0"/>
    <w:multiLevelType w:val="hybridMultilevel"/>
    <w:tmpl w:val="F8D21DD4"/>
    <w:lvl w:ilvl="0" w:tplc="A7E68FC8">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F4F83"/>
    <w:multiLevelType w:val="hybridMultilevel"/>
    <w:tmpl w:val="8F0ADA44"/>
    <w:lvl w:ilvl="0" w:tplc="6520F61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2C4251"/>
    <w:multiLevelType w:val="hybridMultilevel"/>
    <w:tmpl w:val="4ED477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845E2D"/>
    <w:multiLevelType w:val="hybridMultilevel"/>
    <w:tmpl w:val="3DD206F2"/>
    <w:lvl w:ilvl="0" w:tplc="F9B2AD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1B7381"/>
    <w:multiLevelType w:val="hybridMultilevel"/>
    <w:tmpl w:val="C9647D4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9320E82"/>
    <w:multiLevelType w:val="hybridMultilevel"/>
    <w:tmpl w:val="93662C2C"/>
    <w:lvl w:ilvl="0" w:tplc="6520F618">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F6327EB"/>
    <w:multiLevelType w:val="hybridMultilevel"/>
    <w:tmpl w:val="59940D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31455CEC"/>
    <w:multiLevelType w:val="hybridMultilevel"/>
    <w:tmpl w:val="09A8E790"/>
    <w:lvl w:ilvl="0" w:tplc="704A3F8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34F1CFA"/>
    <w:multiLevelType w:val="hybridMultilevel"/>
    <w:tmpl w:val="EDBC0BAA"/>
    <w:lvl w:ilvl="0" w:tplc="CCC893C8">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284BA4"/>
    <w:multiLevelType w:val="hybridMultilevel"/>
    <w:tmpl w:val="791CC1D8"/>
    <w:lvl w:ilvl="0" w:tplc="C456CA0A">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2CE22F1"/>
    <w:multiLevelType w:val="hybridMultilevel"/>
    <w:tmpl w:val="1AA446F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2135F1F"/>
    <w:multiLevelType w:val="hybridMultilevel"/>
    <w:tmpl w:val="C9181272"/>
    <w:lvl w:ilvl="0" w:tplc="47CCD93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5596263D"/>
    <w:multiLevelType w:val="hybridMultilevel"/>
    <w:tmpl w:val="8E44315A"/>
    <w:lvl w:ilvl="0" w:tplc="596E5D0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5A5D0F"/>
    <w:multiLevelType w:val="hybridMultilevel"/>
    <w:tmpl w:val="E20ED80A"/>
    <w:lvl w:ilvl="0" w:tplc="0A6E6242">
      <w:start w:val="6"/>
      <w:numFmt w:val="bullet"/>
      <w:lvlText w:val="•"/>
      <w:lvlJc w:val="left"/>
      <w:pPr>
        <w:ind w:left="360" w:hanging="360"/>
      </w:pPr>
      <w:rPr>
        <w:rFonts w:ascii="Arial" w:eastAsia="Calibr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16cid:durableId="707946612">
    <w:abstractNumId w:val="6"/>
  </w:num>
  <w:num w:numId="2" w16cid:durableId="1036590013">
    <w:abstractNumId w:val="4"/>
  </w:num>
  <w:num w:numId="3" w16cid:durableId="1924296888">
    <w:abstractNumId w:val="8"/>
  </w:num>
  <w:num w:numId="4" w16cid:durableId="1885018844">
    <w:abstractNumId w:val="12"/>
  </w:num>
  <w:num w:numId="5" w16cid:durableId="1627739993">
    <w:abstractNumId w:val="15"/>
  </w:num>
  <w:num w:numId="6" w16cid:durableId="1747650554">
    <w:abstractNumId w:val="3"/>
  </w:num>
  <w:num w:numId="7" w16cid:durableId="1898661834">
    <w:abstractNumId w:val="5"/>
  </w:num>
  <w:num w:numId="8" w16cid:durableId="862323359">
    <w:abstractNumId w:val="11"/>
  </w:num>
  <w:num w:numId="9" w16cid:durableId="1245455915">
    <w:abstractNumId w:val="0"/>
  </w:num>
  <w:num w:numId="10" w16cid:durableId="1321425327">
    <w:abstractNumId w:val="14"/>
  </w:num>
  <w:num w:numId="11" w16cid:durableId="1849980552">
    <w:abstractNumId w:val="9"/>
  </w:num>
  <w:num w:numId="12" w16cid:durableId="1820076824">
    <w:abstractNumId w:val="1"/>
  </w:num>
  <w:num w:numId="13" w16cid:durableId="1079135199">
    <w:abstractNumId w:val="2"/>
  </w:num>
  <w:num w:numId="14" w16cid:durableId="804469971">
    <w:abstractNumId w:val="16"/>
  </w:num>
  <w:num w:numId="15" w16cid:durableId="20046963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12218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37038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CF1"/>
    <w:rsid w:val="00012D45"/>
    <w:rsid w:val="00017C7C"/>
    <w:rsid w:val="00025995"/>
    <w:rsid w:val="0003331E"/>
    <w:rsid w:val="00036C67"/>
    <w:rsid w:val="00060B2D"/>
    <w:rsid w:val="000851B5"/>
    <w:rsid w:val="000A31D7"/>
    <w:rsid w:val="000A43AF"/>
    <w:rsid w:val="000A6BA0"/>
    <w:rsid w:val="000C2312"/>
    <w:rsid w:val="000F1A85"/>
    <w:rsid w:val="000F6927"/>
    <w:rsid w:val="001118DC"/>
    <w:rsid w:val="00133BE8"/>
    <w:rsid w:val="0013701F"/>
    <w:rsid w:val="00143886"/>
    <w:rsid w:val="00151B28"/>
    <w:rsid w:val="00153268"/>
    <w:rsid w:val="00167AB5"/>
    <w:rsid w:val="00171D06"/>
    <w:rsid w:val="00195E7B"/>
    <w:rsid w:val="001B0136"/>
    <w:rsid w:val="001C1A27"/>
    <w:rsid w:val="001F5516"/>
    <w:rsid w:val="00200DBE"/>
    <w:rsid w:val="00213AAE"/>
    <w:rsid w:val="002154FF"/>
    <w:rsid w:val="00232161"/>
    <w:rsid w:val="0024706A"/>
    <w:rsid w:val="00250320"/>
    <w:rsid w:val="00256194"/>
    <w:rsid w:val="00261B57"/>
    <w:rsid w:val="002630BA"/>
    <w:rsid w:val="00271C37"/>
    <w:rsid w:val="0027494D"/>
    <w:rsid w:val="0028762F"/>
    <w:rsid w:val="00292D4A"/>
    <w:rsid w:val="002A1472"/>
    <w:rsid w:val="002A52DC"/>
    <w:rsid w:val="002A772F"/>
    <w:rsid w:val="002B79A1"/>
    <w:rsid w:val="002F512B"/>
    <w:rsid w:val="00304D2B"/>
    <w:rsid w:val="00345633"/>
    <w:rsid w:val="00351DE3"/>
    <w:rsid w:val="0035790A"/>
    <w:rsid w:val="00360EAA"/>
    <w:rsid w:val="003906C8"/>
    <w:rsid w:val="00397EBC"/>
    <w:rsid w:val="003B25F0"/>
    <w:rsid w:val="003B4D25"/>
    <w:rsid w:val="003C14CF"/>
    <w:rsid w:val="003C3230"/>
    <w:rsid w:val="003F5744"/>
    <w:rsid w:val="00404F37"/>
    <w:rsid w:val="00420022"/>
    <w:rsid w:val="00424925"/>
    <w:rsid w:val="00425ADE"/>
    <w:rsid w:val="00434ABC"/>
    <w:rsid w:val="004423C9"/>
    <w:rsid w:val="00443551"/>
    <w:rsid w:val="004901A5"/>
    <w:rsid w:val="00496D2D"/>
    <w:rsid w:val="004F5F8F"/>
    <w:rsid w:val="00500BC4"/>
    <w:rsid w:val="00503C0A"/>
    <w:rsid w:val="00533F67"/>
    <w:rsid w:val="00544928"/>
    <w:rsid w:val="00555F24"/>
    <w:rsid w:val="00560C1B"/>
    <w:rsid w:val="00562136"/>
    <w:rsid w:val="00567248"/>
    <w:rsid w:val="00593245"/>
    <w:rsid w:val="00596C5D"/>
    <w:rsid w:val="005A3275"/>
    <w:rsid w:val="005B7134"/>
    <w:rsid w:val="005E6CF1"/>
    <w:rsid w:val="00606304"/>
    <w:rsid w:val="006072B4"/>
    <w:rsid w:val="00611BF7"/>
    <w:rsid w:val="00622657"/>
    <w:rsid w:val="006267C5"/>
    <w:rsid w:val="00635977"/>
    <w:rsid w:val="00643B00"/>
    <w:rsid w:val="00657147"/>
    <w:rsid w:val="006638B2"/>
    <w:rsid w:val="0066559B"/>
    <w:rsid w:val="006733B2"/>
    <w:rsid w:val="0069337D"/>
    <w:rsid w:val="0069625A"/>
    <w:rsid w:val="006A2F67"/>
    <w:rsid w:val="006B1A2C"/>
    <w:rsid w:val="006B3940"/>
    <w:rsid w:val="006E6B6A"/>
    <w:rsid w:val="006E78F5"/>
    <w:rsid w:val="006F3D17"/>
    <w:rsid w:val="00704F19"/>
    <w:rsid w:val="007069FA"/>
    <w:rsid w:val="00712E31"/>
    <w:rsid w:val="00713D34"/>
    <w:rsid w:val="00720ED7"/>
    <w:rsid w:val="00724227"/>
    <w:rsid w:val="00740E78"/>
    <w:rsid w:val="007549F1"/>
    <w:rsid w:val="00762044"/>
    <w:rsid w:val="0077442D"/>
    <w:rsid w:val="00775BA2"/>
    <w:rsid w:val="007C02F8"/>
    <w:rsid w:val="007C5C48"/>
    <w:rsid w:val="007F6F34"/>
    <w:rsid w:val="00804EB6"/>
    <w:rsid w:val="00826C69"/>
    <w:rsid w:val="00830C79"/>
    <w:rsid w:val="008B1306"/>
    <w:rsid w:val="008B1758"/>
    <w:rsid w:val="008B2688"/>
    <w:rsid w:val="008C308F"/>
    <w:rsid w:val="008D2E8F"/>
    <w:rsid w:val="008D5C6E"/>
    <w:rsid w:val="008D75A8"/>
    <w:rsid w:val="008F6CD3"/>
    <w:rsid w:val="00907CFA"/>
    <w:rsid w:val="009104CC"/>
    <w:rsid w:val="00920B29"/>
    <w:rsid w:val="0092302D"/>
    <w:rsid w:val="00923CBF"/>
    <w:rsid w:val="0092609C"/>
    <w:rsid w:val="00944069"/>
    <w:rsid w:val="009479FB"/>
    <w:rsid w:val="00987A4C"/>
    <w:rsid w:val="009967E6"/>
    <w:rsid w:val="009A55FF"/>
    <w:rsid w:val="009B0B0D"/>
    <w:rsid w:val="009D453E"/>
    <w:rsid w:val="009F17AD"/>
    <w:rsid w:val="00A30E62"/>
    <w:rsid w:val="00A3425F"/>
    <w:rsid w:val="00A42F32"/>
    <w:rsid w:val="00A47E14"/>
    <w:rsid w:val="00A53D92"/>
    <w:rsid w:val="00A63135"/>
    <w:rsid w:val="00A72907"/>
    <w:rsid w:val="00A81739"/>
    <w:rsid w:val="00A81B37"/>
    <w:rsid w:val="00AB5BF0"/>
    <w:rsid w:val="00AC66C9"/>
    <w:rsid w:val="00AC6FE2"/>
    <w:rsid w:val="00AE36A8"/>
    <w:rsid w:val="00AF0261"/>
    <w:rsid w:val="00AF265E"/>
    <w:rsid w:val="00B23CF1"/>
    <w:rsid w:val="00B25437"/>
    <w:rsid w:val="00B333E3"/>
    <w:rsid w:val="00B54979"/>
    <w:rsid w:val="00B618F6"/>
    <w:rsid w:val="00B727AA"/>
    <w:rsid w:val="00B7759F"/>
    <w:rsid w:val="00B96F6F"/>
    <w:rsid w:val="00B9749B"/>
    <w:rsid w:val="00BA4560"/>
    <w:rsid w:val="00BB1628"/>
    <w:rsid w:val="00BC2DB6"/>
    <w:rsid w:val="00BE19E3"/>
    <w:rsid w:val="00BF18D3"/>
    <w:rsid w:val="00C01420"/>
    <w:rsid w:val="00C038BA"/>
    <w:rsid w:val="00C0695B"/>
    <w:rsid w:val="00C13EFB"/>
    <w:rsid w:val="00C23BFC"/>
    <w:rsid w:val="00C475AF"/>
    <w:rsid w:val="00C638BD"/>
    <w:rsid w:val="00C66E06"/>
    <w:rsid w:val="00C67D5D"/>
    <w:rsid w:val="00CA32BB"/>
    <w:rsid w:val="00CC0B0B"/>
    <w:rsid w:val="00CC2E7D"/>
    <w:rsid w:val="00CC32CF"/>
    <w:rsid w:val="00CD0689"/>
    <w:rsid w:val="00CD20EF"/>
    <w:rsid w:val="00CD2EA0"/>
    <w:rsid w:val="00CF4EE5"/>
    <w:rsid w:val="00D010A8"/>
    <w:rsid w:val="00D01EDD"/>
    <w:rsid w:val="00D34B9C"/>
    <w:rsid w:val="00D547A8"/>
    <w:rsid w:val="00D760BF"/>
    <w:rsid w:val="00DB1715"/>
    <w:rsid w:val="00DC3030"/>
    <w:rsid w:val="00DC7459"/>
    <w:rsid w:val="00DD4C8B"/>
    <w:rsid w:val="00DE7B20"/>
    <w:rsid w:val="00E10A99"/>
    <w:rsid w:val="00E40AA4"/>
    <w:rsid w:val="00E4443A"/>
    <w:rsid w:val="00E540D8"/>
    <w:rsid w:val="00E656DB"/>
    <w:rsid w:val="00E731F4"/>
    <w:rsid w:val="00E73D8F"/>
    <w:rsid w:val="00E745E1"/>
    <w:rsid w:val="00E75CB9"/>
    <w:rsid w:val="00E87493"/>
    <w:rsid w:val="00E9732F"/>
    <w:rsid w:val="00EA5492"/>
    <w:rsid w:val="00EE3CEA"/>
    <w:rsid w:val="00F14500"/>
    <w:rsid w:val="00F363CC"/>
    <w:rsid w:val="00F409EF"/>
    <w:rsid w:val="00F42A7A"/>
    <w:rsid w:val="00F50B59"/>
    <w:rsid w:val="00F523BC"/>
    <w:rsid w:val="00F55D6A"/>
    <w:rsid w:val="00F60AC2"/>
    <w:rsid w:val="00F9513E"/>
    <w:rsid w:val="00FB24A7"/>
    <w:rsid w:val="00FC003A"/>
    <w:rsid w:val="00FC3664"/>
    <w:rsid w:val="00FC4AE1"/>
    <w:rsid w:val="00FD6945"/>
    <w:rsid w:val="00FF19FD"/>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11410"/>
  <w15:chartTrackingRefBased/>
  <w15:docId w15:val="{92E3A013-26F1-43A9-A7FA-553B6E3C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A47E14"/>
    <w:pPr>
      <w:keepNext/>
      <w:spacing w:after="0" w:line="240" w:lineRule="auto"/>
      <w:jc w:val="both"/>
      <w:outlineLvl w:val="0"/>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5C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5C6E"/>
  </w:style>
  <w:style w:type="paragraph" w:styleId="Zpat">
    <w:name w:val="footer"/>
    <w:basedOn w:val="Normln"/>
    <w:link w:val="ZpatChar"/>
    <w:uiPriority w:val="99"/>
    <w:unhideWhenUsed/>
    <w:rsid w:val="008D5C6E"/>
    <w:pPr>
      <w:tabs>
        <w:tab w:val="center" w:pos="4536"/>
        <w:tab w:val="right" w:pos="9072"/>
      </w:tabs>
      <w:spacing w:after="0" w:line="240" w:lineRule="auto"/>
    </w:pPr>
  </w:style>
  <w:style w:type="character" w:customStyle="1" w:styleId="ZpatChar">
    <w:name w:val="Zápatí Char"/>
    <w:basedOn w:val="Standardnpsmoodstavce"/>
    <w:link w:val="Zpat"/>
    <w:uiPriority w:val="99"/>
    <w:rsid w:val="008D5C6E"/>
  </w:style>
  <w:style w:type="character" w:styleId="Hypertextovodkaz">
    <w:name w:val="Hyperlink"/>
    <w:rsid w:val="008D5C6E"/>
    <w:rPr>
      <w:color w:val="0000FF"/>
      <w:u w:val="single"/>
    </w:rPr>
  </w:style>
  <w:style w:type="paragraph" w:styleId="Bezmezer">
    <w:name w:val="No Spacing"/>
    <w:uiPriority w:val="99"/>
    <w:qFormat/>
    <w:rsid w:val="008D5C6E"/>
    <w:pPr>
      <w:spacing w:after="0" w:line="240" w:lineRule="auto"/>
    </w:pPr>
  </w:style>
  <w:style w:type="paragraph" w:styleId="Zkladntext">
    <w:name w:val="Body Text"/>
    <w:basedOn w:val="Normln"/>
    <w:link w:val="ZkladntextChar"/>
    <w:uiPriority w:val="99"/>
    <w:unhideWhenUsed/>
    <w:rsid w:val="008D5C6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8D5C6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57147"/>
    <w:pPr>
      <w:ind w:left="720"/>
      <w:contextualSpacing/>
    </w:pPr>
  </w:style>
  <w:style w:type="paragraph" w:styleId="Textbubliny">
    <w:name w:val="Balloon Text"/>
    <w:basedOn w:val="Normln"/>
    <w:link w:val="TextbublinyChar"/>
    <w:uiPriority w:val="99"/>
    <w:semiHidden/>
    <w:unhideWhenUsed/>
    <w:rsid w:val="00907C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7CFA"/>
    <w:rPr>
      <w:rFonts w:ascii="Segoe UI" w:hAnsi="Segoe UI" w:cs="Segoe UI"/>
      <w:sz w:val="18"/>
      <w:szCs w:val="18"/>
    </w:rPr>
  </w:style>
  <w:style w:type="character" w:customStyle="1" w:styleId="Nadpis1Char">
    <w:name w:val="Nadpis 1 Char"/>
    <w:basedOn w:val="Standardnpsmoodstavce"/>
    <w:link w:val="Nadpis1"/>
    <w:rsid w:val="00A47E14"/>
    <w:rPr>
      <w:rFonts w:ascii="Arial" w:eastAsia="Times New Roman" w:hAnsi="Arial" w:cs="Times New Roman"/>
      <w:sz w:val="24"/>
      <w:szCs w:val="20"/>
      <w:lang w:eastAsia="cs-CZ"/>
    </w:rPr>
  </w:style>
  <w:style w:type="character" w:customStyle="1" w:styleId="Nevyeenzmnka1">
    <w:name w:val="Nevyřešená zmínka1"/>
    <w:basedOn w:val="Standardnpsmoodstavce"/>
    <w:uiPriority w:val="99"/>
    <w:semiHidden/>
    <w:unhideWhenUsed/>
    <w:rsid w:val="00B9749B"/>
    <w:rPr>
      <w:color w:val="605E5C"/>
      <w:shd w:val="clear" w:color="auto" w:fill="E1DFDD"/>
    </w:rPr>
  </w:style>
  <w:style w:type="character" w:styleId="Odkaznakoment">
    <w:name w:val="annotation reference"/>
    <w:basedOn w:val="Standardnpsmoodstavce"/>
    <w:uiPriority w:val="99"/>
    <w:semiHidden/>
    <w:unhideWhenUsed/>
    <w:rsid w:val="00503C0A"/>
    <w:rPr>
      <w:sz w:val="16"/>
      <w:szCs w:val="16"/>
    </w:rPr>
  </w:style>
  <w:style w:type="paragraph" w:styleId="Textkomente">
    <w:name w:val="annotation text"/>
    <w:basedOn w:val="Normln"/>
    <w:link w:val="TextkomenteChar"/>
    <w:uiPriority w:val="99"/>
    <w:semiHidden/>
    <w:unhideWhenUsed/>
    <w:rsid w:val="00503C0A"/>
    <w:pPr>
      <w:spacing w:line="240" w:lineRule="auto"/>
    </w:pPr>
    <w:rPr>
      <w:sz w:val="20"/>
      <w:szCs w:val="20"/>
    </w:rPr>
  </w:style>
  <w:style w:type="character" w:customStyle="1" w:styleId="TextkomenteChar">
    <w:name w:val="Text komentáře Char"/>
    <w:basedOn w:val="Standardnpsmoodstavce"/>
    <w:link w:val="Textkomente"/>
    <w:uiPriority w:val="99"/>
    <w:semiHidden/>
    <w:rsid w:val="00503C0A"/>
    <w:rPr>
      <w:sz w:val="20"/>
      <w:szCs w:val="20"/>
    </w:rPr>
  </w:style>
  <w:style w:type="paragraph" w:styleId="Pedmtkomente">
    <w:name w:val="annotation subject"/>
    <w:basedOn w:val="Textkomente"/>
    <w:next w:val="Textkomente"/>
    <w:link w:val="PedmtkomenteChar"/>
    <w:uiPriority w:val="99"/>
    <w:semiHidden/>
    <w:unhideWhenUsed/>
    <w:rsid w:val="00503C0A"/>
    <w:rPr>
      <w:b/>
      <w:bCs/>
    </w:rPr>
  </w:style>
  <w:style w:type="character" w:customStyle="1" w:styleId="PedmtkomenteChar">
    <w:name w:val="Předmět komentáře Char"/>
    <w:basedOn w:val="TextkomenteChar"/>
    <w:link w:val="Pedmtkomente"/>
    <w:uiPriority w:val="99"/>
    <w:semiHidden/>
    <w:rsid w:val="00503C0A"/>
    <w:rPr>
      <w:b/>
      <w:bCs/>
      <w:sz w:val="20"/>
      <w:szCs w:val="20"/>
    </w:rPr>
  </w:style>
  <w:style w:type="paragraph" w:styleId="Revize">
    <w:name w:val="Revision"/>
    <w:hidden/>
    <w:uiPriority w:val="99"/>
    <w:semiHidden/>
    <w:rsid w:val="009F17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592727">
      <w:bodyDiv w:val="1"/>
      <w:marLeft w:val="0"/>
      <w:marRight w:val="0"/>
      <w:marTop w:val="0"/>
      <w:marBottom w:val="0"/>
      <w:divBdr>
        <w:top w:val="none" w:sz="0" w:space="0" w:color="auto"/>
        <w:left w:val="none" w:sz="0" w:space="0" w:color="auto"/>
        <w:bottom w:val="none" w:sz="0" w:space="0" w:color="auto"/>
        <w:right w:val="none" w:sz="0" w:space="0" w:color="auto"/>
      </w:divBdr>
      <w:divsChild>
        <w:div w:id="769273104">
          <w:marLeft w:val="0"/>
          <w:marRight w:val="0"/>
          <w:marTop w:val="0"/>
          <w:marBottom w:val="0"/>
          <w:divBdr>
            <w:top w:val="none" w:sz="0" w:space="0" w:color="auto"/>
            <w:left w:val="none" w:sz="0" w:space="0" w:color="auto"/>
            <w:bottom w:val="none" w:sz="0" w:space="0" w:color="auto"/>
            <w:right w:val="none" w:sz="0" w:space="0" w:color="auto"/>
          </w:divBdr>
        </w:div>
        <w:div w:id="1726174730">
          <w:marLeft w:val="0"/>
          <w:marRight w:val="0"/>
          <w:marTop w:val="0"/>
          <w:marBottom w:val="0"/>
          <w:divBdr>
            <w:top w:val="none" w:sz="0" w:space="0" w:color="auto"/>
            <w:left w:val="none" w:sz="0" w:space="0" w:color="auto"/>
            <w:bottom w:val="none" w:sz="0" w:space="0" w:color="auto"/>
            <w:right w:val="none" w:sz="0" w:space="0" w:color="auto"/>
          </w:divBdr>
        </w:div>
        <w:div w:id="1694572738">
          <w:marLeft w:val="0"/>
          <w:marRight w:val="0"/>
          <w:marTop w:val="0"/>
          <w:marBottom w:val="0"/>
          <w:divBdr>
            <w:top w:val="none" w:sz="0" w:space="0" w:color="auto"/>
            <w:left w:val="none" w:sz="0" w:space="0" w:color="auto"/>
            <w:bottom w:val="none" w:sz="0" w:space="0" w:color="auto"/>
            <w:right w:val="none" w:sz="0" w:space="0" w:color="auto"/>
          </w:divBdr>
        </w:div>
      </w:divsChild>
    </w:div>
    <w:div w:id="1944532745">
      <w:bodyDiv w:val="1"/>
      <w:marLeft w:val="0"/>
      <w:marRight w:val="0"/>
      <w:marTop w:val="0"/>
      <w:marBottom w:val="0"/>
      <w:divBdr>
        <w:top w:val="none" w:sz="0" w:space="0" w:color="auto"/>
        <w:left w:val="none" w:sz="0" w:space="0" w:color="auto"/>
        <w:bottom w:val="none" w:sz="0" w:space="0" w:color="auto"/>
        <w:right w:val="none" w:sz="0" w:space="0" w:color="auto"/>
      </w:divBdr>
      <w:divsChild>
        <w:div w:id="1619724104">
          <w:marLeft w:val="0"/>
          <w:marRight w:val="0"/>
          <w:marTop w:val="0"/>
          <w:marBottom w:val="0"/>
          <w:divBdr>
            <w:top w:val="none" w:sz="0" w:space="0" w:color="auto"/>
            <w:left w:val="none" w:sz="0" w:space="0" w:color="auto"/>
            <w:bottom w:val="none" w:sz="0" w:space="0" w:color="auto"/>
            <w:right w:val="none" w:sz="0" w:space="0" w:color="auto"/>
          </w:divBdr>
        </w:div>
        <w:div w:id="1894274441">
          <w:marLeft w:val="0"/>
          <w:marRight w:val="0"/>
          <w:marTop w:val="0"/>
          <w:marBottom w:val="0"/>
          <w:divBdr>
            <w:top w:val="none" w:sz="0" w:space="0" w:color="auto"/>
            <w:left w:val="none" w:sz="0" w:space="0" w:color="auto"/>
            <w:bottom w:val="none" w:sz="0" w:space="0" w:color="auto"/>
            <w:right w:val="none" w:sz="0" w:space="0" w:color="auto"/>
          </w:divBdr>
        </w:div>
        <w:div w:id="2131823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becniurad@ou-tuchlov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2846</Words>
  <Characters>16796</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Vrba</dc:creator>
  <cp:keywords/>
  <dc:description/>
  <cp:lastModifiedBy>Alexandra Vrbová</cp:lastModifiedBy>
  <cp:revision>2</cp:revision>
  <cp:lastPrinted>2024-07-29T05:55:00Z</cp:lastPrinted>
  <dcterms:created xsi:type="dcterms:W3CDTF">2024-07-29T07:09:00Z</dcterms:created>
  <dcterms:modified xsi:type="dcterms:W3CDTF">2024-07-29T07:09:00Z</dcterms:modified>
</cp:coreProperties>
</file>