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D2D21" w14:textId="77777777" w:rsidR="00DB24B7" w:rsidRDefault="00DB24B7" w:rsidP="001D0247">
      <w:pPr>
        <w:spacing w:before="60" w:after="60"/>
        <w:jc w:val="center"/>
        <w:rPr>
          <w:rFonts w:cstheme="minorHAnsi"/>
          <w:b/>
          <w:sz w:val="28"/>
          <w:szCs w:val="28"/>
        </w:rPr>
      </w:pPr>
    </w:p>
    <w:p w14:paraId="5E22ED80" w14:textId="28A05C99" w:rsidR="001D0247" w:rsidRDefault="001D0247" w:rsidP="001D0247">
      <w:pPr>
        <w:spacing w:before="60" w:after="60"/>
        <w:jc w:val="center"/>
        <w:rPr>
          <w:rFonts w:cstheme="minorHAnsi"/>
          <w:b/>
          <w:sz w:val="40"/>
          <w:szCs w:val="40"/>
        </w:rPr>
      </w:pPr>
      <w:r w:rsidRPr="00636E6D">
        <w:rPr>
          <w:rFonts w:cstheme="minorHAnsi"/>
          <w:b/>
          <w:sz w:val="40"/>
          <w:szCs w:val="40"/>
        </w:rPr>
        <w:t>Smlouva o dílo</w:t>
      </w:r>
    </w:p>
    <w:p w14:paraId="09CEF66C" w14:textId="1E3D6BC4" w:rsidR="009D67E1" w:rsidRDefault="009D67E1" w:rsidP="009D67E1">
      <w:pPr>
        <w:autoSpaceDE w:val="0"/>
        <w:spacing w:after="0"/>
        <w:jc w:val="center"/>
        <w:rPr>
          <w:rFonts w:cstheme="minorHAnsi"/>
          <w:b/>
          <w:sz w:val="40"/>
          <w:szCs w:val="40"/>
        </w:rPr>
      </w:pPr>
      <w:r w:rsidRPr="009D67E1">
        <w:rPr>
          <w:rFonts w:cstheme="minorHAnsi"/>
          <w:b/>
          <w:sz w:val="40"/>
          <w:szCs w:val="40"/>
        </w:rPr>
        <w:t>Pořízení fotovoltaické elektrárny na objekt MŠ Starý Mateřov</w:t>
      </w:r>
    </w:p>
    <w:p w14:paraId="495D601F" w14:textId="77777777" w:rsidR="009D67E1" w:rsidRDefault="009D67E1" w:rsidP="001D0247">
      <w:pPr>
        <w:autoSpaceDE w:val="0"/>
        <w:spacing w:after="0"/>
        <w:rPr>
          <w:rFonts w:cstheme="minorHAnsi"/>
          <w:b/>
          <w:sz w:val="40"/>
          <w:szCs w:val="40"/>
        </w:rPr>
      </w:pPr>
    </w:p>
    <w:p w14:paraId="1A74B19B" w14:textId="63D04E6C" w:rsidR="001D0247" w:rsidRPr="00C817B7" w:rsidRDefault="001D0247" w:rsidP="001D0247">
      <w:pPr>
        <w:autoSpaceDE w:val="0"/>
        <w:spacing w:after="0"/>
        <w:rPr>
          <w:rFonts w:cstheme="minorHAnsi"/>
          <w:b/>
          <w:color w:val="000000"/>
        </w:rPr>
      </w:pPr>
      <w:r w:rsidRPr="00C817B7">
        <w:rPr>
          <w:rFonts w:cstheme="minorHAnsi"/>
        </w:rPr>
        <w:t>Níže uvedené smluvní strany</w:t>
      </w:r>
    </w:p>
    <w:p w14:paraId="09CE43B4" w14:textId="77777777" w:rsidR="001D0247" w:rsidRPr="00C817B7" w:rsidRDefault="001D0247" w:rsidP="001D0247">
      <w:pPr>
        <w:autoSpaceDE w:val="0"/>
        <w:spacing w:after="0"/>
        <w:jc w:val="both"/>
        <w:rPr>
          <w:rFonts w:cstheme="minorHAnsi"/>
          <w:b/>
          <w:color w:val="000000"/>
        </w:rPr>
      </w:pPr>
    </w:p>
    <w:p w14:paraId="4908134D" w14:textId="179C9CE1" w:rsidR="001D0247" w:rsidRPr="00C817B7" w:rsidRDefault="00ED188C" w:rsidP="001D0247">
      <w:pPr>
        <w:tabs>
          <w:tab w:val="left" w:pos="1555"/>
        </w:tabs>
        <w:autoSpaceDE w:val="0"/>
        <w:spacing w:after="0" w:line="240" w:lineRule="auto"/>
        <w:rPr>
          <w:rFonts w:cstheme="minorHAnsi"/>
          <w:b/>
        </w:rPr>
      </w:pPr>
      <w:r>
        <w:rPr>
          <w:rFonts w:cstheme="minorHAnsi"/>
          <w:b/>
        </w:rPr>
        <w:t>Objednatel</w:t>
      </w:r>
      <w:r w:rsidR="001D0247" w:rsidRPr="00C817B7">
        <w:rPr>
          <w:rFonts w:cstheme="minorHAnsi"/>
          <w:b/>
        </w:rPr>
        <w:t>:</w:t>
      </w:r>
      <w:r w:rsidR="001D0247" w:rsidRPr="00C817B7">
        <w:rPr>
          <w:rFonts w:cstheme="minorHAnsi"/>
          <w:b/>
        </w:rPr>
        <w:tab/>
      </w:r>
      <w:r w:rsidR="001D0247" w:rsidRPr="00C817B7">
        <w:rPr>
          <w:rFonts w:cstheme="minorHAnsi"/>
          <w:b/>
        </w:rPr>
        <w:tab/>
      </w:r>
      <w:r w:rsidR="001D0247" w:rsidRPr="00C817B7">
        <w:rPr>
          <w:rFonts w:cstheme="minorHAnsi"/>
          <w:b/>
        </w:rPr>
        <w:tab/>
      </w:r>
      <w:r w:rsidR="00372EF3">
        <w:rPr>
          <w:rFonts w:cstheme="minorHAnsi"/>
          <w:b/>
        </w:rPr>
        <w:t xml:space="preserve">Obec </w:t>
      </w:r>
      <w:r w:rsidR="009D67E1">
        <w:rPr>
          <w:rFonts w:cstheme="minorHAnsi"/>
          <w:b/>
        </w:rPr>
        <w:t>Starý Mateřov</w:t>
      </w:r>
    </w:p>
    <w:p w14:paraId="55D952AE" w14:textId="3733D39C" w:rsidR="001D0247" w:rsidRDefault="001D0247" w:rsidP="001D0247">
      <w:pPr>
        <w:autoSpaceDE w:val="0"/>
        <w:spacing w:after="0" w:line="240" w:lineRule="auto"/>
        <w:rPr>
          <w:rFonts w:cstheme="minorHAnsi"/>
        </w:rPr>
      </w:pPr>
      <w:r w:rsidRPr="00C817B7">
        <w:rPr>
          <w:rFonts w:cstheme="minorHAnsi"/>
        </w:rPr>
        <w:t xml:space="preserve">IČO: </w:t>
      </w:r>
      <w:r w:rsidRPr="00C817B7">
        <w:rPr>
          <w:rFonts w:cstheme="minorHAnsi"/>
        </w:rPr>
        <w:tab/>
      </w:r>
      <w:r w:rsidRPr="00C817B7">
        <w:rPr>
          <w:rFonts w:cstheme="minorHAnsi"/>
        </w:rPr>
        <w:tab/>
      </w:r>
      <w:r w:rsidRPr="00C817B7">
        <w:rPr>
          <w:rFonts w:cstheme="minorHAnsi"/>
        </w:rPr>
        <w:tab/>
      </w:r>
      <w:r w:rsidRPr="00C817B7">
        <w:rPr>
          <w:rFonts w:cstheme="minorHAnsi"/>
        </w:rPr>
        <w:tab/>
      </w:r>
      <w:r w:rsidR="00DE1A5E" w:rsidRPr="00DE1A5E">
        <w:rPr>
          <w:rFonts w:cstheme="minorHAnsi"/>
        </w:rPr>
        <w:t>00274330</w:t>
      </w:r>
    </w:p>
    <w:p w14:paraId="5A5729AB" w14:textId="37DFE984" w:rsidR="00D10174" w:rsidRPr="00C817B7" w:rsidRDefault="00D10174" w:rsidP="001D0247">
      <w:pPr>
        <w:autoSpaceDE w:val="0"/>
        <w:spacing w:after="0" w:line="240" w:lineRule="auto"/>
        <w:rPr>
          <w:rFonts w:cstheme="minorHAnsi"/>
        </w:rPr>
      </w:pPr>
      <w:r>
        <w:rPr>
          <w:rFonts w:cstheme="minorHAnsi"/>
        </w:rPr>
        <w:t>DIČ:</w:t>
      </w:r>
      <w:r w:rsidR="00220637">
        <w:rPr>
          <w:rFonts w:cstheme="minorHAnsi"/>
        </w:rPr>
        <w:tab/>
      </w:r>
      <w:r w:rsidR="00220637">
        <w:rPr>
          <w:rFonts w:cstheme="minorHAnsi"/>
        </w:rPr>
        <w:tab/>
      </w:r>
      <w:r w:rsidR="00220637">
        <w:rPr>
          <w:rFonts w:cstheme="minorHAnsi"/>
        </w:rPr>
        <w:tab/>
      </w:r>
      <w:r w:rsidR="00220637">
        <w:rPr>
          <w:rFonts w:cstheme="minorHAnsi"/>
        </w:rPr>
        <w:tab/>
      </w:r>
      <w:r w:rsidR="00DE1A5E">
        <w:rPr>
          <w:rFonts w:cstheme="minorHAnsi"/>
        </w:rPr>
        <w:t>není plátcem DPH</w:t>
      </w:r>
    </w:p>
    <w:p w14:paraId="1C9E5AE2" w14:textId="52435898" w:rsidR="00E540C2" w:rsidRDefault="001D0247" w:rsidP="00E540C2">
      <w:pPr>
        <w:autoSpaceDE w:val="0"/>
        <w:spacing w:after="0" w:line="240" w:lineRule="auto"/>
        <w:rPr>
          <w:rFonts w:cstheme="minorHAnsi"/>
        </w:rPr>
      </w:pPr>
      <w:r w:rsidRPr="00C817B7">
        <w:rPr>
          <w:rFonts w:cstheme="minorHAnsi"/>
        </w:rPr>
        <w:t xml:space="preserve">se sídlem: </w:t>
      </w:r>
      <w:r w:rsidRPr="00C817B7">
        <w:rPr>
          <w:rFonts w:cstheme="minorHAnsi"/>
        </w:rPr>
        <w:tab/>
      </w:r>
      <w:r w:rsidRPr="00C817B7">
        <w:rPr>
          <w:rFonts w:cstheme="minorHAnsi"/>
        </w:rPr>
        <w:tab/>
      </w:r>
      <w:r w:rsidRPr="00C817B7">
        <w:rPr>
          <w:rFonts w:cstheme="minorHAnsi"/>
        </w:rPr>
        <w:tab/>
      </w:r>
      <w:r w:rsidR="00873B2F" w:rsidRPr="00873B2F">
        <w:rPr>
          <w:rFonts w:cstheme="minorHAnsi"/>
        </w:rPr>
        <w:t>Starý Mateřov 38, 530 02</w:t>
      </w:r>
    </w:p>
    <w:p w14:paraId="45C868BE" w14:textId="10161DF8" w:rsidR="001D0247" w:rsidRPr="00C817B7" w:rsidRDefault="001D0247" w:rsidP="00E540C2">
      <w:pPr>
        <w:autoSpaceDE w:val="0"/>
        <w:spacing w:after="0" w:line="240" w:lineRule="auto"/>
        <w:rPr>
          <w:rFonts w:cstheme="minorHAnsi"/>
        </w:rPr>
      </w:pPr>
      <w:r w:rsidRPr="00C817B7">
        <w:rPr>
          <w:rFonts w:cstheme="minorHAnsi"/>
        </w:rPr>
        <w:t xml:space="preserve">zástupce: </w:t>
      </w:r>
      <w:r w:rsidRPr="00C817B7">
        <w:rPr>
          <w:rFonts w:cstheme="minorHAnsi"/>
        </w:rPr>
        <w:tab/>
      </w:r>
      <w:r w:rsidR="00E540C2">
        <w:rPr>
          <w:rFonts w:cstheme="minorHAnsi"/>
        </w:rPr>
        <w:tab/>
      </w:r>
      <w:r w:rsidR="00E540C2">
        <w:rPr>
          <w:rFonts w:cstheme="minorHAnsi"/>
        </w:rPr>
        <w:tab/>
      </w:r>
      <w:r w:rsidR="00873B2F">
        <w:rPr>
          <w:rFonts w:cstheme="minorHAnsi"/>
        </w:rPr>
        <w:t>Ing. Václav Levinský, starosta</w:t>
      </w:r>
      <w:r w:rsidR="00641836">
        <w:rPr>
          <w:rFonts w:cstheme="minorHAnsi"/>
        </w:rPr>
        <w:t xml:space="preserve"> obce</w:t>
      </w:r>
      <w:r w:rsidRPr="00C817B7">
        <w:rPr>
          <w:rFonts w:cstheme="minorHAnsi"/>
        </w:rPr>
        <w:tab/>
      </w:r>
      <w:r w:rsidRPr="00C817B7">
        <w:rPr>
          <w:rFonts w:cstheme="minorHAnsi"/>
        </w:rPr>
        <w:tab/>
      </w:r>
    </w:p>
    <w:p w14:paraId="346726C7" w14:textId="6712D31D" w:rsidR="001D0247" w:rsidRPr="00C817B7" w:rsidRDefault="001D0247" w:rsidP="001D0247">
      <w:pPr>
        <w:autoSpaceDE w:val="0"/>
        <w:spacing w:after="0" w:line="240" w:lineRule="auto"/>
        <w:rPr>
          <w:rFonts w:cstheme="minorHAnsi"/>
        </w:rPr>
      </w:pPr>
      <w:r w:rsidRPr="00C817B7">
        <w:rPr>
          <w:rFonts w:cstheme="minorHAnsi"/>
        </w:rPr>
        <w:t xml:space="preserve">kontaktní tel.: </w:t>
      </w:r>
      <w:r w:rsidRPr="00C817B7">
        <w:rPr>
          <w:rFonts w:cstheme="minorHAnsi"/>
        </w:rPr>
        <w:tab/>
      </w:r>
      <w:r w:rsidRPr="00C817B7">
        <w:rPr>
          <w:rFonts w:cstheme="minorHAnsi"/>
        </w:rPr>
        <w:tab/>
      </w:r>
      <w:r w:rsidRPr="00C817B7">
        <w:rPr>
          <w:rFonts w:cstheme="minorHAnsi"/>
        </w:rPr>
        <w:tab/>
      </w:r>
      <w:r w:rsidR="000D3EFC" w:rsidRPr="000D3EFC">
        <w:rPr>
          <w:rFonts w:cs="Times New Roman"/>
          <w:bCs/>
          <w:szCs w:val="24"/>
        </w:rPr>
        <w:t>+420 606 048 349</w:t>
      </w:r>
    </w:p>
    <w:p w14:paraId="74476D64" w14:textId="6905F28A" w:rsidR="001D0247" w:rsidRDefault="001D0247" w:rsidP="001D0247">
      <w:pPr>
        <w:autoSpaceDE w:val="0"/>
        <w:spacing w:after="0" w:line="240" w:lineRule="auto"/>
      </w:pPr>
      <w:r w:rsidRPr="00C817B7">
        <w:rPr>
          <w:rFonts w:cstheme="minorHAnsi"/>
        </w:rPr>
        <w:t xml:space="preserve">kontaktní email: </w:t>
      </w:r>
      <w:r w:rsidRPr="00C817B7">
        <w:rPr>
          <w:rFonts w:cstheme="minorHAnsi"/>
        </w:rPr>
        <w:tab/>
      </w:r>
      <w:r w:rsidRPr="00C817B7">
        <w:rPr>
          <w:rFonts w:cstheme="minorHAnsi"/>
        </w:rPr>
        <w:tab/>
      </w:r>
      <w:hyperlink r:id="rId10" w:history="1">
        <w:r w:rsidR="00AF0749" w:rsidRPr="00AF301A">
          <w:rPr>
            <w:rStyle w:val="Hypertextovodkaz"/>
          </w:rPr>
          <w:t>obec@starymaterov.cz</w:t>
        </w:r>
      </w:hyperlink>
      <w:r w:rsidR="00AF0749">
        <w:t xml:space="preserve"> </w:t>
      </w:r>
    </w:p>
    <w:p w14:paraId="565FA78D" w14:textId="1D8CB15A" w:rsidR="00457276" w:rsidRPr="00C817B7" w:rsidRDefault="00457276" w:rsidP="001D0247">
      <w:pPr>
        <w:autoSpaceDE w:val="0"/>
        <w:spacing w:after="0" w:line="240" w:lineRule="auto"/>
        <w:rPr>
          <w:rFonts w:cstheme="minorHAnsi"/>
        </w:rPr>
      </w:pPr>
      <w:r>
        <w:t>bankovní spojení:</w:t>
      </w:r>
      <w:r>
        <w:tab/>
      </w:r>
      <w:r>
        <w:tab/>
      </w:r>
      <w:r w:rsidR="00FC5B4B" w:rsidRPr="00FC5B4B">
        <w:t>Komerční banka, a.s.</w:t>
      </w:r>
      <w:r w:rsidR="00DD2AE4">
        <w:tab/>
      </w:r>
      <w:r w:rsidR="00DD2AE4">
        <w:tab/>
        <w:t>č. bú.:</w:t>
      </w:r>
      <w:r w:rsidR="00DD2AE4">
        <w:tab/>
      </w:r>
      <w:r w:rsidR="00AF0749" w:rsidRPr="00AF0749">
        <w:t>107-675710297</w:t>
      </w:r>
      <w:r w:rsidR="0099249B" w:rsidRPr="0099249B">
        <w:t>/0100</w:t>
      </w:r>
    </w:p>
    <w:p w14:paraId="733C9202" w14:textId="77777777" w:rsidR="001D0247" w:rsidRPr="00C817B7" w:rsidRDefault="001D0247" w:rsidP="001D0247">
      <w:pPr>
        <w:autoSpaceDE w:val="0"/>
        <w:spacing w:after="0" w:line="240" w:lineRule="auto"/>
        <w:jc w:val="both"/>
        <w:rPr>
          <w:rFonts w:cstheme="minorHAnsi"/>
        </w:rPr>
      </w:pPr>
    </w:p>
    <w:p w14:paraId="75BA3A27" w14:textId="77777777" w:rsidR="001D0247" w:rsidRPr="00C817B7" w:rsidRDefault="001D0247" w:rsidP="001D0247">
      <w:pPr>
        <w:autoSpaceDE w:val="0"/>
        <w:spacing w:after="0" w:line="240" w:lineRule="auto"/>
        <w:jc w:val="both"/>
        <w:rPr>
          <w:rFonts w:cstheme="minorHAnsi"/>
        </w:rPr>
      </w:pPr>
      <w:r w:rsidRPr="00C817B7">
        <w:rPr>
          <w:rFonts w:cstheme="minorHAnsi"/>
        </w:rPr>
        <w:t>jako objednatel na straně jedné</w:t>
      </w:r>
      <w:r w:rsidRPr="00C817B7">
        <w:rPr>
          <w:rFonts w:cstheme="minorHAnsi"/>
          <w:b/>
        </w:rPr>
        <w:t xml:space="preserve"> </w:t>
      </w:r>
      <w:r w:rsidRPr="00C817B7">
        <w:rPr>
          <w:rFonts w:cstheme="minorHAnsi"/>
        </w:rPr>
        <w:t xml:space="preserve">(dále také jen </w:t>
      </w:r>
      <w:r w:rsidRPr="00C817B7">
        <w:rPr>
          <w:rFonts w:cstheme="minorHAnsi"/>
          <w:b/>
        </w:rPr>
        <w:t>„objednatel“</w:t>
      </w:r>
      <w:r w:rsidRPr="00C817B7">
        <w:rPr>
          <w:rFonts w:cstheme="minorHAnsi"/>
        </w:rPr>
        <w:t>)</w:t>
      </w:r>
    </w:p>
    <w:p w14:paraId="0455EBDF" w14:textId="77777777" w:rsidR="001D0247" w:rsidRPr="00C817B7" w:rsidRDefault="001D0247" w:rsidP="001D0247">
      <w:pPr>
        <w:autoSpaceDE w:val="0"/>
        <w:spacing w:after="0" w:line="240" w:lineRule="auto"/>
        <w:rPr>
          <w:rFonts w:cstheme="minorHAnsi"/>
        </w:rPr>
      </w:pPr>
    </w:p>
    <w:p w14:paraId="6F468DAB" w14:textId="77777777" w:rsidR="001D0247" w:rsidRPr="00C817B7" w:rsidRDefault="001D0247" w:rsidP="001D0247">
      <w:pPr>
        <w:autoSpaceDE w:val="0"/>
        <w:spacing w:after="0" w:line="240" w:lineRule="auto"/>
        <w:rPr>
          <w:rFonts w:cstheme="minorHAnsi"/>
        </w:rPr>
      </w:pPr>
      <w:r w:rsidRPr="00C817B7">
        <w:rPr>
          <w:rFonts w:cstheme="minorHAnsi"/>
        </w:rPr>
        <w:t>a</w:t>
      </w:r>
    </w:p>
    <w:p w14:paraId="00B5DA27" w14:textId="77777777" w:rsidR="001D0247" w:rsidRPr="00C817B7" w:rsidRDefault="001D0247" w:rsidP="001D0247">
      <w:pPr>
        <w:autoSpaceDE w:val="0"/>
        <w:spacing w:after="0" w:line="240" w:lineRule="auto"/>
        <w:jc w:val="both"/>
        <w:rPr>
          <w:rFonts w:cstheme="minorHAnsi"/>
        </w:rPr>
      </w:pPr>
    </w:p>
    <w:p w14:paraId="5B7EB58D" w14:textId="77777777" w:rsidR="001D0247" w:rsidRPr="00C817B7" w:rsidRDefault="001D0247" w:rsidP="001D0247">
      <w:pPr>
        <w:autoSpaceDE w:val="0"/>
        <w:spacing w:after="0" w:line="240" w:lineRule="auto"/>
        <w:jc w:val="both"/>
        <w:rPr>
          <w:rFonts w:cstheme="minorHAnsi"/>
          <w:color w:val="000000"/>
        </w:rPr>
      </w:pPr>
      <w:r w:rsidRPr="00C817B7">
        <w:rPr>
          <w:rFonts w:cstheme="minorHAnsi"/>
          <w:b/>
          <w:color w:val="000000"/>
        </w:rPr>
        <w:t xml:space="preserve">Obchodní firma, název: </w:t>
      </w:r>
      <w:r w:rsidRPr="00C817B7">
        <w:rPr>
          <w:rFonts w:cstheme="minorHAnsi"/>
          <w:b/>
          <w:color w:val="000000"/>
        </w:rPr>
        <w:tab/>
      </w:r>
      <w:r w:rsidRPr="00277532">
        <w:rPr>
          <w:rFonts w:cstheme="minorHAnsi"/>
          <w:color w:val="C00000"/>
          <w:highlight w:val="yellow"/>
        </w:rPr>
        <w:t>/doplní zhotovitel/</w:t>
      </w:r>
    </w:p>
    <w:p w14:paraId="2707C295" w14:textId="77777777" w:rsidR="001D0247" w:rsidRPr="00C817B7" w:rsidRDefault="001D0247" w:rsidP="001D0247">
      <w:pPr>
        <w:autoSpaceDE w:val="0"/>
        <w:spacing w:after="0" w:line="240" w:lineRule="auto"/>
        <w:jc w:val="both"/>
        <w:rPr>
          <w:rFonts w:cstheme="minorHAnsi"/>
        </w:rPr>
      </w:pPr>
      <w:r w:rsidRPr="00C817B7">
        <w:rPr>
          <w:rFonts w:cstheme="minorHAnsi"/>
        </w:rPr>
        <w:t xml:space="preserve">IČO: </w:t>
      </w:r>
      <w:r w:rsidRPr="00C817B7">
        <w:rPr>
          <w:rFonts w:cstheme="minorHAnsi"/>
        </w:rPr>
        <w:tab/>
      </w:r>
      <w:r w:rsidRPr="00C817B7">
        <w:rPr>
          <w:rFonts w:cstheme="minorHAnsi"/>
        </w:rPr>
        <w:tab/>
      </w:r>
      <w:r w:rsidRPr="00C817B7">
        <w:rPr>
          <w:rFonts w:cstheme="minorHAnsi"/>
        </w:rPr>
        <w:tab/>
      </w:r>
      <w:r w:rsidRPr="00C817B7">
        <w:rPr>
          <w:rFonts w:cstheme="minorHAnsi"/>
        </w:rPr>
        <w:tab/>
      </w:r>
      <w:r w:rsidRPr="00277532">
        <w:rPr>
          <w:rFonts w:cstheme="minorHAnsi"/>
          <w:color w:val="C00000"/>
          <w:highlight w:val="yellow"/>
        </w:rPr>
        <w:t>/doplní zhotovitel/</w:t>
      </w:r>
    </w:p>
    <w:p w14:paraId="6FC0A3B2" w14:textId="77777777" w:rsidR="001D0247" w:rsidRPr="00C817B7" w:rsidRDefault="001D0247" w:rsidP="001D0247">
      <w:pPr>
        <w:autoSpaceDE w:val="0"/>
        <w:spacing w:after="0" w:line="240" w:lineRule="auto"/>
        <w:jc w:val="both"/>
        <w:rPr>
          <w:rFonts w:cstheme="minorHAnsi"/>
        </w:rPr>
      </w:pPr>
      <w:r w:rsidRPr="00C817B7">
        <w:rPr>
          <w:rFonts w:cstheme="minorHAnsi"/>
        </w:rPr>
        <w:t xml:space="preserve">DIČ: </w:t>
      </w:r>
      <w:r w:rsidRPr="00C817B7">
        <w:rPr>
          <w:rFonts w:cstheme="minorHAnsi"/>
        </w:rPr>
        <w:tab/>
      </w:r>
      <w:r w:rsidRPr="00C817B7">
        <w:rPr>
          <w:rFonts w:cstheme="minorHAnsi"/>
        </w:rPr>
        <w:tab/>
      </w:r>
      <w:r w:rsidRPr="00C817B7">
        <w:rPr>
          <w:rFonts w:cstheme="minorHAnsi"/>
        </w:rPr>
        <w:tab/>
      </w:r>
      <w:r w:rsidRPr="00C817B7">
        <w:rPr>
          <w:rFonts w:cstheme="minorHAnsi"/>
        </w:rPr>
        <w:tab/>
      </w:r>
      <w:r w:rsidRPr="00277532">
        <w:rPr>
          <w:rFonts w:cstheme="minorHAnsi"/>
          <w:color w:val="C00000"/>
          <w:highlight w:val="yellow"/>
        </w:rPr>
        <w:t>/doplní zhotovitel/</w:t>
      </w:r>
    </w:p>
    <w:p w14:paraId="4C54CE23" w14:textId="77777777" w:rsidR="001D0247" w:rsidRPr="00C817B7" w:rsidRDefault="001D0247" w:rsidP="001D0247">
      <w:pPr>
        <w:autoSpaceDE w:val="0"/>
        <w:spacing w:after="0" w:line="240" w:lineRule="auto"/>
        <w:jc w:val="both"/>
        <w:rPr>
          <w:rFonts w:cstheme="minorHAnsi"/>
        </w:rPr>
      </w:pPr>
      <w:r w:rsidRPr="00C817B7">
        <w:rPr>
          <w:rFonts w:cstheme="minorHAnsi"/>
        </w:rPr>
        <w:t>se sídlem:</w:t>
      </w:r>
      <w:r w:rsidRPr="00C817B7">
        <w:rPr>
          <w:rFonts w:cstheme="minorHAnsi"/>
        </w:rPr>
        <w:tab/>
      </w:r>
      <w:r w:rsidRPr="00C817B7">
        <w:rPr>
          <w:rFonts w:cstheme="minorHAnsi"/>
        </w:rPr>
        <w:tab/>
        <w:t xml:space="preserve"> </w:t>
      </w:r>
      <w:r w:rsidRPr="00C817B7">
        <w:rPr>
          <w:rFonts w:cstheme="minorHAnsi"/>
        </w:rPr>
        <w:tab/>
      </w:r>
      <w:r w:rsidRPr="00277532">
        <w:rPr>
          <w:rFonts w:cstheme="minorHAnsi"/>
          <w:color w:val="C00000"/>
          <w:highlight w:val="yellow"/>
        </w:rPr>
        <w:t>/doplní zhotovitel/</w:t>
      </w:r>
      <w:r w:rsidRPr="00277532">
        <w:rPr>
          <w:rFonts w:cstheme="minorHAnsi"/>
          <w:highlight w:val="yellow"/>
        </w:rPr>
        <w:t xml:space="preserve"> </w:t>
      </w:r>
    </w:p>
    <w:p w14:paraId="6C74F2E6" w14:textId="77777777" w:rsidR="001D0247" w:rsidRPr="00C817B7" w:rsidRDefault="001D0247" w:rsidP="001D0247">
      <w:pPr>
        <w:autoSpaceDE w:val="0"/>
        <w:spacing w:after="0" w:line="240" w:lineRule="auto"/>
        <w:jc w:val="both"/>
        <w:rPr>
          <w:rFonts w:cstheme="minorHAnsi"/>
        </w:rPr>
      </w:pPr>
      <w:r w:rsidRPr="00C817B7">
        <w:rPr>
          <w:rFonts w:cstheme="minorHAnsi"/>
        </w:rPr>
        <w:t xml:space="preserve">zapsaná/ý </w:t>
      </w:r>
      <w:r w:rsidRPr="00C817B7">
        <w:rPr>
          <w:rFonts w:cstheme="minorHAnsi"/>
        </w:rPr>
        <w:tab/>
      </w:r>
      <w:r w:rsidRPr="00C817B7">
        <w:rPr>
          <w:rFonts w:cstheme="minorHAnsi"/>
        </w:rPr>
        <w:tab/>
      </w:r>
      <w:r w:rsidRPr="00C817B7">
        <w:rPr>
          <w:rFonts w:cstheme="minorHAnsi"/>
        </w:rPr>
        <w:tab/>
      </w:r>
      <w:r w:rsidRPr="00277532">
        <w:rPr>
          <w:rFonts w:cstheme="minorHAnsi"/>
          <w:color w:val="C00000"/>
          <w:highlight w:val="yellow"/>
        </w:rPr>
        <w:t>/doplní zhotovitel/</w:t>
      </w:r>
      <w:r w:rsidRPr="00277532">
        <w:rPr>
          <w:rFonts w:cstheme="minorHAnsi"/>
          <w:highlight w:val="yellow"/>
        </w:rPr>
        <w:t xml:space="preserve"> </w:t>
      </w:r>
    </w:p>
    <w:p w14:paraId="5D9747C1" w14:textId="77777777" w:rsidR="001D0247" w:rsidRPr="00C817B7" w:rsidRDefault="001D0247" w:rsidP="001D0247">
      <w:pPr>
        <w:autoSpaceDE w:val="0"/>
        <w:spacing w:after="0" w:line="240" w:lineRule="auto"/>
        <w:jc w:val="both"/>
        <w:rPr>
          <w:rFonts w:cstheme="minorHAnsi"/>
        </w:rPr>
      </w:pPr>
      <w:r w:rsidRPr="00C817B7">
        <w:rPr>
          <w:rFonts w:cstheme="minorHAnsi"/>
        </w:rPr>
        <w:t xml:space="preserve">zástupce: </w:t>
      </w:r>
      <w:r w:rsidRPr="00C817B7">
        <w:rPr>
          <w:rFonts w:cstheme="minorHAnsi"/>
        </w:rPr>
        <w:tab/>
      </w:r>
      <w:r w:rsidRPr="00C817B7">
        <w:rPr>
          <w:rFonts w:cstheme="minorHAnsi"/>
        </w:rPr>
        <w:tab/>
      </w:r>
      <w:r w:rsidRPr="00C817B7">
        <w:rPr>
          <w:rFonts w:cstheme="minorHAnsi"/>
        </w:rPr>
        <w:tab/>
      </w:r>
      <w:r w:rsidRPr="00277532">
        <w:rPr>
          <w:rFonts w:cstheme="minorHAnsi"/>
          <w:color w:val="C00000"/>
          <w:highlight w:val="yellow"/>
        </w:rPr>
        <w:t>/doplní zhotovitel/</w:t>
      </w:r>
    </w:p>
    <w:p w14:paraId="0FA8AE07" w14:textId="77777777" w:rsidR="001D0247" w:rsidRPr="00C817B7" w:rsidRDefault="001D0247" w:rsidP="001D0247">
      <w:pPr>
        <w:autoSpaceDE w:val="0"/>
        <w:spacing w:after="0" w:line="240" w:lineRule="auto"/>
        <w:rPr>
          <w:rFonts w:cstheme="minorHAnsi"/>
        </w:rPr>
      </w:pPr>
      <w:r w:rsidRPr="00C817B7">
        <w:rPr>
          <w:rFonts w:cstheme="minorHAnsi"/>
        </w:rPr>
        <w:t xml:space="preserve">osoba oprávněná jednat </w:t>
      </w:r>
    </w:p>
    <w:p w14:paraId="55290022" w14:textId="77777777" w:rsidR="001D0247" w:rsidRPr="00C817B7" w:rsidRDefault="001D0247" w:rsidP="001D0247">
      <w:pPr>
        <w:autoSpaceDE w:val="0"/>
        <w:spacing w:after="0" w:line="240" w:lineRule="auto"/>
        <w:rPr>
          <w:rFonts w:cstheme="minorHAnsi"/>
        </w:rPr>
      </w:pPr>
      <w:r w:rsidRPr="00C817B7">
        <w:rPr>
          <w:rFonts w:cstheme="minorHAnsi"/>
        </w:rPr>
        <w:t xml:space="preserve">ve věcech technických: </w:t>
      </w:r>
      <w:r w:rsidRPr="00C817B7">
        <w:rPr>
          <w:rFonts w:cstheme="minorHAnsi"/>
        </w:rPr>
        <w:tab/>
      </w:r>
      <w:r w:rsidRPr="00C817B7">
        <w:rPr>
          <w:rFonts w:cstheme="minorHAnsi"/>
        </w:rPr>
        <w:tab/>
      </w:r>
      <w:r w:rsidRPr="00277532">
        <w:rPr>
          <w:rFonts w:cstheme="minorHAnsi"/>
          <w:color w:val="C00000"/>
          <w:highlight w:val="yellow"/>
        </w:rPr>
        <w:t>/doplní zhotovitel/</w:t>
      </w:r>
    </w:p>
    <w:p w14:paraId="20F6FE08" w14:textId="77777777" w:rsidR="001D0247" w:rsidRPr="00C817B7" w:rsidRDefault="001D0247" w:rsidP="001D0247">
      <w:pPr>
        <w:autoSpaceDE w:val="0"/>
        <w:spacing w:after="0" w:line="240" w:lineRule="auto"/>
        <w:rPr>
          <w:rFonts w:cstheme="minorHAnsi"/>
        </w:rPr>
      </w:pPr>
      <w:r w:rsidRPr="00C817B7">
        <w:rPr>
          <w:rFonts w:cstheme="minorHAnsi"/>
        </w:rPr>
        <w:t xml:space="preserve">kontaktní tel.: </w:t>
      </w:r>
      <w:r w:rsidRPr="00C817B7">
        <w:rPr>
          <w:rFonts w:cstheme="minorHAnsi"/>
        </w:rPr>
        <w:tab/>
      </w:r>
      <w:r w:rsidRPr="00C817B7">
        <w:rPr>
          <w:rFonts w:cstheme="minorHAnsi"/>
        </w:rPr>
        <w:tab/>
      </w:r>
      <w:r w:rsidRPr="00C817B7">
        <w:rPr>
          <w:rFonts w:cstheme="minorHAnsi"/>
        </w:rPr>
        <w:tab/>
      </w:r>
      <w:r w:rsidRPr="00277532">
        <w:rPr>
          <w:rFonts w:cstheme="minorHAnsi"/>
          <w:color w:val="C00000"/>
          <w:highlight w:val="yellow"/>
        </w:rPr>
        <w:t>/doplní zhotovitel/</w:t>
      </w:r>
    </w:p>
    <w:p w14:paraId="3E7C3F0A" w14:textId="77777777" w:rsidR="001D0247" w:rsidRPr="00C817B7" w:rsidRDefault="001D0247" w:rsidP="001D0247">
      <w:pPr>
        <w:autoSpaceDE w:val="0"/>
        <w:spacing w:after="0" w:line="240" w:lineRule="auto"/>
        <w:rPr>
          <w:rFonts w:cstheme="minorHAnsi"/>
        </w:rPr>
      </w:pPr>
      <w:r w:rsidRPr="00C817B7">
        <w:rPr>
          <w:rFonts w:cstheme="minorHAnsi"/>
        </w:rPr>
        <w:t xml:space="preserve">kontaktní email: </w:t>
      </w:r>
      <w:r w:rsidRPr="00C817B7">
        <w:rPr>
          <w:rFonts w:cstheme="minorHAnsi"/>
        </w:rPr>
        <w:tab/>
      </w:r>
      <w:r w:rsidRPr="00C817B7">
        <w:rPr>
          <w:rFonts w:cstheme="minorHAnsi"/>
        </w:rPr>
        <w:tab/>
      </w:r>
      <w:r w:rsidRPr="00277532">
        <w:rPr>
          <w:rFonts w:cstheme="minorHAnsi"/>
          <w:color w:val="C00000"/>
          <w:highlight w:val="yellow"/>
        </w:rPr>
        <w:t>/doplní zhotovitel/</w:t>
      </w:r>
    </w:p>
    <w:p w14:paraId="3F8B3D12" w14:textId="526F10F7" w:rsidR="001D0247" w:rsidRPr="00C817B7" w:rsidRDefault="00457276" w:rsidP="001D0247">
      <w:pPr>
        <w:autoSpaceDE w:val="0"/>
        <w:spacing w:after="0" w:line="240" w:lineRule="auto"/>
        <w:jc w:val="both"/>
        <w:rPr>
          <w:rFonts w:cstheme="minorHAnsi"/>
        </w:rPr>
      </w:pPr>
      <w:r>
        <w:rPr>
          <w:rFonts w:cstheme="minorHAnsi"/>
        </w:rPr>
        <w:t>bankovní spojení</w:t>
      </w:r>
      <w:r w:rsidR="001D0247" w:rsidRPr="00C817B7">
        <w:rPr>
          <w:rFonts w:cstheme="minorHAnsi"/>
        </w:rPr>
        <w:t xml:space="preserve">: </w:t>
      </w:r>
      <w:r w:rsidR="001D0247" w:rsidRPr="00C817B7">
        <w:rPr>
          <w:rFonts w:cstheme="minorHAnsi"/>
        </w:rPr>
        <w:tab/>
      </w:r>
      <w:r w:rsidR="001D0247" w:rsidRPr="00C817B7">
        <w:rPr>
          <w:rFonts w:cstheme="minorHAnsi"/>
        </w:rPr>
        <w:tab/>
      </w:r>
      <w:r w:rsidR="001D0247" w:rsidRPr="00277532">
        <w:rPr>
          <w:rFonts w:cstheme="minorHAnsi"/>
          <w:color w:val="C00000"/>
          <w:highlight w:val="yellow"/>
        </w:rPr>
        <w:t>/doplní zhotovitel/</w:t>
      </w:r>
    </w:p>
    <w:p w14:paraId="5BB2BE98" w14:textId="77777777" w:rsidR="001D0247" w:rsidRPr="00C817B7" w:rsidRDefault="001D0247" w:rsidP="001D0247">
      <w:pPr>
        <w:spacing w:after="0" w:line="240" w:lineRule="auto"/>
        <w:jc w:val="both"/>
        <w:rPr>
          <w:rFonts w:cstheme="minorHAnsi"/>
        </w:rPr>
      </w:pPr>
    </w:p>
    <w:p w14:paraId="7346AC00" w14:textId="77777777" w:rsidR="001D0247" w:rsidRPr="00C817B7" w:rsidRDefault="001D0247" w:rsidP="001D0247">
      <w:pPr>
        <w:spacing w:after="0" w:line="240" w:lineRule="auto"/>
        <w:jc w:val="both"/>
        <w:rPr>
          <w:rFonts w:cstheme="minorHAnsi"/>
        </w:rPr>
      </w:pPr>
      <w:r w:rsidRPr="00C817B7">
        <w:rPr>
          <w:rFonts w:cstheme="minorHAnsi"/>
        </w:rPr>
        <w:t>jako zhotovitel na straně druhé</w:t>
      </w:r>
      <w:r w:rsidRPr="00C817B7">
        <w:rPr>
          <w:rFonts w:cstheme="minorHAnsi"/>
          <w:b/>
        </w:rPr>
        <w:t xml:space="preserve"> </w:t>
      </w:r>
      <w:r w:rsidRPr="00C817B7">
        <w:rPr>
          <w:rFonts w:cstheme="minorHAnsi"/>
        </w:rPr>
        <w:t xml:space="preserve">(dále také jen </w:t>
      </w:r>
      <w:r w:rsidRPr="00C817B7">
        <w:rPr>
          <w:rFonts w:cstheme="minorHAnsi"/>
          <w:b/>
        </w:rPr>
        <w:t>„zhotovitel“</w:t>
      </w:r>
      <w:r w:rsidRPr="00C817B7">
        <w:rPr>
          <w:rFonts w:cstheme="minorHAnsi"/>
        </w:rPr>
        <w:t>)</w:t>
      </w:r>
    </w:p>
    <w:p w14:paraId="79417395" w14:textId="77777777" w:rsidR="001D0247" w:rsidRPr="00C817B7" w:rsidRDefault="001D0247" w:rsidP="001D0247">
      <w:pPr>
        <w:spacing w:after="0"/>
        <w:jc w:val="both"/>
        <w:rPr>
          <w:rFonts w:cstheme="minorHAnsi"/>
        </w:rPr>
      </w:pPr>
    </w:p>
    <w:p w14:paraId="5EFC176F" w14:textId="77777777" w:rsidR="001D0247" w:rsidRPr="00C817B7" w:rsidRDefault="001D0247" w:rsidP="001D0247">
      <w:pPr>
        <w:spacing w:after="0"/>
        <w:jc w:val="both"/>
        <w:rPr>
          <w:rFonts w:cstheme="minorHAnsi"/>
        </w:rPr>
      </w:pPr>
      <w:r w:rsidRPr="00C817B7">
        <w:rPr>
          <w:rFonts w:cstheme="minorHAnsi"/>
        </w:rPr>
        <w:t>uzavírají níže uvedeného dne, měsíce a roku tuto smlouvu o dílo (dále také jen „</w:t>
      </w:r>
      <w:r w:rsidRPr="00C817B7">
        <w:rPr>
          <w:rFonts w:cstheme="minorHAnsi"/>
          <w:b/>
        </w:rPr>
        <w:t>smlouva</w:t>
      </w:r>
      <w:r w:rsidRPr="00C817B7">
        <w:rPr>
          <w:rFonts w:cstheme="minorHAnsi"/>
        </w:rPr>
        <w:t>“):</w:t>
      </w:r>
    </w:p>
    <w:p w14:paraId="081BE45B" w14:textId="77777777" w:rsidR="001D0247" w:rsidRPr="00C817B7" w:rsidRDefault="001D0247" w:rsidP="001D0247">
      <w:pPr>
        <w:pStyle w:val="Nadpis1"/>
        <w:spacing w:before="60"/>
        <w:ind w:left="567"/>
        <w:jc w:val="both"/>
        <w:rPr>
          <w:rFonts w:asciiTheme="minorHAnsi" w:hAnsiTheme="minorHAnsi" w:cstheme="minorHAnsi"/>
          <w:b w:val="0"/>
          <w:sz w:val="22"/>
          <w:szCs w:val="22"/>
        </w:rPr>
      </w:pPr>
    </w:p>
    <w:p w14:paraId="3114212B"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 xml:space="preserve">Úvodní ustanovení </w:t>
      </w:r>
    </w:p>
    <w:p w14:paraId="6C494B9B"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Objednatel prohlašuje, že</w:t>
      </w:r>
    </w:p>
    <w:p w14:paraId="52E6631B" w14:textId="3E628178" w:rsidR="001D0247" w:rsidRPr="000227EC" w:rsidRDefault="001D0247" w:rsidP="001D0247">
      <w:pPr>
        <w:pStyle w:val="Textvbloku"/>
        <w:numPr>
          <w:ilvl w:val="0"/>
          <w:numId w:val="7"/>
        </w:numPr>
        <w:spacing w:before="60" w:after="60"/>
        <w:rPr>
          <w:rFonts w:asciiTheme="minorHAnsi" w:hAnsiTheme="minorHAnsi" w:cstheme="minorHAnsi"/>
          <w:sz w:val="22"/>
          <w:szCs w:val="22"/>
        </w:rPr>
      </w:pPr>
      <w:r w:rsidRPr="000227EC">
        <w:rPr>
          <w:rFonts w:asciiTheme="minorHAnsi" w:hAnsiTheme="minorHAnsi" w:cstheme="minorHAnsi"/>
          <w:sz w:val="22"/>
          <w:szCs w:val="22"/>
        </w:rPr>
        <w:t>je zadavatelem veřejné zakázky zadávané v zadávacím řízení „</w:t>
      </w:r>
      <w:r w:rsidR="00275353" w:rsidRPr="00275353">
        <w:rPr>
          <w:rFonts w:ascii="Calibri" w:hAnsi="Calibri" w:cs="Calibri"/>
          <w:b/>
          <w:sz w:val="22"/>
          <w:szCs w:val="22"/>
        </w:rPr>
        <w:t>Pořízení fotovoltaické elektrárny na objekt MŠ Starý Mateřov</w:t>
      </w:r>
      <w:r w:rsidRPr="000227EC">
        <w:rPr>
          <w:rFonts w:asciiTheme="minorHAnsi" w:hAnsiTheme="minorHAnsi" w:cstheme="minorHAnsi"/>
          <w:sz w:val="22"/>
          <w:szCs w:val="22"/>
        </w:rPr>
        <w:t>“,</w:t>
      </w:r>
    </w:p>
    <w:p w14:paraId="6B74EEEE" w14:textId="77777777" w:rsidR="001D0247" w:rsidRPr="000227EC" w:rsidRDefault="001D0247" w:rsidP="001D0247">
      <w:pPr>
        <w:pStyle w:val="Textvbloku"/>
        <w:numPr>
          <w:ilvl w:val="0"/>
          <w:numId w:val="7"/>
        </w:numPr>
        <w:spacing w:before="60" w:after="60"/>
        <w:rPr>
          <w:rFonts w:asciiTheme="minorHAnsi" w:hAnsiTheme="minorHAnsi" w:cstheme="minorHAnsi"/>
          <w:sz w:val="22"/>
          <w:szCs w:val="22"/>
        </w:rPr>
      </w:pPr>
      <w:r w:rsidRPr="000227EC">
        <w:rPr>
          <w:rFonts w:asciiTheme="minorHAnsi" w:hAnsiTheme="minorHAnsi" w:cstheme="minorHAnsi"/>
          <w:sz w:val="22"/>
          <w:szCs w:val="22"/>
        </w:rPr>
        <w:t>má veškerá práva a způsobilost k tomu, aby plnil závazky, vyplývající z této smlouvy a že neexistují žádné právní překážky, které by bránily či omezovaly plnění jeho závazků.</w:t>
      </w:r>
    </w:p>
    <w:p w14:paraId="7FFEFE6B"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lastRenderedPageBreak/>
        <w:t>Zhotovitel prohlašuje, že</w:t>
      </w:r>
    </w:p>
    <w:p w14:paraId="747346AE" w14:textId="77777777" w:rsidR="001D0247" w:rsidRDefault="001D0247" w:rsidP="001D0247">
      <w:pPr>
        <w:pStyle w:val="Textvbloku"/>
        <w:numPr>
          <w:ilvl w:val="0"/>
          <w:numId w:val="10"/>
        </w:numPr>
        <w:spacing w:before="60" w:after="60"/>
        <w:rPr>
          <w:rFonts w:asciiTheme="minorHAnsi" w:hAnsiTheme="minorHAnsi" w:cstheme="minorHAnsi"/>
          <w:sz w:val="22"/>
          <w:szCs w:val="22"/>
        </w:rPr>
      </w:pPr>
      <w:r w:rsidRPr="008549FC">
        <w:rPr>
          <w:rFonts w:asciiTheme="minorHAnsi" w:hAnsiTheme="minorHAnsi" w:cstheme="minorHAnsi"/>
          <w:sz w:val="22"/>
          <w:szCs w:val="22"/>
        </w:rPr>
        <w:t>podal nabídku v rámci shora uvedeného zadávacího řízení s</w:t>
      </w:r>
      <w:r>
        <w:rPr>
          <w:rFonts w:asciiTheme="minorHAnsi" w:hAnsiTheme="minorHAnsi" w:cstheme="minorHAnsi"/>
          <w:sz w:val="22"/>
          <w:szCs w:val="22"/>
        </w:rPr>
        <w:t> následujícími hodnotami jednotlivých hodnotících kritérií:</w:t>
      </w:r>
    </w:p>
    <w:p w14:paraId="056B6C23" w14:textId="77777777" w:rsidR="001D0247" w:rsidRDefault="001D0247" w:rsidP="001D0247">
      <w:pPr>
        <w:pStyle w:val="Textvbloku"/>
        <w:numPr>
          <w:ilvl w:val="3"/>
          <w:numId w:val="1"/>
        </w:numPr>
        <w:spacing w:before="60" w:after="60"/>
        <w:rPr>
          <w:rFonts w:asciiTheme="minorHAnsi" w:hAnsiTheme="minorHAnsi" w:cstheme="minorHAnsi"/>
          <w:sz w:val="22"/>
          <w:szCs w:val="22"/>
        </w:rPr>
      </w:pPr>
      <w:r w:rsidRPr="008549FC">
        <w:rPr>
          <w:rFonts w:asciiTheme="minorHAnsi" w:hAnsiTheme="minorHAnsi" w:cstheme="minorHAnsi"/>
          <w:sz w:val="22"/>
          <w:szCs w:val="22"/>
        </w:rPr>
        <w:t>nabídkov</w:t>
      </w:r>
      <w:r>
        <w:rPr>
          <w:rFonts w:asciiTheme="minorHAnsi" w:hAnsiTheme="minorHAnsi" w:cstheme="minorHAnsi"/>
          <w:sz w:val="22"/>
          <w:szCs w:val="22"/>
        </w:rPr>
        <w:t xml:space="preserve">á </w:t>
      </w:r>
      <w:r w:rsidRPr="008549FC">
        <w:rPr>
          <w:rFonts w:asciiTheme="minorHAnsi" w:hAnsiTheme="minorHAnsi" w:cstheme="minorHAnsi"/>
          <w:sz w:val="22"/>
          <w:szCs w:val="22"/>
        </w:rPr>
        <w:t>cen</w:t>
      </w:r>
      <w:r>
        <w:rPr>
          <w:rFonts w:asciiTheme="minorHAnsi" w:hAnsiTheme="minorHAnsi" w:cstheme="minorHAnsi"/>
          <w:sz w:val="22"/>
          <w:szCs w:val="22"/>
        </w:rPr>
        <w:t xml:space="preserve">a </w:t>
      </w:r>
      <w:r w:rsidRPr="008549FC">
        <w:rPr>
          <w:rFonts w:asciiTheme="minorHAnsi" w:hAnsiTheme="minorHAnsi" w:cstheme="minorHAnsi"/>
          <w:sz w:val="22"/>
          <w:szCs w:val="22"/>
        </w:rPr>
        <w:t xml:space="preserve">ve výši </w:t>
      </w:r>
      <w:r w:rsidRPr="00CB25F8">
        <w:rPr>
          <w:rFonts w:asciiTheme="minorHAnsi" w:hAnsiTheme="minorHAnsi" w:cstheme="minorHAnsi"/>
          <w:color w:val="C00000"/>
          <w:sz w:val="22"/>
          <w:szCs w:val="22"/>
          <w:highlight w:val="yellow"/>
        </w:rPr>
        <w:t>/bude doplněno před uzavřením smlouvy/</w:t>
      </w:r>
      <w:r w:rsidRPr="008549FC">
        <w:rPr>
          <w:rFonts w:asciiTheme="minorHAnsi" w:hAnsiTheme="minorHAnsi" w:cstheme="minorHAnsi"/>
          <w:color w:val="C00000"/>
          <w:sz w:val="22"/>
          <w:szCs w:val="22"/>
        </w:rPr>
        <w:t xml:space="preserve"> </w:t>
      </w:r>
      <w:r w:rsidRPr="008549FC">
        <w:rPr>
          <w:rFonts w:asciiTheme="minorHAnsi" w:hAnsiTheme="minorHAnsi" w:cstheme="minorHAnsi"/>
          <w:sz w:val="22"/>
          <w:szCs w:val="22"/>
        </w:rPr>
        <w:t xml:space="preserve">Kč bez DPH, </w:t>
      </w:r>
    </w:p>
    <w:p w14:paraId="052035FD" w14:textId="36AC4B1B" w:rsidR="001D0247" w:rsidRPr="008549FC" w:rsidRDefault="001D0247" w:rsidP="001D0247">
      <w:pPr>
        <w:pStyle w:val="Textvbloku"/>
        <w:numPr>
          <w:ilvl w:val="3"/>
          <w:numId w:val="1"/>
        </w:numPr>
        <w:spacing w:before="60" w:after="60"/>
        <w:rPr>
          <w:rFonts w:asciiTheme="minorHAnsi" w:hAnsiTheme="minorHAnsi" w:cstheme="minorHAnsi"/>
          <w:sz w:val="22"/>
          <w:szCs w:val="22"/>
        </w:rPr>
      </w:pPr>
      <w:r>
        <w:rPr>
          <w:rFonts w:asciiTheme="minorHAnsi" w:hAnsiTheme="minorHAnsi" w:cstheme="minorHAnsi"/>
          <w:sz w:val="22"/>
          <w:szCs w:val="22"/>
        </w:rPr>
        <w:t xml:space="preserve">termín </w:t>
      </w:r>
      <w:r w:rsidR="0045406D">
        <w:rPr>
          <w:rFonts w:asciiTheme="minorHAnsi" w:hAnsiTheme="minorHAnsi" w:cstheme="minorHAnsi"/>
          <w:sz w:val="22"/>
          <w:szCs w:val="22"/>
        </w:rPr>
        <w:t xml:space="preserve">dokončení plnění: do </w:t>
      </w:r>
      <w:r w:rsidR="00597AF3">
        <w:rPr>
          <w:rFonts w:asciiTheme="minorHAnsi" w:hAnsiTheme="minorHAnsi" w:cstheme="minorHAnsi"/>
          <w:b/>
          <w:bCs/>
          <w:sz w:val="22"/>
          <w:szCs w:val="22"/>
        </w:rPr>
        <w:t>3</w:t>
      </w:r>
      <w:r w:rsidR="005850BD">
        <w:rPr>
          <w:rFonts w:asciiTheme="minorHAnsi" w:hAnsiTheme="minorHAnsi" w:cstheme="minorHAnsi"/>
          <w:b/>
          <w:bCs/>
          <w:sz w:val="22"/>
          <w:szCs w:val="22"/>
        </w:rPr>
        <w:t xml:space="preserve"> měsíců</w:t>
      </w:r>
      <w:r w:rsidR="0045406D">
        <w:rPr>
          <w:rFonts w:asciiTheme="minorHAnsi" w:hAnsiTheme="minorHAnsi" w:cstheme="minorHAnsi"/>
          <w:sz w:val="22"/>
          <w:szCs w:val="22"/>
        </w:rPr>
        <w:t xml:space="preserve"> od zahájení plnění</w:t>
      </w:r>
      <w:r>
        <w:rPr>
          <w:rFonts w:asciiTheme="minorHAnsi" w:hAnsiTheme="minorHAnsi" w:cstheme="minorHAnsi"/>
          <w:sz w:val="22"/>
          <w:szCs w:val="22"/>
        </w:rPr>
        <w:t>,</w:t>
      </w:r>
    </w:p>
    <w:p w14:paraId="3FC3D206" w14:textId="77777777" w:rsidR="001D0247" w:rsidRPr="000227EC" w:rsidRDefault="001D0247" w:rsidP="001D0247">
      <w:pPr>
        <w:pStyle w:val="Textvbloku"/>
        <w:numPr>
          <w:ilvl w:val="0"/>
          <w:numId w:val="10"/>
        </w:numPr>
        <w:spacing w:before="60" w:after="60"/>
        <w:rPr>
          <w:rFonts w:asciiTheme="minorHAnsi" w:hAnsiTheme="minorHAnsi" w:cstheme="minorHAnsi"/>
          <w:sz w:val="22"/>
          <w:szCs w:val="22"/>
        </w:rPr>
      </w:pPr>
      <w:r w:rsidRPr="00CB25F8">
        <w:rPr>
          <w:rFonts w:asciiTheme="minorHAnsi" w:hAnsiTheme="minorHAnsi" w:cstheme="minorHAnsi"/>
          <w:color w:val="C00000"/>
          <w:sz w:val="22"/>
          <w:szCs w:val="22"/>
          <w:highlight w:val="yellow"/>
        </w:rPr>
        <w:t>je/nen</w:t>
      </w:r>
      <w:r w:rsidRPr="00CB25F8">
        <w:rPr>
          <w:rFonts w:asciiTheme="minorHAnsi" w:hAnsiTheme="minorHAnsi" w:cstheme="minorHAnsi"/>
          <w:color w:val="FF0000"/>
          <w:sz w:val="22"/>
          <w:szCs w:val="22"/>
          <w:highlight w:val="yellow"/>
        </w:rPr>
        <w:t>í</w:t>
      </w:r>
      <w:r w:rsidRPr="000227EC">
        <w:rPr>
          <w:rFonts w:asciiTheme="minorHAnsi" w:hAnsiTheme="minorHAnsi" w:cstheme="minorHAnsi"/>
          <w:sz w:val="22"/>
          <w:szCs w:val="22"/>
        </w:rPr>
        <w:t xml:space="preserve"> plátcem daně z přidané hodnoty,</w:t>
      </w:r>
    </w:p>
    <w:p w14:paraId="565D02F9" w14:textId="77777777" w:rsidR="001D0247" w:rsidRPr="000227EC" w:rsidRDefault="001D0247" w:rsidP="001D0247">
      <w:pPr>
        <w:pStyle w:val="Textvbloku"/>
        <w:numPr>
          <w:ilvl w:val="0"/>
          <w:numId w:val="10"/>
        </w:numPr>
        <w:spacing w:before="60" w:after="60"/>
        <w:rPr>
          <w:rFonts w:asciiTheme="minorHAnsi" w:hAnsiTheme="minorHAnsi" w:cstheme="minorHAnsi"/>
          <w:sz w:val="22"/>
          <w:szCs w:val="22"/>
        </w:rPr>
      </w:pPr>
      <w:r w:rsidRPr="000227EC">
        <w:rPr>
          <w:rFonts w:asciiTheme="minorHAnsi" w:hAnsiTheme="minorHAnsi" w:cstheme="minorHAnsi"/>
          <w:sz w:val="22"/>
          <w:szCs w:val="22"/>
        </w:rPr>
        <w:t xml:space="preserve">má veškerá práva a způsobilost k tomu, aby splnil závazky vyplývající z této smlouvy a že neexistují žádné právní překážky, které by bránily, či omezovaly plnění jeho závazků a že uzavřením smlouvy nedojde k porušení žádné jeho právní povinnosti, a </w:t>
      </w:r>
    </w:p>
    <w:p w14:paraId="4947FFA5" w14:textId="77777777" w:rsidR="001D0247" w:rsidRPr="000227EC" w:rsidRDefault="001D0247" w:rsidP="001D0247">
      <w:pPr>
        <w:pStyle w:val="Textvbloku"/>
        <w:numPr>
          <w:ilvl w:val="0"/>
          <w:numId w:val="10"/>
        </w:numPr>
        <w:spacing w:before="60" w:after="60"/>
        <w:rPr>
          <w:rFonts w:asciiTheme="minorHAnsi" w:hAnsiTheme="minorHAnsi" w:cstheme="minorHAnsi"/>
          <w:sz w:val="22"/>
          <w:szCs w:val="22"/>
        </w:rPr>
      </w:pPr>
      <w:r w:rsidRPr="000227EC">
        <w:rPr>
          <w:rFonts w:asciiTheme="minorHAnsi" w:hAnsiTheme="minorHAnsi" w:cstheme="minorHAnsi"/>
          <w:iCs/>
          <w:sz w:val="22"/>
          <w:szCs w:val="22"/>
        </w:rPr>
        <w:t>se dostatečným způsobem seznámil se záměry objednatele ohledně předmětu plnění specifikovaného v následujících ustanoveních této smlouvy, a že na základě tohoto zjištění přistupuje k uzavření této smlouvy.</w:t>
      </w:r>
    </w:p>
    <w:p w14:paraId="6A273A13" w14:textId="77777777" w:rsidR="001D0247" w:rsidRPr="000227EC" w:rsidRDefault="001D0247" w:rsidP="001D0247">
      <w:pPr>
        <w:pStyle w:val="Odstavecseseznamem"/>
        <w:suppressAutoHyphens/>
        <w:spacing w:before="60" w:after="60"/>
        <w:ind w:left="927"/>
        <w:jc w:val="both"/>
        <w:rPr>
          <w:rFonts w:asciiTheme="minorHAnsi" w:hAnsiTheme="minorHAnsi" w:cstheme="minorHAnsi"/>
          <w:sz w:val="22"/>
          <w:szCs w:val="22"/>
        </w:rPr>
      </w:pPr>
    </w:p>
    <w:p w14:paraId="7DEBE2A2"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 xml:space="preserve">Předmět smlouvy a dílo </w:t>
      </w:r>
    </w:p>
    <w:p w14:paraId="5D626B18" w14:textId="1B8C8382"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Zhotovitel se zavazuje provést na svůj náklad a nebezpečí pro objednatele níže určené dílo a objednatel se zavazuje</w:t>
      </w:r>
      <w:r w:rsidR="008B0692">
        <w:rPr>
          <w:rFonts w:asciiTheme="minorHAnsi" w:hAnsiTheme="minorHAnsi" w:cstheme="minorHAnsi"/>
          <w:szCs w:val="22"/>
          <w:lang w:val="cs-CZ"/>
        </w:rPr>
        <w:t xml:space="preserve"> bezvadné</w:t>
      </w:r>
      <w:r w:rsidRPr="000227EC">
        <w:rPr>
          <w:rFonts w:asciiTheme="minorHAnsi" w:hAnsiTheme="minorHAnsi" w:cstheme="minorHAnsi"/>
          <w:szCs w:val="22"/>
          <w:lang w:val="cs-CZ"/>
        </w:rPr>
        <w:t xml:space="preserve"> dílo převzít a zaplatit cenu.</w:t>
      </w:r>
    </w:p>
    <w:p w14:paraId="23B35681" w14:textId="6FFCB28E" w:rsidR="001D0247"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Dílem dle této smlouvy se rozumí</w:t>
      </w:r>
      <w:r w:rsidR="00BE56A2">
        <w:rPr>
          <w:rFonts w:asciiTheme="minorHAnsi" w:hAnsiTheme="minorHAnsi" w:cstheme="minorHAnsi"/>
          <w:szCs w:val="22"/>
          <w:lang w:val="cs-CZ"/>
        </w:rPr>
        <w:t>:</w:t>
      </w:r>
    </w:p>
    <w:p w14:paraId="2C6EC842" w14:textId="4796DB08" w:rsidR="00E9337C" w:rsidRDefault="00187960" w:rsidP="00187960">
      <w:pPr>
        <w:pStyle w:val="Zkladntext2"/>
        <w:spacing w:line="276" w:lineRule="auto"/>
        <w:ind w:left="567"/>
        <w:rPr>
          <w:rFonts w:asciiTheme="minorHAnsi" w:hAnsiTheme="minorHAnsi" w:cstheme="minorHAnsi"/>
          <w:sz w:val="22"/>
          <w:szCs w:val="22"/>
          <w:lang w:eastAsia="en-US"/>
        </w:rPr>
      </w:pPr>
      <w:r w:rsidRPr="00187960">
        <w:rPr>
          <w:rFonts w:asciiTheme="minorHAnsi" w:hAnsiTheme="minorHAnsi" w:cstheme="minorHAnsi"/>
          <w:sz w:val="22"/>
          <w:szCs w:val="22"/>
          <w:lang w:eastAsia="en-US"/>
        </w:rPr>
        <w:t>pořízení a elektroinstalace fotovoltaické elektrárny včetně bateriového systému na stávající objekt mateřské školy č.p. 117 v obci Starý Mateřov. Instalovaná FVE na objektu č.p. 117 bude mít výkon 25,3 kWp nebo s odchylkou (+/-) 0,5 kWp. Přetoky vyrobené energie budou ukládány do bateriového systému o kapacitě min. 20 kWh. Fotovoltaické panely budou složené z monokrystalických článků opatřené sklem s vysokou propustností, nízkou odrazivostí a antireflexní vrstvou. Panely budou osazeny na hliníkové konstrukce. Konstrukce pro FV panely bude řešena pomocí hliníkových profilů, na které bude kotven systém s nerezovými spojovacími prvky.</w:t>
      </w:r>
    </w:p>
    <w:p w14:paraId="16348C27" w14:textId="77777777" w:rsidR="00D40188" w:rsidRDefault="00D40188" w:rsidP="00187960">
      <w:pPr>
        <w:pStyle w:val="Zkladntext2"/>
        <w:spacing w:line="276" w:lineRule="auto"/>
        <w:ind w:left="567"/>
        <w:rPr>
          <w:rFonts w:asciiTheme="minorHAnsi" w:hAnsiTheme="minorHAnsi" w:cstheme="minorHAnsi"/>
          <w:sz w:val="22"/>
          <w:szCs w:val="22"/>
          <w:lang w:eastAsia="en-US"/>
        </w:rPr>
      </w:pPr>
    </w:p>
    <w:p w14:paraId="35FB4CDF" w14:textId="31054AC5" w:rsidR="00E12853" w:rsidRPr="00E12853" w:rsidRDefault="00E12853" w:rsidP="00E12853">
      <w:pPr>
        <w:pStyle w:val="Zkladntext2"/>
        <w:ind w:firstLine="567"/>
        <w:rPr>
          <w:rFonts w:asciiTheme="minorHAnsi" w:hAnsiTheme="minorHAnsi" w:cstheme="minorHAnsi"/>
          <w:sz w:val="22"/>
          <w:szCs w:val="22"/>
          <w:lang w:eastAsia="en-US"/>
        </w:rPr>
      </w:pPr>
      <w:r w:rsidRPr="00E12853">
        <w:rPr>
          <w:rFonts w:asciiTheme="minorHAnsi" w:hAnsiTheme="minorHAnsi" w:cstheme="minorHAnsi"/>
          <w:sz w:val="22"/>
          <w:szCs w:val="22"/>
          <w:lang w:eastAsia="en-US"/>
        </w:rPr>
        <w:t>Konstrukce pro umístění fotovoltaických panelů musí splňovat následující podmínky:</w:t>
      </w:r>
    </w:p>
    <w:p w14:paraId="04C0E7D3" w14:textId="77777777" w:rsidR="00E12853" w:rsidRPr="00E12853" w:rsidRDefault="00E12853" w:rsidP="00E12853">
      <w:pPr>
        <w:pStyle w:val="Zkladntext2"/>
        <w:spacing w:line="276" w:lineRule="auto"/>
        <w:ind w:left="702" w:hanging="135"/>
        <w:rPr>
          <w:rFonts w:asciiTheme="minorHAnsi" w:hAnsiTheme="minorHAnsi" w:cstheme="minorHAnsi"/>
          <w:sz w:val="22"/>
          <w:szCs w:val="22"/>
          <w:lang w:eastAsia="en-US"/>
        </w:rPr>
      </w:pPr>
      <w:r w:rsidRPr="00E12853">
        <w:rPr>
          <w:rFonts w:asciiTheme="minorHAnsi" w:hAnsiTheme="minorHAnsi" w:cstheme="minorHAnsi"/>
          <w:sz w:val="22"/>
          <w:szCs w:val="22"/>
          <w:lang w:eastAsia="en-US"/>
        </w:rPr>
        <w:t>-</w:t>
      </w:r>
      <w:r w:rsidRPr="00E12853">
        <w:rPr>
          <w:rFonts w:asciiTheme="minorHAnsi" w:hAnsiTheme="minorHAnsi" w:cstheme="minorHAnsi"/>
          <w:sz w:val="22"/>
          <w:szCs w:val="22"/>
          <w:lang w:eastAsia="en-US"/>
        </w:rPr>
        <w:tab/>
        <w:t>konstrukce musí být stejného typu a musí vykazovat stejný sklon vyklonění FV panelů vůči střešní konstrukci,</w:t>
      </w:r>
    </w:p>
    <w:p w14:paraId="778A30D6" w14:textId="77777777" w:rsidR="00E12853" w:rsidRPr="00E12853" w:rsidRDefault="00E12853" w:rsidP="00E12853">
      <w:pPr>
        <w:pStyle w:val="Zkladntext2"/>
        <w:spacing w:line="276" w:lineRule="auto"/>
        <w:ind w:left="702" w:hanging="135"/>
        <w:rPr>
          <w:rFonts w:asciiTheme="minorHAnsi" w:hAnsiTheme="minorHAnsi" w:cstheme="minorHAnsi"/>
          <w:sz w:val="22"/>
          <w:szCs w:val="22"/>
          <w:lang w:eastAsia="en-US"/>
        </w:rPr>
      </w:pPr>
      <w:r w:rsidRPr="00E12853">
        <w:rPr>
          <w:rFonts w:asciiTheme="minorHAnsi" w:hAnsiTheme="minorHAnsi" w:cstheme="minorHAnsi"/>
          <w:sz w:val="22"/>
          <w:szCs w:val="22"/>
          <w:lang w:eastAsia="en-US"/>
        </w:rPr>
        <w:t>-</w:t>
      </w:r>
      <w:r w:rsidRPr="00E12853">
        <w:rPr>
          <w:rFonts w:asciiTheme="minorHAnsi" w:hAnsiTheme="minorHAnsi" w:cstheme="minorHAnsi"/>
          <w:sz w:val="22"/>
          <w:szCs w:val="22"/>
          <w:lang w:eastAsia="en-US"/>
        </w:rPr>
        <w:tab/>
        <w:t>konstrukce FV panelů musí mít stejné uchycení ve vztahu ke krytině a zároveň musí reflektovat požadavky statického posouzení</w:t>
      </w:r>
    </w:p>
    <w:p w14:paraId="559B9F4B" w14:textId="77777777" w:rsidR="00486937" w:rsidRDefault="00486937" w:rsidP="00543720">
      <w:pPr>
        <w:pStyle w:val="Clanek11"/>
        <w:spacing w:before="60" w:after="60"/>
        <w:rPr>
          <w:rFonts w:asciiTheme="minorHAnsi" w:hAnsiTheme="minorHAnsi" w:cstheme="minorHAnsi"/>
          <w:szCs w:val="22"/>
          <w:lang w:val="cs-CZ"/>
        </w:rPr>
      </w:pPr>
    </w:p>
    <w:p w14:paraId="453473FD" w14:textId="70B8155B" w:rsidR="00486937" w:rsidRDefault="00002377" w:rsidP="00543720">
      <w:pPr>
        <w:pStyle w:val="Clanek11"/>
        <w:spacing w:before="60" w:after="60"/>
        <w:rPr>
          <w:rFonts w:asciiTheme="minorHAnsi" w:hAnsiTheme="minorHAnsi" w:cstheme="minorHAnsi"/>
          <w:szCs w:val="22"/>
          <w:lang w:val="cs-CZ"/>
        </w:rPr>
      </w:pPr>
      <w:r>
        <w:rPr>
          <w:rFonts w:asciiTheme="minorHAnsi" w:hAnsiTheme="minorHAnsi" w:cstheme="minorHAnsi"/>
          <w:szCs w:val="22"/>
          <w:lang w:val="cs-CZ"/>
        </w:rPr>
        <w:tab/>
      </w:r>
      <w:r w:rsidRPr="00002377">
        <w:rPr>
          <w:rFonts w:asciiTheme="minorHAnsi" w:hAnsiTheme="minorHAnsi" w:cstheme="minorHAnsi"/>
          <w:szCs w:val="22"/>
          <w:lang w:val="cs-CZ"/>
        </w:rPr>
        <w:t xml:space="preserve">Součástí předmětu </w:t>
      </w:r>
      <w:r>
        <w:rPr>
          <w:rFonts w:asciiTheme="minorHAnsi" w:hAnsiTheme="minorHAnsi" w:cstheme="minorHAnsi"/>
          <w:szCs w:val="22"/>
          <w:lang w:val="cs-CZ"/>
        </w:rPr>
        <w:t>smlouvy</w:t>
      </w:r>
      <w:r w:rsidRPr="00002377">
        <w:rPr>
          <w:rFonts w:asciiTheme="minorHAnsi" w:hAnsiTheme="minorHAnsi" w:cstheme="minorHAnsi"/>
          <w:szCs w:val="22"/>
          <w:lang w:val="cs-CZ"/>
        </w:rPr>
        <w:t xml:space="preserve"> je rovněž úprava hlavního elektroměrového rozvaděče objektu, úprava hromosvodů, projekční a inženýrská činnost, zprovoznění systému, zkoušky, revize, návody.</w:t>
      </w:r>
    </w:p>
    <w:p w14:paraId="61A1B96C" w14:textId="77777777" w:rsidR="00486937" w:rsidRDefault="00486937" w:rsidP="00543720">
      <w:pPr>
        <w:pStyle w:val="Clanek11"/>
        <w:spacing w:before="60" w:after="60"/>
        <w:rPr>
          <w:rFonts w:asciiTheme="minorHAnsi" w:hAnsiTheme="minorHAnsi" w:cstheme="minorHAnsi"/>
          <w:szCs w:val="22"/>
          <w:lang w:val="cs-CZ"/>
        </w:rPr>
      </w:pPr>
    </w:p>
    <w:p w14:paraId="586FF159" w14:textId="77777777" w:rsidR="00486937" w:rsidRDefault="00486937" w:rsidP="00543720">
      <w:pPr>
        <w:pStyle w:val="Clanek11"/>
        <w:spacing w:before="60" w:after="60"/>
        <w:rPr>
          <w:rFonts w:asciiTheme="minorHAnsi" w:hAnsiTheme="minorHAnsi" w:cstheme="minorHAnsi"/>
          <w:szCs w:val="22"/>
          <w:lang w:val="cs-CZ"/>
        </w:rPr>
      </w:pPr>
    </w:p>
    <w:p w14:paraId="3E2B68C1" w14:textId="77777777" w:rsidR="00486937" w:rsidRDefault="00486937" w:rsidP="00543720">
      <w:pPr>
        <w:pStyle w:val="Clanek11"/>
        <w:spacing w:before="60" w:after="60"/>
        <w:rPr>
          <w:rFonts w:asciiTheme="minorHAnsi" w:hAnsiTheme="minorHAnsi" w:cstheme="minorHAnsi"/>
          <w:szCs w:val="22"/>
          <w:lang w:val="cs-CZ"/>
        </w:rPr>
      </w:pPr>
    </w:p>
    <w:p w14:paraId="7B8C83D6" w14:textId="598AD572" w:rsidR="00543720" w:rsidRDefault="00543720" w:rsidP="00543720">
      <w:pPr>
        <w:pStyle w:val="Clanek11"/>
        <w:spacing w:before="60" w:after="60"/>
        <w:rPr>
          <w:rFonts w:asciiTheme="minorHAnsi" w:hAnsiTheme="minorHAnsi" w:cstheme="minorHAnsi"/>
          <w:szCs w:val="22"/>
          <w:lang w:val="cs-CZ"/>
        </w:rPr>
      </w:pPr>
      <w:r>
        <w:rPr>
          <w:rFonts w:asciiTheme="minorHAnsi" w:hAnsiTheme="minorHAnsi" w:cstheme="minorHAnsi"/>
          <w:szCs w:val="22"/>
          <w:lang w:val="cs-CZ"/>
        </w:rPr>
        <w:tab/>
      </w:r>
      <w:r>
        <w:rPr>
          <w:rFonts w:asciiTheme="minorHAnsi" w:hAnsiTheme="minorHAnsi" w:cstheme="minorHAnsi"/>
          <w:szCs w:val="22"/>
          <w:lang w:val="cs-CZ"/>
        </w:rPr>
        <w:tab/>
      </w:r>
    </w:p>
    <w:p w14:paraId="14B2C782" w14:textId="77777777" w:rsidR="00585118" w:rsidRPr="00585118" w:rsidRDefault="00585118" w:rsidP="00585118">
      <w:pPr>
        <w:pStyle w:val="Zkladntext2"/>
        <w:rPr>
          <w:lang w:eastAsia="en-US"/>
        </w:rPr>
      </w:pPr>
    </w:p>
    <w:p w14:paraId="5D818378" w14:textId="696A339D" w:rsidR="00E12853" w:rsidRPr="00E12853" w:rsidRDefault="00543720" w:rsidP="00F354EE">
      <w:pPr>
        <w:pStyle w:val="Clanek11"/>
        <w:spacing w:before="60" w:after="60"/>
        <w:rPr>
          <w:rFonts w:asciiTheme="minorHAnsi" w:hAnsiTheme="minorHAnsi" w:cstheme="minorHAnsi"/>
          <w:szCs w:val="22"/>
        </w:rPr>
      </w:pPr>
      <w:r>
        <w:rPr>
          <w:rFonts w:asciiTheme="minorHAnsi" w:hAnsiTheme="minorHAnsi" w:cstheme="minorHAnsi"/>
          <w:szCs w:val="22"/>
          <w:lang w:val="cs-CZ"/>
        </w:rPr>
        <w:lastRenderedPageBreak/>
        <w:tab/>
      </w:r>
    </w:p>
    <w:p w14:paraId="38DCFCAE" w14:textId="77777777" w:rsidR="00E12853" w:rsidRDefault="00E12853" w:rsidP="00E12853">
      <w:pPr>
        <w:pStyle w:val="Zkladntext2"/>
        <w:spacing w:line="240" w:lineRule="auto"/>
        <w:ind w:firstLine="705"/>
        <w:rPr>
          <w:rFonts w:asciiTheme="minorHAnsi" w:hAnsiTheme="minorHAnsi" w:cstheme="minorHAnsi"/>
          <w:b/>
          <w:bCs/>
          <w:sz w:val="22"/>
          <w:szCs w:val="22"/>
          <w:lang w:eastAsia="en-US"/>
        </w:rPr>
      </w:pPr>
    </w:p>
    <w:p w14:paraId="5807CE7F" w14:textId="77777777" w:rsidR="00F354EE" w:rsidRDefault="00F354EE" w:rsidP="00F354EE">
      <w:pPr>
        <w:pStyle w:val="Zkladntext2"/>
        <w:spacing w:line="240" w:lineRule="auto"/>
        <w:ind w:firstLine="567"/>
        <w:rPr>
          <w:rFonts w:asciiTheme="minorHAnsi" w:hAnsiTheme="minorHAnsi" w:cstheme="minorHAnsi"/>
          <w:b/>
          <w:bCs/>
          <w:sz w:val="22"/>
          <w:szCs w:val="22"/>
          <w:lang w:eastAsia="en-US"/>
        </w:rPr>
      </w:pPr>
    </w:p>
    <w:p w14:paraId="70A6EDBF" w14:textId="1568D9B5" w:rsidR="00A27E05" w:rsidRDefault="00A27E05" w:rsidP="006F03FE">
      <w:pPr>
        <w:pStyle w:val="Zkladntext2"/>
        <w:spacing w:line="240"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Navržený systém bude respektovat tyto požadavky:</w:t>
      </w:r>
    </w:p>
    <w:p w14:paraId="0A5C3A33" w14:textId="663017AB" w:rsidR="00F354EE" w:rsidRDefault="006F03FE" w:rsidP="00A27E05">
      <w:pPr>
        <w:pStyle w:val="Zkladntext2"/>
        <w:spacing w:line="240" w:lineRule="auto"/>
        <w:rPr>
          <w:rFonts w:asciiTheme="minorHAnsi" w:hAnsiTheme="minorHAnsi" w:cstheme="minorHAnsi"/>
          <w:b/>
          <w:bCs/>
          <w:sz w:val="22"/>
          <w:szCs w:val="22"/>
          <w:lang w:eastAsia="en-US"/>
        </w:rPr>
      </w:pPr>
      <w:r>
        <w:rPr>
          <w:b/>
          <w:noProof/>
        </w:rPr>
        <w:drawing>
          <wp:anchor distT="0" distB="0" distL="114300" distR="114300" simplePos="0" relativeHeight="251659264" behindDoc="0" locked="0" layoutInCell="1" allowOverlap="1" wp14:anchorId="5E08F720" wp14:editId="4DC5E01C">
            <wp:simplePos x="0" y="0"/>
            <wp:positionH relativeFrom="column">
              <wp:posOffset>0</wp:posOffset>
            </wp:positionH>
            <wp:positionV relativeFrom="paragraph">
              <wp:posOffset>247650</wp:posOffset>
            </wp:positionV>
            <wp:extent cx="5759450" cy="6278880"/>
            <wp:effectExtent l="0" t="0" r="0" b="7620"/>
            <wp:wrapSquare wrapText="bothSides"/>
            <wp:docPr id="1212825712" name="Obrázek 2" descr="Obsah obrázku text, Písmo, Paralelní, čí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25712" name="Obrázek 2" descr="Obsah obrázku text, Písmo, Paralelní, číslo"/>
                    <pic:cNvPicPr/>
                  </pic:nvPicPr>
                  <pic:blipFill rotWithShape="1">
                    <a:blip r:embed="rId11" cstate="print">
                      <a:extLst>
                        <a:ext uri="{28A0092B-C50C-407E-A947-70E740481C1C}">
                          <a14:useLocalDpi xmlns:a14="http://schemas.microsoft.com/office/drawing/2010/main" val="0"/>
                        </a:ext>
                      </a:extLst>
                    </a:blip>
                    <a:srcRect t="6362" b="16551"/>
                    <a:stretch/>
                  </pic:blipFill>
                  <pic:spPr bwMode="auto">
                    <a:xfrm>
                      <a:off x="0" y="0"/>
                      <a:ext cx="5759450" cy="6278880"/>
                    </a:xfrm>
                    <a:prstGeom prst="rect">
                      <a:avLst/>
                    </a:prstGeom>
                    <a:ln>
                      <a:noFill/>
                    </a:ln>
                    <a:extLst>
                      <a:ext uri="{53640926-AAD7-44D8-BBD7-CCE9431645EC}">
                        <a14:shadowObscured xmlns:a14="http://schemas.microsoft.com/office/drawing/2010/main"/>
                      </a:ext>
                    </a:extLst>
                  </pic:spPr>
                </pic:pic>
              </a:graphicData>
            </a:graphic>
          </wp:anchor>
        </w:drawing>
      </w:r>
    </w:p>
    <w:p w14:paraId="4304A575" w14:textId="3C372924" w:rsidR="00A27E05" w:rsidRDefault="00A27E05" w:rsidP="00A27E05">
      <w:pPr>
        <w:ind w:left="426" w:hanging="426"/>
        <w:jc w:val="center"/>
        <w:rPr>
          <w:b/>
          <w:bCs/>
        </w:rPr>
      </w:pPr>
    </w:p>
    <w:p w14:paraId="24840774" w14:textId="2B0A5581" w:rsidR="00326516" w:rsidRDefault="00326516" w:rsidP="00326516">
      <w:pPr>
        <w:pStyle w:val="Zkladntext2"/>
        <w:spacing w:line="276" w:lineRule="auto"/>
        <w:ind w:firstLine="567"/>
        <w:rPr>
          <w:rFonts w:asciiTheme="minorHAnsi" w:hAnsiTheme="minorHAnsi" w:cstheme="minorHAnsi"/>
          <w:sz w:val="22"/>
          <w:szCs w:val="22"/>
          <w:lang w:eastAsia="en-US"/>
        </w:rPr>
      </w:pPr>
    </w:p>
    <w:p w14:paraId="378365FE" w14:textId="77777777" w:rsidR="00F354EE" w:rsidRDefault="00F354EE" w:rsidP="00A27E05"/>
    <w:p w14:paraId="7ECDD048" w14:textId="77777777" w:rsidR="00F354EE" w:rsidRDefault="00F354EE" w:rsidP="00A27E05"/>
    <w:p w14:paraId="3E1F4A0E" w14:textId="7949D91C" w:rsidR="005D338F" w:rsidRDefault="00F354EE" w:rsidP="004132FD">
      <w:pPr>
        <w:pStyle w:val="Zkladntext2"/>
        <w:spacing w:line="240" w:lineRule="auto"/>
        <w:ind w:left="567"/>
        <w:rPr>
          <w:rFonts w:asciiTheme="minorHAnsi" w:hAnsiTheme="minorHAnsi" w:cstheme="minorHAnsi"/>
          <w:sz w:val="22"/>
          <w:szCs w:val="22"/>
          <w:lang w:eastAsia="en-US"/>
        </w:rPr>
      </w:pPr>
      <w:r w:rsidRPr="00F354EE">
        <w:rPr>
          <w:rFonts w:asciiTheme="minorHAnsi" w:hAnsiTheme="minorHAnsi" w:cstheme="minorHAnsi"/>
          <w:sz w:val="22"/>
          <w:szCs w:val="22"/>
          <w:lang w:eastAsia="en-US"/>
        </w:rPr>
        <w:t>Zhotovitel zajistí připojení k předávacímu/distribučnímu místu výrobny</w:t>
      </w:r>
      <w:r w:rsidR="004132FD">
        <w:rPr>
          <w:rFonts w:asciiTheme="minorHAnsi" w:hAnsiTheme="minorHAnsi" w:cstheme="minorHAnsi"/>
          <w:sz w:val="22"/>
          <w:szCs w:val="22"/>
          <w:lang w:eastAsia="en-US"/>
        </w:rPr>
        <w:t xml:space="preserve"> dle smlouvy o připojení</w:t>
      </w:r>
      <w:r w:rsidR="00661A9B">
        <w:rPr>
          <w:rFonts w:asciiTheme="minorHAnsi" w:hAnsiTheme="minorHAnsi" w:cstheme="minorHAnsi"/>
          <w:sz w:val="22"/>
          <w:szCs w:val="22"/>
          <w:lang w:eastAsia="en-US"/>
        </w:rPr>
        <w:t xml:space="preserve"> výrobny k distribuční soustavě</w:t>
      </w:r>
      <w:r w:rsidR="00553638">
        <w:rPr>
          <w:rFonts w:asciiTheme="minorHAnsi" w:hAnsiTheme="minorHAnsi" w:cstheme="minorHAnsi"/>
          <w:sz w:val="22"/>
          <w:szCs w:val="22"/>
          <w:lang w:eastAsia="en-US"/>
        </w:rPr>
        <w:t xml:space="preserve">, která byla uzavřena </w:t>
      </w:r>
      <w:r w:rsidR="0029150F">
        <w:rPr>
          <w:rFonts w:asciiTheme="minorHAnsi" w:hAnsiTheme="minorHAnsi" w:cstheme="minorHAnsi"/>
          <w:sz w:val="22"/>
          <w:szCs w:val="22"/>
          <w:lang w:eastAsia="en-US"/>
        </w:rPr>
        <w:t>mezi Mateřskou školou Starý Mateřov</w:t>
      </w:r>
      <w:r w:rsidR="006B2E76">
        <w:rPr>
          <w:rFonts w:asciiTheme="minorHAnsi" w:hAnsiTheme="minorHAnsi" w:cstheme="minorHAnsi"/>
          <w:sz w:val="22"/>
          <w:szCs w:val="22"/>
          <w:lang w:eastAsia="en-US"/>
        </w:rPr>
        <w:t xml:space="preserve"> a ČEZ Distribuce, a.s.</w:t>
      </w:r>
    </w:p>
    <w:p w14:paraId="1748BF3C" w14:textId="256A788F" w:rsidR="005D338F" w:rsidRPr="0039136B" w:rsidRDefault="0039136B" w:rsidP="0039136B">
      <w:pPr>
        <w:pStyle w:val="Zkladntext2"/>
        <w:spacing w:line="240" w:lineRule="auto"/>
        <w:ind w:left="567"/>
        <w:rPr>
          <w:rFonts w:asciiTheme="minorHAnsi" w:hAnsiTheme="minorHAnsi" w:cstheme="minorHAnsi"/>
          <w:sz w:val="22"/>
          <w:szCs w:val="22"/>
          <w:lang w:eastAsia="en-US"/>
        </w:rPr>
      </w:pPr>
      <w:r w:rsidRPr="0039136B">
        <w:rPr>
          <w:rFonts w:asciiTheme="minorHAnsi" w:hAnsiTheme="minorHAnsi" w:cstheme="minorHAnsi"/>
          <w:sz w:val="22"/>
          <w:szCs w:val="22"/>
          <w:lang w:eastAsia="en-US"/>
        </w:rPr>
        <w:t xml:space="preserve">Detailní vymezení předmětu </w:t>
      </w:r>
      <w:r>
        <w:rPr>
          <w:rFonts w:asciiTheme="minorHAnsi" w:hAnsiTheme="minorHAnsi" w:cstheme="minorHAnsi"/>
          <w:sz w:val="22"/>
          <w:szCs w:val="22"/>
          <w:lang w:eastAsia="en-US"/>
        </w:rPr>
        <w:t>smlouvy o dílo</w:t>
      </w:r>
      <w:r w:rsidR="00D051C1">
        <w:rPr>
          <w:rFonts w:asciiTheme="minorHAnsi" w:hAnsiTheme="minorHAnsi" w:cstheme="minorHAnsi"/>
          <w:sz w:val="22"/>
          <w:szCs w:val="22"/>
          <w:lang w:eastAsia="en-US"/>
        </w:rPr>
        <w:t xml:space="preserve"> je součástí projektové </w:t>
      </w:r>
      <w:r w:rsidR="00CC5FB7">
        <w:rPr>
          <w:rFonts w:asciiTheme="minorHAnsi" w:hAnsiTheme="minorHAnsi" w:cstheme="minorHAnsi"/>
          <w:sz w:val="22"/>
          <w:szCs w:val="22"/>
          <w:lang w:eastAsia="en-US"/>
        </w:rPr>
        <w:t xml:space="preserve">a zadávací </w:t>
      </w:r>
      <w:r w:rsidR="00D051C1">
        <w:rPr>
          <w:rFonts w:asciiTheme="minorHAnsi" w:hAnsiTheme="minorHAnsi" w:cstheme="minorHAnsi"/>
          <w:sz w:val="22"/>
          <w:szCs w:val="22"/>
          <w:lang w:eastAsia="en-US"/>
        </w:rPr>
        <w:t>dokumentace</w:t>
      </w:r>
      <w:r w:rsidR="00C2517D">
        <w:rPr>
          <w:rFonts w:asciiTheme="minorHAnsi" w:hAnsiTheme="minorHAnsi" w:cstheme="minorHAnsi"/>
          <w:sz w:val="22"/>
          <w:szCs w:val="22"/>
          <w:lang w:eastAsia="en-US"/>
        </w:rPr>
        <w:t>.</w:t>
      </w:r>
    </w:p>
    <w:p w14:paraId="0EB5D2B8" w14:textId="491C5923" w:rsidR="001D0247" w:rsidRDefault="001D0247" w:rsidP="00543720">
      <w:pPr>
        <w:pStyle w:val="Clanek11"/>
        <w:tabs>
          <w:tab w:val="clear" w:pos="567"/>
        </w:tabs>
        <w:spacing w:before="60" w:after="60"/>
        <w:ind w:firstLine="0"/>
        <w:rPr>
          <w:rFonts w:asciiTheme="minorHAnsi" w:hAnsiTheme="minorHAnsi" w:cstheme="minorHAnsi"/>
          <w:szCs w:val="22"/>
          <w:lang w:val="cs-CZ"/>
        </w:rPr>
      </w:pPr>
      <w:r w:rsidRPr="000227EC">
        <w:rPr>
          <w:rFonts w:asciiTheme="minorHAnsi" w:hAnsiTheme="minorHAnsi" w:cstheme="minorHAnsi"/>
          <w:szCs w:val="22"/>
        </w:rPr>
        <w:t xml:space="preserve">Zhotovitel odpovídá za to, že </w:t>
      </w:r>
      <w:r w:rsidRPr="000227EC">
        <w:rPr>
          <w:rFonts w:asciiTheme="minorHAnsi" w:hAnsiTheme="minorHAnsi" w:cstheme="minorHAnsi"/>
          <w:szCs w:val="22"/>
          <w:lang w:val="cs-CZ"/>
        </w:rPr>
        <w:t xml:space="preserve">dílo </w:t>
      </w:r>
      <w:r w:rsidRPr="000227EC">
        <w:rPr>
          <w:rFonts w:asciiTheme="minorHAnsi" w:hAnsiTheme="minorHAnsi" w:cstheme="minorHAnsi"/>
          <w:szCs w:val="22"/>
        </w:rPr>
        <w:t>bude realizován</w:t>
      </w:r>
      <w:r w:rsidRPr="000227EC">
        <w:rPr>
          <w:rFonts w:asciiTheme="minorHAnsi" w:hAnsiTheme="minorHAnsi" w:cstheme="minorHAnsi"/>
          <w:szCs w:val="22"/>
          <w:lang w:val="cs-CZ"/>
        </w:rPr>
        <w:t>o</w:t>
      </w:r>
      <w:r w:rsidRPr="000227EC">
        <w:rPr>
          <w:rFonts w:asciiTheme="minorHAnsi" w:hAnsiTheme="minorHAnsi" w:cstheme="minorHAnsi"/>
          <w:szCs w:val="22"/>
        </w:rPr>
        <w:t xml:space="preserve"> </w:t>
      </w:r>
      <w:r w:rsidRPr="000227EC">
        <w:rPr>
          <w:rFonts w:asciiTheme="minorHAnsi" w:hAnsiTheme="minorHAnsi" w:cstheme="minorHAnsi"/>
          <w:szCs w:val="22"/>
          <w:lang w:val="cs-CZ"/>
        </w:rPr>
        <w:t xml:space="preserve">v souladu s právními předpisy, technickými normami a se všemi příslušnými </w:t>
      </w:r>
      <w:r w:rsidRPr="000227EC">
        <w:rPr>
          <w:rFonts w:asciiTheme="minorHAnsi" w:hAnsiTheme="minorHAnsi" w:cstheme="minorHAnsi"/>
          <w:szCs w:val="22"/>
        </w:rPr>
        <w:t>rozhodnutími a veškerými</w:t>
      </w:r>
      <w:r w:rsidRPr="000227EC">
        <w:rPr>
          <w:rFonts w:asciiTheme="minorHAnsi" w:hAnsiTheme="minorHAnsi" w:cstheme="minorHAnsi"/>
          <w:szCs w:val="22"/>
          <w:lang w:val="cs-CZ"/>
        </w:rPr>
        <w:t xml:space="preserve"> </w:t>
      </w:r>
      <w:r w:rsidRPr="000227EC">
        <w:rPr>
          <w:rFonts w:asciiTheme="minorHAnsi" w:hAnsiTheme="minorHAnsi" w:cstheme="minorHAnsi"/>
          <w:szCs w:val="22"/>
        </w:rPr>
        <w:t>dalšími vyjádřeními stavebního úřadu a případně dalších správních úřadů, a</w:t>
      </w:r>
      <w:r w:rsidRPr="000227EC">
        <w:rPr>
          <w:rFonts w:asciiTheme="minorHAnsi" w:hAnsiTheme="minorHAnsi" w:cstheme="minorHAnsi"/>
          <w:szCs w:val="22"/>
          <w:lang w:val="cs-CZ"/>
        </w:rPr>
        <w:t xml:space="preserve"> </w:t>
      </w:r>
      <w:r w:rsidRPr="000227EC">
        <w:rPr>
          <w:rFonts w:asciiTheme="minorHAnsi" w:hAnsiTheme="minorHAnsi" w:cstheme="minorHAnsi"/>
          <w:szCs w:val="22"/>
        </w:rPr>
        <w:t>dále v souladu s podmínkami dotačního titulu</w:t>
      </w:r>
      <w:r w:rsidR="0042516F">
        <w:rPr>
          <w:rFonts w:asciiTheme="minorHAnsi" w:hAnsiTheme="minorHAnsi" w:cstheme="minorHAnsi"/>
          <w:szCs w:val="22"/>
          <w:lang w:val="cs-CZ"/>
        </w:rPr>
        <w:t>.</w:t>
      </w:r>
    </w:p>
    <w:p w14:paraId="7061A346" w14:textId="60C1A94B"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Kompletním dodáním </w:t>
      </w:r>
      <w:r w:rsidRPr="000227EC">
        <w:rPr>
          <w:rFonts w:asciiTheme="minorHAnsi" w:hAnsiTheme="minorHAnsi" w:cstheme="minorHAnsi"/>
          <w:szCs w:val="22"/>
          <w:lang w:val="cs-CZ"/>
        </w:rPr>
        <w:t xml:space="preserve">díla dle této smlouvy </w:t>
      </w:r>
      <w:r w:rsidRPr="000227EC">
        <w:rPr>
          <w:rFonts w:asciiTheme="minorHAnsi" w:hAnsiTheme="minorHAnsi" w:cstheme="minorHAnsi"/>
          <w:szCs w:val="22"/>
        </w:rPr>
        <w:t>se rozumí úplné, funkční a bezvadné dodání</w:t>
      </w:r>
      <w:r w:rsidRPr="000227EC">
        <w:rPr>
          <w:rFonts w:asciiTheme="minorHAnsi" w:hAnsiTheme="minorHAnsi" w:cstheme="minorHAnsi"/>
          <w:szCs w:val="22"/>
          <w:lang w:val="cs-CZ"/>
        </w:rPr>
        <w:t xml:space="preserve"> díl</w:t>
      </w:r>
      <w:r>
        <w:rPr>
          <w:rFonts w:asciiTheme="minorHAnsi" w:hAnsiTheme="minorHAnsi" w:cstheme="minorHAnsi"/>
          <w:szCs w:val="22"/>
          <w:lang w:val="cs-CZ"/>
        </w:rPr>
        <w:t>a</w:t>
      </w:r>
      <w:r w:rsidRPr="000227EC">
        <w:rPr>
          <w:rFonts w:asciiTheme="minorHAnsi" w:hAnsiTheme="minorHAnsi" w:cstheme="minorHAnsi"/>
          <w:szCs w:val="22"/>
          <w:lang w:val="cs-CZ"/>
        </w:rPr>
        <w:t xml:space="preserve"> specifikovaného v článku 2.2 této smlouvy. Dle dohody smluvních stran jsou součástí díla </w:t>
      </w:r>
      <w:r w:rsidRPr="000227EC">
        <w:rPr>
          <w:rFonts w:asciiTheme="minorHAnsi" w:hAnsiTheme="minorHAnsi" w:cstheme="minorHAnsi"/>
          <w:szCs w:val="22"/>
        </w:rPr>
        <w:t>rovněž činnosti, práce a dodávky, které nejsou v</w:t>
      </w:r>
      <w:r w:rsidRPr="000227EC">
        <w:rPr>
          <w:rFonts w:asciiTheme="minorHAnsi" w:hAnsiTheme="minorHAnsi" w:cstheme="minorHAnsi"/>
          <w:szCs w:val="22"/>
          <w:lang w:val="cs-CZ"/>
        </w:rPr>
        <w:t> projektové dokumentaci výslovně uvedeny</w:t>
      </w:r>
      <w:r w:rsidRPr="000227EC">
        <w:rPr>
          <w:rFonts w:asciiTheme="minorHAnsi" w:hAnsiTheme="minorHAnsi" w:cstheme="minorHAnsi"/>
          <w:szCs w:val="22"/>
        </w:rPr>
        <w:t xml:space="preserve">, ale o kterých </w:t>
      </w:r>
      <w:r w:rsidRPr="000227EC">
        <w:rPr>
          <w:rFonts w:asciiTheme="minorHAnsi" w:hAnsiTheme="minorHAnsi" w:cstheme="minorHAnsi"/>
          <w:szCs w:val="22"/>
          <w:lang w:val="cs-CZ"/>
        </w:rPr>
        <w:t xml:space="preserve">zhotovitel </w:t>
      </w:r>
      <w:r w:rsidRPr="000227EC">
        <w:rPr>
          <w:rFonts w:asciiTheme="minorHAnsi" w:hAnsiTheme="minorHAnsi" w:cstheme="minorHAnsi"/>
          <w:szCs w:val="22"/>
        </w:rPr>
        <w:t>věděl, nebo podle svých odborných znalostí a zkušeností vědět měl anebo mohl, že jsou k řádnému a kvalitnímu provedení</w:t>
      </w:r>
      <w:r w:rsidRPr="000227EC">
        <w:rPr>
          <w:rFonts w:asciiTheme="minorHAnsi" w:hAnsiTheme="minorHAnsi" w:cstheme="minorHAnsi"/>
          <w:szCs w:val="22"/>
          <w:lang w:val="cs-CZ"/>
        </w:rPr>
        <w:t xml:space="preserve"> funkčního díla </w:t>
      </w:r>
      <w:r w:rsidRPr="000227EC">
        <w:rPr>
          <w:rFonts w:asciiTheme="minorHAnsi" w:hAnsiTheme="minorHAnsi" w:cstheme="minorHAnsi"/>
          <w:szCs w:val="22"/>
        </w:rPr>
        <w:t xml:space="preserve">dané povahy třeba, a to i s přihlédnutím ke standardní praxi při realizaci </w:t>
      </w:r>
      <w:r w:rsidRPr="000227EC">
        <w:rPr>
          <w:rFonts w:asciiTheme="minorHAnsi" w:hAnsiTheme="minorHAnsi" w:cstheme="minorHAnsi"/>
          <w:szCs w:val="22"/>
          <w:lang w:val="cs-CZ"/>
        </w:rPr>
        <w:t xml:space="preserve">děl </w:t>
      </w:r>
      <w:r w:rsidRPr="000227EC">
        <w:rPr>
          <w:rFonts w:asciiTheme="minorHAnsi" w:hAnsiTheme="minorHAnsi" w:cstheme="minorHAnsi"/>
          <w:szCs w:val="22"/>
        </w:rPr>
        <w:t>podobného charakteru</w:t>
      </w:r>
      <w:r w:rsidRPr="000227EC">
        <w:rPr>
          <w:rFonts w:asciiTheme="minorHAnsi" w:hAnsiTheme="minorHAnsi" w:cstheme="minorHAnsi"/>
          <w:szCs w:val="22"/>
          <w:lang w:val="cs-CZ"/>
        </w:rPr>
        <w:t>; tyto součásti díla jsou zahrnuty v ceně za dílo.</w:t>
      </w:r>
    </w:p>
    <w:p w14:paraId="6CC1AABD"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V rámci provádění díla dle této smlouvy je zhotovitel povinen také</w:t>
      </w:r>
    </w:p>
    <w:p w14:paraId="5CC00DAB" w14:textId="77777777" w:rsidR="001D0247" w:rsidRDefault="001D0247" w:rsidP="001D0247">
      <w:pPr>
        <w:pStyle w:val="Textvbloku"/>
        <w:numPr>
          <w:ilvl w:val="0"/>
          <w:numId w:val="12"/>
        </w:numPr>
        <w:spacing w:before="60" w:after="60"/>
        <w:rPr>
          <w:rFonts w:asciiTheme="minorHAnsi" w:hAnsiTheme="minorHAnsi" w:cstheme="minorHAnsi"/>
          <w:sz w:val="22"/>
          <w:szCs w:val="22"/>
        </w:rPr>
      </w:pPr>
      <w:r>
        <w:rPr>
          <w:rFonts w:asciiTheme="minorHAnsi" w:hAnsiTheme="minorHAnsi" w:cstheme="minorHAnsi"/>
          <w:sz w:val="22"/>
          <w:szCs w:val="22"/>
        </w:rPr>
        <w:t>zajistit všechny nezbytné průzkumy nutné pro řádné provedení a dokončení díla,</w:t>
      </w:r>
    </w:p>
    <w:p w14:paraId="4ED94072" w14:textId="3F92557C"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zřídit a odstranit zabezpečení prostor</w:t>
      </w:r>
      <w:r>
        <w:rPr>
          <w:rFonts w:asciiTheme="minorHAnsi" w:hAnsiTheme="minorHAnsi" w:cstheme="minorHAnsi"/>
          <w:sz w:val="22"/>
          <w:szCs w:val="22"/>
        </w:rPr>
        <w:t xml:space="preserve"> (staveniště)</w:t>
      </w:r>
      <w:r w:rsidRPr="000227EC">
        <w:rPr>
          <w:rFonts w:asciiTheme="minorHAnsi" w:hAnsiTheme="minorHAnsi" w:cstheme="minorHAnsi"/>
          <w:sz w:val="22"/>
          <w:szCs w:val="22"/>
        </w:rPr>
        <w:t>, ve kterém bude probíhat montáž a instalace fotovoltaických panelů a veškerého souvisejícího zařízení, včetně napojení na technickou infrastrukturu objednatele, a dodržovat veškeré povinnosti a postupy stanovené v projektové dokumentaci uvedené v této smlouvě a souvisejících předpisech,</w:t>
      </w:r>
    </w:p>
    <w:p w14:paraId="7F8A41C2"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 xml:space="preserve">zajistit účinné protiprašné opatření a důsledný úklid všech prostor ve vlastnictví objednatele nebo třetí osoby, kde bude probíhat činnost zhotovitele při plnění této smlouvy, </w:t>
      </w:r>
    </w:p>
    <w:p w14:paraId="7609A257"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zabezpečit splnění podmínek stanovených v případných rozhodnutích orgánů státní správy či jejich vyjádření, jakož i podmínek dotčených osob, zejména správců dopravní a technické infrastruktury,</w:t>
      </w:r>
    </w:p>
    <w:p w14:paraId="6AA5CEFA"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zachovat dopravní obslužnost okolních objektů a pozemků při plnění této smlouvy,</w:t>
      </w:r>
    </w:p>
    <w:p w14:paraId="760231E5"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 xml:space="preserve">projednat a zajistit případné zvláštní užívání komunikací, případně dalších veřejných ploch, zejména v průběhu navážení panelů, včetně úhrady vyměřených poplatků a nájemného za užívání těchto ploch, </w:t>
      </w:r>
    </w:p>
    <w:p w14:paraId="4D411FAB"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uvést všechny povrchy a konstrukce dotčené prováděním díla do původního stavu před dokončením díla,</w:t>
      </w:r>
    </w:p>
    <w:p w14:paraId="5668B82A" w14:textId="389ABD92"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dopravit, naložit a vyložit</w:t>
      </w:r>
      <w:r>
        <w:rPr>
          <w:rFonts w:asciiTheme="minorHAnsi" w:hAnsiTheme="minorHAnsi" w:cstheme="minorHAnsi"/>
          <w:sz w:val="22"/>
          <w:szCs w:val="22"/>
        </w:rPr>
        <w:t xml:space="preserve"> FV </w:t>
      </w:r>
      <w:r w:rsidRPr="000227EC">
        <w:rPr>
          <w:rFonts w:asciiTheme="minorHAnsi" w:hAnsiTheme="minorHAnsi" w:cstheme="minorHAnsi"/>
          <w:sz w:val="22"/>
          <w:szCs w:val="22"/>
        </w:rPr>
        <w:t xml:space="preserve">panely a další potřebný materiál v místě provádění činnosti zhotovitele ve vhodném balení, a to bez možnosti skladování </w:t>
      </w:r>
      <w:r>
        <w:rPr>
          <w:rFonts w:asciiTheme="minorHAnsi" w:hAnsiTheme="minorHAnsi" w:cstheme="minorHAnsi"/>
          <w:sz w:val="22"/>
          <w:szCs w:val="22"/>
        </w:rPr>
        <w:t xml:space="preserve">objemného </w:t>
      </w:r>
      <w:r w:rsidRPr="000227EC">
        <w:rPr>
          <w:rFonts w:asciiTheme="minorHAnsi" w:hAnsiTheme="minorHAnsi" w:cstheme="minorHAnsi"/>
          <w:sz w:val="22"/>
          <w:szCs w:val="22"/>
        </w:rPr>
        <w:t>materiálu,</w:t>
      </w:r>
    </w:p>
    <w:p w14:paraId="0A6E0352"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provést kompletační a koordinační činnost při realizaci díla, tj. také zajistit a provést všechna opatření organizačního a stavebně technologického charakteru,</w:t>
      </w:r>
    </w:p>
    <w:p w14:paraId="39820F05"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provést drobné stavební úpravy včetně průrazů, pokud je to nezbytné k provedení díla, kdy zhotovitelem demolovaný a demontovaný materiál se stává odpadem a zhotovitel jako původce odpadu s ním bude nakládat pouze v souladu s příslušným zákonem upravujícím nakládání s odpady a jeho prováděcími předpisy,</w:t>
      </w:r>
    </w:p>
    <w:p w14:paraId="4D870F6D"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provádět průběžnou likvidaci odpadů a obalů dle předpisů uvedených v předchozím bodu tohoto článku, včetně úhrady poplatků za likvidaci odpadu a doložení dokladů o likvidaci odpadu objednateli nejpozději při předání díla,</w:t>
      </w:r>
    </w:p>
    <w:p w14:paraId="5167B5EB"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zajistit bezpečnost a ochranu zdraví při práci v souladu s platnými právními předpisy,</w:t>
      </w:r>
    </w:p>
    <w:p w14:paraId="12BAD2BD"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lastRenderedPageBreak/>
        <w:t>vytvořit dokumentaci skutečného provedení stavby v souladu s právními předpisy a předat ji objednateli,</w:t>
      </w:r>
    </w:p>
    <w:p w14:paraId="24335263"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 xml:space="preserve">umožnit objednateli kontrolovat provádění díla, zajistit účast odpovědné osoby zhotovitele při této kontrole, </w:t>
      </w:r>
    </w:p>
    <w:p w14:paraId="5FEC5C81"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bezodkladně odstranit případné závady zjištěné při závěrečné kontrolní prohlídce,</w:t>
      </w:r>
    </w:p>
    <w:p w14:paraId="09A5B814"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 xml:space="preserve">zajistit vypracování všech statických posouzení a revizních zpráv dle projektové dokumentace a příslušných předpisů; součástí revizní zprávy musí být rovněž osvědčení, že byly dodrženy požadavky na uvedení díla do provozu dle projektové dokumentace, </w:t>
      </w:r>
    </w:p>
    <w:p w14:paraId="35938A5E"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zaškolit obsluhu,</w:t>
      </w:r>
    </w:p>
    <w:p w14:paraId="588FD04C"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v případě, že v souvislosti s</w:t>
      </w:r>
      <w:r>
        <w:rPr>
          <w:rFonts w:asciiTheme="minorHAnsi" w:hAnsiTheme="minorHAnsi" w:cstheme="minorHAnsi"/>
          <w:sz w:val="22"/>
          <w:szCs w:val="22"/>
        </w:rPr>
        <w:t> </w:t>
      </w:r>
      <w:r w:rsidRPr="000227EC">
        <w:rPr>
          <w:rFonts w:asciiTheme="minorHAnsi" w:hAnsiTheme="minorHAnsi" w:cstheme="minorHAnsi"/>
          <w:sz w:val="22"/>
          <w:szCs w:val="22"/>
        </w:rPr>
        <w:t>realizací</w:t>
      </w:r>
      <w:r>
        <w:rPr>
          <w:rFonts w:asciiTheme="minorHAnsi" w:hAnsiTheme="minorHAnsi" w:cstheme="minorHAnsi"/>
          <w:sz w:val="22"/>
          <w:szCs w:val="22"/>
        </w:rPr>
        <w:t xml:space="preserve"> díla </w:t>
      </w:r>
      <w:r w:rsidRPr="000227EC">
        <w:rPr>
          <w:rFonts w:asciiTheme="minorHAnsi" w:hAnsiTheme="minorHAnsi" w:cstheme="minorHAnsi"/>
          <w:sz w:val="22"/>
          <w:szCs w:val="22"/>
        </w:rPr>
        <w:t xml:space="preserve">zhotovitel zasáhne do záchytných systémů (pro pohyb osob na střeše), doložit provedenou úpravu záchytných systémů a dokumentaci dle platných právních předpisů a dotčených technických norem osvědčující, že záchytné systémy po úpravě řádně plní svoji funkci,  </w:t>
      </w:r>
    </w:p>
    <w:p w14:paraId="2036D0F9" w14:textId="0D3FF356"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zajistit připojení dokončené</w:t>
      </w:r>
      <w:r>
        <w:rPr>
          <w:rFonts w:asciiTheme="minorHAnsi" w:hAnsiTheme="minorHAnsi" w:cstheme="minorHAnsi"/>
          <w:sz w:val="22"/>
          <w:szCs w:val="22"/>
        </w:rPr>
        <w:t xml:space="preserve"> FVE </w:t>
      </w:r>
      <w:r w:rsidRPr="000227EC">
        <w:rPr>
          <w:rFonts w:asciiTheme="minorHAnsi" w:hAnsiTheme="minorHAnsi" w:cstheme="minorHAnsi"/>
          <w:sz w:val="22"/>
          <w:szCs w:val="22"/>
        </w:rPr>
        <w:t>k elektrické síti na základě smlouvy s příslušným distributorem, včetně přípravy všech nutných dokumentů, příp. získání všech ostatních potřebných povolení a/nebo souhlasů příslušného veřejnoprávního orgánu; za tímto účelem je objednatel povinen poskytnout zhotoviteli potřebnou součinnost,</w:t>
      </w:r>
    </w:p>
    <w:p w14:paraId="71FBA05E"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zajistit a provést v rámci předání díla zkoušku jeho provozuschopnosti, případně další zkoušky stanovené v projektové dokumentaci,</w:t>
      </w:r>
    </w:p>
    <w:p w14:paraId="5D443407" w14:textId="77777777"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zajistit a provést všechny nutné zkoušky dle ČSN, případně jiných norem vztahujících se k dílu, včetně pořízení protokolů a zajistit všechny ostatní nezbytné zkoušky, atesty a revize podle ČSN a případných jiných právních nebo technických předpisů platných v době plnění této smlouvy a předání díla, kterými bude prokázáno dosažení předepsané kvality a předepsaných technických parametrů díla, zajistit a dodat všechny požadované certifikáty a prohlášení o shodě dle zákona č. 22/1997 Sb., o technických požadavcích na výrobky; veškeré dokumenty se předávají v českém jazyce, a to nejpozději při předání díla objednateli,</w:t>
      </w:r>
    </w:p>
    <w:p w14:paraId="1C8CD061" w14:textId="56219AA9" w:rsidR="001D0247" w:rsidRPr="000227EC" w:rsidRDefault="001D0247" w:rsidP="001D0247">
      <w:pPr>
        <w:pStyle w:val="Textvbloku"/>
        <w:numPr>
          <w:ilvl w:val="0"/>
          <w:numId w:val="12"/>
        </w:numPr>
        <w:spacing w:before="60" w:after="60"/>
        <w:rPr>
          <w:rFonts w:asciiTheme="minorHAnsi" w:hAnsiTheme="minorHAnsi" w:cstheme="minorHAnsi"/>
          <w:sz w:val="22"/>
          <w:szCs w:val="22"/>
        </w:rPr>
      </w:pPr>
      <w:r w:rsidRPr="000227EC">
        <w:rPr>
          <w:rFonts w:asciiTheme="minorHAnsi" w:hAnsiTheme="minorHAnsi" w:cstheme="minorHAnsi"/>
          <w:sz w:val="22"/>
          <w:szCs w:val="22"/>
        </w:rPr>
        <w:t xml:space="preserve">mít po celou dobu plnění této smlouvy pojištění odpovědnosti za škodu způsobenou třetí osobě činností zhotovitele </w:t>
      </w:r>
      <w:r w:rsidR="005A2369" w:rsidRPr="005A2369">
        <w:rPr>
          <w:rFonts w:asciiTheme="minorHAnsi" w:hAnsiTheme="minorHAnsi" w:cstheme="minorHAnsi"/>
          <w:sz w:val="22"/>
          <w:szCs w:val="22"/>
        </w:rPr>
        <w:t xml:space="preserve">ve výši </w:t>
      </w:r>
      <w:r w:rsidR="005A2369" w:rsidRPr="005A2369">
        <w:rPr>
          <w:rFonts w:asciiTheme="minorHAnsi" w:hAnsiTheme="minorHAnsi" w:cstheme="minorHAnsi"/>
          <w:b/>
          <w:bCs/>
          <w:sz w:val="22"/>
          <w:szCs w:val="22"/>
        </w:rPr>
        <w:t>min. ceny díla.</w:t>
      </w:r>
    </w:p>
    <w:p w14:paraId="6122D8ED" w14:textId="77777777" w:rsidR="001D0247" w:rsidRPr="000227EC" w:rsidRDefault="001D0247" w:rsidP="001D0247">
      <w:pPr>
        <w:pStyle w:val="Zkladntext2"/>
        <w:spacing w:before="60" w:after="60" w:line="240" w:lineRule="auto"/>
        <w:ind w:left="567"/>
        <w:rPr>
          <w:rFonts w:asciiTheme="minorHAnsi" w:hAnsiTheme="minorHAnsi" w:cstheme="minorHAnsi"/>
          <w:sz w:val="22"/>
          <w:szCs w:val="22"/>
          <w:lang w:eastAsia="en-US"/>
        </w:rPr>
      </w:pPr>
      <w:r w:rsidRPr="000227EC">
        <w:rPr>
          <w:rFonts w:asciiTheme="minorHAnsi" w:hAnsiTheme="minorHAnsi" w:cstheme="minorHAnsi"/>
          <w:sz w:val="22"/>
          <w:szCs w:val="22"/>
          <w:lang w:eastAsia="en-US"/>
        </w:rPr>
        <w:t>Plnění výše uvedených povinností je zahrnuto v ceně za dílo.</w:t>
      </w:r>
    </w:p>
    <w:p w14:paraId="10E8E513"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Zhotovitel se zavazuje při plnění této smlouvy činit maximální možná opatření proti zničení nebo poškození majetku objednatele a zatečení dešťové vody do objektu </w:t>
      </w:r>
      <w:r w:rsidRPr="000227EC">
        <w:rPr>
          <w:rFonts w:asciiTheme="minorHAnsi" w:hAnsiTheme="minorHAnsi" w:cstheme="minorHAnsi"/>
          <w:szCs w:val="22"/>
          <w:lang w:val="cs-CZ"/>
        </w:rPr>
        <w:t>objednatele</w:t>
      </w:r>
      <w:r w:rsidRPr="000227EC">
        <w:rPr>
          <w:rFonts w:asciiTheme="minorHAnsi" w:hAnsiTheme="minorHAnsi" w:cstheme="minorHAnsi"/>
          <w:szCs w:val="22"/>
        </w:rPr>
        <w:t>.</w:t>
      </w:r>
      <w:r w:rsidRPr="000227EC">
        <w:rPr>
          <w:rFonts w:asciiTheme="minorHAnsi" w:hAnsiTheme="minorHAnsi" w:cstheme="minorHAnsi"/>
          <w:szCs w:val="22"/>
          <w:lang w:val="cs-CZ"/>
        </w:rPr>
        <w:t xml:space="preserve"> Dojde-li ke </w:t>
      </w:r>
      <w:r w:rsidRPr="000227EC">
        <w:rPr>
          <w:rFonts w:asciiTheme="minorHAnsi" w:hAnsiTheme="minorHAnsi" w:cstheme="minorHAnsi"/>
          <w:szCs w:val="22"/>
        </w:rPr>
        <w:t xml:space="preserve">zničení nebo poškození majetku objednatele </w:t>
      </w:r>
      <w:r w:rsidRPr="000227EC">
        <w:rPr>
          <w:rFonts w:asciiTheme="minorHAnsi" w:hAnsiTheme="minorHAnsi" w:cstheme="minorHAnsi"/>
          <w:szCs w:val="22"/>
          <w:lang w:val="cs-CZ"/>
        </w:rPr>
        <w:t>nebo</w:t>
      </w:r>
      <w:r w:rsidRPr="000227EC">
        <w:rPr>
          <w:rFonts w:asciiTheme="minorHAnsi" w:hAnsiTheme="minorHAnsi" w:cstheme="minorHAnsi"/>
          <w:szCs w:val="22"/>
        </w:rPr>
        <w:t xml:space="preserve"> zatečení dešťové vody do objektu objednatele, zavazuje se </w:t>
      </w:r>
      <w:r w:rsidRPr="000227EC">
        <w:rPr>
          <w:rFonts w:asciiTheme="minorHAnsi" w:hAnsiTheme="minorHAnsi" w:cstheme="minorHAnsi"/>
          <w:szCs w:val="22"/>
          <w:lang w:val="cs-CZ"/>
        </w:rPr>
        <w:t xml:space="preserve">zhotovitel </w:t>
      </w:r>
      <w:r w:rsidRPr="000227EC">
        <w:rPr>
          <w:rFonts w:asciiTheme="minorHAnsi" w:hAnsiTheme="minorHAnsi" w:cstheme="minorHAnsi"/>
          <w:szCs w:val="22"/>
        </w:rPr>
        <w:t xml:space="preserve">všechny poškozené konstrukce a prostory uvést na své náklady </w:t>
      </w:r>
      <w:r w:rsidRPr="000227EC">
        <w:rPr>
          <w:rFonts w:asciiTheme="minorHAnsi" w:hAnsiTheme="minorHAnsi" w:cstheme="minorHAnsi"/>
          <w:szCs w:val="22"/>
          <w:lang w:val="cs-CZ"/>
        </w:rPr>
        <w:t xml:space="preserve">neprodleně </w:t>
      </w:r>
      <w:r w:rsidRPr="000227EC">
        <w:rPr>
          <w:rFonts w:asciiTheme="minorHAnsi" w:hAnsiTheme="minorHAnsi" w:cstheme="minorHAnsi"/>
          <w:szCs w:val="22"/>
        </w:rPr>
        <w:t>do původního stavu</w:t>
      </w:r>
      <w:r w:rsidRPr="000227EC">
        <w:rPr>
          <w:rFonts w:asciiTheme="minorHAnsi" w:hAnsiTheme="minorHAnsi" w:cstheme="minorHAnsi"/>
          <w:szCs w:val="22"/>
          <w:lang w:val="cs-CZ"/>
        </w:rPr>
        <w:t xml:space="preserve">. Pokud zhotovitel neuvede všechny poškozené konstrukce a prostory neprodleně na své náklady do původního stavu, může je objednatel uvést do původního stavu sám nebo tím pověřit třetí osobu, v obou případech na náklady zhotovitele. </w:t>
      </w:r>
    </w:p>
    <w:p w14:paraId="51A8CFBC" w14:textId="78AA7F69"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V rámci plnění povinností dle této smlouvy se</w:t>
      </w:r>
      <w:r w:rsidRPr="000227EC">
        <w:rPr>
          <w:rFonts w:asciiTheme="minorHAnsi" w:hAnsiTheme="minorHAnsi" w:cstheme="minorHAnsi"/>
          <w:szCs w:val="22"/>
          <w:lang w:val="cs-CZ"/>
        </w:rPr>
        <w:t xml:space="preserve"> </w:t>
      </w:r>
      <w:r w:rsidRPr="000227EC">
        <w:rPr>
          <w:rFonts w:asciiTheme="minorHAnsi" w:hAnsiTheme="minorHAnsi" w:cstheme="minorHAnsi"/>
          <w:szCs w:val="22"/>
        </w:rPr>
        <w:t>zhotovitel zavazuje</w:t>
      </w:r>
      <w:r w:rsidRPr="000227EC">
        <w:rPr>
          <w:rFonts w:asciiTheme="minorHAnsi" w:hAnsiTheme="minorHAnsi" w:cstheme="minorHAnsi"/>
          <w:szCs w:val="22"/>
          <w:lang w:val="cs-CZ"/>
        </w:rPr>
        <w:t xml:space="preserve"> provést ihned po předání kontrolu stavebních prostor (viz níže) a průběžně</w:t>
      </w:r>
      <w:r w:rsidRPr="000227EC">
        <w:rPr>
          <w:rFonts w:asciiTheme="minorHAnsi" w:hAnsiTheme="minorHAnsi" w:cstheme="minorHAnsi"/>
          <w:szCs w:val="22"/>
        </w:rPr>
        <w:t xml:space="preserve"> </w:t>
      </w:r>
      <w:r w:rsidRPr="000227EC">
        <w:rPr>
          <w:rFonts w:asciiTheme="minorHAnsi" w:hAnsiTheme="minorHAnsi" w:cstheme="minorHAnsi"/>
          <w:szCs w:val="22"/>
          <w:lang w:val="cs-CZ"/>
        </w:rPr>
        <w:t>ověřovat</w:t>
      </w:r>
      <w:r w:rsidRPr="000227EC">
        <w:rPr>
          <w:rFonts w:asciiTheme="minorHAnsi" w:hAnsiTheme="minorHAnsi" w:cstheme="minorHAnsi"/>
          <w:szCs w:val="22"/>
        </w:rPr>
        <w:t xml:space="preserve"> a kontrolovat všechny vstupní údaje a podklady předložené</w:t>
      </w:r>
      <w:r w:rsidRPr="000227EC">
        <w:rPr>
          <w:rFonts w:asciiTheme="minorHAnsi" w:hAnsiTheme="minorHAnsi" w:cstheme="minorHAnsi"/>
          <w:szCs w:val="22"/>
          <w:lang w:val="cs-CZ"/>
        </w:rPr>
        <w:t xml:space="preserve"> </w:t>
      </w:r>
      <w:r w:rsidRPr="000227EC">
        <w:rPr>
          <w:rFonts w:asciiTheme="minorHAnsi" w:hAnsiTheme="minorHAnsi" w:cstheme="minorHAnsi"/>
          <w:szCs w:val="22"/>
        </w:rPr>
        <w:t>objednatelem</w:t>
      </w:r>
      <w:r w:rsidRPr="000227EC">
        <w:rPr>
          <w:rFonts w:asciiTheme="minorHAnsi" w:hAnsiTheme="minorHAnsi" w:cstheme="minorHAnsi"/>
          <w:szCs w:val="22"/>
          <w:lang w:val="cs-CZ"/>
        </w:rPr>
        <w:t xml:space="preserve"> </w:t>
      </w:r>
      <w:r w:rsidRPr="000227EC">
        <w:rPr>
          <w:rFonts w:asciiTheme="minorHAnsi" w:hAnsiTheme="minorHAnsi" w:cstheme="minorHAnsi"/>
          <w:szCs w:val="22"/>
        </w:rPr>
        <w:t xml:space="preserve">a </w:t>
      </w:r>
      <w:r w:rsidRPr="000227EC">
        <w:rPr>
          <w:rFonts w:asciiTheme="minorHAnsi" w:hAnsiTheme="minorHAnsi" w:cstheme="minorHAnsi"/>
          <w:szCs w:val="22"/>
          <w:lang w:val="cs-CZ"/>
        </w:rPr>
        <w:t xml:space="preserve">na nedostatky stavebních prostor, údajů a podkladů ho </w:t>
      </w:r>
      <w:r w:rsidRPr="000227EC">
        <w:rPr>
          <w:rFonts w:asciiTheme="minorHAnsi" w:hAnsiTheme="minorHAnsi" w:cstheme="minorHAnsi"/>
          <w:szCs w:val="22"/>
        </w:rPr>
        <w:t>neprodleně</w:t>
      </w:r>
      <w:r w:rsidRPr="000227EC">
        <w:rPr>
          <w:rFonts w:asciiTheme="minorHAnsi" w:hAnsiTheme="minorHAnsi" w:cstheme="minorHAnsi"/>
          <w:szCs w:val="22"/>
          <w:lang w:val="cs-CZ"/>
        </w:rPr>
        <w:t xml:space="preserve"> upozornit. </w:t>
      </w:r>
      <w:r w:rsidRPr="000227EC">
        <w:rPr>
          <w:rFonts w:asciiTheme="minorHAnsi" w:hAnsiTheme="minorHAnsi" w:cstheme="minorHAnsi"/>
          <w:szCs w:val="22"/>
        </w:rPr>
        <w:t xml:space="preserve">Zhotovitel prohlašuje, že mu byla </w:t>
      </w:r>
      <w:r w:rsidRPr="000227EC">
        <w:rPr>
          <w:rFonts w:asciiTheme="minorHAnsi" w:hAnsiTheme="minorHAnsi" w:cstheme="minorHAnsi"/>
          <w:szCs w:val="22"/>
          <w:lang w:val="cs-CZ"/>
        </w:rPr>
        <w:t xml:space="preserve">v rámci zadávacího řízení </w:t>
      </w:r>
      <w:r w:rsidRPr="000227EC">
        <w:rPr>
          <w:rFonts w:asciiTheme="minorHAnsi" w:hAnsiTheme="minorHAnsi" w:cstheme="minorHAnsi"/>
          <w:szCs w:val="22"/>
        </w:rPr>
        <w:t>zpřístupněna projektová dokumentace</w:t>
      </w:r>
      <w:r w:rsidRPr="000227EC">
        <w:rPr>
          <w:rFonts w:asciiTheme="minorHAnsi" w:hAnsiTheme="minorHAnsi" w:cstheme="minorHAnsi"/>
          <w:szCs w:val="22"/>
          <w:lang w:val="cs-CZ"/>
        </w:rPr>
        <w:t xml:space="preserve"> </w:t>
      </w:r>
      <w:r w:rsidRPr="000227EC">
        <w:rPr>
          <w:rFonts w:asciiTheme="minorHAnsi" w:hAnsiTheme="minorHAnsi" w:cstheme="minorHAnsi"/>
          <w:szCs w:val="22"/>
        </w:rPr>
        <w:t>a zároveň prohlašuje, že se s</w:t>
      </w:r>
      <w:r w:rsidRPr="000227EC">
        <w:rPr>
          <w:rFonts w:asciiTheme="minorHAnsi" w:hAnsiTheme="minorHAnsi" w:cstheme="minorHAnsi"/>
          <w:szCs w:val="22"/>
          <w:lang w:val="cs-CZ"/>
        </w:rPr>
        <w:t xml:space="preserve"> těmito dokumenty</w:t>
      </w:r>
      <w:r w:rsidRPr="000227EC">
        <w:rPr>
          <w:rFonts w:asciiTheme="minorHAnsi" w:hAnsiTheme="minorHAnsi" w:cstheme="minorHAnsi"/>
          <w:szCs w:val="22"/>
        </w:rPr>
        <w:t xml:space="preserve"> před uzavřením této smlouvy jako odborně způsobilý seznámil</w:t>
      </w:r>
      <w:r w:rsidRPr="000227EC">
        <w:rPr>
          <w:rFonts w:asciiTheme="minorHAnsi" w:hAnsiTheme="minorHAnsi" w:cstheme="minorHAnsi"/>
          <w:szCs w:val="22"/>
          <w:lang w:val="cs-CZ"/>
        </w:rPr>
        <w:t>.</w:t>
      </w:r>
      <w:r w:rsidRPr="000227EC">
        <w:rPr>
          <w:rFonts w:asciiTheme="minorHAnsi" w:hAnsiTheme="minorHAnsi" w:cstheme="minorHAnsi"/>
          <w:szCs w:val="22"/>
        </w:rPr>
        <w:t xml:space="preserve"> </w:t>
      </w:r>
      <w:r w:rsidRPr="000227EC">
        <w:rPr>
          <w:rFonts w:asciiTheme="minorHAnsi" w:hAnsiTheme="minorHAnsi" w:cstheme="minorHAnsi"/>
          <w:szCs w:val="22"/>
          <w:lang w:val="cs-CZ"/>
        </w:rPr>
        <w:t>Na</w:t>
      </w:r>
      <w:r w:rsidRPr="000227EC">
        <w:rPr>
          <w:rFonts w:asciiTheme="minorHAnsi" w:hAnsiTheme="minorHAnsi" w:cstheme="minorHAnsi"/>
          <w:szCs w:val="22"/>
        </w:rPr>
        <w:t xml:space="preserve"> základě toho prohlašuje, že lze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podle </w:t>
      </w:r>
      <w:r w:rsidRPr="000227EC">
        <w:rPr>
          <w:rFonts w:asciiTheme="minorHAnsi" w:hAnsiTheme="minorHAnsi" w:cstheme="minorHAnsi"/>
          <w:szCs w:val="22"/>
          <w:lang w:val="cs-CZ"/>
        </w:rPr>
        <w:t>těchto dokumentů</w:t>
      </w:r>
      <w:r w:rsidRPr="000227EC">
        <w:rPr>
          <w:rFonts w:asciiTheme="minorHAnsi" w:hAnsiTheme="minorHAnsi" w:cstheme="minorHAnsi"/>
          <w:szCs w:val="22"/>
        </w:rPr>
        <w:t xml:space="preserve"> </w:t>
      </w:r>
      <w:r w:rsidRPr="000227EC">
        <w:rPr>
          <w:rFonts w:asciiTheme="minorHAnsi" w:hAnsiTheme="minorHAnsi" w:cstheme="minorHAnsi"/>
          <w:szCs w:val="22"/>
          <w:lang w:val="cs-CZ"/>
        </w:rPr>
        <w:t>provést</w:t>
      </w:r>
      <w:r w:rsidRPr="000227EC">
        <w:rPr>
          <w:rFonts w:asciiTheme="minorHAnsi" w:hAnsiTheme="minorHAnsi" w:cstheme="minorHAnsi"/>
          <w:szCs w:val="22"/>
        </w:rPr>
        <w:t xml:space="preserve"> v souladu s touto smlouvou tak, aby sloužil</w:t>
      </w:r>
      <w:r w:rsidRPr="000227EC">
        <w:rPr>
          <w:rFonts w:asciiTheme="minorHAnsi" w:hAnsiTheme="minorHAnsi" w:cstheme="minorHAnsi"/>
          <w:szCs w:val="22"/>
          <w:lang w:val="cs-CZ"/>
        </w:rPr>
        <w:t>o</w:t>
      </w:r>
      <w:r w:rsidRPr="000227EC">
        <w:rPr>
          <w:rFonts w:asciiTheme="minorHAnsi" w:hAnsiTheme="minorHAnsi" w:cstheme="minorHAnsi"/>
          <w:szCs w:val="22"/>
        </w:rPr>
        <w:t xml:space="preserve"> svému obvyklému účelu a splňoval</w:t>
      </w:r>
      <w:r w:rsidRPr="000227EC">
        <w:rPr>
          <w:rFonts w:asciiTheme="minorHAnsi" w:hAnsiTheme="minorHAnsi" w:cstheme="minorHAnsi"/>
          <w:szCs w:val="22"/>
          <w:lang w:val="cs-CZ"/>
        </w:rPr>
        <w:t>o</w:t>
      </w:r>
      <w:r w:rsidRPr="000227EC">
        <w:rPr>
          <w:rFonts w:asciiTheme="minorHAnsi" w:hAnsiTheme="minorHAnsi" w:cstheme="minorHAnsi"/>
          <w:szCs w:val="22"/>
        </w:rPr>
        <w:t xml:space="preserve"> všechny požadavky </w:t>
      </w:r>
      <w:r w:rsidRPr="000227EC">
        <w:rPr>
          <w:rFonts w:asciiTheme="minorHAnsi" w:hAnsiTheme="minorHAnsi" w:cstheme="minorHAnsi"/>
          <w:szCs w:val="22"/>
          <w:lang w:val="cs-CZ"/>
        </w:rPr>
        <w:t xml:space="preserve">objednatele </w:t>
      </w:r>
      <w:r w:rsidRPr="000227EC">
        <w:rPr>
          <w:rFonts w:asciiTheme="minorHAnsi" w:hAnsiTheme="minorHAnsi" w:cstheme="minorHAnsi"/>
          <w:szCs w:val="22"/>
        </w:rPr>
        <w:t xml:space="preserve">na </w:t>
      </w:r>
      <w:r w:rsidRPr="000227EC">
        <w:rPr>
          <w:rFonts w:asciiTheme="minorHAnsi" w:hAnsiTheme="minorHAnsi" w:cstheme="minorHAnsi"/>
          <w:szCs w:val="22"/>
          <w:lang w:val="cs-CZ"/>
        </w:rPr>
        <w:t>něj</w:t>
      </w:r>
      <w:r w:rsidRPr="000227EC">
        <w:rPr>
          <w:rFonts w:asciiTheme="minorHAnsi" w:hAnsiTheme="minorHAnsi" w:cstheme="minorHAnsi"/>
          <w:szCs w:val="22"/>
        </w:rPr>
        <w:t xml:space="preserve"> kladené a </w:t>
      </w:r>
      <w:r w:rsidRPr="000227EC">
        <w:rPr>
          <w:rFonts w:asciiTheme="minorHAnsi" w:hAnsiTheme="minorHAnsi" w:cstheme="minorHAnsi"/>
          <w:szCs w:val="22"/>
          <w:lang w:val="cs-CZ"/>
        </w:rPr>
        <w:t xml:space="preserve">od něj </w:t>
      </w:r>
      <w:r w:rsidRPr="000227EC">
        <w:rPr>
          <w:rFonts w:asciiTheme="minorHAnsi" w:hAnsiTheme="minorHAnsi" w:cstheme="minorHAnsi"/>
          <w:szCs w:val="22"/>
        </w:rPr>
        <w:t xml:space="preserve">očekávané. Zhotovitel také podrobně prostudoval </w:t>
      </w:r>
      <w:r w:rsidRPr="000227EC">
        <w:rPr>
          <w:rFonts w:asciiTheme="minorHAnsi" w:hAnsiTheme="minorHAnsi" w:cstheme="minorHAnsi"/>
          <w:szCs w:val="22"/>
          <w:lang w:val="cs-CZ"/>
        </w:rPr>
        <w:t xml:space="preserve">soupis stavebních prací, dodávek a služeb s </w:t>
      </w:r>
      <w:r w:rsidRPr="000227EC">
        <w:rPr>
          <w:rFonts w:asciiTheme="minorHAnsi" w:hAnsiTheme="minorHAnsi" w:cstheme="minorHAnsi"/>
          <w:szCs w:val="22"/>
        </w:rPr>
        <w:t>výkaz</w:t>
      </w:r>
      <w:r w:rsidRPr="000227EC">
        <w:rPr>
          <w:rFonts w:asciiTheme="minorHAnsi" w:hAnsiTheme="minorHAnsi" w:cstheme="minorHAnsi"/>
          <w:szCs w:val="22"/>
          <w:lang w:val="cs-CZ"/>
        </w:rPr>
        <w:t>em</w:t>
      </w:r>
      <w:r w:rsidRPr="000227EC">
        <w:rPr>
          <w:rFonts w:asciiTheme="minorHAnsi" w:hAnsiTheme="minorHAnsi" w:cstheme="minorHAnsi"/>
          <w:szCs w:val="22"/>
        </w:rPr>
        <w:t xml:space="preserve"> výměr a na základě toho přistoupil ke zpracování nabídky</w:t>
      </w:r>
      <w:r w:rsidRPr="000227EC">
        <w:rPr>
          <w:rFonts w:asciiTheme="minorHAnsi" w:hAnsiTheme="minorHAnsi" w:cstheme="minorHAnsi"/>
          <w:szCs w:val="22"/>
          <w:lang w:val="cs-CZ"/>
        </w:rPr>
        <w:t xml:space="preserve">. </w:t>
      </w:r>
    </w:p>
    <w:p w14:paraId="54364439"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lastRenderedPageBreak/>
        <w:t>Zhotovitel je oprávněn použít při plnění této smlouvy podzhotovitele</w:t>
      </w:r>
      <w:r w:rsidRPr="000227EC">
        <w:rPr>
          <w:rFonts w:asciiTheme="minorHAnsi" w:hAnsiTheme="minorHAnsi" w:cstheme="minorHAnsi"/>
          <w:szCs w:val="22"/>
          <w:lang w:val="cs-CZ"/>
        </w:rPr>
        <w:t>, pokud tato smlouva nestanoví jinak.</w:t>
      </w:r>
    </w:p>
    <w:p w14:paraId="40E4323F" w14:textId="77777777" w:rsidR="001D0247" w:rsidRPr="000227EC" w:rsidRDefault="001D0247" w:rsidP="001D0247">
      <w:pPr>
        <w:pStyle w:val="Clanek11"/>
        <w:numPr>
          <w:ilvl w:val="0"/>
          <w:numId w:val="2"/>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Za poddodávku je pro účel této smlouvy považována realizace dílčí části </w:t>
      </w:r>
      <w:r w:rsidRPr="000227EC">
        <w:rPr>
          <w:rFonts w:asciiTheme="minorHAnsi" w:hAnsiTheme="minorHAnsi" w:cstheme="minorHAnsi"/>
          <w:szCs w:val="22"/>
          <w:lang w:val="cs-CZ"/>
        </w:rPr>
        <w:t>díla</w:t>
      </w:r>
      <w:r w:rsidRPr="000227EC">
        <w:rPr>
          <w:rFonts w:asciiTheme="minorHAnsi" w:hAnsiTheme="minorHAnsi" w:cstheme="minorHAnsi"/>
          <w:szCs w:val="22"/>
        </w:rPr>
        <w:t xml:space="preserve"> jinými subjekty pro zhotovitele. Pokud zhotovitel v rámci </w:t>
      </w:r>
      <w:r w:rsidRPr="000227EC">
        <w:rPr>
          <w:rFonts w:asciiTheme="minorHAnsi" w:hAnsiTheme="minorHAnsi" w:cstheme="minorHAnsi"/>
          <w:szCs w:val="22"/>
          <w:lang w:val="cs-CZ"/>
        </w:rPr>
        <w:t xml:space="preserve">zadávacího </w:t>
      </w:r>
      <w:r w:rsidRPr="000227EC">
        <w:rPr>
          <w:rFonts w:asciiTheme="minorHAnsi" w:hAnsiTheme="minorHAnsi" w:cstheme="minorHAnsi"/>
          <w:szCs w:val="22"/>
        </w:rPr>
        <w:t xml:space="preserve">řízení prokázal splnění části kvalifikace prostřednictvím podzhotovitele, musí se tento podzhotovitel podílet na plnění části </w:t>
      </w:r>
      <w:r w:rsidRPr="000227EC">
        <w:rPr>
          <w:rFonts w:asciiTheme="minorHAnsi" w:hAnsiTheme="minorHAnsi" w:cstheme="minorHAnsi"/>
          <w:szCs w:val="22"/>
          <w:lang w:val="cs-CZ"/>
        </w:rPr>
        <w:t>díla</w:t>
      </w:r>
      <w:r w:rsidRPr="000227EC">
        <w:rPr>
          <w:rFonts w:asciiTheme="minorHAnsi" w:hAnsiTheme="minorHAnsi" w:cstheme="minorHAnsi"/>
          <w:szCs w:val="22"/>
        </w:rPr>
        <w:t xml:space="preserve"> dle této smlouvy v tom rozsahu, v jakém prokázal část kvalifikace</w:t>
      </w:r>
      <w:r w:rsidRPr="000227EC">
        <w:rPr>
          <w:rFonts w:asciiTheme="minorHAnsi" w:hAnsiTheme="minorHAnsi" w:cstheme="minorHAnsi"/>
          <w:szCs w:val="22"/>
          <w:lang w:val="cs-CZ"/>
        </w:rPr>
        <w:t>.</w:t>
      </w:r>
    </w:p>
    <w:p w14:paraId="0D68782D" w14:textId="77777777" w:rsidR="001D0247" w:rsidRPr="000227EC" w:rsidRDefault="001D0247" w:rsidP="001D0247">
      <w:pPr>
        <w:pStyle w:val="Clanek11"/>
        <w:numPr>
          <w:ilvl w:val="0"/>
          <w:numId w:val="2"/>
        </w:numPr>
        <w:spacing w:before="60" w:after="60"/>
        <w:rPr>
          <w:rFonts w:asciiTheme="minorHAnsi" w:hAnsiTheme="minorHAnsi" w:cstheme="minorHAnsi"/>
          <w:szCs w:val="22"/>
          <w:lang w:val="cs-CZ"/>
        </w:rPr>
      </w:pPr>
      <w:r w:rsidRPr="000227EC">
        <w:rPr>
          <w:rFonts w:asciiTheme="minorHAnsi" w:hAnsiTheme="minorHAnsi" w:cstheme="minorHAnsi"/>
          <w:szCs w:val="22"/>
        </w:rPr>
        <w:t>Zhotovitel je povinen do sedmi (7) dnů ode dne uzavření této smlouvy předložit objednateli seznam podzhotovitelů, včetně jejich identifikačních údajů (název, sídlo, IČ, DIČ, statutární orgán), část</w:t>
      </w:r>
      <w:r w:rsidRPr="000227EC">
        <w:rPr>
          <w:rFonts w:asciiTheme="minorHAnsi" w:hAnsiTheme="minorHAnsi" w:cstheme="minorHAnsi"/>
          <w:szCs w:val="22"/>
          <w:lang w:val="cs-CZ"/>
        </w:rPr>
        <w:t>í</w:t>
      </w:r>
      <w:r w:rsidRPr="000227EC">
        <w:rPr>
          <w:rFonts w:asciiTheme="minorHAnsi" w:hAnsiTheme="minorHAnsi" w:cstheme="minorHAnsi"/>
          <w:szCs w:val="22"/>
        </w:rPr>
        <w:t xml:space="preserve"> </w:t>
      </w:r>
      <w:r w:rsidRPr="000227EC">
        <w:rPr>
          <w:rFonts w:asciiTheme="minorHAnsi" w:hAnsiTheme="minorHAnsi" w:cstheme="minorHAnsi"/>
          <w:szCs w:val="22"/>
          <w:lang w:val="cs-CZ"/>
        </w:rPr>
        <w:t>díla</w:t>
      </w:r>
      <w:r w:rsidRPr="000227EC">
        <w:rPr>
          <w:rFonts w:asciiTheme="minorHAnsi" w:hAnsiTheme="minorHAnsi" w:cstheme="minorHAnsi"/>
          <w:szCs w:val="22"/>
        </w:rPr>
        <w:t>, kter</w:t>
      </w:r>
      <w:r w:rsidRPr="000227EC">
        <w:rPr>
          <w:rFonts w:asciiTheme="minorHAnsi" w:hAnsiTheme="minorHAnsi" w:cstheme="minorHAnsi"/>
          <w:szCs w:val="22"/>
          <w:lang w:val="cs-CZ"/>
        </w:rPr>
        <w:t>é</w:t>
      </w:r>
      <w:r w:rsidRPr="000227EC">
        <w:rPr>
          <w:rFonts w:asciiTheme="minorHAnsi" w:hAnsiTheme="minorHAnsi" w:cstheme="minorHAnsi"/>
          <w:szCs w:val="22"/>
        </w:rPr>
        <w:t xml:space="preserve"> budou provádět, a to pokud tato část </w:t>
      </w:r>
      <w:r w:rsidRPr="000227EC">
        <w:rPr>
          <w:rFonts w:asciiTheme="minorHAnsi" w:hAnsiTheme="minorHAnsi" w:cstheme="minorHAnsi"/>
          <w:szCs w:val="22"/>
          <w:lang w:val="cs-CZ"/>
        </w:rPr>
        <w:t>díla</w:t>
      </w:r>
      <w:r w:rsidRPr="000227EC">
        <w:rPr>
          <w:rFonts w:asciiTheme="minorHAnsi" w:hAnsiTheme="minorHAnsi" w:cstheme="minorHAnsi"/>
          <w:szCs w:val="22"/>
        </w:rPr>
        <w:t xml:space="preserve"> bude o objemu </w:t>
      </w:r>
      <w:r w:rsidRPr="000227EC">
        <w:rPr>
          <w:rFonts w:asciiTheme="minorHAnsi" w:hAnsiTheme="minorHAnsi" w:cstheme="minorHAnsi"/>
          <w:szCs w:val="22"/>
          <w:lang w:val="cs-CZ"/>
        </w:rPr>
        <w:t xml:space="preserve">nejméně </w:t>
      </w:r>
      <w:r w:rsidRPr="000227EC">
        <w:rPr>
          <w:rFonts w:asciiTheme="minorHAnsi" w:hAnsiTheme="minorHAnsi" w:cstheme="minorHAnsi"/>
          <w:szCs w:val="22"/>
        </w:rPr>
        <w:t>5 % nabídkové ceny bez DPH</w:t>
      </w:r>
      <w:r w:rsidRPr="000227EC">
        <w:rPr>
          <w:rFonts w:asciiTheme="minorHAnsi" w:hAnsiTheme="minorHAnsi" w:cstheme="minorHAnsi"/>
          <w:szCs w:val="22"/>
          <w:lang w:val="cs-CZ"/>
        </w:rPr>
        <w:t>. Podzhotovitel neoznámený objednateli v souladu s touto smlouvou se na provádění díla podílet nesmí.</w:t>
      </w:r>
    </w:p>
    <w:p w14:paraId="7BD70F4A" w14:textId="77777777" w:rsidR="001D0247" w:rsidRPr="000227EC" w:rsidRDefault="001D0247" w:rsidP="001D0247">
      <w:pPr>
        <w:pStyle w:val="Clanek11"/>
        <w:numPr>
          <w:ilvl w:val="0"/>
          <w:numId w:val="2"/>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V případě, že by měl zhotovitel záměr provést změnu v seznamu podzhotovitelů předloženého v nabídce, je povinen o tom </w:t>
      </w:r>
      <w:r w:rsidRPr="000227EC">
        <w:rPr>
          <w:rFonts w:asciiTheme="minorHAnsi" w:hAnsiTheme="minorHAnsi" w:cstheme="minorHAnsi"/>
          <w:szCs w:val="22"/>
          <w:lang w:val="cs-CZ"/>
        </w:rPr>
        <w:t xml:space="preserve">neprodleně </w:t>
      </w:r>
      <w:r w:rsidRPr="000227EC">
        <w:rPr>
          <w:rFonts w:asciiTheme="minorHAnsi" w:hAnsiTheme="minorHAnsi" w:cstheme="minorHAnsi"/>
          <w:szCs w:val="22"/>
        </w:rPr>
        <w:t>prokazatelně informovat objednatele, který je v odůvodněných případech oprávněn nového podzhotovitele odmítnout. Ke změně podzhotovitele, prostřednictvím kterého zhotovitel prokazoval v</w:t>
      </w:r>
      <w:r w:rsidRPr="000227EC">
        <w:rPr>
          <w:rFonts w:asciiTheme="minorHAnsi" w:hAnsiTheme="minorHAnsi" w:cstheme="minorHAnsi"/>
          <w:szCs w:val="22"/>
          <w:lang w:val="cs-CZ"/>
        </w:rPr>
        <w:t xml:space="preserve"> zadávacím </w:t>
      </w:r>
      <w:r w:rsidRPr="000227EC">
        <w:rPr>
          <w:rFonts w:asciiTheme="minorHAnsi" w:hAnsiTheme="minorHAnsi" w:cstheme="minorHAnsi"/>
          <w:szCs w:val="22"/>
        </w:rPr>
        <w:t>řízení kvalifikaci, může dojít jen ve výjimečných případech se souhlasem objednatele, nový podzhotovitel musí splňovat minimálně ty kvalifikační předpoklady, jako původní podzhotovitel prokázal v rámci zakázky.</w:t>
      </w:r>
    </w:p>
    <w:p w14:paraId="04728BE3" w14:textId="77777777" w:rsidR="001D0247" w:rsidRPr="000227EC" w:rsidRDefault="001D0247" w:rsidP="001D0247">
      <w:pPr>
        <w:pStyle w:val="Nadpis1"/>
        <w:spacing w:before="60"/>
        <w:ind w:left="567"/>
        <w:jc w:val="both"/>
        <w:rPr>
          <w:rFonts w:asciiTheme="minorHAnsi" w:hAnsiTheme="minorHAnsi" w:cstheme="minorHAnsi"/>
          <w:b w:val="0"/>
          <w:sz w:val="22"/>
          <w:szCs w:val="22"/>
        </w:rPr>
      </w:pPr>
    </w:p>
    <w:p w14:paraId="396D3CA3"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Čas a místo plnění</w:t>
      </w:r>
    </w:p>
    <w:p w14:paraId="2EBC0365" w14:textId="7F4EA391"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Zhotovitel je povinen zahájit plnění této smlouvy </w:t>
      </w:r>
      <w:r w:rsidRPr="000227EC">
        <w:rPr>
          <w:rFonts w:asciiTheme="minorHAnsi" w:hAnsiTheme="minorHAnsi" w:cstheme="minorHAnsi"/>
          <w:szCs w:val="22"/>
          <w:lang w:val="cs-CZ"/>
        </w:rPr>
        <w:t xml:space="preserve">nejpozději </w:t>
      </w:r>
      <w:r w:rsidR="0045406D">
        <w:rPr>
          <w:rFonts w:asciiTheme="minorHAnsi" w:hAnsiTheme="minorHAnsi" w:cstheme="minorHAnsi"/>
          <w:szCs w:val="22"/>
          <w:lang w:val="cs-CZ"/>
        </w:rPr>
        <w:t>desátý</w:t>
      </w:r>
      <w:r w:rsidRPr="000227EC">
        <w:rPr>
          <w:rFonts w:asciiTheme="minorHAnsi" w:hAnsiTheme="minorHAnsi" w:cstheme="minorHAnsi"/>
          <w:szCs w:val="22"/>
        </w:rPr>
        <w:t xml:space="preserve"> (</w:t>
      </w:r>
      <w:r w:rsidR="0045406D">
        <w:rPr>
          <w:rFonts w:asciiTheme="minorHAnsi" w:hAnsiTheme="minorHAnsi" w:cstheme="minorHAnsi"/>
          <w:szCs w:val="22"/>
          <w:lang w:val="cs-CZ"/>
        </w:rPr>
        <w:t>10</w:t>
      </w:r>
      <w:r w:rsidRPr="000227EC">
        <w:rPr>
          <w:rFonts w:asciiTheme="minorHAnsi" w:hAnsiTheme="minorHAnsi" w:cstheme="minorHAnsi"/>
          <w:szCs w:val="22"/>
        </w:rPr>
        <w:t>.) pracovní den po doručení výzvy objednatele k</w:t>
      </w:r>
      <w:r w:rsidR="0045406D">
        <w:rPr>
          <w:rFonts w:asciiTheme="minorHAnsi" w:hAnsiTheme="minorHAnsi" w:cstheme="minorHAnsi"/>
          <w:szCs w:val="22"/>
          <w:lang w:val="cs-CZ"/>
        </w:rPr>
        <w:t> převzetí staveniště a</w:t>
      </w:r>
      <w:r w:rsidRPr="000227EC">
        <w:rPr>
          <w:rFonts w:asciiTheme="minorHAnsi" w:hAnsiTheme="minorHAnsi" w:cstheme="minorHAnsi"/>
          <w:szCs w:val="22"/>
        </w:rPr>
        <w:t> zahájení plnění (dále jen „</w:t>
      </w:r>
      <w:r w:rsidRPr="000227EC">
        <w:rPr>
          <w:rFonts w:asciiTheme="minorHAnsi" w:hAnsiTheme="minorHAnsi" w:cstheme="minorHAnsi"/>
          <w:b/>
          <w:szCs w:val="22"/>
        </w:rPr>
        <w:t>den zahájení</w:t>
      </w:r>
      <w:r w:rsidRPr="000227EC">
        <w:rPr>
          <w:rFonts w:asciiTheme="minorHAnsi" w:hAnsiTheme="minorHAnsi" w:cstheme="minorHAnsi"/>
          <w:szCs w:val="22"/>
        </w:rPr>
        <w:t>“)</w:t>
      </w:r>
      <w:r w:rsidRPr="000227EC">
        <w:rPr>
          <w:rFonts w:asciiTheme="minorHAnsi" w:hAnsiTheme="minorHAnsi" w:cstheme="minorHAnsi"/>
          <w:szCs w:val="22"/>
          <w:lang w:val="cs-CZ"/>
        </w:rPr>
        <w:t xml:space="preserve">.  </w:t>
      </w:r>
    </w:p>
    <w:p w14:paraId="7DDB0CC9" w14:textId="77777777" w:rsidR="001D0247"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je povinen</w:t>
      </w:r>
      <w:r>
        <w:rPr>
          <w:rFonts w:asciiTheme="minorHAnsi" w:hAnsiTheme="minorHAnsi" w:cstheme="minorHAnsi"/>
          <w:szCs w:val="22"/>
          <w:lang w:val="cs-CZ"/>
        </w:rPr>
        <w:t xml:space="preserve"> </w:t>
      </w:r>
    </w:p>
    <w:p w14:paraId="578665B7" w14:textId="3A24D74C" w:rsidR="001D0247" w:rsidRPr="00B94CEF" w:rsidRDefault="001D0247" w:rsidP="001D0247">
      <w:pPr>
        <w:pStyle w:val="Textvbloku"/>
        <w:numPr>
          <w:ilvl w:val="0"/>
          <w:numId w:val="13"/>
        </w:numPr>
        <w:spacing w:before="60" w:after="60"/>
        <w:rPr>
          <w:rFonts w:asciiTheme="minorHAnsi" w:hAnsiTheme="minorHAnsi" w:cstheme="minorHAnsi"/>
          <w:sz w:val="22"/>
          <w:szCs w:val="22"/>
        </w:rPr>
      </w:pPr>
      <w:r w:rsidRPr="00B94CEF">
        <w:rPr>
          <w:rFonts w:asciiTheme="minorHAnsi" w:hAnsiTheme="minorHAnsi" w:cstheme="minorHAnsi"/>
          <w:sz w:val="22"/>
          <w:szCs w:val="22"/>
        </w:rPr>
        <w:t xml:space="preserve">dokončit a předat dílo jako celek objednateli nejpozději do </w:t>
      </w:r>
      <w:r w:rsidR="00247C6A">
        <w:rPr>
          <w:rFonts w:asciiTheme="minorHAnsi" w:hAnsiTheme="minorHAnsi" w:cstheme="minorHAnsi"/>
          <w:b/>
          <w:bCs/>
          <w:sz w:val="22"/>
          <w:szCs w:val="22"/>
        </w:rPr>
        <w:t>3</w:t>
      </w:r>
      <w:r w:rsidR="0045406D">
        <w:rPr>
          <w:rFonts w:asciiTheme="minorHAnsi" w:hAnsiTheme="minorHAnsi" w:cstheme="minorHAnsi"/>
          <w:b/>
          <w:bCs/>
          <w:sz w:val="22"/>
          <w:szCs w:val="22"/>
        </w:rPr>
        <w:t xml:space="preserve"> měsíc</w:t>
      </w:r>
      <w:r w:rsidR="00DE74EB">
        <w:rPr>
          <w:rFonts w:asciiTheme="minorHAnsi" w:hAnsiTheme="minorHAnsi" w:cstheme="minorHAnsi"/>
          <w:b/>
          <w:bCs/>
          <w:sz w:val="22"/>
          <w:szCs w:val="22"/>
        </w:rPr>
        <w:t>ů</w:t>
      </w:r>
      <w:r w:rsidRPr="00B94CEF">
        <w:rPr>
          <w:rFonts w:asciiTheme="minorHAnsi" w:hAnsiTheme="minorHAnsi" w:cstheme="minorHAnsi"/>
          <w:sz w:val="22"/>
          <w:szCs w:val="22"/>
        </w:rPr>
        <w:t xml:space="preserve"> ode dne zahájení.</w:t>
      </w:r>
    </w:p>
    <w:p w14:paraId="59F9107E" w14:textId="77777777" w:rsidR="001D0247" w:rsidRPr="00A27E05" w:rsidRDefault="001D0247" w:rsidP="001D0247">
      <w:pPr>
        <w:pStyle w:val="Textvbloku"/>
        <w:numPr>
          <w:ilvl w:val="0"/>
          <w:numId w:val="13"/>
        </w:numPr>
        <w:spacing w:before="60" w:after="60"/>
        <w:rPr>
          <w:rFonts w:asciiTheme="minorHAnsi" w:hAnsiTheme="minorHAnsi" w:cstheme="minorHAnsi"/>
          <w:sz w:val="22"/>
          <w:szCs w:val="22"/>
        </w:rPr>
      </w:pPr>
      <w:r w:rsidRPr="00A27E05">
        <w:rPr>
          <w:rFonts w:asciiTheme="minorHAnsi" w:hAnsiTheme="minorHAnsi" w:cstheme="minorHAnsi"/>
          <w:sz w:val="22"/>
          <w:szCs w:val="22"/>
        </w:rPr>
        <w:t xml:space="preserve">zajistit pro objednatele připojení FVE k distribuční síti nejpozději do 120 dní ode dne předání dokončené FVE objednateli,   </w:t>
      </w:r>
    </w:p>
    <w:p w14:paraId="1E016455"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8657B6">
        <w:rPr>
          <w:rFonts w:asciiTheme="minorHAnsi" w:hAnsiTheme="minorHAnsi" w:cstheme="minorHAnsi"/>
          <w:szCs w:val="22"/>
        </w:rPr>
        <w:t>Lhůty dle článku 3.2 této smlouvy</w:t>
      </w:r>
      <w:r w:rsidRPr="000227EC">
        <w:rPr>
          <w:rFonts w:asciiTheme="minorHAnsi" w:hAnsiTheme="minorHAnsi" w:cstheme="minorHAnsi"/>
          <w:szCs w:val="22"/>
        </w:rPr>
        <w:t xml:space="preserve"> se prodlužují o dobu, po kterou není možno práce provádět z důvodu nepříznivých povětrnostních podmínek (zejména pokud teplota ve dne je pod hodnotou 0° C)</w:t>
      </w:r>
      <w:r w:rsidRPr="000227EC">
        <w:rPr>
          <w:rFonts w:asciiTheme="minorHAnsi" w:hAnsiTheme="minorHAnsi" w:cstheme="minorHAnsi"/>
          <w:szCs w:val="22"/>
          <w:lang w:val="cs-CZ"/>
        </w:rPr>
        <w:t xml:space="preserve">, a o dobu, po kterou není možné smlouvu plnit z důvodu nedostatku nezbytné součinnosti nebo stavební připravenosti objednatele, to vše pouze za předpokladu, že tyto důvody zhotovitel písemně sdělí v daný den objednateli a uvede je rovněž do stavebního deníku. </w:t>
      </w:r>
    </w:p>
    <w:p w14:paraId="3672E2A0"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V den zahájení budou prostory pro provádění montáže a instalací předány zhotoviteli na základě písemného protokolu.</w:t>
      </w:r>
    </w:p>
    <w:p w14:paraId="706CF47B"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Objednatel je oprávněn převzít </w:t>
      </w:r>
      <w:r w:rsidRPr="000227EC">
        <w:rPr>
          <w:rFonts w:asciiTheme="minorHAnsi" w:hAnsiTheme="minorHAnsi" w:cstheme="minorHAnsi"/>
          <w:szCs w:val="22"/>
          <w:lang w:val="cs-CZ"/>
        </w:rPr>
        <w:t xml:space="preserve">dokončené dílo </w:t>
      </w:r>
      <w:r w:rsidRPr="000227EC">
        <w:rPr>
          <w:rFonts w:asciiTheme="minorHAnsi" w:hAnsiTheme="minorHAnsi" w:cstheme="minorHAnsi"/>
          <w:szCs w:val="22"/>
        </w:rPr>
        <w:t>i před sjednaným termínem plnění</w:t>
      </w:r>
      <w:r w:rsidRPr="000227EC">
        <w:rPr>
          <w:rFonts w:asciiTheme="minorHAnsi" w:hAnsiTheme="minorHAnsi" w:cstheme="minorHAnsi"/>
          <w:szCs w:val="22"/>
          <w:lang w:val="cs-CZ"/>
        </w:rPr>
        <w:t>.</w:t>
      </w:r>
    </w:p>
    <w:p w14:paraId="1EEC0327" w14:textId="15109674" w:rsidR="001D0247" w:rsidRPr="002B4F0B" w:rsidRDefault="001D0247" w:rsidP="001D0247">
      <w:pPr>
        <w:pStyle w:val="Clanek11"/>
        <w:numPr>
          <w:ilvl w:val="1"/>
          <w:numId w:val="1"/>
        </w:numPr>
        <w:spacing w:before="60" w:after="60"/>
        <w:rPr>
          <w:rFonts w:asciiTheme="minorHAnsi" w:hAnsiTheme="minorHAnsi" w:cstheme="minorHAnsi"/>
          <w:szCs w:val="22"/>
          <w:lang w:val="cs-CZ"/>
        </w:rPr>
      </w:pPr>
      <w:bookmarkStart w:id="0" w:name="_Hlk45199739"/>
      <w:r w:rsidRPr="000227EC">
        <w:rPr>
          <w:rFonts w:asciiTheme="minorHAnsi" w:hAnsiTheme="minorHAnsi" w:cstheme="minorHAnsi"/>
          <w:szCs w:val="22"/>
        </w:rPr>
        <w:t xml:space="preserve">Místem </w:t>
      </w:r>
      <w:r w:rsidRPr="000227EC">
        <w:rPr>
          <w:rFonts w:asciiTheme="minorHAnsi" w:hAnsiTheme="minorHAnsi" w:cstheme="minorHAnsi"/>
          <w:szCs w:val="22"/>
          <w:lang w:val="cs-CZ"/>
        </w:rPr>
        <w:t xml:space="preserve">plnění </w:t>
      </w:r>
      <w:bookmarkStart w:id="1" w:name="_Hlk120881447"/>
      <w:r w:rsidR="003B73AB">
        <w:rPr>
          <w:rFonts w:asciiTheme="minorHAnsi" w:hAnsiTheme="minorHAnsi" w:cstheme="minorHAnsi"/>
          <w:szCs w:val="22"/>
          <w:lang w:val="cs-CZ"/>
        </w:rPr>
        <w:t xml:space="preserve">je objekt č.p. </w:t>
      </w:r>
      <w:r w:rsidR="0036581B">
        <w:rPr>
          <w:rFonts w:asciiTheme="minorHAnsi" w:hAnsiTheme="minorHAnsi" w:cstheme="minorHAnsi"/>
          <w:szCs w:val="22"/>
          <w:lang w:val="cs-CZ"/>
        </w:rPr>
        <w:t>117</w:t>
      </w:r>
      <w:r w:rsidR="00B62F94">
        <w:rPr>
          <w:rFonts w:asciiTheme="minorHAnsi" w:hAnsiTheme="minorHAnsi" w:cstheme="minorHAnsi"/>
          <w:szCs w:val="22"/>
          <w:lang w:val="cs-CZ"/>
        </w:rPr>
        <w:t xml:space="preserve"> v katastrálním území </w:t>
      </w:r>
      <w:r w:rsidR="00FC36EC">
        <w:rPr>
          <w:rFonts w:asciiTheme="minorHAnsi" w:hAnsiTheme="minorHAnsi" w:cstheme="minorHAnsi"/>
          <w:szCs w:val="22"/>
          <w:lang w:val="cs-CZ"/>
        </w:rPr>
        <w:t>obce</w:t>
      </w:r>
      <w:r w:rsidR="000170B0">
        <w:rPr>
          <w:rFonts w:asciiTheme="minorHAnsi" w:hAnsiTheme="minorHAnsi" w:cstheme="minorHAnsi"/>
          <w:szCs w:val="22"/>
          <w:lang w:val="cs-CZ"/>
        </w:rPr>
        <w:t xml:space="preserve"> Starý Mateřov</w:t>
      </w:r>
      <w:r w:rsidR="00FC36EC">
        <w:rPr>
          <w:rFonts w:asciiTheme="minorHAnsi" w:hAnsiTheme="minorHAnsi" w:cstheme="minorHAnsi"/>
          <w:szCs w:val="22"/>
          <w:lang w:val="cs-CZ"/>
        </w:rPr>
        <w:t xml:space="preserve"> v okrese </w:t>
      </w:r>
      <w:r w:rsidR="000170B0">
        <w:rPr>
          <w:rFonts w:asciiTheme="minorHAnsi" w:hAnsiTheme="minorHAnsi" w:cstheme="minorHAnsi"/>
          <w:szCs w:val="22"/>
          <w:lang w:val="cs-CZ"/>
        </w:rPr>
        <w:t>Pardubice</w:t>
      </w:r>
      <w:r w:rsidR="00B62F94">
        <w:rPr>
          <w:rFonts w:asciiTheme="minorHAnsi" w:hAnsiTheme="minorHAnsi" w:cstheme="minorHAnsi"/>
          <w:szCs w:val="22"/>
          <w:lang w:val="cs-CZ"/>
        </w:rPr>
        <w:t>.</w:t>
      </w:r>
    </w:p>
    <w:p w14:paraId="5F41BB5E" w14:textId="77777777" w:rsidR="001D0247" w:rsidRPr="000227EC" w:rsidRDefault="001D0247" w:rsidP="001D0247">
      <w:pPr>
        <w:pStyle w:val="Clanek11"/>
        <w:tabs>
          <w:tab w:val="clear" w:pos="567"/>
        </w:tabs>
        <w:spacing w:before="60" w:after="60"/>
        <w:ind w:firstLine="0"/>
        <w:rPr>
          <w:rFonts w:asciiTheme="minorHAnsi" w:hAnsiTheme="minorHAnsi" w:cstheme="minorHAnsi"/>
          <w:szCs w:val="22"/>
          <w:lang w:val="cs-CZ"/>
        </w:rPr>
      </w:pPr>
      <w:bookmarkStart w:id="2" w:name="_Hlk57202198"/>
      <w:bookmarkStart w:id="3" w:name="_Hlk45032209"/>
      <w:bookmarkStart w:id="4" w:name="_Hlk43377475"/>
      <w:bookmarkEnd w:id="1"/>
    </w:p>
    <w:bookmarkEnd w:id="0"/>
    <w:bookmarkEnd w:id="2"/>
    <w:bookmarkEnd w:id="3"/>
    <w:bookmarkEnd w:id="4"/>
    <w:p w14:paraId="77BDFAEF"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Cena za dílo</w:t>
      </w:r>
    </w:p>
    <w:p w14:paraId="4E509158" w14:textId="77777777" w:rsidR="001D0247" w:rsidRDefault="001D0247" w:rsidP="001D0247">
      <w:pPr>
        <w:pStyle w:val="Clanek11"/>
        <w:numPr>
          <w:ilvl w:val="1"/>
          <w:numId w:val="1"/>
        </w:numPr>
        <w:spacing w:before="60" w:after="60"/>
        <w:rPr>
          <w:rFonts w:asciiTheme="minorHAnsi" w:hAnsiTheme="minorHAnsi" w:cstheme="minorHAnsi"/>
          <w:szCs w:val="22"/>
          <w:lang w:val="cs-CZ"/>
        </w:rPr>
      </w:pPr>
      <w:bookmarkStart w:id="5" w:name="_Hlk54689967"/>
      <w:r w:rsidRPr="000227EC">
        <w:rPr>
          <w:rFonts w:asciiTheme="minorHAnsi" w:hAnsiTheme="minorHAnsi" w:cstheme="minorHAnsi"/>
          <w:szCs w:val="22"/>
          <w:lang w:val="cs-CZ"/>
        </w:rPr>
        <w:t>Cena za dílo je konečná a</w:t>
      </w:r>
      <w:r w:rsidRPr="000227EC">
        <w:rPr>
          <w:rFonts w:asciiTheme="minorHAnsi" w:hAnsiTheme="minorHAnsi" w:cstheme="minorHAnsi"/>
          <w:szCs w:val="22"/>
        </w:rPr>
        <w:t xml:space="preserve"> zahrnuje veškeré náklady zhotovitele nutné k úplnému a řádnému </w:t>
      </w:r>
      <w:r w:rsidRPr="000227EC">
        <w:rPr>
          <w:rFonts w:asciiTheme="minorHAnsi" w:hAnsiTheme="minorHAnsi" w:cstheme="minorHAnsi"/>
          <w:szCs w:val="22"/>
          <w:lang w:val="cs-CZ"/>
        </w:rPr>
        <w:t>provedení díla</w:t>
      </w:r>
      <w:r w:rsidRPr="000227EC">
        <w:rPr>
          <w:rFonts w:asciiTheme="minorHAnsi" w:hAnsiTheme="minorHAnsi" w:cstheme="minorHAnsi"/>
          <w:szCs w:val="22"/>
        </w:rPr>
        <w:t xml:space="preserve">, jakož i vývoj cen a vývoj kurzů české koruny k zahraničním měnám. </w:t>
      </w:r>
      <w:r w:rsidRPr="000227EC">
        <w:rPr>
          <w:rFonts w:asciiTheme="minorHAnsi" w:hAnsiTheme="minorHAnsi" w:cstheme="minorHAnsi"/>
          <w:szCs w:val="22"/>
          <w:lang w:val="cs-CZ"/>
        </w:rPr>
        <w:t>Cena za dílo</w:t>
      </w:r>
      <w:r w:rsidRPr="000227EC">
        <w:rPr>
          <w:rFonts w:asciiTheme="minorHAnsi" w:hAnsiTheme="minorHAnsi" w:cstheme="minorHAnsi"/>
          <w:szCs w:val="22"/>
        </w:rPr>
        <w:t xml:space="preserve"> zahrnuje i veškeré vedlejší a ostatní náklady zhotovitele související s plněním této smlouvy</w:t>
      </w:r>
      <w:r w:rsidRPr="000227EC">
        <w:rPr>
          <w:rFonts w:asciiTheme="minorHAnsi" w:hAnsiTheme="minorHAnsi" w:cstheme="minorHAnsi"/>
          <w:szCs w:val="22"/>
          <w:lang w:val="cs-CZ"/>
        </w:rPr>
        <w:t xml:space="preserve">, zejména </w:t>
      </w:r>
      <w:r w:rsidRPr="000227EC">
        <w:rPr>
          <w:rFonts w:asciiTheme="minorHAnsi" w:hAnsiTheme="minorHAnsi" w:cstheme="minorHAnsi"/>
          <w:szCs w:val="22"/>
        </w:rPr>
        <w:t>na vypracování výrobní a realizační dokumentace v rozsahu, který určuje projekt</w:t>
      </w:r>
      <w:r w:rsidRPr="000227EC">
        <w:rPr>
          <w:rFonts w:asciiTheme="minorHAnsi" w:hAnsiTheme="minorHAnsi" w:cstheme="minorHAnsi"/>
          <w:szCs w:val="22"/>
          <w:lang w:val="cs-CZ"/>
        </w:rPr>
        <w:t xml:space="preserve">ová dokumentace či právní předpisy, dokumentace skutečného provedení stavby, </w:t>
      </w:r>
      <w:r w:rsidRPr="000227EC">
        <w:rPr>
          <w:rFonts w:asciiTheme="minorHAnsi" w:hAnsiTheme="minorHAnsi" w:cstheme="minorHAnsi"/>
          <w:szCs w:val="22"/>
        </w:rPr>
        <w:t xml:space="preserve">na zařízení staveniště, napojení na inženýrské sítě pro potřeby realizace </w:t>
      </w:r>
      <w:r w:rsidRPr="000227EC">
        <w:rPr>
          <w:rFonts w:asciiTheme="minorHAnsi" w:hAnsiTheme="minorHAnsi" w:cstheme="minorHAnsi"/>
          <w:szCs w:val="22"/>
          <w:lang w:val="cs-CZ"/>
        </w:rPr>
        <w:t>díla</w:t>
      </w:r>
      <w:r w:rsidRPr="000227EC">
        <w:rPr>
          <w:rFonts w:asciiTheme="minorHAnsi" w:hAnsiTheme="minorHAnsi" w:cstheme="minorHAnsi"/>
          <w:szCs w:val="22"/>
        </w:rPr>
        <w:t xml:space="preserve">, vodné, stočné, elektrickou energii, teplo, odvoz a likvidaci odpadů, náklady na obstarání, přepravu věcí, zařízení, materiálů, dodávek </w:t>
      </w:r>
      <w:r w:rsidRPr="000227EC">
        <w:rPr>
          <w:rFonts w:asciiTheme="minorHAnsi" w:hAnsiTheme="minorHAnsi" w:cstheme="minorHAnsi"/>
          <w:szCs w:val="22"/>
          <w:lang w:val="cs-CZ"/>
        </w:rPr>
        <w:t xml:space="preserve">a všechny </w:t>
      </w:r>
      <w:r w:rsidRPr="000227EC">
        <w:rPr>
          <w:rFonts w:asciiTheme="minorHAnsi" w:hAnsiTheme="minorHAnsi" w:cstheme="minorHAnsi"/>
          <w:szCs w:val="22"/>
        </w:rPr>
        <w:t xml:space="preserve">další výdaje potřebné pro realizaci </w:t>
      </w:r>
      <w:r w:rsidRPr="000227EC">
        <w:rPr>
          <w:rFonts w:asciiTheme="minorHAnsi" w:hAnsiTheme="minorHAnsi" w:cstheme="minorHAnsi"/>
          <w:szCs w:val="22"/>
          <w:lang w:val="cs-CZ"/>
        </w:rPr>
        <w:t>díla.</w:t>
      </w:r>
    </w:p>
    <w:p w14:paraId="20C2B140" w14:textId="77777777" w:rsidR="000170B0" w:rsidRDefault="000170B0" w:rsidP="000170B0">
      <w:pPr>
        <w:pStyle w:val="Zkladntext2"/>
        <w:rPr>
          <w:lang w:eastAsia="en-US"/>
        </w:rPr>
      </w:pPr>
    </w:p>
    <w:p w14:paraId="03E4B3D1" w14:textId="25AF3661"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lastRenderedPageBreak/>
        <w:t>Smluvní strany se dohodly na ceně</w:t>
      </w:r>
      <w:r w:rsidRPr="000227EC">
        <w:rPr>
          <w:rFonts w:asciiTheme="minorHAnsi" w:hAnsiTheme="minorHAnsi" w:cstheme="minorHAnsi"/>
          <w:szCs w:val="22"/>
          <w:lang w:val="cs-CZ"/>
        </w:rPr>
        <w:t xml:space="preserve"> za dílo</w:t>
      </w:r>
      <w:r w:rsidRPr="000227EC">
        <w:rPr>
          <w:rFonts w:asciiTheme="minorHAnsi" w:hAnsiTheme="minorHAnsi" w:cstheme="minorHAnsi"/>
          <w:szCs w:val="22"/>
        </w:rPr>
        <w:t xml:space="preserve">, která činí: </w:t>
      </w:r>
      <w:r w:rsidRPr="0059776C">
        <w:rPr>
          <w:rFonts w:asciiTheme="minorHAnsi" w:hAnsiTheme="minorHAnsi" w:cstheme="minorHAnsi"/>
          <w:color w:val="C00000"/>
          <w:szCs w:val="22"/>
          <w:highlight w:val="yellow"/>
        </w:rPr>
        <w:t>/dopln</w:t>
      </w:r>
      <w:r w:rsidRPr="0059776C">
        <w:rPr>
          <w:rFonts w:asciiTheme="minorHAnsi" w:hAnsiTheme="minorHAnsi" w:cstheme="minorHAnsi"/>
          <w:color w:val="C00000"/>
          <w:szCs w:val="22"/>
          <w:highlight w:val="yellow"/>
          <w:lang w:val="cs-CZ"/>
        </w:rPr>
        <w:t>í zhotovitel</w:t>
      </w:r>
      <w:r w:rsidRPr="0059776C">
        <w:rPr>
          <w:rFonts w:asciiTheme="minorHAnsi" w:hAnsiTheme="minorHAnsi" w:cstheme="minorHAnsi"/>
          <w:color w:val="C00000"/>
          <w:szCs w:val="22"/>
          <w:highlight w:val="yellow"/>
        </w:rPr>
        <w:t>/</w:t>
      </w:r>
      <w:r w:rsidRPr="0059776C">
        <w:rPr>
          <w:rFonts w:asciiTheme="minorHAnsi" w:hAnsiTheme="minorHAnsi" w:cstheme="minorHAnsi"/>
          <w:szCs w:val="22"/>
          <w:highlight w:val="yellow"/>
        </w:rPr>
        <w:t xml:space="preserve"> </w:t>
      </w:r>
      <w:r w:rsidRPr="000227EC">
        <w:rPr>
          <w:rFonts w:asciiTheme="minorHAnsi" w:hAnsiTheme="minorHAnsi" w:cstheme="minorHAnsi"/>
          <w:szCs w:val="22"/>
        </w:rPr>
        <w:t>Kč (bez DPH</w:t>
      </w:r>
      <w:r w:rsidRPr="0059776C">
        <w:rPr>
          <w:rFonts w:asciiTheme="minorHAnsi" w:hAnsiTheme="minorHAnsi" w:cstheme="minorHAnsi"/>
          <w:szCs w:val="22"/>
          <w:highlight w:val="yellow"/>
        </w:rPr>
        <w:t xml:space="preserve">), </w:t>
      </w:r>
      <w:r w:rsidRPr="0059776C">
        <w:rPr>
          <w:rFonts w:asciiTheme="minorHAnsi" w:hAnsiTheme="minorHAnsi" w:cstheme="minorHAnsi"/>
          <w:color w:val="C00000"/>
          <w:szCs w:val="22"/>
          <w:highlight w:val="yellow"/>
        </w:rPr>
        <w:t>/dopln</w:t>
      </w:r>
      <w:r w:rsidRPr="0059776C">
        <w:rPr>
          <w:rFonts w:asciiTheme="minorHAnsi" w:hAnsiTheme="minorHAnsi" w:cstheme="minorHAnsi"/>
          <w:color w:val="C00000"/>
          <w:szCs w:val="22"/>
          <w:highlight w:val="yellow"/>
          <w:lang w:val="cs-CZ"/>
        </w:rPr>
        <w:t>í</w:t>
      </w:r>
      <w:r w:rsidRPr="000227EC">
        <w:rPr>
          <w:rFonts w:asciiTheme="minorHAnsi" w:hAnsiTheme="minorHAnsi" w:cstheme="minorHAnsi"/>
          <w:color w:val="C00000"/>
          <w:szCs w:val="22"/>
          <w:lang w:val="cs-CZ"/>
        </w:rPr>
        <w:t xml:space="preserve"> </w:t>
      </w:r>
      <w:r w:rsidRPr="0059776C">
        <w:rPr>
          <w:rFonts w:asciiTheme="minorHAnsi" w:hAnsiTheme="minorHAnsi" w:cstheme="minorHAnsi"/>
          <w:color w:val="C00000"/>
          <w:szCs w:val="22"/>
          <w:highlight w:val="yellow"/>
          <w:lang w:val="cs-CZ"/>
        </w:rPr>
        <w:t>zhotovitel</w:t>
      </w:r>
      <w:r w:rsidRPr="0059776C">
        <w:rPr>
          <w:rFonts w:asciiTheme="minorHAnsi" w:hAnsiTheme="minorHAnsi" w:cstheme="minorHAnsi"/>
          <w:color w:val="C00000"/>
          <w:szCs w:val="22"/>
          <w:highlight w:val="yellow"/>
        </w:rPr>
        <w:t>/</w:t>
      </w:r>
      <w:r w:rsidRPr="000227EC">
        <w:rPr>
          <w:rFonts w:asciiTheme="minorHAnsi" w:hAnsiTheme="minorHAnsi" w:cstheme="minorHAnsi"/>
          <w:szCs w:val="22"/>
        </w:rPr>
        <w:t xml:space="preserve"> Kč DPH </w:t>
      </w:r>
      <w:r w:rsidRPr="0059776C">
        <w:rPr>
          <w:rFonts w:asciiTheme="minorHAnsi" w:hAnsiTheme="minorHAnsi" w:cstheme="minorHAnsi"/>
          <w:color w:val="C00000"/>
          <w:szCs w:val="22"/>
          <w:highlight w:val="yellow"/>
        </w:rPr>
        <w:t>/dopln</w:t>
      </w:r>
      <w:r w:rsidRPr="0059776C">
        <w:rPr>
          <w:rFonts w:asciiTheme="minorHAnsi" w:hAnsiTheme="minorHAnsi" w:cstheme="minorHAnsi"/>
          <w:color w:val="C00000"/>
          <w:szCs w:val="22"/>
          <w:highlight w:val="yellow"/>
          <w:lang w:val="cs-CZ"/>
        </w:rPr>
        <w:t>í zhotovitel</w:t>
      </w:r>
      <w:r w:rsidRPr="0059776C">
        <w:rPr>
          <w:rFonts w:asciiTheme="minorHAnsi" w:hAnsiTheme="minorHAnsi" w:cstheme="minorHAnsi"/>
          <w:color w:val="C00000"/>
          <w:szCs w:val="22"/>
          <w:highlight w:val="yellow"/>
        </w:rPr>
        <w:t>/</w:t>
      </w:r>
      <w:r w:rsidRPr="000227EC">
        <w:rPr>
          <w:rFonts w:asciiTheme="minorHAnsi" w:hAnsiTheme="minorHAnsi" w:cstheme="minorHAnsi"/>
          <w:color w:val="C00000"/>
          <w:szCs w:val="22"/>
          <w:lang w:val="cs-CZ"/>
        </w:rPr>
        <w:t xml:space="preserve"> </w:t>
      </w:r>
      <w:r w:rsidRPr="000227EC">
        <w:rPr>
          <w:rFonts w:asciiTheme="minorHAnsi" w:hAnsiTheme="minorHAnsi" w:cstheme="minorHAnsi"/>
          <w:szCs w:val="22"/>
        </w:rPr>
        <w:t>%</w:t>
      </w:r>
      <w:r w:rsidRPr="000227EC">
        <w:rPr>
          <w:rFonts w:asciiTheme="minorHAnsi" w:hAnsiTheme="minorHAnsi" w:cstheme="minorHAnsi"/>
          <w:szCs w:val="22"/>
          <w:lang w:val="cs-CZ"/>
        </w:rPr>
        <w:t xml:space="preserve">, celkem </w:t>
      </w:r>
      <w:r w:rsidRPr="0059776C">
        <w:rPr>
          <w:rFonts w:asciiTheme="minorHAnsi" w:hAnsiTheme="minorHAnsi" w:cstheme="minorHAnsi"/>
          <w:color w:val="C00000"/>
          <w:szCs w:val="22"/>
          <w:highlight w:val="yellow"/>
        </w:rPr>
        <w:t>/dopln</w:t>
      </w:r>
      <w:r w:rsidRPr="0059776C">
        <w:rPr>
          <w:rFonts w:asciiTheme="minorHAnsi" w:hAnsiTheme="minorHAnsi" w:cstheme="minorHAnsi"/>
          <w:color w:val="C00000"/>
          <w:szCs w:val="22"/>
          <w:highlight w:val="yellow"/>
          <w:lang w:val="cs-CZ"/>
        </w:rPr>
        <w:t>í zhotovitel</w:t>
      </w:r>
      <w:r w:rsidRPr="0059776C">
        <w:rPr>
          <w:rFonts w:asciiTheme="minorHAnsi" w:hAnsiTheme="minorHAnsi" w:cstheme="minorHAnsi"/>
          <w:color w:val="C00000"/>
          <w:szCs w:val="22"/>
          <w:highlight w:val="yellow"/>
        </w:rPr>
        <w:t>/</w:t>
      </w:r>
      <w:r w:rsidRPr="0059776C">
        <w:rPr>
          <w:rFonts w:asciiTheme="minorHAnsi" w:hAnsiTheme="minorHAnsi" w:cstheme="minorHAnsi"/>
          <w:szCs w:val="22"/>
          <w:highlight w:val="yellow"/>
        </w:rPr>
        <w:t xml:space="preserve"> </w:t>
      </w:r>
      <w:r w:rsidRPr="000227EC">
        <w:rPr>
          <w:rFonts w:asciiTheme="minorHAnsi" w:hAnsiTheme="minorHAnsi" w:cstheme="minorHAnsi"/>
          <w:szCs w:val="22"/>
        </w:rPr>
        <w:t>Kč (včetně DPH)</w:t>
      </w:r>
      <w:r w:rsidR="00450F96">
        <w:rPr>
          <w:rFonts w:asciiTheme="minorHAnsi" w:hAnsiTheme="minorHAnsi" w:cstheme="minorHAnsi"/>
          <w:szCs w:val="22"/>
        </w:rPr>
        <w:t>.</w:t>
      </w:r>
      <w:r w:rsidRPr="000227EC">
        <w:rPr>
          <w:rFonts w:asciiTheme="minorHAnsi" w:hAnsiTheme="minorHAnsi" w:cstheme="minorHAnsi"/>
          <w:szCs w:val="22"/>
          <w:lang w:val="cs-CZ"/>
        </w:rPr>
        <w:t xml:space="preserve"> </w:t>
      </w:r>
    </w:p>
    <w:p w14:paraId="77D2FA0A" w14:textId="5B99355A"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Cena za dílo</w:t>
      </w:r>
      <w:r w:rsidRPr="000227EC">
        <w:rPr>
          <w:rFonts w:asciiTheme="minorHAnsi" w:hAnsiTheme="minorHAnsi" w:cstheme="minorHAnsi"/>
          <w:szCs w:val="22"/>
        </w:rPr>
        <w:t xml:space="preserve"> je stanovena zhotovitelem na základě </w:t>
      </w:r>
      <w:r w:rsidRPr="000227EC">
        <w:rPr>
          <w:rFonts w:asciiTheme="minorHAnsi" w:hAnsiTheme="minorHAnsi" w:cstheme="minorHAnsi"/>
          <w:szCs w:val="22"/>
          <w:lang w:val="cs-CZ"/>
        </w:rPr>
        <w:t>jím vyplněn</w:t>
      </w:r>
      <w:r>
        <w:rPr>
          <w:rFonts w:asciiTheme="minorHAnsi" w:hAnsiTheme="minorHAnsi" w:cstheme="minorHAnsi"/>
          <w:szCs w:val="22"/>
          <w:lang w:val="cs-CZ"/>
        </w:rPr>
        <w:t xml:space="preserve">ých </w:t>
      </w:r>
      <w:r w:rsidRPr="000227EC">
        <w:rPr>
          <w:rFonts w:asciiTheme="minorHAnsi" w:hAnsiTheme="minorHAnsi" w:cstheme="minorHAnsi"/>
          <w:szCs w:val="22"/>
          <w:lang w:val="cs-CZ"/>
        </w:rPr>
        <w:t>soupis</w:t>
      </w:r>
      <w:r>
        <w:rPr>
          <w:rFonts w:asciiTheme="minorHAnsi" w:hAnsiTheme="minorHAnsi" w:cstheme="minorHAnsi"/>
          <w:szCs w:val="22"/>
          <w:lang w:val="cs-CZ"/>
        </w:rPr>
        <w:t>ů</w:t>
      </w:r>
      <w:r w:rsidRPr="000227EC">
        <w:rPr>
          <w:rFonts w:asciiTheme="minorHAnsi" w:hAnsiTheme="minorHAnsi" w:cstheme="minorHAnsi"/>
          <w:szCs w:val="22"/>
          <w:lang w:val="cs-CZ"/>
        </w:rPr>
        <w:t xml:space="preserve"> stavebních prací, dodávek a služeb s </w:t>
      </w:r>
      <w:r w:rsidRPr="000227EC">
        <w:rPr>
          <w:rFonts w:asciiTheme="minorHAnsi" w:hAnsiTheme="minorHAnsi" w:cstheme="minorHAnsi"/>
          <w:szCs w:val="22"/>
        </w:rPr>
        <w:t>výkaz</w:t>
      </w:r>
      <w:r w:rsidRPr="000227EC">
        <w:rPr>
          <w:rFonts w:asciiTheme="minorHAnsi" w:hAnsiTheme="minorHAnsi" w:cstheme="minorHAnsi"/>
          <w:szCs w:val="22"/>
          <w:lang w:val="cs-CZ"/>
        </w:rPr>
        <w:t>em</w:t>
      </w:r>
      <w:r w:rsidRPr="000227EC">
        <w:rPr>
          <w:rFonts w:asciiTheme="minorHAnsi" w:hAnsiTheme="minorHAnsi" w:cstheme="minorHAnsi"/>
          <w:szCs w:val="22"/>
        </w:rPr>
        <w:t xml:space="preserve"> výměr, kter</w:t>
      </w:r>
      <w:r>
        <w:rPr>
          <w:rFonts w:asciiTheme="minorHAnsi" w:hAnsiTheme="minorHAnsi" w:cstheme="minorHAnsi"/>
          <w:szCs w:val="22"/>
          <w:lang w:val="cs-CZ"/>
        </w:rPr>
        <w:t>é</w:t>
      </w:r>
      <w:r w:rsidRPr="000227EC">
        <w:rPr>
          <w:rFonts w:asciiTheme="minorHAnsi" w:hAnsiTheme="minorHAnsi" w:cstheme="minorHAnsi"/>
          <w:szCs w:val="22"/>
        </w:rPr>
        <w:t xml:space="preserve"> j</w:t>
      </w:r>
      <w:r>
        <w:rPr>
          <w:rFonts w:asciiTheme="minorHAnsi" w:hAnsiTheme="minorHAnsi" w:cstheme="minorHAnsi"/>
          <w:szCs w:val="22"/>
          <w:lang w:val="cs-CZ"/>
        </w:rPr>
        <w:t xml:space="preserve">sou </w:t>
      </w:r>
      <w:r w:rsidRPr="000227EC">
        <w:rPr>
          <w:rFonts w:asciiTheme="minorHAnsi" w:hAnsiTheme="minorHAnsi" w:cstheme="minorHAnsi"/>
          <w:szCs w:val="22"/>
        </w:rPr>
        <w:t xml:space="preserve">součástí jeho nabídky a jako příloha č. </w:t>
      </w:r>
      <w:r w:rsidR="0059776C">
        <w:rPr>
          <w:rFonts w:asciiTheme="minorHAnsi" w:hAnsiTheme="minorHAnsi" w:cstheme="minorHAnsi"/>
          <w:szCs w:val="22"/>
          <w:lang w:val="cs-CZ"/>
        </w:rPr>
        <w:t>1</w:t>
      </w:r>
      <w:r w:rsidRPr="000227EC">
        <w:rPr>
          <w:rFonts w:asciiTheme="minorHAnsi" w:hAnsiTheme="minorHAnsi" w:cstheme="minorHAnsi"/>
          <w:szCs w:val="22"/>
        </w:rPr>
        <w:t xml:space="preserve"> j</w:t>
      </w:r>
      <w:r>
        <w:rPr>
          <w:rFonts w:asciiTheme="minorHAnsi" w:hAnsiTheme="minorHAnsi" w:cstheme="minorHAnsi"/>
          <w:szCs w:val="22"/>
          <w:lang w:val="cs-CZ"/>
        </w:rPr>
        <w:t>sou</w:t>
      </w:r>
      <w:r w:rsidRPr="000227EC">
        <w:rPr>
          <w:rFonts w:asciiTheme="minorHAnsi" w:hAnsiTheme="minorHAnsi" w:cstheme="minorHAnsi"/>
          <w:szCs w:val="22"/>
        </w:rPr>
        <w:t xml:space="preserve"> nedílnou součástí této smlouvy. </w:t>
      </w:r>
      <w:r w:rsidRPr="000227EC">
        <w:rPr>
          <w:rFonts w:asciiTheme="minorHAnsi" w:hAnsiTheme="minorHAnsi" w:cstheme="minorHAnsi"/>
          <w:szCs w:val="22"/>
          <w:lang w:val="cs-CZ"/>
        </w:rPr>
        <w:t>Jakékoli</w:t>
      </w:r>
      <w:r w:rsidRPr="000227EC">
        <w:rPr>
          <w:rFonts w:asciiTheme="minorHAnsi" w:hAnsiTheme="minorHAnsi" w:cstheme="minorHAnsi"/>
          <w:szCs w:val="22"/>
        </w:rPr>
        <w:t xml:space="preserve"> odchylky, vynechání, opomnění, chyby a nedostatky položkového rozpočtu nemají vliv na cenu</w:t>
      </w:r>
      <w:r w:rsidRPr="000227EC">
        <w:rPr>
          <w:rFonts w:asciiTheme="minorHAnsi" w:hAnsiTheme="minorHAnsi" w:cstheme="minorHAnsi"/>
          <w:szCs w:val="22"/>
          <w:lang w:val="cs-CZ"/>
        </w:rPr>
        <w:t xml:space="preserve"> za dílo</w:t>
      </w:r>
      <w:r w:rsidRPr="000227EC">
        <w:rPr>
          <w:rFonts w:asciiTheme="minorHAnsi" w:hAnsiTheme="minorHAnsi" w:cstheme="minorHAnsi"/>
          <w:szCs w:val="22"/>
        </w:rPr>
        <w:t xml:space="preserve">, na rozsah </w:t>
      </w:r>
      <w:r w:rsidRPr="000227EC">
        <w:rPr>
          <w:rFonts w:asciiTheme="minorHAnsi" w:hAnsiTheme="minorHAnsi" w:cstheme="minorHAnsi"/>
          <w:szCs w:val="22"/>
          <w:lang w:val="cs-CZ"/>
        </w:rPr>
        <w:t xml:space="preserve">díla </w:t>
      </w:r>
      <w:r w:rsidRPr="000227EC">
        <w:rPr>
          <w:rFonts w:asciiTheme="minorHAnsi" w:hAnsiTheme="minorHAnsi" w:cstheme="minorHAnsi"/>
          <w:szCs w:val="22"/>
        </w:rPr>
        <w:t>ani na další ujednání smluvních stran v této smlouvě</w:t>
      </w:r>
      <w:r w:rsidRPr="000227EC">
        <w:rPr>
          <w:rFonts w:asciiTheme="minorHAnsi" w:hAnsiTheme="minorHAnsi" w:cstheme="minorHAnsi"/>
          <w:szCs w:val="22"/>
          <w:lang w:val="cs-CZ"/>
        </w:rPr>
        <w:t>.</w:t>
      </w:r>
    </w:p>
    <w:p w14:paraId="73CF5CC6"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Příslušná sazba daně z přidané hodnoty (DPH) bude účtována dle platných předpisů ČR v době zdanitelného plnění. Za správnost stanovení příslušné sazby daně z přidané hodnoty nese veškerou odpovědnost zhotovitel</w:t>
      </w:r>
      <w:bookmarkEnd w:id="5"/>
      <w:r w:rsidRPr="000227EC">
        <w:rPr>
          <w:rFonts w:asciiTheme="minorHAnsi" w:hAnsiTheme="minorHAnsi" w:cstheme="minorHAnsi"/>
          <w:szCs w:val="22"/>
          <w:lang w:val="cs-CZ"/>
        </w:rPr>
        <w:t>, ledaže by se podle příslušného právního předpisu jednalo o přenesenou daňovou povinnost</w:t>
      </w:r>
      <w:r w:rsidRPr="000227EC">
        <w:rPr>
          <w:rFonts w:asciiTheme="minorHAnsi" w:hAnsiTheme="minorHAnsi" w:cstheme="minorHAnsi"/>
          <w:szCs w:val="22"/>
        </w:rPr>
        <w:t xml:space="preserve">. </w:t>
      </w:r>
    </w:p>
    <w:p w14:paraId="7526FD9B" w14:textId="77777777" w:rsidR="001D0247" w:rsidRPr="000227EC" w:rsidRDefault="001D0247" w:rsidP="001D0247">
      <w:pPr>
        <w:pStyle w:val="Zkladntext"/>
        <w:spacing w:before="60" w:after="60"/>
        <w:jc w:val="both"/>
        <w:rPr>
          <w:rFonts w:asciiTheme="minorHAnsi" w:hAnsiTheme="minorHAnsi" w:cstheme="minorHAnsi"/>
          <w:b/>
          <w:sz w:val="22"/>
          <w:szCs w:val="22"/>
        </w:rPr>
      </w:pPr>
    </w:p>
    <w:p w14:paraId="73DC0FE0"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Platební podmínky</w:t>
      </w:r>
    </w:p>
    <w:p w14:paraId="71AE7D74" w14:textId="35769DEC" w:rsidR="00FC1246" w:rsidRPr="00FC1246" w:rsidRDefault="00FC1246" w:rsidP="00FC1246">
      <w:pPr>
        <w:pStyle w:val="Odstavecseseznamem"/>
        <w:numPr>
          <w:ilvl w:val="1"/>
          <w:numId w:val="1"/>
        </w:numPr>
        <w:rPr>
          <w:rFonts w:asciiTheme="minorHAnsi" w:hAnsiTheme="minorHAnsi" w:cstheme="minorHAnsi"/>
          <w:bCs/>
          <w:iCs/>
          <w:sz w:val="22"/>
          <w:szCs w:val="22"/>
          <w:lang w:val="x-none" w:eastAsia="en-US"/>
        </w:rPr>
      </w:pPr>
      <w:bookmarkStart w:id="6" w:name="_Hlk54690226"/>
      <w:r w:rsidRPr="00FC1246">
        <w:rPr>
          <w:rFonts w:asciiTheme="minorHAnsi" w:hAnsiTheme="minorHAnsi" w:cstheme="minorHAnsi"/>
          <w:bCs/>
          <w:iCs/>
          <w:sz w:val="22"/>
          <w:szCs w:val="22"/>
          <w:lang w:val="x-none" w:eastAsia="en-US"/>
        </w:rPr>
        <w:t xml:space="preserve">Úhrada ceny za dílo bude rozdělena do dvou částí, tedy </w:t>
      </w:r>
      <w:r>
        <w:rPr>
          <w:rFonts w:asciiTheme="minorHAnsi" w:hAnsiTheme="minorHAnsi" w:cstheme="minorHAnsi"/>
          <w:bCs/>
          <w:iCs/>
          <w:sz w:val="22"/>
          <w:szCs w:val="22"/>
          <w:lang w:eastAsia="en-US"/>
        </w:rPr>
        <w:t>8</w:t>
      </w:r>
      <w:r w:rsidRPr="00FC1246">
        <w:rPr>
          <w:rFonts w:asciiTheme="minorHAnsi" w:hAnsiTheme="minorHAnsi" w:cstheme="minorHAnsi"/>
          <w:bCs/>
          <w:iCs/>
          <w:sz w:val="22"/>
          <w:szCs w:val="22"/>
          <w:lang w:val="x-none" w:eastAsia="en-US"/>
        </w:rPr>
        <w:t xml:space="preserve">0 % úhradu ceny díla po zhotovení fotovoltaické elektrárny a doplacení zbývajících </w:t>
      </w:r>
      <w:r>
        <w:rPr>
          <w:rFonts w:asciiTheme="minorHAnsi" w:hAnsiTheme="minorHAnsi" w:cstheme="minorHAnsi"/>
          <w:bCs/>
          <w:iCs/>
          <w:sz w:val="22"/>
          <w:szCs w:val="22"/>
          <w:lang w:eastAsia="en-US"/>
        </w:rPr>
        <w:t>2</w:t>
      </w:r>
      <w:r w:rsidRPr="00FC1246">
        <w:rPr>
          <w:rFonts w:asciiTheme="minorHAnsi" w:hAnsiTheme="minorHAnsi" w:cstheme="minorHAnsi"/>
          <w:bCs/>
          <w:iCs/>
          <w:sz w:val="22"/>
          <w:szCs w:val="22"/>
          <w:lang w:val="x-none" w:eastAsia="en-US"/>
        </w:rPr>
        <w:t xml:space="preserve">0 % po úspěšném provedení PPP (první paralelní připojení. Přílohou faktury musí být objednatelem podepsaný soupis skutečně a řádně provedených částí předmětu díla, který je současně podmínkou splatnosti faktury a ceny díla. </w:t>
      </w:r>
    </w:p>
    <w:p w14:paraId="77EA4D19" w14:textId="3972FE2C"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Splatnost </w:t>
      </w:r>
      <w:r w:rsidRPr="000227EC">
        <w:rPr>
          <w:rFonts w:asciiTheme="minorHAnsi" w:hAnsiTheme="minorHAnsi" w:cstheme="minorHAnsi"/>
          <w:szCs w:val="22"/>
          <w:lang w:val="cs-CZ"/>
        </w:rPr>
        <w:t>faktur</w:t>
      </w:r>
      <w:r w:rsidR="0046635D">
        <w:rPr>
          <w:rFonts w:asciiTheme="minorHAnsi" w:hAnsiTheme="minorHAnsi" w:cstheme="minorHAnsi"/>
          <w:szCs w:val="22"/>
          <w:lang w:val="cs-CZ"/>
        </w:rPr>
        <w:t>y</w:t>
      </w:r>
      <w:r w:rsidRPr="000227EC">
        <w:rPr>
          <w:rFonts w:asciiTheme="minorHAnsi" w:hAnsiTheme="minorHAnsi" w:cstheme="minorHAnsi"/>
          <w:szCs w:val="22"/>
          <w:lang w:val="cs-CZ"/>
        </w:rPr>
        <w:t xml:space="preserve"> </w:t>
      </w:r>
      <w:r w:rsidRPr="000227EC">
        <w:rPr>
          <w:rFonts w:asciiTheme="minorHAnsi" w:hAnsiTheme="minorHAnsi" w:cstheme="minorHAnsi"/>
          <w:szCs w:val="22"/>
        </w:rPr>
        <w:t>činí třicet (30) dní ode dne doručení objednateli</w:t>
      </w:r>
      <w:r w:rsidRPr="000227EC">
        <w:rPr>
          <w:rFonts w:asciiTheme="minorHAnsi" w:hAnsiTheme="minorHAnsi" w:cstheme="minorHAnsi"/>
          <w:szCs w:val="22"/>
          <w:lang w:val="cs-CZ"/>
        </w:rPr>
        <w:t>.</w:t>
      </w:r>
    </w:p>
    <w:p w14:paraId="729CB3A3"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Dluh objednatele</w:t>
      </w:r>
      <w:r w:rsidRPr="000227EC">
        <w:rPr>
          <w:rFonts w:asciiTheme="minorHAnsi" w:hAnsiTheme="minorHAnsi" w:cstheme="minorHAnsi"/>
          <w:szCs w:val="22"/>
        </w:rPr>
        <w:t xml:space="preserve"> je </w:t>
      </w:r>
      <w:r w:rsidRPr="000227EC">
        <w:rPr>
          <w:rFonts w:asciiTheme="minorHAnsi" w:hAnsiTheme="minorHAnsi" w:cstheme="minorHAnsi"/>
          <w:szCs w:val="22"/>
          <w:lang w:val="cs-CZ"/>
        </w:rPr>
        <w:t>splněn</w:t>
      </w:r>
      <w:r w:rsidRPr="000227EC">
        <w:rPr>
          <w:rFonts w:asciiTheme="minorHAnsi" w:hAnsiTheme="minorHAnsi" w:cstheme="minorHAnsi"/>
          <w:szCs w:val="22"/>
        </w:rPr>
        <w:t xml:space="preserve"> dnem odepsání příslušné částky z</w:t>
      </w:r>
      <w:r w:rsidRPr="000227EC">
        <w:rPr>
          <w:rFonts w:asciiTheme="minorHAnsi" w:hAnsiTheme="minorHAnsi" w:cstheme="minorHAnsi"/>
          <w:szCs w:val="22"/>
          <w:lang w:val="cs-CZ"/>
        </w:rPr>
        <w:t xml:space="preserve"> jeho </w:t>
      </w:r>
      <w:r w:rsidRPr="000227EC">
        <w:rPr>
          <w:rFonts w:asciiTheme="minorHAnsi" w:hAnsiTheme="minorHAnsi" w:cstheme="minorHAnsi"/>
          <w:szCs w:val="22"/>
        </w:rPr>
        <w:t>účtu. Platba bude provedena na účet zhotovitele uvedený na faktuře</w:t>
      </w:r>
      <w:r w:rsidRPr="000227EC">
        <w:rPr>
          <w:rFonts w:asciiTheme="minorHAnsi" w:hAnsiTheme="minorHAnsi" w:cstheme="minorHAnsi"/>
          <w:szCs w:val="22"/>
          <w:lang w:val="cs-CZ"/>
        </w:rPr>
        <w:t>.</w:t>
      </w:r>
    </w:p>
    <w:p w14:paraId="00A4624A" w14:textId="0A8059D3" w:rsidR="001D0247" w:rsidRPr="002B4F0B" w:rsidRDefault="001D0247" w:rsidP="001D0247">
      <w:pPr>
        <w:pStyle w:val="Clanek11"/>
        <w:numPr>
          <w:ilvl w:val="1"/>
          <w:numId w:val="1"/>
        </w:numPr>
        <w:spacing w:before="60" w:after="60"/>
        <w:rPr>
          <w:rFonts w:asciiTheme="minorHAnsi" w:hAnsiTheme="minorHAnsi" w:cstheme="minorHAnsi"/>
          <w:szCs w:val="22"/>
          <w:lang w:val="cs-CZ"/>
        </w:rPr>
      </w:pPr>
      <w:r w:rsidRPr="002B4F0B">
        <w:rPr>
          <w:rFonts w:asciiTheme="minorHAnsi" w:hAnsiTheme="minorHAnsi" w:cstheme="minorHAnsi"/>
          <w:szCs w:val="22"/>
        </w:rPr>
        <w:t xml:space="preserve">Veškeré </w:t>
      </w:r>
      <w:r w:rsidRPr="002B4F0B">
        <w:rPr>
          <w:rFonts w:asciiTheme="minorHAnsi" w:hAnsiTheme="minorHAnsi" w:cstheme="minorHAnsi"/>
          <w:szCs w:val="22"/>
          <w:lang w:val="cs-CZ"/>
        </w:rPr>
        <w:t xml:space="preserve">faktury </w:t>
      </w:r>
      <w:r w:rsidRPr="002B4F0B">
        <w:rPr>
          <w:rFonts w:asciiTheme="minorHAnsi" w:hAnsiTheme="minorHAnsi" w:cstheme="minorHAnsi"/>
          <w:szCs w:val="22"/>
        </w:rPr>
        <w:t xml:space="preserve">musí obsahovat náležitosti daňového dokladu, náležitosti uvedené v této </w:t>
      </w:r>
      <w:r w:rsidRPr="002B4F0B">
        <w:rPr>
          <w:rFonts w:asciiTheme="minorHAnsi" w:hAnsiTheme="minorHAnsi" w:cstheme="minorHAnsi"/>
          <w:szCs w:val="22"/>
          <w:lang w:val="cs-CZ"/>
        </w:rPr>
        <w:t>smlouvě a náležitosti s ohledem na dotační podmínky – název projektu</w:t>
      </w:r>
      <w:r w:rsidRPr="0059776C">
        <w:rPr>
          <w:rFonts w:asciiTheme="minorHAnsi" w:hAnsiTheme="minorHAnsi" w:cstheme="minorHAnsi"/>
          <w:b/>
          <w:bCs w:val="0"/>
          <w:szCs w:val="22"/>
          <w:lang w:val="cs-CZ"/>
        </w:rPr>
        <w:t xml:space="preserve">: </w:t>
      </w:r>
      <w:r w:rsidR="0059776C" w:rsidRPr="0059776C">
        <w:rPr>
          <w:rFonts w:asciiTheme="minorHAnsi" w:hAnsiTheme="minorHAnsi" w:cstheme="minorHAnsi"/>
          <w:b/>
          <w:bCs w:val="0"/>
          <w:szCs w:val="22"/>
          <w:lang w:val="cs-CZ"/>
        </w:rPr>
        <w:t>„</w:t>
      </w:r>
      <w:r w:rsidR="004C3390" w:rsidRPr="004C3390">
        <w:rPr>
          <w:rFonts w:asciiTheme="minorHAnsi" w:hAnsiTheme="minorHAnsi" w:cstheme="minorHAnsi"/>
          <w:b/>
          <w:bCs w:val="0"/>
          <w:szCs w:val="22"/>
          <w:lang w:val="cs-CZ"/>
        </w:rPr>
        <w:t>Pořízení fotovoltaické elektrárny na objekt MŠ Starý Mateřov</w:t>
      </w:r>
      <w:r w:rsidR="0059776C" w:rsidRPr="0059776C">
        <w:rPr>
          <w:rFonts w:asciiTheme="minorHAnsi" w:hAnsiTheme="minorHAnsi" w:cstheme="minorHAnsi"/>
          <w:b/>
          <w:bCs w:val="0"/>
          <w:szCs w:val="22"/>
          <w:lang w:val="cs-CZ"/>
        </w:rPr>
        <w:t>“</w:t>
      </w:r>
      <w:r w:rsidRPr="002B4F0B">
        <w:rPr>
          <w:rFonts w:asciiTheme="minorHAnsi" w:hAnsiTheme="minorHAnsi" w:cstheme="minorHAnsi"/>
          <w:szCs w:val="22"/>
          <w:lang w:val="cs-CZ"/>
        </w:rPr>
        <w:t xml:space="preserve"> V případě, že faktury nebudou obsahovat požadované náležitosti, je objednatel oprávněn je vrátit zpět k doplnění, lhůta splatnosti počne běžet znovu od doručení řádně opraveného dokladu.</w:t>
      </w:r>
    </w:p>
    <w:p w14:paraId="3D5B5DEA"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Postoupení nebo zastavení pohledávek zhotovitele vůči objednateli z této smlouvy je možné jen na základě předchozího písemného souhlasu objednatele, jinak je takové postoupení nebo zastavení pohledávky neúčinné</w:t>
      </w:r>
      <w:r w:rsidRPr="000227EC">
        <w:rPr>
          <w:rFonts w:asciiTheme="minorHAnsi" w:hAnsiTheme="minorHAnsi" w:cstheme="minorHAnsi"/>
          <w:szCs w:val="22"/>
          <w:lang w:val="cs-CZ"/>
        </w:rPr>
        <w:t>.</w:t>
      </w:r>
    </w:p>
    <w:bookmarkEnd w:id="6"/>
    <w:p w14:paraId="752EBA37"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prohlašuje, že</w:t>
      </w:r>
    </w:p>
    <w:p w14:paraId="1CAABDFA" w14:textId="77777777" w:rsidR="001D0247" w:rsidRPr="000227EC" w:rsidRDefault="001D0247" w:rsidP="001D0247">
      <w:pPr>
        <w:pStyle w:val="Textvbloku"/>
        <w:numPr>
          <w:ilvl w:val="0"/>
          <w:numId w:val="14"/>
        </w:numPr>
        <w:spacing w:before="60" w:after="60"/>
        <w:rPr>
          <w:rFonts w:asciiTheme="minorHAnsi" w:hAnsiTheme="minorHAnsi" w:cstheme="minorHAnsi"/>
          <w:sz w:val="22"/>
          <w:szCs w:val="22"/>
        </w:rPr>
      </w:pPr>
      <w:r w:rsidRPr="000227EC">
        <w:rPr>
          <w:rFonts w:asciiTheme="minorHAnsi" w:hAnsiTheme="minorHAnsi" w:cstheme="minorHAnsi"/>
          <w:sz w:val="22"/>
          <w:szCs w:val="22"/>
        </w:rPr>
        <w:t>nemá v úmyslu nezaplatit daň z přidané hodnoty u zdanitelného plnění podle této smlouvy,</w:t>
      </w:r>
    </w:p>
    <w:p w14:paraId="5D46EC2C" w14:textId="77777777" w:rsidR="001D0247" w:rsidRPr="000227EC" w:rsidRDefault="001D0247" w:rsidP="001D0247">
      <w:pPr>
        <w:pStyle w:val="Textvbloku"/>
        <w:numPr>
          <w:ilvl w:val="0"/>
          <w:numId w:val="14"/>
        </w:numPr>
        <w:spacing w:before="60" w:after="60"/>
        <w:rPr>
          <w:rFonts w:asciiTheme="minorHAnsi" w:hAnsiTheme="minorHAnsi" w:cstheme="minorHAnsi"/>
          <w:sz w:val="22"/>
          <w:szCs w:val="22"/>
        </w:rPr>
      </w:pPr>
      <w:r w:rsidRPr="000227EC">
        <w:rPr>
          <w:rFonts w:asciiTheme="minorHAnsi" w:hAnsiTheme="minorHAnsi" w:cstheme="minorHAnsi"/>
          <w:sz w:val="22"/>
          <w:szCs w:val="22"/>
        </w:rPr>
        <w:t>mu nejsou známy skutečnosti, nasvědčující tomu, že se dostane do postavení, kdy nemůže daň zaplatit a ani se ke dni podpisu této smlouvy v takovém postavení nenachází,</w:t>
      </w:r>
    </w:p>
    <w:p w14:paraId="04DF3159" w14:textId="77777777" w:rsidR="001D0247" w:rsidRPr="000227EC" w:rsidRDefault="001D0247" w:rsidP="001D0247">
      <w:pPr>
        <w:pStyle w:val="Textvbloku"/>
        <w:numPr>
          <w:ilvl w:val="0"/>
          <w:numId w:val="14"/>
        </w:numPr>
        <w:spacing w:before="60" w:after="60"/>
        <w:rPr>
          <w:rFonts w:asciiTheme="minorHAnsi" w:hAnsiTheme="minorHAnsi" w:cstheme="minorHAnsi"/>
          <w:sz w:val="22"/>
          <w:szCs w:val="22"/>
        </w:rPr>
      </w:pPr>
      <w:r w:rsidRPr="000227EC">
        <w:rPr>
          <w:rFonts w:asciiTheme="minorHAnsi" w:hAnsiTheme="minorHAnsi" w:cstheme="minorHAnsi"/>
          <w:sz w:val="22"/>
          <w:szCs w:val="22"/>
        </w:rPr>
        <w:t>nezkrátí daň nebo nevyláká daňovou výhodu,</w:t>
      </w:r>
    </w:p>
    <w:p w14:paraId="0174E340" w14:textId="77777777" w:rsidR="001D0247" w:rsidRPr="000227EC" w:rsidRDefault="001D0247" w:rsidP="001D0247">
      <w:pPr>
        <w:pStyle w:val="Textvbloku"/>
        <w:numPr>
          <w:ilvl w:val="0"/>
          <w:numId w:val="14"/>
        </w:numPr>
        <w:spacing w:before="60" w:after="60"/>
        <w:rPr>
          <w:rFonts w:asciiTheme="minorHAnsi" w:hAnsiTheme="minorHAnsi" w:cstheme="minorHAnsi"/>
          <w:sz w:val="22"/>
          <w:szCs w:val="22"/>
        </w:rPr>
      </w:pPr>
      <w:r w:rsidRPr="000227EC">
        <w:rPr>
          <w:rFonts w:asciiTheme="minorHAnsi" w:hAnsiTheme="minorHAnsi" w:cstheme="minorHAnsi"/>
          <w:sz w:val="22"/>
          <w:szCs w:val="22"/>
        </w:rPr>
        <w:t>úplata za plnění dle smlouvy není odchylná od obvyklé ceny,</w:t>
      </w:r>
    </w:p>
    <w:p w14:paraId="7C3EBF66" w14:textId="77777777" w:rsidR="001D0247" w:rsidRPr="000227EC" w:rsidRDefault="001D0247" w:rsidP="001D0247">
      <w:pPr>
        <w:pStyle w:val="Textvbloku"/>
        <w:numPr>
          <w:ilvl w:val="0"/>
          <w:numId w:val="14"/>
        </w:numPr>
        <w:spacing w:before="60" w:after="60"/>
        <w:rPr>
          <w:rFonts w:asciiTheme="minorHAnsi" w:hAnsiTheme="minorHAnsi" w:cstheme="minorHAnsi"/>
          <w:sz w:val="22"/>
          <w:szCs w:val="22"/>
        </w:rPr>
      </w:pPr>
      <w:r w:rsidRPr="000227EC">
        <w:rPr>
          <w:rFonts w:asciiTheme="minorHAnsi" w:hAnsiTheme="minorHAnsi" w:cstheme="minorHAnsi"/>
          <w:sz w:val="22"/>
          <w:szCs w:val="22"/>
        </w:rPr>
        <w:t>úplata za plnění dle smlouvy nebude poskytnuta zcela nebo zčásti bezhotovostním převodem na účet vedený poskytovatelem platebních služeb mimo tuzemsko,</w:t>
      </w:r>
    </w:p>
    <w:p w14:paraId="0E41B241" w14:textId="77777777" w:rsidR="001D0247" w:rsidRPr="000227EC" w:rsidRDefault="001D0247" w:rsidP="001D0247">
      <w:pPr>
        <w:pStyle w:val="Textvbloku"/>
        <w:numPr>
          <w:ilvl w:val="0"/>
          <w:numId w:val="14"/>
        </w:numPr>
        <w:spacing w:before="60" w:after="60"/>
        <w:rPr>
          <w:rFonts w:asciiTheme="minorHAnsi" w:hAnsiTheme="minorHAnsi" w:cstheme="minorHAnsi"/>
          <w:sz w:val="22"/>
          <w:szCs w:val="22"/>
        </w:rPr>
      </w:pPr>
      <w:r w:rsidRPr="000227EC">
        <w:rPr>
          <w:rFonts w:asciiTheme="minorHAnsi" w:hAnsiTheme="minorHAnsi" w:cstheme="minorHAnsi"/>
          <w:sz w:val="22"/>
          <w:szCs w:val="22"/>
        </w:rPr>
        <w:t>nebude nespolehlivým plátcem,</w:t>
      </w:r>
    </w:p>
    <w:p w14:paraId="096032EB" w14:textId="77777777" w:rsidR="001D0247" w:rsidRPr="000227EC" w:rsidRDefault="001D0247" w:rsidP="001D0247">
      <w:pPr>
        <w:pStyle w:val="Textvbloku"/>
        <w:numPr>
          <w:ilvl w:val="0"/>
          <w:numId w:val="14"/>
        </w:numPr>
        <w:spacing w:before="60" w:after="60"/>
        <w:rPr>
          <w:rFonts w:asciiTheme="minorHAnsi" w:hAnsiTheme="minorHAnsi" w:cstheme="minorHAnsi"/>
          <w:sz w:val="22"/>
          <w:szCs w:val="22"/>
        </w:rPr>
      </w:pPr>
      <w:r w:rsidRPr="000227EC">
        <w:rPr>
          <w:rFonts w:asciiTheme="minorHAnsi" w:hAnsiTheme="minorHAnsi" w:cstheme="minorHAnsi"/>
          <w:sz w:val="22"/>
          <w:szCs w:val="22"/>
        </w:rPr>
        <w:t>bude mít u správce daně registrován bankovní účet používaný pro ekonomickou činnost,</w:t>
      </w:r>
    </w:p>
    <w:p w14:paraId="4A8E29E7" w14:textId="77777777" w:rsidR="001D0247" w:rsidRPr="000227EC" w:rsidRDefault="001D0247" w:rsidP="001D0247">
      <w:pPr>
        <w:pStyle w:val="Textvbloku"/>
        <w:numPr>
          <w:ilvl w:val="0"/>
          <w:numId w:val="14"/>
        </w:numPr>
        <w:spacing w:before="60" w:after="60"/>
        <w:rPr>
          <w:rFonts w:asciiTheme="minorHAnsi" w:hAnsiTheme="minorHAnsi" w:cstheme="minorHAnsi"/>
          <w:sz w:val="22"/>
          <w:szCs w:val="22"/>
        </w:rPr>
      </w:pPr>
      <w:r w:rsidRPr="000227EC">
        <w:rPr>
          <w:rFonts w:asciiTheme="minorHAnsi" w:hAnsiTheme="minorHAnsi" w:cstheme="minorHAnsi"/>
          <w:sz w:val="22"/>
          <w:szCs w:val="22"/>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AEA562A" w14:textId="77777777" w:rsidR="001D0247" w:rsidRPr="000227EC" w:rsidRDefault="001D0247" w:rsidP="001D0247">
      <w:pPr>
        <w:pStyle w:val="Clanek11"/>
        <w:numPr>
          <w:ilvl w:val="0"/>
          <w:numId w:val="14"/>
        </w:numPr>
        <w:spacing w:before="0" w:after="60"/>
        <w:rPr>
          <w:rFonts w:asciiTheme="minorHAnsi" w:hAnsiTheme="minorHAnsi" w:cstheme="minorHAnsi"/>
          <w:szCs w:val="22"/>
        </w:rPr>
      </w:pPr>
      <w:r w:rsidRPr="000227EC">
        <w:rPr>
          <w:rFonts w:asciiTheme="minorHAnsi" w:hAnsiTheme="minorHAnsi" w:cstheme="minorHAnsi"/>
          <w:szCs w:val="22"/>
          <w:lang w:val="cs-CZ"/>
        </w:rPr>
        <w:t>uvedl v této smlouvě oznámený účet (viz níže).</w:t>
      </w:r>
    </w:p>
    <w:p w14:paraId="1AF85B88" w14:textId="77777777" w:rsidR="001D0247" w:rsidRPr="000227EC" w:rsidRDefault="001D0247" w:rsidP="001D0247">
      <w:pPr>
        <w:pStyle w:val="Clanek11"/>
        <w:numPr>
          <w:ilvl w:val="1"/>
          <w:numId w:val="1"/>
        </w:numPr>
        <w:spacing w:before="0" w:after="60"/>
        <w:rPr>
          <w:rFonts w:asciiTheme="minorHAnsi" w:hAnsiTheme="minorHAnsi" w:cstheme="minorHAnsi"/>
          <w:szCs w:val="22"/>
        </w:rPr>
      </w:pPr>
      <w:r w:rsidRPr="000227EC">
        <w:rPr>
          <w:rFonts w:asciiTheme="minorHAnsi" w:hAnsiTheme="minorHAnsi" w:cstheme="minorHAnsi"/>
          <w:color w:val="242424"/>
          <w:szCs w:val="22"/>
          <w:shd w:val="clear" w:color="auto" w:fill="FFFFFF"/>
        </w:rPr>
        <w:t xml:space="preserve">Zhotovitel se zavazuje uvést na daňovém dokladu vystaveném dle této smlouvy pro úhradu </w:t>
      </w:r>
      <w:r w:rsidRPr="000227EC">
        <w:rPr>
          <w:rFonts w:asciiTheme="minorHAnsi" w:hAnsiTheme="minorHAnsi" w:cstheme="minorHAnsi"/>
          <w:color w:val="242424"/>
          <w:szCs w:val="22"/>
          <w:shd w:val="clear" w:color="auto" w:fill="FFFFFF"/>
        </w:rPr>
        <w:lastRenderedPageBreak/>
        <w:t>plnění pouze bankovní účet, který správce daně v souladu se zákonem o DPH zveřejnil způsobem umožňujícím dálkový přístup („</w:t>
      </w:r>
      <w:r w:rsidRPr="000227EC">
        <w:rPr>
          <w:rFonts w:asciiTheme="minorHAnsi" w:hAnsiTheme="minorHAnsi" w:cstheme="minorHAnsi"/>
          <w:color w:val="242424"/>
          <w:szCs w:val="22"/>
          <w:shd w:val="clear" w:color="auto" w:fill="FFFFFF"/>
          <w:lang w:val="cs-CZ"/>
        </w:rPr>
        <w:t>o</w:t>
      </w:r>
      <w:r w:rsidRPr="000227EC">
        <w:rPr>
          <w:rFonts w:asciiTheme="minorHAnsi" w:hAnsiTheme="minorHAnsi" w:cstheme="minorHAnsi"/>
          <w:color w:val="242424"/>
          <w:szCs w:val="22"/>
          <w:shd w:val="clear" w:color="auto" w:fill="FFFFFF"/>
        </w:rPr>
        <w:t xml:space="preserve">známený účet“). Bude-li na daňovém dokladu uveden jiný než </w:t>
      </w:r>
      <w:r w:rsidRPr="000227EC">
        <w:rPr>
          <w:rFonts w:asciiTheme="minorHAnsi" w:hAnsiTheme="minorHAnsi" w:cstheme="minorHAnsi"/>
          <w:color w:val="242424"/>
          <w:szCs w:val="22"/>
          <w:shd w:val="clear" w:color="auto" w:fill="FFFFFF"/>
          <w:lang w:val="cs-CZ"/>
        </w:rPr>
        <w:t>o</w:t>
      </w:r>
      <w:r w:rsidRPr="000227EC">
        <w:rPr>
          <w:rFonts w:asciiTheme="minorHAnsi" w:hAnsiTheme="minorHAnsi" w:cstheme="minorHAnsi"/>
          <w:color w:val="242424"/>
          <w:szCs w:val="22"/>
          <w:shd w:val="clear" w:color="auto" w:fill="FFFFFF"/>
        </w:rPr>
        <w:t xml:space="preserve">známený účet zveřejněný k datu bezhotovostní úhrady, objednatel je oprávněn poukázat příslušnou platbu na kterýkoli </w:t>
      </w:r>
      <w:r w:rsidRPr="000227EC">
        <w:rPr>
          <w:rFonts w:asciiTheme="minorHAnsi" w:hAnsiTheme="minorHAnsi" w:cstheme="minorHAnsi"/>
          <w:color w:val="242424"/>
          <w:szCs w:val="22"/>
          <w:shd w:val="clear" w:color="auto" w:fill="FFFFFF"/>
          <w:lang w:val="cs-CZ"/>
        </w:rPr>
        <w:t>o</w:t>
      </w:r>
      <w:r w:rsidRPr="000227EC">
        <w:rPr>
          <w:rFonts w:asciiTheme="minorHAnsi" w:hAnsiTheme="minorHAnsi" w:cstheme="minorHAnsi"/>
          <w:color w:val="242424"/>
          <w:szCs w:val="22"/>
          <w:shd w:val="clear" w:color="auto" w:fill="FFFFFF"/>
        </w:rPr>
        <w:t xml:space="preserve">známený účet </w:t>
      </w:r>
      <w:r w:rsidRPr="000227EC">
        <w:rPr>
          <w:rFonts w:asciiTheme="minorHAnsi" w:hAnsiTheme="minorHAnsi" w:cstheme="minorHAnsi"/>
          <w:color w:val="242424"/>
          <w:szCs w:val="22"/>
          <w:shd w:val="clear" w:color="auto" w:fill="FFFFFF"/>
          <w:lang w:val="cs-CZ"/>
        </w:rPr>
        <w:t>z</w:t>
      </w:r>
      <w:r w:rsidRPr="000227EC">
        <w:rPr>
          <w:rFonts w:asciiTheme="minorHAnsi" w:hAnsiTheme="minorHAnsi" w:cstheme="minorHAnsi"/>
          <w:color w:val="242424"/>
          <w:szCs w:val="22"/>
          <w:shd w:val="clear" w:color="auto" w:fill="FFFFFF"/>
        </w:rPr>
        <w:t xml:space="preserve">hotovitele, zveřejněný k datu bezhotovostní úhrady. Úhrada platby na kterýkoli </w:t>
      </w:r>
      <w:r w:rsidRPr="000227EC">
        <w:rPr>
          <w:rFonts w:asciiTheme="minorHAnsi" w:hAnsiTheme="minorHAnsi" w:cstheme="minorHAnsi"/>
          <w:color w:val="242424"/>
          <w:szCs w:val="22"/>
          <w:shd w:val="clear" w:color="auto" w:fill="FFFFFF"/>
          <w:lang w:val="cs-CZ"/>
        </w:rPr>
        <w:t>o</w:t>
      </w:r>
      <w:r w:rsidRPr="000227EC">
        <w:rPr>
          <w:rFonts w:asciiTheme="minorHAnsi" w:hAnsiTheme="minorHAnsi" w:cstheme="minorHAnsi"/>
          <w:color w:val="242424"/>
          <w:szCs w:val="22"/>
          <w:shd w:val="clear" w:color="auto" w:fill="FFFFFF"/>
        </w:rPr>
        <w:t xml:space="preserve">známený účet (tj. účet odlišný od účtu uvedeného na daňovém dokladu) je smluvními stranami považována za řádnou úhradu plnění dle smlouvy. Zveřejní-li příslušný správce daně v souladu s § 106a zákona o DPH způsobem umožňujícím dálkový přístup skutečnost, že </w:t>
      </w:r>
      <w:r w:rsidRPr="000227EC">
        <w:rPr>
          <w:rFonts w:asciiTheme="minorHAnsi" w:hAnsiTheme="minorHAnsi" w:cstheme="minorHAnsi"/>
          <w:color w:val="242424"/>
          <w:szCs w:val="22"/>
          <w:shd w:val="clear" w:color="auto" w:fill="FFFFFF"/>
          <w:lang w:val="cs-CZ"/>
        </w:rPr>
        <w:t>z</w:t>
      </w:r>
      <w:r w:rsidRPr="000227EC">
        <w:rPr>
          <w:rFonts w:asciiTheme="minorHAnsi" w:hAnsiTheme="minorHAnsi" w:cstheme="minorHAnsi"/>
          <w:color w:val="242424"/>
          <w:szCs w:val="22"/>
          <w:shd w:val="clear" w:color="auto" w:fill="FFFFFF"/>
        </w:rPr>
        <w:t xml:space="preserve">hotovitel je nespolehlivým plátcem, nebo má-li být platba za zdanitelné plnění uskutečněné </w:t>
      </w:r>
      <w:r w:rsidRPr="000227EC">
        <w:rPr>
          <w:rFonts w:asciiTheme="minorHAnsi" w:hAnsiTheme="minorHAnsi" w:cstheme="minorHAnsi"/>
          <w:color w:val="242424"/>
          <w:szCs w:val="22"/>
          <w:shd w:val="clear" w:color="auto" w:fill="FFFFFF"/>
          <w:lang w:val="cs-CZ"/>
        </w:rPr>
        <w:t>z</w:t>
      </w:r>
      <w:r w:rsidRPr="000227EC">
        <w:rPr>
          <w:rFonts w:asciiTheme="minorHAnsi" w:hAnsiTheme="minorHAnsi" w:cstheme="minorHAnsi"/>
          <w:color w:val="242424"/>
          <w:szCs w:val="22"/>
          <w:shd w:val="clear" w:color="auto" w:fill="FFFFFF"/>
        </w:rPr>
        <w:t xml:space="preserve">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w:t>
      </w:r>
      <w:r w:rsidRPr="000227EC">
        <w:rPr>
          <w:rFonts w:asciiTheme="minorHAnsi" w:hAnsiTheme="minorHAnsi" w:cstheme="minorHAnsi"/>
          <w:color w:val="242424"/>
          <w:szCs w:val="22"/>
          <w:shd w:val="clear" w:color="auto" w:fill="FFFFFF"/>
          <w:lang w:val="cs-CZ"/>
        </w:rPr>
        <w:t>z</w:t>
      </w:r>
      <w:r w:rsidRPr="000227EC">
        <w:rPr>
          <w:rFonts w:asciiTheme="minorHAnsi" w:hAnsiTheme="minorHAnsi" w:cstheme="minorHAnsi"/>
          <w:color w:val="242424"/>
          <w:szCs w:val="22"/>
          <w:shd w:val="clear" w:color="auto" w:fill="FFFFFF"/>
        </w:rPr>
        <w:t xml:space="preserve">hotovitele příslušnému správci daně. Stejný postup bude použit také v případě, kdy </w:t>
      </w:r>
      <w:r w:rsidRPr="000227EC">
        <w:rPr>
          <w:rFonts w:asciiTheme="minorHAnsi" w:hAnsiTheme="minorHAnsi" w:cstheme="minorHAnsi"/>
          <w:color w:val="242424"/>
          <w:szCs w:val="22"/>
          <w:shd w:val="clear" w:color="auto" w:fill="FFFFFF"/>
          <w:lang w:val="cs-CZ"/>
        </w:rPr>
        <w:t>z</w:t>
      </w:r>
      <w:r w:rsidRPr="000227EC">
        <w:rPr>
          <w:rFonts w:asciiTheme="minorHAnsi" w:hAnsiTheme="minorHAnsi" w:cstheme="minorHAnsi"/>
          <w:color w:val="242424"/>
          <w:szCs w:val="22"/>
          <w:shd w:val="clear" w:color="auto" w:fill="FFFFFF"/>
        </w:rPr>
        <w:t xml:space="preserve">hotovitel bude požadovat úhradu na jiný než </w:t>
      </w:r>
      <w:r w:rsidRPr="000227EC">
        <w:rPr>
          <w:rFonts w:asciiTheme="minorHAnsi" w:hAnsiTheme="minorHAnsi" w:cstheme="minorHAnsi"/>
          <w:color w:val="242424"/>
          <w:szCs w:val="22"/>
          <w:shd w:val="clear" w:color="auto" w:fill="FFFFFF"/>
          <w:lang w:val="cs-CZ"/>
        </w:rPr>
        <w:t>o</w:t>
      </w:r>
      <w:r w:rsidRPr="000227EC">
        <w:rPr>
          <w:rFonts w:asciiTheme="minorHAnsi" w:hAnsiTheme="minorHAnsi" w:cstheme="minorHAnsi"/>
          <w:color w:val="242424"/>
          <w:szCs w:val="22"/>
          <w:shd w:val="clear" w:color="auto" w:fill="FFFFFF"/>
        </w:rPr>
        <w:t xml:space="preserve">známený účet a objednatel nebude mít k datu bezhotovostní úhrady k dispozici žádný </w:t>
      </w:r>
      <w:r w:rsidRPr="000227EC">
        <w:rPr>
          <w:rFonts w:asciiTheme="minorHAnsi" w:hAnsiTheme="minorHAnsi" w:cstheme="minorHAnsi"/>
          <w:color w:val="242424"/>
          <w:szCs w:val="22"/>
          <w:shd w:val="clear" w:color="auto" w:fill="FFFFFF"/>
          <w:lang w:val="cs-CZ"/>
        </w:rPr>
        <w:t>o</w:t>
      </w:r>
      <w:r w:rsidRPr="000227EC">
        <w:rPr>
          <w:rFonts w:asciiTheme="minorHAnsi" w:hAnsiTheme="minorHAnsi" w:cstheme="minorHAnsi"/>
          <w:color w:val="242424"/>
          <w:szCs w:val="22"/>
          <w:shd w:val="clear" w:color="auto" w:fill="FFFFFF"/>
        </w:rPr>
        <w:t xml:space="preserve">známený účet </w:t>
      </w:r>
      <w:r w:rsidRPr="000227EC">
        <w:rPr>
          <w:rFonts w:asciiTheme="minorHAnsi" w:hAnsiTheme="minorHAnsi" w:cstheme="minorHAnsi"/>
          <w:color w:val="242424"/>
          <w:szCs w:val="22"/>
          <w:shd w:val="clear" w:color="auto" w:fill="FFFFFF"/>
          <w:lang w:val="cs-CZ"/>
        </w:rPr>
        <w:t>z</w:t>
      </w:r>
      <w:r w:rsidRPr="000227EC">
        <w:rPr>
          <w:rFonts w:asciiTheme="minorHAnsi" w:hAnsiTheme="minorHAnsi" w:cstheme="minorHAnsi"/>
          <w:color w:val="242424"/>
          <w:szCs w:val="22"/>
          <w:shd w:val="clear" w:color="auto" w:fill="FFFFFF"/>
        </w:rPr>
        <w:t xml:space="preserve">hotovitele. Po provedení úhrady daně z přidané hodnoty příslušnému správci daně v souladu s tímto článkem je úhrada zdanitelného plnění </w:t>
      </w:r>
      <w:r w:rsidRPr="000227EC">
        <w:rPr>
          <w:rFonts w:asciiTheme="minorHAnsi" w:hAnsiTheme="minorHAnsi" w:cstheme="minorHAnsi"/>
          <w:color w:val="242424"/>
          <w:szCs w:val="22"/>
          <w:shd w:val="clear" w:color="auto" w:fill="FFFFFF"/>
          <w:lang w:val="cs-CZ"/>
        </w:rPr>
        <w:t>z</w:t>
      </w:r>
      <w:r w:rsidRPr="000227EC">
        <w:rPr>
          <w:rFonts w:asciiTheme="minorHAnsi" w:hAnsiTheme="minorHAnsi" w:cstheme="minorHAnsi"/>
          <w:color w:val="242424"/>
          <w:szCs w:val="22"/>
          <w:shd w:val="clear" w:color="auto" w:fill="FFFFFF"/>
        </w:rPr>
        <w:t xml:space="preserve">hotoviteli bez příslušné daně z přidané hodnoty (tj. pouze základu daně) smluvními stranami považována za řádnou úhradu dle této smlouvy (tj. základu daně i výše daně z přidané hodnoty), a </w:t>
      </w:r>
      <w:r w:rsidRPr="000227EC">
        <w:rPr>
          <w:rFonts w:asciiTheme="minorHAnsi" w:hAnsiTheme="minorHAnsi" w:cstheme="minorHAnsi"/>
          <w:color w:val="242424"/>
          <w:szCs w:val="22"/>
          <w:shd w:val="clear" w:color="auto" w:fill="FFFFFF"/>
          <w:lang w:val="cs-CZ"/>
        </w:rPr>
        <w:t>z</w:t>
      </w:r>
      <w:r w:rsidRPr="000227EC">
        <w:rPr>
          <w:rFonts w:asciiTheme="minorHAnsi" w:hAnsiTheme="minorHAnsi" w:cstheme="minorHAnsi"/>
          <w:color w:val="242424"/>
          <w:szCs w:val="22"/>
          <w:shd w:val="clear" w:color="auto" w:fill="FFFFFF"/>
        </w:rPr>
        <w:t xml:space="preserve">hotoviteli nevzniká žádný nárok na úhradu případných úroků z prodlení, penále, náhrady škody nebo jakýchkoli dalších sankcí vůči objednateli, a to ani v případě, že by mu podobné sankce byly vyměřeny správcem daně. Pro případ, že po dobu účinnosti této smlouvy objednatel nemá z jakéhokoliv důvodu k dispozici </w:t>
      </w:r>
      <w:r w:rsidRPr="000227EC">
        <w:rPr>
          <w:rFonts w:asciiTheme="minorHAnsi" w:hAnsiTheme="minorHAnsi" w:cstheme="minorHAnsi"/>
          <w:color w:val="242424"/>
          <w:szCs w:val="22"/>
          <w:shd w:val="clear" w:color="auto" w:fill="FFFFFF"/>
          <w:lang w:val="cs-CZ"/>
        </w:rPr>
        <w:t>o</w:t>
      </w:r>
      <w:r w:rsidRPr="000227EC">
        <w:rPr>
          <w:rFonts w:asciiTheme="minorHAnsi" w:hAnsiTheme="minorHAnsi" w:cstheme="minorHAnsi"/>
          <w:color w:val="242424"/>
          <w:szCs w:val="22"/>
          <w:shd w:val="clear" w:color="auto" w:fill="FFFFFF"/>
        </w:rPr>
        <w:t xml:space="preserve">známený účet </w:t>
      </w:r>
      <w:r w:rsidRPr="000227EC">
        <w:rPr>
          <w:rFonts w:asciiTheme="minorHAnsi" w:hAnsiTheme="minorHAnsi" w:cstheme="minorHAnsi"/>
          <w:color w:val="242424"/>
          <w:szCs w:val="22"/>
          <w:shd w:val="clear" w:color="auto" w:fill="FFFFFF"/>
          <w:lang w:val="cs-CZ"/>
        </w:rPr>
        <w:t>z</w:t>
      </w:r>
      <w:r w:rsidRPr="000227EC">
        <w:rPr>
          <w:rFonts w:asciiTheme="minorHAnsi" w:hAnsiTheme="minorHAnsi" w:cstheme="minorHAnsi"/>
          <w:color w:val="242424"/>
          <w:szCs w:val="22"/>
          <w:shd w:val="clear" w:color="auto" w:fill="FFFFFF"/>
        </w:rPr>
        <w:t xml:space="preserve">hotovitele pro úhradu plateb na základě této smlouvy, je objednatel oprávněn jakoukoliv platbu na základě této smlouvy zadržet, a to do doby, než mu </w:t>
      </w:r>
      <w:r w:rsidRPr="000227EC">
        <w:rPr>
          <w:rFonts w:asciiTheme="minorHAnsi" w:hAnsiTheme="minorHAnsi" w:cstheme="minorHAnsi"/>
          <w:color w:val="242424"/>
          <w:szCs w:val="22"/>
          <w:shd w:val="clear" w:color="auto" w:fill="FFFFFF"/>
          <w:lang w:val="cs-CZ"/>
        </w:rPr>
        <w:t>z</w:t>
      </w:r>
      <w:r w:rsidRPr="000227EC">
        <w:rPr>
          <w:rFonts w:asciiTheme="minorHAnsi" w:hAnsiTheme="minorHAnsi" w:cstheme="minorHAnsi"/>
          <w:color w:val="242424"/>
          <w:szCs w:val="22"/>
          <w:shd w:val="clear" w:color="auto" w:fill="FFFFFF"/>
        </w:rPr>
        <w:t xml:space="preserve">hotovitel </w:t>
      </w:r>
      <w:r w:rsidRPr="000227EC">
        <w:rPr>
          <w:rFonts w:asciiTheme="minorHAnsi" w:hAnsiTheme="minorHAnsi" w:cstheme="minorHAnsi"/>
          <w:color w:val="242424"/>
          <w:szCs w:val="22"/>
          <w:shd w:val="clear" w:color="auto" w:fill="FFFFFF"/>
          <w:lang w:val="cs-CZ"/>
        </w:rPr>
        <w:t>o</w:t>
      </w:r>
      <w:r w:rsidRPr="000227EC">
        <w:rPr>
          <w:rFonts w:asciiTheme="minorHAnsi" w:hAnsiTheme="minorHAnsi" w:cstheme="minorHAnsi"/>
          <w:color w:val="242424"/>
          <w:szCs w:val="22"/>
          <w:shd w:val="clear" w:color="auto" w:fill="FFFFFF"/>
        </w:rPr>
        <w:t>známený účet písemně sdělí.</w:t>
      </w:r>
    </w:p>
    <w:p w14:paraId="44DC34D1" w14:textId="77777777" w:rsidR="001D0247" w:rsidRPr="000227EC" w:rsidRDefault="001D0247" w:rsidP="001D0247">
      <w:pPr>
        <w:pStyle w:val="Nadpis1"/>
        <w:spacing w:before="60"/>
        <w:ind w:left="567"/>
        <w:jc w:val="both"/>
        <w:rPr>
          <w:rFonts w:asciiTheme="minorHAnsi" w:hAnsiTheme="minorHAnsi" w:cstheme="minorHAnsi"/>
          <w:b w:val="0"/>
          <w:sz w:val="22"/>
          <w:szCs w:val="22"/>
        </w:rPr>
      </w:pPr>
    </w:p>
    <w:p w14:paraId="4EE3098C"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Místo plnění</w:t>
      </w:r>
    </w:p>
    <w:p w14:paraId="76F20E9B"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je povinen</w:t>
      </w:r>
    </w:p>
    <w:p w14:paraId="3F274CD7" w14:textId="77777777" w:rsidR="001D0247" w:rsidRPr="000227EC" w:rsidRDefault="001D0247" w:rsidP="001D0247">
      <w:pPr>
        <w:pStyle w:val="Clanek11"/>
        <w:numPr>
          <w:ilvl w:val="0"/>
          <w:numId w:val="5"/>
        </w:numPr>
        <w:spacing w:before="60" w:after="60"/>
        <w:rPr>
          <w:rFonts w:asciiTheme="minorHAnsi" w:hAnsiTheme="minorHAnsi" w:cstheme="minorHAnsi"/>
          <w:szCs w:val="22"/>
          <w:lang w:val="cs-CZ"/>
        </w:rPr>
      </w:pPr>
      <w:r w:rsidRPr="000227EC">
        <w:rPr>
          <w:rFonts w:asciiTheme="minorHAnsi" w:hAnsiTheme="minorHAnsi" w:cstheme="minorHAnsi"/>
          <w:szCs w:val="22"/>
        </w:rPr>
        <w:t>určit způsob zabezpečení prostor, kde bude v rámci plnění této smlouvy provádět montážní a instalační práce a případně skladovat neobjemný materiál, výrobky a nářadí (dále jen „</w:t>
      </w:r>
      <w:r w:rsidRPr="000227EC">
        <w:rPr>
          <w:rFonts w:asciiTheme="minorHAnsi" w:hAnsiTheme="minorHAnsi" w:cstheme="minorHAnsi"/>
          <w:b/>
          <w:szCs w:val="22"/>
        </w:rPr>
        <w:t>stavební prostory</w:t>
      </w:r>
      <w:r w:rsidRPr="000227EC">
        <w:rPr>
          <w:rFonts w:asciiTheme="minorHAnsi" w:hAnsiTheme="minorHAnsi" w:cstheme="minorHAnsi"/>
          <w:szCs w:val="22"/>
        </w:rPr>
        <w:t>“), proti vstupu nepovolaných osob, zajistit označení hranic stavebních prostor tak, aby byly zřetelně rozpoznatelné, a to i za snížené viditelnosti, a provádět pravidelné kontroly tohoto zabezpečení</w:t>
      </w:r>
      <w:r w:rsidRPr="000227EC">
        <w:rPr>
          <w:rFonts w:asciiTheme="minorHAnsi" w:hAnsiTheme="minorHAnsi" w:cstheme="minorHAnsi"/>
          <w:szCs w:val="22"/>
          <w:lang w:val="cs-CZ"/>
        </w:rPr>
        <w:t>,</w:t>
      </w:r>
    </w:p>
    <w:p w14:paraId="61BBA9BF" w14:textId="77777777" w:rsidR="001D0247" w:rsidRPr="000227EC" w:rsidRDefault="001D0247" w:rsidP="001D0247">
      <w:pPr>
        <w:pStyle w:val="Clanek11"/>
        <w:numPr>
          <w:ilvl w:val="0"/>
          <w:numId w:val="5"/>
        </w:numPr>
        <w:spacing w:before="60" w:after="60"/>
        <w:rPr>
          <w:rFonts w:asciiTheme="minorHAnsi" w:hAnsiTheme="minorHAnsi" w:cstheme="minorHAnsi"/>
          <w:szCs w:val="22"/>
          <w:lang w:val="cs-CZ"/>
        </w:rPr>
      </w:pPr>
      <w:r w:rsidRPr="000227EC">
        <w:rPr>
          <w:rFonts w:asciiTheme="minorHAnsi" w:hAnsiTheme="minorHAnsi" w:cstheme="minorHAnsi"/>
          <w:spacing w:val="-4"/>
          <w:szCs w:val="22"/>
        </w:rPr>
        <w:t>zajistit stavební prostory tak, aby nedošlo k ohrožování, nadměrnému nebo zbytečnému obtěžování okolí</w:t>
      </w:r>
      <w:r w:rsidRPr="000227EC">
        <w:rPr>
          <w:rFonts w:asciiTheme="minorHAnsi" w:hAnsiTheme="minorHAnsi" w:cstheme="minorHAnsi"/>
          <w:spacing w:val="-4"/>
          <w:szCs w:val="22"/>
          <w:lang w:val="cs-CZ"/>
        </w:rPr>
        <w:t>,</w:t>
      </w:r>
    </w:p>
    <w:p w14:paraId="776BF5D3" w14:textId="77777777" w:rsidR="001D0247" w:rsidRPr="000227EC" w:rsidRDefault="001D0247" w:rsidP="001D0247">
      <w:pPr>
        <w:pStyle w:val="Clanek11"/>
        <w:numPr>
          <w:ilvl w:val="0"/>
          <w:numId w:val="5"/>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při zahájení provádění díla provést proškolení pracovníků zhotovitele, kteří se budou pohybovat v areálu objednatele,</w:t>
      </w:r>
    </w:p>
    <w:p w14:paraId="03C2A002" w14:textId="77777777" w:rsidR="001D0247" w:rsidRPr="000227EC" w:rsidRDefault="001D0247" w:rsidP="001D0247">
      <w:pPr>
        <w:pStyle w:val="Clanek11"/>
        <w:numPr>
          <w:ilvl w:val="0"/>
          <w:numId w:val="5"/>
        </w:numPr>
        <w:spacing w:before="60" w:after="60"/>
        <w:rPr>
          <w:rFonts w:asciiTheme="minorHAnsi" w:hAnsiTheme="minorHAnsi" w:cstheme="minorHAnsi"/>
          <w:szCs w:val="22"/>
          <w:lang w:val="cs-CZ"/>
        </w:rPr>
      </w:pPr>
      <w:r w:rsidRPr="000227EC">
        <w:rPr>
          <w:rFonts w:asciiTheme="minorHAnsi" w:hAnsiTheme="minorHAnsi" w:cstheme="minorHAnsi"/>
          <w:szCs w:val="22"/>
        </w:rPr>
        <w:t>po dobu plnění této smlouvy dodržovat ve stavebních prostorách zákaz kouření</w:t>
      </w:r>
      <w:r w:rsidRPr="000227EC">
        <w:rPr>
          <w:rFonts w:asciiTheme="minorHAnsi" w:hAnsiTheme="minorHAnsi" w:cstheme="minorHAnsi"/>
          <w:szCs w:val="22"/>
          <w:lang w:val="cs-CZ"/>
        </w:rPr>
        <w:t>,</w:t>
      </w:r>
    </w:p>
    <w:p w14:paraId="5C81260C" w14:textId="77777777" w:rsidR="001D0247" w:rsidRPr="000227EC" w:rsidRDefault="001D0247" w:rsidP="001D0247">
      <w:pPr>
        <w:pStyle w:val="Clanek11"/>
        <w:numPr>
          <w:ilvl w:val="0"/>
          <w:numId w:val="5"/>
        </w:numPr>
        <w:spacing w:before="60" w:after="60"/>
        <w:rPr>
          <w:rFonts w:asciiTheme="minorHAnsi" w:hAnsiTheme="minorHAnsi" w:cstheme="minorHAnsi"/>
          <w:szCs w:val="22"/>
          <w:lang w:val="cs-CZ"/>
        </w:rPr>
      </w:pPr>
      <w:r w:rsidRPr="000227EC">
        <w:rPr>
          <w:rFonts w:asciiTheme="minorHAnsi" w:hAnsiTheme="minorHAnsi" w:cstheme="minorHAnsi"/>
          <w:szCs w:val="22"/>
        </w:rPr>
        <w:t>zabezpečit za součinnosti s objednatelem ochranu stavebních prostor</w:t>
      </w:r>
      <w:r w:rsidRPr="000227EC">
        <w:rPr>
          <w:rFonts w:asciiTheme="minorHAnsi" w:hAnsiTheme="minorHAnsi" w:cstheme="minorHAnsi"/>
          <w:szCs w:val="22"/>
          <w:lang w:val="cs-CZ"/>
        </w:rPr>
        <w:t>,</w:t>
      </w:r>
    </w:p>
    <w:p w14:paraId="619D7279" w14:textId="77777777" w:rsidR="001D0247" w:rsidRPr="000227EC" w:rsidRDefault="001D0247" w:rsidP="001D0247">
      <w:pPr>
        <w:pStyle w:val="Clanek11"/>
        <w:numPr>
          <w:ilvl w:val="0"/>
          <w:numId w:val="5"/>
        </w:numPr>
        <w:spacing w:before="60" w:after="60"/>
        <w:rPr>
          <w:rFonts w:asciiTheme="minorHAnsi" w:hAnsiTheme="minorHAnsi" w:cstheme="minorHAnsi"/>
          <w:szCs w:val="22"/>
          <w:lang w:val="cs-CZ"/>
        </w:rPr>
      </w:pPr>
      <w:r w:rsidRPr="000227EC">
        <w:rPr>
          <w:rFonts w:asciiTheme="minorHAnsi" w:hAnsiTheme="minorHAnsi" w:cstheme="minorHAnsi"/>
          <w:szCs w:val="22"/>
        </w:rPr>
        <w:t>zajistit, aby se jeho pracovníci nepohybovali ve stavebních prostorách nad rámec jejich pracovních činností.</w:t>
      </w:r>
    </w:p>
    <w:p w14:paraId="703D7D2C"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Při odchodu pracovníků zhotovitele musí být stavební prostory denně uklizeny. V případě neplnění této podmínky zajistí vyklizení a pořádek objednatel a náklady s tím spojené vyúčtuje zhotovitel</w:t>
      </w:r>
      <w:r w:rsidRPr="000227EC">
        <w:rPr>
          <w:rFonts w:asciiTheme="minorHAnsi" w:hAnsiTheme="minorHAnsi" w:cstheme="minorHAnsi"/>
          <w:szCs w:val="22"/>
          <w:lang w:val="cs-CZ"/>
        </w:rPr>
        <w:t>i</w:t>
      </w:r>
      <w:r w:rsidRPr="000227EC">
        <w:rPr>
          <w:rFonts w:asciiTheme="minorHAnsi" w:hAnsiTheme="minorHAnsi" w:cstheme="minorHAnsi"/>
          <w:szCs w:val="22"/>
        </w:rPr>
        <w:t xml:space="preserve"> samostatnou fakturou</w:t>
      </w:r>
      <w:r w:rsidRPr="000227EC">
        <w:rPr>
          <w:rFonts w:asciiTheme="minorHAnsi" w:hAnsiTheme="minorHAnsi" w:cstheme="minorHAnsi"/>
          <w:szCs w:val="22"/>
          <w:lang w:val="cs-CZ"/>
        </w:rPr>
        <w:t>.</w:t>
      </w:r>
    </w:p>
    <w:p w14:paraId="01F7EC70"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je povinen odstranit zařízení a stavební prostory vyklidit</w:t>
      </w:r>
      <w:r w:rsidRPr="000227EC">
        <w:rPr>
          <w:rFonts w:asciiTheme="minorHAnsi" w:hAnsiTheme="minorHAnsi" w:cstheme="minorHAnsi"/>
          <w:szCs w:val="22"/>
          <w:lang w:val="cs-CZ"/>
        </w:rPr>
        <w:t xml:space="preserve"> ve sjednané lhůtě, jinak nejpozději </w:t>
      </w:r>
      <w:r w:rsidRPr="000227EC">
        <w:rPr>
          <w:rFonts w:asciiTheme="minorHAnsi" w:hAnsiTheme="minorHAnsi" w:cstheme="minorHAnsi"/>
          <w:szCs w:val="22"/>
        </w:rPr>
        <w:t xml:space="preserve">do tří (3) pracovních dnů ode dne předání </w:t>
      </w:r>
      <w:r w:rsidRPr="000227EC">
        <w:rPr>
          <w:rFonts w:asciiTheme="minorHAnsi" w:hAnsiTheme="minorHAnsi" w:cstheme="minorHAnsi"/>
          <w:szCs w:val="22"/>
          <w:lang w:val="cs-CZ"/>
        </w:rPr>
        <w:t>díla, popř. ode dne odstranění vad a nedodělků uvedených v předávacím protokolu</w:t>
      </w:r>
      <w:r w:rsidRPr="000227EC">
        <w:rPr>
          <w:rFonts w:asciiTheme="minorHAnsi" w:hAnsiTheme="minorHAnsi" w:cstheme="minorHAnsi"/>
          <w:szCs w:val="22"/>
        </w:rPr>
        <w:t>.</w:t>
      </w:r>
    </w:p>
    <w:p w14:paraId="1F362416" w14:textId="77777777" w:rsidR="001D0247" w:rsidRPr="000227EC" w:rsidRDefault="001D0247" w:rsidP="001D0247">
      <w:pPr>
        <w:suppressAutoHyphens/>
        <w:spacing w:before="60" w:after="60"/>
        <w:jc w:val="both"/>
        <w:rPr>
          <w:rFonts w:cstheme="minorHAnsi"/>
        </w:rPr>
      </w:pPr>
    </w:p>
    <w:p w14:paraId="7B131797"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lastRenderedPageBreak/>
        <w:t>Podmínky plnění</w:t>
      </w:r>
    </w:p>
    <w:p w14:paraId="267CE428"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je povinen</w:t>
      </w:r>
    </w:p>
    <w:p w14:paraId="2049A661" w14:textId="60515375"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rPr>
        <w:t>jmenovat osobu, která bude odborně řídit jeho činnost dle této smlouvy</w:t>
      </w:r>
      <w:r w:rsidRPr="000227EC">
        <w:rPr>
          <w:rFonts w:asciiTheme="minorHAnsi" w:hAnsiTheme="minorHAnsi" w:cstheme="minorHAnsi"/>
          <w:szCs w:val="22"/>
          <w:lang w:val="cs-CZ"/>
        </w:rPr>
        <w:t xml:space="preserve">, rozhodnutí nebo jiného opatření  stavebního úřadu </w:t>
      </w:r>
      <w:r w:rsidRPr="000227EC">
        <w:rPr>
          <w:rFonts w:asciiTheme="minorHAnsi" w:hAnsiTheme="minorHAnsi" w:cstheme="minorHAnsi"/>
          <w:szCs w:val="22"/>
        </w:rPr>
        <w:t>(dále jen „</w:t>
      </w:r>
      <w:r w:rsidRPr="000227EC">
        <w:rPr>
          <w:rFonts w:asciiTheme="minorHAnsi" w:hAnsiTheme="minorHAnsi" w:cstheme="minorHAnsi"/>
          <w:b/>
          <w:szCs w:val="22"/>
        </w:rPr>
        <w:t>odborná osoba</w:t>
      </w:r>
      <w:r w:rsidRPr="000227EC">
        <w:rPr>
          <w:rFonts w:asciiTheme="minorHAnsi" w:hAnsiTheme="minorHAnsi" w:cstheme="minorHAnsi"/>
          <w:szCs w:val="22"/>
        </w:rPr>
        <w:t>“)</w:t>
      </w:r>
      <w:r w:rsidRPr="000227EC">
        <w:rPr>
          <w:rFonts w:asciiTheme="minorHAnsi" w:hAnsiTheme="minorHAnsi" w:cstheme="minorHAnsi"/>
          <w:szCs w:val="22"/>
          <w:lang w:val="cs-CZ"/>
        </w:rPr>
        <w:t>,</w:t>
      </w:r>
      <w:r w:rsidRPr="000227EC">
        <w:rPr>
          <w:rFonts w:asciiTheme="minorHAnsi" w:hAnsiTheme="minorHAnsi" w:cstheme="minorHAnsi"/>
          <w:szCs w:val="22"/>
        </w:rPr>
        <w:t xml:space="preserve"> a tuto osobu písemně oznámit</w:t>
      </w:r>
      <w:r w:rsidRPr="000227EC">
        <w:rPr>
          <w:rFonts w:asciiTheme="minorHAnsi" w:hAnsiTheme="minorHAnsi" w:cstheme="minorHAnsi"/>
          <w:szCs w:val="22"/>
          <w:lang w:val="cs-CZ"/>
        </w:rPr>
        <w:t xml:space="preserve"> </w:t>
      </w:r>
      <w:r w:rsidRPr="000227EC">
        <w:rPr>
          <w:rFonts w:asciiTheme="minorHAnsi" w:hAnsiTheme="minorHAnsi" w:cstheme="minorHAnsi"/>
          <w:szCs w:val="22"/>
        </w:rPr>
        <w:t>objednateli</w:t>
      </w:r>
      <w:r w:rsidRPr="000227EC">
        <w:rPr>
          <w:rFonts w:asciiTheme="minorHAnsi" w:hAnsiTheme="minorHAnsi" w:cstheme="minorHAnsi"/>
          <w:szCs w:val="22"/>
          <w:lang w:val="cs-CZ"/>
        </w:rPr>
        <w:t xml:space="preserve"> nejpozději do z</w:t>
      </w:r>
      <w:r w:rsidR="00A60B1D">
        <w:rPr>
          <w:rFonts w:asciiTheme="minorHAnsi" w:hAnsiTheme="minorHAnsi" w:cstheme="minorHAnsi"/>
          <w:szCs w:val="22"/>
          <w:lang w:val="cs-CZ"/>
        </w:rPr>
        <w:t>a</w:t>
      </w:r>
      <w:r w:rsidRPr="000227EC">
        <w:rPr>
          <w:rFonts w:asciiTheme="minorHAnsi" w:hAnsiTheme="minorHAnsi" w:cstheme="minorHAnsi"/>
          <w:szCs w:val="22"/>
          <w:lang w:val="cs-CZ"/>
        </w:rPr>
        <w:t>hájení montáže</w:t>
      </w:r>
      <w:r w:rsidRPr="000227EC">
        <w:rPr>
          <w:rFonts w:asciiTheme="minorHAnsi" w:hAnsiTheme="minorHAnsi" w:cstheme="minorHAnsi"/>
          <w:szCs w:val="22"/>
        </w:rPr>
        <w:t>; tato osoba</w:t>
      </w:r>
      <w:r w:rsidRPr="000227EC">
        <w:rPr>
          <w:rFonts w:asciiTheme="minorHAnsi" w:hAnsiTheme="minorHAnsi" w:cstheme="minorHAnsi"/>
          <w:szCs w:val="22"/>
          <w:lang w:val="cs-CZ"/>
        </w:rPr>
        <w:t xml:space="preserve"> je povinna dále </w:t>
      </w:r>
      <w:r w:rsidRPr="000227EC">
        <w:rPr>
          <w:rFonts w:asciiTheme="minorHAnsi" w:hAnsiTheme="minorHAnsi" w:cstheme="minorHAnsi"/>
          <w:szCs w:val="22"/>
        </w:rPr>
        <w:t>zajistit dodržování povinností k ochraně života, zdraví, životního prostředí a bezpečnosti práce vyplývajících ze zvláštních právních předpisů, zajistit řádné uspořádání stave</w:t>
      </w:r>
      <w:r w:rsidRPr="000227EC">
        <w:rPr>
          <w:rFonts w:asciiTheme="minorHAnsi" w:hAnsiTheme="minorHAnsi" w:cstheme="minorHAnsi"/>
          <w:szCs w:val="22"/>
          <w:lang w:val="cs-CZ"/>
        </w:rPr>
        <w:t>bních prostor</w:t>
      </w:r>
      <w:r w:rsidRPr="000227EC">
        <w:rPr>
          <w:rFonts w:asciiTheme="minorHAnsi" w:hAnsiTheme="minorHAnsi" w:cstheme="minorHAnsi"/>
          <w:szCs w:val="22"/>
        </w:rPr>
        <w:t xml:space="preserve"> a provoz na n</w:t>
      </w:r>
      <w:r w:rsidRPr="000227EC">
        <w:rPr>
          <w:rFonts w:asciiTheme="minorHAnsi" w:hAnsiTheme="minorHAnsi" w:cstheme="minorHAnsi"/>
          <w:szCs w:val="22"/>
          <w:lang w:val="cs-CZ"/>
        </w:rPr>
        <w:t xml:space="preserve">ich </w:t>
      </w:r>
      <w:r w:rsidRPr="000227EC">
        <w:rPr>
          <w:rFonts w:asciiTheme="minorHAnsi" w:hAnsiTheme="minorHAnsi" w:cstheme="minorHAnsi"/>
          <w:szCs w:val="22"/>
        </w:rPr>
        <w:t xml:space="preserve">a dodržení </w:t>
      </w:r>
      <w:r w:rsidRPr="000227EC">
        <w:rPr>
          <w:rFonts w:asciiTheme="minorHAnsi" w:hAnsiTheme="minorHAnsi" w:cstheme="minorHAnsi"/>
          <w:szCs w:val="22"/>
          <w:lang w:val="cs-CZ"/>
        </w:rPr>
        <w:t>povinností stanovených právními předpisy,</w:t>
      </w:r>
      <w:r w:rsidRPr="000227EC">
        <w:rPr>
          <w:rFonts w:asciiTheme="minorHAnsi" w:hAnsiTheme="minorHAnsi" w:cstheme="minorHAnsi"/>
          <w:szCs w:val="22"/>
        </w:rPr>
        <w:t xml:space="preserve"> popřípadě jiný</w:t>
      </w:r>
      <w:r w:rsidRPr="000227EC">
        <w:rPr>
          <w:rFonts w:asciiTheme="minorHAnsi" w:hAnsiTheme="minorHAnsi" w:cstheme="minorHAnsi"/>
          <w:szCs w:val="22"/>
          <w:lang w:val="cs-CZ"/>
        </w:rPr>
        <w:t xml:space="preserve">mi </w:t>
      </w:r>
      <w:r w:rsidRPr="000227EC">
        <w:rPr>
          <w:rFonts w:asciiTheme="minorHAnsi" w:hAnsiTheme="minorHAnsi" w:cstheme="minorHAnsi"/>
          <w:szCs w:val="22"/>
        </w:rPr>
        <w:t xml:space="preserve"> technický</w:t>
      </w:r>
      <w:r w:rsidRPr="000227EC">
        <w:rPr>
          <w:rFonts w:asciiTheme="minorHAnsi" w:hAnsiTheme="minorHAnsi" w:cstheme="minorHAnsi"/>
          <w:szCs w:val="22"/>
          <w:lang w:val="cs-CZ"/>
        </w:rPr>
        <w:t xml:space="preserve">mi </w:t>
      </w:r>
      <w:r w:rsidRPr="000227EC">
        <w:rPr>
          <w:rFonts w:asciiTheme="minorHAnsi" w:hAnsiTheme="minorHAnsi" w:cstheme="minorHAnsi"/>
          <w:szCs w:val="22"/>
        </w:rPr>
        <w:t>předpis</w:t>
      </w:r>
      <w:r w:rsidRPr="000227EC">
        <w:rPr>
          <w:rFonts w:asciiTheme="minorHAnsi" w:hAnsiTheme="minorHAnsi" w:cstheme="minorHAnsi"/>
          <w:szCs w:val="22"/>
          <w:lang w:val="cs-CZ"/>
        </w:rPr>
        <w:t>y</w:t>
      </w:r>
      <w:r w:rsidRPr="000227EC">
        <w:rPr>
          <w:rFonts w:asciiTheme="minorHAnsi" w:hAnsiTheme="minorHAnsi" w:cstheme="minorHAnsi"/>
          <w:szCs w:val="22"/>
        </w:rPr>
        <w:t xml:space="preserve"> a technický</w:t>
      </w:r>
      <w:r w:rsidRPr="000227EC">
        <w:rPr>
          <w:rFonts w:asciiTheme="minorHAnsi" w:hAnsiTheme="minorHAnsi" w:cstheme="minorHAnsi"/>
          <w:szCs w:val="22"/>
          <w:lang w:val="cs-CZ"/>
        </w:rPr>
        <w:t xml:space="preserve">mi </w:t>
      </w:r>
      <w:r w:rsidRPr="000227EC">
        <w:rPr>
          <w:rFonts w:asciiTheme="minorHAnsi" w:hAnsiTheme="minorHAnsi" w:cstheme="minorHAnsi"/>
          <w:szCs w:val="22"/>
        </w:rPr>
        <w:t>norm</w:t>
      </w:r>
      <w:r w:rsidRPr="000227EC">
        <w:rPr>
          <w:rFonts w:asciiTheme="minorHAnsi" w:hAnsiTheme="minorHAnsi" w:cstheme="minorHAnsi"/>
          <w:szCs w:val="22"/>
          <w:lang w:val="cs-CZ"/>
        </w:rPr>
        <w:t xml:space="preserve">ami; v </w:t>
      </w:r>
      <w:r w:rsidRPr="000227EC">
        <w:rPr>
          <w:rFonts w:asciiTheme="minorHAnsi" w:hAnsiTheme="minorHAnsi" w:cstheme="minorHAnsi"/>
          <w:szCs w:val="22"/>
        </w:rPr>
        <w:t xml:space="preserve">případě </w:t>
      </w:r>
      <w:r w:rsidRPr="000227EC">
        <w:rPr>
          <w:rFonts w:asciiTheme="minorHAnsi" w:hAnsiTheme="minorHAnsi" w:cstheme="minorHAnsi"/>
          <w:szCs w:val="22"/>
          <w:lang w:val="cs-CZ"/>
        </w:rPr>
        <w:t xml:space="preserve">potřeby je </w:t>
      </w:r>
      <w:r w:rsidRPr="000227EC">
        <w:rPr>
          <w:rFonts w:asciiTheme="minorHAnsi" w:hAnsiTheme="minorHAnsi" w:cstheme="minorHAnsi"/>
          <w:szCs w:val="22"/>
        </w:rPr>
        <w:t>povinn</w:t>
      </w:r>
      <w:r w:rsidRPr="000227EC">
        <w:rPr>
          <w:rFonts w:asciiTheme="minorHAnsi" w:hAnsiTheme="minorHAnsi" w:cstheme="minorHAnsi"/>
          <w:szCs w:val="22"/>
          <w:lang w:val="cs-CZ"/>
        </w:rPr>
        <w:t>a</w:t>
      </w:r>
      <w:r w:rsidRPr="000227EC">
        <w:rPr>
          <w:rFonts w:asciiTheme="minorHAnsi" w:hAnsiTheme="minorHAnsi" w:cstheme="minorHAnsi"/>
          <w:szCs w:val="22"/>
        </w:rPr>
        <w:t xml:space="preserve"> zajistit vytýčení tras technické infrastruktury v místě jejich střetu se stavbou</w:t>
      </w:r>
      <w:r w:rsidRPr="000227EC">
        <w:rPr>
          <w:rFonts w:asciiTheme="minorHAnsi" w:hAnsiTheme="minorHAnsi" w:cstheme="minorHAnsi"/>
          <w:szCs w:val="22"/>
          <w:lang w:val="cs-CZ"/>
        </w:rPr>
        <w:t>. Odborná osoba musí splňovat všechny požadavky zákona a být k dispozici objednateli, případně osobě vykonávající technický dozor v místě provádění veškerých prací, a to po celou dobu provádění prací včetně případného odstraňování vad a nedodělků zjištěných v rámci přejímacího řízení,</w:t>
      </w:r>
    </w:p>
    <w:p w14:paraId="44809488" w14:textId="777777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 xml:space="preserve">v souladu se zákonem č. 183/2006 Sb., </w:t>
      </w:r>
      <w:r w:rsidRPr="000227EC">
        <w:rPr>
          <w:rFonts w:asciiTheme="minorHAnsi" w:hAnsiTheme="minorHAnsi" w:cstheme="minorHAnsi"/>
          <w:szCs w:val="22"/>
        </w:rPr>
        <w:t>o územním plánování a stavebním řádu</w:t>
      </w:r>
      <w:r w:rsidRPr="000227EC">
        <w:rPr>
          <w:rFonts w:asciiTheme="minorHAnsi" w:hAnsiTheme="minorHAnsi" w:cstheme="minorHAnsi"/>
          <w:szCs w:val="22"/>
          <w:lang w:val="cs-CZ"/>
        </w:rPr>
        <w:t xml:space="preserve"> </w:t>
      </w:r>
      <w:r w:rsidRPr="000227EC">
        <w:rPr>
          <w:rFonts w:asciiTheme="minorHAnsi" w:hAnsiTheme="minorHAnsi" w:cstheme="minorHAnsi"/>
          <w:szCs w:val="22"/>
        </w:rPr>
        <w:t>(stavební zákon)</w:t>
      </w:r>
      <w:r w:rsidRPr="000227EC">
        <w:rPr>
          <w:rFonts w:asciiTheme="minorHAnsi" w:hAnsiTheme="minorHAnsi" w:cstheme="minorHAnsi"/>
          <w:szCs w:val="22"/>
          <w:lang w:val="cs-CZ"/>
        </w:rPr>
        <w:t>, ve znění pozdějších předpisů, vést stavební deník, který bude objednateli přístupný, a zapisovat do něho všechny stanovené skutečnosti,</w:t>
      </w:r>
    </w:p>
    <w:p w14:paraId="13CEEF37" w14:textId="30BB50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písemně předložit objednateli určení pracovní doby, a to do </w:t>
      </w:r>
      <w:r w:rsidR="0059776C">
        <w:rPr>
          <w:rFonts w:asciiTheme="minorHAnsi" w:hAnsiTheme="minorHAnsi" w:cstheme="minorHAnsi"/>
          <w:szCs w:val="22"/>
          <w:lang w:val="cs-CZ"/>
        </w:rPr>
        <w:t>deseti</w:t>
      </w:r>
      <w:r w:rsidRPr="000227EC">
        <w:rPr>
          <w:rFonts w:asciiTheme="minorHAnsi" w:hAnsiTheme="minorHAnsi" w:cstheme="minorHAnsi"/>
          <w:szCs w:val="22"/>
        </w:rPr>
        <w:t xml:space="preserve"> (</w:t>
      </w:r>
      <w:r w:rsidR="0059776C">
        <w:rPr>
          <w:rFonts w:asciiTheme="minorHAnsi" w:hAnsiTheme="minorHAnsi" w:cstheme="minorHAnsi"/>
          <w:szCs w:val="22"/>
          <w:lang w:val="cs-CZ"/>
        </w:rPr>
        <w:t>10</w:t>
      </w:r>
      <w:r w:rsidRPr="000227EC">
        <w:rPr>
          <w:rFonts w:asciiTheme="minorHAnsi" w:hAnsiTheme="minorHAnsi" w:cstheme="minorHAnsi"/>
          <w:szCs w:val="22"/>
        </w:rPr>
        <w:t>) dnů po podpisu této smlouvy; zhotovitel nesmí provádět práce dle této smlouvy ve stavebních prostorách mimo určenou pracovní dobu</w:t>
      </w:r>
      <w:r w:rsidRPr="000227EC">
        <w:rPr>
          <w:rFonts w:asciiTheme="minorHAnsi" w:hAnsiTheme="minorHAnsi" w:cstheme="minorHAnsi"/>
          <w:szCs w:val="22"/>
          <w:lang w:val="cs-CZ"/>
        </w:rPr>
        <w:t>,</w:t>
      </w:r>
    </w:p>
    <w:p w14:paraId="04BBC13D" w14:textId="777777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rPr>
        <w:t>respektovat všechna omezení a povinnosti vyplývající ze stavebního povolení</w:t>
      </w:r>
      <w:r w:rsidRPr="000227EC">
        <w:rPr>
          <w:rFonts w:asciiTheme="minorHAnsi" w:hAnsiTheme="minorHAnsi" w:cstheme="minorHAnsi"/>
          <w:szCs w:val="22"/>
          <w:lang w:val="cs-CZ"/>
        </w:rPr>
        <w:t>/ohlášení</w:t>
      </w:r>
      <w:r w:rsidRPr="000227EC">
        <w:rPr>
          <w:rFonts w:asciiTheme="minorHAnsi" w:hAnsiTheme="minorHAnsi" w:cstheme="minorHAnsi"/>
          <w:szCs w:val="22"/>
        </w:rPr>
        <w:t xml:space="preserve"> nebo z jiného dokumentu stavebního úřadu nebo jiných </w:t>
      </w:r>
      <w:r w:rsidRPr="000227EC">
        <w:rPr>
          <w:rFonts w:asciiTheme="minorHAnsi" w:hAnsiTheme="minorHAnsi" w:cstheme="minorHAnsi"/>
          <w:szCs w:val="22"/>
          <w:lang w:val="cs-CZ"/>
        </w:rPr>
        <w:t xml:space="preserve">úřadů </w:t>
      </w:r>
      <w:r w:rsidRPr="000227EC">
        <w:rPr>
          <w:rFonts w:asciiTheme="minorHAnsi" w:hAnsiTheme="minorHAnsi" w:cstheme="minorHAnsi"/>
          <w:szCs w:val="22"/>
        </w:rPr>
        <w:t>státní správ</w:t>
      </w:r>
      <w:r w:rsidRPr="000227EC">
        <w:rPr>
          <w:rFonts w:asciiTheme="minorHAnsi" w:hAnsiTheme="minorHAnsi" w:cstheme="minorHAnsi"/>
          <w:szCs w:val="22"/>
          <w:lang w:val="cs-CZ"/>
        </w:rPr>
        <w:t>y,</w:t>
      </w:r>
    </w:p>
    <w:p w14:paraId="31F0F3BD" w14:textId="68056BA0" w:rsidR="001D0247" w:rsidRPr="000227EC" w:rsidRDefault="001D0247" w:rsidP="001D0247">
      <w:pPr>
        <w:pStyle w:val="Clanek11"/>
        <w:numPr>
          <w:ilvl w:val="0"/>
          <w:numId w:val="9"/>
        </w:numPr>
        <w:spacing w:before="60" w:after="60"/>
        <w:rPr>
          <w:rFonts w:asciiTheme="minorHAnsi" w:hAnsiTheme="minorHAnsi" w:cstheme="minorHAnsi"/>
          <w:szCs w:val="22"/>
          <w:lang w:val="cs-CZ"/>
        </w:rPr>
      </w:pPr>
      <w:bookmarkStart w:id="7" w:name="_Hlk54690481"/>
      <w:r w:rsidRPr="000227EC">
        <w:rPr>
          <w:rFonts w:asciiTheme="minorHAnsi" w:hAnsiTheme="minorHAnsi" w:cstheme="minorHAnsi"/>
          <w:szCs w:val="22"/>
          <w:lang w:val="cs-CZ"/>
        </w:rPr>
        <w:t xml:space="preserve">zajistit připojení </w:t>
      </w:r>
      <w:r>
        <w:rPr>
          <w:rFonts w:asciiTheme="minorHAnsi" w:hAnsiTheme="minorHAnsi" w:cstheme="minorHAnsi"/>
          <w:szCs w:val="22"/>
          <w:lang w:val="cs-CZ"/>
        </w:rPr>
        <w:t xml:space="preserve">FVE </w:t>
      </w:r>
      <w:r w:rsidRPr="000227EC">
        <w:rPr>
          <w:rFonts w:asciiTheme="minorHAnsi" w:hAnsiTheme="minorHAnsi" w:cstheme="minorHAnsi"/>
          <w:szCs w:val="22"/>
        </w:rPr>
        <w:t>k elektrické síti</w:t>
      </w:r>
      <w:r w:rsidRPr="000227EC">
        <w:rPr>
          <w:rFonts w:asciiTheme="minorHAnsi" w:hAnsiTheme="minorHAnsi" w:cstheme="minorHAnsi"/>
          <w:szCs w:val="22"/>
          <w:lang w:val="cs-CZ"/>
        </w:rPr>
        <w:t xml:space="preserve"> u příslušného distributora,</w:t>
      </w:r>
      <w:r w:rsidR="0059776C">
        <w:rPr>
          <w:rFonts w:asciiTheme="minorHAnsi" w:hAnsiTheme="minorHAnsi" w:cstheme="minorHAnsi"/>
          <w:szCs w:val="22"/>
          <w:lang w:val="cs-CZ"/>
        </w:rPr>
        <w:t xml:space="preserve"> </w:t>
      </w:r>
    </w:p>
    <w:p w14:paraId="03C36471" w14:textId="777777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bookmarkStart w:id="8" w:name="_Hlk54690512"/>
      <w:bookmarkEnd w:id="7"/>
      <w:r w:rsidRPr="000227EC">
        <w:rPr>
          <w:rFonts w:asciiTheme="minorHAnsi" w:hAnsiTheme="minorHAnsi" w:cstheme="minorHAnsi"/>
          <w:szCs w:val="22"/>
        </w:rPr>
        <w:t>odstranit</w:t>
      </w:r>
      <w:r w:rsidRPr="000227EC">
        <w:rPr>
          <w:rFonts w:asciiTheme="minorHAnsi" w:hAnsiTheme="minorHAnsi" w:cstheme="minorHAnsi"/>
          <w:szCs w:val="22"/>
          <w:lang w:val="cs-CZ"/>
        </w:rPr>
        <w:t xml:space="preserve"> neprodleně</w:t>
      </w:r>
      <w:r w:rsidRPr="000227EC">
        <w:rPr>
          <w:rFonts w:asciiTheme="minorHAnsi" w:hAnsiTheme="minorHAnsi" w:cstheme="minorHAnsi"/>
          <w:szCs w:val="22"/>
        </w:rPr>
        <w:t xml:space="preserve"> veškeré vady a nedodělky zjištěné </w:t>
      </w:r>
      <w:r w:rsidRPr="000227EC">
        <w:rPr>
          <w:rFonts w:asciiTheme="minorHAnsi" w:hAnsiTheme="minorHAnsi" w:cstheme="minorHAnsi"/>
          <w:szCs w:val="22"/>
          <w:lang w:val="cs-CZ"/>
        </w:rPr>
        <w:t xml:space="preserve">při připojování </w:t>
      </w:r>
      <w:r>
        <w:rPr>
          <w:rFonts w:asciiTheme="minorHAnsi" w:hAnsiTheme="minorHAnsi" w:cstheme="minorHAnsi"/>
          <w:szCs w:val="22"/>
          <w:lang w:val="cs-CZ"/>
        </w:rPr>
        <w:t xml:space="preserve">FVE </w:t>
      </w:r>
      <w:r w:rsidRPr="000227EC">
        <w:rPr>
          <w:rFonts w:asciiTheme="minorHAnsi" w:hAnsiTheme="minorHAnsi" w:cstheme="minorHAnsi"/>
          <w:szCs w:val="22"/>
          <w:lang w:val="cs-CZ"/>
        </w:rPr>
        <w:t xml:space="preserve">k elektrické síti, a to </w:t>
      </w:r>
      <w:r w:rsidRPr="000227EC">
        <w:rPr>
          <w:rFonts w:asciiTheme="minorHAnsi" w:hAnsiTheme="minorHAnsi" w:cstheme="minorHAnsi"/>
          <w:szCs w:val="22"/>
        </w:rPr>
        <w:t>i v případě, že tyto vady a nedodělky nebyly uvedeny v </w:t>
      </w:r>
      <w:r w:rsidRPr="000227EC">
        <w:rPr>
          <w:rFonts w:asciiTheme="minorHAnsi" w:hAnsiTheme="minorHAnsi" w:cstheme="minorHAnsi"/>
          <w:szCs w:val="22"/>
          <w:lang w:val="cs-CZ"/>
        </w:rPr>
        <w:t>předávacím protokolu,</w:t>
      </w:r>
    </w:p>
    <w:bookmarkEnd w:id="8"/>
    <w:p w14:paraId="79F1012A" w14:textId="777777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rPr>
        <w:t>zajistit, aby práce v rámci plnění smlouvy prováděly pouze kvalifikované osoby, a pokud právní předpisy stanoví určité podmínky, pak pouze osobami tyto podmínky splňujícími</w:t>
      </w:r>
      <w:r w:rsidRPr="000227EC">
        <w:rPr>
          <w:rFonts w:asciiTheme="minorHAnsi" w:hAnsiTheme="minorHAnsi" w:cstheme="minorHAnsi"/>
          <w:szCs w:val="22"/>
          <w:lang w:val="cs-CZ"/>
        </w:rPr>
        <w:t>,</w:t>
      </w:r>
    </w:p>
    <w:p w14:paraId="2DC6985A" w14:textId="777777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při plnění </w:t>
      </w:r>
      <w:r w:rsidRPr="000227EC">
        <w:rPr>
          <w:rFonts w:asciiTheme="minorHAnsi" w:hAnsiTheme="minorHAnsi" w:cstheme="minorHAnsi"/>
          <w:szCs w:val="22"/>
          <w:lang w:val="cs-CZ"/>
        </w:rPr>
        <w:t xml:space="preserve">této smlouvy </w:t>
      </w:r>
      <w:r w:rsidRPr="000227EC">
        <w:rPr>
          <w:rFonts w:asciiTheme="minorHAnsi" w:hAnsiTheme="minorHAnsi" w:cstheme="minorHAnsi"/>
          <w:szCs w:val="22"/>
        </w:rPr>
        <w:t xml:space="preserve">postupovat tak, aby </w:t>
      </w:r>
      <w:r w:rsidRPr="000227EC">
        <w:rPr>
          <w:rFonts w:asciiTheme="minorHAnsi" w:hAnsiTheme="minorHAnsi" w:cstheme="minorHAnsi"/>
          <w:szCs w:val="22"/>
          <w:lang w:val="cs-CZ"/>
        </w:rPr>
        <w:t>ne</w:t>
      </w:r>
      <w:r w:rsidRPr="000227EC">
        <w:rPr>
          <w:rFonts w:asciiTheme="minorHAnsi" w:hAnsiTheme="minorHAnsi" w:cstheme="minorHAnsi"/>
          <w:szCs w:val="22"/>
        </w:rPr>
        <w:t>omez</w:t>
      </w:r>
      <w:r w:rsidRPr="000227EC">
        <w:rPr>
          <w:rFonts w:asciiTheme="minorHAnsi" w:hAnsiTheme="minorHAnsi" w:cstheme="minorHAnsi"/>
          <w:szCs w:val="22"/>
          <w:lang w:val="cs-CZ"/>
        </w:rPr>
        <w:t xml:space="preserve">il </w:t>
      </w:r>
      <w:r w:rsidRPr="000227EC">
        <w:rPr>
          <w:rFonts w:asciiTheme="minorHAnsi" w:hAnsiTheme="minorHAnsi" w:cstheme="minorHAnsi"/>
          <w:szCs w:val="22"/>
        </w:rPr>
        <w:t>provoz objednatele</w:t>
      </w:r>
      <w:r w:rsidRPr="000227EC">
        <w:rPr>
          <w:rFonts w:asciiTheme="minorHAnsi" w:hAnsiTheme="minorHAnsi" w:cstheme="minorHAnsi"/>
          <w:szCs w:val="22"/>
          <w:lang w:val="cs-CZ"/>
        </w:rPr>
        <w:t xml:space="preserve"> v místě provádění díla ve větším rozsahu, než je nezbytně nutné, a ohlásit zahájení a ukončení omezení provozu a následně je třeba provést kontrolu, že vše bylo uvedeno do původního stavu; v případě nezbytného požadavku zhotovitele na omezení provozu v objektu objednatele (z důvodu vypnutí elektrického proudu) musí zhotovitel tento požadavek sdělit objednateli nejpozději 5 dní předem; zhotovitel je rovněž povinen objednateli ihned (neprodleně) sdělit ukončení omezení, </w:t>
      </w:r>
    </w:p>
    <w:p w14:paraId="36CF8458" w14:textId="777777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rPr>
        <w:t>neumožnit výkon nelegální práce vymezený příslušnými právními předpisy</w:t>
      </w:r>
      <w:r w:rsidRPr="000227EC">
        <w:rPr>
          <w:rFonts w:asciiTheme="minorHAnsi" w:hAnsiTheme="minorHAnsi" w:cstheme="minorHAnsi"/>
          <w:szCs w:val="22"/>
          <w:lang w:val="cs-CZ"/>
        </w:rPr>
        <w:t>,</w:t>
      </w:r>
    </w:p>
    <w:p w14:paraId="52150107" w14:textId="777777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zajistit, aby všichni jeho pracovníci, včetně pracovníků podzhotovitelů dodržovali všechny platné předpisy týkající se bezpečnosti práce, zejména </w:t>
      </w:r>
      <w:r w:rsidRPr="000227EC">
        <w:rPr>
          <w:rFonts w:asciiTheme="minorHAnsi" w:hAnsiTheme="minorHAnsi" w:cstheme="minorHAnsi"/>
          <w:szCs w:val="22"/>
          <w:lang w:val="cs-CZ"/>
        </w:rPr>
        <w:t xml:space="preserve">zákon č. 262/2006 Sb., </w:t>
      </w:r>
      <w:r w:rsidRPr="000227EC">
        <w:rPr>
          <w:rFonts w:asciiTheme="minorHAnsi" w:hAnsiTheme="minorHAnsi" w:cstheme="minorHAnsi"/>
          <w:szCs w:val="22"/>
        </w:rPr>
        <w:t xml:space="preserve">zákoník práce, </w:t>
      </w:r>
    </w:p>
    <w:p w14:paraId="0AD55A50" w14:textId="777777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zajistit, aby veškerá elektrická zařízení, která jsou součástí </w:t>
      </w:r>
      <w:r w:rsidRPr="000227EC">
        <w:rPr>
          <w:rFonts w:asciiTheme="minorHAnsi" w:hAnsiTheme="minorHAnsi" w:cstheme="minorHAnsi"/>
          <w:szCs w:val="22"/>
          <w:lang w:val="cs-CZ"/>
        </w:rPr>
        <w:t>díla</w:t>
      </w:r>
      <w:r w:rsidRPr="000227EC">
        <w:rPr>
          <w:rFonts w:asciiTheme="minorHAnsi" w:hAnsiTheme="minorHAnsi" w:cstheme="minorHAnsi"/>
          <w:szCs w:val="22"/>
        </w:rPr>
        <w:t>, byla před uvedením do provozu vybavena bezpečnostními tabulkami a nápisy předepsanými pro tato zařízení příslušnými zařizovacími nebo předmětovými normami</w:t>
      </w:r>
      <w:r w:rsidRPr="000227EC">
        <w:rPr>
          <w:rFonts w:asciiTheme="minorHAnsi" w:hAnsiTheme="minorHAnsi" w:cstheme="minorHAnsi"/>
          <w:szCs w:val="22"/>
          <w:lang w:val="cs-CZ"/>
        </w:rPr>
        <w:t>,</w:t>
      </w:r>
    </w:p>
    <w:p w14:paraId="35F670B3" w14:textId="777777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rPr>
        <w:t>plnit povinnosti týkající se požární bezpečnosti uveden</w:t>
      </w:r>
      <w:r w:rsidRPr="000227EC">
        <w:rPr>
          <w:rFonts w:asciiTheme="minorHAnsi" w:hAnsiTheme="minorHAnsi" w:cstheme="minorHAnsi"/>
          <w:szCs w:val="22"/>
          <w:lang w:val="cs-CZ"/>
        </w:rPr>
        <w:t>é</w:t>
      </w:r>
      <w:r w:rsidRPr="000227EC">
        <w:rPr>
          <w:rFonts w:asciiTheme="minorHAnsi" w:hAnsiTheme="minorHAnsi" w:cstheme="minorHAnsi"/>
          <w:szCs w:val="22"/>
        </w:rPr>
        <w:t xml:space="preserve"> v projektové dokumentaci a zajistit jejich dodržování všemi pracovníky</w:t>
      </w:r>
      <w:r w:rsidRPr="000227EC">
        <w:rPr>
          <w:rFonts w:asciiTheme="minorHAnsi" w:hAnsiTheme="minorHAnsi" w:cstheme="minorHAnsi"/>
          <w:szCs w:val="22"/>
          <w:lang w:val="cs-CZ"/>
        </w:rPr>
        <w:t>,</w:t>
      </w:r>
    </w:p>
    <w:p w14:paraId="4A4E615D" w14:textId="77777777" w:rsidR="001D0247" w:rsidRPr="000227EC" w:rsidRDefault="001D0247" w:rsidP="001D0247">
      <w:pPr>
        <w:pStyle w:val="Clanek11"/>
        <w:numPr>
          <w:ilvl w:val="0"/>
          <w:numId w:val="9"/>
        </w:numPr>
        <w:spacing w:before="60" w:after="60"/>
        <w:rPr>
          <w:rFonts w:asciiTheme="minorHAnsi" w:hAnsiTheme="minorHAnsi" w:cstheme="minorHAnsi"/>
          <w:szCs w:val="22"/>
          <w:lang w:val="cs-CZ"/>
        </w:rPr>
      </w:pPr>
      <w:r w:rsidRPr="000227EC">
        <w:rPr>
          <w:rFonts w:asciiTheme="minorHAnsi" w:hAnsiTheme="minorHAnsi" w:cstheme="minorHAnsi"/>
          <w:szCs w:val="22"/>
        </w:rPr>
        <w:t>umožnit objednateli stavební prostory, resp. budovu, ve které se nachází, označit štítkem nebo informační tabulí, jak to vyžadují pravidla</w:t>
      </w:r>
      <w:r w:rsidRPr="000227EC">
        <w:rPr>
          <w:rFonts w:asciiTheme="minorHAnsi" w:hAnsiTheme="minorHAnsi" w:cstheme="minorHAnsi"/>
          <w:szCs w:val="22"/>
          <w:lang w:val="cs-CZ"/>
        </w:rPr>
        <w:t xml:space="preserve"> příslušného dotačního </w:t>
      </w:r>
      <w:r w:rsidRPr="000227EC">
        <w:rPr>
          <w:rFonts w:asciiTheme="minorHAnsi" w:hAnsiTheme="minorHAnsi" w:cstheme="minorHAnsi"/>
          <w:szCs w:val="22"/>
        </w:rPr>
        <w:t>programu.</w:t>
      </w:r>
    </w:p>
    <w:p w14:paraId="3BF9FA90"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Zhotovitel odpovídá za to, že v rámci plnění této smlouvy nepoužije žádný materiál, o kterém je v době užití známo, že je škodlivý, včetně materiálů, o nichž by měl zhotovitel na základě svých odborných znalostí vědět, že jsou škodlivé. Zhotovitel se zavazuje, že k plnění smlouvy nepoužije </w:t>
      </w:r>
      <w:r w:rsidRPr="000227EC">
        <w:rPr>
          <w:rFonts w:asciiTheme="minorHAnsi" w:hAnsiTheme="minorHAnsi" w:cstheme="minorHAnsi"/>
          <w:szCs w:val="22"/>
        </w:rPr>
        <w:lastRenderedPageBreak/>
        <w:t>materiály a věci, které nemají požadovanou certifikaci či předepsaný průvodní doklad, je-li to pro jejich použití nezbytné podle příslušných předpisů</w:t>
      </w:r>
      <w:r w:rsidRPr="000227EC">
        <w:rPr>
          <w:rFonts w:asciiTheme="minorHAnsi" w:hAnsiTheme="minorHAnsi" w:cstheme="minorHAnsi"/>
          <w:szCs w:val="22"/>
          <w:lang w:val="cs-CZ"/>
        </w:rPr>
        <w:t>.</w:t>
      </w:r>
    </w:p>
    <w:p w14:paraId="000E2E9F"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Veškerá jednání týkající se předmětu plnění dle této smlouvy s objednatelem, státními orgány nebo poskytovatelem dotace budou probíhat v českém jazyce.</w:t>
      </w:r>
    </w:p>
    <w:p w14:paraId="3B1F481A" w14:textId="0E769D85"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Vzhledem k tomu, že plnění podle této smlouvy je realizováno objednatelem v rámci </w:t>
      </w:r>
      <w:r w:rsidR="00A27E05">
        <w:rPr>
          <w:rFonts w:asciiTheme="minorHAnsi" w:hAnsiTheme="minorHAnsi" w:cstheme="minorHAnsi"/>
          <w:szCs w:val="22"/>
          <w:lang w:val="cs-CZ"/>
        </w:rPr>
        <w:t>Státního fondu</w:t>
      </w:r>
      <w:r w:rsidRPr="000227EC">
        <w:rPr>
          <w:rFonts w:asciiTheme="minorHAnsi" w:hAnsiTheme="minorHAnsi" w:cstheme="minorHAnsi"/>
          <w:szCs w:val="22"/>
        </w:rPr>
        <w:t xml:space="preserve"> </w:t>
      </w:r>
      <w:r w:rsidRPr="000227EC">
        <w:rPr>
          <w:rFonts w:asciiTheme="minorHAnsi" w:hAnsiTheme="minorHAnsi" w:cstheme="minorHAnsi"/>
          <w:szCs w:val="22"/>
          <w:lang w:val="cs-CZ"/>
        </w:rPr>
        <w:t>Životní prostředí</w:t>
      </w:r>
      <w:r w:rsidRPr="000227EC">
        <w:rPr>
          <w:rFonts w:asciiTheme="minorHAnsi" w:hAnsiTheme="minorHAnsi" w:cstheme="minorHAnsi"/>
          <w:szCs w:val="22"/>
        </w:rPr>
        <w:t>, je zhotovitel povinen plnit tyto povinnosti</w:t>
      </w:r>
      <w:r w:rsidRPr="000227EC">
        <w:rPr>
          <w:rFonts w:asciiTheme="minorHAnsi" w:hAnsiTheme="minorHAnsi" w:cstheme="minorHAnsi"/>
          <w:szCs w:val="22"/>
          <w:lang w:val="cs-CZ"/>
        </w:rPr>
        <w:t>:</w:t>
      </w:r>
    </w:p>
    <w:p w14:paraId="3A1DEC15" w14:textId="77777777" w:rsidR="001D0247" w:rsidRPr="000227EC" w:rsidRDefault="001D0247" w:rsidP="001D0247">
      <w:pPr>
        <w:pStyle w:val="Textvbloku"/>
        <w:numPr>
          <w:ilvl w:val="0"/>
          <w:numId w:val="15"/>
        </w:numPr>
        <w:spacing w:before="60" w:after="60"/>
        <w:rPr>
          <w:rFonts w:asciiTheme="minorHAnsi" w:hAnsiTheme="minorHAnsi" w:cstheme="minorHAnsi"/>
          <w:sz w:val="22"/>
          <w:szCs w:val="22"/>
        </w:rPr>
      </w:pPr>
      <w:r w:rsidRPr="000227EC">
        <w:rPr>
          <w:rFonts w:asciiTheme="minorHAnsi" w:hAnsiTheme="minorHAnsi" w:cstheme="minorHAnsi"/>
          <w:sz w:val="22"/>
          <w:szCs w:val="22"/>
        </w:rPr>
        <w:t>uchovat doklady související s plněním této smlouvy včetně účetních/daňových záznamů po dobu udržitelnosti projektu, resp. dle podmínek aktuální verze Pravidel pro žadatele a příjemce podpory,</w:t>
      </w:r>
    </w:p>
    <w:p w14:paraId="28F6B28E" w14:textId="77777777" w:rsidR="001D0247" w:rsidRPr="000227EC" w:rsidRDefault="001D0247" w:rsidP="001D0247">
      <w:pPr>
        <w:pStyle w:val="Textvbloku"/>
        <w:numPr>
          <w:ilvl w:val="0"/>
          <w:numId w:val="15"/>
        </w:numPr>
        <w:spacing w:before="60" w:after="60"/>
        <w:rPr>
          <w:rFonts w:asciiTheme="minorHAnsi" w:hAnsiTheme="minorHAnsi" w:cstheme="minorHAnsi"/>
          <w:sz w:val="22"/>
          <w:szCs w:val="22"/>
        </w:rPr>
      </w:pPr>
      <w:r w:rsidRPr="000227EC">
        <w:rPr>
          <w:rFonts w:asciiTheme="minorHAnsi" w:hAnsiTheme="minorHAnsi" w:cstheme="minorHAnsi"/>
          <w:sz w:val="22"/>
          <w:szCs w:val="22"/>
        </w:rPr>
        <w:t>umožnit osobám oprávněným k výkonu kontroly projektu v programu, z něhož je zakázka hrazena, provést kontrolu těchto dokladů,</w:t>
      </w:r>
    </w:p>
    <w:p w14:paraId="1B2CABA8" w14:textId="77777777" w:rsidR="001D0247" w:rsidRPr="000227EC" w:rsidRDefault="001D0247" w:rsidP="001D0247">
      <w:pPr>
        <w:pStyle w:val="Textvbloku"/>
        <w:numPr>
          <w:ilvl w:val="0"/>
          <w:numId w:val="15"/>
        </w:numPr>
        <w:spacing w:before="60" w:after="60"/>
        <w:rPr>
          <w:rFonts w:asciiTheme="minorHAnsi" w:hAnsiTheme="minorHAnsi" w:cstheme="minorHAnsi"/>
          <w:sz w:val="22"/>
          <w:szCs w:val="22"/>
        </w:rPr>
      </w:pPr>
      <w:r w:rsidRPr="000227EC">
        <w:rPr>
          <w:rFonts w:asciiTheme="minorHAnsi" w:hAnsiTheme="minorHAnsi" w:cstheme="minorHAnsi"/>
          <w:sz w:val="22"/>
          <w:szCs w:val="22"/>
        </w:rPr>
        <w:t>ve spolupráci s objednatelem dodržovat pravidla publicity projektu a propagace realizace projektu z prostředků Evropské unie,</w:t>
      </w:r>
    </w:p>
    <w:p w14:paraId="1BC21D1B" w14:textId="77777777" w:rsidR="001D0247" w:rsidRPr="000227EC" w:rsidRDefault="001D0247" w:rsidP="001D0247">
      <w:pPr>
        <w:pStyle w:val="Textvbloku"/>
        <w:numPr>
          <w:ilvl w:val="0"/>
          <w:numId w:val="15"/>
        </w:numPr>
        <w:spacing w:before="60" w:after="60"/>
        <w:rPr>
          <w:rFonts w:asciiTheme="minorHAnsi" w:hAnsiTheme="minorHAnsi" w:cstheme="minorHAnsi"/>
          <w:sz w:val="22"/>
          <w:szCs w:val="22"/>
        </w:rPr>
      </w:pPr>
      <w:r w:rsidRPr="000227EC">
        <w:rPr>
          <w:rFonts w:asciiTheme="minorHAnsi" w:hAnsiTheme="minorHAnsi" w:cstheme="minorHAnsi"/>
          <w:sz w:val="22"/>
          <w:szCs w:val="22"/>
        </w:rPr>
        <w:t>umožnit kontrolním orgánům ve smyslu zákona č. 320/2001 Sb., o finanční kontrole, v platném znění (poskytovateli dotace, Ministerstvu financí, auditnímu orgánu, Evropské komisi, Evropskému účetnímu dvoru, Nejvyššímu kontrolnímu úřadu, příslušnému Finančnímu úřadu a dalším kontrolním orgánům) provést kontrolu dokladů souvisejících s předmětem díla,</w:t>
      </w:r>
    </w:p>
    <w:p w14:paraId="00E35CD2" w14:textId="77777777" w:rsidR="001D0247" w:rsidRPr="000227EC" w:rsidRDefault="001D0247" w:rsidP="001D0247">
      <w:pPr>
        <w:pStyle w:val="Textvbloku"/>
        <w:numPr>
          <w:ilvl w:val="0"/>
          <w:numId w:val="15"/>
        </w:numPr>
        <w:spacing w:before="60" w:after="60"/>
        <w:rPr>
          <w:rFonts w:asciiTheme="minorHAnsi" w:hAnsiTheme="minorHAnsi" w:cstheme="minorHAnsi"/>
          <w:sz w:val="22"/>
          <w:szCs w:val="22"/>
        </w:rPr>
      </w:pPr>
      <w:r w:rsidRPr="000227EC">
        <w:rPr>
          <w:rFonts w:asciiTheme="minorHAnsi" w:hAnsiTheme="minorHAnsi" w:cstheme="minorHAnsi"/>
          <w:sz w:val="22"/>
          <w:szCs w:val="22"/>
        </w:rPr>
        <w:t>poskytnout všem subjektům provádějícím kontrolu nezbytné informace týkající se činností souvisejících s předmětem díla,</w:t>
      </w:r>
    </w:p>
    <w:p w14:paraId="2D6C86C2" w14:textId="77777777" w:rsidR="001D0247" w:rsidRPr="000227EC" w:rsidRDefault="001D0247" w:rsidP="001D0247">
      <w:pPr>
        <w:pStyle w:val="Textvbloku"/>
        <w:numPr>
          <w:ilvl w:val="0"/>
          <w:numId w:val="15"/>
        </w:numPr>
        <w:spacing w:before="60" w:after="60"/>
        <w:rPr>
          <w:rFonts w:asciiTheme="minorHAnsi" w:hAnsiTheme="minorHAnsi" w:cstheme="minorHAnsi"/>
          <w:sz w:val="22"/>
          <w:szCs w:val="22"/>
        </w:rPr>
      </w:pPr>
      <w:r w:rsidRPr="000227EC">
        <w:rPr>
          <w:rFonts w:asciiTheme="minorHAnsi" w:hAnsiTheme="minorHAnsi" w:cstheme="minorHAnsi"/>
          <w:sz w:val="22"/>
          <w:szCs w:val="22"/>
        </w:rPr>
        <w:t>archivovat veškeré doklady, které souvisí s předmětem díla a jeho financováním po dobu udržitelnosti projektu.</w:t>
      </w:r>
    </w:p>
    <w:p w14:paraId="72EF9015" w14:textId="77777777" w:rsidR="001D0247" w:rsidRPr="000227EC" w:rsidRDefault="001D0247" w:rsidP="001D0247">
      <w:pPr>
        <w:pStyle w:val="Clanek11"/>
        <w:numPr>
          <w:ilvl w:val="1"/>
          <w:numId w:val="1"/>
        </w:numPr>
        <w:spacing w:before="0" w:after="60"/>
        <w:rPr>
          <w:rFonts w:asciiTheme="minorHAnsi" w:hAnsiTheme="minorHAnsi" w:cstheme="minorHAnsi"/>
          <w:szCs w:val="22"/>
        </w:rPr>
      </w:pPr>
      <w:r w:rsidRPr="000227EC">
        <w:rPr>
          <w:rFonts w:asciiTheme="minorHAnsi" w:hAnsiTheme="minorHAnsi" w:cstheme="minorHAnsi"/>
          <w:szCs w:val="22"/>
          <w:lang w:val="cs-CZ"/>
        </w:rPr>
        <w:t>Zhotovitel prohlašuje, že s veškerou dokumentací, na kterou odkazuje nebo které se dovolává tato smlouva, měl možnost se seznámit a rovněž se s ní řádně seznámil před podpisem této smlouvy.</w:t>
      </w:r>
    </w:p>
    <w:p w14:paraId="6B777082" w14:textId="77777777" w:rsidR="001D0247" w:rsidRPr="000227EC" w:rsidRDefault="001D0247" w:rsidP="001D0247">
      <w:pPr>
        <w:pStyle w:val="Zkladntext"/>
        <w:spacing w:before="60" w:after="60"/>
        <w:jc w:val="both"/>
        <w:rPr>
          <w:rFonts w:asciiTheme="minorHAnsi" w:hAnsiTheme="minorHAnsi" w:cstheme="minorHAnsi"/>
          <w:sz w:val="22"/>
          <w:szCs w:val="22"/>
        </w:rPr>
      </w:pPr>
    </w:p>
    <w:p w14:paraId="6024273B"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Provádění dozoru</w:t>
      </w:r>
    </w:p>
    <w:p w14:paraId="6601F3F3"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bude ve věcech plnění předmětu této smlouvy aktivně spolupracovat s objednatelem, přičemž je povinen umožnit výkon technického dozoru objednatele, koordinátora bezpečnosti a ochrany zdraví při práci</w:t>
      </w:r>
      <w:r w:rsidRPr="000227EC">
        <w:rPr>
          <w:rFonts w:asciiTheme="minorHAnsi" w:hAnsiTheme="minorHAnsi" w:cstheme="minorHAnsi"/>
          <w:szCs w:val="22"/>
          <w:lang w:val="cs-CZ"/>
        </w:rPr>
        <w:t>. Technický dozor nesmí provádět zhotovitel ani osoba s ním propojená.</w:t>
      </w:r>
    </w:p>
    <w:p w14:paraId="220EE349"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Technický dozor a koordinátor BOZP jsou oprávněni vykonávat dozor nad dodržováním požadované kvality dodávek a prací, jakož i bezpečností a ochranou zdraví při práci a jsou oprávněni zastavit práce v případech kdy zejmén</w:t>
      </w:r>
      <w:r w:rsidRPr="000227EC">
        <w:rPr>
          <w:rFonts w:asciiTheme="minorHAnsi" w:hAnsiTheme="minorHAnsi" w:cstheme="minorHAnsi"/>
          <w:szCs w:val="22"/>
          <w:lang w:val="cs-CZ"/>
        </w:rPr>
        <w:t>a</w:t>
      </w:r>
    </w:p>
    <w:p w14:paraId="3032391E" w14:textId="77777777" w:rsidR="001D0247" w:rsidRPr="000227EC" w:rsidRDefault="001D0247" w:rsidP="001D0247">
      <w:pPr>
        <w:pStyle w:val="Textvbloku"/>
        <w:numPr>
          <w:ilvl w:val="0"/>
          <w:numId w:val="16"/>
        </w:numPr>
        <w:spacing w:before="60" w:after="60"/>
        <w:rPr>
          <w:rFonts w:asciiTheme="minorHAnsi" w:hAnsiTheme="minorHAnsi" w:cstheme="minorHAnsi"/>
          <w:sz w:val="22"/>
          <w:szCs w:val="22"/>
        </w:rPr>
      </w:pPr>
      <w:r w:rsidRPr="000227EC">
        <w:rPr>
          <w:rFonts w:asciiTheme="minorHAnsi" w:hAnsiTheme="minorHAnsi" w:cstheme="minorHAnsi"/>
          <w:sz w:val="22"/>
          <w:szCs w:val="22"/>
        </w:rPr>
        <w:t>hrozí nebezpečí vzniku majetkové škody,</w:t>
      </w:r>
    </w:p>
    <w:p w14:paraId="11C60653" w14:textId="77777777" w:rsidR="001D0247" w:rsidRPr="000227EC" w:rsidRDefault="001D0247" w:rsidP="001D0247">
      <w:pPr>
        <w:pStyle w:val="Textvbloku"/>
        <w:numPr>
          <w:ilvl w:val="0"/>
          <w:numId w:val="16"/>
        </w:numPr>
        <w:spacing w:before="60" w:after="60"/>
        <w:rPr>
          <w:rFonts w:asciiTheme="minorHAnsi" w:hAnsiTheme="minorHAnsi" w:cstheme="minorHAnsi"/>
          <w:sz w:val="22"/>
          <w:szCs w:val="22"/>
        </w:rPr>
      </w:pPr>
      <w:r w:rsidRPr="000227EC">
        <w:rPr>
          <w:rFonts w:asciiTheme="minorHAnsi" w:hAnsiTheme="minorHAnsi" w:cstheme="minorHAnsi"/>
          <w:sz w:val="22"/>
          <w:szCs w:val="22"/>
        </w:rPr>
        <w:t>je ohroženo zdraví a bezpečnost zaměstnanců nebo jiných osob,</w:t>
      </w:r>
    </w:p>
    <w:p w14:paraId="74ED4A22" w14:textId="77777777" w:rsidR="001D0247" w:rsidRPr="000227EC" w:rsidRDefault="001D0247" w:rsidP="001D0247">
      <w:pPr>
        <w:pStyle w:val="Textvbloku"/>
        <w:numPr>
          <w:ilvl w:val="0"/>
          <w:numId w:val="16"/>
        </w:numPr>
        <w:spacing w:before="60" w:after="60"/>
        <w:rPr>
          <w:rFonts w:asciiTheme="minorHAnsi" w:hAnsiTheme="minorHAnsi" w:cstheme="minorHAnsi"/>
          <w:sz w:val="22"/>
          <w:szCs w:val="22"/>
        </w:rPr>
      </w:pPr>
      <w:r w:rsidRPr="000227EC">
        <w:rPr>
          <w:rFonts w:asciiTheme="minorHAnsi" w:hAnsiTheme="minorHAnsi" w:cstheme="minorHAnsi"/>
          <w:sz w:val="22"/>
          <w:szCs w:val="22"/>
        </w:rPr>
        <w:t>hrozí zhoršení požadované kvality celku i dílčích částí díla.</w:t>
      </w:r>
    </w:p>
    <w:p w14:paraId="4E41EC18" w14:textId="77777777" w:rsidR="001D0247" w:rsidRPr="000227EC" w:rsidRDefault="001D0247" w:rsidP="001D0247">
      <w:pPr>
        <w:pStyle w:val="Nadpis1"/>
        <w:spacing w:before="60"/>
        <w:ind w:left="567"/>
        <w:jc w:val="both"/>
        <w:rPr>
          <w:rFonts w:asciiTheme="minorHAnsi" w:hAnsiTheme="minorHAnsi" w:cstheme="minorHAnsi"/>
          <w:b w:val="0"/>
          <w:sz w:val="22"/>
          <w:szCs w:val="22"/>
        </w:rPr>
      </w:pPr>
    </w:p>
    <w:p w14:paraId="520B245E"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 xml:space="preserve">Předání a převzetí díla, provedení zkoušek </w:t>
      </w:r>
    </w:p>
    <w:p w14:paraId="107F0736"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bookmarkStart w:id="9" w:name="_Hlk54690766"/>
      <w:r w:rsidRPr="000227EC">
        <w:rPr>
          <w:rFonts w:asciiTheme="minorHAnsi" w:hAnsiTheme="minorHAnsi" w:cstheme="minorHAnsi"/>
          <w:szCs w:val="22"/>
        </w:rPr>
        <w:t xml:space="preserve">Zhotovitel splní svou povinnost </w:t>
      </w:r>
      <w:r w:rsidRPr="000227EC">
        <w:rPr>
          <w:rFonts w:asciiTheme="minorHAnsi" w:hAnsiTheme="minorHAnsi" w:cstheme="minorHAnsi"/>
          <w:szCs w:val="22"/>
          <w:lang w:val="cs-CZ"/>
        </w:rPr>
        <w:t>provést dílo tím, že ho dokončí bez vad a nedodělků a předá objednateli.</w:t>
      </w:r>
    </w:p>
    <w:bookmarkEnd w:id="9"/>
    <w:p w14:paraId="74446D05" w14:textId="27D0442F"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Objednatel je povinen </w:t>
      </w:r>
      <w:r w:rsidRPr="000227EC">
        <w:rPr>
          <w:rFonts w:asciiTheme="minorHAnsi" w:hAnsiTheme="minorHAnsi" w:cstheme="minorHAnsi"/>
          <w:szCs w:val="22"/>
          <w:lang w:val="cs-CZ"/>
        </w:rPr>
        <w:t xml:space="preserve">dokončené dílo </w:t>
      </w:r>
      <w:r w:rsidRPr="000227EC">
        <w:rPr>
          <w:rFonts w:asciiTheme="minorHAnsi" w:hAnsiTheme="minorHAnsi" w:cstheme="minorHAnsi"/>
          <w:szCs w:val="22"/>
        </w:rPr>
        <w:t>převzít</w:t>
      </w:r>
      <w:r w:rsidRPr="000227EC">
        <w:rPr>
          <w:rFonts w:asciiTheme="minorHAnsi" w:hAnsiTheme="minorHAnsi" w:cstheme="minorHAnsi"/>
          <w:szCs w:val="22"/>
          <w:lang w:val="cs-CZ"/>
        </w:rPr>
        <w:t>.</w:t>
      </w:r>
      <w:r w:rsidRPr="000227EC">
        <w:rPr>
          <w:rFonts w:asciiTheme="minorHAnsi" w:hAnsiTheme="minorHAnsi" w:cstheme="minorHAnsi"/>
          <w:szCs w:val="22"/>
        </w:rPr>
        <w:t xml:space="preserve"> O předání a převzetí </w:t>
      </w:r>
      <w:r w:rsidRPr="000227EC">
        <w:rPr>
          <w:rFonts w:asciiTheme="minorHAnsi" w:hAnsiTheme="minorHAnsi" w:cstheme="minorHAnsi"/>
          <w:szCs w:val="22"/>
          <w:lang w:val="cs-CZ"/>
        </w:rPr>
        <w:t xml:space="preserve">díla </w:t>
      </w:r>
      <w:r w:rsidRPr="000227EC">
        <w:rPr>
          <w:rFonts w:asciiTheme="minorHAnsi" w:hAnsiTheme="minorHAnsi" w:cstheme="minorHAnsi"/>
          <w:szCs w:val="22"/>
        </w:rPr>
        <w:t xml:space="preserve">jsou smluvní strany povinny sepsat písemným protokol. Objednatel je oprávněn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převzít i před sjednaným termínem plnění</w:t>
      </w:r>
      <w:r w:rsidR="0059776C">
        <w:rPr>
          <w:rFonts w:asciiTheme="minorHAnsi" w:hAnsiTheme="minorHAnsi" w:cstheme="minorHAnsi"/>
          <w:szCs w:val="22"/>
          <w:lang w:val="cs-CZ"/>
        </w:rPr>
        <w:t>.</w:t>
      </w:r>
      <w:r>
        <w:rPr>
          <w:rFonts w:asciiTheme="minorHAnsi" w:hAnsiTheme="minorHAnsi" w:cstheme="minorHAnsi"/>
          <w:szCs w:val="22"/>
          <w:lang w:val="cs-CZ"/>
        </w:rPr>
        <w:t xml:space="preserve"> </w:t>
      </w:r>
    </w:p>
    <w:p w14:paraId="001740D2"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Místem předání je místo plnění dle této smlouvy</w:t>
      </w:r>
      <w:r w:rsidRPr="000227EC">
        <w:rPr>
          <w:rFonts w:asciiTheme="minorHAnsi" w:hAnsiTheme="minorHAnsi" w:cstheme="minorHAnsi"/>
          <w:szCs w:val="22"/>
          <w:lang w:val="cs-CZ"/>
        </w:rPr>
        <w:t>.</w:t>
      </w:r>
    </w:p>
    <w:p w14:paraId="171E7043"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bookmarkStart w:id="10" w:name="_Hlk54690910"/>
      <w:r w:rsidRPr="000227EC">
        <w:rPr>
          <w:rFonts w:asciiTheme="minorHAnsi" w:hAnsiTheme="minorHAnsi" w:cstheme="minorHAnsi"/>
          <w:szCs w:val="22"/>
          <w:lang w:val="cs-CZ"/>
        </w:rPr>
        <w:lastRenderedPageBreak/>
        <w:t xml:space="preserve">Dílo je dokončeno, je-li předvedena jeho způsobilost sloužit svému účelu. Dokončení díla bude prokázáno provedením zkoušky jeho provozuschopnosti, případně dalších zkoušek podle projektové dokumentace nebo příslušných norem. </w:t>
      </w:r>
      <w:r w:rsidRPr="000227EC">
        <w:rPr>
          <w:rFonts w:asciiTheme="minorHAnsi" w:hAnsiTheme="minorHAnsi" w:cstheme="minorHAnsi"/>
          <w:szCs w:val="22"/>
        </w:rPr>
        <w:t>Zhotovitel hradí náklady spojené s přípravou, realizací a vyhodnocením zkoušek. O každé zkoušce bude pořízen písemný protokol, z kterého musí zejména vyplývat specifikace zkoušky, její průběh a výsledek</w:t>
      </w:r>
      <w:r w:rsidRPr="000227EC">
        <w:rPr>
          <w:rFonts w:asciiTheme="minorHAnsi" w:hAnsiTheme="minorHAnsi" w:cstheme="minorHAnsi"/>
          <w:szCs w:val="22"/>
          <w:lang w:val="cs-CZ"/>
        </w:rPr>
        <w:t>. O termínu každé zkoušky je zhotovitelem povinen předem v dostatečném předstihu objednatele informovat a umožnit mu účastnit se zkoušky.</w:t>
      </w:r>
    </w:p>
    <w:p w14:paraId="05C5881F"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bookmarkStart w:id="11" w:name="_Hlk54690980"/>
      <w:bookmarkEnd w:id="10"/>
      <w:r w:rsidRPr="000227EC">
        <w:rPr>
          <w:rFonts w:asciiTheme="minorHAnsi" w:hAnsiTheme="minorHAnsi" w:cstheme="minorHAnsi"/>
          <w:szCs w:val="22"/>
        </w:rPr>
        <w:t>Pokud nebyl</w:t>
      </w:r>
      <w:r w:rsidRPr="000227EC">
        <w:rPr>
          <w:rFonts w:asciiTheme="minorHAnsi" w:hAnsiTheme="minorHAnsi" w:cstheme="minorHAnsi"/>
          <w:szCs w:val="22"/>
          <w:lang w:val="cs-CZ"/>
        </w:rPr>
        <w:t>a</w:t>
      </w:r>
      <w:r w:rsidRPr="000227EC">
        <w:rPr>
          <w:rFonts w:asciiTheme="minorHAnsi" w:hAnsiTheme="minorHAnsi" w:cstheme="minorHAnsi"/>
          <w:szCs w:val="22"/>
        </w:rPr>
        <w:t xml:space="preserve"> úspěšně proveden</w:t>
      </w:r>
      <w:r w:rsidRPr="000227EC">
        <w:rPr>
          <w:rFonts w:asciiTheme="minorHAnsi" w:hAnsiTheme="minorHAnsi" w:cstheme="minorHAnsi"/>
          <w:szCs w:val="22"/>
          <w:lang w:val="cs-CZ"/>
        </w:rPr>
        <w:t>a</w:t>
      </w:r>
      <w:r w:rsidRPr="000227EC">
        <w:rPr>
          <w:rFonts w:asciiTheme="minorHAnsi" w:hAnsiTheme="minorHAnsi" w:cstheme="minorHAnsi"/>
          <w:szCs w:val="22"/>
        </w:rPr>
        <w:t xml:space="preserve"> </w:t>
      </w:r>
      <w:r w:rsidRPr="000227EC">
        <w:rPr>
          <w:rFonts w:asciiTheme="minorHAnsi" w:hAnsiTheme="minorHAnsi" w:cstheme="minorHAnsi"/>
          <w:szCs w:val="22"/>
          <w:lang w:val="cs-CZ"/>
        </w:rPr>
        <w:t>jakákoli z</w:t>
      </w:r>
      <w:r w:rsidRPr="000227EC">
        <w:rPr>
          <w:rFonts w:asciiTheme="minorHAnsi" w:hAnsiTheme="minorHAnsi" w:cstheme="minorHAnsi"/>
          <w:szCs w:val="22"/>
        </w:rPr>
        <w:t> povinn</w:t>
      </w:r>
      <w:r w:rsidRPr="000227EC">
        <w:rPr>
          <w:rFonts w:asciiTheme="minorHAnsi" w:hAnsiTheme="minorHAnsi" w:cstheme="minorHAnsi"/>
          <w:szCs w:val="22"/>
          <w:lang w:val="cs-CZ"/>
        </w:rPr>
        <w:t>ých</w:t>
      </w:r>
      <w:r w:rsidRPr="000227EC">
        <w:rPr>
          <w:rFonts w:asciiTheme="minorHAnsi" w:hAnsiTheme="minorHAnsi" w:cstheme="minorHAnsi"/>
          <w:szCs w:val="22"/>
        </w:rPr>
        <w:t xml:space="preserve"> zkouš</w:t>
      </w:r>
      <w:r w:rsidRPr="000227EC">
        <w:rPr>
          <w:rFonts w:asciiTheme="minorHAnsi" w:hAnsiTheme="minorHAnsi" w:cstheme="minorHAnsi"/>
          <w:szCs w:val="22"/>
          <w:lang w:val="cs-CZ"/>
        </w:rPr>
        <w:t>ek</w:t>
      </w:r>
      <w:r w:rsidRPr="000227EC">
        <w:rPr>
          <w:rFonts w:asciiTheme="minorHAnsi" w:hAnsiTheme="minorHAnsi" w:cstheme="minorHAnsi"/>
          <w:szCs w:val="22"/>
        </w:rPr>
        <w:t xml:space="preserve"> nebo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vykazuje</w:t>
      </w:r>
      <w:r w:rsidRPr="000227EC">
        <w:rPr>
          <w:rFonts w:asciiTheme="minorHAnsi" w:hAnsiTheme="minorHAnsi" w:cstheme="minorHAnsi"/>
          <w:szCs w:val="22"/>
          <w:lang w:val="cs-CZ"/>
        </w:rPr>
        <w:t xml:space="preserve"> jakékoli</w:t>
      </w:r>
      <w:r w:rsidRPr="000227EC">
        <w:rPr>
          <w:rFonts w:asciiTheme="minorHAnsi" w:hAnsiTheme="minorHAnsi" w:cstheme="minorHAnsi"/>
          <w:szCs w:val="22"/>
        </w:rPr>
        <w:t xml:space="preserve"> vady či nedodělky, je objednatel oprávněn </w:t>
      </w:r>
      <w:r w:rsidRPr="000227EC">
        <w:rPr>
          <w:rFonts w:asciiTheme="minorHAnsi" w:hAnsiTheme="minorHAnsi" w:cstheme="minorHAnsi"/>
          <w:szCs w:val="22"/>
          <w:lang w:val="cs-CZ"/>
        </w:rPr>
        <w:t xml:space="preserve">jeho </w:t>
      </w:r>
      <w:r w:rsidRPr="000227EC">
        <w:rPr>
          <w:rFonts w:asciiTheme="minorHAnsi" w:hAnsiTheme="minorHAnsi" w:cstheme="minorHAnsi"/>
          <w:szCs w:val="22"/>
        </w:rPr>
        <w:t>převzetí odmítnout.</w:t>
      </w:r>
      <w:r w:rsidRPr="000227EC">
        <w:rPr>
          <w:rFonts w:asciiTheme="minorHAnsi" w:hAnsiTheme="minorHAnsi" w:cstheme="minorHAnsi"/>
          <w:szCs w:val="22"/>
          <w:lang w:val="cs-CZ"/>
        </w:rPr>
        <w:t xml:space="preserve"> Zkoušky byly provedeny úspěšně, pokud </w:t>
      </w:r>
      <w:r w:rsidRPr="000227EC">
        <w:rPr>
          <w:rFonts w:asciiTheme="minorHAnsi" w:hAnsiTheme="minorHAnsi" w:cstheme="minorHAnsi"/>
          <w:szCs w:val="22"/>
        </w:rPr>
        <w:t xml:space="preserve">dosažené výsledky </w:t>
      </w:r>
      <w:r w:rsidRPr="000227EC">
        <w:rPr>
          <w:rFonts w:asciiTheme="minorHAnsi" w:hAnsiTheme="minorHAnsi" w:cstheme="minorHAnsi"/>
          <w:szCs w:val="22"/>
          <w:lang w:val="cs-CZ"/>
        </w:rPr>
        <w:t>odpovídají</w:t>
      </w:r>
      <w:r w:rsidRPr="000227EC">
        <w:rPr>
          <w:rFonts w:asciiTheme="minorHAnsi" w:hAnsiTheme="minorHAnsi" w:cstheme="minorHAnsi"/>
          <w:szCs w:val="22"/>
        </w:rPr>
        <w:t xml:space="preserve"> hodnotám a kritériím uvedeným v projektové dokumentaci, platným právním předpisům včetně technických norem a této smlouvě</w:t>
      </w:r>
      <w:r w:rsidRPr="000227EC">
        <w:rPr>
          <w:rFonts w:asciiTheme="minorHAnsi" w:hAnsiTheme="minorHAnsi" w:cstheme="minorHAnsi"/>
          <w:szCs w:val="22"/>
          <w:lang w:val="cs-CZ"/>
        </w:rPr>
        <w:t>.</w:t>
      </w:r>
    </w:p>
    <w:p w14:paraId="0603BCDD"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bookmarkStart w:id="12" w:name="_Hlk54691000"/>
      <w:bookmarkEnd w:id="11"/>
      <w:r w:rsidRPr="000227EC">
        <w:rPr>
          <w:rFonts w:asciiTheme="minorHAnsi" w:hAnsiTheme="minorHAnsi" w:cstheme="minorHAnsi"/>
          <w:szCs w:val="22"/>
        </w:rPr>
        <w:t xml:space="preserve">Zhotovitel minimálně pět (5) dnů předem písemně oznámí objednateli datum, kdy bude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způsobil</w:t>
      </w:r>
      <w:r w:rsidRPr="000227EC">
        <w:rPr>
          <w:rFonts w:asciiTheme="minorHAnsi" w:hAnsiTheme="minorHAnsi" w:cstheme="minorHAnsi"/>
          <w:szCs w:val="22"/>
          <w:lang w:val="cs-CZ"/>
        </w:rPr>
        <w:t>é</w:t>
      </w:r>
      <w:r w:rsidRPr="000227EC">
        <w:rPr>
          <w:rFonts w:asciiTheme="minorHAnsi" w:hAnsiTheme="minorHAnsi" w:cstheme="minorHAnsi"/>
          <w:szCs w:val="22"/>
        </w:rPr>
        <w:t xml:space="preserve"> k předání, a současně vyzve objednatele k jeho převzetí. Objednatel je povinen zahájit přejímací řízení v den určený v učiněné výzvě, pokud objednatel nevyužije svého práva převzít plnění před sjednaným termínem. Pokud se při přejímacím řízení prokáže, že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vykazuje vady či nedodělky nebo je dán jiný důvod, pro který je objednatel oprávněn </w:t>
      </w:r>
      <w:r w:rsidRPr="000227EC">
        <w:rPr>
          <w:rFonts w:asciiTheme="minorHAnsi" w:hAnsiTheme="minorHAnsi" w:cstheme="minorHAnsi"/>
          <w:szCs w:val="22"/>
          <w:lang w:val="cs-CZ"/>
        </w:rPr>
        <w:t>ho</w:t>
      </w:r>
      <w:r w:rsidRPr="000227EC">
        <w:rPr>
          <w:rFonts w:asciiTheme="minorHAnsi" w:hAnsiTheme="minorHAnsi" w:cstheme="minorHAnsi"/>
          <w:szCs w:val="22"/>
        </w:rPr>
        <w:t xml:space="preserve"> nepřevzít,</w:t>
      </w:r>
      <w:r w:rsidRPr="000227EC">
        <w:rPr>
          <w:rFonts w:asciiTheme="minorHAnsi" w:hAnsiTheme="minorHAnsi" w:cstheme="minorHAnsi"/>
          <w:szCs w:val="22"/>
          <w:lang w:val="cs-CZ"/>
        </w:rPr>
        <w:t xml:space="preserve"> a objednatel dílo skutečně nepřevezme,</w:t>
      </w:r>
      <w:r w:rsidRPr="000227EC">
        <w:rPr>
          <w:rFonts w:asciiTheme="minorHAnsi" w:hAnsiTheme="minorHAnsi" w:cstheme="minorHAnsi"/>
          <w:szCs w:val="22"/>
        </w:rPr>
        <w:t xml:space="preserve"> přejímací řízení se končí a zhotovitel je povinen objednateli uhradit veškeré náklady spojené s opakovaným předáním a převzetím</w:t>
      </w:r>
      <w:r w:rsidRPr="000227EC">
        <w:rPr>
          <w:rFonts w:asciiTheme="minorHAnsi" w:hAnsiTheme="minorHAnsi" w:cstheme="minorHAnsi"/>
          <w:szCs w:val="22"/>
          <w:lang w:val="cs-CZ"/>
        </w:rPr>
        <w:t xml:space="preserve"> díla.</w:t>
      </w:r>
    </w:p>
    <w:p w14:paraId="58712306"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bookmarkStart w:id="13" w:name="_Hlk54691032"/>
      <w:bookmarkEnd w:id="12"/>
      <w:r w:rsidRPr="000227EC">
        <w:rPr>
          <w:rFonts w:asciiTheme="minorHAnsi" w:hAnsiTheme="minorHAnsi" w:cstheme="minorHAnsi"/>
          <w:szCs w:val="22"/>
        </w:rPr>
        <w:t xml:space="preserve">Přejímací řízení je ukončeno podpisem protokolu o předání a převzetí </w:t>
      </w:r>
      <w:r w:rsidRPr="000227EC">
        <w:rPr>
          <w:rFonts w:asciiTheme="minorHAnsi" w:hAnsiTheme="minorHAnsi" w:cstheme="minorHAnsi"/>
          <w:szCs w:val="22"/>
          <w:lang w:val="cs-CZ"/>
        </w:rPr>
        <w:t>díla</w:t>
      </w:r>
      <w:r w:rsidRPr="000227EC">
        <w:rPr>
          <w:rFonts w:asciiTheme="minorHAnsi" w:hAnsiTheme="minorHAnsi" w:cstheme="minorHAnsi"/>
          <w:szCs w:val="22"/>
        </w:rPr>
        <w:t xml:space="preserve"> objednatelem. Nedílnou součástí protokolu jsou přílohy včetně soupisu vad a nedodělků, pokud objednatel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převzal i přes existenci vad a nedodělků</w:t>
      </w:r>
      <w:r w:rsidRPr="000227EC">
        <w:rPr>
          <w:rFonts w:asciiTheme="minorHAnsi" w:hAnsiTheme="minorHAnsi" w:cstheme="minorHAnsi"/>
          <w:szCs w:val="22"/>
          <w:lang w:val="cs-CZ"/>
        </w:rPr>
        <w:t>. Vady a nedodělky uvedené v předávacím protokolu odstraní zhotovitel ve lhůtě sjednané a uvedené v předávacím protokolu, jinak nejpozději do sedmi (7) dnů od podpisu předávacího protokolu.</w:t>
      </w:r>
    </w:p>
    <w:bookmarkEnd w:id="13"/>
    <w:p w14:paraId="0759826E"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K přejímce je zhotovitel povinen objednateli předložit následující doklady:</w:t>
      </w:r>
    </w:p>
    <w:p w14:paraId="0FED70C8"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písemné prohlášení zhotovitele o tom, že se k dílu neváží žádná práva třetích osob, zejména že věci tvořící dílo nejsou dotčeny vlastnickými právy třetích osob,</w:t>
      </w:r>
    </w:p>
    <w:p w14:paraId="230C72B0"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písemné prohlášení zhotovitele o tom, že dílo odpovídá zadávací dokumentaci, příslušným právním předpisům, normám a standardům, stavebnímu povolení a obvyklé praxi,</w:t>
      </w:r>
    </w:p>
    <w:p w14:paraId="2F988F19"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písemné prohlášení zhotovitele, že veškeré použité materiály a technická zařízení byla použita v souladu s pokyny jejich výrobců,</w:t>
      </w:r>
    </w:p>
    <w:p w14:paraId="0AB67EAA"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písemné prohlášení zhotovitele o tom, že provedl všechny testy, kontroly a měření stanovené právními předpisy v souladu s příslušnými normami a touto smlouvou dle předepsaných nebo dohodnutých podmínek,</w:t>
      </w:r>
    </w:p>
    <w:p w14:paraId="46DA6E86"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dokumentaci skutečného provedení stavby,</w:t>
      </w:r>
    </w:p>
    <w:p w14:paraId="44CEE352"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statické posouzení dle projektové dokumentace,</w:t>
      </w:r>
    </w:p>
    <w:p w14:paraId="4FF3960F"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revizní zprávy dle projektové dokumentace a příslušných právních předpisů,</w:t>
      </w:r>
    </w:p>
    <w:p w14:paraId="4ED08C0C"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osvědčení (protokoly) o provedených zkouškách,</w:t>
      </w:r>
    </w:p>
    <w:p w14:paraId="6C40EC60"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seznam zařízení, která jsou součástí díla, jejich záruční listy, návody k obsluze a údržbě v českém jazyce,</w:t>
      </w:r>
    </w:p>
    <w:p w14:paraId="11B901A2"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certifikáty CE pro všechny použité komponenty,</w:t>
      </w:r>
    </w:p>
    <w:p w14:paraId="018066EB" w14:textId="77777777" w:rsidR="001D0247" w:rsidRPr="000227EC" w:rsidRDefault="001D0247" w:rsidP="001D0247">
      <w:pPr>
        <w:pStyle w:val="Zkladntext"/>
        <w:numPr>
          <w:ilvl w:val="0"/>
          <w:numId w:val="6"/>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protokol o zaškolení obsluhy ke všem zařízením, u kterých je to předepsáno,</w:t>
      </w:r>
    </w:p>
    <w:p w14:paraId="35F8E84A" w14:textId="52344E9C" w:rsidR="001D0247" w:rsidRDefault="00A73184" w:rsidP="001D0247">
      <w:pPr>
        <w:pStyle w:val="Zkladntext"/>
        <w:numPr>
          <w:ilvl w:val="0"/>
          <w:numId w:val="6"/>
        </w:numPr>
        <w:spacing w:before="60" w:after="60"/>
        <w:jc w:val="both"/>
        <w:rPr>
          <w:rFonts w:asciiTheme="minorHAnsi" w:hAnsiTheme="minorHAnsi" w:cstheme="minorHAnsi"/>
          <w:sz w:val="22"/>
          <w:szCs w:val="22"/>
        </w:rPr>
      </w:pPr>
      <w:r>
        <w:rPr>
          <w:rFonts w:asciiTheme="minorHAnsi" w:hAnsiTheme="minorHAnsi" w:cstheme="minorHAnsi"/>
          <w:sz w:val="22"/>
          <w:szCs w:val="22"/>
        </w:rPr>
        <w:t>o</w:t>
      </w:r>
      <w:r w:rsidR="001D0247" w:rsidRPr="000227EC">
        <w:rPr>
          <w:rFonts w:asciiTheme="minorHAnsi" w:hAnsiTheme="minorHAnsi" w:cstheme="minorHAnsi"/>
          <w:sz w:val="22"/>
          <w:szCs w:val="22"/>
        </w:rPr>
        <w:t>svědčení o shodě vlastností zabudovaných materiálů a výrobků s technickými požadavky na ně kladenými nebo ujištění dle zákona č. 22/1997 Sb., o technických požadavcích na výrobky ve znění pozdějších předpisů,</w:t>
      </w:r>
    </w:p>
    <w:p w14:paraId="0B10DEFD" w14:textId="77777777" w:rsidR="00E64177" w:rsidRDefault="00E64177" w:rsidP="00E64177">
      <w:pPr>
        <w:pStyle w:val="Odstavecseseznamem"/>
        <w:numPr>
          <w:ilvl w:val="0"/>
          <w:numId w:val="6"/>
        </w:numPr>
        <w:rPr>
          <w:rFonts w:asciiTheme="minorHAnsi" w:hAnsiTheme="minorHAnsi" w:cstheme="minorHAnsi"/>
          <w:sz w:val="22"/>
          <w:szCs w:val="22"/>
        </w:rPr>
      </w:pPr>
      <w:r w:rsidRPr="00E64177">
        <w:rPr>
          <w:rFonts w:asciiTheme="minorHAnsi" w:hAnsiTheme="minorHAnsi" w:cstheme="minorHAnsi"/>
          <w:sz w:val="22"/>
          <w:szCs w:val="22"/>
        </w:rPr>
        <w:t>osvědčení a další doklady, které bude objednatel požadovat po zhotoviteli k vydání souhlasu s užíváním díla, bude-li vyžadováno pro FVE a připojení FVE k elektrické síti,</w:t>
      </w:r>
    </w:p>
    <w:p w14:paraId="3DA318EC" w14:textId="4662E0BE" w:rsidR="00E64177" w:rsidRPr="00327FA3" w:rsidRDefault="00327FA3" w:rsidP="00327FA3">
      <w:pPr>
        <w:pStyle w:val="Odstavecseseznamem"/>
        <w:numPr>
          <w:ilvl w:val="0"/>
          <w:numId w:val="6"/>
        </w:numPr>
        <w:rPr>
          <w:rFonts w:asciiTheme="minorHAnsi" w:hAnsiTheme="minorHAnsi" w:cstheme="minorHAnsi"/>
          <w:sz w:val="22"/>
          <w:szCs w:val="22"/>
        </w:rPr>
      </w:pPr>
      <w:r w:rsidRPr="00327FA3">
        <w:rPr>
          <w:rFonts w:asciiTheme="minorHAnsi" w:hAnsiTheme="minorHAnsi" w:cstheme="minorHAnsi"/>
          <w:sz w:val="22"/>
          <w:szCs w:val="22"/>
        </w:rPr>
        <w:lastRenderedPageBreak/>
        <w:t xml:space="preserve">Požárně bezpečnostní řešení stavby FVE </w:t>
      </w:r>
    </w:p>
    <w:p w14:paraId="56252F3D"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Nedohodnou-li se smluvní strany v rámci přejímacího řízení jinak, vyhotoví protokol o předání a převzetí zhotovitel</w:t>
      </w:r>
      <w:r w:rsidRPr="000227EC">
        <w:rPr>
          <w:rFonts w:asciiTheme="minorHAnsi" w:hAnsiTheme="minorHAnsi" w:cstheme="minorHAnsi"/>
          <w:szCs w:val="22"/>
          <w:lang w:val="cs-CZ"/>
        </w:rPr>
        <w:t>.</w:t>
      </w:r>
    </w:p>
    <w:p w14:paraId="6B922394" w14:textId="77777777" w:rsidR="001D0247" w:rsidRPr="000227EC" w:rsidRDefault="001D0247" w:rsidP="001D0247">
      <w:pPr>
        <w:pStyle w:val="Clanek11"/>
        <w:numPr>
          <w:ilvl w:val="1"/>
          <w:numId w:val="1"/>
        </w:numPr>
        <w:spacing w:before="60" w:after="60"/>
        <w:rPr>
          <w:rFonts w:asciiTheme="minorHAnsi" w:hAnsiTheme="minorHAnsi" w:cstheme="minorHAnsi"/>
          <w:szCs w:val="22"/>
        </w:rPr>
      </w:pPr>
      <w:bookmarkStart w:id="14" w:name="_Hlk54691315"/>
      <w:r w:rsidRPr="000227EC">
        <w:rPr>
          <w:rFonts w:asciiTheme="minorHAnsi" w:hAnsiTheme="minorHAnsi" w:cstheme="minorHAnsi"/>
          <w:szCs w:val="22"/>
        </w:rPr>
        <w:t xml:space="preserve">Odmítne-li objednatel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převzít nebo nedojde-li k dohodě o předání a převzetí, sepíš</w:t>
      </w:r>
      <w:r w:rsidRPr="000227EC">
        <w:rPr>
          <w:rFonts w:asciiTheme="minorHAnsi" w:hAnsiTheme="minorHAnsi" w:cstheme="minorHAnsi"/>
          <w:szCs w:val="22"/>
          <w:lang w:val="cs-CZ"/>
        </w:rPr>
        <w:t xml:space="preserve">í o tom </w:t>
      </w:r>
      <w:r w:rsidRPr="000227EC">
        <w:rPr>
          <w:rFonts w:asciiTheme="minorHAnsi" w:hAnsiTheme="minorHAnsi" w:cstheme="minorHAnsi"/>
          <w:szCs w:val="22"/>
        </w:rPr>
        <w:t xml:space="preserve">strany zápis, v němž uvedou svá stanoviska. Zhotovitel není v prodlení, jestliže objednatel odmítl </w:t>
      </w:r>
      <w:r w:rsidRPr="000227EC">
        <w:rPr>
          <w:rFonts w:asciiTheme="minorHAnsi" w:hAnsiTheme="minorHAnsi" w:cstheme="minorHAnsi"/>
          <w:szCs w:val="22"/>
          <w:lang w:val="cs-CZ"/>
        </w:rPr>
        <w:t xml:space="preserve">dílo </w:t>
      </w:r>
      <w:r w:rsidRPr="000227EC">
        <w:rPr>
          <w:rFonts w:asciiTheme="minorHAnsi" w:hAnsiTheme="minorHAnsi" w:cstheme="minorHAnsi"/>
          <w:szCs w:val="22"/>
        </w:rPr>
        <w:t>převzít</w:t>
      </w:r>
      <w:r w:rsidRPr="000227EC">
        <w:rPr>
          <w:rFonts w:asciiTheme="minorHAnsi" w:hAnsiTheme="minorHAnsi" w:cstheme="minorHAnsi"/>
          <w:szCs w:val="22"/>
          <w:lang w:val="cs-CZ"/>
        </w:rPr>
        <w:t xml:space="preserve"> bezdůvodně</w:t>
      </w:r>
      <w:r w:rsidRPr="000227EC">
        <w:rPr>
          <w:rFonts w:asciiTheme="minorHAnsi" w:hAnsiTheme="minorHAnsi" w:cstheme="minorHAnsi"/>
          <w:szCs w:val="22"/>
        </w:rPr>
        <w:t>.</w:t>
      </w:r>
    </w:p>
    <w:bookmarkEnd w:id="14"/>
    <w:p w14:paraId="25477AE9" w14:textId="77777777" w:rsidR="001D0247" w:rsidRPr="000227EC" w:rsidRDefault="001D0247" w:rsidP="001D0247">
      <w:pPr>
        <w:pStyle w:val="Nadpis1"/>
        <w:spacing w:before="60"/>
        <w:ind w:left="567"/>
        <w:jc w:val="both"/>
        <w:rPr>
          <w:rFonts w:asciiTheme="minorHAnsi" w:hAnsiTheme="minorHAnsi" w:cstheme="minorHAnsi"/>
          <w:b w:val="0"/>
          <w:sz w:val="22"/>
          <w:szCs w:val="22"/>
        </w:rPr>
      </w:pPr>
    </w:p>
    <w:p w14:paraId="424302A1"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Vlastnické právo a nebezpečí škody</w:t>
      </w:r>
    </w:p>
    <w:p w14:paraId="1FC8A6FE"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bookmarkStart w:id="15" w:name="_Hlk54691344"/>
      <w:r w:rsidRPr="000227EC">
        <w:rPr>
          <w:rFonts w:asciiTheme="minorHAnsi" w:hAnsiTheme="minorHAnsi" w:cstheme="minorHAnsi"/>
          <w:szCs w:val="22"/>
        </w:rPr>
        <w:t>Vlastnické právo k veškerému zařízení, materiál</w:t>
      </w:r>
      <w:r w:rsidRPr="000227EC">
        <w:rPr>
          <w:rFonts w:asciiTheme="minorHAnsi" w:hAnsiTheme="minorHAnsi" w:cstheme="minorHAnsi"/>
          <w:szCs w:val="22"/>
          <w:lang w:val="cs-CZ"/>
        </w:rPr>
        <w:t>u</w:t>
      </w:r>
      <w:r w:rsidRPr="000227EC">
        <w:rPr>
          <w:rFonts w:asciiTheme="minorHAnsi" w:hAnsiTheme="minorHAnsi" w:cstheme="minorHAnsi"/>
          <w:szCs w:val="22"/>
        </w:rPr>
        <w:t>, apod. přechází na objednatele v okamžiku</w:t>
      </w:r>
      <w:r w:rsidRPr="000227EC">
        <w:rPr>
          <w:rFonts w:asciiTheme="minorHAnsi" w:hAnsiTheme="minorHAnsi" w:cstheme="minorHAnsi"/>
          <w:szCs w:val="22"/>
          <w:lang w:val="cs-CZ"/>
        </w:rPr>
        <w:t>, kdy objednatel podepíše soupis skutečně a řádně provedených částí předmětu díla dle článku 5.1 této Smlouvy</w:t>
      </w:r>
      <w:r w:rsidRPr="000227EC">
        <w:rPr>
          <w:rFonts w:asciiTheme="minorHAnsi" w:hAnsiTheme="minorHAnsi" w:cstheme="minorHAnsi"/>
          <w:szCs w:val="22"/>
        </w:rPr>
        <w:t>, a to v rozsahu, který je uveden v tomto protokolu</w:t>
      </w:r>
      <w:r w:rsidRPr="000227EC">
        <w:rPr>
          <w:rFonts w:asciiTheme="minorHAnsi" w:hAnsiTheme="minorHAnsi" w:cstheme="minorHAnsi"/>
          <w:szCs w:val="22"/>
          <w:lang w:val="cs-CZ"/>
        </w:rPr>
        <w:t>. Vlastnické právo k dokončenému dílu</w:t>
      </w:r>
      <w:r>
        <w:rPr>
          <w:rFonts w:asciiTheme="minorHAnsi" w:hAnsiTheme="minorHAnsi" w:cstheme="minorHAnsi"/>
          <w:szCs w:val="22"/>
          <w:lang w:val="cs-CZ"/>
        </w:rPr>
        <w:t xml:space="preserve"> jako celku nebo k jeho části </w:t>
      </w:r>
      <w:r w:rsidRPr="000227EC">
        <w:rPr>
          <w:rFonts w:asciiTheme="minorHAnsi" w:hAnsiTheme="minorHAnsi" w:cstheme="minorHAnsi"/>
          <w:szCs w:val="22"/>
          <w:lang w:val="cs-CZ"/>
        </w:rPr>
        <w:t>přechází na objednatele v okamžiku, kdy objednatel podepíše protokol o předání a převzetí díla</w:t>
      </w:r>
      <w:r>
        <w:rPr>
          <w:rFonts w:asciiTheme="minorHAnsi" w:hAnsiTheme="minorHAnsi" w:cstheme="minorHAnsi"/>
          <w:szCs w:val="22"/>
          <w:lang w:val="cs-CZ"/>
        </w:rPr>
        <w:t xml:space="preserve"> nebo jeho části</w:t>
      </w:r>
      <w:r w:rsidRPr="000227EC">
        <w:rPr>
          <w:rFonts w:asciiTheme="minorHAnsi" w:hAnsiTheme="minorHAnsi" w:cstheme="minorHAnsi"/>
          <w:szCs w:val="22"/>
          <w:lang w:val="cs-CZ"/>
        </w:rPr>
        <w:t>.</w:t>
      </w:r>
    </w:p>
    <w:p w14:paraId="6FBB2334"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 xml:space="preserve">Zhotovitel </w:t>
      </w:r>
      <w:r w:rsidRPr="000227EC">
        <w:rPr>
          <w:rFonts w:asciiTheme="minorHAnsi" w:hAnsiTheme="minorHAnsi" w:cstheme="minorHAnsi"/>
          <w:szCs w:val="22"/>
        </w:rPr>
        <w:t xml:space="preserve">nese nebezpečí škody na </w:t>
      </w:r>
      <w:r w:rsidRPr="000227EC">
        <w:rPr>
          <w:rFonts w:asciiTheme="minorHAnsi" w:hAnsiTheme="minorHAnsi" w:cstheme="minorHAnsi"/>
          <w:szCs w:val="22"/>
          <w:lang w:val="cs-CZ"/>
        </w:rPr>
        <w:t>díl</w:t>
      </w:r>
      <w:r>
        <w:rPr>
          <w:rFonts w:asciiTheme="minorHAnsi" w:hAnsiTheme="minorHAnsi" w:cstheme="minorHAnsi"/>
          <w:szCs w:val="22"/>
          <w:lang w:val="cs-CZ"/>
        </w:rPr>
        <w:t>e</w:t>
      </w:r>
      <w:r w:rsidRPr="000227EC">
        <w:rPr>
          <w:rFonts w:asciiTheme="minorHAnsi" w:hAnsiTheme="minorHAnsi" w:cstheme="minorHAnsi"/>
          <w:szCs w:val="22"/>
          <w:lang w:val="cs-CZ"/>
        </w:rPr>
        <w:t xml:space="preserve"> </w:t>
      </w:r>
      <w:r w:rsidRPr="000227EC">
        <w:rPr>
          <w:rFonts w:asciiTheme="minorHAnsi" w:hAnsiTheme="minorHAnsi" w:cstheme="minorHAnsi"/>
          <w:szCs w:val="22"/>
        </w:rPr>
        <w:t xml:space="preserve">až do doby protokolárního předání a převzetí </w:t>
      </w:r>
      <w:r w:rsidRPr="000227EC">
        <w:rPr>
          <w:rFonts w:asciiTheme="minorHAnsi" w:hAnsiTheme="minorHAnsi" w:cstheme="minorHAnsi"/>
          <w:szCs w:val="22"/>
          <w:lang w:val="cs-CZ"/>
        </w:rPr>
        <w:t xml:space="preserve">díla </w:t>
      </w:r>
      <w:r w:rsidRPr="000227EC">
        <w:rPr>
          <w:rFonts w:asciiTheme="minorHAnsi" w:hAnsiTheme="minorHAnsi" w:cstheme="minorHAnsi"/>
          <w:szCs w:val="22"/>
        </w:rPr>
        <w:t>jako celku</w:t>
      </w:r>
      <w:r>
        <w:rPr>
          <w:rFonts w:asciiTheme="minorHAnsi" w:hAnsiTheme="minorHAnsi" w:cstheme="minorHAnsi"/>
          <w:szCs w:val="22"/>
          <w:lang w:val="cs-CZ"/>
        </w:rPr>
        <w:t xml:space="preserve"> nebo jeho části</w:t>
      </w:r>
      <w:r w:rsidRPr="000227EC">
        <w:rPr>
          <w:rFonts w:asciiTheme="minorHAnsi" w:hAnsiTheme="minorHAnsi" w:cstheme="minorHAnsi"/>
          <w:szCs w:val="22"/>
        </w:rPr>
        <w:t xml:space="preserve"> objednatelem. </w:t>
      </w:r>
      <w:r w:rsidRPr="000227EC">
        <w:rPr>
          <w:rFonts w:asciiTheme="minorHAnsi" w:hAnsiTheme="minorHAnsi" w:cstheme="minorHAnsi"/>
          <w:szCs w:val="22"/>
          <w:lang w:val="cs-CZ"/>
        </w:rPr>
        <w:t xml:space="preserve">Zhotovitel </w:t>
      </w:r>
      <w:r w:rsidRPr="000227EC">
        <w:rPr>
          <w:rFonts w:asciiTheme="minorHAnsi" w:hAnsiTheme="minorHAnsi" w:cstheme="minorHAnsi"/>
          <w:szCs w:val="22"/>
        </w:rPr>
        <w:t xml:space="preserve">nese do doby protokolárního předání a převzetí </w:t>
      </w:r>
      <w:r w:rsidRPr="000227EC">
        <w:rPr>
          <w:rFonts w:asciiTheme="minorHAnsi" w:hAnsiTheme="minorHAnsi" w:cstheme="minorHAnsi"/>
          <w:szCs w:val="22"/>
          <w:lang w:val="cs-CZ"/>
        </w:rPr>
        <w:t>díla</w:t>
      </w:r>
      <w:r>
        <w:rPr>
          <w:rFonts w:asciiTheme="minorHAnsi" w:hAnsiTheme="minorHAnsi" w:cstheme="minorHAnsi"/>
          <w:szCs w:val="22"/>
          <w:lang w:val="cs-CZ"/>
        </w:rPr>
        <w:t xml:space="preserve"> nebo jeho části</w:t>
      </w:r>
      <w:r w:rsidRPr="000227EC">
        <w:rPr>
          <w:rFonts w:asciiTheme="minorHAnsi" w:hAnsiTheme="minorHAnsi" w:cstheme="minorHAnsi"/>
          <w:szCs w:val="22"/>
          <w:lang w:val="cs-CZ"/>
        </w:rPr>
        <w:t xml:space="preserve"> </w:t>
      </w:r>
      <w:r w:rsidRPr="000227EC">
        <w:rPr>
          <w:rFonts w:asciiTheme="minorHAnsi" w:hAnsiTheme="minorHAnsi" w:cstheme="minorHAnsi"/>
          <w:szCs w:val="22"/>
        </w:rPr>
        <w:t>nebezpečí škody (ztráty) na veškerých materiálech, hmotách a zařízeních, které používá a použije k plnění dle této smlouvy</w:t>
      </w:r>
      <w:r w:rsidRPr="000227EC">
        <w:rPr>
          <w:rFonts w:asciiTheme="minorHAnsi" w:hAnsiTheme="minorHAnsi" w:cstheme="minorHAnsi"/>
          <w:szCs w:val="22"/>
          <w:lang w:val="cs-CZ"/>
        </w:rPr>
        <w:t>.</w:t>
      </w:r>
    </w:p>
    <w:p w14:paraId="79428649" w14:textId="270574A6" w:rsidR="001D0247" w:rsidRPr="002B4F0B" w:rsidRDefault="001D0247" w:rsidP="001D0247">
      <w:pPr>
        <w:pStyle w:val="Clanek11"/>
        <w:numPr>
          <w:ilvl w:val="1"/>
          <w:numId w:val="1"/>
        </w:numPr>
        <w:spacing w:before="0" w:after="60"/>
        <w:rPr>
          <w:rFonts w:asciiTheme="minorHAnsi" w:hAnsiTheme="minorHAnsi" w:cstheme="minorHAnsi"/>
          <w:szCs w:val="22"/>
        </w:rPr>
      </w:pPr>
      <w:bookmarkStart w:id="16" w:name="_Hlk106380998"/>
      <w:bookmarkStart w:id="17" w:name="_Hlk54691441"/>
      <w:bookmarkEnd w:id="15"/>
      <w:r w:rsidRPr="000227EC">
        <w:rPr>
          <w:rFonts w:asciiTheme="minorHAnsi" w:hAnsiTheme="minorHAnsi" w:cstheme="minorHAnsi"/>
          <w:szCs w:val="22"/>
        </w:rPr>
        <w:t xml:space="preserve">Zhotovitel </w:t>
      </w:r>
      <w:r w:rsidRPr="000227EC">
        <w:rPr>
          <w:rFonts w:asciiTheme="minorHAnsi" w:hAnsiTheme="minorHAnsi" w:cstheme="minorHAnsi"/>
          <w:szCs w:val="22"/>
          <w:lang w:val="cs-CZ"/>
        </w:rPr>
        <w:t xml:space="preserve">před uzavřením této smlouvy </w:t>
      </w:r>
      <w:r w:rsidRPr="000227EC">
        <w:rPr>
          <w:rFonts w:asciiTheme="minorHAnsi" w:hAnsiTheme="minorHAnsi" w:cstheme="minorHAnsi"/>
          <w:szCs w:val="22"/>
        </w:rPr>
        <w:t>předloži</w:t>
      </w:r>
      <w:r w:rsidRPr="000227EC">
        <w:rPr>
          <w:rFonts w:asciiTheme="minorHAnsi" w:hAnsiTheme="minorHAnsi" w:cstheme="minorHAnsi"/>
          <w:szCs w:val="22"/>
          <w:lang w:val="cs-CZ"/>
        </w:rPr>
        <w:t xml:space="preserve">l </w:t>
      </w:r>
      <w:r w:rsidRPr="000227EC">
        <w:rPr>
          <w:rFonts w:asciiTheme="minorHAnsi" w:hAnsiTheme="minorHAnsi" w:cstheme="minorHAnsi"/>
          <w:szCs w:val="22"/>
        </w:rPr>
        <w:t>objednateli originál nebo úředně ověřenou kopii</w:t>
      </w:r>
      <w:r>
        <w:rPr>
          <w:rFonts w:asciiTheme="minorHAnsi" w:hAnsiTheme="minorHAnsi" w:cstheme="minorHAnsi"/>
          <w:szCs w:val="22"/>
          <w:lang w:val="cs-CZ"/>
        </w:rPr>
        <w:t xml:space="preserve"> </w:t>
      </w:r>
      <w:r w:rsidRPr="002B4F0B">
        <w:rPr>
          <w:rFonts w:asciiTheme="minorHAnsi" w:hAnsiTheme="minorHAnsi" w:cstheme="minorHAnsi"/>
          <w:szCs w:val="22"/>
        </w:rPr>
        <w:t>pojistné smlouvy</w:t>
      </w:r>
      <w:r w:rsidRPr="002B4F0B">
        <w:rPr>
          <w:rFonts w:asciiTheme="minorHAnsi" w:hAnsiTheme="minorHAnsi" w:cstheme="minorHAnsi"/>
          <w:szCs w:val="22"/>
          <w:lang w:val="cs-CZ"/>
        </w:rPr>
        <w:t xml:space="preserve"> nebo jiného dokumentu</w:t>
      </w:r>
      <w:r w:rsidRPr="002B4F0B">
        <w:rPr>
          <w:rFonts w:asciiTheme="minorHAnsi" w:hAnsiTheme="minorHAnsi" w:cstheme="minorHAnsi"/>
          <w:szCs w:val="22"/>
        </w:rPr>
        <w:t>, z n</w:t>
      </w:r>
      <w:r w:rsidRPr="002B4F0B">
        <w:rPr>
          <w:rFonts w:asciiTheme="minorHAnsi" w:hAnsiTheme="minorHAnsi" w:cstheme="minorHAnsi"/>
          <w:szCs w:val="22"/>
          <w:lang w:val="cs-CZ"/>
        </w:rPr>
        <w:t xml:space="preserve">ěhož </w:t>
      </w:r>
      <w:r w:rsidRPr="002B4F0B">
        <w:rPr>
          <w:rFonts w:asciiTheme="minorHAnsi" w:hAnsiTheme="minorHAnsi" w:cstheme="minorHAnsi"/>
          <w:szCs w:val="22"/>
        </w:rPr>
        <w:t xml:space="preserve">je zřejmé, že má sjednáno </w:t>
      </w:r>
      <w:r w:rsidRPr="002B4F0B">
        <w:rPr>
          <w:rFonts w:asciiTheme="minorHAnsi" w:hAnsiTheme="minorHAnsi" w:cstheme="minorHAnsi"/>
          <w:szCs w:val="22"/>
          <w:lang w:val="cs-CZ"/>
        </w:rPr>
        <w:t>p</w:t>
      </w:r>
      <w:r w:rsidRPr="002B4F0B">
        <w:rPr>
          <w:rFonts w:asciiTheme="minorHAnsi" w:hAnsiTheme="minorHAnsi" w:cstheme="minorHAnsi"/>
          <w:szCs w:val="22"/>
        </w:rPr>
        <w:t>ojištění</w:t>
      </w:r>
      <w:r w:rsidRPr="002B4F0B">
        <w:rPr>
          <w:rFonts w:asciiTheme="minorHAnsi" w:hAnsiTheme="minorHAnsi" w:cstheme="minorHAnsi"/>
          <w:szCs w:val="22"/>
          <w:lang w:val="cs-CZ"/>
        </w:rPr>
        <w:t xml:space="preserve"> </w:t>
      </w:r>
      <w:r w:rsidRPr="002B4F0B">
        <w:rPr>
          <w:rFonts w:asciiTheme="minorHAnsi" w:hAnsiTheme="minorHAnsi" w:cstheme="minorHAnsi"/>
          <w:szCs w:val="22"/>
        </w:rPr>
        <w:t xml:space="preserve">odpovědnosti za škodu způsobenou třetí osobě u pojišťovny s limitem pojistného plnění </w:t>
      </w:r>
      <w:r w:rsidRPr="002B4F0B">
        <w:rPr>
          <w:rFonts w:asciiTheme="minorHAnsi" w:hAnsiTheme="minorHAnsi" w:cstheme="minorHAnsi"/>
          <w:szCs w:val="22"/>
          <w:lang w:val="cs-CZ"/>
        </w:rPr>
        <w:t xml:space="preserve">minimálně </w:t>
      </w:r>
      <w:r w:rsidRPr="002B4F0B">
        <w:rPr>
          <w:rFonts w:asciiTheme="minorHAnsi" w:hAnsiTheme="minorHAnsi" w:cstheme="minorHAnsi"/>
          <w:szCs w:val="22"/>
        </w:rPr>
        <w:t xml:space="preserve">ve výši </w:t>
      </w:r>
      <w:r w:rsidR="004D393E" w:rsidRPr="004D393E">
        <w:rPr>
          <w:rFonts w:asciiTheme="minorHAnsi" w:hAnsiTheme="minorHAnsi" w:cstheme="minorHAnsi"/>
          <w:b/>
          <w:bCs w:val="0"/>
          <w:szCs w:val="22"/>
          <w:lang w:val="cs-CZ"/>
        </w:rPr>
        <w:t xml:space="preserve">min. </w:t>
      </w:r>
      <w:r w:rsidR="00A60B1D">
        <w:rPr>
          <w:rFonts w:asciiTheme="minorHAnsi" w:hAnsiTheme="minorHAnsi" w:cstheme="minorHAnsi"/>
          <w:b/>
          <w:bCs w:val="0"/>
          <w:szCs w:val="22"/>
          <w:lang w:val="cs-CZ"/>
        </w:rPr>
        <w:t>ceny díla.</w:t>
      </w:r>
    </w:p>
    <w:p w14:paraId="08269D3A" w14:textId="77777777" w:rsidR="001D0247" w:rsidRPr="000227EC" w:rsidRDefault="001D0247" w:rsidP="001D0247">
      <w:pPr>
        <w:pStyle w:val="Clanek11"/>
        <w:tabs>
          <w:tab w:val="clear" w:pos="567"/>
        </w:tabs>
        <w:spacing w:before="0" w:after="60"/>
        <w:ind w:firstLine="0"/>
        <w:rPr>
          <w:rFonts w:asciiTheme="minorHAnsi" w:hAnsiTheme="minorHAnsi" w:cstheme="minorHAnsi"/>
          <w:szCs w:val="22"/>
        </w:rPr>
      </w:pPr>
      <w:r w:rsidRPr="000227EC">
        <w:rPr>
          <w:rFonts w:asciiTheme="minorHAnsi" w:hAnsiTheme="minorHAnsi" w:cstheme="minorHAnsi"/>
          <w:szCs w:val="22"/>
        </w:rPr>
        <w:t xml:space="preserve">Zhotovitel se zavazuje udržovat </w:t>
      </w:r>
      <w:r w:rsidRPr="000227EC">
        <w:rPr>
          <w:rFonts w:asciiTheme="minorHAnsi" w:hAnsiTheme="minorHAnsi" w:cstheme="minorHAnsi"/>
          <w:szCs w:val="22"/>
          <w:lang w:val="cs-CZ"/>
        </w:rPr>
        <w:t xml:space="preserve">uvedená </w:t>
      </w:r>
      <w:r w:rsidRPr="000227EC">
        <w:rPr>
          <w:rFonts w:asciiTheme="minorHAnsi" w:hAnsiTheme="minorHAnsi" w:cstheme="minorHAnsi"/>
          <w:szCs w:val="22"/>
        </w:rPr>
        <w:t>pojištění v limitu pojistného plnění dle tohoto článku smlouvy v platnosti a účinnosti až do okamžiku protokolárního předání a převzetí díla dle této smlouvy. V případě, že bude pojistná smlouva v průběhu plnění této smlouvy zrušena, vypovězena nebo ukončena dohodou, je objednatel oprávněn od této smlouvy odstoupit pro podstatné porušení smlouvy.</w:t>
      </w:r>
    </w:p>
    <w:bookmarkEnd w:id="16"/>
    <w:bookmarkEnd w:id="17"/>
    <w:p w14:paraId="4C6A738A" w14:textId="77777777" w:rsidR="001D0247" w:rsidRPr="000227EC" w:rsidRDefault="001D0247" w:rsidP="001D0247">
      <w:pPr>
        <w:pStyle w:val="Zkladntext"/>
        <w:spacing w:before="60" w:after="60"/>
        <w:rPr>
          <w:rFonts w:asciiTheme="minorHAnsi" w:hAnsiTheme="minorHAnsi" w:cstheme="minorHAnsi"/>
          <w:b/>
          <w:sz w:val="22"/>
          <w:szCs w:val="22"/>
        </w:rPr>
      </w:pPr>
    </w:p>
    <w:p w14:paraId="2ADF5B30"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Odpovědnost za vady, záruka</w:t>
      </w:r>
    </w:p>
    <w:p w14:paraId="55BA030C"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bookmarkStart w:id="18" w:name="_Hlk54691525"/>
      <w:r w:rsidRPr="000227EC">
        <w:rPr>
          <w:rFonts w:asciiTheme="minorHAnsi" w:hAnsiTheme="minorHAnsi" w:cstheme="minorHAnsi"/>
          <w:szCs w:val="22"/>
          <w:lang w:val="cs-CZ"/>
        </w:rPr>
        <w:t>Práva objednatele z vadného plnění se řídí, není-li dohodnuto jinak, zákonem č. 89/2012 Sb., občanský zákoník.</w:t>
      </w:r>
    </w:p>
    <w:p w14:paraId="5C13CF8E"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Dílo má vadu, neodpovídá-li této smlouvě. Nejsou-li v určitém ohledu jakost či provedení díla ujednány, je zhotovitel povinen provést dílo v jakosti a provedení vhodných pro účel patrný z této smlouvy; jinak pro účel obvyklý. Dílo má vadu, je-li v rozporu s právními předpisy. Dílo má vadu, nepředal-li zhotovitel objednateli při předání díla doklady uvedené v této smlouvě. Dílo má vadu, má-li vadu právní.</w:t>
      </w:r>
    </w:p>
    <w:p w14:paraId="7F0E5F83"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 xml:space="preserve">Povinnost zhotovitele z vadného plnění je založena, má-li dílo vadu při předání. Po této době má objednatel práva z vadného plnění, způsobil-li vadu zhotovitel porušením povinnosti. </w:t>
      </w:r>
    </w:p>
    <w:bookmarkEnd w:id="18"/>
    <w:p w14:paraId="46585B32" w14:textId="77777777" w:rsidR="00E76B4A" w:rsidRPr="00E76B4A" w:rsidRDefault="00E76B4A" w:rsidP="00E76B4A">
      <w:pPr>
        <w:pStyle w:val="Odstavecseseznamem"/>
        <w:numPr>
          <w:ilvl w:val="1"/>
          <w:numId w:val="1"/>
        </w:numPr>
        <w:rPr>
          <w:rFonts w:asciiTheme="minorHAnsi" w:hAnsiTheme="minorHAnsi" w:cstheme="minorHAnsi"/>
          <w:bCs/>
          <w:iCs/>
          <w:sz w:val="22"/>
          <w:szCs w:val="22"/>
          <w:lang w:eastAsia="en-US"/>
        </w:rPr>
      </w:pPr>
      <w:r w:rsidRPr="00E76B4A">
        <w:rPr>
          <w:rFonts w:asciiTheme="minorHAnsi" w:hAnsiTheme="minorHAnsi" w:cstheme="minorHAnsi"/>
          <w:bCs/>
          <w:iCs/>
          <w:sz w:val="22"/>
          <w:szCs w:val="22"/>
          <w:lang w:eastAsia="en-US"/>
        </w:rPr>
        <w:t xml:space="preserve">Zhotovitel poskytuje na dílo jako celek záruku v délce 24 měsíců s tím, že záruční doba začíná běžet ode dne podpisu protokolu o předání a převzetí díla nebo jeho části. Na panely, střídače, konstrukce, optimizéry, se záruční doba na jednotlivé komponenty Díla řídí záručními dobami a podmínkami jednotlivých výrobců. Na fotovoltaické panely poskytuje zhotovitel prodlouženou produktovou záruku v délce minimálně 10 roků a v délce 20 roků na lineární pokles jejich výstupních výkonových parametrů max. na 80 %. Na měniče proudu k FVE poskytuje zhotovitel prodlouženou záruku v délce 10 roků na jejich bezodkladnou výměnu či adekvátní náhradu v případě poruchy či poškození.  Na hodnotovou výkonnost akumulátoru poskytuje zhotovitel prodlouženou záruku v délce 10 roků. Záruční doba neběží po dobu, po kterou nemůže </w:t>
      </w:r>
      <w:r w:rsidRPr="00E76B4A">
        <w:rPr>
          <w:rFonts w:asciiTheme="minorHAnsi" w:hAnsiTheme="minorHAnsi" w:cstheme="minorHAnsi"/>
          <w:bCs/>
          <w:iCs/>
          <w:sz w:val="22"/>
          <w:szCs w:val="22"/>
          <w:lang w:eastAsia="en-US"/>
        </w:rPr>
        <w:lastRenderedPageBreak/>
        <w:t>objednatel dílo užívat pro vady, za které odpovídá zhotovitel. Po uplynutí záruční doby dle věty první Smluvní strany sjednávají, že pokud výrobce příslušného komponentu použitého Zhotovitelem k provedení Díla stanoví delší záruční dobu vůči třetím osobám – všem nabyvatelům příslušného komponentu, než je záruční doba uvedená v první větě, vznikají Objednateli nároky z titulu záručních vad v době po uplynutí záruční doby poskytnuté Zhotovitelem dle této Smlouvy výlučně vůči výrobci, resp. jeho příslušnému zástupci pro Českou republiku. Práce spojené s odstraněním vad komponent a materiálů v době po uplynutí dvaceti čtyř (24) měsíců ode dne Protokolárního převzetí hradí Objednatel a budou provedeny Zhotovitelem pouze na základě samostatné objednávky, pokud ji Zhotovitel akceptuje.</w:t>
      </w:r>
    </w:p>
    <w:p w14:paraId="0B71876D"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V případě opravy nebo výměny vadných částí se záruční doba prodlouží o dobu, během které nemohl</w:t>
      </w:r>
      <w:r w:rsidRPr="000227EC">
        <w:rPr>
          <w:rFonts w:asciiTheme="minorHAnsi" w:hAnsiTheme="minorHAnsi" w:cstheme="minorHAnsi"/>
          <w:szCs w:val="22"/>
          <w:lang w:val="cs-CZ"/>
        </w:rPr>
        <w:t>o</w:t>
      </w:r>
      <w:r w:rsidRPr="000227EC">
        <w:rPr>
          <w:rFonts w:asciiTheme="minorHAnsi" w:hAnsiTheme="minorHAnsi" w:cstheme="minorHAnsi"/>
          <w:szCs w:val="22"/>
        </w:rPr>
        <w:t xml:space="preserve"> být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nebo jeho část v důsledku zjištěné vady užíván</w:t>
      </w:r>
      <w:r w:rsidRPr="000227EC">
        <w:rPr>
          <w:rFonts w:asciiTheme="minorHAnsi" w:hAnsiTheme="minorHAnsi" w:cstheme="minorHAnsi"/>
          <w:szCs w:val="22"/>
          <w:lang w:val="cs-CZ"/>
        </w:rPr>
        <w:t>o</w:t>
      </w:r>
      <w:r w:rsidRPr="000227EC">
        <w:rPr>
          <w:rFonts w:asciiTheme="minorHAnsi" w:hAnsiTheme="minorHAnsi" w:cstheme="minorHAnsi"/>
          <w:szCs w:val="22"/>
        </w:rPr>
        <w:t xml:space="preserve">. Na tyto lokální opravy nebo na nově dodané části poskytuje zhotovitel záruku ve stejné délce, jaká by se na tyto části vztahovala v den podpisu protokolu o předání a převzetí </w:t>
      </w:r>
      <w:r w:rsidRPr="000227EC">
        <w:rPr>
          <w:rFonts w:asciiTheme="minorHAnsi" w:hAnsiTheme="minorHAnsi" w:cstheme="minorHAnsi"/>
          <w:szCs w:val="22"/>
          <w:lang w:val="cs-CZ"/>
        </w:rPr>
        <w:t>díla.</w:t>
      </w:r>
    </w:p>
    <w:p w14:paraId="1D65277B"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Za závady vzniklé v důsledku nedodržení návodů k obsluze či nedodržením obvyklých způsobů užívání či za závady způsobené nesprávnou údržbou nebo zanedbáním údržby a oprav </w:t>
      </w:r>
      <w:r w:rsidRPr="000227EC">
        <w:rPr>
          <w:rFonts w:asciiTheme="minorHAnsi" w:hAnsiTheme="minorHAnsi" w:cstheme="minorHAnsi"/>
          <w:szCs w:val="22"/>
          <w:lang w:val="cs-CZ"/>
        </w:rPr>
        <w:t xml:space="preserve">zhotovitel </w:t>
      </w:r>
      <w:r w:rsidRPr="000227EC">
        <w:rPr>
          <w:rFonts w:asciiTheme="minorHAnsi" w:hAnsiTheme="minorHAnsi" w:cstheme="minorHAnsi"/>
          <w:szCs w:val="22"/>
        </w:rPr>
        <w:t xml:space="preserve">nenese odpovědnost. Záruka zaniká provedením zásadních změn a úprav bez souhlasu </w:t>
      </w:r>
      <w:r w:rsidRPr="000227EC">
        <w:rPr>
          <w:rFonts w:asciiTheme="minorHAnsi" w:hAnsiTheme="minorHAnsi" w:cstheme="minorHAnsi"/>
          <w:szCs w:val="22"/>
          <w:lang w:val="cs-CZ"/>
        </w:rPr>
        <w:t>zhotovitele</w:t>
      </w:r>
      <w:r w:rsidRPr="000227EC">
        <w:rPr>
          <w:rFonts w:asciiTheme="minorHAnsi" w:hAnsiTheme="minorHAnsi" w:cstheme="minorHAnsi"/>
          <w:szCs w:val="22"/>
        </w:rPr>
        <w:t xml:space="preserve">, popř. i provedením oprav objednatelem či uživatelem, pokud nepůjde o opravy drobné, nevyžadující zvláštní kvalifikaci nebo opravy havarijní, které byly způsobeny vadami, za něž </w:t>
      </w:r>
      <w:r w:rsidRPr="000227EC">
        <w:rPr>
          <w:rFonts w:asciiTheme="minorHAnsi" w:hAnsiTheme="minorHAnsi" w:cstheme="minorHAnsi"/>
          <w:szCs w:val="22"/>
          <w:lang w:val="cs-CZ"/>
        </w:rPr>
        <w:t xml:space="preserve">zhotovitel </w:t>
      </w:r>
      <w:r w:rsidRPr="000227EC">
        <w:rPr>
          <w:rFonts w:asciiTheme="minorHAnsi" w:hAnsiTheme="minorHAnsi" w:cstheme="minorHAnsi"/>
          <w:szCs w:val="22"/>
        </w:rPr>
        <w:t>neodpovídá.</w:t>
      </w:r>
    </w:p>
    <w:p w14:paraId="4CA86D14" w14:textId="77777777" w:rsidR="001D0247" w:rsidRPr="000227EC" w:rsidRDefault="001D0247" w:rsidP="001D0247">
      <w:pPr>
        <w:pStyle w:val="Zkladntext"/>
        <w:spacing w:before="60" w:after="60"/>
        <w:jc w:val="both"/>
        <w:rPr>
          <w:rFonts w:asciiTheme="minorHAnsi" w:hAnsiTheme="minorHAnsi" w:cstheme="minorHAnsi"/>
          <w:sz w:val="22"/>
          <w:szCs w:val="22"/>
        </w:rPr>
      </w:pPr>
    </w:p>
    <w:p w14:paraId="746D7878"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Reklamace</w:t>
      </w:r>
    </w:p>
    <w:p w14:paraId="26B39C7D"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bookmarkStart w:id="19" w:name="_Hlk54691720"/>
      <w:r w:rsidRPr="000227EC">
        <w:rPr>
          <w:rFonts w:asciiTheme="minorHAnsi" w:hAnsiTheme="minorHAnsi" w:cstheme="minorHAnsi"/>
          <w:szCs w:val="22"/>
        </w:rPr>
        <w:t xml:space="preserve">Jestliže objednatel zjistí během záruční doby jakékoli </w:t>
      </w:r>
      <w:r w:rsidRPr="000227EC">
        <w:rPr>
          <w:rFonts w:asciiTheme="minorHAnsi" w:hAnsiTheme="minorHAnsi" w:cstheme="minorHAnsi"/>
          <w:szCs w:val="22"/>
          <w:lang w:val="cs-CZ"/>
        </w:rPr>
        <w:t xml:space="preserve">záruční </w:t>
      </w:r>
      <w:r w:rsidRPr="000227EC">
        <w:rPr>
          <w:rFonts w:asciiTheme="minorHAnsi" w:hAnsiTheme="minorHAnsi" w:cstheme="minorHAnsi"/>
          <w:szCs w:val="22"/>
        </w:rPr>
        <w:t xml:space="preserve">vady </w:t>
      </w:r>
      <w:r w:rsidRPr="000227EC">
        <w:rPr>
          <w:rFonts w:asciiTheme="minorHAnsi" w:hAnsiTheme="minorHAnsi" w:cstheme="minorHAnsi"/>
          <w:szCs w:val="22"/>
          <w:lang w:val="cs-CZ"/>
        </w:rPr>
        <w:t xml:space="preserve">díla </w:t>
      </w:r>
      <w:r w:rsidRPr="000227EC">
        <w:rPr>
          <w:rFonts w:asciiTheme="minorHAnsi" w:hAnsiTheme="minorHAnsi" w:cstheme="minorHAnsi"/>
          <w:szCs w:val="22"/>
        </w:rPr>
        <w:t xml:space="preserve">nebo jeho části, sdělí </w:t>
      </w:r>
      <w:r w:rsidRPr="000227EC">
        <w:rPr>
          <w:rFonts w:asciiTheme="minorHAnsi" w:hAnsiTheme="minorHAnsi" w:cstheme="minorHAnsi"/>
          <w:szCs w:val="22"/>
          <w:lang w:val="cs-CZ"/>
        </w:rPr>
        <w:t>je</w:t>
      </w:r>
      <w:r w:rsidRPr="000227EC">
        <w:rPr>
          <w:rFonts w:asciiTheme="minorHAnsi" w:hAnsiTheme="minorHAnsi" w:cstheme="minorHAnsi"/>
          <w:szCs w:val="22"/>
        </w:rPr>
        <w:t xml:space="preserve"> bez zbytečného odkladu písemně </w:t>
      </w:r>
      <w:r w:rsidRPr="000227EC">
        <w:rPr>
          <w:rFonts w:asciiTheme="minorHAnsi" w:hAnsiTheme="minorHAnsi" w:cstheme="minorHAnsi"/>
          <w:szCs w:val="22"/>
          <w:lang w:val="cs-CZ"/>
        </w:rPr>
        <w:t>zhotoviteli</w:t>
      </w:r>
      <w:r w:rsidRPr="000227EC">
        <w:rPr>
          <w:rFonts w:asciiTheme="minorHAnsi" w:hAnsiTheme="minorHAnsi" w:cstheme="minorHAnsi"/>
          <w:szCs w:val="22"/>
        </w:rPr>
        <w:t xml:space="preserve"> (reklamace). V</w:t>
      </w:r>
      <w:r w:rsidRPr="000227EC">
        <w:rPr>
          <w:rFonts w:asciiTheme="minorHAnsi" w:hAnsiTheme="minorHAnsi" w:cstheme="minorHAnsi"/>
          <w:szCs w:val="22"/>
          <w:lang w:val="cs-CZ"/>
        </w:rPr>
        <w:t xml:space="preserve"> </w:t>
      </w:r>
      <w:r w:rsidRPr="000227EC">
        <w:rPr>
          <w:rFonts w:asciiTheme="minorHAnsi" w:hAnsiTheme="minorHAnsi" w:cstheme="minorHAnsi"/>
          <w:szCs w:val="22"/>
        </w:rPr>
        <w:t xml:space="preserve">reklamaci budou </w:t>
      </w:r>
      <w:r w:rsidRPr="000227EC">
        <w:rPr>
          <w:rFonts w:asciiTheme="minorHAnsi" w:hAnsiTheme="minorHAnsi" w:cstheme="minorHAnsi"/>
          <w:szCs w:val="22"/>
          <w:lang w:val="cs-CZ"/>
        </w:rPr>
        <w:t xml:space="preserve">zjištěné </w:t>
      </w:r>
      <w:r w:rsidRPr="000227EC">
        <w:rPr>
          <w:rFonts w:asciiTheme="minorHAnsi" w:hAnsiTheme="minorHAnsi" w:cstheme="minorHAnsi"/>
          <w:szCs w:val="22"/>
        </w:rPr>
        <w:t>vady popsány. Reklamaci lze uplatnit do posledního dne záruční doby, přičemž i reklamace odeslaná objednatelem v poslední den záruční doby se považuje za včas uplatněnou.</w:t>
      </w:r>
    </w:p>
    <w:p w14:paraId="53873BDA" w14:textId="2295D81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 xml:space="preserve">Ať už jde o vady díla nebo o záruční vady, </w:t>
      </w:r>
      <w:r w:rsidRPr="000227EC">
        <w:rPr>
          <w:rFonts w:asciiTheme="minorHAnsi" w:hAnsiTheme="minorHAnsi" w:cstheme="minorHAnsi"/>
          <w:szCs w:val="22"/>
        </w:rPr>
        <w:t>potvrdí</w:t>
      </w:r>
      <w:r w:rsidRPr="000227EC">
        <w:rPr>
          <w:rFonts w:asciiTheme="minorHAnsi" w:hAnsiTheme="minorHAnsi" w:cstheme="minorHAnsi"/>
          <w:szCs w:val="22"/>
          <w:lang w:val="cs-CZ"/>
        </w:rPr>
        <w:t xml:space="preserve"> zhotovitel</w:t>
      </w:r>
      <w:r w:rsidRPr="000227EC">
        <w:rPr>
          <w:rFonts w:asciiTheme="minorHAnsi" w:hAnsiTheme="minorHAnsi" w:cstheme="minorHAnsi"/>
          <w:szCs w:val="22"/>
        </w:rPr>
        <w:t xml:space="preserve"> objednateli formou e-mailu, datovou zprávou do datové schránky nebo písemně přijetí reklamace a do </w:t>
      </w:r>
      <w:r w:rsidR="00322C3A">
        <w:rPr>
          <w:rFonts w:asciiTheme="minorHAnsi" w:hAnsiTheme="minorHAnsi" w:cstheme="minorHAnsi"/>
          <w:szCs w:val="22"/>
          <w:lang w:val="cs-CZ"/>
        </w:rPr>
        <w:t>pěti</w:t>
      </w:r>
      <w:r w:rsidRPr="000227EC">
        <w:rPr>
          <w:rFonts w:asciiTheme="minorHAnsi" w:hAnsiTheme="minorHAnsi" w:cstheme="minorHAnsi"/>
          <w:szCs w:val="22"/>
        </w:rPr>
        <w:t xml:space="preserve"> (</w:t>
      </w:r>
      <w:r w:rsidR="00322C3A">
        <w:rPr>
          <w:rFonts w:asciiTheme="minorHAnsi" w:hAnsiTheme="minorHAnsi" w:cstheme="minorHAnsi"/>
          <w:szCs w:val="22"/>
          <w:lang w:val="cs-CZ"/>
        </w:rPr>
        <w:t>5</w:t>
      </w:r>
      <w:r w:rsidRPr="000227EC">
        <w:rPr>
          <w:rFonts w:asciiTheme="minorHAnsi" w:hAnsiTheme="minorHAnsi" w:cstheme="minorHAnsi"/>
          <w:szCs w:val="22"/>
        </w:rPr>
        <w:t xml:space="preserve">) pracovních dnů od obdržení reklamace začne s odstraňováním vad. Bez ohledu na to, zda bylo možné zjistit vadu již dříve, je zhotovitel povinen vadu v co možná nejkratší technicky obhajitelné lhůtě odstranit,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nejpozději do </w:t>
      </w:r>
      <w:r w:rsidR="00C32701">
        <w:rPr>
          <w:rFonts w:asciiTheme="minorHAnsi" w:hAnsiTheme="minorHAnsi" w:cstheme="minorHAnsi"/>
          <w:szCs w:val="22"/>
          <w:lang w:val="cs-CZ"/>
        </w:rPr>
        <w:t>třiceti</w:t>
      </w:r>
      <w:r w:rsidRPr="000227EC">
        <w:rPr>
          <w:rFonts w:asciiTheme="minorHAnsi" w:hAnsiTheme="minorHAnsi" w:cstheme="minorHAnsi"/>
          <w:szCs w:val="22"/>
        </w:rPr>
        <w:t xml:space="preserve"> (</w:t>
      </w:r>
      <w:r w:rsidR="00C32701">
        <w:rPr>
          <w:rFonts w:asciiTheme="minorHAnsi" w:hAnsiTheme="minorHAnsi" w:cstheme="minorHAnsi"/>
          <w:szCs w:val="22"/>
          <w:lang w:val="cs-CZ"/>
        </w:rPr>
        <w:t>30</w:t>
      </w:r>
      <w:r w:rsidRPr="000227EC">
        <w:rPr>
          <w:rFonts w:asciiTheme="minorHAnsi" w:hAnsiTheme="minorHAnsi" w:cstheme="minorHAnsi"/>
          <w:szCs w:val="22"/>
        </w:rPr>
        <w:t>) dnů ode dne uplatnění reklamace</w:t>
      </w:r>
      <w:r w:rsidRPr="000227EC">
        <w:rPr>
          <w:rFonts w:asciiTheme="minorHAnsi" w:hAnsiTheme="minorHAnsi" w:cstheme="minorHAnsi"/>
          <w:szCs w:val="22"/>
          <w:lang w:val="cs-CZ"/>
        </w:rPr>
        <w:t>.</w:t>
      </w:r>
    </w:p>
    <w:p w14:paraId="06100F3D"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Jestliže se během záruční doby vyskytnou jakékoli vady </w:t>
      </w:r>
      <w:r w:rsidRPr="000227EC">
        <w:rPr>
          <w:rFonts w:asciiTheme="minorHAnsi" w:hAnsiTheme="minorHAnsi" w:cstheme="minorHAnsi"/>
          <w:szCs w:val="22"/>
          <w:lang w:val="cs-CZ"/>
        </w:rPr>
        <w:t>díla</w:t>
      </w:r>
      <w:r w:rsidRPr="000227EC">
        <w:rPr>
          <w:rFonts w:asciiTheme="minorHAnsi" w:hAnsiTheme="minorHAnsi" w:cstheme="minorHAnsi"/>
          <w:szCs w:val="22"/>
        </w:rPr>
        <w:t xml:space="preserve">, které </w:t>
      </w:r>
      <w:r w:rsidRPr="000227EC">
        <w:rPr>
          <w:rFonts w:asciiTheme="minorHAnsi" w:hAnsiTheme="minorHAnsi" w:cstheme="minorHAnsi"/>
          <w:szCs w:val="22"/>
          <w:lang w:val="cs-CZ"/>
        </w:rPr>
        <w:t xml:space="preserve">brání jeho provozu nebo </w:t>
      </w:r>
      <w:r w:rsidRPr="000227EC">
        <w:rPr>
          <w:rFonts w:asciiTheme="minorHAnsi" w:hAnsiTheme="minorHAnsi" w:cstheme="minorHAnsi"/>
          <w:szCs w:val="22"/>
        </w:rPr>
        <w:t>vedou</w:t>
      </w:r>
      <w:r w:rsidRPr="000227EC">
        <w:rPr>
          <w:rFonts w:asciiTheme="minorHAnsi" w:hAnsiTheme="minorHAnsi" w:cstheme="minorHAnsi"/>
          <w:szCs w:val="22"/>
          <w:lang w:val="cs-CZ"/>
        </w:rPr>
        <w:t xml:space="preserve"> či </w:t>
      </w:r>
      <w:r w:rsidRPr="000227EC">
        <w:rPr>
          <w:rFonts w:asciiTheme="minorHAnsi" w:hAnsiTheme="minorHAnsi" w:cstheme="minorHAnsi"/>
          <w:szCs w:val="22"/>
        </w:rPr>
        <w:t xml:space="preserve">mohou vést k poškození zdraví osob nebo majetku, jedná se o havarijní stav. </w:t>
      </w:r>
      <w:r w:rsidRPr="000227EC">
        <w:rPr>
          <w:rFonts w:asciiTheme="minorHAnsi" w:hAnsiTheme="minorHAnsi" w:cstheme="minorHAnsi"/>
          <w:szCs w:val="22"/>
          <w:lang w:val="cs-CZ"/>
        </w:rPr>
        <w:t xml:space="preserve">Zhotovitel je povinen reklamaci posoudit a havarijní stav odstranit nejpozději </w:t>
      </w:r>
    </w:p>
    <w:p w14:paraId="31253FFF" w14:textId="663FB32C" w:rsidR="001D0247" w:rsidRPr="000227EC" w:rsidRDefault="001D0247" w:rsidP="001D0247">
      <w:pPr>
        <w:pStyle w:val="Clanek11"/>
        <w:numPr>
          <w:ilvl w:val="2"/>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 xml:space="preserve">do </w:t>
      </w:r>
      <w:r w:rsidR="00C32701">
        <w:rPr>
          <w:rFonts w:asciiTheme="minorHAnsi" w:hAnsiTheme="minorHAnsi" w:cstheme="minorHAnsi"/>
          <w:szCs w:val="22"/>
          <w:lang w:val="cs-CZ"/>
        </w:rPr>
        <w:t>72</w:t>
      </w:r>
      <w:r w:rsidRPr="000227EC">
        <w:rPr>
          <w:rFonts w:asciiTheme="minorHAnsi" w:hAnsiTheme="minorHAnsi" w:cstheme="minorHAnsi"/>
          <w:szCs w:val="22"/>
          <w:lang w:val="cs-CZ"/>
        </w:rPr>
        <w:t xml:space="preserve"> hodin od odeslání oznámení o havarijním stavu, pokud bude oznámení odesláno zhotoviteli v pracovní den v době od 8.00 do 16.00 hodin,</w:t>
      </w:r>
    </w:p>
    <w:p w14:paraId="7D14F33F" w14:textId="359969DC" w:rsidR="001D0247" w:rsidRPr="000227EC" w:rsidRDefault="001D0247" w:rsidP="001D0247">
      <w:pPr>
        <w:pStyle w:val="Clanek11"/>
        <w:numPr>
          <w:ilvl w:val="2"/>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 xml:space="preserve">do </w:t>
      </w:r>
      <w:r w:rsidR="00C32701">
        <w:rPr>
          <w:rFonts w:asciiTheme="minorHAnsi" w:hAnsiTheme="minorHAnsi" w:cstheme="minorHAnsi"/>
          <w:szCs w:val="22"/>
          <w:lang w:val="cs-CZ"/>
        </w:rPr>
        <w:t>7</w:t>
      </w:r>
      <w:r w:rsidRPr="000227EC">
        <w:rPr>
          <w:rFonts w:asciiTheme="minorHAnsi" w:hAnsiTheme="minorHAnsi" w:cstheme="minorHAnsi"/>
          <w:szCs w:val="22"/>
          <w:lang w:val="cs-CZ"/>
        </w:rPr>
        <w:t xml:space="preserve"> dnů od odeslání oznámení o havarijním stavu, pokud je důvodem havarijního stavu závada ve střídači nebo v solárním panelu, </w:t>
      </w:r>
    </w:p>
    <w:p w14:paraId="27C4C162" w14:textId="7BF6004D" w:rsidR="001D0247" w:rsidRPr="000227EC" w:rsidRDefault="001D0247" w:rsidP="001D0247">
      <w:pPr>
        <w:pStyle w:val="Clanek11"/>
        <w:numPr>
          <w:ilvl w:val="2"/>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 xml:space="preserve">do </w:t>
      </w:r>
      <w:r w:rsidR="00C32701">
        <w:rPr>
          <w:rFonts w:asciiTheme="minorHAnsi" w:hAnsiTheme="minorHAnsi" w:cstheme="minorHAnsi"/>
          <w:szCs w:val="22"/>
          <w:lang w:val="cs-CZ"/>
        </w:rPr>
        <w:t>96</w:t>
      </w:r>
      <w:r w:rsidRPr="000227EC">
        <w:rPr>
          <w:rFonts w:asciiTheme="minorHAnsi" w:hAnsiTheme="minorHAnsi" w:cstheme="minorHAnsi"/>
          <w:szCs w:val="22"/>
          <w:lang w:val="cs-CZ"/>
        </w:rPr>
        <w:t xml:space="preserve"> hodin od odeslání oznámení o havarijním stavu v ostatních případech.</w:t>
      </w:r>
    </w:p>
    <w:p w14:paraId="423B8C11"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O odstranění reklamované vady sepíší smluvní strany protokol, ve kterém objednatel potvrdí odstranění vady včetně termínu, nebo uvede důvody, pro které odmítá opravu převzít</w:t>
      </w:r>
      <w:r w:rsidRPr="000227EC">
        <w:rPr>
          <w:rFonts w:asciiTheme="minorHAnsi" w:hAnsiTheme="minorHAnsi" w:cstheme="minorHAnsi"/>
          <w:szCs w:val="22"/>
          <w:lang w:val="cs-CZ"/>
        </w:rPr>
        <w:t>.</w:t>
      </w:r>
    </w:p>
    <w:p w14:paraId="01793C40" w14:textId="3742210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V případě, že zhotovitel do </w:t>
      </w:r>
      <w:r w:rsidR="00C32701">
        <w:rPr>
          <w:rFonts w:asciiTheme="minorHAnsi" w:hAnsiTheme="minorHAnsi" w:cstheme="minorHAnsi"/>
          <w:szCs w:val="22"/>
          <w:lang w:val="cs-CZ"/>
        </w:rPr>
        <w:t>pěti</w:t>
      </w:r>
      <w:r w:rsidRPr="000227EC">
        <w:rPr>
          <w:rFonts w:asciiTheme="minorHAnsi" w:hAnsiTheme="minorHAnsi" w:cstheme="minorHAnsi"/>
          <w:szCs w:val="22"/>
        </w:rPr>
        <w:t xml:space="preserve"> (</w:t>
      </w:r>
      <w:r w:rsidR="00C32701">
        <w:rPr>
          <w:rFonts w:asciiTheme="minorHAnsi" w:hAnsiTheme="minorHAnsi" w:cstheme="minorHAnsi"/>
          <w:szCs w:val="22"/>
          <w:lang w:val="cs-CZ"/>
        </w:rPr>
        <w:t>5</w:t>
      </w:r>
      <w:r w:rsidRPr="000227EC">
        <w:rPr>
          <w:rFonts w:asciiTheme="minorHAnsi" w:hAnsiTheme="minorHAnsi" w:cstheme="minorHAnsi"/>
          <w:szCs w:val="22"/>
        </w:rPr>
        <w:t xml:space="preserve">) pracovních dnů nezahájí odstraňování vad </w:t>
      </w:r>
      <w:r w:rsidRPr="000227EC">
        <w:rPr>
          <w:rFonts w:asciiTheme="minorHAnsi" w:hAnsiTheme="minorHAnsi" w:cstheme="minorHAnsi"/>
          <w:szCs w:val="22"/>
          <w:lang w:val="cs-CZ"/>
        </w:rPr>
        <w:t>nebo</w:t>
      </w:r>
      <w:r w:rsidRPr="000227EC">
        <w:rPr>
          <w:rFonts w:asciiTheme="minorHAnsi" w:hAnsiTheme="minorHAnsi" w:cstheme="minorHAnsi"/>
          <w:szCs w:val="22"/>
        </w:rPr>
        <w:t xml:space="preserve"> tyto ve stanovených, popř. dohodnutých lhůtách neodstraní, je objednatel oprávněn</w:t>
      </w:r>
      <w:r w:rsidRPr="000227EC">
        <w:rPr>
          <w:rFonts w:asciiTheme="minorHAnsi" w:hAnsiTheme="minorHAnsi" w:cstheme="minorHAnsi"/>
          <w:szCs w:val="22"/>
          <w:lang w:val="cs-CZ"/>
        </w:rPr>
        <w:t xml:space="preserve"> vad</w:t>
      </w:r>
      <w:r w:rsidRPr="000227EC">
        <w:rPr>
          <w:rFonts w:asciiTheme="minorHAnsi" w:hAnsiTheme="minorHAnsi" w:cstheme="minorHAnsi"/>
          <w:szCs w:val="22"/>
        </w:rPr>
        <w:t>u po předchozím oznámení zhotoviteli odstranit sám nebo ji nechat odstranit, a to na náklady zhotovitele, aniž by tím omezil svá práva, která mu přísluší na základě záruky</w:t>
      </w:r>
      <w:r w:rsidRPr="000227EC">
        <w:rPr>
          <w:rFonts w:asciiTheme="minorHAnsi" w:hAnsiTheme="minorHAnsi" w:cstheme="minorHAnsi"/>
          <w:szCs w:val="22"/>
          <w:lang w:val="cs-CZ"/>
        </w:rPr>
        <w:t>,</w:t>
      </w:r>
      <w:r w:rsidRPr="000227EC">
        <w:rPr>
          <w:rFonts w:asciiTheme="minorHAnsi" w:hAnsiTheme="minorHAnsi" w:cstheme="minorHAnsi"/>
          <w:szCs w:val="22"/>
        </w:rPr>
        <w:t xml:space="preserve"> a zhotovitel je </w:t>
      </w:r>
      <w:r w:rsidRPr="000227EC">
        <w:rPr>
          <w:rFonts w:asciiTheme="minorHAnsi" w:hAnsiTheme="minorHAnsi" w:cstheme="minorHAnsi"/>
          <w:szCs w:val="22"/>
        </w:rPr>
        <w:lastRenderedPageBreak/>
        <w:t>povinen nahradit objednateli náklady s tím spojené.</w:t>
      </w:r>
    </w:p>
    <w:bookmarkEnd w:id="19"/>
    <w:p w14:paraId="23090F16" w14:textId="77777777" w:rsidR="001D0247" w:rsidRPr="000227EC" w:rsidRDefault="001D0247" w:rsidP="001D0247">
      <w:pPr>
        <w:pStyle w:val="Nadpis1"/>
        <w:spacing w:before="60"/>
        <w:ind w:left="567"/>
        <w:jc w:val="both"/>
        <w:rPr>
          <w:rFonts w:asciiTheme="minorHAnsi" w:hAnsiTheme="minorHAnsi" w:cstheme="minorHAnsi"/>
          <w:b w:val="0"/>
          <w:sz w:val="22"/>
          <w:szCs w:val="22"/>
        </w:rPr>
      </w:pPr>
    </w:p>
    <w:p w14:paraId="2D947C70"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Smluvní sankce</w:t>
      </w:r>
    </w:p>
    <w:p w14:paraId="34769191"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zaplatí objednateli smluvní pokutu</w:t>
      </w:r>
    </w:p>
    <w:p w14:paraId="43BB44B3" w14:textId="294B91EA"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ve výši 0,</w:t>
      </w:r>
      <w:r w:rsidR="0037774F">
        <w:rPr>
          <w:rFonts w:asciiTheme="minorHAnsi" w:hAnsiTheme="minorHAnsi" w:cstheme="minorHAnsi"/>
          <w:sz w:val="22"/>
          <w:szCs w:val="22"/>
        </w:rPr>
        <w:t>05</w:t>
      </w:r>
      <w:r w:rsidRPr="000227EC">
        <w:rPr>
          <w:rFonts w:asciiTheme="minorHAnsi" w:hAnsiTheme="minorHAnsi" w:cstheme="minorHAnsi"/>
          <w:sz w:val="22"/>
          <w:szCs w:val="22"/>
        </w:rPr>
        <w:t xml:space="preserve"> % z ceny za dílo dle této smlouvy bez DPH za každý započatý kalendářní den prodlení se splněním</w:t>
      </w:r>
      <w:r>
        <w:rPr>
          <w:rFonts w:asciiTheme="minorHAnsi" w:hAnsiTheme="minorHAnsi" w:cstheme="minorHAnsi"/>
          <w:sz w:val="22"/>
          <w:szCs w:val="22"/>
        </w:rPr>
        <w:t xml:space="preserve"> </w:t>
      </w:r>
      <w:r w:rsidRPr="000227EC">
        <w:rPr>
          <w:rFonts w:asciiTheme="minorHAnsi" w:hAnsiTheme="minorHAnsi" w:cstheme="minorHAnsi"/>
          <w:sz w:val="22"/>
          <w:szCs w:val="22"/>
        </w:rPr>
        <w:t>jakéhokoliv termínu sjednaného v článku 3.2 této smlouvy,</w:t>
      </w:r>
      <w:bookmarkStart w:id="20" w:name="_Hlk54691884"/>
    </w:p>
    <w:p w14:paraId="02476122" w14:textId="06F042D0"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za prodlení s odstraněním vad a nedodělků uvedených v předávacím protokolu ve výši 2</w:t>
      </w:r>
      <w:r w:rsidR="0037774F">
        <w:rPr>
          <w:rFonts w:asciiTheme="minorHAnsi" w:hAnsiTheme="minorHAnsi" w:cstheme="minorHAnsi"/>
          <w:sz w:val="22"/>
          <w:szCs w:val="22"/>
        </w:rPr>
        <w:t>00</w:t>
      </w:r>
      <w:r w:rsidR="00084A49">
        <w:rPr>
          <w:rFonts w:asciiTheme="minorHAnsi" w:hAnsiTheme="minorHAnsi" w:cstheme="minorHAnsi"/>
          <w:sz w:val="22"/>
          <w:szCs w:val="22"/>
        </w:rPr>
        <w:t>,-</w:t>
      </w:r>
      <w:r w:rsidRPr="000227EC">
        <w:rPr>
          <w:rFonts w:asciiTheme="minorHAnsi" w:hAnsiTheme="minorHAnsi" w:cstheme="minorHAnsi"/>
          <w:sz w:val="22"/>
          <w:szCs w:val="22"/>
        </w:rPr>
        <w:t xml:space="preserve"> Kč za každou vadu či nedodělek a započatý kalendářní den prodlení,</w:t>
      </w:r>
    </w:p>
    <w:p w14:paraId="076605E9" w14:textId="454EFC40"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 xml:space="preserve">za prodlení s termínem nastoupení k odstranění reklamovaných vad ve výši </w:t>
      </w:r>
      <w:r w:rsidR="0037774F">
        <w:rPr>
          <w:rFonts w:asciiTheme="minorHAnsi" w:hAnsiTheme="minorHAnsi" w:cstheme="minorHAnsi"/>
          <w:sz w:val="22"/>
          <w:szCs w:val="22"/>
        </w:rPr>
        <w:t>200</w:t>
      </w:r>
      <w:r w:rsidR="00084A49">
        <w:rPr>
          <w:rFonts w:asciiTheme="minorHAnsi" w:hAnsiTheme="minorHAnsi" w:cstheme="minorHAnsi"/>
          <w:sz w:val="22"/>
          <w:szCs w:val="22"/>
        </w:rPr>
        <w:t>,-</w:t>
      </w:r>
      <w:r w:rsidRPr="000227EC">
        <w:rPr>
          <w:rFonts w:asciiTheme="minorHAnsi" w:hAnsiTheme="minorHAnsi" w:cstheme="minorHAnsi"/>
          <w:sz w:val="22"/>
          <w:szCs w:val="22"/>
        </w:rPr>
        <w:t xml:space="preserve"> Kč za každou vadu a kalendářní den prodlení,</w:t>
      </w:r>
    </w:p>
    <w:p w14:paraId="6FFD63BB" w14:textId="5C21F380"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 xml:space="preserve">za prodlení s odstraněním reklamované vady ve výši </w:t>
      </w:r>
      <w:r w:rsidR="00084A49">
        <w:rPr>
          <w:rFonts w:asciiTheme="minorHAnsi" w:hAnsiTheme="minorHAnsi" w:cstheme="minorHAnsi"/>
          <w:sz w:val="22"/>
          <w:szCs w:val="22"/>
        </w:rPr>
        <w:t>200,-</w:t>
      </w:r>
      <w:r w:rsidRPr="000227EC">
        <w:rPr>
          <w:rFonts w:asciiTheme="minorHAnsi" w:hAnsiTheme="minorHAnsi" w:cstheme="minorHAnsi"/>
          <w:sz w:val="22"/>
          <w:szCs w:val="22"/>
        </w:rPr>
        <w:t xml:space="preserve"> Kč za každou vadu a započatý kalendářní den prodlení, </w:t>
      </w:r>
    </w:p>
    <w:p w14:paraId="66E7F495" w14:textId="1D876512"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za prodlení s odstraněním reklamované vady v případě havarijního stavu ve výši 1.000 Kč za každou vadu a započatý kalendářní den prodlení,</w:t>
      </w:r>
    </w:p>
    <w:p w14:paraId="6B9EEC31" w14:textId="10EF2B50"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v případě, že objednateli nebo osobě vykonávající technický dozor nebude i přes žádost objednatele k dispozici ve stavebních prostorách odborná osoba, a to za každý jednotlivý případ ve výši 3</w:t>
      </w:r>
      <w:r w:rsidR="008B0704">
        <w:rPr>
          <w:rFonts w:asciiTheme="minorHAnsi" w:hAnsiTheme="minorHAnsi" w:cstheme="minorHAnsi"/>
          <w:sz w:val="22"/>
          <w:szCs w:val="22"/>
        </w:rPr>
        <w:t>00,-</w:t>
      </w:r>
      <w:r w:rsidRPr="000227EC">
        <w:rPr>
          <w:rFonts w:asciiTheme="minorHAnsi" w:hAnsiTheme="minorHAnsi" w:cstheme="minorHAnsi"/>
          <w:sz w:val="22"/>
          <w:szCs w:val="22"/>
        </w:rPr>
        <w:t xml:space="preserve"> Kč,</w:t>
      </w:r>
    </w:p>
    <w:p w14:paraId="4AD7FB80" w14:textId="7E06012A"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 xml:space="preserve">ve výši </w:t>
      </w:r>
      <w:r w:rsidR="008B0704">
        <w:rPr>
          <w:rFonts w:asciiTheme="minorHAnsi" w:hAnsiTheme="minorHAnsi" w:cstheme="minorHAnsi"/>
          <w:sz w:val="22"/>
          <w:szCs w:val="22"/>
        </w:rPr>
        <w:t>300,-</w:t>
      </w:r>
      <w:r w:rsidRPr="000227EC">
        <w:rPr>
          <w:rFonts w:asciiTheme="minorHAnsi" w:hAnsiTheme="minorHAnsi" w:cstheme="minorHAnsi"/>
          <w:sz w:val="22"/>
          <w:szCs w:val="22"/>
        </w:rPr>
        <w:t xml:space="preserve"> Kč za každý jednotlivý případ, kdy fyzické osoby řízené zhotovitelem či podzhotovitelem poruší zákaz kouření,</w:t>
      </w:r>
    </w:p>
    <w:p w14:paraId="5AD84653" w14:textId="0F0C6B35"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za porušení povinnosti včas vyklidit stavební prostory ve výši 5</w:t>
      </w:r>
      <w:r w:rsidR="008B0704">
        <w:rPr>
          <w:rFonts w:asciiTheme="minorHAnsi" w:hAnsiTheme="minorHAnsi" w:cstheme="minorHAnsi"/>
          <w:sz w:val="22"/>
          <w:szCs w:val="22"/>
        </w:rPr>
        <w:t>00,-</w:t>
      </w:r>
      <w:r w:rsidRPr="000227EC">
        <w:rPr>
          <w:rFonts w:asciiTheme="minorHAnsi" w:hAnsiTheme="minorHAnsi" w:cstheme="minorHAnsi"/>
          <w:sz w:val="22"/>
          <w:szCs w:val="22"/>
        </w:rPr>
        <w:t xml:space="preserve"> Kč za každý započatý kalendářní den prodlení,</w:t>
      </w:r>
    </w:p>
    <w:p w14:paraId="360EBC6A" w14:textId="2995A5F2"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za porušení povinností v rámci BOZP, a to za každý jednotlivý případ ve výši 5</w:t>
      </w:r>
      <w:r w:rsidR="008B0704">
        <w:rPr>
          <w:rFonts w:asciiTheme="minorHAnsi" w:hAnsiTheme="minorHAnsi" w:cstheme="minorHAnsi"/>
          <w:sz w:val="22"/>
          <w:szCs w:val="22"/>
        </w:rPr>
        <w:t>00,-</w:t>
      </w:r>
      <w:r w:rsidRPr="000227EC">
        <w:rPr>
          <w:rFonts w:asciiTheme="minorHAnsi" w:hAnsiTheme="minorHAnsi" w:cstheme="minorHAnsi"/>
          <w:sz w:val="22"/>
          <w:szCs w:val="22"/>
        </w:rPr>
        <w:t xml:space="preserve"> Kč,</w:t>
      </w:r>
    </w:p>
    <w:p w14:paraId="6E5EF550" w14:textId="6D0C059C"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jestliže nepředloží objednateli seznam podzhotovitelů nebo jeho změnu v požadovaném termínu nebo se na plnění bude podílet jiný než uvedený podzhotovitel nebo bude podzhotovitelsky poskytováno částečné plnění, u kterého si objednatel vyhradil, že nesmí být prováděno podzhotovitelsky, nebo podzhotovitel, který za zhotovitele prokázal určitou část kvalifikace, se nebude podílet na plnění smlouvy v tom rozsahu,</w:t>
      </w:r>
      <w:r w:rsidRPr="000227EC">
        <w:rPr>
          <w:rFonts w:asciiTheme="minorHAnsi" w:eastAsia="Calibri" w:hAnsiTheme="minorHAnsi" w:cstheme="minorHAnsi"/>
          <w:sz w:val="22"/>
          <w:szCs w:val="22"/>
        </w:rPr>
        <w:t xml:space="preserve"> </w:t>
      </w:r>
      <w:r w:rsidRPr="000227EC">
        <w:rPr>
          <w:rFonts w:asciiTheme="minorHAnsi" w:hAnsiTheme="minorHAnsi" w:cstheme="minorHAnsi"/>
          <w:sz w:val="22"/>
          <w:szCs w:val="22"/>
        </w:rPr>
        <w:t>v jakém prokázal kvalifikaci; ve všech v tomto ustanovení vyjmenovaných případech za každý jednotlivý případ porušení ve výši 0,</w:t>
      </w:r>
      <w:r w:rsidR="008B0704">
        <w:rPr>
          <w:rFonts w:asciiTheme="minorHAnsi" w:hAnsiTheme="minorHAnsi" w:cstheme="minorHAnsi"/>
          <w:sz w:val="22"/>
          <w:szCs w:val="22"/>
        </w:rPr>
        <w:t>0</w:t>
      </w:r>
      <w:r w:rsidRPr="000227EC">
        <w:rPr>
          <w:rFonts w:asciiTheme="minorHAnsi" w:hAnsiTheme="minorHAnsi" w:cstheme="minorHAnsi"/>
          <w:sz w:val="22"/>
          <w:szCs w:val="22"/>
        </w:rPr>
        <w:t>2 % z  ceny za dílo dle této smlouvy bez DPH,</w:t>
      </w:r>
    </w:p>
    <w:p w14:paraId="4BF5F0DA" w14:textId="3586B33E" w:rsidR="001D0247" w:rsidRPr="000227EC" w:rsidRDefault="001D0247" w:rsidP="001D0247">
      <w:pPr>
        <w:pStyle w:val="Clanek11"/>
        <w:numPr>
          <w:ilvl w:val="0"/>
          <w:numId w:val="17"/>
        </w:numPr>
        <w:tabs>
          <w:tab w:val="num" w:pos="360"/>
        </w:tabs>
        <w:spacing w:before="0" w:after="60"/>
        <w:ind w:left="567" w:hanging="567"/>
        <w:rPr>
          <w:rFonts w:asciiTheme="minorHAnsi" w:hAnsiTheme="minorHAnsi" w:cstheme="minorHAnsi"/>
          <w:szCs w:val="22"/>
        </w:rPr>
      </w:pPr>
      <w:bookmarkStart w:id="21" w:name="_Hlk106381099"/>
      <w:r w:rsidRPr="000227EC">
        <w:rPr>
          <w:rFonts w:asciiTheme="minorHAnsi" w:hAnsiTheme="minorHAnsi" w:cstheme="minorHAnsi"/>
          <w:szCs w:val="22"/>
          <w:lang w:val="cs-CZ"/>
        </w:rPr>
        <w:t>při porušení povinnosti pojistnou smlouvu týkající se odpovědnosti za škodu způsobenou třetí osobě udržovat v platnosti po celou dobu plnění této smlouvy,</w:t>
      </w:r>
      <w:r w:rsidRPr="000227EC">
        <w:rPr>
          <w:rFonts w:asciiTheme="minorHAnsi" w:hAnsiTheme="minorHAnsi" w:cstheme="minorHAnsi"/>
          <w:szCs w:val="22"/>
        </w:rPr>
        <w:t xml:space="preserve"> a to ve výši </w:t>
      </w:r>
      <w:r w:rsidRPr="000227EC">
        <w:rPr>
          <w:rFonts w:asciiTheme="minorHAnsi" w:hAnsiTheme="minorHAnsi" w:cstheme="minorHAnsi"/>
          <w:szCs w:val="22"/>
          <w:lang w:val="cs-CZ"/>
        </w:rPr>
        <w:t>10</w:t>
      </w:r>
      <w:r w:rsidR="008B0704">
        <w:rPr>
          <w:rFonts w:asciiTheme="minorHAnsi" w:hAnsiTheme="minorHAnsi" w:cstheme="minorHAnsi"/>
          <w:szCs w:val="22"/>
          <w:lang w:val="cs-CZ"/>
        </w:rPr>
        <w:t>00,-</w:t>
      </w:r>
      <w:r w:rsidRPr="000227EC">
        <w:rPr>
          <w:rFonts w:asciiTheme="minorHAnsi" w:hAnsiTheme="minorHAnsi" w:cstheme="minorHAnsi"/>
          <w:szCs w:val="22"/>
        </w:rPr>
        <w:t>Kč</w:t>
      </w:r>
      <w:r w:rsidRPr="000227EC">
        <w:rPr>
          <w:rFonts w:asciiTheme="minorHAnsi" w:hAnsiTheme="minorHAnsi" w:cstheme="minorHAnsi"/>
          <w:szCs w:val="22"/>
          <w:lang w:val="cs-CZ"/>
        </w:rPr>
        <w:t xml:space="preserve"> za každý započatý den trvání porušení této povinnosti,</w:t>
      </w:r>
    </w:p>
    <w:p w14:paraId="3525BF86" w14:textId="4BB7407C" w:rsidR="001D0247" w:rsidRPr="000227EC" w:rsidRDefault="001D0247" w:rsidP="001D0247">
      <w:pPr>
        <w:pStyle w:val="Clanek11"/>
        <w:numPr>
          <w:ilvl w:val="0"/>
          <w:numId w:val="17"/>
        </w:numPr>
        <w:tabs>
          <w:tab w:val="num" w:pos="360"/>
        </w:tabs>
        <w:spacing w:before="0" w:after="60"/>
        <w:ind w:left="567" w:hanging="567"/>
        <w:rPr>
          <w:rFonts w:asciiTheme="minorHAnsi" w:hAnsiTheme="minorHAnsi" w:cstheme="minorHAnsi"/>
          <w:szCs w:val="22"/>
        </w:rPr>
      </w:pPr>
      <w:r w:rsidRPr="000227EC">
        <w:rPr>
          <w:rFonts w:asciiTheme="minorHAnsi" w:hAnsiTheme="minorHAnsi" w:cstheme="minorHAnsi"/>
          <w:szCs w:val="22"/>
          <w:lang w:val="cs-CZ"/>
        </w:rPr>
        <w:t>při</w:t>
      </w:r>
      <w:r w:rsidRPr="000227EC">
        <w:rPr>
          <w:rFonts w:asciiTheme="minorHAnsi" w:hAnsiTheme="minorHAnsi" w:cstheme="minorHAnsi"/>
          <w:szCs w:val="22"/>
        </w:rPr>
        <w:t xml:space="preserve"> </w:t>
      </w:r>
      <w:r w:rsidRPr="000227EC">
        <w:rPr>
          <w:rFonts w:asciiTheme="minorHAnsi" w:hAnsiTheme="minorHAnsi" w:cstheme="minorHAnsi"/>
          <w:szCs w:val="22"/>
          <w:lang w:val="cs-CZ"/>
        </w:rPr>
        <w:t xml:space="preserve">porušení povinnosti pojistnou smlouvu týkající se stavebně montážního pojištění rizik udržovat v platnosti po celou dobu plnění této smlouvy, </w:t>
      </w:r>
      <w:r w:rsidRPr="000227EC">
        <w:rPr>
          <w:rFonts w:asciiTheme="minorHAnsi" w:hAnsiTheme="minorHAnsi" w:cstheme="minorHAnsi"/>
          <w:szCs w:val="22"/>
        </w:rPr>
        <w:t xml:space="preserve">a to ve výši </w:t>
      </w:r>
      <w:r w:rsidR="00637D5F">
        <w:rPr>
          <w:rFonts w:asciiTheme="minorHAnsi" w:hAnsiTheme="minorHAnsi" w:cstheme="minorHAnsi"/>
          <w:szCs w:val="22"/>
          <w:lang w:val="cs-CZ"/>
        </w:rPr>
        <w:t>1000,-</w:t>
      </w:r>
      <w:r w:rsidRPr="000227EC">
        <w:rPr>
          <w:rFonts w:asciiTheme="minorHAnsi" w:hAnsiTheme="minorHAnsi" w:cstheme="minorHAnsi"/>
          <w:szCs w:val="22"/>
        </w:rPr>
        <w:t xml:space="preserve"> Kč</w:t>
      </w:r>
      <w:r w:rsidRPr="000227EC">
        <w:rPr>
          <w:rFonts w:asciiTheme="minorHAnsi" w:hAnsiTheme="minorHAnsi" w:cstheme="minorHAnsi"/>
          <w:szCs w:val="22"/>
          <w:lang w:val="cs-CZ"/>
        </w:rPr>
        <w:t xml:space="preserve"> za každý započatý den trvání porušení této povinnosti,</w:t>
      </w:r>
    </w:p>
    <w:bookmarkEnd w:id="21"/>
    <w:p w14:paraId="043159D7" w14:textId="10971F49"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ve výši 2</w:t>
      </w:r>
      <w:r w:rsidR="00637D5F">
        <w:rPr>
          <w:rFonts w:asciiTheme="minorHAnsi" w:hAnsiTheme="minorHAnsi" w:cstheme="minorHAnsi"/>
          <w:sz w:val="22"/>
          <w:szCs w:val="22"/>
        </w:rPr>
        <w:t>0</w:t>
      </w:r>
      <w:r w:rsidRPr="000227EC">
        <w:rPr>
          <w:rFonts w:asciiTheme="minorHAnsi" w:hAnsiTheme="minorHAnsi" w:cstheme="minorHAnsi"/>
          <w:sz w:val="22"/>
          <w:szCs w:val="22"/>
        </w:rPr>
        <w:t>000</w:t>
      </w:r>
      <w:r w:rsidR="00637D5F">
        <w:rPr>
          <w:rFonts w:asciiTheme="minorHAnsi" w:hAnsiTheme="minorHAnsi" w:cstheme="minorHAnsi"/>
          <w:sz w:val="22"/>
          <w:szCs w:val="22"/>
        </w:rPr>
        <w:t>,-</w:t>
      </w:r>
      <w:r w:rsidRPr="000227EC">
        <w:rPr>
          <w:rFonts w:asciiTheme="minorHAnsi" w:hAnsiTheme="minorHAnsi" w:cstheme="minorHAnsi"/>
          <w:sz w:val="22"/>
          <w:szCs w:val="22"/>
        </w:rPr>
        <w:t xml:space="preserve"> Kč, pokud zhotovitel provádí plnění v rozporu se zadávacími podmínkami zakázky a objednateli z takového postupu hrozí vznik škody,</w:t>
      </w:r>
    </w:p>
    <w:p w14:paraId="74503EA1" w14:textId="54BC811B" w:rsidR="001D0247" w:rsidRPr="000227EC" w:rsidRDefault="001D0247" w:rsidP="001D0247">
      <w:pPr>
        <w:pStyle w:val="Textvbloku"/>
        <w:numPr>
          <w:ilvl w:val="0"/>
          <w:numId w:val="17"/>
        </w:numPr>
        <w:spacing w:before="60" w:after="60"/>
        <w:rPr>
          <w:rFonts w:asciiTheme="minorHAnsi" w:hAnsiTheme="minorHAnsi" w:cstheme="minorHAnsi"/>
          <w:sz w:val="22"/>
          <w:szCs w:val="22"/>
        </w:rPr>
      </w:pPr>
      <w:r w:rsidRPr="000227EC">
        <w:rPr>
          <w:rFonts w:asciiTheme="minorHAnsi" w:hAnsiTheme="minorHAnsi" w:cstheme="minorHAnsi"/>
          <w:sz w:val="22"/>
          <w:szCs w:val="22"/>
        </w:rPr>
        <w:t>ve výši 10000</w:t>
      </w:r>
      <w:r w:rsidR="00637D5F">
        <w:rPr>
          <w:rFonts w:asciiTheme="minorHAnsi" w:hAnsiTheme="minorHAnsi" w:cstheme="minorHAnsi"/>
          <w:sz w:val="22"/>
          <w:szCs w:val="22"/>
        </w:rPr>
        <w:t>,-</w:t>
      </w:r>
      <w:r w:rsidRPr="000227EC">
        <w:rPr>
          <w:rFonts w:asciiTheme="minorHAnsi" w:hAnsiTheme="minorHAnsi" w:cstheme="minorHAnsi"/>
          <w:sz w:val="22"/>
          <w:szCs w:val="22"/>
        </w:rPr>
        <w:t xml:space="preserve"> Kč v případě, že zhotovitel provádí plnění v rozporu s projektovou dokumentací nebo nedodržuje technologický postup stanovený v projektové dokumentaci. </w:t>
      </w:r>
    </w:p>
    <w:p w14:paraId="457FA92A" w14:textId="41501EC1"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Objednatel zaplatí zhotoviteli smluvní pokutu ve výši 0,</w:t>
      </w:r>
      <w:r w:rsidR="002752F0">
        <w:rPr>
          <w:rFonts w:asciiTheme="minorHAnsi" w:hAnsiTheme="minorHAnsi" w:cstheme="minorHAnsi"/>
          <w:szCs w:val="22"/>
          <w:lang w:val="cs-CZ"/>
        </w:rPr>
        <w:t>05</w:t>
      </w:r>
      <w:r w:rsidRPr="000227EC">
        <w:rPr>
          <w:rFonts w:asciiTheme="minorHAnsi" w:hAnsiTheme="minorHAnsi" w:cstheme="minorHAnsi"/>
          <w:szCs w:val="22"/>
          <w:lang w:val="cs-CZ"/>
        </w:rPr>
        <w:t xml:space="preserve"> % z neuhrazené částky ceny za dílo dle této smlouvy bez DPH za každý započatý kalendářní den prodlení se zaplacením ceny díla.</w:t>
      </w:r>
    </w:p>
    <w:bookmarkEnd w:id="20"/>
    <w:p w14:paraId="2F41C13D"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Splatnost smluvních pokut se sjednává na čtrnáct (14) dnů ode dne doručení </w:t>
      </w:r>
      <w:r w:rsidRPr="000227EC">
        <w:rPr>
          <w:rFonts w:asciiTheme="minorHAnsi" w:hAnsiTheme="minorHAnsi" w:cstheme="minorHAnsi"/>
          <w:szCs w:val="22"/>
          <w:lang w:val="cs-CZ"/>
        </w:rPr>
        <w:t>výzvy k jejich zaplacení.</w:t>
      </w:r>
    </w:p>
    <w:p w14:paraId="089F1BC1"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Vznikem nároku na zaplacení smluvní pokuty ani zaplacením jakékoli smluvní pokuty dle této smlouvy, není dotčeno právo oprávněné strany na náhradu škody způsobené porušením </w:t>
      </w:r>
      <w:r w:rsidRPr="000227EC">
        <w:rPr>
          <w:rFonts w:asciiTheme="minorHAnsi" w:hAnsiTheme="minorHAnsi" w:cstheme="minorHAnsi"/>
          <w:szCs w:val="22"/>
        </w:rPr>
        <w:lastRenderedPageBreak/>
        <w:t>povinností dle této smlouvy ve výši přesahující uhrazenou smluvní pokutu.</w:t>
      </w:r>
    </w:p>
    <w:p w14:paraId="5AF85F61" w14:textId="77777777" w:rsidR="001D0247" w:rsidRPr="000227EC" w:rsidRDefault="001D0247" w:rsidP="001D0247">
      <w:pPr>
        <w:suppressAutoHyphens/>
        <w:spacing w:before="60" w:after="60"/>
        <w:jc w:val="both"/>
        <w:rPr>
          <w:rFonts w:cstheme="minorHAnsi"/>
          <w:b/>
          <w:bCs/>
        </w:rPr>
      </w:pPr>
    </w:p>
    <w:p w14:paraId="056FE2C9"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Odstoupení od smlouvy</w:t>
      </w:r>
    </w:p>
    <w:p w14:paraId="305BE4A1"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bookmarkStart w:id="22" w:name="_Hlk54692071"/>
      <w:r w:rsidRPr="000227EC">
        <w:rPr>
          <w:rFonts w:asciiTheme="minorHAnsi" w:hAnsiTheme="minorHAnsi" w:cstheme="minorHAnsi"/>
          <w:szCs w:val="22"/>
          <w:lang w:val="cs-CZ"/>
        </w:rPr>
        <w:t xml:space="preserve">Odstoupení od této smlouvy se řídí, není-li dohodnuto jinak, zákonem č. 89/2012 Sb., občanský zákoník. Odstoupit od této smlouvy je oprávněna smluvní strana </w:t>
      </w:r>
      <w:r w:rsidRPr="000227EC">
        <w:rPr>
          <w:rFonts w:asciiTheme="minorHAnsi" w:hAnsiTheme="minorHAnsi" w:cstheme="minorHAnsi"/>
          <w:szCs w:val="22"/>
        </w:rPr>
        <w:t xml:space="preserve">z důvodu podstatného porušení povinností </w:t>
      </w:r>
      <w:r w:rsidRPr="000227EC">
        <w:rPr>
          <w:rFonts w:asciiTheme="minorHAnsi" w:hAnsiTheme="minorHAnsi" w:cstheme="minorHAnsi"/>
          <w:szCs w:val="22"/>
          <w:lang w:val="cs-CZ"/>
        </w:rPr>
        <w:t xml:space="preserve">ze strany druhé </w:t>
      </w:r>
      <w:r w:rsidRPr="000227EC">
        <w:rPr>
          <w:rFonts w:asciiTheme="minorHAnsi" w:hAnsiTheme="minorHAnsi" w:cstheme="minorHAnsi"/>
          <w:szCs w:val="22"/>
        </w:rPr>
        <w:t>smluvní stran</w:t>
      </w:r>
      <w:r w:rsidRPr="000227EC">
        <w:rPr>
          <w:rFonts w:asciiTheme="minorHAnsi" w:hAnsiTheme="minorHAnsi" w:cstheme="minorHAnsi"/>
          <w:szCs w:val="22"/>
          <w:lang w:val="cs-CZ"/>
        </w:rPr>
        <w:t>y. Pro odstoupení od smlouvy se vyžaduje písemná forma.</w:t>
      </w:r>
    </w:p>
    <w:p w14:paraId="505EC363"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Lhůtou bez zbytečného odkladu se rozumí deset (10) dnů.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w:t>
      </w:r>
      <w:r w:rsidRPr="000227EC">
        <w:rPr>
          <w:rFonts w:asciiTheme="minorHAnsi" w:hAnsiTheme="minorHAnsi" w:cstheme="minorHAnsi"/>
          <w:szCs w:val="22"/>
          <w:lang w:val="cs-CZ"/>
        </w:rPr>
        <w:t>,</w:t>
      </w:r>
      <w:r w:rsidRPr="000227EC">
        <w:rPr>
          <w:rFonts w:asciiTheme="minorHAnsi" w:hAnsiTheme="minorHAnsi" w:cstheme="minorHAnsi"/>
          <w:szCs w:val="22"/>
        </w:rPr>
        <w:t xml:space="preserve"> a </w:t>
      </w:r>
      <w:r w:rsidRPr="000227EC">
        <w:rPr>
          <w:rFonts w:asciiTheme="minorHAnsi" w:hAnsiTheme="minorHAnsi" w:cstheme="minorHAnsi"/>
          <w:szCs w:val="22"/>
          <w:lang w:val="cs-CZ"/>
        </w:rPr>
        <w:t>právo</w:t>
      </w:r>
      <w:r w:rsidRPr="000227EC">
        <w:rPr>
          <w:rFonts w:asciiTheme="minorHAnsi" w:hAnsiTheme="minorHAnsi" w:cstheme="minorHAnsi"/>
          <w:szCs w:val="22"/>
        </w:rPr>
        <w:t xml:space="preserve"> na odstoupení od smlouvy</w:t>
      </w:r>
      <w:r w:rsidRPr="000227EC">
        <w:rPr>
          <w:rFonts w:asciiTheme="minorHAnsi" w:hAnsiTheme="minorHAnsi" w:cstheme="minorHAnsi"/>
          <w:szCs w:val="22"/>
          <w:lang w:val="cs-CZ"/>
        </w:rPr>
        <w:t>.</w:t>
      </w:r>
    </w:p>
    <w:p w14:paraId="5E7A9111"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Za podstatné porušení smlouvy je považován</w:t>
      </w:r>
      <w:r w:rsidRPr="000227EC">
        <w:rPr>
          <w:rFonts w:asciiTheme="minorHAnsi" w:hAnsiTheme="minorHAnsi" w:cstheme="minorHAnsi"/>
          <w:szCs w:val="22"/>
          <w:lang w:val="cs-CZ"/>
        </w:rPr>
        <w:t>o</w:t>
      </w:r>
    </w:p>
    <w:p w14:paraId="1F1C2CCB" w14:textId="77777777" w:rsidR="001D0247" w:rsidRPr="000227EC" w:rsidRDefault="001D0247" w:rsidP="001D0247">
      <w:pPr>
        <w:pStyle w:val="Clanek11"/>
        <w:numPr>
          <w:ilvl w:val="0"/>
          <w:numId w:val="3"/>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prodlení zhotovitele se zahájením </w:t>
      </w:r>
      <w:r w:rsidRPr="000227EC">
        <w:rPr>
          <w:rFonts w:asciiTheme="minorHAnsi" w:hAnsiTheme="minorHAnsi" w:cstheme="minorHAnsi"/>
          <w:szCs w:val="22"/>
          <w:lang w:val="cs-CZ"/>
        </w:rPr>
        <w:t>plnění</w:t>
      </w:r>
      <w:r w:rsidRPr="000227EC">
        <w:rPr>
          <w:rFonts w:asciiTheme="minorHAnsi" w:hAnsiTheme="minorHAnsi" w:cstheme="minorHAnsi"/>
          <w:szCs w:val="22"/>
        </w:rPr>
        <w:t xml:space="preserve"> delší než pět (5) dnů</w:t>
      </w:r>
      <w:r w:rsidRPr="000227EC">
        <w:rPr>
          <w:rFonts w:asciiTheme="minorHAnsi" w:hAnsiTheme="minorHAnsi" w:cstheme="minorHAnsi"/>
          <w:szCs w:val="22"/>
          <w:lang w:val="cs-CZ"/>
        </w:rPr>
        <w:t>,</w:t>
      </w:r>
    </w:p>
    <w:p w14:paraId="16EF25A4" w14:textId="77777777" w:rsidR="001D0247" w:rsidRPr="000227EC" w:rsidRDefault="001D0247" w:rsidP="001D0247">
      <w:pPr>
        <w:pStyle w:val="Clanek11"/>
        <w:numPr>
          <w:ilvl w:val="0"/>
          <w:numId w:val="3"/>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prodlení zhotovitele se splněním některého z dílčích termínů plnění </w:t>
      </w:r>
      <w:r w:rsidRPr="000227EC">
        <w:rPr>
          <w:rFonts w:asciiTheme="minorHAnsi" w:hAnsiTheme="minorHAnsi" w:cstheme="minorHAnsi"/>
          <w:szCs w:val="22"/>
          <w:lang w:val="cs-CZ"/>
        </w:rPr>
        <w:t xml:space="preserve">podle čl. 3.2 této smlouvy </w:t>
      </w:r>
      <w:r w:rsidRPr="000227EC">
        <w:rPr>
          <w:rFonts w:asciiTheme="minorHAnsi" w:hAnsiTheme="minorHAnsi" w:cstheme="minorHAnsi"/>
          <w:szCs w:val="22"/>
        </w:rPr>
        <w:t>delší než pět (5) dnů</w:t>
      </w:r>
      <w:r w:rsidRPr="000227EC">
        <w:rPr>
          <w:rFonts w:asciiTheme="minorHAnsi" w:hAnsiTheme="minorHAnsi" w:cstheme="minorHAnsi"/>
          <w:szCs w:val="22"/>
          <w:lang w:val="cs-CZ"/>
        </w:rPr>
        <w:t>,</w:t>
      </w:r>
    </w:p>
    <w:p w14:paraId="6F83B966" w14:textId="77777777" w:rsidR="001D0247" w:rsidRPr="000227EC" w:rsidRDefault="001D0247" w:rsidP="001D0247">
      <w:pPr>
        <w:pStyle w:val="Clanek11"/>
        <w:numPr>
          <w:ilvl w:val="0"/>
          <w:numId w:val="3"/>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provádění díla</w:t>
      </w:r>
      <w:r w:rsidRPr="000227EC">
        <w:rPr>
          <w:rFonts w:asciiTheme="minorHAnsi" w:hAnsiTheme="minorHAnsi" w:cstheme="minorHAnsi"/>
          <w:szCs w:val="22"/>
        </w:rPr>
        <w:t xml:space="preserve"> v rozporu se zadáním objednatele, projektovou dokumentací, a zhotovitel přes písemnou výzvu objednatele nedostatky neodstraní</w:t>
      </w:r>
      <w:r w:rsidRPr="000227EC">
        <w:rPr>
          <w:rFonts w:asciiTheme="minorHAnsi" w:hAnsiTheme="minorHAnsi" w:cstheme="minorHAnsi"/>
          <w:szCs w:val="22"/>
          <w:lang w:val="cs-CZ"/>
        </w:rPr>
        <w:t>,</w:t>
      </w:r>
    </w:p>
    <w:p w14:paraId="2B6C806E" w14:textId="77777777" w:rsidR="001D0247" w:rsidRPr="000227EC" w:rsidRDefault="001D0247" w:rsidP="001D0247">
      <w:pPr>
        <w:pStyle w:val="Clanek11"/>
        <w:numPr>
          <w:ilvl w:val="0"/>
          <w:numId w:val="3"/>
        </w:numPr>
        <w:spacing w:before="60" w:after="60"/>
        <w:rPr>
          <w:rFonts w:asciiTheme="minorHAnsi" w:hAnsiTheme="minorHAnsi" w:cstheme="minorHAnsi"/>
          <w:szCs w:val="22"/>
          <w:lang w:val="cs-CZ"/>
        </w:rPr>
      </w:pPr>
      <w:r w:rsidRPr="000227EC">
        <w:rPr>
          <w:rFonts w:asciiTheme="minorHAnsi" w:hAnsiTheme="minorHAnsi" w:cstheme="minorHAnsi"/>
          <w:szCs w:val="22"/>
        </w:rPr>
        <w:t>neposkytnutí náležité součinnosti zhotovitele technickému dozoru objednatele i přes písemné upozornění objednatele</w:t>
      </w:r>
      <w:r w:rsidRPr="000227EC">
        <w:rPr>
          <w:rFonts w:asciiTheme="minorHAnsi" w:hAnsiTheme="minorHAnsi" w:cstheme="minorHAnsi"/>
          <w:szCs w:val="22"/>
          <w:lang w:val="cs-CZ"/>
        </w:rPr>
        <w:t>m,</w:t>
      </w:r>
    </w:p>
    <w:p w14:paraId="7C87D7E5" w14:textId="77777777" w:rsidR="001D0247" w:rsidRPr="000227EC" w:rsidRDefault="001D0247" w:rsidP="001D0247">
      <w:pPr>
        <w:pStyle w:val="Clanek11"/>
        <w:numPr>
          <w:ilvl w:val="0"/>
          <w:numId w:val="3"/>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neumožnění kontroly </w:t>
      </w:r>
      <w:r w:rsidRPr="000227EC">
        <w:rPr>
          <w:rFonts w:asciiTheme="minorHAnsi" w:hAnsiTheme="minorHAnsi" w:cstheme="minorHAnsi"/>
          <w:szCs w:val="22"/>
          <w:lang w:val="cs-CZ"/>
        </w:rPr>
        <w:t>provádění díla,</w:t>
      </w:r>
    </w:p>
    <w:p w14:paraId="02726787" w14:textId="77777777" w:rsidR="001D0247" w:rsidRPr="000227EC" w:rsidRDefault="001D0247" w:rsidP="001D0247">
      <w:pPr>
        <w:pStyle w:val="Clanek11"/>
        <w:numPr>
          <w:ilvl w:val="0"/>
          <w:numId w:val="3"/>
        </w:numPr>
        <w:spacing w:before="60" w:after="60"/>
        <w:rPr>
          <w:rFonts w:asciiTheme="minorHAnsi" w:hAnsiTheme="minorHAnsi" w:cstheme="minorHAnsi"/>
          <w:szCs w:val="22"/>
          <w:lang w:val="cs-CZ"/>
        </w:rPr>
      </w:pPr>
      <w:r w:rsidRPr="000227EC">
        <w:rPr>
          <w:rFonts w:asciiTheme="minorHAnsi" w:hAnsiTheme="minorHAnsi" w:cstheme="minorHAnsi"/>
          <w:szCs w:val="22"/>
        </w:rPr>
        <w:t>byl-li podán insolvenční návrh na zahájení insolvenčního řízení vůči majetku zhotovitele, který není zjevně nedůvodný, a dále likvidace podniku</w:t>
      </w:r>
      <w:r w:rsidRPr="000227EC">
        <w:rPr>
          <w:rFonts w:asciiTheme="minorHAnsi" w:hAnsiTheme="minorHAnsi" w:cstheme="minorHAnsi"/>
          <w:szCs w:val="22"/>
          <w:lang w:val="cs-CZ"/>
        </w:rPr>
        <w:t xml:space="preserve">, </w:t>
      </w:r>
      <w:r w:rsidRPr="000227EC">
        <w:rPr>
          <w:rFonts w:asciiTheme="minorHAnsi" w:hAnsiTheme="minorHAnsi" w:cstheme="minorHAnsi"/>
          <w:szCs w:val="22"/>
        </w:rPr>
        <w:t>prodej podniku zhotovitele</w:t>
      </w:r>
      <w:r w:rsidRPr="000227EC">
        <w:rPr>
          <w:rFonts w:asciiTheme="minorHAnsi" w:hAnsiTheme="minorHAnsi" w:cstheme="minorHAnsi"/>
          <w:szCs w:val="22"/>
          <w:lang w:val="cs-CZ"/>
        </w:rPr>
        <w:t xml:space="preserve"> nebo zahájení exekučního řízení proti zhotoviteli</w:t>
      </w:r>
      <w:r w:rsidRPr="000227EC">
        <w:rPr>
          <w:rFonts w:asciiTheme="minorHAnsi" w:hAnsiTheme="minorHAnsi" w:cstheme="minorHAnsi"/>
          <w:szCs w:val="22"/>
        </w:rPr>
        <w:t>.</w:t>
      </w:r>
    </w:p>
    <w:p w14:paraId="79FA58EB"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Objednatel je oprávněn odstoupit od smlouvy </w:t>
      </w:r>
      <w:r w:rsidRPr="000227EC">
        <w:rPr>
          <w:rFonts w:asciiTheme="minorHAnsi" w:hAnsiTheme="minorHAnsi" w:cstheme="minorHAnsi"/>
          <w:szCs w:val="22"/>
          <w:lang w:val="cs-CZ"/>
        </w:rPr>
        <w:t xml:space="preserve">mimo jiné </w:t>
      </w:r>
      <w:r w:rsidRPr="000227EC">
        <w:rPr>
          <w:rFonts w:asciiTheme="minorHAnsi" w:hAnsiTheme="minorHAnsi" w:cstheme="minorHAnsi"/>
          <w:szCs w:val="22"/>
        </w:rPr>
        <w:t>též v případě</w:t>
      </w:r>
      <w:r w:rsidRPr="000227EC">
        <w:rPr>
          <w:rFonts w:asciiTheme="minorHAnsi" w:hAnsiTheme="minorHAnsi" w:cstheme="minorHAnsi"/>
          <w:szCs w:val="22"/>
          <w:lang w:val="cs-CZ"/>
        </w:rPr>
        <w:t>,</w:t>
      </w:r>
    </w:p>
    <w:p w14:paraId="14321607" w14:textId="77777777" w:rsidR="001D0247" w:rsidRPr="000227EC" w:rsidRDefault="001D0247" w:rsidP="001D0247">
      <w:pPr>
        <w:pStyle w:val="Clanek11"/>
        <w:numPr>
          <w:ilvl w:val="0"/>
          <w:numId w:val="8"/>
        </w:numPr>
        <w:spacing w:before="60" w:after="60"/>
        <w:rPr>
          <w:rFonts w:asciiTheme="minorHAnsi" w:hAnsiTheme="minorHAnsi" w:cstheme="minorHAnsi"/>
          <w:szCs w:val="22"/>
          <w:lang w:val="cs-CZ"/>
        </w:rPr>
      </w:pPr>
      <w:r w:rsidRPr="000227EC">
        <w:rPr>
          <w:rFonts w:asciiTheme="minorHAnsi" w:hAnsiTheme="minorHAnsi" w:cstheme="minorHAnsi"/>
          <w:szCs w:val="22"/>
        </w:rPr>
        <w:t>pokud při plnění smlouvy zhotovitel opakovaně (tj. více než dvakrát) porušuje své povinnosti vyplývající z této smlouvy nebo z právních či technických předpisů</w:t>
      </w:r>
      <w:r w:rsidRPr="000227EC">
        <w:rPr>
          <w:rFonts w:asciiTheme="minorHAnsi" w:hAnsiTheme="minorHAnsi" w:cstheme="minorHAnsi"/>
          <w:szCs w:val="22"/>
          <w:lang w:val="cs-CZ"/>
        </w:rPr>
        <w:t>,</w:t>
      </w:r>
    </w:p>
    <w:p w14:paraId="6083CF40" w14:textId="77777777" w:rsidR="001D0247" w:rsidRPr="000227EC" w:rsidRDefault="001D0247" w:rsidP="001D0247">
      <w:pPr>
        <w:pStyle w:val="Clanek11"/>
        <w:numPr>
          <w:ilvl w:val="0"/>
          <w:numId w:val="8"/>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že zhotovitel </w:t>
      </w:r>
      <w:r w:rsidRPr="000227EC">
        <w:rPr>
          <w:rFonts w:asciiTheme="minorHAnsi" w:hAnsiTheme="minorHAnsi" w:cstheme="minorHAnsi"/>
          <w:szCs w:val="22"/>
          <w:lang w:val="cs-CZ"/>
        </w:rPr>
        <w:t>provádí dílo</w:t>
      </w:r>
      <w:r w:rsidRPr="000227EC">
        <w:rPr>
          <w:rFonts w:asciiTheme="minorHAnsi" w:hAnsiTheme="minorHAnsi" w:cstheme="minorHAnsi"/>
          <w:szCs w:val="22"/>
        </w:rPr>
        <w:t xml:space="preserve"> takovým způsobem, že se lze oprávněně domnívat, že jsou porušovány dané či zavedené technologické postupy, což může mít za následek, že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nebude</w:t>
      </w:r>
      <w:r w:rsidRPr="000227EC">
        <w:rPr>
          <w:rFonts w:asciiTheme="minorHAnsi" w:hAnsiTheme="minorHAnsi" w:cstheme="minorHAnsi"/>
          <w:szCs w:val="22"/>
          <w:lang w:val="cs-CZ"/>
        </w:rPr>
        <w:t xml:space="preserve"> provedeno řádně,</w:t>
      </w:r>
    </w:p>
    <w:p w14:paraId="3BB2B9BE" w14:textId="77777777" w:rsidR="001D0247" w:rsidRPr="000227EC" w:rsidRDefault="001D0247" w:rsidP="001D0247">
      <w:pPr>
        <w:pStyle w:val="Clanek11"/>
        <w:numPr>
          <w:ilvl w:val="0"/>
          <w:numId w:val="8"/>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že na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nezíská stavební povolení nebo nebude možné z jiných obdobných důvodů </w:t>
      </w:r>
      <w:r w:rsidRPr="000227EC">
        <w:rPr>
          <w:rFonts w:asciiTheme="minorHAnsi" w:hAnsiTheme="minorHAnsi" w:cstheme="minorHAnsi"/>
          <w:szCs w:val="22"/>
          <w:lang w:val="cs-CZ"/>
        </w:rPr>
        <w:t>dílo</w:t>
      </w:r>
      <w:r w:rsidRPr="000227EC">
        <w:rPr>
          <w:rFonts w:asciiTheme="minorHAnsi" w:hAnsiTheme="minorHAnsi" w:cstheme="minorHAnsi"/>
          <w:szCs w:val="22"/>
        </w:rPr>
        <w:t xml:space="preserve"> realizovat.</w:t>
      </w:r>
    </w:p>
    <w:p w14:paraId="528C92A7" w14:textId="191AAF30"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Plnění této smlouvy předpokládá spolufinancování z </w:t>
      </w:r>
      <w:r w:rsidR="00CE0518">
        <w:rPr>
          <w:rFonts w:asciiTheme="minorHAnsi" w:hAnsiTheme="minorHAnsi" w:cstheme="minorHAnsi"/>
          <w:szCs w:val="22"/>
        </w:rPr>
        <w:t>Modernizačního fondu</w:t>
      </w:r>
      <w:r w:rsidRPr="000227EC">
        <w:rPr>
          <w:rFonts w:asciiTheme="minorHAnsi" w:hAnsiTheme="minorHAnsi" w:cstheme="minorHAnsi"/>
          <w:szCs w:val="22"/>
        </w:rPr>
        <w:t>. Objednatel si proto vyhrazuje právo</w:t>
      </w:r>
      <w:r w:rsidRPr="000227EC">
        <w:rPr>
          <w:rFonts w:asciiTheme="minorHAnsi" w:hAnsiTheme="minorHAnsi" w:cstheme="minorHAnsi"/>
          <w:szCs w:val="22"/>
          <w:lang w:val="cs-CZ"/>
        </w:rPr>
        <w:t xml:space="preserve"> </w:t>
      </w:r>
      <w:r w:rsidRPr="000227EC">
        <w:rPr>
          <w:rFonts w:asciiTheme="minorHAnsi" w:hAnsiTheme="minorHAnsi" w:cstheme="minorHAnsi"/>
          <w:szCs w:val="22"/>
        </w:rPr>
        <w:t>odstoupit od smlouvy bez jakýchkoli sankcí</w:t>
      </w:r>
      <w:r w:rsidRPr="000227EC">
        <w:rPr>
          <w:rFonts w:asciiTheme="minorHAnsi" w:hAnsiTheme="minorHAnsi" w:cstheme="minorHAnsi"/>
          <w:szCs w:val="22"/>
          <w:lang w:val="cs-CZ"/>
        </w:rPr>
        <w:t xml:space="preserve"> a bez jakékoli povinnosti nahradit zhotoviteli újmu</w:t>
      </w:r>
      <w:r w:rsidRPr="000227EC">
        <w:rPr>
          <w:rFonts w:asciiTheme="minorHAnsi" w:hAnsiTheme="minorHAnsi" w:cstheme="minorHAnsi"/>
          <w:szCs w:val="22"/>
        </w:rPr>
        <w:t xml:space="preserve"> v případě, že mu nebude </w:t>
      </w:r>
      <w:r w:rsidR="00FC5A03">
        <w:rPr>
          <w:rFonts w:asciiTheme="minorHAnsi" w:hAnsiTheme="minorHAnsi" w:cstheme="minorHAnsi"/>
          <w:szCs w:val="22"/>
        </w:rPr>
        <w:t>přidělena dotace.</w:t>
      </w:r>
    </w:p>
    <w:p w14:paraId="75E2E855"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 xml:space="preserve">Zhotovitel je oprávněn od této smlouvy odstoupit také v případě, kdy nenastane den zahájení do </w:t>
      </w:r>
      <w:r w:rsidRPr="000227EC">
        <w:rPr>
          <w:rFonts w:asciiTheme="minorHAnsi" w:hAnsiTheme="minorHAnsi" w:cstheme="minorHAnsi"/>
          <w:szCs w:val="22"/>
          <w:lang w:val="cs-CZ"/>
        </w:rPr>
        <w:t xml:space="preserve">šesti </w:t>
      </w:r>
      <w:r w:rsidRPr="000227EC">
        <w:rPr>
          <w:rFonts w:asciiTheme="minorHAnsi" w:hAnsiTheme="minorHAnsi" w:cstheme="minorHAnsi"/>
          <w:szCs w:val="22"/>
        </w:rPr>
        <w:t>(</w:t>
      </w:r>
      <w:r w:rsidRPr="000227EC">
        <w:rPr>
          <w:rFonts w:asciiTheme="minorHAnsi" w:hAnsiTheme="minorHAnsi" w:cstheme="minorHAnsi"/>
          <w:szCs w:val="22"/>
          <w:lang w:val="cs-CZ"/>
        </w:rPr>
        <w:t>6</w:t>
      </w:r>
      <w:r w:rsidRPr="000227EC">
        <w:rPr>
          <w:rFonts w:asciiTheme="minorHAnsi" w:hAnsiTheme="minorHAnsi" w:cstheme="minorHAnsi"/>
          <w:szCs w:val="22"/>
        </w:rPr>
        <w:t xml:space="preserve">) </w:t>
      </w:r>
      <w:r w:rsidRPr="000227EC">
        <w:rPr>
          <w:rFonts w:asciiTheme="minorHAnsi" w:hAnsiTheme="minorHAnsi" w:cstheme="minorHAnsi"/>
          <w:szCs w:val="22"/>
          <w:lang w:val="cs-CZ"/>
        </w:rPr>
        <w:t>měsíců</w:t>
      </w:r>
      <w:r w:rsidRPr="000227EC">
        <w:rPr>
          <w:rFonts w:asciiTheme="minorHAnsi" w:hAnsiTheme="minorHAnsi" w:cstheme="minorHAnsi"/>
          <w:szCs w:val="22"/>
        </w:rPr>
        <w:t xml:space="preserve"> od uzavření této smlouvy</w:t>
      </w:r>
      <w:r w:rsidRPr="000227EC">
        <w:rPr>
          <w:rFonts w:asciiTheme="minorHAnsi" w:hAnsiTheme="minorHAnsi" w:cstheme="minorHAnsi"/>
          <w:szCs w:val="22"/>
          <w:lang w:val="cs-CZ"/>
        </w:rPr>
        <w:t>.</w:t>
      </w:r>
    </w:p>
    <w:p w14:paraId="1CF7F2A7"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Důsledky odstoupení od smlouvy:</w:t>
      </w:r>
    </w:p>
    <w:p w14:paraId="6F24A830" w14:textId="77777777" w:rsidR="001D0247" w:rsidRPr="000227EC" w:rsidRDefault="001D0247" w:rsidP="001D0247">
      <w:pPr>
        <w:pStyle w:val="Zkladntext"/>
        <w:numPr>
          <w:ilvl w:val="0"/>
          <w:numId w:val="4"/>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lastRenderedPageBreak/>
        <w:t>Smlouva zaniká doručením projevu vůle o odstoupení druhému účastníkovi.</w:t>
      </w:r>
    </w:p>
    <w:p w14:paraId="6C552A21" w14:textId="77777777" w:rsidR="001D0247" w:rsidRPr="000227EC" w:rsidRDefault="001D0247" w:rsidP="001D0247">
      <w:pPr>
        <w:pStyle w:val="Zkladntext"/>
        <w:numPr>
          <w:ilvl w:val="0"/>
          <w:numId w:val="4"/>
        </w:numPr>
        <w:spacing w:before="60" w:after="60"/>
        <w:jc w:val="both"/>
        <w:rPr>
          <w:rFonts w:asciiTheme="minorHAnsi" w:hAnsiTheme="minorHAnsi" w:cstheme="minorHAnsi"/>
          <w:sz w:val="22"/>
          <w:szCs w:val="22"/>
        </w:rPr>
      </w:pPr>
      <w:r w:rsidRPr="000227EC">
        <w:rPr>
          <w:rFonts w:asciiTheme="minorHAnsi" w:hAnsiTheme="minorHAnsi" w:cstheme="minorHAnsi"/>
          <w:sz w:val="22"/>
          <w:szCs w:val="22"/>
        </w:rPr>
        <w:t>Odstoupí-li některá ze stran od této smlouvy, smluvní strany vypořádají své závazky z předmětné smlouvy takto:</w:t>
      </w:r>
    </w:p>
    <w:p w14:paraId="1A3E1506" w14:textId="77777777" w:rsidR="001D0247" w:rsidRPr="000227EC" w:rsidRDefault="001D0247" w:rsidP="001D0247">
      <w:pPr>
        <w:pStyle w:val="Clanek11"/>
        <w:numPr>
          <w:ilvl w:val="3"/>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vyzve objednatele k převzetí toho, co mu objednatel nemůže vydat; objednatel je povinen do 3 dnů od obdržení této výzvy zahájit přejímací řízení,</w:t>
      </w:r>
    </w:p>
    <w:p w14:paraId="5AB94359" w14:textId="77777777" w:rsidR="001D0247" w:rsidRPr="000227EC" w:rsidRDefault="001D0247" w:rsidP="001D0247">
      <w:pPr>
        <w:pStyle w:val="Clanek11"/>
        <w:numPr>
          <w:ilvl w:val="3"/>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ocení to, co nelze vydat, podle položkového rozpočtu, který je přílohou č. 1 této smlouvy, a ocenění předloží objednateli,</w:t>
      </w:r>
    </w:p>
    <w:p w14:paraId="105981B4" w14:textId="77777777" w:rsidR="001D0247" w:rsidRPr="000227EC" w:rsidRDefault="001D0247" w:rsidP="001D0247">
      <w:pPr>
        <w:pStyle w:val="Clanek11"/>
        <w:numPr>
          <w:ilvl w:val="3"/>
          <w:numId w:val="1"/>
        </w:numPr>
        <w:spacing w:before="60" w:after="60"/>
        <w:rPr>
          <w:rFonts w:asciiTheme="minorHAnsi" w:hAnsiTheme="minorHAnsi" w:cstheme="minorHAnsi"/>
          <w:szCs w:val="22"/>
          <w:lang w:val="cs-CZ"/>
        </w:rPr>
      </w:pPr>
      <w:r w:rsidRPr="000227EC">
        <w:rPr>
          <w:rFonts w:asciiTheme="minorHAnsi" w:hAnsiTheme="minorHAnsi" w:cstheme="minorHAnsi"/>
          <w:szCs w:val="22"/>
        </w:rPr>
        <w:t>objednatel poskytne zhotoviteli náhradu za to, co nelze vydat; při určení výše této náhrady se bude vycházet z ocenění předloženého zhotovitelem s tím, že toto ocenění bude korigováno, bude-li to, co nelze vydat, vadné, nebo nebude-li to, co nelze vydat, pro objednatele využitelné,</w:t>
      </w:r>
    </w:p>
    <w:p w14:paraId="54D19E19" w14:textId="77777777" w:rsidR="001D0247" w:rsidRPr="000227EC" w:rsidRDefault="001D0247" w:rsidP="001D0247">
      <w:pPr>
        <w:pStyle w:val="Clanek11"/>
        <w:numPr>
          <w:ilvl w:val="3"/>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odpovídá objednateli za vady a poskytuje mu záruku ve smyslu této smlouvy na to, co od něj objednatel podle tohoto ustanovení převzal; na odpovědnost za vady a záruku nebude mít vliv, dokončí-li dílo po odstoupení od této smlouvy někdo jiný.</w:t>
      </w:r>
    </w:p>
    <w:bookmarkEnd w:id="22"/>
    <w:p w14:paraId="08AAF868" w14:textId="77777777" w:rsidR="001D0247" w:rsidRPr="000227EC" w:rsidRDefault="001D0247" w:rsidP="001D0247">
      <w:pPr>
        <w:pStyle w:val="Zkladntext"/>
        <w:spacing w:before="60" w:after="60"/>
        <w:jc w:val="both"/>
        <w:rPr>
          <w:rFonts w:asciiTheme="minorHAnsi" w:hAnsiTheme="minorHAnsi" w:cstheme="minorHAnsi"/>
          <w:b/>
          <w:sz w:val="22"/>
          <w:szCs w:val="22"/>
        </w:rPr>
      </w:pPr>
    </w:p>
    <w:p w14:paraId="220860A9" w14:textId="77777777" w:rsidR="001D0247" w:rsidRPr="000227EC" w:rsidRDefault="001D0247" w:rsidP="001D0247">
      <w:pPr>
        <w:pStyle w:val="Nadpis1"/>
        <w:numPr>
          <w:ilvl w:val="0"/>
          <w:numId w:val="1"/>
        </w:numPr>
        <w:spacing w:before="60"/>
        <w:jc w:val="both"/>
        <w:rPr>
          <w:rFonts w:asciiTheme="minorHAnsi" w:hAnsiTheme="minorHAnsi" w:cstheme="minorHAnsi"/>
          <w:bCs w:val="0"/>
          <w:sz w:val="22"/>
          <w:szCs w:val="22"/>
        </w:rPr>
      </w:pPr>
      <w:r w:rsidRPr="000227EC">
        <w:rPr>
          <w:rFonts w:asciiTheme="minorHAnsi" w:hAnsiTheme="minorHAnsi" w:cstheme="minorHAnsi"/>
          <w:bCs w:val="0"/>
          <w:sz w:val="22"/>
          <w:szCs w:val="22"/>
        </w:rPr>
        <w:t>Závěrečná ustanovení</w:t>
      </w:r>
    </w:p>
    <w:p w14:paraId="3670F3AF"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Je-li nebo stane-li se některé ustanovení této Smlouvy zcela nebo zčásti neplatné či neúčinné, nebo pokud by v této Smlouvě některá ustanovení chyběla, nedotýká se to ostatních ustanovení této Smlouvy,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co by podle smyslu a účelu této Smlouvy bylo bývalo sjednáno, kdyby tato záležitost byla bývala známa již od samého počátku</w:t>
      </w:r>
      <w:r w:rsidRPr="000227EC">
        <w:rPr>
          <w:rFonts w:asciiTheme="minorHAnsi" w:hAnsiTheme="minorHAnsi" w:cstheme="minorHAnsi"/>
          <w:szCs w:val="22"/>
          <w:lang w:val="cs-CZ"/>
        </w:rPr>
        <w:t>. Toto ustanovení nenahrazuje § 576 zákona č. 89/2012 Sb., občanský zákoník; obě úpravy se uplatní nezávisle na sobě.</w:t>
      </w:r>
    </w:p>
    <w:p w14:paraId="26415492"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Pro případ, kdy na straně zhotovitele bude vystupovat více osob z důvodu podání společné nabídky v zadávacím řízení, smluvní strany sjednávají, že všechny osoby uvedené v této smlouvě na straně zhotovitele odpovídají za splnění všech závazků vyplývajících z této smlouvy společně a nerozdílně.</w:t>
      </w:r>
    </w:p>
    <w:p w14:paraId="6885BA40" w14:textId="77777777" w:rsidR="007B78A3" w:rsidRPr="007B78A3" w:rsidRDefault="007B78A3" w:rsidP="001D0247">
      <w:pPr>
        <w:pStyle w:val="Clanek11"/>
        <w:numPr>
          <w:ilvl w:val="1"/>
          <w:numId w:val="1"/>
        </w:numPr>
        <w:spacing w:before="60" w:after="60"/>
        <w:rPr>
          <w:rFonts w:asciiTheme="minorHAnsi" w:hAnsiTheme="minorHAnsi" w:cstheme="minorHAnsi"/>
          <w:szCs w:val="22"/>
          <w:lang w:val="cs-CZ"/>
        </w:rPr>
      </w:pPr>
      <w:r w:rsidRPr="007B78A3">
        <w:rPr>
          <w:rFonts w:asciiTheme="minorHAnsi" w:hAnsiTheme="minorHAnsi" w:cstheme="minorHAnsi"/>
          <w:snapToGrid w:val="0"/>
          <w:szCs w:val="22"/>
        </w:rPr>
        <w:t>Smlouva nabývá platnosti a účinnosti dnem jejího podpisu oběma stranami. Smlouva je sepsána ve čtyřech vyhotoveních majících povahu originálu, z nichž dvě  obdrží objednatel a dvě zhotovitel.</w:t>
      </w:r>
    </w:p>
    <w:p w14:paraId="0C8688A2" w14:textId="57801A81"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Zhotovitel nesmí převádět plně ani zčásti své závazky ani práva a povinnosti, které má plnit podle této smlouvy, aniž by předem obdržel od objednatele písemný souhlas s převodem</w:t>
      </w:r>
      <w:r w:rsidRPr="000227EC">
        <w:rPr>
          <w:rFonts w:asciiTheme="minorHAnsi" w:hAnsiTheme="minorHAnsi" w:cstheme="minorHAnsi"/>
          <w:szCs w:val="22"/>
          <w:lang w:val="cs-CZ"/>
        </w:rPr>
        <w:t>.</w:t>
      </w:r>
    </w:p>
    <w:p w14:paraId="20345FDB"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 xml:space="preserve">Zhotovitel </w:t>
      </w:r>
      <w:r w:rsidRPr="000227EC">
        <w:rPr>
          <w:rFonts w:asciiTheme="minorHAnsi" w:hAnsiTheme="minorHAnsi" w:cstheme="minorHAnsi"/>
          <w:szCs w:val="22"/>
        </w:rPr>
        <w:t>je na základě § 2e) zákona č. 320/2001 Sb.</w:t>
      </w:r>
      <w:r w:rsidRPr="000227EC">
        <w:rPr>
          <w:rFonts w:asciiTheme="minorHAnsi" w:hAnsiTheme="minorHAnsi" w:cstheme="minorHAnsi"/>
          <w:szCs w:val="22"/>
          <w:lang w:val="cs-CZ"/>
        </w:rPr>
        <w:t xml:space="preserve">, o finanční kontrole ve veřejné správě a o změně některých zákonů (zákon o finanční kontrole), ve znění pozdějších předpisů, </w:t>
      </w:r>
      <w:r w:rsidRPr="000227EC">
        <w:rPr>
          <w:rFonts w:asciiTheme="minorHAnsi" w:hAnsiTheme="minorHAnsi" w:cstheme="minorHAnsi"/>
          <w:szCs w:val="22"/>
        </w:rPr>
        <w:t xml:space="preserve">osobou povinnou spolupůsobit při výkonu finanční kontroly. </w:t>
      </w:r>
      <w:r w:rsidRPr="000227EC">
        <w:rPr>
          <w:rFonts w:asciiTheme="minorHAnsi" w:hAnsiTheme="minorHAnsi" w:cstheme="minorHAnsi"/>
          <w:szCs w:val="22"/>
          <w:lang w:val="cs-CZ"/>
        </w:rPr>
        <w:t xml:space="preserve">Zhotovitel </w:t>
      </w:r>
      <w:r w:rsidRPr="000227EC">
        <w:rPr>
          <w:rFonts w:asciiTheme="minorHAnsi" w:hAnsiTheme="minorHAnsi" w:cstheme="minorHAnsi"/>
          <w:szCs w:val="22"/>
        </w:rPr>
        <w:t>je v tomto případě povinen vykonat veškerou součinnost s kontrolou.</w:t>
      </w:r>
    </w:p>
    <w:p w14:paraId="144E2675" w14:textId="77777777" w:rsidR="001D0247"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Vedlejší ústní dohody k této Smlouvě nebyly učiněny. Smluvní strany jsou si vědomy, že jsou ujednáními této Smlouvy vázány a že obsah této Smlouvy lze změnit pouze se souhlasem obou smluvních stran, a to písemným dodatkem k této Smlouvě. Totéž platí pro vzdání se práv vyplývajících z této Smlouvy</w:t>
      </w:r>
      <w:r w:rsidRPr="000227EC">
        <w:rPr>
          <w:rFonts w:asciiTheme="minorHAnsi" w:hAnsiTheme="minorHAnsi" w:cstheme="minorHAnsi"/>
          <w:szCs w:val="22"/>
          <w:lang w:val="cs-CZ"/>
        </w:rPr>
        <w:t>.</w:t>
      </w:r>
    </w:p>
    <w:p w14:paraId="15261E70"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Každá s</w:t>
      </w:r>
      <w:r w:rsidRPr="000227EC">
        <w:rPr>
          <w:rFonts w:asciiTheme="minorHAnsi" w:hAnsiTheme="minorHAnsi" w:cstheme="minorHAnsi"/>
          <w:szCs w:val="22"/>
        </w:rPr>
        <w:t>mluvní stran</w:t>
      </w:r>
      <w:r w:rsidRPr="000227EC">
        <w:rPr>
          <w:rFonts w:asciiTheme="minorHAnsi" w:hAnsiTheme="minorHAnsi" w:cstheme="minorHAnsi"/>
          <w:szCs w:val="22"/>
          <w:lang w:val="cs-CZ"/>
        </w:rPr>
        <w:t>a</w:t>
      </w:r>
      <w:r w:rsidRPr="000227EC">
        <w:rPr>
          <w:rFonts w:asciiTheme="minorHAnsi" w:hAnsiTheme="minorHAnsi" w:cstheme="minorHAnsi"/>
          <w:szCs w:val="22"/>
        </w:rPr>
        <w:t xml:space="preserve"> </w:t>
      </w:r>
      <w:r w:rsidRPr="000227EC">
        <w:rPr>
          <w:rFonts w:asciiTheme="minorHAnsi" w:hAnsiTheme="minorHAnsi" w:cstheme="minorHAnsi"/>
          <w:szCs w:val="22"/>
          <w:lang w:val="cs-CZ"/>
        </w:rPr>
        <w:t>je povinna</w:t>
      </w:r>
      <w:r w:rsidRPr="000227EC">
        <w:rPr>
          <w:rFonts w:asciiTheme="minorHAnsi" w:hAnsiTheme="minorHAnsi" w:cstheme="minorHAnsi"/>
          <w:szCs w:val="22"/>
        </w:rPr>
        <w:t xml:space="preserve"> informovat </w:t>
      </w:r>
      <w:r w:rsidRPr="000227EC">
        <w:rPr>
          <w:rFonts w:asciiTheme="minorHAnsi" w:hAnsiTheme="minorHAnsi" w:cstheme="minorHAnsi"/>
          <w:szCs w:val="22"/>
          <w:lang w:val="cs-CZ"/>
        </w:rPr>
        <w:t>druhou</w:t>
      </w:r>
      <w:r w:rsidRPr="000227EC">
        <w:rPr>
          <w:rFonts w:asciiTheme="minorHAnsi" w:hAnsiTheme="minorHAnsi" w:cstheme="minorHAnsi"/>
          <w:szCs w:val="22"/>
        </w:rPr>
        <w:t xml:space="preserve"> smluvní stran</w:t>
      </w:r>
      <w:r w:rsidRPr="000227EC">
        <w:rPr>
          <w:rFonts w:asciiTheme="minorHAnsi" w:hAnsiTheme="minorHAnsi" w:cstheme="minorHAnsi"/>
          <w:szCs w:val="22"/>
          <w:lang w:val="cs-CZ"/>
        </w:rPr>
        <w:t>u</w:t>
      </w:r>
      <w:r w:rsidRPr="000227EC">
        <w:rPr>
          <w:rFonts w:asciiTheme="minorHAnsi" w:hAnsiTheme="minorHAnsi" w:cstheme="minorHAnsi"/>
          <w:szCs w:val="22"/>
        </w:rPr>
        <w:t xml:space="preserve"> o případné změně identifikačních údajů uvedených v záhlaví této Smlouvy</w:t>
      </w:r>
      <w:r w:rsidRPr="000227EC">
        <w:rPr>
          <w:rFonts w:asciiTheme="minorHAnsi" w:hAnsiTheme="minorHAnsi" w:cstheme="minorHAnsi"/>
          <w:szCs w:val="22"/>
          <w:lang w:val="cs-CZ"/>
        </w:rPr>
        <w:t>.</w:t>
      </w:r>
    </w:p>
    <w:p w14:paraId="726A708C" w14:textId="77777777" w:rsidR="001D0247"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Tato Smlouva a vztahy z ní vyplývající se řídí právním řádem České republiky</w:t>
      </w:r>
      <w:r w:rsidRPr="000227EC">
        <w:rPr>
          <w:rFonts w:asciiTheme="minorHAnsi" w:hAnsiTheme="minorHAnsi" w:cstheme="minorHAnsi"/>
          <w:szCs w:val="22"/>
          <w:lang w:val="cs-CZ"/>
        </w:rPr>
        <w:t>.</w:t>
      </w:r>
    </w:p>
    <w:p w14:paraId="59147C35" w14:textId="77777777" w:rsidR="00C70CFE" w:rsidRPr="00C70CFE" w:rsidRDefault="00C70CFE" w:rsidP="00C70CFE">
      <w:pPr>
        <w:pStyle w:val="Zkladntext2"/>
        <w:rPr>
          <w:lang w:eastAsia="en-US"/>
        </w:rPr>
      </w:pPr>
    </w:p>
    <w:p w14:paraId="786C9E19"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lastRenderedPageBreak/>
        <w:t xml:space="preserve">Součástí této smlouvy je </w:t>
      </w:r>
    </w:p>
    <w:p w14:paraId="79FA0D01" w14:textId="77777777" w:rsidR="001D0247" w:rsidRPr="000227EC" w:rsidRDefault="001D0247" w:rsidP="001D0247">
      <w:pPr>
        <w:pStyle w:val="Clanek11"/>
        <w:numPr>
          <w:ilvl w:val="2"/>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příloha č. 1 – zhotovitelem vyplněn</w:t>
      </w:r>
      <w:r>
        <w:rPr>
          <w:rFonts w:asciiTheme="minorHAnsi" w:hAnsiTheme="minorHAnsi" w:cstheme="minorHAnsi"/>
          <w:szCs w:val="22"/>
          <w:lang w:val="cs-CZ"/>
        </w:rPr>
        <w:t>é</w:t>
      </w:r>
      <w:r w:rsidRPr="000227EC">
        <w:rPr>
          <w:rFonts w:asciiTheme="minorHAnsi" w:hAnsiTheme="minorHAnsi" w:cstheme="minorHAnsi"/>
          <w:szCs w:val="22"/>
          <w:lang w:val="cs-CZ"/>
        </w:rPr>
        <w:t xml:space="preserve"> soupis</w:t>
      </w:r>
      <w:r>
        <w:rPr>
          <w:rFonts w:asciiTheme="minorHAnsi" w:hAnsiTheme="minorHAnsi" w:cstheme="minorHAnsi"/>
          <w:szCs w:val="22"/>
          <w:lang w:val="cs-CZ"/>
        </w:rPr>
        <w:t>y</w:t>
      </w:r>
      <w:r w:rsidRPr="000227EC">
        <w:rPr>
          <w:rFonts w:asciiTheme="minorHAnsi" w:hAnsiTheme="minorHAnsi" w:cstheme="minorHAnsi"/>
          <w:szCs w:val="22"/>
          <w:lang w:val="cs-CZ"/>
        </w:rPr>
        <w:t xml:space="preserve"> stavebních prací, dodávek a služeb s výkazem výměr, </w:t>
      </w:r>
    </w:p>
    <w:p w14:paraId="08D1DD2C" w14:textId="3924EAFE" w:rsidR="001D0247" w:rsidRDefault="001D0247" w:rsidP="001D0247">
      <w:pPr>
        <w:pStyle w:val="Clanek11"/>
        <w:numPr>
          <w:ilvl w:val="2"/>
          <w:numId w:val="1"/>
        </w:numPr>
        <w:spacing w:before="60" w:after="60"/>
        <w:rPr>
          <w:rFonts w:asciiTheme="minorHAnsi" w:hAnsiTheme="minorHAnsi" w:cstheme="minorHAnsi"/>
          <w:szCs w:val="22"/>
          <w:lang w:val="cs-CZ"/>
        </w:rPr>
      </w:pPr>
      <w:r w:rsidRPr="000227EC">
        <w:rPr>
          <w:rFonts w:asciiTheme="minorHAnsi" w:hAnsiTheme="minorHAnsi" w:cstheme="minorHAnsi"/>
          <w:szCs w:val="22"/>
          <w:lang w:val="cs-CZ"/>
        </w:rPr>
        <w:t xml:space="preserve">příloha č. 2 – </w:t>
      </w:r>
      <w:r w:rsidR="008D1972">
        <w:rPr>
          <w:rFonts w:asciiTheme="minorHAnsi" w:hAnsiTheme="minorHAnsi" w:cstheme="minorHAnsi"/>
          <w:szCs w:val="22"/>
          <w:lang w:val="cs-CZ"/>
        </w:rPr>
        <w:t xml:space="preserve">pojistná smlouva/pojistný certifikát na pojištění </w:t>
      </w:r>
      <w:r w:rsidR="008D1972" w:rsidRPr="008D1972">
        <w:rPr>
          <w:rFonts w:asciiTheme="minorHAnsi" w:hAnsiTheme="minorHAnsi" w:cstheme="minorHAnsi"/>
          <w:szCs w:val="22"/>
          <w:lang w:val="cs-CZ"/>
        </w:rPr>
        <w:t xml:space="preserve">odpovědnosti zhotovitele za škodu ve výši min. </w:t>
      </w:r>
      <w:r w:rsidR="000E74D7">
        <w:rPr>
          <w:rFonts w:asciiTheme="minorHAnsi" w:hAnsiTheme="minorHAnsi" w:cstheme="minorHAnsi"/>
          <w:szCs w:val="22"/>
          <w:lang w:val="cs-CZ"/>
        </w:rPr>
        <w:t>ceny díla.</w:t>
      </w:r>
    </w:p>
    <w:p w14:paraId="761E938F" w14:textId="77777777" w:rsidR="001D0247" w:rsidRPr="000227EC" w:rsidRDefault="001D0247" w:rsidP="001D0247">
      <w:pPr>
        <w:pStyle w:val="Clanek11"/>
        <w:numPr>
          <w:ilvl w:val="1"/>
          <w:numId w:val="1"/>
        </w:numPr>
        <w:spacing w:before="60" w:after="60"/>
        <w:rPr>
          <w:rFonts w:asciiTheme="minorHAnsi" w:hAnsiTheme="minorHAnsi" w:cstheme="minorHAnsi"/>
          <w:szCs w:val="22"/>
          <w:lang w:val="cs-CZ"/>
        </w:rPr>
      </w:pPr>
      <w:r w:rsidRPr="000227EC">
        <w:rPr>
          <w:rFonts w:asciiTheme="minorHAnsi" w:hAnsiTheme="minorHAnsi" w:cstheme="minorHAnsi"/>
          <w:szCs w:val="22"/>
        </w:rPr>
        <w:t>Smluvní strany shodně prohlašují, že právní jednání spojená s uzavřením této Smlouvy učinily svobodně a vážně, že žádná z nich nejednala v tísni ani za nevýhodných podmínek, a že jim nejsou známy žádné právní překážky uzavření této Smlouvy. Smluvní strany dále prohlašují, že si tuto Smlouvu pečlivě přečetly a s jejím obsahem bezvýhradně souhlasí, na důkaz čehož připojují své vlastnoruční podpisy.</w:t>
      </w:r>
    </w:p>
    <w:p w14:paraId="0E0FC618" w14:textId="77777777" w:rsidR="001D0247" w:rsidRPr="000227EC" w:rsidRDefault="001D0247" w:rsidP="001D0247">
      <w:pPr>
        <w:spacing w:before="60" w:after="60"/>
        <w:jc w:val="both"/>
        <w:rPr>
          <w:rFonts w:cstheme="minorHAnsi"/>
        </w:rPr>
      </w:pPr>
    </w:p>
    <w:p w14:paraId="1BD09672" w14:textId="77777777" w:rsidR="00EE4215" w:rsidRDefault="00EE4215" w:rsidP="001D0247">
      <w:pPr>
        <w:spacing w:before="60" w:after="60"/>
        <w:jc w:val="both"/>
        <w:rPr>
          <w:rFonts w:cstheme="minorHAnsi"/>
        </w:rPr>
      </w:pPr>
    </w:p>
    <w:p w14:paraId="208D867E" w14:textId="77777777" w:rsidR="00EE4215" w:rsidRDefault="00EE4215" w:rsidP="001D0247">
      <w:pPr>
        <w:spacing w:before="60" w:after="60"/>
        <w:jc w:val="both"/>
        <w:rPr>
          <w:rFonts w:cstheme="minorHAnsi"/>
        </w:rPr>
      </w:pPr>
    </w:p>
    <w:p w14:paraId="02223192" w14:textId="15BC2271" w:rsidR="00EE4215" w:rsidRPr="000227EC" w:rsidRDefault="001D0247" w:rsidP="00EE4215">
      <w:pPr>
        <w:spacing w:before="60" w:after="60"/>
        <w:jc w:val="both"/>
        <w:rPr>
          <w:rFonts w:cstheme="minorHAnsi"/>
        </w:rPr>
      </w:pPr>
      <w:r w:rsidRPr="000227EC">
        <w:rPr>
          <w:rFonts w:cstheme="minorHAnsi"/>
        </w:rPr>
        <w:t>V ________________ dne ________________</w:t>
      </w:r>
      <w:r w:rsidR="00EE4215">
        <w:rPr>
          <w:rFonts w:cstheme="minorHAnsi"/>
        </w:rPr>
        <w:tab/>
      </w:r>
      <w:r w:rsidR="00A24BD2">
        <w:rPr>
          <w:rFonts w:cstheme="minorHAnsi"/>
        </w:rPr>
        <w:tab/>
      </w:r>
      <w:r w:rsidR="00EE4215" w:rsidRPr="000227EC">
        <w:rPr>
          <w:rFonts w:cstheme="minorHAnsi"/>
        </w:rPr>
        <w:t>V</w:t>
      </w:r>
      <w:r w:rsidR="00135F00">
        <w:rPr>
          <w:rFonts w:cstheme="minorHAnsi"/>
        </w:rPr>
        <w:t>e Starém Mateřově</w:t>
      </w:r>
      <w:r w:rsidR="00135F00">
        <w:rPr>
          <w:rFonts w:cstheme="minorHAnsi"/>
        </w:rPr>
        <w:tab/>
      </w:r>
      <w:r w:rsidR="00EE4215" w:rsidRPr="000227EC">
        <w:rPr>
          <w:rFonts w:cstheme="minorHAnsi"/>
        </w:rPr>
        <w:t xml:space="preserve"> dne ________</w:t>
      </w:r>
    </w:p>
    <w:p w14:paraId="74D46DF3" w14:textId="77777777" w:rsidR="00EE4215" w:rsidRPr="000227EC" w:rsidRDefault="00EE4215" w:rsidP="00EE4215">
      <w:pPr>
        <w:spacing w:before="60" w:after="60"/>
        <w:jc w:val="both"/>
        <w:rPr>
          <w:rFonts w:eastAsia="Calibri" w:cstheme="minorHAnsi"/>
        </w:rPr>
      </w:pPr>
      <w:r w:rsidRPr="000227EC">
        <w:rPr>
          <w:rFonts w:eastAsia="Calibri" w:cstheme="minorHAnsi"/>
        </w:rPr>
        <w:t xml:space="preserve">               </w:t>
      </w:r>
    </w:p>
    <w:p w14:paraId="6FC302A6" w14:textId="77777777" w:rsidR="001E57CB" w:rsidRDefault="00EE4215" w:rsidP="00EE4215">
      <w:pPr>
        <w:spacing w:before="60" w:after="60"/>
        <w:jc w:val="both"/>
        <w:rPr>
          <w:rFonts w:eastAsia="Calibri" w:cstheme="minorHAnsi"/>
        </w:rPr>
      </w:pPr>
      <w:r w:rsidRPr="000227EC">
        <w:rPr>
          <w:rFonts w:eastAsia="Calibri" w:cstheme="minorHAnsi"/>
        </w:rPr>
        <w:t xml:space="preserve">        </w:t>
      </w:r>
    </w:p>
    <w:p w14:paraId="4AE7BF5C" w14:textId="77777777" w:rsidR="001E57CB" w:rsidRDefault="001E57CB" w:rsidP="00EE4215">
      <w:pPr>
        <w:spacing w:before="60" w:after="60"/>
        <w:jc w:val="both"/>
        <w:rPr>
          <w:rFonts w:eastAsia="Calibri" w:cstheme="minorHAnsi"/>
        </w:rPr>
      </w:pPr>
    </w:p>
    <w:p w14:paraId="0E1A46BA" w14:textId="49F1A75F" w:rsidR="00EE4215" w:rsidRPr="000227EC" w:rsidRDefault="001D0247" w:rsidP="00EE4215">
      <w:pPr>
        <w:spacing w:before="60" w:after="60"/>
        <w:jc w:val="both"/>
        <w:rPr>
          <w:rFonts w:cstheme="minorHAnsi"/>
          <w:b/>
        </w:rPr>
      </w:pPr>
      <w:r w:rsidRPr="000227EC">
        <w:rPr>
          <w:rFonts w:cstheme="minorHAnsi"/>
        </w:rPr>
        <w:t xml:space="preserve">_________________________________             </w:t>
      </w:r>
      <w:r w:rsidR="00A24BD2">
        <w:rPr>
          <w:rFonts w:cstheme="minorHAnsi"/>
        </w:rPr>
        <w:tab/>
      </w:r>
      <w:r w:rsidR="00EE4215" w:rsidRPr="000227EC">
        <w:rPr>
          <w:rFonts w:cstheme="minorHAnsi"/>
        </w:rPr>
        <w:t xml:space="preserve">_________________________________                                                  </w:t>
      </w:r>
    </w:p>
    <w:p w14:paraId="3438A635" w14:textId="56AEBB0E" w:rsidR="00D15CFA" w:rsidRDefault="00EE4215" w:rsidP="00EE4215">
      <w:pPr>
        <w:spacing w:before="60" w:after="60"/>
        <w:rPr>
          <w:rFonts w:cstheme="minorHAnsi"/>
        </w:rPr>
      </w:pPr>
      <w:r w:rsidRPr="000227EC">
        <w:rPr>
          <w:rFonts w:cstheme="minorHAnsi"/>
        </w:rPr>
        <w:t xml:space="preserve">zhotovitel                      </w:t>
      </w:r>
      <w:r>
        <w:rPr>
          <w:rFonts w:cstheme="minorHAnsi"/>
        </w:rPr>
        <w:tab/>
      </w:r>
      <w:r>
        <w:rPr>
          <w:rFonts w:cstheme="minorHAnsi"/>
        </w:rPr>
        <w:tab/>
      </w:r>
      <w:r>
        <w:rPr>
          <w:rFonts w:cstheme="minorHAnsi"/>
        </w:rPr>
        <w:tab/>
      </w:r>
      <w:r>
        <w:rPr>
          <w:rFonts w:cstheme="minorHAnsi"/>
        </w:rPr>
        <w:tab/>
      </w:r>
      <w:r w:rsidR="00A24BD2">
        <w:rPr>
          <w:rFonts w:cstheme="minorHAnsi"/>
        </w:rPr>
        <w:tab/>
      </w:r>
      <w:r w:rsidR="00D15CFA">
        <w:rPr>
          <w:rFonts w:cstheme="minorHAnsi"/>
        </w:rPr>
        <w:t>za objednatele</w:t>
      </w:r>
    </w:p>
    <w:p w14:paraId="327ED168" w14:textId="250F20FE" w:rsidR="001E57CB" w:rsidRDefault="00135F00" w:rsidP="00A24BD2">
      <w:pPr>
        <w:spacing w:before="60" w:after="60"/>
        <w:ind w:left="4248" w:firstLine="708"/>
        <w:rPr>
          <w:rFonts w:cstheme="minorHAnsi"/>
        </w:rPr>
      </w:pPr>
      <w:r>
        <w:rPr>
          <w:rFonts w:cstheme="minorHAnsi"/>
        </w:rPr>
        <w:t>Ing. Václav Levin</w:t>
      </w:r>
      <w:r w:rsidR="00A24BD2">
        <w:rPr>
          <w:rFonts w:cstheme="minorHAnsi"/>
        </w:rPr>
        <w:t>ský</w:t>
      </w:r>
    </w:p>
    <w:p w14:paraId="27532FD3" w14:textId="084AF63C" w:rsidR="001D0247" w:rsidRPr="00EE4215" w:rsidRDefault="001E57CB" w:rsidP="00EE4215">
      <w:pPr>
        <w:spacing w:before="60" w:after="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A24BD2">
        <w:rPr>
          <w:rFonts w:cstheme="minorHAnsi"/>
        </w:rPr>
        <w:tab/>
        <w:t>Starosta obce Starý Mateřov</w:t>
      </w:r>
    </w:p>
    <w:p w14:paraId="3D5E6D85" w14:textId="77777777" w:rsidR="001D0247" w:rsidRPr="000227EC" w:rsidRDefault="001D0247" w:rsidP="001D0247">
      <w:pPr>
        <w:spacing w:before="60" w:after="60"/>
        <w:rPr>
          <w:rFonts w:cstheme="minorHAnsi"/>
        </w:rPr>
      </w:pPr>
    </w:p>
    <w:p w14:paraId="6A9C662C" w14:textId="77777777" w:rsidR="001D0247" w:rsidRPr="000227EC" w:rsidRDefault="001D0247" w:rsidP="001D0247">
      <w:pPr>
        <w:spacing w:before="60" w:after="60"/>
        <w:jc w:val="both"/>
        <w:rPr>
          <w:rFonts w:cstheme="minorHAnsi"/>
        </w:rPr>
      </w:pPr>
    </w:p>
    <w:p w14:paraId="1514B6E0" w14:textId="77777777" w:rsidR="008D1972" w:rsidRDefault="008D1972" w:rsidP="001D0247">
      <w:pPr>
        <w:spacing w:before="60" w:after="60"/>
        <w:jc w:val="both"/>
        <w:rPr>
          <w:rFonts w:cstheme="minorHAnsi"/>
        </w:rPr>
      </w:pPr>
    </w:p>
    <w:p w14:paraId="0D1E2CE3" w14:textId="49794961" w:rsidR="00C74A05" w:rsidRPr="00EE4215" w:rsidRDefault="00C74A05" w:rsidP="00EE4215">
      <w:pPr>
        <w:spacing w:before="60" w:after="60"/>
        <w:jc w:val="both"/>
        <w:rPr>
          <w:rFonts w:eastAsia="Calibri" w:cstheme="minorHAnsi"/>
        </w:rPr>
      </w:pPr>
    </w:p>
    <w:sectPr w:rsidR="00C74A05" w:rsidRPr="00EE421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70059" w14:textId="77777777" w:rsidR="006B0ADD" w:rsidRDefault="006B0ADD" w:rsidP="00DB24B7">
      <w:pPr>
        <w:spacing w:after="0" w:line="240" w:lineRule="auto"/>
      </w:pPr>
      <w:r>
        <w:separator/>
      </w:r>
    </w:p>
  </w:endnote>
  <w:endnote w:type="continuationSeparator" w:id="0">
    <w:p w14:paraId="6593E1FD" w14:textId="77777777" w:rsidR="006B0ADD" w:rsidRDefault="006B0ADD" w:rsidP="00DB24B7">
      <w:pPr>
        <w:spacing w:after="0" w:line="240" w:lineRule="auto"/>
      </w:pPr>
      <w:r>
        <w:continuationSeparator/>
      </w:r>
    </w:p>
  </w:endnote>
  <w:endnote w:type="continuationNotice" w:id="1">
    <w:p w14:paraId="54AAE191" w14:textId="77777777" w:rsidR="006B0ADD" w:rsidRDefault="006B0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0366A" w14:textId="77777777" w:rsidR="006B0ADD" w:rsidRDefault="006B0ADD" w:rsidP="00DB24B7">
      <w:pPr>
        <w:spacing w:after="0" w:line="240" w:lineRule="auto"/>
      </w:pPr>
      <w:r>
        <w:separator/>
      </w:r>
    </w:p>
  </w:footnote>
  <w:footnote w:type="continuationSeparator" w:id="0">
    <w:p w14:paraId="74BBF831" w14:textId="77777777" w:rsidR="006B0ADD" w:rsidRDefault="006B0ADD" w:rsidP="00DB24B7">
      <w:pPr>
        <w:spacing w:after="0" w:line="240" w:lineRule="auto"/>
      </w:pPr>
      <w:r>
        <w:continuationSeparator/>
      </w:r>
    </w:p>
  </w:footnote>
  <w:footnote w:type="continuationNotice" w:id="1">
    <w:p w14:paraId="6C56E64C" w14:textId="77777777" w:rsidR="006B0ADD" w:rsidRDefault="006B0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59B2" w14:textId="3FD9F5F5" w:rsidR="00ED188C" w:rsidRDefault="00ED188C">
    <w:pPr>
      <w:pStyle w:val="Zhlav"/>
    </w:pPr>
    <w:r>
      <w:rPr>
        <w:noProof/>
        <w:lang w:eastAsia="cs-CZ"/>
      </w:rPr>
      <w:drawing>
        <wp:inline distT="0" distB="0" distL="0" distR="0" wp14:anchorId="27BD9464" wp14:editId="2EF298BF">
          <wp:extent cx="5756148" cy="845820"/>
          <wp:effectExtent l="0" t="0" r="0" b="0"/>
          <wp:docPr id="53871419" name="Obrázek 53871419"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61569" name="Obrázek 3" descr="Obsah obrázku text, snímek obrazovky, Písmo,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756148" cy="845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9E2"/>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1997D12"/>
    <w:multiLevelType w:val="hybridMultilevel"/>
    <w:tmpl w:val="7214D236"/>
    <w:lvl w:ilvl="0" w:tplc="01AC9C72">
      <w:start w:val="10"/>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2192A63"/>
    <w:multiLevelType w:val="hybridMultilevel"/>
    <w:tmpl w:val="972CDCC0"/>
    <w:lvl w:ilvl="0" w:tplc="6154430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303288F"/>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2C4DB1"/>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AB7B47"/>
    <w:multiLevelType w:val="hybridMultilevel"/>
    <w:tmpl w:val="3A4A7798"/>
    <w:lvl w:ilvl="0" w:tplc="A83A4C02">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6" w15:restartNumberingAfterBreak="0">
    <w:nsid w:val="1C6C1856"/>
    <w:multiLevelType w:val="hybridMultilevel"/>
    <w:tmpl w:val="796CC306"/>
    <w:lvl w:ilvl="0" w:tplc="35FA09EE">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D6B4DBC"/>
    <w:multiLevelType w:val="hybridMultilevel"/>
    <w:tmpl w:val="938A8EAC"/>
    <w:lvl w:ilvl="0" w:tplc="C854C05A">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05F11FD"/>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9D773B"/>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D43763"/>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4A96DE6"/>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96744C"/>
    <w:multiLevelType w:val="hybridMultilevel"/>
    <w:tmpl w:val="3E42F692"/>
    <w:lvl w:ilvl="0" w:tplc="F580C40C">
      <w:start w:val="1"/>
      <w:numFmt w:val="lowerLetter"/>
      <w:lvlText w:val="(%1)"/>
      <w:lvlJc w:val="left"/>
      <w:pPr>
        <w:ind w:left="927" w:hanging="360"/>
      </w:pPr>
      <w:rPr>
        <w:rFonts w:ascii="Calibri" w:eastAsia="Times New Roman" w:hAnsi="Calibri" w:cs="Arial"/>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4E38092F"/>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F421B6"/>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F36B3B"/>
    <w:multiLevelType w:val="hybridMultilevel"/>
    <w:tmpl w:val="BE3EE1D4"/>
    <w:lvl w:ilvl="0" w:tplc="0194C5EC">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F4B5D6A"/>
    <w:multiLevelType w:val="multilevel"/>
    <w:tmpl w:val="8F3C7A68"/>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725B6CCF"/>
    <w:multiLevelType w:val="hybridMultilevel"/>
    <w:tmpl w:val="77268D2C"/>
    <w:lvl w:ilvl="0" w:tplc="FB548CFE">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74E7259A"/>
    <w:multiLevelType w:val="hybridMultilevel"/>
    <w:tmpl w:val="398C0B5C"/>
    <w:lvl w:ilvl="0" w:tplc="3D82F5AA">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783447E9"/>
    <w:multiLevelType w:val="hybridMultilevel"/>
    <w:tmpl w:val="3DA41B92"/>
    <w:lvl w:ilvl="0" w:tplc="1BB2E352">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4888935">
    <w:abstractNumId w:val="16"/>
  </w:num>
  <w:num w:numId="2" w16cid:durableId="288777620">
    <w:abstractNumId w:val="18"/>
  </w:num>
  <w:num w:numId="3" w16cid:durableId="585383901">
    <w:abstractNumId w:val="5"/>
  </w:num>
  <w:num w:numId="4" w16cid:durableId="1413696460">
    <w:abstractNumId w:val="6"/>
  </w:num>
  <w:num w:numId="5" w16cid:durableId="223759493">
    <w:abstractNumId w:val="2"/>
  </w:num>
  <w:num w:numId="6" w16cid:durableId="1530795608">
    <w:abstractNumId w:val="7"/>
  </w:num>
  <w:num w:numId="7" w16cid:durableId="1573270631">
    <w:abstractNumId w:val="10"/>
  </w:num>
  <w:num w:numId="8" w16cid:durableId="276134255">
    <w:abstractNumId w:val="15"/>
  </w:num>
  <w:num w:numId="9" w16cid:durableId="1706178864">
    <w:abstractNumId w:val="12"/>
  </w:num>
  <w:num w:numId="10" w16cid:durableId="804465241">
    <w:abstractNumId w:val="0"/>
  </w:num>
  <w:num w:numId="11" w16cid:durableId="1466196331">
    <w:abstractNumId w:val="8"/>
  </w:num>
  <w:num w:numId="12" w16cid:durableId="216548080">
    <w:abstractNumId w:val="4"/>
  </w:num>
  <w:num w:numId="13" w16cid:durableId="970090238">
    <w:abstractNumId w:val="14"/>
  </w:num>
  <w:num w:numId="14" w16cid:durableId="1585533325">
    <w:abstractNumId w:val="13"/>
  </w:num>
  <w:num w:numId="15" w16cid:durableId="1356079723">
    <w:abstractNumId w:val="11"/>
  </w:num>
  <w:num w:numId="16" w16cid:durableId="476000302">
    <w:abstractNumId w:val="3"/>
  </w:num>
  <w:num w:numId="17" w16cid:durableId="433483252">
    <w:abstractNumId w:val="9"/>
  </w:num>
  <w:num w:numId="18" w16cid:durableId="1992518342">
    <w:abstractNumId w:val="17"/>
  </w:num>
  <w:num w:numId="19" w16cid:durableId="506604289">
    <w:abstractNumId w:val="1"/>
  </w:num>
  <w:num w:numId="20" w16cid:durableId="445698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47"/>
    <w:rsid w:val="000017DB"/>
    <w:rsid w:val="00002377"/>
    <w:rsid w:val="00003FF3"/>
    <w:rsid w:val="000133C1"/>
    <w:rsid w:val="000170B0"/>
    <w:rsid w:val="00037395"/>
    <w:rsid w:val="00041825"/>
    <w:rsid w:val="00066A2B"/>
    <w:rsid w:val="00066DDE"/>
    <w:rsid w:val="00081CE4"/>
    <w:rsid w:val="0008249F"/>
    <w:rsid w:val="0008455D"/>
    <w:rsid w:val="00084A49"/>
    <w:rsid w:val="00095796"/>
    <w:rsid w:val="00096B94"/>
    <w:rsid w:val="000B55A0"/>
    <w:rsid w:val="000D3EFC"/>
    <w:rsid w:val="000E2AAF"/>
    <w:rsid w:val="000E74D7"/>
    <w:rsid w:val="000F6609"/>
    <w:rsid w:val="00135A02"/>
    <w:rsid w:val="00135F00"/>
    <w:rsid w:val="00143C3E"/>
    <w:rsid w:val="00187960"/>
    <w:rsid w:val="001C51F4"/>
    <w:rsid w:val="001D0247"/>
    <w:rsid w:val="001E049D"/>
    <w:rsid w:val="001E57CB"/>
    <w:rsid w:val="00220637"/>
    <w:rsid w:val="00247C6A"/>
    <w:rsid w:val="00251B9A"/>
    <w:rsid w:val="002752F0"/>
    <w:rsid w:val="00275353"/>
    <w:rsid w:val="00277532"/>
    <w:rsid w:val="00284ED4"/>
    <w:rsid w:val="0029150F"/>
    <w:rsid w:val="002C15F8"/>
    <w:rsid w:val="002C2485"/>
    <w:rsid w:val="002E3431"/>
    <w:rsid w:val="002E6A2D"/>
    <w:rsid w:val="003005B8"/>
    <w:rsid w:val="00310AF5"/>
    <w:rsid w:val="00322C3A"/>
    <w:rsid w:val="00326516"/>
    <w:rsid w:val="00327FA3"/>
    <w:rsid w:val="003344BB"/>
    <w:rsid w:val="00337CA0"/>
    <w:rsid w:val="0034379B"/>
    <w:rsid w:val="00347449"/>
    <w:rsid w:val="0036581B"/>
    <w:rsid w:val="003711B0"/>
    <w:rsid w:val="00372EF3"/>
    <w:rsid w:val="0037774F"/>
    <w:rsid w:val="0039136B"/>
    <w:rsid w:val="003B73AB"/>
    <w:rsid w:val="003E268A"/>
    <w:rsid w:val="00401243"/>
    <w:rsid w:val="004132FD"/>
    <w:rsid w:val="00414953"/>
    <w:rsid w:val="0042516F"/>
    <w:rsid w:val="00445E2A"/>
    <w:rsid w:val="00450F96"/>
    <w:rsid w:val="00452379"/>
    <w:rsid w:val="0045406D"/>
    <w:rsid w:val="00457276"/>
    <w:rsid w:val="00463A64"/>
    <w:rsid w:val="0046635D"/>
    <w:rsid w:val="004816C8"/>
    <w:rsid w:val="00481819"/>
    <w:rsid w:val="00486937"/>
    <w:rsid w:val="004B45C1"/>
    <w:rsid w:val="004C3390"/>
    <w:rsid w:val="004D3569"/>
    <w:rsid w:val="004D393E"/>
    <w:rsid w:val="004E0033"/>
    <w:rsid w:val="00531EA5"/>
    <w:rsid w:val="00543720"/>
    <w:rsid w:val="005502E1"/>
    <w:rsid w:val="00553638"/>
    <w:rsid w:val="00581819"/>
    <w:rsid w:val="005850BD"/>
    <w:rsid w:val="00585118"/>
    <w:rsid w:val="0059776C"/>
    <w:rsid w:val="00597AF3"/>
    <w:rsid w:val="005A2369"/>
    <w:rsid w:val="005A4C01"/>
    <w:rsid w:val="005D0D8B"/>
    <w:rsid w:val="005D338F"/>
    <w:rsid w:val="0061007B"/>
    <w:rsid w:val="00622293"/>
    <w:rsid w:val="00625293"/>
    <w:rsid w:val="00631935"/>
    <w:rsid w:val="00636E6D"/>
    <w:rsid w:val="00637D5F"/>
    <w:rsid w:val="00641836"/>
    <w:rsid w:val="006577F7"/>
    <w:rsid w:val="00661A9B"/>
    <w:rsid w:val="00664B2F"/>
    <w:rsid w:val="006B0ADD"/>
    <w:rsid w:val="006B2E76"/>
    <w:rsid w:val="006B647B"/>
    <w:rsid w:val="006C4799"/>
    <w:rsid w:val="006F03FE"/>
    <w:rsid w:val="006F2C3E"/>
    <w:rsid w:val="00706E04"/>
    <w:rsid w:val="007159C8"/>
    <w:rsid w:val="00726039"/>
    <w:rsid w:val="007662AE"/>
    <w:rsid w:val="00774763"/>
    <w:rsid w:val="007A542B"/>
    <w:rsid w:val="007A5847"/>
    <w:rsid w:val="007B6108"/>
    <w:rsid w:val="007B78A3"/>
    <w:rsid w:val="007C392C"/>
    <w:rsid w:val="007D3913"/>
    <w:rsid w:val="007F0FEC"/>
    <w:rsid w:val="007F5EAB"/>
    <w:rsid w:val="00837377"/>
    <w:rsid w:val="00873B2F"/>
    <w:rsid w:val="008B0692"/>
    <w:rsid w:val="008B0704"/>
    <w:rsid w:val="008C602F"/>
    <w:rsid w:val="008D1972"/>
    <w:rsid w:val="008E22E5"/>
    <w:rsid w:val="008F3F4B"/>
    <w:rsid w:val="0090169D"/>
    <w:rsid w:val="00912709"/>
    <w:rsid w:val="00914929"/>
    <w:rsid w:val="00914AA3"/>
    <w:rsid w:val="00916425"/>
    <w:rsid w:val="009611A0"/>
    <w:rsid w:val="0096768A"/>
    <w:rsid w:val="009752E7"/>
    <w:rsid w:val="0099249B"/>
    <w:rsid w:val="009B7125"/>
    <w:rsid w:val="009D67E1"/>
    <w:rsid w:val="00A1385B"/>
    <w:rsid w:val="00A24BD2"/>
    <w:rsid w:val="00A27E05"/>
    <w:rsid w:val="00A470BD"/>
    <w:rsid w:val="00A5547D"/>
    <w:rsid w:val="00A60B1D"/>
    <w:rsid w:val="00A62478"/>
    <w:rsid w:val="00A73184"/>
    <w:rsid w:val="00A73566"/>
    <w:rsid w:val="00A850C3"/>
    <w:rsid w:val="00A878FE"/>
    <w:rsid w:val="00AA18C5"/>
    <w:rsid w:val="00AA205C"/>
    <w:rsid w:val="00AB339D"/>
    <w:rsid w:val="00AE7E82"/>
    <w:rsid w:val="00AF0749"/>
    <w:rsid w:val="00AF48F2"/>
    <w:rsid w:val="00B01478"/>
    <w:rsid w:val="00B108B7"/>
    <w:rsid w:val="00B20FF3"/>
    <w:rsid w:val="00B60A59"/>
    <w:rsid w:val="00B62F94"/>
    <w:rsid w:val="00BB49D7"/>
    <w:rsid w:val="00BC4671"/>
    <w:rsid w:val="00BE34F7"/>
    <w:rsid w:val="00BE56A2"/>
    <w:rsid w:val="00C2517D"/>
    <w:rsid w:val="00C25AED"/>
    <w:rsid w:val="00C26EE8"/>
    <w:rsid w:val="00C32701"/>
    <w:rsid w:val="00C56FBD"/>
    <w:rsid w:val="00C70CFE"/>
    <w:rsid w:val="00C73662"/>
    <w:rsid w:val="00C74A05"/>
    <w:rsid w:val="00CB25F8"/>
    <w:rsid w:val="00CC0A48"/>
    <w:rsid w:val="00CC5FB7"/>
    <w:rsid w:val="00CD0777"/>
    <w:rsid w:val="00CD58AB"/>
    <w:rsid w:val="00CE0518"/>
    <w:rsid w:val="00CF6876"/>
    <w:rsid w:val="00D051C1"/>
    <w:rsid w:val="00D10174"/>
    <w:rsid w:val="00D15CFA"/>
    <w:rsid w:val="00D162B1"/>
    <w:rsid w:val="00D40188"/>
    <w:rsid w:val="00D40D60"/>
    <w:rsid w:val="00DB24B7"/>
    <w:rsid w:val="00DC2E2F"/>
    <w:rsid w:val="00DD2AE4"/>
    <w:rsid w:val="00DE1A5E"/>
    <w:rsid w:val="00DE74EB"/>
    <w:rsid w:val="00E12853"/>
    <w:rsid w:val="00E540C2"/>
    <w:rsid w:val="00E64177"/>
    <w:rsid w:val="00E74639"/>
    <w:rsid w:val="00E750D8"/>
    <w:rsid w:val="00E76B4A"/>
    <w:rsid w:val="00E80BC8"/>
    <w:rsid w:val="00E9337C"/>
    <w:rsid w:val="00E93797"/>
    <w:rsid w:val="00E94BB0"/>
    <w:rsid w:val="00E959A6"/>
    <w:rsid w:val="00EB4087"/>
    <w:rsid w:val="00EC6A01"/>
    <w:rsid w:val="00ED188C"/>
    <w:rsid w:val="00EE4215"/>
    <w:rsid w:val="00F17852"/>
    <w:rsid w:val="00F354EE"/>
    <w:rsid w:val="00F4163C"/>
    <w:rsid w:val="00F445B8"/>
    <w:rsid w:val="00F66C56"/>
    <w:rsid w:val="00F9084D"/>
    <w:rsid w:val="00FA7081"/>
    <w:rsid w:val="00FB12BD"/>
    <w:rsid w:val="00FC1246"/>
    <w:rsid w:val="00FC36EC"/>
    <w:rsid w:val="00FC4B88"/>
    <w:rsid w:val="00FC5A03"/>
    <w:rsid w:val="00FC5B4B"/>
    <w:rsid w:val="00FE7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0E13"/>
  <w15:chartTrackingRefBased/>
  <w15:docId w15:val="{2FC962F5-F4F6-4609-ADC1-6961DB8E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0247"/>
    <w:pPr>
      <w:spacing w:after="200" w:line="276" w:lineRule="auto"/>
    </w:pPr>
    <w:rPr>
      <w:kern w:val="0"/>
      <w14:ligatures w14:val="none"/>
    </w:rPr>
  </w:style>
  <w:style w:type="paragraph" w:styleId="Nadpis1">
    <w:name w:val="heading 1"/>
    <w:basedOn w:val="Normln"/>
    <w:next w:val="Normln"/>
    <w:link w:val="Nadpis1Char"/>
    <w:uiPriority w:val="99"/>
    <w:qFormat/>
    <w:rsid w:val="001D0247"/>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
    <w:semiHidden/>
    <w:unhideWhenUsed/>
    <w:qFormat/>
    <w:rsid w:val="001D0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D0247"/>
    <w:rPr>
      <w:rFonts w:ascii="Cambria" w:eastAsia="Times New Roman" w:hAnsi="Cambria" w:cs="Times New Roman"/>
      <w:b/>
      <w:bCs/>
      <w:kern w:val="32"/>
      <w:sz w:val="32"/>
      <w:szCs w:val="32"/>
      <w:lang w:eastAsia="cs-CZ"/>
      <w14:ligatures w14:val="none"/>
    </w:rPr>
  </w:style>
  <w:style w:type="paragraph" w:styleId="Textvbloku">
    <w:name w:val="Block Text"/>
    <w:basedOn w:val="Normln"/>
    <w:rsid w:val="001D0247"/>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lanek11">
    <w:name w:val="Clanek 1.1"/>
    <w:basedOn w:val="Nadpis2"/>
    <w:next w:val="Zkladntext2"/>
    <w:link w:val="Clanek11Char"/>
    <w:qFormat/>
    <w:rsid w:val="001D0247"/>
    <w:pPr>
      <w:keepNext w:val="0"/>
      <w:keepLines w:val="0"/>
      <w:widowControl w:val="0"/>
      <w:tabs>
        <w:tab w:val="num" w:pos="567"/>
      </w:tabs>
      <w:spacing w:before="120" w:after="120" w:line="240" w:lineRule="auto"/>
      <w:ind w:left="567" w:hanging="567"/>
      <w:jc w:val="both"/>
    </w:pPr>
    <w:rPr>
      <w:rFonts w:ascii="Times New Roman" w:eastAsia="Times New Roman" w:hAnsi="Times New Roman" w:cs="Times New Roman"/>
      <w:bCs/>
      <w:iCs/>
      <w:color w:val="auto"/>
      <w:sz w:val="22"/>
      <w:szCs w:val="28"/>
      <w:lang w:val="x-none"/>
    </w:rPr>
  </w:style>
  <w:style w:type="character" w:customStyle="1" w:styleId="Clanek11Char">
    <w:name w:val="Clanek 1.1 Char"/>
    <w:link w:val="Clanek11"/>
    <w:rsid w:val="001D0247"/>
    <w:rPr>
      <w:rFonts w:ascii="Times New Roman" w:eastAsia="Times New Roman" w:hAnsi="Times New Roman" w:cs="Times New Roman"/>
      <w:bCs/>
      <w:iCs/>
      <w:kern w:val="0"/>
      <w:szCs w:val="28"/>
      <w:lang w:val="x-none"/>
      <w14:ligatures w14:val="none"/>
    </w:rPr>
  </w:style>
  <w:style w:type="paragraph" w:styleId="Zkladntext2">
    <w:name w:val="Body Text 2"/>
    <w:basedOn w:val="Normln"/>
    <w:link w:val="Zkladntext2Char"/>
    <w:unhideWhenUsed/>
    <w:rsid w:val="001D0247"/>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1D0247"/>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1D0247"/>
    <w:pPr>
      <w:spacing w:after="0" w:line="240" w:lineRule="auto"/>
      <w:ind w:left="720"/>
      <w:contextualSpacing/>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1D0247"/>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1D0247"/>
    <w:rPr>
      <w:rFonts w:ascii="Times New Roman" w:eastAsia="Times New Roman" w:hAnsi="Times New Roman" w:cs="Times New Roman"/>
      <w:kern w:val="0"/>
      <w:sz w:val="24"/>
      <w:szCs w:val="20"/>
      <w:lang w:eastAsia="cs-CZ"/>
      <w14:ligatures w14:val="none"/>
    </w:rPr>
  </w:style>
  <w:style w:type="character" w:customStyle="1" w:styleId="normaltextrun">
    <w:name w:val="normaltextrun"/>
    <w:basedOn w:val="Standardnpsmoodstavce"/>
    <w:rsid w:val="001D0247"/>
  </w:style>
  <w:style w:type="character" w:customStyle="1" w:styleId="eop">
    <w:name w:val="eop"/>
    <w:basedOn w:val="Standardnpsmoodstavce"/>
    <w:rsid w:val="001D0247"/>
  </w:style>
  <w:style w:type="character" w:customStyle="1" w:styleId="findhit">
    <w:name w:val="findhit"/>
    <w:basedOn w:val="Standardnpsmoodstavce"/>
    <w:rsid w:val="001D0247"/>
  </w:style>
  <w:style w:type="character" w:customStyle="1" w:styleId="Nadpis2Char">
    <w:name w:val="Nadpis 2 Char"/>
    <w:basedOn w:val="Standardnpsmoodstavce"/>
    <w:link w:val="Nadpis2"/>
    <w:uiPriority w:val="9"/>
    <w:semiHidden/>
    <w:rsid w:val="001D0247"/>
    <w:rPr>
      <w:rFonts w:asciiTheme="majorHAnsi" w:eastAsiaTheme="majorEastAsia" w:hAnsiTheme="majorHAnsi" w:cstheme="majorBidi"/>
      <w:color w:val="2E74B5" w:themeColor="accent1" w:themeShade="BF"/>
      <w:kern w:val="0"/>
      <w:sz w:val="26"/>
      <w:szCs w:val="26"/>
      <w14:ligatures w14:val="none"/>
    </w:rPr>
  </w:style>
  <w:style w:type="paragraph" w:styleId="Zhlav">
    <w:name w:val="header"/>
    <w:basedOn w:val="Normln"/>
    <w:link w:val="ZhlavChar"/>
    <w:uiPriority w:val="99"/>
    <w:unhideWhenUsed/>
    <w:rsid w:val="00DB24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24B7"/>
    <w:rPr>
      <w:kern w:val="0"/>
      <w14:ligatures w14:val="none"/>
    </w:rPr>
  </w:style>
  <w:style w:type="paragraph" w:styleId="Zpat">
    <w:name w:val="footer"/>
    <w:basedOn w:val="Normln"/>
    <w:link w:val="ZpatChar"/>
    <w:uiPriority w:val="99"/>
    <w:unhideWhenUsed/>
    <w:rsid w:val="00DB24B7"/>
    <w:pPr>
      <w:tabs>
        <w:tab w:val="center" w:pos="4536"/>
        <w:tab w:val="right" w:pos="9072"/>
      </w:tabs>
      <w:spacing w:after="0" w:line="240" w:lineRule="auto"/>
    </w:pPr>
  </w:style>
  <w:style w:type="character" w:customStyle="1" w:styleId="ZpatChar">
    <w:name w:val="Zápatí Char"/>
    <w:basedOn w:val="Standardnpsmoodstavce"/>
    <w:link w:val="Zpat"/>
    <w:uiPriority w:val="99"/>
    <w:rsid w:val="00DB24B7"/>
    <w:rPr>
      <w:kern w:val="0"/>
      <w14:ligatures w14:val="none"/>
    </w:rPr>
  </w:style>
  <w:style w:type="character" w:styleId="Hypertextovodkaz">
    <w:name w:val="Hyperlink"/>
    <w:basedOn w:val="Standardnpsmoodstavce"/>
    <w:uiPriority w:val="99"/>
    <w:rsid w:val="00277532"/>
    <w:rPr>
      <w:color w:val="0563C1" w:themeColor="hyperlink"/>
      <w:u w:val="single"/>
    </w:rPr>
  </w:style>
  <w:style w:type="character" w:styleId="Nevyeenzmnka">
    <w:name w:val="Unresolved Mention"/>
    <w:basedOn w:val="Standardnpsmoodstavce"/>
    <w:uiPriority w:val="99"/>
    <w:semiHidden/>
    <w:unhideWhenUsed/>
    <w:rsid w:val="009752E7"/>
    <w:rPr>
      <w:color w:val="605E5C"/>
      <w:shd w:val="clear" w:color="auto" w:fill="E1DFDD"/>
    </w:rPr>
  </w:style>
  <w:style w:type="table" w:styleId="Mkatabulky">
    <w:name w:val="Table Grid"/>
    <w:basedOn w:val="Normlntabulka"/>
    <w:uiPriority w:val="39"/>
    <w:rsid w:val="00F354E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mailto:obec@starymater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6F3F5-1EA3-434A-B394-59F31372B118}">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customXml/itemProps2.xml><?xml version="1.0" encoding="utf-8"?>
<ds:datastoreItem xmlns:ds="http://schemas.openxmlformats.org/officeDocument/2006/customXml" ds:itemID="{0D9818CE-ABE3-4CC0-AB0E-26FED69E2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344FE-A404-4FC8-8A41-530B83FE7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6998</Words>
  <Characters>41292</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Dukay</dc:creator>
  <cp:keywords/>
  <dc:description/>
  <cp:lastModifiedBy>Lukáš  Dukay</cp:lastModifiedBy>
  <cp:revision>90</cp:revision>
  <dcterms:created xsi:type="dcterms:W3CDTF">2024-01-26T12:54:00Z</dcterms:created>
  <dcterms:modified xsi:type="dcterms:W3CDTF">2024-05-01T20:03:00Z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0x0101008DE4DA0A3A67894BADC8F8EA8CA07CC4</vt:lpwstr>
  </property>
  <property fmtid="{D5CDD505-2E9C-101B-9397-08002B2CF9AE}" pid="3" name="MediaServiceImageTags">
    <vt:lpwstr/>
  </property>
</Properties>
</file>