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CDAEA" w14:textId="77777777" w:rsidR="00104657" w:rsidRPr="003F7FF6" w:rsidRDefault="00104657" w:rsidP="00A51FF9">
      <w:pPr>
        <w:pStyle w:val="Nadpis1"/>
        <w:spacing w:line="360" w:lineRule="auto"/>
        <w:jc w:val="center"/>
        <w:rPr>
          <w:rFonts w:ascii="Arial" w:hAnsi="Arial" w:cs="Arial"/>
          <w:sz w:val="32"/>
          <w:szCs w:val="32"/>
        </w:rPr>
      </w:pPr>
      <w:r w:rsidRPr="005F2DE9">
        <w:rPr>
          <w:rFonts w:ascii="Arial" w:hAnsi="Arial" w:cs="Arial"/>
          <w:sz w:val="32"/>
          <w:szCs w:val="32"/>
        </w:rPr>
        <w:t>Kupní smlouva</w:t>
      </w:r>
    </w:p>
    <w:p w14:paraId="089725D8" w14:textId="77777777" w:rsidR="00104657" w:rsidRPr="003F7FF6" w:rsidRDefault="00104657" w:rsidP="00A51FF9">
      <w:pPr>
        <w:pStyle w:val="Bezmezer"/>
        <w:spacing w:before="120" w:line="360" w:lineRule="auto"/>
        <w:jc w:val="center"/>
        <w:rPr>
          <w:rFonts w:ascii="Arial" w:hAnsi="Arial" w:cs="Arial"/>
          <w:sz w:val="20"/>
          <w:szCs w:val="20"/>
        </w:rPr>
      </w:pPr>
      <w:r w:rsidRPr="003F7FF6">
        <w:rPr>
          <w:rFonts w:ascii="Arial" w:hAnsi="Arial" w:cs="Arial"/>
          <w:sz w:val="20"/>
          <w:szCs w:val="20"/>
        </w:rPr>
        <w:t>(dále jen „smlouva“)</w:t>
      </w:r>
    </w:p>
    <w:p w14:paraId="299372FD" w14:textId="77777777" w:rsidR="00104657" w:rsidRPr="003F7FF6" w:rsidRDefault="00104657" w:rsidP="00A51FF9">
      <w:pPr>
        <w:pStyle w:val="Bezmezer"/>
        <w:spacing w:before="120" w:line="360" w:lineRule="auto"/>
        <w:jc w:val="center"/>
        <w:rPr>
          <w:rFonts w:ascii="Arial" w:hAnsi="Arial" w:cs="Arial"/>
          <w:sz w:val="20"/>
          <w:szCs w:val="20"/>
        </w:rPr>
      </w:pPr>
      <w:r w:rsidRPr="003F7FF6">
        <w:rPr>
          <w:rFonts w:ascii="Arial" w:hAnsi="Arial" w:cs="Arial"/>
          <w:sz w:val="20"/>
          <w:szCs w:val="20"/>
        </w:rPr>
        <w:t xml:space="preserve">dle </w:t>
      </w:r>
      <w:r w:rsidR="007A4273" w:rsidRPr="007A4273">
        <w:rPr>
          <w:rFonts w:ascii="Arial" w:hAnsi="Arial" w:cs="Arial"/>
          <w:sz w:val="20"/>
          <w:szCs w:val="20"/>
        </w:rPr>
        <w:t>§ 2079</w:t>
      </w:r>
      <w:r w:rsidR="007A4273">
        <w:rPr>
          <w:rFonts w:ascii="Arial" w:hAnsi="Arial" w:cs="Arial"/>
          <w:sz w:val="20"/>
          <w:szCs w:val="20"/>
        </w:rPr>
        <w:t xml:space="preserve"> </w:t>
      </w:r>
      <w:r w:rsidRPr="003F7FF6">
        <w:rPr>
          <w:rFonts w:ascii="Arial" w:hAnsi="Arial" w:cs="Arial"/>
          <w:sz w:val="20"/>
          <w:szCs w:val="20"/>
        </w:rPr>
        <w:t>a násl. zákona</w:t>
      </w:r>
      <w:r w:rsidR="007A4273">
        <w:rPr>
          <w:rFonts w:ascii="Arial" w:hAnsi="Arial" w:cs="Arial"/>
          <w:sz w:val="20"/>
          <w:szCs w:val="20"/>
        </w:rPr>
        <w:t xml:space="preserve"> č.</w:t>
      </w:r>
      <w:r w:rsidRPr="003F7FF6">
        <w:rPr>
          <w:rFonts w:ascii="Arial" w:hAnsi="Arial" w:cs="Arial"/>
          <w:sz w:val="20"/>
          <w:szCs w:val="20"/>
        </w:rPr>
        <w:t xml:space="preserve"> </w:t>
      </w:r>
      <w:r w:rsidR="007A4273">
        <w:rPr>
          <w:rFonts w:ascii="Arial" w:hAnsi="Arial" w:cs="Arial"/>
          <w:sz w:val="20"/>
          <w:szCs w:val="20"/>
        </w:rPr>
        <w:t>89/2012 Sb., občanského</w:t>
      </w:r>
      <w:r w:rsidR="007A4273" w:rsidRPr="007A4273">
        <w:rPr>
          <w:rFonts w:ascii="Arial" w:hAnsi="Arial" w:cs="Arial"/>
          <w:sz w:val="20"/>
          <w:szCs w:val="20"/>
        </w:rPr>
        <w:t xml:space="preserve"> zákoník</w:t>
      </w:r>
      <w:r w:rsidR="007A4273">
        <w:rPr>
          <w:rFonts w:ascii="Arial" w:hAnsi="Arial" w:cs="Arial"/>
          <w:sz w:val="20"/>
          <w:szCs w:val="20"/>
        </w:rPr>
        <w:t>u,</w:t>
      </w:r>
      <w:r w:rsidRPr="003F7FF6">
        <w:rPr>
          <w:rFonts w:ascii="Arial" w:hAnsi="Arial" w:cs="Arial"/>
          <w:sz w:val="20"/>
          <w:szCs w:val="20"/>
        </w:rPr>
        <w:br/>
        <w:t>ve znění pozdějších předpisů (dále jen „</w:t>
      </w:r>
      <w:r w:rsidRPr="003F7FF6">
        <w:rPr>
          <w:rFonts w:ascii="Arial" w:hAnsi="Arial" w:cs="Arial"/>
          <w:b/>
          <w:sz w:val="20"/>
          <w:szCs w:val="20"/>
        </w:rPr>
        <w:t>o</w:t>
      </w:r>
      <w:r w:rsidR="007A4273">
        <w:rPr>
          <w:rFonts w:ascii="Arial" w:hAnsi="Arial" w:cs="Arial"/>
          <w:b/>
          <w:sz w:val="20"/>
          <w:szCs w:val="20"/>
        </w:rPr>
        <w:t>bčanský</w:t>
      </w:r>
      <w:r w:rsidRPr="003F7FF6">
        <w:rPr>
          <w:rFonts w:ascii="Arial" w:hAnsi="Arial" w:cs="Arial"/>
          <w:b/>
          <w:sz w:val="20"/>
          <w:szCs w:val="20"/>
        </w:rPr>
        <w:t xml:space="preserve"> zákoník</w:t>
      </w:r>
      <w:r w:rsidRPr="003F7FF6">
        <w:rPr>
          <w:rFonts w:ascii="Arial" w:hAnsi="Arial" w:cs="Arial"/>
          <w:sz w:val="20"/>
          <w:szCs w:val="20"/>
        </w:rPr>
        <w:t>“)</w:t>
      </w:r>
    </w:p>
    <w:p w14:paraId="18AF0B23" w14:textId="77777777" w:rsidR="00104657" w:rsidRPr="003F7FF6" w:rsidRDefault="00104657" w:rsidP="00A51FF9">
      <w:pPr>
        <w:spacing w:line="360" w:lineRule="auto"/>
        <w:rPr>
          <w:rFonts w:ascii="Arial" w:hAnsi="Arial" w:cs="Arial"/>
          <w:b/>
        </w:rPr>
      </w:pPr>
    </w:p>
    <w:p w14:paraId="0E4AEC2C" w14:textId="77777777" w:rsidR="00104657" w:rsidRPr="003F7FF6" w:rsidRDefault="00104657" w:rsidP="00765146">
      <w:pPr>
        <w:pStyle w:val="Bezmezer"/>
        <w:numPr>
          <w:ilvl w:val="0"/>
          <w:numId w:val="2"/>
        </w:numPr>
        <w:tabs>
          <w:tab w:val="clear" w:pos="357"/>
        </w:tabs>
        <w:spacing w:before="400" w:line="360" w:lineRule="auto"/>
        <w:ind w:left="-357" w:firstLine="79"/>
        <w:jc w:val="center"/>
        <w:rPr>
          <w:rFonts w:ascii="Arial" w:hAnsi="Arial" w:cs="Arial"/>
          <w:b/>
          <w:sz w:val="20"/>
          <w:szCs w:val="20"/>
        </w:rPr>
      </w:pPr>
      <w:r w:rsidRPr="003F7FF6">
        <w:rPr>
          <w:rFonts w:ascii="Arial" w:hAnsi="Arial" w:cs="Arial"/>
          <w:b/>
          <w:sz w:val="20"/>
          <w:szCs w:val="20"/>
        </w:rPr>
        <w:t>Smluvní strany</w:t>
      </w:r>
    </w:p>
    <w:p w14:paraId="6B531F23" w14:textId="77777777" w:rsidR="00104657" w:rsidRPr="003F7FF6" w:rsidRDefault="00104657" w:rsidP="00A51FF9">
      <w:pPr>
        <w:spacing w:line="360" w:lineRule="auto"/>
        <w:rPr>
          <w:rFonts w:ascii="Arial" w:hAnsi="Arial" w:cs="Arial"/>
          <w:b/>
        </w:rPr>
      </w:pPr>
    </w:p>
    <w:p w14:paraId="6EDE62AB" w14:textId="77777777" w:rsidR="00104657" w:rsidRPr="003F7FF6" w:rsidRDefault="00104657" w:rsidP="00A51FF9">
      <w:pPr>
        <w:pStyle w:val="Bezmezer"/>
        <w:spacing w:line="360" w:lineRule="auto"/>
        <w:jc w:val="both"/>
        <w:rPr>
          <w:rFonts w:ascii="Arial" w:hAnsi="Arial" w:cs="Arial"/>
          <w:b/>
          <w:sz w:val="20"/>
          <w:szCs w:val="20"/>
        </w:rPr>
      </w:pPr>
    </w:p>
    <w:p w14:paraId="69ADE8C3" w14:textId="21214348" w:rsidR="004E2654" w:rsidRDefault="00104657" w:rsidP="00A51FF9">
      <w:pPr>
        <w:pStyle w:val="Default"/>
        <w:spacing w:line="360" w:lineRule="auto"/>
        <w:jc w:val="both"/>
        <w:rPr>
          <w:rFonts w:ascii="Arial" w:hAnsi="Arial" w:cs="Arial"/>
          <w:b/>
          <w:color w:val="auto"/>
          <w:sz w:val="20"/>
          <w:szCs w:val="23"/>
        </w:rPr>
      </w:pPr>
      <w:r w:rsidRPr="00F06275">
        <w:rPr>
          <w:rFonts w:ascii="Arial" w:hAnsi="Arial" w:cs="Arial"/>
          <w:b/>
          <w:sz w:val="20"/>
          <w:szCs w:val="20"/>
        </w:rPr>
        <w:t xml:space="preserve">Kupující: </w:t>
      </w:r>
      <w:r w:rsidR="00F06275">
        <w:rPr>
          <w:rFonts w:ascii="Arial" w:hAnsi="Arial" w:cs="Arial"/>
          <w:b/>
          <w:sz w:val="20"/>
          <w:szCs w:val="20"/>
        </w:rPr>
        <w:tab/>
      </w:r>
      <w:r w:rsidR="00F06275">
        <w:rPr>
          <w:rFonts w:ascii="Arial" w:hAnsi="Arial" w:cs="Arial"/>
          <w:b/>
          <w:sz w:val="20"/>
          <w:szCs w:val="20"/>
        </w:rPr>
        <w:tab/>
      </w:r>
      <w:r w:rsidR="004E2654">
        <w:rPr>
          <w:rFonts w:ascii="Arial" w:hAnsi="Arial" w:cs="Arial"/>
          <w:b/>
          <w:sz w:val="20"/>
          <w:szCs w:val="20"/>
        </w:rPr>
        <w:tab/>
      </w:r>
      <w:r w:rsidR="00BE26C5" w:rsidRPr="00D06D60">
        <w:rPr>
          <w:rFonts w:ascii="Arial" w:hAnsi="Arial" w:cs="Arial"/>
          <w:b/>
          <w:bCs/>
          <w:sz w:val="20"/>
          <w:szCs w:val="20"/>
        </w:rPr>
        <w:t>SONO PLUS, s.r.o.</w:t>
      </w:r>
    </w:p>
    <w:p w14:paraId="443D4389" w14:textId="1BD3CFE0" w:rsidR="0057334E" w:rsidRDefault="00395018" w:rsidP="000F31C0">
      <w:pPr>
        <w:pStyle w:val="Zkladntext"/>
        <w:tabs>
          <w:tab w:val="left" w:pos="1418"/>
        </w:tabs>
        <w:spacing w:line="360" w:lineRule="auto"/>
      </w:pPr>
      <w:r>
        <w:t>Se sídlem</w:t>
      </w:r>
      <w:r w:rsidR="004E2654">
        <w:t>:</w:t>
      </w:r>
      <w:r w:rsidR="004E2654">
        <w:tab/>
      </w:r>
      <w:r w:rsidR="004E2654">
        <w:tab/>
      </w:r>
      <w:r w:rsidR="004E2654">
        <w:tab/>
      </w:r>
      <w:r w:rsidR="006E066C" w:rsidRPr="00D06D60">
        <w:rPr>
          <w:rFonts w:cs="Arial"/>
          <w:bCs/>
        </w:rPr>
        <w:t>Čížkovice, Želechovice 48, PSČ 410 02</w:t>
      </w:r>
    </w:p>
    <w:p w14:paraId="5CA11470" w14:textId="7061E610" w:rsidR="00865907" w:rsidRDefault="00F10641" w:rsidP="000F31C0">
      <w:pPr>
        <w:pStyle w:val="Zkladntext"/>
        <w:tabs>
          <w:tab w:val="left" w:pos="1418"/>
        </w:tabs>
        <w:spacing w:line="360" w:lineRule="auto"/>
        <w:rPr>
          <w:rFonts w:cs="Arial"/>
        </w:rPr>
      </w:pPr>
      <w:r>
        <w:t>Zastoupen:</w:t>
      </w:r>
      <w:r>
        <w:tab/>
      </w:r>
      <w:r>
        <w:tab/>
      </w:r>
      <w:r w:rsidR="00077830">
        <w:tab/>
      </w:r>
      <w:r w:rsidR="00846524">
        <w:t>Venuší Zubákovou</w:t>
      </w:r>
      <w:r w:rsidR="00852F58" w:rsidRPr="002B509B">
        <w:rPr>
          <w:rFonts w:cs="Arial"/>
        </w:rPr>
        <w:t xml:space="preserve">, </w:t>
      </w:r>
      <w:r w:rsidR="00624C52">
        <w:rPr>
          <w:rFonts w:cs="Arial"/>
        </w:rPr>
        <w:t>jednatel</w:t>
      </w:r>
      <w:r w:rsidR="00846524">
        <w:rPr>
          <w:rFonts w:cs="Arial"/>
        </w:rPr>
        <w:t>kou</w:t>
      </w:r>
    </w:p>
    <w:p w14:paraId="23A99F81" w14:textId="24140D97" w:rsidR="00B51EA7" w:rsidRDefault="00B51EA7" w:rsidP="000F31C0">
      <w:pPr>
        <w:pStyle w:val="Zkladntext"/>
        <w:tabs>
          <w:tab w:val="left" w:pos="1418"/>
        </w:tabs>
        <w:spacing w:line="360" w:lineRule="auto"/>
      </w:pPr>
      <w:r>
        <w:rPr>
          <w:rFonts w:cs="Arial"/>
        </w:rPr>
        <w:tab/>
      </w:r>
      <w:r>
        <w:rPr>
          <w:rFonts w:cs="Arial"/>
        </w:rPr>
        <w:tab/>
      </w:r>
      <w:r>
        <w:rPr>
          <w:rFonts w:cs="Arial"/>
        </w:rPr>
        <w:tab/>
        <w:t xml:space="preserve">Václavem </w:t>
      </w:r>
      <w:proofErr w:type="spellStart"/>
      <w:r>
        <w:rPr>
          <w:rFonts w:cs="Arial"/>
        </w:rPr>
        <w:t>Krycnerem</w:t>
      </w:r>
      <w:proofErr w:type="spellEnd"/>
      <w:r>
        <w:rPr>
          <w:rFonts w:cs="Arial"/>
        </w:rPr>
        <w:t>, jednatelem</w:t>
      </w:r>
    </w:p>
    <w:p w14:paraId="7614865B" w14:textId="5E8C48D2" w:rsidR="004E2654" w:rsidRDefault="004E2654" w:rsidP="00A51FF9">
      <w:pPr>
        <w:pStyle w:val="Zkladntext"/>
        <w:tabs>
          <w:tab w:val="left" w:pos="1418"/>
        </w:tabs>
        <w:spacing w:line="360" w:lineRule="auto"/>
      </w:pPr>
      <w:r>
        <w:t xml:space="preserve">IČ: </w:t>
      </w:r>
      <w:r>
        <w:tab/>
      </w:r>
      <w:r>
        <w:tab/>
      </w:r>
      <w:r>
        <w:tab/>
      </w:r>
      <w:r w:rsidR="00480553" w:rsidRPr="00D06D60">
        <w:rPr>
          <w:rFonts w:cs="Arial"/>
          <w:bCs/>
        </w:rPr>
        <w:t>25034839</w:t>
      </w:r>
    </w:p>
    <w:p w14:paraId="18CFD419" w14:textId="25A163F4" w:rsidR="00A473B8" w:rsidRDefault="00A473B8" w:rsidP="00A51FF9">
      <w:pPr>
        <w:pStyle w:val="Zkladntext"/>
        <w:tabs>
          <w:tab w:val="left" w:pos="1418"/>
        </w:tabs>
        <w:spacing w:line="360" w:lineRule="auto"/>
      </w:pPr>
      <w:r w:rsidRPr="00D05F12">
        <w:t>DIČ:</w:t>
      </w:r>
      <w:r w:rsidRPr="00D05F12">
        <w:tab/>
      </w:r>
      <w:r w:rsidRPr="00D05F12">
        <w:tab/>
      </w:r>
      <w:r w:rsidRPr="00D05F12">
        <w:tab/>
      </w:r>
      <w:r w:rsidR="00480553">
        <w:t>CZ</w:t>
      </w:r>
      <w:r w:rsidR="00480553" w:rsidRPr="00D06D60">
        <w:rPr>
          <w:rFonts w:cs="Arial"/>
          <w:bCs/>
        </w:rPr>
        <w:t>25034839</w:t>
      </w:r>
    </w:p>
    <w:p w14:paraId="26D6E4D7" w14:textId="180F9F53" w:rsidR="00104657" w:rsidRPr="003F7FF6" w:rsidRDefault="00193F15" w:rsidP="00A51FF9">
      <w:pPr>
        <w:pStyle w:val="Bezmezer"/>
        <w:spacing w:line="360" w:lineRule="auto"/>
        <w:jc w:val="both"/>
        <w:rPr>
          <w:rFonts w:ascii="Arial" w:hAnsi="Arial" w:cs="Arial"/>
          <w:sz w:val="20"/>
          <w:szCs w:val="20"/>
        </w:rPr>
      </w:pPr>
      <w:r w:rsidRPr="003F7FF6">
        <w:rPr>
          <w:rFonts w:ascii="Arial" w:hAnsi="Arial" w:cs="Arial"/>
          <w:sz w:val="20"/>
          <w:szCs w:val="20"/>
        </w:rPr>
        <w:t xml:space="preserve"> </w:t>
      </w:r>
      <w:r w:rsidR="00104657" w:rsidRPr="003F7FF6">
        <w:rPr>
          <w:rFonts w:ascii="Arial" w:hAnsi="Arial" w:cs="Arial"/>
          <w:sz w:val="20"/>
          <w:szCs w:val="20"/>
        </w:rPr>
        <w:t>(dále jen jako „</w:t>
      </w:r>
      <w:r w:rsidR="00104657" w:rsidRPr="003F7FF6">
        <w:rPr>
          <w:rFonts w:ascii="Arial" w:hAnsi="Arial" w:cs="Arial"/>
          <w:b/>
          <w:sz w:val="20"/>
          <w:szCs w:val="20"/>
        </w:rPr>
        <w:t>kupující</w:t>
      </w:r>
      <w:r w:rsidR="00104657" w:rsidRPr="003F7FF6">
        <w:rPr>
          <w:rFonts w:ascii="Arial" w:hAnsi="Arial" w:cs="Arial"/>
          <w:sz w:val="20"/>
          <w:szCs w:val="20"/>
        </w:rPr>
        <w:t>“)</w:t>
      </w:r>
    </w:p>
    <w:p w14:paraId="1D15DADC" w14:textId="77777777" w:rsidR="00104657" w:rsidRDefault="00104657" w:rsidP="00A51FF9">
      <w:pPr>
        <w:pStyle w:val="Bezmezer"/>
        <w:spacing w:before="120" w:line="360" w:lineRule="auto"/>
        <w:jc w:val="both"/>
        <w:rPr>
          <w:rFonts w:ascii="Arial" w:hAnsi="Arial" w:cs="Arial"/>
          <w:sz w:val="20"/>
          <w:szCs w:val="20"/>
        </w:rPr>
      </w:pPr>
    </w:p>
    <w:p w14:paraId="58170B2B" w14:textId="77777777" w:rsidR="004E2654" w:rsidRPr="003F7FF6" w:rsidRDefault="004E2654" w:rsidP="00A51FF9">
      <w:pPr>
        <w:pStyle w:val="Bezmezer"/>
        <w:spacing w:before="120" w:line="360" w:lineRule="auto"/>
        <w:jc w:val="both"/>
        <w:rPr>
          <w:rFonts w:ascii="Arial" w:hAnsi="Arial" w:cs="Arial"/>
          <w:sz w:val="20"/>
          <w:szCs w:val="20"/>
        </w:rPr>
      </w:pPr>
    </w:p>
    <w:p w14:paraId="6A79D9B9" w14:textId="77777777" w:rsidR="00104657" w:rsidRPr="003F7FF6" w:rsidRDefault="00104657" w:rsidP="00A51FF9">
      <w:pPr>
        <w:pStyle w:val="Bezmezer"/>
        <w:spacing w:line="360" w:lineRule="auto"/>
        <w:jc w:val="both"/>
        <w:rPr>
          <w:rFonts w:ascii="Arial" w:hAnsi="Arial" w:cs="Arial"/>
          <w:sz w:val="20"/>
          <w:szCs w:val="20"/>
        </w:rPr>
      </w:pPr>
    </w:p>
    <w:p w14:paraId="05D29D9F" w14:textId="77777777" w:rsidR="004E2654" w:rsidRDefault="00104657" w:rsidP="00A51FF9">
      <w:pPr>
        <w:pStyle w:val="Bezmezer"/>
        <w:spacing w:line="360" w:lineRule="auto"/>
        <w:jc w:val="both"/>
        <w:rPr>
          <w:rFonts w:ascii="Arial" w:hAnsi="Arial" w:cs="Arial"/>
          <w:b/>
          <w:sz w:val="20"/>
          <w:szCs w:val="20"/>
        </w:rPr>
      </w:pPr>
      <w:r w:rsidRPr="003F7FF6">
        <w:rPr>
          <w:rFonts w:ascii="Arial" w:hAnsi="Arial" w:cs="Arial"/>
          <w:b/>
          <w:sz w:val="20"/>
          <w:szCs w:val="20"/>
        </w:rPr>
        <w:t xml:space="preserve">Prodávající: </w:t>
      </w:r>
      <w:r w:rsidRPr="003F7FF6">
        <w:rPr>
          <w:rFonts w:ascii="Arial" w:hAnsi="Arial" w:cs="Arial"/>
          <w:b/>
          <w:sz w:val="20"/>
          <w:szCs w:val="20"/>
        </w:rPr>
        <w:tab/>
      </w:r>
      <w:r w:rsidRPr="003F7FF6">
        <w:rPr>
          <w:rFonts w:ascii="Arial" w:hAnsi="Arial" w:cs="Arial"/>
          <w:sz w:val="20"/>
          <w:szCs w:val="20"/>
        </w:rPr>
        <w:t>……………………………</w:t>
      </w:r>
    </w:p>
    <w:p w14:paraId="79976B50" w14:textId="7BF5A1FE" w:rsidR="00104657" w:rsidRPr="004E2654" w:rsidRDefault="00104657" w:rsidP="00A51FF9">
      <w:pPr>
        <w:pStyle w:val="Bezmezer"/>
        <w:spacing w:line="360" w:lineRule="auto"/>
        <w:jc w:val="both"/>
        <w:rPr>
          <w:rFonts w:ascii="Arial" w:hAnsi="Arial" w:cs="Arial"/>
          <w:b/>
          <w:sz w:val="20"/>
          <w:szCs w:val="20"/>
        </w:rPr>
      </w:pPr>
      <w:r w:rsidRPr="003F7FF6">
        <w:rPr>
          <w:rFonts w:ascii="Arial" w:hAnsi="Arial" w:cs="Arial"/>
          <w:sz w:val="20"/>
          <w:szCs w:val="20"/>
        </w:rPr>
        <w:t>Se sídlem:</w:t>
      </w:r>
      <w:r w:rsidRPr="003F7FF6">
        <w:rPr>
          <w:rFonts w:ascii="Arial" w:hAnsi="Arial" w:cs="Arial"/>
          <w:sz w:val="20"/>
          <w:szCs w:val="20"/>
        </w:rPr>
        <w:tab/>
        <w:t xml:space="preserve"> </w:t>
      </w:r>
      <w:r w:rsidRPr="003F7FF6">
        <w:rPr>
          <w:rFonts w:ascii="Arial" w:hAnsi="Arial" w:cs="Arial"/>
          <w:sz w:val="20"/>
          <w:szCs w:val="20"/>
        </w:rPr>
        <w:tab/>
        <w:t xml:space="preserve">……………………………     </w:t>
      </w:r>
      <w:r w:rsidRPr="003F7FF6">
        <w:rPr>
          <w:rFonts w:ascii="Arial" w:hAnsi="Arial" w:cs="Arial"/>
          <w:sz w:val="20"/>
          <w:szCs w:val="20"/>
        </w:rPr>
        <w:tab/>
      </w:r>
      <w:r w:rsidRPr="003F7FF6">
        <w:rPr>
          <w:rFonts w:ascii="Arial" w:hAnsi="Arial" w:cs="Arial"/>
          <w:sz w:val="20"/>
          <w:szCs w:val="20"/>
        </w:rPr>
        <w:tab/>
      </w:r>
    </w:p>
    <w:p w14:paraId="40FCE4A8" w14:textId="77777777" w:rsidR="00104657" w:rsidRPr="003F7FF6" w:rsidRDefault="00104657" w:rsidP="00A51FF9">
      <w:pPr>
        <w:pStyle w:val="Bezmezer"/>
        <w:spacing w:before="120" w:line="360" w:lineRule="auto"/>
        <w:jc w:val="both"/>
        <w:rPr>
          <w:rFonts w:ascii="Arial" w:hAnsi="Arial" w:cs="Arial"/>
          <w:sz w:val="20"/>
          <w:szCs w:val="20"/>
        </w:rPr>
      </w:pPr>
      <w:r w:rsidRPr="003F7FF6">
        <w:rPr>
          <w:rFonts w:ascii="Arial" w:hAnsi="Arial" w:cs="Arial"/>
          <w:sz w:val="20"/>
          <w:szCs w:val="20"/>
        </w:rPr>
        <w:t xml:space="preserve">zastoupen: </w:t>
      </w:r>
      <w:r w:rsidRPr="003F7FF6">
        <w:rPr>
          <w:rFonts w:ascii="Arial" w:hAnsi="Arial" w:cs="Arial"/>
          <w:sz w:val="20"/>
          <w:szCs w:val="20"/>
        </w:rPr>
        <w:tab/>
      </w:r>
      <w:r w:rsidRPr="003F7FF6">
        <w:rPr>
          <w:rFonts w:ascii="Arial" w:hAnsi="Arial" w:cs="Arial"/>
          <w:sz w:val="20"/>
          <w:szCs w:val="20"/>
        </w:rPr>
        <w:tab/>
        <w:t>……………………………</w:t>
      </w:r>
    </w:p>
    <w:p w14:paraId="40DCDFF7" w14:textId="77777777" w:rsidR="00104657" w:rsidRPr="003F7FF6" w:rsidRDefault="00104657" w:rsidP="00A51FF9">
      <w:pPr>
        <w:pStyle w:val="Bezmezer"/>
        <w:spacing w:before="120" w:line="360" w:lineRule="auto"/>
        <w:jc w:val="both"/>
        <w:rPr>
          <w:rFonts w:ascii="Arial" w:hAnsi="Arial" w:cs="Arial"/>
          <w:sz w:val="20"/>
          <w:szCs w:val="20"/>
        </w:rPr>
      </w:pPr>
      <w:r w:rsidRPr="003F7FF6">
        <w:rPr>
          <w:rFonts w:ascii="Arial" w:hAnsi="Arial" w:cs="Arial"/>
          <w:sz w:val="20"/>
          <w:szCs w:val="20"/>
        </w:rPr>
        <w:t>zá</w:t>
      </w:r>
      <w:r w:rsidR="00F06275">
        <w:rPr>
          <w:rFonts w:ascii="Arial" w:hAnsi="Arial" w:cs="Arial"/>
          <w:sz w:val="20"/>
          <w:szCs w:val="20"/>
        </w:rPr>
        <w:t xml:space="preserve">stupce ve věcech technických: </w:t>
      </w:r>
      <w:r w:rsidR="00F06275">
        <w:rPr>
          <w:rFonts w:ascii="Arial" w:hAnsi="Arial" w:cs="Arial"/>
          <w:sz w:val="20"/>
          <w:szCs w:val="20"/>
        </w:rPr>
        <w:tab/>
      </w:r>
      <w:r w:rsidRPr="003F7FF6">
        <w:rPr>
          <w:rFonts w:ascii="Arial" w:hAnsi="Arial" w:cs="Arial"/>
          <w:sz w:val="20"/>
          <w:szCs w:val="20"/>
        </w:rPr>
        <w:t>……………………………</w:t>
      </w:r>
    </w:p>
    <w:p w14:paraId="0FDFB755" w14:textId="77777777" w:rsidR="00A473B8" w:rsidRDefault="00104657" w:rsidP="00A51FF9">
      <w:pPr>
        <w:pStyle w:val="Bezmezer"/>
        <w:spacing w:before="120" w:line="360" w:lineRule="auto"/>
        <w:jc w:val="both"/>
        <w:rPr>
          <w:rFonts w:ascii="Arial" w:hAnsi="Arial" w:cs="Arial"/>
          <w:sz w:val="20"/>
          <w:szCs w:val="20"/>
        </w:rPr>
      </w:pPr>
      <w:r w:rsidRPr="003F7FF6">
        <w:rPr>
          <w:rFonts w:ascii="Arial" w:hAnsi="Arial" w:cs="Arial"/>
          <w:sz w:val="20"/>
          <w:szCs w:val="20"/>
        </w:rPr>
        <w:t>IČ:</w:t>
      </w:r>
      <w:r w:rsidRPr="003F7FF6">
        <w:rPr>
          <w:rFonts w:ascii="Arial" w:hAnsi="Arial" w:cs="Arial"/>
          <w:sz w:val="20"/>
          <w:szCs w:val="20"/>
        </w:rPr>
        <w:tab/>
      </w:r>
      <w:r w:rsidRPr="003F7FF6">
        <w:rPr>
          <w:rFonts w:ascii="Arial" w:hAnsi="Arial" w:cs="Arial"/>
          <w:sz w:val="20"/>
          <w:szCs w:val="20"/>
        </w:rPr>
        <w:tab/>
      </w:r>
      <w:r w:rsidRPr="003F7FF6">
        <w:rPr>
          <w:rFonts w:ascii="Arial" w:hAnsi="Arial" w:cs="Arial"/>
          <w:sz w:val="20"/>
          <w:szCs w:val="20"/>
        </w:rPr>
        <w:tab/>
        <w:t>……………………………</w:t>
      </w:r>
    </w:p>
    <w:p w14:paraId="7488E5E3" w14:textId="513A2C41" w:rsidR="00104657" w:rsidRPr="003F7FF6" w:rsidRDefault="00A473B8" w:rsidP="00A51FF9">
      <w:pPr>
        <w:pStyle w:val="Bezmezer"/>
        <w:spacing w:before="120" w:line="360" w:lineRule="auto"/>
        <w:jc w:val="both"/>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t>……………………………</w:t>
      </w:r>
      <w:r w:rsidR="00104657" w:rsidRPr="003F7FF6">
        <w:rPr>
          <w:rFonts w:ascii="Arial" w:hAnsi="Arial" w:cs="Arial"/>
          <w:sz w:val="20"/>
          <w:szCs w:val="20"/>
        </w:rPr>
        <w:tab/>
      </w:r>
      <w:r w:rsidR="00104657" w:rsidRPr="003F7FF6">
        <w:rPr>
          <w:rFonts w:ascii="Arial" w:hAnsi="Arial" w:cs="Arial"/>
          <w:sz w:val="20"/>
          <w:szCs w:val="20"/>
        </w:rPr>
        <w:tab/>
      </w:r>
      <w:r w:rsidR="00104657" w:rsidRPr="003F7FF6">
        <w:rPr>
          <w:rFonts w:ascii="Arial" w:hAnsi="Arial" w:cs="Arial"/>
          <w:sz w:val="20"/>
          <w:szCs w:val="20"/>
        </w:rPr>
        <w:tab/>
        <w:t xml:space="preserve"> </w:t>
      </w:r>
    </w:p>
    <w:p w14:paraId="42E82987" w14:textId="77777777" w:rsidR="00104657" w:rsidRPr="003F7FF6" w:rsidRDefault="00104657" w:rsidP="00A51FF9">
      <w:pPr>
        <w:pStyle w:val="Bezmezer"/>
        <w:spacing w:before="120" w:line="360" w:lineRule="auto"/>
        <w:jc w:val="both"/>
        <w:rPr>
          <w:rFonts w:ascii="Arial" w:hAnsi="Arial" w:cs="Arial"/>
          <w:sz w:val="20"/>
          <w:szCs w:val="20"/>
        </w:rPr>
      </w:pPr>
      <w:r>
        <w:rPr>
          <w:rFonts w:ascii="Arial" w:hAnsi="Arial" w:cs="Arial"/>
          <w:sz w:val="20"/>
          <w:szCs w:val="20"/>
        </w:rPr>
        <w:t xml:space="preserve">Bankovní </w:t>
      </w:r>
      <w:proofErr w:type="gramStart"/>
      <w:r>
        <w:rPr>
          <w:rFonts w:ascii="Arial" w:hAnsi="Arial" w:cs="Arial"/>
          <w:sz w:val="20"/>
          <w:szCs w:val="20"/>
        </w:rPr>
        <w:t>spojení</w:t>
      </w:r>
      <w:r w:rsidRPr="003F7FF6">
        <w:rPr>
          <w:rFonts w:ascii="Arial" w:hAnsi="Arial" w:cs="Arial"/>
          <w:sz w:val="20"/>
          <w:szCs w:val="20"/>
        </w:rPr>
        <w:t xml:space="preserve">:  </w:t>
      </w:r>
      <w:r w:rsidRPr="003F7FF6">
        <w:rPr>
          <w:rFonts w:ascii="Arial" w:hAnsi="Arial" w:cs="Arial"/>
          <w:sz w:val="20"/>
          <w:szCs w:val="20"/>
        </w:rPr>
        <w:tab/>
      </w:r>
      <w:proofErr w:type="gramEnd"/>
      <w:r w:rsidRPr="003F7FF6">
        <w:rPr>
          <w:rFonts w:ascii="Arial" w:hAnsi="Arial" w:cs="Arial"/>
          <w:sz w:val="20"/>
          <w:szCs w:val="20"/>
        </w:rPr>
        <w:t>……………………………</w:t>
      </w:r>
      <w:r w:rsidRPr="003F7FF6">
        <w:rPr>
          <w:rFonts w:ascii="Arial" w:hAnsi="Arial" w:cs="Arial"/>
          <w:sz w:val="20"/>
          <w:szCs w:val="20"/>
        </w:rPr>
        <w:tab/>
      </w:r>
    </w:p>
    <w:p w14:paraId="4BCC994F" w14:textId="77777777" w:rsidR="004E2654" w:rsidRDefault="00104657" w:rsidP="00A51FF9">
      <w:pPr>
        <w:pStyle w:val="Bezmezer"/>
        <w:spacing w:before="120" w:line="360" w:lineRule="auto"/>
        <w:jc w:val="both"/>
        <w:rPr>
          <w:rFonts w:ascii="Arial" w:hAnsi="Arial" w:cs="Arial"/>
          <w:sz w:val="20"/>
          <w:szCs w:val="20"/>
        </w:rPr>
      </w:pPr>
      <w:r w:rsidRPr="003F7FF6">
        <w:rPr>
          <w:rFonts w:ascii="Arial" w:hAnsi="Arial" w:cs="Arial"/>
          <w:sz w:val="20"/>
          <w:szCs w:val="20"/>
        </w:rPr>
        <w:t>Telefon:</w:t>
      </w:r>
      <w:r w:rsidRPr="003F7FF6">
        <w:rPr>
          <w:rFonts w:ascii="Arial" w:hAnsi="Arial" w:cs="Arial"/>
          <w:sz w:val="20"/>
          <w:szCs w:val="20"/>
        </w:rPr>
        <w:tab/>
      </w:r>
      <w:r w:rsidRPr="003F7FF6">
        <w:rPr>
          <w:rFonts w:ascii="Arial" w:hAnsi="Arial" w:cs="Arial"/>
          <w:sz w:val="20"/>
          <w:szCs w:val="20"/>
        </w:rPr>
        <w:tab/>
        <w:t>……………………………</w:t>
      </w:r>
      <w:r w:rsidRPr="003F7FF6">
        <w:rPr>
          <w:rFonts w:ascii="Arial" w:hAnsi="Arial" w:cs="Arial"/>
          <w:sz w:val="20"/>
          <w:szCs w:val="20"/>
        </w:rPr>
        <w:tab/>
      </w:r>
      <w:r w:rsidRPr="003F7FF6">
        <w:rPr>
          <w:rFonts w:ascii="Arial" w:hAnsi="Arial" w:cs="Arial"/>
          <w:sz w:val="20"/>
          <w:szCs w:val="20"/>
        </w:rPr>
        <w:tab/>
      </w:r>
    </w:p>
    <w:p w14:paraId="53E94EA1" w14:textId="78357826" w:rsidR="004E2654" w:rsidRDefault="00104657" w:rsidP="00A51FF9">
      <w:pPr>
        <w:pStyle w:val="Bezmezer"/>
        <w:spacing w:before="120" w:line="360" w:lineRule="auto"/>
        <w:jc w:val="both"/>
        <w:rPr>
          <w:rFonts w:ascii="Arial" w:hAnsi="Arial" w:cs="Arial"/>
          <w:sz w:val="20"/>
          <w:szCs w:val="20"/>
        </w:rPr>
      </w:pPr>
      <w:r w:rsidRPr="003F7FF6">
        <w:rPr>
          <w:rFonts w:ascii="Arial" w:hAnsi="Arial" w:cs="Arial"/>
          <w:sz w:val="20"/>
          <w:szCs w:val="20"/>
        </w:rPr>
        <w:t xml:space="preserve"> E-mail: </w:t>
      </w:r>
      <w:r w:rsidRPr="003F7FF6">
        <w:rPr>
          <w:rFonts w:ascii="Arial" w:hAnsi="Arial" w:cs="Arial"/>
          <w:sz w:val="20"/>
          <w:szCs w:val="20"/>
        </w:rPr>
        <w:tab/>
      </w:r>
      <w:r w:rsidRPr="003F7FF6">
        <w:rPr>
          <w:rFonts w:ascii="Arial" w:hAnsi="Arial" w:cs="Arial"/>
          <w:sz w:val="20"/>
          <w:szCs w:val="20"/>
        </w:rPr>
        <w:tab/>
        <w:t>……………………………</w:t>
      </w:r>
      <w:r w:rsidRPr="003F7FF6">
        <w:rPr>
          <w:rFonts w:ascii="Arial" w:hAnsi="Arial" w:cs="Arial"/>
          <w:sz w:val="20"/>
          <w:szCs w:val="20"/>
        </w:rPr>
        <w:tab/>
      </w:r>
    </w:p>
    <w:p w14:paraId="269088FC" w14:textId="77777777" w:rsidR="00104657" w:rsidRPr="003F7FF6" w:rsidRDefault="00104657" w:rsidP="00A51FF9">
      <w:pPr>
        <w:pStyle w:val="Bezmezer"/>
        <w:spacing w:before="120" w:line="360" w:lineRule="auto"/>
        <w:jc w:val="both"/>
        <w:rPr>
          <w:rFonts w:ascii="Arial" w:hAnsi="Arial" w:cs="Arial"/>
          <w:sz w:val="20"/>
          <w:szCs w:val="20"/>
        </w:rPr>
      </w:pPr>
      <w:r w:rsidRPr="003F7FF6">
        <w:rPr>
          <w:rFonts w:ascii="Arial" w:hAnsi="Arial" w:cs="Arial"/>
          <w:sz w:val="20"/>
          <w:szCs w:val="20"/>
        </w:rPr>
        <w:t>(dále jen jako „</w:t>
      </w:r>
      <w:r w:rsidRPr="003F7FF6">
        <w:rPr>
          <w:rFonts w:ascii="Arial" w:hAnsi="Arial" w:cs="Arial"/>
          <w:b/>
          <w:sz w:val="20"/>
          <w:szCs w:val="20"/>
        </w:rPr>
        <w:t>prodávající</w:t>
      </w:r>
      <w:r w:rsidRPr="003F7FF6">
        <w:rPr>
          <w:rFonts w:ascii="Arial" w:hAnsi="Arial" w:cs="Arial"/>
          <w:sz w:val="20"/>
          <w:szCs w:val="20"/>
        </w:rPr>
        <w:t>“)</w:t>
      </w:r>
    </w:p>
    <w:p w14:paraId="70E3B8D6" w14:textId="77777777" w:rsidR="00104657" w:rsidRPr="003F7FF6" w:rsidRDefault="00104657" w:rsidP="00A473B8">
      <w:pPr>
        <w:spacing w:line="360" w:lineRule="auto"/>
        <w:jc w:val="both"/>
        <w:rPr>
          <w:rFonts w:ascii="Arial" w:hAnsi="Arial" w:cs="Arial"/>
        </w:rPr>
      </w:pPr>
    </w:p>
    <w:p w14:paraId="1D565176" w14:textId="4323D1AA" w:rsidR="004C71F7" w:rsidRPr="00A473B8" w:rsidRDefault="00104657" w:rsidP="00A473B8">
      <w:pPr>
        <w:pStyle w:val="Zkladntext"/>
        <w:spacing w:line="360" w:lineRule="auto"/>
        <w:jc w:val="both"/>
        <w:rPr>
          <w:rFonts w:cs="Arial"/>
        </w:rPr>
      </w:pPr>
      <w:r w:rsidRPr="003F7FF6">
        <w:rPr>
          <w:rFonts w:cs="Arial"/>
        </w:rPr>
        <w:t>Obě smluvní strany po vzájemném projednání a shodě uzavírají tuto smlouvu:</w:t>
      </w:r>
    </w:p>
    <w:p w14:paraId="423F71D3" w14:textId="77777777" w:rsidR="00104657" w:rsidRPr="003F7FF6" w:rsidRDefault="00104657" w:rsidP="00765146">
      <w:pPr>
        <w:numPr>
          <w:ilvl w:val="0"/>
          <w:numId w:val="2"/>
        </w:numPr>
        <w:spacing w:line="360" w:lineRule="auto"/>
        <w:jc w:val="center"/>
        <w:rPr>
          <w:rFonts w:ascii="Arial" w:hAnsi="Arial" w:cs="Arial"/>
          <w:b/>
          <w:sz w:val="20"/>
          <w:szCs w:val="20"/>
        </w:rPr>
      </w:pPr>
      <w:r w:rsidRPr="003F7FF6">
        <w:rPr>
          <w:rFonts w:ascii="Arial" w:hAnsi="Arial" w:cs="Arial"/>
          <w:b/>
          <w:sz w:val="20"/>
          <w:szCs w:val="20"/>
        </w:rPr>
        <w:lastRenderedPageBreak/>
        <w:t>Předmět smlouvy</w:t>
      </w:r>
    </w:p>
    <w:p w14:paraId="16FE8259" w14:textId="77777777" w:rsidR="00104657" w:rsidRPr="003F7FF6" w:rsidRDefault="00104657" w:rsidP="00A51FF9">
      <w:pPr>
        <w:spacing w:line="360" w:lineRule="auto"/>
        <w:ind w:left="340"/>
        <w:jc w:val="center"/>
        <w:rPr>
          <w:rFonts w:ascii="Arial" w:hAnsi="Arial" w:cs="Arial"/>
          <w:b/>
        </w:rPr>
      </w:pPr>
    </w:p>
    <w:p w14:paraId="72FA70E8" w14:textId="3B5CDF3B" w:rsidR="00F7367E" w:rsidRDefault="00104657" w:rsidP="005453C1">
      <w:pPr>
        <w:pStyle w:val="Bezmezer"/>
        <w:numPr>
          <w:ilvl w:val="1"/>
          <w:numId w:val="3"/>
        </w:numPr>
        <w:tabs>
          <w:tab w:val="clear" w:pos="360"/>
          <w:tab w:val="num" w:pos="567"/>
        </w:tabs>
        <w:spacing w:line="360" w:lineRule="auto"/>
        <w:ind w:left="540" w:hanging="540"/>
        <w:jc w:val="both"/>
        <w:rPr>
          <w:rFonts w:ascii="Arial" w:hAnsi="Arial" w:cs="Arial"/>
          <w:sz w:val="20"/>
          <w:szCs w:val="20"/>
        </w:rPr>
      </w:pPr>
      <w:r w:rsidRPr="006F5AD4">
        <w:rPr>
          <w:rFonts w:ascii="Arial" w:hAnsi="Arial" w:cs="Arial"/>
          <w:sz w:val="20"/>
          <w:szCs w:val="20"/>
        </w:rPr>
        <w:t>Podkladem pro uzavření této smlouvy je nabídka prodávajícího, podaná v</w:t>
      </w:r>
      <w:r w:rsidR="003A2CB1" w:rsidRPr="006F5AD4">
        <w:rPr>
          <w:rFonts w:ascii="Arial" w:hAnsi="Arial" w:cs="Arial"/>
          <w:sz w:val="20"/>
          <w:szCs w:val="20"/>
        </w:rPr>
        <w:t xml:space="preserve"> zadávacím</w:t>
      </w:r>
      <w:r w:rsidRPr="006F5AD4">
        <w:rPr>
          <w:rFonts w:ascii="Arial" w:hAnsi="Arial" w:cs="Arial"/>
          <w:sz w:val="20"/>
          <w:szCs w:val="20"/>
        </w:rPr>
        <w:t xml:space="preserve"> řízení </w:t>
      </w:r>
      <w:r w:rsidR="003A2CB1" w:rsidRPr="006F5AD4">
        <w:rPr>
          <w:rFonts w:ascii="Arial" w:hAnsi="Arial" w:cs="Arial"/>
          <w:sz w:val="20"/>
          <w:szCs w:val="20"/>
        </w:rPr>
        <w:t>s</w:t>
      </w:r>
      <w:r w:rsidR="001B279A">
        <w:rPr>
          <w:rFonts w:ascii="Arial" w:hAnsi="Arial" w:cs="Arial"/>
          <w:sz w:val="20"/>
          <w:szCs w:val="20"/>
        </w:rPr>
        <w:t> </w:t>
      </w:r>
      <w:r w:rsidR="0027607D" w:rsidRPr="006F5AD4">
        <w:rPr>
          <w:rFonts w:ascii="Arial" w:hAnsi="Arial" w:cs="Arial"/>
          <w:sz w:val="20"/>
          <w:szCs w:val="20"/>
        </w:rPr>
        <w:t>nazvaném</w:t>
      </w:r>
      <w:r w:rsidR="001B279A">
        <w:rPr>
          <w:rFonts w:ascii="Arial" w:hAnsi="Arial" w:cs="Arial"/>
          <w:b/>
          <w:sz w:val="20"/>
          <w:szCs w:val="20"/>
        </w:rPr>
        <w:t xml:space="preserve"> </w:t>
      </w:r>
      <w:r w:rsidR="003A2CB1" w:rsidRPr="00CB688D">
        <w:rPr>
          <w:rFonts w:ascii="Arial" w:hAnsi="Arial" w:cs="Arial"/>
          <w:b/>
          <w:sz w:val="20"/>
          <w:szCs w:val="20"/>
        </w:rPr>
        <w:t>„</w:t>
      </w:r>
      <w:r w:rsidR="00166389" w:rsidRPr="00D06D60">
        <w:rPr>
          <w:rFonts w:ascii="Arial" w:hAnsi="Arial" w:cs="Arial"/>
          <w:b/>
          <w:bCs/>
          <w:sz w:val="20"/>
          <w:szCs w:val="20"/>
        </w:rPr>
        <w:t>SONO PLUS, s.r.o. – Odprášení areálu společnosti SONO PLUS, s.r.o.</w:t>
      </w:r>
      <w:r w:rsidR="003A2CB1" w:rsidRPr="00CB688D">
        <w:rPr>
          <w:rFonts w:ascii="Arial" w:hAnsi="Arial" w:cs="Arial"/>
          <w:b/>
          <w:sz w:val="20"/>
          <w:szCs w:val="20"/>
        </w:rPr>
        <w:t>“</w:t>
      </w:r>
      <w:r w:rsidR="003A2CB1" w:rsidRPr="006F5AD4">
        <w:rPr>
          <w:rFonts w:ascii="Arial" w:hAnsi="Arial" w:cs="Arial"/>
          <w:b/>
          <w:sz w:val="20"/>
          <w:szCs w:val="20"/>
        </w:rPr>
        <w:t xml:space="preserve"> </w:t>
      </w:r>
      <w:r w:rsidR="007A4273" w:rsidRPr="006F5AD4">
        <w:rPr>
          <w:rFonts w:ascii="Arial" w:hAnsi="Arial" w:cs="Arial"/>
          <w:sz w:val="20"/>
          <w:szCs w:val="20"/>
        </w:rPr>
        <w:t>(</w:t>
      </w:r>
      <w:r w:rsidRPr="006F5AD4">
        <w:rPr>
          <w:rFonts w:ascii="Arial" w:hAnsi="Arial" w:cs="Arial"/>
          <w:sz w:val="20"/>
          <w:szCs w:val="20"/>
        </w:rPr>
        <w:t>dále jen „</w:t>
      </w:r>
      <w:r w:rsidR="002B49EA" w:rsidRPr="006F5AD4">
        <w:rPr>
          <w:rFonts w:ascii="Arial" w:hAnsi="Arial" w:cs="Arial"/>
          <w:sz w:val="20"/>
          <w:szCs w:val="20"/>
        </w:rPr>
        <w:t>zadávací</w:t>
      </w:r>
      <w:r w:rsidRPr="006F5AD4">
        <w:rPr>
          <w:rFonts w:ascii="Arial" w:hAnsi="Arial" w:cs="Arial"/>
          <w:sz w:val="20"/>
          <w:szCs w:val="20"/>
        </w:rPr>
        <w:t xml:space="preserve"> řízení“), zadávaném </w:t>
      </w:r>
      <w:r w:rsidR="00376984" w:rsidRPr="006F5AD4">
        <w:rPr>
          <w:rFonts w:ascii="Arial" w:hAnsi="Arial" w:cs="Arial"/>
          <w:sz w:val="20"/>
          <w:szCs w:val="20"/>
        </w:rPr>
        <w:t xml:space="preserve">v souladu </w:t>
      </w:r>
      <w:r w:rsidR="006F5AD4" w:rsidRPr="006F5AD4">
        <w:rPr>
          <w:rFonts w:ascii="Arial" w:hAnsi="Arial" w:cs="Arial"/>
          <w:sz w:val="20"/>
          <w:szCs w:val="20"/>
        </w:rPr>
        <w:t>se Závaznými pokyny pro žadatele a příjemce podpory v Operačním programu Životní prostředí a dle zákona č. 134/2016 Sb., o zadávání veřejných zakázek, v platném znění (dále jen „zákon“)</w:t>
      </w:r>
      <w:r w:rsidR="008035F1">
        <w:rPr>
          <w:rFonts w:ascii="Arial" w:hAnsi="Arial" w:cs="Arial"/>
          <w:sz w:val="20"/>
          <w:szCs w:val="20"/>
        </w:rPr>
        <w:t xml:space="preserve">. </w:t>
      </w:r>
    </w:p>
    <w:p w14:paraId="43AE0365" w14:textId="7C44B5AC" w:rsidR="00104657" w:rsidRPr="006F5AD4" w:rsidRDefault="00104657" w:rsidP="005453C1">
      <w:pPr>
        <w:pStyle w:val="Bezmezer"/>
        <w:numPr>
          <w:ilvl w:val="1"/>
          <w:numId w:val="3"/>
        </w:numPr>
        <w:tabs>
          <w:tab w:val="clear" w:pos="360"/>
          <w:tab w:val="num" w:pos="567"/>
        </w:tabs>
        <w:spacing w:line="360" w:lineRule="auto"/>
        <w:ind w:left="540" w:hanging="540"/>
        <w:jc w:val="both"/>
        <w:rPr>
          <w:rFonts w:ascii="Arial" w:hAnsi="Arial" w:cs="Arial"/>
          <w:sz w:val="20"/>
          <w:szCs w:val="20"/>
        </w:rPr>
      </w:pPr>
      <w:r w:rsidRPr="006F5AD4">
        <w:rPr>
          <w:rFonts w:ascii="Arial" w:hAnsi="Arial" w:cs="Arial"/>
          <w:sz w:val="20"/>
          <w:szCs w:val="20"/>
        </w:rPr>
        <w:t>Touto smlouvou se prodávající zavazuje dodat za podmínek v ní sjednaných kupujícímu zboží, uvedené v článku 3. této smlouvy a převést na něj vlastnické právo k tomuto zboží.</w:t>
      </w:r>
    </w:p>
    <w:p w14:paraId="05C51E8C" w14:textId="77777777" w:rsidR="00104657" w:rsidRPr="003F7FF6" w:rsidRDefault="00104657" w:rsidP="00765146">
      <w:pPr>
        <w:pStyle w:val="Bezmezer"/>
        <w:numPr>
          <w:ilvl w:val="1"/>
          <w:numId w:val="3"/>
        </w:numPr>
        <w:tabs>
          <w:tab w:val="clear" w:pos="360"/>
          <w:tab w:val="num" w:pos="540"/>
        </w:tabs>
        <w:spacing w:line="360" w:lineRule="auto"/>
        <w:ind w:left="540" w:hanging="540"/>
        <w:jc w:val="both"/>
        <w:rPr>
          <w:rFonts w:ascii="Arial" w:hAnsi="Arial" w:cs="Arial"/>
          <w:sz w:val="20"/>
          <w:szCs w:val="20"/>
        </w:rPr>
      </w:pPr>
      <w:r w:rsidRPr="003F7FF6">
        <w:rPr>
          <w:rFonts w:ascii="Arial" w:hAnsi="Arial" w:cs="Arial"/>
          <w:sz w:val="20"/>
          <w:szCs w:val="20"/>
        </w:rPr>
        <w:t>Kupující se zavazuje zboží převzít a zaplatit za něj sjednanou kupní cenu způsobem a v termínu stanoveném touto smlouvou.</w:t>
      </w:r>
    </w:p>
    <w:p w14:paraId="69E31895" w14:textId="7BF6B67C" w:rsidR="00400471" w:rsidRPr="00D622F2" w:rsidRDefault="00104657" w:rsidP="00D622F2">
      <w:pPr>
        <w:pStyle w:val="Bezmezer"/>
        <w:numPr>
          <w:ilvl w:val="1"/>
          <w:numId w:val="3"/>
        </w:numPr>
        <w:tabs>
          <w:tab w:val="clear" w:pos="360"/>
          <w:tab w:val="num" w:pos="540"/>
        </w:tabs>
        <w:spacing w:line="360" w:lineRule="auto"/>
        <w:ind w:left="540" w:hanging="540"/>
        <w:jc w:val="both"/>
        <w:rPr>
          <w:rFonts w:ascii="Arial" w:hAnsi="Arial" w:cs="Arial"/>
          <w:b/>
          <w:sz w:val="20"/>
          <w:szCs w:val="20"/>
        </w:rPr>
      </w:pPr>
      <w:r w:rsidRPr="003F7FF6">
        <w:rPr>
          <w:rFonts w:ascii="Arial" w:hAnsi="Arial" w:cs="Arial"/>
          <w:sz w:val="20"/>
          <w:szCs w:val="20"/>
        </w:rPr>
        <w:t xml:space="preserve">Předmět plnění bude </w:t>
      </w:r>
      <w:r w:rsidR="00400471">
        <w:rPr>
          <w:rFonts w:ascii="Arial" w:hAnsi="Arial" w:cs="Arial"/>
          <w:sz w:val="20"/>
          <w:szCs w:val="20"/>
        </w:rPr>
        <w:t>spolu</w:t>
      </w:r>
      <w:r w:rsidRPr="003F7FF6">
        <w:rPr>
          <w:rFonts w:ascii="Arial" w:hAnsi="Arial" w:cs="Arial"/>
          <w:sz w:val="20"/>
          <w:szCs w:val="20"/>
        </w:rPr>
        <w:t xml:space="preserve">financován z projektu </w:t>
      </w:r>
      <w:r w:rsidRPr="00877D49">
        <w:rPr>
          <w:rFonts w:ascii="Arial" w:hAnsi="Arial" w:cs="Arial"/>
          <w:sz w:val="20"/>
          <w:szCs w:val="20"/>
        </w:rPr>
        <w:t>realizovaného v rámci</w:t>
      </w:r>
      <w:r w:rsidRPr="003F7FF6">
        <w:rPr>
          <w:rFonts w:ascii="Arial" w:hAnsi="Arial" w:cs="Arial"/>
          <w:sz w:val="20"/>
          <w:szCs w:val="20"/>
        </w:rPr>
        <w:t xml:space="preserve"> </w:t>
      </w:r>
      <w:r w:rsidR="00400471" w:rsidRPr="00400471">
        <w:rPr>
          <w:rFonts w:ascii="Arial" w:hAnsi="Arial" w:cs="Arial"/>
          <w:b/>
          <w:sz w:val="20"/>
          <w:szCs w:val="20"/>
        </w:rPr>
        <w:t>Operační</w:t>
      </w:r>
      <w:r w:rsidR="00400471">
        <w:rPr>
          <w:rFonts w:ascii="Arial" w:hAnsi="Arial" w:cs="Arial"/>
          <w:b/>
          <w:sz w:val="20"/>
          <w:szCs w:val="20"/>
        </w:rPr>
        <w:t>ho</w:t>
      </w:r>
      <w:r w:rsidR="00400471" w:rsidRPr="00400471">
        <w:rPr>
          <w:rFonts w:ascii="Arial" w:hAnsi="Arial" w:cs="Arial"/>
          <w:b/>
          <w:sz w:val="20"/>
          <w:szCs w:val="20"/>
        </w:rPr>
        <w:t xml:space="preserve"> program</w:t>
      </w:r>
      <w:r w:rsidR="00400471">
        <w:rPr>
          <w:rFonts w:ascii="Arial" w:hAnsi="Arial" w:cs="Arial"/>
          <w:b/>
          <w:sz w:val="20"/>
          <w:szCs w:val="20"/>
        </w:rPr>
        <w:t>u</w:t>
      </w:r>
      <w:r w:rsidR="00400471" w:rsidRPr="00400471">
        <w:rPr>
          <w:rFonts w:ascii="Arial" w:hAnsi="Arial" w:cs="Arial"/>
          <w:b/>
          <w:sz w:val="20"/>
          <w:szCs w:val="20"/>
        </w:rPr>
        <w:t xml:space="preserve"> </w:t>
      </w:r>
      <w:r w:rsidR="0083798E">
        <w:rPr>
          <w:rFonts w:ascii="Arial" w:hAnsi="Arial" w:cs="Arial"/>
          <w:b/>
          <w:sz w:val="20"/>
        </w:rPr>
        <w:t>Životní prostředí</w:t>
      </w:r>
      <w:r w:rsidR="00B42116" w:rsidRPr="00B42116">
        <w:rPr>
          <w:rFonts w:ascii="Arial" w:hAnsi="Arial" w:cs="Arial"/>
          <w:b/>
          <w:sz w:val="20"/>
        </w:rPr>
        <w:t>.</w:t>
      </w:r>
    </w:p>
    <w:p w14:paraId="4832EB10" w14:textId="77777777" w:rsidR="005F5F1E" w:rsidRDefault="005F5F1E" w:rsidP="00A51FF9">
      <w:pPr>
        <w:pStyle w:val="Bezmezer"/>
        <w:spacing w:line="360" w:lineRule="auto"/>
        <w:ind w:left="360"/>
        <w:jc w:val="both"/>
        <w:rPr>
          <w:rFonts w:ascii="Arial" w:hAnsi="Arial" w:cs="Arial"/>
          <w:b/>
          <w:sz w:val="20"/>
          <w:szCs w:val="20"/>
        </w:rPr>
      </w:pPr>
    </w:p>
    <w:p w14:paraId="6470A3F8" w14:textId="2597B493" w:rsidR="00104657" w:rsidRPr="003F7FF6" w:rsidRDefault="00104657" w:rsidP="00765146">
      <w:pPr>
        <w:pStyle w:val="Bezmezer"/>
        <w:numPr>
          <w:ilvl w:val="0"/>
          <w:numId w:val="2"/>
        </w:numPr>
        <w:spacing w:line="360" w:lineRule="auto"/>
        <w:jc w:val="center"/>
        <w:rPr>
          <w:rFonts w:ascii="Arial" w:hAnsi="Arial" w:cs="Arial"/>
          <w:b/>
          <w:sz w:val="20"/>
          <w:szCs w:val="20"/>
        </w:rPr>
      </w:pPr>
      <w:r w:rsidRPr="00400471">
        <w:rPr>
          <w:rFonts w:ascii="Arial" w:eastAsia="Batang" w:hAnsi="Arial" w:cs="Arial"/>
          <w:b/>
          <w:sz w:val="20"/>
          <w:szCs w:val="20"/>
          <w:lang w:eastAsia="cs-CZ"/>
        </w:rPr>
        <w:t xml:space="preserve"> Předmět </w:t>
      </w:r>
      <w:r w:rsidR="007A4273">
        <w:rPr>
          <w:rFonts w:ascii="Arial" w:eastAsia="Batang" w:hAnsi="Arial" w:cs="Arial"/>
          <w:b/>
          <w:sz w:val="20"/>
          <w:szCs w:val="20"/>
          <w:lang w:eastAsia="cs-CZ"/>
        </w:rPr>
        <w:t>koupě</w:t>
      </w:r>
    </w:p>
    <w:p w14:paraId="504F5528" w14:textId="77777777" w:rsidR="00104657" w:rsidRPr="003F7FF6" w:rsidRDefault="00104657" w:rsidP="00A51FF9">
      <w:pPr>
        <w:spacing w:line="360" w:lineRule="auto"/>
        <w:jc w:val="center"/>
        <w:rPr>
          <w:rFonts w:ascii="Arial" w:hAnsi="Arial" w:cs="Arial"/>
          <w:b/>
        </w:rPr>
      </w:pPr>
    </w:p>
    <w:p w14:paraId="658E5E82" w14:textId="7BA1D432" w:rsidR="00D933BC" w:rsidRDefault="00D933BC" w:rsidP="00261A49">
      <w:pPr>
        <w:pStyle w:val="Zkladntext"/>
        <w:numPr>
          <w:ilvl w:val="0"/>
          <w:numId w:val="4"/>
        </w:numPr>
        <w:spacing w:after="0" w:line="360" w:lineRule="auto"/>
        <w:ind w:hanging="720"/>
        <w:jc w:val="both"/>
        <w:rPr>
          <w:rFonts w:cs="Arial"/>
        </w:rPr>
      </w:pPr>
      <w:r w:rsidRPr="00D933BC">
        <w:rPr>
          <w:rFonts w:cs="Arial"/>
        </w:rPr>
        <w:t xml:space="preserve">Předmětem zakázky je </w:t>
      </w:r>
      <w:r w:rsidR="007A2768">
        <w:rPr>
          <w:rFonts w:cs="Arial"/>
        </w:rPr>
        <w:t xml:space="preserve">dodávka </w:t>
      </w:r>
      <w:r w:rsidR="009838D3">
        <w:rPr>
          <w:rFonts w:cs="Arial"/>
        </w:rPr>
        <w:t>mobilního zametacího a vysávacího stroje zpevněných ploch</w:t>
      </w:r>
      <w:r w:rsidR="007A2768">
        <w:rPr>
          <w:rFonts w:cs="Arial"/>
        </w:rPr>
        <w:t>.</w:t>
      </w:r>
      <w:r w:rsidRPr="00D933BC">
        <w:rPr>
          <w:rFonts w:cs="Arial"/>
        </w:rPr>
        <w:t xml:space="preserve"> Blíže viz příloha č. </w:t>
      </w:r>
      <w:r w:rsidR="00D53560">
        <w:rPr>
          <w:rFonts w:cs="Arial"/>
        </w:rPr>
        <w:t xml:space="preserve">1 této </w:t>
      </w:r>
      <w:r w:rsidR="00461FEC">
        <w:rPr>
          <w:rFonts w:cs="Arial"/>
        </w:rPr>
        <w:t>s</w:t>
      </w:r>
      <w:r w:rsidR="00D53560">
        <w:rPr>
          <w:rFonts w:cs="Arial"/>
        </w:rPr>
        <w:t xml:space="preserve">mlouvy. </w:t>
      </w:r>
    </w:p>
    <w:p w14:paraId="4A220B42" w14:textId="0E95A2CB" w:rsidR="00104657" w:rsidRDefault="00104657" w:rsidP="00765146">
      <w:pPr>
        <w:pStyle w:val="Zkladntext"/>
        <w:numPr>
          <w:ilvl w:val="0"/>
          <w:numId w:val="4"/>
        </w:numPr>
        <w:spacing w:after="0" w:line="360" w:lineRule="auto"/>
        <w:ind w:hanging="720"/>
        <w:jc w:val="both"/>
        <w:rPr>
          <w:rFonts w:cs="Arial"/>
        </w:rPr>
      </w:pPr>
      <w:r w:rsidRPr="003F7FF6">
        <w:rPr>
          <w:rFonts w:cs="Arial"/>
        </w:rPr>
        <w:t xml:space="preserve">Součástí předmětu </w:t>
      </w:r>
      <w:r w:rsidR="00A10D1D">
        <w:rPr>
          <w:rFonts w:cs="Arial"/>
        </w:rPr>
        <w:t xml:space="preserve">koupě </w:t>
      </w:r>
      <w:r w:rsidRPr="003F7FF6">
        <w:rPr>
          <w:rFonts w:cs="Arial"/>
        </w:rPr>
        <w:t xml:space="preserve">jsou i veškeré doklady požadované právními předpisy k používání předmětu </w:t>
      </w:r>
      <w:proofErr w:type="gramStart"/>
      <w:r w:rsidR="007A4273">
        <w:rPr>
          <w:rFonts w:cs="Arial"/>
        </w:rPr>
        <w:t>koupě</w:t>
      </w:r>
      <w:r w:rsidRPr="003F7FF6">
        <w:rPr>
          <w:rFonts w:cs="Arial"/>
        </w:rPr>
        <w:t xml:space="preserve"> - zboží</w:t>
      </w:r>
      <w:proofErr w:type="gramEnd"/>
      <w:r w:rsidRPr="003F7FF6">
        <w:rPr>
          <w:rFonts w:cs="Arial"/>
        </w:rPr>
        <w:t xml:space="preserve">. Prodávající prohlašuje, že předmět </w:t>
      </w:r>
      <w:r w:rsidR="007A4273">
        <w:rPr>
          <w:rFonts w:cs="Arial"/>
        </w:rPr>
        <w:t>koupě</w:t>
      </w:r>
      <w:r w:rsidRPr="003F7FF6">
        <w:rPr>
          <w:rFonts w:cs="Arial"/>
        </w:rPr>
        <w:t xml:space="preserve"> splňuje veškeré</w:t>
      </w:r>
      <w:r w:rsidRPr="00EF5332">
        <w:rPr>
          <w:rFonts w:cs="Arial"/>
        </w:rPr>
        <w:t xml:space="preserve"> podmínky </w:t>
      </w:r>
      <w:r w:rsidRPr="003F7FF6">
        <w:rPr>
          <w:rFonts w:cs="Arial"/>
        </w:rPr>
        <w:t xml:space="preserve">stanovené právními </w:t>
      </w:r>
      <w:r w:rsidRPr="005F192C">
        <w:rPr>
          <w:rFonts w:cs="Arial"/>
        </w:rPr>
        <w:t>předpisy k</w:t>
      </w:r>
      <w:r w:rsidR="007A4273" w:rsidRPr="005F192C">
        <w:rPr>
          <w:rFonts w:cs="Arial"/>
        </w:rPr>
        <w:t xml:space="preserve"> jeho </w:t>
      </w:r>
      <w:r w:rsidRPr="005F192C">
        <w:rPr>
          <w:rFonts w:cs="Arial"/>
        </w:rPr>
        <w:t xml:space="preserve">používání, a že kupujícímu předá veškeré </w:t>
      </w:r>
      <w:r w:rsidR="00EF5332" w:rsidRPr="005F192C">
        <w:rPr>
          <w:rFonts w:cs="Arial"/>
        </w:rPr>
        <w:t>manuály technologie</w:t>
      </w:r>
      <w:r w:rsidRPr="005F192C">
        <w:rPr>
          <w:rFonts w:cs="Arial"/>
        </w:rPr>
        <w:t xml:space="preserve"> potřebné k provozování</w:t>
      </w:r>
      <w:r w:rsidRPr="003F7FF6">
        <w:rPr>
          <w:rFonts w:cs="Arial"/>
        </w:rPr>
        <w:t xml:space="preserve"> předmětu </w:t>
      </w:r>
      <w:r w:rsidR="007A4273">
        <w:rPr>
          <w:rFonts w:cs="Arial"/>
        </w:rPr>
        <w:t>koupě</w:t>
      </w:r>
      <w:r w:rsidRPr="003F7FF6">
        <w:rPr>
          <w:rFonts w:cs="Arial"/>
        </w:rPr>
        <w:t>, za což kupujícímu ručí.</w:t>
      </w:r>
    </w:p>
    <w:p w14:paraId="4C56CD3A" w14:textId="77777777" w:rsidR="00ED703E" w:rsidRPr="007A2768" w:rsidRDefault="00ED703E" w:rsidP="00ED703E">
      <w:pPr>
        <w:pStyle w:val="Zkladntext"/>
        <w:numPr>
          <w:ilvl w:val="0"/>
          <w:numId w:val="4"/>
        </w:numPr>
        <w:autoSpaceDE w:val="0"/>
        <w:autoSpaceDN w:val="0"/>
        <w:adjustRightInd w:val="0"/>
        <w:spacing w:before="120" w:after="0" w:line="360" w:lineRule="auto"/>
        <w:ind w:hanging="720"/>
        <w:jc w:val="both"/>
        <w:rPr>
          <w:rFonts w:cs="Arial"/>
          <w:bCs/>
          <w:lang w:eastAsia="en-US"/>
        </w:rPr>
      </w:pPr>
      <w:r w:rsidRPr="007A2768">
        <w:rPr>
          <w:rFonts w:cs="Arial"/>
        </w:rPr>
        <w:t xml:space="preserve">Součástí předmětu koupě jsou </w:t>
      </w:r>
      <w:r w:rsidRPr="005B69F6">
        <w:rPr>
          <w:rFonts w:cs="Arial"/>
        </w:rPr>
        <w:t>zkoušky zařízení</w:t>
      </w:r>
      <w:r w:rsidRPr="005F192C">
        <w:rPr>
          <w:rFonts w:cs="Arial"/>
        </w:rPr>
        <w:t xml:space="preserve"> v místě plnění a po instalaci na provozu, zaškolení obsluhy a údržby</w:t>
      </w:r>
      <w:r w:rsidRPr="007A2768">
        <w:rPr>
          <w:rFonts w:cs="Arial"/>
        </w:rPr>
        <w:t xml:space="preserve"> a předání průvo</w:t>
      </w:r>
      <w:r>
        <w:rPr>
          <w:rFonts w:cs="Arial"/>
        </w:rPr>
        <w:t>dní dokumentace v českém jazyce.</w:t>
      </w:r>
    </w:p>
    <w:p w14:paraId="3474151D" w14:textId="7322E3DD" w:rsidR="001F66D3" w:rsidRDefault="001F66D3" w:rsidP="00765146">
      <w:pPr>
        <w:pStyle w:val="Zkladntext"/>
        <w:numPr>
          <w:ilvl w:val="0"/>
          <w:numId w:val="4"/>
        </w:numPr>
        <w:autoSpaceDE w:val="0"/>
        <w:autoSpaceDN w:val="0"/>
        <w:adjustRightInd w:val="0"/>
        <w:spacing w:before="120" w:after="0" w:line="360" w:lineRule="auto"/>
        <w:ind w:hanging="720"/>
        <w:jc w:val="both"/>
        <w:rPr>
          <w:rFonts w:cs="Arial"/>
          <w:bCs/>
          <w:lang w:eastAsia="en-US"/>
        </w:rPr>
      </w:pPr>
      <w:r w:rsidRPr="007A2768">
        <w:rPr>
          <w:rFonts w:cs="Arial"/>
          <w:bCs/>
          <w:lang w:eastAsia="en-US"/>
        </w:rPr>
        <w:t>Předmět koupě je podrobně definován v technické specifikaci uveden</w:t>
      </w:r>
      <w:r w:rsidR="00D53560" w:rsidRPr="007A2768">
        <w:rPr>
          <w:rFonts w:cs="Arial"/>
          <w:bCs/>
          <w:lang w:eastAsia="en-US"/>
        </w:rPr>
        <w:t>é</w:t>
      </w:r>
      <w:r w:rsidRPr="007A2768">
        <w:rPr>
          <w:rFonts w:cs="Arial"/>
          <w:bCs/>
          <w:lang w:eastAsia="en-US"/>
        </w:rPr>
        <w:t xml:space="preserve"> jako příloha č. 1 této </w:t>
      </w:r>
      <w:r w:rsidR="00461FEC">
        <w:rPr>
          <w:rFonts w:cs="Arial"/>
          <w:bCs/>
          <w:lang w:eastAsia="en-US"/>
        </w:rPr>
        <w:t>s</w:t>
      </w:r>
      <w:r w:rsidRPr="007A2768">
        <w:rPr>
          <w:rFonts w:cs="Arial"/>
          <w:bCs/>
          <w:lang w:eastAsia="en-US"/>
        </w:rPr>
        <w:t>mlouvy.</w:t>
      </w:r>
    </w:p>
    <w:p w14:paraId="418E2F19" w14:textId="70C6092F" w:rsidR="007A2768" w:rsidRPr="00D622F2" w:rsidRDefault="004F516B" w:rsidP="00D622F2">
      <w:pPr>
        <w:pStyle w:val="Zkladntext"/>
        <w:numPr>
          <w:ilvl w:val="0"/>
          <w:numId w:val="4"/>
        </w:numPr>
        <w:autoSpaceDE w:val="0"/>
        <w:autoSpaceDN w:val="0"/>
        <w:adjustRightInd w:val="0"/>
        <w:spacing w:before="120" w:after="0" w:line="360" w:lineRule="auto"/>
        <w:ind w:hanging="720"/>
        <w:jc w:val="both"/>
        <w:rPr>
          <w:rFonts w:cs="Arial"/>
          <w:bCs/>
          <w:lang w:eastAsia="en-US"/>
        </w:rPr>
      </w:pPr>
      <w:r>
        <w:rPr>
          <w:rFonts w:cs="Arial"/>
          <w:bCs/>
          <w:lang w:eastAsia="en-US"/>
        </w:rPr>
        <w:t>Předmět koupě musí být nový a nepoužitý.</w:t>
      </w:r>
    </w:p>
    <w:p w14:paraId="666AFCA5" w14:textId="77777777" w:rsidR="00104657" w:rsidRDefault="00104657" w:rsidP="00A51FF9">
      <w:pPr>
        <w:spacing w:line="360" w:lineRule="auto"/>
        <w:rPr>
          <w:rFonts w:ascii="Arial" w:hAnsi="Arial" w:cs="Arial"/>
          <w:b/>
        </w:rPr>
      </w:pPr>
    </w:p>
    <w:p w14:paraId="68D291C4" w14:textId="5DBE211C" w:rsidR="00104657" w:rsidRPr="004A2FDF" w:rsidRDefault="00104657" w:rsidP="00765146">
      <w:pPr>
        <w:pStyle w:val="Odstavecseseznamem"/>
        <w:numPr>
          <w:ilvl w:val="0"/>
          <w:numId w:val="2"/>
        </w:numPr>
        <w:spacing w:line="360" w:lineRule="auto"/>
        <w:jc w:val="center"/>
        <w:rPr>
          <w:rFonts w:ascii="Arial" w:hAnsi="Arial" w:cs="Arial"/>
          <w:b/>
        </w:rPr>
      </w:pPr>
      <w:r w:rsidRPr="004A2FDF">
        <w:rPr>
          <w:rFonts w:ascii="Arial" w:hAnsi="Arial" w:cs="Arial"/>
          <w:b/>
          <w:sz w:val="20"/>
          <w:szCs w:val="20"/>
        </w:rPr>
        <w:t>Kupní cena a platební podmínky</w:t>
      </w:r>
    </w:p>
    <w:p w14:paraId="712F0403" w14:textId="77777777" w:rsidR="00104657" w:rsidRPr="003F7FF6" w:rsidRDefault="00104657" w:rsidP="00A51FF9">
      <w:pPr>
        <w:spacing w:line="360" w:lineRule="auto"/>
        <w:jc w:val="both"/>
        <w:rPr>
          <w:rFonts w:ascii="Arial" w:hAnsi="Arial" w:cs="Arial"/>
        </w:rPr>
      </w:pPr>
    </w:p>
    <w:p w14:paraId="236B693D" w14:textId="624168EE" w:rsidR="00CC7EBB" w:rsidRPr="000D19C4" w:rsidRDefault="00373DE5" w:rsidP="000D19C4">
      <w:pPr>
        <w:numPr>
          <w:ilvl w:val="0"/>
          <w:numId w:val="5"/>
        </w:numPr>
        <w:tabs>
          <w:tab w:val="clear" w:pos="720"/>
          <w:tab w:val="num" w:pos="540"/>
        </w:tabs>
        <w:spacing w:line="360" w:lineRule="auto"/>
        <w:ind w:left="540" w:hanging="540"/>
        <w:jc w:val="both"/>
        <w:rPr>
          <w:rFonts w:ascii="Arial" w:hAnsi="Arial" w:cs="Arial"/>
          <w:sz w:val="20"/>
          <w:szCs w:val="20"/>
        </w:rPr>
      </w:pPr>
      <w:r w:rsidRPr="005F2DE9">
        <w:rPr>
          <w:rFonts w:ascii="Arial" w:hAnsi="Arial" w:cs="Arial"/>
          <w:sz w:val="20"/>
          <w:szCs w:val="20"/>
        </w:rPr>
        <w:t>K</w:t>
      </w:r>
      <w:r w:rsidR="000507BE" w:rsidRPr="005F2DE9">
        <w:rPr>
          <w:rFonts w:ascii="Arial" w:hAnsi="Arial" w:cs="Arial"/>
          <w:sz w:val="20"/>
          <w:szCs w:val="20"/>
        </w:rPr>
        <w:t>upní cena</w:t>
      </w:r>
      <w:r w:rsidR="007F55D4" w:rsidRPr="005F2DE9">
        <w:rPr>
          <w:rFonts w:ascii="Arial" w:hAnsi="Arial" w:cs="Arial"/>
          <w:sz w:val="20"/>
          <w:szCs w:val="20"/>
        </w:rPr>
        <w:t xml:space="preserve"> </w:t>
      </w:r>
      <w:r w:rsidR="00104657" w:rsidRPr="005F2DE9">
        <w:rPr>
          <w:rFonts w:ascii="Arial" w:hAnsi="Arial" w:cs="Arial"/>
          <w:sz w:val="20"/>
          <w:szCs w:val="20"/>
        </w:rPr>
        <w:t>činí:</w:t>
      </w:r>
    </w:p>
    <w:p w14:paraId="3E061E60" w14:textId="5C3DB910" w:rsidR="007B1951" w:rsidRPr="007B1951" w:rsidRDefault="007B1951" w:rsidP="007B1951">
      <w:pPr>
        <w:spacing w:before="120" w:line="360" w:lineRule="auto"/>
        <w:ind w:left="720"/>
        <w:jc w:val="both"/>
        <w:rPr>
          <w:rFonts w:ascii="Arial" w:hAnsi="Arial" w:cs="Arial"/>
          <w:color w:val="000000"/>
          <w:sz w:val="20"/>
          <w:szCs w:val="20"/>
        </w:rPr>
      </w:pPr>
      <w:r w:rsidRPr="0084702E">
        <w:rPr>
          <w:rFonts w:ascii="Arial" w:hAnsi="Arial" w:cs="Arial"/>
          <w:color w:val="000000"/>
          <w:sz w:val="20"/>
          <w:szCs w:val="20"/>
          <w:highlight w:val="yellow"/>
        </w:rPr>
        <w:t>Celková nabídková cena bez DPH</w:t>
      </w:r>
      <w:r w:rsidR="0084702E" w:rsidRPr="0084702E">
        <w:rPr>
          <w:rStyle w:val="Znakapoznpodarou"/>
          <w:rFonts w:ascii="Arial" w:hAnsi="Arial" w:cs="Arial"/>
          <w:sz w:val="20"/>
          <w:szCs w:val="20"/>
          <w:highlight w:val="yellow"/>
        </w:rPr>
        <w:footnoteReference w:id="2"/>
      </w:r>
      <w:r w:rsidR="00275BBC" w:rsidRPr="0084702E">
        <w:rPr>
          <w:rFonts w:ascii="Arial" w:hAnsi="Arial" w:cs="Arial"/>
          <w:color w:val="000000"/>
          <w:sz w:val="20"/>
          <w:szCs w:val="20"/>
          <w:highlight w:val="yellow"/>
        </w:rPr>
        <w:t>:</w:t>
      </w:r>
      <w:r w:rsidRPr="0084702E">
        <w:rPr>
          <w:rFonts w:ascii="Arial" w:hAnsi="Arial" w:cs="Arial"/>
          <w:color w:val="000000"/>
          <w:sz w:val="20"/>
          <w:szCs w:val="20"/>
          <w:highlight w:val="yellow"/>
        </w:rPr>
        <w:t xml:space="preserve"> </w:t>
      </w:r>
      <w:r w:rsidR="00275BBC" w:rsidRPr="0084702E">
        <w:rPr>
          <w:rFonts w:ascii="Arial" w:hAnsi="Arial" w:cs="Arial"/>
          <w:color w:val="000000"/>
          <w:sz w:val="20"/>
          <w:szCs w:val="20"/>
          <w:highlight w:val="yellow"/>
        </w:rPr>
        <w:tab/>
      </w:r>
      <w:r w:rsidR="00275BBC" w:rsidRPr="0084702E">
        <w:rPr>
          <w:rFonts w:ascii="Arial" w:hAnsi="Arial" w:cs="Arial"/>
          <w:color w:val="000000"/>
          <w:sz w:val="20"/>
          <w:szCs w:val="20"/>
          <w:highlight w:val="yellow"/>
        </w:rPr>
        <w:tab/>
        <w:t>……………………</w:t>
      </w:r>
    </w:p>
    <w:p w14:paraId="0BC82078" w14:textId="25B744FE" w:rsidR="007B1951" w:rsidRPr="0084702E" w:rsidRDefault="007B1951" w:rsidP="007B1951">
      <w:pPr>
        <w:spacing w:before="120" w:line="360" w:lineRule="auto"/>
        <w:ind w:left="720"/>
        <w:jc w:val="both"/>
        <w:rPr>
          <w:rFonts w:ascii="Arial" w:hAnsi="Arial" w:cs="Arial"/>
          <w:color w:val="000000"/>
          <w:sz w:val="20"/>
          <w:szCs w:val="20"/>
          <w:highlight w:val="yellow"/>
        </w:rPr>
      </w:pPr>
      <w:r w:rsidRPr="0084702E">
        <w:rPr>
          <w:rFonts w:ascii="Arial" w:hAnsi="Arial" w:cs="Arial"/>
          <w:color w:val="000000"/>
          <w:sz w:val="20"/>
          <w:szCs w:val="20"/>
          <w:highlight w:val="yellow"/>
        </w:rPr>
        <w:t>DPH z nabídkové ceny</w:t>
      </w:r>
      <w:r w:rsidR="00275BBC" w:rsidRPr="0084702E">
        <w:rPr>
          <w:rFonts w:ascii="Arial" w:hAnsi="Arial" w:cs="Arial"/>
          <w:color w:val="000000"/>
          <w:sz w:val="20"/>
          <w:szCs w:val="20"/>
          <w:highlight w:val="yellow"/>
        </w:rPr>
        <w:t>:</w:t>
      </w:r>
      <w:r w:rsidR="00275BBC" w:rsidRPr="0084702E">
        <w:rPr>
          <w:rFonts w:ascii="Arial" w:hAnsi="Arial" w:cs="Arial"/>
          <w:color w:val="000000"/>
          <w:sz w:val="20"/>
          <w:szCs w:val="20"/>
          <w:highlight w:val="yellow"/>
        </w:rPr>
        <w:tab/>
      </w:r>
      <w:r w:rsidR="00275BBC" w:rsidRPr="0084702E">
        <w:rPr>
          <w:rFonts w:ascii="Arial" w:hAnsi="Arial" w:cs="Arial"/>
          <w:color w:val="000000"/>
          <w:sz w:val="20"/>
          <w:szCs w:val="20"/>
          <w:highlight w:val="yellow"/>
        </w:rPr>
        <w:tab/>
      </w:r>
      <w:r w:rsidR="00275BBC" w:rsidRPr="0084702E">
        <w:rPr>
          <w:rFonts w:ascii="Arial" w:hAnsi="Arial" w:cs="Arial"/>
          <w:color w:val="000000"/>
          <w:sz w:val="20"/>
          <w:szCs w:val="20"/>
          <w:highlight w:val="yellow"/>
        </w:rPr>
        <w:tab/>
      </w:r>
      <w:r w:rsidR="00275BBC" w:rsidRPr="0084702E">
        <w:rPr>
          <w:rFonts w:ascii="Arial" w:hAnsi="Arial" w:cs="Arial"/>
          <w:color w:val="000000"/>
          <w:sz w:val="20"/>
          <w:szCs w:val="20"/>
          <w:highlight w:val="yellow"/>
        </w:rPr>
        <w:tab/>
        <w:t>……………………</w:t>
      </w:r>
    </w:p>
    <w:p w14:paraId="32731288" w14:textId="71809419" w:rsidR="00B35DAD" w:rsidRDefault="007B1951" w:rsidP="00466F48">
      <w:pPr>
        <w:spacing w:before="120" w:line="360" w:lineRule="auto"/>
        <w:ind w:left="720"/>
        <w:jc w:val="both"/>
        <w:rPr>
          <w:rFonts w:ascii="Arial" w:hAnsi="Arial" w:cs="Arial"/>
          <w:b/>
          <w:bCs/>
          <w:color w:val="000000"/>
          <w:sz w:val="20"/>
          <w:szCs w:val="20"/>
        </w:rPr>
      </w:pPr>
      <w:r w:rsidRPr="0084702E">
        <w:rPr>
          <w:rFonts w:ascii="Arial" w:hAnsi="Arial" w:cs="Arial"/>
          <w:b/>
          <w:bCs/>
          <w:color w:val="000000"/>
          <w:sz w:val="20"/>
          <w:szCs w:val="20"/>
          <w:highlight w:val="yellow"/>
        </w:rPr>
        <w:lastRenderedPageBreak/>
        <w:t>Celková nabídková cena včetně DPH</w:t>
      </w:r>
      <w:r w:rsidR="00275BBC" w:rsidRPr="0084702E">
        <w:rPr>
          <w:rFonts w:ascii="Arial" w:hAnsi="Arial" w:cs="Arial"/>
          <w:b/>
          <w:bCs/>
          <w:color w:val="000000"/>
          <w:sz w:val="20"/>
          <w:szCs w:val="20"/>
          <w:highlight w:val="yellow"/>
        </w:rPr>
        <w:t>:</w:t>
      </w:r>
      <w:r w:rsidRPr="0084702E">
        <w:rPr>
          <w:rFonts w:ascii="Arial" w:hAnsi="Arial" w:cs="Arial"/>
          <w:b/>
          <w:bCs/>
          <w:color w:val="000000"/>
          <w:sz w:val="20"/>
          <w:szCs w:val="20"/>
          <w:highlight w:val="yellow"/>
        </w:rPr>
        <w:t xml:space="preserve"> </w:t>
      </w:r>
      <w:r w:rsidR="00275BBC" w:rsidRPr="0084702E">
        <w:rPr>
          <w:rFonts w:ascii="Arial" w:hAnsi="Arial" w:cs="Arial"/>
          <w:b/>
          <w:bCs/>
          <w:color w:val="000000"/>
          <w:sz w:val="20"/>
          <w:szCs w:val="20"/>
          <w:highlight w:val="yellow"/>
        </w:rPr>
        <w:tab/>
        <w:t>……………………</w:t>
      </w:r>
    </w:p>
    <w:p w14:paraId="6CBE6E4D" w14:textId="77777777" w:rsidR="00466F48" w:rsidRPr="00466F48" w:rsidRDefault="00466F48" w:rsidP="00466F48">
      <w:pPr>
        <w:spacing w:before="120" w:line="360" w:lineRule="auto"/>
        <w:ind w:left="720"/>
        <w:jc w:val="both"/>
        <w:rPr>
          <w:rFonts w:ascii="Arial" w:hAnsi="Arial" w:cs="Arial"/>
          <w:b/>
          <w:bCs/>
          <w:color w:val="000000"/>
          <w:sz w:val="20"/>
          <w:szCs w:val="20"/>
        </w:rPr>
      </w:pPr>
    </w:p>
    <w:p w14:paraId="039AB19E" w14:textId="77777777" w:rsidR="00104657" w:rsidRPr="003F7FF6" w:rsidRDefault="00104657" w:rsidP="00D83209">
      <w:pPr>
        <w:spacing w:line="360" w:lineRule="auto"/>
        <w:ind w:left="540"/>
        <w:jc w:val="both"/>
        <w:rPr>
          <w:rFonts w:ascii="Arial" w:hAnsi="Arial" w:cs="Arial"/>
          <w:sz w:val="20"/>
          <w:szCs w:val="20"/>
        </w:rPr>
      </w:pPr>
      <w:r w:rsidRPr="003F7FF6">
        <w:rPr>
          <w:rFonts w:ascii="Arial" w:hAnsi="Arial" w:cs="Arial"/>
          <w:sz w:val="20"/>
          <w:szCs w:val="20"/>
        </w:rPr>
        <w:t xml:space="preserve">Takto stanovená kupní cena je stanovena jako nejvýše přípustná a konečná a zahrnuje celý předmět </w:t>
      </w:r>
      <w:r w:rsidR="000507BE">
        <w:rPr>
          <w:rFonts w:ascii="Arial" w:hAnsi="Arial" w:cs="Arial"/>
          <w:sz w:val="20"/>
          <w:szCs w:val="20"/>
        </w:rPr>
        <w:t>koupě</w:t>
      </w:r>
      <w:r w:rsidRPr="003F7FF6">
        <w:rPr>
          <w:rFonts w:ascii="Arial" w:hAnsi="Arial" w:cs="Arial"/>
          <w:sz w:val="20"/>
          <w:szCs w:val="20"/>
        </w:rPr>
        <w:t xml:space="preserve"> dle této smlouvy.</w:t>
      </w:r>
    </w:p>
    <w:p w14:paraId="57032A0B" w14:textId="77777777" w:rsidR="00D54604" w:rsidRDefault="00104657" w:rsidP="00D83209">
      <w:pPr>
        <w:numPr>
          <w:ilvl w:val="0"/>
          <w:numId w:val="5"/>
        </w:numPr>
        <w:tabs>
          <w:tab w:val="clear" w:pos="720"/>
        </w:tabs>
        <w:spacing w:line="360" w:lineRule="auto"/>
        <w:ind w:left="540" w:hanging="540"/>
        <w:jc w:val="both"/>
        <w:rPr>
          <w:rFonts w:ascii="Arial" w:hAnsi="Arial" w:cs="Arial"/>
          <w:sz w:val="20"/>
          <w:szCs w:val="20"/>
        </w:rPr>
      </w:pPr>
      <w:r w:rsidRPr="003F7FF6">
        <w:rPr>
          <w:rFonts w:ascii="Arial" w:hAnsi="Arial" w:cs="Arial"/>
          <w:sz w:val="20"/>
          <w:szCs w:val="20"/>
        </w:rPr>
        <w:t>Sjednaná cena celkem může být změněna pouze v případě změny zákona č. 235/2004 Sb., o</w:t>
      </w:r>
      <w:r>
        <w:rPr>
          <w:rFonts w:ascii="Arial" w:hAnsi="Arial" w:cs="Arial"/>
          <w:sz w:val="20"/>
          <w:szCs w:val="20"/>
        </w:rPr>
        <w:t> </w:t>
      </w:r>
      <w:r w:rsidRPr="005F2DE9">
        <w:rPr>
          <w:rFonts w:ascii="Arial" w:hAnsi="Arial" w:cs="Arial"/>
          <w:sz w:val="20"/>
          <w:szCs w:val="20"/>
        </w:rPr>
        <w:t xml:space="preserve">DPH, týkající </w:t>
      </w:r>
      <w:r w:rsidRPr="003B61B1">
        <w:rPr>
          <w:rFonts w:ascii="Arial" w:hAnsi="Arial" w:cs="Arial"/>
          <w:sz w:val="20"/>
          <w:szCs w:val="20"/>
        </w:rPr>
        <w:t>se sazby DPH.</w:t>
      </w:r>
    </w:p>
    <w:p w14:paraId="50F0041A" w14:textId="77777777" w:rsidR="008E6F9A" w:rsidRDefault="00D54604" w:rsidP="00D83209">
      <w:pPr>
        <w:numPr>
          <w:ilvl w:val="0"/>
          <w:numId w:val="5"/>
        </w:numPr>
        <w:tabs>
          <w:tab w:val="clear" w:pos="720"/>
        </w:tabs>
        <w:spacing w:line="360" w:lineRule="auto"/>
        <w:ind w:left="567" w:hanging="567"/>
        <w:jc w:val="both"/>
        <w:rPr>
          <w:rFonts w:ascii="Arial" w:hAnsi="Arial" w:cs="Arial"/>
          <w:sz w:val="20"/>
          <w:szCs w:val="20"/>
        </w:rPr>
      </w:pPr>
      <w:r w:rsidRPr="00D54604">
        <w:rPr>
          <w:rFonts w:ascii="Arial" w:hAnsi="Arial" w:cs="Arial"/>
          <w:sz w:val="20"/>
        </w:rPr>
        <w:t>V případě, kdy v důsledku objektivně nepředvídaných ok</w:t>
      </w:r>
      <w:r w:rsidR="00EE4D64">
        <w:rPr>
          <w:rFonts w:ascii="Arial" w:hAnsi="Arial" w:cs="Arial"/>
          <w:sz w:val="20"/>
        </w:rPr>
        <w:t>olností vznikne potřeba provést</w:t>
      </w:r>
      <w:r w:rsidR="00A70F50">
        <w:rPr>
          <w:rFonts w:ascii="Arial" w:hAnsi="Arial" w:cs="Arial"/>
          <w:sz w:val="20"/>
        </w:rPr>
        <w:t xml:space="preserve"> </w:t>
      </w:r>
      <w:r w:rsidRPr="00D54604">
        <w:rPr>
          <w:rFonts w:ascii="Arial" w:hAnsi="Arial" w:cs="Arial"/>
          <w:sz w:val="20"/>
        </w:rPr>
        <w:t xml:space="preserve">jakékoli změny, doplňky nebo rozšíření předmětu </w:t>
      </w:r>
      <w:r w:rsidR="00E15B36">
        <w:rPr>
          <w:rFonts w:ascii="Arial" w:hAnsi="Arial" w:cs="Arial"/>
          <w:sz w:val="20"/>
        </w:rPr>
        <w:t>plnění</w:t>
      </w:r>
      <w:r w:rsidRPr="00D54604">
        <w:rPr>
          <w:rFonts w:ascii="Arial" w:hAnsi="Arial" w:cs="Arial"/>
          <w:sz w:val="20"/>
        </w:rPr>
        <w:t xml:space="preserve">, které jsou nezbytné k jeho provedení, bude postupováno dle zákona č. </w:t>
      </w:r>
      <w:r>
        <w:rPr>
          <w:rFonts w:ascii="Arial" w:hAnsi="Arial" w:cs="Arial"/>
          <w:sz w:val="20"/>
        </w:rPr>
        <w:t>134/2016</w:t>
      </w:r>
      <w:r w:rsidRPr="00D54604">
        <w:rPr>
          <w:rFonts w:ascii="Arial" w:hAnsi="Arial" w:cs="Arial"/>
          <w:sz w:val="20"/>
        </w:rPr>
        <w:t xml:space="preserve"> Sb., o </w:t>
      </w:r>
      <w:r>
        <w:rPr>
          <w:rFonts w:ascii="Arial" w:hAnsi="Arial" w:cs="Arial"/>
          <w:sz w:val="20"/>
        </w:rPr>
        <w:t xml:space="preserve">zadávání veřejných zakázek. </w:t>
      </w:r>
    </w:p>
    <w:p w14:paraId="5E0BBFA2" w14:textId="4E1FF34A" w:rsidR="00DF4B90" w:rsidRPr="00001DA4" w:rsidRDefault="00DF4B90" w:rsidP="00DF4B90">
      <w:pPr>
        <w:numPr>
          <w:ilvl w:val="0"/>
          <w:numId w:val="5"/>
        </w:numPr>
        <w:tabs>
          <w:tab w:val="clear" w:pos="720"/>
        </w:tabs>
        <w:spacing w:line="360" w:lineRule="auto"/>
        <w:ind w:left="567" w:hanging="567"/>
        <w:jc w:val="both"/>
        <w:rPr>
          <w:rFonts w:ascii="Arial" w:hAnsi="Arial" w:cs="Arial"/>
          <w:sz w:val="20"/>
          <w:szCs w:val="20"/>
        </w:rPr>
      </w:pPr>
      <w:r w:rsidRPr="008E6F9A">
        <w:rPr>
          <w:rFonts w:ascii="Arial" w:hAnsi="Arial" w:cs="Arial"/>
          <w:color w:val="000000"/>
          <w:sz w:val="20"/>
          <w:szCs w:val="20"/>
        </w:rPr>
        <w:t xml:space="preserve">Kupující zaplatí kupní cenu na základě faktury (daňového dokladu) vystavené až po řádném převzetí předmětu kupní smlouvy v místě plnění. Faktura bude vystavena do 15 dnů ode dne dodání zboží se splatností </w:t>
      </w:r>
      <w:r w:rsidR="0084702E">
        <w:rPr>
          <w:rFonts w:ascii="Arial" w:hAnsi="Arial" w:cs="Arial"/>
          <w:color w:val="000000"/>
          <w:sz w:val="20"/>
          <w:szCs w:val="20"/>
        </w:rPr>
        <w:t>15</w:t>
      </w:r>
      <w:r w:rsidRPr="008E6F9A">
        <w:rPr>
          <w:rFonts w:ascii="Arial" w:hAnsi="Arial" w:cs="Arial"/>
          <w:color w:val="000000"/>
          <w:sz w:val="20"/>
          <w:szCs w:val="20"/>
        </w:rPr>
        <w:t xml:space="preserve"> kalendářních dnů ode dne jejího doručení Kupujícímu. V pochybnostech se má za to, že faktura byla Kupujícímu doručena třetí pracovní den po jejím odeslání. </w:t>
      </w:r>
    </w:p>
    <w:p w14:paraId="791F38B4" w14:textId="634B6D2F" w:rsidR="00104657" w:rsidRPr="00A70F50" w:rsidRDefault="00104657" w:rsidP="00D83209">
      <w:pPr>
        <w:pStyle w:val="Odstavecseseznamem"/>
        <w:numPr>
          <w:ilvl w:val="0"/>
          <w:numId w:val="5"/>
        </w:numPr>
        <w:tabs>
          <w:tab w:val="clear" w:pos="720"/>
          <w:tab w:val="num" w:pos="567"/>
        </w:tabs>
        <w:spacing w:line="360" w:lineRule="auto"/>
        <w:ind w:left="567" w:hanging="567"/>
        <w:jc w:val="both"/>
        <w:rPr>
          <w:rFonts w:ascii="Arial" w:hAnsi="Arial" w:cs="Arial"/>
          <w:sz w:val="20"/>
          <w:szCs w:val="20"/>
        </w:rPr>
      </w:pPr>
      <w:r w:rsidRPr="00A70F50">
        <w:rPr>
          <w:rFonts w:ascii="Arial" w:hAnsi="Arial" w:cs="Arial"/>
          <w:sz w:val="20"/>
          <w:szCs w:val="20"/>
        </w:rPr>
        <w:t>Faktur</w:t>
      </w:r>
      <w:r w:rsidR="00F71901">
        <w:rPr>
          <w:rFonts w:ascii="Arial" w:hAnsi="Arial" w:cs="Arial"/>
          <w:sz w:val="20"/>
          <w:szCs w:val="20"/>
        </w:rPr>
        <w:t>a</w:t>
      </w:r>
      <w:r w:rsidRPr="00A70F50">
        <w:rPr>
          <w:rFonts w:ascii="Arial" w:hAnsi="Arial" w:cs="Arial"/>
          <w:sz w:val="20"/>
          <w:szCs w:val="20"/>
        </w:rPr>
        <w:t xml:space="preserve"> musí splňovat náležitosti daňového dokladu</w:t>
      </w:r>
      <w:r w:rsidRPr="00A70F50">
        <w:rPr>
          <w:rFonts w:ascii="Arial" w:hAnsi="Arial" w:cs="Arial"/>
          <w:color w:val="FF0000"/>
          <w:sz w:val="20"/>
          <w:szCs w:val="20"/>
        </w:rPr>
        <w:t xml:space="preserve"> </w:t>
      </w:r>
      <w:r w:rsidRPr="00A70F50">
        <w:rPr>
          <w:rFonts w:ascii="Arial" w:hAnsi="Arial" w:cs="Arial"/>
          <w:sz w:val="20"/>
          <w:szCs w:val="20"/>
        </w:rPr>
        <w:t>podle § 2</w:t>
      </w:r>
      <w:r w:rsidR="0084702E">
        <w:rPr>
          <w:rFonts w:ascii="Arial" w:hAnsi="Arial" w:cs="Arial"/>
          <w:sz w:val="20"/>
          <w:szCs w:val="20"/>
        </w:rPr>
        <w:t>9</w:t>
      </w:r>
      <w:r w:rsidRPr="00A70F50">
        <w:rPr>
          <w:rFonts w:ascii="Arial" w:hAnsi="Arial" w:cs="Arial"/>
          <w:sz w:val="20"/>
          <w:szCs w:val="20"/>
        </w:rPr>
        <w:t xml:space="preserve"> zákona č. 235/2004 Sb., o DPH</w:t>
      </w:r>
      <w:r w:rsidR="004E33C8">
        <w:rPr>
          <w:rFonts w:ascii="Arial" w:hAnsi="Arial" w:cs="Arial"/>
          <w:sz w:val="20"/>
          <w:szCs w:val="20"/>
        </w:rPr>
        <w:t>.</w:t>
      </w:r>
      <w:r w:rsidRPr="00A70F50">
        <w:rPr>
          <w:rFonts w:ascii="Arial" w:hAnsi="Arial" w:cs="Arial"/>
          <w:sz w:val="20"/>
          <w:szCs w:val="20"/>
        </w:rPr>
        <w:t xml:space="preserve"> </w:t>
      </w:r>
      <w:r w:rsidR="006C0725">
        <w:rPr>
          <w:rFonts w:ascii="Arial" w:hAnsi="Arial" w:cs="Arial"/>
          <w:sz w:val="20"/>
          <w:szCs w:val="20"/>
        </w:rPr>
        <w:t xml:space="preserve">Faktura bude dále označena registračním číslem projektu </w:t>
      </w:r>
      <w:r w:rsidR="002602F2" w:rsidRPr="002602F2">
        <w:rPr>
          <w:rFonts w:ascii="Arial" w:hAnsi="Arial" w:cs="Arial"/>
          <w:b/>
          <w:bCs/>
          <w:color w:val="000000"/>
          <w:sz w:val="20"/>
          <w:szCs w:val="20"/>
          <w:shd w:val="clear" w:color="auto" w:fill="FFFFFF"/>
        </w:rPr>
        <w:t>CZ.05.2.28/0.0/0.0/20_154/0014322</w:t>
      </w:r>
      <w:r w:rsidR="006C0725" w:rsidRPr="00D23ED4">
        <w:rPr>
          <w:rFonts w:ascii="Arial" w:hAnsi="Arial" w:cs="Arial"/>
          <w:b/>
          <w:bCs/>
          <w:color w:val="000000"/>
          <w:sz w:val="20"/>
          <w:szCs w:val="20"/>
        </w:rPr>
        <w:t xml:space="preserve"> </w:t>
      </w:r>
      <w:r w:rsidR="006C0725" w:rsidRPr="00447BEF">
        <w:rPr>
          <w:rFonts w:ascii="Arial" w:hAnsi="Arial" w:cs="Arial"/>
          <w:sz w:val="20"/>
          <w:szCs w:val="20"/>
        </w:rPr>
        <w:t>a názvem projektu</w:t>
      </w:r>
      <w:r w:rsidR="006C0725" w:rsidRPr="00EF3DDA">
        <w:rPr>
          <w:rFonts w:ascii="Arial" w:hAnsi="Arial" w:cs="Arial"/>
          <w:b/>
          <w:bCs/>
          <w:sz w:val="20"/>
          <w:szCs w:val="20"/>
        </w:rPr>
        <w:t xml:space="preserve"> </w:t>
      </w:r>
      <w:r w:rsidR="00CE3E33" w:rsidRPr="00D06D60">
        <w:rPr>
          <w:rFonts w:ascii="Arial" w:hAnsi="Arial" w:cs="Arial"/>
          <w:b/>
          <w:bCs/>
          <w:sz w:val="20"/>
          <w:szCs w:val="20"/>
        </w:rPr>
        <w:t>Odprášení areálu společnosti SONO PLUS, s.r.o</w:t>
      </w:r>
      <w:r w:rsidR="00634D11">
        <w:rPr>
          <w:rFonts w:ascii="Arial" w:hAnsi="Arial" w:cs="Arial"/>
          <w:b/>
          <w:bCs/>
          <w:sz w:val="20"/>
          <w:szCs w:val="20"/>
        </w:rPr>
        <w:t>.</w:t>
      </w:r>
    </w:p>
    <w:p w14:paraId="3DCF459B" w14:textId="63FA5ABF" w:rsidR="00104657" w:rsidRPr="003F7FF6" w:rsidRDefault="00104657" w:rsidP="00D83209">
      <w:pPr>
        <w:numPr>
          <w:ilvl w:val="0"/>
          <w:numId w:val="5"/>
        </w:numPr>
        <w:tabs>
          <w:tab w:val="clear" w:pos="720"/>
        </w:tabs>
        <w:spacing w:line="360" w:lineRule="auto"/>
        <w:ind w:left="540" w:hanging="540"/>
        <w:jc w:val="both"/>
        <w:rPr>
          <w:rFonts w:ascii="Arial" w:hAnsi="Arial" w:cs="Arial"/>
          <w:sz w:val="20"/>
          <w:szCs w:val="20"/>
        </w:rPr>
      </w:pPr>
      <w:r w:rsidRPr="003F7FF6">
        <w:rPr>
          <w:rFonts w:ascii="Arial" w:hAnsi="Arial" w:cs="Arial"/>
          <w:sz w:val="20"/>
          <w:szCs w:val="20"/>
        </w:rPr>
        <w:t>Kupující bude oprávněn před uplynutím lhůty splatnosti vrátit prodávajícímu bez zaplacení fakturu, která nebude obsahovat některou náležitost uvedenou v této smlouvě, případně bude mít jiné závady v obsahu nebo bude uvedeno bankovní spojení a číslo účtu prodávajícího v rozporu s touto smlouvou anebo tyto náležitosti budou uvedeny chybně. U</w:t>
      </w:r>
      <w:r>
        <w:rPr>
          <w:rFonts w:ascii="Arial" w:hAnsi="Arial" w:cs="Arial"/>
          <w:sz w:val="20"/>
          <w:szCs w:val="20"/>
        </w:rPr>
        <w:t> </w:t>
      </w:r>
      <w:r w:rsidRPr="003F7FF6">
        <w:rPr>
          <w:rFonts w:ascii="Arial" w:hAnsi="Arial" w:cs="Arial"/>
          <w:sz w:val="20"/>
          <w:szCs w:val="20"/>
        </w:rPr>
        <w:t xml:space="preserve">vrácené faktury musí kupující vyznačit důvod vrácení. Prodávající je povinen podle povahy nesprávnosti fakturu opravit nebo nově vyhotovit. Kupujícímu vrácením faktury přestává běžet původní lhůta splatnosti. Celá lhůta </w:t>
      </w:r>
      <w:r w:rsidRPr="00A36F82">
        <w:rPr>
          <w:rFonts w:ascii="Arial" w:hAnsi="Arial" w:cs="Arial"/>
          <w:sz w:val="20"/>
          <w:szCs w:val="20"/>
        </w:rPr>
        <w:t>splatnosti (</w:t>
      </w:r>
      <w:r w:rsidR="001711CD">
        <w:rPr>
          <w:rFonts w:ascii="Arial" w:hAnsi="Arial" w:cs="Arial"/>
          <w:sz w:val="20"/>
          <w:szCs w:val="20"/>
        </w:rPr>
        <w:t>15</w:t>
      </w:r>
      <w:r w:rsidR="00D933BC">
        <w:rPr>
          <w:rFonts w:ascii="Arial" w:hAnsi="Arial" w:cs="Arial"/>
          <w:sz w:val="20"/>
          <w:szCs w:val="20"/>
        </w:rPr>
        <w:t xml:space="preserve"> kalendářních</w:t>
      </w:r>
      <w:r w:rsidR="00A36F82" w:rsidRPr="00A36F82">
        <w:rPr>
          <w:rFonts w:ascii="Arial" w:hAnsi="Arial" w:cs="Arial"/>
          <w:sz w:val="20"/>
          <w:szCs w:val="20"/>
        </w:rPr>
        <w:t xml:space="preserve"> dní</w:t>
      </w:r>
      <w:r w:rsidRPr="00A36F82">
        <w:rPr>
          <w:rFonts w:ascii="Arial" w:hAnsi="Arial" w:cs="Arial"/>
          <w:sz w:val="20"/>
          <w:szCs w:val="20"/>
        </w:rPr>
        <w:t>) běží</w:t>
      </w:r>
      <w:r w:rsidRPr="003F7FF6">
        <w:rPr>
          <w:rFonts w:ascii="Arial" w:hAnsi="Arial" w:cs="Arial"/>
          <w:sz w:val="20"/>
          <w:szCs w:val="20"/>
        </w:rPr>
        <w:t xml:space="preserve"> znovu ode dne doručení opravené nebo nově vyhotovené faktury kupujícímu.</w:t>
      </w:r>
    </w:p>
    <w:p w14:paraId="53AE1AA8" w14:textId="768C4305" w:rsidR="002219EF" w:rsidRDefault="00104657" w:rsidP="00D83209">
      <w:pPr>
        <w:numPr>
          <w:ilvl w:val="0"/>
          <w:numId w:val="5"/>
        </w:numPr>
        <w:tabs>
          <w:tab w:val="clear" w:pos="720"/>
        </w:tabs>
        <w:spacing w:line="360" w:lineRule="auto"/>
        <w:ind w:left="540" w:hanging="540"/>
        <w:jc w:val="both"/>
        <w:rPr>
          <w:rFonts w:ascii="Arial" w:hAnsi="Arial" w:cs="Arial"/>
          <w:sz w:val="20"/>
          <w:szCs w:val="20"/>
        </w:rPr>
      </w:pPr>
      <w:r w:rsidRPr="002219EF">
        <w:rPr>
          <w:rFonts w:ascii="Arial" w:hAnsi="Arial" w:cs="Arial"/>
          <w:sz w:val="20"/>
          <w:szCs w:val="20"/>
        </w:rPr>
        <w:t>Platby budou zásadně probíhat bezhotovostní formou na bankovní účet prodávajícího uvedený v</w:t>
      </w:r>
      <w:r w:rsidR="00AE69F7">
        <w:rPr>
          <w:rFonts w:ascii="Arial" w:hAnsi="Arial" w:cs="Arial"/>
          <w:sz w:val="20"/>
          <w:szCs w:val="20"/>
        </w:rPr>
        <w:t> záhlaví smlouvy</w:t>
      </w:r>
      <w:r w:rsidRPr="002219EF">
        <w:rPr>
          <w:rFonts w:ascii="Arial" w:hAnsi="Arial" w:cs="Arial"/>
          <w:sz w:val="20"/>
          <w:szCs w:val="20"/>
        </w:rPr>
        <w:t xml:space="preserve">. Změnu bankovního spojení a čísla účtu prodávajícího bude možno provést pouze písemným dodatkem k této smlouvě nebo písemným sdělením prokazatelně doručeným kupujícímu, nejpozději spolu s příslušnou fakturou. </w:t>
      </w:r>
    </w:p>
    <w:p w14:paraId="484946D9" w14:textId="4F6C353B" w:rsidR="00CC7EBB" w:rsidRPr="00E242A5" w:rsidRDefault="00104657" w:rsidP="00E242A5">
      <w:pPr>
        <w:numPr>
          <w:ilvl w:val="0"/>
          <w:numId w:val="5"/>
        </w:numPr>
        <w:tabs>
          <w:tab w:val="clear" w:pos="720"/>
        </w:tabs>
        <w:spacing w:line="360" w:lineRule="auto"/>
        <w:ind w:left="540" w:hanging="540"/>
        <w:jc w:val="both"/>
        <w:rPr>
          <w:rFonts w:ascii="Arial" w:hAnsi="Arial" w:cs="Arial"/>
          <w:sz w:val="20"/>
          <w:szCs w:val="20"/>
        </w:rPr>
      </w:pPr>
      <w:r w:rsidRPr="002219EF">
        <w:rPr>
          <w:rFonts w:ascii="Arial" w:hAnsi="Arial" w:cs="Arial"/>
          <w:sz w:val="20"/>
          <w:szCs w:val="20"/>
        </w:rPr>
        <w:t>Faktura se považuje za včas uhrazenou, pokud je fakturovaná částka odepsána z účtu kupujícího nejpozději v den splatnosti faktury.</w:t>
      </w:r>
    </w:p>
    <w:p w14:paraId="1E2FC8F5" w14:textId="77777777" w:rsidR="005F5F1E" w:rsidRPr="003F7FF6" w:rsidRDefault="005F5F1E" w:rsidP="00A51FF9">
      <w:pPr>
        <w:spacing w:line="360" w:lineRule="auto"/>
        <w:jc w:val="both"/>
        <w:rPr>
          <w:rFonts w:ascii="Arial" w:hAnsi="Arial" w:cs="Arial"/>
          <w:sz w:val="20"/>
          <w:szCs w:val="20"/>
        </w:rPr>
      </w:pPr>
    </w:p>
    <w:p w14:paraId="2A3D2510" w14:textId="0825ADAD" w:rsidR="00104657" w:rsidRPr="003F7FF6" w:rsidRDefault="00104657" w:rsidP="00A51FF9">
      <w:pPr>
        <w:pStyle w:val="Nadpis3"/>
        <w:spacing w:line="360" w:lineRule="auto"/>
        <w:jc w:val="center"/>
        <w:rPr>
          <w:rFonts w:ascii="Arial" w:hAnsi="Arial" w:cs="Arial"/>
          <w:color w:val="auto"/>
          <w:sz w:val="20"/>
        </w:rPr>
      </w:pPr>
      <w:r w:rsidRPr="003F7FF6">
        <w:rPr>
          <w:rFonts w:ascii="Arial" w:hAnsi="Arial" w:cs="Arial"/>
          <w:color w:val="auto"/>
          <w:sz w:val="20"/>
        </w:rPr>
        <w:t xml:space="preserve">5. </w:t>
      </w:r>
      <w:r w:rsidR="004567D1">
        <w:rPr>
          <w:rFonts w:ascii="Arial" w:hAnsi="Arial" w:cs="Arial"/>
          <w:color w:val="auto"/>
          <w:sz w:val="20"/>
        </w:rPr>
        <w:t>Místo, doba plnění a dodací podmínky</w:t>
      </w:r>
    </w:p>
    <w:p w14:paraId="06C3AA49" w14:textId="77777777" w:rsidR="00104657" w:rsidRPr="003F7FF6" w:rsidRDefault="00104657" w:rsidP="00A51FF9">
      <w:pPr>
        <w:spacing w:line="360" w:lineRule="auto"/>
        <w:jc w:val="both"/>
        <w:rPr>
          <w:rFonts w:ascii="Arial" w:hAnsi="Arial" w:cs="Arial"/>
          <w:sz w:val="20"/>
          <w:szCs w:val="20"/>
        </w:rPr>
      </w:pPr>
    </w:p>
    <w:p w14:paraId="7201FE2A" w14:textId="59A98EF7" w:rsidR="001B272C" w:rsidRPr="00441D9C" w:rsidRDefault="001B272C" w:rsidP="001B272C">
      <w:pPr>
        <w:numPr>
          <w:ilvl w:val="0"/>
          <w:numId w:val="8"/>
        </w:numPr>
        <w:tabs>
          <w:tab w:val="clear" w:pos="720"/>
        </w:tabs>
        <w:spacing w:line="360" w:lineRule="auto"/>
        <w:ind w:left="540" w:hanging="540"/>
        <w:jc w:val="both"/>
        <w:rPr>
          <w:rFonts w:ascii="Arial" w:hAnsi="Arial" w:cs="Arial"/>
          <w:sz w:val="20"/>
          <w:szCs w:val="20"/>
        </w:rPr>
      </w:pPr>
      <w:r w:rsidRPr="00441D9C">
        <w:rPr>
          <w:rFonts w:ascii="Arial" w:hAnsi="Arial" w:cs="Arial"/>
          <w:sz w:val="20"/>
          <w:szCs w:val="20"/>
        </w:rPr>
        <w:t xml:space="preserve">Místem plnění je </w:t>
      </w:r>
      <w:r w:rsidR="00A45CB9">
        <w:rPr>
          <w:rFonts w:ascii="Arial" w:hAnsi="Arial" w:cs="Arial"/>
          <w:sz w:val="20"/>
          <w:szCs w:val="20"/>
        </w:rPr>
        <w:t>sídlo kupujíc</w:t>
      </w:r>
      <w:r w:rsidR="00787621">
        <w:rPr>
          <w:rFonts w:ascii="Arial" w:hAnsi="Arial" w:cs="Arial"/>
          <w:sz w:val="20"/>
          <w:szCs w:val="20"/>
        </w:rPr>
        <w:t>ího.</w:t>
      </w:r>
    </w:p>
    <w:p w14:paraId="74FE8FA3" w14:textId="0B4548C2" w:rsidR="004A6C34" w:rsidRPr="00527C06" w:rsidRDefault="007A060E" w:rsidP="00D83209">
      <w:pPr>
        <w:numPr>
          <w:ilvl w:val="0"/>
          <w:numId w:val="8"/>
        </w:numPr>
        <w:tabs>
          <w:tab w:val="clear" w:pos="720"/>
        </w:tabs>
        <w:spacing w:line="360" w:lineRule="auto"/>
        <w:ind w:left="540" w:hanging="540"/>
        <w:jc w:val="both"/>
        <w:rPr>
          <w:rFonts w:ascii="Arial" w:hAnsi="Arial" w:cs="Arial"/>
          <w:sz w:val="20"/>
          <w:szCs w:val="20"/>
        </w:rPr>
      </w:pPr>
      <w:r>
        <w:rPr>
          <w:rFonts w:ascii="Arial" w:hAnsi="Arial" w:cs="Arial"/>
          <w:sz w:val="20"/>
          <w:szCs w:val="20"/>
        </w:rPr>
        <w:lastRenderedPageBreak/>
        <w:t xml:space="preserve">Prodávající </w:t>
      </w:r>
      <w:r w:rsidRPr="005F192C">
        <w:rPr>
          <w:rFonts w:ascii="Arial" w:hAnsi="Arial" w:cs="Arial"/>
          <w:sz w:val="20"/>
          <w:szCs w:val="20"/>
        </w:rPr>
        <w:t xml:space="preserve">je povinen </w:t>
      </w:r>
      <w:r w:rsidR="00D25EF6" w:rsidRPr="005F192C">
        <w:rPr>
          <w:rFonts w:ascii="Arial" w:hAnsi="Arial" w:cs="Arial"/>
          <w:sz w:val="20"/>
          <w:szCs w:val="20"/>
        </w:rPr>
        <w:t xml:space="preserve">dodat </w:t>
      </w:r>
      <w:r w:rsidR="003B61B1" w:rsidRPr="005F192C">
        <w:rPr>
          <w:rFonts w:ascii="Arial" w:hAnsi="Arial" w:cs="Arial"/>
          <w:sz w:val="20"/>
          <w:szCs w:val="20"/>
        </w:rPr>
        <w:t>předmět koupě na místo</w:t>
      </w:r>
      <w:r w:rsidR="00D25EF6" w:rsidRPr="005F192C">
        <w:rPr>
          <w:rFonts w:ascii="Arial" w:hAnsi="Arial" w:cs="Arial"/>
          <w:sz w:val="20"/>
          <w:szCs w:val="20"/>
        </w:rPr>
        <w:t xml:space="preserve"> plnění</w:t>
      </w:r>
      <w:r w:rsidR="003B61B1" w:rsidRPr="005F192C">
        <w:rPr>
          <w:rFonts w:ascii="Arial" w:hAnsi="Arial" w:cs="Arial"/>
          <w:sz w:val="20"/>
          <w:szCs w:val="20"/>
        </w:rPr>
        <w:t xml:space="preserve"> </w:t>
      </w:r>
      <w:r w:rsidR="00EE4D64" w:rsidRPr="005F192C">
        <w:rPr>
          <w:rFonts w:ascii="Arial" w:hAnsi="Arial" w:cs="Arial"/>
          <w:sz w:val="20"/>
          <w:szCs w:val="20"/>
        </w:rPr>
        <w:t>včetně zprovoznění</w:t>
      </w:r>
      <w:r w:rsidR="003B61B1" w:rsidRPr="005F192C">
        <w:rPr>
          <w:rFonts w:ascii="Arial" w:hAnsi="Arial" w:cs="Arial"/>
          <w:sz w:val="20"/>
          <w:szCs w:val="20"/>
        </w:rPr>
        <w:t xml:space="preserve"> </w:t>
      </w:r>
      <w:r w:rsidR="007D2186" w:rsidRPr="00ED53C4">
        <w:rPr>
          <w:rFonts w:ascii="Arial" w:hAnsi="Arial" w:cs="Arial"/>
          <w:b/>
          <w:sz w:val="20"/>
          <w:szCs w:val="20"/>
        </w:rPr>
        <w:t xml:space="preserve">nejpozději do </w:t>
      </w:r>
      <w:r w:rsidR="00257F33" w:rsidRPr="003A4927">
        <w:rPr>
          <w:rFonts w:ascii="Arial" w:hAnsi="Arial" w:cs="Arial"/>
          <w:b/>
          <w:sz w:val="20"/>
          <w:szCs w:val="20"/>
          <w:highlight w:val="yellow"/>
        </w:rPr>
        <w:t>……</w:t>
      </w:r>
      <w:proofErr w:type="gramStart"/>
      <w:r w:rsidR="00257F33" w:rsidRPr="003A4927">
        <w:rPr>
          <w:rFonts w:ascii="Arial" w:hAnsi="Arial" w:cs="Arial"/>
          <w:b/>
          <w:sz w:val="20"/>
          <w:szCs w:val="20"/>
          <w:highlight w:val="yellow"/>
        </w:rPr>
        <w:t>…….</w:t>
      </w:r>
      <w:proofErr w:type="gramEnd"/>
      <w:r w:rsidR="00257F33" w:rsidRPr="003A4927">
        <w:rPr>
          <w:rStyle w:val="Znakapoznpodarou"/>
          <w:rFonts w:ascii="Arial" w:hAnsi="Arial" w:cs="Arial"/>
          <w:b/>
          <w:sz w:val="20"/>
          <w:szCs w:val="20"/>
          <w:highlight w:val="yellow"/>
        </w:rPr>
        <w:footnoteReference w:id="3"/>
      </w:r>
      <w:r w:rsidR="00257F33" w:rsidRPr="00ED53C4">
        <w:rPr>
          <w:rFonts w:ascii="Arial" w:hAnsi="Arial" w:cs="Arial"/>
          <w:b/>
          <w:sz w:val="20"/>
          <w:szCs w:val="20"/>
        </w:rPr>
        <w:t xml:space="preserve"> </w:t>
      </w:r>
      <w:r w:rsidR="00257F33">
        <w:rPr>
          <w:rFonts w:ascii="Arial" w:hAnsi="Arial" w:cs="Arial"/>
          <w:b/>
          <w:sz w:val="20"/>
          <w:szCs w:val="20"/>
        </w:rPr>
        <w:t xml:space="preserve"> dní</w:t>
      </w:r>
      <w:r w:rsidR="007D2186" w:rsidRPr="00ED53C4">
        <w:rPr>
          <w:rFonts w:ascii="Arial" w:hAnsi="Arial" w:cs="Arial"/>
          <w:b/>
          <w:sz w:val="20"/>
          <w:szCs w:val="20"/>
        </w:rPr>
        <w:t xml:space="preserve"> </w:t>
      </w:r>
      <w:r w:rsidR="007D2186" w:rsidRPr="007A1CCF">
        <w:rPr>
          <w:rFonts w:ascii="Arial" w:hAnsi="Arial" w:cs="Arial"/>
          <w:b/>
          <w:sz w:val="20"/>
          <w:szCs w:val="20"/>
        </w:rPr>
        <w:t xml:space="preserve">od </w:t>
      </w:r>
      <w:r w:rsidR="00403362">
        <w:rPr>
          <w:rFonts w:ascii="Arial" w:hAnsi="Arial" w:cs="Arial"/>
          <w:b/>
          <w:sz w:val="20"/>
          <w:szCs w:val="20"/>
        </w:rPr>
        <w:t>oboustranného podpisu</w:t>
      </w:r>
      <w:r w:rsidR="007D2186" w:rsidRPr="007A1CCF">
        <w:rPr>
          <w:rFonts w:ascii="Arial" w:hAnsi="Arial" w:cs="Arial"/>
          <w:b/>
          <w:sz w:val="20"/>
          <w:szCs w:val="20"/>
        </w:rPr>
        <w:t xml:space="preserve"> této smlouvy</w:t>
      </w:r>
      <w:r w:rsidR="004A6C34" w:rsidRPr="00457C8A">
        <w:rPr>
          <w:rFonts w:ascii="Arial" w:hAnsi="Arial" w:cs="Arial"/>
          <w:b/>
          <w:sz w:val="20"/>
          <w:szCs w:val="20"/>
        </w:rPr>
        <w:t>.</w:t>
      </w:r>
    </w:p>
    <w:p w14:paraId="2F5085A1" w14:textId="77777777" w:rsidR="00104657" w:rsidRPr="003F7FF6" w:rsidRDefault="00104657" w:rsidP="00D83209">
      <w:pPr>
        <w:numPr>
          <w:ilvl w:val="0"/>
          <w:numId w:val="8"/>
        </w:numPr>
        <w:tabs>
          <w:tab w:val="clear" w:pos="720"/>
        </w:tabs>
        <w:spacing w:line="360" w:lineRule="auto"/>
        <w:ind w:left="540" w:hanging="540"/>
        <w:jc w:val="both"/>
        <w:rPr>
          <w:rFonts w:ascii="Arial" w:hAnsi="Arial" w:cs="Arial"/>
          <w:sz w:val="20"/>
          <w:szCs w:val="20"/>
        </w:rPr>
      </w:pPr>
      <w:r w:rsidRPr="003F7FF6">
        <w:rPr>
          <w:rFonts w:ascii="Arial" w:hAnsi="Arial" w:cs="Arial"/>
          <w:sz w:val="20"/>
          <w:szCs w:val="20"/>
        </w:rPr>
        <w:t>Dodávka se považuje podle </w:t>
      </w:r>
      <w:r w:rsidR="002219EF">
        <w:rPr>
          <w:rFonts w:ascii="Arial" w:hAnsi="Arial" w:cs="Arial"/>
          <w:sz w:val="20"/>
          <w:szCs w:val="20"/>
        </w:rPr>
        <w:t>této smlouvy za splněnou, pokud</w:t>
      </w:r>
      <w:r w:rsidRPr="003F7FF6">
        <w:rPr>
          <w:rFonts w:ascii="Arial" w:hAnsi="Arial" w:cs="Arial"/>
          <w:sz w:val="20"/>
          <w:szCs w:val="20"/>
        </w:rPr>
        <w:t> bylo:</w:t>
      </w:r>
    </w:p>
    <w:p w14:paraId="3F2335AC" w14:textId="365586B4" w:rsidR="00104657" w:rsidRDefault="003B61B1" w:rsidP="00D83209">
      <w:pPr>
        <w:numPr>
          <w:ilvl w:val="1"/>
          <w:numId w:val="7"/>
        </w:numPr>
        <w:spacing w:line="360" w:lineRule="auto"/>
        <w:ind w:hanging="180"/>
        <w:rPr>
          <w:rFonts w:ascii="Arial" w:hAnsi="Arial" w:cs="Arial"/>
          <w:sz w:val="20"/>
          <w:szCs w:val="20"/>
        </w:rPr>
      </w:pPr>
      <w:r w:rsidRPr="003B61B1">
        <w:rPr>
          <w:rFonts w:ascii="Arial" w:hAnsi="Arial" w:cs="Arial"/>
          <w:sz w:val="20"/>
          <w:szCs w:val="20"/>
        </w:rPr>
        <w:t>protokolárně předáno a převzato kupujícím formou zápisu o předání a převzetí</w:t>
      </w:r>
      <w:r w:rsidR="00770EEA">
        <w:rPr>
          <w:rFonts w:ascii="Arial" w:hAnsi="Arial" w:cs="Arial"/>
          <w:sz w:val="20"/>
          <w:szCs w:val="20"/>
        </w:rPr>
        <w:t>,</w:t>
      </w:r>
    </w:p>
    <w:p w14:paraId="51562B6D" w14:textId="6E0B9B00" w:rsidR="00104657" w:rsidRDefault="00E2517E" w:rsidP="00D83209">
      <w:pPr>
        <w:numPr>
          <w:ilvl w:val="1"/>
          <w:numId w:val="7"/>
        </w:numPr>
        <w:spacing w:line="360" w:lineRule="auto"/>
        <w:ind w:hanging="180"/>
        <w:rPr>
          <w:rFonts w:ascii="Arial" w:hAnsi="Arial" w:cs="Arial"/>
          <w:sz w:val="20"/>
          <w:szCs w:val="20"/>
        </w:rPr>
      </w:pPr>
      <w:r>
        <w:rPr>
          <w:rFonts w:ascii="Arial" w:hAnsi="Arial" w:cs="Arial"/>
          <w:sz w:val="20"/>
          <w:szCs w:val="20"/>
        </w:rPr>
        <w:t>vyzkoušena funkčnost zboží</w:t>
      </w:r>
      <w:r w:rsidR="00104657">
        <w:rPr>
          <w:rFonts w:ascii="Arial" w:hAnsi="Arial" w:cs="Arial"/>
          <w:sz w:val="20"/>
          <w:szCs w:val="20"/>
        </w:rPr>
        <w:t>,</w:t>
      </w:r>
    </w:p>
    <w:p w14:paraId="586078A3" w14:textId="77777777" w:rsidR="00104657" w:rsidRPr="003F7FF6" w:rsidRDefault="00104657" w:rsidP="00D83209">
      <w:pPr>
        <w:spacing w:line="360" w:lineRule="auto"/>
        <w:ind w:left="540" w:hanging="540"/>
        <w:rPr>
          <w:rFonts w:ascii="Arial" w:hAnsi="Arial" w:cs="Arial"/>
          <w:sz w:val="20"/>
          <w:szCs w:val="20"/>
        </w:rPr>
      </w:pPr>
      <w:proofErr w:type="gramStart"/>
      <w:r w:rsidRPr="003F7FF6">
        <w:rPr>
          <w:rFonts w:ascii="Arial" w:hAnsi="Arial" w:cs="Arial"/>
          <w:sz w:val="20"/>
          <w:szCs w:val="20"/>
        </w:rPr>
        <w:t xml:space="preserve">5.4  </w:t>
      </w:r>
      <w:r w:rsidRPr="003F7FF6">
        <w:rPr>
          <w:rFonts w:ascii="Arial" w:hAnsi="Arial" w:cs="Arial"/>
          <w:sz w:val="20"/>
          <w:szCs w:val="20"/>
        </w:rPr>
        <w:tab/>
      </w:r>
      <w:proofErr w:type="gramEnd"/>
      <w:r w:rsidRPr="003F7FF6">
        <w:rPr>
          <w:rFonts w:ascii="Arial" w:hAnsi="Arial" w:cs="Arial"/>
          <w:sz w:val="20"/>
          <w:szCs w:val="20"/>
        </w:rPr>
        <w:t xml:space="preserve">Po splnění dodávky zboží bude vyhotoven </w:t>
      </w:r>
      <w:r w:rsidRPr="002219EF">
        <w:rPr>
          <w:rFonts w:ascii="Arial" w:hAnsi="Arial" w:cs="Arial"/>
          <w:b/>
          <w:sz w:val="20"/>
          <w:szCs w:val="20"/>
        </w:rPr>
        <w:t>zápis o předání a převzetí zboží</w:t>
      </w:r>
      <w:r w:rsidRPr="003F7FF6">
        <w:rPr>
          <w:rFonts w:ascii="Arial" w:hAnsi="Arial" w:cs="Arial"/>
          <w:sz w:val="20"/>
          <w:szCs w:val="20"/>
        </w:rPr>
        <w:t>, který bude obsahovat níže uvedené náležitosti:</w:t>
      </w:r>
    </w:p>
    <w:p w14:paraId="0800D9F6" w14:textId="77777777" w:rsidR="00104657" w:rsidRPr="003F7FF6" w:rsidRDefault="00104657" w:rsidP="00D83209">
      <w:pPr>
        <w:numPr>
          <w:ilvl w:val="1"/>
          <w:numId w:val="6"/>
        </w:numPr>
        <w:spacing w:line="360" w:lineRule="auto"/>
        <w:ind w:hanging="180"/>
        <w:rPr>
          <w:rFonts w:ascii="Arial" w:hAnsi="Arial" w:cs="Arial"/>
          <w:sz w:val="20"/>
          <w:szCs w:val="20"/>
        </w:rPr>
      </w:pPr>
      <w:r w:rsidRPr="003F7FF6">
        <w:rPr>
          <w:rFonts w:ascii="Arial" w:hAnsi="Arial" w:cs="Arial"/>
          <w:sz w:val="20"/>
          <w:szCs w:val="20"/>
        </w:rPr>
        <w:t>název a sídlo prodávajícího a kupujícího,</w:t>
      </w:r>
    </w:p>
    <w:p w14:paraId="23B6768E" w14:textId="77777777" w:rsidR="00104657" w:rsidRPr="003F7FF6" w:rsidRDefault="00104657" w:rsidP="00D83209">
      <w:pPr>
        <w:numPr>
          <w:ilvl w:val="1"/>
          <w:numId w:val="6"/>
        </w:numPr>
        <w:spacing w:line="360" w:lineRule="auto"/>
        <w:ind w:hanging="180"/>
        <w:rPr>
          <w:rFonts w:ascii="Arial" w:hAnsi="Arial" w:cs="Arial"/>
          <w:sz w:val="20"/>
          <w:szCs w:val="20"/>
        </w:rPr>
      </w:pPr>
      <w:r w:rsidRPr="003F7FF6">
        <w:rPr>
          <w:rFonts w:ascii="Arial" w:hAnsi="Arial" w:cs="Arial"/>
          <w:sz w:val="20"/>
          <w:szCs w:val="20"/>
        </w:rPr>
        <w:t>označení dodaného zboží včetně výrobního čísla,</w:t>
      </w:r>
    </w:p>
    <w:p w14:paraId="3EABE0F7" w14:textId="77777777" w:rsidR="00D01983" w:rsidRDefault="00104657" w:rsidP="00D83209">
      <w:pPr>
        <w:numPr>
          <w:ilvl w:val="1"/>
          <w:numId w:val="6"/>
        </w:numPr>
        <w:spacing w:line="360" w:lineRule="auto"/>
        <w:ind w:hanging="180"/>
        <w:rPr>
          <w:rFonts w:ascii="Arial" w:hAnsi="Arial" w:cs="Arial"/>
          <w:sz w:val="20"/>
          <w:szCs w:val="20"/>
        </w:rPr>
      </w:pPr>
      <w:r w:rsidRPr="003F7FF6">
        <w:rPr>
          <w:rFonts w:ascii="Arial" w:hAnsi="Arial" w:cs="Arial"/>
          <w:sz w:val="20"/>
          <w:szCs w:val="20"/>
        </w:rPr>
        <w:t>datum dodání</w:t>
      </w:r>
    </w:p>
    <w:p w14:paraId="7B81AC52" w14:textId="654671A7" w:rsidR="003B61B1" w:rsidRDefault="00104657" w:rsidP="00D83209">
      <w:pPr>
        <w:spacing w:line="360" w:lineRule="auto"/>
        <w:ind w:left="540" w:hanging="540"/>
        <w:jc w:val="both"/>
        <w:rPr>
          <w:rFonts w:ascii="Arial" w:hAnsi="Arial" w:cs="Arial"/>
          <w:sz w:val="20"/>
          <w:szCs w:val="20"/>
        </w:rPr>
      </w:pPr>
      <w:r w:rsidRPr="003F7FF6">
        <w:rPr>
          <w:rFonts w:ascii="Arial" w:hAnsi="Arial" w:cs="Arial"/>
          <w:sz w:val="20"/>
          <w:szCs w:val="20"/>
        </w:rPr>
        <w:t xml:space="preserve">5.5 </w:t>
      </w:r>
      <w:r w:rsidRPr="003F7FF6">
        <w:rPr>
          <w:rFonts w:ascii="Arial" w:hAnsi="Arial" w:cs="Arial"/>
          <w:sz w:val="20"/>
          <w:szCs w:val="20"/>
        </w:rPr>
        <w:tab/>
        <w:t>Zápis o předání a převzetí zboží podepíší oprávnění zástupci obou smluvních stran, přičemž podpisem zápisu o předání a převzetí dochází k převzetí a předání zboží</w:t>
      </w:r>
      <w:r w:rsidR="003B61B1">
        <w:rPr>
          <w:rFonts w:ascii="Arial" w:hAnsi="Arial" w:cs="Arial"/>
          <w:sz w:val="20"/>
          <w:szCs w:val="20"/>
        </w:rPr>
        <w:t>.</w:t>
      </w:r>
      <w:r w:rsidRPr="003F7FF6">
        <w:rPr>
          <w:rFonts w:ascii="Arial" w:hAnsi="Arial" w:cs="Arial"/>
          <w:sz w:val="20"/>
          <w:szCs w:val="20"/>
        </w:rPr>
        <w:t xml:space="preserve"> </w:t>
      </w:r>
      <w:r w:rsidR="003B61B1" w:rsidRPr="003B61B1">
        <w:rPr>
          <w:rFonts w:ascii="Arial" w:hAnsi="Arial" w:cs="Arial"/>
          <w:sz w:val="20"/>
          <w:szCs w:val="20"/>
        </w:rPr>
        <w:t>Tento zápis podepsán zástupci obou smluvních stran opravňuje Prodávajícího k vystavení fakturačního dokladu.</w:t>
      </w:r>
    </w:p>
    <w:p w14:paraId="663D96D7" w14:textId="68575984" w:rsidR="00342DBB" w:rsidRDefault="00D83209" w:rsidP="00EC1ED5">
      <w:pPr>
        <w:pStyle w:val="Zkladntext3"/>
        <w:spacing w:after="0" w:line="360" w:lineRule="auto"/>
        <w:ind w:left="567" w:hanging="709"/>
        <w:jc w:val="both"/>
        <w:rPr>
          <w:rFonts w:ascii="Arial" w:hAnsi="Arial" w:cs="Arial"/>
          <w:sz w:val="20"/>
        </w:rPr>
      </w:pPr>
      <w:r>
        <w:rPr>
          <w:rFonts w:ascii="Arial" w:hAnsi="Arial" w:cs="Arial"/>
          <w:sz w:val="20"/>
        </w:rPr>
        <w:t xml:space="preserve">   </w:t>
      </w:r>
      <w:r w:rsidR="00E15B36">
        <w:rPr>
          <w:rFonts w:ascii="Arial" w:hAnsi="Arial" w:cs="Arial"/>
          <w:sz w:val="20"/>
        </w:rPr>
        <w:t>5.</w:t>
      </w:r>
      <w:r>
        <w:rPr>
          <w:rFonts w:ascii="Arial" w:hAnsi="Arial" w:cs="Arial"/>
          <w:sz w:val="20"/>
        </w:rPr>
        <w:t>6</w:t>
      </w:r>
      <w:r w:rsidR="00E15B36">
        <w:rPr>
          <w:rFonts w:ascii="Arial" w:hAnsi="Arial" w:cs="Arial"/>
          <w:sz w:val="20"/>
        </w:rPr>
        <w:t xml:space="preserve"> </w:t>
      </w:r>
      <w:r w:rsidR="007F60F4">
        <w:rPr>
          <w:rFonts w:ascii="Arial" w:hAnsi="Arial" w:cs="Arial"/>
          <w:sz w:val="20"/>
        </w:rPr>
        <w:t xml:space="preserve"> </w:t>
      </w:r>
      <w:r w:rsidR="00E15B36">
        <w:rPr>
          <w:rFonts w:ascii="Arial" w:hAnsi="Arial" w:cs="Arial"/>
          <w:sz w:val="20"/>
        </w:rPr>
        <w:t xml:space="preserve"> </w:t>
      </w:r>
      <w:r w:rsidR="007F60F4">
        <w:rPr>
          <w:rFonts w:ascii="Arial" w:hAnsi="Arial" w:cs="Arial"/>
          <w:sz w:val="20"/>
        </w:rPr>
        <w:t>Prodávající</w:t>
      </w:r>
      <w:r w:rsidR="00A51FF9">
        <w:rPr>
          <w:rFonts w:ascii="Arial" w:hAnsi="Arial" w:cs="Arial"/>
          <w:sz w:val="20"/>
        </w:rPr>
        <w:t xml:space="preserve"> je povinen při realizaci </w:t>
      </w:r>
      <w:r w:rsidR="00E15B36">
        <w:rPr>
          <w:rFonts w:ascii="Arial" w:hAnsi="Arial" w:cs="Arial"/>
          <w:sz w:val="20"/>
        </w:rPr>
        <w:t>předmětu plnění</w:t>
      </w:r>
      <w:r w:rsidR="00A51FF9">
        <w:rPr>
          <w:rFonts w:ascii="Arial" w:hAnsi="Arial" w:cs="Arial"/>
          <w:sz w:val="20"/>
        </w:rPr>
        <w:t xml:space="preserve"> dodržovat veškeré ČSN, zákony a jejich prováděcí   vyhlášky, které se týkají jeho činnosti. Pokud porušením těchto předpisů vznikne jakákoliv škoda, nese veškeré vzniklé náklady </w:t>
      </w:r>
      <w:r w:rsidR="007F60F4">
        <w:rPr>
          <w:rFonts w:ascii="Arial" w:hAnsi="Arial" w:cs="Arial"/>
          <w:sz w:val="20"/>
        </w:rPr>
        <w:t>Prodávající</w:t>
      </w:r>
      <w:r w:rsidR="00A51FF9">
        <w:rPr>
          <w:rFonts w:ascii="Arial" w:hAnsi="Arial" w:cs="Arial"/>
          <w:sz w:val="20"/>
        </w:rPr>
        <w:t>.</w:t>
      </w:r>
      <w:r w:rsidR="004D138C">
        <w:rPr>
          <w:rFonts w:ascii="Arial" w:hAnsi="Arial" w:cs="Arial"/>
          <w:sz w:val="20"/>
        </w:rPr>
        <w:t xml:space="preserve"> Prodávající odpovídá za činnost svých poddodavatelů tak, jako by předmět plnění prováděl sám.</w:t>
      </w:r>
    </w:p>
    <w:p w14:paraId="3F2EB798" w14:textId="77777777" w:rsidR="00EC1ED5" w:rsidRPr="002943E4" w:rsidRDefault="00EC1ED5" w:rsidP="00EC1ED5">
      <w:pPr>
        <w:pStyle w:val="Zkladntext3"/>
        <w:spacing w:after="0" w:line="360" w:lineRule="auto"/>
        <w:ind w:left="567" w:hanging="709"/>
        <w:jc w:val="both"/>
        <w:rPr>
          <w:rFonts w:ascii="Arial" w:hAnsi="Arial" w:cs="Arial"/>
          <w:sz w:val="20"/>
        </w:rPr>
      </w:pPr>
      <w:r>
        <w:rPr>
          <w:rFonts w:ascii="Arial" w:hAnsi="Arial" w:cs="Arial"/>
          <w:sz w:val="20"/>
        </w:rPr>
        <w:t xml:space="preserve">   5.7   </w:t>
      </w:r>
      <w:r w:rsidRPr="002943E4">
        <w:rPr>
          <w:rFonts w:ascii="Arial" w:hAnsi="Arial" w:cs="Arial"/>
          <w:sz w:val="20"/>
        </w:rPr>
        <w:t>V rámci předání bude prodávajícím rovněž deklarována funkčnost a kompletnost dodaného zboží prostého vad, když v souvislosti s tím prodávající dodá kupujícímu:</w:t>
      </w:r>
    </w:p>
    <w:p w14:paraId="7E461DDA" w14:textId="77777777" w:rsidR="00EC1ED5" w:rsidRPr="002943E4" w:rsidRDefault="00EC1ED5" w:rsidP="00EC1ED5">
      <w:pPr>
        <w:pStyle w:val="Zkladntext3"/>
        <w:numPr>
          <w:ilvl w:val="0"/>
          <w:numId w:val="31"/>
        </w:numPr>
        <w:spacing w:after="0" w:line="360" w:lineRule="auto"/>
        <w:jc w:val="both"/>
        <w:rPr>
          <w:rFonts w:ascii="Arial" w:hAnsi="Arial" w:cs="Arial"/>
          <w:sz w:val="20"/>
        </w:rPr>
      </w:pPr>
      <w:r w:rsidRPr="002943E4">
        <w:rPr>
          <w:rFonts w:ascii="Arial" w:hAnsi="Arial" w:cs="Arial"/>
          <w:sz w:val="20"/>
        </w:rPr>
        <w:t>technický průkaz vozidla dokládající jeho homologaci pro provoz na pozemních komunikacích.</w:t>
      </w:r>
    </w:p>
    <w:p w14:paraId="62F43A04" w14:textId="77777777" w:rsidR="00EC1ED5" w:rsidRPr="002943E4" w:rsidRDefault="00EC1ED5" w:rsidP="00EC1ED5">
      <w:pPr>
        <w:pStyle w:val="Zkladntext3"/>
        <w:numPr>
          <w:ilvl w:val="0"/>
          <w:numId w:val="31"/>
        </w:numPr>
        <w:spacing w:after="0" w:line="360" w:lineRule="auto"/>
        <w:jc w:val="both"/>
        <w:rPr>
          <w:rFonts w:ascii="Arial" w:hAnsi="Arial" w:cs="Arial"/>
          <w:sz w:val="20"/>
        </w:rPr>
      </w:pPr>
      <w:r w:rsidRPr="002943E4">
        <w:rPr>
          <w:rFonts w:ascii="Arial" w:hAnsi="Arial" w:cs="Arial"/>
          <w:sz w:val="20"/>
        </w:rPr>
        <w:t>Návod k obsluze vozidla v českém jazyce</w:t>
      </w:r>
    </w:p>
    <w:p w14:paraId="2E7B66A6" w14:textId="6F9450B5" w:rsidR="008848B0" w:rsidRPr="00E242A5" w:rsidRDefault="00EC1ED5" w:rsidP="00E242A5">
      <w:pPr>
        <w:pStyle w:val="Zkladntext3"/>
        <w:numPr>
          <w:ilvl w:val="0"/>
          <w:numId w:val="31"/>
        </w:numPr>
        <w:spacing w:after="0" w:line="360" w:lineRule="auto"/>
        <w:jc w:val="both"/>
        <w:rPr>
          <w:rFonts w:ascii="Arial" w:hAnsi="Arial" w:cs="Arial"/>
          <w:sz w:val="20"/>
        </w:rPr>
      </w:pPr>
      <w:r w:rsidRPr="002943E4">
        <w:rPr>
          <w:rFonts w:ascii="Arial" w:hAnsi="Arial" w:cs="Arial"/>
          <w:sz w:val="20"/>
        </w:rPr>
        <w:t>Servisní knihu k vozidlu</w:t>
      </w:r>
    </w:p>
    <w:p w14:paraId="10F8FAC3" w14:textId="77777777" w:rsidR="00EF57E0" w:rsidRPr="003F7FF6" w:rsidRDefault="00EF57E0" w:rsidP="00EF57E0">
      <w:pPr>
        <w:spacing w:line="280" w:lineRule="atLeast"/>
        <w:rPr>
          <w:rFonts w:ascii="Arial" w:hAnsi="Arial" w:cs="Arial"/>
          <w:b/>
          <w:sz w:val="20"/>
          <w:szCs w:val="20"/>
        </w:rPr>
      </w:pPr>
    </w:p>
    <w:p w14:paraId="5852F754" w14:textId="4C9CBB47" w:rsidR="00104657" w:rsidRPr="003F7FF6" w:rsidRDefault="00104657" w:rsidP="00BC686A">
      <w:pPr>
        <w:pStyle w:val="Nadpis3"/>
        <w:spacing w:line="280" w:lineRule="atLeast"/>
        <w:jc w:val="center"/>
        <w:rPr>
          <w:rFonts w:ascii="Arial" w:hAnsi="Arial" w:cs="Arial"/>
          <w:color w:val="auto"/>
          <w:sz w:val="20"/>
        </w:rPr>
      </w:pPr>
      <w:r w:rsidRPr="003F7FF6">
        <w:rPr>
          <w:rFonts w:ascii="Arial" w:hAnsi="Arial" w:cs="Arial"/>
          <w:color w:val="auto"/>
          <w:sz w:val="20"/>
        </w:rPr>
        <w:t>6. Odpovědnost za vady, záruka za jakost</w:t>
      </w:r>
    </w:p>
    <w:p w14:paraId="01E72643" w14:textId="77777777" w:rsidR="00104657" w:rsidRPr="003F7FF6" w:rsidRDefault="00104657" w:rsidP="00BC686A">
      <w:pPr>
        <w:spacing w:line="280" w:lineRule="atLeast"/>
        <w:jc w:val="both"/>
        <w:rPr>
          <w:rFonts w:ascii="Arial" w:hAnsi="Arial" w:cs="Arial"/>
          <w:sz w:val="20"/>
          <w:szCs w:val="20"/>
        </w:rPr>
      </w:pPr>
    </w:p>
    <w:p w14:paraId="025664F9" w14:textId="49743157" w:rsidR="0051359D" w:rsidRDefault="00104657" w:rsidP="00D83209">
      <w:pPr>
        <w:numPr>
          <w:ilvl w:val="0"/>
          <w:numId w:val="9"/>
        </w:numPr>
        <w:tabs>
          <w:tab w:val="clear" w:pos="720"/>
        </w:tabs>
        <w:spacing w:line="360" w:lineRule="auto"/>
        <w:ind w:left="540" w:hanging="540"/>
        <w:jc w:val="both"/>
        <w:rPr>
          <w:rFonts w:ascii="Arial" w:hAnsi="Arial" w:cs="Arial"/>
          <w:sz w:val="20"/>
          <w:szCs w:val="20"/>
        </w:rPr>
      </w:pPr>
      <w:r w:rsidRPr="0067422A">
        <w:rPr>
          <w:rFonts w:ascii="Arial" w:hAnsi="Arial" w:cs="Arial"/>
          <w:sz w:val="20"/>
          <w:szCs w:val="20"/>
        </w:rPr>
        <w:t xml:space="preserve">Prodávající nese odpovědnost za to, že zboží dodané a předané podle této smlouvy je ke dni </w:t>
      </w:r>
      <w:r w:rsidRPr="00457C8A">
        <w:rPr>
          <w:rFonts w:ascii="Arial" w:hAnsi="Arial" w:cs="Arial"/>
          <w:sz w:val="20"/>
          <w:szCs w:val="20"/>
        </w:rPr>
        <w:t xml:space="preserve">dodání plně funkční a splňuje technické parametry uvedené v příloze č. 1 této </w:t>
      </w:r>
      <w:r w:rsidR="00D7709C" w:rsidRPr="00457C8A">
        <w:rPr>
          <w:rFonts w:ascii="Arial" w:hAnsi="Arial" w:cs="Arial"/>
          <w:sz w:val="20"/>
          <w:szCs w:val="20"/>
        </w:rPr>
        <w:t>s</w:t>
      </w:r>
      <w:r w:rsidRPr="00457C8A">
        <w:rPr>
          <w:rFonts w:ascii="Arial" w:hAnsi="Arial" w:cs="Arial"/>
          <w:sz w:val="20"/>
          <w:szCs w:val="20"/>
        </w:rPr>
        <w:t xml:space="preserve">mlouvy. </w:t>
      </w:r>
    </w:p>
    <w:p w14:paraId="6204F764" w14:textId="00B7C62F" w:rsidR="00240D81" w:rsidRPr="007E433F" w:rsidRDefault="00240D81" w:rsidP="007E433F">
      <w:pPr>
        <w:numPr>
          <w:ilvl w:val="0"/>
          <w:numId w:val="9"/>
        </w:numPr>
        <w:tabs>
          <w:tab w:val="clear" w:pos="720"/>
        </w:tabs>
        <w:spacing w:line="360" w:lineRule="auto"/>
        <w:ind w:left="540" w:hanging="540"/>
        <w:jc w:val="both"/>
        <w:rPr>
          <w:rFonts w:ascii="Arial" w:hAnsi="Arial" w:cs="Arial"/>
          <w:sz w:val="20"/>
          <w:szCs w:val="20"/>
        </w:rPr>
      </w:pPr>
      <w:r w:rsidRPr="00240D81">
        <w:rPr>
          <w:rFonts w:ascii="Arial" w:eastAsia="Times New Roman" w:hAnsi="Arial" w:cs="Arial"/>
          <w:sz w:val="20"/>
          <w:szCs w:val="20"/>
        </w:rPr>
        <w:t>Prokáže-li se v budoucnu, že prodávající v příloze č. 1 této smlouvy uvedl chybně technické parametry předmětu koupě a následkem jeho pochybení dojde ke krácení či odejmutí dotace, popřípadě udělení jiné sankce kupujícímu poskytovatelem dotace, je povinen prodávající nahradit kupujícímu škodu, která v příčinné souvislosti s takovým pochybením prodávajícího kupujícímu vznikla</w:t>
      </w:r>
      <w:r w:rsidRPr="00240D81">
        <w:rPr>
          <w:rFonts w:ascii="Arial" w:eastAsia="Times New Roman" w:hAnsi="Arial" w:cs="Arial"/>
          <w:i/>
          <w:iCs/>
          <w:sz w:val="20"/>
          <w:szCs w:val="20"/>
        </w:rPr>
        <w:t xml:space="preserve">. </w:t>
      </w:r>
      <w:r w:rsidRPr="00240D81">
        <w:rPr>
          <w:rFonts w:ascii="Arial" w:eastAsia="Times New Roman" w:hAnsi="Arial" w:cs="Arial"/>
          <w:sz w:val="20"/>
          <w:szCs w:val="20"/>
        </w:rPr>
        <w:t>Pokud taková situace nastane, je kupující oprávněn uplatnit vůči prodávajícímu i nárok na náhradu jiné škody, která by vznikla kupujícímu v příčinné souvislosti s uvedením nesprávných vlastností předmětu koupě.</w:t>
      </w:r>
    </w:p>
    <w:p w14:paraId="21766903" w14:textId="60A84333" w:rsidR="0051359D" w:rsidRPr="0051359D" w:rsidRDefault="00104657" w:rsidP="00D83209">
      <w:pPr>
        <w:numPr>
          <w:ilvl w:val="0"/>
          <w:numId w:val="9"/>
        </w:numPr>
        <w:tabs>
          <w:tab w:val="clear" w:pos="720"/>
        </w:tabs>
        <w:spacing w:line="360" w:lineRule="auto"/>
        <w:ind w:left="540" w:hanging="540"/>
        <w:jc w:val="both"/>
        <w:rPr>
          <w:rFonts w:ascii="Arial" w:hAnsi="Arial" w:cs="Arial"/>
          <w:sz w:val="20"/>
          <w:szCs w:val="20"/>
        </w:rPr>
      </w:pPr>
      <w:r w:rsidRPr="00457C8A">
        <w:rPr>
          <w:rFonts w:ascii="Arial" w:hAnsi="Arial" w:cs="Arial"/>
          <w:sz w:val="20"/>
          <w:szCs w:val="20"/>
        </w:rPr>
        <w:lastRenderedPageBreak/>
        <w:t xml:space="preserve">Prodávající přejímá níže uvedenou záruku za jakost zboží dodaného podle této smlouvy. </w:t>
      </w:r>
      <w:r w:rsidR="00D67A22" w:rsidRPr="00236301">
        <w:rPr>
          <w:rFonts w:ascii="Arial" w:hAnsi="Arial" w:cs="Arial"/>
          <w:b/>
          <w:sz w:val="20"/>
          <w:szCs w:val="20"/>
        </w:rPr>
        <w:t xml:space="preserve">Záruční doba na </w:t>
      </w:r>
      <w:r w:rsidR="00D67A22">
        <w:rPr>
          <w:rFonts w:ascii="Arial" w:hAnsi="Arial" w:cs="Arial"/>
          <w:b/>
          <w:sz w:val="20"/>
          <w:szCs w:val="20"/>
        </w:rPr>
        <w:t xml:space="preserve">předmět plnění </w:t>
      </w:r>
      <w:r w:rsidR="00D67A22" w:rsidRPr="00236301">
        <w:rPr>
          <w:rFonts w:ascii="Arial" w:hAnsi="Arial" w:cs="Arial"/>
          <w:b/>
          <w:sz w:val="20"/>
          <w:szCs w:val="20"/>
        </w:rPr>
        <w:t xml:space="preserve">činí minimálně </w:t>
      </w:r>
      <w:r w:rsidR="009B7194" w:rsidRPr="0087175D">
        <w:rPr>
          <w:rFonts w:ascii="Arial" w:hAnsi="Arial" w:cs="Arial"/>
          <w:b/>
          <w:sz w:val="20"/>
          <w:szCs w:val="20"/>
        </w:rPr>
        <w:t>24</w:t>
      </w:r>
      <w:r w:rsidR="00D67A22" w:rsidRPr="0087175D">
        <w:rPr>
          <w:rFonts w:ascii="Arial" w:hAnsi="Arial" w:cs="Arial"/>
          <w:b/>
          <w:sz w:val="20"/>
          <w:szCs w:val="20"/>
        </w:rPr>
        <w:t xml:space="preserve"> měsíců</w:t>
      </w:r>
      <w:r w:rsidR="002578D1" w:rsidRPr="0087175D">
        <w:rPr>
          <w:rFonts w:ascii="Arial" w:hAnsi="Arial" w:cs="Arial"/>
          <w:b/>
          <w:sz w:val="20"/>
          <w:szCs w:val="20"/>
        </w:rPr>
        <w:t>.</w:t>
      </w:r>
      <w:r w:rsidR="002578D1">
        <w:rPr>
          <w:rFonts w:ascii="Arial" w:hAnsi="Arial" w:cs="Arial"/>
          <w:b/>
          <w:sz w:val="20"/>
          <w:szCs w:val="20"/>
        </w:rPr>
        <w:t xml:space="preserve"> </w:t>
      </w:r>
    </w:p>
    <w:p w14:paraId="28BBB471" w14:textId="476C5144" w:rsidR="001D2BDB" w:rsidRDefault="00104657" w:rsidP="00D83209">
      <w:pPr>
        <w:numPr>
          <w:ilvl w:val="0"/>
          <w:numId w:val="9"/>
        </w:numPr>
        <w:tabs>
          <w:tab w:val="clear" w:pos="720"/>
        </w:tabs>
        <w:spacing w:line="360" w:lineRule="auto"/>
        <w:ind w:left="540" w:hanging="540"/>
        <w:jc w:val="both"/>
        <w:rPr>
          <w:rFonts w:ascii="Arial" w:hAnsi="Arial" w:cs="Arial"/>
          <w:sz w:val="20"/>
          <w:szCs w:val="20"/>
        </w:rPr>
      </w:pPr>
      <w:r w:rsidRPr="0067422A">
        <w:rPr>
          <w:rFonts w:ascii="Arial" w:hAnsi="Arial" w:cs="Arial"/>
          <w:sz w:val="20"/>
          <w:szCs w:val="20"/>
        </w:rPr>
        <w:t>Záruční doba počíná běžet</w:t>
      </w:r>
      <w:r w:rsidR="002219EF" w:rsidRPr="0067422A">
        <w:rPr>
          <w:rFonts w:ascii="Arial" w:hAnsi="Arial" w:cs="Arial"/>
          <w:sz w:val="20"/>
          <w:szCs w:val="20"/>
        </w:rPr>
        <w:t xml:space="preserve"> dnem předání zboží podle této s</w:t>
      </w:r>
      <w:r w:rsidRPr="0067422A">
        <w:rPr>
          <w:rFonts w:ascii="Arial" w:hAnsi="Arial" w:cs="Arial"/>
          <w:sz w:val="20"/>
          <w:szCs w:val="20"/>
        </w:rPr>
        <w:t>mlouvy.</w:t>
      </w:r>
      <w:r w:rsidR="0097730C" w:rsidRPr="0067422A">
        <w:rPr>
          <w:rFonts w:ascii="Arial" w:hAnsi="Arial" w:cs="Arial"/>
          <w:sz w:val="20"/>
          <w:szCs w:val="20"/>
        </w:rPr>
        <w:t xml:space="preserve"> </w:t>
      </w:r>
      <w:r w:rsidR="00B13857" w:rsidRPr="0067422A">
        <w:rPr>
          <w:rFonts w:ascii="Arial" w:hAnsi="Arial" w:cs="Arial"/>
          <w:sz w:val="20"/>
          <w:szCs w:val="20"/>
        </w:rPr>
        <w:t xml:space="preserve">Tato záruka zajišťuje také plnou funkčnost a výkonnost </w:t>
      </w:r>
      <w:r w:rsidR="00D4532D">
        <w:rPr>
          <w:rFonts w:ascii="Arial" w:hAnsi="Arial" w:cs="Arial"/>
          <w:sz w:val="20"/>
          <w:szCs w:val="20"/>
        </w:rPr>
        <w:t>předmětu plnění</w:t>
      </w:r>
      <w:r w:rsidR="00B13857" w:rsidRPr="0067422A">
        <w:rPr>
          <w:rFonts w:ascii="Arial" w:hAnsi="Arial" w:cs="Arial"/>
          <w:sz w:val="20"/>
          <w:szCs w:val="20"/>
        </w:rPr>
        <w:t xml:space="preserve"> po celou záruční dobu včetně zachování technických a výkonnostních parametrů, které má podle této smlouvy a zadávací dokumentace splňovat.</w:t>
      </w:r>
    </w:p>
    <w:p w14:paraId="3916DDD6" w14:textId="77777777" w:rsidR="00EB4BCB" w:rsidRDefault="001C1F05" w:rsidP="00D83209">
      <w:pPr>
        <w:numPr>
          <w:ilvl w:val="0"/>
          <w:numId w:val="9"/>
        </w:numPr>
        <w:tabs>
          <w:tab w:val="clear" w:pos="720"/>
        </w:tabs>
        <w:spacing w:line="360" w:lineRule="auto"/>
        <w:ind w:left="540" w:hanging="540"/>
        <w:jc w:val="both"/>
        <w:rPr>
          <w:rFonts w:ascii="Arial" w:hAnsi="Arial" w:cs="Arial"/>
          <w:sz w:val="20"/>
          <w:szCs w:val="20"/>
        </w:rPr>
      </w:pPr>
      <w:r w:rsidRPr="001D2BDB">
        <w:rPr>
          <w:rFonts w:ascii="Arial" w:hAnsi="Arial" w:cs="Arial"/>
          <w:sz w:val="20"/>
          <w:szCs w:val="20"/>
        </w:rPr>
        <w:t>Prodávající se zavazuje poskytnou kupujícím</w:t>
      </w:r>
      <w:r w:rsidR="001D2BDB">
        <w:rPr>
          <w:rFonts w:ascii="Arial" w:hAnsi="Arial" w:cs="Arial"/>
          <w:sz w:val="20"/>
          <w:szCs w:val="20"/>
        </w:rPr>
        <w:t>u</w:t>
      </w:r>
      <w:r w:rsidRPr="001D2BDB">
        <w:rPr>
          <w:rFonts w:ascii="Arial" w:hAnsi="Arial" w:cs="Arial"/>
          <w:sz w:val="20"/>
          <w:szCs w:val="20"/>
        </w:rPr>
        <w:t xml:space="preserve"> </w:t>
      </w:r>
      <w:r w:rsidR="001D2BDB">
        <w:rPr>
          <w:rFonts w:ascii="Arial" w:hAnsi="Arial" w:cs="Arial"/>
          <w:sz w:val="20"/>
          <w:szCs w:val="20"/>
        </w:rPr>
        <w:t>b</w:t>
      </w:r>
      <w:r w:rsidR="001D2BDB" w:rsidRPr="001D2BDB">
        <w:rPr>
          <w:rFonts w:ascii="Arial" w:hAnsi="Arial" w:cs="Arial"/>
          <w:sz w:val="20"/>
          <w:szCs w:val="20"/>
        </w:rPr>
        <w:t>ezplatný servis v záruční době na celý předmět plnění, který pokrývá veškeré náklady na náhradní díly a práci techniků u vad, na které se vztahuje záruka.</w:t>
      </w:r>
    </w:p>
    <w:p w14:paraId="20ADF466" w14:textId="64A070FD" w:rsidR="00EB4BCB" w:rsidRPr="00EB4BCB" w:rsidRDefault="00EB4BCB" w:rsidP="00D83209">
      <w:pPr>
        <w:numPr>
          <w:ilvl w:val="0"/>
          <w:numId w:val="9"/>
        </w:numPr>
        <w:tabs>
          <w:tab w:val="clear" w:pos="720"/>
        </w:tabs>
        <w:spacing w:line="360" w:lineRule="auto"/>
        <w:ind w:left="540" w:hanging="540"/>
        <w:jc w:val="both"/>
        <w:rPr>
          <w:rFonts w:ascii="Arial" w:hAnsi="Arial" w:cs="Arial"/>
          <w:sz w:val="20"/>
          <w:szCs w:val="20"/>
        </w:rPr>
      </w:pPr>
      <w:r w:rsidRPr="00EB4BCB">
        <w:rPr>
          <w:rFonts w:ascii="Arial" w:hAnsi="Arial" w:cs="Arial"/>
          <w:sz w:val="20"/>
          <w:szCs w:val="20"/>
          <w:lang w:eastAsia="en-US"/>
        </w:rPr>
        <w:t xml:space="preserve">Prodávající bude zbaven jakýchkoliv závazků plynoucích z poskytnutých garancí, pokud závada nebo jakákoliv další škoda, která by jinak byla zahrnuta v některé z garancí, vznikla z důvodů, které nelze rozumně započítat k tíži </w:t>
      </w:r>
      <w:r w:rsidR="00FA62EF">
        <w:rPr>
          <w:rFonts w:ascii="Arial" w:hAnsi="Arial" w:cs="Arial"/>
          <w:sz w:val="20"/>
          <w:szCs w:val="20"/>
          <w:lang w:eastAsia="en-US"/>
        </w:rPr>
        <w:t>p</w:t>
      </w:r>
      <w:r w:rsidRPr="00EB4BCB">
        <w:rPr>
          <w:rFonts w:ascii="Arial" w:hAnsi="Arial" w:cs="Arial"/>
          <w:sz w:val="20"/>
          <w:szCs w:val="20"/>
          <w:lang w:eastAsia="en-US"/>
        </w:rPr>
        <w:t>rodávajícího, tedy:</w:t>
      </w:r>
    </w:p>
    <w:p w14:paraId="4C85A0AE" w14:textId="72F1DAF3" w:rsidR="00EB4BCB" w:rsidRPr="00225363" w:rsidRDefault="00EB4BCB" w:rsidP="00D83209">
      <w:pPr>
        <w:spacing w:line="360" w:lineRule="auto"/>
        <w:ind w:left="1440"/>
        <w:jc w:val="both"/>
        <w:rPr>
          <w:rFonts w:ascii="Arial" w:hAnsi="Arial" w:cs="Arial"/>
          <w:sz w:val="20"/>
          <w:szCs w:val="20"/>
          <w:lang w:eastAsia="en-US"/>
        </w:rPr>
      </w:pPr>
      <w:r w:rsidRPr="00225363">
        <w:rPr>
          <w:rFonts w:ascii="Arial" w:hAnsi="Arial" w:cs="Arial"/>
          <w:sz w:val="20"/>
          <w:szCs w:val="20"/>
          <w:lang w:eastAsia="en-US"/>
        </w:rPr>
        <w:t xml:space="preserve">úmyslným nebo neúmyslným poškozením </w:t>
      </w:r>
      <w:r w:rsidR="00A72F1F" w:rsidRPr="005F192C">
        <w:rPr>
          <w:rFonts w:ascii="Arial" w:hAnsi="Arial" w:cs="Arial"/>
          <w:sz w:val="20"/>
          <w:szCs w:val="20"/>
          <w:lang w:eastAsia="en-US"/>
        </w:rPr>
        <w:t>zařízení</w:t>
      </w:r>
      <w:r w:rsidRPr="005F192C">
        <w:rPr>
          <w:rFonts w:ascii="Arial" w:hAnsi="Arial" w:cs="Arial"/>
          <w:sz w:val="20"/>
          <w:szCs w:val="20"/>
          <w:lang w:eastAsia="en-US"/>
        </w:rPr>
        <w:t xml:space="preserve"> třetí</w:t>
      </w:r>
      <w:r w:rsidRPr="00225363">
        <w:rPr>
          <w:rFonts w:ascii="Arial" w:hAnsi="Arial" w:cs="Arial"/>
          <w:sz w:val="20"/>
          <w:szCs w:val="20"/>
          <w:lang w:eastAsia="en-US"/>
        </w:rPr>
        <w:t xml:space="preserve"> stranou,</w:t>
      </w:r>
    </w:p>
    <w:p w14:paraId="3D7212D2" w14:textId="1CA5AAB8" w:rsidR="00EB4BCB" w:rsidRPr="00225363" w:rsidRDefault="00EB4BCB" w:rsidP="00D83209">
      <w:pPr>
        <w:spacing w:line="360" w:lineRule="auto"/>
        <w:ind w:left="1440"/>
        <w:jc w:val="both"/>
        <w:rPr>
          <w:rFonts w:ascii="Arial" w:hAnsi="Arial" w:cs="Arial"/>
          <w:sz w:val="20"/>
          <w:szCs w:val="20"/>
          <w:lang w:eastAsia="en-US"/>
        </w:rPr>
      </w:pPr>
      <w:r w:rsidRPr="00FC1F34">
        <w:rPr>
          <w:rFonts w:ascii="Arial" w:hAnsi="Arial" w:cs="Arial"/>
          <w:sz w:val="20"/>
          <w:szCs w:val="20"/>
          <w:lang w:eastAsia="en-US"/>
        </w:rPr>
        <w:t>opotřebením snadno opotřebitelných dílů</w:t>
      </w:r>
      <w:r w:rsidR="00CD1476" w:rsidRPr="00FC1F34">
        <w:rPr>
          <w:rFonts w:ascii="Arial" w:hAnsi="Arial" w:cs="Arial"/>
          <w:sz w:val="20"/>
          <w:szCs w:val="20"/>
          <w:lang w:eastAsia="en-US"/>
        </w:rPr>
        <w:t xml:space="preserve"> (např. </w:t>
      </w:r>
      <w:r w:rsidR="000B4D65" w:rsidRPr="00FC1F34">
        <w:rPr>
          <w:rFonts w:ascii="Arial" w:hAnsi="Arial" w:cs="Arial"/>
          <w:sz w:val="20"/>
          <w:szCs w:val="20"/>
          <w:lang w:eastAsia="en-US"/>
        </w:rPr>
        <w:t xml:space="preserve">kartáče, oleje, maziva, chladící kapaliny, filtry, žárovky, pojistky, alternátor, čepy a </w:t>
      </w:r>
      <w:r w:rsidR="00787621" w:rsidRPr="00FC1F34">
        <w:rPr>
          <w:rFonts w:ascii="Arial" w:hAnsi="Arial" w:cs="Arial"/>
          <w:sz w:val="20"/>
          <w:szCs w:val="20"/>
          <w:lang w:eastAsia="en-US"/>
        </w:rPr>
        <w:t>pouzdra</w:t>
      </w:r>
      <w:r w:rsidR="00F056F8" w:rsidRPr="00FC1F34">
        <w:rPr>
          <w:rFonts w:ascii="Arial" w:hAnsi="Arial" w:cs="Arial"/>
          <w:sz w:val="20"/>
          <w:szCs w:val="20"/>
          <w:lang w:eastAsia="en-US"/>
        </w:rPr>
        <w:t>, klínové řemeny, hnací řemeny apod.)</w:t>
      </w:r>
      <w:r w:rsidRPr="00FC1F34">
        <w:rPr>
          <w:rFonts w:ascii="Arial" w:hAnsi="Arial" w:cs="Arial"/>
          <w:sz w:val="20"/>
          <w:szCs w:val="20"/>
          <w:lang w:eastAsia="en-US"/>
        </w:rPr>
        <w:t>,</w:t>
      </w:r>
    </w:p>
    <w:p w14:paraId="5C48D36F" w14:textId="77777777" w:rsidR="00EB4BCB" w:rsidRPr="00225363" w:rsidRDefault="00EB4BCB" w:rsidP="00D83209">
      <w:pPr>
        <w:spacing w:line="360" w:lineRule="auto"/>
        <w:ind w:left="1440"/>
        <w:jc w:val="both"/>
        <w:rPr>
          <w:rFonts w:ascii="Arial" w:hAnsi="Arial" w:cs="Arial"/>
          <w:sz w:val="20"/>
          <w:szCs w:val="20"/>
          <w:lang w:eastAsia="en-US"/>
        </w:rPr>
      </w:pPr>
      <w:r w:rsidRPr="00225363">
        <w:rPr>
          <w:rFonts w:ascii="Arial" w:hAnsi="Arial" w:cs="Arial"/>
          <w:sz w:val="20"/>
          <w:szCs w:val="20"/>
          <w:lang w:eastAsia="en-US"/>
        </w:rPr>
        <w:t>dopravní nehodou, pokud tato nevznikla v souvislosti s vadou podléhající některé z garancí,</w:t>
      </w:r>
    </w:p>
    <w:p w14:paraId="70E43EA9" w14:textId="77777777" w:rsidR="00EB4BCB" w:rsidRPr="00225363" w:rsidRDefault="00EB4BCB" w:rsidP="00D83209">
      <w:pPr>
        <w:spacing w:line="360" w:lineRule="auto"/>
        <w:ind w:left="1440"/>
        <w:jc w:val="both"/>
        <w:rPr>
          <w:rFonts w:ascii="Arial" w:hAnsi="Arial" w:cs="Arial"/>
          <w:sz w:val="20"/>
          <w:szCs w:val="20"/>
          <w:lang w:eastAsia="en-US"/>
        </w:rPr>
      </w:pPr>
      <w:r w:rsidRPr="00225363">
        <w:rPr>
          <w:rFonts w:ascii="Arial" w:hAnsi="Arial" w:cs="Arial"/>
          <w:sz w:val="20"/>
          <w:szCs w:val="20"/>
          <w:lang w:eastAsia="en-US"/>
        </w:rPr>
        <w:t>vandalismem,</w:t>
      </w:r>
    </w:p>
    <w:p w14:paraId="7F44C477" w14:textId="0FD1A682" w:rsidR="00EB4BCB" w:rsidRPr="005F192C" w:rsidRDefault="00EB4BCB" w:rsidP="00D83209">
      <w:pPr>
        <w:spacing w:line="360" w:lineRule="auto"/>
        <w:ind w:left="1440"/>
        <w:jc w:val="both"/>
        <w:rPr>
          <w:rFonts w:ascii="Arial" w:hAnsi="Arial" w:cs="Arial"/>
          <w:sz w:val="20"/>
          <w:szCs w:val="20"/>
          <w:lang w:eastAsia="en-US"/>
        </w:rPr>
      </w:pPr>
      <w:r w:rsidRPr="00225363">
        <w:rPr>
          <w:rFonts w:ascii="Arial" w:hAnsi="Arial" w:cs="Arial"/>
          <w:sz w:val="20"/>
          <w:szCs w:val="20"/>
          <w:lang w:eastAsia="en-US"/>
        </w:rPr>
        <w:t xml:space="preserve">chybným jednáním personálu Kupujícího (např. nedostatečná oprava, včas neprovedená nebo chybně provedená údržba). Rozsah Prodávajícím předepsané údržby je dán technickou dokumentací Prodávajícího (tj. návodem k obsluze a údržbě vozidla), která byla </w:t>
      </w:r>
      <w:r w:rsidRPr="005F192C">
        <w:rPr>
          <w:rFonts w:ascii="Arial" w:hAnsi="Arial" w:cs="Arial"/>
          <w:sz w:val="20"/>
          <w:szCs w:val="20"/>
          <w:lang w:eastAsia="en-US"/>
        </w:rPr>
        <w:t xml:space="preserve">předána Kupujícímu s dodávkou </w:t>
      </w:r>
      <w:r w:rsidR="00A72F1F" w:rsidRPr="005F192C">
        <w:rPr>
          <w:rFonts w:ascii="Arial" w:hAnsi="Arial" w:cs="Arial"/>
          <w:sz w:val="20"/>
          <w:szCs w:val="20"/>
          <w:lang w:eastAsia="en-US"/>
        </w:rPr>
        <w:t>zařízení</w:t>
      </w:r>
      <w:r w:rsidRPr="005F192C">
        <w:rPr>
          <w:rFonts w:ascii="Arial" w:hAnsi="Arial" w:cs="Arial"/>
          <w:sz w:val="20"/>
          <w:szCs w:val="20"/>
          <w:lang w:eastAsia="en-US"/>
        </w:rPr>
        <w:t>,</w:t>
      </w:r>
    </w:p>
    <w:p w14:paraId="0C31F8CD" w14:textId="77777777" w:rsidR="00EB4BCB" w:rsidRPr="005F192C" w:rsidRDefault="00EB4BCB" w:rsidP="00D83209">
      <w:pPr>
        <w:spacing w:line="360" w:lineRule="auto"/>
        <w:ind w:left="1440"/>
        <w:jc w:val="both"/>
        <w:rPr>
          <w:rFonts w:ascii="Arial" w:hAnsi="Arial" w:cs="Arial"/>
          <w:sz w:val="20"/>
          <w:szCs w:val="20"/>
          <w:lang w:eastAsia="en-US"/>
        </w:rPr>
      </w:pPr>
      <w:r w:rsidRPr="005F192C">
        <w:rPr>
          <w:rFonts w:ascii="Arial" w:hAnsi="Arial" w:cs="Arial"/>
          <w:sz w:val="20"/>
          <w:szCs w:val="20"/>
          <w:lang w:eastAsia="en-US"/>
        </w:rPr>
        <w:t>použitím neoriginálního, případně Prodávajícím neschváleného náhradního dílu nebo Prodávajícím neschválených provozních hmot, pokud bylo příčinou vzniku závady nebo škody,</w:t>
      </w:r>
    </w:p>
    <w:p w14:paraId="742295C7" w14:textId="46F81422" w:rsidR="00EB4BCB" w:rsidRPr="00225363" w:rsidRDefault="00EB4BCB" w:rsidP="00D83209">
      <w:pPr>
        <w:spacing w:line="360" w:lineRule="auto"/>
        <w:ind w:left="1440"/>
        <w:jc w:val="both"/>
        <w:rPr>
          <w:rFonts w:ascii="Arial" w:hAnsi="Arial" w:cs="Arial"/>
          <w:sz w:val="20"/>
          <w:szCs w:val="20"/>
          <w:lang w:eastAsia="en-US"/>
        </w:rPr>
      </w:pPr>
      <w:r w:rsidRPr="005F192C">
        <w:rPr>
          <w:rFonts w:ascii="Arial" w:hAnsi="Arial" w:cs="Arial"/>
          <w:sz w:val="20"/>
          <w:szCs w:val="20"/>
          <w:lang w:eastAsia="en-US"/>
        </w:rPr>
        <w:t xml:space="preserve">úpravami konstrukce </w:t>
      </w:r>
      <w:r w:rsidR="00A72F1F" w:rsidRPr="005F192C">
        <w:rPr>
          <w:rFonts w:ascii="Arial" w:hAnsi="Arial" w:cs="Arial"/>
          <w:sz w:val="20"/>
          <w:szCs w:val="20"/>
          <w:lang w:eastAsia="en-US"/>
        </w:rPr>
        <w:t>zařízení</w:t>
      </w:r>
      <w:r w:rsidRPr="005F192C">
        <w:rPr>
          <w:rFonts w:ascii="Arial" w:hAnsi="Arial" w:cs="Arial"/>
          <w:sz w:val="20"/>
          <w:szCs w:val="20"/>
          <w:lang w:eastAsia="en-US"/>
        </w:rPr>
        <w:t xml:space="preserve"> provedenými</w:t>
      </w:r>
      <w:r w:rsidRPr="00225363">
        <w:rPr>
          <w:rFonts w:ascii="Arial" w:hAnsi="Arial" w:cs="Arial"/>
          <w:sz w:val="20"/>
          <w:szCs w:val="20"/>
          <w:lang w:eastAsia="en-US"/>
        </w:rPr>
        <w:t xml:space="preserve"> Kupujícím bez souhlasu Prodávajícího,</w:t>
      </w:r>
    </w:p>
    <w:p w14:paraId="371BFFA5" w14:textId="77777777" w:rsidR="00EB4BCB" w:rsidRPr="00225363" w:rsidRDefault="00EB4BCB" w:rsidP="00D83209">
      <w:pPr>
        <w:spacing w:line="360" w:lineRule="auto"/>
        <w:ind w:left="1440"/>
        <w:jc w:val="both"/>
        <w:rPr>
          <w:rFonts w:ascii="Arial" w:hAnsi="Arial" w:cs="Arial"/>
          <w:sz w:val="20"/>
          <w:szCs w:val="20"/>
          <w:lang w:eastAsia="en-US"/>
        </w:rPr>
      </w:pPr>
      <w:r w:rsidRPr="00225363">
        <w:rPr>
          <w:rFonts w:ascii="Arial" w:hAnsi="Arial" w:cs="Arial"/>
          <w:sz w:val="20"/>
          <w:szCs w:val="20"/>
          <w:lang w:eastAsia="en-US"/>
        </w:rPr>
        <w:t>vyšší mocí,</w:t>
      </w:r>
    </w:p>
    <w:p w14:paraId="482B37AE" w14:textId="77777777" w:rsidR="00EB4BCB" w:rsidRPr="00225363" w:rsidRDefault="00EB4BCB" w:rsidP="00D83209">
      <w:pPr>
        <w:spacing w:line="360" w:lineRule="auto"/>
        <w:ind w:left="1440"/>
        <w:jc w:val="both"/>
        <w:rPr>
          <w:rFonts w:ascii="Arial" w:hAnsi="Arial" w:cs="Arial"/>
          <w:sz w:val="20"/>
          <w:szCs w:val="20"/>
          <w:lang w:eastAsia="en-US"/>
        </w:rPr>
      </w:pPr>
      <w:r w:rsidRPr="00225363">
        <w:rPr>
          <w:rFonts w:ascii="Arial" w:hAnsi="Arial" w:cs="Arial"/>
          <w:sz w:val="20"/>
          <w:szCs w:val="20"/>
          <w:lang w:eastAsia="en-US"/>
        </w:rPr>
        <w:t>dodatečnými změnami zákonů, podmínek na ochranu životního prostředí apod.</w:t>
      </w:r>
    </w:p>
    <w:p w14:paraId="73EE8695" w14:textId="65F09BE2" w:rsidR="00EB4BCB" w:rsidRDefault="002076A9" w:rsidP="00D83209">
      <w:pPr>
        <w:numPr>
          <w:ilvl w:val="0"/>
          <w:numId w:val="9"/>
        </w:numPr>
        <w:tabs>
          <w:tab w:val="clear" w:pos="720"/>
        </w:tabs>
        <w:spacing w:line="360" w:lineRule="auto"/>
        <w:ind w:left="540" w:hanging="540"/>
        <w:jc w:val="both"/>
        <w:rPr>
          <w:rFonts w:ascii="Arial" w:hAnsi="Arial" w:cs="Arial"/>
          <w:sz w:val="20"/>
          <w:szCs w:val="20"/>
        </w:rPr>
      </w:pPr>
      <w:r w:rsidRPr="00225363">
        <w:rPr>
          <w:rFonts w:ascii="Arial" w:hAnsi="Arial" w:cs="Arial"/>
          <w:sz w:val="20"/>
          <w:szCs w:val="20"/>
          <w:lang w:eastAsia="en-US"/>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oprávněnosti nároků uplatněných Kupujícím</w:t>
      </w:r>
      <w:r w:rsidR="00034655">
        <w:rPr>
          <w:rFonts w:ascii="Arial" w:hAnsi="Arial" w:cs="Arial"/>
          <w:sz w:val="20"/>
          <w:szCs w:val="20"/>
          <w:lang w:eastAsia="en-US"/>
        </w:rPr>
        <w:t>.</w:t>
      </w:r>
    </w:p>
    <w:p w14:paraId="71FAC2A7" w14:textId="421A8FFA" w:rsidR="00FA236A" w:rsidRPr="0067422A" w:rsidRDefault="007F60F4" w:rsidP="00D83209">
      <w:pPr>
        <w:numPr>
          <w:ilvl w:val="0"/>
          <w:numId w:val="9"/>
        </w:numPr>
        <w:tabs>
          <w:tab w:val="clear" w:pos="720"/>
        </w:tabs>
        <w:spacing w:line="360" w:lineRule="auto"/>
        <w:ind w:left="540" w:hanging="540"/>
        <w:jc w:val="both"/>
        <w:rPr>
          <w:rFonts w:ascii="Arial" w:hAnsi="Arial" w:cs="Arial"/>
          <w:sz w:val="20"/>
          <w:szCs w:val="20"/>
        </w:rPr>
      </w:pPr>
      <w:r>
        <w:rPr>
          <w:rFonts w:ascii="Arial" w:hAnsi="Arial" w:cs="Arial"/>
          <w:sz w:val="20"/>
          <w:szCs w:val="20"/>
        </w:rPr>
        <w:t>Kupující</w:t>
      </w:r>
      <w:r w:rsidR="00FA236A" w:rsidRPr="0067422A">
        <w:rPr>
          <w:rFonts w:ascii="Arial" w:hAnsi="Arial" w:cs="Arial"/>
          <w:sz w:val="20"/>
          <w:szCs w:val="20"/>
        </w:rPr>
        <w:t xml:space="preserve"> je povinen vady </w:t>
      </w:r>
      <w:r w:rsidR="00E15B36">
        <w:rPr>
          <w:rFonts w:ascii="Arial" w:hAnsi="Arial" w:cs="Arial"/>
          <w:sz w:val="20"/>
          <w:szCs w:val="20"/>
        </w:rPr>
        <w:t>zboží</w:t>
      </w:r>
      <w:r w:rsidR="00FA236A" w:rsidRPr="0067422A">
        <w:rPr>
          <w:rFonts w:ascii="Arial" w:hAnsi="Arial" w:cs="Arial"/>
          <w:sz w:val="20"/>
          <w:szCs w:val="20"/>
        </w:rPr>
        <w:t xml:space="preserve"> reklamovat u </w:t>
      </w:r>
      <w:r>
        <w:rPr>
          <w:rFonts w:ascii="Arial" w:hAnsi="Arial" w:cs="Arial"/>
          <w:sz w:val="20"/>
          <w:szCs w:val="20"/>
        </w:rPr>
        <w:t>Prodávajícího</w:t>
      </w:r>
      <w:r w:rsidR="00FA236A" w:rsidRPr="0067422A">
        <w:rPr>
          <w:rFonts w:ascii="Arial" w:hAnsi="Arial" w:cs="Arial"/>
          <w:sz w:val="20"/>
          <w:szCs w:val="20"/>
        </w:rPr>
        <w:t xml:space="preserve"> bez zbytečného odkladu, nejpozději do patnácti (15) dnů po dni jejich zjištění, a to prostřednictvím doporučeného dopisu</w:t>
      </w:r>
      <w:r w:rsidR="00C26C93">
        <w:rPr>
          <w:rFonts w:ascii="Arial" w:hAnsi="Arial" w:cs="Arial"/>
          <w:sz w:val="20"/>
          <w:szCs w:val="20"/>
        </w:rPr>
        <w:t xml:space="preserve"> nebo</w:t>
      </w:r>
      <w:r w:rsidR="00FA236A" w:rsidRPr="0067422A">
        <w:rPr>
          <w:rFonts w:ascii="Arial" w:hAnsi="Arial" w:cs="Arial"/>
          <w:sz w:val="20"/>
          <w:szCs w:val="20"/>
        </w:rPr>
        <w:t xml:space="preserve"> e-mailu na kontaktní adresy, uveden</w:t>
      </w:r>
      <w:r w:rsidR="00C26C93">
        <w:rPr>
          <w:rFonts w:ascii="Arial" w:hAnsi="Arial" w:cs="Arial"/>
          <w:sz w:val="20"/>
          <w:szCs w:val="20"/>
        </w:rPr>
        <w:t>é</w:t>
      </w:r>
      <w:r w:rsidR="00FA236A" w:rsidRPr="0067422A">
        <w:rPr>
          <w:rFonts w:ascii="Arial" w:hAnsi="Arial" w:cs="Arial"/>
          <w:sz w:val="20"/>
          <w:szCs w:val="20"/>
        </w:rPr>
        <w:t xml:space="preserve"> v záhlaví této smlouvy. V reklamaci musí být vady popsány a uvedeno, jak se projevují (vada bránící – nebránící řádnému provozování zboží).</w:t>
      </w:r>
    </w:p>
    <w:p w14:paraId="40EB7FB9" w14:textId="44DEC6BF" w:rsidR="00FA236A" w:rsidRPr="0067422A" w:rsidRDefault="00FA236A" w:rsidP="00D83209">
      <w:pPr>
        <w:numPr>
          <w:ilvl w:val="0"/>
          <w:numId w:val="9"/>
        </w:numPr>
        <w:tabs>
          <w:tab w:val="clear" w:pos="720"/>
        </w:tabs>
        <w:spacing w:line="360" w:lineRule="auto"/>
        <w:ind w:left="540" w:hanging="540"/>
        <w:jc w:val="both"/>
        <w:rPr>
          <w:rFonts w:ascii="Arial" w:hAnsi="Arial" w:cs="Arial"/>
          <w:sz w:val="20"/>
          <w:szCs w:val="20"/>
        </w:rPr>
      </w:pPr>
      <w:r w:rsidRPr="0067422A">
        <w:rPr>
          <w:rFonts w:ascii="Arial" w:hAnsi="Arial" w:cs="Arial"/>
          <w:sz w:val="20"/>
          <w:szCs w:val="20"/>
        </w:rPr>
        <w:lastRenderedPageBreak/>
        <w:t xml:space="preserve">Vady zjevné je </w:t>
      </w:r>
      <w:r w:rsidR="007F60F4">
        <w:rPr>
          <w:rFonts w:ascii="Arial" w:hAnsi="Arial" w:cs="Arial"/>
          <w:sz w:val="20"/>
          <w:szCs w:val="20"/>
        </w:rPr>
        <w:t>Kupující</w:t>
      </w:r>
      <w:r w:rsidRPr="0067422A">
        <w:rPr>
          <w:rFonts w:ascii="Arial" w:hAnsi="Arial" w:cs="Arial"/>
          <w:sz w:val="20"/>
          <w:szCs w:val="20"/>
        </w:rPr>
        <w:t xml:space="preserve"> povinen reklamovat u </w:t>
      </w:r>
      <w:r w:rsidR="007F60F4">
        <w:rPr>
          <w:rFonts w:ascii="Arial" w:hAnsi="Arial" w:cs="Arial"/>
          <w:sz w:val="20"/>
          <w:szCs w:val="20"/>
        </w:rPr>
        <w:t>Prodávajícího</w:t>
      </w:r>
      <w:r w:rsidRPr="0067422A">
        <w:rPr>
          <w:rFonts w:ascii="Arial" w:hAnsi="Arial" w:cs="Arial"/>
          <w:sz w:val="20"/>
          <w:szCs w:val="20"/>
        </w:rPr>
        <w:t xml:space="preserve"> nejpozději do 1 měsíce ode dne převzetí zboží. Pro uplatnění nároků z vad skrytých platí záruční doby.</w:t>
      </w:r>
    </w:p>
    <w:p w14:paraId="61EEA98C" w14:textId="1A67AD81" w:rsidR="00FA236A" w:rsidRPr="0067422A" w:rsidRDefault="007F60F4" w:rsidP="00D83209">
      <w:pPr>
        <w:spacing w:line="360" w:lineRule="auto"/>
        <w:ind w:left="540"/>
        <w:jc w:val="both"/>
        <w:rPr>
          <w:rFonts w:ascii="Arial" w:hAnsi="Arial" w:cs="Arial"/>
          <w:sz w:val="20"/>
          <w:szCs w:val="20"/>
        </w:rPr>
      </w:pPr>
      <w:r>
        <w:rPr>
          <w:rFonts w:ascii="Arial" w:hAnsi="Arial" w:cs="Arial"/>
          <w:sz w:val="20"/>
          <w:szCs w:val="20"/>
        </w:rPr>
        <w:t>Kupující</w:t>
      </w:r>
      <w:r w:rsidR="00FA236A" w:rsidRPr="0067422A">
        <w:rPr>
          <w:rFonts w:ascii="Arial" w:hAnsi="Arial" w:cs="Arial"/>
          <w:sz w:val="20"/>
          <w:szCs w:val="20"/>
        </w:rPr>
        <w:t xml:space="preserve"> je oprávněn v reklamaci uvést svůj požadavek ohledně způsobu odstranění vady.</w:t>
      </w:r>
    </w:p>
    <w:p w14:paraId="3E28A1A9" w14:textId="7B59D954" w:rsidR="00FA236A" w:rsidRDefault="007F60F4" w:rsidP="00D83209">
      <w:pPr>
        <w:pStyle w:val="Odstavecseseznamem"/>
        <w:numPr>
          <w:ilvl w:val="0"/>
          <w:numId w:val="9"/>
        </w:numPr>
        <w:tabs>
          <w:tab w:val="clear" w:pos="720"/>
          <w:tab w:val="num" w:pos="0"/>
        </w:tabs>
        <w:spacing w:line="360" w:lineRule="auto"/>
        <w:ind w:left="567" w:hanging="567"/>
        <w:jc w:val="both"/>
        <w:rPr>
          <w:rFonts w:ascii="Arial" w:hAnsi="Arial" w:cs="Arial"/>
          <w:sz w:val="20"/>
          <w:szCs w:val="20"/>
        </w:rPr>
      </w:pPr>
      <w:r>
        <w:rPr>
          <w:rFonts w:ascii="Arial" w:hAnsi="Arial" w:cs="Arial"/>
          <w:sz w:val="20"/>
          <w:szCs w:val="20"/>
        </w:rPr>
        <w:t>Prodávající</w:t>
      </w:r>
      <w:r w:rsidR="00FA236A" w:rsidRPr="0067422A">
        <w:rPr>
          <w:rFonts w:ascii="Arial" w:hAnsi="Arial" w:cs="Arial"/>
          <w:sz w:val="20"/>
          <w:szCs w:val="20"/>
        </w:rPr>
        <w:t xml:space="preserve"> je povinen u jakékoliv uplatněné vady nejpozději do tří (3) kalendářních dnů po dni obdržení reklamace písemně potvrdit </w:t>
      </w:r>
      <w:r>
        <w:rPr>
          <w:rFonts w:ascii="Arial" w:hAnsi="Arial" w:cs="Arial"/>
          <w:sz w:val="20"/>
          <w:szCs w:val="20"/>
        </w:rPr>
        <w:t>Kupujícímu</w:t>
      </w:r>
      <w:r w:rsidR="00FA236A" w:rsidRPr="0067422A">
        <w:rPr>
          <w:rFonts w:ascii="Arial" w:hAnsi="Arial" w:cs="Arial"/>
          <w:sz w:val="20"/>
          <w:szCs w:val="20"/>
        </w:rPr>
        <w:t xml:space="preserve"> datum uplatnění vady a oznámit mu, zda reklamaci uznává, zda se jedná o vadu odstranitelnou či neodstranitelnou, jakým způsobem navrhuje vadu odstranit, jakou lhůtu navrhuje k odstranění vady nebo z jakých důvodů odmítá svou odpovědnost za vady. Odmítnutí odpovědnosti za vady bránící řádnému provozu zboží neopravňuje </w:t>
      </w:r>
      <w:r>
        <w:rPr>
          <w:rFonts w:ascii="Arial" w:hAnsi="Arial" w:cs="Arial"/>
          <w:sz w:val="20"/>
          <w:szCs w:val="20"/>
        </w:rPr>
        <w:t>Prodávajícího</w:t>
      </w:r>
      <w:r w:rsidR="00FA236A" w:rsidRPr="0067422A">
        <w:rPr>
          <w:rFonts w:ascii="Arial" w:hAnsi="Arial" w:cs="Arial"/>
          <w:sz w:val="20"/>
          <w:szCs w:val="20"/>
        </w:rPr>
        <w:t xml:space="preserve">, na rozdíl od ostatních vad, k přerušení či ukončení prací na odstraňování závady a povinnost </w:t>
      </w:r>
      <w:r>
        <w:rPr>
          <w:rFonts w:ascii="Arial" w:hAnsi="Arial" w:cs="Arial"/>
          <w:sz w:val="20"/>
          <w:szCs w:val="20"/>
        </w:rPr>
        <w:t>Prodávajícího</w:t>
      </w:r>
      <w:r w:rsidR="00FA236A" w:rsidRPr="0067422A">
        <w:rPr>
          <w:rFonts w:ascii="Arial" w:hAnsi="Arial" w:cs="Arial"/>
          <w:sz w:val="20"/>
          <w:szCs w:val="20"/>
        </w:rPr>
        <w:t xml:space="preserve"> nastoupit včas na odstranění takto charakterizované vady a uvést zboží do stavu, umožňujícího její řádné provozování, není tímto odmítnutím nikterak dotčena.</w:t>
      </w:r>
    </w:p>
    <w:p w14:paraId="7D15682B" w14:textId="77777777" w:rsidR="00302335" w:rsidRPr="006248F1" w:rsidRDefault="00302335" w:rsidP="00D83209">
      <w:pPr>
        <w:spacing w:line="280" w:lineRule="atLeast"/>
        <w:jc w:val="both"/>
        <w:rPr>
          <w:rFonts w:ascii="Arial" w:hAnsi="Arial" w:cs="Arial"/>
          <w:sz w:val="20"/>
          <w:szCs w:val="20"/>
        </w:rPr>
      </w:pPr>
    </w:p>
    <w:p w14:paraId="7BE857E0" w14:textId="77777777" w:rsidR="00104657" w:rsidRPr="003F7FF6" w:rsidRDefault="00104657" w:rsidP="00BC686A">
      <w:pPr>
        <w:keepNext/>
        <w:spacing w:line="280" w:lineRule="atLeast"/>
        <w:ind w:left="284" w:hanging="284"/>
        <w:jc w:val="center"/>
        <w:rPr>
          <w:rFonts w:ascii="Arial" w:hAnsi="Arial" w:cs="Arial"/>
          <w:b/>
          <w:sz w:val="20"/>
          <w:szCs w:val="20"/>
        </w:rPr>
      </w:pPr>
      <w:r w:rsidRPr="003F7FF6">
        <w:rPr>
          <w:rFonts w:ascii="Arial" w:hAnsi="Arial" w:cs="Arial"/>
          <w:b/>
          <w:sz w:val="20"/>
          <w:szCs w:val="20"/>
        </w:rPr>
        <w:t>7. Smluvní pokuta a úrok z prodlení</w:t>
      </w:r>
    </w:p>
    <w:p w14:paraId="1B802862" w14:textId="77777777" w:rsidR="00104657" w:rsidRPr="003F7FF6" w:rsidRDefault="00104657" w:rsidP="00BC686A">
      <w:pPr>
        <w:keepNext/>
        <w:spacing w:line="280" w:lineRule="atLeast"/>
        <w:ind w:left="284" w:hanging="284"/>
        <w:jc w:val="center"/>
        <w:rPr>
          <w:rFonts w:ascii="Arial" w:hAnsi="Arial" w:cs="Arial"/>
          <w:b/>
          <w:sz w:val="20"/>
          <w:szCs w:val="20"/>
        </w:rPr>
      </w:pPr>
    </w:p>
    <w:p w14:paraId="1E9A02C2" w14:textId="7A1601B5" w:rsidR="00104657" w:rsidRPr="003F7FF6" w:rsidRDefault="00104657" w:rsidP="00D83209">
      <w:pPr>
        <w:pStyle w:val="Zkladntext"/>
        <w:numPr>
          <w:ilvl w:val="0"/>
          <w:numId w:val="10"/>
        </w:numPr>
        <w:tabs>
          <w:tab w:val="clear" w:pos="720"/>
        </w:tabs>
        <w:spacing w:after="0" w:line="360" w:lineRule="auto"/>
        <w:ind w:left="540" w:hanging="540"/>
        <w:jc w:val="both"/>
        <w:rPr>
          <w:rFonts w:cs="Arial"/>
        </w:rPr>
      </w:pPr>
      <w:r w:rsidRPr="003F7FF6">
        <w:rPr>
          <w:rFonts w:cs="Arial"/>
        </w:rPr>
        <w:t xml:space="preserve">Smluvními stranami bylo ujednáno, že pokud bude kupující v prodlení s úhradou </w:t>
      </w:r>
      <w:r w:rsidR="002424A4">
        <w:rPr>
          <w:rFonts w:cs="Arial"/>
        </w:rPr>
        <w:t xml:space="preserve">kupní ceny, </w:t>
      </w:r>
      <w:r w:rsidRPr="003F7FF6">
        <w:rPr>
          <w:rFonts w:cs="Arial"/>
        </w:rPr>
        <w:t>ujednané podle této smlouvy, je kupující povinen zaplatit úrok z prodlení ve výši 0,0</w:t>
      </w:r>
      <w:r w:rsidR="00B44932">
        <w:rPr>
          <w:rFonts w:cs="Arial"/>
        </w:rPr>
        <w:t>5</w:t>
      </w:r>
      <w:r w:rsidRPr="003F7FF6">
        <w:rPr>
          <w:rFonts w:cs="Arial"/>
        </w:rPr>
        <w:t xml:space="preserve"> % z dlužné částky </w:t>
      </w:r>
      <w:r w:rsidR="00D47A40">
        <w:rPr>
          <w:rFonts w:cs="Arial"/>
        </w:rPr>
        <w:t xml:space="preserve">bez DPH </w:t>
      </w:r>
      <w:r w:rsidRPr="003F7FF6">
        <w:rPr>
          <w:rFonts w:cs="Arial"/>
        </w:rPr>
        <w:t>za každý</w:t>
      </w:r>
      <w:r w:rsidR="000013ED">
        <w:rPr>
          <w:rFonts w:cs="Arial"/>
        </w:rPr>
        <w:t>,</w:t>
      </w:r>
      <w:r w:rsidRPr="003F7FF6">
        <w:rPr>
          <w:rFonts w:cs="Arial"/>
        </w:rPr>
        <w:t xml:space="preserve"> byť i započatý kalendářní den prodlení.</w:t>
      </w:r>
    </w:p>
    <w:p w14:paraId="1C9E065B" w14:textId="7A582940" w:rsidR="002A151D" w:rsidRDefault="00104657" w:rsidP="00D83209">
      <w:pPr>
        <w:pStyle w:val="Zkladntext"/>
        <w:numPr>
          <w:ilvl w:val="0"/>
          <w:numId w:val="10"/>
        </w:numPr>
        <w:tabs>
          <w:tab w:val="clear" w:pos="720"/>
        </w:tabs>
        <w:spacing w:after="0" w:line="360" w:lineRule="auto"/>
        <w:ind w:left="567" w:hanging="567"/>
        <w:jc w:val="both"/>
        <w:rPr>
          <w:rFonts w:cs="Arial"/>
        </w:rPr>
      </w:pPr>
      <w:r w:rsidRPr="002A151D">
        <w:rPr>
          <w:rFonts w:cs="Arial"/>
        </w:rPr>
        <w:t xml:space="preserve">Ocitne-li se prodávající v prodlení </w:t>
      </w:r>
      <w:r w:rsidR="001D6368" w:rsidRPr="002A151D">
        <w:rPr>
          <w:rFonts w:cs="Arial"/>
        </w:rPr>
        <w:t xml:space="preserve">s předáním předmětu zakázky dle </w:t>
      </w:r>
      <w:r w:rsidRPr="002A151D">
        <w:rPr>
          <w:rFonts w:cs="Arial"/>
        </w:rPr>
        <w:t>této smlouvy, je povinen zap</w:t>
      </w:r>
      <w:r w:rsidR="00E34E77" w:rsidRPr="002A151D">
        <w:rPr>
          <w:rFonts w:cs="Arial"/>
        </w:rPr>
        <w:t>latit kupujícímu smluvní pokutu ve výši 0,</w:t>
      </w:r>
      <w:r w:rsidR="004B2AEF">
        <w:rPr>
          <w:rFonts w:cs="Arial"/>
        </w:rPr>
        <w:t>2</w:t>
      </w:r>
      <w:r w:rsidR="00BA24EC" w:rsidRPr="002A151D">
        <w:rPr>
          <w:rFonts w:cs="Arial"/>
        </w:rPr>
        <w:t xml:space="preserve"> </w:t>
      </w:r>
      <w:r w:rsidR="00E34E77" w:rsidRPr="002A151D">
        <w:rPr>
          <w:rFonts w:cs="Arial"/>
        </w:rPr>
        <w:t xml:space="preserve">% z celkové kupní ceny </w:t>
      </w:r>
      <w:r w:rsidR="008720F2">
        <w:rPr>
          <w:rFonts w:cs="Arial"/>
        </w:rPr>
        <w:t xml:space="preserve">bez DPH </w:t>
      </w:r>
      <w:r w:rsidR="00E34E77" w:rsidRPr="002A151D">
        <w:rPr>
          <w:rFonts w:cs="Arial"/>
        </w:rPr>
        <w:t>za každý</w:t>
      </w:r>
      <w:r w:rsidR="001A6529">
        <w:rPr>
          <w:rFonts w:cs="Arial"/>
        </w:rPr>
        <w:t>,</w:t>
      </w:r>
      <w:r w:rsidR="00E34E77" w:rsidRPr="002A151D">
        <w:rPr>
          <w:rFonts w:cs="Arial"/>
        </w:rPr>
        <w:t xml:space="preserve"> byť i započatý kalendářní den prodlení </w:t>
      </w:r>
      <w:r w:rsidR="002A151D" w:rsidRPr="002A151D">
        <w:rPr>
          <w:rFonts w:cs="Arial"/>
        </w:rPr>
        <w:t>oproti stanovenému termínu dokončení realizace dodávky.</w:t>
      </w:r>
    </w:p>
    <w:p w14:paraId="45F509B5" w14:textId="53B7D1A0" w:rsidR="008B16F3" w:rsidRPr="001A6529" w:rsidRDefault="008B16F3" w:rsidP="00D83209">
      <w:pPr>
        <w:pStyle w:val="Odstavecseseznamem"/>
        <w:numPr>
          <w:ilvl w:val="0"/>
          <w:numId w:val="10"/>
        </w:numPr>
        <w:spacing w:line="360" w:lineRule="auto"/>
        <w:ind w:left="567" w:hanging="567"/>
        <w:jc w:val="both"/>
        <w:rPr>
          <w:rFonts w:ascii="Arial" w:eastAsia="Times New Roman" w:hAnsi="Arial" w:cs="Arial"/>
          <w:sz w:val="20"/>
          <w:szCs w:val="20"/>
        </w:rPr>
      </w:pPr>
      <w:r w:rsidRPr="008B16F3">
        <w:rPr>
          <w:rFonts w:ascii="Arial" w:eastAsia="Times New Roman" w:hAnsi="Arial" w:cs="Arial"/>
          <w:sz w:val="20"/>
          <w:szCs w:val="20"/>
        </w:rPr>
        <w:t xml:space="preserve">Prodávající zaplatí Kupujícímu smluvní pokutu za prodlení s nástupem k vyžádané záruční opravě nebo za prodlení s odstraňováním záručních vad v dohodnutém termínu zjištěných v rámci záruční doby ve výši 0,03% kupní ceny </w:t>
      </w:r>
      <w:r w:rsidR="008720F2" w:rsidRPr="008720F2">
        <w:rPr>
          <w:rFonts w:ascii="Arial" w:hAnsi="Arial" w:cs="Arial"/>
          <w:sz w:val="20"/>
          <w:szCs w:val="20"/>
        </w:rPr>
        <w:t>bez DPH</w:t>
      </w:r>
      <w:r w:rsidR="008720F2">
        <w:rPr>
          <w:rFonts w:cs="Arial"/>
        </w:rPr>
        <w:t xml:space="preserve"> </w:t>
      </w:r>
      <w:r w:rsidRPr="008B16F3">
        <w:rPr>
          <w:rFonts w:ascii="Arial" w:eastAsia="Times New Roman" w:hAnsi="Arial" w:cs="Arial"/>
          <w:sz w:val="20"/>
          <w:szCs w:val="20"/>
        </w:rPr>
        <w:t xml:space="preserve">za každou vadu a započatý kalendářní den prodlení s odstraněním vady. </w:t>
      </w:r>
    </w:p>
    <w:p w14:paraId="72857310" w14:textId="3E4C9FDF" w:rsidR="00104657" w:rsidRPr="002A151D" w:rsidRDefault="00104657" w:rsidP="00D83209">
      <w:pPr>
        <w:pStyle w:val="Zkladntext"/>
        <w:numPr>
          <w:ilvl w:val="0"/>
          <w:numId w:val="10"/>
        </w:numPr>
        <w:tabs>
          <w:tab w:val="clear" w:pos="720"/>
        </w:tabs>
        <w:spacing w:after="0" w:line="360" w:lineRule="auto"/>
        <w:ind w:left="567" w:hanging="567"/>
        <w:jc w:val="both"/>
        <w:rPr>
          <w:rFonts w:cs="Arial"/>
        </w:rPr>
      </w:pPr>
      <w:r w:rsidRPr="002A151D">
        <w:rPr>
          <w:rFonts w:cs="Arial"/>
        </w:rPr>
        <w:t>Uplatněním nároku na smluvní pokutu dle této smlouvy není dotčen nárok na náhradu škody, která kupujícímu porušením povinností ze strany prodávajícího vznikne.</w:t>
      </w:r>
    </w:p>
    <w:p w14:paraId="049C1EA2" w14:textId="77777777" w:rsidR="00104657" w:rsidRDefault="00104657" w:rsidP="00D83209">
      <w:pPr>
        <w:pStyle w:val="Zkladntext"/>
        <w:numPr>
          <w:ilvl w:val="0"/>
          <w:numId w:val="10"/>
        </w:numPr>
        <w:tabs>
          <w:tab w:val="clear" w:pos="720"/>
        </w:tabs>
        <w:spacing w:after="0" w:line="360" w:lineRule="auto"/>
        <w:ind w:left="540" w:hanging="540"/>
        <w:jc w:val="both"/>
        <w:rPr>
          <w:rFonts w:cs="Arial"/>
        </w:rPr>
      </w:pPr>
      <w:r w:rsidRPr="003F7FF6">
        <w:rPr>
          <w:rFonts w:cs="Arial"/>
        </w:rPr>
        <w:t>Smluvní pokuta je splatná ve lhůtě 30 dnů od doručení jejího vyúčtování povinné smluvní straně z této smluvní pokuty.</w:t>
      </w:r>
    </w:p>
    <w:p w14:paraId="36DF4DE1" w14:textId="77777777" w:rsidR="00E34E77" w:rsidRPr="003F7FF6" w:rsidRDefault="00E34E77" w:rsidP="0015282E">
      <w:pPr>
        <w:pStyle w:val="Bezmezer"/>
        <w:spacing w:line="280" w:lineRule="atLeast"/>
        <w:jc w:val="both"/>
        <w:rPr>
          <w:rFonts w:ascii="Arial" w:hAnsi="Arial" w:cs="Arial"/>
          <w:sz w:val="20"/>
          <w:szCs w:val="20"/>
          <w:lang w:eastAsia="cs-CZ"/>
        </w:rPr>
      </w:pPr>
    </w:p>
    <w:p w14:paraId="2FBB7FCA" w14:textId="77777777" w:rsidR="00104657" w:rsidRPr="003F7FF6" w:rsidRDefault="00104657" w:rsidP="00BC686A">
      <w:pPr>
        <w:pStyle w:val="Nadpis3"/>
        <w:spacing w:line="280" w:lineRule="atLeast"/>
        <w:jc w:val="center"/>
        <w:rPr>
          <w:rFonts w:ascii="Arial" w:hAnsi="Arial" w:cs="Arial"/>
          <w:sz w:val="20"/>
        </w:rPr>
      </w:pPr>
      <w:r w:rsidRPr="003F7FF6">
        <w:rPr>
          <w:rFonts w:ascii="Arial" w:hAnsi="Arial" w:cs="Arial"/>
          <w:color w:val="auto"/>
          <w:sz w:val="20"/>
        </w:rPr>
        <w:t>8. Doba trvání smlouvy, ukončení</w:t>
      </w:r>
      <w:r w:rsidRPr="003F7FF6">
        <w:rPr>
          <w:rFonts w:ascii="Arial" w:hAnsi="Arial" w:cs="Arial"/>
          <w:sz w:val="20"/>
        </w:rPr>
        <w:t xml:space="preserve"> smlouvy</w:t>
      </w:r>
    </w:p>
    <w:p w14:paraId="4722340F" w14:textId="77777777" w:rsidR="00104657" w:rsidRPr="003F7FF6" w:rsidRDefault="00104657" w:rsidP="00BC686A">
      <w:pPr>
        <w:spacing w:line="280" w:lineRule="atLeast"/>
        <w:rPr>
          <w:rFonts w:ascii="Arial" w:hAnsi="Arial" w:cs="Arial"/>
          <w:sz w:val="20"/>
          <w:szCs w:val="20"/>
        </w:rPr>
      </w:pPr>
    </w:p>
    <w:p w14:paraId="06340ED3" w14:textId="64BE9356" w:rsidR="00104657" w:rsidRPr="003F7FF6" w:rsidRDefault="00104657" w:rsidP="00D83209">
      <w:pPr>
        <w:numPr>
          <w:ilvl w:val="0"/>
          <w:numId w:val="11"/>
        </w:numPr>
        <w:tabs>
          <w:tab w:val="clear" w:pos="720"/>
        </w:tabs>
        <w:spacing w:line="360" w:lineRule="auto"/>
        <w:ind w:left="540" w:hanging="540"/>
        <w:jc w:val="both"/>
        <w:rPr>
          <w:rFonts w:ascii="Arial" w:hAnsi="Arial" w:cs="Arial"/>
          <w:sz w:val="20"/>
          <w:szCs w:val="20"/>
        </w:rPr>
      </w:pPr>
      <w:r w:rsidRPr="003F7FF6">
        <w:rPr>
          <w:rFonts w:ascii="Arial" w:hAnsi="Arial" w:cs="Arial"/>
          <w:sz w:val="20"/>
          <w:szCs w:val="20"/>
        </w:rPr>
        <w:t>Tato smlouva se uzavírá na dobu určitou, nejdéle do doby splnění závazku dle této smlouvy.</w:t>
      </w:r>
    </w:p>
    <w:p w14:paraId="1629734C" w14:textId="77777777" w:rsidR="00104657" w:rsidRPr="003F7FF6" w:rsidRDefault="00104657" w:rsidP="00D83209">
      <w:pPr>
        <w:numPr>
          <w:ilvl w:val="0"/>
          <w:numId w:val="11"/>
        </w:numPr>
        <w:tabs>
          <w:tab w:val="clear" w:pos="720"/>
        </w:tabs>
        <w:spacing w:line="360" w:lineRule="auto"/>
        <w:ind w:left="540" w:hanging="540"/>
        <w:jc w:val="both"/>
        <w:rPr>
          <w:rFonts w:ascii="Arial" w:hAnsi="Arial" w:cs="Arial"/>
          <w:sz w:val="20"/>
          <w:szCs w:val="20"/>
        </w:rPr>
      </w:pPr>
      <w:r w:rsidRPr="003F7FF6">
        <w:rPr>
          <w:rFonts w:ascii="Arial" w:hAnsi="Arial" w:cs="Arial"/>
          <w:sz w:val="20"/>
          <w:szCs w:val="20"/>
        </w:rPr>
        <w:t>Od této smlouvy může smluvní strana dotčená porušením povinnosti jednostranně odstoupit pro</w:t>
      </w:r>
      <w:r>
        <w:rPr>
          <w:rFonts w:ascii="Arial" w:hAnsi="Arial" w:cs="Arial"/>
          <w:sz w:val="20"/>
          <w:szCs w:val="20"/>
        </w:rPr>
        <w:t xml:space="preserve"> </w:t>
      </w:r>
      <w:r w:rsidRPr="003F7FF6">
        <w:rPr>
          <w:rFonts w:ascii="Arial" w:hAnsi="Arial" w:cs="Arial"/>
          <w:sz w:val="20"/>
          <w:szCs w:val="20"/>
        </w:rPr>
        <w:t>podstatné porušení této smlouvy, přičemž za podstatné porušení této</w:t>
      </w:r>
      <w:r>
        <w:rPr>
          <w:rFonts w:ascii="Arial" w:hAnsi="Arial" w:cs="Arial"/>
          <w:sz w:val="20"/>
          <w:szCs w:val="20"/>
        </w:rPr>
        <w:t xml:space="preserve"> </w:t>
      </w:r>
      <w:r w:rsidRPr="003F7FF6">
        <w:rPr>
          <w:rFonts w:ascii="Arial" w:hAnsi="Arial" w:cs="Arial"/>
          <w:sz w:val="20"/>
          <w:szCs w:val="20"/>
        </w:rPr>
        <w:t>smlouvy</w:t>
      </w:r>
      <w:r>
        <w:rPr>
          <w:rFonts w:ascii="Arial" w:hAnsi="Arial" w:cs="Arial"/>
          <w:sz w:val="20"/>
          <w:szCs w:val="20"/>
        </w:rPr>
        <w:t xml:space="preserve"> </w:t>
      </w:r>
      <w:r w:rsidRPr="003F7FF6">
        <w:rPr>
          <w:rFonts w:ascii="Arial" w:hAnsi="Arial" w:cs="Arial"/>
          <w:sz w:val="20"/>
          <w:szCs w:val="20"/>
        </w:rPr>
        <w:t>se</w:t>
      </w:r>
      <w:r>
        <w:rPr>
          <w:rFonts w:ascii="Arial" w:hAnsi="Arial" w:cs="Arial"/>
          <w:sz w:val="20"/>
          <w:szCs w:val="20"/>
        </w:rPr>
        <w:t xml:space="preserve"> </w:t>
      </w:r>
      <w:r w:rsidRPr="003F7FF6">
        <w:rPr>
          <w:rFonts w:ascii="Arial" w:hAnsi="Arial" w:cs="Arial"/>
          <w:sz w:val="20"/>
          <w:szCs w:val="20"/>
        </w:rPr>
        <w:t>zejména</w:t>
      </w:r>
      <w:r>
        <w:rPr>
          <w:rFonts w:ascii="Arial" w:hAnsi="Arial" w:cs="Arial"/>
          <w:sz w:val="20"/>
          <w:szCs w:val="20"/>
        </w:rPr>
        <w:t xml:space="preserve"> </w:t>
      </w:r>
      <w:r w:rsidRPr="003F7FF6">
        <w:rPr>
          <w:rFonts w:ascii="Arial" w:hAnsi="Arial" w:cs="Arial"/>
          <w:sz w:val="20"/>
          <w:szCs w:val="20"/>
        </w:rPr>
        <w:t>považuje:</w:t>
      </w:r>
    </w:p>
    <w:p w14:paraId="4F38D864" w14:textId="77777777" w:rsidR="00104657" w:rsidRPr="003F7FF6" w:rsidRDefault="00104657" w:rsidP="00D83209">
      <w:pPr>
        <w:numPr>
          <w:ilvl w:val="1"/>
          <w:numId w:val="1"/>
        </w:numPr>
        <w:tabs>
          <w:tab w:val="clear" w:pos="720"/>
        </w:tabs>
        <w:spacing w:line="360" w:lineRule="auto"/>
        <w:ind w:hanging="180"/>
        <w:jc w:val="both"/>
        <w:rPr>
          <w:rFonts w:ascii="Arial" w:hAnsi="Arial" w:cs="Arial"/>
          <w:sz w:val="20"/>
          <w:szCs w:val="20"/>
        </w:rPr>
      </w:pPr>
      <w:r w:rsidRPr="003F7FF6">
        <w:rPr>
          <w:rFonts w:ascii="Arial" w:hAnsi="Arial" w:cs="Arial"/>
          <w:sz w:val="20"/>
          <w:szCs w:val="20"/>
        </w:rPr>
        <w:t>na straně kupujícího nezaplacení kupní ceny podle této smlouvy ve l</w:t>
      </w:r>
      <w:r w:rsidR="002219EF">
        <w:rPr>
          <w:rFonts w:ascii="Arial" w:hAnsi="Arial" w:cs="Arial"/>
          <w:sz w:val="20"/>
          <w:szCs w:val="20"/>
        </w:rPr>
        <w:t>hůtě delší 30</w:t>
      </w:r>
      <w:r w:rsidRPr="003F7FF6">
        <w:rPr>
          <w:rFonts w:ascii="Arial" w:hAnsi="Arial" w:cs="Arial"/>
          <w:sz w:val="20"/>
          <w:szCs w:val="20"/>
        </w:rPr>
        <w:t xml:space="preserve"> dní po dni splatnosti příslušné faktury, </w:t>
      </w:r>
    </w:p>
    <w:p w14:paraId="52D24D7E" w14:textId="2CA0EAFE" w:rsidR="00104657" w:rsidRPr="003F7FF6" w:rsidRDefault="007C3498" w:rsidP="00D83209">
      <w:pPr>
        <w:numPr>
          <w:ilvl w:val="1"/>
          <w:numId w:val="1"/>
        </w:numPr>
        <w:tabs>
          <w:tab w:val="clear" w:pos="720"/>
        </w:tabs>
        <w:spacing w:line="360" w:lineRule="auto"/>
        <w:ind w:hanging="180"/>
        <w:jc w:val="both"/>
        <w:rPr>
          <w:rFonts w:ascii="Arial" w:hAnsi="Arial" w:cs="Arial"/>
          <w:sz w:val="20"/>
          <w:szCs w:val="20"/>
        </w:rPr>
      </w:pPr>
      <w:r>
        <w:rPr>
          <w:rFonts w:ascii="Arial" w:hAnsi="Arial" w:cs="Arial"/>
          <w:sz w:val="20"/>
          <w:szCs w:val="20"/>
        </w:rPr>
        <w:lastRenderedPageBreak/>
        <w:t>na straně prodávajícího</w:t>
      </w:r>
      <w:r w:rsidR="00DF4EFE">
        <w:rPr>
          <w:rFonts w:ascii="Arial" w:hAnsi="Arial" w:cs="Arial"/>
          <w:sz w:val="20"/>
          <w:szCs w:val="20"/>
        </w:rPr>
        <w:t>,</w:t>
      </w:r>
      <w:r w:rsidR="00104657" w:rsidRPr="003F7FF6">
        <w:rPr>
          <w:rFonts w:ascii="Arial" w:hAnsi="Arial" w:cs="Arial"/>
          <w:sz w:val="20"/>
          <w:szCs w:val="20"/>
        </w:rPr>
        <w:t xml:space="preserve"> jestliže nedodá řádně a včas</w:t>
      </w:r>
      <w:r>
        <w:rPr>
          <w:rFonts w:ascii="Arial" w:hAnsi="Arial" w:cs="Arial"/>
          <w:sz w:val="20"/>
          <w:szCs w:val="20"/>
        </w:rPr>
        <w:t xml:space="preserve"> předmět této smlouvy – </w:t>
      </w:r>
      <w:r w:rsidR="00104657" w:rsidRPr="003F7FF6">
        <w:rPr>
          <w:rFonts w:ascii="Arial" w:hAnsi="Arial" w:cs="Arial"/>
          <w:sz w:val="20"/>
          <w:szCs w:val="20"/>
        </w:rPr>
        <w:t>kupující</w:t>
      </w:r>
      <w:r>
        <w:rPr>
          <w:rFonts w:ascii="Arial" w:hAnsi="Arial" w:cs="Arial"/>
          <w:sz w:val="20"/>
          <w:szCs w:val="20"/>
        </w:rPr>
        <w:t xml:space="preserve"> je </w:t>
      </w:r>
      <w:r w:rsidR="00104657" w:rsidRPr="003F7FF6">
        <w:rPr>
          <w:rFonts w:ascii="Arial" w:hAnsi="Arial" w:cs="Arial"/>
          <w:sz w:val="20"/>
          <w:szCs w:val="20"/>
        </w:rPr>
        <w:t>oprávněn od smlouvy odstoupit</w:t>
      </w:r>
      <w:r w:rsidR="00DF4EFE">
        <w:rPr>
          <w:rFonts w:ascii="Arial" w:hAnsi="Arial" w:cs="Arial"/>
          <w:sz w:val="20"/>
          <w:szCs w:val="20"/>
        </w:rPr>
        <w:t>,</w:t>
      </w:r>
      <w:r>
        <w:rPr>
          <w:rFonts w:ascii="Arial" w:hAnsi="Arial" w:cs="Arial"/>
          <w:sz w:val="20"/>
          <w:szCs w:val="20"/>
        </w:rPr>
        <w:t xml:space="preserve"> pokud činí prodlení prodávajícího více než 30 dní oproti termínu, stanoveném v článku 5.2. této smlouvy</w:t>
      </w:r>
      <w:r w:rsidR="003B56EB">
        <w:rPr>
          <w:rFonts w:ascii="Arial" w:hAnsi="Arial" w:cs="Arial"/>
          <w:sz w:val="20"/>
          <w:szCs w:val="20"/>
        </w:rPr>
        <w:t>.</w:t>
      </w:r>
    </w:p>
    <w:p w14:paraId="57F3514A" w14:textId="53F714EB" w:rsidR="009007AE" w:rsidRDefault="00104657" w:rsidP="00B74AEB">
      <w:pPr>
        <w:numPr>
          <w:ilvl w:val="0"/>
          <w:numId w:val="11"/>
        </w:numPr>
        <w:tabs>
          <w:tab w:val="clear" w:pos="720"/>
        </w:tabs>
        <w:spacing w:line="360" w:lineRule="auto"/>
        <w:ind w:left="540" w:hanging="540"/>
        <w:jc w:val="both"/>
        <w:rPr>
          <w:rFonts w:ascii="Arial" w:hAnsi="Arial" w:cs="Arial"/>
          <w:bCs/>
          <w:sz w:val="20"/>
          <w:szCs w:val="20"/>
        </w:rPr>
      </w:pPr>
      <w:r w:rsidRPr="003F7FF6">
        <w:rPr>
          <w:rFonts w:ascii="Arial" w:hAnsi="Arial" w:cs="Arial"/>
          <w:bCs/>
          <w:sz w:val="20"/>
          <w:szCs w:val="20"/>
        </w:rPr>
        <w:t>Smluvní strana porušením povinnosti dotčená je povinna odstoupení od smlouvy písemně oznámit druhé smluvní straně.</w:t>
      </w:r>
    </w:p>
    <w:p w14:paraId="15B07D9F" w14:textId="77777777" w:rsidR="00F3736B" w:rsidRPr="00BC2BFB" w:rsidRDefault="00F3736B" w:rsidP="00F3736B">
      <w:pPr>
        <w:pStyle w:val="normlnimp2"/>
        <w:numPr>
          <w:ilvl w:val="0"/>
          <w:numId w:val="32"/>
        </w:numPr>
        <w:spacing w:before="480" w:beforeAutospacing="0" w:after="360" w:afterAutospacing="0"/>
        <w:jc w:val="center"/>
      </w:pPr>
      <w:r w:rsidRPr="00BC2BFB">
        <w:rPr>
          <w:rFonts w:ascii="Arial" w:hAnsi="Arial" w:cs="Arial"/>
          <w:b/>
          <w:bCs/>
          <w:sz w:val="20"/>
          <w:szCs w:val="20"/>
        </w:rPr>
        <w:t xml:space="preserve">Sociální a environmentální odpovědnost, inovace </w:t>
      </w:r>
    </w:p>
    <w:p w14:paraId="2ECFEA8B" w14:textId="77777777" w:rsidR="00F3736B" w:rsidRPr="00F3736B" w:rsidRDefault="00F3736B" w:rsidP="00F3736B">
      <w:pPr>
        <w:numPr>
          <w:ilvl w:val="0"/>
          <w:numId w:val="12"/>
        </w:numPr>
        <w:tabs>
          <w:tab w:val="clear" w:pos="720"/>
        </w:tabs>
        <w:spacing w:line="360" w:lineRule="auto"/>
        <w:ind w:left="540" w:hanging="540"/>
        <w:jc w:val="both"/>
        <w:rPr>
          <w:rFonts w:ascii="Arial" w:hAnsi="Arial" w:cs="Arial"/>
          <w:sz w:val="20"/>
          <w:szCs w:val="20"/>
        </w:rPr>
      </w:pPr>
      <w:r w:rsidRPr="00F3736B">
        <w:rPr>
          <w:rFonts w:ascii="Arial" w:hAnsi="Arial" w:cs="Arial"/>
          <w:sz w:val="20"/>
          <w:szCs w:val="20"/>
        </w:rPr>
        <w:t>Kupující požaduje, aby prodávající a jeho poddodavatelé realizovali předmět této smlouvy v souladu s mezinárodními úmluvami týkajících se organizace práce (ILO) přijatými Českou republikou.</w:t>
      </w:r>
    </w:p>
    <w:p w14:paraId="7965AFA8" w14:textId="77777777" w:rsidR="00F3736B" w:rsidRPr="00BC2BFB" w:rsidRDefault="00F3736B" w:rsidP="00F3736B">
      <w:pPr>
        <w:numPr>
          <w:ilvl w:val="0"/>
          <w:numId w:val="12"/>
        </w:numPr>
        <w:tabs>
          <w:tab w:val="clear" w:pos="720"/>
        </w:tabs>
        <w:spacing w:line="360" w:lineRule="auto"/>
        <w:ind w:left="540" w:hanging="540"/>
        <w:jc w:val="both"/>
        <w:rPr>
          <w:rFonts w:ascii="Arial" w:hAnsi="Arial" w:cs="Arial"/>
          <w:sz w:val="20"/>
          <w:szCs w:val="20"/>
        </w:rPr>
      </w:pPr>
      <w:r w:rsidRPr="00BC2BFB">
        <w:rPr>
          <w:rFonts w:ascii="Arial" w:hAnsi="Arial" w:cs="Arial"/>
          <w:sz w:val="20"/>
          <w:szCs w:val="20"/>
        </w:rPr>
        <w:t>Prodávající se zavazuje dodržovat minimálně následující základní pracovní standardy:</w:t>
      </w:r>
    </w:p>
    <w:p w14:paraId="4D10C614" w14:textId="77777777" w:rsidR="00F3736B" w:rsidRPr="00BC2BFB" w:rsidRDefault="00F3736B" w:rsidP="00F3736B">
      <w:pPr>
        <w:pStyle w:val="Odstavecseseznamem"/>
        <w:numPr>
          <w:ilvl w:val="0"/>
          <w:numId w:val="33"/>
        </w:numPr>
        <w:autoSpaceDE w:val="0"/>
        <w:autoSpaceDN w:val="0"/>
        <w:spacing w:line="360" w:lineRule="auto"/>
        <w:ind w:left="1400" w:hanging="720"/>
        <w:contextualSpacing w:val="0"/>
        <w:jc w:val="both"/>
        <w:rPr>
          <w:rFonts w:ascii="Arial" w:hAnsi="Arial" w:cs="Arial"/>
          <w:sz w:val="20"/>
          <w:szCs w:val="20"/>
        </w:rPr>
      </w:pPr>
      <w:r w:rsidRPr="00BC2BFB">
        <w:rPr>
          <w:rFonts w:ascii="Arial" w:hAnsi="Arial" w:cs="Arial"/>
          <w:sz w:val="20"/>
          <w:szCs w:val="20"/>
        </w:rPr>
        <w:t>Úmluva č. 87 o svobodě sdružování a ochraně práva organizovat se</w:t>
      </w:r>
    </w:p>
    <w:p w14:paraId="178BC576" w14:textId="77777777" w:rsidR="00F3736B" w:rsidRPr="00BC2BFB" w:rsidRDefault="00F3736B" w:rsidP="00F3736B">
      <w:pPr>
        <w:pStyle w:val="Odstavecseseznamem"/>
        <w:numPr>
          <w:ilvl w:val="0"/>
          <w:numId w:val="33"/>
        </w:numPr>
        <w:autoSpaceDE w:val="0"/>
        <w:autoSpaceDN w:val="0"/>
        <w:spacing w:line="360" w:lineRule="auto"/>
        <w:ind w:left="1400" w:hanging="720"/>
        <w:contextualSpacing w:val="0"/>
        <w:jc w:val="both"/>
        <w:rPr>
          <w:rFonts w:ascii="Arial" w:hAnsi="Arial" w:cs="Arial"/>
          <w:sz w:val="20"/>
          <w:szCs w:val="20"/>
        </w:rPr>
      </w:pPr>
      <w:r w:rsidRPr="00BC2BFB">
        <w:rPr>
          <w:rFonts w:ascii="Arial" w:hAnsi="Arial" w:cs="Arial"/>
          <w:sz w:val="20"/>
          <w:szCs w:val="20"/>
        </w:rPr>
        <w:t>Úmluva č. 98 o právu organizovat se a kolektivně vyjednávat</w:t>
      </w:r>
    </w:p>
    <w:p w14:paraId="6822EB53" w14:textId="77777777" w:rsidR="00F3736B" w:rsidRPr="00BC2BFB" w:rsidRDefault="00F3736B" w:rsidP="00F3736B">
      <w:pPr>
        <w:pStyle w:val="Odstavecseseznamem"/>
        <w:numPr>
          <w:ilvl w:val="0"/>
          <w:numId w:val="33"/>
        </w:numPr>
        <w:autoSpaceDE w:val="0"/>
        <w:autoSpaceDN w:val="0"/>
        <w:spacing w:line="360" w:lineRule="auto"/>
        <w:ind w:left="1400" w:hanging="720"/>
        <w:contextualSpacing w:val="0"/>
        <w:jc w:val="both"/>
        <w:rPr>
          <w:rFonts w:ascii="Arial" w:hAnsi="Arial" w:cs="Arial"/>
          <w:sz w:val="20"/>
          <w:szCs w:val="20"/>
        </w:rPr>
      </w:pPr>
      <w:r w:rsidRPr="00BC2BFB">
        <w:rPr>
          <w:rFonts w:ascii="Arial" w:hAnsi="Arial" w:cs="Arial"/>
          <w:sz w:val="20"/>
          <w:szCs w:val="20"/>
        </w:rPr>
        <w:t>Úmluva č. 29 o nucené práci</w:t>
      </w:r>
    </w:p>
    <w:p w14:paraId="1EAAB67B" w14:textId="77777777" w:rsidR="00F3736B" w:rsidRPr="00BC2BFB" w:rsidRDefault="00F3736B" w:rsidP="00F3736B">
      <w:pPr>
        <w:pStyle w:val="Odstavecseseznamem"/>
        <w:numPr>
          <w:ilvl w:val="0"/>
          <w:numId w:val="33"/>
        </w:numPr>
        <w:autoSpaceDE w:val="0"/>
        <w:autoSpaceDN w:val="0"/>
        <w:spacing w:line="360" w:lineRule="auto"/>
        <w:ind w:left="1400" w:hanging="720"/>
        <w:contextualSpacing w:val="0"/>
        <w:jc w:val="both"/>
        <w:rPr>
          <w:rFonts w:ascii="Arial" w:hAnsi="Arial" w:cs="Arial"/>
          <w:sz w:val="20"/>
          <w:szCs w:val="20"/>
        </w:rPr>
      </w:pPr>
      <w:r w:rsidRPr="00BC2BFB">
        <w:rPr>
          <w:rFonts w:ascii="Arial" w:hAnsi="Arial" w:cs="Arial"/>
          <w:sz w:val="20"/>
          <w:szCs w:val="20"/>
        </w:rPr>
        <w:t>Úmluva č. 105 o odstranění nucené práce</w:t>
      </w:r>
    </w:p>
    <w:p w14:paraId="162752AB" w14:textId="77777777" w:rsidR="00F3736B" w:rsidRPr="00BC2BFB" w:rsidRDefault="00F3736B" w:rsidP="00F3736B">
      <w:pPr>
        <w:pStyle w:val="Odstavecseseznamem"/>
        <w:numPr>
          <w:ilvl w:val="0"/>
          <w:numId w:val="33"/>
        </w:numPr>
        <w:autoSpaceDE w:val="0"/>
        <w:autoSpaceDN w:val="0"/>
        <w:spacing w:line="360" w:lineRule="auto"/>
        <w:ind w:left="1400" w:hanging="720"/>
        <w:contextualSpacing w:val="0"/>
        <w:jc w:val="both"/>
        <w:rPr>
          <w:rFonts w:ascii="Arial" w:hAnsi="Arial" w:cs="Arial"/>
          <w:sz w:val="20"/>
          <w:szCs w:val="20"/>
        </w:rPr>
      </w:pPr>
      <w:r w:rsidRPr="00BC2BFB">
        <w:rPr>
          <w:rFonts w:ascii="Arial" w:hAnsi="Arial" w:cs="Arial"/>
          <w:sz w:val="20"/>
          <w:szCs w:val="20"/>
        </w:rPr>
        <w:t>Úmluva č. 138 o minimálním věku</w:t>
      </w:r>
    </w:p>
    <w:p w14:paraId="7D9B369F" w14:textId="77777777" w:rsidR="00F3736B" w:rsidRPr="00BC2BFB" w:rsidRDefault="00F3736B" w:rsidP="00F3736B">
      <w:pPr>
        <w:pStyle w:val="Odstavecseseznamem"/>
        <w:numPr>
          <w:ilvl w:val="0"/>
          <w:numId w:val="33"/>
        </w:numPr>
        <w:autoSpaceDE w:val="0"/>
        <w:autoSpaceDN w:val="0"/>
        <w:spacing w:line="360" w:lineRule="auto"/>
        <w:ind w:left="1400" w:hanging="720"/>
        <w:contextualSpacing w:val="0"/>
        <w:jc w:val="both"/>
        <w:rPr>
          <w:rFonts w:ascii="Arial" w:hAnsi="Arial" w:cs="Arial"/>
          <w:sz w:val="20"/>
          <w:szCs w:val="20"/>
        </w:rPr>
      </w:pPr>
      <w:r w:rsidRPr="00BC2BFB">
        <w:rPr>
          <w:rFonts w:ascii="Arial" w:hAnsi="Arial" w:cs="Arial"/>
          <w:sz w:val="20"/>
          <w:szCs w:val="20"/>
        </w:rPr>
        <w:t>Úmluva č. 182 o nejhorších formách dětské práce</w:t>
      </w:r>
    </w:p>
    <w:p w14:paraId="468B5D0F" w14:textId="77777777" w:rsidR="00F3736B" w:rsidRPr="00BC2BFB" w:rsidRDefault="00F3736B" w:rsidP="00F3736B">
      <w:pPr>
        <w:pStyle w:val="Odstavecseseznamem"/>
        <w:numPr>
          <w:ilvl w:val="0"/>
          <w:numId w:val="33"/>
        </w:numPr>
        <w:autoSpaceDE w:val="0"/>
        <w:autoSpaceDN w:val="0"/>
        <w:spacing w:line="360" w:lineRule="auto"/>
        <w:ind w:left="1400" w:hanging="720"/>
        <w:contextualSpacing w:val="0"/>
        <w:jc w:val="both"/>
        <w:rPr>
          <w:rFonts w:ascii="Arial" w:hAnsi="Arial" w:cs="Arial"/>
          <w:sz w:val="20"/>
          <w:szCs w:val="20"/>
        </w:rPr>
      </w:pPr>
      <w:r w:rsidRPr="00BC2BFB">
        <w:rPr>
          <w:rFonts w:ascii="Arial" w:hAnsi="Arial" w:cs="Arial"/>
          <w:sz w:val="20"/>
          <w:szCs w:val="20"/>
        </w:rPr>
        <w:t>Úmluva č. 100 o rovnosti v odměňování</w:t>
      </w:r>
    </w:p>
    <w:p w14:paraId="6B7DE67B" w14:textId="77777777" w:rsidR="00F3736B" w:rsidRPr="00BC2BFB" w:rsidRDefault="00F3736B" w:rsidP="00F3736B">
      <w:pPr>
        <w:pStyle w:val="Odstavecseseznamem"/>
        <w:numPr>
          <w:ilvl w:val="0"/>
          <w:numId w:val="33"/>
        </w:numPr>
        <w:autoSpaceDE w:val="0"/>
        <w:autoSpaceDN w:val="0"/>
        <w:spacing w:line="360" w:lineRule="auto"/>
        <w:ind w:left="1400" w:hanging="720"/>
        <w:contextualSpacing w:val="0"/>
        <w:jc w:val="both"/>
        <w:rPr>
          <w:rFonts w:ascii="Arial" w:hAnsi="Arial" w:cs="Arial"/>
          <w:sz w:val="20"/>
          <w:szCs w:val="20"/>
        </w:rPr>
      </w:pPr>
      <w:r w:rsidRPr="00BC2BFB">
        <w:rPr>
          <w:rFonts w:ascii="Arial" w:hAnsi="Arial" w:cs="Arial"/>
          <w:sz w:val="20"/>
          <w:szCs w:val="20"/>
        </w:rPr>
        <w:t>Úmluva č. 111 o diskriminaci v zaměstnání a povolání</w:t>
      </w:r>
    </w:p>
    <w:p w14:paraId="57FFFB50" w14:textId="77777777" w:rsidR="00F3736B" w:rsidRPr="00BC2BFB" w:rsidRDefault="00F3736B" w:rsidP="00F3736B">
      <w:pPr>
        <w:pStyle w:val="Odstavecseseznamem"/>
        <w:numPr>
          <w:ilvl w:val="0"/>
          <w:numId w:val="33"/>
        </w:numPr>
        <w:autoSpaceDE w:val="0"/>
        <w:autoSpaceDN w:val="0"/>
        <w:spacing w:line="360" w:lineRule="auto"/>
        <w:ind w:left="1400" w:hanging="720"/>
        <w:contextualSpacing w:val="0"/>
        <w:jc w:val="both"/>
        <w:rPr>
          <w:rFonts w:ascii="Arial" w:hAnsi="Arial" w:cs="Arial"/>
          <w:sz w:val="20"/>
          <w:szCs w:val="20"/>
        </w:rPr>
      </w:pPr>
      <w:r w:rsidRPr="00BC2BFB">
        <w:rPr>
          <w:rFonts w:ascii="Arial" w:hAnsi="Arial" w:cs="Arial"/>
          <w:sz w:val="20"/>
          <w:szCs w:val="20"/>
        </w:rPr>
        <w:t>Úmluva č. 155 o bezpečnosti a zdraví pracovníků a pracovním prostředí</w:t>
      </w:r>
    </w:p>
    <w:p w14:paraId="12590501" w14:textId="77777777" w:rsidR="00F3736B" w:rsidRPr="00BC2BFB" w:rsidRDefault="00F3736B" w:rsidP="00F3736B">
      <w:pPr>
        <w:numPr>
          <w:ilvl w:val="0"/>
          <w:numId w:val="12"/>
        </w:numPr>
        <w:tabs>
          <w:tab w:val="clear" w:pos="720"/>
        </w:tabs>
        <w:spacing w:line="360" w:lineRule="auto"/>
        <w:ind w:left="540" w:hanging="540"/>
        <w:jc w:val="both"/>
        <w:rPr>
          <w:rFonts w:ascii="Arial" w:hAnsi="Arial" w:cs="Arial"/>
          <w:sz w:val="20"/>
          <w:szCs w:val="20"/>
        </w:rPr>
      </w:pPr>
      <w:r w:rsidRPr="00BC2BFB">
        <w:rPr>
          <w:rFonts w:ascii="Arial" w:hAnsi="Arial" w:cs="Arial"/>
          <w:sz w:val="20"/>
          <w:szCs w:val="20"/>
        </w:rPr>
        <w:t xml:space="preserve">Prodávající a jeho poddodavatelé jsou odpovědní za zajištění toho, aby všichni zaměstnanci pracující na realizaci této smlouvy měli zákonné právo pracovat v České republice a že jejich zaměstnání bude v souladu se zákonem 262/2006 Sb., zákoník práce. </w:t>
      </w:r>
    </w:p>
    <w:p w14:paraId="7C21C223" w14:textId="77777777" w:rsidR="00F3736B" w:rsidRPr="00BC2BFB" w:rsidRDefault="00F3736B" w:rsidP="00F3736B">
      <w:pPr>
        <w:numPr>
          <w:ilvl w:val="0"/>
          <w:numId w:val="12"/>
        </w:numPr>
        <w:tabs>
          <w:tab w:val="clear" w:pos="720"/>
        </w:tabs>
        <w:spacing w:line="360" w:lineRule="auto"/>
        <w:ind w:left="540" w:hanging="540"/>
        <w:jc w:val="both"/>
        <w:rPr>
          <w:rFonts w:ascii="Arial" w:hAnsi="Arial" w:cs="Arial"/>
          <w:sz w:val="20"/>
          <w:szCs w:val="20"/>
        </w:rPr>
      </w:pPr>
      <w:r w:rsidRPr="00BC2BFB">
        <w:rPr>
          <w:rFonts w:ascii="Arial" w:hAnsi="Arial" w:cs="Arial"/>
          <w:sz w:val="20"/>
          <w:szCs w:val="20"/>
        </w:rPr>
        <w:t>Prodávající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3621C38F" w14:textId="77777777" w:rsidR="00F3736B" w:rsidRPr="00BC2BFB" w:rsidRDefault="00F3736B" w:rsidP="00F3736B">
      <w:pPr>
        <w:numPr>
          <w:ilvl w:val="0"/>
          <w:numId w:val="12"/>
        </w:numPr>
        <w:tabs>
          <w:tab w:val="clear" w:pos="720"/>
        </w:tabs>
        <w:spacing w:line="360" w:lineRule="auto"/>
        <w:ind w:left="540" w:hanging="540"/>
        <w:jc w:val="both"/>
        <w:rPr>
          <w:rFonts w:ascii="Arial" w:hAnsi="Arial" w:cs="Arial"/>
          <w:sz w:val="20"/>
          <w:szCs w:val="20"/>
        </w:rPr>
      </w:pPr>
      <w:r w:rsidRPr="00BC2BFB">
        <w:rPr>
          <w:rFonts w:ascii="Arial" w:hAnsi="Arial" w:cs="Arial"/>
          <w:sz w:val="20"/>
          <w:szCs w:val="20"/>
        </w:rPr>
        <w:t>Veškerý nábor zaměstnanců bude prodávající provádět systematicky s cílem respektovat v maximální možné míře preferenci Kupujícího poskytnout zaměstnání vhodných kvalifikovaných místních uchazečů tam, kde to bude možné. Prodávající se současně zavazuje, že nebude nabízet žádné nabídky zaměstnání stávajícím zaměstnancům kupujícího. Dále se předpokládá, že prodávající a jeho poddodavatelé respektují základní lidská práva, včetně plnění Všeobecné deklarace Lidských práv a Evropské úmluvy o lidských právech.</w:t>
      </w:r>
    </w:p>
    <w:p w14:paraId="48580EC1" w14:textId="77777777" w:rsidR="00F3736B" w:rsidRPr="00BC2BFB" w:rsidRDefault="00F3736B" w:rsidP="00F3736B">
      <w:pPr>
        <w:numPr>
          <w:ilvl w:val="0"/>
          <w:numId w:val="12"/>
        </w:numPr>
        <w:tabs>
          <w:tab w:val="clear" w:pos="720"/>
        </w:tabs>
        <w:spacing w:line="360" w:lineRule="auto"/>
        <w:ind w:left="540" w:hanging="540"/>
        <w:jc w:val="both"/>
        <w:rPr>
          <w:rFonts w:ascii="Arial" w:hAnsi="Arial" w:cs="Arial"/>
          <w:sz w:val="20"/>
          <w:szCs w:val="20"/>
        </w:rPr>
      </w:pPr>
      <w:r w:rsidRPr="00BC2BFB">
        <w:rPr>
          <w:rFonts w:ascii="Arial" w:hAnsi="Arial" w:cs="Arial"/>
          <w:sz w:val="20"/>
          <w:szCs w:val="20"/>
        </w:rPr>
        <w:t>Pokud se kupující dozví, že prodávající nebo jeho poddodavatelé nesplňují výše uvedená nařízení, je prodávající povinen tyto nedostatky napravit a dokončit plnění dle smlouvy v souladu s těmito požadavky. Jakékoli potenciální náklady spojené s touto povinností jsou nákladem prodávajícího.</w:t>
      </w:r>
    </w:p>
    <w:p w14:paraId="753AD8BA" w14:textId="77777777" w:rsidR="00F3736B" w:rsidRDefault="00F3736B" w:rsidP="00F3736B">
      <w:pPr>
        <w:numPr>
          <w:ilvl w:val="0"/>
          <w:numId w:val="12"/>
        </w:numPr>
        <w:tabs>
          <w:tab w:val="clear" w:pos="720"/>
        </w:tabs>
        <w:spacing w:line="360" w:lineRule="auto"/>
        <w:ind w:left="540" w:hanging="540"/>
        <w:jc w:val="both"/>
        <w:rPr>
          <w:rFonts w:ascii="Arial" w:hAnsi="Arial" w:cs="Arial"/>
          <w:sz w:val="20"/>
          <w:szCs w:val="20"/>
        </w:rPr>
      </w:pPr>
      <w:r w:rsidRPr="00BC2BFB">
        <w:rPr>
          <w:rFonts w:ascii="Arial" w:hAnsi="Arial" w:cs="Arial"/>
          <w:sz w:val="20"/>
          <w:szCs w:val="20"/>
        </w:rPr>
        <w:lastRenderedPageBreak/>
        <w:t xml:space="preserve">Prodávající se zavazuje v maximální možné míře při realizaci předmětu této smlouvy dodržovat principy sociálně odpovědného zadávání, environmentálně odpovědného zadávání a inovací. Prodávající se v tomto smyslu zavazuje dodržovat veškeré pracovněprávní předpisy, předpisy týkající se bezpečnosti a ochrany zdraví při práci, jakož i předpisy související s ochranou životního prostředí. V případě zjištění porušení této povinnosti bude ze strany kupujícího uplatněna sankce ve výši </w:t>
      </w:r>
      <w:proofErr w:type="gramStart"/>
      <w:r w:rsidRPr="00BC2BFB">
        <w:rPr>
          <w:rFonts w:ascii="Arial" w:hAnsi="Arial" w:cs="Arial"/>
          <w:sz w:val="20"/>
          <w:szCs w:val="20"/>
        </w:rPr>
        <w:t>50.000,-</w:t>
      </w:r>
      <w:proofErr w:type="gramEnd"/>
      <w:r w:rsidRPr="00BC2BFB">
        <w:rPr>
          <w:rFonts w:ascii="Arial" w:hAnsi="Arial" w:cs="Arial"/>
          <w:sz w:val="20"/>
          <w:szCs w:val="20"/>
        </w:rPr>
        <w:t xml:space="preserve"> Kč, a to za každý jednotlivý případ takovéhoto porušení.</w:t>
      </w:r>
    </w:p>
    <w:p w14:paraId="5F8086F7" w14:textId="77777777" w:rsidR="0040035F" w:rsidRDefault="0040035F" w:rsidP="0040035F">
      <w:pPr>
        <w:spacing w:line="360" w:lineRule="auto"/>
        <w:jc w:val="both"/>
        <w:rPr>
          <w:rFonts w:ascii="Arial" w:hAnsi="Arial" w:cs="Arial"/>
          <w:sz w:val="20"/>
          <w:szCs w:val="20"/>
        </w:rPr>
      </w:pPr>
    </w:p>
    <w:p w14:paraId="082A19E6" w14:textId="77777777" w:rsidR="0040035F" w:rsidRDefault="0040035F" w:rsidP="0040035F">
      <w:pPr>
        <w:pStyle w:val="Nadpis3"/>
        <w:spacing w:line="280" w:lineRule="atLeast"/>
        <w:jc w:val="center"/>
        <w:rPr>
          <w:rFonts w:ascii="Arial" w:hAnsi="Arial" w:cs="Arial"/>
          <w:sz w:val="20"/>
        </w:rPr>
      </w:pPr>
      <w:r>
        <w:rPr>
          <w:rFonts w:ascii="Arial" w:hAnsi="Arial" w:cs="Arial"/>
          <w:sz w:val="20"/>
        </w:rPr>
        <w:t>10</w:t>
      </w:r>
      <w:r w:rsidRPr="004A3A73">
        <w:rPr>
          <w:rFonts w:ascii="Arial" w:hAnsi="Arial" w:cs="Arial"/>
          <w:sz w:val="20"/>
        </w:rPr>
        <w:t xml:space="preserve">. </w:t>
      </w:r>
      <w:r>
        <w:rPr>
          <w:rFonts w:ascii="Arial" w:hAnsi="Arial" w:cs="Arial"/>
          <w:sz w:val="20"/>
        </w:rPr>
        <w:t>Vyšší moc</w:t>
      </w:r>
    </w:p>
    <w:p w14:paraId="52304F2A" w14:textId="77777777" w:rsidR="0040035F" w:rsidRDefault="0040035F" w:rsidP="0040035F"/>
    <w:p w14:paraId="2259EA75" w14:textId="77777777" w:rsidR="0040035F" w:rsidRDefault="0040035F" w:rsidP="0040035F">
      <w:pPr>
        <w:numPr>
          <w:ilvl w:val="0"/>
          <w:numId w:val="49"/>
        </w:numPr>
        <w:spacing w:line="360" w:lineRule="auto"/>
        <w:ind w:left="540" w:hanging="540"/>
        <w:jc w:val="both"/>
        <w:rPr>
          <w:rFonts w:ascii="Arial" w:hAnsi="Arial" w:cs="Arial"/>
          <w:sz w:val="20"/>
          <w:szCs w:val="20"/>
        </w:rPr>
      </w:pPr>
      <w:r w:rsidRPr="005E00AD">
        <w:rPr>
          <w:rFonts w:ascii="Arial" w:hAnsi="Arial" w:cs="Arial"/>
          <w:sz w:val="20"/>
          <w:szCs w:val="20"/>
        </w:rPr>
        <w:t>Pro účely smlouvy se za okolnosti vyšší moci, které mohou mít vliv na sjednaný termín dodání předmětu smlouvy, považují mimořádné, objektivně neodvratitelné okolnosti, znemožňující splnění povinnosti dle této smlouvy, které nastaly po uzavření této smlouvy a nemohou být Prodávajícím odvráceny jako např. živelné pohromy, pandemie, stávky, válka, mobilizace, povstání nebo jiné nepředvídané a neodvratitelné události</w:t>
      </w:r>
      <w:r>
        <w:rPr>
          <w:rFonts w:ascii="Arial" w:hAnsi="Arial" w:cs="Arial"/>
          <w:sz w:val="20"/>
          <w:szCs w:val="20"/>
        </w:rPr>
        <w:t>.</w:t>
      </w:r>
    </w:p>
    <w:p w14:paraId="6E844911" w14:textId="77777777" w:rsidR="0040035F" w:rsidRDefault="0040035F" w:rsidP="0040035F">
      <w:pPr>
        <w:numPr>
          <w:ilvl w:val="0"/>
          <w:numId w:val="49"/>
        </w:numPr>
        <w:spacing w:line="360" w:lineRule="auto"/>
        <w:ind w:left="540" w:hanging="540"/>
        <w:jc w:val="both"/>
        <w:rPr>
          <w:rFonts w:ascii="Arial" w:hAnsi="Arial" w:cs="Arial"/>
          <w:sz w:val="20"/>
          <w:szCs w:val="20"/>
        </w:rPr>
      </w:pPr>
      <w:r w:rsidRPr="00682E30">
        <w:rPr>
          <w:rFonts w:ascii="Arial" w:hAnsi="Arial" w:cs="Arial"/>
          <w:sz w:val="20"/>
          <w:szCs w:val="20"/>
        </w:rPr>
        <w:t xml:space="preserve">Smluvní strana, u níž dojde k okolnosti vyšší moci, a bude se chtít na vyšší moc odvolat v souvislosti s plněním této smlouvy, je povinna neprodleně písemně doporučeným dopisem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 </w:t>
      </w:r>
    </w:p>
    <w:p w14:paraId="63F404B7" w14:textId="77777777" w:rsidR="0040035F" w:rsidRDefault="0040035F" w:rsidP="0040035F">
      <w:pPr>
        <w:numPr>
          <w:ilvl w:val="0"/>
          <w:numId w:val="49"/>
        </w:numPr>
        <w:spacing w:line="360" w:lineRule="auto"/>
        <w:ind w:left="540" w:hanging="540"/>
        <w:jc w:val="both"/>
        <w:rPr>
          <w:rFonts w:ascii="Arial" w:hAnsi="Arial" w:cs="Arial"/>
          <w:sz w:val="20"/>
          <w:szCs w:val="20"/>
        </w:rPr>
      </w:pPr>
      <w:r w:rsidRPr="00682E30">
        <w:rPr>
          <w:rFonts w:ascii="Arial" w:hAnsi="Arial" w:cs="Arial"/>
          <w:sz w:val="20"/>
          <w:szCs w:val="20"/>
        </w:rPr>
        <w:t xml:space="preserve">Povinnosti smluvních stran dané touto smlouvou se po dobu trvání okolnosti vyšší moci dočasně přerušují. </w:t>
      </w:r>
    </w:p>
    <w:p w14:paraId="2365BDEB" w14:textId="77777777" w:rsidR="0040035F" w:rsidRPr="00682E30" w:rsidRDefault="0040035F" w:rsidP="0040035F">
      <w:pPr>
        <w:numPr>
          <w:ilvl w:val="0"/>
          <w:numId w:val="49"/>
        </w:numPr>
        <w:spacing w:line="360" w:lineRule="auto"/>
        <w:ind w:left="540" w:hanging="540"/>
        <w:jc w:val="both"/>
        <w:rPr>
          <w:rFonts w:ascii="Arial" w:hAnsi="Arial" w:cs="Arial"/>
          <w:sz w:val="20"/>
          <w:szCs w:val="20"/>
        </w:rPr>
      </w:pPr>
      <w:r w:rsidRPr="00682E30">
        <w:rPr>
          <w:rFonts w:ascii="Arial" w:hAnsi="Arial" w:cs="Arial"/>
          <w:sz w:val="20"/>
          <w:szCs w:val="20"/>
        </w:rPr>
        <w:t>Pokud se plnění této kupní smlouvy stane nemožné vlivem zásahu vyšší moci, smluvní strany se dohodnou na odpovídající změně této smlouvy ve vztahu k předmětu, ceně a době plnění dodatkem k této smlouvě. Nedojde-li k dohodě, je kterákoliv smluvní strana oprávněna jednostranným prohlášením zaslaným doporučeným dopisem druhé smluvní straně odstoupit od této smlouvy.</w:t>
      </w:r>
    </w:p>
    <w:p w14:paraId="3B8C15B8" w14:textId="77777777" w:rsidR="0040035F" w:rsidRPr="00C601EC" w:rsidRDefault="0040035F" w:rsidP="0040035F">
      <w:pPr>
        <w:spacing w:line="360" w:lineRule="auto"/>
        <w:jc w:val="both"/>
        <w:rPr>
          <w:rFonts w:ascii="Arial" w:hAnsi="Arial" w:cs="Arial"/>
          <w:sz w:val="20"/>
          <w:szCs w:val="20"/>
        </w:rPr>
      </w:pPr>
    </w:p>
    <w:p w14:paraId="39C2A0BC" w14:textId="77777777" w:rsidR="00DC5B1F" w:rsidRPr="00B74AEB" w:rsidRDefault="00DC5B1F" w:rsidP="00DC5B1F">
      <w:pPr>
        <w:spacing w:line="360" w:lineRule="auto"/>
        <w:ind w:left="540"/>
        <w:jc w:val="both"/>
        <w:rPr>
          <w:rFonts w:ascii="Arial" w:hAnsi="Arial" w:cs="Arial"/>
          <w:bCs/>
          <w:sz w:val="20"/>
          <w:szCs w:val="20"/>
        </w:rPr>
      </w:pPr>
    </w:p>
    <w:p w14:paraId="151C889E" w14:textId="1AFF9AD7" w:rsidR="00104657" w:rsidRPr="003F7FF6" w:rsidRDefault="00F3736B" w:rsidP="00BC686A">
      <w:pPr>
        <w:pStyle w:val="Nadpis3"/>
        <w:spacing w:line="280" w:lineRule="atLeast"/>
        <w:jc w:val="center"/>
        <w:rPr>
          <w:rFonts w:ascii="Arial" w:hAnsi="Arial" w:cs="Arial"/>
          <w:sz w:val="20"/>
        </w:rPr>
      </w:pPr>
      <w:r>
        <w:rPr>
          <w:rFonts w:ascii="Arial" w:hAnsi="Arial" w:cs="Arial"/>
          <w:sz w:val="20"/>
        </w:rPr>
        <w:t>1</w:t>
      </w:r>
      <w:r w:rsidR="0040035F">
        <w:rPr>
          <w:rFonts w:ascii="Arial" w:hAnsi="Arial" w:cs="Arial"/>
          <w:sz w:val="20"/>
        </w:rPr>
        <w:t>1</w:t>
      </w:r>
      <w:r w:rsidR="00104657" w:rsidRPr="003F7FF6">
        <w:rPr>
          <w:rFonts w:ascii="Arial" w:hAnsi="Arial" w:cs="Arial"/>
          <w:sz w:val="20"/>
        </w:rPr>
        <w:t>. Ostatní ujednání</w:t>
      </w:r>
    </w:p>
    <w:p w14:paraId="02B1DA7D" w14:textId="77777777" w:rsidR="00104657" w:rsidRPr="003F7FF6" w:rsidRDefault="00104657" w:rsidP="00BC686A">
      <w:pPr>
        <w:spacing w:line="280" w:lineRule="atLeast"/>
        <w:rPr>
          <w:rFonts w:ascii="Arial" w:hAnsi="Arial" w:cs="Arial"/>
          <w:sz w:val="20"/>
          <w:szCs w:val="20"/>
        </w:rPr>
      </w:pPr>
    </w:p>
    <w:p w14:paraId="7C178CA7" w14:textId="77777777" w:rsidR="00104657" w:rsidRPr="00F3736B" w:rsidRDefault="00104657" w:rsidP="00F3736B">
      <w:pPr>
        <w:pStyle w:val="NormlnIMP0"/>
        <w:numPr>
          <w:ilvl w:val="0"/>
          <w:numId w:val="27"/>
        </w:numPr>
        <w:tabs>
          <w:tab w:val="left" w:pos="426"/>
        </w:tabs>
        <w:spacing w:line="360" w:lineRule="auto"/>
        <w:ind w:left="567" w:hanging="567"/>
        <w:jc w:val="both"/>
        <w:rPr>
          <w:rFonts w:ascii="Arial" w:hAnsi="Arial" w:cs="Arial"/>
          <w:sz w:val="20"/>
        </w:rPr>
      </w:pPr>
      <w:r w:rsidRPr="003F7FF6">
        <w:rPr>
          <w:rFonts w:ascii="Arial" w:hAnsi="Arial" w:cs="Arial"/>
          <w:sz w:val="20"/>
        </w:rPr>
        <w:t>Smluvní strany se dohodly, že vlastnické právo k dodanému předmětu smlouvy nabývá kupující okamžikem splnění dodávky prodávajícím podle podmínek této smlouvy, jakmile je podepsaný zápis o předání a převzetí. Tímto okamžikem přechází riziko nahodilé zkázy na kupujícího.</w:t>
      </w:r>
    </w:p>
    <w:p w14:paraId="2E7BD90F" w14:textId="77777777" w:rsidR="00104657" w:rsidRPr="00F3736B" w:rsidRDefault="00104657" w:rsidP="00F3736B">
      <w:pPr>
        <w:pStyle w:val="NormlnIMP0"/>
        <w:numPr>
          <w:ilvl w:val="0"/>
          <w:numId w:val="27"/>
        </w:numPr>
        <w:tabs>
          <w:tab w:val="left" w:pos="426"/>
        </w:tabs>
        <w:spacing w:line="360" w:lineRule="auto"/>
        <w:ind w:left="567" w:hanging="567"/>
        <w:jc w:val="both"/>
        <w:rPr>
          <w:rFonts w:ascii="Arial" w:hAnsi="Arial" w:cs="Arial"/>
          <w:sz w:val="20"/>
        </w:rPr>
      </w:pPr>
      <w:r w:rsidRPr="003F7FF6">
        <w:rPr>
          <w:rFonts w:ascii="Arial" w:hAnsi="Arial" w:cs="Arial"/>
          <w:sz w:val="20"/>
        </w:rPr>
        <w:t xml:space="preserve">Smluvní strany se zavazují vzájemně spolupracovat a poskytovat si veškeré informace potřebné pro řádné plnění svých vzájemných závazků. Smluvní strany jsou povinny informovat druhou smluvní stranu o veškerých skutečnostech, které jsou nebo mohou být </w:t>
      </w:r>
      <w:r w:rsidR="00E34E77">
        <w:rPr>
          <w:rFonts w:ascii="Arial" w:hAnsi="Arial" w:cs="Arial"/>
          <w:sz w:val="20"/>
        </w:rPr>
        <w:t>důležité pro řádné plnění této s</w:t>
      </w:r>
      <w:r w:rsidRPr="003F7FF6">
        <w:rPr>
          <w:rFonts w:ascii="Arial" w:hAnsi="Arial" w:cs="Arial"/>
          <w:sz w:val="20"/>
        </w:rPr>
        <w:t>mlouvy.</w:t>
      </w:r>
    </w:p>
    <w:p w14:paraId="6042DEB4" w14:textId="6D131FAF" w:rsidR="00104657" w:rsidRPr="00F3736B" w:rsidRDefault="00104657" w:rsidP="00F3736B">
      <w:pPr>
        <w:pStyle w:val="NormlnIMP0"/>
        <w:numPr>
          <w:ilvl w:val="0"/>
          <w:numId w:val="27"/>
        </w:numPr>
        <w:tabs>
          <w:tab w:val="left" w:pos="426"/>
        </w:tabs>
        <w:spacing w:line="360" w:lineRule="auto"/>
        <w:ind w:left="567" w:hanging="567"/>
        <w:jc w:val="both"/>
        <w:rPr>
          <w:rFonts w:ascii="Arial" w:hAnsi="Arial" w:cs="Arial"/>
          <w:sz w:val="20"/>
        </w:rPr>
      </w:pPr>
      <w:r w:rsidRPr="003F7FF6">
        <w:rPr>
          <w:rFonts w:ascii="Arial" w:hAnsi="Arial" w:cs="Arial"/>
          <w:sz w:val="20"/>
        </w:rPr>
        <w:lastRenderedPageBreak/>
        <w:t>Smluvními stranami bylo ujednáno, že veškeré informace, jež si navzájem poskytnou, jsou označeny jako důvěrné a žádná ze smluvních stran není oprávněna je poskytnout třetí osobě ani použít v rozporu s jejich účelem pro své potřeby.</w:t>
      </w:r>
    </w:p>
    <w:p w14:paraId="4869D3BC" w14:textId="71587668" w:rsidR="00AE62E4" w:rsidRPr="00F3736B" w:rsidRDefault="00AE62E4" w:rsidP="00F3736B">
      <w:pPr>
        <w:pStyle w:val="NormlnIMP0"/>
        <w:numPr>
          <w:ilvl w:val="0"/>
          <w:numId w:val="27"/>
        </w:numPr>
        <w:tabs>
          <w:tab w:val="left" w:pos="426"/>
        </w:tabs>
        <w:spacing w:line="360" w:lineRule="auto"/>
        <w:ind w:left="567" w:hanging="567"/>
        <w:jc w:val="both"/>
        <w:rPr>
          <w:rFonts w:ascii="Arial" w:hAnsi="Arial" w:cs="Arial"/>
          <w:sz w:val="20"/>
        </w:rPr>
      </w:pPr>
      <w:r w:rsidRPr="00AE62E4">
        <w:rPr>
          <w:rFonts w:ascii="Arial" w:hAnsi="Arial" w:cs="Arial"/>
          <w:sz w:val="20"/>
        </w:rPr>
        <w:t>Smluvní strany se zavazují v rámci plnění předmětu této smlouvy dodržovat zásady sociálně odpovědného zadávání, environmentálně odpovědného zadávání a inovací ve smyslu zákona.</w:t>
      </w:r>
    </w:p>
    <w:p w14:paraId="00667975" w14:textId="77777777" w:rsidR="00104657" w:rsidRPr="00F3736B" w:rsidRDefault="00104657" w:rsidP="00F3736B">
      <w:pPr>
        <w:pStyle w:val="NormlnIMP0"/>
        <w:numPr>
          <w:ilvl w:val="0"/>
          <w:numId w:val="27"/>
        </w:numPr>
        <w:tabs>
          <w:tab w:val="left" w:pos="426"/>
        </w:tabs>
        <w:spacing w:line="360" w:lineRule="auto"/>
        <w:ind w:left="567" w:hanging="567"/>
        <w:jc w:val="both"/>
        <w:rPr>
          <w:rFonts w:ascii="Arial" w:hAnsi="Arial" w:cs="Arial"/>
          <w:sz w:val="20"/>
        </w:rPr>
      </w:pPr>
      <w:r w:rsidRPr="003F7FF6">
        <w:rPr>
          <w:rFonts w:ascii="Arial" w:hAnsi="Arial" w:cs="Arial"/>
          <w:sz w:val="20"/>
        </w:rPr>
        <w:t>Kupující se zavazuje umožnit přístup určeným pracovníkům prodávajícího do prostoru svého objektu za účelem splnění této smlouvy a dále pak za účelem následných oprav a servisních prací.</w:t>
      </w:r>
    </w:p>
    <w:p w14:paraId="764E3DB7" w14:textId="77777777" w:rsidR="00104657" w:rsidRPr="00F3736B" w:rsidRDefault="00104657" w:rsidP="00F3736B">
      <w:pPr>
        <w:pStyle w:val="NormlnIMP0"/>
        <w:numPr>
          <w:ilvl w:val="0"/>
          <w:numId w:val="27"/>
        </w:numPr>
        <w:tabs>
          <w:tab w:val="left" w:pos="426"/>
        </w:tabs>
        <w:spacing w:line="360" w:lineRule="auto"/>
        <w:ind w:left="567" w:hanging="567"/>
        <w:jc w:val="both"/>
        <w:rPr>
          <w:rFonts w:ascii="Arial" w:hAnsi="Arial" w:cs="Arial"/>
          <w:sz w:val="20"/>
        </w:rPr>
      </w:pPr>
      <w:r w:rsidRPr="003F7FF6">
        <w:rPr>
          <w:rFonts w:ascii="Arial" w:hAnsi="Arial" w:cs="Arial"/>
          <w:sz w:val="20"/>
        </w:rPr>
        <w:t xml:space="preserve">Právní vztahy touto smlouvou neupravené, jakož i právní poměry z ní vznikající a vyplývající, se řídí příslušnými ustanoveními </w:t>
      </w:r>
      <w:r w:rsidR="005A38FE" w:rsidRPr="003F7FF6">
        <w:rPr>
          <w:rFonts w:ascii="Arial" w:hAnsi="Arial" w:cs="Arial"/>
          <w:sz w:val="20"/>
        </w:rPr>
        <w:t>zákona</w:t>
      </w:r>
      <w:r w:rsidR="005A38FE">
        <w:rPr>
          <w:rFonts w:ascii="Arial" w:hAnsi="Arial" w:cs="Arial"/>
          <w:sz w:val="20"/>
        </w:rPr>
        <w:t xml:space="preserve"> č.</w:t>
      </w:r>
      <w:r w:rsidR="005A38FE" w:rsidRPr="003F7FF6">
        <w:rPr>
          <w:rFonts w:ascii="Arial" w:hAnsi="Arial" w:cs="Arial"/>
          <w:sz w:val="20"/>
        </w:rPr>
        <w:t xml:space="preserve"> </w:t>
      </w:r>
      <w:r w:rsidR="005A38FE">
        <w:rPr>
          <w:rFonts w:ascii="Arial" w:hAnsi="Arial" w:cs="Arial"/>
          <w:sz w:val="20"/>
        </w:rPr>
        <w:t>89/2012 Sb., občanského</w:t>
      </w:r>
      <w:r w:rsidR="005A38FE" w:rsidRPr="007A4273">
        <w:rPr>
          <w:rFonts w:ascii="Arial" w:hAnsi="Arial" w:cs="Arial"/>
          <w:sz w:val="20"/>
        </w:rPr>
        <w:t xml:space="preserve"> zákoník</w:t>
      </w:r>
      <w:r w:rsidR="005A38FE">
        <w:rPr>
          <w:rFonts w:ascii="Arial" w:hAnsi="Arial" w:cs="Arial"/>
          <w:sz w:val="20"/>
        </w:rPr>
        <w:t>u</w:t>
      </w:r>
      <w:r w:rsidR="005A38FE" w:rsidRPr="003F7FF6">
        <w:rPr>
          <w:rFonts w:ascii="Arial" w:hAnsi="Arial" w:cs="Arial"/>
          <w:sz w:val="20"/>
        </w:rPr>
        <w:t xml:space="preserve"> </w:t>
      </w:r>
      <w:r w:rsidRPr="003F7FF6">
        <w:rPr>
          <w:rFonts w:ascii="Arial" w:hAnsi="Arial" w:cs="Arial"/>
          <w:sz w:val="20"/>
        </w:rPr>
        <w:t>a dalšími právními předpisy České republiky.</w:t>
      </w:r>
    </w:p>
    <w:p w14:paraId="32A288DF" w14:textId="77777777" w:rsidR="00104657" w:rsidRPr="00F3736B" w:rsidRDefault="00104657" w:rsidP="00F3736B">
      <w:pPr>
        <w:pStyle w:val="NormlnIMP0"/>
        <w:numPr>
          <w:ilvl w:val="0"/>
          <w:numId w:val="27"/>
        </w:numPr>
        <w:tabs>
          <w:tab w:val="left" w:pos="426"/>
        </w:tabs>
        <w:spacing w:line="360" w:lineRule="auto"/>
        <w:ind w:left="567" w:hanging="567"/>
        <w:jc w:val="both"/>
        <w:rPr>
          <w:rFonts w:ascii="Arial" w:hAnsi="Arial" w:cs="Arial"/>
          <w:sz w:val="20"/>
        </w:rPr>
      </w:pPr>
      <w:r w:rsidRPr="003F7FF6">
        <w:rPr>
          <w:rFonts w:ascii="Arial" w:hAnsi="Arial" w:cs="Arial"/>
          <w:sz w:val="20"/>
        </w:rPr>
        <w:t>Ujednává se, že případné spory vzniklé z této smlouvy budou účastníci řešit především vzájemnou dohodou. Pro řízení o případných sporných nárocích se ujednává příslušnost soudů. Rozhodným právem je právo České republiky.</w:t>
      </w:r>
    </w:p>
    <w:p w14:paraId="053A1B02" w14:textId="669C7034" w:rsidR="0062627D" w:rsidRDefault="00104657" w:rsidP="00D622F2">
      <w:pPr>
        <w:pStyle w:val="NormlnIMP0"/>
        <w:numPr>
          <w:ilvl w:val="0"/>
          <w:numId w:val="27"/>
        </w:numPr>
        <w:tabs>
          <w:tab w:val="left" w:pos="426"/>
        </w:tabs>
        <w:spacing w:line="360" w:lineRule="auto"/>
        <w:ind w:left="567" w:hanging="567"/>
        <w:jc w:val="both"/>
        <w:rPr>
          <w:rFonts w:ascii="Arial" w:hAnsi="Arial" w:cs="Arial"/>
          <w:sz w:val="20"/>
        </w:rPr>
      </w:pPr>
      <w:r w:rsidRPr="003F7FF6">
        <w:rPr>
          <w:rFonts w:ascii="Arial" w:hAnsi="Arial" w:cs="Arial"/>
          <w:sz w:val="20"/>
        </w:rPr>
        <w:t>Za písemnou formu výzvy nebo oznámení se pro účely této smlouvy pokládají oznámení učiněná elektronickou poštou na dohodnuté elektronické adresy.</w:t>
      </w:r>
    </w:p>
    <w:p w14:paraId="1A89776D" w14:textId="26B73FBB" w:rsidR="00323CFA" w:rsidRDefault="00323CFA" w:rsidP="00323CFA">
      <w:pPr>
        <w:pStyle w:val="NormlnIMP0"/>
        <w:tabs>
          <w:tab w:val="left" w:pos="426"/>
        </w:tabs>
        <w:spacing w:line="360" w:lineRule="auto"/>
        <w:ind w:left="567"/>
        <w:jc w:val="both"/>
        <w:rPr>
          <w:rFonts w:ascii="Arial" w:hAnsi="Arial" w:cs="Arial"/>
          <w:sz w:val="20"/>
        </w:rPr>
      </w:pPr>
    </w:p>
    <w:p w14:paraId="5F14A613" w14:textId="77777777" w:rsidR="00323CFA" w:rsidRPr="00D622F2" w:rsidRDefault="00323CFA" w:rsidP="00323CFA">
      <w:pPr>
        <w:pStyle w:val="NormlnIMP0"/>
        <w:tabs>
          <w:tab w:val="left" w:pos="426"/>
        </w:tabs>
        <w:spacing w:line="360" w:lineRule="auto"/>
        <w:ind w:left="567"/>
        <w:jc w:val="both"/>
        <w:rPr>
          <w:rFonts w:ascii="Arial" w:hAnsi="Arial" w:cs="Arial"/>
          <w:sz w:val="20"/>
        </w:rPr>
      </w:pPr>
    </w:p>
    <w:p w14:paraId="636BDCA5" w14:textId="22456BDD" w:rsidR="00F44D9A" w:rsidRDefault="00D13B9A" w:rsidP="0040035F">
      <w:pPr>
        <w:pStyle w:val="Nadpis3"/>
        <w:numPr>
          <w:ilvl w:val="0"/>
          <w:numId w:val="47"/>
        </w:numPr>
        <w:spacing w:line="280" w:lineRule="atLeast"/>
        <w:jc w:val="center"/>
        <w:rPr>
          <w:rFonts w:ascii="Arial" w:hAnsi="Arial" w:cs="Arial"/>
          <w:sz w:val="20"/>
        </w:rPr>
      </w:pPr>
      <w:r w:rsidRPr="003F7FF6">
        <w:rPr>
          <w:rFonts w:ascii="Arial" w:hAnsi="Arial" w:cs="Arial"/>
          <w:sz w:val="20"/>
        </w:rPr>
        <w:t>Závěrečná ustanovení</w:t>
      </w:r>
    </w:p>
    <w:p w14:paraId="23522AEC" w14:textId="77777777" w:rsidR="00462467" w:rsidRPr="00462467" w:rsidRDefault="00462467" w:rsidP="00462467">
      <w:pPr>
        <w:pStyle w:val="Odstavecseseznamem"/>
        <w:ind w:left="435"/>
      </w:pPr>
    </w:p>
    <w:p w14:paraId="2BE3CC6C" w14:textId="58BECF63" w:rsidR="00D13B9A" w:rsidRPr="005F192C" w:rsidRDefault="00D13B9A" w:rsidP="00F44D9A">
      <w:pPr>
        <w:pStyle w:val="NormlnIMP0"/>
        <w:numPr>
          <w:ilvl w:val="1"/>
          <w:numId w:val="47"/>
        </w:numPr>
        <w:tabs>
          <w:tab w:val="left" w:pos="426"/>
        </w:tabs>
        <w:spacing w:line="360" w:lineRule="auto"/>
        <w:ind w:left="567" w:hanging="567"/>
        <w:jc w:val="both"/>
        <w:rPr>
          <w:rFonts w:ascii="Arial" w:hAnsi="Arial" w:cs="Arial"/>
          <w:sz w:val="20"/>
        </w:rPr>
      </w:pPr>
      <w:r w:rsidRPr="005F192C">
        <w:rPr>
          <w:rFonts w:ascii="Arial" w:hAnsi="Arial" w:cs="Arial"/>
          <w:sz w:val="20"/>
        </w:rPr>
        <w:t xml:space="preserve">Smlouva nabývá platnosti </w:t>
      </w:r>
      <w:r w:rsidR="0062627D">
        <w:rPr>
          <w:rFonts w:ascii="Arial" w:hAnsi="Arial" w:cs="Arial"/>
          <w:sz w:val="20"/>
        </w:rPr>
        <w:t xml:space="preserve">a účinnosti </w:t>
      </w:r>
      <w:r w:rsidRPr="005F192C">
        <w:rPr>
          <w:rFonts w:ascii="Arial" w:hAnsi="Arial" w:cs="Arial"/>
          <w:sz w:val="20"/>
        </w:rPr>
        <w:t>dnem podpisu obou smluvních stran.</w:t>
      </w:r>
    </w:p>
    <w:p w14:paraId="19F6A1A8" w14:textId="77777777" w:rsidR="00D13B9A" w:rsidRPr="003F7FF6" w:rsidRDefault="00D13B9A" w:rsidP="00F44D9A">
      <w:pPr>
        <w:pStyle w:val="NormlnIMP0"/>
        <w:numPr>
          <w:ilvl w:val="1"/>
          <w:numId w:val="47"/>
        </w:numPr>
        <w:tabs>
          <w:tab w:val="left" w:pos="426"/>
        </w:tabs>
        <w:spacing w:line="360" w:lineRule="auto"/>
        <w:ind w:left="567" w:hanging="567"/>
        <w:jc w:val="both"/>
        <w:rPr>
          <w:rFonts w:ascii="Arial" w:hAnsi="Arial" w:cs="Arial"/>
          <w:sz w:val="20"/>
        </w:rPr>
      </w:pPr>
      <w:r w:rsidRPr="003F7FF6">
        <w:rPr>
          <w:rFonts w:ascii="Arial" w:hAnsi="Arial" w:cs="Arial"/>
          <w:sz w:val="20"/>
        </w:rPr>
        <w:t>Prodávající je povinen umožnit všem subjektům oprávněným k výkonu kontroly projektu</w:t>
      </w:r>
      <w:r>
        <w:rPr>
          <w:rFonts w:ascii="Arial" w:hAnsi="Arial" w:cs="Arial"/>
          <w:sz w:val="20"/>
        </w:rPr>
        <w:t>,</w:t>
      </w:r>
      <w:r w:rsidRPr="003F7FF6">
        <w:rPr>
          <w:rFonts w:ascii="Arial" w:hAnsi="Arial" w:cs="Arial"/>
          <w:sz w:val="20"/>
        </w:rPr>
        <w:t xml:space="preserve">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w:t>
      </w:r>
    </w:p>
    <w:p w14:paraId="25A4618E" w14:textId="77777777" w:rsidR="00D13B9A" w:rsidRPr="003F7FF6" w:rsidRDefault="00D13B9A" w:rsidP="00F44D9A">
      <w:pPr>
        <w:pStyle w:val="NormlnIMP0"/>
        <w:numPr>
          <w:ilvl w:val="1"/>
          <w:numId w:val="47"/>
        </w:numPr>
        <w:tabs>
          <w:tab w:val="left" w:pos="426"/>
        </w:tabs>
        <w:spacing w:line="360" w:lineRule="auto"/>
        <w:ind w:left="567" w:hanging="567"/>
        <w:jc w:val="both"/>
        <w:rPr>
          <w:rFonts w:ascii="Arial" w:hAnsi="Arial" w:cs="Arial"/>
          <w:sz w:val="20"/>
        </w:rPr>
      </w:pPr>
      <w:r w:rsidRPr="003F7FF6">
        <w:rPr>
          <w:rFonts w:ascii="Arial" w:hAnsi="Arial" w:cs="Arial"/>
          <w:sz w:val="20"/>
        </w:rPr>
        <w:t>Prodávající je povinen uvádět povinné prvky publicity podle podmínek strukturálních fondů EU na všech tištěných dokumentech vytvořených v souvislosti s</w:t>
      </w:r>
      <w:r>
        <w:rPr>
          <w:rFonts w:ascii="Arial" w:hAnsi="Arial" w:cs="Arial"/>
          <w:sz w:val="20"/>
        </w:rPr>
        <w:t> předmětem koupě</w:t>
      </w:r>
      <w:r w:rsidRPr="003F7FF6">
        <w:rPr>
          <w:rFonts w:ascii="Arial" w:hAnsi="Arial" w:cs="Arial"/>
          <w:sz w:val="20"/>
        </w:rPr>
        <w:t xml:space="preserve"> (nevztahuje se na interní účetní dokumentaci apod.). Tyto povinné prvky publicity sdělí a poskytne prodávajícímu na vyžádání kupující.</w:t>
      </w:r>
    </w:p>
    <w:p w14:paraId="2E3F4EEB" w14:textId="77777777" w:rsidR="00D13B9A" w:rsidRDefault="00D13B9A" w:rsidP="00F44D9A">
      <w:pPr>
        <w:pStyle w:val="NormlnIMP0"/>
        <w:numPr>
          <w:ilvl w:val="1"/>
          <w:numId w:val="47"/>
        </w:numPr>
        <w:tabs>
          <w:tab w:val="left" w:pos="426"/>
        </w:tabs>
        <w:spacing w:line="360" w:lineRule="auto"/>
        <w:ind w:left="567" w:hanging="567"/>
        <w:jc w:val="both"/>
        <w:rPr>
          <w:rFonts w:ascii="Arial" w:hAnsi="Arial" w:cs="Arial"/>
          <w:sz w:val="20"/>
        </w:rPr>
      </w:pPr>
      <w:r w:rsidRPr="003F7FF6">
        <w:rPr>
          <w:rFonts w:ascii="Arial" w:hAnsi="Arial" w:cs="Arial"/>
          <w:sz w:val="20"/>
        </w:rPr>
        <w:t xml:space="preserve">Prodávající je povinen při kontrole poskytnout na vyžádání kontrolnímu orgánu daňovou evidenci v plném rozsahu. </w:t>
      </w:r>
      <w:r w:rsidRPr="002219EF">
        <w:rPr>
          <w:rFonts w:ascii="Arial" w:hAnsi="Arial" w:cs="Arial"/>
          <w:b/>
          <w:sz w:val="20"/>
        </w:rPr>
        <w:t>Prodávající je podle ustanovení § 2 písm. e) zákona č. 320/2001 Sb., o finanční kontrole ve veřejné správě a o změně některých zákonů (zákon o finanční kontrole), ve znění pozdějších předpisů, osobou povinou spolupůsobit při výkonu finanční kontroly.</w:t>
      </w:r>
      <w:r w:rsidRPr="003F7FF6">
        <w:rPr>
          <w:rFonts w:ascii="Arial" w:hAnsi="Arial" w:cs="Arial"/>
          <w:sz w:val="20"/>
        </w:rPr>
        <w:t xml:space="preserve"> </w:t>
      </w:r>
    </w:p>
    <w:p w14:paraId="4DC3480A" w14:textId="77777777" w:rsidR="00D13B9A" w:rsidRPr="003F7FF6" w:rsidRDefault="00D13B9A" w:rsidP="00F44D9A">
      <w:pPr>
        <w:pStyle w:val="NormlnIMP0"/>
        <w:numPr>
          <w:ilvl w:val="1"/>
          <w:numId w:val="47"/>
        </w:numPr>
        <w:tabs>
          <w:tab w:val="left" w:pos="426"/>
        </w:tabs>
        <w:spacing w:line="360" w:lineRule="auto"/>
        <w:ind w:left="567" w:hanging="567"/>
        <w:jc w:val="both"/>
        <w:rPr>
          <w:rFonts w:ascii="Arial" w:hAnsi="Arial" w:cs="Arial"/>
          <w:sz w:val="20"/>
        </w:rPr>
      </w:pPr>
      <w:r w:rsidRPr="003F7FF6">
        <w:rPr>
          <w:rFonts w:ascii="Arial" w:hAnsi="Arial" w:cs="Arial"/>
          <w:sz w:val="20"/>
        </w:rPr>
        <w:t>Prodávající se zavazuje během plnění smlouvy i po jejím ukončení smlouvy zachovávat mlčenlivost o všech skutečnostech, o kterých se dozví od kupujícího v souvislosti s plněním smlouvy</w:t>
      </w:r>
      <w:r>
        <w:rPr>
          <w:rFonts w:ascii="Arial" w:hAnsi="Arial" w:cs="Arial"/>
          <w:sz w:val="20"/>
        </w:rPr>
        <w:t>.</w:t>
      </w:r>
    </w:p>
    <w:p w14:paraId="57AF8A16" w14:textId="77777777" w:rsidR="00D13B9A" w:rsidRPr="003F7FF6" w:rsidRDefault="00D13B9A" w:rsidP="00F44D9A">
      <w:pPr>
        <w:pStyle w:val="NormlnIMP0"/>
        <w:numPr>
          <w:ilvl w:val="1"/>
          <w:numId w:val="47"/>
        </w:numPr>
        <w:tabs>
          <w:tab w:val="left" w:pos="426"/>
        </w:tabs>
        <w:spacing w:line="360" w:lineRule="auto"/>
        <w:ind w:left="567" w:hanging="567"/>
        <w:jc w:val="both"/>
        <w:rPr>
          <w:rFonts w:ascii="Arial" w:hAnsi="Arial" w:cs="Arial"/>
          <w:sz w:val="20"/>
        </w:rPr>
      </w:pPr>
      <w:r w:rsidRPr="003F7FF6">
        <w:rPr>
          <w:rFonts w:ascii="Arial" w:hAnsi="Arial" w:cs="Arial"/>
          <w:sz w:val="20"/>
        </w:rPr>
        <w:lastRenderedPageBreak/>
        <w:t>Tuto smlouvu lze měnit nebo doplnit pouze dohodou smluvních stran, a to formou písemného číslovaného dodatku.</w:t>
      </w:r>
    </w:p>
    <w:p w14:paraId="045161C3" w14:textId="77777777" w:rsidR="00D13B9A" w:rsidRPr="003F7FF6" w:rsidRDefault="00D13B9A" w:rsidP="00F44D9A">
      <w:pPr>
        <w:pStyle w:val="NormlnIMP0"/>
        <w:numPr>
          <w:ilvl w:val="1"/>
          <w:numId w:val="47"/>
        </w:numPr>
        <w:tabs>
          <w:tab w:val="left" w:pos="426"/>
        </w:tabs>
        <w:spacing w:line="360" w:lineRule="auto"/>
        <w:ind w:left="567" w:hanging="567"/>
        <w:jc w:val="both"/>
        <w:rPr>
          <w:rFonts w:ascii="Arial" w:hAnsi="Arial" w:cs="Arial"/>
          <w:sz w:val="20"/>
        </w:rPr>
      </w:pPr>
      <w:r w:rsidRPr="003F7FF6">
        <w:rPr>
          <w:rFonts w:ascii="Arial" w:hAnsi="Arial" w:cs="Arial"/>
          <w:sz w:val="20"/>
        </w:rPr>
        <w:t>Smluvní strany prohlašují, že si tuto smlouvu přečetly, a že byla ujednána po vzájemném projednání podle jejich svobodné vůle, určitě, vážně a srozumitelně.</w:t>
      </w:r>
    </w:p>
    <w:p w14:paraId="1C7FC0A3" w14:textId="3FF63D15" w:rsidR="00F3736B" w:rsidRPr="00B75A96" w:rsidRDefault="00D13B9A" w:rsidP="00F3736B">
      <w:pPr>
        <w:pStyle w:val="NormlnIMP0"/>
        <w:numPr>
          <w:ilvl w:val="1"/>
          <w:numId w:val="47"/>
        </w:numPr>
        <w:tabs>
          <w:tab w:val="left" w:pos="426"/>
        </w:tabs>
        <w:spacing w:line="360" w:lineRule="auto"/>
        <w:ind w:left="567" w:hanging="567"/>
        <w:jc w:val="both"/>
        <w:rPr>
          <w:rFonts w:ascii="Arial" w:hAnsi="Arial" w:cs="Arial"/>
          <w:sz w:val="20"/>
        </w:rPr>
      </w:pPr>
      <w:r w:rsidRPr="003F7FF6">
        <w:rPr>
          <w:rFonts w:ascii="Arial" w:hAnsi="Arial" w:cs="Arial"/>
          <w:sz w:val="20"/>
        </w:rPr>
        <w:t xml:space="preserve">Tato smlouva byla vyhotovena ve </w:t>
      </w:r>
      <w:r>
        <w:rPr>
          <w:rFonts w:ascii="Arial" w:hAnsi="Arial" w:cs="Arial"/>
          <w:sz w:val="20"/>
        </w:rPr>
        <w:t>dvou</w:t>
      </w:r>
      <w:r w:rsidRPr="003F7FF6">
        <w:rPr>
          <w:rFonts w:ascii="Arial" w:hAnsi="Arial" w:cs="Arial"/>
          <w:sz w:val="20"/>
        </w:rPr>
        <w:t xml:space="preserve"> stejnopisech, přičemž každá ze smluvních stran obdrží jeden stejnopis. </w:t>
      </w:r>
    </w:p>
    <w:p w14:paraId="2768D857" w14:textId="2FF38D52" w:rsidR="00D53560" w:rsidRPr="003F7FF6" w:rsidRDefault="00D53560" w:rsidP="0042151E">
      <w:pPr>
        <w:spacing w:line="280" w:lineRule="atLeast"/>
        <w:ind w:left="540" w:hanging="966"/>
        <w:jc w:val="both"/>
        <w:rPr>
          <w:rFonts w:ascii="Arial" w:hAnsi="Arial" w:cs="Arial"/>
          <w:sz w:val="20"/>
          <w:szCs w:val="20"/>
        </w:rPr>
      </w:pPr>
      <w:r>
        <w:rPr>
          <w:rFonts w:ascii="Arial" w:hAnsi="Arial" w:cs="Arial"/>
          <w:sz w:val="20"/>
          <w:szCs w:val="20"/>
        </w:rPr>
        <w:t xml:space="preserve">Příloha č. 1 – </w:t>
      </w:r>
      <w:r w:rsidR="00C44ECD">
        <w:rPr>
          <w:rFonts w:ascii="Arial" w:hAnsi="Arial" w:cs="Arial"/>
          <w:sz w:val="20"/>
          <w:szCs w:val="20"/>
        </w:rPr>
        <w:t>Tabulka technické specifikace</w:t>
      </w:r>
      <w:r>
        <w:rPr>
          <w:rFonts w:ascii="Arial" w:hAnsi="Arial" w:cs="Arial"/>
          <w:sz w:val="20"/>
          <w:szCs w:val="20"/>
        </w:rPr>
        <w:t xml:space="preserve"> předmětu koupě</w:t>
      </w:r>
    </w:p>
    <w:p w14:paraId="07A7732B" w14:textId="50049F1F" w:rsidR="00260BA9" w:rsidRPr="002C3578" w:rsidRDefault="0042151E" w:rsidP="002C3578">
      <w:pPr>
        <w:spacing w:line="280" w:lineRule="atLeast"/>
        <w:ind w:left="540"/>
        <w:rPr>
          <w:rFonts w:ascii="Arial" w:hAnsi="Arial" w:cs="Arial"/>
          <w:i/>
          <w:sz w:val="20"/>
          <w:szCs w:val="20"/>
        </w:rPr>
      </w:pPr>
      <w:r w:rsidRPr="00865907">
        <w:rPr>
          <w:rFonts w:ascii="Arial" w:hAnsi="Arial" w:cs="Arial"/>
          <w:i/>
          <w:sz w:val="20"/>
          <w:szCs w:val="20"/>
        </w:rPr>
        <w:t xml:space="preserve"> </w:t>
      </w:r>
      <w:r w:rsidR="0027607D" w:rsidRPr="00865907">
        <w:rPr>
          <w:rFonts w:ascii="Arial" w:hAnsi="Arial" w:cs="Arial"/>
          <w:i/>
          <w:sz w:val="20"/>
          <w:szCs w:val="20"/>
        </w:rPr>
        <w:t xml:space="preserve">(pozn.: musí doložit </w:t>
      </w:r>
      <w:r>
        <w:rPr>
          <w:rFonts w:ascii="Arial" w:hAnsi="Arial" w:cs="Arial"/>
          <w:i/>
          <w:sz w:val="20"/>
          <w:szCs w:val="20"/>
        </w:rPr>
        <w:t>účastník</w:t>
      </w:r>
      <w:r w:rsidR="0027607D" w:rsidRPr="00865907">
        <w:rPr>
          <w:rFonts w:ascii="Arial" w:hAnsi="Arial" w:cs="Arial"/>
          <w:i/>
          <w:sz w:val="20"/>
          <w:szCs w:val="20"/>
        </w:rPr>
        <w:t xml:space="preserve"> v rámci nabídky do </w:t>
      </w:r>
      <w:r w:rsidR="007B353C">
        <w:rPr>
          <w:rFonts w:ascii="Arial" w:hAnsi="Arial" w:cs="Arial"/>
          <w:i/>
          <w:sz w:val="20"/>
          <w:szCs w:val="20"/>
        </w:rPr>
        <w:t>zadávací</w:t>
      </w:r>
      <w:r w:rsidR="0027607D" w:rsidRPr="00865907">
        <w:rPr>
          <w:rFonts w:ascii="Arial" w:hAnsi="Arial" w:cs="Arial"/>
          <w:i/>
          <w:sz w:val="20"/>
          <w:szCs w:val="20"/>
        </w:rPr>
        <w:t xml:space="preserve">ho řízení jako nedílnou součást </w:t>
      </w:r>
      <w:r w:rsidR="00095869">
        <w:rPr>
          <w:rFonts w:ascii="Arial" w:hAnsi="Arial" w:cs="Arial"/>
          <w:i/>
          <w:sz w:val="20"/>
          <w:szCs w:val="20"/>
        </w:rPr>
        <w:t>s</w:t>
      </w:r>
      <w:r w:rsidR="0027607D" w:rsidRPr="00865907">
        <w:rPr>
          <w:rFonts w:ascii="Arial" w:hAnsi="Arial" w:cs="Arial"/>
          <w:i/>
          <w:sz w:val="20"/>
          <w:szCs w:val="20"/>
        </w:rPr>
        <w:t>mlouvy)</w:t>
      </w:r>
    </w:p>
    <w:p w14:paraId="7A289921" w14:textId="2CEC585E" w:rsidR="00912B1D" w:rsidRPr="003F7FF6" w:rsidRDefault="00260BA9" w:rsidP="00912B1D">
      <w:pPr>
        <w:spacing w:line="280" w:lineRule="atLeast"/>
        <w:ind w:left="540" w:hanging="966"/>
        <w:jc w:val="both"/>
        <w:rPr>
          <w:rFonts w:ascii="Arial" w:hAnsi="Arial" w:cs="Arial"/>
          <w:sz w:val="20"/>
          <w:szCs w:val="20"/>
        </w:rPr>
      </w:pPr>
      <w:r>
        <w:rPr>
          <w:rFonts w:ascii="Arial" w:hAnsi="Arial" w:cs="Arial"/>
          <w:sz w:val="20"/>
          <w:szCs w:val="20"/>
        </w:rPr>
        <w:t xml:space="preserve">Příloha č. 2 – </w:t>
      </w:r>
      <w:r w:rsidR="002409B6">
        <w:rPr>
          <w:rFonts w:ascii="Arial" w:hAnsi="Arial" w:cs="Arial"/>
          <w:sz w:val="20"/>
          <w:szCs w:val="20"/>
        </w:rPr>
        <w:t>Seznam poddodavatelů</w:t>
      </w:r>
    </w:p>
    <w:p w14:paraId="6465ECDD" w14:textId="784CD74E" w:rsidR="003918D0" w:rsidRPr="00AF39FA" w:rsidRDefault="00912B1D" w:rsidP="00AF39FA">
      <w:pPr>
        <w:spacing w:line="280" w:lineRule="atLeast"/>
        <w:ind w:left="540"/>
        <w:rPr>
          <w:rFonts w:ascii="Arial" w:hAnsi="Arial" w:cs="Arial"/>
          <w:i/>
          <w:sz w:val="20"/>
          <w:szCs w:val="20"/>
        </w:rPr>
      </w:pPr>
      <w:r w:rsidRPr="00865907">
        <w:rPr>
          <w:rFonts w:ascii="Arial" w:hAnsi="Arial" w:cs="Arial"/>
          <w:i/>
          <w:sz w:val="20"/>
          <w:szCs w:val="20"/>
        </w:rPr>
        <w:t xml:space="preserve">(pozn.: </w:t>
      </w:r>
      <w:r>
        <w:rPr>
          <w:rFonts w:ascii="Arial" w:hAnsi="Arial" w:cs="Arial"/>
          <w:i/>
          <w:sz w:val="20"/>
          <w:szCs w:val="20"/>
        </w:rPr>
        <w:t>pokud v rámci nabídky nebude seznam poddodavatelů předložen, má se za to, že účastník poddodavatele nevyužije</w:t>
      </w:r>
      <w:r w:rsidRPr="00865907">
        <w:rPr>
          <w:rFonts w:ascii="Arial" w:hAnsi="Arial" w:cs="Arial"/>
          <w:i/>
          <w:sz w:val="20"/>
          <w:szCs w:val="20"/>
        </w:rPr>
        <w:t>)</w:t>
      </w:r>
    </w:p>
    <w:p w14:paraId="76862DE5" w14:textId="149BA59A" w:rsidR="003918D0" w:rsidRDefault="003918D0" w:rsidP="00C21275">
      <w:pPr>
        <w:rPr>
          <w:rFonts w:ascii="Arial" w:hAnsi="Arial" w:cs="Arial"/>
          <w:sz w:val="20"/>
        </w:rPr>
      </w:pPr>
    </w:p>
    <w:p w14:paraId="322CBEB7" w14:textId="77777777" w:rsidR="003918D0" w:rsidRDefault="003918D0" w:rsidP="00C21275">
      <w:pPr>
        <w:rPr>
          <w:rFonts w:ascii="Arial" w:hAnsi="Arial" w:cs="Arial"/>
          <w:sz w:val="20"/>
        </w:rPr>
      </w:pPr>
    </w:p>
    <w:p w14:paraId="10DA0B08" w14:textId="77777777" w:rsidR="00C44ECD" w:rsidRDefault="00C44ECD" w:rsidP="00C21275">
      <w:pPr>
        <w:rPr>
          <w:rFonts w:ascii="Arial" w:hAnsi="Arial" w:cs="Arial"/>
          <w:sz w:val="20"/>
        </w:rPr>
      </w:pPr>
    </w:p>
    <w:p w14:paraId="328461D8" w14:textId="6C624410" w:rsidR="006248F1" w:rsidRPr="008806B3" w:rsidRDefault="008806B3" w:rsidP="00C21275">
      <w:pPr>
        <w:rPr>
          <w:rFonts w:ascii="Arial" w:hAnsi="Arial" w:cs="Arial"/>
          <w:sz w:val="20"/>
        </w:rPr>
      </w:pPr>
      <w:r>
        <w:rPr>
          <w:rFonts w:ascii="Arial" w:hAnsi="Arial" w:cs="Arial"/>
          <w:sz w:val="20"/>
        </w:rPr>
        <w:t>V …………</w:t>
      </w:r>
      <w:proofErr w:type="gramStart"/>
      <w:r>
        <w:rPr>
          <w:rFonts w:ascii="Arial" w:hAnsi="Arial" w:cs="Arial"/>
          <w:sz w:val="20"/>
        </w:rPr>
        <w:t>…….</w:t>
      </w:r>
      <w:proofErr w:type="gramEnd"/>
      <w:r>
        <w:rPr>
          <w:rFonts w:ascii="Arial" w:hAnsi="Arial" w:cs="Arial"/>
          <w:sz w:val="20"/>
        </w:rPr>
        <w:t>. dne ………………….</w:t>
      </w:r>
      <w:r>
        <w:rPr>
          <w:rFonts w:ascii="Arial" w:hAnsi="Arial" w:cs="Arial"/>
          <w:sz w:val="20"/>
        </w:rPr>
        <w:tab/>
      </w:r>
      <w:r>
        <w:rPr>
          <w:rFonts w:ascii="Arial" w:hAnsi="Arial" w:cs="Arial"/>
          <w:sz w:val="20"/>
        </w:rPr>
        <w:tab/>
      </w:r>
      <w:r>
        <w:rPr>
          <w:rFonts w:ascii="Arial" w:hAnsi="Arial" w:cs="Arial"/>
          <w:sz w:val="20"/>
        </w:rPr>
        <w:tab/>
        <w:t>V</w:t>
      </w:r>
      <w:r w:rsidR="00FD73BC">
        <w:rPr>
          <w:rFonts w:ascii="Arial" w:hAnsi="Arial" w:cs="Arial"/>
          <w:sz w:val="20"/>
        </w:rPr>
        <w:t> </w:t>
      </w:r>
      <w:r w:rsidR="00C44ECD">
        <w:rPr>
          <w:rFonts w:ascii="Arial" w:hAnsi="Arial" w:cs="Arial"/>
          <w:sz w:val="20"/>
        </w:rPr>
        <w:t>…</w:t>
      </w:r>
      <w:proofErr w:type="gramStart"/>
      <w:r w:rsidR="00C44ECD">
        <w:rPr>
          <w:rFonts w:ascii="Arial" w:hAnsi="Arial" w:cs="Arial"/>
          <w:sz w:val="20"/>
        </w:rPr>
        <w:t>…….</w:t>
      </w:r>
      <w:proofErr w:type="gramEnd"/>
      <w:r w:rsidR="00C44ECD">
        <w:rPr>
          <w:rFonts w:ascii="Arial" w:hAnsi="Arial" w:cs="Arial"/>
          <w:sz w:val="20"/>
        </w:rPr>
        <w:t>.</w:t>
      </w:r>
      <w:r w:rsidR="00FD73BC">
        <w:rPr>
          <w:rFonts w:ascii="Arial" w:hAnsi="Arial" w:cs="Arial"/>
          <w:sz w:val="20"/>
        </w:rPr>
        <w:t xml:space="preserve"> </w:t>
      </w:r>
      <w:r>
        <w:rPr>
          <w:rFonts w:ascii="Arial" w:hAnsi="Arial" w:cs="Arial"/>
          <w:sz w:val="20"/>
        </w:rPr>
        <w:t>dne ………………….</w:t>
      </w:r>
    </w:p>
    <w:p w14:paraId="1BAA6ECB" w14:textId="77777777" w:rsidR="006248F1" w:rsidRDefault="006248F1" w:rsidP="00C21275">
      <w:pPr>
        <w:rPr>
          <w:rFonts w:ascii="Arial" w:hAnsi="Arial" w:cs="Arial"/>
          <w:b/>
          <w:u w:val="single"/>
        </w:rPr>
      </w:pPr>
    </w:p>
    <w:p w14:paraId="06E8C547" w14:textId="799D4E0A" w:rsidR="00E1675C" w:rsidRDefault="00E1675C" w:rsidP="00C21275">
      <w:pPr>
        <w:rPr>
          <w:rFonts w:ascii="Arial" w:hAnsi="Arial" w:cs="Arial"/>
          <w:sz w:val="20"/>
          <w:szCs w:val="20"/>
        </w:rPr>
      </w:pPr>
    </w:p>
    <w:p w14:paraId="22C7D47D" w14:textId="77777777" w:rsidR="003918D0" w:rsidRDefault="003918D0" w:rsidP="00C21275">
      <w:pPr>
        <w:rPr>
          <w:rFonts w:ascii="Arial" w:hAnsi="Arial" w:cs="Arial"/>
          <w:sz w:val="20"/>
          <w:szCs w:val="20"/>
        </w:rPr>
      </w:pPr>
    </w:p>
    <w:p w14:paraId="7469149F" w14:textId="4D45B976" w:rsidR="006248F1" w:rsidRPr="008806B3" w:rsidRDefault="008806B3" w:rsidP="00C21275">
      <w:pPr>
        <w:rPr>
          <w:rFonts w:ascii="Arial" w:hAnsi="Arial" w:cs="Arial"/>
          <w:sz w:val="20"/>
          <w:szCs w:val="20"/>
        </w:rPr>
      </w:pPr>
      <w:r w:rsidRPr="008806B3">
        <w:rPr>
          <w:rFonts w:ascii="Arial" w:hAnsi="Arial" w:cs="Arial"/>
          <w:sz w:val="20"/>
          <w:szCs w:val="20"/>
        </w:rPr>
        <w:t>Prodávající</w:t>
      </w:r>
      <w:r w:rsidRPr="008806B3">
        <w:rPr>
          <w:rFonts w:ascii="Arial" w:hAnsi="Arial" w:cs="Arial"/>
          <w:sz w:val="20"/>
          <w:szCs w:val="20"/>
        </w:rPr>
        <w:tab/>
      </w:r>
      <w:r w:rsidRPr="008806B3">
        <w:rPr>
          <w:rFonts w:ascii="Arial" w:hAnsi="Arial" w:cs="Arial"/>
          <w:sz w:val="20"/>
          <w:szCs w:val="20"/>
        </w:rPr>
        <w:tab/>
      </w:r>
      <w:r w:rsidRPr="008806B3">
        <w:rPr>
          <w:rFonts w:ascii="Arial" w:hAnsi="Arial" w:cs="Arial"/>
          <w:sz w:val="20"/>
          <w:szCs w:val="20"/>
        </w:rPr>
        <w:tab/>
      </w:r>
      <w:r w:rsidRPr="008806B3">
        <w:rPr>
          <w:rFonts w:ascii="Arial" w:hAnsi="Arial" w:cs="Arial"/>
          <w:sz w:val="20"/>
          <w:szCs w:val="20"/>
        </w:rPr>
        <w:tab/>
      </w:r>
      <w:r w:rsidRPr="008806B3">
        <w:rPr>
          <w:rFonts w:ascii="Arial" w:hAnsi="Arial" w:cs="Arial"/>
          <w:sz w:val="20"/>
          <w:szCs w:val="20"/>
        </w:rPr>
        <w:tab/>
      </w:r>
      <w:r w:rsidRPr="008806B3">
        <w:rPr>
          <w:rFonts w:ascii="Arial" w:hAnsi="Arial" w:cs="Arial"/>
          <w:sz w:val="20"/>
          <w:szCs w:val="20"/>
        </w:rPr>
        <w:tab/>
        <w:t>Kupující</w:t>
      </w:r>
    </w:p>
    <w:p w14:paraId="7E48FE69" w14:textId="77777777" w:rsidR="008806B3" w:rsidRDefault="008806B3" w:rsidP="00C21275">
      <w:pPr>
        <w:rPr>
          <w:rFonts w:ascii="Arial" w:hAnsi="Arial" w:cs="Arial"/>
          <w:sz w:val="20"/>
          <w:szCs w:val="20"/>
        </w:rPr>
      </w:pPr>
    </w:p>
    <w:p w14:paraId="1F964337" w14:textId="77777777" w:rsidR="009007AE" w:rsidRDefault="009007AE" w:rsidP="00C21275">
      <w:pPr>
        <w:rPr>
          <w:rFonts w:ascii="Arial" w:hAnsi="Arial" w:cs="Arial"/>
          <w:sz w:val="20"/>
          <w:szCs w:val="20"/>
        </w:rPr>
      </w:pPr>
    </w:p>
    <w:p w14:paraId="629D5FE8" w14:textId="77777777" w:rsidR="009007AE" w:rsidRDefault="009007AE" w:rsidP="00C21275">
      <w:pPr>
        <w:rPr>
          <w:rFonts w:ascii="Arial" w:hAnsi="Arial" w:cs="Arial"/>
          <w:sz w:val="20"/>
          <w:szCs w:val="20"/>
        </w:rPr>
      </w:pPr>
    </w:p>
    <w:p w14:paraId="5154FCA7" w14:textId="77777777" w:rsidR="008806B3" w:rsidRDefault="008806B3" w:rsidP="00C21275">
      <w:pPr>
        <w:rPr>
          <w:rFonts w:ascii="Arial" w:hAnsi="Arial" w:cs="Arial"/>
          <w:sz w:val="20"/>
          <w:szCs w:val="20"/>
        </w:rPr>
      </w:pPr>
    </w:p>
    <w:p w14:paraId="4C43EDCE" w14:textId="19A0EA35" w:rsidR="00302335" w:rsidRPr="00E1675C" w:rsidRDefault="008806B3" w:rsidP="00E30703">
      <w:pPr>
        <w:spacing w:line="360" w:lineRule="auto"/>
        <w:rPr>
          <w:rFonts w:ascii="Arial" w:hAnsi="Arial" w:cs="Arial"/>
          <w:sz w:val="20"/>
          <w:szCs w:val="20"/>
        </w:rPr>
      </w:pPr>
      <w:r w:rsidRPr="008806B3">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806B3">
        <w:rPr>
          <w:rFonts w:ascii="Arial" w:hAnsi="Arial" w:cs="Arial"/>
          <w:sz w:val="20"/>
          <w:szCs w:val="20"/>
        </w:rPr>
        <w:t>…………………………</w:t>
      </w:r>
    </w:p>
    <w:p w14:paraId="4D7FEEC2" w14:textId="0AE5B219" w:rsidR="007166BD" w:rsidRDefault="007A3D02" w:rsidP="00AF39FA">
      <w:pPr>
        <w:spacing w:line="360" w:lineRule="auto"/>
        <w:ind w:left="2124"/>
        <w:jc w:val="center"/>
        <w:rPr>
          <w:rFonts w:ascii="Arial" w:hAnsi="Arial" w:cs="Arial"/>
          <w:sz w:val="20"/>
          <w:szCs w:val="20"/>
        </w:rPr>
      </w:pPr>
      <w:r>
        <w:rPr>
          <w:rFonts w:ascii="Arial" w:hAnsi="Arial" w:cs="Arial"/>
          <w:sz w:val="20"/>
          <w:szCs w:val="20"/>
        </w:rPr>
        <w:t xml:space="preserve">            </w:t>
      </w:r>
      <w:r w:rsidR="00E30703">
        <w:rPr>
          <w:rFonts w:ascii="Arial" w:hAnsi="Arial" w:cs="Arial"/>
          <w:sz w:val="20"/>
          <w:szCs w:val="20"/>
        </w:rPr>
        <w:tab/>
      </w:r>
      <w:r w:rsidR="008B3E75">
        <w:rPr>
          <w:rFonts w:ascii="Arial" w:hAnsi="Arial" w:cs="Arial"/>
          <w:sz w:val="20"/>
          <w:szCs w:val="20"/>
        </w:rPr>
        <w:tab/>
        <w:t>Venuše Zubáková</w:t>
      </w:r>
      <w:r w:rsidR="00624C52">
        <w:rPr>
          <w:rFonts w:ascii="Arial" w:hAnsi="Arial" w:cs="Arial"/>
          <w:sz w:val="20"/>
          <w:szCs w:val="20"/>
        </w:rPr>
        <w:t>, jednatel</w:t>
      </w:r>
      <w:r w:rsidR="008B3E75">
        <w:rPr>
          <w:rFonts w:ascii="Arial" w:hAnsi="Arial" w:cs="Arial"/>
          <w:sz w:val="20"/>
          <w:szCs w:val="20"/>
        </w:rPr>
        <w:t>ka</w:t>
      </w:r>
    </w:p>
    <w:p w14:paraId="4650B357" w14:textId="77777777" w:rsidR="00B51EA7" w:rsidRDefault="00B51EA7" w:rsidP="00AF39FA">
      <w:pPr>
        <w:spacing w:line="360" w:lineRule="auto"/>
        <w:ind w:left="2124"/>
        <w:jc w:val="center"/>
        <w:rPr>
          <w:rFonts w:ascii="Arial" w:hAnsi="Arial" w:cs="Arial"/>
          <w:sz w:val="20"/>
          <w:szCs w:val="20"/>
        </w:rPr>
      </w:pPr>
    </w:p>
    <w:p w14:paraId="1FE65E2B" w14:textId="77777777" w:rsidR="00B51EA7" w:rsidRDefault="00B51EA7" w:rsidP="00AF39FA">
      <w:pPr>
        <w:spacing w:line="360" w:lineRule="auto"/>
        <w:ind w:left="2124"/>
        <w:jc w:val="center"/>
        <w:rPr>
          <w:rFonts w:ascii="Arial" w:hAnsi="Arial" w:cs="Arial"/>
          <w:sz w:val="20"/>
          <w:szCs w:val="20"/>
        </w:rPr>
      </w:pPr>
    </w:p>
    <w:p w14:paraId="4FFA729F" w14:textId="77777777" w:rsidR="00B51EA7" w:rsidRPr="00E1675C" w:rsidRDefault="00B51EA7" w:rsidP="00B51EA7">
      <w:pPr>
        <w:spacing w:line="360" w:lineRule="auto"/>
        <w:ind w:left="4248" w:firstLine="708"/>
        <w:rPr>
          <w:rFonts w:ascii="Arial" w:hAnsi="Arial" w:cs="Arial"/>
          <w:sz w:val="20"/>
          <w:szCs w:val="20"/>
        </w:rPr>
      </w:pPr>
      <w:r w:rsidRPr="008806B3">
        <w:rPr>
          <w:rFonts w:ascii="Arial" w:hAnsi="Arial" w:cs="Arial"/>
          <w:sz w:val="20"/>
          <w:szCs w:val="20"/>
        </w:rPr>
        <w:t>…………………………</w:t>
      </w:r>
    </w:p>
    <w:p w14:paraId="560C1ECB" w14:textId="25995565" w:rsidR="00B51EA7" w:rsidRDefault="00B51EA7" w:rsidP="00B51EA7">
      <w:pPr>
        <w:spacing w:line="360" w:lineRule="auto"/>
        <w:ind w:left="2124"/>
        <w:jc w:val="center"/>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    Václav </w:t>
      </w:r>
      <w:proofErr w:type="spellStart"/>
      <w:r>
        <w:rPr>
          <w:rFonts w:ascii="Arial" w:hAnsi="Arial" w:cs="Arial"/>
          <w:sz w:val="20"/>
          <w:szCs w:val="20"/>
        </w:rPr>
        <w:t>Krycner</w:t>
      </w:r>
      <w:proofErr w:type="spellEnd"/>
      <w:r>
        <w:rPr>
          <w:rFonts w:ascii="Arial" w:hAnsi="Arial" w:cs="Arial"/>
          <w:sz w:val="20"/>
          <w:szCs w:val="20"/>
        </w:rPr>
        <w:t>, jednatel</w:t>
      </w:r>
    </w:p>
    <w:p w14:paraId="0CA5CEC7" w14:textId="77777777" w:rsidR="00B51EA7" w:rsidRDefault="00B51EA7" w:rsidP="00AF39FA">
      <w:pPr>
        <w:spacing w:line="360" w:lineRule="auto"/>
        <w:ind w:left="2124"/>
        <w:jc w:val="center"/>
        <w:rPr>
          <w:rFonts w:ascii="Arial" w:hAnsi="Arial" w:cs="Arial"/>
          <w:sz w:val="20"/>
          <w:szCs w:val="20"/>
        </w:rPr>
      </w:pPr>
    </w:p>
    <w:p w14:paraId="497E2490" w14:textId="77777777" w:rsidR="00B51EA7" w:rsidRDefault="00B51EA7" w:rsidP="00AF39FA">
      <w:pPr>
        <w:spacing w:line="360" w:lineRule="auto"/>
        <w:ind w:left="2124"/>
        <w:jc w:val="center"/>
        <w:rPr>
          <w:rFonts w:ascii="Arial" w:hAnsi="Arial" w:cs="Arial"/>
          <w:sz w:val="20"/>
          <w:szCs w:val="20"/>
        </w:rPr>
      </w:pPr>
    </w:p>
    <w:p w14:paraId="45CCF99D" w14:textId="77777777" w:rsidR="00B51EA7" w:rsidRDefault="00B51EA7" w:rsidP="00AF39FA">
      <w:pPr>
        <w:spacing w:line="360" w:lineRule="auto"/>
        <w:ind w:left="2124"/>
        <w:jc w:val="center"/>
        <w:rPr>
          <w:rFonts w:ascii="Arial" w:hAnsi="Arial" w:cs="Arial"/>
          <w:sz w:val="20"/>
          <w:szCs w:val="20"/>
        </w:rPr>
      </w:pPr>
    </w:p>
    <w:p w14:paraId="473E7A7A" w14:textId="77777777" w:rsidR="00B51EA7" w:rsidRDefault="00B51EA7" w:rsidP="00AF39FA">
      <w:pPr>
        <w:spacing w:line="360" w:lineRule="auto"/>
        <w:ind w:left="2124"/>
        <w:jc w:val="center"/>
        <w:rPr>
          <w:rFonts w:ascii="Arial" w:hAnsi="Arial" w:cs="Arial"/>
          <w:sz w:val="20"/>
          <w:szCs w:val="20"/>
        </w:rPr>
      </w:pPr>
    </w:p>
    <w:p w14:paraId="2AC797FB" w14:textId="77777777" w:rsidR="00B51EA7" w:rsidRPr="00F47D82" w:rsidRDefault="00B51EA7" w:rsidP="00AF39FA">
      <w:pPr>
        <w:spacing w:line="360" w:lineRule="auto"/>
        <w:ind w:left="2124"/>
        <w:jc w:val="center"/>
        <w:rPr>
          <w:rFonts w:ascii="Arial" w:hAnsi="Arial" w:cs="Arial"/>
          <w:sz w:val="20"/>
          <w:szCs w:val="20"/>
        </w:rPr>
      </w:pPr>
    </w:p>
    <w:p w14:paraId="07B16A51" w14:textId="77777777" w:rsidR="001B45F4" w:rsidRDefault="001B45F4" w:rsidP="002409B6">
      <w:pPr>
        <w:spacing w:line="276" w:lineRule="auto"/>
        <w:jc w:val="right"/>
        <w:rPr>
          <w:rFonts w:ascii="Arial" w:hAnsi="Arial" w:cs="Arial"/>
          <w:sz w:val="20"/>
          <w:szCs w:val="20"/>
          <w:u w:val="single"/>
        </w:rPr>
      </w:pPr>
    </w:p>
    <w:p w14:paraId="3FAC9A66" w14:textId="77777777" w:rsidR="001B45F4" w:rsidRDefault="001B45F4" w:rsidP="002409B6">
      <w:pPr>
        <w:spacing w:line="276" w:lineRule="auto"/>
        <w:jc w:val="right"/>
        <w:rPr>
          <w:rFonts w:ascii="Arial" w:hAnsi="Arial" w:cs="Arial"/>
          <w:sz w:val="20"/>
          <w:szCs w:val="20"/>
          <w:u w:val="single"/>
        </w:rPr>
      </w:pPr>
    </w:p>
    <w:p w14:paraId="7084A04D" w14:textId="77777777" w:rsidR="00DE18B2" w:rsidRDefault="00DE18B2" w:rsidP="002409B6">
      <w:pPr>
        <w:spacing w:line="276" w:lineRule="auto"/>
        <w:jc w:val="right"/>
        <w:rPr>
          <w:rFonts w:ascii="Arial" w:hAnsi="Arial" w:cs="Arial"/>
          <w:sz w:val="20"/>
          <w:szCs w:val="20"/>
          <w:u w:val="single"/>
        </w:rPr>
      </w:pPr>
    </w:p>
    <w:p w14:paraId="37850BA6" w14:textId="77777777" w:rsidR="00DE18B2" w:rsidRDefault="00DE18B2" w:rsidP="002409B6">
      <w:pPr>
        <w:spacing w:line="276" w:lineRule="auto"/>
        <w:jc w:val="right"/>
        <w:rPr>
          <w:rFonts w:ascii="Arial" w:hAnsi="Arial" w:cs="Arial"/>
          <w:sz w:val="20"/>
          <w:szCs w:val="20"/>
          <w:u w:val="single"/>
        </w:rPr>
      </w:pPr>
    </w:p>
    <w:p w14:paraId="142BD252" w14:textId="77777777" w:rsidR="00DE18B2" w:rsidRDefault="00DE18B2" w:rsidP="002409B6">
      <w:pPr>
        <w:spacing w:line="276" w:lineRule="auto"/>
        <w:jc w:val="right"/>
        <w:rPr>
          <w:rFonts w:ascii="Arial" w:hAnsi="Arial" w:cs="Arial"/>
          <w:sz w:val="20"/>
          <w:szCs w:val="20"/>
          <w:u w:val="single"/>
        </w:rPr>
      </w:pPr>
    </w:p>
    <w:p w14:paraId="37E66CC7" w14:textId="77777777" w:rsidR="00481ED1" w:rsidRDefault="00481ED1" w:rsidP="002409B6">
      <w:pPr>
        <w:spacing w:line="276" w:lineRule="auto"/>
        <w:jc w:val="right"/>
        <w:rPr>
          <w:rFonts w:ascii="Arial" w:hAnsi="Arial" w:cs="Arial"/>
          <w:sz w:val="20"/>
          <w:szCs w:val="20"/>
          <w:u w:val="single"/>
        </w:rPr>
      </w:pPr>
    </w:p>
    <w:p w14:paraId="65456C13" w14:textId="77777777" w:rsidR="00481ED1" w:rsidRDefault="00481ED1" w:rsidP="002409B6">
      <w:pPr>
        <w:spacing w:line="276" w:lineRule="auto"/>
        <w:jc w:val="right"/>
        <w:rPr>
          <w:rFonts w:ascii="Arial" w:hAnsi="Arial" w:cs="Arial"/>
          <w:sz w:val="20"/>
          <w:szCs w:val="20"/>
          <w:u w:val="single"/>
        </w:rPr>
      </w:pPr>
    </w:p>
    <w:p w14:paraId="1CCBBD98" w14:textId="77777777" w:rsidR="00481ED1" w:rsidRDefault="00481ED1" w:rsidP="002409B6">
      <w:pPr>
        <w:spacing w:line="276" w:lineRule="auto"/>
        <w:jc w:val="right"/>
        <w:rPr>
          <w:rFonts w:ascii="Arial" w:hAnsi="Arial" w:cs="Arial"/>
          <w:sz w:val="20"/>
          <w:szCs w:val="20"/>
          <w:u w:val="single"/>
        </w:rPr>
      </w:pPr>
    </w:p>
    <w:p w14:paraId="2C5FC01D" w14:textId="77777777" w:rsidR="00481ED1" w:rsidRDefault="00481ED1" w:rsidP="00317BBC">
      <w:pPr>
        <w:spacing w:line="276" w:lineRule="auto"/>
        <w:rPr>
          <w:rFonts w:ascii="Arial" w:hAnsi="Arial" w:cs="Arial"/>
          <w:sz w:val="20"/>
          <w:szCs w:val="20"/>
          <w:u w:val="single"/>
        </w:rPr>
      </w:pPr>
    </w:p>
    <w:p w14:paraId="36460BF7" w14:textId="77777777" w:rsidR="00481ED1" w:rsidRDefault="00481ED1" w:rsidP="00317BBC">
      <w:pPr>
        <w:spacing w:line="276" w:lineRule="auto"/>
        <w:rPr>
          <w:rFonts w:ascii="Arial" w:hAnsi="Arial" w:cs="Arial"/>
          <w:sz w:val="20"/>
          <w:szCs w:val="20"/>
          <w:u w:val="single"/>
        </w:rPr>
      </w:pPr>
    </w:p>
    <w:p w14:paraId="05A6BED6" w14:textId="77777777" w:rsidR="00DE18B2" w:rsidRDefault="00DE18B2" w:rsidP="00BE6B21">
      <w:pPr>
        <w:spacing w:line="276" w:lineRule="auto"/>
        <w:rPr>
          <w:rFonts w:ascii="Arial" w:hAnsi="Arial" w:cs="Arial"/>
          <w:sz w:val="20"/>
          <w:szCs w:val="20"/>
          <w:u w:val="single"/>
        </w:rPr>
      </w:pPr>
    </w:p>
    <w:p w14:paraId="5EB37BCB" w14:textId="70303D26" w:rsidR="002409B6" w:rsidRPr="002409B6" w:rsidRDefault="002409B6" w:rsidP="002409B6">
      <w:pPr>
        <w:spacing w:line="276" w:lineRule="auto"/>
        <w:jc w:val="right"/>
        <w:rPr>
          <w:rFonts w:ascii="Arial" w:hAnsi="Arial" w:cs="Arial"/>
          <w:sz w:val="20"/>
          <w:szCs w:val="20"/>
          <w:u w:val="single"/>
        </w:rPr>
      </w:pPr>
      <w:r w:rsidRPr="002409B6">
        <w:rPr>
          <w:rFonts w:ascii="Arial" w:hAnsi="Arial" w:cs="Arial"/>
          <w:sz w:val="20"/>
          <w:szCs w:val="20"/>
          <w:u w:val="single"/>
        </w:rPr>
        <w:lastRenderedPageBreak/>
        <w:t xml:space="preserve">Příloha č. 2 </w:t>
      </w:r>
      <w:r w:rsidR="002C3578">
        <w:rPr>
          <w:rFonts w:ascii="Arial" w:hAnsi="Arial" w:cs="Arial"/>
          <w:sz w:val="20"/>
          <w:szCs w:val="20"/>
          <w:u w:val="single"/>
        </w:rPr>
        <w:t>Kupní smlouvy</w:t>
      </w:r>
    </w:p>
    <w:p w14:paraId="26A11375" w14:textId="77777777" w:rsidR="002409B6" w:rsidRPr="002409B6" w:rsidRDefault="002409B6" w:rsidP="002409B6">
      <w:pPr>
        <w:spacing w:line="276" w:lineRule="auto"/>
        <w:jc w:val="center"/>
        <w:rPr>
          <w:rFonts w:ascii="Arial" w:hAnsi="Arial" w:cs="Arial"/>
          <w:b/>
          <w:sz w:val="20"/>
          <w:szCs w:val="20"/>
          <w:u w:val="single"/>
        </w:rPr>
      </w:pPr>
    </w:p>
    <w:p w14:paraId="0C743AE3" w14:textId="113AAD99" w:rsidR="002409B6" w:rsidRPr="002409B6" w:rsidRDefault="002409B6" w:rsidP="002409B6">
      <w:pPr>
        <w:spacing w:line="276" w:lineRule="auto"/>
        <w:jc w:val="center"/>
        <w:rPr>
          <w:rFonts w:ascii="Arial" w:hAnsi="Arial" w:cs="Arial"/>
          <w:b/>
          <w:sz w:val="20"/>
          <w:szCs w:val="20"/>
          <w:u w:val="single"/>
        </w:rPr>
      </w:pPr>
      <w:r w:rsidRPr="002409B6">
        <w:rPr>
          <w:rFonts w:ascii="Arial" w:hAnsi="Arial" w:cs="Arial"/>
          <w:b/>
          <w:sz w:val="20"/>
          <w:szCs w:val="20"/>
          <w:u w:val="single"/>
        </w:rPr>
        <w:t xml:space="preserve">Seznam poddodavatelů  </w:t>
      </w:r>
    </w:p>
    <w:p w14:paraId="6203BF99" w14:textId="77777777" w:rsidR="002409B6" w:rsidRPr="002409B6" w:rsidRDefault="002409B6" w:rsidP="002409B6">
      <w:pPr>
        <w:spacing w:line="276" w:lineRule="auto"/>
        <w:rPr>
          <w:rFonts w:ascii="Arial" w:hAnsi="Arial" w:cs="Arial"/>
          <w:sz w:val="20"/>
          <w:szCs w:val="20"/>
        </w:rPr>
      </w:pPr>
    </w:p>
    <w:p w14:paraId="44DA4612" w14:textId="77777777" w:rsidR="002409B6" w:rsidRPr="002409B6" w:rsidRDefault="002409B6" w:rsidP="002409B6">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340"/>
        <w:gridCol w:w="2052"/>
      </w:tblGrid>
      <w:tr w:rsidR="002409B6" w:rsidRPr="002409B6" w14:paraId="2A9DE5CA" w14:textId="77777777" w:rsidTr="00B74EFA">
        <w:trPr>
          <w:cantSplit/>
          <w:trHeight w:val="551"/>
        </w:trPr>
        <w:tc>
          <w:tcPr>
            <w:tcW w:w="4788" w:type="dxa"/>
          </w:tcPr>
          <w:p w14:paraId="04BEF330"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Název díla:</w:t>
            </w:r>
          </w:p>
          <w:p w14:paraId="2C843954" w14:textId="61F77E0A" w:rsidR="002409B6" w:rsidRPr="009A51BF" w:rsidRDefault="002409B6" w:rsidP="00B74EFA">
            <w:pPr>
              <w:spacing w:line="276" w:lineRule="auto"/>
              <w:rPr>
                <w:rFonts w:ascii="Arial" w:hAnsi="Arial" w:cs="Arial"/>
                <w:bCs/>
                <w:sz w:val="20"/>
                <w:szCs w:val="20"/>
              </w:rPr>
            </w:pPr>
            <w:r w:rsidRPr="009A51BF">
              <w:rPr>
                <w:rFonts w:ascii="Arial" w:hAnsi="Arial" w:cs="Arial"/>
                <w:bCs/>
                <w:iCs/>
                <w:sz w:val="20"/>
                <w:szCs w:val="20"/>
              </w:rPr>
              <w:t>„</w:t>
            </w:r>
            <w:r w:rsidR="00A300DB" w:rsidRPr="00A300DB">
              <w:rPr>
                <w:rFonts w:ascii="Arial" w:hAnsi="Arial" w:cs="Arial"/>
                <w:sz w:val="20"/>
                <w:szCs w:val="20"/>
              </w:rPr>
              <w:t>SONO PLUS, s.r.o. – Odprášení areálu společnosti SONO PLUS, s.r.o.</w:t>
            </w:r>
            <w:r w:rsidRPr="009A51BF">
              <w:rPr>
                <w:rFonts w:ascii="Arial" w:hAnsi="Arial" w:cs="Arial"/>
                <w:bCs/>
                <w:iCs/>
                <w:sz w:val="20"/>
                <w:szCs w:val="20"/>
              </w:rPr>
              <w:t>“</w:t>
            </w:r>
          </w:p>
        </w:tc>
        <w:tc>
          <w:tcPr>
            <w:tcW w:w="2340" w:type="dxa"/>
          </w:tcPr>
          <w:p w14:paraId="67980A87"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 xml:space="preserve">Popis části plnění, kterou uchazeč zadá poddodavateli </w:t>
            </w:r>
          </w:p>
        </w:tc>
        <w:tc>
          <w:tcPr>
            <w:tcW w:w="2052" w:type="dxa"/>
          </w:tcPr>
          <w:p w14:paraId="4ED8D407"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 podíl na plnění VZ</w:t>
            </w:r>
          </w:p>
          <w:p w14:paraId="6F4AFB77" w14:textId="77777777" w:rsidR="002409B6" w:rsidRPr="002409B6" w:rsidRDefault="002409B6" w:rsidP="00B74EFA">
            <w:pPr>
              <w:spacing w:line="276" w:lineRule="auto"/>
              <w:rPr>
                <w:rFonts w:ascii="Arial" w:hAnsi="Arial" w:cs="Arial"/>
                <w:sz w:val="20"/>
                <w:szCs w:val="20"/>
              </w:rPr>
            </w:pPr>
          </w:p>
        </w:tc>
      </w:tr>
    </w:tbl>
    <w:p w14:paraId="06853D0B" w14:textId="77777777" w:rsidR="002409B6" w:rsidRPr="002409B6" w:rsidRDefault="002409B6" w:rsidP="002409B6">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052"/>
        <w:gridCol w:w="2340"/>
        <w:gridCol w:w="2340"/>
        <w:gridCol w:w="2052"/>
      </w:tblGrid>
      <w:tr w:rsidR="002409B6" w:rsidRPr="002409B6" w14:paraId="713A5DC4" w14:textId="77777777" w:rsidTr="00B74EFA">
        <w:trPr>
          <w:cantSplit/>
        </w:trPr>
        <w:tc>
          <w:tcPr>
            <w:tcW w:w="4788" w:type="dxa"/>
            <w:gridSpan w:val="3"/>
          </w:tcPr>
          <w:p w14:paraId="40838D7D"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Identifikace poddodavatele:</w:t>
            </w:r>
          </w:p>
        </w:tc>
        <w:tc>
          <w:tcPr>
            <w:tcW w:w="2340" w:type="dxa"/>
            <w:vMerge w:val="restart"/>
          </w:tcPr>
          <w:p w14:paraId="11D7BA9F"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 xml:space="preserve">                </w:t>
            </w:r>
          </w:p>
        </w:tc>
        <w:tc>
          <w:tcPr>
            <w:tcW w:w="2052" w:type="dxa"/>
            <w:vMerge w:val="restart"/>
          </w:tcPr>
          <w:p w14:paraId="1C1F20CF"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 xml:space="preserve">                </w:t>
            </w:r>
          </w:p>
        </w:tc>
      </w:tr>
      <w:tr w:rsidR="002409B6" w:rsidRPr="002409B6" w14:paraId="4F37FA61" w14:textId="77777777" w:rsidTr="00B74EFA">
        <w:trPr>
          <w:cantSplit/>
          <w:trHeight w:val="35"/>
        </w:trPr>
        <w:tc>
          <w:tcPr>
            <w:tcW w:w="396" w:type="dxa"/>
          </w:tcPr>
          <w:p w14:paraId="672C2DB9"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1.</w:t>
            </w:r>
          </w:p>
        </w:tc>
        <w:tc>
          <w:tcPr>
            <w:tcW w:w="2052" w:type="dxa"/>
          </w:tcPr>
          <w:p w14:paraId="24E3066C"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Název:</w:t>
            </w:r>
          </w:p>
        </w:tc>
        <w:tc>
          <w:tcPr>
            <w:tcW w:w="2340" w:type="dxa"/>
          </w:tcPr>
          <w:p w14:paraId="347A2C82"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4E0A57CF"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7DD77F34" w14:textId="77777777" w:rsidR="002409B6" w:rsidRPr="002409B6" w:rsidRDefault="002409B6" w:rsidP="00B74EFA">
            <w:pPr>
              <w:spacing w:line="276" w:lineRule="auto"/>
              <w:rPr>
                <w:rFonts w:ascii="Arial" w:hAnsi="Arial" w:cs="Arial"/>
                <w:sz w:val="20"/>
                <w:szCs w:val="20"/>
              </w:rPr>
            </w:pPr>
          </w:p>
        </w:tc>
      </w:tr>
      <w:tr w:rsidR="002409B6" w:rsidRPr="002409B6" w14:paraId="4DE624D4" w14:textId="77777777" w:rsidTr="00B74EFA">
        <w:trPr>
          <w:cantSplit/>
          <w:trHeight w:val="30"/>
        </w:trPr>
        <w:tc>
          <w:tcPr>
            <w:tcW w:w="396" w:type="dxa"/>
          </w:tcPr>
          <w:p w14:paraId="318D4B42" w14:textId="77777777" w:rsidR="002409B6" w:rsidRPr="002409B6" w:rsidRDefault="002409B6" w:rsidP="00B74EFA">
            <w:pPr>
              <w:spacing w:line="276" w:lineRule="auto"/>
              <w:rPr>
                <w:rFonts w:ascii="Arial" w:hAnsi="Arial" w:cs="Arial"/>
                <w:sz w:val="20"/>
                <w:szCs w:val="20"/>
              </w:rPr>
            </w:pPr>
          </w:p>
        </w:tc>
        <w:tc>
          <w:tcPr>
            <w:tcW w:w="2052" w:type="dxa"/>
          </w:tcPr>
          <w:p w14:paraId="148CEBA9"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Sídlo:</w:t>
            </w:r>
          </w:p>
        </w:tc>
        <w:tc>
          <w:tcPr>
            <w:tcW w:w="2340" w:type="dxa"/>
          </w:tcPr>
          <w:p w14:paraId="7D396D36"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1F1FA103"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1B70B540" w14:textId="77777777" w:rsidR="002409B6" w:rsidRPr="002409B6" w:rsidRDefault="002409B6" w:rsidP="00B74EFA">
            <w:pPr>
              <w:spacing w:line="276" w:lineRule="auto"/>
              <w:rPr>
                <w:rFonts w:ascii="Arial" w:hAnsi="Arial" w:cs="Arial"/>
                <w:sz w:val="20"/>
                <w:szCs w:val="20"/>
              </w:rPr>
            </w:pPr>
          </w:p>
        </w:tc>
      </w:tr>
      <w:tr w:rsidR="002409B6" w:rsidRPr="002409B6" w14:paraId="109AC128" w14:textId="77777777" w:rsidTr="00B74EFA">
        <w:trPr>
          <w:cantSplit/>
          <w:trHeight w:val="30"/>
        </w:trPr>
        <w:tc>
          <w:tcPr>
            <w:tcW w:w="396" w:type="dxa"/>
          </w:tcPr>
          <w:p w14:paraId="111FA4EC" w14:textId="77777777" w:rsidR="002409B6" w:rsidRPr="002409B6" w:rsidRDefault="002409B6" w:rsidP="00B74EFA">
            <w:pPr>
              <w:spacing w:line="276" w:lineRule="auto"/>
              <w:rPr>
                <w:rFonts w:ascii="Arial" w:hAnsi="Arial" w:cs="Arial"/>
                <w:sz w:val="20"/>
                <w:szCs w:val="20"/>
              </w:rPr>
            </w:pPr>
          </w:p>
        </w:tc>
        <w:tc>
          <w:tcPr>
            <w:tcW w:w="2052" w:type="dxa"/>
          </w:tcPr>
          <w:p w14:paraId="0606A54A"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Tel./fax:</w:t>
            </w:r>
          </w:p>
        </w:tc>
        <w:tc>
          <w:tcPr>
            <w:tcW w:w="2340" w:type="dxa"/>
          </w:tcPr>
          <w:p w14:paraId="47FFBA29"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38958C2A"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5C2EF5DB" w14:textId="77777777" w:rsidR="002409B6" w:rsidRPr="002409B6" w:rsidRDefault="002409B6" w:rsidP="00B74EFA">
            <w:pPr>
              <w:spacing w:line="276" w:lineRule="auto"/>
              <w:rPr>
                <w:rFonts w:ascii="Arial" w:hAnsi="Arial" w:cs="Arial"/>
                <w:sz w:val="20"/>
                <w:szCs w:val="20"/>
              </w:rPr>
            </w:pPr>
          </w:p>
        </w:tc>
      </w:tr>
      <w:tr w:rsidR="002409B6" w:rsidRPr="002409B6" w14:paraId="7F2D5512" w14:textId="77777777" w:rsidTr="00B74EFA">
        <w:trPr>
          <w:cantSplit/>
          <w:trHeight w:val="30"/>
        </w:trPr>
        <w:tc>
          <w:tcPr>
            <w:tcW w:w="396" w:type="dxa"/>
          </w:tcPr>
          <w:p w14:paraId="1BF0D2E8" w14:textId="77777777" w:rsidR="002409B6" w:rsidRPr="002409B6" w:rsidRDefault="002409B6" w:rsidP="00B74EFA">
            <w:pPr>
              <w:spacing w:line="276" w:lineRule="auto"/>
              <w:rPr>
                <w:rFonts w:ascii="Arial" w:hAnsi="Arial" w:cs="Arial"/>
                <w:sz w:val="20"/>
                <w:szCs w:val="20"/>
              </w:rPr>
            </w:pPr>
          </w:p>
        </w:tc>
        <w:tc>
          <w:tcPr>
            <w:tcW w:w="2052" w:type="dxa"/>
          </w:tcPr>
          <w:p w14:paraId="00D7CAAD"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E-mail:</w:t>
            </w:r>
          </w:p>
        </w:tc>
        <w:tc>
          <w:tcPr>
            <w:tcW w:w="2340" w:type="dxa"/>
          </w:tcPr>
          <w:p w14:paraId="718711C2"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65C1212F"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3D22E80F" w14:textId="77777777" w:rsidR="002409B6" w:rsidRPr="002409B6" w:rsidRDefault="002409B6" w:rsidP="00B74EFA">
            <w:pPr>
              <w:spacing w:line="276" w:lineRule="auto"/>
              <w:rPr>
                <w:rFonts w:ascii="Arial" w:hAnsi="Arial" w:cs="Arial"/>
                <w:sz w:val="20"/>
                <w:szCs w:val="20"/>
              </w:rPr>
            </w:pPr>
          </w:p>
        </w:tc>
      </w:tr>
      <w:tr w:rsidR="002409B6" w:rsidRPr="002409B6" w14:paraId="259C9EF7" w14:textId="77777777" w:rsidTr="00B74EFA">
        <w:trPr>
          <w:cantSplit/>
          <w:trHeight w:val="30"/>
        </w:trPr>
        <w:tc>
          <w:tcPr>
            <w:tcW w:w="396" w:type="dxa"/>
          </w:tcPr>
          <w:p w14:paraId="09259AA3" w14:textId="77777777" w:rsidR="002409B6" w:rsidRPr="002409B6" w:rsidRDefault="002409B6" w:rsidP="00B74EFA">
            <w:pPr>
              <w:spacing w:line="276" w:lineRule="auto"/>
              <w:rPr>
                <w:rFonts w:ascii="Arial" w:hAnsi="Arial" w:cs="Arial"/>
                <w:sz w:val="20"/>
                <w:szCs w:val="20"/>
              </w:rPr>
            </w:pPr>
          </w:p>
        </w:tc>
        <w:tc>
          <w:tcPr>
            <w:tcW w:w="2052" w:type="dxa"/>
          </w:tcPr>
          <w:p w14:paraId="02AA25E0"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IČ:</w:t>
            </w:r>
          </w:p>
        </w:tc>
        <w:tc>
          <w:tcPr>
            <w:tcW w:w="2340" w:type="dxa"/>
          </w:tcPr>
          <w:p w14:paraId="547BC0DD"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2AA2CADC"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424D2BF8" w14:textId="77777777" w:rsidR="002409B6" w:rsidRPr="002409B6" w:rsidRDefault="002409B6" w:rsidP="00B74EFA">
            <w:pPr>
              <w:spacing w:line="276" w:lineRule="auto"/>
              <w:rPr>
                <w:rFonts w:ascii="Arial" w:hAnsi="Arial" w:cs="Arial"/>
                <w:sz w:val="20"/>
                <w:szCs w:val="20"/>
              </w:rPr>
            </w:pPr>
          </w:p>
        </w:tc>
      </w:tr>
      <w:tr w:rsidR="002409B6" w:rsidRPr="002409B6" w14:paraId="3B605966" w14:textId="77777777" w:rsidTr="00B74EFA">
        <w:trPr>
          <w:cantSplit/>
          <w:trHeight w:val="30"/>
        </w:trPr>
        <w:tc>
          <w:tcPr>
            <w:tcW w:w="396" w:type="dxa"/>
          </w:tcPr>
          <w:p w14:paraId="048B235B" w14:textId="77777777" w:rsidR="002409B6" w:rsidRPr="002409B6" w:rsidRDefault="002409B6" w:rsidP="00B74EFA">
            <w:pPr>
              <w:spacing w:line="276" w:lineRule="auto"/>
              <w:rPr>
                <w:rFonts w:ascii="Arial" w:hAnsi="Arial" w:cs="Arial"/>
                <w:sz w:val="20"/>
                <w:szCs w:val="20"/>
              </w:rPr>
            </w:pPr>
          </w:p>
        </w:tc>
        <w:tc>
          <w:tcPr>
            <w:tcW w:w="2052" w:type="dxa"/>
          </w:tcPr>
          <w:p w14:paraId="68D80152"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DIČ:</w:t>
            </w:r>
          </w:p>
        </w:tc>
        <w:tc>
          <w:tcPr>
            <w:tcW w:w="2340" w:type="dxa"/>
          </w:tcPr>
          <w:p w14:paraId="41B78786"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38D6E643"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274C763A" w14:textId="77777777" w:rsidR="002409B6" w:rsidRPr="002409B6" w:rsidRDefault="002409B6" w:rsidP="00B74EFA">
            <w:pPr>
              <w:spacing w:line="276" w:lineRule="auto"/>
              <w:rPr>
                <w:rFonts w:ascii="Arial" w:hAnsi="Arial" w:cs="Arial"/>
                <w:sz w:val="20"/>
                <w:szCs w:val="20"/>
              </w:rPr>
            </w:pPr>
          </w:p>
        </w:tc>
      </w:tr>
      <w:tr w:rsidR="002409B6" w:rsidRPr="002409B6" w14:paraId="7B58D781" w14:textId="77777777" w:rsidTr="00B74EFA">
        <w:trPr>
          <w:cantSplit/>
          <w:trHeight w:val="30"/>
        </w:trPr>
        <w:tc>
          <w:tcPr>
            <w:tcW w:w="396" w:type="dxa"/>
          </w:tcPr>
          <w:p w14:paraId="7A527F15" w14:textId="77777777" w:rsidR="002409B6" w:rsidRPr="002409B6" w:rsidRDefault="002409B6" w:rsidP="00B74EFA">
            <w:pPr>
              <w:spacing w:line="276" w:lineRule="auto"/>
              <w:rPr>
                <w:rFonts w:ascii="Arial" w:hAnsi="Arial" w:cs="Arial"/>
                <w:sz w:val="20"/>
                <w:szCs w:val="20"/>
              </w:rPr>
            </w:pPr>
          </w:p>
        </w:tc>
        <w:tc>
          <w:tcPr>
            <w:tcW w:w="2052" w:type="dxa"/>
          </w:tcPr>
          <w:p w14:paraId="49E25173"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Spisová značka v obch. rejstříku:</w:t>
            </w:r>
          </w:p>
        </w:tc>
        <w:tc>
          <w:tcPr>
            <w:tcW w:w="2340" w:type="dxa"/>
          </w:tcPr>
          <w:p w14:paraId="0A5B7655"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71D74E47"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6BE2EADB" w14:textId="77777777" w:rsidR="002409B6" w:rsidRPr="002409B6" w:rsidRDefault="002409B6" w:rsidP="00B74EFA">
            <w:pPr>
              <w:spacing w:line="276" w:lineRule="auto"/>
              <w:rPr>
                <w:rFonts w:ascii="Arial" w:hAnsi="Arial" w:cs="Arial"/>
                <w:sz w:val="20"/>
                <w:szCs w:val="20"/>
              </w:rPr>
            </w:pPr>
          </w:p>
        </w:tc>
      </w:tr>
      <w:tr w:rsidR="002409B6" w:rsidRPr="002409B6" w14:paraId="24F1C870" w14:textId="77777777" w:rsidTr="00B74EFA">
        <w:trPr>
          <w:cantSplit/>
          <w:trHeight w:val="30"/>
        </w:trPr>
        <w:tc>
          <w:tcPr>
            <w:tcW w:w="396" w:type="dxa"/>
          </w:tcPr>
          <w:p w14:paraId="1A506B1F" w14:textId="77777777" w:rsidR="002409B6" w:rsidRPr="002409B6" w:rsidRDefault="002409B6" w:rsidP="00B74EFA">
            <w:pPr>
              <w:spacing w:line="276" w:lineRule="auto"/>
              <w:rPr>
                <w:rFonts w:ascii="Arial" w:hAnsi="Arial" w:cs="Arial"/>
                <w:sz w:val="20"/>
                <w:szCs w:val="20"/>
              </w:rPr>
            </w:pPr>
          </w:p>
        </w:tc>
        <w:tc>
          <w:tcPr>
            <w:tcW w:w="2052" w:type="dxa"/>
          </w:tcPr>
          <w:p w14:paraId="1A2A5676"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Osob oprávněná k jednání:</w:t>
            </w:r>
          </w:p>
        </w:tc>
        <w:tc>
          <w:tcPr>
            <w:tcW w:w="2340" w:type="dxa"/>
          </w:tcPr>
          <w:p w14:paraId="6543AA4E"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6FE97070"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698B6D6C" w14:textId="77777777" w:rsidR="002409B6" w:rsidRPr="002409B6" w:rsidRDefault="002409B6" w:rsidP="00B74EFA">
            <w:pPr>
              <w:spacing w:line="276" w:lineRule="auto"/>
              <w:rPr>
                <w:rFonts w:ascii="Arial" w:hAnsi="Arial" w:cs="Arial"/>
                <w:sz w:val="20"/>
                <w:szCs w:val="20"/>
              </w:rPr>
            </w:pPr>
          </w:p>
        </w:tc>
      </w:tr>
    </w:tbl>
    <w:p w14:paraId="6AA3425B" w14:textId="77777777" w:rsidR="002409B6" w:rsidRPr="002409B6" w:rsidRDefault="002409B6" w:rsidP="002409B6">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980"/>
        <w:gridCol w:w="2340"/>
        <w:gridCol w:w="2340"/>
        <w:gridCol w:w="2052"/>
      </w:tblGrid>
      <w:tr w:rsidR="002409B6" w:rsidRPr="002409B6" w14:paraId="4C84C4B1" w14:textId="77777777" w:rsidTr="00B74EFA">
        <w:trPr>
          <w:cantSplit/>
          <w:trHeight w:val="138"/>
        </w:trPr>
        <w:tc>
          <w:tcPr>
            <w:tcW w:w="4788" w:type="dxa"/>
            <w:gridSpan w:val="3"/>
          </w:tcPr>
          <w:p w14:paraId="14359CD0"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Identifikace poddodavatele:</w:t>
            </w:r>
          </w:p>
        </w:tc>
        <w:tc>
          <w:tcPr>
            <w:tcW w:w="2340" w:type="dxa"/>
            <w:vMerge w:val="restart"/>
          </w:tcPr>
          <w:p w14:paraId="67CDA5C9"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 xml:space="preserve">                </w:t>
            </w:r>
          </w:p>
        </w:tc>
        <w:tc>
          <w:tcPr>
            <w:tcW w:w="2052" w:type="dxa"/>
            <w:vMerge w:val="restart"/>
          </w:tcPr>
          <w:p w14:paraId="575E0222"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 xml:space="preserve">                </w:t>
            </w:r>
          </w:p>
        </w:tc>
      </w:tr>
      <w:tr w:rsidR="002409B6" w:rsidRPr="002409B6" w14:paraId="29A61B8A" w14:textId="77777777" w:rsidTr="00B74EFA">
        <w:trPr>
          <w:cantSplit/>
          <w:trHeight w:val="37"/>
        </w:trPr>
        <w:tc>
          <w:tcPr>
            <w:tcW w:w="468" w:type="dxa"/>
          </w:tcPr>
          <w:p w14:paraId="1C7A9B30"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 xml:space="preserve">2. </w:t>
            </w:r>
          </w:p>
        </w:tc>
        <w:tc>
          <w:tcPr>
            <w:tcW w:w="1980" w:type="dxa"/>
          </w:tcPr>
          <w:p w14:paraId="26A02E98"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Název:</w:t>
            </w:r>
          </w:p>
        </w:tc>
        <w:tc>
          <w:tcPr>
            <w:tcW w:w="2340" w:type="dxa"/>
          </w:tcPr>
          <w:p w14:paraId="6A2852DC"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27FFB35D"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1790D0C7" w14:textId="77777777" w:rsidR="002409B6" w:rsidRPr="002409B6" w:rsidRDefault="002409B6" w:rsidP="00B74EFA">
            <w:pPr>
              <w:spacing w:line="276" w:lineRule="auto"/>
              <w:rPr>
                <w:rFonts w:ascii="Arial" w:hAnsi="Arial" w:cs="Arial"/>
                <w:sz w:val="20"/>
                <w:szCs w:val="20"/>
              </w:rPr>
            </w:pPr>
          </w:p>
        </w:tc>
      </w:tr>
      <w:tr w:rsidR="002409B6" w:rsidRPr="002409B6" w14:paraId="7F520460" w14:textId="77777777" w:rsidTr="00B74EFA">
        <w:trPr>
          <w:cantSplit/>
          <w:trHeight w:val="34"/>
        </w:trPr>
        <w:tc>
          <w:tcPr>
            <w:tcW w:w="468" w:type="dxa"/>
          </w:tcPr>
          <w:p w14:paraId="647B4E47" w14:textId="77777777" w:rsidR="002409B6" w:rsidRPr="002409B6" w:rsidRDefault="002409B6" w:rsidP="00B74EFA">
            <w:pPr>
              <w:spacing w:line="276" w:lineRule="auto"/>
              <w:rPr>
                <w:rFonts w:ascii="Arial" w:hAnsi="Arial" w:cs="Arial"/>
                <w:sz w:val="20"/>
                <w:szCs w:val="20"/>
              </w:rPr>
            </w:pPr>
          </w:p>
        </w:tc>
        <w:tc>
          <w:tcPr>
            <w:tcW w:w="1980" w:type="dxa"/>
          </w:tcPr>
          <w:p w14:paraId="6976EF21"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Sídlo:</w:t>
            </w:r>
          </w:p>
        </w:tc>
        <w:tc>
          <w:tcPr>
            <w:tcW w:w="2340" w:type="dxa"/>
          </w:tcPr>
          <w:p w14:paraId="12C0B010"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052F1EF2"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7BC2E82D" w14:textId="77777777" w:rsidR="002409B6" w:rsidRPr="002409B6" w:rsidRDefault="002409B6" w:rsidP="00B74EFA">
            <w:pPr>
              <w:spacing w:line="276" w:lineRule="auto"/>
              <w:rPr>
                <w:rFonts w:ascii="Arial" w:hAnsi="Arial" w:cs="Arial"/>
                <w:sz w:val="20"/>
                <w:szCs w:val="20"/>
              </w:rPr>
            </w:pPr>
          </w:p>
        </w:tc>
      </w:tr>
      <w:tr w:rsidR="002409B6" w:rsidRPr="002409B6" w14:paraId="2CEF4D04" w14:textId="77777777" w:rsidTr="00B74EFA">
        <w:trPr>
          <w:cantSplit/>
          <w:trHeight w:val="34"/>
        </w:trPr>
        <w:tc>
          <w:tcPr>
            <w:tcW w:w="468" w:type="dxa"/>
          </w:tcPr>
          <w:p w14:paraId="087EC4CC" w14:textId="77777777" w:rsidR="002409B6" w:rsidRPr="002409B6" w:rsidRDefault="002409B6" w:rsidP="00B74EFA">
            <w:pPr>
              <w:spacing w:line="276" w:lineRule="auto"/>
              <w:rPr>
                <w:rFonts w:ascii="Arial" w:hAnsi="Arial" w:cs="Arial"/>
                <w:sz w:val="20"/>
                <w:szCs w:val="20"/>
              </w:rPr>
            </w:pPr>
          </w:p>
        </w:tc>
        <w:tc>
          <w:tcPr>
            <w:tcW w:w="1980" w:type="dxa"/>
          </w:tcPr>
          <w:p w14:paraId="02508B92"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Tel./fax:</w:t>
            </w:r>
          </w:p>
        </w:tc>
        <w:tc>
          <w:tcPr>
            <w:tcW w:w="2340" w:type="dxa"/>
          </w:tcPr>
          <w:p w14:paraId="67072220"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17B50769"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16EA1333" w14:textId="77777777" w:rsidR="002409B6" w:rsidRPr="002409B6" w:rsidRDefault="002409B6" w:rsidP="00B74EFA">
            <w:pPr>
              <w:spacing w:line="276" w:lineRule="auto"/>
              <w:rPr>
                <w:rFonts w:ascii="Arial" w:hAnsi="Arial" w:cs="Arial"/>
                <w:sz w:val="20"/>
                <w:szCs w:val="20"/>
              </w:rPr>
            </w:pPr>
          </w:p>
        </w:tc>
      </w:tr>
      <w:tr w:rsidR="002409B6" w:rsidRPr="002409B6" w14:paraId="620E733A" w14:textId="77777777" w:rsidTr="00B74EFA">
        <w:trPr>
          <w:cantSplit/>
          <w:trHeight w:val="34"/>
        </w:trPr>
        <w:tc>
          <w:tcPr>
            <w:tcW w:w="468" w:type="dxa"/>
          </w:tcPr>
          <w:p w14:paraId="736A62D9" w14:textId="77777777" w:rsidR="002409B6" w:rsidRPr="002409B6" w:rsidRDefault="002409B6" w:rsidP="00B74EFA">
            <w:pPr>
              <w:spacing w:line="276" w:lineRule="auto"/>
              <w:rPr>
                <w:rFonts w:ascii="Arial" w:hAnsi="Arial" w:cs="Arial"/>
                <w:sz w:val="20"/>
                <w:szCs w:val="20"/>
              </w:rPr>
            </w:pPr>
          </w:p>
        </w:tc>
        <w:tc>
          <w:tcPr>
            <w:tcW w:w="1980" w:type="dxa"/>
          </w:tcPr>
          <w:p w14:paraId="535F1B36"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E-mail:</w:t>
            </w:r>
          </w:p>
        </w:tc>
        <w:tc>
          <w:tcPr>
            <w:tcW w:w="2340" w:type="dxa"/>
          </w:tcPr>
          <w:p w14:paraId="02A3D48B"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621D7784"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1F7EE471" w14:textId="77777777" w:rsidR="002409B6" w:rsidRPr="002409B6" w:rsidRDefault="002409B6" w:rsidP="00B74EFA">
            <w:pPr>
              <w:spacing w:line="276" w:lineRule="auto"/>
              <w:rPr>
                <w:rFonts w:ascii="Arial" w:hAnsi="Arial" w:cs="Arial"/>
                <w:sz w:val="20"/>
                <w:szCs w:val="20"/>
              </w:rPr>
            </w:pPr>
          </w:p>
        </w:tc>
      </w:tr>
      <w:tr w:rsidR="002409B6" w:rsidRPr="002409B6" w14:paraId="001C5024" w14:textId="77777777" w:rsidTr="00B74EFA">
        <w:trPr>
          <w:cantSplit/>
          <w:trHeight w:val="34"/>
        </w:trPr>
        <w:tc>
          <w:tcPr>
            <w:tcW w:w="468" w:type="dxa"/>
          </w:tcPr>
          <w:p w14:paraId="5F677067" w14:textId="77777777" w:rsidR="002409B6" w:rsidRPr="002409B6" w:rsidRDefault="002409B6" w:rsidP="00B74EFA">
            <w:pPr>
              <w:spacing w:line="276" w:lineRule="auto"/>
              <w:rPr>
                <w:rFonts w:ascii="Arial" w:hAnsi="Arial" w:cs="Arial"/>
                <w:sz w:val="20"/>
                <w:szCs w:val="20"/>
              </w:rPr>
            </w:pPr>
          </w:p>
        </w:tc>
        <w:tc>
          <w:tcPr>
            <w:tcW w:w="1980" w:type="dxa"/>
          </w:tcPr>
          <w:p w14:paraId="1E5014AF"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IČ:</w:t>
            </w:r>
          </w:p>
        </w:tc>
        <w:tc>
          <w:tcPr>
            <w:tcW w:w="2340" w:type="dxa"/>
          </w:tcPr>
          <w:p w14:paraId="01363B52"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188E5FAE"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28F9541B" w14:textId="77777777" w:rsidR="002409B6" w:rsidRPr="002409B6" w:rsidRDefault="002409B6" w:rsidP="00B74EFA">
            <w:pPr>
              <w:spacing w:line="276" w:lineRule="auto"/>
              <w:rPr>
                <w:rFonts w:ascii="Arial" w:hAnsi="Arial" w:cs="Arial"/>
                <w:sz w:val="20"/>
                <w:szCs w:val="20"/>
              </w:rPr>
            </w:pPr>
          </w:p>
        </w:tc>
      </w:tr>
      <w:tr w:rsidR="002409B6" w:rsidRPr="002409B6" w14:paraId="722AA3C4" w14:textId="77777777" w:rsidTr="00B74EFA">
        <w:trPr>
          <w:cantSplit/>
          <w:trHeight w:val="34"/>
        </w:trPr>
        <w:tc>
          <w:tcPr>
            <w:tcW w:w="468" w:type="dxa"/>
          </w:tcPr>
          <w:p w14:paraId="593B1303" w14:textId="77777777" w:rsidR="002409B6" w:rsidRPr="002409B6" w:rsidRDefault="002409B6" w:rsidP="00B74EFA">
            <w:pPr>
              <w:spacing w:line="276" w:lineRule="auto"/>
              <w:rPr>
                <w:rFonts w:ascii="Arial" w:hAnsi="Arial" w:cs="Arial"/>
                <w:sz w:val="20"/>
                <w:szCs w:val="20"/>
              </w:rPr>
            </w:pPr>
          </w:p>
        </w:tc>
        <w:tc>
          <w:tcPr>
            <w:tcW w:w="1980" w:type="dxa"/>
          </w:tcPr>
          <w:p w14:paraId="4A553671"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DIČ:</w:t>
            </w:r>
          </w:p>
        </w:tc>
        <w:tc>
          <w:tcPr>
            <w:tcW w:w="2340" w:type="dxa"/>
          </w:tcPr>
          <w:p w14:paraId="42165D26"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6F005B4F"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7BBBE41A" w14:textId="77777777" w:rsidR="002409B6" w:rsidRPr="002409B6" w:rsidRDefault="002409B6" w:rsidP="00B74EFA">
            <w:pPr>
              <w:spacing w:line="276" w:lineRule="auto"/>
              <w:rPr>
                <w:rFonts w:ascii="Arial" w:hAnsi="Arial" w:cs="Arial"/>
                <w:sz w:val="20"/>
                <w:szCs w:val="20"/>
              </w:rPr>
            </w:pPr>
          </w:p>
        </w:tc>
      </w:tr>
      <w:tr w:rsidR="002409B6" w:rsidRPr="002409B6" w14:paraId="0BFCCA91" w14:textId="77777777" w:rsidTr="00B74EFA">
        <w:trPr>
          <w:cantSplit/>
          <w:trHeight w:val="34"/>
        </w:trPr>
        <w:tc>
          <w:tcPr>
            <w:tcW w:w="468" w:type="dxa"/>
          </w:tcPr>
          <w:p w14:paraId="68D98CD0" w14:textId="77777777" w:rsidR="002409B6" w:rsidRPr="002409B6" w:rsidRDefault="002409B6" w:rsidP="00B74EFA">
            <w:pPr>
              <w:spacing w:line="276" w:lineRule="auto"/>
              <w:rPr>
                <w:rFonts w:ascii="Arial" w:hAnsi="Arial" w:cs="Arial"/>
                <w:sz w:val="20"/>
                <w:szCs w:val="20"/>
              </w:rPr>
            </w:pPr>
          </w:p>
        </w:tc>
        <w:tc>
          <w:tcPr>
            <w:tcW w:w="1980" w:type="dxa"/>
          </w:tcPr>
          <w:p w14:paraId="7CFBF614"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Spisová značka v obch. rejstříku:</w:t>
            </w:r>
          </w:p>
        </w:tc>
        <w:tc>
          <w:tcPr>
            <w:tcW w:w="2340" w:type="dxa"/>
          </w:tcPr>
          <w:p w14:paraId="691C5A65"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7FC4BBB7"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39625251" w14:textId="77777777" w:rsidR="002409B6" w:rsidRPr="002409B6" w:rsidRDefault="002409B6" w:rsidP="00B74EFA">
            <w:pPr>
              <w:spacing w:line="276" w:lineRule="auto"/>
              <w:rPr>
                <w:rFonts w:ascii="Arial" w:hAnsi="Arial" w:cs="Arial"/>
                <w:sz w:val="20"/>
                <w:szCs w:val="20"/>
              </w:rPr>
            </w:pPr>
          </w:p>
        </w:tc>
      </w:tr>
      <w:tr w:rsidR="002409B6" w:rsidRPr="002409B6" w14:paraId="1A9B14E3" w14:textId="77777777" w:rsidTr="00B74EFA">
        <w:trPr>
          <w:cantSplit/>
          <w:trHeight w:val="34"/>
        </w:trPr>
        <w:tc>
          <w:tcPr>
            <w:tcW w:w="468" w:type="dxa"/>
          </w:tcPr>
          <w:p w14:paraId="7BF3C7AE" w14:textId="77777777" w:rsidR="002409B6" w:rsidRPr="002409B6" w:rsidRDefault="002409B6" w:rsidP="00B74EFA">
            <w:pPr>
              <w:spacing w:line="276" w:lineRule="auto"/>
              <w:rPr>
                <w:rFonts w:ascii="Arial" w:hAnsi="Arial" w:cs="Arial"/>
                <w:sz w:val="20"/>
                <w:szCs w:val="20"/>
              </w:rPr>
            </w:pPr>
          </w:p>
        </w:tc>
        <w:tc>
          <w:tcPr>
            <w:tcW w:w="1980" w:type="dxa"/>
          </w:tcPr>
          <w:p w14:paraId="52406874"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Osoba oprávněná k jednání:</w:t>
            </w:r>
          </w:p>
        </w:tc>
        <w:tc>
          <w:tcPr>
            <w:tcW w:w="2340" w:type="dxa"/>
          </w:tcPr>
          <w:p w14:paraId="0BF408EE"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2C073D52"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2CC848BC" w14:textId="77777777" w:rsidR="002409B6" w:rsidRPr="002409B6" w:rsidRDefault="002409B6" w:rsidP="00B74EFA">
            <w:pPr>
              <w:spacing w:line="276" w:lineRule="auto"/>
              <w:rPr>
                <w:rFonts w:ascii="Arial" w:hAnsi="Arial" w:cs="Arial"/>
                <w:sz w:val="20"/>
                <w:szCs w:val="20"/>
              </w:rPr>
            </w:pPr>
          </w:p>
        </w:tc>
      </w:tr>
    </w:tbl>
    <w:p w14:paraId="4A7D11F8" w14:textId="77777777" w:rsidR="002409B6" w:rsidRPr="002409B6" w:rsidRDefault="002409B6" w:rsidP="002409B6">
      <w:pPr>
        <w:spacing w:line="276" w:lineRule="auto"/>
        <w:rPr>
          <w:rFonts w:ascii="Arial" w:hAnsi="Arial" w:cs="Arial"/>
          <w:sz w:val="20"/>
          <w:szCs w:val="20"/>
        </w:rPr>
      </w:pPr>
      <w:r w:rsidRPr="002409B6">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052"/>
      </w:tblGrid>
      <w:tr w:rsidR="002409B6" w:rsidRPr="002409B6" w14:paraId="2CB98AEC" w14:textId="77777777" w:rsidTr="00B74EFA">
        <w:tc>
          <w:tcPr>
            <w:tcW w:w="7128" w:type="dxa"/>
          </w:tcPr>
          <w:p w14:paraId="3B273834"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 xml:space="preserve">Celkový objem poddodávek </w:t>
            </w:r>
          </w:p>
        </w:tc>
        <w:tc>
          <w:tcPr>
            <w:tcW w:w="2052" w:type="dxa"/>
          </w:tcPr>
          <w:p w14:paraId="6AA3E5F3"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 xml:space="preserve">                %</w:t>
            </w:r>
          </w:p>
        </w:tc>
      </w:tr>
    </w:tbl>
    <w:p w14:paraId="65134BEF" w14:textId="77777777" w:rsidR="002409B6" w:rsidRPr="002409B6" w:rsidRDefault="002409B6" w:rsidP="002409B6">
      <w:pPr>
        <w:spacing w:line="276" w:lineRule="auto"/>
        <w:rPr>
          <w:rFonts w:ascii="Arial" w:hAnsi="Arial" w:cs="Arial"/>
          <w:sz w:val="20"/>
          <w:szCs w:val="20"/>
        </w:rPr>
      </w:pPr>
      <w:r w:rsidRPr="002409B6">
        <w:rPr>
          <w:rFonts w:ascii="Arial" w:hAnsi="Arial" w:cs="Arial"/>
          <w:sz w:val="20"/>
          <w:szCs w:val="20"/>
        </w:rPr>
        <w:t xml:space="preserve">  </w:t>
      </w:r>
    </w:p>
    <w:p w14:paraId="3055059D" w14:textId="77777777" w:rsidR="002409B6" w:rsidRPr="002409B6" w:rsidRDefault="002409B6" w:rsidP="002409B6">
      <w:pPr>
        <w:spacing w:line="276" w:lineRule="auto"/>
        <w:rPr>
          <w:rFonts w:ascii="Arial" w:hAnsi="Arial" w:cs="Arial"/>
          <w:sz w:val="20"/>
          <w:szCs w:val="20"/>
        </w:rPr>
      </w:pPr>
      <w:r w:rsidRPr="002409B6">
        <w:rPr>
          <w:rFonts w:ascii="Arial" w:hAnsi="Arial" w:cs="Arial"/>
          <w:sz w:val="20"/>
          <w:szCs w:val="20"/>
        </w:rPr>
        <w:t xml:space="preserve">V...................... dne:                                                </w:t>
      </w:r>
      <w:r w:rsidRPr="002409B6">
        <w:rPr>
          <w:rFonts w:ascii="Arial" w:hAnsi="Arial" w:cs="Arial"/>
          <w:sz w:val="20"/>
          <w:szCs w:val="20"/>
        </w:rPr>
        <w:tab/>
      </w:r>
    </w:p>
    <w:p w14:paraId="48C52031" w14:textId="77777777" w:rsidR="002409B6" w:rsidRPr="002409B6" w:rsidRDefault="002409B6" w:rsidP="002409B6">
      <w:pPr>
        <w:spacing w:line="276" w:lineRule="auto"/>
        <w:ind w:right="-4999"/>
        <w:rPr>
          <w:rFonts w:ascii="Arial" w:hAnsi="Arial" w:cs="Arial"/>
          <w:i/>
          <w:sz w:val="20"/>
          <w:szCs w:val="20"/>
        </w:rPr>
      </w:pPr>
      <w:r w:rsidRPr="002409B6">
        <w:rPr>
          <w:rFonts w:ascii="Arial" w:hAnsi="Arial" w:cs="Arial"/>
          <w:sz w:val="20"/>
          <w:szCs w:val="20"/>
        </w:rPr>
        <w:t xml:space="preserve">                                                                      </w:t>
      </w:r>
      <w:r w:rsidRPr="002409B6">
        <w:rPr>
          <w:rFonts w:ascii="Arial" w:hAnsi="Arial" w:cs="Arial"/>
          <w:sz w:val="20"/>
          <w:szCs w:val="20"/>
        </w:rPr>
        <w:tab/>
      </w:r>
      <w:r w:rsidRPr="002409B6">
        <w:rPr>
          <w:rFonts w:ascii="Arial" w:hAnsi="Arial" w:cs="Arial"/>
          <w:sz w:val="20"/>
          <w:szCs w:val="20"/>
        </w:rPr>
        <w:tab/>
      </w:r>
      <w:r w:rsidRPr="002409B6">
        <w:rPr>
          <w:rFonts w:ascii="Arial" w:hAnsi="Arial" w:cs="Arial"/>
          <w:i/>
          <w:sz w:val="20"/>
          <w:szCs w:val="20"/>
        </w:rPr>
        <w:t>podpis osoby oprávněné jednat za uchazeče</w:t>
      </w:r>
    </w:p>
    <w:p w14:paraId="4D70CE91" w14:textId="77777777" w:rsidR="002409B6" w:rsidRPr="002409B6" w:rsidRDefault="002409B6" w:rsidP="002409B6">
      <w:pPr>
        <w:spacing w:line="276" w:lineRule="auto"/>
        <w:rPr>
          <w:rFonts w:ascii="Arial" w:hAnsi="Arial" w:cs="Arial"/>
          <w:sz w:val="20"/>
          <w:szCs w:val="20"/>
        </w:rPr>
      </w:pPr>
    </w:p>
    <w:p w14:paraId="7BB1778D" w14:textId="77777777" w:rsidR="002409B6" w:rsidRPr="002409B6" w:rsidRDefault="002409B6" w:rsidP="002409B6">
      <w:pPr>
        <w:spacing w:line="276" w:lineRule="auto"/>
        <w:rPr>
          <w:rFonts w:ascii="Arial" w:hAnsi="Arial" w:cs="Arial"/>
          <w:sz w:val="20"/>
          <w:szCs w:val="20"/>
        </w:rPr>
      </w:pPr>
      <w:r w:rsidRPr="002409B6">
        <w:rPr>
          <w:rFonts w:ascii="Arial" w:hAnsi="Arial" w:cs="Arial"/>
          <w:sz w:val="20"/>
          <w:szCs w:val="20"/>
        </w:rPr>
        <w:tab/>
      </w:r>
      <w:r w:rsidRPr="002409B6">
        <w:rPr>
          <w:rFonts w:ascii="Arial" w:hAnsi="Arial" w:cs="Arial"/>
          <w:sz w:val="20"/>
          <w:szCs w:val="20"/>
        </w:rPr>
        <w:tab/>
      </w:r>
      <w:r w:rsidRPr="002409B6">
        <w:rPr>
          <w:rFonts w:ascii="Arial" w:hAnsi="Arial" w:cs="Arial"/>
          <w:sz w:val="20"/>
          <w:szCs w:val="20"/>
        </w:rPr>
        <w:tab/>
      </w:r>
      <w:r w:rsidRPr="002409B6">
        <w:rPr>
          <w:rFonts w:ascii="Arial" w:hAnsi="Arial" w:cs="Arial"/>
          <w:sz w:val="20"/>
          <w:szCs w:val="20"/>
        </w:rPr>
        <w:tab/>
      </w:r>
      <w:r w:rsidRPr="002409B6">
        <w:rPr>
          <w:rFonts w:ascii="Arial" w:hAnsi="Arial" w:cs="Arial"/>
          <w:sz w:val="20"/>
          <w:szCs w:val="20"/>
        </w:rPr>
        <w:tab/>
      </w:r>
      <w:r w:rsidRPr="002409B6">
        <w:rPr>
          <w:rFonts w:ascii="Arial" w:hAnsi="Arial" w:cs="Arial"/>
          <w:sz w:val="20"/>
          <w:szCs w:val="20"/>
        </w:rPr>
        <w:tab/>
      </w:r>
      <w:r w:rsidRPr="002409B6">
        <w:rPr>
          <w:rFonts w:ascii="Arial" w:hAnsi="Arial" w:cs="Arial"/>
          <w:sz w:val="20"/>
          <w:szCs w:val="20"/>
        </w:rPr>
        <w:tab/>
        <w:t xml:space="preserve">      .......................................................</w:t>
      </w:r>
    </w:p>
    <w:p w14:paraId="6244451F" w14:textId="77777777" w:rsidR="002409B6" w:rsidRPr="002409B6" w:rsidRDefault="002409B6" w:rsidP="002409B6">
      <w:pPr>
        <w:spacing w:line="276" w:lineRule="auto"/>
        <w:ind w:left="4248" w:right="-4999" w:firstLine="708"/>
        <w:rPr>
          <w:rFonts w:ascii="Arial" w:hAnsi="Arial" w:cs="Arial"/>
          <w:i/>
          <w:sz w:val="20"/>
          <w:szCs w:val="20"/>
        </w:rPr>
      </w:pPr>
      <w:r w:rsidRPr="002409B6">
        <w:rPr>
          <w:rFonts w:ascii="Arial" w:hAnsi="Arial" w:cs="Arial"/>
          <w:i/>
          <w:sz w:val="20"/>
          <w:szCs w:val="20"/>
        </w:rPr>
        <w:t xml:space="preserve">doplnit titul, jméno, příjmení a funkci osoby </w:t>
      </w:r>
    </w:p>
    <w:p w14:paraId="701C9B7D" w14:textId="77777777" w:rsidR="002409B6" w:rsidRPr="002409B6" w:rsidRDefault="002409B6" w:rsidP="002409B6">
      <w:pPr>
        <w:spacing w:line="276" w:lineRule="auto"/>
        <w:ind w:left="4248" w:right="41" w:firstLine="708"/>
        <w:rPr>
          <w:rFonts w:ascii="Arial" w:hAnsi="Arial" w:cs="Arial"/>
          <w:i/>
          <w:sz w:val="20"/>
          <w:szCs w:val="20"/>
        </w:rPr>
      </w:pPr>
      <w:r w:rsidRPr="002409B6">
        <w:rPr>
          <w:rFonts w:ascii="Arial" w:hAnsi="Arial" w:cs="Arial"/>
          <w:i/>
          <w:sz w:val="20"/>
          <w:szCs w:val="20"/>
        </w:rPr>
        <w:t xml:space="preserve">          oprávněné jednat za uchazeče </w:t>
      </w:r>
    </w:p>
    <w:p w14:paraId="1A84587C" w14:textId="77777777" w:rsidR="00602DD3" w:rsidRPr="002409B6" w:rsidRDefault="00602DD3" w:rsidP="00C21275">
      <w:pPr>
        <w:rPr>
          <w:rFonts w:ascii="Arial" w:hAnsi="Arial" w:cs="Arial"/>
          <w:sz w:val="20"/>
          <w:szCs w:val="20"/>
        </w:rPr>
      </w:pPr>
    </w:p>
    <w:sectPr w:rsidR="00602DD3" w:rsidRPr="002409B6" w:rsidSect="0038582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976E5" w14:textId="77777777" w:rsidR="00407D55" w:rsidRDefault="00407D55" w:rsidP="00BC686A">
      <w:r>
        <w:separator/>
      </w:r>
    </w:p>
  </w:endnote>
  <w:endnote w:type="continuationSeparator" w:id="0">
    <w:p w14:paraId="47ED8CE2" w14:textId="77777777" w:rsidR="00407D55" w:rsidRDefault="00407D55" w:rsidP="00BC686A">
      <w:r>
        <w:continuationSeparator/>
      </w:r>
    </w:p>
  </w:endnote>
  <w:endnote w:type="continuationNotice" w:id="1">
    <w:p w14:paraId="3A040146" w14:textId="77777777" w:rsidR="00407D55" w:rsidRDefault="00407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C5B6" w14:textId="14373E97" w:rsidR="00B4367E" w:rsidRPr="003448AC" w:rsidRDefault="00B4367E" w:rsidP="00E373BB">
    <w:pPr>
      <w:pStyle w:val="Zhlav"/>
    </w:pPr>
    <w:r>
      <w:tab/>
    </w:r>
    <w:r>
      <w:tab/>
    </w:r>
  </w:p>
  <w:p w14:paraId="25E5B6F4" w14:textId="77777777" w:rsidR="00B4367E" w:rsidRDefault="00B4367E" w:rsidP="00E373BB">
    <w:pPr>
      <w:tabs>
        <w:tab w:val="right" w:pos="6480"/>
      </w:tabs>
      <w:rPr>
        <w:rFonts w:ascii="Arial" w:hAnsi="Arial" w:cs="Arial"/>
        <w:color w:val="999999"/>
        <w:sz w:val="16"/>
        <w:szCs w:val="16"/>
      </w:rPr>
    </w:pPr>
    <w:r>
      <w:rPr>
        <w:noProof/>
      </w:rPr>
      <mc:AlternateContent>
        <mc:Choice Requires="wps">
          <w:drawing>
            <wp:anchor distT="0" distB="0" distL="114300" distR="114300" simplePos="0" relativeHeight="251658240" behindDoc="0" locked="0" layoutInCell="1" allowOverlap="1" wp14:anchorId="51CE4CC0" wp14:editId="7263349E">
              <wp:simplePos x="0" y="0"/>
              <wp:positionH relativeFrom="page">
                <wp:posOffset>6893560</wp:posOffset>
              </wp:positionH>
              <wp:positionV relativeFrom="page">
                <wp:posOffset>10040620</wp:posOffset>
              </wp:positionV>
              <wp:extent cx="433070" cy="313055"/>
              <wp:effectExtent l="0" t="0" r="0" b="0"/>
              <wp:wrapNone/>
              <wp:docPr id="522" name="Vývojový diagram: alternativní postup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433070" cy="31305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C89E28C" w14:textId="77777777" w:rsidR="00B4367E" w:rsidRPr="00C61136" w:rsidRDefault="00B4367E" w:rsidP="00E373BB">
                          <w:pPr>
                            <w:pStyle w:val="Zpat"/>
                            <w:pBdr>
                              <w:top w:val="single" w:sz="12" w:space="1" w:color="9BBB59"/>
                              <w:bottom w:val="single" w:sz="48" w:space="1" w:color="9BBB59"/>
                            </w:pBdr>
                            <w:jc w:val="center"/>
                            <w:rPr>
                              <w:rFonts w:ascii="Arial" w:hAnsi="Arial" w:cs="Arial"/>
                              <w:sz w:val="18"/>
                              <w:szCs w:val="18"/>
                            </w:rPr>
                          </w:pPr>
                          <w:r w:rsidRPr="00C61136">
                            <w:rPr>
                              <w:rFonts w:ascii="Arial" w:hAnsi="Arial" w:cs="Arial"/>
                              <w:sz w:val="18"/>
                              <w:szCs w:val="18"/>
                            </w:rPr>
                            <w:fldChar w:fldCharType="begin"/>
                          </w:r>
                          <w:r w:rsidRPr="00C61136">
                            <w:rPr>
                              <w:rFonts w:ascii="Arial" w:hAnsi="Arial" w:cs="Arial"/>
                              <w:sz w:val="18"/>
                              <w:szCs w:val="18"/>
                            </w:rPr>
                            <w:instrText>PAGE    \* MERGEFORMAT</w:instrText>
                          </w:r>
                          <w:r w:rsidRPr="00C61136">
                            <w:rPr>
                              <w:rFonts w:ascii="Arial" w:hAnsi="Arial" w:cs="Arial"/>
                              <w:sz w:val="18"/>
                              <w:szCs w:val="18"/>
                            </w:rPr>
                            <w:fldChar w:fldCharType="separate"/>
                          </w:r>
                          <w:r w:rsidR="007F60F4">
                            <w:rPr>
                              <w:rFonts w:ascii="Arial" w:hAnsi="Arial" w:cs="Arial"/>
                              <w:noProof/>
                              <w:sz w:val="18"/>
                              <w:szCs w:val="18"/>
                            </w:rPr>
                            <w:t>6</w:t>
                          </w:r>
                          <w:r w:rsidRPr="00C61136">
                            <w:rPr>
                              <w:rFonts w:ascii="Arial" w:hAnsi="Arial" w:cs="Arial"/>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E4CC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522" o:spid="_x0000_s1026" type="#_x0000_t176" style="position:absolute;margin-left:542.8pt;margin-top:790.6pt;width:34.1pt;height:24.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RB5QEAAKIDAAAOAAAAZHJzL2Uyb0RvYy54bWysU12P0zAQfEfiP1h+p0n6cQdR01N1p0NI&#10;B3fSwQ9wHDuJcLxm7TYpv561W9oK3hB9sLzeenZmPFnfTYNhe4W+B1vxYpZzpqyEprdtxb99fXz3&#10;njMfhG2EAasqflCe323evlmPrlRz6MA0ChmBWF+OruJdCK7MMi87NQg/A6csNTXgIAKV2GYNipHQ&#10;B5PN8/wmGwEbhyCV93T6cGzyTcLXWsnwrLVXgZmKE7eQVkxrHddssxZli8J1vTzREP/AYhC9paFn&#10;qAcRBNth/xfU0EsEDzrMJAwZaN1LlTSQmiL/Q81rJ5xKWsgc7842+f8HK7/sX90LRurePYH87pmF&#10;+07YVm0RYeyUaGhcEY3KRufL84VYeLrK6vEzNPS0YhcgeTBpHBgCeT0vbvL4S8cklk3J+cPZeTUF&#10;JulwuVjkt/Q+klqLYpGvVmmgKCNWJOfQh48KBhY3FdcGRmKJYWuCQiuCejlmIE0S+ycfIuHLvYhh&#10;4bE35reQyD3GxJdhqic6jdsamgNJSuSJDgWbhnWAPzkbKSQV9z92AhVn5pMlWz4Uy2VMVSqWq9s5&#10;FXjdqa87wkqCqnjg7Li9D8ck7hz2bUeTikTfwpas1H2ScGF1egAKQlJ2Cm1M2nWd/nX5tDa/AAAA&#10;//8DAFBLAwQUAAYACAAAACEAkt+0Yt8AAAAPAQAADwAAAGRycy9kb3ducmV2LnhtbEyPzU7DMBCE&#10;70i8g7VI3KidRo5CiFMhKsSVlpazGy9JhH+i2G3C27M9wW1G+2l2pt4szrILTnEIXkG2EsDQt8EM&#10;vlNw+Hh9KIHFpL3RNnhU8IMRNs3tTa0rE2a/w8s+dYxCfKy0gj6lseI8tj06HVdhRE+3rzA5nchO&#10;HTeTnincWb4WouBOD54+9HrElx7b7/3ZKTgWc7vt8t3n8f2g3/hiH8etTErd3y3PT8ASLukPhmt9&#10;qg4NdTqFszeRWfKilAWxpGSZrYFdmUzmtOdEqsiFBN7U/P+O5hcAAP//AwBQSwECLQAUAAYACAAA&#10;ACEAtoM4kv4AAADhAQAAEwAAAAAAAAAAAAAAAAAAAAAAW0NvbnRlbnRfVHlwZXNdLnhtbFBLAQIt&#10;ABQABgAIAAAAIQA4/SH/1gAAAJQBAAALAAAAAAAAAAAAAAAAAC8BAABfcmVscy8ucmVsc1BLAQIt&#10;ABQABgAIAAAAIQBQVGRB5QEAAKIDAAAOAAAAAAAAAAAAAAAAAC4CAABkcnMvZTJvRG9jLnhtbFBL&#10;AQItABQABgAIAAAAIQCS37Ri3wAAAA8BAAAPAAAAAAAAAAAAAAAAAD8EAABkcnMvZG93bnJldi54&#10;bWxQSwUGAAAAAAQABADzAAAASwUAAAAA&#10;" filled="f" fillcolor="#5c83b4" stroked="f" strokecolor="#737373">
              <v:textbox>
                <w:txbxContent>
                  <w:p w14:paraId="5C89E28C" w14:textId="77777777" w:rsidR="00B4367E" w:rsidRPr="00C61136" w:rsidRDefault="00B4367E" w:rsidP="00E373BB">
                    <w:pPr>
                      <w:pStyle w:val="Zpat"/>
                      <w:pBdr>
                        <w:top w:val="single" w:sz="12" w:space="1" w:color="9BBB59"/>
                        <w:bottom w:val="single" w:sz="48" w:space="1" w:color="9BBB59"/>
                      </w:pBdr>
                      <w:jc w:val="center"/>
                      <w:rPr>
                        <w:rFonts w:ascii="Arial" w:hAnsi="Arial" w:cs="Arial"/>
                        <w:sz w:val="18"/>
                        <w:szCs w:val="18"/>
                      </w:rPr>
                    </w:pPr>
                    <w:r w:rsidRPr="00C61136">
                      <w:rPr>
                        <w:rFonts w:ascii="Arial" w:hAnsi="Arial" w:cs="Arial"/>
                        <w:sz w:val="18"/>
                        <w:szCs w:val="18"/>
                      </w:rPr>
                      <w:fldChar w:fldCharType="begin"/>
                    </w:r>
                    <w:r w:rsidRPr="00C61136">
                      <w:rPr>
                        <w:rFonts w:ascii="Arial" w:hAnsi="Arial" w:cs="Arial"/>
                        <w:sz w:val="18"/>
                        <w:szCs w:val="18"/>
                      </w:rPr>
                      <w:instrText>PAGE    \* MERGEFORMAT</w:instrText>
                    </w:r>
                    <w:r w:rsidRPr="00C61136">
                      <w:rPr>
                        <w:rFonts w:ascii="Arial" w:hAnsi="Arial" w:cs="Arial"/>
                        <w:sz w:val="18"/>
                        <w:szCs w:val="18"/>
                      </w:rPr>
                      <w:fldChar w:fldCharType="separate"/>
                    </w:r>
                    <w:r w:rsidR="007F60F4">
                      <w:rPr>
                        <w:rFonts w:ascii="Arial" w:hAnsi="Arial" w:cs="Arial"/>
                        <w:noProof/>
                        <w:sz w:val="18"/>
                        <w:szCs w:val="18"/>
                      </w:rPr>
                      <w:t>6</w:t>
                    </w:r>
                    <w:r w:rsidRPr="00C61136">
                      <w:rPr>
                        <w:rFonts w:ascii="Arial" w:hAnsi="Arial" w:cs="Arial"/>
                        <w:sz w:val="18"/>
                        <w:szCs w:val="18"/>
                      </w:rPr>
                      <w:fldChar w:fldCharType="end"/>
                    </w:r>
                  </w:p>
                </w:txbxContent>
              </v:textbox>
              <w10:wrap anchorx="page" anchory="page"/>
            </v:shape>
          </w:pict>
        </mc:Fallback>
      </mc:AlternateContent>
    </w:r>
  </w:p>
  <w:p w14:paraId="78A879CA" w14:textId="77777777" w:rsidR="00B4367E" w:rsidRPr="00E373BB" w:rsidRDefault="00B4367E" w:rsidP="00E373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1B468" w14:textId="77777777" w:rsidR="00407D55" w:rsidRDefault="00407D55" w:rsidP="00BC686A">
      <w:r>
        <w:separator/>
      </w:r>
    </w:p>
  </w:footnote>
  <w:footnote w:type="continuationSeparator" w:id="0">
    <w:p w14:paraId="6B8400AE" w14:textId="77777777" w:rsidR="00407D55" w:rsidRDefault="00407D55" w:rsidP="00BC686A">
      <w:r>
        <w:continuationSeparator/>
      </w:r>
    </w:p>
  </w:footnote>
  <w:footnote w:type="continuationNotice" w:id="1">
    <w:p w14:paraId="203E03DD" w14:textId="77777777" w:rsidR="00407D55" w:rsidRDefault="00407D55"/>
  </w:footnote>
  <w:footnote w:id="2">
    <w:p w14:paraId="46F18CEE" w14:textId="77777777" w:rsidR="0084702E" w:rsidRPr="00F20EED" w:rsidRDefault="0084702E" w:rsidP="0084702E">
      <w:pPr>
        <w:pStyle w:val="Textpoznpodarou"/>
        <w:rPr>
          <w:rFonts w:ascii="Arial" w:hAnsi="Arial" w:cs="Arial"/>
          <w:sz w:val="16"/>
          <w:szCs w:val="16"/>
        </w:rPr>
      </w:pPr>
      <w:r w:rsidRPr="00F20EED">
        <w:rPr>
          <w:rStyle w:val="Znakapoznpodarou"/>
          <w:rFonts w:ascii="Arial" w:hAnsi="Arial" w:cs="Arial"/>
          <w:sz w:val="16"/>
          <w:szCs w:val="16"/>
        </w:rPr>
        <w:footnoteRef/>
      </w:r>
      <w:r w:rsidRPr="00F20EED">
        <w:rPr>
          <w:rFonts w:ascii="Arial" w:hAnsi="Arial" w:cs="Arial"/>
          <w:sz w:val="16"/>
          <w:szCs w:val="16"/>
        </w:rPr>
        <w:t xml:space="preserve"> Účastník doplní nabídkovou cenu v Kč.</w:t>
      </w:r>
    </w:p>
  </w:footnote>
  <w:footnote w:id="3">
    <w:p w14:paraId="4DCF4049" w14:textId="3268FA65" w:rsidR="00257F33" w:rsidRPr="003A4927" w:rsidRDefault="00257F33" w:rsidP="00257F33">
      <w:pPr>
        <w:pStyle w:val="Textpoznpodarou"/>
        <w:rPr>
          <w:sz w:val="18"/>
          <w:szCs w:val="18"/>
        </w:rPr>
      </w:pPr>
      <w:r w:rsidRPr="003A4927">
        <w:rPr>
          <w:rStyle w:val="Znakapoznpodarou"/>
          <w:sz w:val="18"/>
          <w:szCs w:val="18"/>
        </w:rPr>
        <w:footnoteRef/>
      </w:r>
      <w:r w:rsidRPr="003A4927">
        <w:rPr>
          <w:sz w:val="18"/>
          <w:szCs w:val="18"/>
        </w:rPr>
        <w:t xml:space="preserve"> </w:t>
      </w:r>
      <w:r w:rsidRPr="00CE5436">
        <w:rPr>
          <w:rFonts w:ascii="Arial" w:hAnsi="Arial" w:cs="Arial"/>
          <w:sz w:val="16"/>
          <w:szCs w:val="16"/>
        </w:rPr>
        <w:t xml:space="preserve">Účastník doplní termín dodání. V souladu se zadávací dokumentací se musí jednat o hodnotu v rozmezí </w:t>
      </w:r>
      <w:proofErr w:type="gramStart"/>
      <w:r>
        <w:rPr>
          <w:rFonts w:ascii="Arial" w:hAnsi="Arial" w:cs="Arial"/>
          <w:sz w:val="16"/>
          <w:szCs w:val="16"/>
        </w:rPr>
        <w:t>20</w:t>
      </w:r>
      <w:r w:rsidRPr="00CE5436">
        <w:rPr>
          <w:rFonts w:ascii="Arial" w:hAnsi="Arial" w:cs="Arial"/>
          <w:sz w:val="16"/>
          <w:szCs w:val="16"/>
        </w:rPr>
        <w:t xml:space="preserve"> – </w:t>
      </w:r>
      <w:r>
        <w:rPr>
          <w:rFonts w:ascii="Arial" w:hAnsi="Arial" w:cs="Arial"/>
          <w:sz w:val="16"/>
          <w:szCs w:val="16"/>
        </w:rPr>
        <w:t>12</w:t>
      </w:r>
      <w:r w:rsidRPr="00CE5436">
        <w:rPr>
          <w:rFonts w:ascii="Arial" w:hAnsi="Arial" w:cs="Arial"/>
          <w:sz w:val="16"/>
          <w:szCs w:val="16"/>
        </w:rPr>
        <w:t>0</w:t>
      </w:r>
      <w:proofErr w:type="gramEnd"/>
      <w:r w:rsidRPr="00CE5436">
        <w:rPr>
          <w:rFonts w:ascii="Arial" w:hAnsi="Arial" w:cs="Arial"/>
          <w:sz w:val="16"/>
          <w:szCs w:val="16"/>
        </w:rPr>
        <w:t xml:space="preserve"> kalendářních dní. Po doplnění zadavatel doporučuje tuto poznámku vymazat.</w:t>
      </w:r>
      <w:r w:rsidRPr="003A4927">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C463" w14:textId="0A1CC692" w:rsidR="00EC27D1" w:rsidRDefault="00EC27D1" w:rsidP="00EC27D1">
    <w:pPr>
      <w:pStyle w:val="Zhlav"/>
    </w:pPr>
    <w:r>
      <w:tab/>
    </w:r>
    <w:r w:rsidR="00516197">
      <w:rPr>
        <w:noProof/>
      </w:rPr>
      <w:drawing>
        <wp:inline distT="0" distB="0" distL="0" distR="0" wp14:anchorId="207CD3A2" wp14:editId="6FCFA8AB">
          <wp:extent cx="2316480" cy="723900"/>
          <wp:effectExtent l="0" t="0" r="7620" b="0"/>
          <wp:docPr id="6" name="Obrázek 6"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723900"/>
                  </a:xfrm>
                  <a:prstGeom prst="rect">
                    <a:avLst/>
                  </a:prstGeom>
                  <a:noFill/>
                  <a:ln>
                    <a:noFill/>
                  </a:ln>
                </pic:spPr>
              </pic:pic>
            </a:graphicData>
          </a:graphic>
        </wp:inline>
      </w:drawing>
    </w:r>
  </w:p>
  <w:p w14:paraId="1C08D61F" w14:textId="26D62849" w:rsidR="00095869" w:rsidRDefault="00095869" w:rsidP="00EC27D1">
    <w:pPr>
      <w:pStyle w:val="Zhlav"/>
      <w:tabs>
        <w:tab w:val="clear" w:pos="4536"/>
        <w:tab w:val="clear" w:pos="9072"/>
        <w:tab w:val="left" w:pos="525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66.75pt;height:41.25pt" o:bullet="t">
        <v:imagedata r:id="rId1" o:title="kostky"/>
      </v:shape>
    </w:pict>
  </w:numPicBullet>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282700A"/>
    <w:multiLevelType w:val="hybridMultilevel"/>
    <w:tmpl w:val="F81CFF6E"/>
    <w:lvl w:ilvl="0" w:tplc="49B41264">
      <w:start w:val="1"/>
      <w:numFmt w:val="decimal"/>
      <w:lvlText w:val="4.%1"/>
      <w:lvlJc w:val="left"/>
      <w:pPr>
        <w:tabs>
          <w:tab w:val="num" w:pos="720"/>
        </w:tabs>
        <w:ind w:left="720" w:hanging="360"/>
      </w:pPr>
      <w:rPr>
        <w:rFonts w:hint="default"/>
        <w:b w:val="0"/>
        <w:i w:val="0"/>
        <w:color w:val="auto"/>
        <w:sz w:val="20"/>
        <w:szCs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C328CF"/>
    <w:multiLevelType w:val="hybridMultilevel"/>
    <w:tmpl w:val="9830DEF8"/>
    <w:lvl w:ilvl="0" w:tplc="DB3AE32A">
      <w:start w:val="1"/>
      <w:numFmt w:val="decimal"/>
      <w:lvlText w:val="7.%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1C219D"/>
    <w:multiLevelType w:val="hybridMultilevel"/>
    <w:tmpl w:val="5026131E"/>
    <w:lvl w:ilvl="0" w:tplc="A2622748">
      <w:start w:val="1"/>
      <w:numFmt w:val="decimal"/>
      <w:lvlText w:val="3.%1."/>
      <w:lvlJc w:val="left"/>
      <w:pPr>
        <w:tabs>
          <w:tab w:val="num" w:pos="720"/>
        </w:tabs>
        <w:ind w:left="720" w:hanging="360"/>
      </w:pPr>
      <w:rPr>
        <w:rFonts w:ascii="Arial" w:hAnsi="Arial" w:cs="Times New Roman" w:hint="default"/>
        <w:b w:val="0"/>
        <w:i w:val="0"/>
        <w:color w:val="auto"/>
        <w:sz w:val="20"/>
        <w:szCs w:val="20"/>
      </w:rPr>
    </w:lvl>
    <w:lvl w:ilvl="1" w:tplc="04050001">
      <w:start w:val="1"/>
      <w:numFmt w:val="bullet"/>
      <w:lvlText w:val=""/>
      <w:lvlJc w:val="left"/>
      <w:pPr>
        <w:tabs>
          <w:tab w:val="num" w:pos="1440"/>
        </w:tabs>
        <w:ind w:left="1440" w:hanging="360"/>
      </w:pPr>
      <w:rPr>
        <w:rFonts w:ascii="Symbol" w:hAnsi="Symbol" w:hint="default"/>
        <w:b w:val="0"/>
        <w:i w:val="0"/>
        <w:color w:val="auto"/>
        <w:sz w:val="18"/>
      </w:rPr>
    </w:lvl>
    <w:lvl w:ilvl="2" w:tplc="07B88B4E">
      <w:start w:val="3"/>
      <w:numFmt w:val="bullet"/>
      <w:lvlText w:val="-"/>
      <w:lvlJc w:val="left"/>
      <w:pPr>
        <w:ind w:left="1494" w:hanging="360"/>
      </w:pPr>
      <w:rPr>
        <w:rFonts w:ascii="Arial" w:eastAsia="Batang" w:hAnsi="Arial" w:cs="Aria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941766"/>
    <w:multiLevelType w:val="multilevel"/>
    <w:tmpl w:val="CE32D2E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635659"/>
    <w:multiLevelType w:val="multilevel"/>
    <w:tmpl w:val="B7BE73A6"/>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536616"/>
    <w:multiLevelType w:val="hybridMultilevel"/>
    <w:tmpl w:val="4D4EF764"/>
    <w:lvl w:ilvl="0" w:tplc="E6EA48D6">
      <w:start w:val="1"/>
      <w:numFmt w:val="decimal"/>
      <w:lvlText w:val="8.%1."/>
      <w:lvlJc w:val="left"/>
      <w:pPr>
        <w:ind w:left="720" w:hanging="360"/>
      </w:pPr>
      <w:rPr>
        <w:rFonts w:ascii="Arial" w:hAnsi="Arial" w:cs="Times New Roman" w:hint="default"/>
        <w:b w:val="0"/>
        <w:i w:val="0"/>
        <w:color w:val="auto"/>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1307A9"/>
    <w:multiLevelType w:val="multilevel"/>
    <w:tmpl w:val="131688F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C30CB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8943CD"/>
    <w:multiLevelType w:val="multilevel"/>
    <w:tmpl w:val="94BEA3F4"/>
    <w:lvl w:ilvl="0">
      <w:start w:val="9"/>
      <w:numFmt w:val="decimal"/>
      <w:lvlText w:val="%1."/>
      <w:lvlJc w:val="left"/>
      <w:pPr>
        <w:ind w:left="360" w:hanging="360"/>
      </w:pPr>
      <w:rPr>
        <w:rFonts w:hint="default"/>
        <w:b/>
        <w:bCs/>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83300DF"/>
    <w:multiLevelType w:val="multilevel"/>
    <w:tmpl w:val="3EF838C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AB1DBF"/>
    <w:multiLevelType w:val="hybridMultilevel"/>
    <w:tmpl w:val="AF1EB7F8"/>
    <w:lvl w:ilvl="0" w:tplc="E6EA48D6">
      <w:start w:val="1"/>
      <w:numFmt w:val="decimal"/>
      <w:lvlText w:val="8.%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B8C6FCB"/>
    <w:multiLevelType w:val="multilevel"/>
    <w:tmpl w:val="025A877C"/>
    <w:lvl w:ilvl="0">
      <w:start w:val="2"/>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sz w:val="20"/>
        <w:szCs w:val="2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13" w15:restartNumberingAfterBreak="0">
    <w:nsid w:val="20AA48EE"/>
    <w:multiLevelType w:val="hybridMultilevel"/>
    <w:tmpl w:val="B92662B8"/>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786"/>
        </w:tabs>
        <w:ind w:left="786" w:hanging="360"/>
      </w:pPr>
      <w:rPr>
        <w:rFonts w:ascii="Symbol" w:hAnsi="Symbol" w:hint="default"/>
      </w:rPr>
    </w:lvl>
    <w:lvl w:ilvl="2" w:tplc="1396A1C4">
      <w:start w:val="1"/>
      <w:numFmt w:val="bullet"/>
      <w:lvlText w:val="-"/>
      <w:lvlJc w:val="left"/>
      <w:pPr>
        <w:tabs>
          <w:tab w:val="num" w:pos="2160"/>
        </w:tabs>
        <w:ind w:left="2160" w:hanging="360"/>
      </w:pPr>
      <w:rPr>
        <w:rFonts w:ascii="Times New Roman" w:hAnsi="Times New Roman" w:cs="Times New Roman" w:hint="default"/>
        <w:sz w:val="22"/>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Arial"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Arial"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0433D3"/>
    <w:multiLevelType w:val="hybridMultilevel"/>
    <w:tmpl w:val="A7AE4808"/>
    <w:lvl w:ilvl="0" w:tplc="8CD6705A">
      <w:start w:val="1"/>
      <w:numFmt w:val="decimal"/>
      <w:lvlText w:val="6.%1."/>
      <w:lvlJc w:val="left"/>
      <w:pPr>
        <w:tabs>
          <w:tab w:val="num" w:pos="720"/>
        </w:tabs>
        <w:ind w:left="720" w:hanging="360"/>
      </w:pPr>
      <w:rPr>
        <w:rFonts w:ascii="Arial" w:hAnsi="Arial" w:cs="Times New Roman" w:hint="default"/>
        <w:b w:val="0"/>
        <w:i w:val="0"/>
        <w:color w:val="auto"/>
        <w:sz w:val="20"/>
        <w:szCs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5707DA9"/>
    <w:multiLevelType w:val="hybridMultilevel"/>
    <w:tmpl w:val="1A825FEE"/>
    <w:lvl w:ilvl="0" w:tplc="62860344">
      <w:start w:val="1"/>
      <w:numFmt w:val="decimal"/>
      <w:lvlText w:val="5.%1."/>
      <w:lvlJc w:val="left"/>
      <w:pPr>
        <w:ind w:left="720" w:hanging="360"/>
      </w:pPr>
      <w:rPr>
        <w:rFonts w:ascii="Arial" w:hAnsi="Arial" w:cs="Times New Roman" w:hint="default"/>
        <w:b w:val="0"/>
        <w:i w:val="0"/>
        <w:color w:val="auto"/>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6427AE2"/>
    <w:multiLevelType w:val="hybridMultilevel"/>
    <w:tmpl w:val="72FA6ED6"/>
    <w:lvl w:ilvl="0" w:tplc="649E8D0E">
      <w:start w:val="1"/>
      <w:numFmt w:val="decimal"/>
      <w:lvlText w:val="%1."/>
      <w:lvlJc w:val="right"/>
      <w:pPr>
        <w:tabs>
          <w:tab w:val="num" w:pos="357"/>
        </w:tabs>
        <w:ind w:left="340" w:firstLine="20"/>
      </w:pPr>
      <w:rPr>
        <w:rFonts w:hint="default"/>
        <w:b/>
        <w:bCs/>
        <w:sz w:val="20"/>
        <w:szCs w:val="20"/>
      </w:rPr>
    </w:lvl>
    <w:lvl w:ilvl="1" w:tplc="04050019">
      <w:start w:val="1"/>
      <w:numFmt w:val="lowerLetter"/>
      <w:lvlText w:val="%2."/>
      <w:lvlJc w:val="left"/>
      <w:pPr>
        <w:tabs>
          <w:tab w:val="num" w:pos="1440"/>
        </w:tabs>
        <w:ind w:left="1440" w:hanging="360"/>
      </w:pPr>
      <w:rPr>
        <w:rFonts w:cs="Times New Roman"/>
      </w:rPr>
    </w:lvl>
    <w:lvl w:ilvl="2" w:tplc="285CA8A2">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96257D6"/>
    <w:multiLevelType w:val="hybridMultilevel"/>
    <w:tmpl w:val="D49024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087530"/>
    <w:multiLevelType w:val="hybridMultilevel"/>
    <w:tmpl w:val="229408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2C0D2078"/>
    <w:multiLevelType w:val="hybridMultilevel"/>
    <w:tmpl w:val="46B27F1C"/>
    <w:lvl w:ilvl="0" w:tplc="04050017">
      <w:start w:val="1"/>
      <w:numFmt w:val="lowerLetter"/>
      <w:lvlText w:val="%1)"/>
      <w:lvlJc w:val="left"/>
      <w:pPr>
        <w:tabs>
          <w:tab w:val="num" w:pos="720"/>
        </w:tabs>
        <w:ind w:left="720" w:hanging="360"/>
      </w:pPr>
    </w:lvl>
    <w:lvl w:ilvl="1" w:tplc="04050001">
      <w:start w:val="1"/>
      <w:numFmt w:val="bullet"/>
      <w:lvlText w:val=""/>
      <w:lvlJc w:val="left"/>
      <w:pPr>
        <w:tabs>
          <w:tab w:val="num" w:pos="786"/>
        </w:tabs>
        <w:ind w:left="786"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31EE2A82"/>
    <w:multiLevelType w:val="multilevel"/>
    <w:tmpl w:val="7368F928"/>
    <w:lvl w:ilvl="0">
      <w:start w:val="1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25360E4"/>
    <w:multiLevelType w:val="hybridMultilevel"/>
    <w:tmpl w:val="D0C0CC40"/>
    <w:lvl w:ilvl="0" w:tplc="FDBEF2B2">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23" w15:restartNumberingAfterBreak="0">
    <w:nsid w:val="33E803D5"/>
    <w:multiLevelType w:val="hybridMultilevel"/>
    <w:tmpl w:val="81BEEFFA"/>
    <w:lvl w:ilvl="0" w:tplc="04050001">
      <w:start w:val="1"/>
      <w:numFmt w:val="bullet"/>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24" w15:restartNumberingAfterBreak="0">
    <w:nsid w:val="35DC6E01"/>
    <w:multiLevelType w:val="hybridMultilevel"/>
    <w:tmpl w:val="259AE6D4"/>
    <w:lvl w:ilvl="0" w:tplc="61C8AF8A">
      <w:start w:val="1"/>
      <w:numFmt w:val="decimal"/>
      <w:lvlText w:val="10.%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7434DAE"/>
    <w:multiLevelType w:val="multilevel"/>
    <w:tmpl w:val="20B416E0"/>
    <w:lvl w:ilvl="0">
      <w:start w:val="11"/>
      <w:numFmt w:val="decimal"/>
      <w:lvlText w:val="%1."/>
      <w:lvlJc w:val="left"/>
      <w:pPr>
        <w:ind w:left="435" w:hanging="435"/>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B2B2AD2"/>
    <w:multiLevelType w:val="multilevel"/>
    <w:tmpl w:val="6CFA217C"/>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BCE08E0"/>
    <w:multiLevelType w:val="hybridMultilevel"/>
    <w:tmpl w:val="32D8081A"/>
    <w:lvl w:ilvl="0" w:tplc="080AA074">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8" w15:restartNumberingAfterBreak="0">
    <w:nsid w:val="3F6B1DCE"/>
    <w:multiLevelType w:val="hybridMultilevel"/>
    <w:tmpl w:val="41C48932"/>
    <w:lvl w:ilvl="0" w:tplc="077A3144">
      <w:start w:val="1"/>
      <w:numFmt w:val="decimal"/>
      <w:lvlText w:val="9.%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8D00D32"/>
    <w:multiLevelType w:val="multilevel"/>
    <w:tmpl w:val="CA9C53CE"/>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4DD35FDD"/>
    <w:multiLevelType w:val="hybridMultilevel"/>
    <w:tmpl w:val="EC96CE48"/>
    <w:lvl w:ilvl="0" w:tplc="62860344">
      <w:start w:val="1"/>
      <w:numFmt w:val="decimal"/>
      <w:lvlText w:val="5.%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3076F1B"/>
    <w:multiLevelType w:val="multilevel"/>
    <w:tmpl w:val="04D6F426"/>
    <w:lvl w:ilvl="0">
      <w:start w:val="11"/>
      <w:numFmt w:val="decimal"/>
      <w:lvlText w:val="%1"/>
      <w:lvlJc w:val="left"/>
      <w:pPr>
        <w:ind w:left="375" w:hanging="375"/>
      </w:pPr>
      <w:rPr>
        <w:rFonts w:hint="default"/>
      </w:rPr>
    </w:lvl>
    <w:lvl w:ilvl="1">
      <w:start w:val="1"/>
      <w:numFmt w:val="decimal"/>
      <w:lvlText w:val="%1.%2"/>
      <w:lvlJc w:val="left"/>
      <w:pPr>
        <w:ind w:left="1077" w:hanging="717"/>
      </w:pPr>
      <w:rPr>
        <w:rFonts w:ascii="Arial" w:hAnsi="Arial" w:hint="default"/>
        <w:b w:val="0"/>
        <w:bCs w:val="0"/>
        <w:i w:val="0"/>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AB35F3B"/>
    <w:multiLevelType w:val="multilevel"/>
    <w:tmpl w:val="336E6486"/>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976BC1"/>
    <w:multiLevelType w:val="multilevel"/>
    <w:tmpl w:val="20B416E0"/>
    <w:lvl w:ilvl="0">
      <w:start w:val="11"/>
      <w:numFmt w:val="decimal"/>
      <w:lvlText w:val="%1."/>
      <w:lvlJc w:val="left"/>
      <w:pPr>
        <w:ind w:left="435" w:hanging="435"/>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9B75EE"/>
    <w:multiLevelType w:val="hybridMultilevel"/>
    <w:tmpl w:val="FC781978"/>
    <w:lvl w:ilvl="0" w:tplc="61C8AF8A">
      <w:start w:val="1"/>
      <w:numFmt w:val="decimal"/>
      <w:lvlText w:val="10.%1."/>
      <w:lvlJc w:val="left"/>
      <w:pPr>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07D6723"/>
    <w:multiLevelType w:val="hybridMultilevel"/>
    <w:tmpl w:val="78FC0092"/>
    <w:lvl w:ilvl="0" w:tplc="04050001">
      <w:start w:val="1"/>
      <w:numFmt w:val="bullet"/>
      <w:lvlText w:val=""/>
      <w:lvlJc w:val="left"/>
      <w:pPr>
        <w:ind w:left="823" w:hanging="360"/>
      </w:pPr>
      <w:rPr>
        <w:rFonts w:ascii="Symbol" w:hAnsi="Symbol" w:hint="default"/>
      </w:rPr>
    </w:lvl>
    <w:lvl w:ilvl="1" w:tplc="04050003">
      <w:start w:val="1"/>
      <w:numFmt w:val="bullet"/>
      <w:lvlText w:val="o"/>
      <w:lvlJc w:val="left"/>
      <w:pPr>
        <w:ind w:left="1543" w:hanging="360"/>
      </w:pPr>
      <w:rPr>
        <w:rFonts w:ascii="Courier New" w:hAnsi="Courier New" w:cs="Courier New" w:hint="default"/>
      </w:rPr>
    </w:lvl>
    <w:lvl w:ilvl="2" w:tplc="04050005" w:tentative="1">
      <w:start w:val="1"/>
      <w:numFmt w:val="bullet"/>
      <w:lvlText w:val=""/>
      <w:lvlJc w:val="left"/>
      <w:pPr>
        <w:ind w:left="2263" w:hanging="360"/>
      </w:pPr>
      <w:rPr>
        <w:rFonts w:ascii="Wingdings" w:hAnsi="Wingdings" w:hint="default"/>
      </w:rPr>
    </w:lvl>
    <w:lvl w:ilvl="3" w:tplc="04050001" w:tentative="1">
      <w:start w:val="1"/>
      <w:numFmt w:val="bullet"/>
      <w:lvlText w:val=""/>
      <w:lvlJc w:val="left"/>
      <w:pPr>
        <w:ind w:left="2983" w:hanging="360"/>
      </w:pPr>
      <w:rPr>
        <w:rFonts w:ascii="Symbol" w:hAnsi="Symbol" w:hint="default"/>
      </w:rPr>
    </w:lvl>
    <w:lvl w:ilvl="4" w:tplc="04050003" w:tentative="1">
      <w:start w:val="1"/>
      <w:numFmt w:val="bullet"/>
      <w:lvlText w:val="o"/>
      <w:lvlJc w:val="left"/>
      <w:pPr>
        <w:ind w:left="3703" w:hanging="360"/>
      </w:pPr>
      <w:rPr>
        <w:rFonts w:ascii="Courier New" w:hAnsi="Courier New" w:cs="Courier New" w:hint="default"/>
      </w:rPr>
    </w:lvl>
    <w:lvl w:ilvl="5" w:tplc="04050005" w:tentative="1">
      <w:start w:val="1"/>
      <w:numFmt w:val="bullet"/>
      <w:lvlText w:val=""/>
      <w:lvlJc w:val="left"/>
      <w:pPr>
        <w:ind w:left="4423" w:hanging="360"/>
      </w:pPr>
      <w:rPr>
        <w:rFonts w:ascii="Wingdings" w:hAnsi="Wingdings" w:hint="default"/>
      </w:rPr>
    </w:lvl>
    <w:lvl w:ilvl="6" w:tplc="04050001" w:tentative="1">
      <w:start w:val="1"/>
      <w:numFmt w:val="bullet"/>
      <w:lvlText w:val=""/>
      <w:lvlJc w:val="left"/>
      <w:pPr>
        <w:ind w:left="5143" w:hanging="360"/>
      </w:pPr>
      <w:rPr>
        <w:rFonts w:ascii="Symbol" w:hAnsi="Symbol" w:hint="default"/>
      </w:rPr>
    </w:lvl>
    <w:lvl w:ilvl="7" w:tplc="04050003" w:tentative="1">
      <w:start w:val="1"/>
      <w:numFmt w:val="bullet"/>
      <w:lvlText w:val="o"/>
      <w:lvlJc w:val="left"/>
      <w:pPr>
        <w:ind w:left="5863" w:hanging="360"/>
      </w:pPr>
      <w:rPr>
        <w:rFonts w:ascii="Courier New" w:hAnsi="Courier New" w:cs="Courier New" w:hint="default"/>
      </w:rPr>
    </w:lvl>
    <w:lvl w:ilvl="8" w:tplc="04050005" w:tentative="1">
      <w:start w:val="1"/>
      <w:numFmt w:val="bullet"/>
      <w:lvlText w:val=""/>
      <w:lvlJc w:val="left"/>
      <w:pPr>
        <w:ind w:left="6583" w:hanging="360"/>
      </w:pPr>
      <w:rPr>
        <w:rFonts w:ascii="Wingdings" w:hAnsi="Wingdings" w:hint="default"/>
      </w:rPr>
    </w:lvl>
  </w:abstractNum>
  <w:abstractNum w:abstractNumId="36" w15:restartNumberingAfterBreak="0">
    <w:nsid w:val="609D379A"/>
    <w:multiLevelType w:val="hybridMultilevel"/>
    <w:tmpl w:val="52E45C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61EF4BC5"/>
    <w:multiLevelType w:val="hybridMultilevel"/>
    <w:tmpl w:val="3850B71E"/>
    <w:lvl w:ilvl="0" w:tplc="61C8AF8A">
      <w:start w:val="1"/>
      <w:numFmt w:val="decimal"/>
      <w:lvlText w:val="10.%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6F17C60"/>
    <w:multiLevelType w:val="hybridMultilevel"/>
    <w:tmpl w:val="88B64996"/>
    <w:lvl w:ilvl="0" w:tplc="0405000F">
      <w:start w:val="1"/>
      <w:numFmt w:val="decimal"/>
      <w:lvlText w:val="%1."/>
      <w:lvlJc w:val="left"/>
      <w:pPr>
        <w:tabs>
          <w:tab w:val="num" w:pos="360"/>
        </w:tabs>
        <w:ind w:left="360" w:hanging="360"/>
      </w:pPr>
    </w:lvl>
    <w:lvl w:ilvl="1" w:tplc="1ADE3710">
      <w:start w:val="1"/>
      <w:numFmt w:val="decimal"/>
      <w:lvlText w:val="6.%2"/>
      <w:lvlJc w:val="left"/>
      <w:pPr>
        <w:tabs>
          <w:tab w:val="num" w:pos="1440"/>
        </w:tabs>
        <w:ind w:left="1440" w:hanging="816"/>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A2F674B"/>
    <w:multiLevelType w:val="hybridMultilevel"/>
    <w:tmpl w:val="52D65C54"/>
    <w:lvl w:ilvl="0" w:tplc="A96E5FC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0" w15:restartNumberingAfterBreak="0">
    <w:nsid w:val="6BE02D18"/>
    <w:multiLevelType w:val="hybridMultilevel"/>
    <w:tmpl w:val="5D6C967E"/>
    <w:lvl w:ilvl="0" w:tplc="61C8AF8A">
      <w:start w:val="1"/>
      <w:numFmt w:val="decimal"/>
      <w:lvlText w:val="10.%1."/>
      <w:lvlJc w:val="left"/>
      <w:pPr>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6B5CE0"/>
    <w:multiLevelType w:val="hybridMultilevel"/>
    <w:tmpl w:val="071E7F4C"/>
    <w:lvl w:ilvl="0" w:tplc="69B25B24">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7D340A88"/>
    <w:multiLevelType w:val="multilevel"/>
    <w:tmpl w:val="76DA1F48"/>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7F32712F"/>
    <w:multiLevelType w:val="hybridMultilevel"/>
    <w:tmpl w:val="63CC16D4"/>
    <w:lvl w:ilvl="0" w:tplc="9A6C8816">
      <w:start w:val="1"/>
      <w:numFmt w:val="decimal"/>
      <w:lvlText w:val="11.%1."/>
      <w:lvlJc w:val="left"/>
      <w:pPr>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28883802">
    <w:abstractNumId w:val="42"/>
  </w:num>
  <w:num w:numId="2" w16cid:durableId="1152404371">
    <w:abstractNumId w:val="17"/>
  </w:num>
  <w:num w:numId="3" w16cid:durableId="1031033796">
    <w:abstractNumId w:val="12"/>
  </w:num>
  <w:num w:numId="4" w16cid:durableId="1879704929">
    <w:abstractNumId w:val="3"/>
  </w:num>
  <w:num w:numId="5" w16cid:durableId="151021932">
    <w:abstractNumId w:val="1"/>
  </w:num>
  <w:num w:numId="6" w16cid:durableId="164251305">
    <w:abstractNumId w:val="29"/>
  </w:num>
  <w:num w:numId="7" w16cid:durableId="908811835">
    <w:abstractNumId w:val="43"/>
  </w:num>
  <w:num w:numId="8" w16cid:durableId="1498615720">
    <w:abstractNumId w:val="30"/>
  </w:num>
  <w:num w:numId="9" w16cid:durableId="1643076519">
    <w:abstractNumId w:val="15"/>
  </w:num>
  <w:num w:numId="10" w16cid:durableId="357438912">
    <w:abstractNumId w:val="2"/>
  </w:num>
  <w:num w:numId="11" w16cid:durableId="1894154094">
    <w:abstractNumId w:val="11"/>
  </w:num>
  <w:num w:numId="12" w16cid:durableId="2094161723">
    <w:abstractNumId w:val="28"/>
  </w:num>
  <w:num w:numId="13" w16cid:durableId="1761561341">
    <w:abstractNumId w:val="37"/>
  </w:num>
  <w:num w:numId="14" w16cid:durableId="185564912">
    <w:abstractNumId w:val="26"/>
  </w:num>
  <w:num w:numId="15" w16cid:durableId="1414013907">
    <w:abstractNumId w:val="35"/>
  </w:num>
  <w:num w:numId="16" w16cid:durableId="1789472066">
    <w:abstractNumId w:val="0"/>
    <w:lvlOverride w:ilvl="0">
      <w:lvl w:ilvl="0">
        <w:numFmt w:val="bullet"/>
        <w:lvlText w:val=""/>
        <w:legacy w:legacy="1" w:legacySpace="0" w:legacyIndent="283"/>
        <w:lvlJc w:val="left"/>
        <w:pPr>
          <w:ind w:left="992" w:hanging="283"/>
        </w:pPr>
        <w:rPr>
          <w:rFonts w:ascii="Symbol" w:hAnsi="Symbol" w:hint="default"/>
        </w:rPr>
      </w:lvl>
    </w:lvlOverride>
  </w:num>
  <w:num w:numId="17" w16cid:durableId="1500150531">
    <w:abstractNumId w:val="36"/>
  </w:num>
  <w:num w:numId="18" w16cid:durableId="7426050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8973468">
    <w:abstractNumId w:val="22"/>
  </w:num>
  <w:num w:numId="20" w16cid:durableId="401945772">
    <w:abstractNumId w:val="0"/>
    <w:lvlOverride w:ilvl="0">
      <w:lvl w:ilvl="0">
        <w:numFmt w:val="bullet"/>
        <w:lvlText w:val=""/>
        <w:legacy w:legacy="1" w:legacySpace="0" w:legacyIndent="283"/>
        <w:lvlJc w:val="left"/>
        <w:pPr>
          <w:ind w:left="992" w:hanging="283"/>
        </w:pPr>
        <w:rPr>
          <w:rFonts w:ascii="Symbol" w:hAnsi="Symbol" w:hint="default"/>
        </w:rPr>
      </w:lvl>
    </w:lvlOverride>
  </w:num>
  <w:num w:numId="21" w16cid:durableId="1533959127">
    <w:abstractNumId w:val="39"/>
  </w:num>
  <w:num w:numId="22" w16cid:durableId="11493656">
    <w:abstractNumId w:val="19"/>
  </w:num>
  <w:num w:numId="23" w16cid:durableId="10264404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3090709">
    <w:abstractNumId w:val="13"/>
  </w:num>
  <w:num w:numId="25" w16cid:durableId="51138318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2026011">
    <w:abstractNumId w:val="20"/>
  </w:num>
  <w:num w:numId="27" w16cid:durableId="311107661">
    <w:abstractNumId w:val="44"/>
  </w:num>
  <w:num w:numId="28" w16cid:durableId="1525628723">
    <w:abstractNumId w:val="34"/>
  </w:num>
  <w:num w:numId="29" w16cid:durableId="1605190367">
    <w:abstractNumId w:val="38"/>
  </w:num>
  <w:num w:numId="30" w16cid:durableId="25972697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8774360">
    <w:abstractNumId w:val="23"/>
  </w:num>
  <w:num w:numId="32" w16cid:durableId="1559902653">
    <w:abstractNumId w:val="9"/>
  </w:num>
  <w:num w:numId="33" w16cid:durableId="1656911884">
    <w:abstractNumId w:val="14"/>
  </w:num>
  <w:num w:numId="34" w16cid:durableId="152261579">
    <w:abstractNumId w:val="5"/>
  </w:num>
  <w:num w:numId="35" w16cid:durableId="1697924626">
    <w:abstractNumId w:val="41"/>
  </w:num>
  <w:num w:numId="36" w16cid:durableId="664746065">
    <w:abstractNumId w:val="7"/>
  </w:num>
  <w:num w:numId="37" w16cid:durableId="549807899">
    <w:abstractNumId w:val="10"/>
  </w:num>
  <w:num w:numId="38" w16cid:durableId="343241311">
    <w:abstractNumId w:val="25"/>
  </w:num>
  <w:num w:numId="39" w16cid:durableId="1473793850">
    <w:abstractNumId w:val="8"/>
  </w:num>
  <w:num w:numId="40" w16cid:durableId="277563961">
    <w:abstractNumId w:val="4"/>
  </w:num>
  <w:num w:numId="41" w16cid:durableId="1023245766">
    <w:abstractNumId w:val="32"/>
  </w:num>
  <w:num w:numId="42" w16cid:durableId="1403092981">
    <w:abstractNumId w:val="6"/>
  </w:num>
  <w:num w:numId="43" w16cid:durableId="910627491">
    <w:abstractNumId w:val="33"/>
  </w:num>
  <w:num w:numId="44" w16cid:durableId="904336183">
    <w:abstractNumId w:val="16"/>
  </w:num>
  <w:num w:numId="45" w16cid:durableId="310864573">
    <w:abstractNumId w:val="31"/>
  </w:num>
  <w:num w:numId="46" w16cid:durableId="2007631271">
    <w:abstractNumId w:val="40"/>
  </w:num>
  <w:num w:numId="47" w16cid:durableId="275916977">
    <w:abstractNumId w:val="21"/>
  </w:num>
  <w:num w:numId="48" w16cid:durableId="15451004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97915570">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C8A"/>
    <w:rsid w:val="000013ED"/>
    <w:rsid w:val="000016E6"/>
    <w:rsid w:val="00001DA4"/>
    <w:rsid w:val="00002AC5"/>
    <w:rsid w:val="0000329D"/>
    <w:rsid w:val="00031D33"/>
    <w:rsid w:val="00031D3C"/>
    <w:rsid w:val="000328F7"/>
    <w:rsid w:val="00034655"/>
    <w:rsid w:val="00036254"/>
    <w:rsid w:val="00041452"/>
    <w:rsid w:val="000417B2"/>
    <w:rsid w:val="000507BE"/>
    <w:rsid w:val="00052DE4"/>
    <w:rsid w:val="00060690"/>
    <w:rsid w:val="000656EE"/>
    <w:rsid w:val="00072BE1"/>
    <w:rsid w:val="000754FC"/>
    <w:rsid w:val="00077830"/>
    <w:rsid w:val="00086918"/>
    <w:rsid w:val="00091D3F"/>
    <w:rsid w:val="000928F7"/>
    <w:rsid w:val="00093D5A"/>
    <w:rsid w:val="00095869"/>
    <w:rsid w:val="00095B1B"/>
    <w:rsid w:val="000A1DF4"/>
    <w:rsid w:val="000A37CE"/>
    <w:rsid w:val="000A4419"/>
    <w:rsid w:val="000A7A22"/>
    <w:rsid w:val="000B225E"/>
    <w:rsid w:val="000B4D65"/>
    <w:rsid w:val="000C3579"/>
    <w:rsid w:val="000C68B3"/>
    <w:rsid w:val="000D19C4"/>
    <w:rsid w:val="000D5F72"/>
    <w:rsid w:val="000D7EEB"/>
    <w:rsid w:val="000E1C0A"/>
    <w:rsid w:val="000E4DF2"/>
    <w:rsid w:val="000E6375"/>
    <w:rsid w:val="000E7255"/>
    <w:rsid w:val="000F31C0"/>
    <w:rsid w:val="00104657"/>
    <w:rsid w:val="00111D0A"/>
    <w:rsid w:val="00112699"/>
    <w:rsid w:val="001135BB"/>
    <w:rsid w:val="00116E6B"/>
    <w:rsid w:val="001375BF"/>
    <w:rsid w:val="0014077B"/>
    <w:rsid w:val="00141C5C"/>
    <w:rsid w:val="0015282E"/>
    <w:rsid w:val="001555D9"/>
    <w:rsid w:val="001600BF"/>
    <w:rsid w:val="00166389"/>
    <w:rsid w:val="001678D7"/>
    <w:rsid w:val="001711CD"/>
    <w:rsid w:val="00171EB0"/>
    <w:rsid w:val="0017578E"/>
    <w:rsid w:val="001824EF"/>
    <w:rsid w:val="00183236"/>
    <w:rsid w:val="00187839"/>
    <w:rsid w:val="00193F15"/>
    <w:rsid w:val="00196421"/>
    <w:rsid w:val="0019724F"/>
    <w:rsid w:val="001A32FA"/>
    <w:rsid w:val="001A6529"/>
    <w:rsid w:val="001B272C"/>
    <w:rsid w:val="001B279A"/>
    <w:rsid w:val="001B45F4"/>
    <w:rsid w:val="001B5C44"/>
    <w:rsid w:val="001B7210"/>
    <w:rsid w:val="001C1F05"/>
    <w:rsid w:val="001C4E87"/>
    <w:rsid w:val="001D1D35"/>
    <w:rsid w:val="001D2BDB"/>
    <w:rsid w:val="001D4FC6"/>
    <w:rsid w:val="001D6368"/>
    <w:rsid w:val="001E1D17"/>
    <w:rsid w:val="001E663A"/>
    <w:rsid w:val="001E7C3A"/>
    <w:rsid w:val="001F390B"/>
    <w:rsid w:val="001F66D3"/>
    <w:rsid w:val="002060A7"/>
    <w:rsid w:val="002076A9"/>
    <w:rsid w:val="00211B34"/>
    <w:rsid w:val="0021760B"/>
    <w:rsid w:val="002219EF"/>
    <w:rsid w:val="002245FD"/>
    <w:rsid w:val="00225725"/>
    <w:rsid w:val="00225B2C"/>
    <w:rsid w:val="002338F3"/>
    <w:rsid w:val="00235FAE"/>
    <w:rsid w:val="00236A20"/>
    <w:rsid w:val="00236BA0"/>
    <w:rsid w:val="002409B6"/>
    <w:rsid w:val="00240D81"/>
    <w:rsid w:val="002424A4"/>
    <w:rsid w:val="00254AFF"/>
    <w:rsid w:val="002577BA"/>
    <w:rsid w:val="002578D1"/>
    <w:rsid w:val="00257F33"/>
    <w:rsid w:val="002602F2"/>
    <w:rsid w:val="00260BA9"/>
    <w:rsid w:val="00261A49"/>
    <w:rsid w:val="002665A4"/>
    <w:rsid w:val="00266743"/>
    <w:rsid w:val="00273447"/>
    <w:rsid w:val="00275713"/>
    <w:rsid w:val="00275BBC"/>
    <w:rsid w:val="0027607D"/>
    <w:rsid w:val="002800F5"/>
    <w:rsid w:val="00287A93"/>
    <w:rsid w:val="00293321"/>
    <w:rsid w:val="00296916"/>
    <w:rsid w:val="002A151D"/>
    <w:rsid w:val="002A1AAB"/>
    <w:rsid w:val="002A3796"/>
    <w:rsid w:val="002A52B2"/>
    <w:rsid w:val="002B49EA"/>
    <w:rsid w:val="002B509B"/>
    <w:rsid w:val="002B699E"/>
    <w:rsid w:val="002B6C26"/>
    <w:rsid w:val="002B7526"/>
    <w:rsid w:val="002C2458"/>
    <w:rsid w:val="002C2AF4"/>
    <w:rsid w:val="002C3578"/>
    <w:rsid w:val="002D7B5F"/>
    <w:rsid w:val="002E56C2"/>
    <w:rsid w:val="002E61C4"/>
    <w:rsid w:val="002F27B5"/>
    <w:rsid w:val="002F2F57"/>
    <w:rsid w:val="002F32F0"/>
    <w:rsid w:val="00302335"/>
    <w:rsid w:val="00302FFD"/>
    <w:rsid w:val="003046D3"/>
    <w:rsid w:val="0031098F"/>
    <w:rsid w:val="00312060"/>
    <w:rsid w:val="00313E9E"/>
    <w:rsid w:val="00317BBC"/>
    <w:rsid w:val="00323229"/>
    <w:rsid w:val="00323CFA"/>
    <w:rsid w:val="0032433E"/>
    <w:rsid w:val="00326E64"/>
    <w:rsid w:val="003365B4"/>
    <w:rsid w:val="003405E9"/>
    <w:rsid w:val="00342DBB"/>
    <w:rsid w:val="00360AE4"/>
    <w:rsid w:val="00362FB3"/>
    <w:rsid w:val="00366F68"/>
    <w:rsid w:val="00371793"/>
    <w:rsid w:val="00373DE5"/>
    <w:rsid w:val="00376984"/>
    <w:rsid w:val="00380603"/>
    <w:rsid w:val="003824A8"/>
    <w:rsid w:val="00384336"/>
    <w:rsid w:val="003857B5"/>
    <w:rsid w:val="0038582C"/>
    <w:rsid w:val="003918D0"/>
    <w:rsid w:val="003946F8"/>
    <w:rsid w:val="00395018"/>
    <w:rsid w:val="0039706E"/>
    <w:rsid w:val="00397B5F"/>
    <w:rsid w:val="003A03AD"/>
    <w:rsid w:val="003A288F"/>
    <w:rsid w:val="003A2CB1"/>
    <w:rsid w:val="003B18F3"/>
    <w:rsid w:val="003B1CF6"/>
    <w:rsid w:val="003B56EB"/>
    <w:rsid w:val="003B61B1"/>
    <w:rsid w:val="003C6249"/>
    <w:rsid w:val="003D14AF"/>
    <w:rsid w:val="003E2402"/>
    <w:rsid w:val="003E5FD5"/>
    <w:rsid w:val="003F3327"/>
    <w:rsid w:val="003F7FF6"/>
    <w:rsid w:val="0040035F"/>
    <w:rsid w:val="00400471"/>
    <w:rsid w:val="00403362"/>
    <w:rsid w:val="00407D55"/>
    <w:rsid w:val="004151DB"/>
    <w:rsid w:val="00415500"/>
    <w:rsid w:val="00417373"/>
    <w:rsid w:val="0042151E"/>
    <w:rsid w:val="0042411E"/>
    <w:rsid w:val="004251D9"/>
    <w:rsid w:val="00427F73"/>
    <w:rsid w:val="00430BE3"/>
    <w:rsid w:val="004318F3"/>
    <w:rsid w:val="00441D9C"/>
    <w:rsid w:val="00443C85"/>
    <w:rsid w:val="004567D1"/>
    <w:rsid w:val="00457C8A"/>
    <w:rsid w:val="00461FEC"/>
    <w:rsid w:val="00462467"/>
    <w:rsid w:val="004661A7"/>
    <w:rsid w:val="00466F48"/>
    <w:rsid w:val="00473A6F"/>
    <w:rsid w:val="00474342"/>
    <w:rsid w:val="00476D4C"/>
    <w:rsid w:val="00480553"/>
    <w:rsid w:val="00481505"/>
    <w:rsid w:val="00481ED1"/>
    <w:rsid w:val="004873FA"/>
    <w:rsid w:val="00494071"/>
    <w:rsid w:val="004A1A47"/>
    <w:rsid w:val="004A2FDF"/>
    <w:rsid w:val="004A55C8"/>
    <w:rsid w:val="004A6319"/>
    <w:rsid w:val="004A6C34"/>
    <w:rsid w:val="004A7712"/>
    <w:rsid w:val="004B2717"/>
    <w:rsid w:val="004B2A2F"/>
    <w:rsid w:val="004B2AEF"/>
    <w:rsid w:val="004C2A2E"/>
    <w:rsid w:val="004C71F7"/>
    <w:rsid w:val="004D138C"/>
    <w:rsid w:val="004E1D9A"/>
    <w:rsid w:val="004E2654"/>
    <w:rsid w:val="004E33C8"/>
    <w:rsid w:val="004F516B"/>
    <w:rsid w:val="0050030A"/>
    <w:rsid w:val="00501DE5"/>
    <w:rsid w:val="00504B7E"/>
    <w:rsid w:val="0051359D"/>
    <w:rsid w:val="00516197"/>
    <w:rsid w:val="00524FAF"/>
    <w:rsid w:val="005252DE"/>
    <w:rsid w:val="00527C06"/>
    <w:rsid w:val="0053241B"/>
    <w:rsid w:val="005336A3"/>
    <w:rsid w:val="005514D3"/>
    <w:rsid w:val="00553952"/>
    <w:rsid w:val="005641B9"/>
    <w:rsid w:val="00565C8A"/>
    <w:rsid w:val="00570003"/>
    <w:rsid w:val="005718B8"/>
    <w:rsid w:val="0057334E"/>
    <w:rsid w:val="0058485A"/>
    <w:rsid w:val="00592B5C"/>
    <w:rsid w:val="005A3616"/>
    <w:rsid w:val="005A38FE"/>
    <w:rsid w:val="005A5B55"/>
    <w:rsid w:val="005B4D71"/>
    <w:rsid w:val="005B69F6"/>
    <w:rsid w:val="005C472B"/>
    <w:rsid w:val="005D2E3C"/>
    <w:rsid w:val="005E34D1"/>
    <w:rsid w:val="005F192C"/>
    <w:rsid w:val="005F2DE9"/>
    <w:rsid w:val="005F5F1E"/>
    <w:rsid w:val="006004B7"/>
    <w:rsid w:val="00600570"/>
    <w:rsid w:val="00602DD3"/>
    <w:rsid w:val="00603BD5"/>
    <w:rsid w:val="00615056"/>
    <w:rsid w:val="0061597D"/>
    <w:rsid w:val="00617219"/>
    <w:rsid w:val="00623252"/>
    <w:rsid w:val="006248F1"/>
    <w:rsid w:val="00624C52"/>
    <w:rsid w:val="00624FF8"/>
    <w:rsid w:val="0062627D"/>
    <w:rsid w:val="00634D11"/>
    <w:rsid w:val="00643326"/>
    <w:rsid w:val="006664DC"/>
    <w:rsid w:val="006722CE"/>
    <w:rsid w:val="0067422A"/>
    <w:rsid w:val="00680DFB"/>
    <w:rsid w:val="006847E1"/>
    <w:rsid w:val="00684C7F"/>
    <w:rsid w:val="00692238"/>
    <w:rsid w:val="006B0237"/>
    <w:rsid w:val="006B44F3"/>
    <w:rsid w:val="006C0725"/>
    <w:rsid w:val="006D1212"/>
    <w:rsid w:val="006D1F28"/>
    <w:rsid w:val="006D558C"/>
    <w:rsid w:val="006E066C"/>
    <w:rsid w:val="006E44FF"/>
    <w:rsid w:val="006E6BFF"/>
    <w:rsid w:val="006F172E"/>
    <w:rsid w:val="006F5AD4"/>
    <w:rsid w:val="007070E3"/>
    <w:rsid w:val="00711A7E"/>
    <w:rsid w:val="007148E2"/>
    <w:rsid w:val="00716592"/>
    <w:rsid w:val="007166BD"/>
    <w:rsid w:val="00716FBE"/>
    <w:rsid w:val="00720833"/>
    <w:rsid w:val="00735B40"/>
    <w:rsid w:val="00743F3D"/>
    <w:rsid w:val="00765146"/>
    <w:rsid w:val="00765753"/>
    <w:rsid w:val="00770EEA"/>
    <w:rsid w:val="007717AA"/>
    <w:rsid w:val="0078672E"/>
    <w:rsid w:val="007868FB"/>
    <w:rsid w:val="0078694A"/>
    <w:rsid w:val="00787621"/>
    <w:rsid w:val="00791993"/>
    <w:rsid w:val="007A060E"/>
    <w:rsid w:val="007A2392"/>
    <w:rsid w:val="007A2768"/>
    <w:rsid w:val="007A3D02"/>
    <w:rsid w:val="007A4273"/>
    <w:rsid w:val="007A6F24"/>
    <w:rsid w:val="007B092E"/>
    <w:rsid w:val="007B1951"/>
    <w:rsid w:val="007B353C"/>
    <w:rsid w:val="007B71D6"/>
    <w:rsid w:val="007C0646"/>
    <w:rsid w:val="007C21CB"/>
    <w:rsid w:val="007C3498"/>
    <w:rsid w:val="007D10FA"/>
    <w:rsid w:val="007D2186"/>
    <w:rsid w:val="007D362D"/>
    <w:rsid w:val="007E052A"/>
    <w:rsid w:val="007E4292"/>
    <w:rsid w:val="007E433F"/>
    <w:rsid w:val="007E6E66"/>
    <w:rsid w:val="007F4E7B"/>
    <w:rsid w:val="007F55D4"/>
    <w:rsid w:val="007F60F4"/>
    <w:rsid w:val="007F651D"/>
    <w:rsid w:val="00802003"/>
    <w:rsid w:val="008035F1"/>
    <w:rsid w:val="0081472A"/>
    <w:rsid w:val="00816ADF"/>
    <w:rsid w:val="00820E86"/>
    <w:rsid w:val="00834032"/>
    <w:rsid w:val="00836305"/>
    <w:rsid w:val="0083798E"/>
    <w:rsid w:val="00846524"/>
    <w:rsid w:val="0084702E"/>
    <w:rsid w:val="00852F58"/>
    <w:rsid w:val="00857FAE"/>
    <w:rsid w:val="008612CD"/>
    <w:rsid w:val="00862363"/>
    <w:rsid w:val="008657D2"/>
    <w:rsid w:val="00865907"/>
    <w:rsid w:val="0087175D"/>
    <w:rsid w:val="008720F2"/>
    <w:rsid w:val="00875406"/>
    <w:rsid w:val="00875EDC"/>
    <w:rsid w:val="00876C28"/>
    <w:rsid w:val="00877D49"/>
    <w:rsid w:val="008806B3"/>
    <w:rsid w:val="00880C64"/>
    <w:rsid w:val="008848B0"/>
    <w:rsid w:val="00887F42"/>
    <w:rsid w:val="008B16F3"/>
    <w:rsid w:val="008B3E75"/>
    <w:rsid w:val="008B6F58"/>
    <w:rsid w:val="008C7765"/>
    <w:rsid w:val="008D7252"/>
    <w:rsid w:val="008E6F9A"/>
    <w:rsid w:val="008F0EB1"/>
    <w:rsid w:val="008F3943"/>
    <w:rsid w:val="008F404C"/>
    <w:rsid w:val="009007AE"/>
    <w:rsid w:val="0090254C"/>
    <w:rsid w:val="00902960"/>
    <w:rsid w:val="00912B1D"/>
    <w:rsid w:val="00916A2F"/>
    <w:rsid w:val="009220EE"/>
    <w:rsid w:val="00924F7C"/>
    <w:rsid w:val="00934CFF"/>
    <w:rsid w:val="009442CD"/>
    <w:rsid w:val="00950D16"/>
    <w:rsid w:val="00963B59"/>
    <w:rsid w:val="0097730C"/>
    <w:rsid w:val="009838D3"/>
    <w:rsid w:val="009858A9"/>
    <w:rsid w:val="00987C41"/>
    <w:rsid w:val="00994751"/>
    <w:rsid w:val="0099695C"/>
    <w:rsid w:val="009A51BF"/>
    <w:rsid w:val="009B7194"/>
    <w:rsid w:val="009C1148"/>
    <w:rsid w:val="009D3A41"/>
    <w:rsid w:val="009E1602"/>
    <w:rsid w:val="009E49FB"/>
    <w:rsid w:val="009F2A0F"/>
    <w:rsid w:val="00A030EF"/>
    <w:rsid w:val="00A078DF"/>
    <w:rsid w:val="00A10D1D"/>
    <w:rsid w:val="00A1260B"/>
    <w:rsid w:val="00A300DB"/>
    <w:rsid w:val="00A31304"/>
    <w:rsid w:val="00A36F82"/>
    <w:rsid w:val="00A45CB9"/>
    <w:rsid w:val="00A473B8"/>
    <w:rsid w:val="00A510FB"/>
    <w:rsid w:val="00A51FF9"/>
    <w:rsid w:val="00A53E13"/>
    <w:rsid w:val="00A56356"/>
    <w:rsid w:val="00A578EA"/>
    <w:rsid w:val="00A70F50"/>
    <w:rsid w:val="00A72F1F"/>
    <w:rsid w:val="00A7336E"/>
    <w:rsid w:val="00A753C6"/>
    <w:rsid w:val="00A95E0B"/>
    <w:rsid w:val="00AA058F"/>
    <w:rsid w:val="00AA69A0"/>
    <w:rsid w:val="00AB227B"/>
    <w:rsid w:val="00AB3DC7"/>
    <w:rsid w:val="00AC53BE"/>
    <w:rsid w:val="00AC7066"/>
    <w:rsid w:val="00AD45E8"/>
    <w:rsid w:val="00AD676C"/>
    <w:rsid w:val="00AE1117"/>
    <w:rsid w:val="00AE62E4"/>
    <w:rsid w:val="00AE69F7"/>
    <w:rsid w:val="00AE6BDE"/>
    <w:rsid w:val="00AF39FA"/>
    <w:rsid w:val="00B059FA"/>
    <w:rsid w:val="00B0729E"/>
    <w:rsid w:val="00B1122B"/>
    <w:rsid w:val="00B13857"/>
    <w:rsid w:val="00B15955"/>
    <w:rsid w:val="00B21FEC"/>
    <w:rsid w:val="00B27DA0"/>
    <w:rsid w:val="00B32349"/>
    <w:rsid w:val="00B35DAD"/>
    <w:rsid w:val="00B41A61"/>
    <w:rsid w:val="00B42116"/>
    <w:rsid w:val="00B4367E"/>
    <w:rsid w:val="00B44932"/>
    <w:rsid w:val="00B470DB"/>
    <w:rsid w:val="00B51EA7"/>
    <w:rsid w:val="00B57403"/>
    <w:rsid w:val="00B61427"/>
    <w:rsid w:val="00B66015"/>
    <w:rsid w:val="00B66F8A"/>
    <w:rsid w:val="00B70DA4"/>
    <w:rsid w:val="00B7375D"/>
    <w:rsid w:val="00B73B58"/>
    <w:rsid w:val="00B74AEB"/>
    <w:rsid w:val="00B757BF"/>
    <w:rsid w:val="00B75A96"/>
    <w:rsid w:val="00B76874"/>
    <w:rsid w:val="00B9700D"/>
    <w:rsid w:val="00BA24EC"/>
    <w:rsid w:val="00BA4039"/>
    <w:rsid w:val="00BA411F"/>
    <w:rsid w:val="00BA53A9"/>
    <w:rsid w:val="00BB24AA"/>
    <w:rsid w:val="00BC35A3"/>
    <w:rsid w:val="00BC686A"/>
    <w:rsid w:val="00BD1623"/>
    <w:rsid w:val="00BD166F"/>
    <w:rsid w:val="00BD22C8"/>
    <w:rsid w:val="00BD40CA"/>
    <w:rsid w:val="00BD431D"/>
    <w:rsid w:val="00BD7B53"/>
    <w:rsid w:val="00BE26C5"/>
    <w:rsid w:val="00BE6B21"/>
    <w:rsid w:val="00BE6F65"/>
    <w:rsid w:val="00BE775D"/>
    <w:rsid w:val="00BF3C6A"/>
    <w:rsid w:val="00C05924"/>
    <w:rsid w:val="00C16B85"/>
    <w:rsid w:val="00C21275"/>
    <w:rsid w:val="00C25BFD"/>
    <w:rsid w:val="00C26C93"/>
    <w:rsid w:val="00C426EB"/>
    <w:rsid w:val="00C44ECD"/>
    <w:rsid w:val="00C47080"/>
    <w:rsid w:val="00C626B3"/>
    <w:rsid w:val="00C7330C"/>
    <w:rsid w:val="00C77008"/>
    <w:rsid w:val="00C836CC"/>
    <w:rsid w:val="00C94230"/>
    <w:rsid w:val="00CB28F6"/>
    <w:rsid w:val="00CB51A1"/>
    <w:rsid w:val="00CB688D"/>
    <w:rsid w:val="00CC7EBB"/>
    <w:rsid w:val="00CD1476"/>
    <w:rsid w:val="00CD2795"/>
    <w:rsid w:val="00CE102F"/>
    <w:rsid w:val="00CE3E33"/>
    <w:rsid w:val="00CE5436"/>
    <w:rsid w:val="00CE5AFE"/>
    <w:rsid w:val="00CE69F4"/>
    <w:rsid w:val="00D01983"/>
    <w:rsid w:val="00D05F12"/>
    <w:rsid w:val="00D13B9A"/>
    <w:rsid w:val="00D25B56"/>
    <w:rsid w:val="00D25EF6"/>
    <w:rsid w:val="00D443CE"/>
    <w:rsid w:val="00D4532D"/>
    <w:rsid w:val="00D47431"/>
    <w:rsid w:val="00D47A40"/>
    <w:rsid w:val="00D53560"/>
    <w:rsid w:val="00D54604"/>
    <w:rsid w:val="00D622F2"/>
    <w:rsid w:val="00D67974"/>
    <w:rsid w:val="00D67A22"/>
    <w:rsid w:val="00D7224E"/>
    <w:rsid w:val="00D722BD"/>
    <w:rsid w:val="00D76358"/>
    <w:rsid w:val="00D7709C"/>
    <w:rsid w:val="00D83209"/>
    <w:rsid w:val="00D834FC"/>
    <w:rsid w:val="00D86649"/>
    <w:rsid w:val="00D933BC"/>
    <w:rsid w:val="00DA0776"/>
    <w:rsid w:val="00DB3AA8"/>
    <w:rsid w:val="00DC1F65"/>
    <w:rsid w:val="00DC5B1F"/>
    <w:rsid w:val="00DD02A1"/>
    <w:rsid w:val="00DE18B2"/>
    <w:rsid w:val="00DE59B6"/>
    <w:rsid w:val="00DE5DE5"/>
    <w:rsid w:val="00DF1B66"/>
    <w:rsid w:val="00DF4B90"/>
    <w:rsid w:val="00DF4EFE"/>
    <w:rsid w:val="00DF7A02"/>
    <w:rsid w:val="00E000F9"/>
    <w:rsid w:val="00E05646"/>
    <w:rsid w:val="00E10BC0"/>
    <w:rsid w:val="00E10E8A"/>
    <w:rsid w:val="00E13F82"/>
    <w:rsid w:val="00E15B36"/>
    <w:rsid w:val="00E1664F"/>
    <w:rsid w:val="00E1675C"/>
    <w:rsid w:val="00E211C4"/>
    <w:rsid w:val="00E21591"/>
    <w:rsid w:val="00E242A5"/>
    <w:rsid w:val="00E2517E"/>
    <w:rsid w:val="00E259C5"/>
    <w:rsid w:val="00E273EC"/>
    <w:rsid w:val="00E30703"/>
    <w:rsid w:val="00E3224F"/>
    <w:rsid w:val="00E335C5"/>
    <w:rsid w:val="00E338B2"/>
    <w:rsid w:val="00E34E77"/>
    <w:rsid w:val="00E373BB"/>
    <w:rsid w:val="00E42A86"/>
    <w:rsid w:val="00E506CC"/>
    <w:rsid w:val="00E55878"/>
    <w:rsid w:val="00E5760D"/>
    <w:rsid w:val="00E577C2"/>
    <w:rsid w:val="00E833CC"/>
    <w:rsid w:val="00E84521"/>
    <w:rsid w:val="00EA2C8A"/>
    <w:rsid w:val="00EB01B7"/>
    <w:rsid w:val="00EB4BCB"/>
    <w:rsid w:val="00EC1ED5"/>
    <w:rsid w:val="00EC27D1"/>
    <w:rsid w:val="00EC4834"/>
    <w:rsid w:val="00EC7C42"/>
    <w:rsid w:val="00ED06FA"/>
    <w:rsid w:val="00ED13BF"/>
    <w:rsid w:val="00ED6058"/>
    <w:rsid w:val="00ED6F83"/>
    <w:rsid w:val="00ED703E"/>
    <w:rsid w:val="00EE1028"/>
    <w:rsid w:val="00EE4D64"/>
    <w:rsid w:val="00EF11F7"/>
    <w:rsid w:val="00EF36DB"/>
    <w:rsid w:val="00EF4AD1"/>
    <w:rsid w:val="00EF5332"/>
    <w:rsid w:val="00EF57E0"/>
    <w:rsid w:val="00EF61A2"/>
    <w:rsid w:val="00F056F8"/>
    <w:rsid w:val="00F06275"/>
    <w:rsid w:val="00F10641"/>
    <w:rsid w:val="00F14858"/>
    <w:rsid w:val="00F160D1"/>
    <w:rsid w:val="00F2017C"/>
    <w:rsid w:val="00F27F01"/>
    <w:rsid w:val="00F3736B"/>
    <w:rsid w:val="00F44D9A"/>
    <w:rsid w:val="00F47D82"/>
    <w:rsid w:val="00F50AD5"/>
    <w:rsid w:val="00F545EA"/>
    <w:rsid w:val="00F65F65"/>
    <w:rsid w:val="00F67D49"/>
    <w:rsid w:val="00F70801"/>
    <w:rsid w:val="00F71901"/>
    <w:rsid w:val="00F71D0C"/>
    <w:rsid w:val="00F7233F"/>
    <w:rsid w:val="00F7245F"/>
    <w:rsid w:val="00F7367E"/>
    <w:rsid w:val="00F9316D"/>
    <w:rsid w:val="00FA236A"/>
    <w:rsid w:val="00FA25E5"/>
    <w:rsid w:val="00FA62EF"/>
    <w:rsid w:val="00FB1B8F"/>
    <w:rsid w:val="00FB1CD9"/>
    <w:rsid w:val="00FB4338"/>
    <w:rsid w:val="00FC0E4C"/>
    <w:rsid w:val="00FC0EE8"/>
    <w:rsid w:val="00FC1F34"/>
    <w:rsid w:val="00FD1E4E"/>
    <w:rsid w:val="00FD73BC"/>
    <w:rsid w:val="00FE7432"/>
    <w:rsid w:val="00FF28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44A100"/>
  <w15:docId w15:val="{A23957AC-4445-4BB8-B119-649D0E0C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686A"/>
    <w:rPr>
      <w:rFonts w:ascii="Times New Roman" w:eastAsia="Batang" w:hAnsi="Times New Roman"/>
      <w:sz w:val="24"/>
      <w:szCs w:val="24"/>
    </w:rPr>
  </w:style>
  <w:style w:type="paragraph" w:styleId="Nadpis1">
    <w:name w:val="heading 1"/>
    <w:basedOn w:val="Normln"/>
    <w:next w:val="Normln"/>
    <w:link w:val="Nadpis1Char"/>
    <w:uiPriority w:val="99"/>
    <w:qFormat/>
    <w:rsid w:val="00BC686A"/>
    <w:pPr>
      <w:keepNext/>
      <w:outlineLvl w:val="0"/>
    </w:pPr>
    <w:rPr>
      <w:rFonts w:eastAsia="Times New Roman"/>
      <w:b/>
      <w:sz w:val="16"/>
      <w:szCs w:val="20"/>
    </w:rPr>
  </w:style>
  <w:style w:type="paragraph" w:styleId="Nadpis2">
    <w:name w:val="heading 2"/>
    <w:basedOn w:val="Normln"/>
    <w:next w:val="Normln"/>
    <w:link w:val="Nadpis2Char"/>
    <w:semiHidden/>
    <w:unhideWhenUsed/>
    <w:qFormat/>
    <w:locked/>
    <w:rsid w:val="007A42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BC686A"/>
    <w:pPr>
      <w:keepNext/>
      <w:spacing w:line="240" w:lineRule="atLeast"/>
      <w:outlineLvl w:val="2"/>
    </w:pPr>
    <w:rPr>
      <w:rFonts w:eastAsia="Times New Roman"/>
      <w:b/>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C686A"/>
    <w:rPr>
      <w:rFonts w:ascii="Times New Roman" w:hAnsi="Times New Roman" w:cs="Times New Roman"/>
      <w:b/>
      <w:sz w:val="20"/>
      <w:szCs w:val="20"/>
      <w:lang w:eastAsia="cs-CZ"/>
    </w:rPr>
  </w:style>
  <w:style w:type="character" w:customStyle="1" w:styleId="Nadpis3Char">
    <w:name w:val="Nadpis 3 Char"/>
    <w:basedOn w:val="Standardnpsmoodstavce"/>
    <w:link w:val="Nadpis3"/>
    <w:uiPriority w:val="99"/>
    <w:locked/>
    <w:rsid w:val="00BC686A"/>
    <w:rPr>
      <w:rFonts w:ascii="Times New Roman" w:hAnsi="Times New Roman" w:cs="Times New Roman"/>
      <w:b/>
      <w:color w:val="000000"/>
      <w:sz w:val="20"/>
      <w:szCs w:val="20"/>
      <w:lang w:eastAsia="cs-CZ"/>
    </w:rPr>
  </w:style>
  <w:style w:type="paragraph" w:styleId="Zkladntext">
    <w:name w:val="Body Text"/>
    <w:basedOn w:val="Normln"/>
    <w:link w:val="ZkladntextChar"/>
    <w:uiPriority w:val="99"/>
    <w:rsid w:val="00BC686A"/>
    <w:pPr>
      <w:spacing w:after="120"/>
    </w:pPr>
    <w:rPr>
      <w:rFonts w:ascii="Arial" w:eastAsia="Times New Roman" w:hAnsi="Arial"/>
      <w:sz w:val="20"/>
      <w:szCs w:val="20"/>
    </w:rPr>
  </w:style>
  <w:style w:type="character" w:customStyle="1" w:styleId="ZkladntextChar">
    <w:name w:val="Základní text Char"/>
    <w:basedOn w:val="Standardnpsmoodstavce"/>
    <w:link w:val="Zkladntext"/>
    <w:uiPriority w:val="99"/>
    <w:locked/>
    <w:rsid w:val="00BC686A"/>
    <w:rPr>
      <w:rFonts w:ascii="Arial" w:hAnsi="Arial" w:cs="Times New Roman"/>
      <w:sz w:val="20"/>
      <w:szCs w:val="20"/>
      <w:lang w:eastAsia="cs-CZ"/>
    </w:rPr>
  </w:style>
  <w:style w:type="paragraph" w:styleId="Bezmezer">
    <w:name w:val="No Spacing"/>
    <w:link w:val="BezmezerChar"/>
    <w:uiPriority w:val="1"/>
    <w:qFormat/>
    <w:rsid w:val="00BC686A"/>
    <w:rPr>
      <w:lang w:eastAsia="en-US"/>
    </w:rPr>
  </w:style>
  <w:style w:type="character" w:customStyle="1" w:styleId="BezmezerChar">
    <w:name w:val="Bez mezer Char"/>
    <w:link w:val="Bezmezer"/>
    <w:uiPriority w:val="99"/>
    <w:locked/>
    <w:rsid w:val="00BC686A"/>
    <w:rPr>
      <w:rFonts w:ascii="Calibri" w:eastAsia="Times New Roman" w:hAnsi="Calibri"/>
      <w:sz w:val="22"/>
      <w:lang w:val="cs-CZ" w:eastAsia="en-US"/>
    </w:rPr>
  </w:style>
  <w:style w:type="paragraph" w:styleId="Zhlav">
    <w:name w:val="header"/>
    <w:basedOn w:val="Normln"/>
    <w:link w:val="ZhlavChar"/>
    <w:rsid w:val="00BC686A"/>
    <w:pPr>
      <w:tabs>
        <w:tab w:val="center" w:pos="4536"/>
        <w:tab w:val="right" w:pos="9072"/>
      </w:tabs>
    </w:pPr>
  </w:style>
  <w:style w:type="character" w:customStyle="1" w:styleId="ZhlavChar">
    <w:name w:val="Záhlaví Char"/>
    <w:basedOn w:val="Standardnpsmoodstavce"/>
    <w:link w:val="Zhlav"/>
    <w:locked/>
    <w:rsid w:val="00BC686A"/>
    <w:rPr>
      <w:rFonts w:ascii="Times New Roman" w:eastAsia="Batang" w:hAnsi="Times New Roman" w:cs="Times New Roman"/>
      <w:sz w:val="24"/>
      <w:szCs w:val="24"/>
      <w:lang w:eastAsia="cs-CZ"/>
    </w:rPr>
  </w:style>
  <w:style w:type="paragraph" w:styleId="Zpat">
    <w:name w:val="footer"/>
    <w:basedOn w:val="Normln"/>
    <w:link w:val="ZpatChar"/>
    <w:uiPriority w:val="99"/>
    <w:rsid w:val="00BC686A"/>
    <w:pPr>
      <w:tabs>
        <w:tab w:val="center" w:pos="4536"/>
        <w:tab w:val="right" w:pos="9072"/>
      </w:tabs>
    </w:pPr>
  </w:style>
  <w:style w:type="character" w:customStyle="1" w:styleId="ZpatChar">
    <w:name w:val="Zápatí Char"/>
    <w:basedOn w:val="Standardnpsmoodstavce"/>
    <w:link w:val="Zpat"/>
    <w:uiPriority w:val="99"/>
    <w:locked/>
    <w:rsid w:val="00BC686A"/>
    <w:rPr>
      <w:rFonts w:ascii="Times New Roman" w:eastAsia="Batang" w:hAnsi="Times New Roman" w:cs="Times New Roman"/>
      <w:sz w:val="24"/>
      <w:szCs w:val="24"/>
      <w:lang w:eastAsia="cs-CZ"/>
    </w:rPr>
  </w:style>
  <w:style w:type="paragraph" w:styleId="Textbubliny">
    <w:name w:val="Balloon Text"/>
    <w:basedOn w:val="Normln"/>
    <w:link w:val="TextbublinyChar"/>
    <w:uiPriority w:val="99"/>
    <w:semiHidden/>
    <w:rsid w:val="0053241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3241B"/>
    <w:rPr>
      <w:rFonts w:ascii="Tahoma" w:eastAsia="Batang" w:hAnsi="Tahoma" w:cs="Tahoma"/>
      <w:sz w:val="16"/>
      <w:szCs w:val="16"/>
      <w:lang w:eastAsia="cs-CZ"/>
    </w:rPr>
  </w:style>
  <w:style w:type="character" w:styleId="Odkaznakoment">
    <w:name w:val="annotation reference"/>
    <w:basedOn w:val="Standardnpsmoodstavce"/>
    <w:uiPriority w:val="99"/>
    <w:semiHidden/>
    <w:unhideWhenUsed/>
    <w:rsid w:val="00B757BF"/>
    <w:rPr>
      <w:sz w:val="16"/>
      <w:szCs w:val="16"/>
    </w:rPr>
  </w:style>
  <w:style w:type="paragraph" w:styleId="Textkomente">
    <w:name w:val="annotation text"/>
    <w:basedOn w:val="Normln"/>
    <w:link w:val="TextkomenteChar"/>
    <w:uiPriority w:val="99"/>
    <w:unhideWhenUsed/>
    <w:rsid w:val="00B757BF"/>
    <w:rPr>
      <w:sz w:val="20"/>
      <w:szCs w:val="20"/>
    </w:rPr>
  </w:style>
  <w:style w:type="character" w:customStyle="1" w:styleId="TextkomenteChar">
    <w:name w:val="Text komentáře Char"/>
    <w:basedOn w:val="Standardnpsmoodstavce"/>
    <w:link w:val="Textkomente"/>
    <w:uiPriority w:val="99"/>
    <w:rsid w:val="00B757BF"/>
    <w:rPr>
      <w:rFonts w:ascii="Times New Roman" w:eastAsia="Batang" w:hAnsi="Times New Roman"/>
      <w:sz w:val="20"/>
      <w:szCs w:val="20"/>
    </w:rPr>
  </w:style>
  <w:style w:type="paragraph" w:styleId="Pedmtkomente">
    <w:name w:val="annotation subject"/>
    <w:basedOn w:val="Textkomente"/>
    <w:next w:val="Textkomente"/>
    <w:link w:val="PedmtkomenteChar"/>
    <w:uiPriority w:val="99"/>
    <w:semiHidden/>
    <w:unhideWhenUsed/>
    <w:rsid w:val="00B757BF"/>
    <w:rPr>
      <w:b/>
      <w:bCs/>
    </w:rPr>
  </w:style>
  <w:style w:type="character" w:customStyle="1" w:styleId="PedmtkomenteChar">
    <w:name w:val="Předmět komentáře Char"/>
    <w:basedOn w:val="TextkomenteChar"/>
    <w:link w:val="Pedmtkomente"/>
    <w:uiPriority w:val="99"/>
    <w:semiHidden/>
    <w:rsid w:val="00B757BF"/>
    <w:rPr>
      <w:rFonts w:ascii="Times New Roman" w:eastAsia="Batang" w:hAnsi="Times New Roman"/>
      <w:b/>
      <w:bCs/>
      <w:sz w:val="20"/>
      <w:szCs w:val="20"/>
    </w:rPr>
  </w:style>
  <w:style w:type="paragraph" w:styleId="Textpoznpodarou">
    <w:name w:val="footnote text"/>
    <w:basedOn w:val="Normln"/>
    <w:link w:val="TextpoznpodarouChar"/>
    <w:uiPriority w:val="99"/>
    <w:unhideWhenUsed/>
    <w:rsid w:val="00B757BF"/>
    <w:rPr>
      <w:sz w:val="20"/>
      <w:szCs w:val="20"/>
    </w:rPr>
  </w:style>
  <w:style w:type="character" w:customStyle="1" w:styleId="TextpoznpodarouChar">
    <w:name w:val="Text pozn. pod čarou Char"/>
    <w:basedOn w:val="Standardnpsmoodstavce"/>
    <w:link w:val="Textpoznpodarou"/>
    <w:uiPriority w:val="99"/>
    <w:rsid w:val="00B757BF"/>
    <w:rPr>
      <w:rFonts w:ascii="Times New Roman" w:eastAsia="Batang" w:hAnsi="Times New Roman"/>
      <w:sz w:val="20"/>
      <w:szCs w:val="20"/>
    </w:rPr>
  </w:style>
  <w:style w:type="character" w:styleId="Znakapoznpodarou">
    <w:name w:val="footnote reference"/>
    <w:basedOn w:val="Standardnpsmoodstavce"/>
    <w:uiPriority w:val="99"/>
    <w:unhideWhenUsed/>
    <w:rsid w:val="00B757BF"/>
    <w:rPr>
      <w:vertAlign w:val="superscript"/>
    </w:rPr>
  </w:style>
  <w:style w:type="paragraph" w:styleId="Odstavecseseznamem">
    <w:name w:val="List Paragraph"/>
    <w:basedOn w:val="Normln"/>
    <w:uiPriority w:val="34"/>
    <w:qFormat/>
    <w:rsid w:val="000A37CE"/>
    <w:pPr>
      <w:ind w:left="720"/>
      <w:contextualSpacing/>
    </w:pPr>
  </w:style>
  <w:style w:type="character" w:customStyle="1" w:styleId="Nadpis2Char">
    <w:name w:val="Nadpis 2 Char"/>
    <w:basedOn w:val="Standardnpsmoodstavce"/>
    <w:link w:val="Nadpis2"/>
    <w:semiHidden/>
    <w:rsid w:val="007A4273"/>
    <w:rPr>
      <w:rFonts w:asciiTheme="majorHAnsi" w:eastAsiaTheme="majorEastAsia" w:hAnsiTheme="majorHAnsi" w:cstheme="majorBidi"/>
      <w:b/>
      <w:bCs/>
      <w:color w:val="4F81BD" w:themeColor="accent1"/>
      <w:sz w:val="26"/>
      <w:szCs w:val="26"/>
    </w:rPr>
  </w:style>
  <w:style w:type="character" w:styleId="Zdraznn">
    <w:name w:val="Emphasis"/>
    <w:basedOn w:val="Standardnpsmoodstavce"/>
    <w:qFormat/>
    <w:locked/>
    <w:rsid w:val="00B1122B"/>
    <w:rPr>
      <w:i/>
      <w:iCs/>
    </w:rPr>
  </w:style>
  <w:style w:type="paragraph" w:styleId="Zkladntextodsazen">
    <w:name w:val="Body Text Indent"/>
    <w:basedOn w:val="Normln"/>
    <w:link w:val="ZkladntextodsazenChar"/>
    <w:uiPriority w:val="99"/>
    <w:semiHidden/>
    <w:unhideWhenUsed/>
    <w:rsid w:val="00B57403"/>
    <w:pPr>
      <w:spacing w:after="120"/>
      <w:ind w:left="283"/>
    </w:pPr>
    <w:rPr>
      <w:rFonts w:eastAsia="Times New Roman"/>
    </w:rPr>
  </w:style>
  <w:style w:type="character" w:customStyle="1" w:styleId="ZkladntextodsazenChar">
    <w:name w:val="Základní text odsazený Char"/>
    <w:basedOn w:val="Standardnpsmoodstavce"/>
    <w:link w:val="Zkladntextodsazen"/>
    <w:uiPriority w:val="99"/>
    <w:semiHidden/>
    <w:rsid w:val="00B57403"/>
    <w:rPr>
      <w:rFonts w:ascii="Times New Roman" w:eastAsia="Times New Roman" w:hAnsi="Times New Roman"/>
      <w:sz w:val="24"/>
      <w:szCs w:val="24"/>
    </w:rPr>
  </w:style>
  <w:style w:type="table" w:styleId="Mkatabulky">
    <w:name w:val="Table Grid"/>
    <w:basedOn w:val="Normlntabulka"/>
    <w:locked/>
    <w:rsid w:val="00373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AngebotAppetizer">
    <w:name w:val="StandardAngebotAppetizer"/>
    <w:basedOn w:val="Standardnpsmoodstavce"/>
    <w:rsid w:val="00BA4039"/>
    <w:rPr>
      <w:b/>
    </w:rPr>
  </w:style>
  <w:style w:type="paragraph" w:customStyle="1" w:styleId="Default">
    <w:name w:val="Default"/>
    <w:rsid w:val="004E2654"/>
    <w:pPr>
      <w:autoSpaceDE w:val="0"/>
      <w:autoSpaceDN w:val="0"/>
      <w:adjustRightInd w:val="0"/>
    </w:pPr>
    <w:rPr>
      <w:rFonts w:ascii="Times New Roman" w:eastAsia="Times New Roman" w:hAnsi="Times New Roman"/>
      <w:color w:val="000000"/>
      <w:sz w:val="24"/>
      <w:szCs w:val="24"/>
      <w:lang w:eastAsia="en-US"/>
    </w:rPr>
  </w:style>
  <w:style w:type="paragraph" w:styleId="Zkladntext3">
    <w:name w:val="Body Text 3"/>
    <w:basedOn w:val="Normln"/>
    <w:link w:val="Zkladntext3Char"/>
    <w:uiPriority w:val="99"/>
    <w:unhideWhenUsed/>
    <w:rsid w:val="00D54604"/>
    <w:pPr>
      <w:spacing w:after="120"/>
    </w:pPr>
    <w:rPr>
      <w:sz w:val="16"/>
      <w:szCs w:val="16"/>
    </w:rPr>
  </w:style>
  <w:style w:type="character" w:customStyle="1" w:styleId="Zkladntext3Char">
    <w:name w:val="Základní text 3 Char"/>
    <w:basedOn w:val="Standardnpsmoodstavce"/>
    <w:link w:val="Zkladntext3"/>
    <w:uiPriority w:val="99"/>
    <w:rsid w:val="00D54604"/>
    <w:rPr>
      <w:rFonts w:ascii="Times New Roman" w:eastAsia="Batang" w:hAnsi="Times New Roman"/>
      <w:sz w:val="16"/>
      <w:szCs w:val="16"/>
    </w:rPr>
  </w:style>
  <w:style w:type="paragraph" w:customStyle="1" w:styleId="NormlnIMP0">
    <w:name w:val="Normální_IMP~0"/>
    <w:basedOn w:val="Normln"/>
    <w:rsid w:val="0050030A"/>
    <w:pPr>
      <w:suppressAutoHyphens/>
      <w:overflowPunct w:val="0"/>
      <w:autoSpaceDE w:val="0"/>
      <w:autoSpaceDN w:val="0"/>
      <w:adjustRightInd w:val="0"/>
      <w:spacing w:line="184" w:lineRule="auto"/>
    </w:pPr>
    <w:rPr>
      <w:rFonts w:eastAsia="Times New Roman"/>
      <w:szCs w:val="20"/>
    </w:rPr>
  </w:style>
  <w:style w:type="paragraph" w:customStyle="1" w:styleId="normlnimp2">
    <w:name w:val="normlnimp2"/>
    <w:basedOn w:val="Normln"/>
    <w:rsid w:val="00F3736B"/>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3674">
      <w:bodyDiv w:val="1"/>
      <w:marLeft w:val="0"/>
      <w:marRight w:val="0"/>
      <w:marTop w:val="0"/>
      <w:marBottom w:val="0"/>
      <w:divBdr>
        <w:top w:val="none" w:sz="0" w:space="0" w:color="auto"/>
        <w:left w:val="none" w:sz="0" w:space="0" w:color="auto"/>
        <w:bottom w:val="none" w:sz="0" w:space="0" w:color="auto"/>
        <w:right w:val="none" w:sz="0" w:space="0" w:color="auto"/>
      </w:divBdr>
    </w:div>
    <w:div w:id="172837421">
      <w:bodyDiv w:val="1"/>
      <w:marLeft w:val="0"/>
      <w:marRight w:val="0"/>
      <w:marTop w:val="0"/>
      <w:marBottom w:val="0"/>
      <w:divBdr>
        <w:top w:val="none" w:sz="0" w:space="0" w:color="auto"/>
        <w:left w:val="none" w:sz="0" w:space="0" w:color="auto"/>
        <w:bottom w:val="none" w:sz="0" w:space="0" w:color="auto"/>
        <w:right w:val="none" w:sz="0" w:space="0" w:color="auto"/>
      </w:divBdr>
    </w:div>
    <w:div w:id="227570305">
      <w:bodyDiv w:val="1"/>
      <w:marLeft w:val="0"/>
      <w:marRight w:val="0"/>
      <w:marTop w:val="0"/>
      <w:marBottom w:val="0"/>
      <w:divBdr>
        <w:top w:val="none" w:sz="0" w:space="0" w:color="auto"/>
        <w:left w:val="none" w:sz="0" w:space="0" w:color="auto"/>
        <w:bottom w:val="none" w:sz="0" w:space="0" w:color="auto"/>
        <w:right w:val="none" w:sz="0" w:space="0" w:color="auto"/>
      </w:divBdr>
    </w:div>
    <w:div w:id="281616895">
      <w:bodyDiv w:val="1"/>
      <w:marLeft w:val="0"/>
      <w:marRight w:val="0"/>
      <w:marTop w:val="0"/>
      <w:marBottom w:val="0"/>
      <w:divBdr>
        <w:top w:val="none" w:sz="0" w:space="0" w:color="auto"/>
        <w:left w:val="none" w:sz="0" w:space="0" w:color="auto"/>
        <w:bottom w:val="none" w:sz="0" w:space="0" w:color="auto"/>
        <w:right w:val="none" w:sz="0" w:space="0" w:color="auto"/>
      </w:divBdr>
    </w:div>
    <w:div w:id="345985689">
      <w:bodyDiv w:val="1"/>
      <w:marLeft w:val="0"/>
      <w:marRight w:val="0"/>
      <w:marTop w:val="0"/>
      <w:marBottom w:val="0"/>
      <w:divBdr>
        <w:top w:val="none" w:sz="0" w:space="0" w:color="auto"/>
        <w:left w:val="none" w:sz="0" w:space="0" w:color="auto"/>
        <w:bottom w:val="none" w:sz="0" w:space="0" w:color="auto"/>
        <w:right w:val="none" w:sz="0" w:space="0" w:color="auto"/>
      </w:divBdr>
    </w:div>
    <w:div w:id="377241401">
      <w:bodyDiv w:val="1"/>
      <w:marLeft w:val="0"/>
      <w:marRight w:val="0"/>
      <w:marTop w:val="0"/>
      <w:marBottom w:val="0"/>
      <w:divBdr>
        <w:top w:val="none" w:sz="0" w:space="0" w:color="auto"/>
        <w:left w:val="none" w:sz="0" w:space="0" w:color="auto"/>
        <w:bottom w:val="none" w:sz="0" w:space="0" w:color="auto"/>
        <w:right w:val="none" w:sz="0" w:space="0" w:color="auto"/>
      </w:divBdr>
    </w:div>
    <w:div w:id="563177700">
      <w:bodyDiv w:val="1"/>
      <w:marLeft w:val="0"/>
      <w:marRight w:val="0"/>
      <w:marTop w:val="0"/>
      <w:marBottom w:val="0"/>
      <w:divBdr>
        <w:top w:val="none" w:sz="0" w:space="0" w:color="auto"/>
        <w:left w:val="none" w:sz="0" w:space="0" w:color="auto"/>
        <w:bottom w:val="none" w:sz="0" w:space="0" w:color="auto"/>
        <w:right w:val="none" w:sz="0" w:space="0" w:color="auto"/>
      </w:divBdr>
    </w:div>
    <w:div w:id="571159395">
      <w:bodyDiv w:val="1"/>
      <w:marLeft w:val="0"/>
      <w:marRight w:val="0"/>
      <w:marTop w:val="0"/>
      <w:marBottom w:val="0"/>
      <w:divBdr>
        <w:top w:val="none" w:sz="0" w:space="0" w:color="auto"/>
        <w:left w:val="none" w:sz="0" w:space="0" w:color="auto"/>
        <w:bottom w:val="none" w:sz="0" w:space="0" w:color="auto"/>
        <w:right w:val="none" w:sz="0" w:space="0" w:color="auto"/>
      </w:divBdr>
    </w:div>
    <w:div w:id="639381667">
      <w:bodyDiv w:val="1"/>
      <w:marLeft w:val="0"/>
      <w:marRight w:val="0"/>
      <w:marTop w:val="0"/>
      <w:marBottom w:val="0"/>
      <w:divBdr>
        <w:top w:val="none" w:sz="0" w:space="0" w:color="auto"/>
        <w:left w:val="none" w:sz="0" w:space="0" w:color="auto"/>
        <w:bottom w:val="none" w:sz="0" w:space="0" w:color="auto"/>
        <w:right w:val="none" w:sz="0" w:space="0" w:color="auto"/>
      </w:divBdr>
    </w:div>
    <w:div w:id="720714274">
      <w:bodyDiv w:val="1"/>
      <w:marLeft w:val="0"/>
      <w:marRight w:val="0"/>
      <w:marTop w:val="0"/>
      <w:marBottom w:val="0"/>
      <w:divBdr>
        <w:top w:val="none" w:sz="0" w:space="0" w:color="auto"/>
        <w:left w:val="none" w:sz="0" w:space="0" w:color="auto"/>
        <w:bottom w:val="none" w:sz="0" w:space="0" w:color="auto"/>
        <w:right w:val="none" w:sz="0" w:space="0" w:color="auto"/>
      </w:divBdr>
    </w:div>
    <w:div w:id="761218731">
      <w:bodyDiv w:val="1"/>
      <w:marLeft w:val="0"/>
      <w:marRight w:val="0"/>
      <w:marTop w:val="0"/>
      <w:marBottom w:val="0"/>
      <w:divBdr>
        <w:top w:val="none" w:sz="0" w:space="0" w:color="auto"/>
        <w:left w:val="none" w:sz="0" w:space="0" w:color="auto"/>
        <w:bottom w:val="none" w:sz="0" w:space="0" w:color="auto"/>
        <w:right w:val="none" w:sz="0" w:space="0" w:color="auto"/>
      </w:divBdr>
    </w:div>
    <w:div w:id="826746537">
      <w:bodyDiv w:val="1"/>
      <w:marLeft w:val="0"/>
      <w:marRight w:val="0"/>
      <w:marTop w:val="0"/>
      <w:marBottom w:val="0"/>
      <w:divBdr>
        <w:top w:val="none" w:sz="0" w:space="0" w:color="auto"/>
        <w:left w:val="none" w:sz="0" w:space="0" w:color="auto"/>
        <w:bottom w:val="none" w:sz="0" w:space="0" w:color="auto"/>
        <w:right w:val="none" w:sz="0" w:space="0" w:color="auto"/>
      </w:divBdr>
    </w:div>
    <w:div w:id="843015170">
      <w:bodyDiv w:val="1"/>
      <w:marLeft w:val="0"/>
      <w:marRight w:val="0"/>
      <w:marTop w:val="0"/>
      <w:marBottom w:val="0"/>
      <w:divBdr>
        <w:top w:val="none" w:sz="0" w:space="0" w:color="auto"/>
        <w:left w:val="none" w:sz="0" w:space="0" w:color="auto"/>
        <w:bottom w:val="none" w:sz="0" w:space="0" w:color="auto"/>
        <w:right w:val="none" w:sz="0" w:space="0" w:color="auto"/>
      </w:divBdr>
    </w:div>
    <w:div w:id="860315123">
      <w:bodyDiv w:val="1"/>
      <w:marLeft w:val="0"/>
      <w:marRight w:val="0"/>
      <w:marTop w:val="0"/>
      <w:marBottom w:val="0"/>
      <w:divBdr>
        <w:top w:val="none" w:sz="0" w:space="0" w:color="auto"/>
        <w:left w:val="none" w:sz="0" w:space="0" w:color="auto"/>
        <w:bottom w:val="none" w:sz="0" w:space="0" w:color="auto"/>
        <w:right w:val="none" w:sz="0" w:space="0" w:color="auto"/>
      </w:divBdr>
    </w:div>
    <w:div w:id="898200946">
      <w:bodyDiv w:val="1"/>
      <w:marLeft w:val="0"/>
      <w:marRight w:val="0"/>
      <w:marTop w:val="0"/>
      <w:marBottom w:val="0"/>
      <w:divBdr>
        <w:top w:val="none" w:sz="0" w:space="0" w:color="auto"/>
        <w:left w:val="none" w:sz="0" w:space="0" w:color="auto"/>
        <w:bottom w:val="none" w:sz="0" w:space="0" w:color="auto"/>
        <w:right w:val="none" w:sz="0" w:space="0" w:color="auto"/>
      </w:divBdr>
    </w:div>
    <w:div w:id="1038314688">
      <w:bodyDiv w:val="1"/>
      <w:marLeft w:val="0"/>
      <w:marRight w:val="0"/>
      <w:marTop w:val="0"/>
      <w:marBottom w:val="0"/>
      <w:divBdr>
        <w:top w:val="none" w:sz="0" w:space="0" w:color="auto"/>
        <w:left w:val="none" w:sz="0" w:space="0" w:color="auto"/>
        <w:bottom w:val="none" w:sz="0" w:space="0" w:color="auto"/>
        <w:right w:val="none" w:sz="0" w:space="0" w:color="auto"/>
      </w:divBdr>
    </w:div>
    <w:div w:id="1092361926">
      <w:bodyDiv w:val="1"/>
      <w:marLeft w:val="0"/>
      <w:marRight w:val="0"/>
      <w:marTop w:val="0"/>
      <w:marBottom w:val="0"/>
      <w:divBdr>
        <w:top w:val="none" w:sz="0" w:space="0" w:color="auto"/>
        <w:left w:val="none" w:sz="0" w:space="0" w:color="auto"/>
        <w:bottom w:val="none" w:sz="0" w:space="0" w:color="auto"/>
        <w:right w:val="none" w:sz="0" w:space="0" w:color="auto"/>
      </w:divBdr>
    </w:div>
    <w:div w:id="1237714374">
      <w:bodyDiv w:val="1"/>
      <w:marLeft w:val="0"/>
      <w:marRight w:val="0"/>
      <w:marTop w:val="0"/>
      <w:marBottom w:val="0"/>
      <w:divBdr>
        <w:top w:val="none" w:sz="0" w:space="0" w:color="auto"/>
        <w:left w:val="none" w:sz="0" w:space="0" w:color="auto"/>
        <w:bottom w:val="none" w:sz="0" w:space="0" w:color="auto"/>
        <w:right w:val="none" w:sz="0" w:space="0" w:color="auto"/>
      </w:divBdr>
    </w:div>
    <w:div w:id="1263416741">
      <w:bodyDiv w:val="1"/>
      <w:marLeft w:val="0"/>
      <w:marRight w:val="0"/>
      <w:marTop w:val="0"/>
      <w:marBottom w:val="0"/>
      <w:divBdr>
        <w:top w:val="none" w:sz="0" w:space="0" w:color="auto"/>
        <w:left w:val="none" w:sz="0" w:space="0" w:color="auto"/>
        <w:bottom w:val="none" w:sz="0" w:space="0" w:color="auto"/>
        <w:right w:val="none" w:sz="0" w:space="0" w:color="auto"/>
      </w:divBdr>
    </w:div>
    <w:div w:id="1501654145">
      <w:bodyDiv w:val="1"/>
      <w:marLeft w:val="0"/>
      <w:marRight w:val="0"/>
      <w:marTop w:val="0"/>
      <w:marBottom w:val="0"/>
      <w:divBdr>
        <w:top w:val="none" w:sz="0" w:space="0" w:color="auto"/>
        <w:left w:val="none" w:sz="0" w:space="0" w:color="auto"/>
        <w:bottom w:val="none" w:sz="0" w:space="0" w:color="auto"/>
        <w:right w:val="none" w:sz="0" w:space="0" w:color="auto"/>
      </w:divBdr>
    </w:div>
    <w:div w:id="1502161493">
      <w:bodyDiv w:val="1"/>
      <w:marLeft w:val="0"/>
      <w:marRight w:val="0"/>
      <w:marTop w:val="0"/>
      <w:marBottom w:val="0"/>
      <w:divBdr>
        <w:top w:val="none" w:sz="0" w:space="0" w:color="auto"/>
        <w:left w:val="none" w:sz="0" w:space="0" w:color="auto"/>
        <w:bottom w:val="none" w:sz="0" w:space="0" w:color="auto"/>
        <w:right w:val="none" w:sz="0" w:space="0" w:color="auto"/>
      </w:divBdr>
    </w:div>
    <w:div w:id="1597977483">
      <w:bodyDiv w:val="1"/>
      <w:marLeft w:val="0"/>
      <w:marRight w:val="0"/>
      <w:marTop w:val="0"/>
      <w:marBottom w:val="0"/>
      <w:divBdr>
        <w:top w:val="none" w:sz="0" w:space="0" w:color="auto"/>
        <w:left w:val="none" w:sz="0" w:space="0" w:color="auto"/>
        <w:bottom w:val="none" w:sz="0" w:space="0" w:color="auto"/>
        <w:right w:val="none" w:sz="0" w:space="0" w:color="auto"/>
      </w:divBdr>
    </w:div>
    <w:div w:id="1651670351">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
    <w:div w:id="200720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6" ma:contentTypeDescription="Vytvoří nový dokument" ma:contentTypeScope="" ma:versionID="6f3e0838d53eebf7af8a6395e097ba50">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5e774d72bf1d22906084bc301f6b3ee0"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40c3856-81f3-4c0a-9d8e-15ff678e824b}" ma:internalName="TaxCatchAll" ma:showField="CatchAllData" ma:web="2ef1be13-b41c-4751-ac75-93e14a74d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ef1be13-b41c-4751-ac75-93e14a74dfac" xsi:nil="true"/>
    <lcf76f155ced4ddcb4097134ff3c332f xmlns="f4fc66d1-0bd6-4002-8ae3-bd3679ea79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837639-5CB4-4FC5-96AE-C24B32078DD8}">
  <ds:schemaRefs>
    <ds:schemaRef ds:uri="http://schemas.microsoft.com/sharepoint/v3/contenttype/forms"/>
  </ds:schemaRefs>
</ds:datastoreItem>
</file>

<file path=customXml/itemProps2.xml><?xml version="1.0" encoding="utf-8"?>
<ds:datastoreItem xmlns:ds="http://schemas.openxmlformats.org/officeDocument/2006/customXml" ds:itemID="{303170CC-577C-4E0D-93B3-3C32FCA6B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5C4796-E11F-430C-952E-19BEB8F04AD1}">
  <ds:schemaRefs>
    <ds:schemaRef ds:uri="http://schemas.openxmlformats.org/officeDocument/2006/bibliography"/>
  </ds:schemaRefs>
</ds:datastoreItem>
</file>

<file path=customXml/itemProps4.xml><?xml version="1.0" encoding="utf-8"?>
<ds:datastoreItem xmlns:ds="http://schemas.openxmlformats.org/officeDocument/2006/customXml" ds:itemID="{66D43A94-255A-4AAF-BC0C-EAE48DEC19B9}">
  <ds:schemaRefs>
    <ds:schemaRef ds:uri="http://schemas.microsoft.com/office/2006/metadata/properties"/>
    <ds:schemaRef ds:uri="http://schemas.microsoft.com/office/infopath/2007/PartnerControls"/>
    <ds:schemaRef ds:uri="2ef1be13-b41c-4751-ac75-93e14a74dfac"/>
    <ds:schemaRef ds:uri="f4fc66d1-0bd6-4002-8ae3-bd3679ea79f2"/>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11</Pages>
  <Words>3137</Words>
  <Characters>18511</Characters>
  <Application>Microsoft Office Word</Application>
  <DocSecurity>0</DocSecurity>
  <Lines>154</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
  <LinksUpToDate>false</LinksUpToDate>
  <CharactersWithSpaces>21605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Andrea Frydová</dc:creator>
  <cp:lastModifiedBy>parizkova</cp:lastModifiedBy>
  <cp:revision>314</cp:revision>
  <cp:lastPrinted>2016-02-24T08:36:00Z</cp:lastPrinted>
  <dcterms:created xsi:type="dcterms:W3CDTF">2017-03-06T12:59:00Z</dcterms:created>
  <dcterms:modified xsi:type="dcterms:W3CDTF">2022-07-25T09:09:00Z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0x0101003982F19D5B9C164687FB30321494E4CE</vt:lpwstr>
  </property>
  <property fmtid="{D5CDD505-2E9C-101B-9397-08002B2CF9AE}" pid="3" name="MediaServiceImageTags">
    <vt:lpwstr/>
  </property>
</Properties>
</file>