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B14B" w14:textId="77777777" w:rsidR="00A45456" w:rsidRDefault="00A45456" w:rsidP="00EA0DA7">
      <w:pPr>
        <w:pStyle w:val="Zkladntext"/>
        <w:contextualSpacing/>
        <w:jc w:val="center"/>
        <w:rPr>
          <w:rFonts w:ascii="Times New Roman" w:hAnsi="Times New Roman"/>
          <w:b/>
          <w:sz w:val="32"/>
          <w:szCs w:val="32"/>
        </w:rPr>
      </w:pPr>
    </w:p>
    <w:p w14:paraId="5E7C7C37" w14:textId="77777777" w:rsidR="00A45456" w:rsidRDefault="00A45456" w:rsidP="00EA0DA7">
      <w:pPr>
        <w:pStyle w:val="Zkladntext"/>
        <w:contextualSpacing/>
        <w:jc w:val="center"/>
        <w:rPr>
          <w:rFonts w:ascii="Times New Roman" w:hAnsi="Times New Roman"/>
          <w:b/>
          <w:sz w:val="32"/>
          <w:szCs w:val="32"/>
        </w:rPr>
      </w:pPr>
    </w:p>
    <w:p w14:paraId="674E7BAD" w14:textId="1DDEE04F" w:rsidR="00A45456" w:rsidRDefault="00A45456" w:rsidP="00A45456">
      <w:pPr>
        <w:pStyle w:val="Zkladntext"/>
        <w:contextualSpacing/>
        <w:jc w:val="center"/>
        <w:rPr>
          <w:rFonts w:ascii="Times New Roman" w:hAnsi="Times New Roman"/>
          <w:b/>
          <w:sz w:val="32"/>
          <w:szCs w:val="32"/>
        </w:rPr>
      </w:pPr>
      <w:r w:rsidRPr="0075533B">
        <w:rPr>
          <w:noProof/>
        </w:rPr>
        <w:drawing>
          <wp:inline distT="0" distB="0" distL="0" distR="0" wp14:anchorId="71033DB1" wp14:editId="0A9F3DD8">
            <wp:extent cx="1685925" cy="885825"/>
            <wp:effectExtent l="0" t="0" r="9525" b="9525"/>
            <wp:docPr id="620849806" name="Obrázek 1" descr="Obsah obrázku Písmo, Grafika, logo,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849806" name="Obrázek 1" descr="Obsah obrázku Písmo, Grafika, logo, text&#10;&#10;Popis byl vytvořen automatic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885825"/>
                    </a:xfrm>
                    <a:prstGeom prst="rect">
                      <a:avLst/>
                    </a:prstGeom>
                    <a:noFill/>
                    <a:ln>
                      <a:noFill/>
                    </a:ln>
                  </pic:spPr>
                </pic:pic>
              </a:graphicData>
            </a:graphic>
          </wp:inline>
        </w:drawing>
      </w:r>
    </w:p>
    <w:p w14:paraId="36AF277B" w14:textId="6F428E00" w:rsidR="005766F1" w:rsidRPr="00A45456" w:rsidRDefault="00B8224B" w:rsidP="00EA0DA7">
      <w:pPr>
        <w:pStyle w:val="Zkladntext"/>
        <w:contextualSpacing/>
        <w:jc w:val="center"/>
        <w:rPr>
          <w:rFonts w:ascii="Times New Roman" w:hAnsi="Times New Roman"/>
          <w:b/>
          <w:sz w:val="32"/>
          <w:szCs w:val="32"/>
        </w:rPr>
      </w:pPr>
      <w:r w:rsidRPr="00A45456">
        <w:rPr>
          <w:rFonts w:ascii="Times New Roman" w:hAnsi="Times New Roman"/>
          <w:b/>
          <w:sz w:val="32"/>
          <w:szCs w:val="32"/>
        </w:rPr>
        <w:t>S</w:t>
      </w:r>
      <w:r w:rsidR="005766F1" w:rsidRPr="00A45456">
        <w:rPr>
          <w:rFonts w:ascii="Times New Roman" w:hAnsi="Times New Roman"/>
          <w:b/>
          <w:sz w:val="32"/>
          <w:szCs w:val="32"/>
        </w:rPr>
        <w:t>mlouv</w:t>
      </w:r>
      <w:r w:rsidRPr="00A45456">
        <w:rPr>
          <w:rFonts w:ascii="Times New Roman" w:hAnsi="Times New Roman"/>
          <w:b/>
          <w:sz w:val="32"/>
          <w:szCs w:val="32"/>
        </w:rPr>
        <w:t>a</w:t>
      </w:r>
      <w:r w:rsidR="003C0E6E" w:rsidRPr="00A45456">
        <w:rPr>
          <w:rFonts w:ascii="Times New Roman" w:hAnsi="Times New Roman"/>
          <w:b/>
          <w:sz w:val="32"/>
          <w:szCs w:val="32"/>
        </w:rPr>
        <w:t xml:space="preserve"> o</w:t>
      </w:r>
      <w:r w:rsidR="005766F1" w:rsidRPr="00A45456">
        <w:rPr>
          <w:rFonts w:ascii="Times New Roman" w:hAnsi="Times New Roman"/>
          <w:b/>
          <w:sz w:val="32"/>
          <w:szCs w:val="32"/>
        </w:rPr>
        <w:t xml:space="preserve"> dílo </w:t>
      </w:r>
    </w:p>
    <w:p w14:paraId="788A7192" w14:textId="0C025ED6" w:rsidR="00EA0DA7" w:rsidRPr="00A45456" w:rsidRDefault="002F5932" w:rsidP="00EA0DA7">
      <w:pPr>
        <w:pStyle w:val="Zkladntext"/>
        <w:contextualSpacing/>
        <w:jc w:val="center"/>
        <w:rPr>
          <w:rFonts w:ascii="Times New Roman" w:hAnsi="Times New Roman"/>
        </w:rPr>
      </w:pPr>
      <w:r w:rsidRPr="00A45456">
        <w:rPr>
          <w:rFonts w:ascii="Times New Roman" w:hAnsi="Times New Roman"/>
        </w:rPr>
        <w:t>u</w:t>
      </w:r>
      <w:r w:rsidR="00B8224B" w:rsidRPr="00A45456">
        <w:rPr>
          <w:rFonts w:ascii="Times New Roman" w:hAnsi="Times New Roman"/>
        </w:rPr>
        <w:t>zavřená</w:t>
      </w:r>
      <w:r w:rsidR="00AB4CC1" w:rsidRPr="00A45456">
        <w:rPr>
          <w:rFonts w:ascii="Times New Roman" w:hAnsi="Times New Roman"/>
        </w:rPr>
        <w:t xml:space="preserve"> podle ustanovení § 2586 a násl. z. č. 89/2012 Sb., občanský zákoník, </w:t>
      </w:r>
    </w:p>
    <w:p w14:paraId="7233F0B6" w14:textId="7D3A8344" w:rsidR="00AB4CC1" w:rsidRPr="00A45456" w:rsidRDefault="00AB4CC1" w:rsidP="00EA0DA7">
      <w:pPr>
        <w:pStyle w:val="Zkladntext"/>
        <w:contextualSpacing/>
        <w:jc w:val="center"/>
        <w:rPr>
          <w:rFonts w:ascii="Times New Roman" w:hAnsi="Times New Roman"/>
          <w:i/>
          <w:iCs/>
        </w:rPr>
      </w:pPr>
      <w:r w:rsidRPr="00A45456">
        <w:rPr>
          <w:rFonts w:ascii="Times New Roman" w:hAnsi="Times New Roman"/>
        </w:rPr>
        <w:t>ve znění pozdějších předpisů</w:t>
      </w:r>
      <w:r w:rsidR="00097ECA" w:rsidRPr="00A45456">
        <w:rPr>
          <w:rFonts w:ascii="Times New Roman" w:hAnsi="Times New Roman"/>
        </w:rPr>
        <w:t xml:space="preserve"> </w:t>
      </w:r>
      <w:r w:rsidR="00BA2CD2" w:rsidRPr="00A45456">
        <w:rPr>
          <w:rFonts w:ascii="Times New Roman" w:hAnsi="Times New Roman"/>
          <w:i/>
          <w:iCs/>
        </w:rPr>
        <w:t>(dále</w:t>
      </w:r>
      <w:r w:rsidRPr="00A45456">
        <w:rPr>
          <w:rFonts w:ascii="Times New Roman" w:hAnsi="Times New Roman"/>
          <w:i/>
          <w:iCs/>
        </w:rPr>
        <w:t xml:space="preserve"> „</w:t>
      </w:r>
      <w:r w:rsidR="007B146A" w:rsidRPr="00A45456">
        <w:rPr>
          <w:rFonts w:ascii="Times New Roman" w:hAnsi="Times New Roman"/>
          <w:i/>
          <w:iCs/>
        </w:rPr>
        <w:t>občanský zákoník</w:t>
      </w:r>
      <w:r w:rsidRPr="00A45456">
        <w:rPr>
          <w:rFonts w:ascii="Times New Roman" w:hAnsi="Times New Roman"/>
          <w:i/>
          <w:iCs/>
        </w:rPr>
        <w:t>“)</w:t>
      </w:r>
    </w:p>
    <w:p w14:paraId="4DA66DED" w14:textId="71FAD0D3" w:rsidR="00FE6B03" w:rsidRPr="00A45456" w:rsidRDefault="00FE6B03" w:rsidP="00EA0DA7">
      <w:pPr>
        <w:contextualSpacing/>
        <w:jc w:val="center"/>
        <w:rPr>
          <w:rFonts w:ascii="Times New Roman" w:hAnsi="Times New Roman"/>
        </w:rPr>
      </w:pPr>
    </w:p>
    <w:p w14:paraId="04D40806" w14:textId="77777777" w:rsidR="0037764C" w:rsidRPr="00A45456" w:rsidRDefault="0037764C" w:rsidP="00BC6477">
      <w:pPr>
        <w:contextualSpacing/>
        <w:jc w:val="center"/>
        <w:rPr>
          <w:rFonts w:ascii="Times New Roman" w:hAnsi="Times New Roman"/>
          <w:b/>
        </w:rPr>
      </w:pPr>
      <w:r w:rsidRPr="00A45456">
        <w:rPr>
          <w:rFonts w:ascii="Times New Roman" w:hAnsi="Times New Roman"/>
          <w:b/>
        </w:rPr>
        <w:t>Smluvní strany</w:t>
      </w:r>
    </w:p>
    <w:p w14:paraId="5544895F" w14:textId="77777777" w:rsidR="0037764C" w:rsidRPr="00A45456" w:rsidRDefault="0037764C" w:rsidP="00EA0DA7">
      <w:pPr>
        <w:contextualSpacing/>
        <w:jc w:val="center"/>
        <w:rPr>
          <w:rFonts w:ascii="Times New Roman" w:hAnsi="Times New Roman"/>
        </w:rPr>
      </w:pPr>
    </w:p>
    <w:p w14:paraId="4156EE62" w14:textId="77777777" w:rsidR="00973139" w:rsidRPr="00A45456" w:rsidRDefault="00973139" w:rsidP="00A45456">
      <w:pPr>
        <w:spacing w:line="276" w:lineRule="auto"/>
        <w:contextualSpacing/>
        <w:rPr>
          <w:rFonts w:ascii="Times New Roman" w:hAnsi="Times New Roman"/>
          <w:b/>
        </w:rPr>
      </w:pPr>
      <w:r w:rsidRPr="00A45456">
        <w:rPr>
          <w:rFonts w:ascii="Times New Roman" w:hAnsi="Times New Roman"/>
          <w:b/>
        </w:rPr>
        <w:t xml:space="preserve">Městská část Praha 3 </w:t>
      </w:r>
    </w:p>
    <w:p w14:paraId="3F03FC85" w14:textId="0BDD7317" w:rsidR="00973139" w:rsidRPr="00A45456" w:rsidRDefault="000463E5" w:rsidP="00A45456">
      <w:pPr>
        <w:pStyle w:val="Nadpis3"/>
        <w:spacing w:line="276" w:lineRule="auto"/>
        <w:ind w:left="0" w:firstLine="0"/>
        <w:contextualSpacing/>
        <w:rPr>
          <w:rFonts w:ascii="Times New Roman" w:hAnsi="Times New Roman"/>
        </w:rPr>
      </w:pPr>
      <w:r w:rsidRPr="00A45456">
        <w:rPr>
          <w:rFonts w:ascii="Times New Roman" w:hAnsi="Times New Roman"/>
        </w:rPr>
        <w:t xml:space="preserve">sídlo: </w:t>
      </w:r>
      <w:r w:rsidR="00973139" w:rsidRPr="00A45456">
        <w:rPr>
          <w:rFonts w:ascii="Times New Roman" w:hAnsi="Times New Roman"/>
        </w:rPr>
        <w:t xml:space="preserve">Havlíčkovo nám. 700/9, 130 </w:t>
      </w:r>
      <w:r w:rsidR="006E4EEB" w:rsidRPr="00A45456">
        <w:rPr>
          <w:rFonts w:ascii="Times New Roman" w:hAnsi="Times New Roman"/>
        </w:rPr>
        <w:t>00</w:t>
      </w:r>
      <w:r w:rsidR="00973139" w:rsidRPr="00A45456">
        <w:rPr>
          <w:rFonts w:ascii="Times New Roman" w:hAnsi="Times New Roman"/>
        </w:rPr>
        <w:t xml:space="preserve"> Praha 3</w:t>
      </w:r>
    </w:p>
    <w:p w14:paraId="16FB48C5" w14:textId="2DBE7FF4" w:rsidR="003E0E5C" w:rsidRPr="00A45456" w:rsidRDefault="00A45456" w:rsidP="00A45456">
      <w:pPr>
        <w:spacing w:line="276" w:lineRule="auto"/>
        <w:contextualSpacing/>
        <w:rPr>
          <w:rFonts w:ascii="Times New Roman" w:hAnsi="Times New Roman"/>
        </w:rPr>
      </w:pPr>
      <w:r>
        <w:rPr>
          <w:rFonts w:ascii="Times New Roman" w:hAnsi="Times New Roman"/>
        </w:rPr>
        <w:t>z</w:t>
      </w:r>
      <w:r w:rsidR="003E0E5C" w:rsidRPr="00A45456">
        <w:rPr>
          <w:rFonts w:ascii="Times New Roman" w:hAnsi="Times New Roman"/>
        </w:rPr>
        <w:t xml:space="preserve">astoupená </w:t>
      </w:r>
      <w:r w:rsidR="00AE3BDA" w:rsidRPr="00A45456">
        <w:rPr>
          <w:rFonts w:ascii="Times New Roman" w:hAnsi="Times New Roman"/>
        </w:rPr>
        <w:t>Mgr. Michalem Vronským</w:t>
      </w:r>
      <w:r w:rsidR="003E0E5C" w:rsidRPr="00A45456">
        <w:rPr>
          <w:rFonts w:ascii="Times New Roman" w:hAnsi="Times New Roman"/>
        </w:rPr>
        <w:t>, starostou</w:t>
      </w:r>
    </w:p>
    <w:p w14:paraId="195E118A" w14:textId="77777777" w:rsidR="00B67B8F" w:rsidRPr="00A45456" w:rsidRDefault="00B67B8F" w:rsidP="00A45456">
      <w:pPr>
        <w:spacing w:line="276" w:lineRule="auto"/>
        <w:contextualSpacing/>
        <w:rPr>
          <w:rFonts w:ascii="Times New Roman" w:hAnsi="Times New Roman"/>
        </w:rPr>
      </w:pPr>
      <w:r w:rsidRPr="00A45456">
        <w:rPr>
          <w:rFonts w:ascii="Times New Roman" w:hAnsi="Times New Roman"/>
        </w:rPr>
        <w:t>k podpisu na základě zmocnění pověřen RNDr. Jan Materna Ph.D., radní městské části</w:t>
      </w:r>
    </w:p>
    <w:p w14:paraId="412367DC" w14:textId="77777777" w:rsidR="00277477" w:rsidRPr="00A45456" w:rsidRDefault="00277477" w:rsidP="00A45456">
      <w:pPr>
        <w:pStyle w:val="Nadpis3"/>
        <w:spacing w:line="276" w:lineRule="auto"/>
        <w:ind w:left="0" w:firstLine="0"/>
        <w:contextualSpacing/>
        <w:rPr>
          <w:rFonts w:ascii="Times New Roman" w:hAnsi="Times New Roman"/>
        </w:rPr>
      </w:pPr>
      <w:r w:rsidRPr="00A45456">
        <w:rPr>
          <w:rFonts w:ascii="Times New Roman" w:hAnsi="Times New Roman"/>
        </w:rPr>
        <w:t>IČ: 00063517</w:t>
      </w:r>
    </w:p>
    <w:p w14:paraId="065448E7" w14:textId="77777777" w:rsidR="00277477" w:rsidRPr="00A45456" w:rsidRDefault="00277477" w:rsidP="00A45456">
      <w:pPr>
        <w:spacing w:line="276" w:lineRule="auto"/>
        <w:contextualSpacing/>
        <w:rPr>
          <w:rFonts w:ascii="Times New Roman" w:hAnsi="Times New Roman"/>
        </w:rPr>
      </w:pPr>
      <w:r w:rsidRPr="00A45456">
        <w:rPr>
          <w:rFonts w:ascii="Times New Roman" w:hAnsi="Times New Roman"/>
        </w:rPr>
        <w:t>DIČ: CZ00063517</w:t>
      </w:r>
    </w:p>
    <w:p w14:paraId="6A7D818F" w14:textId="1CE4EA3E" w:rsidR="00916CD4" w:rsidRPr="00A45456" w:rsidRDefault="00A45456" w:rsidP="00A45456">
      <w:pPr>
        <w:spacing w:line="276" w:lineRule="auto"/>
        <w:contextualSpacing/>
        <w:rPr>
          <w:rFonts w:ascii="Times New Roman" w:hAnsi="Times New Roman"/>
        </w:rPr>
      </w:pPr>
      <w:r>
        <w:rPr>
          <w:rFonts w:ascii="Times New Roman" w:hAnsi="Times New Roman"/>
        </w:rPr>
        <w:t>b</w:t>
      </w:r>
      <w:r w:rsidR="00771FF7" w:rsidRPr="00A45456">
        <w:rPr>
          <w:rFonts w:ascii="Times New Roman" w:hAnsi="Times New Roman"/>
        </w:rPr>
        <w:t>ankovní spojení: Česká spořitelna a.s.</w:t>
      </w:r>
    </w:p>
    <w:p w14:paraId="6BE03B44" w14:textId="7FA5B8BD" w:rsidR="00771FF7" w:rsidRPr="00A45456" w:rsidRDefault="00A45456" w:rsidP="00A45456">
      <w:pPr>
        <w:spacing w:line="276" w:lineRule="auto"/>
        <w:contextualSpacing/>
        <w:rPr>
          <w:rFonts w:ascii="Times New Roman" w:hAnsi="Times New Roman"/>
        </w:rPr>
      </w:pPr>
      <w:r>
        <w:rPr>
          <w:rFonts w:ascii="Times New Roman" w:hAnsi="Times New Roman"/>
        </w:rPr>
        <w:t>č</w:t>
      </w:r>
      <w:r w:rsidR="00771FF7" w:rsidRPr="00A45456">
        <w:rPr>
          <w:rFonts w:ascii="Times New Roman" w:hAnsi="Times New Roman"/>
        </w:rPr>
        <w:t xml:space="preserve">íslo účtu: </w:t>
      </w:r>
      <w:r w:rsidR="008208DE" w:rsidRPr="00A45456">
        <w:rPr>
          <w:rFonts w:ascii="Times New Roman" w:hAnsi="Times New Roman"/>
        </w:rPr>
        <w:t>27-</w:t>
      </w:r>
      <w:r w:rsidR="00771FF7" w:rsidRPr="00A45456">
        <w:rPr>
          <w:rFonts w:ascii="Times New Roman" w:hAnsi="Times New Roman"/>
        </w:rPr>
        <w:t>2000781379/0800</w:t>
      </w:r>
    </w:p>
    <w:p w14:paraId="2A8998F2" w14:textId="77777777" w:rsidR="00A45456" w:rsidRDefault="00A45456" w:rsidP="00A45456">
      <w:pPr>
        <w:spacing w:line="276" w:lineRule="auto"/>
        <w:contextualSpacing/>
        <w:rPr>
          <w:rFonts w:ascii="Times New Roman" w:hAnsi="Times New Roman"/>
        </w:rPr>
      </w:pPr>
    </w:p>
    <w:p w14:paraId="144E8443" w14:textId="32816EEF" w:rsidR="00973139" w:rsidRPr="00A45456" w:rsidRDefault="00973139" w:rsidP="00A45456">
      <w:pPr>
        <w:spacing w:line="276" w:lineRule="auto"/>
        <w:contextualSpacing/>
        <w:rPr>
          <w:rFonts w:ascii="Times New Roman" w:hAnsi="Times New Roman"/>
          <w:i/>
          <w:iCs/>
        </w:rPr>
      </w:pPr>
      <w:r w:rsidRPr="00A45456">
        <w:rPr>
          <w:rFonts w:ascii="Times New Roman" w:hAnsi="Times New Roman"/>
          <w:i/>
          <w:iCs/>
        </w:rPr>
        <w:t xml:space="preserve">(dále jen </w:t>
      </w:r>
      <w:r w:rsidRPr="00A45456">
        <w:rPr>
          <w:rFonts w:ascii="Times New Roman" w:hAnsi="Times New Roman"/>
          <w:b/>
          <w:i/>
          <w:iCs/>
        </w:rPr>
        <w:t>„objednatel</w:t>
      </w:r>
      <w:r w:rsidRPr="00A45456">
        <w:rPr>
          <w:rFonts w:ascii="Times New Roman" w:hAnsi="Times New Roman"/>
          <w:i/>
          <w:iCs/>
        </w:rPr>
        <w:t>“)</w:t>
      </w:r>
    </w:p>
    <w:p w14:paraId="2334A8D4" w14:textId="77777777" w:rsidR="00973139" w:rsidRPr="00A45456" w:rsidRDefault="00973139" w:rsidP="00EA0DA7">
      <w:pPr>
        <w:pStyle w:val="Zkladntext"/>
        <w:contextualSpacing/>
        <w:rPr>
          <w:rFonts w:ascii="Times New Roman" w:hAnsi="Times New Roman"/>
        </w:rPr>
      </w:pPr>
    </w:p>
    <w:p w14:paraId="363D801E" w14:textId="77777777" w:rsidR="000463E5" w:rsidRPr="00A45456" w:rsidRDefault="000463E5" w:rsidP="00EA0DA7">
      <w:pPr>
        <w:pStyle w:val="Zkladntext"/>
        <w:contextualSpacing/>
        <w:rPr>
          <w:rFonts w:ascii="Times New Roman" w:hAnsi="Times New Roman"/>
        </w:rPr>
      </w:pPr>
      <w:r w:rsidRPr="00A45456">
        <w:rPr>
          <w:rFonts w:ascii="Times New Roman" w:hAnsi="Times New Roman"/>
        </w:rPr>
        <w:t>a</w:t>
      </w:r>
    </w:p>
    <w:p w14:paraId="7068D417" w14:textId="77777777" w:rsidR="000463E5" w:rsidRPr="00A45456" w:rsidRDefault="000463E5" w:rsidP="00EA0DA7">
      <w:pPr>
        <w:pStyle w:val="Zkladntext"/>
        <w:contextualSpacing/>
        <w:rPr>
          <w:rFonts w:ascii="Times New Roman" w:hAnsi="Times New Roman"/>
        </w:rPr>
      </w:pPr>
    </w:p>
    <w:p w14:paraId="7982DF17" w14:textId="64948DB3" w:rsidR="0006202F" w:rsidRPr="00A45456" w:rsidRDefault="00EE4C61" w:rsidP="00A45456">
      <w:pPr>
        <w:pStyle w:val="Zkladntext"/>
        <w:spacing w:line="276" w:lineRule="auto"/>
        <w:contextualSpacing/>
        <w:rPr>
          <w:rFonts w:ascii="Times New Roman" w:hAnsi="Times New Roman"/>
          <w:b/>
        </w:rPr>
      </w:pPr>
      <w:r w:rsidRPr="00A45456">
        <w:rPr>
          <w:rFonts w:ascii="Times New Roman" w:hAnsi="Times New Roman"/>
          <w:b/>
          <w:highlight w:val="cyan"/>
        </w:rPr>
        <w:t>……………………..</w:t>
      </w:r>
      <w:r w:rsidR="006E4EEB" w:rsidRPr="00A45456">
        <w:rPr>
          <w:rFonts w:ascii="Times New Roman" w:hAnsi="Times New Roman"/>
          <w:b/>
        </w:rPr>
        <w:t xml:space="preserve"> </w:t>
      </w:r>
      <w:r w:rsidR="006E4EEB" w:rsidRPr="00A45456">
        <w:rPr>
          <w:rFonts w:ascii="Times New Roman" w:hAnsi="Times New Roman"/>
          <w:i/>
          <w:iCs/>
        </w:rPr>
        <w:t>[DOPLNÍ DODAVATEL]</w:t>
      </w:r>
    </w:p>
    <w:p w14:paraId="2CB579D5" w14:textId="05E0A362" w:rsidR="0006202F" w:rsidRPr="00A45456" w:rsidRDefault="0006202F" w:rsidP="00A45456">
      <w:pPr>
        <w:pStyle w:val="Zkladntext"/>
        <w:spacing w:line="276" w:lineRule="auto"/>
        <w:contextualSpacing/>
        <w:rPr>
          <w:rFonts w:ascii="Times New Roman" w:hAnsi="Times New Roman"/>
          <w:b/>
          <w:bCs/>
        </w:rPr>
      </w:pPr>
      <w:r w:rsidRPr="00A45456">
        <w:rPr>
          <w:rFonts w:ascii="Times New Roman" w:hAnsi="Times New Roman"/>
        </w:rPr>
        <w:t>sídlo:</w:t>
      </w:r>
      <w:r w:rsidR="008E4BD5" w:rsidRPr="00A45456">
        <w:rPr>
          <w:rFonts w:ascii="Times New Roman" w:hAnsi="Times New Roman"/>
        </w:rPr>
        <w:t xml:space="preserve"> </w:t>
      </w:r>
      <w:r w:rsidR="00EE4C61" w:rsidRPr="00A45456">
        <w:rPr>
          <w:rFonts w:ascii="Times New Roman" w:hAnsi="Times New Roman"/>
          <w:highlight w:val="cyan"/>
        </w:rPr>
        <w:t>………………………………………………………</w:t>
      </w:r>
      <w:r w:rsidR="006E4EEB" w:rsidRPr="00A45456">
        <w:rPr>
          <w:rFonts w:ascii="Times New Roman" w:hAnsi="Times New Roman"/>
        </w:rPr>
        <w:t xml:space="preserve"> </w:t>
      </w:r>
      <w:r w:rsidR="006E4EEB" w:rsidRPr="00A45456">
        <w:rPr>
          <w:rFonts w:ascii="Times New Roman" w:hAnsi="Times New Roman"/>
          <w:i/>
          <w:iCs/>
        </w:rPr>
        <w:t>[DOPLNÍ DODAVATEL]</w:t>
      </w:r>
    </w:p>
    <w:p w14:paraId="490F9940" w14:textId="7CA99743" w:rsidR="0006202F" w:rsidRPr="00A45456" w:rsidRDefault="0006202F" w:rsidP="00A45456">
      <w:pPr>
        <w:pStyle w:val="Zkladntext"/>
        <w:spacing w:line="276" w:lineRule="auto"/>
        <w:contextualSpacing/>
        <w:rPr>
          <w:rFonts w:ascii="Times New Roman" w:hAnsi="Times New Roman"/>
        </w:rPr>
      </w:pPr>
      <w:r w:rsidRPr="00A45456">
        <w:rPr>
          <w:rFonts w:ascii="Times New Roman" w:hAnsi="Times New Roman"/>
        </w:rPr>
        <w:t xml:space="preserve">zapsaná v obchodním rejstříku vedeném Praze oddíl </w:t>
      </w:r>
      <w:r w:rsidR="00EE4C61" w:rsidRPr="00A45456">
        <w:rPr>
          <w:rFonts w:ascii="Times New Roman" w:hAnsi="Times New Roman"/>
          <w:highlight w:val="cyan"/>
        </w:rPr>
        <w:t>..</w:t>
      </w:r>
      <w:r w:rsidR="008E4BD5" w:rsidRPr="00A45456">
        <w:rPr>
          <w:rFonts w:ascii="Times New Roman" w:hAnsi="Times New Roman"/>
        </w:rPr>
        <w:t>, vložka</w:t>
      </w:r>
      <w:r w:rsidR="00EE4C61" w:rsidRPr="00A45456">
        <w:rPr>
          <w:rFonts w:ascii="Times New Roman" w:hAnsi="Times New Roman"/>
          <w:highlight w:val="cyan"/>
        </w:rPr>
        <w:t>..</w:t>
      </w:r>
      <w:r w:rsidR="006E4EEB" w:rsidRPr="00A45456">
        <w:rPr>
          <w:rFonts w:ascii="Times New Roman" w:hAnsi="Times New Roman"/>
        </w:rPr>
        <w:t xml:space="preserve"> </w:t>
      </w:r>
      <w:r w:rsidR="006E4EEB" w:rsidRPr="00A45456">
        <w:rPr>
          <w:rFonts w:ascii="Times New Roman" w:hAnsi="Times New Roman"/>
          <w:i/>
          <w:iCs/>
        </w:rPr>
        <w:t>[DOPLNÍ DODAVATEL]</w:t>
      </w:r>
      <w:r w:rsidR="006E4EEB" w:rsidRPr="00A45456">
        <w:rPr>
          <w:rFonts w:ascii="Times New Roman" w:hAnsi="Times New Roman"/>
        </w:rPr>
        <w:t xml:space="preserve"> </w:t>
      </w:r>
      <w:r w:rsidR="008E4BD5" w:rsidRPr="00A45456">
        <w:rPr>
          <w:rFonts w:ascii="Times New Roman" w:hAnsi="Times New Roman"/>
        </w:rPr>
        <w:t xml:space="preserve"> </w:t>
      </w:r>
    </w:p>
    <w:p w14:paraId="767700EA" w14:textId="34D55C12" w:rsidR="0006202F" w:rsidRPr="00A45456" w:rsidRDefault="00D407D4" w:rsidP="00A45456">
      <w:pPr>
        <w:pStyle w:val="Zkladntext"/>
        <w:spacing w:line="276" w:lineRule="auto"/>
        <w:contextualSpacing/>
        <w:rPr>
          <w:rStyle w:val="nowrap"/>
          <w:rFonts w:ascii="Times New Roman" w:hAnsi="Times New Roman"/>
        </w:rPr>
      </w:pPr>
      <w:r w:rsidRPr="00A45456">
        <w:rPr>
          <w:rFonts w:ascii="Times New Roman" w:hAnsi="Times New Roman"/>
        </w:rPr>
        <w:t xml:space="preserve">IČO: </w:t>
      </w:r>
      <w:r w:rsidR="00EE4C61" w:rsidRPr="00A45456">
        <w:rPr>
          <w:rFonts w:ascii="Times New Roman" w:hAnsi="Times New Roman"/>
          <w:highlight w:val="cyan"/>
        </w:rPr>
        <w:t>………………………………</w:t>
      </w:r>
      <w:r w:rsidR="006E4EEB" w:rsidRPr="00A45456">
        <w:rPr>
          <w:rFonts w:ascii="Times New Roman" w:hAnsi="Times New Roman"/>
        </w:rPr>
        <w:t xml:space="preserve"> </w:t>
      </w:r>
      <w:r w:rsidR="006E4EEB" w:rsidRPr="00A45456">
        <w:rPr>
          <w:rFonts w:ascii="Times New Roman" w:hAnsi="Times New Roman"/>
          <w:i/>
          <w:iCs/>
        </w:rPr>
        <w:t>[DOPLNÍ DODAVATEL]</w:t>
      </w:r>
    </w:p>
    <w:p w14:paraId="4E6B1AF3" w14:textId="111CDA02" w:rsidR="0006202F" w:rsidRPr="00A45456" w:rsidRDefault="0006202F" w:rsidP="00A45456">
      <w:pPr>
        <w:pStyle w:val="Zkladntext"/>
        <w:spacing w:line="276" w:lineRule="auto"/>
        <w:contextualSpacing/>
        <w:rPr>
          <w:rFonts w:ascii="Times New Roman" w:hAnsi="Times New Roman"/>
        </w:rPr>
      </w:pPr>
      <w:r w:rsidRPr="00A45456">
        <w:rPr>
          <w:rStyle w:val="nowrap"/>
          <w:rFonts w:ascii="Times New Roman" w:hAnsi="Times New Roman"/>
        </w:rPr>
        <w:t>DIČ:</w:t>
      </w:r>
      <w:r w:rsidR="00D407D4" w:rsidRPr="00A45456">
        <w:rPr>
          <w:rFonts w:ascii="Times New Roman" w:hAnsi="Times New Roman"/>
        </w:rPr>
        <w:t xml:space="preserve"> </w:t>
      </w:r>
      <w:r w:rsidR="00EE4C61" w:rsidRPr="00A45456">
        <w:rPr>
          <w:rFonts w:ascii="Times New Roman" w:hAnsi="Times New Roman"/>
          <w:highlight w:val="cyan"/>
        </w:rPr>
        <w:t>………………………………</w:t>
      </w:r>
      <w:r w:rsidR="006E4EEB" w:rsidRPr="00A45456">
        <w:rPr>
          <w:rFonts w:ascii="Times New Roman" w:hAnsi="Times New Roman"/>
        </w:rPr>
        <w:t xml:space="preserve"> </w:t>
      </w:r>
      <w:r w:rsidR="006E4EEB" w:rsidRPr="00A45456">
        <w:rPr>
          <w:rFonts w:ascii="Times New Roman" w:hAnsi="Times New Roman"/>
          <w:i/>
          <w:iCs/>
        </w:rPr>
        <w:t>[DOPLNÍ DODAVATEL]</w:t>
      </w:r>
    </w:p>
    <w:p w14:paraId="58A893EE" w14:textId="7682E452" w:rsidR="0006202F" w:rsidRPr="00A45456" w:rsidRDefault="00A45456" w:rsidP="00A45456">
      <w:pPr>
        <w:pStyle w:val="Zkladntext"/>
        <w:spacing w:line="276" w:lineRule="auto"/>
        <w:contextualSpacing/>
        <w:rPr>
          <w:rStyle w:val="nowrap"/>
          <w:rFonts w:ascii="Times New Roman" w:hAnsi="Times New Roman"/>
        </w:rPr>
      </w:pPr>
      <w:r>
        <w:rPr>
          <w:rStyle w:val="nowrap"/>
          <w:rFonts w:ascii="Times New Roman" w:hAnsi="Times New Roman"/>
        </w:rPr>
        <w:t>z</w:t>
      </w:r>
      <w:r w:rsidR="0006202F" w:rsidRPr="00A45456">
        <w:rPr>
          <w:rStyle w:val="nowrap"/>
          <w:rFonts w:ascii="Times New Roman" w:hAnsi="Times New Roman"/>
        </w:rPr>
        <w:t>astoupená:</w:t>
      </w:r>
      <w:r w:rsidR="00D407D4" w:rsidRPr="00A45456">
        <w:rPr>
          <w:rStyle w:val="nowrap"/>
          <w:rFonts w:ascii="Times New Roman" w:hAnsi="Times New Roman"/>
        </w:rPr>
        <w:t xml:space="preserve"> </w:t>
      </w:r>
      <w:r w:rsidR="00EE4C61" w:rsidRPr="00A45456">
        <w:rPr>
          <w:rStyle w:val="nowrap"/>
          <w:rFonts w:ascii="Times New Roman" w:hAnsi="Times New Roman"/>
          <w:highlight w:val="cyan"/>
        </w:rPr>
        <w:t>……………………………</w:t>
      </w:r>
      <w:r w:rsidR="006E4EEB" w:rsidRPr="00A45456">
        <w:rPr>
          <w:rStyle w:val="nowrap"/>
          <w:rFonts w:ascii="Times New Roman" w:hAnsi="Times New Roman"/>
        </w:rPr>
        <w:t xml:space="preserve"> </w:t>
      </w:r>
      <w:r w:rsidR="006E4EEB" w:rsidRPr="00A45456">
        <w:rPr>
          <w:rFonts w:ascii="Times New Roman" w:hAnsi="Times New Roman"/>
          <w:i/>
          <w:iCs/>
        </w:rPr>
        <w:t>[DOPLNÍ DODAVATEL]</w:t>
      </w:r>
      <w:r w:rsidR="008E4BD5" w:rsidRPr="00A45456">
        <w:rPr>
          <w:rStyle w:val="nowrap"/>
          <w:rFonts w:ascii="Times New Roman" w:hAnsi="Times New Roman"/>
        </w:rPr>
        <w:t>, jednatelem společnosti</w:t>
      </w:r>
    </w:p>
    <w:p w14:paraId="1675FC23" w14:textId="7E12594C" w:rsidR="00EE4C61" w:rsidRPr="00A45456" w:rsidRDefault="00A45456" w:rsidP="00A45456">
      <w:pPr>
        <w:pStyle w:val="Zkladntext"/>
        <w:spacing w:line="276" w:lineRule="auto"/>
        <w:contextualSpacing/>
        <w:rPr>
          <w:rStyle w:val="nowrap"/>
          <w:rFonts w:ascii="Times New Roman" w:hAnsi="Times New Roman"/>
        </w:rPr>
      </w:pPr>
      <w:r>
        <w:rPr>
          <w:rStyle w:val="nowrap"/>
          <w:rFonts w:ascii="Times New Roman" w:hAnsi="Times New Roman"/>
        </w:rPr>
        <w:t>b</w:t>
      </w:r>
      <w:r w:rsidR="00EE4C61" w:rsidRPr="00A45456">
        <w:rPr>
          <w:rStyle w:val="nowrap"/>
          <w:rFonts w:ascii="Times New Roman" w:hAnsi="Times New Roman"/>
        </w:rPr>
        <w:t>ankovní spojení</w:t>
      </w:r>
      <w:r w:rsidR="00EE4C61" w:rsidRPr="00A45456">
        <w:rPr>
          <w:rStyle w:val="nowrap"/>
          <w:rFonts w:ascii="Times New Roman" w:hAnsi="Times New Roman"/>
          <w:highlight w:val="cyan"/>
        </w:rPr>
        <w:t>: …………………………….</w:t>
      </w:r>
      <w:r w:rsidR="006E4EEB" w:rsidRPr="00A45456">
        <w:rPr>
          <w:rStyle w:val="nowrap"/>
          <w:rFonts w:ascii="Times New Roman" w:hAnsi="Times New Roman"/>
        </w:rPr>
        <w:t xml:space="preserve"> </w:t>
      </w:r>
      <w:r w:rsidR="006E4EEB" w:rsidRPr="00A45456">
        <w:rPr>
          <w:rFonts w:ascii="Times New Roman" w:hAnsi="Times New Roman"/>
          <w:i/>
          <w:iCs/>
        </w:rPr>
        <w:t>[DOPLNÍ DODAVATEL]</w:t>
      </w:r>
    </w:p>
    <w:p w14:paraId="563FE5E7" w14:textId="00557B35" w:rsidR="0006202F" w:rsidRPr="00A45456" w:rsidRDefault="00A45456" w:rsidP="00A45456">
      <w:pPr>
        <w:pStyle w:val="Zkladntext"/>
        <w:spacing w:line="276" w:lineRule="auto"/>
        <w:contextualSpacing/>
        <w:rPr>
          <w:rStyle w:val="nowrap"/>
          <w:rFonts w:ascii="Times New Roman" w:hAnsi="Times New Roman"/>
          <w:bCs/>
        </w:rPr>
      </w:pPr>
      <w:r>
        <w:rPr>
          <w:rStyle w:val="nowrap"/>
          <w:rFonts w:ascii="Times New Roman" w:hAnsi="Times New Roman"/>
        </w:rPr>
        <w:t>č</w:t>
      </w:r>
      <w:r w:rsidR="0006202F" w:rsidRPr="00A45456">
        <w:rPr>
          <w:rStyle w:val="nowrap"/>
          <w:rFonts w:ascii="Times New Roman" w:hAnsi="Times New Roman"/>
        </w:rPr>
        <w:t xml:space="preserve">íslo účtu: </w:t>
      </w:r>
      <w:r w:rsidR="00EE4C61" w:rsidRPr="00A45456">
        <w:rPr>
          <w:rStyle w:val="nowrap"/>
          <w:rFonts w:ascii="Times New Roman" w:hAnsi="Times New Roman"/>
          <w:highlight w:val="cyan"/>
        </w:rPr>
        <w:t>……………………………………</w:t>
      </w:r>
      <w:r w:rsidR="006E4EEB" w:rsidRPr="00A45456">
        <w:rPr>
          <w:rStyle w:val="nowrap"/>
          <w:rFonts w:ascii="Times New Roman" w:hAnsi="Times New Roman"/>
        </w:rPr>
        <w:t xml:space="preserve"> </w:t>
      </w:r>
      <w:r w:rsidR="006E4EEB" w:rsidRPr="00A45456">
        <w:rPr>
          <w:rFonts w:ascii="Times New Roman" w:hAnsi="Times New Roman"/>
          <w:i/>
          <w:iCs/>
        </w:rPr>
        <w:t>[DOPLNÍ DODAVATEL]</w:t>
      </w:r>
    </w:p>
    <w:p w14:paraId="2A02999D" w14:textId="77777777" w:rsidR="00A45456" w:rsidRDefault="0006202F" w:rsidP="00A45456">
      <w:pPr>
        <w:pStyle w:val="Zkladntext"/>
        <w:spacing w:line="276" w:lineRule="auto"/>
        <w:contextualSpacing/>
        <w:rPr>
          <w:rStyle w:val="nowrap"/>
          <w:rFonts w:ascii="Times New Roman" w:hAnsi="Times New Roman"/>
          <w:bCs/>
        </w:rPr>
      </w:pPr>
      <w:r w:rsidRPr="00A45456">
        <w:rPr>
          <w:rStyle w:val="nowrap"/>
          <w:rFonts w:ascii="Times New Roman" w:hAnsi="Times New Roman"/>
          <w:bCs/>
        </w:rPr>
        <w:t xml:space="preserve"> </w:t>
      </w:r>
    </w:p>
    <w:p w14:paraId="7EF389AF" w14:textId="7BBD58BF" w:rsidR="00AE6AFA" w:rsidRPr="00A45456" w:rsidRDefault="00AE6AFA" w:rsidP="00A45456">
      <w:pPr>
        <w:pStyle w:val="Zkladntext"/>
        <w:spacing w:line="276" w:lineRule="auto"/>
        <w:contextualSpacing/>
        <w:rPr>
          <w:rStyle w:val="nowrap"/>
          <w:rFonts w:ascii="Times New Roman" w:hAnsi="Times New Roman"/>
          <w:bCs/>
          <w:i/>
          <w:iCs/>
        </w:rPr>
      </w:pPr>
      <w:r w:rsidRPr="00A45456">
        <w:rPr>
          <w:rStyle w:val="nowrap"/>
          <w:rFonts w:ascii="Times New Roman" w:hAnsi="Times New Roman"/>
          <w:bCs/>
          <w:i/>
          <w:iCs/>
        </w:rPr>
        <w:t xml:space="preserve">(dále jen </w:t>
      </w:r>
      <w:r w:rsidRPr="00A45456">
        <w:rPr>
          <w:rStyle w:val="nowrap"/>
          <w:rFonts w:ascii="Times New Roman" w:hAnsi="Times New Roman"/>
          <w:b/>
          <w:bCs/>
          <w:i/>
          <w:iCs/>
        </w:rPr>
        <w:t>„zhotovitel“</w:t>
      </w:r>
      <w:r w:rsidRPr="00A45456">
        <w:rPr>
          <w:rStyle w:val="nowrap"/>
          <w:rFonts w:ascii="Times New Roman" w:hAnsi="Times New Roman"/>
          <w:bCs/>
          <w:i/>
          <w:iCs/>
        </w:rPr>
        <w:t>)</w:t>
      </w:r>
    </w:p>
    <w:p w14:paraId="5FF60BBD" w14:textId="77777777" w:rsidR="009070F1" w:rsidRPr="00A45456" w:rsidRDefault="009070F1" w:rsidP="00EA0DA7">
      <w:pPr>
        <w:pStyle w:val="Zkladntext"/>
        <w:contextualSpacing/>
        <w:rPr>
          <w:rStyle w:val="nowrap"/>
          <w:rFonts w:ascii="Times New Roman" w:hAnsi="Times New Roman"/>
          <w:bCs/>
          <w:i/>
          <w:iCs/>
        </w:rPr>
      </w:pPr>
    </w:p>
    <w:p w14:paraId="4D0298A2" w14:textId="245B52E6" w:rsidR="00A45456" w:rsidRPr="00A45456" w:rsidRDefault="00A45456" w:rsidP="00EA0DA7">
      <w:pPr>
        <w:pStyle w:val="Zkladntext"/>
        <w:contextualSpacing/>
        <w:rPr>
          <w:rStyle w:val="data1"/>
          <w:rFonts w:ascii="Times New Roman" w:hAnsi="Times New Roman" w:cs="Times New Roman"/>
          <w:b w:val="0"/>
          <w:i/>
          <w:iCs/>
          <w:sz w:val="24"/>
          <w:szCs w:val="24"/>
        </w:rPr>
      </w:pPr>
      <w:r w:rsidRPr="00A45456">
        <w:rPr>
          <w:rStyle w:val="data1"/>
          <w:rFonts w:ascii="Times New Roman" w:hAnsi="Times New Roman" w:cs="Times New Roman"/>
          <w:b w:val="0"/>
          <w:i/>
          <w:iCs/>
          <w:sz w:val="24"/>
          <w:szCs w:val="24"/>
        </w:rPr>
        <w:t>(dále též „</w:t>
      </w:r>
      <w:r w:rsidRPr="00A45456">
        <w:rPr>
          <w:rStyle w:val="data1"/>
          <w:rFonts w:ascii="Times New Roman" w:hAnsi="Times New Roman" w:cs="Times New Roman"/>
          <w:bCs w:val="0"/>
          <w:i/>
          <w:iCs/>
          <w:sz w:val="24"/>
          <w:szCs w:val="24"/>
        </w:rPr>
        <w:t>smluvní strany</w:t>
      </w:r>
      <w:r>
        <w:rPr>
          <w:rStyle w:val="data1"/>
          <w:rFonts w:ascii="Times New Roman" w:hAnsi="Times New Roman" w:cs="Times New Roman"/>
          <w:b w:val="0"/>
          <w:i/>
          <w:iCs/>
          <w:sz w:val="24"/>
          <w:szCs w:val="24"/>
        </w:rPr>
        <w:t>“</w:t>
      </w:r>
      <w:r w:rsidR="00CF3E95">
        <w:rPr>
          <w:rStyle w:val="data1"/>
          <w:rFonts w:ascii="Times New Roman" w:hAnsi="Times New Roman" w:cs="Times New Roman"/>
          <w:b w:val="0"/>
          <w:i/>
          <w:iCs/>
          <w:sz w:val="24"/>
          <w:szCs w:val="24"/>
        </w:rPr>
        <w:t>)</w:t>
      </w:r>
    </w:p>
    <w:p w14:paraId="468DCE7A" w14:textId="77777777" w:rsidR="00A45456" w:rsidRPr="00A45456" w:rsidRDefault="00A45456" w:rsidP="00EA0DA7">
      <w:pPr>
        <w:pStyle w:val="Zkladntext"/>
        <w:contextualSpacing/>
        <w:rPr>
          <w:rStyle w:val="data1"/>
          <w:rFonts w:ascii="Times New Roman" w:hAnsi="Times New Roman" w:cs="Times New Roman"/>
          <w:b w:val="0"/>
          <w:sz w:val="24"/>
          <w:szCs w:val="24"/>
        </w:rPr>
      </w:pPr>
    </w:p>
    <w:p w14:paraId="719DE0B6" w14:textId="77777777" w:rsidR="0037764C" w:rsidRPr="00A45456" w:rsidRDefault="00BB7908" w:rsidP="00A45456">
      <w:pPr>
        <w:pStyle w:val="Zkladntext"/>
        <w:spacing w:after="360"/>
        <w:contextualSpacing/>
        <w:jc w:val="center"/>
        <w:rPr>
          <w:rFonts w:ascii="Times New Roman" w:hAnsi="Times New Roman"/>
        </w:rPr>
      </w:pPr>
      <w:r w:rsidRPr="00A45456">
        <w:rPr>
          <w:rStyle w:val="data1"/>
          <w:rFonts w:ascii="Times New Roman" w:hAnsi="Times New Roman" w:cs="Times New Roman"/>
          <w:sz w:val="24"/>
          <w:szCs w:val="24"/>
        </w:rPr>
        <w:t xml:space="preserve">I. </w:t>
      </w:r>
      <w:r w:rsidR="0037764C" w:rsidRPr="00A45456">
        <w:rPr>
          <w:rStyle w:val="data1"/>
          <w:rFonts w:ascii="Times New Roman" w:hAnsi="Times New Roman" w:cs="Times New Roman"/>
          <w:sz w:val="24"/>
          <w:szCs w:val="24"/>
        </w:rPr>
        <w:t>Předmět smlouvy</w:t>
      </w:r>
    </w:p>
    <w:p w14:paraId="55D57DC1" w14:textId="781E1162" w:rsidR="00F75576" w:rsidRPr="00A45456" w:rsidRDefault="00F75576" w:rsidP="00F75576">
      <w:pPr>
        <w:pStyle w:val="Odstavecseseznamem"/>
        <w:numPr>
          <w:ilvl w:val="0"/>
          <w:numId w:val="1"/>
        </w:numPr>
        <w:ind w:left="426" w:hanging="426"/>
        <w:rPr>
          <w:rFonts w:ascii="Times New Roman" w:hAnsi="Times New Roman"/>
        </w:rPr>
      </w:pPr>
      <w:r w:rsidRPr="00A45456">
        <w:rPr>
          <w:rFonts w:ascii="Times New Roman" w:hAnsi="Times New Roman"/>
        </w:rPr>
        <w:t xml:space="preserve">Předmětem této smlouvy je závazek zhotovitele provést na svůj náklad a své nebezpečí pro objednatele dílo dle výsledku veřejné zakázky malého rozsahu na stavební práce s názvem: </w:t>
      </w:r>
      <w:r w:rsidRPr="00A45456">
        <w:rPr>
          <w:rFonts w:ascii="Times New Roman" w:hAnsi="Times New Roman"/>
          <w:bCs/>
        </w:rPr>
        <w:t>„</w:t>
      </w:r>
      <w:r w:rsidR="00EE4C61" w:rsidRPr="00A45456">
        <w:rPr>
          <w:rFonts w:ascii="Times New Roman" w:hAnsi="Times New Roman"/>
          <w:b/>
        </w:rPr>
        <w:t>Stavební ú</w:t>
      </w:r>
      <w:r w:rsidR="00B67B8F" w:rsidRPr="00A45456">
        <w:rPr>
          <w:rFonts w:ascii="Times New Roman" w:hAnsi="Times New Roman"/>
          <w:b/>
        </w:rPr>
        <w:t>pravy a m</w:t>
      </w:r>
      <w:r w:rsidR="00AD6B35" w:rsidRPr="00A45456">
        <w:rPr>
          <w:rFonts w:ascii="Times New Roman" w:hAnsi="Times New Roman"/>
          <w:b/>
        </w:rPr>
        <w:t>odernizace 4</w:t>
      </w:r>
      <w:r w:rsidRPr="00A45456">
        <w:rPr>
          <w:rFonts w:ascii="Times New Roman" w:hAnsi="Times New Roman"/>
          <w:b/>
        </w:rPr>
        <w:t xml:space="preserve"> bytových jednotek – Praha 3</w:t>
      </w:r>
      <w:r w:rsidR="00EE4C61" w:rsidRPr="00A45456">
        <w:rPr>
          <w:rFonts w:ascii="Times New Roman" w:hAnsi="Times New Roman"/>
          <w:b/>
        </w:rPr>
        <w:t xml:space="preserve"> – 202</w:t>
      </w:r>
      <w:r w:rsidR="00621A60" w:rsidRPr="00A45456">
        <w:rPr>
          <w:rFonts w:ascii="Times New Roman" w:hAnsi="Times New Roman"/>
          <w:b/>
        </w:rPr>
        <w:t>4</w:t>
      </w:r>
      <w:r w:rsidRPr="00A45456">
        <w:rPr>
          <w:rFonts w:ascii="Times New Roman" w:hAnsi="Times New Roman"/>
          <w:bCs/>
        </w:rPr>
        <w:t>“ (dále jen „</w:t>
      </w:r>
      <w:r w:rsidRPr="00A45456">
        <w:rPr>
          <w:rFonts w:ascii="Times New Roman" w:hAnsi="Times New Roman"/>
          <w:b/>
        </w:rPr>
        <w:t>VZMR</w:t>
      </w:r>
      <w:r w:rsidRPr="00A45456">
        <w:rPr>
          <w:rFonts w:ascii="Times New Roman" w:hAnsi="Times New Roman"/>
          <w:bCs/>
        </w:rPr>
        <w:t xml:space="preserve">“) </w:t>
      </w:r>
      <w:r w:rsidRPr="00A45456">
        <w:rPr>
          <w:rFonts w:ascii="Times New Roman" w:hAnsi="Times New Roman"/>
        </w:rPr>
        <w:t>v tomto rozsahu:</w:t>
      </w:r>
    </w:p>
    <w:p w14:paraId="5C7616E0" w14:textId="77777777" w:rsidR="00F75576" w:rsidRPr="00A45456" w:rsidRDefault="00F75576" w:rsidP="0078079B">
      <w:pPr>
        <w:pStyle w:val="Nadpis2"/>
        <w:rPr>
          <w:rFonts w:ascii="Times New Roman" w:hAnsi="Times New Roman" w:cs="Times New Roman"/>
          <w:b/>
          <w:color w:val="000000"/>
          <w:sz w:val="24"/>
          <w:szCs w:val="24"/>
        </w:rPr>
      </w:pPr>
    </w:p>
    <w:p w14:paraId="23F89402" w14:textId="7B32F019" w:rsidR="00F75576" w:rsidRPr="00A45456" w:rsidRDefault="00AD6B35" w:rsidP="00F75576">
      <w:pPr>
        <w:pStyle w:val="Nadpis2"/>
        <w:rPr>
          <w:rFonts w:ascii="Times New Roman" w:hAnsi="Times New Roman" w:cs="Times New Roman"/>
          <w:b/>
          <w:color w:val="000000"/>
          <w:sz w:val="24"/>
          <w:szCs w:val="24"/>
        </w:rPr>
      </w:pPr>
      <w:r w:rsidRPr="00A45456">
        <w:rPr>
          <w:rFonts w:ascii="Times New Roman" w:hAnsi="Times New Roman" w:cs="Times New Roman"/>
          <w:b/>
          <w:color w:val="000000"/>
          <w:sz w:val="24"/>
          <w:szCs w:val="24"/>
        </w:rPr>
        <w:t>Blahos</w:t>
      </w:r>
      <w:r w:rsidR="007730FA" w:rsidRPr="00A45456">
        <w:rPr>
          <w:rFonts w:ascii="Times New Roman" w:hAnsi="Times New Roman" w:cs="Times New Roman"/>
          <w:b/>
          <w:color w:val="000000"/>
          <w:sz w:val="24"/>
          <w:szCs w:val="24"/>
        </w:rPr>
        <w:t>lavova</w:t>
      </w:r>
      <w:r w:rsidRPr="00A45456">
        <w:rPr>
          <w:rFonts w:ascii="Times New Roman" w:hAnsi="Times New Roman" w:cs="Times New Roman"/>
          <w:b/>
          <w:color w:val="000000"/>
          <w:sz w:val="24"/>
          <w:szCs w:val="24"/>
        </w:rPr>
        <w:t xml:space="preserve"> 2</w:t>
      </w:r>
      <w:r w:rsidR="007730FA" w:rsidRPr="00A45456">
        <w:rPr>
          <w:rFonts w:ascii="Times New Roman" w:hAnsi="Times New Roman" w:cs="Times New Roman"/>
          <w:b/>
          <w:color w:val="000000"/>
          <w:sz w:val="24"/>
          <w:szCs w:val="24"/>
        </w:rPr>
        <w:t>33</w:t>
      </w:r>
      <w:r w:rsidRPr="00A45456">
        <w:rPr>
          <w:rFonts w:ascii="Times New Roman" w:hAnsi="Times New Roman" w:cs="Times New Roman"/>
          <w:b/>
          <w:color w:val="000000"/>
          <w:sz w:val="24"/>
          <w:szCs w:val="24"/>
        </w:rPr>
        <w:t>/</w:t>
      </w:r>
      <w:r w:rsidR="007730FA" w:rsidRPr="00A45456">
        <w:rPr>
          <w:rFonts w:ascii="Times New Roman" w:hAnsi="Times New Roman" w:cs="Times New Roman"/>
          <w:b/>
          <w:color w:val="000000"/>
          <w:sz w:val="24"/>
          <w:szCs w:val="24"/>
        </w:rPr>
        <w:t>6</w:t>
      </w:r>
      <w:r w:rsidRPr="00A45456">
        <w:rPr>
          <w:rFonts w:ascii="Times New Roman" w:hAnsi="Times New Roman" w:cs="Times New Roman"/>
          <w:b/>
          <w:color w:val="000000"/>
          <w:sz w:val="24"/>
          <w:szCs w:val="24"/>
        </w:rPr>
        <w:t xml:space="preserve">, byt č. </w:t>
      </w:r>
      <w:r w:rsidR="007730FA" w:rsidRPr="00A45456">
        <w:rPr>
          <w:rFonts w:ascii="Times New Roman" w:hAnsi="Times New Roman" w:cs="Times New Roman"/>
          <w:b/>
          <w:color w:val="000000"/>
          <w:sz w:val="24"/>
          <w:szCs w:val="24"/>
        </w:rPr>
        <w:t>1</w:t>
      </w:r>
      <w:r w:rsidRPr="00A45456">
        <w:rPr>
          <w:rFonts w:ascii="Times New Roman" w:hAnsi="Times New Roman" w:cs="Times New Roman"/>
          <w:b/>
          <w:color w:val="000000"/>
          <w:sz w:val="24"/>
          <w:szCs w:val="24"/>
        </w:rPr>
        <w:t>4 (</w:t>
      </w:r>
      <w:r w:rsidR="007730FA" w:rsidRPr="00A45456">
        <w:rPr>
          <w:rFonts w:ascii="Times New Roman" w:hAnsi="Times New Roman" w:cs="Times New Roman"/>
          <w:b/>
          <w:color w:val="000000"/>
          <w:sz w:val="24"/>
          <w:szCs w:val="24"/>
        </w:rPr>
        <w:t>1</w:t>
      </w:r>
      <w:r w:rsidRPr="00A45456">
        <w:rPr>
          <w:rFonts w:ascii="Times New Roman" w:hAnsi="Times New Roman" w:cs="Times New Roman"/>
          <w:b/>
          <w:color w:val="000000"/>
          <w:sz w:val="24"/>
          <w:szCs w:val="24"/>
        </w:rPr>
        <w:t>+</w:t>
      </w:r>
      <w:r w:rsidR="007730FA" w:rsidRPr="00A45456">
        <w:rPr>
          <w:rFonts w:ascii="Times New Roman" w:hAnsi="Times New Roman" w:cs="Times New Roman"/>
          <w:b/>
          <w:color w:val="000000"/>
          <w:sz w:val="24"/>
          <w:szCs w:val="24"/>
        </w:rPr>
        <w:t>kk</w:t>
      </w:r>
      <w:r w:rsidRPr="00A45456">
        <w:rPr>
          <w:rFonts w:ascii="Times New Roman" w:hAnsi="Times New Roman" w:cs="Times New Roman"/>
          <w:b/>
          <w:color w:val="000000"/>
          <w:sz w:val="24"/>
          <w:szCs w:val="24"/>
        </w:rPr>
        <w:t xml:space="preserve">, </w:t>
      </w:r>
      <w:r w:rsidR="007730FA" w:rsidRPr="00A45456">
        <w:rPr>
          <w:rFonts w:ascii="Times New Roman" w:hAnsi="Times New Roman" w:cs="Times New Roman"/>
          <w:b/>
          <w:color w:val="000000"/>
          <w:sz w:val="24"/>
          <w:szCs w:val="24"/>
        </w:rPr>
        <w:t>43</w:t>
      </w:r>
      <w:r w:rsidRPr="00A45456">
        <w:rPr>
          <w:rFonts w:ascii="Times New Roman" w:hAnsi="Times New Roman" w:cs="Times New Roman"/>
          <w:b/>
          <w:color w:val="000000"/>
          <w:sz w:val="24"/>
          <w:szCs w:val="24"/>
        </w:rPr>
        <w:t>,</w:t>
      </w:r>
      <w:r w:rsidR="007730FA" w:rsidRPr="00A45456">
        <w:rPr>
          <w:rFonts w:ascii="Times New Roman" w:hAnsi="Times New Roman" w:cs="Times New Roman"/>
          <w:b/>
          <w:color w:val="000000"/>
          <w:sz w:val="24"/>
          <w:szCs w:val="24"/>
        </w:rPr>
        <w:t>9</w:t>
      </w:r>
      <w:r w:rsidRPr="00A45456">
        <w:rPr>
          <w:rFonts w:ascii="Times New Roman" w:hAnsi="Times New Roman" w:cs="Times New Roman"/>
          <w:b/>
          <w:color w:val="000000"/>
          <w:sz w:val="24"/>
          <w:szCs w:val="24"/>
        </w:rPr>
        <w:t>9m</w:t>
      </w:r>
      <w:r w:rsidR="000237B3" w:rsidRPr="00A45456">
        <w:rPr>
          <w:rFonts w:ascii="Times New Roman" w:hAnsi="Times New Roman" w:cs="Times New Roman"/>
          <w:b/>
          <w:color w:val="000000"/>
          <w:sz w:val="24"/>
          <w:szCs w:val="24"/>
        </w:rPr>
        <w:t>²</w:t>
      </w:r>
      <w:r w:rsidRPr="00A45456">
        <w:rPr>
          <w:rFonts w:ascii="Times New Roman" w:hAnsi="Times New Roman" w:cs="Times New Roman"/>
          <w:b/>
          <w:color w:val="000000"/>
          <w:sz w:val="24"/>
          <w:szCs w:val="24"/>
        </w:rPr>
        <w:t>)</w:t>
      </w:r>
    </w:p>
    <w:p w14:paraId="1252E34D" w14:textId="77777777" w:rsidR="00F75576" w:rsidRPr="00A45456" w:rsidRDefault="00F75576" w:rsidP="00283AFE">
      <w:pPr>
        <w:numPr>
          <w:ilvl w:val="0"/>
          <w:numId w:val="13"/>
        </w:numPr>
        <w:tabs>
          <w:tab w:val="left" w:pos="426"/>
        </w:tabs>
        <w:rPr>
          <w:rFonts w:ascii="Times New Roman" w:hAnsi="Times New Roman"/>
        </w:rPr>
      </w:pPr>
      <w:r w:rsidRPr="00A45456">
        <w:rPr>
          <w:rFonts w:ascii="Times New Roman" w:hAnsi="Times New Roman"/>
        </w:rPr>
        <w:t xml:space="preserve">celková oprava bytové jednotky dle zadávací dokumentace v rozsahu výkazu výměr </w:t>
      </w:r>
    </w:p>
    <w:p w14:paraId="10E6BAE5" w14:textId="77777777" w:rsidR="00F75576" w:rsidRPr="00A45456" w:rsidRDefault="00F75576" w:rsidP="00283AFE">
      <w:pPr>
        <w:numPr>
          <w:ilvl w:val="0"/>
          <w:numId w:val="13"/>
        </w:numPr>
        <w:rPr>
          <w:rFonts w:ascii="Times New Roman" w:hAnsi="Times New Roman"/>
        </w:rPr>
      </w:pPr>
      <w:r w:rsidRPr="00A45456">
        <w:rPr>
          <w:rFonts w:ascii="Times New Roman" w:hAnsi="Times New Roman"/>
        </w:rPr>
        <w:t xml:space="preserve">zajištění všech potřebných záborů nutných k realizaci stavby včetně jejich úhrady </w:t>
      </w:r>
    </w:p>
    <w:p w14:paraId="7E9CA653" w14:textId="77777777" w:rsidR="00F75576" w:rsidRPr="00A45456" w:rsidRDefault="00F75576" w:rsidP="00283AFE">
      <w:pPr>
        <w:numPr>
          <w:ilvl w:val="0"/>
          <w:numId w:val="13"/>
        </w:numPr>
        <w:rPr>
          <w:rFonts w:ascii="Times New Roman" w:hAnsi="Times New Roman"/>
        </w:rPr>
      </w:pPr>
      <w:r w:rsidRPr="00A45456">
        <w:rPr>
          <w:rFonts w:ascii="Times New Roman" w:hAnsi="Times New Roman"/>
        </w:rPr>
        <w:lastRenderedPageBreak/>
        <w:t>zajištění všech dalších vyjádření správců a provozovatelů jednotlivých sítí včetně úhrady poplatků, které budou nutné k realizaci stavby</w:t>
      </w:r>
    </w:p>
    <w:p w14:paraId="5AA5B4C3" w14:textId="77777777" w:rsidR="00F75576" w:rsidRPr="00A45456" w:rsidRDefault="00F75576" w:rsidP="00283AFE">
      <w:pPr>
        <w:numPr>
          <w:ilvl w:val="0"/>
          <w:numId w:val="13"/>
        </w:numPr>
        <w:rPr>
          <w:rFonts w:ascii="Times New Roman" w:hAnsi="Times New Roman"/>
        </w:rPr>
      </w:pPr>
      <w:r w:rsidRPr="00A45456">
        <w:rPr>
          <w:rFonts w:ascii="Times New Roman" w:hAnsi="Times New Roman"/>
        </w:rPr>
        <w:t xml:space="preserve">zajištění denního úklidu staveniště a používaných přístupových prostor do objektu, odvoz suti v průběhu stavby a po ukončení stavebních prací zajištění závěrečného úklidu </w:t>
      </w:r>
    </w:p>
    <w:p w14:paraId="22148B5C" w14:textId="77777777" w:rsidR="00F75576" w:rsidRPr="00A45456" w:rsidRDefault="00F75576" w:rsidP="00F75576">
      <w:pPr>
        <w:rPr>
          <w:rFonts w:ascii="Times New Roman" w:hAnsi="Times New Roman"/>
        </w:rPr>
      </w:pPr>
    </w:p>
    <w:p w14:paraId="09331F31" w14:textId="3D3C05E1" w:rsidR="00F75576" w:rsidRPr="00A45456" w:rsidRDefault="007730FA" w:rsidP="00F75576">
      <w:pPr>
        <w:pStyle w:val="Nadpis2"/>
        <w:rPr>
          <w:rFonts w:ascii="Times New Roman" w:hAnsi="Times New Roman" w:cs="Times New Roman"/>
          <w:color w:val="000000"/>
        </w:rPr>
      </w:pPr>
      <w:r w:rsidRPr="00A45456">
        <w:rPr>
          <w:rFonts w:ascii="Times New Roman" w:hAnsi="Times New Roman" w:cs="Times New Roman"/>
          <w:b/>
          <w:color w:val="000000"/>
          <w:sz w:val="24"/>
          <w:szCs w:val="24"/>
        </w:rPr>
        <w:t>Jana Želivského</w:t>
      </w:r>
      <w:r w:rsidR="00AD6B35" w:rsidRPr="00A45456">
        <w:rPr>
          <w:rFonts w:ascii="Times New Roman" w:hAnsi="Times New Roman" w:cs="Times New Roman"/>
          <w:b/>
          <w:color w:val="000000"/>
          <w:sz w:val="24"/>
          <w:szCs w:val="24"/>
        </w:rPr>
        <w:t xml:space="preserve"> </w:t>
      </w:r>
      <w:r w:rsidRPr="00A45456">
        <w:rPr>
          <w:rFonts w:ascii="Times New Roman" w:hAnsi="Times New Roman" w:cs="Times New Roman"/>
          <w:b/>
          <w:color w:val="000000"/>
          <w:sz w:val="24"/>
          <w:szCs w:val="24"/>
        </w:rPr>
        <w:t>1729</w:t>
      </w:r>
      <w:r w:rsidR="00AD6B35" w:rsidRPr="00A45456">
        <w:rPr>
          <w:rFonts w:ascii="Times New Roman" w:hAnsi="Times New Roman" w:cs="Times New Roman"/>
          <w:b/>
          <w:color w:val="000000"/>
          <w:sz w:val="24"/>
          <w:szCs w:val="24"/>
        </w:rPr>
        <w:t>/</w:t>
      </w:r>
      <w:r w:rsidRPr="00A45456">
        <w:rPr>
          <w:rFonts w:ascii="Times New Roman" w:hAnsi="Times New Roman" w:cs="Times New Roman"/>
          <w:b/>
          <w:color w:val="000000"/>
          <w:sz w:val="24"/>
          <w:szCs w:val="24"/>
        </w:rPr>
        <w:t>20</w:t>
      </w:r>
      <w:r w:rsidR="00AD6B35" w:rsidRPr="00A45456">
        <w:rPr>
          <w:rFonts w:ascii="Times New Roman" w:hAnsi="Times New Roman" w:cs="Times New Roman"/>
          <w:b/>
          <w:color w:val="000000"/>
          <w:sz w:val="24"/>
          <w:szCs w:val="24"/>
        </w:rPr>
        <w:t>, byt č. 4</w:t>
      </w:r>
      <w:r w:rsidRPr="00A45456">
        <w:rPr>
          <w:rFonts w:ascii="Times New Roman" w:hAnsi="Times New Roman" w:cs="Times New Roman"/>
          <w:b/>
          <w:color w:val="000000"/>
          <w:sz w:val="24"/>
          <w:szCs w:val="24"/>
        </w:rPr>
        <w:t>5</w:t>
      </w:r>
      <w:r w:rsidR="00AD6B35" w:rsidRPr="00A45456">
        <w:rPr>
          <w:rFonts w:ascii="Times New Roman" w:hAnsi="Times New Roman" w:cs="Times New Roman"/>
          <w:b/>
          <w:color w:val="000000"/>
          <w:sz w:val="24"/>
          <w:szCs w:val="24"/>
        </w:rPr>
        <w:t xml:space="preserve"> (2+1, </w:t>
      </w:r>
      <w:r w:rsidRPr="00A45456">
        <w:rPr>
          <w:rFonts w:ascii="Times New Roman" w:hAnsi="Times New Roman" w:cs="Times New Roman"/>
          <w:b/>
          <w:color w:val="000000"/>
          <w:sz w:val="24"/>
          <w:szCs w:val="24"/>
        </w:rPr>
        <w:t>57</w:t>
      </w:r>
      <w:r w:rsidR="00AD6B35" w:rsidRPr="00A45456">
        <w:rPr>
          <w:rFonts w:ascii="Times New Roman" w:hAnsi="Times New Roman" w:cs="Times New Roman"/>
          <w:b/>
          <w:color w:val="000000"/>
          <w:sz w:val="24"/>
          <w:szCs w:val="24"/>
        </w:rPr>
        <w:t>,</w:t>
      </w:r>
      <w:r w:rsidRPr="00A45456">
        <w:rPr>
          <w:rFonts w:ascii="Times New Roman" w:hAnsi="Times New Roman" w:cs="Times New Roman"/>
          <w:b/>
          <w:color w:val="000000"/>
          <w:sz w:val="24"/>
          <w:szCs w:val="24"/>
        </w:rPr>
        <w:t>95</w:t>
      </w:r>
      <w:r w:rsidR="00AD6B35" w:rsidRPr="00A45456">
        <w:rPr>
          <w:rFonts w:ascii="Times New Roman" w:hAnsi="Times New Roman" w:cs="Times New Roman"/>
          <w:b/>
          <w:color w:val="000000"/>
          <w:sz w:val="24"/>
          <w:szCs w:val="24"/>
        </w:rPr>
        <w:t>m</w:t>
      </w:r>
      <w:r w:rsidR="000237B3" w:rsidRPr="00A45456">
        <w:rPr>
          <w:rFonts w:ascii="Times New Roman" w:hAnsi="Times New Roman" w:cs="Times New Roman"/>
          <w:b/>
          <w:color w:val="000000"/>
          <w:sz w:val="24"/>
          <w:szCs w:val="24"/>
        </w:rPr>
        <w:t>²</w:t>
      </w:r>
      <w:r w:rsidR="00AD6B35" w:rsidRPr="00A45456">
        <w:rPr>
          <w:rFonts w:ascii="Times New Roman" w:hAnsi="Times New Roman" w:cs="Times New Roman"/>
          <w:color w:val="000000"/>
        </w:rPr>
        <w:t>)</w:t>
      </w:r>
    </w:p>
    <w:p w14:paraId="09405B51" w14:textId="77777777" w:rsidR="00F75576" w:rsidRPr="00A45456" w:rsidRDefault="00F75576" w:rsidP="00283AFE">
      <w:pPr>
        <w:numPr>
          <w:ilvl w:val="0"/>
          <w:numId w:val="18"/>
        </w:numPr>
        <w:tabs>
          <w:tab w:val="left" w:pos="426"/>
        </w:tabs>
        <w:rPr>
          <w:rFonts w:ascii="Times New Roman" w:hAnsi="Times New Roman"/>
        </w:rPr>
      </w:pPr>
      <w:r w:rsidRPr="00A45456">
        <w:rPr>
          <w:rFonts w:ascii="Times New Roman" w:hAnsi="Times New Roman"/>
        </w:rPr>
        <w:t xml:space="preserve">celková oprava bytové jednotky dle zadávací dokumentace v rozsahu výkazu výměr </w:t>
      </w:r>
    </w:p>
    <w:p w14:paraId="04FBF4F7" w14:textId="77777777" w:rsidR="00F75576" w:rsidRPr="00A45456" w:rsidRDefault="00F75576" w:rsidP="00283AFE">
      <w:pPr>
        <w:numPr>
          <w:ilvl w:val="0"/>
          <w:numId w:val="18"/>
        </w:numPr>
        <w:rPr>
          <w:rFonts w:ascii="Times New Roman" w:hAnsi="Times New Roman"/>
        </w:rPr>
      </w:pPr>
      <w:r w:rsidRPr="00A45456">
        <w:rPr>
          <w:rFonts w:ascii="Times New Roman" w:hAnsi="Times New Roman"/>
        </w:rPr>
        <w:t xml:space="preserve">zajištění všech potřebných záborů nutných k realizaci stavby včetně jejich úhrady </w:t>
      </w:r>
    </w:p>
    <w:p w14:paraId="50F16698" w14:textId="77777777" w:rsidR="00F75576" w:rsidRPr="00A45456" w:rsidRDefault="00F75576" w:rsidP="00283AFE">
      <w:pPr>
        <w:numPr>
          <w:ilvl w:val="0"/>
          <w:numId w:val="18"/>
        </w:numPr>
        <w:rPr>
          <w:rFonts w:ascii="Times New Roman" w:hAnsi="Times New Roman"/>
        </w:rPr>
      </w:pPr>
      <w:r w:rsidRPr="00A45456">
        <w:rPr>
          <w:rFonts w:ascii="Times New Roman" w:hAnsi="Times New Roman"/>
        </w:rPr>
        <w:t>zajištění všech dalších vyjádření správců a provozovatelů jednotlivých sítí včetně úhrady poplatků, které budou nutné k realizaci stavby</w:t>
      </w:r>
    </w:p>
    <w:p w14:paraId="57F9BE44" w14:textId="77777777" w:rsidR="00F75576" w:rsidRPr="00A45456" w:rsidRDefault="00F75576" w:rsidP="00283AFE">
      <w:pPr>
        <w:numPr>
          <w:ilvl w:val="0"/>
          <w:numId w:val="18"/>
        </w:numPr>
        <w:rPr>
          <w:rFonts w:ascii="Times New Roman" w:hAnsi="Times New Roman"/>
        </w:rPr>
      </w:pPr>
      <w:r w:rsidRPr="00A45456">
        <w:rPr>
          <w:rFonts w:ascii="Times New Roman" w:hAnsi="Times New Roman"/>
        </w:rPr>
        <w:t xml:space="preserve">zajištění denního úklidu staveniště a používaných přístupových prostor do objektu, odvoz suti v průběhu stavby a po ukončení stavebních prací zajištění závěrečného úklidu </w:t>
      </w:r>
    </w:p>
    <w:p w14:paraId="230529DF" w14:textId="77777777" w:rsidR="00F75576" w:rsidRPr="00A45456" w:rsidRDefault="00F75576" w:rsidP="00F75576">
      <w:pPr>
        <w:rPr>
          <w:rFonts w:ascii="Times New Roman" w:hAnsi="Times New Roman"/>
        </w:rPr>
      </w:pPr>
    </w:p>
    <w:p w14:paraId="18240A75" w14:textId="0398571D" w:rsidR="00F75576" w:rsidRPr="00A45456" w:rsidRDefault="007730FA" w:rsidP="00F75576">
      <w:pPr>
        <w:pStyle w:val="Nadpis2"/>
        <w:rPr>
          <w:rFonts w:ascii="Times New Roman" w:hAnsi="Times New Roman" w:cs="Times New Roman"/>
          <w:color w:val="000000"/>
        </w:rPr>
      </w:pPr>
      <w:r w:rsidRPr="00A45456">
        <w:rPr>
          <w:rFonts w:ascii="Times New Roman" w:hAnsi="Times New Roman" w:cs="Times New Roman"/>
          <w:b/>
          <w:color w:val="000000"/>
          <w:sz w:val="24"/>
          <w:szCs w:val="24"/>
        </w:rPr>
        <w:t>Jeseniova</w:t>
      </w:r>
      <w:r w:rsidR="00AD6B35" w:rsidRPr="00A45456">
        <w:rPr>
          <w:rFonts w:ascii="Times New Roman" w:hAnsi="Times New Roman" w:cs="Times New Roman"/>
          <w:b/>
          <w:color w:val="000000"/>
          <w:sz w:val="24"/>
          <w:szCs w:val="24"/>
        </w:rPr>
        <w:t xml:space="preserve"> </w:t>
      </w:r>
      <w:r w:rsidRPr="00A45456">
        <w:rPr>
          <w:rFonts w:ascii="Times New Roman" w:hAnsi="Times New Roman" w:cs="Times New Roman"/>
          <w:b/>
          <w:color w:val="000000"/>
          <w:sz w:val="24"/>
          <w:szCs w:val="24"/>
        </w:rPr>
        <w:t>450</w:t>
      </w:r>
      <w:r w:rsidR="00AD6B35" w:rsidRPr="00A45456">
        <w:rPr>
          <w:rFonts w:ascii="Times New Roman" w:hAnsi="Times New Roman" w:cs="Times New Roman"/>
          <w:b/>
          <w:color w:val="000000"/>
          <w:sz w:val="24"/>
          <w:szCs w:val="24"/>
        </w:rPr>
        <w:t>/</w:t>
      </w:r>
      <w:r w:rsidRPr="00A45456">
        <w:rPr>
          <w:rFonts w:ascii="Times New Roman" w:hAnsi="Times New Roman" w:cs="Times New Roman"/>
          <w:b/>
          <w:color w:val="000000"/>
          <w:sz w:val="24"/>
          <w:szCs w:val="24"/>
        </w:rPr>
        <w:t>39</w:t>
      </w:r>
      <w:r w:rsidR="00AD6B35" w:rsidRPr="00A45456">
        <w:rPr>
          <w:rFonts w:ascii="Times New Roman" w:hAnsi="Times New Roman" w:cs="Times New Roman"/>
          <w:b/>
          <w:color w:val="000000"/>
          <w:sz w:val="24"/>
          <w:szCs w:val="24"/>
        </w:rPr>
        <w:t xml:space="preserve">, byt č. </w:t>
      </w:r>
      <w:r w:rsidRPr="00A45456">
        <w:rPr>
          <w:rFonts w:ascii="Times New Roman" w:hAnsi="Times New Roman" w:cs="Times New Roman"/>
          <w:b/>
          <w:color w:val="000000"/>
          <w:sz w:val="24"/>
          <w:szCs w:val="24"/>
        </w:rPr>
        <w:t>22</w:t>
      </w:r>
      <w:r w:rsidR="00AD6B35" w:rsidRPr="00A45456">
        <w:rPr>
          <w:rFonts w:ascii="Times New Roman" w:hAnsi="Times New Roman" w:cs="Times New Roman"/>
          <w:b/>
          <w:color w:val="000000"/>
          <w:sz w:val="24"/>
          <w:szCs w:val="24"/>
        </w:rPr>
        <w:t xml:space="preserve"> (1+</w:t>
      </w:r>
      <w:r w:rsidRPr="00A45456">
        <w:rPr>
          <w:rFonts w:ascii="Times New Roman" w:hAnsi="Times New Roman" w:cs="Times New Roman"/>
          <w:b/>
          <w:color w:val="000000"/>
          <w:sz w:val="24"/>
          <w:szCs w:val="24"/>
        </w:rPr>
        <w:t>kk</w:t>
      </w:r>
      <w:r w:rsidR="00AD6B35" w:rsidRPr="00A45456">
        <w:rPr>
          <w:rFonts w:ascii="Times New Roman" w:hAnsi="Times New Roman" w:cs="Times New Roman"/>
          <w:b/>
          <w:color w:val="000000"/>
          <w:sz w:val="24"/>
          <w:szCs w:val="24"/>
        </w:rPr>
        <w:t xml:space="preserve">,  </w:t>
      </w:r>
      <w:r w:rsidRPr="00A45456">
        <w:rPr>
          <w:rFonts w:ascii="Times New Roman" w:hAnsi="Times New Roman" w:cs="Times New Roman"/>
          <w:b/>
          <w:color w:val="000000"/>
          <w:sz w:val="24"/>
          <w:szCs w:val="24"/>
        </w:rPr>
        <w:t>40</w:t>
      </w:r>
      <w:r w:rsidR="00AD6B35" w:rsidRPr="00A45456">
        <w:rPr>
          <w:rFonts w:ascii="Times New Roman" w:hAnsi="Times New Roman" w:cs="Times New Roman"/>
          <w:b/>
          <w:color w:val="000000"/>
          <w:sz w:val="24"/>
          <w:szCs w:val="24"/>
        </w:rPr>
        <w:t>,</w:t>
      </w:r>
      <w:r w:rsidRPr="00A45456">
        <w:rPr>
          <w:rFonts w:ascii="Times New Roman" w:hAnsi="Times New Roman" w:cs="Times New Roman"/>
          <w:b/>
          <w:color w:val="000000"/>
          <w:sz w:val="24"/>
          <w:szCs w:val="24"/>
        </w:rPr>
        <w:t>40</w:t>
      </w:r>
      <w:r w:rsidR="00AD6B35" w:rsidRPr="00A45456">
        <w:rPr>
          <w:rFonts w:ascii="Times New Roman" w:hAnsi="Times New Roman" w:cs="Times New Roman"/>
          <w:b/>
          <w:color w:val="000000"/>
          <w:sz w:val="24"/>
          <w:szCs w:val="24"/>
        </w:rPr>
        <w:t>m</w:t>
      </w:r>
      <w:r w:rsidR="000237B3" w:rsidRPr="00A45456">
        <w:rPr>
          <w:rFonts w:ascii="Times New Roman" w:hAnsi="Times New Roman" w:cs="Times New Roman"/>
          <w:b/>
          <w:color w:val="000000"/>
          <w:sz w:val="24"/>
          <w:szCs w:val="24"/>
        </w:rPr>
        <w:t>²</w:t>
      </w:r>
      <w:r w:rsidR="00AD6B35" w:rsidRPr="00A45456">
        <w:rPr>
          <w:rFonts w:ascii="Times New Roman" w:hAnsi="Times New Roman" w:cs="Times New Roman"/>
          <w:color w:val="000000"/>
        </w:rPr>
        <w:t>)</w:t>
      </w:r>
    </w:p>
    <w:p w14:paraId="39B1F80E" w14:textId="77777777" w:rsidR="00F75576" w:rsidRPr="00A45456" w:rsidRDefault="00F75576" w:rsidP="00283AFE">
      <w:pPr>
        <w:numPr>
          <w:ilvl w:val="0"/>
          <w:numId w:val="16"/>
        </w:numPr>
        <w:tabs>
          <w:tab w:val="left" w:pos="426"/>
        </w:tabs>
        <w:rPr>
          <w:rFonts w:ascii="Times New Roman" w:hAnsi="Times New Roman"/>
        </w:rPr>
      </w:pPr>
      <w:r w:rsidRPr="00A45456">
        <w:rPr>
          <w:rFonts w:ascii="Times New Roman" w:hAnsi="Times New Roman"/>
        </w:rPr>
        <w:t xml:space="preserve">celková oprava bytové jednotky dle zadávací dokumentace v rozsahu výkazu výměr </w:t>
      </w:r>
    </w:p>
    <w:p w14:paraId="7B860AD9" w14:textId="77777777" w:rsidR="00F75576" w:rsidRPr="00A45456" w:rsidRDefault="00F75576" w:rsidP="00283AFE">
      <w:pPr>
        <w:numPr>
          <w:ilvl w:val="0"/>
          <w:numId w:val="16"/>
        </w:numPr>
        <w:rPr>
          <w:rFonts w:ascii="Times New Roman" w:hAnsi="Times New Roman"/>
        </w:rPr>
      </w:pPr>
      <w:r w:rsidRPr="00A45456">
        <w:rPr>
          <w:rFonts w:ascii="Times New Roman" w:hAnsi="Times New Roman"/>
        </w:rPr>
        <w:t xml:space="preserve">zajištění všech potřebných záborů nutných k realizaci stavby včetně jejich úhrady </w:t>
      </w:r>
    </w:p>
    <w:p w14:paraId="605B17E6" w14:textId="77777777" w:rsidR="00F75576" w:rsidRPr="00A45456" w:rsidRDefault="00F75576" w:rsidP="00283AFE">
      <w:pPr>
        <w:numPr>
          <w:ilvl w:val="0"/>
          <w:numId w:val="16"/>
        </w:numPr>
        <w:rPr>
          <w:rFonts w:ascii="Times New Roman" w:hAnsi="Times New Roman"/>
        </w:rPr>
      </w:pPr>
      <w:r w:rsidRPr="00A45456">
        <w:rPr>
          <w:rFonts w:ascii="Times New Roman" w:hAnsi="Times New Roman"/>
        </w:rPr>
        <w:t>zajištění všech dalších vyjádření správců a provozovatelů jednotlivých sítí včetně úhrady poplatků, které budou nutné k realizaci stavby</w:t>
      </w:r>
    </w:p>
    <w:p w14:paraId="21B0B024" w14:textId="77777777" w:rsidR="00F75576" w:rsidRPr="00A45456" w:rsidRDefault="00F75576" w:rsidP="00283AFE">
      <w:pPr>
        <w:numPr>
          <w:ilvl w:val="0"/>
          <w:numId w:val="16"/>
        </w:numPr>
        <w:rPr>
          <w:rFonts w:ascii="Times New Roman" w:hAnsi="Times New Roman"/>
        </w:rPr>
      </w:pPr>
      <w:r w:rsidRPr="00A45456">
        <w:rPr>
          <w:rFonts w:ascii="Times New Roman" w:hAnsi="Times New Roman"/>
        </w:rPr>
        <w:t xml:space="preserve">zajištění denního úklidu staveniště a používaných přístupových prostor do objektu, odvoz suti v průběhu stavby a po ukončení stavebních prací zajištění závěrečného úklidu </w:t>
      </w:r>
    </w:p>
    <w:p w14:paraId="126229E6" w14:textId="77777777" w:rsidR="00F75576" w:rsidRPr="00A45456" w:rsidRDefault="00F75576" w:rsidP="00F75576">
      <w:pPr>
        <w:rPr>
          <w:rFonts w:ascii="Times New Roman" w:hAnsi="Times New Roman"/>
        </w:rPr>
      </w:pPr>
    </w:p>
    <w:p w14:paraId="5AEE27B5" w14:textId="2C2E6C24" w:rsidR="00F75576" w:rsidRPr="00A45456" w:rsidRDefault="007730FA" w:rsidP="00F75576">
      <w:pPr>
        <w:pStyle w:val="Nadpis2"/>
        <w:rPr>
          <w:rFonts w:ascii="Times New Roman" w:hAnsi="Times New Roman" w:cs="Times New Roman"/>
          <w:b/>
          <w:color w:val="000000"/>
          <w:sz w:val="24"/>
          <w:szCs w:val="24"/>
        </w:rPr>
      </w:pPr>
      <w:r w:rsidRPr="00A45456">
        <w:rPr>
          <w:rFonts w:ascii="Times New Roman" w:hAnsi="Times New Roman" w:cs="Times New Roman"/>
          <w:b/>
          <w:color w:val="000000"/>
          <w:sz w:val="24"/>
          <w:szCs w:val="24"/>
        </w:rPr>
        <w:t>Pod lipami</w:t>
      </w:r>
      <w:r w:rsidR="00AD6B35" w:rsidRPr="00A45456">
        <w:rPr>
          <w:rFonts w:ascii="Times New Roman" w:hAnsi="Times New Roman" w:cs="Times New Roman"/>
          <w:b/>
          <w:color w:val="000000"/>
          <w:sz w:val="24"/>
          <w:szCs w:val="24"/>
        </w:rPr>
        <w:t xml:space="preserve"> </w:t>
      </w:r>
      <w:r w:rsidRPr="00A45456">
        <w:rPr>
          <w:rFonts w:ascii="Times New Roman" w:hAnsi="Times New Roman" w:cs="Times New Roman"/>
          <w:b/>
          <w:color w:val="000000"/>
          <w:sz w:val="24"/>
          <w:szCs w:val="24"/>
        </w:rPr>
        <w:t>2663</w:t>
      </w:r>
      <w:r w:rsidR="00AD6B35" w:rsidRPr="00A45456">
        <w:rPr>
          <w:rFonts w:ascii="Times New Roman" w:hAnsi="Times New Roman" w:cs="Times New Roman"/>
          <w:b/>
          <w:color w:val="000000"/>
          <w:sz w:val="24"/>
          <w:szCs w:val="24"/>
        </w:rPr>
        <w:t>/</w:t>
      </w:r>
      <w:r w:rsidRPr="00A45456">
        <w:rPr>
          <w:rFonts w:ascii="Times New Roman" w:hAnsi="Times New Roman" w:cs="Times New Roman"/>
          <w:b/>
          <w:color w:val="000000"/>
          <w:sz w:val="24"/>
          <w:szCs w:val="24"/>
        </w:rPr>
        <w:t>3</w:t>
      </w:r>
      <w:r w:rsidR="00AD6B35" w:rsidRPr="00A45456">
        <w:rPr>
          <w:rFonts w:ascii="Times New Roman" w:hAnsi="Times New Roman" w:cs="Times New Roman"/>
          <w:b/>
          <w:color w:val="000000"/>
          <w:sz w:val="24"/>
          <w:szCs w:val="24"/>
        </w:rPr>
        <w:t xml:space="preserve">, byt č. </w:t>
      </w:r>
      <w:r w:rsidRPr="00A45456">
        <w:rPr>
          <w:rFonts w:ascii="Times New Roman" w:hAnsi="Times New Roman" w:cs="Times New Roman"/>
          <w:b/>
          <w:color w:val="000000"/>
          <w:sz w:val="24"/>
          <w:szCs w:val="24"/>
        </w:rPr>
        <w:t>9</w:t>
      </w:r>
      <w:r w:rsidR="00AD6B35" w:rsidRPr="00A45456">
        <w:rPr>
          <w:rFonts w:ascii="Times New Roman" w:hAnsi="Times New Roman" w:cs="Times New Roman"/>
          <w:b/>
          <w:color w:val="000000"/>
          <w:sz w:val="24"/>
          <w:szCs w:val="24"/>
        </w:rPr>
        <w:t xml:space="preserve"> (2+1, 4</w:t>
      </w:r>
      <w:r w:rsidRPr="00A45456">
        <w:rPr>
          <w:rFonts w:ascii="Times New Roman" w:hAnsi="Times New Roman" w:cs="Times New Roman"/>
          <w:b/>
          <w:color w:val="000000"/>
          <w:sz w:val="24"/>
          <w:szCs w:val="24"/>
        </w:rPr>
        <w:t>9</w:t>
      </w:r>
      <w:r w:rsidR="00AD6B35" w:rsidRPr="00A45456">
        <w:rPr>
          <w:rFonts w:ascii="Times New Roman" w:hAnsi="Times New Roman" w:cs="Times New Roman"/>
          <w:b/>
          <w:color w:val="000000"/>
          <w:sz w:val="24"/>
          <w:szCs w:val="24"/>
        </w:rPr>
        <w:t>,</w:t>
      </w:r>
      <w:r w:rsidRPr="00A45456">
        <w:rPr>
          <w:rFonts w:ascii="Times New Roman" w:hAnsi="Times New Roman" w:cs="Times New Roman"/>
          <w:b/>
          <w:color w:val="000000"/>
          <w:sz w:val="24"/>
          <w:szCs w:val="24"/>
        </w:rPr>
        <w:t>10</w:t>
      </w:r>
      <w:r w:rsidR="00AD6B35" w:rsidRPr="00A45456">
        <w:rPr>
          <w:rFonts w:ascii="Times New Roman" w:hAnsi="Times New Roman" w:cs="Times New Roman"/>
          <w:b/>
          <w:color w:val="000000"/>
          <w:sz w:val="24"/>
          <w:szCs w:val="24"/>
        </w:rPr>
        <w:t>m</w:t>
      </w:r>
      <w:r w:rsidR="000237B3" w:rsidRPr="00A45456">
        <w:rPr>
          <w:rFonts w:ascii="Times New Roman" w:hAnsi="Times New Roman" w:cs="Times New Roman"/>
          <w:b/>
          <w:color w:val="000000"/>
          <w:sz w:val="24"/>
          <w:szCs w:val="24"/>
        </w:rPr>
        <w:t>²</w:t>
      </w:r>
      <w:r w:rsidR="00AD6B35" w:rsidRPr="00A45456">
        <w:rPr>
          <w:rFonts w:ascii="Times New Roman" w:hAnsi="Times New Roman" w:cs="Times New Roman"/>
          <w:b/>
          <w:color w:val="000000"/>
          <w:sz w:val="24"/>
          <w:szCs w:val="24"/>
        </w:rPr>
        <w:t>)</w:t>
      </w:r>
    </w:p>
    <w:p w14:paraId="7D762BB5" w14:textId="77777777" w:rsidR="00F75576" w:rsidRPr="00A45456" w:rsidRDefault="00F75576" w:rsidP="00283AFE">
      <w:pPr>
        <w:numPr>
          <w:ilvl w:val="0"/>
          <w:numId w:val="17"/>
        </w:numPr>
        <w:tabs>
          <w:tab w:val="left" w:pos="426"/>
        </w:tabs>
        <w:rPr>
          <w:rFonts w:ascii="Times New Roman" w:hAnsi="Times New Roman"/>
        </w:rPr>
      </w:pPr>
      <w:r w:rsidRPr="00A45456">
        <w:rPr>
          <w:rFonts w:ascii="Times New Roman" w:hAnsi="Times New Roman"/>
        </w:rPr>
        <w:t xml:space="preserve">celková oprava bytové jednotky dle zadávací dokumentace v rozsahu výkazu výměr </w:t>
      </w:r>
    </w:p>
    <w:p w14:paraId="3977C09B" w14:textId="77777777" w:rsidR="00F75576" w:rsidRPr="00A45456" w:rsidRDefault="00F75576" w:rsidP="00283AFE">
      <w:pPr>
        <w:numPr>
          <w:ilvl w:val="0"/>
          <w:numId w:val="17"/>
        </w:numPr>
        <w:rPr>
          <w:rFonts w:ascii="Times New Roman" w:hAnsi="Times New Roman"/>
        </w:rPr>
      </w:pPr>
      <w:r w:rsidRPr="00A45456">
        <w:rPr>
          <w:rFonts w:ascii="Times New Roman" w:hAnsi="Times New Roman"/>
        </w:rPr>
        <w:t xml:space="preserve">zajištění všech potřebných záborů nutných k realizaci stavby včetně jejich úhrady </w:t>
      </w:r>
    </w:p>
    <w:p w14:paraId="4224CBE8" w14:textId="77777777" w:rsidR="00F75576" w:rsidRPr="00A45456" w:rsidRDefault="00F75576" w:rsidP="00283AFE">
      <w:pPr>
        <w:numPr>
          <w:ilvl w:val="0"/>
          <w:numId w:val="17"/>
        </w:numPr>
        <w:rPr>
          <w:rFonts w:ascii="Times New Roman" w:hAnsi="Times New Roman"/>
        </w:rPr>
      </w:pPr>
      <w:r w:rsidRPr="00A45456">
        <w:rPr>
          <w:rFonts w:ascii="Times New Roman" w:hAnsi="Times New Roman"/>
        </w:rPr>
        <w:t>zajištění všech dalších vyjádření správců a provozovatelů jednotlivých sítí včetně úhrady poplatků, které budou nutné k realizaci stavby</w:t>
      </w:r>
    </w:p>
    <w:p w14:paraId="18AF55B5" w14:textId="77777777" w:rsidR="00F75576" w:rsidRPr="00A45456" w:rsidRDefault="00F75576" w:rsidP="00283AFE">
      <w:pPr>
        <w:numPr>
          <w:ilvl w:val="0"/>
          <w:numId w:val="17"/>
        </w:numPr>
        <w:rPr>
          <w:rFonts w:ascii="Times New Roman" w:hAnsi="Times New Roman"/>
        </w:rPr>
      </w:pPr>
      <w:r w:rsidRPr="00A45456">
        <w:rPr>
          <w:rFonts w:ascii="Times New Roman" w:hAnsi="Times New Roman"/>
        </w:rPr>
        <w:t xml:space="preserve">zajištění denního úklidu staveniště a používaných přístupových prostor do objektu, odvoz suti v průběhu stavby a po ukončení stavebních prací zajištění závěrečného úklidu </w:t>
      </w:r>
    </w:p>
    <w:p w14:paraId="0C0F9B82" w14:textId="4F21698C" w:rsidR="0005640C" w:rsidRPr="00A45456" w:rsidRDefault="0005640C" w:rsidP="0005640C">
      <w:pPr>
        <w:rPr>
          <w:rFonts w:ascii="Times New Roman" w:hAnsi="Times New Roman"/>
        </w:rPr>
      </w:pPr>
    </w:p>
    <w:p w14:paraId="5F7421A6" w14:textId="6C473D81" w:rsidR="00292E2D" w:rsidRPr="00A45456" w:rsidRDefault="00C432CA" w:rsidP="00292E2D">
      <w:pPr>
        <w:rPr>
          <w:rFonts w:ascii="Times New Roman" w:hAnsi="Times New Roman"/>
        </w:rPr>
      </w:pPr>
      <w:r w:rsidRPr="00A45456">
        <w:rPr>
          <w:rFonts w:ascii="Times New Roman" w:hAnsi="Times New Roman"/>
        </w:rPr>
        <w:t xml:space="preserve"> </w:t>
      </w:r>
      <w:r w:rsidR="00311EF2" w:rsidRPr="00A45456">
        <w:rPr>
          <w:rFonts w:ascii="Times New Roman" w:hAnsi="Times New Roman"/>
        </w:rPr>
        <w:t>(dále i jako „dílo“)</w:t>
      </w:r>
    </w:p>
    <w:p w14:paraId="59B6E9D5" w14:textId="5777A085" w:rsidR="00170731" w:rsidRPr="00A45456" w:rsidRDefault="00170731" w:rsidP="00170731">
      <w:pPr>
        <w:pStyle w:val="Odstavecseseznamem"/>
        <w:numPr>
          <w:ilvl w:val="0"/>
          <w:numId w:val="1"/>
        </w:numPr>
        <w:rPr>
          <w:rFonts w:ascii="Times New Roman" w:hAnsi="Times New Roman"/>
        </w:rPr>
      </w:pPr>
      <w:r w:rsidRPr="00A45456">
        <w:rPr>
          <w:rFonts w:ascii="Times New Roman" w:hAnsi="Times New Roman"/>
        </w:rPr>
        <w:t>Přesný rozsah prací je uveden v projektové dokumentaci díla, kterou zpracoval FL APS s.r.o., Ječná 2, Praha 2.</w:t>
      </w:r>
    </w:p>
    <w:p w14:paraId="7AA26FDD" w14:textId="409DB9FC" w:rsidR="00842967" w:rsidRDefault="00C90616" w:rsidP="006C33E0">
      <w:pPr>
        <w:pStyle w:val="Odstavecseseznamem"/>
        <w:numPr>
          <w:ilvl w:val="0"/>
          <w:numId w:val="1"/>
        </w:numPr>
        <w:rPr>
          <w:rFonts w:ascii="Times New Roman" w:hAnsi="Times New Roman"/>
        </w:rPr>
      </w:pPr>
      <w:r w:rsidRPr="00A45456">
        <w:rPr>
          <w:rFonts w:ascii="Times New Roman" w:hAnsi="Times New Roman"/>
        </w:rPr>
        <w:t>Objednatel se zavazuje převzít provedené</w:t>
      </w:r>
      <w:r w:rsidR="00C94DA1" w:rsidRPr="00A45456">
        <w:rPr>
          <w:rFonts w:ascii="Times New Roman" w:hAnsi="Times New Roman"/>
        </w:rPr>
        <w:t xml:space="preserve"> dílo od zhotovitele a zaplatit </w:t>
      </w:r>
      <w:r w:rsidRPr="00A45456">
        <w:rPr>
          <w:rFonts w:ascii="Times New Roman" w:hAnsi="Times New Roman"/>
        </w:rPr>
        <w:t>zhotoviteli                 sjednanou cenu v souladu s touto smlouvou.</w:t>
      </w:r>
    </w:p>
    <w:p w14:paraId="32C24273" w14:textId="77777777" w:rsidR="00A45456" w:rsidRPr="00A45456" w:rsidRDefault="00A45456" w:rsidP="006C33E0">
      <w:pPr>
        <w:pStyle w:val="Odstavecseseznamem"/>
        <w:numPr>
          <w:ilvl w:val="0"/>
          <w:numId w:val="1"/>
        </w:numPr>
        <w:rPr>
          <w:rFonts w:ascii="Times New Roman" w:hAnsi="Times New Roman"/>
        </w:rPr>
      </w:pPr>
    </w:p>
    <w:p w14:paraId="44AA6593" w14:textId="77777777" w:rsidR="000476CB" w:rsidRDefault="00BB7908" w:rsidP="00A45456">
      <w:pPr>
        <w:pStyle w:val="Zkladntext"/>
        <w:contextualSpacing/>
        <w:jc w:val="center"/>
        <w:rPr>
          <w:rFonts w:ascii="Times New Roman" w:hAnsi="Times New Roman"/>
          <w:b/>
        </w:rPr>
      </w:pPr>
      <w:r w:rsidRPr="00A45456">
        <w:rPr>
          <w:rFonts w:ascii="Times New Roman" w:hAnsi="Times New Roman"/>
          <w:b/>
        </w:rPr>
        <w:t>II.</w:t>
      </w:r>
      <w:r w:rsidR="00857E10" w:rsidRPr="00A45456">
        <w:rPr>
          <w:rFonts w:ascii="Times New Roman" w:hAnsi="Times New Roman"/>
          <w:b/>
        </w:rPr>
        <w:t xml:space="preserve"> </w:t>
      </w:r>
      <w:r w:rsidR="000476CB" w:rsidRPr="00A45456">
        <w:rPr>
          <w:rFonts w:ascii="Times New Roman" w:hAnsi="Times New Roman"/>
          <w:b/>
        </w:rPr>
        <w:t>Doba plnění</w:t>
      </w:r>
    </w:p>
    <w:p w14:paraId="5DD24371" w14:textId="77777777" w:rsidR="00A45456" w:rsidRPr="00A45456" w:rsidRDefault="00A45456" w:rsidP="00A45456">
      <w:pPr>
        <w:pStyle w:val="Zkladntext"/>
        <w:contextualSpacing/>
        <w:jc w:val="center"/>
        <w:rPr>
          <w:rFonts w:ascii="Times New Roman" w:hAnsi="Times New Roman"/>
        </w:rPr>
      </w:pPr>
    </w:p>
    <w:p w14:paraId="58078EA5" w14:textId="77777777" w:rsidR="009E1192" w:rsidRPr="00A45456" w:rsidRDefault="009E1192" w:rsidP="00A45456">
      <w:pPr>
        <w:pStyle w:val="Zkladntext"/>
        <w:numPr>
          <w:ilvl w:val="0"/>
          <w:numId w:val="14"/>
        </w:numPr>
        <w:spacing w:before="360"/>
        <w:contextualSpacing/>
        <w:rPr>
          <w:rFonts w:ascii="Times New Roman" w:hAnsi="Times New Roman"/>
        </w:rPr>
      </w:pPr>
      <w:r w:rsidRPr="00A45456">
        <w:rPr>
          <w:rFonts w:ascii="Times New Roman" w:hAnsi="Times New Roman"/>
        </w:rPr>
        <w:t>Zhotovitel se zavazuje provést sjednané dílo v termínech:</w:t>
      </w:r>
    </w:p>
    <w:p w14:paraId="34F82C67" w14:textId="77777777" w:rsidR="009E1192" w:rsidRPr="00A45456" w:rsidRDefault="009E1192" w:rsidP="00283AFE">
      <w:pPr>
        <w:numPr>
          <w:ilvl w:val="1"/>
          <w:numId w:val="14"/>
        </w:numPr>
        <w:ind w:left="709" w:hanging="283"/>
        <w:rPr>
          <w:rFonts w:ascii="Times New Roman" w:hAnsi="Times New Roman"/>
        </w:rPr>
      </w:pPr>
      <w:r w:rsidRPr="00A45456">
        <w:rPr>
          <w:rFonts w:ascii="Times New Roman" w:hAnsi="Times New Roman"/>
        </w:rPr>
        <w:t>zahájení prací:</w:t>
      </w:r>
      <w:r w:rsidR="006A405B" w:rsidRPr="00A45456">
        <w:rPr>
          <w:rFonts w:ascii="Times New Roman" w:hAnsi="Times New Roman"/>
        </w:rPr>
        <w:t xml:space="preserve"> </w:t>
      </w:r>
      <w:r w:rsidR="0060309F" w:rsidRPr="00A45456">
        <w:rPr>
          <w:rFonts w:ascii="Times New Roman" w:hAnsi="Times New Roman"/>
          <w:b/>
        </w:rPr>
        <w:t>od předání staveniště</w:t>
      </w:r>
    </w:p>
    <w:p w14:paraId="2FCC4ACE" w14:textId="1F72A858" w:rsidR="009E1192" w:rsidRPr="00A45456" w:rsidRDefault="009E1192" w:rsidP="00283AFE">
      <w:pPr>
        <w:numPr>
          <w:ilvl w:val="1"/>
          <w:numId w:val="14"/>
        </w:numPr>
        <w:ind w:left="709" w:hanging="283"/>
        <w:rPr>
          <w:rFonts w:ascii="Times New Roman" w:hAnsi="Times New Roman"/>
        </w:rPr>
      </w:pPr>
      <w:r w:rsidRPr="00A45456">
        <w:rPr>
          <w:rFonts w:ascii="Times New Roman" w:hAnsi="Times New Roman"/>
        </w:rPr>
        <w:t>ukončení prací:</w:t>
      </w:r>
      <w:r w:rsidR="00EF4D90" w:rsidRPr="00A45456">
        <w:rPr>
          <w:rFonts w:ascii="Times New Roman" w:hAnsi="Times New Roman"/>
          <w:color w:val="000000"/>
        </w:rPr>
        <w:t xml:space="preserve"> </w:t>
      </w:r>
      <w:r w:rsidR="00B854DC" w:rsidRPr="00A45456">
        <w:rPr>
          <w:rFonts w:ascii="Times New Roman" w:hAnsi="Times New Roman"/>
          <w:color w:val="000000"/>
          <w:highlight w:val="cyan"/>
        </w:rPr>
        <w:t>__________</w:t>
      </w:r>
      <w:r w:rsidR="00B854DC" w:rsidRPr="00A45456">
        <w:rPr>
          <w:rFonts w:ascii="Times New Roman" w:hAnsi="Times New Roman"/>
          <w:color w:val="000000"/>
        </w:rPr>
        <w:t xml:space="preserve"> </w:t>
      </w:r>
      <w:r w:rsidR="00B854DC" w:rsidRPr="00A45456">
        <w:rPr>
          <w:rFonts w:ascii="Times New Roman" w:hAnsi="Times New Roman"/>
          <w:i/>
          <w:iCs/>
          <w:color w:val="000000"/>
        </w:rPr>
        <w:t>[DOPLNÍ DODAVATEL]</w:t>
      </w:r>
      <w:r w:rsidR="00B854DC" w:rsidRPr="00A45456">
        <w:rPr>
          <w:rFonts w:ascii="Times New Roman" w:hAnsi="Times New Roman"/>
          <w:color w:val="000000"/>
        </w:rPr>
        <w:t xml:space="preserve"> dnů, nejpozději </w:t>
      </w:r>
      <w:r w:rsidR="00F244D8" w:rsidRPr="00A45456">
        <w:rPr>
          <w:rFonts w:ascii="Times New Roman" w:hAnsi="Times New Roman"/>
          <w:b/>
          <w:bCs/>
          <w:color w:val="000000"/>
        </w:rPr>
        <w:t xml:space="preserve">do </w:t>
      </w:r>
      <w:r w:rsidR="00E21049" w:rsidRPr="00A45456">
        <w:rPr>
          <w:rFonts w:ascii="Times New Roman" w:hAnsi="Times New Roman"/>
          <w:b/>
          <w:bCs/>
          <w:color w:val="000000"/>
        </w:rPr>
        <w:t>10</w:t>
      </w:r>
      <w:r w:rsidR="0036111D" w:rsidRPr="00A45456">
        <w:rPr>
          <w:rFonts w:ascii="Times New Roman" w:hAnsi="Times New Roman"/>
          <w:b/>
          <w:bCs/>
          <w:color w:val="000000"/>
        </w:rPr>
        <w:t>0</w:t>
      </w:r>
      <w:r w:rsidR="0060309F" w:rsidRPr="00A45456">
        <w:rPr>
          <w:rFonts w:ascii="Times New Roman" w:hAnsi="Times New Roman"/>
          <w:b/>
          <w:bCs/>
          <w:color w:val="000000"/>
        </w:rPr>
        <w:t xml:space="preserve"> kalendářních dnů od předání</w:t>
      </w:r>
      <w:r w:rsidR="0018072D" w:rsidRPr="00A45456">
        <w:rPr>
          <w:rFonts w:ascii="Times New Roman" w:hAnsi="Times New Roman"/>
          <w:b/>
          <w:bCs/>
          <w:color w:val="000000"/>
        </w:rPr>
        <w:t xml:space="preserve"> staveniště</w:t>
      </w:r>
      <w:r w:rsidR="00B854DC" w:rsidRPr="00A45456">
        <w:rPr>
          <w:rFonts w:ascii="Times New Roman" w:hAnsi="Times New Roman"/>
          <w:b/>
          <w:bCs/>
          <w:color w:val="000000"/>
        </w:rPr>
        <w:t>.</w:t>
      </w:r>
    </w:p>
    <w:p w14:paraId="4B5E7D14" w14:textId="77777777" w:rsidR="00F244D8" w:rsidRPr="00A45456" w:rsidRDefault="00F244D8" w:rsidP="00F244D8">
      <w:pPr>
        <w:rPr>
          <w:rFonts w:ascii="Times New Roman" w:hAnsi="Times New Roman"/>
        </w:rPr>
      </w:pPr>
    </w:p>
    <w:p w14:paraId="02F1439B" w14:textId="77777777" w:rsidR="00F7344C" w:rsidRPr="00A45456" w:rsidRDefault="00F7344C" w:rsidP="00283AFE">
      <w:pPr>
        <w:pStyle w:val="Zkladntext"/>
        <w:numPr>
          <w:ilvl w:val="0"/>
          <w:numId w:val="14"/>
        </w:numPr>
        <w:contextualSpacing/>
        <w:rPr>
          <w:rFonts w:ascii="Times New Roman" w:hAnsi="Times New Roman"/>
        </w:rPr>
      </w:pPr>
      <w:r w:rsidRPr="00A45456">
        <w:rPr>
          <w:rFonts w:ascii="Times New Roman" w:hAnsi="Times New Roman"/>
        </w:rPr>
        <w:t xml:space="preserve">Zhotovitel se zavazuje převzít protokolárně staveniště od objednatele nejpozději do 5 pracovních dnů od podpisu </w:t>
      </w:r>
      <w:r w:rsidR="00DF5A27" w:rsidRPr="00A45456">
        <w:rPr>
          <w:rFonts w:ascii="Times New Roman" w:hAnsi="Times New Roman"/>
        </w:rPr>
        <w:t xml:space="preserve">této </w:t>
      </w:r>
      <w:r w:rsidRPr="00A45456">
        <w:rPr>
          <w:rFonts w:ascii="Times New Roman" w:hAnsi="Times New Roman"/>
        </w:rPr>
        <w:t xml:space="preserve">smlouvy o dílo. </w:t>
      </w:r>
      <w:r w:rsidR="006A405B" w:rsidRPr="00A45456">
        <w:rPr>
          <w:rFonts w:ascii="Times New Roman" w:hAnsi="Times New Roman"/>
        </w:rPr>
        <w:t>O předání staveniště bude vyhotoven zápis/protokol, ve kterém bude zhotovitelem potvrzeno převzetí staveniště.</w:t>
      </w:r>
    </w:p>
    <w:p w14:paraId="7CBB54E4" w14:textId="77777777" w:rsidR="00F7344C" w:rsidRPr="00A45456" w:rsidRDefault="00F7344C" w:rsidP="00283AFE">
      <w:pPr>
        <w:pStyle w:val="Zkladntext"/>
        <w:numPr>
          <w:ilvl w:val="0"/>
          <w:numId w:val="14"/>
        </w:numPr>
        <w:contextualSpacing/>
        <w:rPr>
          <w:rFonts w:ascii="Times New Roman" w:hAnsi="Times New Roman"/>
        </w:rPr>
      </w:pPr>
      <w:r w:rsidRPr="00A45456">
        <w:rPr>
          <w:rFonts w:ascii="Times New Roman" w:hAnsi="Times New Roman"/>
        </w:rPr>
        <w:t xml:space="preserve">Dnem zahájení prací na díle dle této smlouvy se rozumí první den </w:t>
      </w:r>
      <w:r w:rsidR="006A405B" w:rsidRPr="00A45456">
        <w:rPr>
          <w:rFonts w:ascii="Times New Roman" w:hAnsi="Times New Roman"/>
        </w:rPr>
        <w:t xml:space="preserve">následující </w:t>
      </w:r>
      <w:r w:rsidRPr="00A45456">
        <w:rPr>
          <w:rFonts w:ascii="Times New Roman" w:hAnsi="Times New Roman"/>
        </w:rPr>
        <w:t>po protokolárním převzetí staveniště nebo první den následující po dni, kdy zhotovitel z důvodu na své straně staveniště včas nepřevzal.</w:t>
      </w:r>
    </w:p>
    <w:p w14:paraId="474E5F38" w14:textId="7F8A50C3" w:rsidR="0036111D" w:rsidRPr="00A45456" w:rsidRDefault="00820A9D" w:rsidP="00664871">
      <w:pPr>
        <w:ind w:left="709"/>
        <w:rPr>
          <w:rFonts w:ascii="Times New Roman" w:hAnsi="Times New Roman"/>
        </w:rPr>
      </w:pPr>
      <w:r w:rsidRPr="00A45456">
        <w:rPr>
          <w:rFonts w:ascii="Times New Roman" w:hAnsi="Times New Roman"/>
        </w:rPr>
        <w:tab/>
      </w:r>
    </w:p>
    <w:p w14:paraId="4D1B58F9" w14:textId="77777777" w:rsidR="0036111D" w:rsidRPr="00A45456" w:rsidRDefault="0036111D" w:rsidP="00F7344C">
      <w:pPr>
        <w:ind w:left="709"/>
        <w:rPr>
          <w:rFonts w:ascii="Times New Roman" w:hAnsi="Times New Roman"/>
        </w:rPr>
      </w:pPr>
    </w:p>
    <w:p w14:paraId="730A328F" w14:textId="77777777" w:rsidR="009E75D4" w:rsidRDefault="00BB7908" w:rsidP="00546294">
      <w:pPr>
        <w:pStyle w:val="Zkladntext"/>
        <w:contextualSpacing/>
        <w:jc w:val="center"/>
        <w:rPr>
          <w:rFonts w:ascii="Times New Roman" w:hAnsi="Times New Roman"/>
          <w:b/>
        </w:rPr>
      </w:pPr>
      <w:r w:rsidRPr="00A45456">
        <w:rPr>
          <w:rFonts w:ascii="Times New Roman" w:hAnsi="Times New Roman"/>
          <w:b/>
        </w:rPr>
        <w:t xml:space="preserve">III. </w:t>
      </w:r>
      <w:r w:rsidR="009E75D4" w:rsidRPr="00A45456">
        <w:rPr>
          <w:rFonts w:ascii="Times New Roman" w:hAnsi="Times New Roman"/>
          <w:b/>
        </w:rPr>
        <w:t>Cena díla</w:t>
      </w:r>
    </w:p>
    <w:p w14:paraId="478E0DD7" w14:textId="77777777" w:rsidR="00A45456" w:rsidRPr="00A45456" w:rsidRDefault="00A45456" w:rsidP="00546294">
      <w:pPr>
        <w:pStyle w:val="Zkladntext"/>
        <w:contextualSpacing/>
        <w:jc w:val="center"/>
        <w:rPr>
          <w:rFonts w:ascii="Times New Roman" w:hAnsi="Times New Roman"/>
        </w:rPr>
      </w:pPr>
    </w:p>
    <w:p w14:paraId="69429E4B" w14:textId="77777777" w:rsidR="00E25FF1" w:rsidRPr="00A45456" w:rsidRDefault="001912B3" w:rsidP="00E25FF1">
      <w:pPr>
        <w:numPr>
          <w:ilvl w:val="0"/>
          <w:numId w:val="9"/>
        </w:numPr>
        <w:ind w:left="426" w:hanging="426"/>
        <w:rPr>
          <w:rFonts w:ascii="Times New Roman" w:hAnsi="Times New Roman"/>
        </w:rPr>
      </w:pPr>
      <w:r w:rsidRPr="00A45456">
        <w:rPr>
          <w:rFonts w:ascii="Times New Roman" w:hAnsi="Times New Roman"/>
        </w:rPr>
        <w:t xml:space="preserve">Cena díla je sjednána jako pevná a nepřekročitelná. </w:t>
      </w:r>
      <w:r w:rsidR="00000394" w:rsidRPr="00A45456">
        <w:rPr>
          <w:rFonts w:ascii="Times New Roman" w:hAnsi="Times New Roman"/>
        </w:rPr>
        <w:t>C</w:t>
      </w:r>
      <w:r w:rsidRPr="00A45456">
        <w:rPr>
          <w:rFonts w:ascii="Times New Roman" w:hAnsi="Times New Roman"/>
        </w:rPr>
        <w:t>ena díla byla sjednána na základě cenové nabídky zhotovitele a obsahuje veškeré náklady spojené s realizací díla</w:t>
      </w:r>
      <w:r w:rsidR="00F60C5B" w:rsidRPr="00A45456">
        <w:rPr>
          <w:rFonts w:ascii="Times New Roman" w:hAnsi="Times New Roman"/>
        </w:rPr>
        <w:t>,</w:t>
      </w:r>
      <w:r w:rsidRPr="00A45456">
        <w:rPr>
          <w:rFonts w:ascii="Times New Roman" w:hAnsi="Times New Roman"/>
        </w:rPr>
        <w:t xml:space="preserve"> včetně pojištění </w:t>
      </w:r>
      <w:r w:rsidRPr="00A45456">
        <w:rPr>
          <w:rFonts w:ascii="Times New Roman" w:hAnsi="Times New Roman"/>
        </w:rPr>
        <w:lastRenderedPageBreak/>
        <w:t xml:space="preserve">odpovědnosti zhotovitele za škodu. Cenová nabídka zhotovitele tvoří přílohu č. </w:t>
      </w:r>
      <w:r w:rsidR="00720F5B" w:rsidRPr="00A45456">
        <w:rPr>
          <w:rFonts w:ascii="Times New Roman" w:hAnsi="Times New Roman"/>
        </w:rPr>
        <w:t>1</w:t>
      </w:r>
      <w:r w:rsidR="00DD07D3" w:rsidRPr="00A45456">
        <w:rPr>
          <w:rFonts w:ascii="Times New Roman" w:hAnsi="Times New Roman"/>
        </w:rPr>
        <w:t xml:space="preserve"> </w:t>
      </w:r>
      <w:r w:rsidR="00311EF2" w:rsidRPr="00A45456">
        <w:rPr>
          <w:rFonts w:ascii="Times New Roman" w:hAnsi="Times New Roman"/>
        </w:rPr>
        <w:t xml:space="preserve">této smlouvy </w:t>
      </w:r>
      <w:r w:rsidR="00DD07D3" w:rsidRPr="00A45456">
        <w:rPr>
          <w:rFonts w:ascii="Times New Roman" w:hAnsi="Times New Roman"/>
        </w:rPr>
        <w:t>a </w:t>
      </w:r>
      <w:r w:rsidRPr="00A45456">
        <w:rPr>
          <w:rFonts w:ascii="Times New Roman" w:hAnsi="Times New Roman"/>
        </w:rPr>
        <w:t>je nedílnou součástí této smlouvy.</w:t>
      </w:r>
      <w:r w:rsidR="00E25FF1" w:rsidRPr="00A45456">
        <w:rPr>
          <w:rFonts w:ascii="Times New Roman" w:hAnsi="Times New Roman"/>
        </w:rPr>
        <w:t xml:space="preserve"> Smluvní strany výslovně sjednávají, že zhotovitel nemůže požadovat zvýšení ceny za dílo, objeví-li se potřeba dalších prací k dokončení díla sjednaného v rozsahu této smlouvy.</w:t>
      </w:r>
    </w:p>
    <w:p w14:paraId="3BBF9750" w14:textId="77777777" w:rsidR="001912B3" w:rsidRPr="00A45456" w:rsidRDefault="001912B3" w:rsidP="00FD39F3">
      <w:pPr>
        <w:ind w:left="426"/>
        <w:rPr>
          <w:rFonts w:ascii="Times New Roman" w:hAnsi="Times New Roman"/>
        </w:rPr>
      </w:pPr>
    </w:p>
    <w:p w14:paraId="6797D531" w14:textId="179BD099" w:rsidR="0006202F" w:rsidRPr="00A45456" w:rsidRDefault="00AD6B35" w:rsidP="00A45456">
      <w:pPr>
        <w:pStyle w:val="Nadpis2"/>
        <w:ind w:left="567"/>
        <w:jc w:val="left"/>
        <w:rPr>
          <w:rFonts w:ascii="Times New Roman" w:hAnsi="Times New Roman" w:cs="Times New Roman"/>
          <w:b/>
          <w:color w:val="000000"/>
          <w:sz w:val="24"/>
          <w:szCs w:val="24"/>
        </w:rPr>
      </w:pPr>
      <w:r w:rsidRPr="00A45456">
        <w:rPr>
          <w:rFonts w:ascii="Times New Roman" w:hAnsi="Times New Roman" w:cs="Times New Roman"/>
          <w:b/>
          <w:color w:val="000000"/>
          <w:sz w:val="24"/>
          <w:szCs w:val="24"/>
        </w:rPr>
        <w:t>Blahoslavova 2</w:t>
      </w:r>
      <w:r w:rsidR="007730FA" w:rsidRPr="00A45456">
        <w:rPr>
          <w:rFonts w:ascii="Times New Roman" w:hAnsi="Times New Roman" w:cs="Times New Roman"/>
          <w:b/>
          <w:color w:val="000000"/>
          <w:sz w:val="24"/>
          <w:szCs w:val="24"/>
        </w:rPr>
        <w:t>33</w:t>
      </w:r>
      <w:r w:rsidRPr="00A45456">
        <w:rPr>
          <w:rFonts w:ascii="Times New Roman" w:hAnsi="Times New Roman" w:cs="Times New Roman"/>
          <w:b/>
          <w:color w:val="000000"/>
          <w:sz w:val="24"/>
          <w:szCs w:val="24"/>
        </w:rPr>
        <w:t>/</w:t>
      </w:r>
      <w:r w:rsidR="007730FA" w:rsidRPr="00A45456">
        <w:rPr>
          <w:rFonts w:ascii="Times New Roman" w:hAnsi="Times New Roman" w:cs="Times New Roman"/>
          <w:b/>
          <w:color w:val="000000"/>
          <w:sz w:val="24"/>
          <w:szCs w:val="24"/>
        </w:rPr>
        <w:t>6</w:t>
      </w:r>
      <w:r w:rsidRPr="00A45456">
        <w:rPr>
          <w:rFonts w:ascii="Times New Roman" w:hAnsi="Times New Roman" w:cs="Times New Roman"/>
          <w:b/>
          <w:color w:val="000000"/>
          <w:sz w:val="24"/>
          <w:szCs w:val="24"/>
        </w:rPr>
        <w:t xml:space="preserve">, byt č. </w:t>
      </w:r>
      <w:r w:rsidR="007730FA" w:rsidRPr="00A45456">
        <w:rPr>
          <w:rFonts w:ascii="Times New Roman" w:hAnsi="Times New Roman" w:cs="Times New Roman"/>
          <w:b/>
          <w:color w:val="000000"/>
          <w:sz w:val="24"/>
          <w:szCs w:val="24"/>
        </w:rPr>
        <w:t>1</w:t>
      </w:r>
      <w:r w:rsidRPr="00A45456">
        <w:rPr>
          <w:rFonts w:ascii="Times New Roman" w:hAnsi="Times New Roman" w:cs="Times New Roman"/>
          <w:b/>
          <w:color w:val="000000"/>
          <w:sz w:val="24"/>
          <w:szCs w:val="24"/>
        </w:rPr>
        <w:t>4</w:t>
      </w:r>
      <w:r w:rsidR="00C94DA1" w:rsidRPr="00A45456">
        <w:rPr>
          <w:rFonts w:ascii="Times New Roman" w:hAnsi="Times New Roman" w:cs="Times New Roman"/>
          <w:b/>
          <w:color w:val="000000"/>
          <w:sz w:val="24"/>
          <w:szCs w:val="24"/>
        </w:rPr>
        <w:tab/>
      </w:r>
      <w:r w:rsidR="00A45456">
        <w:rPr>
          <w:rFonts w:ascii="Times New Roman" w:hAnsi="Times New Roman" w:cs="Times New Roman"/>
          <w:color w:val="000000"/>
        </w:rPr>
        <w:t xml:space="preserve">         </w:t>
      </w:r>
      <w:r w:rsidR="00B854DC" w:rsidRPr="00A45456">
        <w:rPr>
          <w:rFonts w:ascii="Times New Roman" w:hAnsi="Times New Roman" w:cs="Times New Roman"/>
          <w:b/>
          <w:color w:val="000000"/>
          <w:sz w:val="24"/>
          <w:szCs w:val="24"/>
          <w:highlight w:val="cyan"/>
        </w:rPr>
        <w:t>_________</w:t>
      </w:r>
      <w:r w:rsidR="00B854DC" w:rsidRPr="00A45456">
        <w:rPr>
          <w:rFonts w:ascii="Times New Roman" w:hAnsi="Times New Roman" w:cs="Times New Roman"/>
          <w:i/>
          <w:iCs/>
          <w:color w:val="000000"/>
        </w:rPr>
        <w:t>[DOPLNÍ DODAVATEL]</w:t>
      </w:r>
      <w:r w:rsidR="00B854DC" w:rsidRPr="00A45456">
        <w:rPr>
          <w:rFonts w:ascii="Times New Roman" w:hAnsi="Times New Roman" w:cs="Times New Roman"/>
          <w:color w:val="000000"/>
        </w:rPr>
        <w:t xml:space="preserve"> </w:t>
      </w:r>
      <w:r w:rsidR="0006202F" w:rsidRPr="00A45456">
        <w:rPr>
          <w:rFonts w:ascii="Times New Roman" w:hAnsi="Times New Roman" w:cs="Times New Roman"/>
          <w:b/>
          <w:bCs/>
          <w:color w:val="000000"/>
          <w:sz w:val="24"/>
          <w:szCs w:val="24"/>
        </w:rPr>
        <w:t>Kč</w:t>
      </w:r>
      <w:r w:rsidR="00B854DC" w:rsidRPr="00A45456">
        <w:rPr>
          <w:rFonts w:ascii="Times New Roman" w:hAnsi="Times New Roman" w:cs="Times New Roman"/>
          <w:b/>
          <w:bCs/>
          <w:color w:val="000000"/>
          <w:sz w:val="24"/>
          <w:szCs w:val="24"/>
        </w:rPr>
        <w:t xml:space="preserve"> bez</w:t>
      </w:r>
      <w:r w:rsidR="00A45456">
        <w:rPr>
          <w:rFonts w:ascii="Times New Roman" w:hAnsi="Times New Roman" w:cs="Times New Roman"/>
          <w:b/>
          <w:bCs/>
          <w:color w:val="000000"/>
          <w:sz w:val="24"/>
          <w:szCs w:val="24"/>
        </w:rPr>
        <w:t xml:space="preserve"> </w:t>
      </w:r>
      <w:r w:rsidR="00B854DC" w:rsidRPr="00A45456">
        <w:rPr>
          <w:rFonts w:ascii="Times New Roman" w:hAnsi="Times New Roman" w:cs="Times New Roman"/>
          <w:b/>
          <w:bCs/>
          <w:color w:val="000000"/>
          <w:sz w:val="24"/>
          <w:szCs w:val="24"/>
        </w:rPr>
        <w:t>DPH</w:t>
      </w:r>
    </w:p>
    <w:p w14:paraId="46DAACDD" w14:textId="06F56242" w:rsidR="0006202F" w:rsidRPr="00A45456" w:rsidRDefault="007730FA" w:rsidP="00A45456">
      <w:pPr>
        <w:pStyle w:val="Nadpis2"/>
        <w:ind w:left="567"/>
        <w:jc w:val="left"/>
        <w:rPr>
          <w:rFonts w:ascii="Times New Roman" w:hAnsi="Times New Roman" w:cs="Times New Roman"/>
          <w:color w:val="000000"/>
        </w:rPr>
      </w:pPr>
      <w:r w:rsidRPr="00A45456">
        <w:rPr>
          <w:rFonts w:ascii="Times New Roman" w:hAnsi="Times New Roman" w:cs="Times New Roman"/>
          <w:b/>
          <w:color w:val="000000"/>
          <w:sz w:val="24"/>
          <w:szCs w:val="24"/>
        </w:rPr>
        <w:t>Jana Želivského</w:t>
      </w:r>
      <w:r w:rsidR="00AD6B35" w:rsidRPr="00A45456">
        <w:rPr>
          <w:rFonts w:ascii="Times New Roman" w:hAnsi="Times New Roman" w:cs="Times New Roman"/>
          <w:b/>
          <w:color w:val="000000"/>
          <w:sz w:val="24"/>
          <w:szCs w:val="24"/>
        </w:rPr>
        <w:t xml:space="preserve"> </w:t>
      </w:r>
      <w:r w:rsidRPr="00A45456">
        <w:rPr>
          <w:rFonts w:ascii="Times New Roman" w:hAnsi="Times New Roman" w:cs="Times New Roman"/>
          <w:b/>
          <w:color w:val="000000"/>
          <w:sz w:val="24"/>
          <w:szCs w:val="24"/>
        </w:rPr>
        <w:t>1729/20</w:t>
      </w:r>
      <w:r w:rsidR="00AD6B35" w:rsidRPr="00A45456">
        <w:rPr>
          <w:rFonts w:ascii="Times New Roman" w:hAnsi="Times New Roman" w:cs="Times New Roman"/>
          <w:b/>
          <w:color w:val="000000"/>
          <w:sz w:val="24"/>
          <w:szCs w:val="24"/>
        </w:rPr>
        <w:t>, byt č. 4</w:t>
      </w:r>
      <w:r w:rsidRPr="00A45456">
        <w:rPr>
          <w:rFonts w:ascii="Times New Roman" w:hAnsi="Times New Roman" w:cs="Times New Roman"/>
          <w:b/>
          <w:color w:val="000000"/>
          <w:sz w:val="24"/>
          <w:szCs w:val="24"/>
        </w:rPr>
        <w:t>5</w:t>
      </w:r>
      <w:r w:rsidR="00AD6B35" w:rsidRPr="00A45456">
        <w:rPr>
          <w:rFonts w:ascii="Times New Roman" w:hAnsi="Times New Roman" w:cs="Times New Roman"/>
          <w:b/>
          <w:color w:val="000000"/>
          <w:sz w:val="24"/>
          <w:szCs w:val="24"/>
        </w:rPr>
        <w:t xml:space="preserve"> </w:t>
      </w:r>
      <w:r w:rsidR="00C94DA1" w:rsidRPr="00A45456">
        <w:rPr>
          <w:rFonts w:ascii="Times New Roman" w:hAnsi="Times New Roman" w:cs="Times New Roman"/>
          <w:b/>
          <w:color w:val="000000"/>
          <w:sz w:val="24"/>
          <w:szCs w:val="24"/>
        </w:rPr>
        <w:t xml:space="preserve"> </w:t>
      </w:r>
      <w:r w:rsidR="00B854DC" w:rsidRPr="00A45456">
        <w:rPr>
          <w:rFonts w:ascii="Times New Roman" w:hAnsi="Times New Roman" w:cs="Times New Roman"/>
          <w:b/>
          <w:color w:val="000000"/>
          <w:sz w:val="24"/>
          <w:szCs w:val="24"/>
          <w:highlight w:val="cyan"/>
        </w:rPr>
        <w:t>_________</w:t>
      </w:r>
      <w:r w:rsidR="00B854DC" w:rsidRPr="00A45456">
        <w:rPr>
          <w:rFonts w:ascii="Times New Roman" w:hAnsi="Times New Roman" w:cs="Times New Roman"/>
          <w:i/>
          <w:iCs/>
          <w:color w:val="000000"/>
        </w:rPr>
        <w:t>[DOPLNÍ DODAVATEL]</w:t>
      </w:r>
      <w:r w:rsidR="00B854DC" w:rsidRPr="00A45456">
        <w:rPr>
          <w:rFonts w:ascii="Times New Roman" w:hAnsi="Times New Roman" w:cs="Times New Roman"/>
          <w:color w:val="000000"/>
        </w:rPr>
        <w:t xml:space="preserve"> </w:t>
      </w:r>
      <w:r w:rsidR="00B854DC" w:rsidRPr="00A45456">
        <w:rPr>
          <w:rFonts w:ascii="Times New Roman" w:hAnsi="Times New Roman" w:cs="Times New Roman"/>
          <w:b/>
          <w:bCs/>
          <w:color w:val="000000"/>
          <w:sz w:val="24"/>
          <w:szCs w:val="24"/>
        </w:rPr>
        <w:t>Kč bez DPH</w:t>
      </w:r>
    </w:p>
    <w:p w14:paraId="4E2681FC" w14:textId="19E5BA81" w:rsidR="0006202F" w:rsidRPr="00A45456" w:rsidRDefault="007730FA" w:rsidP="00A45456">
      <w:pPr>
        <w:pStyle w:val="Nadpis2"/>
        <w:ind w:left="567"/>
        <w:jc w:val="left"/>
        <w:rPr>
          <w:rFonts w:ascii="Times New Roman" w:hAnsi="Times New Roman" w:cs="Times New Roman"/>
          <w:b/>
          <w:color w:val="000000"/>
          <w:sz w:val="24"/>
          <w:szCs w:val="24"/>
        </w:rPr>
      </w:pPr>
      <w:r w:rsidRPr="00A45456">
        <w:rPr>
          <w:rFonts w:ascii="Times New Roman" w:hAnsi="Times New Roman" w:cs="Times New Roman"/>
          <w:b/>
          <w:color w:val="000000"/>
          <w:sz w:val="24"/>
          <w:szCs w:val="24"/>
        </w:rPr>
        <w:t>Jeseniova</w:t>
      </w:r>
      <w:r w:rsidR="00AD6B35" w:rsidRPr="00A45456">
        <w:rPr>
          <w:rFonts w:ascii="Times New Roman" w:hAnsi="Times New Roman" w:cs="Times New Roman"/>
          <w:b/>
          <w:color w:val="000000"/>
          <w:sz w:val="24"/>
          <w:szCs w:val="24"/>
        </w:rPr>
        <w:t xml:space="preserve"> </w:t>
      </w:r>
      <w:r w:rsidRPr="00A45456">
        <w:rPr>
          <w:rFonts w:ascii="Times New Roman" w:hAnsi="Times New Roman" w:cs="Times New Roman"/>
          <w:b/>
          <w:color w:val="000000"/>
          <w:sz w:val="24"/>
          <w:szCs w:val="24"/>
        </w:rPr>
        <w:t>450/39</w:t>
      </w:r>
      <w:r w:rsidR="00AD6B35" w:rsidRPr="00A45456">
        <w:rPr>
          <w:rFonts w:ascii="Times New Roman" w:hAnsi="Times New Roman" w:cs="Times New Roman"/>
          <w:b/>
          <w:color w:val="000000"/>
          <w:sz w:val="24"/>
          <w:szCs w:val="24"/>
        </w:rPr>
        <w:t xml:space="preserve">, byt č. </w:t>
      </w:r>
      <w:r w:rsidRPr="00A45456">
        <w:rPr>
          <w:rFonts w:ascii="Times New Roman" w:hAnsi="Times New Roman" w:cs="Times New Roman"/>
          <w:b/>
          <w:color w:val="000000"/>
          <w:sz w:val="24"/>
          <w:szCs w:val="24"/>
        </w:rPr>
        <w:t>22</w:t>
      </w:r>
      <w:r w:rsidR="0006202F" w:rsidRPr="00A45456">
        <w:rPr>
          <w:rFonts w:ascii="Times New Roman" w:hAnsi="Times New Roman" w:cs="Times New Roman"/>
          <w:b/>
          <w:color w:val="000000"/>
          <w:sz w:val="24"/>
          <w:szCs w:val="24"/>
        </w:rPr>
        <w:tab/>
      </w:r>
      <w:r w:rsidR="00673940" w:rsidRPr="00A45456">
        <w:rPr>
          <w:rFonts w:ascii="Times New Roman" w:hAnsi="Times New Roman" w:cs="Times New Roman"/>
          <w:b/>
          <w:color w:val="000000"/>
          <w:sz w:val="24"/>
          <w:szCs w:val="24"/>
        </w:rPr>
        <w:t xml:space="preserve">         </w:t>
      </w:r>
      <w:r w:rsidR="00A45456">
        <w:rPr>
          <w:rFonts w:ascii="Times New Roman" w:hAnsi="Times New Roman" w:cs="Times New Roman"/>
          <w:b/>
          <w:color w:val="000000"/>
          <w:sz w:val="24"/>
          <w:szCs w:val="24"/>
        </w:rPr>
        <w:t xml:space="preserve"> </w:t>
      </w:r>
      <w:r w:rsidR="00B854DC" w:rsidRPr="00A45456">
        <w:rPr>
          <w:rFonts w:ascii="Times New Roman" w:hAnsi="Times New Roman" w:cs="Times New Roman"/>
          <w:b/>
          <w:color w:val="000000"/>
          <w:sz w:val="24"/>
          <w:szCs w:val="24"/>
          <w:highlight w:val="cyan"/>
        </w:rPr>
        <w:t>_________</w:t>
      </w:r>
      <w:r w:rsidR="00B854DC" w:rsidRPr="00A45456">
        <w:rPr>
          <w:rFonts w:ascii="Times New Roman" w:hAnsi="Times New Roman" w:cs="Times New Roman"/>
          <w:i/>
          <w:iCs/>
          <w:color w:val="000000"/>
        </w:rPr>
        <w:t>[DOPLNÍ DODAVATEL]</w:t>
      </w:r>
      <w:r w:rsidR="00B854DC" w:rsidRPr="00A45456">
        <w:rPr>
          <w:rFonts w:ascii="Times New Roman" w:hAnsi="Times New Roman" w:cs="Times New Roman"/>
          <w:color w:val="000000"/>
        </w:rPr>
        <w:t xml:space="preserve"> </w:t>
      </w:r>
      <w:r w:rsidR="00B854DC" w:rsidRPr="00A45456">
        <w:rPr>
          <w:rFonts w:ascii="Times New Roman" w:hAnsi="Times New Roman" w:cs="Times New Roman"/>
          <w:b/>
          <w:bCs/>
          <w:color w:val="000000"/>
          <w:sz w:val="24"/>
          <w:szCs w:val="24"/>
        </w:rPr>
        <w:t>Kč bez DPH</w:t>
      </w:r>
    </w:p>
    <w:p w14:paraId="3655895F" w14:textId="37E863AC" w:rsidR="0006202F" w:rsidRPr="00A45456" w:rsidRDefault="007730FA" w:rsidP="00A45456">
      <w:pPr>
        <w:pStyle w:val="Nadpis2"/>
        <w:ind w:left="567"/>
        <w:jc w:val="left"/>
        <w:rPr>
          <w:rFonts w:ascii="Times New Roman" w:hAnsi="Times New Roman" w:cs="Times New Roman"/>
          <w:b/>
          <w:bCs/>
          <w:color w:val="000000"/>
          <w:sz w:val="24"/>
          <w:szCs w:val="24"/>
        </w:rPr>
      </w:pPr>
      <w:r w:rsidRPr="00A45456">
        <w:rPr>
          <w:rFonts w:ascii="Times New Roman" w:hAnsi="Times New Roman" w:cs="Times New Roman"/>
          <w:b/>
          <w:color w:val="000000"/>
          <w:sz w:val="24"/>
          <w:szCs w:val="24"/>
        </w:rPr>
        <w:t>Pod lipami</w:t>
      </w:r>
      <w:r w:rsidR="00AD6B35" w:rsidRPr="00A45456">
        <w:rPr>
          <w:rFonts w:ascii="Times New Roman" w:hAnsi="Times New Roman" w:cs="Times New Roman"/>
          <w:b/>
          <w:color w:val="000000"/>
          <w:sz w:val="24"/>
          <w:szCs w:val="24"/>
        </w:rPr>
        <w:t xml:space="preserve"> </w:t>
      </w:r>
      <w:r w:rsidRPr="00A45456">
        <w:rPr>
          <w:rFonts w:ascii="Times New Roman" w:hAnsi="Times New Roman" w:cs="Times New Roman"/>
          <w:b/>
          <w:color w:val="000000"/>
          <w:sz w:val="24"/>
          <w:szCs w:val="24"/>
        </w:rPr>
        <w:t>2663/3</w:t>
      </w:r>
      <w:r w:rsidR="00AD6B35" w:rsidRPr="00A45456">
        <w:rPr>
          <w:rFonts w:ascii="Times New Roman" w:hAnsi="Times New Roman" w:cs="Times New Roman"/>
          <w:b/>
          <w:color w:val="000000"/>
          <w:sz w:val="24"/>
          <w:szCs w:val="24"/>
        </w:rPr>
        <w:t xml:space="preserve">, byt č. </w:t>
      </w:r>
      <w:r w:rsidRPr="00A45456">
        <w:rPr>
          <w:rFonts w:ascii="Times New Roman" w:hAnsi="Times New Roman" w:cs="Times New Roman"/>
          <w:b/>
          <w:color w:val="000000"/>
          <w:sz w:val="24"/>
          <w:szCs w:val="24"/>
        </w:rPr>
        <w:t>9</w:t>
      </w:r>
      <w:r w:rsidR="00EA634E" w:rsidRPr="00A45456">
        <w:rPr>
          <w:rFonts w:ascii="Times New Roman" w:hAnsi="Times New Roman" w:cs="Times New Roman"/>
          <w:b/>
          <w:color w:val="000000"/>
          <w:sz w:val="24"/>
          <w:szCs w:val="24"/>
        </w:rPr>
        <w:tab/>
      </w:r>
      <w:r w:rsidR="00A45456">
        <w:rPr>
          <w:rFonts w:ascii="Times New Roman" w:hAnsi="Times New Roman" w:cs="Times New Roman"/>
          <w:b/>
          <w:color w:val="000000"/>
          <w:sz w:val="24"/>
          <w:szCs w:val="24"/>
        </w:rPr>
        <w:t xml:space="preserve">          </w:t>
      </w:r>
      <w:r w:rsidR="00B854DC" w:rsidRPr="00A45456">
        <w:rPr>
          <w:rFonts w:ascii="Times New Roman" w:hAnsi="Times New Roman" w:cs="Times New Roman"/>
          <w:b/>
          <w:color w:val="000000"/>
          <w:sz w:val="24"/>
          <w:szCs w:val="24"/>
          <w:highlight w:val="cyan"/>
        </w:rPr>
        <w:t>_________</w:t>
      </w:r>
      <w:r w:rsidR="00B854DC" w:rsidRPr="00A45456">
        <w:rPr>
          <w:rFonts w:ascii="Times New Roman" w:hAnsi="Times New Roman" w:cs="Times New Roman"/>
          <w:i/>
          <w:iCs/>
          <w:color w:val="000000"/>
        </w:rPr>
        <w:t>[DOPLNÍ DODAVATEL]</w:t>
      </w:r>
      <w:r w:rsidR="00B854DC" w:rsidRPr="00A45456">
        <w:rPr>
          <w:rFonts w:ascii="Times New Roman" w:hAnsi="Times New Roman" w:cs="Times New Roman"/>
          <w:color w:val="000000"/>
        </w:rPr>
        <w:t xml:space="preserve"> </w:t>
      </w:r>
      <w:r w:rsidR="00B854DC" w:rsidRPr="00A45456">
        <w:rPr>
          <w:rFonts w:ascii="Times New Roman" w:hAnsi="Times New Roman" w:cs="Times New Roman"/>
          <w:b/>
          <w:bCs/>
          <w:color w:val="000000"/>
          <w:sz w:val="24"/>
          <w:szCs w:val="24"/>
        </w:rPr>
        <w:t>Kč bez DPH</w:t>
      </w:r>
    </w:p>
    <w:p w14:paraId="116971FA" w14:textId="77777777" w:rsidR="0006202F" w:rsidRPr="00A45456" w:rsidRDefault="0006202F" w:rsidP="00A45456">
      <w:pPr>
        <w:pStyle w:val="Nadpis2"/>
        <w:ind w:left="567"/>
        <w:rPr>
          <w:rFonts w:ascii="Times New Roman" w:hAnsi="Times New Roman" w:cs="Times New Roman"/>
          <w:b/>
          <w:bCs/>
          <w:color w:val="000000"/>
          <w:sz w:val="24"/>
          <w:szCs w:val="24"/>
        </w:rPr>
      </w:pPr>
      <w:r w:rsidRPr="00A45456">
        <w:rPr>
          <w:rFonts w:ascii="Times New Roman" w:hAnsi="Times New Roman" w:cs="Times New Roman"/>
          <w:color w:val="000000"/>
        </w:rPr>
        <w:tab/>
      </w:r>
      <w:r w:rsidRPr="00A45456">
        <w:rPr>
          <w:rFonts w:ascii="Times New Roman" w:hAnsi="Times New Roman" w:cs="Times New Roman"/>
          <w:color w:val="000000"/>
        </w:rPr>
        <w:tab/>
      </w:r>
      <w:r w:rsidRPr="00A45456">
        <w:rPr>
          <w:rFonts w:ascii="Times New Roman" w:hAnsi="Times New Roman" w:cs="Times New Roman"/>
          <w:color w:val="000000"/>
        </w:rPr>
        <w:tab/>
      </w:r>
      <w:r w:rsidRPr="00A45456">
        <w:rPr>
          <w:rFonts w:ascii="Times New Roman" w:hAnsi="Times New Roman" w:cs="Times New Roman"/>
          <w:color w:val="000000"/>
        </w:rPr>
        <w:tab/>
      </w:r>
      <w:r w:rsidRPr="00A45456">
        <w:rPr>
          <w:rFonts w:ascii="Times New Roman" w:hAnsi="Times New Roman" w:cs="Times New Roman"/>
          <w:color w:val="000000"/>
        </w:rPr>
        <w:tab/>
      </w:r>
      <w:r w:rsidRPr="00A45456">
        <w:rPr>
          <w:rFonts w:ascii="Times New Roman" w:hAnsi="Times New Roman" w:cs="Times New Roman"/>
          <w:color w:val="000000"/>
        </w:rPr>
        <w:tab/>
      </w:r>
    </w:p>
    <w:p w14:paraId="15464828" w14:textId="7012A656" w:rsidR="0006202F" w:rsidRPr="00A45456" w:rsidRDefault="0006202F" w:rsidP="00A45456">
      <w:pPr>
        <w:ind w:left="567"/>
        <w:contextualSpacing/>
        <w:rPr>
          <w:rFonts w:ascii="Times New Roman" w:hAnsi="Times New Roman"/>
          <w:b/>
        </w:rPr>
      </w:pPr>
      <w:r w:rsidRPr="00A45456">
        <w:rPr>
          <w:rFonts w:ascii="Times New Roman" w:hAnsi="Times New Roman"/>
          <w:b/>
        </w:rPr>
        <w:t>Celkem bez</w:t>
      </w:r>
      <w:r w:rsidR="00EA634E" w:rsidRPr="00A45456">
        <w:rPr>
          <w:rFonts w:ascii="Times New Roman" w:hAnsi="Times New Roman"/>
          <w:b/>
        </w:rPr>
        <w:t xml:space="preserve"> DPH</w:t>
      </w:r>
      <w:r w:rsidR="00EA634E" w:rsidRPr="00A45456">
        <w:rPr>
          <w:rFonts w:ascii="Times New Roman" w:hAnsi="Times New Roman"/>
          <w:b/>
        </w:rPr>
        <w:tab/>
      </w:r>
      <w:r w:rsidR="00EA634E" w:rsidRPr="00A45456">
        <w:rPr>
          <w:rFonts w:ascii="Times New Roman" w:hAnsi="Times New Roman"/>
          <w:b/>
        </w:rPr>
        <w:tab/>
      </w:r>
      <w:r w:rsidR="00A45456">
        <w:rPr>
          <w:rFonts w:ascii="Times New Roman" w:hAnsi="Times New Roman"/>
          <w:b/>
        </w:rPr>
        <w:t xml:space="preserve">          </w:t>
      </w:r>
      <w:r w:rsidR="00B854DC" w:rsidRPr="00A45456">
        <w:rPr>
          <w:rFonts w:ascii="Times New Roman" w:hAnsi="Times New Roman"/>
          <w:b/>
          <w:color w:val="000000"/>
          <w:highlight w:val="cyan"/>
        </w:rPr>
        <w:t>_________</w:t>
      </w:r>
      <w:r w:rsidR="00B854DC" w:rsidRPr="00A45456">
        <w:rPr>
          <w:rFonts w:ascii="Times New Roman" w:hAnsi="Times New Roman"/>
          <w:b/>
          <w:color w:val="000000"/>
        </w:rPr>
        <w:t xml:space="preserve">  </w:t>
      </w:r>
      <w:r w:rsidR="00B854DC" w:rsidRPr="00A45456">
        <w:rPr>
          <w:rFonts w:ascii="Times New Roman" w:hAnsi="Times New Roman"/>
          <w:i/>
          <w:iCs/>
          <w:color w:val="000000"/>
        </w:rPr>
        <w:t>[DOPLNÍ DODAVATEL]</w:t>
      </w:r>
      <w:r w:rsidR="00B854DC" w:rsidRPr="00A45456">
        <w:rPr>
          <w:rFonts w:ascii="Times New Roman" w:hAnsi="Times New Roman"/>
          <w:color w:val="000000"/>
        </w:rPr>
        <w:t xml:space="preserve"> </w:t>
      </w:r>
      <w:r w:rsidR="00B854DC" w:rsidRPr="00A45456">
        <w:rPr>
          <w:rFonts w:ascii="Times New Roman" w:hAnsi="Times New Roman"/>
          <w:b/>
          <w:bCs/>
          <w:color w:val="000000"/>
        </w:rPr>
        <w:t>Kč bez DPH</w:t>
      </w:r>
      <w:r w:rsidR="00B854DC" w:rsidRPr="00A45456">
        <w:rPr>
          <w:rFonts w:ascii="Times New Roman" w:hAnsi="Times New Roman"/>
          <w:b/>
        </w:rPr>
        <w:t xml:space="preserve"> </w:t>
      </w:r>
    </w:p>
    <w:p w14:paraId="444AF32F" w14:textId="1ABA2ABC" w:rsidR="0006202F" w:rsidRPr="00A45456" w:rsidRDefault="0006202F" w:rsidP="00A45456">
      <w:pPr>
        <w:ind w:left="567"/>
        <w:contextualSpacing/>
        <w:rPr>
          <w:rFonts w:ascii="Times New Roman" w:hAnsi="Times New Roman"/>
        </w:rPr>
      </w:pPr>
      <w:r w:rsidRPr="00A45456">
        <w:rPr>
          <w:rFonts w:ascii="Times New Roman" w:hAnsi="Times New Roman"/>
        </w:rPr>
        <w:t>DPH 15 %</w:t>
      </w:r>
      <w:r w:rsidRPr="00A45456">
        <w:rPr>
          <w:rFonts w:ascii="Times New Roman" w:hAnsi="Times New Roman"/>
        </w:rPr>
        <w:tab/>
      </w:r>
      <w:r w:rsidRPr="00A45456">
        <w:rPr>
          <w:rFonts w:ascii="Times New Roman" w:hAnsi="Times New Roman"/>
        </w:rPr>
        <w:tab/>
      </w:r>
      <w:r w:rsidRPr="00A45456">
        <w:rPr>
          <w:rFonts w:ascii="Times New Roman" w:hAnsi="Times New Roman"/>
        </w:rPr>
        <w:tab/>
      </w:r>
      <w:r w:rsidR="00A45456">
        <w:rPr>
          <w:rFonts w:ascii="Times New Roman" w:hAnsi="Times New Roman"/>
        </w:rPr>
        <w:t xml:space="preserve">          </w:t>
      </w:r>
      <w:r w:rsidR="00B854DC" w:rsidRPr="00A45456">
        <w:rPr>
          <w:rFonts w:ascii="Times New Roman" w:hAnsi="Times New Roman"/>
          <w:highlight w:val="cyan"/>
        </w:rPr>
        <w:t>_________</w:t>
      </w:r>
      <w:r w:rsidR="00B854DC" w:rsidRPr="00A45456">
        <w:rPr>
          <w:rFonts w:ascii="Times New Roman" w:hAnsi="Times New Roman"/>
        </w:rPr>
        <w:t xml:space="preserve"> </w:t>
      </w:r>
      <w:r w:rsidRPr="00A45456">
        <w:rPr>
          <w:rFonts w:ascii="Times New Roman" w:hAnsi="Times New Roman"/>
        </w:rPr>
        <w:t xml:space="preserve"> </w:t>
      </w:r>
      <w:r w:rsidR="00B854DC" w:rsidRPr="00A45456">
        <w:rPr>
          <w:rFonts w:ascii="Times New Roman" w:hAnsi="Times New Roman"/>
          <w:i/>
          <w:iCs/>
          <w:color w:val="000000"/>
        </w:rPr>
        <w:t>[DOPLNÍ DODAVATEL]</w:t>
      </w:r>
      <w:r w:rsidR="00B854DC" w:rsidRPr="00A45456">
        <w:rPr>
          <w:rFonts w:ascii="Times New Roman" w:hAnsi="Times New Roman"/>
          <w:color w:val="000000"/>
        </w:rPr>
        <w:t xml:space="preserve"> </w:t>
      </w:r>
      <w:r w:rsidRPr="00A45456">
        <w:rPr>
          <w:rFonts w:ascii="Times New Roman" w:hAnsi="Times New Roman"/>
        </w:rPr>
        <w:t>Kč</w:t>
      </w:r>
    </w:p>
    <w:p w14:paraId="0A6024F3" w14:textId="38995764" w:rsidR="0006202F" w:rsidRPr="00A45456" w:rsidRDefault="0006202F" w:rsidP="00A45456">
      <w:pPr>
        <w:ind w:left="567"/>
        <w:contextualSpacing/>
        <w:rPr>
          <w:rFonts w:ascii="Times New Roman" w:hAnsi="Times New Roman"/>
        </w:rPr>
      </w:pPr>
      <w:r w:rsidRPr="00A45456">
        <w:rPr>
          <w:rFonts w:ascii="Times New Roman" w:hAnsi="Times New Roman"/>
        </w:rPr>
        <w:t>Celkem včetně DPH</w:t>
      </w:r>
      <w:r w:rsidRPr="00A45456">
        <w:rPr>
          <w:rFonts w:ascii="Times New Roman" w:hAnsi="Times New Roman"/>
        </w:rPr>
        <w:tab/>
      </w:r>
      <w:r w:rsidRPr="00A45456">
        <w:rPr>
          <w:rFonts w:ascii="Times New Roman" w:hAnsi="Times New Roman"/>
        </w:rPr>
        <w:tab/>
      </w:r>
      <w:r w:rsidR="00A45456">
        <w:rPr>
          <w:rFonts w:ascii="Times New Roman" w:hAnsi="Times New Roman"/>
        </w:rPr>
        <w:t xml:space="preserve">          </w:t>
      </w:r>
      <w:r w:rsidR="00B854DC" w:rsidRPr="00A45456">
        <w:rPr>
          <w:rFonts w:ascii="Times New Roman" w:hAnsi="Times New Roman"/>
          <w:highlight w:val="cyan"/>
        </w:rPr>
        <w:t>_________</w:t>
      </w:r>
      <w:r w:rsidR="00B854DC" w:rsidRPr="00A45456">
        <w:rPr>
          <w:rFonts w:ascii="Times New Roman" w:hAnsi="Times New Roman"/>
        </w:rPr>
        <w:t xml:space="preserve"> </w:t>
      </w:r>
      <w:r w:rsidR="00B854DC" w:rsidRPr="00A45456">
        <w:rPr>
          <w:rFonts w:ascii="Times New Roman" w:hAnsi="Times New Roman"/>
          <w:i/>
          <w:iCs/>
          <w:color w:val="000000"/>
        </w:rPr>
        <w:t>[DOPLNÍ DODAVATEL]</w:t>
      </w:r>
      <w:r w:rsidR="00B854DC" w:rsidRPr="00A45456">
        <w:rPr>
          <w:rFonts w:ascii="Times New Roman" w:hAnsi="Times New Roman"/>
          <w:color w:val="000000"/>
        </w:rPr>
        <w:t xml:space="preserve"> </w:t>
      </w:r>
      <w:r w:rsidRPr="00A45456">
        <w:rPr>
          <w:rFonts w:ascii="Times New Roman" w:hAnsi="Times New Roman"/>
        </w:rPr>
        <w:t xml:space="preserve"> Kč</w:t>
      </w:r>
    </w:p>
    <w:p w14:paraId="6838E9D6" w14:textId="77777777" w:rsidR="002C009F" w:rsidRPr="00A45456" w:rsidRDefault="002C009F" w:rsidP="00A45456">
      <w:pPr>
        <w:ind w:left="567"/>
        <w:contextualSpacing/>
        <w:rPr>
          <w:rFonts w:ascii="Times New Roman" w:hAnsi="Times New Roman"/>
        </w:rPr>
      </w:pPr>
    </w:p>
    <w:p w14:paraId="6A6FAC01" w14:textId="77777777" w:rsidR="009E75D4" w:rsidRPr="00A45456" w:rsidRDefault="009E75D4" w:rsidP="00207554">
      <w:pPr>
        <w:pStyle w:val="Odstavecseseznamem"/>
        <w:numPr>
          <w:ilvl w:val="0"/>
          <w:numId w:val="2"/>
        </w:numPr>
        <w:ind w:left="425" w:hanging="425"/>
        <w:rPr>
          <w:rFonts w:ascii="Times New Roman" w:hAnsi="Times New Roman"/>
        </w:rPr>
      </w:pPr>
      <w:r w:rsidRPr="00A45456">
        <w:rPr>
          <w:rFonts w:ascii="Times New Roman" w:hAnsi="Times New Roman"/>
        </w:rPr>
        <w:t xml:space="preserve">Smluvní strany se dohodly, že cena se sjednává jako nejvýše přípustná. Úprava ceny může být provedena písemně dodatkem ke smlouvě po vzájemné dohodě </w:t>
      </w:r>
      <w:r w:rsidR="00882103" w:rsidRPr="00A45456">
        <w:rPr>
          <w:rFonts w:ascii="Times New Roman" w:hAnsi="Times New Roman"/>
        </w:rPr>
        <w:t xml:space="preserve">smluvních stran </w:t>
      </w:r>
      <w:r w:rsidRPr="00A45456">
        <w:rPr>
          <w:rFonts w:ascii="Times New Roman" w:hAnsi="Times New Roman"/>
        </w:rPr>
        <w:t>s ohledem na změnu požadavků objednatele na rozsah prací nebo při zákonné změně DPH.</w:t>
      </w:r>
    </w:p>
    <w:p w14:paraId="2957312C" w14:textId="31E5B867" w:rsidR="008C6958" w:rsidRPr="00A45456" w:rsidRDefault="00144A3C" w:rsidP="00144A3C">
      <w:pPr>
        <w:numPr>
          <w:ilvl w:val="0"/>
          <w:numId w:val="2"/>
        </w:numPr>
        <w:ind w:left="425" w:hanging="425"/>
        <w:outlineLvl w:val="0"/>
        <w:rPr>
          <w:rFonts w:ascii="Times New Roman" w:hAnsi="Times New Roman"/>
        </w:rPr>
      </w:pPr>
      <w:r w:rsidRPr="00A45456">
        <w:rPr>
          <w:rFonts w:ascii="Times New Roman" w:hAnsi="Times New Roman"/>
        </w:rPr>
        <w:t xml:space="preserve">Zhotovitel bere na vědomí, že při dodávce stavebních a montážních prací zařazených v Klasifikaci produkce </w:t>
      </w:r>
      <w:r w:rsidR="00707D4F" w:rsidRPr="00A45456">
        <w:rPr>
          <w:rFonts w:ascii="Times New Roman" w:hAnsi="Times New Roman"/>
        </w:rPr>
        <w:t xml:space="preserve">CZ-CPA </w:t>
      </w:r>
      <w:r w:rsidRPr="00A45456">
        <w:rPr>
          <w:rFonts w:ascii="Times New Roman" w:hAnsi="Times New Roman"/>
        </w:rPr>
        <w:t xml:space="preserve">platné od 1. 1. </w:t>
      </w:r>
      <w:r w:rsidR="00707D4F" w:rsidRPr="00A45456">
        <w:rPr>
          <w:rFonts w:ascii="Times New Roman" w:hAnsi="Times New Roman"/>
        </w:rPr>
        <w:t xml:space="preserve">2015 </w:t>
      </w:r>
      <w:r w:rsidRPr="00A45456">
        <w:rPr>
          <w:rFonts w:ascii="Times New Roman" w:hAnsi="Times New Roman"/>
        </w:rPr>
        <w:t>pod kódy 41, 42, 43 se bude jednat o tzv. přenesení daňové povinnosti v souladu s § 92e zákona č. 235/2004 Sb.</w:t>
      </w:r>
      <w:r w:rsidR="009A74A0" w:rsidRPr="00A45456">
        <w:rPr>
          <w:rFonts w:ascii="Times New Roman" w:hAnsi="Times New Roman"/>
        </w:rPr>
        <w:t>,</w:t>
      </w:r>
      <w:r w:rsidRPr="00A45456">
        <w:rPr>
          <w:rFonts w:ascii="Times New Roman" w:hAnsi="Times New Roman"/>
        </w:rPr>
        <w:t xml:space="preserve"> o dani z přidané hodnoty</w:t>
      </w:r>
      <w:r w:rsidR="00882103" w:rsidRPr="00A45456">
        <w:rPr>
          <w:rFonts w:ascii="Times New Roman" w:hAnsi="Times New Roman"/>
        </w:rPr>
        <w:t>, ve znění pozdějších předpisů.</w:t>
      </w:r>
      <w:r w:rsidRPr="00A45456">
        <w:rPr>
          <w:rFonts w:ascii="Times New Roman" w:hAnsi="Times New Roman"/>
        </w:rPr>
        <w:t xml:space="preserve"> V tomto případě bude DPH odvádět státu objednatel. Zhotovitel vystaví daňový doklad v souladu s čl. VI</w:t>
      </w:r>
      <w:r w:rsidR="00707D4F" w:rsidRPr="00A45456">
        <w:rPr>
          <w:rFonts w:ascii="Times New Roman" w:hAnsi="Times New Roman"/>
        </w:rPr>
        <w:t>.</w:t>
      </w:r>
      <w:r w:rsidRPr="00A45456">
        <w:rPr>
          <w:rFonts w:ascii="Times New Roman" w:hAnsi="Times New Roman"/>
        </w:rPr>
        <w:t xml:space="preserve"> </w:t>
      </w:r>
      <w:r w:rsidR="00CD68E7" w:rsidRPr="00A45456">
        <w:rPr>
          <w:rFonts w:ascii="Times New Roman" w:hAnsi="Times New Roman"/>
        </w:rPr>
        <w:t xml:space="preserve">této </w:t>
      </w:r>
      <w:r w:rsidRPr="00A45456">
        <w:rPr>
          <w:rFonts w:ascii="Times New Roman" w:hAnsi="Times New Roman"/>
        </w:rPr>
        <w:t>smlouvy.</w:t>
      </w:r>
    </w:p>
    <w:p w14:paraId="54E0242E" w14:textId="77777777" w:rsidR="00C94DA1" w:rsidRPr="00A45456" w:rsidRDefault="00C94DA1" w:rsidP="00C94DA1">
      <w:pPr>
        <w:outlineLvl w:val="0"/>
        <w:rPr>
          <w:rFonts w:ascii="Times New Roman" w:hAnsi="Times New Roman"/>
        </w:rPr>
      </w:pPr>
    </w:p>
    <w:p w14:paraId="12F2BCB3" w14:textId="77777777" w:rsidR="008C6958" w:rsidRPr="00A45456" w:rsidRDefault="008C6958" w:rsidP="00144A3C">
      <w:pPr>
        <w:rPr>
          <w:rFonts w:ascii="Times New Roman" w:hAnsi="Times New Roman"/>
        </w:rPr>
      </w:pPr>
    </w:p>
    <w:p w14:paraId="714BE2C7" w14:textId="77777777" w:rsidR="00CA0D15" w:rsidRDefault="00BB7908" w:rsidP="00546294">
      <w:pPr>
        <w:pStyle w:val="Zkladntext"/>
        <w:contextualSpacing/>
        <w:jc w:val="center"/>
        <w:rPr>
          <w:rFonts w:ascii="Times New Roman" w:hAnsi="Times New Roman"/>
          <w:b/>
        </w:rPr>
      </w:pPr>
      <w:r w:rsidRPr="00A45456">
        <w:rPr>
          <w:rFonts w:ascii="Times New Roman" w:hAnsi="Times New Roman"/>
          <w:b/>
        </w:rPr>
        <w:t xml:space="preserve">IV. </w:t>
      </w:r>
      <w:r w:rsidR="00CA0D15" w:rsidRPr="00A45456">
        <w:rPr>
          <w:rFonts w:ascii="Times New Roman" w:hAnsi="Times New Roman"/>
          <w:b/>
        </w:rPr>
        <w:t xml:space="preserve">Podmínky </w:t>
      </w:r>
      <w:r w:rsidR="00C169AE" w:rsidRPr="00A45456">
        <w:rPr>
          <w:rFonts w:ascii="Times New Roman" w:hAnsi="Times New Roman"/>
          <w:b/>
        </w:rPr>
        <w:t>provádění díla</w:t>
      </w:r>
    </w:p>
    <w:p w14:paraId="2485F0F1" w14:textId="77777777" w:rsidR="00A45456" w:rsidRPr="00A45456" w:rsidRDefault="00A45456" w:rsidP="00546294">
      <w:pPr>
        <w:pStyle w:val="Zkladntext"/>
        <w:contextualSpacing/>
        <w:jc w:val="center"/>
        <w:rPr>
          <w:rFonts w:ascii="Times New Roman" w:hAnsi="Times New Roman"/>
        </w:rPr>
      </w:pPr>
    </w:p>
    <w:p w14:paraId="0747CF34" w14:textId="77777777" w:rsidR="00E25FF1" w:rsidRPr="00A45456" w:rsidRDefault="00E25FF1" w:rsidP="00E25FF1">
      <w:pPr>
        <w:pStyle w:val="Odstavecseseznamem"/>
        <w:numPr>
          <w:ilvl w:val="0"/>
          <w:numId w:val="3"/>
        </w:numPr>
        <w:ind w:left="426" w:hanging="426"/>
        <w:rPr>
          <w:rFonts w:ascii="Times New Roman" w:hAnsi="Times New Roman"/>
        </w:rPr>
      </w:pPr>
      <w:r w:rsidRPr="00A45456">
        <w:rPr>
          <w:rFonts w:ascii="Times New Roman" w:hAnsi="Times New Roman"/>
        </w:rPr>
        <w:t>Zhotovitel provede dílo svědomitě, řádně a s potřebnou péčí v ujednaném čase a obstará vše, co je k provedení díla potřeba.</w:t>
      </w:r>
    </w:p>
    <w:p w14:paraId="68E4A85F" w14:textId="77777777" w:rsidR="00E25FF1" w:rsidRPr="00A45456" w:rsidRDefault="00E25FF1" w:rsidP="00E25FF1">
      <w:pPr>
        <w:pStyle w:val="Odstavecseseznamem"/>
        <w:numPr>
          <w:ilvl w:val="0"/>
          <w:numId w:val="3"/>
        </w:numPr>
        <w:ind w:left="426" w:hanging="426"/>
        <w:rPr>
          <w:rFonts w:ascii="Times New Roman" w:hAnsi="Times New Roman"/>
        </w:rPr>
      </w:pPr>
      <w:r w:rsidRPr="00A45456">
        <w:rPr>
          <w:rFonts w:ascii="Times New Roman" w:hAnsi="Times New Roman"/>
        </w:rPr>
        <w:t>Zhotovitel postupuje při provádění díla samostatně a zavazuje se dílo provést vlastním jménem, na vlastní nebezpečí a odpovědnost a v souladu s touto smlouvou.</w:t>
      </w:r>
    </w:p>
    <w:p w14:paraId="271C4457" w14:textId="77777777" w:rsidR="00E25FF1" w:rsidRPr="00A45456" w:rsidRDefault="00E25FF1" w:rsidP="00E25FF1">
      <w:pPr>
        <w:pStyle w:val="Odstavecseseznamem"/>
        <w:numPr>
          <w:ilvl w:val="0"/>
          <w:numId w:val="3"/>
        </w:numPr>
        <w:ind w:left="426" w:hanging="426"/>
        <w:rPr>
          <w:rFonts w:ascii="Times New Roman" w:hAnsi="Times New Roman"/>
        </w:rPr>
      </w:pPr>
      <w:r w:rsidRPr="00A45456">
        <w:rPr>
          <w:rFonts w:ascii="Times New Roman" w:hAnsi="Times New Roman"/>
        </w:rPr>
        <w:t>Zhotovitel prohlašuje, že disponuje veškerými potřebnými schopnostmi, znalostmi, příslušnými oprávněními a povoleními, jakož i pracovní kapacitou, k řádnému a včasnému provedení díla v souladu s touto smlouvou. Zhotovitel je povinen obstarat provedení díla pouze pracovníky, kteří pro daný předmět činnosti mají všechna právními předpisy požadovaná oprávnění (vč. veškerých potřebných povolení pro cizince).</w:t>
      </w:r>
    </w:p>
    <w:p w14:paraId="027692CE" w14:textId="77777777" w:rsidR="00E25FF1" w:rsidRPr="00A45456" w:rsidRDefault="00B56EBE" w:rsidP="00E25FF1">
      <w:pPr>
        <w:pStyle w:val="Odstavecseseznamem"/>
        <w:numPr>
          <w:ilvl w:val="0"/>
          <w:numId w:val="3"/>
        </w:numPr>
        <w:ind w:left="426" w:hanging="426"/>
        <w:rPr>
          <w:rFonts w:ascii="Times New Roman" w:hAnsi="Times New Roman"/>
        </w:rPr>
      </w:pPr>
      <w:r w:rsidRPr="00A45456">
        <w:rPr>
          <w:rFonts w:ascii="Times New Roman" w:hAnsi="Times New Roman"/>
        </w:rPr>
        <w:t xml:space="preserve">Zhotovitel se zavazuje provádět práce podle technologických a pracovních postupů vyplývajících z příslušných právních předpisů, zavazuje se dodržovat požadavky na zajištění bezpečnosti práce a požární ochrany, zavazuje se dodržovat příslušné platné ČSN a ČSN EN, které jsou použitelné pro oblast investiční výstavby, zavazuje se prokazovat shodu u výrobků trvale zabudovaných do staveb dle nařízení vlády č. 163/2002 Sb. a dodržovat ostatní obecně závazné právní předpisy. </w:t>
      </w:r>
      <w:r w:rsidR="00E25FF1" w:rsidRPr="00A45456">
        <w:rPr>
          <w:rFonts w:ascii="Times New Roman" w:hAnsi="Times New Roman"/>
        </w:rPr>
        <w:t xml:space="preserve">Nedodržení těchto povinností zhotovitele je důvodem k odstoupení objednatele od této smlouvy dle čl. </w:t>
      </w:r>
      <w:r w:rsidR="00857E10" w:rsidRPr="00A45456">
        <w:rPr>
          <w:rFonts w:ascii="Times New Roman" w:hAnsi="Times New Roman"/>
        </w:rPr>
        <w:t>VIII</w:t>
      </w:r>
      <w:r w:rsidR="00D62491" w:rsidRPr="00A45456">
        <w:rPr>
          <w:rFonts w:ascii="Times New Roman" w:hAnsi="Times New Roman"/>
        </w:rPr>
        <w:t>.</w:t>
      </w:r>
      <w:r w:rsidR="00E25FF1" w:rsidRPr="00A45456">
        <w:rPr>
          <w:rFonts w:ascii="Times New Roman" w:hAnsi="Times New Roman"/>
        </w:rPr>
        <w:t xml:space="preserve"> této smlouvy.</w:t>
      </w:r>
    </w:p>
    <w:p w14:paraId="19EA8A1B" w14:textId="77777777" w:rsidR="007F03DF" w:rsidRPr="00A45456" w:rsidRDefault="0063571E" w:rsidP="00207554">
      <w:pPr>
        <w:pStyle w:val="Odstavecseseznamem"/>
        <w:numPr>
          <w:ilvl w:val="0"/>
          <w:numId w:val="3"/>
        </w:numPr>
        <w:ind w:left="426" w:hanging="426"/>
        <w:rPr>
          <w:rFonts w:ascii="Times New Roman" w:hAnsi="Times New Roman"/>
        </w:rPr>
      </w:pPr>
      <w:r w:rsidRPr="00A45456">
        <w:rPr>
          <w:rFonts w:ascii="Times New Roman" w:hAnsi="Times New Roman"/>
        </w:rPr>
        <w:t xml:space="preserve">Zhotovitel koordinuje provádění opatření k ochraně bezpečnosti a zdraví zaměstnanců </w:t>
      </w:r>
      <w:r w:rsidR="00541CE5" w:rsidRPr="00A45456">
        <w:rPr>
          <w:rFonts w:ascii="Times New Roman" w:hAnsi="Times New Roman"/>
        </w:rPr>
        <w:t>a </w:t>
      </w:r>
      <w:r w:rsidRPr="00A45456">
        <w:rPr>
          <w:rFonts w:ascii="Times New Roman" w:hAnsi="Times New Roman"/>
        </w:rPr>
        <w:t xml:space="preserve">postupy k jejich zajištění. </w:t>
      </w:r>
    </w:p>
    <w:p w14:paraId="55C0FA29" w14:textId="77777777" w:rsidR="00B56EBE" w:rsidRPr="00A45456" w:rsidRDefault="00B56EBE" w:rsidP="00207554">
      <w:pPr>
        <w:pStyle w:val="Odstavecseseznamem"/>
        <w:numPr>
          <w:ilvl w:val="0"/>
          <w:numId w:val="3"/>
        </w:numPr>
        <w:ind w:left="426" w:hanging="426"/>
        <w:rPr>
          <w:rFonts w:ascii="Times New Roman" w:hAnsi="Times New Roman"/>
        </w:rPr>
      </w:pPr>
      <w:r w:rsidRPr="00A45456">
        <w:rPr>
          <w:rFonts w:ascii="Times New Roman" w:hAnsi="Times New Roman"/>
        </w:rPr>
        <w:t>Zhotovitel je obeznámen se staveništěm i riziky na něm a nese odpovědnost za škodu, kterou způsobí objednateli nebo třetím osobám.</w:t>
      </w:r>
    </w:p>
    <w:p w14:paraId="6749EB42" w14:textId="77777777" w:rsidR="00B56EBE" w:rsidRPr="00A45456" w:rsidRDefault="00B56EBE" w:rsidP="00207554">
      <w:pPr>
        <w:pStyle w:val="Odstavecseseznamem"/>
        <w:numPr>
          <w:ilvl w:val="0"/>
          <w:numId w:val="3"/>
        </w:numPr>
        <w:ind w:left="426" w:hanging="426"/>
        <w:rPr>
          <w:rFonts w:ascii="Times New Roman" w:hAnsi="Times New Roman"/>
        </w:rPr>
      </w:pPr>
      <w:r w:rsidRPr="00A45456">
        <w:rPr>
          <w:rFonts w:ascii="Times New Roman" w:hAnsi="Times New Roman"/>
        </w:rPr>
        <w:t>Zhotovitel je povinen vést stavební deník</w:t>
      </w:r>
      <w:r w:rsidR="0048396D" w:rsidRPr="00A45456">
        <w:rPr>
          <w:rFonts w:ascii="Times New Roman" w:hAnsi="Times New Roman"/>
        </w:rPr>
        <w:t>, pokud to dle charakteru díla vyžadují právní předpisy,</w:t>
      </w:r>
      <w:r w:rsidRPr="00A45456">
        <w:rPr>
          <w:rFonts w:ascii="Times New Roman" w:hAnsi="Times New Roman"/>
          <w:b/>
          <w:i/>
        </w:rPr>
        <w:t xml:space="preserve"> </w:t>
      </w:r>
      <w:r w:rsidRPr="00A45456">
        <w:rPr>
          <w:rFonts w:ascii="Times New Roman" w:hAnsi="Times New Roman"/>
        </w:rPr>
        <w:t>v souladu se zákonem č. 183/2006 Sb., stavební zákon</w:t>
      </w:r>
      <w:r w:rsidR="00BB7908" w:rsidRPr="00A45456">
        <w:rPr>
          <w:rFonts w:ascii="Times New Roman" w:hAnsi="Times New Roman"/>
        </w:rPr>
        <w:t>, ve znění pozdějších předpisů</w:t>
      </w:r>
      <w:r w:rsidRPr="00A45456">
        <w:rPr>
          <w:rFonts w:ascii="Times New Roman" w:hAnsi="Times New Roman"/>
        </w:rPr>
        <w:t xml:space="preserve">, a jeho prováděcími předpisy. Stavební deník bude přístupný oprávněnému zástupci objednatele a oprávněným orgánům státního dohledu na stavbě. </w:t>
      </w:r>
      <w:r w:rsidR="00E25FF1" w:rsidRPr="00A45456">
        <w:rPr>
          <w:rFonts w:ascii="Times New Roman" w:hAnsi="Times New Roman"/>
        </w:rPr>
        <w:t>Objednatel, popř. oprávněný zástupce objednatele, má právo činit zápisy do stavebního deníku vedeného zhotovitelem.</w:t>
      </w:r>
    </w:p>
    <w:p w14:paraId="19D32031" w14:textId="77777777" w:rsidR="00970F00" w:rsidRPr="00A45456" w:rsidRDefault="00970F00" w:rsidP="00207554">
      <w:pPr>
        <w:pStyle w:val="Odstavecseseznamem"/>
        <w:numPr>
          <w:ilvl w:val="0"/>
          <w:numId w:val="3"/>
        </w:numPr>
        <w:ind w:left="426" w:hanging="426"/>
        <w:rPr>
          <w:rFonts w:ascii="Times New Roman" w:hAnsi="Times New Roman"/>
        </w:rPr>
      </w:pPr>
      <w:r w:rsidRPr="00A45456">
        <w:rPr>
          <w:rFonts w:ascii="Times New Roman" w:hAnsi="Times New Roman"/>
        </w:rPr>
        <w:t xml:space="preserve">Zhotovitel je povinen vyzvat písemně objednatele ke kontrole provedených prací, které budou dalším pracovním postupem zakryty nebo se stanou nepřístupnými, a to nejpozději tři </w:t>
      </w:r>
      <w:r w:rsidRPr="00A45456">
        <w:rPr>
          <w:rFonts w:ascii="Times New Roman" w:hAnsi="Times New Roman"/>
        </w:rPr>
        <w:lastRenderedPageBreak/>
        <w:t>pracovní dny před jejich provedením. Neučiní-li tak, je povinen na svůj náklad práce odkrýt, je-li o to požádán objednatelem.</w:t>
      </w:r>
    </w:p>
    <w:p w14:paraId="5386A9C7" w14:textId="77777777" w:rsidR="00B56EBE" w:rsidRPr="00A45456" w:rsidRDefault="00B56EBE" w:rsidP="00207554">
      <w:pPr>
        <w:pStyle w:val="Odstavecseseznamem"/>
        <w:numPr>
          <w:ilvl w:val="0"/>
          <w:numId w:val="3"/>
        </w:numPr>
        <w:ind w:left="426" w:hanging="426"/>
        <w:rPr>
          <w:rFonts w:ascii="Times New Roman" w:hAnsi="Times New Roman"/>
        </w:rPr>
      </w:pPr>
      <w:r w:rsidRPr="00A45456">
        <w:rPr>
          <w:rFonts w:ascii="Times New Roman" w:hAnsi="Times New Roman"/>
        </w:rPr>
        <w:t xml:space="preserve">Zhotovitel je povinen provádět dílo s maximální ohleduplností, a to vzhledem k plnému provozu dotčeného objektu, aby co nejméně omezil nájemce jednotek. </w:t>
      </w:r>
      <w:r w:rsidR="008252CC" w:rsidRPr="00A45456">
        <w:rPr>
          <w:rFonts w:ascii="Times New Roman" w:hAnsi="Times New Roman"/>
        </w:rPr>
        <w:t>Hlučné bourací práce mohou být prováděny pouze v pracovních dnech od 8:00 hod. do 11:00 hod., dále od 14:00 hod. do 17:00 hod.</w:t>
      </w:r>
    </w:p>
    <w:p w14:paraId="702C170C" w14:textId="77777777" w:rsidR="008B24F6" w:rsidRPr="00A45456" w:rsidRDefault="008B24F6" w:rsidP="00207554">
      <w:pPr>
        <w:pStyle w:val="Odstavecseseznamem"/>
        <w:numPr>
          <w:ilvl w:val="0"/>
          <w:numId w:val="3"/>
        </w:numPr>
        <w:ind w:left="426" w:hanging="426"/>
        <w:rPr>
          <w:rFonts w:ascii="Times New Roman" w:hAnsi="Times New Roman"/>
        </w:rPr>
      </w:pPr>
      <w:r w:rsidRPr="00A45456">
        <w:rPr>
          <w:rFonts w:ascii="Times New Roman" w:hAnsi="Times New Roman"/>
        </w:rPr>
        <w:t>Zhotovitel je povinen udržovat pořádek na staveništi a v prostorách dotčených stavbou, je povinen odstraňovat bez zbytečného odkladu na své náklady odpady a nečistoty vzniklé při provádění díla</w:t>
      </w:r>
      <w:r w:rsidR="00E25FF1" w:rsidRPr="00A45456">
        <w:rPr>
          <w:rFonts w:ascii="Times New Roman" w:hAnsi="Times New Roman"/>
        </w:rPr>
        <w:t xml:space="preserve"> a dále označit staveniště v souladu s obecně platnými právními předpisy</w:t>
      </w:r>
      <w:r w:rsidRPr="00A45456">
        <w:rPr>
          <w:rFonts w:ascii="Times New Roman" w:hAnsi="Times New Roman"/>
        </w:rPr>
        <w:t>. Zhotovitel provádí denně hrubý úklid společných domovních prostor. Pokud si to vynutí povaha a rozsah díla, je zhotovitel povinen staveniště střežit a řádně zabezpečovat proti vniknutí nepovolaných osob. Pracovníci zhotovitele jsou oprávněni užívat výhradně prostory potřebné a vymezené k realizaci díla.</w:t>
      </w:r>
    </w:p>
    <w:p w14:paraId="667D2CCE" w14:textId="77777777" w:rsidR="002D5142" w:rsidRPr="00A45456" w:rsidRDefault="002D5142" w:rsidP="00207554">
      <w:pPr>
        <w:pStyle w:val="Odstavecseseznamem"/>
        <w:numPr>
          <w:ilvl w:val="0"/>
          <w:numId w:val="3"/>
        </w:numPr>
        <w:ind w:left="426" w:hanging="426"/>
        <w:rPr>
          <w:rFonts w:ascii="Times New Roman" w:hAnsi="Times New Roman"/>
        </w:rPr>
      </w:pPr>
      <w:r w:rsidRPr="00A45456">
        <w:rPr>
          <w:rFonts w:ascii="Times New Roman" w:hAnsi="Times New Roman"/>
        </w:rPr>
        <w:t>Pověří-li zhotovitel provedením některých částí díla jiné osoby, odpovídá stejně, jako by tyto práce prováděl sám.</w:t>
      </w:r>
    </w:p>
    <w:p w14:paraId="6B2CC801" w14:textId="77777777" w:rsidR="002D5142" w:rsidRPr="00A45456" w:rsidRDefault="002D5142" w:rsidP="00207554">
      <w:pPr>
        <w:pStyle w:val="Odstavecseseznamem"/>
        <w:numPr>
          <w:ilvl w:val="0"/>
          <w:numId w:val="3"/>
        </w:numPr>
        <w:ind w:left="426" w:hanging="426"/>
        <w:rPr>
          <w:rFonts w:ascii="Times New Roman" w:hAnsi="Times New Roman"/>
        </w:rPr>
      </w:pPr>
      <w:r w:rsidRPr="00A45456">
        <w:rPr>
          <w:rFonts w:ascii="Times New Roman" w:hAnsi="Times New Roman"/>
        </w:rPr>
        <w:t>V případě, že je součástí opravovaného objektu osobní nebo jiný výtah, a zhotovitel se rozhodne jej v průběhu prací používat, je povinen jej udržovat v čistotě a technickém stavu odpovídajícím příslušným normám a předpisům. V případě poškození je povinen bezprostředně zapsat závadu do stavebního deníku a oznámit tuto skutečnost odpovědnému zástupci objednatele. Náklady vynaložené na opravu výtahu budou po vyčíslení servisní firmou vyúčtovány zhotoviteli a tento je povinen je uhradit.</w:t>
      </w:r>
    </w:p>
    <w:p w14:paraId="3001C128" w14:textId="77777777" w:rsidR="00B56EBE" w:rsidRPr="00A45456" w:rsidRDefault="00B56EBE" w:rsidP="00207554">
      <w:pPr>
        <w:pStyle w:val="Odstavecseseznamem"/>
        <w:numPr>
          <w:ilvl w:val="0"/>
          <w:numId w:val="3"/>
        </w:numPr>
        <w:ind w:left="426" w:hanging="426"/>
        <w:rPr>
          <w:rFonts w:ascii="Times New Roman" w:hAnsi="Times New Roman"/>
        </w:rPr>
      </w:pPr>
      <w:r w:rsidRPr="00A45456">
        <w:rPr>
          <w:rFonts w:ascii="Times New Roman" w:hAnsi="Times New Roman"/>
        </w:rPr>
        <w:t>Zhotovitel se zavazuje předem projednat s objednatelem případné změny technického řešení oprav.</w:t>
      </w:r>
    </w:p>
    <w:p w14:paraId="4E5BD97F" w14:textId="77777777" w:rsidR="00B56EBE" w:rsidRPr="00A45456" w:rsidRDefault="00080D2F" w:rsidP="00207554">
      <w:pPr>
        <w:pStyle w:val="Odstavecseseznamem"/>
        <w:numPr>
          <w:ilvl w:val="0"/>
          <w:numId w:val="3"/>
        </w:numPr>
        <w:ind w:left="426" w:hanging="426"/>
        <w:rPr>
          <w:rFonts w:ascii="Times New Roman" w:hAnsi="Times New Roman"/>
        </w:rPr>
      </w:pPr>
      <w:r w:rsidRPr="00A45456">
        <w:rPr>
          <w:rFonts w:ascii="Times New Roman" w:hAnsi="Times New Roman"/>
        </w:rPr>
        <w:t>Z</w:t>
      </w:r>
      <w:r w:rsidR="00B56EBE" w:rsidRPr="00A45456">
        <w:rPr>
          <w:rFonts w:ascii="Times New Roman" w:hAnsi="Times New Roman"/>
        </w:rPr>
        <w:t xml:space="preserve">ástupce </w:t>
      </w:r>
      <w:r w:rsidR="00407440" w:rsidRPr="00A45456">
        <w:rPr>
          <w:rFonts w:ascii="Times New Roman" w:hAnsi="Times New Roman"/>
        </w:rPr>
        <w:t>objednatele</w:t>
      </w:r>
      <w:r w:rsidR="00B56EBE" w:rsidRPr="00A45456">
        <w:rPr>
          <w:rFonts w:ascii="Times New Roman" w:hAnsi="Times New Roman"/>
        </w:rPr>
        <w:t xml:space="preserve"> </w:t>
      </w:r>
      <w:r w:rsidRPr="00A45456">
        <w:rPr>
          <w:rFonts w:ascii="Times New Roman" w:hAnsi="Times New Roman"/>
        </w:rPr>
        <w:t xml:space="preserve">je oprávněn průběžně kontrolovat postup provádění díla. </w:t>
      </w:r>
    </w:p>
    <w:p w14:paraId="34B3BF4B" w14:textId="77777777" w:rsidR="00B56EBE" w:rsidRPr="00A45456" w:rsidRDefault="00E6281F" w:rsidP="00207554">
      <w:pPr>
        <w:pStyle w:val="Odstavecseseznamem"/>
        <w:numPr>
          <w:ilvl w:val="0"/>
          <w:numId w:val="3"/>
        </w:numPr>
        <w:ind w:left="426" w:hanging="426"/>
        <w:rPr>
          <w:rFonts w:ascii="Times New Roman" w:hAnsi="Times New Roman"/>
        </w:rPr>
      </w:pPr>
      <w:r w:rsidRPr="00A45456">
        <w:rPr>
          <w:rFonts w:ascii="Times New Roman" w:hAnsi="Times New Roman"/>
        </w:rPr>
        <w:t>P</w:t>
      </w:r>
      <w:r w:rsidR="00B56EBE" w:rsidRPr="00A45456">
        <w:rPr>
          <w:rFonts w:ascii="Times New Roman" w:hAnsi="Times New Roman"/>
        </w:rPr>
        <w:t xml:space="preserve">okud právní předpisy a normy stanoví provedení zkoušek, revizí a testů, osvědčujících smluvené vlastnosti díla, musí úspěšné provedení těchto zkoušek předcházet převzetí díla. Za úplnost těchto zkoušek a jejich výsledky plně </w:t>
      </w:r>
      <w:r w:rsidR="00556D9F" w:rsidRPr="00A45456">
        <w:rPr>
          <w:rFonts w:ascii="Times New Roman" w:hAnsi="Times New Roman"/>
        </w:rPr>
        <w:t xml:space="preserve">odpovídá </w:t>
      </w:r>
      <w:r w:rsidR="00B56EBE" w:rsidRPr="00A45456">
        <w:rPr>
          <w:rFonts w:ascii="Times New Roman" w:hAnsi="Times New Roman"/>
        </w:rPr>
        <w:t>zhotovitel. Zhotovitel se zavazuje nejpozději tři pracovní dny předem vyzvat zástupce objednatele k těmto zkouškám. Pokud tento závazek nesplní, je povinen provést opakované zkouš</w:t>
      </w:r>
      <w:r w:rsidR="001E1E08" w:rsidRPr="00A45456">
        <w:rPr>
          <w:rFonts w:ascii="Times New Roman" w:hAnsi="Times New Roman"/>
        </w:rPr>
        <w:t>ky za přítomnosti objednatele a </w:t>
      </w:r>
      <w:r w:rsidR="00B56EBE" w:rsidRPr="00A45456">
        <w:rPr>
          <w:rFonts w:ascii="Times New Roman" w:hAnsi="Times New Roman"/>
        </w:rPr>
        <w:t xml:space="preserve">sám uhradí náklady s tím spojené. </w:t>
      </w:r>
    </w:p>
    <w:p w14:paraId="6EBE7822" w14:textId="77777777" w:rsidR="00B56EBE" w:rsidRPr="00A45456" w:rsidRDefault="00B56EBE" w:rsidP="00207554">
      <w:pPr>
        <w:pStyle w:val="Odstavecseseznamem"/>
        <w:numPr>
          <w:ilvl w:val="0"/>
          <w:numId w:val="3"/>
        </w:numPr>
        <w:ind w:left="426" w:hanging="426"/>
        <w:rPr>
          <w:rFonts w:ascii="Times New Roman" w:hAnsi="Times New Roman"/>
        </w:rPr>
      </w:pPr>
      <w:r w:rsidRPr="00A45456">
        <w:rPr>
          <w:rFonts w:ascii="Times New Roman" w:hAnsi="Times New Roman"/>
        </w:rPr>
        <w:t xml:space="preserve">Zhotovitel je povinen vyzvat objednatele k převzetí dokončeného díla </w:t>
      </w:r>
      <w:r w:rsidR="0048396D" w:rsidRPr="00A45456">
        <w:rPr>
          <w:rFonts w:ascii="Times New Roman" w:hAnsi="Times New Roman"/>
        </w:rPr>
        <w:t>3</w:t>
      </w:r>
      <w:r w:rsidRPr="00A45456">
        <w:rPr>
          <w:rFonts w:ascii="Times New Roman" w:hAnsi="Times New Roman"/>
        </w:rPr>
        <w:t xml:space="preserve"> pracovní dn</w:t>
      </w:r>
      <w:r w:rsidR="0048396D" w:rsidRPr="00A45456">
        <w:rPr>
          <w:rFonts w:ascii="Times New Roman" w:hAnsi="Times New Roman"/>
        </w:rPr>
        <w:t>y</w:t>
      </w:r>
      <w:r w:rsidRPr="00A45456">
        <w:rPr>
          <w:rFonts w:ascii="Times New Roman" w:hAnsi="Times New Roman"/>
        </w:rPr>
        <w:t xml:space="preserve"> předem a k tomuto předávacímu řízení zajistit všechny potřebné doklady. Jedná se zejména o níže uvedené:</w:t>
      </w:r>
    </w:p>
    <w:p w14:paraId="1C13B307" w14:textId="77777777" w:rsidR="00B56EBE" w:rsidRPr="00A45456" w:rsidRDefault="0048396D" w:rsidP="00207554">
      <w:pPr>
        <w:pStyle w:val="Odstavecseseznamem"/>
        <w:numPr>
          <w:ilvl w:val="1"/>
          <w:numId w:val="3"/>
        </w:numPr>
        <w:rPr>
          <w:rFonts w:ascii="Times New Roman" w:hAnsi="Times New Roman"/>
        </w:rPr>
      </w:pPr>
      <w:r w:rsidRPr="00A45456">
        <w:rPr>
          <w:rFonts w:ascii="Times New Roman" w:hAnsi="Times New Roman"/>
        </w:rPr>
        <w:t xml:space="preserve">příslušné </w:t>
      </w:r>
      <w:r w:rsidR="00B56EBE" w:rsidRPr="00A45456">
        <w:rPr>
          <w:rFonts w:ascii="Times New Roman" w:hAnsi="Times New Roman"/>
        </w:rPr>
        <w:t xml:space="preserve">revizní zprávy </w:t>
      </w:r>
    </w:p>
    <w:p w14:paraId="3AC7E4FE" w14:textId="77777777" w:rsidR="00B56EBE" w:rsidRPr="00A45456" w:rsidRDefault="00B56EBE" w:rsidP="00207554">
      <w:pPr>
        <w:pStyle w:val="Odstavecseseznamem"/>
        <w:numPr>
          <w:ilvl w:val="1"/>
          <w:numId w:val="3"/>
        </w:numPr>
        <w:rPr>
          <w:rFonts w:ascii="Times New Roman" w:hAnsi="Times New Roman"/>
        </w:rPr>
      </w:pPr>
      <w:r w:rsidRPr="00A45456">
        <w:rPr>
          <w:rFonts w:ascii="Times New Roman" w:hAnsi="Times New Roman"/>
        </w:rPr>
        <w:t>atesty, záruční listy, prohlášení o shodě</w:t>
      </w:r>
    </w:p>
    <w:p w14:paraId="21A8A8C3" w14:textId="77777777" w:rsidR="00B56EBE" w:rsidRPr="00A45456" w:rsidRDefault="0048396D" w:rsidP="00207554">
      <w:pPr>
        <w:pStyle w:val="Odstavecseseznamem"/>
        <w:numPr>
          <w:ilvl w:val="1"/>
          <w:numId w:val="3"/>
        </w:numPr>
        <w:rPr>
          <w:rFonts w:ascii="Times New Roman" w:hAnsi="Times New Roman"/>
        </w:rPr>
      </w:pPr>
      <w:r w:rsidRPr="00A45456">
        <w:rPr>
          <w:rFonts w:ascii="Times New Roman" w:hAnsi="Times New Roman"/>
        </w:rPr>
        <w:t>montážní list v případě nového spotřebiče</w:t>
      </w:r>
    </w:p>
    <w:p w14:paraId="5E5EF510" w14:textId="77777777" w:rsidR="00B56EBE" w:rsidRPr="00A45456" w:rsidRDefault="00B56EBE" w:rsidP="00207554">
      <w:pPr>
        <w:pStyle w:val="Odstavecseseznamem"/>
        <w:numPr>
          <w:ilvl w:val="1"/>
          <w:numId w:val="3"/>
        </w:numPr>
        <w:rPr>
          <w:rFonts w:ascii="Times New Roman" w:hAnsi="Times New Roman"/>
        </w:rPr>
      </w:pPr>
      <w:r w:rsidRPr="00A45456">
        <w:rPr>
          <w:rFonts w:ascii="Times New Roman" w:hAnsi="Times New Roman"/>
        </w:rPr>
        <w:t>stavební deník</w:t>
      </w:r>
    </w:p>
    <w:p w14:paraId="7BEC57CD" w14:textId="77777777" w:rsidR="00B56EBE" w:rsidRPr="00A45456" w:rsidRDefault="00B56EBE" w:rsidP="00207554">
      <w:pPr>
        <w:pStyle w:val="Odstavecseseznamem"/>
        <w:numPr>
          <w:ilvl w:val="0"/>
          <w:numId w:val="3"/>
        </w:numPr>
        <w:ind w:left="426" w:hanging="426"/>
        <w:rPr>
          <w:rFonts w:ascii="Times New Roman" w:hAnsi="Times New Roman"/>
        </w:rPr>
      </w:pPr>
      <w:r w:rsidRPr="00A45456">
        <w:rPr>
          <w:rFonts w:ascii="Times New Roman" w:hAnsi="Times New Roman"/>
        </w:rPr>
        <w:t xml:space="preserve">Předání díla objednateli bude provedeno písemným protokolem, který bude obsahovat zejména vyhodnocení provedení díla, soupis případných vad a nedodělků včetně dohody o lhůtě jejich odstranění, prohlášení objednatele, zda dílo přejímá s výhradami nebo bez výhrad. Dílo je provedeno </w:t>
      </w:r>
      <w:r w:rsidR="00E25FF1" w:rsidRPr="00A45456">
        <w:rPr>
          <w:rFonts w:ascii="Times New Roman" w:hAnsi="Times New Roman"/>
        </w:rPr>
        <w:t xml:space="preserve">(tj. dokončeno a předáno) </w:t>
      </w:r>
      <w:r w:rsidRPr="00A45456">
        <w:rPr>
          <w:rFonts w:ascii="Times New Roman" w:hAnsi="Times New Roman"/>
        </w:rPr>
        <w:t>dnem podpisu protokolu o předání a převzetí díla oběma smluvními stranami.</w:t>
      </w:r>
      <w:r w:rsidR="00E25FF1" w:rsidRPr="00A45456">
        <w:rPr>
          <w:rFonts w:ascii="Times New Roman" w:hAnsi="Times New Roman"/>
        </w:rPr>
        <w:t xml:space="preserve"> Pokud objednatel převezme dílo s vadami či nedodělky, popř. ojedinělými drobnými vadami a nedodělky, není dílo dokončeno, dokud nejsou vady a nedodělky řádně odstraněny zhotovitelem.</w:t>
      </w:r>
    </w:p>
    <w:p w14:paraId="34F15061" w14:textId="77777777" w:rsidR="00426B6B" w:rsidRPr="00A45456" w:rsidRDefault="00B56EBE" w:rsidP="00207554">
      <w:pPr>
        <w:pStyle w:val="Odstavecseseznamem"/>
        <w:numPr>
          <w:ilvl w:val="0"/>
          <w:numId w:val="3"/>
        </w:numPr>
        <w:ind w:left="426" w:hanging="426"/>
        <w:rPr>
          <w:rFonts w:ascii="Times New Roman" w:hAnsi="Times New Roman"/>
        </w:rPr>
      </w:pPr>
      <w:r w:rsidRPr="00A45456">
        <w:rPr>
          <w:rFonts w:ascii="Times New Roman" w:hAnsi="Times New Roman"/>
        </w:rPr>
        <w:t xml:space="preserve">Zhotovitel je v prodlení tehdy, nebude-li dílo provedeno ve sjednané lhůtě, nebo jestliže objednatel oprávněně odmítne dílo převzít z důvodu vady díla, která brání užívání funkčně nebo esteticky, nebo která podstatným způsobem omezuje užívání </w:t>
      </w:r>
      <w:r w:rsidR="00691DCB" w:rsidRPr="00A45456">
        <w:rPr>
          <w:rFonts w:ascii="Times New Roman" w:hAnsi="Times New Roman"/>
        </w:rPr>
        <w:t>stavby</w:t>
      </w:r>
      <w:r w:rsidR="00426B6B" w:rsidRPr="00A45456">
        <w:rPr>
          <w:rFonts w:ascii="Times New Roman" w:hAnsi="Times New Roman"/>
        </w:rPr>
        <w:t>.</w:t>
      </w:r>
    </w:p>
    <w:p w14:paraId="28A56B49" w14:textId="77777777" w:rsidR="00DF09FC" w:rsidRPr="00A45456" w:rsidRDefault="00DF09FC" w:rsidP="00207554">
      <w:pPr>
        <w:pStyle w:val="Odstavecseseznamem"/>
        <w:numPr>
          <w:ilvl w:val="0"/>
          <w:numId w:val="3"/>
        </w:numPr>
        <w:ind w:left="426" w:hanging="426"/>
        <w:rPr>
          <w:rFonts w:ascii="Times New Roman" w:hAnsi="Times New Roman"/>
        </w:rPr>
      </w:pPr>
      <w:r w:rsidRPr="00A45456">
        <w:rPr>
          <w:rFonts w:ascii="Times New Roman" w:hAnsi="Times New Roman"/>
        </w:rPr>
        <w:t>Zhotovitel je povinen bezplatně odstranit všechny vady nebo odstranit všechny nedodělky, které vyplynou z předávacího řízení, a to v termínech uv</w:t>
      </w:r>
      <w:r w:rsidR="00E86809" w:rsidRPr="00A45456">
        <w:rPr>
          <w:rFonts w:ascii="Times New Roman" w:hAnsi="Times New Roman"/>
        </w:rPr>
        <w:t>edených v protokolu o předání a </w:t>
      </w:r>
      <w:r w:rsidRPr="00A45456">
        <w:rPr>
          <w:rFonts w:ascii="Times New Roman" w:hAnsi="Times New Roman"/>
        </w:rPr>
        <w:t>převzetí díla. Pokud nebudou vady a nedodělky odstraněny v dohodnutém termínu, má objednatel právo zajistit jejich odstranění u jiného zhotovitele na náklad zhotovitele díla.</w:t>
      </w:r>
    </w:p>
    <w:p w14:paraId="6D11A563" w14:textId="77777777" w:rsidR="00B56EBE" w:rsidRPr="00A45456" w:rsidRDefault="00B56EBE" w:rsidP="00207554">
      <w:pPr>
        <w:pStyle w:val="Odstavecseseznamem"/>
        <w:numPr>
          <w:ilvl w:val="0"/>
          <w:numId w:val="3"/>
        </w:numPr>
        <w:ind w:left="426" w:hanging="426"/>
        <w:rPr>
          <w:rFonts w:ascii="Times New Roman" w:hAnsi="Times New Roman"/>
        </w:rPr>
      </w:pPr>
      <w:r w:rsidRPr="00A45456">
        <w:rPr>
          <w:rFonts w:ascii="Times New Roman" w:hAnsi="Times New Roman"/>
          <w:b/>
        </w:rPr>
        <w:t>Oprávněný zástupce</w:t>
      </w:r>
      <w:r w:rsidR="00966129" w:rsidRPr="00A45456">
        <w:rPr>
          <w:rFonts w:ascii="Times New Roman" w:hAnsi="Times New Roman"/>
        </w:rPr>
        <w:t>:</w:t>
      </w:r>
    </w:p>
    <w:p w14:paraId="5902A6F2" w14:textId="77777777" w:rsidR="001A1382" w:rsidRPr="00A45456" w:rsidRDefault="00B56EBE" w:rsidP="00961254">
      <w:pPr>
        <w:ind w:left="2410" w:hanging="1984"/>
        <w:rPr>
          <w:rFonts w:ascii="Times New Roman" w:hAnsi="Times New Roman"/>
        </w:rPr>
      </w:pPr>
      <w:r w:rsidRPr="00A45456">
        <w:rPr>
          <w:rFonts w:ascii="Times New Roman" w:hAnsi="Times New Roman"/>
        </w:rPr>
        <w:t>za objednatele</w:t>
      </w:r>
      <w:r w:rsidR="00FF4BA4" w:rsidRPr="00A45456">
        <w:rPr>
          <w:rFonts w:ascii="Times New Roman" w:hAnsi="Times New Roman"/>
        </w:rPr>
        <w:t xml:space="preserve">: </w:t>
      </w:r>
      <w:r w:rsidR="00966129" w:rsidRPr="00A45456">
        <w:rPr>
          <w:rFonts w:ascii="Times New Roman" w:hAnsi="Times New Roman"/>
        </w:rPr>
        <w:t>ve věcech technických</w:t>
      </w:r>
      <w:r w:rsidR="000C18EB" w:rsidRPr="00A45456">
        <w:rPr>
          <w:rFonts w:ascii="Times New Roman" w:hAnsi="Times New Roman"/>
        </w:rPr>
        <w:t xml:space="preserve"> a převzetí díla</w:t>
      </w:r>
      <w:r w:rsidR="00EA3C9B" w:rsidRPr="00A45456">
        <w:rPr>
          <w:rFonts w:ascii="Times New Roman" w:hAnsi="Times New Roman"/>
        </w:rPr>
        <w:t>:</w:t>
      </w:r>
      <w:r w:rsidR="002C53ED" w:rsidRPr="00A45456">
        <w:rPr>
          <w:rFonts w:ascii="Times New Roman" w:hAnsi="Times New Roman"/>
        </w:rPr>
        <w:t xml:space="preserve"> </w:t>
      </w:r>
    </w:p>
    <w:p w14:paraId="55CB85FA" w14:textId="63FF4BB6" w:rsidR="001A1382" w:rsidRPr="00A45456" w:rsidRDefault="00F745DA" w:rsidP="001A1382">
      <w:pPr>
        <w:ind w:left="360"/>
        <w:rPr>
          <w:rFonts w:ascii="Times New Roman" w:hAnsi="Times New Roman"/>
          <w:bCs/>
        </w:rPr>
      </w:pPr>
      <w:r w:rsidRPr="00A45456">
        <w:rPr>
          <w:rFonts w:ascii="Times New Roman" w:hAnsi="Times New Roman"/>
          <w:bCs/>
        </w:rPr>
        <w:t xml:space="preserve"> </w:t>
      </w:r>
      <w:r w:rsidR="00AE3BDA" w:rsidRPr="00A45456">
        <w:rPr>
          <w:rFonts w:ascii="Times New Roman" w:hAnsi="Times New Roman"/>
          <w:bCs/>
        </w:rPr>
        <w:t>Milan Kozár</w:t>
      </w:r>
      <w:r w:rsidR="001A1382" w:rsidRPr="00A45456">
        <w:rPr>
          <w:rFonts w:ascii="Times New Roman" w:hAnsi="Times New Roman"/>
          <w:bCs/>
        </w:rPr>
        <w:t xml:space="preserve">, </w:t>
      </w:r>
      <w:r w:rsidR="00AE3BDA" w:rsidRPr="00A45456">
        <w:rPr>
          <w:rFonts w:ascii="Times New Roman" w:hAnsi="Times New Roman"/>
          <w:bCs/>
        </w:rPr>
        <w:t>tel. 776 201 163</w:t>
      </w:r>
      <w:r w:rsidR="001A1382" w:rsidRPr="00A45456">
        <w:rPr>
          <w:rFonts w:ascii="Times New Roman" w:hAnsi="Times New Roman"/>
          <w:bCs/>
        </w:rPr>
        <w:t xml:space="preserve">, e-mail: </w:t>
      </w:r>
      <w:hyperlink r:id="rId12" w:history="1">
        <w:r w:rsidR="00AE3BDA" w:rsidRPr="00A45456">
          <w:rPr>
            <w:rStyle w:val="Hypertextovodkaz"/>
            <w:rFonts w:ascii="Times New Roman" w:hAnsi="Times New Roman"/>
            <w:bCs/>
          </w:rPr>
          <w:t>milan.kozar@praha3.cz</w:t>
        </w:r>
      </w:hyperlink>
    </w:p>
    <w:p w14:paraId="7BDFAF85" w14:textId="77777777" w:rsidR="003805CD" w:rsidRPr="00A45456" w:rsidRDefault="003805CD" w:rsidP="003805CD">
      <w:pPr>
        <w:rPr>
          <w:rStyle w:val="nowrap"/>
          <w:rFonts w:ascii="Times New Roman" w:hAnsi="Times New Roman"/>
        </w:rPr>
      </w:pPr>
      <w:r w:rsidRPr="00A45456">
        <w:rPr>
          <w:rFonts w:ascii="Times New Roman" w:hAnsi="Times New Roman"/>
        </w:rPr>
        <w:lastRenderedPageBreak/>
        <w:t xml:space="preserve">       </w:t>
      </w:r>
      <w:r w:rsidR="00635A8D" w:rsidRPr="00A45456">
        <w:rPr>
          <w:rFonts w:ascii="Times New Roman" w:hAnsi="Times New Roman"/>
        </w:rPr>
        <w:t xml:space="preserve"> </w:t>
      </w:r>
      <w:r w:rsidR="00B56EBE" w:rsidRPr="00A45456">
        <w:rPr>
          <w:rFonts w:ascii="Times New Roman" w:hAnsi="Times New Roman"/>
        </w:rPr>
        <w:t>za zhotovitele</w:t>
      </w:r>
      <w:r w:rsidR="00FF4BA4" w:rsidRPr="00A45456">
        <w:rPr>
          <w:rFonts w:ascii="Times New Roman" w:hAnsi="Times New Roman"/>
        </w:rPr>
        <w:t>:</w:t>
      </w:r>
      <w:r w:rsidR="00F519C1" w:rsidRPr="00A45456">
        <w:rPr>
          <w:rFonts w:ascii="Times New Roman" w:hAnsi="Times New Roman"/>
        </w:rPr>
        <w:t xml:space="preserve"> </w:t>
      </w:r>
      <w:r w:rsidR="00535A68" w:rsidRPr="00A45456">
        <w:rPr>
          <w:rStyle w:val="nowrap"/>
          <w:rFonts w:ascii="Times New Roman" w:hAnsi="Times New Roman"/>
        </w:rPr>
        <w:t>ve věcech technických a předání díla:</w:t>
      </w:r>
    </w:p>
    <w:p w14:paraId="222A3F12" w14:textId="6C8D47E1" w:rsidR="0006202F" w:rsidRPr="00A45456" w:rsidRDefault="003805CD" w:rsidP="0006202F">
      <w:pPr>
        <w:rPr>
          <w:rStyle w:val="nowrap"/>
          <w:rFonts w:ascii="Times New Roman" w:hAnsi="Times New Roman"/>
        </w:rPr>
      </w:pPr>
      <w:r w:rsidRPr="00A45456">
        <w:rPr>
          <w:rStyle w:val="nowrap"/>
          <w:rFonts w:ascii="Times New Roman" w:hAnsi="Times New Roman"/>
        </w:rPr>
        <w:t xml:space="preserve">       </w:t>
      </w:r>
      <w:r w:rsidR="00535A68" w:rsidRPr="00A45456">
        <w:rPr>
          <w:rStyle w:val="nowrap"/>
          <w:rFonts w:ascii="Times New Roman" w:hAnsi="Times New Roman"/>
        </w:rPr>
        <w:t xml:space="preserve"> </w:t>
      </w:r>
      <w:r w:rsidR="00EE4C61" w:rsidRPr="00A45456">
        <w:rPr>
          <w:rStyle w:val="nowrap"/>
          <w:rFonts w:ascii="Times New Roman" w:hAnsi="Times New Roman"/>
          <w:highlight w:val="cyan"/>
        </w:rPr>
        <w:t>…………………………………</w:t>
      </w:r>
      <w:r w:rsidR="00D02C4E" w:rsidRPr="00A45456">
        <w:rPr>
          <w:rStyle w:val="nowrap"/>
          <w:rFonts w:ascii="Times New Roman" w:hAnsi="Times New Roman"/>
        </w:rPr>
        <w:t xml:space="preserve"> </w:t>
      </w:r>
      <w:r w:rsidR="00D02C4E" w:rsidRPr="00A45456">
        <w:rPr>
          <w:rFonts w:ascii="Times New Roman" w:hAnsi="Times New Roman"/>
          <w:i/>
          <w:iCs/>
          <w:color w:val="000000"/>
        </w:rPr>
        <w:t>[DOPLNÍ DODAVATEL]</w:t>
      </w:r>
    </w:p>
    <w:p w14:paraId="4DBDC56A" w14:textId="671C1DCD" w:rsidR="00535A68" w:rsidRPr="00A45456" w:rsidRDefault="0006202F" w:rsidP="0006202F">
      <w:pPr>
        <w:pStyle w:val="Zkladntext"/>
        <w:ind w:firstLine="426"/>
        <w:contextualSpacing/>
        <w:rPr>
          <w:rStyle w:val="nowrap"/>
          <w:rFonts w:ascii="Times New Roman" w:hAnsi="Times New Roman"/>
          <w:color w:val="auto"/>
        </w:rPr>
      </w:pPr>
      <w:r w:rsidRPr="00A45456">
        <w:rPr>
          <w:rStyle w:val="nowrap"/>
          <w:rFonts w:ascii="Times New Roman" w:hAnsi="Times New Roman"/>
          <w:color w:val="auto"/>
        </w:rPr>
        <w:t>e-mail:</w:t>
      </w:r>
      <w:r w:rsidRPr="00A45456">
        <w:rPr>
          <w:rFonts w:ascii="Times New Roman" w:hAnsi="Times New Roman"/>
          <w:color w:val="auto"/>
        </w:rPr>
        <w:t xml:space="preserve"> </w:t>
      </w:r>
      <w:r w:rsidR="00EE4C61" w:rsidRPr="00A45456">
        <w:rPr>
          <w:rFonts w:ascii="Times New Roman" w:hAnsi="Times New Roman"/>
          <w:color w:val="000000" w:themeColor="text1"/>
          <w:highlight w:val="cyan"/>
        </w:rPr>
        <w:t>…………………….</w:t>
      </w:r>
      <w:r w:rsidR="00D02C4E" w:rsidRPr="00A45456">
        <w:rPr>
          <w:rFonts w:ascii="Times New Roman" w:hAnsi="Times New Roman"/>
          <w:color w:val="000000" w:themeColor="text1"/>
        </w:rPr>
        <w:t xml:space="preserve"> </w:t>
      </w:r>
      <w:r w:rsidR="00D02C4E" w:rsidRPr="00A45456">
        <w:rPr>
          <w:rFonts w:ascii="Times New Roman" w:hAnsi="Times New Roman"/>
          <w:i/>
          <w:iCs/>
        </w:rPr>
        <w:t>[DOPLNÍ DODAVATEL]</w:t>
      </w:r>
    </w:p>
    <w:p w14:paraId="044B414A" w14:textId="77777777" w:rsidR="00B56EBE" w:rsidRPr="00A45456" w:rsidRDefault="00B56EBE" w:rsidP="00207554">
      <w:pPr>
        <w:pStyle w:val="Odstavecseseznamem"/>
        <w:numPr>
          <w:ilvl w:val="0"/>
          <w:numId w:val="3"/>
        </w:numPr>
        <w:ind w:left="426" w:hanging="426"/>
        <w:rPr>
          <w:rFonts w:ascii="Times New Roman" w:hAnsi="Times New Roman"/>
        </w:rPr>
      </w:pPr>
      <w:r w:rsidRPr="00A45456">
        <w:rPr>
          <w:rFonts w:ascii="Times New Roman" w:hAnsi="Times New Roman"/>
        </w:rPr>
        <w:t>Smluvní strany mohou na základě předchozího písemného (resp. elektronického) oznámení druhé smluvní straně měnit oprávněné zástupce ve věci plnění smlouvy.</w:t>
      </w:r>
    </w:p>
    <w:p w14:paraId="561455D3" w14:textId="77777777" w:rsidR="00843BE9" w:rsidRPr="00A45456" w:rsidRDefault="00B56EBE" w:rsidP="00207554">
      <w:pPr>
        <w:pStyle w:val="Odstavecseseznamem"/>
        <w:numPr>
          <w:ilvl w:val="0"/>
          <w:numId w:val="3"/>
        </w:numPr>
        <w:ind w:left="426" w:hanging="426"/>
        <w:rPr>
          <w:rFonts w:ascii="Times New Roman" w:hAnsi="Times New Roman"/>
        </w:rPr>
      </w:pPr>
      <w:r w:rsidRPr="00A45456">
        <w:rPr>
          <w:rFonts w:ascii="Times New Roman" w:hAnsi="Times New Roman"/>
        </w:rPr>
        <w:t xml:space="preserve">Zhotovitel je povinen umístit u hlavních vchodových dveří objektu minimálně 1 týden před započetím prací vývěsku s uvedením dne, kdy bude realizace díla zahájena a ukončena. Vývěska musí obsahovat i kontaktní telefon na hlavního stavbyvedoucího. Kopii vývěsky je povinen zhotovitel ve stejné lhůtě, tj. 1 týden před zahájením prací, předat </w:t>
      </w:r>
      <w:r w:rsidR="00126561" w:rsidRPr="00A45456">
        <w:rPr>
          <w:rFonts w:ascii="Times New Roman" w:hAnsi="Times New Roman"/>
        </w:rPr>
        <w:t>oprávněnému</w:t>
      </w:r>
      <w:r w:rsidRPr="00A45456">
        <w:rPr>
          <w:rFonts w:ascii="Times New Roman" w:hAnsi="Times New Roman"/>
        </w:rPr>
        <w:t xml:space="preserve"> zástupci objednatele.</w:t>
      </w:r>
      <w:r w:rsidR="000E4ACC" w:rsidRPr="00A45456">
        <w:rPr>
          <w:rFonts w:ascii="Times New Roman" w:hAnsi="Times New Roman"/>
        </w:rPr>
        <w:t xml:space="preserve"> </w:t>
      </w:r>
    </w:p>
    <w:p w14:paraId="31B16F61" w14:textId="0AFF4187" w:rsidR="00ED251E" w:rsidRPr="00A45456" w:rsidRDefault="00ED251E" w:rsidP="00C94DA1">
      <w:pPr>
        <w:rPr>
          <w:rFonts w:ascii="Times New Roman" w:hAnsi="Times New Roman"/>
        </w:rPr>
      </w:pPr>
    </w:p>
    <w:p w14:paraId="7265D0F2" w14:textId="77777777" w:rsidR="00106972" w:rsidRPr="00A45456" w:rsidRDefault="00106972" w:rsidP="00BD0A3C">
      <w:pPr>
        <w:jc w:val="center"/>
        <w:rPr>
          <w:rFonts w:ascii="Times New Roman" w:hAnsi="Times New Roman"/>
          <w:b/>
        </w:rPr>
      </w:pPr>
    </w:p>
    <w:p w14:paraId="470DD876" w14:textId="77777777" w:rsidR="00BD0A3C" w:rsidRDefault="009C280B" w:rsidP="00BD0A3C">
      <w:pPr>
        <w:jc w:val="center"/>
        <w:rPr>
          <w:rFonts w:ascii="Times New Roman" w:hAnsi="Times New Roman"/>
          <w:b/>
        </w:rPr>
      </w:pPr>
      <w:r w:rsidRPr="00A45456">
        <w:rPr>
          <w:rFonts w:ascii="Times New Roman" w:hAnsi="Times New Roman"/>
          <w:b/>
        </w:rPr>
        <w:t>V</w:t>
      </w:r>
      <w:r w:rsidR="0000229E" w:rsidRPr="00A45456">
        <w:rPr>
          <w:rFonts w:ascii="Times New Roman" w:hAnsi="Times New Roman"/>
          <w:b/>
        </w:rPr>
        <w:t>.</w:t>
      </w:r>
      <w:r w:rsidR="00674402" w:rsidRPr="00A45456">
        <w:rPr>
          <w:rFonts w:ascii="Times New Roman" w:hAnsi="Times New Roman"/>
          <w:b/>
        </w:rPr>
        <w:t xml:space="preserve"> </w:t>
      </w:r>
      <w:r w:rsidR="00BD0A3C" w:rsidRPr="00A45456">
        <w:rPr>
          <w:rFonts w:ascii="Times New Roman" w:hAnsi="Times New Roman"/>
          <w:b/>
        </w:rPr>
        <w:t>Záruka</w:t>
      </w:r>
      <w:r w:rsidR="007D6099" w:rsidRPr="00A45456">
        <w:rPr>
          <w:rFonts w:ascii="Times New Roman" w:hAnsi="Times New Roman"/>
          <w:b/>
        </w:rPr>
        <w:t xml:space="preserve"> za dílo</w:t>
      </w:r>
    </w:p>
    <w:p w14:paraId="0BA711A9" w14:textId="77777777" w:rsidR="00A45456" w:rsidRPr="00A45456" w:rsidRDefault="00A45456" w:rsidP="00BD0A3C">
      <w:pPr>
        <w:jc w:val="center"/>
        <w:rPr>
          <w:rFonts w:ascii="Times New Roman" w:hAnsi="Times New Roman"/>
          <w:b/>
        </w:rPr>
      </w:pPr>
    </w:p>
    <w:p w14:paraId="79360D24" w14:textId="7ED5367B" w:rsidR="007D6099" w:rsidRPr="00A45456" w:rsidRDefault="007D6099" w:rsidP="00207554">
      <w:pPr>
        <w:numPr>
          <w:ilvl w:val="0"/>
          <w:numId w:val="6"/>
        </w:numPr>
        <w:jc w:val="left"/>
        <w:rPr>
          <w:rFonts w:ascii="Times New Roman" w:hAnsi="Times New Roman"/>
        </w:rPr>
      </w:pPr>
      <w:r w:rsidRPr="00A45456">
        <w:rPr>
          <w:rFonts w:ascii="Times New Roman" w:hAnsi="Times New Roman"/>
        </w:rPr>
        <w:t>Záruka na provedené dílo je sjednána na</w:t>
      </w:r>
      <w:r w:rsidR="00171B04" w:rsidRPr="00A45456">
        <w:rPr>
          <w:rFonts w:ascii="Times New Roman" w:hAnsi="Times New Roman"/>
        </w:rPr>
        <w:t xml:space="preserve"> </w:t>
      </w:r>
      <w:r w:rsidR="00D02C4E" w:rsidRPr="00A45456">
        <w:rPr>
          <w:rFonts w:ascii="Times New Roman" w:hAnsi="Times New Roman"/>
          <w:b/>
          <w:bCs/>
        </w:rPr>
        <w:t>36</w:t>
      </w:r>
      <w:r w:rsidR="00642426" w:rsidRPr="00A45456">
        <w:rPr>
          <w:rFonts w:ascii="Times New Roman" w:hAnsi="Times New Roman"/>
        </w:rPr>
        <w:t xml:space="preserve"> měsíců</w:t>
      </w:r>
      <w:r w:rsidR="00E43BAF" w:rsidRPr="00A45456">
        <w:rPr>
          <w:rFonts w:ascii="Times New Roman" w:hAnsi="Times New Roman"/>
        </w:rPr>
        <w:t>.</w:t>
      </w:r>
    </w:p>
    <w:p w14:paraId="29A31BF6" w14:textId="77777777" w:rsidR="007D6099" w:rsidRPr="00A45456" w:rsidRDefault="007D6099" w:rsidP="00207554">
      <w:pPr>
        <w:numPr>
          <w:ilvl w:val="0"/>
          <w:numId w:val="6"/>
        </w:numPr>
        <w:rPr>
          <w:rFonts w:ascii="Times New Roman" w:hAnsi="Times New Roman"/>
        </w:rPr>
      </w:pPr>
      <w:r w:rsidRPr="00A45456">
        <w:rPr>
          <w:rFonts w:ascii="Times New Roman" w:hAnsi="Times New Roman"/>
        </w:rPr>
        <w:t>Záruční doba začíná běžet ode dne protokolárního předání a převzetí díla a vztahuje se na veškerá plnění zhotovitele dle této smlouvy. Délka záruky je v souladu s nabídkou zhotovitele.</w:t>
      </w:r>
    </w:p>
    <w:p w14:paraId="717465D6" w14:textId="77777777" w:rsidR="007D6099" w:rsidRPr="00A45456" w:rsidRDefault="007D6099" w:rsidP="00207554">
      <w:pPr>
        <w:numPr>
          <w:ilvl w:val="0"/>
          <w:numId w:val="6"/>
        </w:numPr>
        <w:rPr>
          <w:rFonts w:ascii="Times New Roman" w:hAnsi="Times New Roman"/>
          <w:b/>
        </w:rPr>
      </w:pPr>
      <w:r w:rsidRPr="00A45456">
        <w:rPr>
          <w:rFonts w:ascii="Times New Roman" w:hAnsi="Times New Roman"/>
        </w:rPr>
        <w:t xml:space="preserve">Objednatel je povinen předmět díla prohlédnout při převzetí díla a bez zbytečného odkladu oznámit zhotoviteli případné </w:t>
      </w:r>
      <w:r w:rsidR="00E25FF1" w:rsidRPr="00A45456">
        <w:rPr>
          <w:rFonts w:ascii="Times New Roman" w:hAnsi="Times New Roman"/>
        </w:rPr>
        <w:t xml:space="preserve">zjevné </w:t>
      </w:r>
      <w:r w:rsidRPr="00A45456">
        <w:rPr>
          <w:rFonts w:ascii="Times New Roman" w:hAnsi="Times New Roman"/>
        </w:rPr>
        <w:t>vady díla.</w:t>
      </w:r>
    </w:p>
    <w:p w14:paraId="1973A8CC" w14:textId="77777777" w:rsidR="007D6099" w:rsidRPr="00A45456" w:rsidRDefault="007D6099" w:rsidP="00207554">
      <w:pPr>
        <w:pStyle w:val="Odstavecseseznamem"/>
        <w:numPr>
          <w:ilvl w:val="0"/>
          <w:numId w:val="7"/>
        </w:numPr>
        <w:rPr>
          <w:rFonts w:ascii="Times New Roman" w:hAnsi="Times New Roman"/>
          <w:b/>
        </w:rPr>
      </w:pPr>
      <w:r w:rsidRPr="00A45456">
        <w:rPr>
          <w:rFonts w:ascii="Times New Roman" w:hAnsi="Times New Roman"/>
        </w:rPr>
        <w:t xml:space="preserve">V případě zjištění vady díla v záruční době je objednatel povinen bez zbytečného odkladu uplatnit prokazatelně reklamaci u zhotovitele (v písemné podobě poštou, emailem, faxem nebo osobním předáním oproti podpisu). Zhotovitel je povinen ihned sjednat s objednatelem lhůtu k odstranění vady díla s tím, že je povinen vadu bezplatně odstranit nejpozději do 10 dnů po doručení písemné reklamace. Pokud se bude jednat o vadu, která způsobí havarijní stav, bude její odstraňování zahájeno bezodkladně po oznámení objednatelem, nejpozději však do 24 hodin. V případě oprávněné reklamace přestává běžet záruční doba pro reklamovanou část díla dnem uplatnění reklamace a začíná opět běžet až po </w:t>
      </w:r>
      <w:r w:rsidR="0000229E" w:rsidRPr="00A45456">
        <w:rPr>
          <w:rFonts w:ascii="Times New Roman" w:hAnsi="Times New Roman"/>
        </w:rPr>
        <w:t xml:space="preserve">úplném </w:t>
      </w:r>
      <w:r w:rsidRPr="00A45456">
        <w:rPr>
          <w:rFonts w:ascii="Times New Roman" w:hAnsi="Times New Roman"/>
        </w:rPr>
        <w:t xml:space="preserve">odstranění reklamovaných vad. </w:t>
      </w:r>
    </w:p>
    <w:p w14:paraId="051F5CE0" w14:textId="77777777" w:rsidR="007D6099" w:rsidRPr="00A45456" w:rsidRDefault="007D6099" w:rsidP="00207554">
      <w:pPr>
        <w:numPr>
          <w:ilvl w:val="0"/>
          <w:numId w:val="7"/>
        </w:numPr>
        <w:rPr>
          <w:rFonts w:ascii="Times New Roman" w:hAnsi="Times New Roman"/>
        </w:rPr>
      </w:pPr>
      <w:r w:rsidRPr="00A45456">
        <w:rPr>
          <w:rFonts w:ascii="Times New Roman" w:hAnsi="Times New Roman"/>
        </w:rPr>
        <w:t xml:space="preserve">V případě, že reklamovaná vada není odstraněna v požadovaném nebo dohodnutém termínu, má objednatel právo na odstranění vady vlastními pracovníky či třetí osobou. Takto vzniklé náklady na odstranění vady se zavazuje zhotovitel </w:t>
      </w:r>
      <w:r w:rsidR="0000229E" w:rsidRPr="00A45456">
        <w:rPr>
          <w:rFonts w:ascii="Times New Roman" w:hAnsi="Times New Roman"/>
        </w:rPr>
        <w:t xml:space="preserve">bezodkladně </w:t>
      </w:r>
      <w:r w:rsidRPr="00A45456">
        <w:rPr>
          <w:rFonts w:ascii="Times New Roman" w:hAnsi="Times New Roman"/>
        </w:rPr>
        <w:t>uhradit.</w:t>
      </w:r>
    </w:p>
    <w:p w14:paraId="1F3AAAC9" w14:textId="77777777" w:rsidR="00FF2DCA" w:rsidRPr="00A45456" w:rsidRDefault="007D6099" w:rsidP="00207554">
      <w:pPr>
        <w:pStyle w:val="Odstavecseseznamem"/>
        <w:numPr>
          <w:ilvl w:val="0"/>
          <w:numId w:val="8"/>
        </w:numPr>
        <w:rPr>
          <w:rFonts w:ascii="Times New Roman" w:hAnsi="Times New Roman"/>
        </w:rPr>
      </w:pPr>
      <w:r w:rsidRPr="00A45456">
        <w:rPr>
          <w:rFonts w:ascii="Times New Roman" w:hAnsi="Times New Roman"/>
        </w:rPr>
        <w:t>Objednatel i třetí osoby, kterým vznikla škoda z příčiny vadného plnění zhotovitele, mají nárok na náhradu škody.</w:t>
      </w:r>
      <w:r w:rsidR="00360B5B" w:rsidRPr="00A45456">
        <w:rPr>
          <w:rFonts w:ascii="Times New Roman" w:hAnsi="Times New Roman"/>
        </w:rPr>
        <w:t xml:space="preserve"> </w:t>
      </w:r>
    </w:p>
    <w:p w14:paraId="7FD8D8E4" w14:textId="77777777" w:rsidR="00106972" w:rsidRPr="00A45456" w:rsidRDefault="00106972" w:rsidP="00DF5449">
      <w:pPr>
        <w:rPr>
          <w:rFonts w:ascii="Times New Roman" w:hAnsi="Times New Roman"/>
          <w:b/>
        </w:rPr>
      </w:pPr>
    </w:p>
    <w:p w14:paraId="3D059F6F" w14:textId="77777777" w:rsidR="009C280B" w:rsidRDefault="007D6099" w:rsidP="00C374F5">
      <w:pPr>
        <w:ind w:left="360"/>
        <w:jc w:val="center"/>
        <w:rPr>
          <w:rFonts w:ascii="Times New Roman" w:hAnsi="Times New Roman"/>
          <w:b/>
        </w:rPr>
      </w:pPr>
      <w:r w:rsidRPr="00A45456">
        <w:rPr>
          <w:rFonts w:ascii="Times New Roman" w:hAnsi="Times New Roman"/>
          <w:b/>
        </w:rPr>
        <w:t>VI.</w:t>
      </w:r>
      <w:r w:rsidR="00C374F5" w:rsidRPr="00A45456">
        <w:rPr>
          <w:rFonts w:ascii="Times New Roman" w:hAnsi="Times New Roman"/>
          <w:b/>
        </w:rPr>
        <w:t xml:space="preserve"> </w:t>
      </w:r>
      <w:r w:rsidR="009C280B" w:rsidRPr="00A45456">
        <w:rPr>
          <w:rFonts w:ascii="Times New Roman" w:hAnsi="Times New Roman"/>
          <w:b/>
        </w:rPr>
        <w:t>Platební podmínky</w:t>
      </w:r>
    </w:p>
    <w:p w14:paraId="48A76EAD" w14:textId="77777777" w:rsidR="00A45456" w:rsidRPr="00A45456" w:rsidRDefault="00A45456" w:rsidP="00C374F5">
      <w:pPr>
        <w:ind w:left="360"/>
        <w:jc w:val="center"/>
        <w:rPr>
          <w:rFonts w:ascii="Times New Roman" w:hAnsi="Times New Roman"/>
          <w:b/>
        </w:rPr>
      </w:pPr>
    </w:p>
    <w:p w14:paraId="06657B47" w14:textId="398453DB" w:rsidR="005965BB" w:rsidRPr="00A45456" w:rsidRDefault="005965BB" w:rsidP="00FD6787">
      <w:pPr>
        <w:numPr>
          <w:ilvl w:val="0"/>
          <w:numId w:val="5"/>
        </w:numPr>
        <w:ind w:left="426" w:hanging="426"/>
        <w:rPr>
          <w:rFonts w:ascii="Times New Roman" w:hAnsi="Times New Roman"/>
        </w:rPr>
      </w:pPr>
      <w:r w:rsidRPr="00A45456">
        <w:rPr>
          <w:rFonts w:ascii="Times New Roman" w:hAnsi="Times New Roman"/>
        </w:rPr>
        <w:t>Objednatel uhradí zhotoviteli dílčí faktury na základě věcného a termínového plnění díla. Skutečný rozsah provedených prací bude specifikován ve stavebním deníku a potvrzen oprávněným zástupcem objednatele. Poté zhotovitel vystaví fakturu v předem odsouhlasené výši. Přílohou faktury bude procentuální specifikace rozsahu provedených prací (tzv. "zjišťovací protokol"), potvrzená oprávněným zástupcem objednatele</w:t>
      </w:r>
      <w:r w:rsidR="00FB76E2" w:rsidRPr="00A45456">
        <w:rPr>
          <w:rFonts w:ascii="Times New Roman" w:hAnsi="Times New Roman"/>
        </w:rPr>
        <w:t xml:space="preserve"> a TDS</w:t>
      </w:r>
      <w:r w:rsidRPr="00A45456">
        <w:rPr>
          <w:rFonts w:ascii="Times New Roman" w:hAnsi="Times New Roman"/>
        </w:rPr>
        <w:t xml:space="preserve">. </w:t>
      </w:r>
      <w:r w:rsidR="00520A37" w:rsidRPr="00A45456">
        <w:rPr>
          <w:rFonts w:ascii="Times New Roman" w:hAnsi="Times New Roman"/>
        </w:rPr>
        <w:t>Konečná faktura bude obsahovat rekapitulaci dílčích faktur a TDS odsouhlasený celkový soupis prací za celé dílo. Dílčí faktury je zhotovitel oprávněn vystavit 1x do měsíce.</w:t>
      </w:r>
    </w:p>
    <w:p w14:paraId="7E370AE9" w14:textId="77777777" w:rsidR="00CD68E7" w:rsidRPr="00A45456" w:rsidRDefault="005965BB" w:rsidP="00CD68E7">
      <w:pPr>
        <w:numPr>
          <w:ilvl w:val="0"/>
          <w:numId w:val="5"/>
        </w:numPr>
        <w:tabs>
          <w:tab w:val="left" w:pos="360"/>
        </w:tabs>
        <w:ind w:left="426" w:hanging="426"/>
        <w:rPr>
          <w:rFonts w:ascii="Times New Roman" w:hAnsi="Times New Roman"/>
        </w:rPr>
      </w:pPr>
      <w:r w:rsidRPr="00A45456">
        <w:rPr>
          <w:rFonts w:ascii="Times New Roman" w:hAnsi="Times New Roman"/>
        </w:rPr>
        <w:t>Každý byt</w:t>
      </w:r>
      <w:r w:rsidR="000052FF" w:rsidRPr="00A45456">
        <w:rPr>
          <w:rFonts w:ascii="Times New Roman" w:hAnsi="Times New Roman"/>
        </w:rPr>
        <w:t>/jednotka</w:t>
      </w:r>
      <w:r w:rsidRPr="00A45456">
        <w:rPr>
          <w:rFonts w:ascii="Times New Roman" w:hAnsi="Times New Roman"/>
        </w:rPr>
        <w:t xml:space="preserve"> bude fakturován vždy samostatně. V případě souběhu oprav dle profesí (plyn, elektroinstalace, voda atd.) nebudou tyto profese fakturovány samostatně, ale v příloze faktury budou tyto opravy samostatně vyčísleny.</w:t>
      </w:r>
    </w:p>
    <w:p w14:paraId="20AA8EB9" w14:textId="77777777" w:rsidR="00CD68E7" w:rsidRPr="00A45456" w:rsidRDefault="00CD68E7" w:rsidP="00546294">
      <w:pPr>
        <w:numPr>
          <w:ilvl w:val="0"/>
          <w:numId w:val="5"/>
        </w:numPr>
        <w:tabs>
          <w:tab w:val="left" w:pos="360"/>
        </w:tabs>
        <w:ind w:left="426" w:hanging="426"/>
        <w:rPr>
          <w:rFonts w:ascii="Times New Roman" w:hAnsi="Times New Roman"/>
        </w:rPr>
      </w:pPr>
      <w:r w:rsidRPr="00A45456">
        <w:rPr>
          <w:rFonts w:ascii="Times New Roman" w:hAnsi="Times New Roman"/>
        </w:rPr>
        <w:t>Pokud před uhrazením některé z faktur vyjdou najevo vady příslušných částí díla dle této smlouvy, na základě jejichž provedení bude taková faktura zhotovitelem vystavena, je objednatel oprávněn takovou fakturu zhotoviteli vrátit. Po odstranění příslušné vady nebo po jiném zániku odpovědnosti zhotovitele za takovou vadu předloží zhotovitel objednateli novou fakturu se splatností uvedenou dle čl. VI., odst. 6 této smlouvy.</w:t>
      </w:r>
    </w:p>
    <w:p w14:paraId="4A320F45" w14:textId="77777777" w:rsidR="005965BB" w:rsidRPr="00A45456" w:rsidRDefault="005965BB" w:rsidP="00207554">
      <w:pPr>
        <w:numPr>
          <w:ilvl w:val="0"/>
          <w:numId w:val="5"/>
        </w:numPr>
        <w:ind w:left="426" w:hanging="426"/>
        <w:rPr>
          <w:rFonts w:ascii="Times New Roman" w:hAnsi="Times New Roman"/>
        </w:rPr>
      </w:pPr>
      <w:r w:rsidRPr="00A45456">
        <w:rPr>
          <w:rStyle w:val="Siln"/>
          <w:rFonts w:ascii="Times New Roman" w:hAnsi="Times New Roman"/>
          <w:b w:val="0"/>
        </w:rPr>
        <w:t xml:space="preserve">Konečná faktura vystavená zhotovitelem dle této smlouvy bude obsahovat </w:t>
      </w:r>
      <w:r w:rsidRPr="00A45456">
        <w:rPr>
          <w:rFonts w:ascii="Times New Roman" w:hAnsi="Times New Roman"/>
        </w:rPr>
        <w:t>všechny náležitosti daňového dokladu dle zákona č. 235/2004 Sb., o dani z přidané hodnoty</w:t>
      </w:r>
      <w:r w:rsidR="000052FF" w:rsidRPr="00A45456">
        <w:rPr>
          <w:rFonts w:ascii="Times New Roman" w:hAnsi="Times New Roman"/>
        </w:rPr>
        <w:t>, ve znění pozdějších předpisů</w:t>
      </w:r>
      <w:r w:rsidRPr="00A45456">
        <w:rPr>
          <w:rFonts w:ascii="Times New Roman" w:hAnsi="Times New Roman"/>
        </w:rPr>
        <w:t xml:space="preserve">. Objednatel je oprávněn neproplatit a vrátit fakturu zhotoviteli v případě, že obsahuje nesprávné cenové údaje nebo neobsahuje náležitosti dle </w:t>
      </w:r>
      <w:r w:rsidR="000052FF" w:rsidRPr="00A45456">
        <w:rPr>
          <w:rFonts w:ascii="Times New Roman" w:hAnsi="Times New Roman"/>
        </w:rPr>
        <w:t xml:space="preserve">zákona č. 235/2004 Sb., o dani </w:t>
      </w:r>
      <w:r w:rsidR="000052FF" w:rsidRPr="00A45456">
        <w:rPr>
          <w:rFonts w:ascii="Times New Roman" w:hAnsi="Times New Roman"/>
        </w:rPr>
        <w:lastRenderedPageBreak/>
        <w:t>z přidané hodnoty, ve znění pozdějších předpisů.</w:t>
      </w:r>
      <w:r w:rsidRPr="00A45456">
        <w:rPr>
          <w:rFonts w:ascii="Times New Roman" w:hAnsi="Times New Roman"/>
        </w:rPr>
        <w:t xml:space="preserve"> Ode dne doručení řádné nové faktury se počítá nová lhůta splatnosti. Charakter dodávané práce bude na daňovém dokladu označen kódem CZ – CPA dle Klasifikace produkce platné od 1.</w:t>
      </w:r>
      <w:r w:rsidR="00821D8B" w:rsidRPr="00A45456">
        <w:rPr>
          <w:rFonts w:ascii="Times New Roman" w:hAnsi="Times New Roman"/>
        </w:rPr>
        <w:t> </w:t>
      </w:r>
      <w:r w:rsidRPr="00A45456">
        <w:rPr>
          <w:rFonts w:ascii="Times New Roman" w:hAnsi="Times New Roman"/>
        </w:rPr>
        <w:t>1. 20</w:t>
      </w:r>
      <w:r w:rsidR="00821D8B" w:rsidRPr="00A45456">
        <w:rPr>
          <w:rFonts w:ascii="Times New Roman" w:hAnsi="Times New Roman"/>
        </w:rPr>
        <w:t>15</w:t>
      </w:r>
      <w:r w:rsidRPr="00A45456">
        <w:rPr>
          <w:rFonts w:ascii="Times New Roman" w:hAnsi="Times New Roman"/>
        </w:rPr>
        <w:t xml:space="preserve">. </w:t>
      </w:r>
    </w:p>
    <w:p w14:paraId="7D80AF84" w14:textId="427E68B4" w:rsidR="005965BB" w:rsidRPr="00A45456" w:rsidRDefault="00FB76E2" w:rsidP="00207554">
      <w:pPr>
        <w:pStyle w:val="Odstavecseseznamem"/>
        <w:numPr>
          <w:ilvl w:val="0"/>
          <w:numId w:val="5"/>
        </w:numPr>
        <w:ind w:left="426" w:hanging="426"/>
        <w:rPr>
          <w:rFonts w:ascii="Times New Roman" w:hAnsi="Times New Roman"/>
        </w:rPr>
      </w:pPr>
      <w:r w:rsidRPr="00A45456">
        <w:rPr>
          <w:rFonts w:ascii="Times New Roman" w:hAnsi="Times New Roman"/>
        </w:rPr>
        <w:t>Splatnost faktury je 3</w:t>
      </w:r>
      <w:r w:rsidR="005965BB" w:rsidRPr="00A45456">
        <w:rPr>
          <w:rFonts w:ascii="Times New Roman" w:hAnsi="Times New Roman"/>
        </w:rPr>
        <w:t>0 kalendářních dnů po jejím doručení objednateli. Dnem zaplace</w:t>
      </w:r>
      <w:r w:rsidR="00520A37" w:rsidRPr="00A45456">
        <w:rPr>
          <w:rFonts w:ascii="Times New Roman" w:hAnsi="Times New Roman"/>
        </w:rPr>
        <w:t>ní faktury se rozumí den odepsání</w:t>
      </w:r>
      <w:r w:rsidR="005965BB" w:rsidRPr="00A45456">
        <w:rPr>
          <w:rFonts w:ascii="Times New Roman" w:hAnsi="Times New Roman"/>
        </w:rPr>
        <w:t xml:space="preserve"> fakturované částky odeslané z účtu objednatele ve prospěch účtu zhotovitele. </w:t>
      </w:r>
    </w:p>
    <w:p w14:paraId="4CDA58E8" w14:textId="77777777" w:rsidR="005965BB" w:rsidRPr="00A45456" w:rsidRDefault="005965BB" w:rsidP="00207554">
      <w:pPr>
        <w:numPr>
          <w:ilvl w:val="0"/>
          <w:numId w:val="5"/>
        </w:numPr>
        <w:ind w:left="426" w:hanging="426"/>
        <w:rPr>
          <w:rFonts w:ascii="Times New Roman" w:hAnsi="Times New Roman"/>
        </w:rPr>
      </w:pPr>
      <w:r w:rsidRPr="00A45456">
        <w:rPr>
          <w:rFonts w:ascii="Times New Roman" w:hAnsi="Times New Roman"/>
        </w:rPr>
        <w:t>V případě režimu přenesení daňové povinnosti, v souladu s § 92e zákona č. 235/2004 Sb.,</w:t>
      </w:r>
      <w:r w:rsidR="000052FF" w:rsidRPr="00A45456">
        <w:rPr>
          <w:rFonts w:ascii="Times New Roman" w:hAnsi="Times New Roman"/>
        </w:rPr>
        <w:t xml:space="preserve"> o dani z přidané hodnoty, ve znění pozdějších předpisů</w:t>
      </w:r>
      <w:r w:rsidRPr="00A45456">
        <w:rPr>
          <w:rFonts w:ascii="Times New Roman" w:hAnsi="Times New Roman"/>
        </w:rPr>
        <w:t xml:space="preserve"> zhotovitel uvede na daňovém dokladu sdělení, že výši daně je povinen doplnit a přiznat plátce, pro kterého je plnění uskutečněno.</w:t>
      </w:r>
    </w:p>
    <w:p w14:paraId="6F91A328" w14:textId="77777777" w:rsidR="005965BB" w:rsidRPr="00A45456" w:rsidRDefault="005965BB" w:rsidP="00207554">
      <w:pPr>
        <w:numPr>
          <w:ilvl w:val="0"/>
          <w:numId w:val="5"/>
        </w:numPr>
        <w:ind w:left="426" w:hanging="426"/>
        <w:rPr>
          <w:rFonts w:ascii="Times New Roman" w:hAnsi="Times New Roman"/>
        </w:rPr>
      </w:pPr>
      <w:r w:rsidRPr="00A45456">
        <w:rPr>
          <w:rFonts w:ascii="Times New Roman" w:hAnsi="Times New Roman"/>
        </w:rPr>
        <w:t>Pokud dojde k souběhu dodávaných prací, které podléhají přenesené daňové povinnosti, s dodávanými pracemi, které přenesené daňové povinnosti nepodléhají, je zadavatel povinen vystavit dva samostatné daňové doklady.</w:t>
      </w:r>
    </w:p>
    <w:p w14:paraId="412D1E6E" w14:textId="77777777" w:rsidR="005965BB" w:rsidRPr="00A45456" w:rsidRDefault="005965BB" w:rsidP="00207554">
      <w:pPr>
        <w:numPr>
          <w:ilvl w:val="0"/>
          <w:numId w:val="5"/>
        </w:numPr>
        <w:ind w:left="426" w:hanging="426"/>
        <w:rPr>
          <w:rFonts w:ascii="Times New Roman" w:hAnsi="Times New Roman"/>
        </w:rPr>
      </w:pPr>
      <w:r w:rsidRPr="00A45456">
        <w:rPr>
          <w:rFonts w:ascii="Times New Roman" w:hAnsi="Times New Roman"/>
        </w:rPr>
        <w:t>Zhotovitel – plátce DPH je povinen ve smlouvě za účelem provedení úhrady faktury uvést číslo svého bankovního účtu, které sdělil registru plátců a identifikovaných osob zveřejněnému správcem daně a označil jej jako účet pro ekonomickou činnost určený ke zveřejnění.</w:t>
      </w:r>
    </w:p>
    <w:p w14:paraId="7AF54730" w14:textId="77777777" w:rsidR="005965BB" w:rsidRPr="00A45456" w:rsidRDefault="005965BB" w:rsidP="00207554">
      <w:pPr>
        <w:pStyle w:val="Odstavecseseznamem"/>
        <w:numPr>
          <w:ilvl w:val="0"/>
          <w:numId w:val="5"/>
        </w:numPr>
        <w:ind w:left="426" w:hanging="426"/>
        <w:rPr>
          <w:rFonts w:ascii="Times New Roman" w:hAnsi="Times New Roman"/>
        </w:rPr>
      </w:pPr>
      <w:r w:rsidRPr="00A45456">
        <w:rPr>
          <w:rFonts w:ascii="Times New Roman" w:hAnsi="Times New Roman"/>
        </w:rPr>
        <w:t>Budou-li u zhotovitele shledány důvody k naplnění institutu ručení příjemce zdanitelného plnění podle § 109 zákona č. 235/2004 Sb.,</w:t>
      </w:r>
      <w:r w:rsidR="000052FF" w:rsidRPr="00A45456">
        <w:rPr>
          <w:rFonts w:ascii="Times New Roman" w:hAnsi="Times New Roman"/>
        </w:rPr>
        <w:t xml:space="preserve"> o dani z přidané hodnoty, ve znění pozdějších předpisů</w:t>
      </w:r>
      <w:r w:rsidRPr="00A45456">
        <w:rPr>
          <w:rFonts w:ascii="Times New Roman" w:hAnsi="Times New Roman"/>
        </w:rPr>
        <w:t xml:space="preserve"> bude objednatel při zaslání úplaty postupovat zvláštním způsobem zajištění daně podle § 109a zákona č. 235/2004 Sb.</w:t>
      </w:r>
      <w:r w:rsidR="000052FF" w:rsidRPr="00A45456">
        <w:rPr>
          <w:rFonts w:ascii="Times New Roman" w:hAnsi="Times New Roman"/>
        </w:rPr>
        <w:t xml:space="preserve"> o dani z přidané hodnoty, ve znění pozdějších předpisů.</w:t>
      </w:r>
    </w:p>
    <w:p w14:paraId="2EB8E57D" w14:textId="77777777" w:rsidR="005965BB" w:rsidRPr="00A45456" w:rsidRDefault="005965BB" w:rsidP="00207554">
      <w:pPr>
        <w:pStyle w:val="Odstavecseseznamem"/>
        <w:numPr>
          <w:ilvl w:val="0"/>
          <w:numId w:val="5"/>
        </w:numPr>
        <w:tabs>
          <w:tab w:val="left" w:pos="360"/>
        </w:tabs>
        <w:ind w:left="426" w:hanging="426"/>
        <w:rPr>
          <w:rFonts w:ascii="Times New Roman" w:hAnsi="Times New Roman"/>
        </w:rPr>
      </w:pPr>
      <w:r w:rsidRPr="00A45456">
        <w:rPr>
          <w:rFonts w:ascii="Times New Roman" w:hAnsi="Times New Roman"/>
        </w:rPr>
        <w:t xml:space="preserve">Zhotovitel není oprávněn postoupit nebo dát do zástavy jakékoliv pohledávky plynoucí ze smlouvy bez předchozího písemného souhlasu objednatele, a to ani pohledávky před splatností. </w:t>
      </w:r>
    </w:p>
    <w:p w14:paraId="0648B95E" w14:textId="77777777" w:rsidR="00CD68E7" w:rsidRPr="00A45456" w:rsidRDefault="00CD68E7" w:rsidP="007777C5">
      <w:pPr>
        <w:pStyle w:val="Odstavecseseznamem"/>
        <w:numPr>
          <w:ilvl w:val="0"/>
          <w:numId w:val="5"/>
        </w:numPr>
        <w:ind w:left="426" w:hanging="426"/>
        <w:rPr>
          <w:rFonts w:ascii="Times New Roman" w:hAnsi="Times New Roman"/>
        </w:rPr>
      </w:pPr>
      <w:r w:rsidRPr="00A45456">
        <w:rPr>
          <w:rFonts w:ascii="Times New Roman" w:hAnsi="Times New Roman"/>
        </w:rPr>
        <w:t>Smluvní strany se dohodly na tom, že objednatel nebude poskytovat zhotoviteli jakékoliv zálohy.</w:t>
      </w:r>
    </w:p>
    <w:p w14:paraId="2EFBED2B" w14:textId="02EDA717" w:rsidR="005965BB" w:rsidRPr="00A45456" w:rsidRDefault="005965BB" w:rsidP="00207554">
      <w:pPr>
        <w:pStyle w:val="Odstavecseseznamem"/>
        <w:numPr>
          <w:ilvl w:val="0"/>
          <w:numId w:val="5"/>
        </w:numPr>
        <w:ind w:left="426" w:hanging="426"/>
        <w:rPr>
          <w:rFonts w:ascii="Times New Roman" w:hAnsi="Times New Roman"/>
        </w:rPr>
      </w:pPr>
      <w:r w:rsidRPr="00A45456">
        <w:rPr>
          <w:rFonts w:ascii="Times New Roman" w:hAnsi="Times New Roman"/>
        </w:rPr>
        <w:t>Faktura bude zaslána na a</w:t>
      </w:r>
      <w:r w:rsidR="00267BD6" w:rsidRPr="00A45456">
        <w:rPr>
          <w:rFonts w:ascii="Times New Roman" w:hAnsi="Times New Roman"/>
        </w:rPr>
        <w:t>dresu: MČ Praha 3, Havlíčkovo nám. 700/9, 130 85</w:t>
      </w:r>
      <w:r w:rsidRPr="00A45456">
        <w:rPr>
          <w:rFonts w:ascii="Times New Roman" w:hAnsi="Times New Roman"/>
        </w:rPr>
        <w:t xml:space="preserve"> Praha 3. Fakturu je možné zaslat i e</w:t>
      </w:r>
      <w:r w:rsidR="00231E84" w:rsidRPr="00A45456">
        <w:rPr>
          <w:rFonts w:ascii="Times New Roman" w:hAnsi="Times New Roman"/>
        </w:rPr>
        <w:t xml:space="preserve">lektronickou poštou ve formátu </w:t>
      </w:r>
      <w:r w:rsidRPr="00A45456">
        <w:rPr>
          <w:rFonts w:ascii="Times New Roman" w:hAnsi="Times New Roman"/>
        </w:rPr>
        <w:t xml:space="preserve">PDF na adresu: </w:t>
      </w:r>
      <w:hyperlink r:id="rId13" w:history="1">
        <w:r w:rsidR="00FB7678" w:rsidRPr="00A45456">
          <w:rPr>
            <w:rStyle w:val="Hypertextovodkaz"/>
            <w:rFonts w:ascii="Times New Roman" w:hAnsi="Times New Roman"/>
          </w:rPr>
          <w:t>podatelna@praha3.cz</w:t>
        </w:r>
      </w:hyperlink>
      <w:r w:rsidRPr="00A45456">
        <w:rPr>
          <w:rFonts w:ascii="Times New Roman" w:hAnsi="Times New Roman"/>
        </w:rPr>
        <w:t>.</w:t>
      </w:r>
    </w:p>
    <w:p w14:paraId="11C64FEF" w14:textId="77777777" w:rsidR="00CD68E7" w:rsidRPr="00A45456" w:rsidRDefault="005965BB" w:rsidP="00546294">
      <w:pPr>
        <w:pStyle w:val="Odstavecseseznamem"/>
        <w:numPr>
          <w:ilvl w:val="0"/>
          <w:numId w:val="5"/>
        </w:numPr>
        <w:ind w:left="426" w:hanging="426"/>
        <w:rPr>
          <w:rFonts w:ascii="Times New Roman" w:hAnsi="Times New Roman"/>
        </w:rPr>
      </w:pPr>
      <w:r w:rsidRPr="00A45456">
        <w:rPr>
          <w:rFonts w:ascii="Times New Roman" w:hAnsi="Times New Roman"/>
        </w:rPr>
        <w:t>V případě prodlení objednatele se zaplacením faktury dle této smlouvy má zhotovitel právo na úrok z prodlení ve výši 0,05 % z dlužné částky za každý započatý kalendářní den prodlení.</w:t>
      </w:r>
    </w:p>
    <w:p w14:paraId="7B1D8A6B" w14:textId="77777777" w:rsidR="00106972" w:rsidRPr="00A45456" w:rsidRDefault="00106972" w:rsidP="00DF5449">
      <w:pPr>
        <w:rPr>
          <w:rFonts w:ascii="Times New Roman" w:hAnsi="Times New Roman"/>
          <w:b/>
        </w:rPr>
      </w:pPr>
    </w:p>
    <w:p w14:paraId="375429E0" w14:textId="77777777" w:rsidR="00705682" w:rsidRDefault="009C280B" w:rsidP="009C280B">
      <w:pPr>
        <w:jc w:val="center"/>
        <w:rPr>
          <w:rFonts w:ascii="Times New Roman" w:hAnsi="Times New Roman"/>
          <w:b/>
        </w:rPr>
      </w:pPr>
      <w:r w:rsidRPr="00A45456">
        <w:rPr>
          <w:rFonts w:ascii="Times New Roman" w:hAnsi="Times New Roman"/>
          <w:b/>
        </w:rPr>
        <w:t>V</w:t>
      </w:r>
      <w:r w:rsidR="007C1510" w:rsidRPr="00A45456">
        <w:rPr>
          <w:rFonts w:ascii="Times New Roman" w:hAnsi="Times New Roman"/>
          <w:b/>
        </w:rPr>
        <w:t>I</w:t>
      </w:r>
      <w:r w:rsidRPr="00A45456">
        <w:rPr>
          <w:rFonts w:ascii="Times New Roman" w:hAnsi="Times New Roman"/>
          <w:b/>
        </w:rPr>
        <w:t>I.</w:t>
      </w:r>
      <w:r w:rsidR="00A10D2B" w:rsidRPr="00A45456">
        <w:rPr>
          <w:rFonts w:ascii="Times New Roman" w:hAnsi="Times New Roman"/>
          <w:b/>
        </w:rPr>
        <w:t xml:space="preserve"> </w:t>
      </w:r>
      <w:r w:rsidR="00705682" w:rsidRPr="00A45456">
        <w:rPr>
          <w:rFonts w:ascii="Times New Roman" w:hAnsi="Times New Roman"/>
          <w:b/>
        </w:rPr>
        <w:t>Pojištění díla a odpovědnost za škody</w:t>
      </w:r>
    </w:p>
    <w:p w14:paraId="73FBD5B8" w14:textId="77777777" w:rsidR="00A45456" w:rsidRPr="00A45456" w:rsidRDefault="00A45456" w:rsidP="009C280B">
      <w:pPr>
        <w:jc w:val="center"/>
        <w:rPr>
          <w:rFonts w:ascii="Times New Roman" w:hAnsi="Times New Roman"/>
          <w:b/>
        </w:rPr>
      </w:pPr>
    </w:p>
    <w:p w14:paraId="32D74BB8" w14:textId="721D1D56" w:rsidR="00663A11" w:rsidRPr="00A45456" w:rsidRDefault="00663A11" w:rsidP="00207554">
      <w:pPr>
        <w:numPr>
          <w:ilvl w:val="0"/>
          <w:numId w:val="11"/>
        </w:numPr>
        <w:rPr>
          <w:rFonts w:ascii="Times New Roman" w:hAnsi="Times New Roman"/>
        </w:rPr>
      </w:pPr>
      <w:r w:rsidRPr="00A45456">
        <w:rPr>
          <w:rFonts w:ascii="Times New Roman" w:hAnsi="Times New Roman"/>
        </w:rPr>
        <w:t>Zhotovitel je povinen být pojištěn po celou dobu provádění díla z odpovědnosti za škody vzniklé třetí osobě v souvislosti s prováděním díla</w:t>
      </w:r>
      <w:r w:rsidR="0009784A" w:rsidRPr="00A45456">
        <w:rPr>
          <w:rFonts w:ascii="Times New Roman" w:hAnsi="Times New Roman"/>
        </w:rPr>
        <w:t xml:space="preserve"> </w:t>
      </w:r>
      <w:r w:rsidR="00D02C4E" w:rsidRPr="00A45456">
        <w:rPr>
          <w:rFonts w:ascii="Times New Roman" w:hAnsi="Times New Roman"/>
        </w:rPr>
        <w:t>ve</w:t>
      </w:r>
      <w:r w:rsidR="0009784A" w:rsidRPr="00A45456">
        <w:rPr>
          <w:rFonts w:ascii="Times New Roman" w:hAnsi="Times New Roman"/>
        </w:rPr>
        <w:t xml:space="preserve"> výš</w:t>
      </w:r>
      <w:r w:rsidR="00D02C4E" w:rsidRPr="00A45456">
        <w:rPr>
          <w:rFonts w:ascii="Times New Roman" w:hAnsi="Times New Roman"/>
        </w:rPr>
        <w:t>i</w:t>
      </w:r>
      <w:r w:rsidR="0009784A" w:rsidRPr="00A45456">
        <w:rPr>
          <w:rFonts w:ascii="Times New Roman" w:hAnsi="Times New Roman"/>
        </w:rPr>
        <w:t xml:space="preserve"> 5.000.000,-Kč.</w:t>
      </w:r>
      <w:r w:rsidRPr="00A45456">
        <w:rPr>
          <w:rFonts w:ascii="Times New Roman" w:hAnsi="Times New Roman"/>
        </w:rPr>
        <w:t xml:space="preserve"> Z</w:t>
      </w:r>
      <w:r w:rsidRPr="00A45456">
        <w:rPr>
          <w:rFonts w:ascii="Times New Roman" w:hAnsi="Times New Roman"/>
          <w:color w:val="000000"/>
        </w:rPr>
        <w:t xml:space="preserve">hotovitel je povinen prokázat objednateli uzavření pojištění nejpozději v den podpisu </w:t>
      </w:r>
      <w:r w:rsidR="00546294" w:rsidRPr="00A45456">
        <w:rPr>
          <w:rFonts w:ascii="Times New Roman" w:hAnsi="Times New Roman"/>
          <w:color w:val="000000"/>
        </w:rPr>
        <w:t xml:space="preserve">této </w:t>
      </w:r>
      <w:r w:rsidRPr="00A45456">
        <w:rPr>
          <w:rFonts w:ascii="Times New Roman" w:hAnsi="Times New Roman"/>
          <w:color w:val="000000"/>
        </w:rPr>
        <w:t xml:space="preserve">smlouvy. Zhotovitel se zavazuje, že po celou dobu trvání této smlouvy a po dobu záruční doby bude pojištěn ve smyslu tohoto ustanovení. </w:t>
      </w:r>
    </w:p>
    <w:p w14:paraId="0880A76A" w14:textId="77777777" w:rsidR="00663A11" w:rsidRPr="00A45456" w:rsidRDefault="00663A11" w:rsidP="00207554">
      <w:pPr>
        <w:numPr>
          <w:ilvl w:val="0"/>
          <w:numId w:val="11"/>
        </w:numPr>
        <w:rPr>
          <w:rFonts w:ascii="Times New Roman" w:hAnsi="Times New Roman"/>
        </w:rPr>
      </w:pPr>
      <w:r w:rsidRPr="00A45456">
        <w:rPr>
          <w:rFonts w:ascii="Times New Roman" w:hAnsi="Times New Roman"/>
        </w:rPr>
        <w:t>Zhotovitel odpovídá za škody, které vzniknou objednateli a třetím osobám porušením povinností zhotovitele uvedených v této smlouvě nebo porušením právním předpisů a norem. V případě vzniku škody objednateli nebo třetím osobám, je zhotovitel povinen neprodleně informovat objednatele a dohodnout s ním způsob úhrady vzniklé škody nebo způsob jejího odstranění. Pokud se jedná o odstranitelnou škodu, je zhotovitel povinen ji po dohodě s objednatelem bez zbytečného odkladu odstranit. Pokud nedojde k odstranění škody v dohodnutém termínu, je objednatel oprávněn zajistit odstranění škody třetí osobou na náklad zhotovitele díla.</w:t>
      </w:r>
    </w:p>
    <w:p w14:paraId="22341A0A" w14:textId="72ABD939" w:rsidR="00DF5449" w:rsidRPr="00DF5449" w:rsidRDefault="00663A11" w:rsidP="00705682">
      <w:pPr>
        <w:numPr>
          <w:ilvl w:val="0"/>
          <w:numId w:val="11"/>
        </w:numPr>
        <w:rPr>
          <w:rFonts w:ascii="Times New Roman" w:hAnsi="Times New Roman"/>
        </w:rPr>
      </w:pPr>
      <w:r w:rsidRPr="00A45456">
        <w:rPr>
          <w:rFonts w:ascii="Times New Roman" w:hAnsi="Times New Roman"/>
        </w:rPr>
        <w:t>Při vzniku pojistné události zabezpečuje veškeré úkony vůči pojistiteli zhotovitel. Objednatel je povinen poskytnout v souvislosti s pojistnou událostí zhotoviteli veškerou součinnost, která je v jeho možnostech.</w:t>
      </w:r>
    </w:p>
    <w:p w14:paraId="1203ED9D" w14:textId="77777777" w:rsidR="00106972" w:rsidRPr="00A45456" w:rsidRDefault="00106972" w:rsidP="00705682">
      <w:pPr>
        <w:rPr>
          <w:rFonts w:ascii="Times New Roman" w:hAnsi="Times New Roman"/>
        </w:rPr>
      </w:pPr>
    </w:p>
    <w:p w14:paraId="3BBF6439" w14:textId="77777777" w:rsidR="00E25FF1" w:rsidRDefault="00546294" w:rsidP="00E25FF1">
      <w:pPr>
        <w:jc w:val="center"/>
        <w:rPr>
          <w:rFonts w:ascii="Times New Roman" w:hAnsi="Times New Roman"/>
          <w:b/>
        </w:rPr>
      </w:pPr>
      <w:r w:rsidRPr="00A45456">
        <w:rPr>
          <w:rFonts w:ascii="Times New Roman" w:hAnsi="Times New Roman"/>
          <w:b/>
        </w:rPr>
        <w:t>VIII</w:t>
      </w:r>
      <w:r w:rsidR="00E25FF1" w:rsidRPr="00A45456">
        <w:rPr>
          <w:rFonts w:ascii="Times New Roman" w:hAnsi="Times New Roman"/>
          <w:b/>
        </w:rPr>
        <w:t>. Odstoupení od smlouvy</w:t>
      </w:r>
    </w:p>
    <w:p w14:paraId="635A878E" w14:textId="77777777" w:rsidR="00A45456" w:rsidRPr="00A45456" w:rsidRDefault="00A45456" w:rsidP="00E25FF1">
      <w:pPr>
        <w:jc w:val="center"/>
        <w:rPr>
          <w:rFonts w:ascii="Times New Roman" w:hAnsi="Times New Roman"/>
          <w:b/>
        </w:rPr>
      </w:pPr>
    </w:p>
    <w:p w14:paraId="3874AB14" w14:textId="77777777" w:rsidR="00E25FF1" w:rsidRPr="00A45456" w:rsidRDefault="00E25FF1" w:rsidP="00283AFE">
      <w:pPr>
        <w:numPr>
          <w:ilvl w:val="0"/>
          <w:numId w:val="15"/>
        </w:numPr>
        <w:rPr>
          <w:rFonts w:ascii="Times New Roman" w:hAnsi="Times New Roman"/>
        </w:rPr>
      </w:pPr>
      <w:r w:rsidRPr="00A45456">
        <w:rPr>
          <w:rFonts w:ascii="Times New Roman" w:hAnsi="Times New Roman"/>
        </w:rPr>
        <w:t>Objednatel je oprávněn písemně odstoupit od této smlouvy, pokud:</w:t>
      </w:r>
    </w:p>
    <w:p w14:paraId="6ED3F3C2" w14:textId="636ED972" w:rsidR="00E25FF1" w:rsidRPr="00A45456" w:rsidRDefault="00E25FF1" w:rsidP="00283AFE">
      <w:pPr>
        <w:numPr>
          <w:ilvl w:val="1"/>
          <w:numId w:val="15"/>
        </w:numPr>
        <w:rPr>
          <w:rFonts w:ascii="Times New Roman" w:hAnsi="Times New Roman"/>
        </w:rPr>
      </w:pPr>
      <w:r w:rsidRPr="00A45456">
        <w:rPr>
          <w:rFonts w:ascii="Times New Roman" w:hAnsi="Times New Roman"/>
        </w:rPr>
        <w:lastRenderedPageBreak/>
        <w:t>je zřejmé, že zhotovitel nedodrží, popř. nemůže dodržet termín provedení díla sjednaného dle čl. II</w:t>
      </w:r>
      <w:r w:rsidR="005358F3" w:rsidRPr="00A45456">
        <w:rPr>
          <w:rFonts w:ascii="Times New Roman" w:hAnsi="Times New Roman"/>
        </w:rPr>
        <w:t>.</w:t>
      </w:r>
      <w:r w:rsidRPr="00A45456">
        <w:rPr>
          <w:rFonts w:ascii="Times New Roman" w:hAnsi="Times New Roman"/>
        </w:rPr>
        <w:t xml:space="preserve"> této smlouvy, popř. pokud zhotovitel bezdůvodně přeruší provádění díla na dobu delší než 10 kalendářních</w:t>
      </w:r>
      <w:r w:rsidR="0009784A" w:rsidRPr="00A45456">
        <w:rPr>
          <w:rFonts w:ascii="Times New Roman" w:hAnsi="Times New Roman"/>
        </w:rPr>
        <w:t xml:space="preserve"> dnů a účastníci se nedohodnou jinak.</w:t>
      </w:r>
    </w:p>
    <w:p w14:paraId="543B3CFB" w14:textId="77777777" w:rsidR="00E25FF1" w:rsidRPr="00A45456" w:rsidRDefault="00E25FF1" w:rsidP="00283AFE">
      <w:pPr>
        <w:numPr>
          <w:ilvl w:val="1"/>
          <w:numId w:val="15"/>
        </w:numPr>
        <w:rPr>
          <w:rFonts w:ascii="Times New Roman" w:hAnsi="Times New Roman"/>
        </w:rPr>
      </w:pPr>
      <w:r w:rsidRPr="00A45456">
        <w:rPr>
          <w:rFonts w:ascii="Times New Roman" w:hAnsi="Times New Roman"/>
        </w:rPr>
        <w:t>zhotovitel neprovádí dílo v souladu s touto smlouvou, popř. provádí dílo v rozporu s platnými právními předpisy či technickými normami,</w:t>
      </w:r>
    </w:p>
    <w:p w14:paraId="7F9F4B69" w14:textId="77777777" w:rsidR="00E25FF1" w:rsidRPr="00A45456" w:rsidRDefault="00E25FF1" w:rsidP="00283AFE">
      <w:pPr>
        <w:numPr>
          <w:ilvl w:val="1"/>
          <w:numId w:val="15"/>
        </w:numPr>
        <w:rPr>
          <w:rFonts w:ascii="Times New Roman" w:hAnsi="Times New Roman"/>
        </w:rPr>
      </w:pPr>
      <w:r w:rsidRPr="00A45456">
        <w:rPr>
          <w:rFonts w:ascii="Times New Roman" w:hAnsi="Times New Roman"/>
        </w:rPr>
        <w:t>zhotovitel neodstraní vady provádění díla zjištěné a vytknuté objednatelem, a to ve sjednané lhůtě (popř. v přiměřené lhůtě, není-li lhůta sjednána),</w:t>
      </w:r>
    </w:p>
    <w:p w14:paraId="1D1D005F" w14:textId="77777777" w:rsidR="00E25FF1" w:rsidRPr="00A45456" w:rsidRDefault="00E25FF1" w:rsidP="00283AFE">
      <w:pPr>
        <w:numPr>
          <w:ilvl w:val="1"/>
          <w:numId w:val="15"/>
        </w:numPr>
        <w:rPr>
          <w:rFonts w:ascii="Times New Roman" w:hAnsi="Times New Roman"/>
        </w:rPr>
      </w:pPr>
      <w:r w:rsidRPr="00A45456">
        <w:rPr>
          <w:rFonts w:ascii="Times New Roman" w:hAnsi="Times New Roman"/>
        </w:rPr>
        <w:t>bude se zhotovitelem zahájeno insolvenční řízení,</w:t>
      </w:r>
    </w:p>
    <w:p w14:paraId="7CA3EE7C" w14:textId="77777777" w:rsidR="00E25FF1" w:rsidRPr="00A45456" w:rsidRDefault="00E25FF1" w:rsidP="00283AFE">
      <w:pPr>
        <w:numPr>
          <w:ilvl w:val="1"/>
          <w:numId w:val="15"/>
        </w:numPr>
        <w:rPr>
          <w:rFonts w:ascii="Times New Roman" w:hAnsi="Times New Roman"/>
        </w:rPr>
      </w:pPr>
      <w:r w:rsidRPr="00A45456">
        <w:rPr>
          <w:rFonts w:ascii="Times New Roman" w:hAnsi="Times New Roman"/>
        </w:rPr>
        <w:t>bude zhotovitel pravomocně shledán vinným ze spáchání trestného činu</w:t>
      </w:r>
      <w:r w:rsidR="00DF5A27" w:rsidRPr="00A45456">
        <w:rPr>
          <w:rFonts w:ascii="Times New Roman" w:hAnsi="Times New Roman"/>
        </w:rPr>
        <w:t>.</w:t>
      </w:r>
      <w:r w:rsidRPr="00A45456">
        <w:rPr>
          <w:rFonts w:ascii="Times New Roman" w:hAnsi="Times New Roman"/>
        </w:rPr>
        <w:t xml:space="preserve">  </w:t>
      </w:r>
    </w:p>
    <w:p w14:paraId="0394BF0D" w14:textId="4DCBC85B" w:rsidR="00231E84" w:rsidRPr="00DF5449" w:rsidRDefault="00E25FF1" w:rsidP="00705682">
      <w:pPr>
        <w:numPr>
          <w:ilvl w:val="0"/>
          <w:numId w:val="15"/>
        </w:numPr>
        <w:rPr>
          <w:rFonts w:ascii="Times New Roman" w:hAnsi="Times New Roman"/>
        </w:rPr>
      </w:pPr>
      <w:r w:rsidRPr="00A45456">
        <w:rPr>
          <w:rFonts w:ascii="Times New Roman" w:hAnsi="Times New Roman"/>
        </w:rPr>
        <w:t>Obě smluvní strany dále mohou odstoupit od této smlouvy ze zákonných důvodů</w:t>
      </w:r>
      <w:r w:rsidR="00D02E5F" w:rsidRPr="00A45456">
        <w:rPr>
          <w:rFonts w:ascii="Times New Roman" w:hAnsi="Times New Roman"/>
        </w:rPr>
        <w:t>, zejména v případě podstatného porušení této smlouvy dle ustanovení § 2002 občanského zákoníku</w:t>
      </w:r>
      <w:r w:rsidR="00DF5449">
        <w:rPr>
          <w:rFonts w:ascii="Times New Roman" w:hAnsi="Times New Roman"/>
        </w:rPr>
        <w:t>.</w:t>
      </w:r>
    </w:p>
    <w:p w14:paraId="0A1EEB7C" w14:textId="77777777" w:rsidR="00231E84" w:rsidRPr="00A45456" w:rsidRDefault="00231E84" w:rsidP="00705682">
      <w:pPr>
        <w:rPr>
          <w:rFonts w:ascii="Times New Roman" w:hAnsi="Times New Roman"/>
        </w:rPr>
      </w:pPr>
    </w:p>
    <w:p w14:paraId="5EF05481" w14:textId="77777777" w:rsidR="009C280B" w:rsidRDefault="00546294" w:rsidP="009C280B">
      <w:pPr>
        <w:jc w:val="center"/>
        <w:rPr>
          <w:rFonts w:ascii="Times New Roman" w:hAnsi="Times New Roman"/>
          <w:b/>
        </w:rPr>
      </w:pPr>
      <w:r w:rsidRPr="00A45456">
        <w:rPr>
          <w:rFonts w:ascii="Times New Roman" w:hAnsi="Times New Roman"/>
          <w:b/>
        </w:rPr>
        <w:t>I</w:t>
      </w:r>
      <w:r w:rsidR="00705682" w:rsidRPr="00A45456">
        <w:rPr>
          <w:rFonts w:ascii="Times New Roman" w:hAnsi="Times New Roman"/>
          <w:b/>
        </w:rPr>
        <w:t>X.</w:t>
      </w:r>
      <w:r w:rsidR="005052EB" w:rsidRPr="00A45456">
        <w:rPr>
          <w:rFonts w:ascii="Times New Roman" w:hAnsi="Times New Roman"/>
          <w:b/>
        </w:rPr>
        <w:t xml:space="preserve"> </w:t>
      </w:r>
      <w:r w:rsidR="00EA1F61" w:rsidRPr="00A45456">
        <w:rPr>
          <w:rFonts w:ascii="Times New Roman" w:hAnsi="Times New Roman"/>
          <w:b/>
        </w:rPr>
        <w:t>Smluvní pokuty</w:t>
      </w:r>
    </w:p>
    <w:p w14:paraId="1A6FA905" w14:textId="77777777" w:rsidR="00A45456" w:rsidRPr="00A45456" w:rsidRDefault="00A45456" w:rsidP="009C280B">
      <w:pPr>
        <w:jc w:val="center"/>
        <w:rPr>
          <w:rFonts w:ascii="Times New Roman" w:hAnsi="Times New Roman"/>
          <w:b/>
        </w:rPr>
      </w:pPr>
    </w:p>
    <w:p w14:paraId="44E6B39A" w14:textId="77777777" w:rsidR="00D02E5F" w:rsidRPr="00A45456" w:rsidRDefault="00D02E5F" w:rsidP="007777C5">
      <w:pPr>
        <w:pStyle w:val="Odstavecseseznamem"/>
        <w:numPr>
          <w:ilvl w:val="0"/>
          <w:numId w:val="10"/>
        </w:numPr>
        <w:rPr>
          <w:rFonts w:ascii="Times New Roman" w:hAnsi="Times New Roman"/>
        </w:rPr>
      </w:pPr>
      <w:r w:rsidRPr="00A45456">
        <w:rPr>
          <w:rFonts w:ascii="Times New Roman" w:hAnsi="Times New Roman"/>
        </w:rPr>
        <w:t>V případě porušení jakékoliv povinnosti zhotovitele vyplývající z této smlouvy je zhotovitel povinen zaplatit objednateli smluvní pokutu ve výši 3.000,- Kč za každý jednotlivý případ takového porušení. To neplatí pro případ uveden</w:t>
      </w:r>
      <w:r w:rsidR="003A71D9" w:rsidRPr="00A45456">
        <w:rPr>
          <w:rFonts w:ascii="Times New Roman" w:hAnsi="Times New Roman"/>
        </w:rPr>
        <w:t>ý</w:t>
      </w:r>
      <w:r w:rsidRPr="00A45456">
        <w:rPr>
          <w:rFonts w:ascii="Times New Roman" w:hAnsi="Times New Roman"/>
        </w:rPr>
        <w:t xml:space="preserve"> v čl. IX. odst. </w:t>
      </w:r>
      <w:r w:rsidR="005A250F" w:rsidRPr="00A45456">
        <w:rPr>
          <w:rFonts w:ascii="Times New Roman" w:hAnsi="Times New Roman"/>
        </w:rPr>
        <w:t xml:space="preserve">2 </w:t>
      </w:r>
      <w:r w:rsidRPr="00A45456">
        <w:rPr>
          <w:rFonts w:ascii="Times New Roman" w:hAnsi="Times New Roman"/>
        </w:rPr>
        <w:t>této smlouvy.</w:t>
      </w:r>
    </w:p>
    <w:p w14:paraId="6184F382" w14:textId="439FA365" w:rsidR="00777878" w:rsidRPr="00A45456" w:rsidRDefault="00777878" w:rsidP="00207554">
      <w:pPr>
        <w:pStyle w:val="Odstavecseseznamem"/>
        <w:numPr>
          <w:ilvl w:val="0"/>
          <w:numId w:val="10"/>
        </w:numPr>
        <w:tabs>
          <w:tab w:val="left" w:pos="360"/>
        </w:tabs>
        <w:rPr>
          <w:rFonts w:ascii="Times New Roman" w:hAnsi="Times New Roman"/>
        </w:rPr>
      </w:pPr>
      <w:r w:rsidRPr="00A45456">
        <w:rPr>
          <w:rFonts w:ascii="Times New Roman" w:hAnsi="Times New Roman"/>
        </w:rPr>
        <w:t>Objednatel je oprávněn požadovat po zhotoviteli zaplacení smluvní pokuty</w:t>
      </w:r>
      <w:r w:rsidR="00B92321" w:rsidRPr="00A45456">
        <w:rPr>
          <w:rFonts w:ascii="Times New Roman" w:hAnsi="Times New Roman"/>
        </w:rPr>
        <w:t xml:space="preserve"> </w:t>
      </w:r>
      <w:r w:rsidRPr="00A45456">
        <w:rPr>
          <w:rFonts w:ascii="Times New Roman" w:hAnsi="Times New Roman"/>
        </w:rPr>
        <w:t>za nedodržení termínu provedení díla dle čl. II. této smlouvy ve výši 0,</w:t>
      </w:r>
      <w:r w:rsidR="00D02C4E" w:rsidRPr="00A45456">
        <w:rPr>
          <w:rFonts w:ascii="Times New Roman" w:hAnsi="Times New Roman"/>
        </w:rPr>
        <w:t>05</w:t>
      </w:r>
      <w:r w:rsidRPr="00A45456">
        <w:rPr>
          <w:rFonts w:ascii="Times New Roman" w:hAnsi="Times New Roman"/>
        </w:rPr>
        <w:t xml:space="preserve"> % ze </w:t>
      </w:r>
      <w:r w:rsidR="008F31B2" w:rsidRPr="00A45456">
        <w:rPr>
          <w:rFonts w:ascii="Times New Roman" w:hAnsi="Times New Roman"/>
        </w:rPr>
        <w:t>sjednané</w:t>
      </w:r>
      <w:r w:rsidRPr="00A45456">
        <w:rPr>
          <w:rFonts w:ascii="Times New Roman" w:hAnsi="Times New Roman"/>
        </w:rPr>
        <w:t xml:space="preserve"> </w:t>
      </w:r>
      <w:r w:rsidR="00A4740C" w:rsidRPr="00A45456">
        <w:rPr>
          <w:rFonts w:ascii="Times New Roman" w:hAnsi="Times New Roman"/>
        </w:rPr>
        <w:t xml:space="preserve">ceny díla </w:t>
      </w:r>
      <w:r w:rsidR="008F31B2" w:rsidRPr="00A45456">
        <w:rPr>
          <w:rFonts w:ascii="Times New Roman" w:hAnsi="Times New Roman"/>
        </w:rPr>
        <w:t xml:space="preserve">bez DPH </w:t>
      </w:r>
      <w:r w:rsidR="00A4740C" w:rsidRPr="00A45456">
        <w:rPr>
          <w:rFonts w:ascii="Times New Roman" w:hAnsi="Times New Roman"/>
        </w:rPr>
        <w:t>za každý den prodlení.</w:t>
      </w:r>
    </w:p>
    <w:p w14:paraId="447EB6E4" w14:textId="77777777" w:rsidR="00EE1205" w:rsidRPr="00A45456" w:rsidRDefault="00777878" w:rsidP="00A4740C">
      <w:pPr>
        <w:pStyle w:val="Odstavecseseznamem"/>
        <w:numPr>
          <w:ilvl w:val="0"/>
          <w:numId w:val="10"/>
        </w:numPr>
        <w:tabs>
          <w:tab w:val="left" w:pos="360"/>
        </w:tabs>
        <w:rPr>
          <w:rFonts w:ascii="Times New Roman" w:hAnsi="Times New Roman"/>
        </w:rPr>
      </w:pPr>
      <w:r w:rsidRPr="00A45456">
        <w:rPr>
          <w:rFonts w:ascii="Times New Roman" w:hAnsi="Times New Roman"/>
        </w:rPr>
        <w:t>Smluvní strany se dohodly, že v případě uplatnění smluvní pokuty ze s</w:t>
      </w:r>
      <w:r w:rsidR="00A4740C" w:rsidRPr="00A45456">
        <w:rPr>
          <w:rFonts w:ascii="Times New Roman" w:hAnsi="Times New Roman"/>
        </w:rPr>
        <w:t xml:space="preserve">trany objednatele podle čl. </w:t>
      </w:r>
      <w:r w:rsidR="00D02E5F" w:rsidRPr="00A45456">
        <w:rPr>
          <w:rFonts w:ascii="Times New Roman" w:hAnsi="Times New Roman"/>
        </w:rPr>
        <w:t>I</w:t>
      </w:r>
      <w:r w:rsidR="00705682" w:rsidRPr="00A45456">
        <w:rPr>
          <w:rFonts w:ascii="Times New Roman" w:hAnsi="Times New Roman"/>
        </w:rPr>
        <w:t>X</w:t>
      </w:r>
      <w:r w:rsidR="00A4740C" w:rsidRPr="00A45456">
        <w:rPr>
          <w:rFonts w:ascii="Times New Roman" w:hAnsi="Times New Roman"/>
        </w:rPr>
        <w:t xml:space="preserve">. </w:t>
      </w:r>
      <w:r w:rsidRPr="00A45456">
        <w:rPr>
          <w:rFonts w:ascii="Times New Roman" w:hAnsi="Times New Roman"/>
        </w:rPr>
        <w:t>odst. 1</w:t>
      </w:r>
      <w:r w:rsidR="003A71D9" w:rsidRPr="00A45456">
        <w:rPr>
          <w:rFonts w:ascii="Times New Roman" w:hAnsi="Times New Roman"/>
        </w:rPr>
        <w:t xml:space="preserve"> a odst. 2</w:t>
      </w:r>
      <w:r w:rsidRPr="00A45456">
        <w:rPr>
          <w:rFonts w:ascii="Times New Roman" w:hAnsi="Times New Roman"/>
        </w:rPr>
        <w:t xml:space="preserve"> této smlouvy</w:t>
      </w:r>
      <w:r w:rsidR="00A4740C" w:rsidRPr="00A45456">
        <w:rPr>
          <w:rFonts w:ascii="Times New Roman" w:hAnsi="Times New Roman"/>
        </w:rPr>
        <w:t xml:space="preserve"> </w:t>
      </w:r>
      <w:r w:rsidRPr="00A45456">
        <w:rPr>
          <w:rFonts w:ascii="Times New Roman" w:hAnsi="Times New Roman"/>
        </w:rPr>
        <w:t xml:space="preserve">je zhotovitel povinen vystavit fakturu podle čl. VI. této smlouvy sníženou o tuto smluvní pokutu, tj. započíst smluvní pokutu oproti celkové ceně díla. </w:t>
      </w:r>
    </w:p>
    <w:p w14:paraId="129CB815" w14:textId="1569FC39" w:rsidR="001A1382" w:rsidRPr="00DF5449" w:rsidRDefault="00074DDA" w:rsidP="00A4740C">
      <w:pPr>
        <w:pStyle w:val="Odstavecseseznamem"/>
        <w:numPr>
          <w:ilvl w:val="0"/>
          <w:numId w:val="10"/>
        </w:numPr>
        <w:tabs>
          <w:tab w:val="left" w:pos="360"/>
        </w:tabs>
        <w:rPr>
          <w:rFonts w:ascii="Times New Roman" w:hAnsi="Times New Roman"/>
        </w:rPr>
      </w:pPr>
      <w:r w:rsidRPr="00A45456">
        <w:rPr>
          <w:rFonts w:ascii="Times New Roman" w:hAnsi="Times New Roman"/>
        </w:rPr>
        <w:t>Ujednáním o smluvní pokutě dle této smlouvy není dotčeno právo na náhradu škody.</w:t>
      </w:r>
      <w:r w:rsidR="00D02E5F" w:rsidRPr="00A45456">
        <w:rPr>
          <w:rFonts w:ascii="Times New Roman" w:hAnsi="Times New Roman"/>
        </w:rPr>
        <w:t xml:space="preserve"> Objednatel je oprávněn požadovat náhradu škody v plné výši bez ohledu na sjednanou smluvní pokutu.</w:t>
      </w:r>
    </w:p>
    <w:p w14:paraId="64BE7D3F" w14:textId="77777777" w:rsidR="000C0BDB" w:rsidRPr="00A45456" w:rsidRDefault="000C0BDB" w:rsidP="00A4740C">
      <w:pPr>
        <w:tabs>
          <w:tab w:val="left" w:pos="360"/>
        </w:tabs>
        <w:rPr>
          <w:rFonts w:ascii="Times New Roman" w:hAnsi="Times New Roman"/>
        </w:rPr>
      </w:pPr>
    </w:p>
    <w:p w14:paraId="7AD7CD33" w14:textId="77777777" w:rsidR="009C280B" w:rsidRDefault="007C1510" w:rsidP="009C280B">
      <w:pPr>
        <w:jc w:val="center"/>
        <w:rPr>
          <w:rFonts w:ascii="Times New Roman" w:hAnsi="Times New Roman"/>
          <w:b/>
        </w:rPr>
      </w:pPr>
      <w:r w:rsidRPr="00A45456">
        <w:rPr>
          <w:rFonts w:ascii="Times New Roman" w:hAnsi="Times New Roman"/>
          <w:b/>
        </w:rPr>
        <w:t>X.</w:t>
      </w:r>
      <w:r w:rsidR="003430CB" w:rsidRPr="00A45456">
        <w:rPr>
          <w:rFonts w:ascii="Times New Roman" w:hAnsi="Times New Roman"/>
          <w:b/>
        </w:rPr>
        <w:t xml:space="preserve"> </w:t>
      </w:r>
      <w:r w:rsidR="009C280B" w:rsidRPr="00A45456">
        <w:rPr>
          <w:rFonts w:ascii="Times New Roman" w:hAnsi="Times New Roman"/>
          <w:b/>
        </w:rPr>
        <w:t>Závěrečná ustanovení</w:t>
      </w:r>
    </w:p>
    <w:p w14:paraId="3788DAE4" w14:textId="77777777" w:rsidR="00A45456" w:rsidRPr="00A45456" w:rsidRDefault="00A45456" w:rsidP="009C280B">
      <w:pPr>
        <w:jc w:val="center"/>
        <w:rPr>
          <w:rFonts w:ascii="Times New Roman" w:hAnsi="Times New Roman"/>
          <w:b/>
        </w:rPr>
      </w:pPr>
    </w:p>
    <w:p w14:paraId="17C240CA" w14:textId="1D07BD6F" w:rsidR="0009784A" w:rsidRPr="00A45456" w:rsidRDefault="00CE2541" w:rsidP="00FB76E2">
      <w:pPr>
        <w:pStyle w:val="Odstavecseseznamem"/>
        <w:numPr>
          <w:ilvl w:val="0"/>
          <w:numId w:val="4"/>
        </w:numPr>
        <w:ind w:left="426" w:hanging="426"/>
        <w:rPr>
          <w:rFonts w:ascii="Times New Roman" w:hAnsi="Times New Roman"/>
        </w:rPr>
      </w:pPr>
      <w:r w:rsidRPr="00A45456">
        <w:rPr>
          <w:rFonts w:ascii="Times New Roman" w:hAnsi="Times New Roman"/>
        </w:rPr>
        <w:t xml:space="preserve">Tato smlouva nabývá platnosti </w:t>
      </w:r>
      <w:r w:rsidR="00ED6876" w:rsidRPr="00A45456">
        <w:rPr>
          <w:rFonts w:ascii="Times New Roman" w:hAnsi="Times New Roman"/>
        </w:rPr>
        <w:t>dnem podpisu oběma smluvními stranami</w:t>
      </w:r>
      <w:r w:rsidRPr="00A45456">
        <w:rPr>
          <w:rFonts w:ascii="Times New Roman" w:hAnsi="Times New Roman"/>
        </w:rPr>
        <w:t xml:space="preserve"> a účinnosti </w:t>
      </w:r>
      <w:r w:rsidR="00D852E7" w:rsidRPr="00A45456">
        <w:rPr>
          <w:rFonts w:ascii="Times New Roman" w:hAnsi="Times New Roman"/>
        </w:rPr>
        <w:t xml:space="preserve">dnem </w:t>
      </w:r>
      <w:r w:rsidR="0014651E" w:rsidRPr="00A45456">
        <w:rPr>
          <w:rFonts w:ascii="Times New Roman" w:hAnsi="Times New Roman"/>
        </w:rPr>
        <w:t>uveřejnění v registru smluv</w:t>
      </w:r>
      <w:r w:rsidR="00B267D0" w:rsidRPr="00A45456">
        <w:rPr>
          <w:rFonts w:ascii="Times New Roman" w:hAnsi="Times New Roman"/>
        </w:rPr>
        <w:t xml:space="preserve"> podle zákona č. 340/2015 Sb.</w:t>
      </w:r>
      <w:r w:rsidR="005A250F" w:rsidRPr="00A45456">
        <w:rPr>
          <w:rFonts w:ascii="Times New Roman" w:hAnsi="Times New Roman"/>
        </w:rPr>
        <w:t>, o zvláštních podmínkách účinnosti některých smluv, uveřejňování těchto smluv a o registru smluv (zákon o registru smluv)</w:t>
      </w:r>
      <w:r w:rsidR="00857E10" w:rsidRPr="00A45456">
        <w:rPr>
          <w:rFonts w:ascii="Times New Roman" w:hAnsi="Times New Roman"/>
        </w:rPr>
        <w:t>, ve znění pozdějších předpisů</w:t>
      </w:r>
      <w:r w:rsidR="005A250F" w:rsidRPr="00A45456">
        <w:rPr>
          <w:rFonts w:ascii="Times New Roman" w:hAnsi="Times New Roman"/>
        </w:rPr>
        <w:t>.</w:t>
      </w:r>
    </w:p>
    <w:p w14:paraId="382B9EE4" w14:textId="77777777" w:rsidR="00074DDA" w:rsidRPr="00A45456" w:rsidRDefault="00074DDA" w:rsidP="00074DDA">
      <w:pPr>
        <w:pStyle w:val="Odstavecseseznamem"/>
        <w:numPr>
          <w:ilvl w:val="0"/>
          <w:numId w:val="4"/>
        </w:numPr>
        <w:ind w:left="426" w:hanging="426"/>
        <w:rPr>
          <w:rFonts w:ascii="Times New Roman" w:hAnsi="Times New Roman"/>
        </w:rPr>
      </w:pPr>
      <w:r w:rsidRPr="00A45456">
        <w:rPr>
          <w:rFonts w:ascii="Times New Roman" w:hAnsi="Times New Roman"/>
        </w:rPr>
        <w:t>V případě, že se některé ustanovení této smlouvy ukáže jako neplatné či neúčinné, nemá tato skutečnost vliv na platnost či účinnost ostatních ustanovení této smlouvy.</w:t>
      </w:r>
    </w:p>
    <w:p w14:paraId="7C7B52E9" w14:textId="77777777" w:rsidR="00ED6876" w:rsidRPr="00A45456" w:rsidRDefault="00ED6876" w:rsidP="00207554">
      <w:pPr>
        <w:pStyle w:val="Odstavecseseznamem"/>
        <w:numPr>
          <w:ilvl w:val="0"/>
          <w:numId w:val="4"/>
        </w:numPr>
        <w:ind w:left="426" w:hanging="426"/>
        <w:rPr>
          <w:rFonts w:ascii="Times New Roman" w:hAnsi="Times New Roman"/>
        </w:rPr>
      </w:pPr>
      <w:r w:rsidRPr="00A45456">
        <w:rPr>
          <w:rFonts w:ascii="Times New Roman" w:hAnsi="Times New Roman"/>
        </w:rPr>
        <w:t xml:space="preserve">Smlouvu lze doplňovat či měnit formou písemných, vzestupně číslovaných dodatků. </w:t>
      </w:r>
    </w:p>
    <w:p w14:paraId="663C6587" w14:textId="77777777" w:rsidR="00A45456" w:rsidRPr="00A45456" w:rsidRDefault="00ED6876" w:rsidP="00857E10">
      <w:pPr>
        <w:pStyle w:val="Odstavecseseznamem"/>
        <w:numPr>
          <w:ilvl w:val="0"/>
          <w:numId w:val="4"/>
        </w:numPr>
        <w:ind w:left="426" w:hanging="426"/>
        <w:rPr>
          <w:rFonts w:ascii="Times New Roman" w:hAnsi="Times New Roman"/>
          <w:i/>
          <w:iCs/>
        </w:rPr>
      </w:pPr>
      <w:r w:rsidRPr="00A45456">
        <w:rPr>
          <w:rFonts w:ascii="Times New Roman" w:hAnsi="Times New Roman"/>
        </w:rPr>
        <w:t>Smlouva je vyhotovena ve čtyřech stejnopisech, z nich každá smluvní strana obdrží dvě vyhotovení</w:t>
      </w:r>
    </w:p>
    <w:p w14:paraId="1C5628CB" w14:textId="10FC1999" w:rsidR="00A45456" w:rsidRPr="00A45456" w:rsidRDefault="00A45456" w:rsidP="00A45456">
      <w:pPr>
        <w:pStyle w:val="Odstavecseseznamem"/>
        <w:ind w:left="426"/>
        <w:rPr>
          <w:rFonts w:ascii="Times New Roman" w:hAnsi="Times New Roman"/>
          <w:i/>
          <w:iCs/>
        </w:rPr>
      </w:pPr>
      <w:r w:rsidRPr="00A45456">
        <w:rPr>
          <w:rFonts w:ascii="Times New Roman" w:hAnsi="Times New Roman"/>
          <w:i/>
          <w:iCs/>
        </w:rPr>
        <w:t>nebo</w:t>
      </w:r>
    </w:p>
    <w:p w14:paraId="4182B29D" w14:textId="2CB6605B" w:rsidR="00A45456" w:rsidRDefault="00A45456" w:rsidP="00A45456">
      <w:pPr>
        <w:pStyle w:val="Odstavecseseznamem"/>
        <w:ind w:left="426"/>
        <w:rPr>
          <w:rFonts w:ascii="Times New Roman" w:hAnsi="Times New Roman"/>
          <w:i/>
          <w:iCs/>
        </w:rPr>
      </w:pPr>
      <w:r w:rsidRPr="00A45456">
        <w:rPr>
          <w:rFonts w:ascii="Times New Roman" w:hAnsi="Times New Roman"/>
        </w:rPr>
        <w:t xml:space="preserve">Smlouva je vyhotovena a podepsána </w:t>
      </w:r>
      <w:r>
        <w:rPr>
          <w:rFonts w:ascii="Times New Roman" w:hAnsi="Times New Roman"/>
        </w:rPr>
        <w:t xml:space="preserve"> oběma smluvními stranami </w:t>
      </w:r>
      <w:r w:rsidRPr="00A45456">
        <w:rPr>
          <w:rFonts w:ascii="Times New Roman" w:hAnsi="Times New Roman"/>
        </w:rPr>
        <w:t>elektronicky.</w:t>
      </w:r>
      <w:r>
        <w:rPr>
          <w:rFonts w:ascii="Times New Roman" w:hAnsi="Times New Roman"/>
          <w:i/>
          <w:iCs/>
        </w:rPr>
        <w:t xml:space="preserve"> </w:t>
      </w:r>
    </w:p>
    <w:p w14:paraId="2228BCCB" w14:textId="3BFBAF59" w:rsidR="00857E10" w:rsidRPr="00A45456" w:rsidRDefault="00A45456" w:rsidP="00A45456">
      <w:pPr>
        <w:pStyle w:val="Odstavecseseznamem"/>
        <w:ind w:left="426"/>
        <w:rPr>
          <w:rFonts w:ascii="Times New Roman" w:hAnsi="Times New Roman"/>
          <w:i/>
          <w:iCs/>
        </w:rPr>
      </w:pPr>
      <w:r w:rsidRPr="00A45456">
        <w:rPr>
          <w:rFonts w:ascii="Times New Roman" w:hAnsi="Times New Roman"/>
          <w:i/>
          <w:iCs/>
          <w:highlight w:val="yellow"/>
        </w:rPr>
        <w:t>[BUDE UPŘESNĚNO PŘED PODPISEM SMLOUVY]</w:t>
      </w:r>
    </w:p>
    <w:p w14:paraId="0FDF6CE0" w14:textId="77777777" w:rsidR="00857E10" w:rsidRPr="00A45456" w:rsidRDefault="00857E10">
      <w:pPr>
        <w:pStyle w:val="Odstavecseseznamem"/>
        <w:numPr>
          <w:ilvl w:val="0"/>
          <w:numId w:val="4"/>
        </w:numPr>
        <w:ind w:left="426" w:hanging="426"/>
        <w:rPr>
          <w:rFonts w:ascii="Times New Roman" w:hAnsi="Times New Roman"/>
        </w:rPr>
      </w:pPr>
      <w:r w:rsidRPr="00A45456">
        <w:rPr>
          <w:rFonts w:ascii="Times New Roman" w:hAnsi="Times New Roman"/>
        </w:rPr>
        <w:t>Případná neplatnost některých ustanovení této smlouvy nezpůsobuje neplatnost celé smlouvy. Pokud bude soudem shledána neplatnost některého ustanovení této smlouvy, smluvní strany jej nahradí novým platným ustanovením, které svým obsahem bude nejvíce odpovídat účelu ustanovení neplatného.</w:t>
      </w:r>
    </w:p>
    <w:p w14:paraId="0960788A" w14:textId="77777777" w:rsidR="009C280B" w:rsidRPr="00A45456" w:rsidRDefault="009C280B" w:rsidP="00207554">
      <w:pPr>
        <w:pStyle w:val="Odstavecseseznamem"/>
        <w:numPr>
          <w:ilvl w:val="0"/>
          <w:numId w:val="4"/>
        </w:numPr>
        <w:ind w:left="426" w:hanging="426"/>
        <w:rPr>
          <w:rFonts w:ascii="Times New Roman" w:hAnsi="Times New Roman"/>
        </w:rPr>
      </w:pPr>
      <w:r w:rsidRPr="00A45456">
        <w:rPr>
          <w:rFonts w:ascii="Times New Roman" w:hAnsi="Times New Roman"/>
        </w:rPr>
        <w:t xml:space="preserve">Právní vztahy touto smlouvou blíže neupravené se řídí příslušnými </w:t>
      </w:r>
      <w:r w:rsidR="00ED6876" w:rsidRPr="00A45456">
        <w:rPr>
          <w:rFonts w:ascii="Times New Roman" w:hAnsi="Times New Roman"/>
        </w:rPr>
        <w:t xml:space="preserve">ustanoveními </w:t>
      </w:r>
      <w:r w:rsidR="005A250F" w:rsidRPr="00A45456">
        <w:rPr>
          <w:rFonts w:ascii="Times New Roman" w:hAnsi="Times New Roman"/>
        </w:rPr>
        <w:t>občanského zákoníku.</w:t>
      </w:r>
    </w:p>
    <w:p w14:paraId="54FCEB39" w14:textId="77777777" w:rsidR="000C0BDB" w:rsidRPr="00A45456" w:rsidRDefault="000C0BDB" w:rsidP="000C0BDB">
      <w:pPr>
        <w:pStyle w:val="Odstavecseseznamem"/>
        <w:numPr>
          <w:ilvl w:val="0"/>
          <w:numId w:val="4"/>
        </w:numPr>
        <w:ind w:left="426" w:hanging="426"/>
        <w:rPr>
          <w:rFonts w:ascii="Times New Roman" w:hAnsi="Times New Roman"/>
        </w:rPr>
      </w:pPr>
      <w:r w:rsidRPr="00A45456">
        <w:rPr>
          <w:rFonts w:ascii="Times New Roman" w:hAnsi="Times New Roman"/>
        </w:rPr>
        <w:t>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w:t>
      </w:r>
      <w:r w:rsidR="00857E10" w:rsidRPr="00A45456">
        <w:rPr>
          <w:rFonts w:ascii="Times New Roman" w:hAnsi="Times New Roman"/>
        </w:rPr>
        <w:t>, ve znění pozdějších předpisů</w:t>
      </w:r>
      <w:r w:rsidRPr="00A45456">
        <w:rPr>
          <w:rFonts w:ascii="Times New Roman" w:hAnsi="Times New Roman"/>
        </w:rPr>
        <w:t xml:space="preserve">. Smluvní strany též prohlašují, že veškeré informace uvedené v této smlouvě nepovažují za obchodní tajemství ve smyslu § 504 občanského </w:t>
      </w:r>
      <w:r w:rsidRPr="00A45456">
        <w:rPr>
          <w:rFonts w:ascii="Times New Roman" w:hAnsi="Times New Roman"/>
        </w:rPr>
        <w:lastRenderedPageBreak/>
        <w:t xml:space="preserve">zákoníku a udělují svolení k jejich užití a uveřejnění bez stanovení jakýchkoliv dalších podmínek.   </w:t>
      </w:r>
    </w:p>
    <w:p w14:paraId="047297B5" w14:textId="02B12BF5" w:rsidR="00AC1013" w:rsidRPr="00A45456" w:rsidRDefault="000C0BDB" w:rsidP="00B61BF5">
      <w:pPr>
        <w:pStyle w:val="Odstavecseseznamem"/>
        <w:numPr>
          <w:ilvl w:val="0"/>
          <w:numId w:val="4"/>
        </w:numPr>
        <w:ind w:left="426" w:hanging="426"/>
        <w:rPr>
          <w:rFonts w:ascii="Times New Roman" w:hAnsi="Times New Roman"/>
        </w:rPr>
      </w:pPr>
      <w:r w:rsidRPr="00A45456">
        <w:rPr>
          <w:rFonts w:ascii="Times New Roman" w:hAnsi="Times New Roman"/>
        </w:rPr>
        <w:t>Zhotovitel bere na vědomí a výslovně souhlasí s tím, že jakákoli platba uskutečněná na základě nebo v souvislosti s touto smlouvou, tj. vč. popisu stran transakce, částky, variabilního a jiného symbolu, zprávy pro příjemce, data uskutečnění může proběhnout na transparentním účtu objednatele, tedy může být zveřejněna prostřednictvím internetu</w:t>
      </w:r>
    </w:p>
    <w:p w14:paraId="7C95C679" w14:textId="77777777" w:rsidR="00731739" w:rsidRPr="00A45456" w:rsidRDefault="00731739" w:rsidP="00B61BF5">
      <w:pPr>
        <w:rPr>
          <w:rFonts w:ascii="Times New Roman" w:hAnsi="Times New Roman"/>
        </w:rPr>
      </w:pPr>
    </w:p>
    <w:p w14:paraId="2E4C1AFA" w14:textId="28A66CD1" w:rsidR="001912B3" w:rsidRPr="00A45456" w:rsidRDefault="00ED6876" w:rsidP="003430CB">
      <w:pPr>
        <w:pStyle w:val="Zkladntext"/>
        <w:contextualSpacing/>
        <w:rPr>
          <w:rFonts w:ascii="Times New Roman" w:hAnsi="Times New Roman"/>
        </w:rPr>
      </w:pPr>
      <w:r w:rsidRPr="00A45456">
        <w:rPr>
          <w:rFonts w:ascii="Times New Roman" w:hAnsi="Times New Roman"/>
        </w:rPr>
        <w:t>Přílohy:</w:t>
      </w:r>
      <w:r w:rsidR="003430CB" w:rsidRPr="00A45456">
        <w:rPr>
          <w:rFonts w:ascii="Times New Roman" w:hAnsi="Times New Roman"/>
        </w:rPr>
        <w:tab/>
      </w:r>
      <w:r w:rsidR="00F37270" w:rsidRPr="00A45456">
        <w:rPr>
          <w:rFonts w:ascii="Times New Roman" w:hAnsi="Times New Roman"/>
        </w:rPr>
        <w:t xml:space="preserve">1) </w:t>
      </w:r>
      <w:r w:rsidR="00DF5449">
        <w:rPr>
          <w:rFonts w:ascii="Times New Roman" w:hAnsi="Times New Roman"/>
        </w:rPr>
        <w:t>Rozpočet stavebních prací</w:t>
      </w:r>
      <w:r w:rsidR="00074DDA" w:rsidRPr="00A45456">
        <w:rPr>
          <w:rFonts w:ascii="Times New Roman" w:hAnsi="Times New Roman"/>
        </w:rPr>
        <w:t xml:space="preserve"> </w:t>
      </w:r>
    </w:p>
    <w:p w14:paraId="38B3AD61" w14:textId="77777777" w:rsidR="00E841FF" w:rsidRPr="00A45456" w:rsidRDefault="00F37270" w:rsidP="00F37270">
      <w:pPr>
        <w:pStyle w:val="Zkladntext"/>
        <w:ind w:left="360"/>
        <w:contextualSpacing/>
        <w:rPr>
          <w:rFonts w:ascii="Times New Roman" w:hAnsi="Times New Roman"/>
        </w:rPr>
      </w:pPr>
      <w:r w:rsidRPr="00A45456">
        <w:rPr>
          <w:rFonts w:ascii="Times New Roman" w:hAnsi="Times New Roman"/>
        </w:rPr>
        <w:tab/>
      </w:r>
      <w:r w:rsidRPr="00A45456">
        <w:rPr>
          <w:rFonts w:ascii="Times New Roman" w:hAnsi="Times New Roman"/>
        </w:rPr>
        <w:tab/>
        <w:t xml:space="preserve">2) </w:t>
      </w:r>
      <w:r w:rsidR="00E841FF" w:rsidRPr="00A45456">
        <w:rPr>
          <w:rFonts w:ascii="Times New Roman" w:hAnsi="Times New Roman"/>
        </w:rPr>
        <w:t>Harmonogram postupu prací</w:t>
      </w:r>
    </w:p>
    <w:p w14:paraId="04C88E36" w14:textId="77777777" w:rsidR="00EB71DF" w:rsidRDefault="00F37270" w:rsidP="00EB71DF">
      <w:pPr>
        <w:pStyle w:val="Zkladntext"/>
        <w:ind w:left="360"/>
        <w:contextualSpacing/>
        <w:rPr>
          <w:rFonts w:ascii="Times New Roman" w:hAnsi="Times New Roman"/>
        </w:rPr>
      </w:pPr>
      <w:r w:rsidRPr="00A45456">
        <w:rPr>
          <w:rFonts w:ascii="Times New Roman" w:hAnsi="Times New Roman"/>
        </w:rPr>
        <w:tab/>
      </w:r>
      <w:r w:rsidRPr="00A45456">
        <w:rPr>
          <w:rFonts w:ascii="Times New Roman" w:hAnsi="Times New Roman"/>
        </w:rPr>
        <w:tab/>
        <w:t xml:space="preserve">3) </w:t>
      </w:r>
      <w:r w:rsidR="00EB71DF" w:rsidRPr="00A45456">
        <w:rPr>
          <w:rFonts w:ascii="Times New Roman" w:hAnsi="Times New Roman"/>
        </w:rPr>
        <w:t>Všeobecné podmínky o zhotovení stavebních prací</w:t>
      </w:r>
    </w:p>
    <w:p w14:paraId="63E60DFC" w14:textId="77777777" w:rsidR="00A45456" w:rsidRDefault="00A45456" w:rsidP="00A45456">
      <w:pPr>
        <w:pStyle w:val="Odstavecseseznamem"/>
        <w:ind w:left="426"/>
        <w:rPr>
          <w:rFonts w:ascii="Times New Roman" w:hAnsi="Times New Roman"/>
        </w:rPr>
      </w:pPr>
      <w:r>
        <w:rPr>
          <w:rFonts w:ascii="Times New Roman" w:hAnsi="Times New Roman"/>
        </w:rPr>
        <w:tab/>
      </w:r>
      <w:r>
        <w:rPr>
          <w:rFonts w:ascii="Times New Roman" w:hAnsi="Times New Roman"/>
        </w:rPr>
        <w:tab/>
        <w:t>4) Potvrzení o pojištění/pojistná smlouva</w:t>
      </w:r>
    </w:p>
    <w:p w14:paraId="10C31BB8" w14:textId="03027F4F" w:rsidR="00A45456" w:rsidRPr="00A45456" w:rsidRDefault="00A45456" w:rsidP="00A45456">
      <w:pPr>
        <w:pStyle w:val="Odstavecseseznamem"/>
        <w:ind w:left="1440"/>
        <w:rPr>
          <w:rFonts w:ascii="Times New Roman" w:hAnsi="Times New Roman"/>
          <w:i/>
          <w:iCs/>
        </w:rPr>
      </w:pPr>
      <w:r w:rsidRPr="00A45456">
        <w:rPr>
          <w:rFonts w:ascii="Times New Roman" w:hAnsi="Times New Roman"/>
          <w:i/>
          <w:iCs/>
          <w:highlight w:val="yellow"/>
        </w:rPr>
        <w:t xml:space="preserve">[BUDE </w:t>
      </w:r>
      <w:r>
        <w:rPr>
          <w:rFonts w:ascii="Times New Roman" w:hAnsi="Times New Roman"/>
          <w:i/>
          <w:iCs/>
          <w:highlight w:val="yellow"/>
        </w:rPr>
        <w:t>DOPLNĚNO</w:t>
      </w:r>
      <w:r w:rsidRPr="00A45456">
        <w:rPr>
          <w:rFonts w:ascii="Times New Roman" w:hAnsi="Times New Roman"/>
          <w:i/>
          <w:iCs/>
          <w:highlight w:val="yellow"/>
        </w:rPr>
        <w:t xml:space="preserve"> PŘED PODPISEM SMLOUVY]</w:t>
      </w:r>
    </w:p>
    <w:p w14:paraId="7F924D9B" w14:textId="280B0DFA" w:rsidR="00A45456" w:rsidRPr="00A45456" w:rsidRDefault="00A45456" w:rsidP="00EB71DF">
      <w:pPr>
        <w:pStyle w:val="Zkladntext"/>
        <w:ind w:left="360"/>
        <w:contextualSpacing/>
        <w:rPr>
          <w:rFonts w:ascii="Times New Roman" w:hAnsi="Times New Roman"/>
        </w:rPr>
      </w:pPr>
    </w:p>
    <w:p w14:paraId="600F43CB" w14:textId="77633D38" w:rsidR="00163B34" w:rsidRPr="00A45456" w:rsidRDefault="00163B34" w:rsidP="00F37270">
      <w:pPr>
        <w:pStyle w:val="Zkladntext"/>
        <w:ind w:left="360"/>
        <w:contextualSpacing/>
        <w:rPr>
          <w:rFonts w:ascii="Times New Roman" w:hAnsi="Times New Roman"/>
        </w:rPr>
      </w:pPr>
    </w:p>
    <w:p w14:paraId="44A8AF9E" w14:textId="1ABD8A70" w:rsidR="00916CD4" w:rsidRPr="00A45456" w:rsidRDefault="00916CD4" w:rsidP="009C280B">
      <w:pPr>
        <w:rPr>
          <w:rFonts w:ascii="Times New Roman" w:hAnsi="Times New Roman"/>
        </w:rPr>
      </w:pPr>
    </w:p>
    <w:p w14:paraId="74749EFC" w14:textId="49FE0792" w:rsidR="008C6958" w:rsidRPr="00A45456" w:rsidRDefault="008C6958" w:rsidP="009C280B">
      <w:pPr>
        <w:rPr>
          <w:rFonts w:ascii="Times New Roman" w:hAnsi="Times New Roman"/>
        </w:rPr>
      </w:pPr>
    </w:p>
    <w:p w14:paraId="31754847" w14:textId="77777777" w:rsidR="008C6958" w:rsidRPr="00A45456" w:rsidRDefault="008C6958" w:rsidP="009C280B">
      <w:pPr>
        <w:rPr>
          <w:rFonts w:ascii="Times New Roman" w:hAnsi="Times New Roman"/>
        </w:rPr>
      </w:pPr>
    </w:p>
    <w:p w14:paraId="19DD761C" w14:textId="4321606B" w:rsidR="00106972" w:rsidRPr="00A45456" w:rsidRDefault="00106972" w:rsidP="009C280B">
      <w:pPr>
        <w:rPr>
          <w:rFonts w:ascii="Times New Roman" w:hAnsi="Times New Roman"/>
        </w:rPr>
      </w:pPr>
    </w:p>
    <w:p w14:paraId="409FFD56" w14:textId="2855CD55" w:rsidR="00A845C1" w:rsidRPr="00A45456" w:rsidRDefault="00A845C1" w:rsidP="00B82C51">
      <w:pPr>
        <w:pStyle w:val="Zkladntext2"/>
        <w:tabs>
          <w:tab w:val="left" w:pos="4320"/>
        </w:tabs>
        <w:spacing w:line="300" w:lineRule="exact"/>
        <w:ind w:left="180" w:right="170"/>
        <w:jc w:val="left"/>
        <w:rPr>
          <w:rFonts w:ascii="Times New Roman" w:hAnsi="Times New Roman"/>
          <w:bCs/>
          <w:sz w:val="22"/>
          <w:szCs w:val="22"/>
        </w:rPr>
      </w:pPr>
      <w:r w:rsidRPr="00A45456">
        <w:rPr>
          <w:rFonts w:ascii="Times New Roman" w:hAnsi="Times New Roman"/>
          <w:bCs/>
          <w:sz w:val="22"/>
          <w:szCs w:val="22"/>
        </w:rPr>
        <w:t xml:space="preserve">V Praze, dne___________       </w:t>
      </w:r>
      <w:r w:rsidR="00B82C51" w:rsidRPr="00A45456">
        <w:rPr>
          <w:rFonts w:ascii="Times New Roman" w:hAnsi="Times New Roman"/>
          <w:bCs/>
          <w:sz w:val="22"/>
          <w:szCs w:val="22"/>
        </w:rPr>
        <w:tab/>
      </w:r>
      <w:r w:rsidR="00B82C51" w:rsidRPr="00A45456">
        <w:rPr>
          <w:rFonts w:ascii="Times New Roman" w:hAnsi="Times New Roman"/>
          <w:bCs/>
          <w:sz w:val="22"/>
          <w:szCs w:val="22"/>
        </w:rPr>
        <w:tab/>
      </w:r>
      <w:r w:rsidR="00B82C51" w:rsidRPr="00A45456">
        <w:rPr>
          <w:rFonts w:ascii="Times New Roman" w:hAnsi="Times New Roman"/>
          <w:bCs/>
          <w:sz w:val="22"/>
          <w:szCs w:val="22"/>
        </w:rPr>
        <w:tab/>
      </w:r>
      <w:r w:rsidRPr="00A45456">
        <w:rPr>
          <w:rFonts w:ascii="Times New Roman" w:hAnsi="Times New Roman"/>
          <w:bCs/>
          <w:sz w:val="22"/>
          <w:szCs w:val="22"/>
        </w:rPr>
        <w:t>V Praze, dne___________</w:t>
      </w:r>
    </w:p>
    <w:p w14:paraId="2EA62FFB" w14:textId="77777777" w:rsidR="00B82C51" w:rsidRPr="00A45456" w:rsidRDefault="00B82C51" w:rsidP="00B82C51">
      <w:pPr>
        <w:pStyle w:val="Zkladntext2"/>
        <w:tabs>
          <w:tab w:val="left" w:pos="4320"/>
        </w:tabs>
        <w:spacing w:line="300" w:lineRule="exact"/>
        <w:ind w:left="0" w:right="170" w:firstLine="0"/>
        <w:rPr>
          <w:rFonts w:ascii="Times New Roman" w:hAnsi="Times New Roman"/>
          <w:bCs/>
          <w:sz w:val="22"/>
          <w:szCs w:val="22"/>
        </w:rPr>
      </w:pPr>
    </w:p>
    <w:p w14:paraId="4B5DC962" w14:textId="23C4DA2C" w:rsidR="00B82C51" w:rsidRPr="00A45456" w:rsidRDefault="00B82C51" w:rsidP="00B82C51">
      <w:pPr>
        <w:pStyle w:val="Zkladntext2"/>
        <w:tabs>
          <w:tab w:val="left" w:pos="4320"/>
        </w:tabs>
        <w:spacing w:line="300" w:lineRule="exact"/>
        <w:ind w:left="0" w:right="170" w:firstLine="0"/>
        <w:rPr>
          <w:rFonts w:ascii="Times New Roman" w:hAnsi="Times New Roman"/>
          <w:bCs/>
          <w:sz w:val="22"/>
          <w:szCs w:val="22"/>
        </w:rPr>
      </w:pPr>
    </w:p>
    <w:p w14:paraId="51F29416" w14:textId="77777777" w:rsidR="00C94DA1" w:rsidRPr="00A45456" w:rsidRDefault="00C94DA1" w:rsidP="00B82C51">
      <w:pPr>
        <w:pStyle w:val="Zkladntext2"/>
        <w:tabs>
          <w:tab w:val="left" w:pos="4320"/>
        </w:tabs>
        <w:spacing w:line="300" w:lineRule="exact"/>
        <w:ind w:left="0" w:right="170" w:firstLine="0"/>
        <w:rPr>
          <w:rFonts w:ascii="Times New Roman" w:hAnsi="Times New Roman"/>
          <w:bCs/>
          <w:sz w:val="22"/>
          <w:szCs w:val="22"/>
        </w:rPr>
      </w:pPr>
    </w:p>
    <w:p w14:paraId="2744FEAA" w14:textId="77777777" w:rsidR="00A45456" w:rsidRPr="00A45456" w:rsidRDefault="00A45456" w:rsidP="00B82C51">
      <w:pPr>
        <w:pStyle w:val="Zkladntext2"/>
        <w:tabs>
          <w:tab w:val="left" w:pos="4320"/>
        </w:tabs>
        <w:spacing w:line="300" w:lineRule="exact"/>
        <w:ind w:left="0" w:right="170" w:firstLine="0"/>
        <w:rPr>
          <w:rFonts w:ascii="Times New Roman" w:hAnsi="Times New Roman"/>
          <w:bCs/>
          <w:sz w:val="22"/>
          <w:szCs w:val="22"/>
        </w:rPr>
      </w:pPr>
    </w:p>
    <w:p w14:paraId="6D3629B8" w14:textId="77777777" w:rsidR="00A45456" w:rsidRPr="00A45456" w:rsidRDefault="00A45456" w:rsidP="00B82C51">
      <w:pPr>
        <w:pStyle w:val="Zkladntext2"/>
        <w:tabs>
          <w:tab w:val="left" w:pos="4320"/>
        </w:tabs>
        <w:spacing w:line="300" w:lineRule="exact"/>
        <w:ind w:left="0" w:right="170" w:firstLine="0"/>
        <w:rPr>
          <w:rFonts w:ascii="Times New Roman" w:hAnsi="Times New Roman"/>
          <w:bCs/>
          <w:sz w:val="22"/>
          <w:szCs w:val="22"/>
        </w:rPr>
      </w:pPr>
    </w:p>
    <w:p w14:paraId="4CA0C051" w14:textId="60E437FD" w:rsidR="00B82C51" w:rsidRPr="00A45456" w:rsidRDefault="00B82C51" w:rsidP="00B82C51">
      <w:pPr>
        <w:pStyle w:val="Zkladntext2"/>
        <w:tabs>
          <w:tab w:val="left" w:pos="4320"/>
        </w:tabs>
        <w:spacing w:line="300" w:lineRule="exact"/>
        <w:ind w:left="180" w:right="170"/>
        <w:rPr>
          <w:rFonts w:ascii="Times New Roman" w:hAnsi="Times New Roman"/>
          <w:bCs/>
          <w:sz w:val="22"/>
          <w:szCs w:val="22"/>
        </w:rPr>
      </w:pPr>
      <w:r w:rsidRPr="00A45456">
        <w:rPr>
          <w:rFonts w:ascii="Times New Roman" w:hAnsi="Times New Roman"/>
          <w:bCs/>
          <w:sz w:val="22"/>
          <w:szCs w:val="22"/>
        </w:rPr>
        <w:t>_______________________________</w:t>
      </w:r>
      <w:r w:rsidRPr="00A45456">
        <w:rPr>
          <w:rFonts w:ascii="Times New Roman" w:hAnsi="Times New Roman"/>
          <w:bCs/>
          <w:sz w:val="22"/>
          <w:szCs w:val="22"/>
        </w:rPr>
        <w:tab/>
      </w:r>
      <w:r w:rsidRPr="00A45456">
        <w:rPr>
          <w:rFonts w:ascii="Times New Roman" w:hAnsi="Times New Roman"/>
          <w:bCs/>
          <w:sz w:val="22"/>
          <w:szCs w:val="22"/>
        </w:rPr>
        <w:tab/>
      </w:r>
      <w:r w:rsidRPr="00A45456">
        <w:rPr>
          <w:rFonts w:ascii="Times New Roman" w:hAnsi="Times New Roman"/>
          <w:bCs/>
          <w:sz w:val="22"/>
          <w:szCs w:val="22"/>
        </w:rPr>
        <w:tab/>
        <w:t>_______________________________</w:t>
      </w:r>
    </w:p>
    <w:p w14:paraId="7B915DD1" w14:textId="374FA657" w:rsidR="00B82C51" w:rsidRPr="00A45456" w:rsidRDefault="00B82C51" w:rsidP="00B82C51">
      <w:pPr>
        <w:pStyle w:val="Zkladntext2"/>
        <w:tabs>
          <w:tab w:val="left" w:pos="4320"/>
        </w:tabs>
        <w:spacing w:after="0" w:line="300" w:lineRule="exact"/>
        <w:ind w:left="182" w:right="170"/>
        <w:rPr>
          <w:rFonts w:ascii="Times New Roman" w:hAnsi="Times New Roman"/>
          <w:b/>
          <w:bCs/>
          <w:sz w:val="22"/>
          <w:szCs w:val="22"/>
        </w:rPr>
      </w:pPr>
      <w:r w:rsidRPr="00A45456">
        <w:rPr>
          <w:rFonts w:ascii="Times New Roman" w:hAnsi="Times New Roman"/>
          <w:b/>
          <w:bCs/>
          <w:sz w:val="22"/>
          <w:szCs w:val="22"/>
        </w:rPr>
        <w:t>Za Městskou část Praha 3</w:t>
      </w:r>
      <w:r w:rsidRPr="00A45456">
        <w:rPr>
          <w:rFonts w:ascii="Times New Roman" w:hAnsi="Times New Roman"/>
          <w:b/>
          <w:bCs/>
          <w:sz w:val="22"/>
          <w:szCs w:val="22"/>
        </w:rPr>
        <w:tab/>
      </w:r>
      <w:r w:rsidRPr="00A45456">
        <w:rPr>
          <w:rFonts w:ascii="Times New Roman" w:hAnsi="Times New Roman"/>
          <w:b/>
          <w:bCs/>
          <w:sz w:val="22"/>
          <w:szCs w:val="22"/>
        </w:rPr>
        <w:tab/>
      </w:r>
      <w:r w:rsidRPr="00A45456">
        <w:rPr>
          <w:rFonts w:ascii="Times New Roman" w:hAnsi="Times New Roman"/>
          <w:b/>
          <w:bCs/>
          <w:sz w:val="22"/>
          <w:szCs w:val="22"/>
        </w:rPr>
        <w:tab/>
      </w:r>
      <w:r w:rsidR="008212FC" w:rsidRPr="00A45456">
        <w:rPr>
          <w:rFonts w:ascii="Times New Roman" w:hAnsi="Times New Roman"/>
          <w:b/>
          <w:bCs/>
          <w:sz w:val="22"/>
          <w:szCs w:val="22"/>
        </w:rPr>
        <w:t xml:space="preserve">          </w:t>
      </w:r>
    </w:p>
    <w:p w14:paraId="65A4B7D0" w14:textId="2EEA6B61" w:rsidR="00B82C51" w:rsidRPr="00A45456" w:rsidRDefault="00B67B8F" w:rsidP="00B67B8F">
      <w:pPr>
        <w:pStyle w:val="Zkladntext2"/>
        <w:tabs>
          <w:tab w:val="left" w:pos="4320"/>
        </w:tabs>
        <w:spacing w:after="0" w:line="300" w:lineRule="exact"/>
        <w:ind w:left="182" w:right="170"/>
        <w:rPr>
          <w:rFonts w:ascii="Times New Roman" w:hAnsi="Times New Roman"/>
          <w:bCs/>
          <w:sz w:val="22"/>
          <w:szCs w:val="22"/>
        </w:rPr>
      </w:pPr>
      <w:r w:rsidRPr="00A45456">
        <w:rPr>
          <w:rFonts w:ascii="Times New Roman" w:hAnsi="Times New Roman"/>
          <w:bCs/>
          <w:sz w:val="22"/>
          <w:szCs w:val="22"/>
        </w:rPr>
        <w:t>RNDr. Jan Materna Ph.D.</w:t>
      </w:r>
      <w:r w:rsidR="00B82C51" w:rsidRPr="00A45456">
        <w:rPr>
          <w:rFonts w:ascii="Times New Roman" w:hAnsi="Times New Roman"/>
          <w:bCs/>
          <w:sz w:val="22"/>
          <w:szCs w:val="22"/>
        </w:rPr>
        <w:tab/>
      </w:r>
      <w:r w:rsidR="00B82C51" w:rsidRPr="00A45456">
        <w:rPr>
          <w:rFonts w:ascii="Times New Roman" w:hAnsi="Times New Roman"/>
          <w:bCs/>
          <w:sz w:val="22"/>
          <w:szCs w:val="22"/>
        </w:rPr>
        <w:tab/>
      </w:r>
      <w:r w:rsidR="00B82C51" w:rsidRPr="00A45456">
        <w:rPr>
          <w:rFonts w:ascii="Times New Roman" w:hAnsi="Times New Roman"/>
          <w:bCs/>
          <w:sz w:val="22"/>
          <w:szCs w:val="22"/>
        </w:rPr>
        <w:tab/>
      </w:r>
      <w:r w:rsidR="009E6A72" w:rsidRPr="00A45456">
        <w:rPr>
          <w:rFonts w:ascii="Times New Roman" w:hAnsi="Times New Roman"/>
          <w:bCs/>
          <w:sz w:val="22"/>
          <w:szCs w:val="22"/>
        </w:rPr>
        <w:t xml:space="preserve">                  </w:t>
      </w:r>
      <w:r w:rsidR="0006202F" w:rsidRPr="00A45456">
        <w:rPr>
          <w:rFonts w:ascii="Times New Roman" w:hAnsi="Times New Roman"/>
          <w:bCs/>
          <w:sz w:val="22"/>
          <w:szCs w:val="22"/>
        </w:rPr>
        <w:t xml:space="preserve"> jednatel</w:t>
      </w:r>
    </w:p>
    <w:p w14:paraId="18D573F0" w14:textId="735217E2" w:rsidR="00B67B8F" w:rsidRPr="00A45456" w:rsidRDefault="00B67B8F" w:rsidP="00B67B8F">
      <w:pPr>
        <w:pStyle w:val="Zkladntext2"/>
        <w:tabs>
          <w:tab w:val="left" w:pos="4320"/>
        </w:tabs>
        <w:spacing w:after="0" w:line="300" w:lineRule="exact"/>
        <w:ind w:left="182" w:right="170"/>
        <w:rPr>
          <w:rFonts w:ascii="Times New Roman" w:hAnsi="Times New Roman"/>
          <w:bCs/>
          <w:sz w:val="22"/>
          <w:szCs w:val="22"/>
        </w:rPr>
      </w:pPr>
      <w:r w:rsidRPr="00A45456">
        <w:rPr>
          <w:rFonts w:ascii="Times New Roman" w:hAnsi="Times New Roman"/>
          <w:bCs/>
          <w:sz w:val="22"/>
          <w:szCs w:val="22"/>
        </w:rPr>
        <w:t>pověřený radní</w:t>
      </w:r>
    </w:p>
    <w:p w14:paraId="0DD6F38F" w14:textId="77777777" w:rsidR="00B82C51" w:rsidRPr="00A45456" w:rsidRDefault="00B82C51" w:rsidP="00B82C51">
      <w:pPr>
        <w:pStyle w:val="Zkladntext2"/>
        <w:tabs>
          <w:tab w:val="left" w:pos="4320"/>
        </w:tabs>
        <w:spacing w:after="0" w:line="300" w:lineRule="exact"/>
        <w:ind w:left="182" w:right="170"/>
        <w:rPr>
          <w:rFonts w:ascii="Times New Roman" w:hAnsi="Times New Roman"/>
          <w:bCs/>
          <w:sz w:val="22"/>
          <w:szCs w:val="22"/>
        </w:rPr>
      </w:pPr>
    </w:p>
    <w:p w14:paraId="796EB875" w14:textId="77777777" w:rsidR="0052490D" w:rsidRPr="00A45456" w:rsidRDefault="0052490D" w:rsidP="009A1AD3">
      <w:pPr>
        <w:rPr>
          <w:rFonts w:ascii="Times New Roman" w:hAnsi="Times New Roman"/>
          <w:b/>
          <w:bCs/>
          <w:sz w:val="22"/>
          <w:szCs w:val="22"/>
        </w:rPr>
      </w:pPr>
    </w:p>
    <w:p w14:paraId="445DCDD9" w14:textId="77777777" w:rsidR="0052490D" w:rsidRPr="00A45456" w:rsidRDefault="0052490D" w:rsidP="009A1AD3">
      <w:pPr>
        <w:rPr>
          <w:rFonts w:ascii="Times New Roman" w:hAnsi="Times New Roman"/>
          <w:b/>
          <w:bCs/>
          <w:sz w:val="22"/>
          <w:szCs w:val="22"/>
        </w:rPr>
      </w:pPr>
    </w:p>
    <w:p w14:paraId="7AF0FA81" w14:textId="77777777" w:rsidR="0052490D" w:rsidRPr="00A45456" w:rsidRDefault="0052490D" w:rsidP="009A1AD3">
      <w:pPr>
        <w:rPr>
          <w:rFonts w:ascii="Times New Roman" w:hAnsi="Times New Roman"/>
          <w:b/>
          <w:bCs/>
          <w:sz w:val="22"/>
          <w:szCs w:val="22"/>
        </w:rPr>
      </w:pPr>
    </w:p>
    <w:p w14:paraId="5F6659DD" w14:textId="77777777" w:rsidR="00A45456" w:rsidRPr="00A45456" w:rsidRDefault="00A45456" w:rsidP="009A1AD3">
      <w:pPr>
        <w:rPr>
          <w:rFonts w:ascii="Times New Roman" w:hAnsi="Times New Roman"/>
        </w:rPr>
      </w:pPr>
    </w:p>
    <w:p w14:paraId="2F48EC66" w14:textId="77777777" w:rsidR="00A45456" w:rsidRPr="00A45456" w:rsidRDefault="00A45456" w:rsidP="009A1AD3">
      <w:pPr>
        <w:rPr>
          <w:rFonts w:ascii="Times New Roman" w:hAnsi="Times New Roman"/>
        </w:rPr>
      </w:pPr>
    </w:p>
    <w:p w14:paraId="3E84C08D" w14:textId="77777777" w:rsidR="00A45456" w:rsidRDefault="00A45456" w:rsidP="009A1AD3">
      <w:pPr>
        <w:rPr>
          <w:rFonts w:ascii="Times New Roman" w:hAnsi="Times New Roman"/>
        </w:rPr>
      </w:pPr>
    </w:p>
    <w:p w14:paraId="5981A809" w14:textId="77777777" w:rsidR="00A45456" w:rsidRDefault="00A45456" w:rsidP="009A1AD3">
      <w:pPr>
        <w:rPr>
          <w:rFonts w:ascii="Times New Roman" w:hAnsi="Times New Roman"/>
        </w:rPr>
      </w:pPr>
    </w:p>
    <w:p w14:paraId="6438A07A" w14:textId="77777777" w:rsidR="00A45456" w:rsidRDefault="00A45456" w:rsidP="009A1AD3">
      <w:pPr>
        <w:rPr>
          <w:rFonts w:ascii="Times New Roman" w:hAnsi="Times New Roman"/>
        </w:rPr>
      </w:pPr>
    </w:p>
    <w:p w14:paraId="28C9C949" w14:textId="65B2775A" w:rsidR="009A1AD3" w:rsidRPr="00A45456" w:rsidRDefault="009A1AD3" w:rsidP="009A1AD3">
      <w:pPr>
        <w:rPr>
          <w:rFonts w:ascii="Times New Roman" w:hAnsi="Times New Roman"/>
        </w:rPr>
      </w:pPr>
      <w:r w:rsidRPr="00A45456">
        <w:rPr>
          <w:rFonts w:ascii="Times New Roman" w:hAnsi="Times New Roman"/>
        </w:rPr>
        <w:t>Doložka dle § 43 odst. 1 zákona č. 131/2000 Sb., o hlavním městě Praze, v platném znění, potvrzující splnění podmínek pro platnost právního jednání městské části Praha 3. Uzavření této smlouvy bylo schváleno rozhodnutím RMČ Praha 3, a to usnesením</w:t>
      </w:r>
      <w:r w:rsidR="00E7765D">
        <w:rPr>
          <w:rFonts w:ascii="Times New Roman" w:hAnsi="Times New Roman"/>
        </w:rPr>
        <w:t xml:space="preserve"> č. ……., </w:t>
      </w:r>
      <w:r w:rsidRPr="00A45456">
        <w:rPr>
          <w:rFonts w:ascii="Times New Roman" w:hAnsi="Times New Roman"/>
        </w:rPr>
        <w:t xml:space="preserve">ze dne </w:t>
      </w:r>
      <w:r w:rsidR="00855278" w:rsidRPr="00A45456">
        <w:rPr>
          <w:rFonts w:ascii="Times New Roman" w:hAnsi="Times New Roman"/>
        </w:rPr>
        <w:t>…………</w:t>
      </w:r>
      <w:r w:rsidR="00E7765D">
        <w:rPr>
          <w:rFonts w:ascii="Times New Roman" w:hAnsi="Times New Roman"/>
        </w:rPr>
        <w:t>.</w:t>
      </w:r>
    </w:p>
    <w:p w14:paraId="603BB3C9" w14:textId="77777777" w:rsidR="00466E14" w:rsidRPr="00A45456" w:rsidRDefault="00466E14" w:rsidP="00FD0CC5">
      <w:pPr>
        <w:rPr>
          <w:rFonts w:ascii="Times New Roman" w:hAnsi="Times New Roman"/>
        </w:rPr>
      </w:pPr>
    </w:p>
    <w:sectPr w:rsidR="00466E14" w:rsidRPr="00A45456" w:rsidSect="003058E1">
      <w:footerReference w:type="default" r:id="rId14"/>
      <w:pgSz w:w="11905" w:h="16838"/>
      <w:pgMar w:top="851" w:right="1273" w:bottom="851" w:left="1276" w:header="708" w:footer="335"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2B87" w14:textId="77777777" w:rsidR="008E4BD5" w:rsidRDefault="008E4BD5" w:rsidP="00CA0963">
      <w:r>
        <w:separator/>
      </w:r>
    </w:p>
  </w:endnote>
  <w:endnote w:type="continuationSeparator" w:id="0">
    <w:p w14:paraId="570B1C55" w14:textId="77777777" w:rsidR="008E4BD5" w:rsidRDefault="008E4BD5" w:rsidP="00CA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5602" w14:textId="6F6613A4" w:rsidR="008E4BD5" w:rsidRPr="00BD5029" w:rsidRDefault="008E4BD5" w:rsidP="009923C0">
    <w:pPr>
      <w:jc w:val="center"/>
      <w:rPr>
        <w:sz w:val="20"/>
        <w:szCs w:val="20"/>
      </w:rPr>
    </w:pPr>
    <w:r w:rsidRPr="00BD5029">
      <w:rPr>
        <w:sz w:val="20"/>
        <w:szCs w:val="20"/>
      </w:rPr>
      <w:t xml:space="preserve">Strana </w:t>
    </w:r>
    <w:r w:rsidRPr="00BD5029">
      <w:rPr>
        <w:sz w:val="20"/>
        <w:szCs w:val="20"/>
      </w:rPr>
      <w:fldChar w:fldCharType="begin"/>
    </w:r>
    <w:r w:rsidRPr="00BD5029">
      <w:rPr>
        <w:sz w:val="20"/>
        <w:szCs w:val="20"/>
      </w:rPr>
      <w:instrText xml:space="preserve"> PAGE </w:instrText>
    </w:r>
    <w:r w:rsidRPr="00BD5029">
      <w:rPr>
        <w:sz w:val="20"/>
        <w:szCs w:val="20"/>
      </w:rPr>
      <w:fldChar w:fldCharType="separate"/>
    </w:r>
    <w:r w:rsidR="008212FC">
      <w:rPr>
        <w:noProof/>
        <w:sz w:val="20"/>
        <w:szCs w:val="20"/>
      </w:rPr>
      <w:t>8</w:t>
    </w:r>
    <w:r w:rsidRPr="00BD5029">
      <w:rPr>
        <w:sz w:val="20"/>
        <w:szCs w:val="20"/>
      </w:rPr>
      <w:fldChar w:fldCharType="end"/>
    </w:r>
    <w:r w:rsidRPr="00BD5029">
      <w:rPr>
        <w:sz w:val="20"/>
        <w:szCs w:val="20"/>
      </w:rPr>
      <w:t xml:space="preserve"> (celkem </w:t>
    </w:r>
    <w:r w:rsidRPr="00BD5029">
      <w:rPr>
        <w:sz w:val="20"/>
        <w:szCs w:val="20"/>
      </w:rPr>
      <w:fldChar w:fldCharType="begin"/>
    </w:r>
    <w:r w:rsidRPr="00BD5029">
      <w:rPr>
        <w:sz w:val="20"/>
        <w:szCs w:val="20"/>
      </w:rPr>
      <w:instrText xml:space="preserve"> NUMPAGES </w:instrText>
    </w:r>
    <w:r w:rsidRPr="00BD5029">
      <w:rPr>
        <w:sz w:val="20"/>
        <w:szCs w:val="20"/>
      </w:rPr>
      <w:fldChar w:fldCharType="separate"/>
    </w:r>
    <w:r w:rsidR="008212FC">
      <w:rPr>
        <w:noProof/>
        <w:sz w:val="20"/>
        <w:szCs w:val="20"/>
      </w:rPr>
      <w:t>8</w:t>
    </w:r>
    <w:r w:rsidRPr="00BD5029">
      <w:rPr>
        <w:sz w:val="20"/>
        <w:szCs w:val="20"/>
      </w:rPr>
      <w:fldChar w:fldCharType="end"/>
    </w:r>
    <w:r w:rsidRPr="00BD5029">
      <w:rPr>
        <w:sz w:val="20"/>
        <w:szCs w:val="20"/>
      </w:rPr>
      <w:t>)</w:t>
    </w:r>
  </w:p>
  <w:p w14:paraId="75803D9A" w14:textId="77777777" w:rsidR="008E4BD5" w:rsidRDefault="008E4BD5" w:rsidP="00BD5029">
    <w:pPr>
      <w:pStyle w:val="Zkladntext"/>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D2336" w14:textId="77777777" w:rsidR="008E4BD5" w:rsidRDefault="008E4BD5" w:rsidP="00CA0963">
      <w:r>
        <w:separator/>
      </w:r>
    </w:p>
  </w:footnote>
  <w:footnote w:type="continuationSeparator" w:id="0">
    <w:p w14:paraId="70C4E3BA" w14:textId="77777777" w:rsidR="008E4BD5" w:rsidRDefault="008E4BD5" w:rsidP="00CA0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EA8"/>
    <w:multiLevelType w:val="singleLevel"/>
    <w:tmpl w:val="37D42BD2"/>
    <w:lvl w:ilvl="0">
      <w:start w:val="1"/>
      <w:numFmt w:val="decimal"/>
      <w:lvlText w:val="%1. "/>
      <w:legacy w:legacy="1" w:legacySpace="0" w:legacyIndent="283"/>
      <w:lvlJc w:val="left"/>
      <w:pPr>
        <w:ind w:left="283" w:hanging="283"/>
      </w:pPr>
      <w:rPr>
        <w:rFonts w:ascii="Calibri" w:hAnsi="Calibri" w:hint="default"/>
        <w:b w:val="0"/>
        <w:i w:val="0"/>
        <w:sz w:val="24"/>
        <w:u w:val="none"/>
      </w:rPr>
    </w:lvl>
  </w:abstractNum>
  <w:abstractNum w:abstractNumId="1" w15:restartNumberingAfterBreak="0">
    <w:nsid w:val="16C419F1"/>
    <w:multiLevelType w:val="singleLevel"/>
    <w:tmpl w:val="E7C659D2"/>
    <w:lvl w:ilvl="0">
      <w:start w:val="1"/>
      <w:numFmt w:val="decimal"/>
      <w:lvlText w:val="%1."/>
      <w:lvlJc w:val="left"/>
      <w:pPr>
        <w:tabs>
          <w:tab w:val="num" w:pos="360"/>
        </w:tabs>
        <w:ind w:left="360" w:hanging="360"/>
      </w:pPr>
      <w:rPr>
        <w:b w:val="0"/>
        <w:i w:val="0"/>
      </w:rPr>
    </w:lvl>
  </w:abstractNum>
  <w:abstractNum w:abstractNumId="2" w15:restartNumberingAfterBreak="0">
    <w:nsid w:val="18F8062E"/>
    <w:multiLevelType w:val="hybridMultilevel"/>
    <w:tmpl w:val="EFD2FE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4F02BE"/>
    <w:multiLevelType w:val="hybridMultilevel"/>
    <w:tmpl w:val="3E26A4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EA00E1"/>
    <w:multiLevelType w:val="hybridMultilevel"/>
    <w:tmpl w:val="6B7CE95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FFC3FD9"/>
    <w:multiLevelType w:val="hybridMultilevel"/>
    <w:tmpl w:val="6B7CE95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2B587A2C"/>
    <w:multiLevelType w:val="hybridMultilevel"/>
    <w:tmpl w:val="AE00CC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294102"/>
    <w:multiLevelType w:val="hybridMultilevel"/>
    <w:tmpl w:val="CD0E32FE"/>
    <w:lvl w:ilvl="0" w:tplc="29A29A0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F22762"/>
    <w:multiLevelType w:val="hybridMultilevel"/>
    <w:tmpl w:val="EE2812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5152E9"/>
    <w:multiLevelType w:val="hybridMultilevel"/>
    <w:tmpl w:val="188C11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5AF45CB"/>
    <w:multiLevelType w:val="hybridMultilevel"/>
    <w:tmpl w:val="CBAC31FE"/>
    <w:lvl w:ilvl="0" w:tplc="41CA5BBA">
      <w:start w:val="2"/>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5A51E11"/>
    <w:multiLevelType w:val="hybridMultilevel"/>
    <w:tmpl w:val="0F4AE29C"/>
    <w:lvl w:ilvl="0" w:tplc="0BF28868">
      <w:start w:val="1"/>
      <w:numFmt w:val="lowerLetter"/>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582C99"/>
    <w:multiLevelType w:val="hybridMultilevel"/>
    <w:tmpl w:val="39D860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2E2625"/>
    <w:multiLevelType w:val="hybridMultilevel"/>
    <w:tmpl w:val="1EF4E2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4577B4"/>
    <w:multiLevelType w:val="hybridMultilevel"/>
    <w:tmpl w:val="18D89C04"/>
    <w:lvl w:ilvl="0" w:tplc="9CD29880">
      <w:start w:val="6"/>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519E655C"/>
    <w:multiLevelType w:val="hybridMultilevel"/>
    <w:tmpl w:val="D1B0C2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93473EF"/>
    <w:multiLevelType w:val="hybridMultilevel"/>
    <w:tmpl w:val="667409D2"/>
    <w:lvl w:ilvl="0" w:tplc="29A29A0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146A74"/>
    <w:multiLevelType w:val="singleLevel"/>
    <w:tmpl w:val="38C084EE"/>
    <w:lvl w:ilvl="0">
      <w:start w:val="1"/>
      <w:numFmt w:val="decimal"/>
      <w:lvlText w:val="%1. "/>
      <w:legacy w:legacy="1" w:legacySpace="0" w:legacyIndent="283"/>
      <w:lvlJc w:val="left"/>
      <w:pPr>
        <w:ind w:left="283" w:hanging="283"/>
      </w:pPr>
      <w:rPr>
        <w:rFonts w:ascii="Calibri" w:hAnsi="Calibri" w:hint="default"/>
        <w:b w:val="0"/>
        <w:i w:val="0"/>
        <w:sz w:val="24"/>
        <w:u w:val="none"/>
      </w:rPr>
    </w:lvl>
  </w:abstractNum>
  <w:abstractNum w:abstractNumId="18" w15:restartNumberingAfterBreak="0">
    <w:nsid w:val="67045A0C"/>
    <w:multiLevelType w:val="hybridMultilevel"/>
    <w:tmpl w:val="9ED0148E"/>
    <w:lvl w:ilvl="0" w:tplc="EB2ED49A">
      <w:start w:val="1"/>
      <w:numFmt w:val="lowerLetter"/>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0C2B32"/>
    <w:multiLevelType w:val="hybridMultilevel"/>
    <w:tmpl w:val="BCDE10DC"/>
    <w:lvl w:ilvl="0" w:tplc="03CC01C2">
      <w:start w:val="4"/>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9753DCD"/>
    <w:multiLevelType w:val="hybridMultilevel"/>
    <w:tmpl w:val="388E27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222537"/>
    <w:multiLevelType w:val="hybridMultilevel"/>
    <w:tmpl w:val="050A8F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E25184D"/>
    <w:multiLevelType w:val="hybridMultilevel"/>
    <w:tmpl w:val="33325524"/>
    <w:lvl w:ilvl="0" w:tplc="29A29A0E">
      <w:start w:val="1"/>
      <w:numFmt w:val="decimal"/>
      <w:lvlText w:val="%1."/>
      <w:lvlJc w:val="left"/>
      <w:pPr>
        <w:ind w:left="360" w:hanging="360"/>
      </w:pPr>
      <w:rPr>
        <w:b w:val="0"/>
      </w:rPr>
    </w:lvl>
    <w:lvl w:ilvl="1" w:tplc="E780B060">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FF11CA5"/>
    <w:multiLevelType w:val="hybridMultilevel"/>
    <w:tmpl w:val="2968D6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47932544">
    <w:abstractNumId w:val="7"/>
  </w:num>
  <w:num w:numId="2" w16cid:durableId="2074547525">
    <w:abstractNumId w:val="10"/>
  </w:num>
  <w:num w:numId="3" w16cid:durableId="1387534995">
    <w:abstractNumId w:val="9"/>
  </w:num>
  <w:num w:numId="4" w16cid:durableId="1561209230">
    <w:abstractNumId w:val="20"/>
  </w:num>
  <w:num w:numId="5" w16cid:durableId="1581713058">
    <w:abstractNumId w:val="0"/>
  </w:num>
  <w:num w:numId="6" w16cid:durableId="1328021668">
    <w:abstractNumId w:val="1"/>
  </w:num>
  <w:num w:numId="7" w16cid:durableId="650401127">
    <w:abstractNumId w:val="19"/>
  </w:num>
  <w:num w:numId="8" w16cid:durableId="1414398368">
    <w:abstractNumId w:val="14"/>
  </w:num>
  <w:num w:numId="9" w16cid:durableId="170149176">
    <w:abstractNumId w:val="17"/>
  </w:num>
  <w:num w:numId="10" w16cid:durableId="1291085136">
    <w:abstractNumId w:val="15"/>
  </w:num>
  <w:num w:numId="11" w16cid:durableId="326905397">
    <w:abstractNumId w:val="4"/>
  </w:num>
  <w:num w:numId="12" w16cid:durableId="176576398">
    <w:abstractNumId w:val="6"/>
  </w:num>
  <w:num w:numId="13" w16cid:durableId="1003051107">
    <w:abstractNumId w:val="12"/>
  </w:num>
  <w:num w:numId="14" w16cid:durableId="817770653">
    <w:abstractNumId w:val="22"/>
  </w:num>
  <w:num w:numId="15" w16cid:durableId="1400595090">
    <w:abstractNumId w:val="5"/>
  </w:num>
  <w:num w:numId="16" w16cid:durableId="719326761">
    <w:abstractNumId w:val="23"/>
  </w:num>
  <w:num w:numId="17" w16cid:durableId="98378299">
    <w:abstractNumId w:val="3"/>
  </w:num>
  <w:num w:numId="18" w16cid:durableId="1398019661">
    <w:abstractNumId w:val="2"/>
  </w:num>
  <w:num w:numId="19" w16cid:durableId="998071243">
    <w:abstractNumId w:val="8"/>
  </w:num>
  <w:num w:numId="20" w16cid:durableId="1761834437">
    <w:abstractNumId w:val="11"/>
  </w:num>
  <w:num w:numId="21" w16cid:durableId="1582330196">
    <w:abstractNumId w:val="18"/>
  </w:num>
  <w:num w:numId="22" w16cid:durableId="872621870">
    <w:abstractNumId w:val="21"/>
  </w:num>
  <w:num w:numId="23" w16cid:durableId="831599193">
    <w:abstractNumId w:val="13"/>
  </w:num>
  <w:num w:numId="24" w16cid:durableId="1625695409">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839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A1A"/>
    <w:rsid w:val="00000394"/>
    <w:rsid w:val="0000057F"/>
    <w:rsid w:val="0000118D"/>
    <w:rsid w:val="000012FC"/>
    <w:rsid w:val="0000229E"/>
    <w:rsid w:val="0000428B"/>
    <w:rsid w:val="000052FF"/>
    <w:rsid w:val="00005637"/>
    <w:rsid w:val="00005AA2"/>
    <w:rsid w:val="000060D2"/>
    <w:rsid w:val="00010657"/>
    <w:rsid w:val="00011578"/>
    <w:rsid w:val="0001258D"/>
    <w:rsid w:val="00021A0A"/>
    <w:rsid w:val="00022DD3"/>
    <w:rsid w:val="000237B3"/>
    <w:rsid w:val="00027E8C"/>
    <w:rsid w:val="00030AD2"/>
    <w:rsid w:val="0003457A"/>
    <w:rsid w:val="00040731"/>
    <w:rsid w:val="00045D02"/>
    <w:rsid w:val="000463E5"/>
    <w:rsid w:val="00047536"/>
    <w:rsid w:val="000476CB"/>
    <w:rsid w:val="00053588"/>
    <w:rsid w:val="00053D59"/>
    <w:rsid w:val="0005640C"/>
    <w:rsid w:val="0006202F"/>
    <w:rsid w:val="00062864"/>
    <w:rsid w:val="00062893"/>
    <w:rsid w:val="000702AA"/>
    <w:rsid w:val="000703E0"/>
    <w:rsid w:val="00070E65"/>
    <w:rsid w:val="00071EC2"/>
    <w:rsid w:val="000732D9"/>
    <w:rsid w:val="0007333A"/>
    <w:rsid w:val="00074DDA"/>
    <w:rsid w:val="00080D2F"/>
    <w:rsid w:val="0009032C"/>
    <w:rsid w:val="00090AED"/>
    <w:rsid w:val="0009413E"/>
    <w:rsid w:val="0009553E"/>
    <w:rsid w:val="0009784A"/>
    <w:rsid w:val="00097A1E"/>
    <w:rsid w:val="00097ECA"/>
    <w:rsid w:val="000A69A1"/>
    <w:rsid w:val="000A7E1B"/>
    <w:rsid w:val="000B30F2"/>
    <w:rsid w:val="000B55E0"/>
    <w:rsid w:val="000B593F"/>
    <w:rsid w:val="000B65C7"/>
    <w:rsid w:val="000C0BDB"/>
    <w:rsid w:val="000C18EB"/>
    <w:rsid w:val="000C22EF"/>
    <w:rsid w:val="000C4B45"/>
    <w:rsid w:val="000D32D6"/>
    <w:rsid w:val="000D3E37"/>
    <w:rsid w:val="000D41DA"/>
    <w:rsid w:val="000D7861"/>
    <w:rsid w:val="000E0D94"/>
    <w:rsid w:val="000E49FC"/>
    <w:rsid w:val="000E4AC1"/>
    <w:rsid w:val="000E4ACC"/>
    <w:rsid w:val="000E622B"/>
    <w:rsid w:val="000F0D3A"/>
    <w:rsid w:val="000F3412"/>
    <w:rsid w:val="000F555D"/>
    <w:rsid w:val="000F6173"/>
    <w:rsid w:val="000F6B52"/>
    <w:rsid w:val="0010089A"/>
    <w:rsid w:val="00101E55"/>
    <w:rsid w:val="0010412E"/>
    <w:rsid w:val="00106972"/>
    <w:rsid w:val="00106DAF"/>
    <w:rsid w:val="0011039C"/>
    <w:rsid w:val="0011072A"/>
    <w:rsid w:val="001161FA"/>
    <w:rsid w:val="00124D01"/>
    <w:rsid w:val="00126561"/>
    <w:rsid w:val="00130DD8"/>
    <w:rsid w:val="0014035E"/>
    <w:rsid w:val="00142085"/>
    <w:rsid w:val="00142C7F"/>
    <w:rsid w:val="00144A3C"/>
    <w:rsid w:val="00144D6D"/>
    <w:rsid w:val="0014651E"/>
    <w:rsid w:val="00147C14"/>
    <w:rsid w:val="00151332"/>
    <w:rsid w:val="00153ACE"/>
    <w:rsid w:val="00154B0D"/>
    <w:rsid w:val="00156CCE"/>
    <w:rsid w:val="00157EBE"/>
    <w:rsid w:val="001618EC"/>
    <w:rsid w:val="00161E72"/>
    <w:rsid w:val="00163B34"/>
    <w:rsid w:val="00164592"/>
    <w:rsid w:val="00165795"/>
    <w:rsid w:val="00170731"/>
    <w:rsid w:val="00171B04"/>
    <w:rsid w:val="00177231"/>
    <w:rsid w:val="0018072D"/>
    <w:rsid w:val="0018108F"/>
    <w:rsid w:val="0018198B"/>
    <w:rsid w:val="00185503"/>
    <w:rsid w:val="001912B3"/>
    <w:rsid w:val="0019353D"/>
    <w:rsid w:val="00194E72"/>
    <w:rsid w:val="0019516B"/>
    <w:rsid w:val="001A03B5"/>
    <w:rsid w:val="001A1382"/>
    <w:rsid w:val="001A5948"/>
    <w:rsid w:val="001A7B4F"/>
    <w:rsid w:val="001B0775"/>
    <w:rsid w:val="001B1EFE"/>
    <w:rsid w:val="001B5EF1"/>
    <w:rsid w:val="001B66DA"/>
    <w:rsid w:val="001C7F50"/>
    <w:rsid w:val="001D0EC8"/>
    <w:rsid w:val="001D136F"/>
    <w:rsid w:val="001D3DB7"/>
    <w:rsid w:val="001D7966"/>
    <w:rsid w:val="001E0F4E"/>
    <w:rsid w:val="001E1E08"/>
    <w:rsid w:val="001E73D8"/>
    <w:rsid w:val="001F3AEB"/>
    <w:rsid w:val="001F3E6C"/>
    <w:rsid w:val="001F4D66"/>
    <w:rsid w:val="001F4F48"/>
    <w:rsid w:val="001F5A89"/>
    <w:rsid w:val="00203540"/>
    <w:rsid w:val="0020592A"/>
    <w:rsid w:val="002067E8"/>
    <w:rsid w:val="00207554"/>
    <w:rsid w:val="0021122A"/>
    <w:rsid w:val="00217D17"/>
    <w:rsid w:val="002265DE"/>
    <w:rsid w:val="00230F47"/>
    <w:rsid w:val="00231E84"/>
    <w:rsid w:val="002333B2"/>
    <w:rsid w:val="00234CBD"/>
    <w:rsid w:val="002376FB"/>
    <w:rsid w:val="002378B5"/>
    <w:rsid w:val="0024042A"/>
    <w:rsid w:val="002431FA"/>
    <w:rsid w:val="00244E7A"/>
    <w:rsid w:val="00250486"/>
    <w:rsid w:val="00252D2A"/>
    <w:rsid w:val="002533E1"/>
    <w:rsid w:val="00256164"/>
    <w:rsid w:val="00257F24"/>
    <w:rsid w:val="00262538"/>
    <w:rsid w:val="00267BD6"/>
    <w:rsid w:val="00270442"/>
    <w:rsid w:val="00270CBC"/>
    <w:rsid w:val="00270EDE"/>
    <w:rsid w:val="00273111"/>
    <w:rsid w:val="0027549F"/>
    <w:rsid w:val="00277477"/>
    <w:rsid w:val="002778F5"/>
    <w:rsid w:val="002836FD"/>
    <w:rsid w:val="00283AFE"/>
    <w:rsid w:val="00284FD6"/>
    <w:rsid w:val="00286F8F"/>
    <w:rsid w:val="00291502"/>
    <w:rsid w:val="00292E2D"/>
    <w:rsid w:val="002937B6"/>
    <w:rsid w:val="002A3150"/>
    <w:rsid w:val="002A453A"/>
    <w:rsid w:val="002A4DE8"/>
    <w:rsid w:val="002A5A24"/>
    <w:rsid w:val="002A5F54"/>
    <w:rsid w:val="002B2113"/>
    <w:rsid w:val="002B2804"/>
    <w:rsid w:val="002B7B53"/>
    <w:rsid w:val="002C009F"/>
    <w:rsid w:val="002C25CC"/>
    <w:rsid w:val="002C53ED"/>
    <w:rsid w:val="002C56C5"/>
    <w:rsid w:val="002C7817"/>
    <w:rsid w:val="002D1B86"/>
    <w:rsid w:val="002D1F78"/>
    <w:rsid w:val="002D5142"/>
    <w:rsid w:val="002E13AA"/>
    <w:rsid w:val="002E260A"/>
    <w:rsid w:val="002E30F7"/>
    <w:rsid w:val="002F29DF"/>
    <w:rsid w:val="002F35FC"/>
    <w:rsid w:val="002F5932"/>
    <w:rsid w:val="0030082B"/>
    <w:rsid w:val="00301A4D"/>
    <w:rsid w:val="003058E1"/>
    <w:rsid w:val="00311EF2"/>
    <w:rsid w:val="00313EAF"/>
    <w:rsid w:val="00314F44"/>
    <w:rsid w:val="003150C2"/>
    <w:rsid w:val="0031726A"/>
    <w:rsid w:val="00320947"/>
    <w:rsid w:val="0032211D"/>
    <w:rsid w:val="0032225D"/>
    <w:rsid w:val="00325C21"/>
    <w:rsid w:val="00336C51"/>
    <w:rsid w:val="00337BB9"/>
    <w:rsid w:val="0034109A"/>
    <w:rsid w:val="003430CB"/>
    <w:rsid w:val="00347394"/>
    <w:rsid w:val="003508E5"/>
    <w:rsid w:val="00351D72"/>
    <w:rsid w:val="0035290F"/>
    <w:rsid w:val="00352B1D"/>
    <w:rsid w:val="003541BF"/>
    <w:rsid w:val="003552DF"/>
    <w:rsid w:val="00355D4D"/>
    <w:rsid w:val="00355E1D"/>
    <w:rsid w:val="00356A02"/>
    <w:rsid w:val="00360B5B"/>
    <w:rsid w:val="0036111D"/>
    <w:rsid w:val="0036501E"/>
    <w:rsid w:val="00373A07"/>
    <w:rsid w:val="00374070"/>
    <w:rsid w:val="003741A8"/>
    <w:rsid w:val="00374E1E"/>
    <w:rsid w:val="0037764C"/>
    <w:rsid w:val="003805CD"/>
    <w:rsid w:val="00380B89"/>
    <w:rsid w:val="00382DE9"/>
    <w:rsid w:val="003864BC"/>
    <w:rsid w:val="00387093"/>
    <w:rsid w:val="00387488"/>
    <w:rsid w:val="003878A2"/>
    <w:rsid w:val="0039221F"/>
    <w:rsid w:val="00392E9D"/>
    <w:rsid w:val="0039304A"/>
    <w:rsid w:val="003A1B73"/>
    <w:rsid w:val="003A2EC9"/>
    <w:rsid w:val="003A40F8"/>
    <w:rsid w:val="003A4217"/>
    <w:rsid w:val="003A71D9"/>
    <w:rsid w:val="003A7E61"/>
    <w:rsid w:val="003B1D2A"/>
    <w:rsid w:val="003B6501"/>
    <w:rsid w:val="003C04B6"/>
    <w:rsid w:val="003C0E6E"/>
    <w:rsid w:val="003C252C"/>
    <w:rsid w:val="003C71F9"/>
    <w:rsid w:val="003D1A85"/>
    <w:rsid w:val="003D20C7"/>
    <w:rsid w:val="003D6BC8"/>
    <w:rsid w:val="003E00C2"/>
    <w:rsid w:val="003E0E5C"/>
    <w:rsid w:val="003E1C96"/>
    <w:rsid w:val="003E4B4E"/>
    <w:rsid w:val="003E74BB"/>
    <w:rsid w:val="003F1A18"/>
    <w:rsid w:val="003F75FD"/>
    <w:rsid w:val="00400603"/>
    <w:rsid w:val="00400ACD"/>
    <w:rsid w:val="00401D79"/>
    <w:rsid w:val="00402EE2"/>
    <w:rsid w:val="00406747"/>
    <w:rsid w:val="00407440"/>
    <w:rsid w:val="00411C71"/>
    <w:rsid w:val="00411E1D"/>
    <w:rsid w:val="0041560C"/>
    <w:rsid w:val="0041620F"/>
    <w:rsid w:val="0041642B"/>
    <w:rsid w:val="00417770"/>
    <w:rsid w:val="00426B6B"/>
    <w:rsid w:val="00430DA0"/>
    <w:rsid w:val="004343A4"/>
    <w:rsid w:val="004368CF"/>
    <w:rsid w:val="00441BB9"/>
    <w:rsid w:val="00442189"/>
    <w:rsid w:val="004471EE"/>
    <w:rsid w:val="00451D32"/>
    <w:rsid w:val="0045225E"/>
    <w:rsid w:val="004547AC"/>
    <w:rsid w:val="00454BB6"/>
    <w:rsid w:val="00454FDC"/>
    <w:rsid w:val="00460E09"/>
    <w:rsid w:val="00461562"/>
    <w:rsid w:val="00466E14"/>
    <w:rsid w:val="00467223"/>
    <w:rsid w:val="0047282A"/>
    <w:rsid w:val="0047511F"/>
    <w:rsid w:val="00475D6E"/>
    <w:rsid w:val="00476A90"/>
    <w:rsid w:val="0047701A"/>
    <w:rsid w:val="004776AB"/>
    <w:rsid w:val="00480A9D"/>
    <w:rsid w:val="004820D6"/>
    <w:rsid w:val="0048396D"/>
    <w:rsid w:val="00485828"/>
    <w:rsid w:val="004A1C90"/>
    <w:rsid w:val="004A51C0"/>
    <w:rsid w:val="004A5385"/>
    <w:rsid w:val="004B2A92"/>
    <w:rsid w:val="004B2B65"/>
    <w:rsid w:val="004C0B2D"/>
    <w:rsid w:val="004C0D37"/>
    <w:rsid w:val="004E0C95"/>
    <w:rsid w:val="004E0F4C"/>
    <w:rsid w:val="004E1553"/>
    <w:rsid w:val="004E2078"/>
    <w:rsid w:val="004E3FFA"/>
    <w:rsid w:val="004E451D"/>
    <w:rsid w:val="004F23D5"/>
    <w:rsid w:val="004F27F8"/>
    <w:rsid w:val="004F32AB"/>
    <w:rsid w:val="00502FD0"/>
    <w:rsid w:val="005052EB"/>
    <w:rsid w:val="0051446F"/>
    <w:rsid w:val="00516952"/>
    <w:rsid w:val="0051799E"/>
    <w:rsid w:val="00520A37"/>
    <w:rsid w:val="00522B5F"/>
    <w:rsid w:val="005236E0"/>
    <w:rsid w:val="0052490D"/>
    <w:rsid w:val="0052688B"/>
    <w:rsid w:val="00526A81"/>
    <w:rsid w:val="00527A52"/>
    <w:rsid w:val="00527C83"/>
    <w:rsid w:val="00531B1A"/>
    <w:rsid w:val="00532592"/>
    <w:rsid w:val="005358F3"/>
    <w:rsid w:val="00535A68"/>
    <w:rsid w:val="005365BE"/>
    <w:rsid w:val="00536C8F"/>
    <w:rsid w:val="00541CE5"/>
    <w:rsid w:val="00543107"/>
    <w:rsid w:val="00545F0E"/>
    <w:rsid w:val="00546294"/>
    <w:rsid w:val="00551409"/>
    <w:rsid w:val="00552A94"/>
    <w:rsid w:val="00552FB1"/>
    <w:rsid w:val="005536E6"/>
    <w:rsid w:val="00556D9F"/>
    <w:rsid w:val="005574C0"/>
    <w:rsid w:val="005605B3"/>
    <w:rsid w:val="0056309D"/>
    <w:rsid w:val="00563310"/>
    <w:rsid w:val="00570AAF"/>
    <w:rsid w:val="00570B09"/>
    <w:rsid w:val="005766F1"/>
    <w:rsid w:val="00576AEE"/>
    <w:rsid w:val="005814DD"/>
    <w:rsid w:val="00581747"/>
    <w:rsid w:val="00583DA7"/>
    <w:rsid w:val="00584A2F"/>
    <w:rsid w:val="00584A8B"/>
    <w:rsid w:val="00587EB0"/>
    <w:rsid w:val="00590049"/>
    <w:rsid w:val="00594D41"/>
    <w:rsid w:val="005952E3"/>
    <w:rsid w:val="0059603F"/>
    <w:rsid w:val="005965BB"/>
    <w:rsid w:val="005A1176"/>
    <w:rsid w:val="005A250F"/>
    <w:rsid w:val="005A4D66"/>
    <w:rsid w:val="005B1FE0"/>
    <w:rsid w:val="005B36E2"/>
    <w:rsid w:val="005B5622"/>
    <w:rsid w:val="005B666F"/>
    <w:rsid w:val="005C2412"/>
    <w:rsid w:val="005C24BF"/>
    <w:rsid w:val="005C4C01"/>
    <w:rsid w:val="005C50AB"/>
    <w:rsid w:val="005C54E4"/>
    <w:rsid w:val="005D01C8"/>
    <w:rsid w:val="005D0FCB"/>
    <w:rsid w:val="005D2565"/>
    <w:rsid w:val="005D2788"/>
    <w:rsid w:val="005D36FD"/>
    <w:rsid w:val="005D6A19"/>
    <w:rsid w:val="005D6F4E"/>
    <w:rsid w:val="005D7E17"/>
    <w:rsid w:val="005E48C6"/>
    <w:rsid w:val="005E52B8"/>
    <w:rsid w:val="005E5BDC"/>
    <w:rsid w:val="005E5CA3"/>
    <w:rsid w:val="005E6646"/>
    <w:rsid w:val="005F038D"/>
    <w:rsid w:val="005F4B96"/>
    <w:rsid w:val="00600AEC"/>
    <w:rsid w:val="0060309F"/>
    <w:rsid w:val="006119FE"/>
    <w:rsid w:val="00612016"/>
    <w:rsid w:val="00613883"/>
    <w:rsid w:val="00616E2D"/>
    <w:rsid w:val="00621A60"/>
    <w:rsid w:val="00624141"/>
    <w:rsid w:val="00630CEA"/>
    <w:rsid w:val="00632969"/>
    <w:rsid w:val="00632FEC"/>
    <w:rsid w:val="0063571E"/>
    <w:rsid w:val="00635A8D"/>
    <w:rsid w:val="00637813"/>
    <w:rsid w:val="006412B6"/>
    <w:rsid w:val="00642426"/>
    <w:rsid w:val="00657E36"/>
    <w:rsid w:val="00663A11"/>
    <w:rsid w:val="00664871"/>
    <w:rsid w:val="00667B14"/>
    <w:rsid w:val="0067083F"/>
    <w:rsid w:val="00673940"/>
    <w:rsid w:val="00673CF9"/>
    <w:rsid w:val="00674402"/>
    <w:rsid w:val="00676624"/>
    <w:rsid w:val="00677959"/>
    <w:rsid w:val="00681B0C"/>
    <w:rsid w:val="0068767F"/>
    <w:rsid w:val="00691DCB"/>
    <w:rsid w:val="006A08E2"/>
    <w:rsid w:val="006A405B"/>
    <w:rsid w:val="006A6F7C"/>
    <w:rsid w:val="006A7806"/>
    <w:rsid w:val="006B0D8D"/>
    <w:rsid w:val="006B0F4A"/>
    <w:rsid w:val="006B3C01"/>
    <w:rsid w:val="006C178B"/>
    <w:rsid w:val="006C1961"/>
    <w:rsid w:val="006C33E0"/>
    <w:rsid w:val="006C3859"/>
    <w:rsid w:val="006C4F48"/>
    <w:rsid w:val="006C6130"/>
    <w:rsid w:val="006C758E"/>
    <w:rsid w:val="006C76D2"/>
    <w:rsid w:val="006D09A3"/>
    <w:rsid w:val="006E3055"/>
    <w:rsid w:val="006E439C"/>
    <w:rsid w:val="006E4CCE"/>
    <w:rsid w:val="006E4EEB"/>
    <w:rsid w:val="006E62DA"/>
    <w:rsid w:val="006E7128"/>
    <w:rsid w:val="006E778B"/>
    <w:rsid w:val="006E7CA9"/>
    <w:rsid w:val="006F0D08"/>
    <w:rsid w:val="006F1DFF"/>
    <w:rsid w:val="006F7814"/>
    <w:rsid w:val="006F7EB1"/>
    <w:rsid w:val="00702BEA"/>
    <w:rsid w:val="0070508C"/>
    <w:rsid w:val="00705682"/>
    <w:rsid w:val="00706719"/>
    <w:rsid w:val="00707D4F"/>
    <w:rsid w:val="00707FC3"/>
    <w:rsid w:val="007133D4"/>
    <w:rsid w:val="007144AF"/>
    <w:rsid w:val="00715EBF"/>
    <w:rsid w:val="00716213"/>
    <w:rsid w:val="00716293"/>
    <w:rsid w:val="0072050B"/>
    <w:rsid w:val="00720718"/>
    <w:rsid w:val="00720F5B"/>
    <w:rsid w:val="00721F4D"/>
    <w:rsid w:val="00723C0C"/>
    <w:rsid w:val="0072511D"/>
    <w:rsid w:val="00725A40"/>
    <w:rsid w:val="00725F99"/>
    <w:rsid w:val="00730909"/>
    <w:rsid w:val="00731739"/>
    <w:rsid w:val="007320C7"/>
    <w:rsid w:val="00735E4D"/>
    <w:rsid w:val="0073622A"/>
    <w:rsid w:val="007439AE"/>
    <w:rsid w:val="007450F4"/>
    <w:rsid w:val="00746B54"/>
    <w:rsid w:val="00750B66"/>
    <w:rsid w:val="007539AC"/>
    <w:rsid w:val="00760F3C"/>
    <w:rsid w:val="007628AD"/>
    <w:rsid w:val="00763412"/>
    <w:rsid w:val="00770FCA"/>
    <w:rsid w:val="00771462"/>
    <w:rsid w:val="00771FCA"/>
    <w:rsid w:val="00771FF7"/>
    <w:rsid w:val="0077266B"/>
    <w:rsid w:val="007730FA"/>
    <w:rsid w:val="00773E16"/>
    <w:rsid w:val="007757A3"/>
    <w:rsid w:val="007777C5"/>
    <w:rsid w:val="00777878"/>
    <w:rsid w:val="00777AC0"/>
    <w:rsid w:val="0078079B"/>
    <w:rsid w:val="00782458"/>
    <w:rsid w:val="0078313C"/>
    <w:rsid w:val="00785205"/>
    <w:rsid w:val="00787DB9"/>
    <w:rsid w:val="00793564"/>
    <w:rsid w:val="00794245"/>
    <w:rsid w:val="007946FE"/>
    <w:rsid w:val="00795095"/>
    <w:rsid w:val="00797BA8"/>
    <w:rsid w:val="007A0668"/>
    <w:rsid w:val="007A5524"/>
    <w:rsid w:val="007A6ECA"/>
    <w:rsid w:val="007A7BCF"/>
    <w:rsid w:val="007B0867"/>
    <w:rsid w:val="007B146A"/>
    <w:rsid w:val="007B3FA2"/>
    <w:rsid w:val="007B5A6B"/>
    <w:rsid w:val="007B62EE"/>
    <w:rsid w:val="007C1510"/>
    <w:rsid w:val="007D1C81"/>
    <w:rsid w:val="007D2027"/>
    <w:rsid w:val="007D6099"/>
    <w:rsid w:val="007D70E8"/>
    <w:rsid w:val="007D72B1"/>
    <w:rsid w:val="007D7D5E"/>
    <w:rsid w:val="007E1AB7"/>
    <w:rsid w:val="007E4409"/>
    <w:rsid w:val="007E54E6"/>
    <w:rsid w:val="007F0382"/>
    <w:rsid w:val="007F03C3"/>
    <w:rsid w:val="007F03DF"/>
    <w:rsid w:val="00803F41"/>
    <w:rsid w:val="00804D6D"/>
    <w:rsid w:val="00805339"/>
    <w:rsid w:val="00805E91"/>
    <w:rsid w:val="008109EF"/>
    <w:rsid w:val="00811FF3"/>
    <w:rsid w:val="00814C58"/>
    <w:rsid w:val="008161B2"/>
    <w:rsid w:val="008208DE"/>
    <w:rsid w:val="00820A9D"/>
    <w:rsid w:val="008212FC"/>
    <w:rsid w:val="0082181F"/>
    <w:rsid w:val="00821D8B"/>
    <w:rsid w:val="00824C0A"/>
    <w:rsid w:val="008252CC"/>
    <w:rsid w:val="00825F41"/>
    <w:rsid w:val="00835164"/>
    <w:rsid w:val="008412B6"/>
    <w:rsid w:val="008418FC"/>
    <w:rsid w:val="00842967"/>
    <w:rsid w:val="00843BE9"/>
    <w:rsid w:val="00846CD6"/>
    <w:rsid w:val="00847466"/>
    <w:rsid w:val="0084789E"/>
    <w:rsid w:val="00847B66"/>
    <w:rsid w:val="00850E31"/>
    <w:rsid w:val="00852939"/>
    <w:rsid w:val="00855278"/>
    <w:rsid w:val="008563FE"/>
    <w:rsid w:val="008564FA"/>
    <w:rsid w:val="00856A7E"/>
    <w:rsid w:val="00856FD8"/>
    <w:rsid w:val="00856FE2"/>
    <w:rsid w:val="008574D6"/>
    <w:rsid w:val="00857E10"/>
    <w:rsid w:val="00862891"/>
    <w:rsid w:val="00866AC7"/>
    <w:rsid w:val="00867C6B"/>
    <w:rsid w:val="0087265C"/>
    <w:rsid w:val="00875F9F"/>
    <w:rsid w:val="00876B9F"/>
    <w:rsid w:val="00877DC7"/>
    <w:rsid w:val="00882103"/>
    <w:rsid w:val="00882210"/>
    <w:rsid w:val="00882357"/>
    <w:rsid w:val="008823FA"/>
    <w:rsid w:val="008842E9"/>
    <w:rsid w:val="0089098B"/>
    <w:rsid w:val="00892B9C"/>
    <w:rsid w:val="00892EC1"/>
    <w:rsid w:val="0089306B"/>
    <w:rsid w:val="008939A3"/>
    <w:rsid w:val="008939C0"/>
    <w:rsid w:val="008A6C35"/>
    <w:rsid w:val="008B05D6"/>
    <w:rsid w:val="008B12D0"/>
    <w:rsid w:val="008B24F6"/>
    <w:rsid w:val="008B5C30"/>
    <w:rsid w:val="008C07A3"/>
    <w:rsid w:val="008C6474"/>
    <w:rsid w:val="008C654E"/>
    <w:rsid w:val="008C6958"/>
    <w:rsid w:val="008D1C71"/>
    <w:rsid w:val="008D1D94"/>
    <w:rsid w:val="008D25F5"/>
    <w:rsid w:val="008D2892"/>
    <w:rsid w:val="008D45A3"/>
    <w:rsid w:val="008D4B01"/>
    <w:rsid w:val="008D7B06"/>
    <w:rsid w:val="008E07AE"/>
    <w:rsid w:val="008E19F8"/>
    <w:rsid w:val="008E1DAC"/>
    <w:rsid w:val="008E3D23"/>
    <w:rsid w:val="008E41DB"/>
    <w:rsid w:val="008E460E"/>
    <w:rsid w:val="008E4BD5"/>
    <w:rsid w:val="008E765F"/>
    <w:rsid w:val="008E792E"/>
    <w:rsid w:val="008F1355"/>
    <w:rsid w:val="008F31B2"/>
    <w:rsid w:val="00906680"/>
    <w:rsid w:val="009070F1"/>
    <w:rsid w:val="009106BB"/>
    <w:rsid w:val="00913170"/>
    <w:rsid w:val="00916CD4"/>
    <w:rsid w:val="00923838"/>
    <w:rsid w:val="00927640"/>
    <w:rsid w:val="00934E4D"/>
    <w:rsid w:val="00940FCF"/>
    <w:rsid w:val="00942749"/>
    <w:rsid w:val="00942A89"/>
    <w:rsid w:val="00943CE3"/>
    <w:rsid w:val="009448D8"/>
    <w:rsid w:val="00946161"/>
    <w:rsid w:val="00954C53"/>
    <w:rsid w:val="00961254"/>
    <w:rsid w:val="009613E7"/>
    <w:rsid w:val="00963A42"/>
    <w:rsid w:val="00966129"/>
    <w:rsid w:val="0096706D"/>
    <w:rsid w:val="00967449"/>
    <w:rsid w:val="00970F00"/>
    <w:rsid w:val="00973139"/>
    <w:rsid w:val="00973FF3"/>
    <w:rsid w:val="00975C20"/>
    <w:rsid w:val="00977035"/>
    <w:rsid w:val="0098053A"/>
    <w:rsid w:val="009836DA"/>
    <w:rsid w:val="00984ED0"/>
    <w:rsid w:val="00986BB7"/>
    <w:rsid w:val="00990172"/>
    <w:rsid w:val="00990471"/>
    <w:rsid w:val="009909F9"/>
    <w:rsid w:val="009923C0"/>
    <w:rsid w:val="00993CD9"/>
    <w:rsid w:val="00996B4E"/>
    <w:rsid w:val="009A099F"/>
    <w:rsid w:val="009A1AD3"/>
    <w:rsid w:val="009A2F53"/>
    <w:rsid w:val="009A74A0"/>
    <w:rsid w:val="009B1CAF"/>
    <w:rsid w:val="009B4C61"/>
    <w:rsid w:val="009B5620"/>
    <w:rsid w:val="009C0188"/>
    <w:rsid w:val="009C280B"/>
    <w:rsid w:val="009C7634"/>
    <w:rsid w:val="009D3FFB"/>
    <w:rsid w:val="009D6C2C"/>
    <w:rsid w:val="009D6CF3"/>
    <w:rsid w:val="009D7F97"/>
    <w:rsid w:val="009E0F55"/>
    <w:rsid w:val="009E1192"/>
    <w:rsid w:val="009E2371"/>
    <w:rsid w:val="009E42B8"/>
    <w:rsid w:val="009E50E5"/>
    <w:rsid w:val="009E5C5B"/>
    <w:rsid w:val="009E6A72"/>
    <w:rsid w:val="009E7467"/>
    <w:rsid w:val="009E75D4"/>
    <w:rsid w:val="009F28E2"/>
    <w:rsid w:val="009F7B43"/>
    <w:rsid w:val="00A04BEE"/>
    <w:rsid w:val="00A10D2B"/>
    <w:rsid w:val="00A11261"/>
    <w:rsid w:val="00A12AB5"/>
    <w:rsid w:val="00A14736"/>
    <w:rsid w:val="00A16841"/>
    <w:rsid w:val="00A16A15"/>
    <w:rsid w:val="00A1710A"/>
    <w:rsid w:val="00A209DB"/>
    <w:rsid w:val="00A2186D"/>
    <w:rsid w:val="00A222DE"/>
    <w:rsid w:val="00A3273E"/>
    <w:rsid w:val="00A3301C"/>
    <w:rsid w:val="00A337AD"/>
    <w:rsid w:val="00A33F63"/>
    <w:rsid w:val="00A34871"/>
    <w:rsid w:val="00A370A7"/>
    <w:rsid w:val="00A4166B"/>
    <w:rsid w:val="00A45456"/>
    <w:rsid w:val="00A4740C"/>
    <w:rsid w:val="00A53301"/>
    <w:rsid w:val="00A53CE6"/>
    <w:rsid w:val="00A54E01"/>
    <w:rsid w:val="00A556B3"/>
    <w:rsid w:val="00A600DD"/>
    <w:rsid w:val="00A63849"/>
    <w:rsid w:val="00A67B25"/>
    <w:rsid w:val="00A70516"/>
    <w:rsid w:val="00A71323"/>
    <w:rsid w:val="00A737A7"/>
    <w:rsid w:val="00A7741F"/>
    <w:rsid w:val="00A845C1"/>
    <w:rsid w:val="00A85558"/>
    <w:rsid w:val="00A86E49"/>
    <w:rsid w:val="00A87505"/>
    <w:rsid w:val="00A87B84"/>
    <w:rsid w:val="00A918BB"/>
    <w:rsid w:val="00A931A6"/>
    <w:rsid w:val="00A97F58"/>
    <w:rsid w:val="00AB4CC1"/>
    <w:rsid w:val="00AB595C"/>
    <w:rsid w:val="00AC1013"/>
    <w:rsid w:val="00AC316D"/>
    <w:rsid w:val="00AC6D2C"/>
    <w:rsid w:val="00AD3178"/>
    <w:rsid w:val="00AD4BD0"/>
    <w:rsid w:val="00AD670A"/>
    <w:rsid w:val="00AD6B35"/>
    <w:rsid w:val="00AE1E81"/>
    <w:rsid w:val="00AE3BDA"/>
    <w:rsid w:val="00AE63EF"/>
    <w:rsid w:val="00AE6AFA"/>
    <w:rsid w:val="00AE6E90"/>
    <w:rsid w:val="00AF0153"/>
    <w:rsid w:val="00AF1F0C"/>
    <w:rsid w:val="00AF3853"/>
    <w:rsid w:val="00B0000C"/>
    <w:rsid w:val="00B04365"/>
    <w:rsid w:val="00B05DDD"/>
    <w:rsid w:val="00B16E75"/>
    <w:rsid w:val="00B1783E"/>
    <w:rsid w:val="00B267D0"/>
    <w:rsid w:val="00B27C9E"/>
    <w:rsid w:val="00B329FD"/>
    <w:rsid w:val="00B348DF"/>
    <w:rsid w:val="00B360B3"/>
    <w:rsid w:val="00B407BF"/>
    <w:rsid w:val="00B4097B"/>
    <w:rsid w:val="00B40DBB"/>
    <w:rsid w:val="00B413F8"/>
    <w:rsid w:val="00B416B8"/>
    <w:rsid w:val="00B45298"/>
    <w:rsid w:val="00B453C2"/>
    <w:rsid w:val="00B45BB1"/>
    <w:rsid w:val="00B470E5"/>
    <w:rsid w:val="00B51D54"/>
    <w:rsid w:val="00B52753"/>
    <w:rsid w:val="00B53DC1"/>
    <w:rsid w:val="00B542AE"/>
    <w:rsid w:val="00B55885"/>
    <w:rsid w:val="00B56EBE"/>
    <w:rsid w:val="00B573EF"/>
    <w:rsid w:val="00B60A48"/>
    <w:rsid w:val="00B611FE"/>
    <w:rsid w:val="00B61BF5"/>
    <w:rsid w:val="00B676D0"/>
    <w:rsid w:val="00B67B8F"/>
    <w:rsid w:val="00B67FF9"/>
    <w:rsid w:val="00B712F7"/>
    <w:rsid w:val="00B72F33"/>
    <w:rsid w:val="00B74554"/>
    <w:rsid w:val="00B756A8"/>
    <w:rsid w:val="00B81E39"/>
    <w:rsid w:val="00B8224B"/>
    <w:rsid w:val="00B82C51"/>
    <w:rsid w:val="00B854DC"/>
    <w:rsid w:val="00B87F97"/>
    <w:rsid w:val="00B92321"/>
    <w:rsid w:val="00B92492"/>
    <w:rsid w:val="00B95E78"/>
    <w:rsid w:val="00B96B8F"/>
    <w:rsid w:val="00BA291B"/>
    <w:rsid w:val="00BA2CD2"/>
    <w:rsid w:val="00BA3C67"/>
    <w:rsid w:val="00BB1C40"/>
    <w:rsid w:val="00BB7908"/>
    <w:rsid w:val="00BC1D3E"/>
    <w:rsid w:val="00BC2CC8"/>
    <w:rsid w:val="00BC2D7D"/>
    <w:rsid w:val="00BC432D"/>
    <w:rsid w:val="00BC6477"/>
    <w:rsid w:val="00BC7AE8"/>
    <w:rsid w:val="00BD0A3C"/>
    <w:rsid w:val="00BD1988"/>
    <w:rsid w:val="00BD3625"/>
    <w:rsid w:val="00BD5029"/>
    <w:rsid w:val="00BD7925"/>
    <w:rsid w:val="00BE030F"/>
    <w:rsid w:val="00BE6148"/>
    <w:rsid w:val="00BE790B"/>
    <w:rsid w:val="00BE7C22"/>
    <w:rsid w:val="00BF21CC"/>
    <w:rsid w:val="00BF58CE"/>
    <w:rsid w:val="00C028C0"/>
    <w:rsid w:val="00C049A2"/>
    <w:rsid w:val="00C14E90"/>
    <w:rsid w:val="00C169AE"/>
    <w:rsid w:val="00C201E0"/>
    <w:rsid w:val="00C20D68"/>
    <w:rsid w:val="00C21089"/>
    <w:rsid w:val="00C25C36"/>
    <w:rsid w:val="00C269D3"/>
    <w:rsid w:val="00C31236"/>
    <w:rsid w:val="00C359F7"/>
    <w:rsid w:val="00C374F5"/>
    <w:rsid w:val="00C432CA"/>
    <w:rsid w:val="00C4345A"/>
    <w:rsid w:val="00C4505B"/>
    <w:rsid w:val="00C4533F"/>
    <w:rsid w:val="00C46F30"/>
    <w:rsid w:val="00C5031C"/>
    <w:rsid w:val="00C522AF"/>
    <w:rsid w:val="00C55A67"/>
    <w:rsid w:val="00C5796E"/>
    <w:rsid w:val="00C63446"/>
    <w:rsid w:val="00C67043"/>
    <w:rsid w:val="00C71203"/>
    <w:rsid w:val="00C80D13"/>
    <w:rsid w:val="00C8260D"/>
    <w:rsid w:val="00C83A15"/>
    <w:rsid w:val="00C855F4"/>
    <w:rsid w:val="00C90616"/>
    <w:rsid w:val="00C92B17"/>
    <w:rsid w:val="00C93EF8"/>
    <w:rsid w:val="00C94DA1"/>
    <w:rsid w:val="00CA0963"/>
    <w:rsid w:val="00CA0D15"/>
    <w:rsid w:val="00CA2DD0"/>
    <w:rsid w:val="00CA2FBB"/>
    <w:rsid w:val="00CA5AE0"/>
    <w:rsid w:val="00CB0873"/>
    <w:rsid w:val="00CB45FA"/>
    <w:rsid w:val="00CB4D01"/>
    <w:rsid w:val="00CB70B2"/>
    <w:rsid w:val="00CC0DFA"/>
    <w:rsid w:val="00CC3C8A"/>
    <w:rsid w:val="00CC58C7"/>
    <w:rsid w:val="00CD03C0"/>
    <w:rsid w:val="00CD23B9"/>
    <w:rsid w:val="00CD2EF9"/>
    <w:rsid w:val="00CD55FE"/>
    <w:rsid w:val="00CD5E10"/>
    <w:rsid w:val="00CD674D"/>
    <w:rsid w:val="00CD68E7"/>
    <w:rsid w:val="00CE2541"/>
    <w:rsid w:val="00CE2DD8"/>
    <w:rsid w:val="00CE74CB"/>
    <w:rsid w:val="00CF3E95"/>
    <w:rsid w:val="00CF4BE1"/>
    <w:rsid w:val="00D02C4E"/>
    <w:rsid w:val="00D02E5F"/>
    <w:rsid w:val="00D04708"/>
    <w:rsid w:val="00D05325"/>
    <w:rsid w:val="00D05A33"/>
    <w:rsid w:val="00D07727"/>
    <w:rsid w:val="00D14231"/>
    <w:rsid w:val="00D16BAF"/>
    <w:rsid w:val="00D212A2"/>
    <w:rsid w:val="00D2220E"/>
    <w:rsid w:val="00D247F7"/>
    <w:rsid w:val="00D249B7"/>
    <w:rsid w:val="00D25439"/>
    <w:rsid w:val="00D310BD"/>
    <w:rsid w:val="00D3290B"/>
    <w:rsid w:val="00D33F53"/>
    <w:rsid w:val="00D34BBB"/>
    <w:rsid w:val="00D407D4"/>
    <w:rsid w:val="00D41967"/>
    <w:rsid w:val="00D44168"/>
    <w:rsid w:val="00D443D4"/>
    <w:rsid w:val="00D4463C"/>
    <w:rsid w:val="00D468E9"/>
    <w:rsid w:val="00D6141C"/>
    <w:rsid w:val="00D62491"/>
    <w:rsid w:val="00D643A2"/>
    <w:rsid w:val="00D67032"/>
    <w:rsid w:val="00D72398"/>
    <w:rsid w:val="00D745FD"/>
    <w:rsid w:val="00D76A1A"/>
    <w:rsid w:val="00D852E7"/>
    <w:rsid w:val="00D87710"/>
    <w:rsid w:val="00D946E1"/>
    <w:rsid w:val="00D958FA"/>
    <w:rsid w:val="00D9639F"/>
    <w:rsid w:val="00DA34E6"/>
    <w:rsid w:val="00DA4591"/>
    <w:rsid w:val="00DA741A"/>
    <w:rsid w:val="00DC347B"/>
    <w:rsid w:val="00DC4CDE"/>
    <w:rsid w:val="00DC5A17"/>
    <w:rsid w:val="00DC613E"/>
    <w:rsid w:val="00DD04EE"/>
    <w:rsid w:val="00DD06A2"/>
    <w:rsid w:val="00DD07D3"/>
    <w:rsid w:val="00DD39C4"/>
    <w:rsid w:val="00DD4460"/>
    <w:rsid w:val="00DD7A89"/>
    <w:rsid w:val="00DE4AA7"/>
    <w:rsid w:val="00DE505F"/>
    <w:rsid w:val="00DF09FC"/>
    <w:rsid w:val="00DF0E12"/>
    <w:rsid w:val="00DF53FB"/>
    <w:rsid w:val="00DF5449"/>
    <w:rsid w:val="00DF5A27"/>
    <w:rsid w:val="00E01CCF"/>
    <w:rsid w:val="00E03253"/>
    <w:rsid w:val="00E10BF2"/>
    <w:rsid w:val="00E13238"/>
    <w:rsid w:val="00E157A7"/>
    <w:rsid w:val="00E15DF4"/>
    <w:rsid w:val="00E16DDE"/>
    <w:rsid w:val="00E21049"/>
    <w:rsid w:val="00E23AB5"/>
    <w:rsid w:val="00E25FF1"/>
    <w:rsid w:val="00E272CF"/>
    <w:rsid w:val="00E3368E"/>
    <w:rsid w:val="00E360A8"/>
    <w:rsid w:val="00E4153D"/>
    <w:rsid w:val="00E43BAF"/>
    <w:rsid w:val="00E43C78"/>
    <w:rsid w:val="00E43D40"/>
    <w:rsid w:val="00E44D74"/>
    <w:rsid w:val="00E44F78"/>
    <w:rsid w:val="00E47A2F"/>
    <w:rsid w:val="00E57571"/>
    <w:rsid w:val="00E57971"/>
    <w:rsid w:val="00E6281F"/>
    <w:rsid w:val="00E66C63"/>
    <w:rsid w:val="00E671CD"/>
    <w:rsid w:val="00E679BB"/>
    <w:rsid w:val="00E71C8C"/>
    <w:rsid w:val="00E7203F"/>
    <w:rsid w:val="00E7765D"/>
    <w:rsid w:val="00E80851"/>
    <w:rsid w:val="00E81FDF"/>
    <w:rsid w:val="00E82770"/>
    <w:rsid w:val="00E83BFE"/>
    <w:rsid w:val="00E841FF"/>
    <w:rsid w:val="00E86809"/>
    <w:rsid w:val="00E90559"/>
    <w:rsid w:val="00E91E35"/>
    <w:rsid w:val="00E9365C"/>
    <w:rsid w:val="00E94042"/>
    <w:rsid w:val="00E94EB9"/>
    <w:rsid w:val="00E9762C"/>
    <w:rsid w:val="00EA054B"/>
    <w:rsid w:val="00EA0DA7"/>
    <w:rsid w:val="00EA12C6"/>
    <w:rsid w:val="00EA19E8"/>
    <w:rsid w:val="00EA1F61"/>
    <w:rsid w:val="00EA3542"/>
    <w:rsid w:val="00EA3C9B"/>
    <w:rsid w:val="00EA634E"/>
    <w:rsid w:val="00EA6F89"/>
    <w:rsid w:val="00EA71A8"/>
    <w:rsid w:val="00EB0F20"/>
    <w:rsid w:val="00EB49AE"/>
    <w:rsid w:val="00EB71DF"/>
    <w:rsid w:val="00EC0338"/>
    <w:rsid w:val="00ED0CBA"/>
    <w:rsid w:val="00ED251E"/>
    <w:rsid w:val="00ED30A6"/>
    <w:rsid w:val="00ED3499"/>
    <w:rsid w:val="00ED47BF"/>
    <w:rsid w:val="00ED67FA"/>
    <w:rsid w:val="00ED6876"/>
    <w:rsid w:val="00ED6D3F"/>
    <w:rsid w:val="00EE0012"/>
    <w:rsid w:val="00EE1205"/>
    <w:rsid w:val="00EE4C61"/>
    <w:rsid w:val="00EE6178"/>
    <w:rsid w:val="00EF2B27"/>
    <w:rsid w:val="00EF4D90"/>
    <w:rsid w:val="00EF647D"/>
    <w:rsid w:val="00F00C57"/>
    <w:rsid w:val="00F02EA5"/>
    <w:rsid w:val="00F07D0B"/>
    <w:rsid w:val="00F15B1A"/>
    <w:rsid w:val="00F20B66"/>
    <w:rsid w:val="00F22CEB"/>
    <w:rsid w:val="00F22FDE"/>
    <w:rsid w:val="00F244D8"/>
    <w:rsid w:val="00F30322"/>
    <w:rsid w:val="00F37270"/>
    <w:rsid w:val="00F41D6B"/>
    <w:rsid w:val="00F4443D"/>
    <w:rsid w:val="00F4775B"/>
    <w:rsid w:val="00F519C1"/>
    <w:rsid w:val="00F52AB5"/>
    <w:rsid w:val="00F60C5B"/>
    <w:rsid w:val="00F669ED"/>
    <w:rsid w:val="00F67168"/>
    <w:rsid w:val="00F70A86"/>
    <w:rsid w:val="00F7344C"/>
    <w:rsid w:val="00F73C4C"/>
    <w:rsid w:val="00F745DA"/>
    <w:rsid w:val="00F75034"/>
    <w:rsid w:val="00F75576"/>
    <w:rsid w:val="00F77826"/>
    <w:rsid w:val="00F82539"/>
    <w:rsid w:val="00F87FB5"/>
    <w:rsid w:val="00F90839"/>
    <w:rsid w:val="00F91DA8"/>
    <w:rsid w:val="00F930C1"/>
    <w:rsid w:val="00F94B70"/>
    <w:rsid w:val="00FA4723"/>
    <w:rsid w:val="00FA5AFE"/>
    <w:rsid w:val="00FA63AD"/>
    <w:rsid w:val="00FA7DFA"/>
    <w:rsid w:val="00FB54CD"/>
    <w:rsid w:val="00FB7678"/>
    <w:rsid w:val="00FB76E2"/>
    <w:rsid w:val="00FC4959"/>
    <w:rsid w:val="00FD045A"/>
    <w:rsid w:val="00FD0CC5"/>
    <w:rsid w:val="00FD39F3"/>
    <w:rsid w:val="00FD43D9"/>
    <w:rsid w:val="00FD59D0"/>
    <w:rsid w:val="00FD6787"/>
    <w:rsid w:val="00FD75D0"/>
    <w:rsid w:val="00FE19AB"/>
    <w:rsid w:val="00FE6B03"/>
    <w:rsid w:val="00FF05D4"/>
    <w:rsid w:val="00FF2DCA"/>
    <w:rsid w:val="00FF2EC4"/>
    <w:rsid w:val="00FF4BA4"/>
    <w:rsid w:val="00FF6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0F141BFC"/>
  <w15:docId w15:val="{F5C02B77-55CB-4E0B-A37C-A43F17F8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533F"/>
    <w:pPr>
      <w:jc w:val="both"/>
    </w:pPr>
    <w:rPr>
      <w:rFonts w:ascii="Calibri" w:hAnsi="Calibri"/>
      <w:sz w:val="24"/>
      <w:szCs w:val="24"/>
    </w:rPr>
  </w:style>
  <w:style w:type="paragraph" w:styleId="Nadpis2">
    <w:name w:val="heading 2"/>
    <w:basedOn w:val="Normln"/>
    <w:next w:val="Normln"/>
    <w:link w:val="Nadpis2Char"/>
    <w:uiPriority w:val="9"/>
    <w:unhideWhenUsed/>
    <w:qFormat/>
    <w:rsid w:val="00B329F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nhideWhenUsed/>
    <w:qFormat/>
    <w:rsid w:val="007946FE"/>
    <w:pPr>
      <w:keepNext/>
      <w:widowControl w:val="0"/>
      <w:ind w:left="1416" w:firstLine="708"/>
      <w:outlineLvl w:val="2"/>
    </w:pPr>
  </w:style>
  <w:style w:type="paragraph" w:styleId="Nadpis4">
    <w:name w:val="heading 4"/>
    <w:basedOn w:val="Normln"/>
    <w:next w:val="Normln"/>
    <w:link w:val="Nadpis4Char"/>
    <w:uiPriority w:val="9"/>
    <w:semiHidden/>
    <w:unhideWhenUsed/>
    <w:qFormat/>
    <w:rsid w:val="00B56EBE"/>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
    <w:next w:val="Normln"/>
    <w:link w:val="Nadpis7Char"/>
    <w:uiPriority w:val="9"/>
    <w:semiHidden/>
    <w:unhideWhenUsed/>
    <w:qFormat/>
    <w:rsid w:val="005E48C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1B1EFE"/>
    <w:pPr>
      <w:widowControl w:val="0"/>
    </w:pPr>
    <w:rPr>
      <w:color w:val="000000"/>
    </w:rPr>
  </w:style>
  <w:style w:type="character" w:customStyle="1" w:styleId="ZkladntextChar">
    <w:name w:val="Základní text Char"/>
    <w:basedOn w:val="Standardnpsmoodstavce"/>
    <w:link w:val="Zkladntext"/>
    <w:rsid w:val="00AF1F0C"/>
    <w:rPr>
      <w:snapToGrid w:val="0"/>
      <w:color w:val="000000"/>
      <w:sz w:val="24"/>
      <w:szCs w:val="24"/>
    </w:rPr>
  </w:style>
  <w:style w:type="paragraph" w:customStyle="1" w:styleId="dka">
    <w:name w:val="Řádka"/>
    <w:uiPriority w:val="99"/>
    <w:rsid w:val="001B1EFE"/>
    <w:pPr>
      <w:widowControl w:val="0"/>
    </w:pPr>
    <w:rPr>
      <w:color w:val="000000"/>
      <w:sz w:val="24"/>
      <w:szCs w:val="24"/>
    </w:rPr>
  </w:style>
  <w:style w:type="paragraph" w:customStyle="1" w:styleId="Znaka">
    <w:name w:val="Značka"/>
    <w:uiPriority w:val="99"/>
    <w:rsid w:val="001B1EFE"/>
    <w:pPr>
      <w:widowControl w:val="0"/>
      <w:ind w:left="288"/>
    </w:pPr>
    <w:rPr>
      <w:color w:val="000000"/>
      <w:sz w:val="24"/>
      <w:szCs w:val="24"/>
    </w:rPr>
  </w:style>
  <w:style w:type="paragraph" w:customStyle="1" w:styleId="Znaka1">
    <w:name w:val="Značka 1"/>
    <w:uiPriority w:val="99"/>
    <w:rsid w:val="001B1EFE"/>
    <w:pPr>
      <w:widowControl w:val="0"/>
      <w:ind w:left="576"/>
    </w:pPr>
    <w:rPr>
      <w:color w:val="000000"/>
      <w:sz w:val="24"/>
      <w:szCs w:val="24"/>
    </w:rPr>
  </w:style>
  <w:style w:type="paragraph" w:customStyle="1" w:styleId="sloseznamu">
    <w:name w:val="Číslo seznamu"/>
    <w:uiPriority w:val="99"/>
    <w:rsid w:val="001B1EFE"/>
    <w:pPr>
      <w:widowControl w:val="0"/>
      <w:ind w:left="720"/>
    </w:pPr>
    <w:rPr>
      <w:color w:val="000000"/>
      <w:sz w:val="24"/>
      <w:szCs w:val="24"/>
    </w:rPr>
  </w:style>
  <w:style w:type="paragraph" w:customStyle="1" w:styleId="Podnadpis1">
    <w:name w:val="Podnadpis1"/>
    <w:uiPriority w:val="99"/>
    <w:rsid w:val="001B1EFE"/>
    <w:pPr>
      <w:widowControl w:val="0"/>
      <w:spacing w:before="72" w:after="72"/>
    </w:pPr>
    <w:rPr>
      <w:b/>
      <w:bCs/>
      <w:i/>
      <w:iCs/>
      <w:color w:val="000000"/>
      <w:sz w:val="24"/>
      <w:szCs w:val="24"/>
    </w:rPr>
  </w:style>
  <w:style w:type="paragraph" w:customStyle="1" w:styleId="Nadpis">
    <w:name w:val="Nadpis"/>
    <w:uiPriority w:val="99"/>
    <w:rsid w:val="001B1EFE"/>
    <w:pPr>
      <w:keepNext/>
      <w:keepLines/>
      <w:widowControl w:val="0"/>
      <w:spacing w:before="144" w:after="72"/>
    </w:pPr>
    <w:rPr>
      <w:rFonts w:ascii="Arial" w:hAnsi="Arial" w:cs="Arial"/>
      <w:b/>
      <w:bCs/>
      <w:color w:val="000000"/>
      <w:sz w:val="36"/>
      <w:szCs w:val="36"/>
    </w:rPr>
  </w:style>
  <w:style w:type="paragraph" w:styleId="Zhlav">
    <w:name w:val="header"/>
    <w:basedOn w:val="Normln"/>
    <w:link w:val="ZhlavChar"/>
    <w:rsid w:val="001B1EFE"/>
    <w:pPr>
      <w:widowControl w:val="0"/>
    </w:pPr>
    <w:rPr>
      <w:color w:val="000000"/>
    </w:rPr>
  </w:style>
  <w:style w:type="character" w:customStyle="1" w:styleId="ZhlavChar">
    <w:name w:val="Záhlaví Char"/>
    <w:basedOn w:val="Standardnpsmoodstavce"/>
    <w:link w:val="Zhlav"/>
    <w:rsid w:val="00563310"/>
    <w:rPr>
      <w:sz w:val="20"/>
      <w:szCs w:val="20"/>
    </w:rPr>
  </w:style>
  <w:style w:type="paragraph" w:customStyle="1" w:styleId="Pata">
    <w:name w:val="Pata"/>
    <w:uiPriority w:val="99"/>
    <w:rsid w:val="001B1EFE"/>
    <w:pPr>
      <w:widowControl w:val="0"/>
    </w:pPr>
    <w:rPr>
      <w:color w:val="000000"/>
      <w:sz w:val="24"/>
      <w:szCs w:val="24"/>
    </w:rPr>
  </w:style>
  <w:style w:type="paragraph" w:customStyle="1" w:styleId="Texttabulky">
    <w:name w:val="Text tabulky"/>
    <w:rsid w:val="001B1EFE"/>
    <w:pPr>
      <w:widowControl w:val="0"/>
    </w:pPr>
    <w:rPr>
      <w:color w:val="000000"/>
      <w:sz w:val="24"/>
      <w:szCs w:val="24"/>
    </w:rPr>
  </w:style>
  <w:style w:type="character" w:styleId="Hypertextovodkaz">
    <w:name w:val="Hyperlink"/>
    <w:basedOn w:val="Standardnpsmoodstavce"/>
    <w:uiPriority w:val="99"/>
    <w:rsid w:val="001B1EFE"/>
    <w:rPr>
      <w:color w:val="0000FF"/>
      <w:u w:val="single"/>
    </w:rPr>
  </w:style>
  <w:style w:type="character" w:styleId="Sledovanodkaz">
    <w:name w:val="FollowedHyperlink"/>
    <w:basedOn w:val="Standardnpsmoodstavce"/>
    <w:rsid w:val="001B1EFE"/>
    <w:rPr>
      <w:color w:val="800080"/>
      <w:u w:val="single"/>
    </w:rPr>
  </w:style>
  <w:style w:type="paragraph" w:styleId="Textbubliny">
    <w:name w:val="Balloon Text"/>
    <w:basedOn w:val="Normln"/>
    <w:link w:val="TextbublinyChar"/>
    <w:uiPriority w:val="99"/>
    <w:semiHidden/>
    <w:rsid w:val="00CA2DD0"/>
    <w:rPr>
      <w:rFonts w:ascii="Tahoma" w:hAnsi="Tahoma" w:cs="Tahoma"/>
      <w:sz w:val="16"/>
      <w:szCs w:val="16"/>
    </w:rPr>
  </w:style>
  <w:style w:type="character" w:customStyle="1" w:styleId="TextbublinyChar">
    <w:name w:val="Text bubliny Char"/>
    <w:basedOn w:val="Standardnpsmoodstavce"/>
    <w:link w:val="Textbubliny"/>
    <w:uiPriority w:val="99"/>
    <w:semiHidden/>
    <w:rsid w:val="00735E4D"/>
    <w:rPr>
      <w:sz w:val="2"/>
      <w:szCs w:val="2"/>
    </w:rPr>
  </w:style>
  <w:style w:type="character" w:customStyle="1" w:styleId="Nadpis3Char">
    <w:name w:val="Nadpis 3 Char"/>
    <w:basedOn w:val="Standardnpsmoodstavce"/>
    <w:link w:val="Nadpis3"/>
    <w:rsid w:val="007946FE"/>
    <w:rPr>
      <w:sz w:val="24"/>
    </w:rPr>
  </w:style>
  <w:style w:type="paragraph" w:styleId="Zpat">
    <w:name w:val="footer"/>
    <w:basedOn w:val="Normln"/>
    <w:link w:val="ZpatChar"/>
    <w:unhideWhenUsed/>
    <w:rsid w:val="001B66DA"/>
    <w:pPr>
      <w:tabs>
        <w:tab w:val="center" w:pos="4536"/>
        <w:tab w:val="right" w:pos="9072"/>
      </w:tabs>
    </w:pPr>
  </w:style>
  <w:style w:type="character" w:customStyle="1" w:styleId="ZpatChar">
    <w:name w:val="Zápatí Char"/>
    <w:basedOn w:val="Standardnpsmoodstavce"/>
    <w:link w:val="Zpat"/>
    <w:uiPriority w:val="99"/>
    <w:rsid w:val="001B66DA"/>
  </w:style>
  <w:style w:type="character" w:customStyle="1" w:styleId="nowrap">
    <w:name w:val="nowrap"/>
    <w:basedOn w:val="Standardnpsmoodstavce"/>
    <w:rsid w:val="00FE6B03"/>
  </w:style>
  <w:style w:type="character" w:customStyle="1" w:styleId="data1">
    <w:name w:val="data1"/>
    <w:basedOn w:val="Standardnpsmoodstavce"/>
    <w:rsid w:val="002067E8"/>
    <w:rPr>
      <w:rFonts w:ascii="Arial" w:hAnsi="Arial" w:cs="Arial" w:hint="default"/>
      <w:b/>
      <w:bCs/>
      <w:sz w:val="20"/>
      <w:szCs w:val="20"/>
    </w:rPr>
  </w:style>
  <w:style w:type="character" w:customStyle="1" w:styleId="nounderline2">
    <w:name w:val="nounderline2"/>
    <w:basedOn w:val="Standardnpsmoodstavce"/>
    <w:rsid w:val="005F038D"/>
  </w:style>
  <w:style w:type="paragraph" w:styleId="Odstavecseseznamem">
    <w:name w:val="List Paragraph"/>
    <w:basedOn w:val="Normln"/>
    <w:uiPriority w:val="34"/>
    <w:qFormat/>
    <w:rsid w:val="00526A81"/>
    <w:pPr>
      <w:ind w:left="720"/>
      <w:contextualSpacing/>
    </w:pPr>
  </w:style>
  <w:style w:type="character" w:customStyle="1" w:styleId="Nadpis4Char">
    <w:name w:val="Nadpis 4 Char"/>
    <w:basedOn w:val="Standardnpsmoodstavce"/>
    <w:link w:val="Nadpis4"/>
    <w:uiPriority w:val="9"/>
    <w:semiHidden/>
    <w:rsid w:val="00B56EBE"/>
    <w:rPr>
      <w:rFonts w:asciiTheme="majorHAnsi" w:eastAsiaTheme="majorEastAsia" w:hAnsiTheme="majorHAnsi" w:cstheme="majorBidi"/>
      <w:i/>
      <w:iCs/>
      <w:color w:val="365F91" w:themeColor="accent1" w:themeShade="BF"/>
    </w:rPr>
  </w:style>
  <w:style w:type="paragraph" w:styleId="Zkladntextodsazen3">
    <w:name w:val="Body Text Indent 3"/>
    <w:basedOn w:val="Normln"/>
    <w:link w:val="Zkladntextodsazen3Char"/>
    <w:uiPriority w:val="99"/>
    <w:semiHidden/>
    <w:unhideWhenUsed/>
    <w:rsid w:val="00B56EBE"/>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B56EBE"/>
    <w:rPr>
      <w:sz w:val="16"/>
      <w:szCs w:val="16"/>
    </w:rPr>
  </w:style>
  <w:style w:type="character" w:styleId="Odkaznakoment">
    <w:name w:val="annotation reference"/>
    <w:basedOn w:val="Standardnpsmoodstavce"/>
    <w:uiPriority w:val="99"/>
    <w:semiHidden/>
    <w:unhideWhenUsed/>
    <w:rsid w:val="00E82770"/>
    <w:rPr>
      <w:sz w:val="16"/>
      <w:szCs w:val="16"/>
    </w:rPr>
  </w:style>
  <w:style w:type="paragraph" w:styleId="Textkomente">
    <w:name w:val="annotation text"/>
    <w:basedOn w:val="Normln"/>
    <w:link w:val="TextkomenteChar"/>
    <w:uiPriority w:val="99"/>
    <w:semiHidden/>
    <w:unhideWhenUsed/>
    <w:rsid w:val="00E82770"/>
    <w:rPr>
      <w:sz w:val="20"/>
      <w:szCs w:val="20"/>
    </w:rPr>
  </w:style>
  <w:style w:type="character" w:customStyle="1" w:styleId="TextkomenteChar">
    <w:name w:val="Text komentáře Char"/>
    <w:basedOn w:val="Standardnpsmoodstavce"/>
    <w:link w:val="Textkomente"/>
    <w:uiPriority w:val="99"/>
    <w:semiHidden/>
    <w:rsid w:val="00E82770"/>
    <w:rPr>
      <w:rFonts w:ascii="Calibri" w:hAnsi="Calibri"/>
    </w:rPr>
  </w:style>
  <w:style w:type="paragraph" w:styleId="Pedmtkomente">
    <w:name w:val="annotation subject"/>
    <w:basedOn w:val="Textkomente"/>
    <w:next w:val="Textkomente"/>
    <w:link w:val="PedmtkomenteChar"/>
    <w:uiPriority w:val="99"/>
    <w:semiHidden/>
    <w:unhideWhenUsed/>
    <w:rsid w:val="00E82770"/>
    <w:rPr>
      <w:b/>
      <w:bCs/>
    </w:rPr>
  </w:style>
  <w:style w:type="character" w:customStyle="1" w:styleId="PedmtkomenteChar">
    <w:name w:val="Předmět komentáře Char"/>
    <w:basedOn w:val="TextkomenteChar"/>
    <w:link w:val="Pedmtkomente"/>
    <w:uiPriority w:val="99"/>
    <w:semiHidden/>
    <w:rsid w:val="00E82770"/>
    <w:rPr>
      <w:rFonts w:ascii="Calibri" w:hAnsi="Calibri"/>
      <w:b/>
      <w:bCs/>
    </w:rPr>
  </w:style>
  <w:style w:type="character" w:styleId="Siln">
    <w:name w:val="Strong"/>
    <w:qFormat/>
    <w:rsid w:val="009C280B"/>
    <w:rPr>
      <w:b/>
      <w:bCs/>
    </w:rPr>
  </w:style>
  <w:style w:type="character" w:customStyle="1" w:styleId="Zmnka1">
    <w:name w:val="Zmínka1"/>
    <w:basedOn w:val="Standardnpsmoodstavce"/>
    <w:uiPriority w:val="99"/>
    <w:semiHidden/>
    <w:unhideWhenUsed/>
    <w:rsid w:val="00A2186D"/>
    <w:rPr>
      <w:color w:val="2B579A"/>
      <w:shd w:val="clear" w:color="auto" w:fill="E6E6E6"/>
    </w:rPr>
  </w:style>
  <w:style w:type="character" w:customStyle="1" w:styleId="Nevyeenzmnka1">
    <w:name w:val="Nevyřešená zmínka1"/>
    <w:basedOn w:val="Standardnpsmoodstavce"/>
    <w:uiPriority w:val="99"/>
    <w:semiHidden/>
    <w:unhideWhenUsed/>
    <w:rsid w:val="00681B0C"/>
    <w:rPr>
      <w:color w:val="808080"/>
      <w:shd w:val="clear" w:color="auto" w:fill="E6E6E6"/>
    </w:rPr>
  </w:style>
  <w:style w:type="character" w:customStyle="1" w:styleId="Nadpis2Char">
    <w:name w:val="Nadpis 2 Char"/>
    <w:basedOn w:val="Standardnpsmoodstavce"/>
    <w:link w:val="Nadpis2"/>
    <w:uiPriority w:val="9"/>
    <w:rsid w:val="00B329FD"/>
    <w:rPr>
      <w:rFonts w:asciiTheme="majorHAnsi" w:eastAsiaTheme="majorEastAsia" w:hAnsiTheme="majorHAnsi" w:cstheme="majorBidi"/>
      <w:color w:val="365F91" w:themeColor="accent1" w:themeShade="BF"/>
      <w:sz w:val="26"/>
      <w:szCs w:val="26"/>
    </w:rPr>
  </w:style>
  <w:style w:type="paragraph" w:styleId="Zkladntext2">
    <w:name w:val="Body Text 2"/>
    <w:basedOn w:val="Normln"/>
    <w:link w:val="Zkladntext2Char"/>
    <w:uiPriority w:val="99"/>
    <w:semiHidden/>
    <w:unhideWhenUsed/>
    <w:rsid w:val="00FD0CC5"/>
    <w:pPr>
      <w:spacing w:after="120" w:line="480" w:lineRule="auto"/>
      <w:ind w:left="709" w:hanging="284"/>
    </w:pPr>
  </w:style>
  <w:style w:type="character" w:customStyle="1" w:styleId="Zkladntext2Char">
    <w:name w:val="Základní text 2 Char"/>
    <w:basedOn w:val="Standardnpsmoodstavce"/>
    <w:link w:val="Zkladntext2"/>
    <w:uiPriority w:val="99"/>
    <w:semiHidden/>
    <w:rsid w:val="00FD0CC5"/>
    <w:rPr>
      <w:rFonts w:ascii="Calibri" w:hAnsi="Calibri"/>
      <w:sz w:val="24"/>
      <w:szCs w:val="24"/>
    </w:rPr>
  </w:style>
  <w:style w:type="character" w:customStyle="1" w:styleId="Nadpis7Char">
    <w:name w:val="Nadpis 7 Char"/>
    <w:basedOn w:val="Standardnpsmoodstavce"/>
    <w:link w:val="Nadpis7"/>
    <w:uiPriority w:val="9"/>
    <w:semiHidden/>
    <w:rsid w:val="005E48C6"/>
    <w:rPr>
      <w:rFonts w:asciiTheme="majorHAnsi" w:eastAsiaTheme="majorEastAsia" w:hAnsiTheme="majorHAnsi" w:cstheme="majorBidi"/>
      <w:i/>
      <w:iCs/>
      <w:color w:val="243F60" w:themeColor="accent1" w:themeShade="7F"/>
      <w:sz w:val="24"/>
      <w:szCs w:val="24"/>
    </w:rPr>
  </w:style>
  <w:style w:type="character" w:customStyle="1" w:styleId="Nevyeenzmnka2">
    <w:name w:val="Nevyřešená zmínka2"/>
    <w:basedOn w:val="Standardnpsmoodstavce"/>
    <w:uiPriority w:val="99"/>
    <w:semiHidden/>
    <w:unhideWhenUsed/>
    <w:rsid w:val="00203540"/>
    <w:rPr>
      <w:color w:val="605E5C"/>
      <w:shd w:val="clear" w:color="auto" w:fill="E1DFDD"/>
    </w:rPr>
  </w:style>
  <w:style w:type="character" w:customStyle="1" w:styleId="Nevyeenzmnka3">
    <w:name w:val="Nevyřešená zmínka3"/>
    <w:basedOn w:val="Standardnpsmoodstavce"/>
    <w:uiPriority w:val="99"/>
    <w:semiHidden/>
    <w:unhideWhenUsed/>
    <w:rsid w:val="00706719"/>
    <w:rPr>
      <w:color w:val="605E5C"/>
      <w:shd w:val="clear" w:color="auto" w:fill="E1DFDD"/>
    </w:rPr>
  </w:style>
  <w:style w:type="character" w:customStyle="1" w:styleId="Nevyeenzmnka4">
    <w:name w:val="Nevyřešená zmínka4"/>
    <w:basedOn w:val="Standardnpsmoodstavce"/>
    <w:uiPriority w:val="99"/>
    <w:semiHidden/>
    <w:unhideWhenUsed/>
    <w:rsid w:val="00454FDC"/>
    <w:rPr>
      <w:color w:val="605E5C"/>
      <w:shd w:val="clear" w:color="auto" w:fill="E1DFDD"/>
    </w:rPr>
  </w:style>
  <w:style w:type="character" w:customStyle="1" w:styleId="Nevyeenzmnka5">
    <w:name w:val="Nevyřešená zmínka5"/>
    <w:basedOn w:val="Standardnpsmoodstavce"/>
    <w:uiPriority w:val="99"/>
    <w:semiHidden/>
    <w:unhideWhenUsed/>
    <w:rsid w:val="00867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7526">
      <w:bodyDiv w:val="1"/>
      <w:marLeft w:val="0"/>
      <w:marRight w:val="0"/>
      <w:marTop w:val="0"/>
      <w:marBottom w:val="0"/>
      <w:divBdr>
        <w:top w:val="none" w:sz="0" w:space="0" w:color="auto"/>
        <w:left w:val="none" w:sz="0" w:space="0" w:color="auto"/>
        <w:bottom w:val="none" w:sz="0" w:space="0" w:color="auto"/>
        <w:right w:val="none" w:sz="0" w:space="0" w:color="auto"/>
      </w:divBdr>
    </w:div>
    <w:div w:id="642545742">
      <w:bodyDiv w:val="1"/>
      <w:marLeft w:val="0"/>
      <w:marRight w:val="0"/>
      <w:marTop w:val="0"/>
      <w:marBottom w:val="0"/>
      <w:divBdr>
        <w:top w:val="none" w:sz="0" w:space="0" w:color="auto"/>
        <w:left w:val="none" w:sz="0" w:space="0" w:color="auto"/>
        <w:bottom w:val="none" w:sz="0" w:space="0" w:color="auto"/>
        <w:right w:val="none" w:sz="0" w:space="0" w:color="auto"/>
      </w:divBdr>
    </w:div>
    <w:div w:id="655652076">
      <w:marLeft w:val="0"/>
      <w:marRight w:val="0"/>
      <w:marTop w:val="0"/>
      <w:marBottom w:val="0"/>
      <w:divBdr>
        <w:top w:val="none" w:sz="0" w:space="0" w:color="auto"/>
        <w:left w:val="none" w:sz="0" w:space="0" w:color="auto"/>
        <w:bottom w:val="none" w:sz="0" w:space="0" w:color="auto"/>
        <w:right w:val="none" w:sz="0" w:space="0" w:color="auto"/>
      </w:divBdr>
    </w:div>
    <w:div w:id="1768497696">
      <w:bodyDiv w:val="1"/>
      <w:marLeft w:val="0"/>
      <w:marRight w:val="0"/>
      <w:marTop w:val="0"/>
      <w:marBottom w:val="0"/>
      <w:divBdr>
        <w:top w:val="none" w:sz="0" w:space="0" w:color="auto"/>
        <w:left w:val="none" w:sz="0" w:space="0" w:color="auto"/>
        <w:bottom w:val="none" w:sz="0" w:space="0" w:color="auto"/>
        <w:right w:val="none" w:sz="0" w:space="0" w:color="auto"/>
      </w:divBdr>
      <w:divsChild>
        <w:div w:id="2008819417">
          <w:marLeft w:val="0"/>
          <w:marRight w:val="0"/>
          <w:marTop w:val="0"/>
          <w:marBottom w:val="0"/>
          <w:divBdr>
            <w:top w:val="none" w:sz="0" w:space="0" w:color="auto"/>
            <w:left w:val="none" w:sz="0" w:space="0" w:color="auto"/>
            <w:bottom w:val="none" w:sz="0" w:space="0" w:color="auto"/>
            <w:right w:val="none" w:sz="0" w:space="0" w:color="auto"/>
          </w:divBdr>
          <w:divsChild>
            <w:div w:id="157308840">
              <w:marLeft w:val="0"/>
              <w:marRight w:val="0"/>
              <w:marTop w:val="0"/>
              <w:marBottom w:val="0"/>
              <w:divBdr>
                <w:top w:val="none" w:sz="0" w:space="0" w:color="auto"/>
                <w:left w:val="none" w:sz="0" w:space="0" w:color="auto"/>
                <w:bottom w:val="none" w:sz="0" w:space="0" w:color="auto"/>
                <w:right w:val="none" w:sz="0" w:space="0" w:color="auto"/>
              </w:divBdr>
              <w:divsChild>
                <w:div w:id="1163273552">
                  <w:marLeft w:val="0"/>
                  <w:marRight w:val="0"/>
                  <w:marTop w:val="0"/>
                  <w:marBottom w:val="0"/>
                  <w:divBdr>
                    <w:top w:val="none" w:sz="0" w:space="0" w:color="auto"/>
                    <w:left w:val="none" w:sz="0" w:space="0" w:color="auto"/>
                    <w:bottom w:val="none" w:sz="0" w:space="0" w:color="auto"/>
                    <w:right w:val="none" w:sz="0" w:space="0" w:color="auto"/>
                  </w:divBdr>
                  <w:divsChild>
                    <w:div w:id="620651489">
                      <w:marLeft w:val="0"/>
                      <w:marRight w:val="0"/>
                      <w:marTop w:val="0"/>
                      <w:marBottom w:val="0"/>
                      <w:divBdr>
                        <w:top w:val="none" w:sz="0" w:space="0" w:color="auto"/>
                        <w:left w:val="none" w:sz="0" w:space="0" w:color="auto"/>
                        <w:bottom w:val="none" w:sz="0" w:space="0" w:color="auto"/>
                        <w:right w:val="none" w:sz="0" w:space="0" w:color="auto"/>
                      </w:divBdr>
                      <w:divsChild>
                        <w:div w:id="1595935896">
                          <w:marLeft w:val="0"/>
                          <w:marRight w:val="0"/>
                          <w:marTop w:val="0"/>
                          <w:marBottom w:val="0"/>
                          <w:divBdr>
                            <w:top w:val="none" w:sz="0" w:space="0" w:color="auto"/>
                            <w:left w:val="none" w:sz="0" w:space="0" w:color="auto"/>
                            <w:bottom w:val="none" w:sz="0" w:space="0" w:color="auto"/>
                            <w:right w:val="none" w:sz="0" w:space="0" w:color="auto"/>
                          </w:divBdr>
                          <w:divsChild>
                            <w:div w:id="1903176663">
                              <w:marLeft w:val="0"/>
                              <w:marRight w:val="0"/>
                              <w:marTop w:val="0"/>
                              <w:marBottom w:val="0"/>
                              <w:divBdr>
                                <w:top w:val="none" w:sz="0" w:space="0" w:color="auto"/>
                                <w:left w:val="none" w:sz="0" w:space="0" w:color="auto"/>
                                <w:bottom w:val="none" w:sz="0" w:space="0" w:color="auto"/>
                                <w:right w:val="none" w:sz="0" w:space="0" w:color="auto"/>
                              </w:divBdr>
                              <w:divsChild>
                                <w:div w:id="1407413479">
                                  <w:marLeft w:val="0"/>
                                  <w:marRight w:val="0"/>
                                  <w:marTop w:val="0"/>
                                  <w:marBottom w:val="0"/>
                                  <w:divBdr>
                                    <w:top w:val="none" w:sz="0" w:space="0" w:color="auto"/>
                                    <w:left w:val="none" w:sz="0" w:space="0" w:color="auto"/>
                                    <w:bottom w:val="none" w:sz="0" w:space="0" w:color="auto"/>
                                    <w:right w:val="none" w:sz="0" w:space="0" w:color="auto"/>
                                  </w:divBdr>
                                  <w:divsChild>
                                    <w:div w:id="1086657346">
                                      <w:marLeft w:val="0"/>
                                      <w:marRight w:val="0"/>
                                      <w:marTop w:val="0"/>
                                      <w:marBottom w:val="0"/>
                                      <w:divBdr>
                                        <w:top w:val="none" w:sz="0" w:space="0" w:color="auto"/>
                                        <w:left w:val="none" w:sz="0" w:space="0" w:color="auto"/>
                                        <w:bottom w:val="none" w:sz="0" w:space="0" w:color="auto"/>
                                        <w:right w:val="none" w:sz="0" w:space="0" w:color="auto"/>
                                      </w:divBdr>
                                      <w:divsChild>
                                        <w:div w:id="1741637572">
                                          <w:marLeft w:val="0"/>
                                          <w:marRight w:val="0"/>
                                          <w:marTop w:val="0"/>
                                          <w:marBottom w:val="0"/>
                                          <w:divBdr>
                                            <w:top w:val="none" w:sz="0" w:space="0" w:color="auto"/>
                                            <w:left w:val="none" w:sz="0" w:space="0" w:color="auto"/>
                                            <w:bottom w:val="none" w:sz="0" w:space="0" w:color="auto"/>
                                            <w:right w:val="none" w:sz="0" w:space="0" w:color="auto"/>
                                          </w:divBdr>
                                          <w:divsChild>
                                            <w:div w:id="169369843">
                                              <w:marLeft w:val="0"/>
                                              <w:marRight w:val="0"/>
                                              <w:marTop w:val="0"/>
                                              <w:marBottom w:val="0"/>
                                              <w:divBdr>
                                                <w:top w:val="none" w:sz="0" w:space="0" w:color="auto"/>
                                                <w:left w:val="none" w:sz="0" w:space="0" w:color="auto"/>
                                                <w:bottom w:val="none" w:sz="0" w:space="0" w:color="auto"/>
                                                <w:right w:val="none" w:sz="0" w:space="0" w:color="auto"/>
                                              </w:divBdr>
                                              <w:divsChild>
                                                <w:div w:id="779568193">
                                                  <w:marLeft w:val="0"/>
                                                  <w:marRight w:val="0"/>
                                                  <w:marTop w:val="0"/>
                                                  <w:marBottom w:val="0"/>
                                                  <w:divBdr>
                                                    <w:top w:val="none" w:sz="0" w:space="0" w:color="auto"/>
                                                    <w:left w:val="none" w:sz="0" w:space="0" w:color="auto"/>
                                                    <w:bottom w:val="none" w:sz="0" w:space="0" w:color="auto"/>
                                                    <w:right w:val="none" w:sz="0" w:space="0" w:color="auto"/>
                                                  </w:divBdr>
                                                  <w:divsChild>
                                                    <w:div w:id="2144687668">
                                                      <w:marLeft w:val="0"/>
                                                      <w:marRight w:val="0"/>
                                                      <w:marTop w:val="0"/>
                                                      <w:marBottom w:val="0"/>
                                                      <w:divBdr>
                                                        <w:top w:val="none" w:sz="0" w:space="0" w:color="auto"/>
                                                        <w:left w:val="none" w:sz="0" w:space="0" w:color="auto"/>
                                                        <w:bottom w:val="none" w:sz="0" w:space="0" w:color="auto"/>
                                                        <w:right w:val="none" w:sz="0" w:space="0" w:color="auto"/>
                                                      </w:divBdr>
                                                      <w:divsChild>
                                                        <w:div w:id="261844396">
                                                          <w:marLeft w:val="0"/>
                                                          <w:marRight w:val="0"/>
                                                          <w:marTop w:val="0"/>
                                                          <w:marBottom w:val="0"/>
                                                          <w:divBdr>
                                                            <w:top w:val="none" w:sz="0" w:space="0" w:color="auto"/>
                                                            <w:left w:val="none" w:sz="0" w:space="0" w:color="auto"/>
                                                            <w:bottom w:val="none" w:sz="0" w:space="0" w:color="auto"/>
                                                            <w:right w:val="none" w:sz="0" w:space="0" w:color="auto"/>
                                                          </w:divBdr>
                                                          <w:divsChild>
                                                            <w:div w:id="82384574">
                                                              <w:marLeft w:val="0"/>
                                                              <w:marRight w:val="0"/>
                                                              <w:marTop w:val="0"/>
                                                              <w:marBottom w:val="0"/>
                                                              <w:divBdr>
                                                                <w:top w:val="none" w:sz="0" w:space="0" w:color="auto"/>
                                                                <w:left w:val="none" w:sz="0" w:space="0" w:color="auto"/>
                                                                <w:bottom w:val="none" w:sz="0" w:space="0" w:color="auto"/>
                                                                <w:right w:val="none" w:sz="0" w:space="0" w:color="auto"/>
                                                              </w:divBdr>
                                                              <w:divsChild>
                                                                <w:div w:id="1235431668">
                                                                  <w:marLeft w:val="0"/>
                                                                  <w:marRight w:val="0"/>
                                                                  <w:marTop w:val="0"/>
                                                                  <w:marBottom w:val="0"/>
                                                                  <w:divBdr>
                                                                    <w:top w:val="none" w:sz="0" w:space="0" w:color="auto"/>
                                                                    <w:left w:val="none" w:sz="0" w:space="0" w:color="auto"/>
                                                                    <w:bottom w:val="none" w:sz="0" w:space="0" w:color="auto"/>
                                                                    <w:right w:val="none" w:sz="0" w:space="0" w:color="auto"/>
                                                                  </w:divBdr>
                                                                  <w:divsChild>
                                                                    <w:div w:id="189271456">
                                                                      <w:marLeft w:val="0"/>
                                                                      <w:marRight w:val="0"/>
                                                                      <w:marTop w:val="0"/>
                                                                      <w:marBottom w:val="0"/>
                                                                      <w:divBdr>
                                                                        <w:top w:val="none" w:sz="0" w:space="0" w:color="auto"/>
                                                                        <w:left w:val="none" w:sz="0" w:space="0" w:color="auto"/>
                                                                        <w:bottom w:val="none" w:sz="0" w:space="0" w:color="auto"/>
                                                                        <w:right w:val="none" w:sz="0" w:space="0" w:color="auto"/>
                                                                      </w:divBdr>
                                                                      <w:divsChild>
                                                                        <w:div w:id="1514026708">
                                                                          <w:marLeft w:val="0"/>
                                                                          <w:marRight w:val="0"/>
                                                                          <w:marTop w:val="0"/>
                                                                          <w:marBottom w:val="0"/>
                                                                          <w:divBdr>
                                                                            <w:top w:val="none" w:sz="0" w:space="0" w:color="auto"/>
                                                                            <w:left w:val="none" w:sz="0" w:space="0" w:color="auto"/>
                                                                            <w:bottom w:val="none" w:sz="0" w:space="0" w:color="auto"/>
                                                                            <w:right w:val="none" w:sz="0" w:space="0" w:color="auto"/>
                                                                          </w:divBdr>
                                                                          <w:divsChild>
                                                                            <w:div w:id="70583345">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16659795">
                                                                      <w:marLeft w:val="0"/>
                                                                      <w:marRight w:val="0"/>
                                                                      <w:marTop w:val="0"/>
                                                                      <w:marBottom w:val="0"/>
                                                                      <w:divBdr>
                                                                        <w:top w:val="none" w:sz="0" w:space="0" w:color="auto"/>
                                                                        <w:left w:val="none" w:sz="0" w:space="0" w:color="auto"/>
                                                                        <w:bottom w:val="none" w:sz="0" w:space="0" w:color="auto"/>
                                                                        <w:right w:val="none" w:sz="0" w:space="0" w:color="auto"/>
                                                                      </w:divBdr>
                                                                      <w:divsChild>
                                                                        <w:div w:id="1364479548">
                                                                          <w:marLeft w:val="0"/>
                                                                          <w:marRight w:val="0"/>
                                                                          <w:marTop w:val="0"/>
                                                                          <w:marBottom w:val="0"/>
                                                                          <w:divBdr>
                                                                            <w:top w:val="none" w:sz="0" w:space="0" w:color="auto"/>
                                                                            <w:left w:val="none" w:sz="0" w:space="0" w:color="auto"/>
                                                                            <w:bottom w:val="none" w:sz="0" w:space="0" w:color="auto"/>
                                                                            <w:right w:val="none" w:sz="0" w:space="0" w:color="auto"/>
                                                                          </w:divBdr>
                                                                        </w:div>
                                                                        <w:div w:id="831146249">
                                                                          <w:marLeft w:val="0"/>
                                                                          <w:marRight w:val="0"/>
                                                                          <w:marTop w:val="0"/>
                                                                          <w:marBottom w:val="0"/>
                                                                          <w:divBdr>
                                                                            <w:top w:val="none" w:sz="0" w:space="0" w:color="auto"/>
                                                                            <w:left w:val="none" w:sz="0" w:space="0" w:color="auto"/>
                                                                            <w:bottom w:val="none" w:sz="0" w:space="0" w:color="auto"/>
                                                                            <w:right w:val="none" w:sz="0" w:space="0" w:color="auto"/>
                                                                          </w:divBdr>
                                                                          <w:divsChild>
                                                                            <w:div w:id="1752853269">
                                                                              <w:marLeft w:val="0"/>
                                                                              <w:marRight w:val="0"/>
                                                                              <w:marTop w:val="0"/>
                                                                              <w:marBottom w:val="0"/>
                                                                              <w:divBdr>
                                                                                <w:top w:val="none" w:sz="0" w:space="0" w:color="auto"/>
                                                                                <w:left w:val="none" w:sz="0" w:space="0" w:color="auto"/>
                                                                                <w:bottom w:val="none" w:sz="0" w:space="0" w:color="auto"/>
                                                                                <w:right w:val="none" w:sz="0" w:space="0" w:color="auto"/>
                                                                              </w:divBdr>
                                                                              <w:divsChild>
                                                                                <w:div w:id="115032204">
                                                                                  <w:marLeft w:val="0"/>
                                                                                  <w:marRight w:val="0"/>
                                                                                  <w:marTop w:val="0"/>
                                                                                  <w:marBottom w:val="0"/>
                                                                                  <w:divBdr>
                                                                                    <w:top w:val="none" w:sz="0" w:space="0" w:color="auto"/>
                                                                                    <w:left w:val="none" w:sz="0" w:space="0" w:color="auto"/>
                                                                                    <w:bottom w:val="none" w:sz="0" w:space="0" w:color="auto"/>
                                                                                    <w:right w:val="none" w:sz="0" w:space="0" w:color="auto"/>
                                                                                  </w:divBdr>
                                                                                  <w:divsChild>
                                                                                    <w:div w:id="16762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datelna@praha3.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lan.kozar@praha3.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41B7E4D25231F438F52982A996E2703" ma:contentTypeVersion="10" ma:contentTypeDescription="Vytvoří nový dokument" ma:contentTypeScope="" ma:versionID="490ca6efa512847a0811c521ce46e3a5">
  <xsd:schema xmlns:xsd="http://www.w3.org/2001/XMLSchema" xmlns:xs="http://www.w3.org/2001/XMLSchema" xmlns:p="http://schemas.microsoft.com/office/2006/metadata/properties" xmlns:ns2="69cc3395-93f7-498d-876c-290261e65177" xmlns:ns3="76f56aa5-832b-4f86-9598-4e78e7be5fe1" targetNamespace="http://schemas.microsoft.com/office/2006/metadata/properties" ma:root="true" ma:fieldsID="752bbe2717c2e2c37a1aba4e775907d1" ns2:_="" ns3:_="">
    <xsd:import namespace="69cc3395-93f7-498d-876c-290261e65177"/>
    <xsd:import namespace="76f56aa5-832b-4f86-9598-4e78e7be5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c3395-93f7-498d-876c-290261e6517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f56aa5-832b-4f86-9598-4e78e7be5fe1"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3D5EB-56E9-467A-9D8D-C726C005E210}">
  <ds:schemaRefs>
    <ds:schemaRef ds:uri="http://schemas.openxmlformats.org/officeDocument/2006/bibliography"/>
  </ds:schemaRefs>
</ds:datastoreItem>
</file>

<file path=customXml/itemProps2.xml><?xml version="1.0" encoding="utf-8"?>
<ds:datastoreItem xmlns:ds="http://schemas.openxmlformats.org/officeDocument/2006/customXml" ds:itemID="{755174F6-4B9D-483C-9758-25DCE4FAA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c3395-93f7-498d-876c-290261e65177"/>
    <ds:schemaRef ds:uri="76f56aa5-832b-4f86-9598-4e78e7be5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F4330F-371B-4959-BC93-6B470C087FE6}">
  <ds:schemaRefs>
    <ds:schemaRef ds:uri="http://schemas.microsoft.com/sharepoint/v3/contenttype/forms"/>
  </ds:schemaRefs>
</ds:datastoreItem>
</file>

<file path=customXml/itemProps4.xml><?xml version="1.0" encoding="utf-8"?>
<ds:datastoreItem xmlns:ds="http://schemas.openxmlformats.org/officeDocument/2006/customXml" ds:itemID="{B4413D98-B767-4473-9137-6EA9744D62C9}">
  <ds:schemaRefs>
    <ds:schemaRef ds:uri="http://purl.org/dc/elements/1.1/"/>
    <ds:schemaRef ds:uri="http://schemas.microsoft.com/office/2006/documentManagement/types"/>
    <ds:schemaRef ds:uri="http://purl.org/dc/terms/"/>
    <ds:schemaRef ds:uri="69cc3395-93f7-498d-876c-290261e65177"/>
    <ds:schemaRef ds:uri="http://purl.org/dc/dcmitype/"/>
    <ds:schemaRef ds:uri="http://schemas.microsoft.com/office/infopath/2007/PartnerControls"/>
    <ds:schemaRef ds:uri="http://schemas.openxmlformats.org/package/2006/metadata/core-properties"/>
    <ds:schemaRef ds:uri="76f56aa5-832b-4f86-9598-4e78e7be5fe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3470</Words>
  <Characters>20622</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Kaplan Tomáš</dc:creator>
  <cp:lastModifiedBy>Táborská Šárka Mgr. (ÚMČ Praha 3)</cp:lastModifiedBy>
  <cp:revision>9</cp:revision>
  <cp:lastPrinted>2020-10-14T10:37:00Z</cp:lastPrinted>
  <dcterms:created xsi:type="dcterms:W3CDTF">2024-02-28T15:27:00Z</dcterms:created>
  <dcterms:modified xsi:type="dcterms:W3CDTF">2024-04-11T15:34:00Z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0x010100441B7E4D25231F438F52982A996E2703</vt:lpwstr>
  </property>
  <property fmtid="{D5CDD505-2E9C-101B-9397-08002B2CF9AE}" pid="3" name="MSIP_Label_41ab47b9-8587-4cea-9f3e-42a91d1b73ad_Enabled">
    <vt:lpwstr>true</vt:lpwstr>
  </property>
  <property fmtid="{D5CDD505-2E9C-101B-9397-08002B2CF9AE}" pid="4" name="MSIP_Label_41ab47b9-8587-4cea-9f3e-42a91d1b73ad_SetDate">
    <vt:lpwstr>2023-11-08T09:21:49Z</vt:lpwstr>
  </property>
  <property fmtid="{D5CDD505-2E9C-101B-9397-08002B2CF9AE}" pid="5" name="MSIP_Label_41ab47b9-8587-4cea-9f3e-42a91d1b73ad_Method">
    <vt:lpwstr>Standard</vt:lpwstr>
  </property>
  <property fmtid="{D5CDD505-2E9C-101B-9397-08002B2CF9AE}" pid="6" name="MSIP_Label_41ab47b9-8587-4cea-9f3e-42a91d1b73ad_Name">
    <vt:lpwstr>Veřejný obsah</vt:lpwstr>
  </property>
  <property fmtid="{D5CDD505-2E9C-101B-9397-08002B2CF9AE}" pid="7" name="MSIP_Label_41ab47b9-8587-4cea-9f3e-42a91d1b73ad_SiteId">
    <vt:lpwstr>f83d2e4e-b96c-4b3b-9fb3-2c161affdc98</vt:lpwstr>
  </property>
  <property fmtid="{D5CDD505-2E9C-101B-9397-08002B2CF9AE}" pid="8" name="MSIP_Label_41ab47b9-8587-4cea-9f3e-42a91d1b73ad_ActionId">
    <vt:lpwstr>69a4a7e5-7f94-4c46-a695-c12d04567a2a</vt:lpwstr>
  </property>
  <property fmtid="{D5CDD505-2E9C-101B-9397-08002B2CF9AE}" pid="9" name="MSIP_Label_41ab47b9-8587-4cea-9f3e-42a91d1b73ad_ContentBits">
    <vt:lpwstr>0</vt:lpwstr>
  </property>
</Properties>
</file>