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5D25" w14:textId="63493D6B" w:rsidR="006C1F78" w:rsidRPr="006C1F78" w:rsidRDefault="006C1F78" w:rsidP="004E5709">
      <w:pPr>
        <w:pStyle w:val="Nadpis1"/>
        <w:keepNext w:val="0"/>
        <w:keepLines w:val="0"/>
        <w:widowControl w:val="0"/>
        <w:pBdr>
          <w:top w:val="single" w:sz="4" w:space="1" w:color="auto"/>
          <w:left w:val="single" w:sz="4" w:space="4" w:color="auto"/>
          <w:bottom w:val="single" w:sz="4" w:space="1" w:color="auto"/>
          <w:right w:val="single" w:sz="4" w:space="4" w:color="auto"/>
        </w:pBdr>
        <w:shd w:val="clear" w:color="auto" w:fill="FBD4B4" w:themeFill="accent6" w:themeFillTint="66"/>
        <w:spacing w:before="0"/>
        <w:jc w:val="center"/>
        <w:rPr>
          <w:rFonts w:ascii="Times New Roman" w:hAnsi="Times New Roman"/>
          <w:bCs w:val="0"/>
          <w:caps/>
          <w:color w:val="auto"/>
          <w:sz w:val="24"/>
          <w:szCs w:val="24"/>
        </w:rPr>
      </w:pPr>
      <w:r w:rsidRPr="006C1F78">
        <w:rPr>
          <w:rFonts w:ascii="Times New Roman" w:hAnsi="Times New Roman"/>
          <w:color w:val="auto"/>
          <w:sz w:val="24"/>
          <w:szCs w:val="24"/>
        </w:rPr>
        <w:t>PŘEHLED PODPOROVANÉHO PROGRAMOVÉHO VYBAVENÍ</w:t>
      </w:r>
    </w:p>
    <w:p w14:paraId="1885BC27" w14:textId="5D8FEA00" w:rsidR="006C1F78" w:rsidRDefault="006C1F78" w:rsidP="004E5709">
      <w:pPr>
        <w:pStyle w:val="Nadpis1"/>
        <w:keepNext w:val="0"/>
        <w:keepLines w:val="0"/>
        <w:widowControl w:val="0"/>
        <w:pBdr>
          <w:top w:val="single" w:sz="4" w:space="1" w:color="auto"/>
          <w:left w:val="single" w:sz="4" w:space="4" w:color="auto"/>
          <w:bottom w:val="single" w:sz="4" w:space="1" w:color="auto"/>
          <w:right w:val="single" w:sz="4" w:space="4" w:color="auto"/>
        </w:pBdr>
        <w:shd w:val="clear" w:color="auto" w:fill="FBD4B4" w:themeFill="accent6" w:themeFillTint="66"/>
        <w:spacing w:before="0"/>
        <w:jc w:val="center"/>
        <w:rPr>
          <w:rFonts w:ascii="Times New Roman" w:hAnsi="Times New Roman"/>
          <w:color w:val="auto"/>
          <w:sz w:val="24"/>
          <w:szCs w:val="24"/>
        </w:rPr>
      </w:pPr>
      <w:r w:rsidRPr="006C1F78">
        <w:rPr>
          <w:rFonts w:ascii="Times New Roman" w:hAnsi="Times New Roman"/>
          <w:color w:val="auto"/>
          <w:sz w:val="24"/>
          <w:szCs w:val="24"/>
        </w:rPr>
        <w:t>A SPECIFIKACE POSKYTOVANÝCH SLUŽEB</w:t>
      </w:r>
    </w:p>
    <w:p w14:paraId="799A9C8C" w14:textId="77777777" w:rsidR="006C1F78" w:rsidRPr="006C1F78" w:rsidRDefault="006C1F78" w:rsidP="006C1F78"/>
    <w:p w14:paraId="47F394B1" w14:textId="77777777" w:rsidR="006C1F78" w:rsidRDefault="006C1F78" w:rsidP="006C1F78">
      <w:pPr>
        <w:rPr>
          <w:rFonts w:ascii="Times New Roman" w:hAnsi="Times New Roman"/>
          <w:bCs/>
        </w:rPr>
      </w:pPr>
      <w:r w:rsidRPr="00AB6F7E">
        <w:rPr>
          <w:rFonts w:ascii="Times New Roman" w:hAnsi="Times New Roman"/>
          <w:b/>
          <w:caps/>
          <w:szCs w:val="24"/>
          <w:u w:val="single"/>
        </w:rPr>
        <w:t>Přehled podporovaného programového vybavení</w:t>
      </w:r>
    </w:p>
    <w:p w14:paraId="669C16E0" w14:textId="77777777" w:rsidR="006C1F78" w:rsidRPr="00F86CD3" w:rsidRDefault="006C1F78" w:rsidP="006C1F78">
      <w:pPr>
        <w:rPr>
          <w:rFonts w:ascii="Times New Roman" w:hAnsi="Times New Roman"/>
          <w:bCs/>
        </w:rPr>
      </w:pPr>
      <w:r w:rsidRPr="00F86CD3">
        <w:rPr>
          <w:rFonts w:ascii="Times New Roman" w:hAnsi="Times New Roman"/>
          <w:bCs/>
        </w:rPr>
        <w:t xml:space="preserve">Předmětem </w:t>
      </w:r>
      <w:r>
        <w:rPr>
          <w:rFonts w:ascii="Times New Roman" w:hAnsi="Times New Roman"/>
          <w:bCs/>
        </w:rPr>
        <w:t>smlouvy</w:t>
      </w:r>
      <w:r w:rsidRPr="00F86CD3">
        <w:rPr>
          <w:rFonts w:ascii="Times New Roman" w:hAnsi="Times New Roman"/>
          <w:bCs/>
        </w:rPr>
        <w:t xml:space="preserve"> </w:t>
      </w:r>
      <w:r>
        <w:rPr>
          <w:rFonts w:ascii="Times New Roman" w:hAnsi="Times New Roman"/>
          <w:bCs/>
        </w:rPr>
        <w:t xml:space="preserve">je </w:t>
      </w:r>
      <w:r w:rsidRPr="00F86CD3">
        <w:rPr>
          <w:rFonts w:ascii="Times New Roman" w:hAnsi="Times New Roman"/>
          <w:bCs/>
        </w:rPr>
        <w:t>poskytování</w:t>
      </w:r>
      <w:r>
        <w:rPr>
          <w:rFonts w:ascii="Times New Roman" w:hAnsi="Times New Roman"/>
          <w:bCs/>
        </w:rPr>
        <w:t xml:space="preserve"> </w:t>
      </w:r>
      <w:r w:rsidRPr="00F86CD3">
        <w:rPr>
          <w:rFonts w:ascii="Times New Roman" w:hAnsi="Times New Roman"/>
          <w:bCs/>
        </w:rPr>
        <w:t xml:space="preserve">níže specifikovaných služeb </w:t>
      </w:r>
      <w:proofErr w:type="spellStart"/>
      <w:r>
        <w:rPr>
          <w:rFonts w:ascii="Times New Roman" w:hAnsi="Times New Roman"/>
          <w:bCs/>
        </w:rPr>
        <w:t>poimplementační</w:t>
      </w:r>
      <w:proofErr w:type="spellEnd"/>
      <w:r>
        <w:rPr>
          <w:rFonts w:ascii="Times New Roman" w:hAnsi="Times New Roman"/>
          <w:bCs/>
        </w:rPr>
        <w:t xml:space="preserve"> podpory informačního</w:t>
      </w:r>
      <w:r w:rsidRPr="00F86CD3">
        <w:rPr>
          <w:rFonts w:ascii="Times New Roman" w:hAnsi="Times New Roman"/>
          <w:bCs/>
        </w:rPr>
        <w:t xml:space="preserve"> systému PROXIO </w:t>
      </w:r>
      <w:r>
        <w:rPr>
          <w:rFonts w:ascii="Times New Roman" w:hAnsi="Times New Roman"/>
          <w:bCs/>
        </w:rPr>
        <w:t xml:space="preserve">(dále jen </w:t>
      </w:r>
      <w:proofErr w:type="gramStart"/>
      <w:r>
        <w:rPr>
          <w:rFonts w:ascii="Times New Roman" w:hAnsi="Times New Roman"/>
          <w:bCs/>
        </w:rPr>
        <w:t>„ systém</w:t>
      </w:r>
      <w:proofErr w:type="gramEnd"/>
      <w:r>
        <w:rPr>
          <w:rFonts w:ascii="Times New Roman" w:hAnsi="Times New Roman"/>
          <w:bCs/>
        </w:rPr>
        <w:t xml:space="preserve">“) </w:t>
      </w:r>
      <w:r w:rsidRPr="00F86CD3">
        <w:rPr>
          <w:rFonts w:ascii="Times New Roman" w:hAnsi="Times New Roman"/>
          <w:bCs/>
        </w:rPr>
        <w:t xml:space="preserve">u Objednatele. </w:t>
      </w:r>
    </w:p>
    <w:p w14:paraId="0D2681A5" w14:textId="77777777" w:rsidR="006C1F78" w:rsidRPr="00F86CD3" w:rsidRDefault="006C1F78" w:rsidP="006C1F78">
      <w:pPr>
        <w:rPr>
          <w:rFonts w:ascii="Times New Roman" w:hAnsi="Times New Roman"/>
        </w:rPr>
      </w:pPr>
      <w:r w:rsidRPr="00F86CD3">
        <w:rPr>
          <w:rFonts w:ascii="Times New Roman" w:hAnsi="Times New Roman"/>
        </w:rPr>
        <w:t xml:space="preserve">Cílem těchto služeb je zabezpečit trvalou kvalitu systému a jeho efektivní využití pro potřeby Objednatele. </w:t>
      </w:r>
    </w:p>
    <w:p w14:paraId="19484A7F" w14:textId="77777777" w:rsidR="006C1F78" w:rsidRPr="00F86CD3" w:rsidRDefault="006C1F78" w:rsidP="006C1F78">
      <w:pPr>
        <w:pStyle w:val="Zkladntextodsazen"/>
        <w:ind w:left="0"/>
      </w:pPr>
      <w:r w:rsidRPr="00F86CD3">
        <w:t xml:space="preserve">Softwarové komponenty PROXIO, kterých se </w:t>
      </w:r>
      <w:proofErr w:type="spellStart"/>
      <w:r w:rsidRPr="00F86CD3">
        <w:t>Poimplementační</w:t>
      </w:r>
      <w:proofErr w:type="spellEnd"/>
      <w:r w:rsidRPr="00F86CD3">
        <w:t xml:space="preserve"> podpora týká:</w:t>
      </w:r>
    </w:p>
    <w:p w14:paraId="055E9C6B" w14:textId="77777777" w:rsidR="006C1F78" w:rsidRPr="00F86CD3" w:rsidRDefault="006C1F78" w:rsidP="006C1F78">
      <w:pPr>
        <w:spacing w:after="0"/>
        <w:ind w:left="567" w:hanging="567"/>
        <w:rPr>
          <w:rFonts w:ascii="Times New Roman" w:hAnsi="Times New Roman"/>
          <w:color w:val="000000"/>
        </w:rPr>
      </w:pPr>
      <w:r w:rsidRPr="00F86CD3">
        <w:rPr>
          <w:rFonts w:ascii="Times New Roman" w:hAnsi="Times New Roman"/>
          <w:color w:val="000000"/>
        </w:rPr>
        <w:t>(a)</w:t>
      </w:r>
      <w:r w:rsidRPr="00F86CD3">
        <w:rPr>
          <w:rFonts w:ascii="Times New Roman" w:hAnsi="Times New Roman"/>
          <w:color w:val="000000"/>
        </w:rPr>
        <w:tab/>
        <w:t xml:space="preserve">Registry a Evidence </w:t>
      </w:r>
      <w:r w:rsidRPr="00F86CD3">
        <w:rPr>
          <w:rFonts w:ascii="Times New Roman" w:hAnsi="Times New Roman"/>
        </w:rPr>
        <w:t>včetně všech dílčích komponent</w:t>
      </w:r>
    </w:p>
    <w:p w14:paraId="19A363C7" w14:textId="77777777" w:rsidR="006C1F78" w:rsidRPr="00F86CD3" w:rsidRDefault="006C1F78" w:rsidP="006C1F78">
      <w:pPr>
        <w:spacing w:after="0"/>
        <w:ind w:left="567" w:hanging="567"/>
        <w:rPr>
          <w:rFonts w:ascii="Times New Roman" w:hAnsi="Times New Roman"/>
          <w:color w:val="000000"/>
        </w:rPr>
      </w:pPr>
      <w:r w:rsidRPr="00F86CD3">
        <w:rPr>
          <w:rFonts w:ascii="Times New Roman" w:hAnsi="Times New Roman"/>
          <w:color w:val="000000"/>
        </w:rPr>
        <w:t>(b)</w:t>
      </w:r>
      <w:r w:rsidRPr="00F86CD3">
        <w:rPr>
          <w:rFonts w:ascii="Times New Roman" w:hAnsi="Times New Roman"/>
          <w:color w:val="000000"/>
        </w:rPr>
        <w:tab/>
      </w:r>
      <w:proofErr w:type="spellStart"/>
      <w:r w:rsidRPr="00F86CD3">
        <w:rPr>
          <w:rFonts w:ascii="Times New Roman" w:hAnsi="Times New Roman"/>
          <w:color w:val="000000"/>
        </w:rPr>
        <w:t>Multiagendový</w:t>
      </w:r>
      <w:proofErr w:type="spellEnd"/>
      <w:r w:rsidRPr="00F86CD3">
        <w:rPr>
          <w:rFonts w:ascii="Times New Roman" w:hAnsi="Times New Roman"/>
          <w:color w:val="000000"/>
        </w:rPr>
        <w:t xml:space="preserve"> </w:t>
      </w:r>
      <w:proofErr w:type="spellStart"/>
      <w:r w:rsidRPr="00F86CD3">
        <w:rPr>
          <w:rFonts w:ascii="Times New Roman" w:hAnsi="Times New Roman"/>
          <w:color w:val="000000"/>
        </w:rPr>
        <w:t>FrameWork</w:t>
      </w:r>
      <w:proofErr w:type="spellEnd"/>
      <w:r w:rsidRPr="00F86CD3">
        <w:rPr>
          <w:rFonts w:ascii="Times New Roman" w:hAnsi="Times New Roman"/>
          <w:color w:val="000000"/>
        </w:rPr>
        <w:t xml:space="preserve"> AGENDIO </w:t>
      </w:r>
      <w:r w:rsidRPr="00F86CD3">
        <w:rPr>
          <w:rFonts w:ascii="Times New Roman" w:hAnsi="Times New Roman"/>
        </w:rPr>
        <w:t>včetně všech dílčích komponent</w:t>
      </w:r>
    </w:p>
    <w:p w14:paraId="2C3797E5" w14:textId="77777777" w:rsidR="006C1F78" w:rsidRPr="00F86CD3" w:rsidRDefault="006C1F78" w:rsidP="006C1F78">
      <w:pPr>
        <w:spacing w:after="0"/>
        <w:ind w:left="567" w:hanging="567"/>
        <w:rPr>
          <w:rFonts w:ascii="Times New Roman" w:hAnsi="Times New Roman"/>
          <w:color w:val="000000"/>
        </w:rPr>
      </w:pPr>
      <w:r w:rsidRPr="00F86CD3">
        <w:rPr>
          <w:rFonts w:ascii="Times New Roman" w:hAnsi="Times New Roman"/>
          <w:color w:val="000000"/>
        </w:rPr>
        <w:t xml:space="preserve">(c) </w:t>
      </w:r>
      <w:r w:rsidRPr="00F86CD3">
        <w:rPr>
          <w:rFonts w:ascii="Times New Roman" w:hAnsi="Times New Roman"/>
          <w:color w:val="000000"/>
        </w:rPr>
        <w:tab/>
        <w:t>Konfigurovatelný evidenční systém KEVIS</w:t>
      </w:r>
    </w:p>
    <w:p w14:paraId="6BCAF46C" w14:textId="77777777" w:rsidR="006C1F78" w:rsidRDefault="006C1F78" w:rsidP="006C1F78">
      <w:pPr>
        <w:spacing w:after="0"/>
        <w:ind w:left="567" w:hanging="567"/>
        <w:rPr>
          <w:rFonts w:ascii="Times New Roman" w:hAnsi="Times New Roman"/>
          <w:color w:val="000000"/>
        </w:rPr>
      </w:pPr>
      <w:r w:rsidRPr="00F86CD3">
        <w:rPr>
          <w:rFonts w:ascii="Times New Roman" w:hAnsi="Times New Roman"/>
          <w:color w:val="000000"/>
        </w:rPr>
        <w:t>(d)</w:t>
      </w:r>
      <w:r w:rsidRPr="00F86CD3">
        <w:rPr>
          <w:rFonts w:ascii="Times New Roman" w:hAnsi="Times New Roman"/>
          <w:color w:val="000000"/>
        </w:rPr>
        <w:tab/>
        <w:t>Aplikace HelpDesk</w:t>
      </w:r>
    </w:p>
    <w:p w14:paraId="640FB0F8" w14:textId="77777777" w:rsidR="006C1F78" w:rsidRDefault="006C1F78" w:rsidP="006C1F78">
      <w:pPr>
        <w:spacing w:after="0"/>
        <w:ind w:left="567" w:hanging="567"/>
        <w:rPr>
          <w:rFonts w:ascii="Times New Roman" w:hAnsi="Times New Roman"/>
          <w:color w:val="000000"/>
        </w:rPr>
      </w:pPr>
      <w:r>
        <w:rPr>
          <w:rFonts w:ascii="Times New Roman" w:hAnsi="Times New Roman"/>
          <w:color w:val="000000"/>
        </w:rPr>
        <w:t>(e)</w:t>
      </w:r>
      <w:r>
        <w:rPr>
          <w:rFonts w:ascii="Times New Roman" w:hAnsi="Times New Roman"/>
          <w:color w:val="000000"/>
        </w:rPr>
        <w:tab/>
      </w:r>
      <w:proofErr w:type="spellStart"/>
      <w:r>
        <w:rPr>
          <w:rFonts w:ascii="Times New Roman" w:hAnsi="Times New Roman"/>
          <w:color w:val="000000"/>
        </w:rPr>
        <w:t>Elogio</w:t>
      </w:r>
      <w:proofErr w:type="spellEnd"/>
    </w:p>
    <w:p w14:paraId="4904FCED" w14:textId="77777777" w:rsidR="006C1F78" w:rsidRPr="00761B2E" w:rsidRDefault="006C1F78" w:rsidP="006C1F78">
      <w:pPr>
        <w:spacing w:after="0"/>
        <w:ind w:left="567" w:hanging="567"/>
        <w:rPr>
          <w:rFonts w:ascii="Times New Roman" w:hAnsi="Times New Roman"/>
          <w:color w:val="000000"/>
        </w:rPr>
      </w:pPr>
      <w:r w:rsidRPr="00761B2E">
        <w:rPr>
          <w:rFonts w:ascii="Times New Roman" w:hAnsi="Times New Roman"/>
          <w:color w:val="000000"/>
        </w:rPr>
        <w:t>(f)</w:t>
      </w:r>
      <w:r w:rsidRPr="00761B2E">
        <w:rPr>
          <w:rFonts w:ascii="Times New Roman" w:hAnsi="Times New Roman"/>
          <w:color w:val="000000"/>
        </w:rPr>
        <w:tab/>
        <w:t>Podpisová kniha</w:t>
      </w:r>
    </w:p>
    <w:p w14:paraId="5F67D9FA" w14:textId="77777777" w:rsidR="006C1F78" w:rsidRPr="00761B2E" w:rsidRDefault="006C1F78" w:rsidP="006C1F78">
      <w:pPr>
        <w:spacing w:after="0"/>
        <w:ind w:left="567" w:hanging="567"/>
        <w:rPr>
          <w:rFonts w:ascii="Times New Roman" w:hAnsi="Times New Roman"/>
          <w:color w:val="000000"/>
        </w:rPr>
      </w:pPr>
      <w:r w:rsidRPr="00761B2E">
        <w:rPr>
          <w:rFonts w:ascii="Times New Roman" w:hAnsi="Times New Roman"/>
          <w:color w:val="000000"/>
        </w:rPr>
        <w:t>(g)</w:t>
      </w:r>
      <w:r w:rsidRPr="00761B2E">
        <w:rPr>
          <w:rFonts w:ascii="Times New Roman" w:hAnsi="Times New Roman"/>
          <w:color w:val="000000"/>
        </w:rPr>
        <w:tab/>
        <w:t>Aplikace Usnesení</w:t>
      </w:r>
    </w:p>
    <w:p w14:paraId="2E222968" w14:textId="77777777" w:rsidR="006C1F78" w:rsidRDefault="006C1F78" w:rsidP="006C1F78">
      <w:pPr>
        <w:rPr>
          <w:rFonts w:ascii="Times New Roman" w:hAnsi="Times New Roman"/>
          <w:bCs/>
        </w:rPr>
      </w:pPr>
    </w:p>
    <w:p w14:paraId="6F9B4F99" w14:textId="77777777" w:rsidR="006C1F78" w:rsidRDefault="006C1F78" w:rsidP="006C1F78">
      <w:pPr>
        <w:rPr>
          <w:rFonts w:ascii="Times New Roman" w:hAnsi="Times New Roman"/>
          <w:bCs/>
        </w:rPr>
      </w:pPr>
      <w:r w:rsidRPr="00AB6F7E">
        <w:rPr>
          <w:rFonts w:ascii="Times New Roman" w:hAnsi="Times New Roman"/>
          <w:b/>
          <w:caps/>
          <w:szCs w:val="24"/>
          <w:u w:val="single"/>
        </w:rPr>
        <w:t>specifikace poskytovaných Služeb</w:t>
      </w:r>
    </w:p>
    <w:p w14:paraId="34499219" w14:textId="77777777" w:rsidR="006C1F78" w:rsidRPr="00A400DA" w:rsidRDefault="006C1F78" w:rsidP="006C1F78">
      <w:pPr>
        <w:rPr>
          <w:rFonts w:ascii="Times New Roman" w:hAnsi="Times New Roman"/>
          <w:bCs/>
        </w:rPr>
      </w:pPr>
      <w:r w:rsidRPr="00A400DA">
        <w:rPr>
          <w:rFonts w:ascii="Times New Roman" w:hAnsi="Times New Roman"/>
          <w:bCs/>
        </w:rPr>
        <w:t>Předmětem plnění je poskytování níže specifikovaných služeb</w:t>
      </w:r>
      <w:r>
        <w:rPr>
          <w:rFonts w:ascii="Times New Roman" w:hAnsi="Times New Roman"/>
          <w:bCs/>
        </w:rPr>
        <w:t>:</w:t>
      </w:r>
      <w:r w:rsidRPr="00A400DA">
        <w:rPr>
          <w:rFonts w:ascii="Times New Roman" w:hAnsi="Times New Roman"/>
          <w:bCs/>
        </w:rPr>
        <w:t xml:space="preserve"> </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6C1F78" w:rsidRPr="00A400DA" w14:paraId="3468FCFE" w14:textId="77777777" w:rsidTr="002049BC">
        <w:tc>
          <w:tcPr>
            <w:tcW w:w="8505" w:type="dxa"/>
            <w:shd w:val="clear" w:color="auto" w:fill="F2F2F2"/>
          </w:tcPr>
          <w:p w14:paraId="0576AA1E" w14:textId="77777777" w:rsidR="006C1F78" w:rsidRPr="00A400DA" w:rsidRDefault="006C1F78" w:rsidP="002049BC">
            <w:pPr>
              <w:spacing w:after="0" w:line="276" w:lineRule="auto"/>
              <w:ind w:left="-211" w:firstLine="211"/>
              <w:rPr>
                <w:rFonts w:ascii="Times New Roman" w:hAnsi="Times New Roman"/>
                <w:b/>
                <w:bCs/>
              </w:rPr>
            </w:pPr>
            <w:r w:rsidRPr="00A400DA">
              <w:rPr>
                <w:rFonts w:ascii="Times New Roman" w:hAnsi="Times New Roman"/>
                <w:b/>
                <w:bCs/>
              </w:rPr>
              <w:t>Služba</w:t>
            </w:r>
          </w:p>
        </w:tc>
      </w:tr>
      <w:tr w:rsidR="006C1F78" w:rsidRPr="00A400DA" w14:paraId="35E8DDAD" w14:textId="77777777" w:rsidTr="002049BC">
        <w:tc>
          <w:tcPr>
            <w:tcW w:w="8505" w:type="dxa"/>
            <w:shd w:val="clear" w:color="auto" w:fill="D9D9D9"/>
          </w:tcPr>
          <w:p w14:paraId="3ABE69AD" w14:textId="77777777" w:rsidR="006C1F78" w:rsidRPr="00A400DA" w:rsidRDefault="006C1F78" w:rsidP="006C1F78">
            <w:pPr>
              <w:numPr>
                <w:ilvl w:val="0"/>
                <w:numId w:val="1"/>
              </w:numPr>
              <w:spacing w:after="0" w:line="276" w:lineRule="auto"/>
              <w:ind w:left="-210" w:firstLine="210"/>
              <w:rPr>
                <w:rFonts w:ascii="Times New Roman" w:hAnsi="Times New Roman"/>
                <w:b/>
                <w:bCs/>
              </w:rPr>
            </w:pPr>
            <w:r w:rsidRPr="00A400DA">
              <w:rPr>
                <w:rFonts w:ascii="Times New Roman" w:hAnsi="Times New Roman"/>
                <w:b/>
                <w:bCs/>
              </w:rPr>
              <w:t xml:space="preserve">Základní podpora </w:t>
            </w:r>
          </w:p>
        </w:tc>
      </w:tr>
      <w:tr w:rsidR="006C1F78" w:rsidRPr="00A400DA" w14:paraId="5A973082" w14:textId="77777777" w:rsidTr="002049BC">
        <w:tc>
          <w:tcPr>
            <w:tcW w:w="8505" w:type="dxa"/>
          </w:tcPr>
          <w:p w14:paraId="418D08CB"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1.1. Helpdesk</w:t>
            </w:r>
          </w:p>
        </w:tc>
      </w:tr>
      <w:tr w:rsidR="006C1F78" w:rsidRPr="00A400DA" w14:paraId="50D33762" w14:textId="77777777" w:rsidTr="002049BC">
        <w:tc>
          <w:tcPr>
            <w:tcW w:w="8505" w:type="dxa"/>
          </w:tcPr>
          <w:p w14:paraId="752CC01E"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1.2. Řešení incidentů</w:t>
            </w:r>
          </w:p>
        </w:tc>
      </w:tr>
      <w:tr w:rsidR="006C1F78" w:rsidRPr="00A400DA" w14:paraId="7958AF8C" w14:textId="77777777" w:rsidTr="002049BC">
        <w:tc>
          <w:tcPr>
            <w:tcW w:w="8505" w:type="dxa"/>
            <w:shd w:val="clear" w:color="auto" w:fill="D9D9D9"/>
          </w:tcPr>
          <w:p w14:paraId="52008770" w14:textId="77777777" w:rsidR="006C1F78" w:rsidRPr="00A400DA" w:rsidRDefault="006C1F78" w:rsidP="006C1F78">
            <w:pPr>
              <w:numPr>
                <w:ilvl w:val="0"/>
                <w:numId w:val="1"/>
              </w:numPr>
              <w:spacing w:after="0" w:line="276" w:lineRule="auto"/>
              <w:ind w:left="-211" w:firstLine="211"/>
              <w:rPr>
                <w:rFonts w:ascii="Times New Roman" w:hAnsi="Times New Roman"/>
                <w:b/>
                <w:bCs/>
              </w:rPr>
            </w:pPr>
            <w:r w:rsidRPr="00A400DA">
              <w:rPr>
                <w:rFonts w:ascii="Times New Roman" w:hAnsi="Times New Roman"/>
                <w:b/>
                <w:bCs/>
              </w:rPr>
              <w:t xml:space="preserve">Rozšířená podpora </w:t>
            </w:r>
          </w:p>
        </w:tc>
      </w:tr>
      <w:tr w:rsidR="006C1F78" w:rsidRPr="00A400DA" w14:paraId="50B7A1FE" w14:textId="77777777" w:rsidTr="002049BC">
        <w:tc>
          <w:tcPr>
            <w:tcW w:w="8505" w:type="dxa"/>
          </w:tcPr>
          <w:p w14:paraId="5A538239"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 xml:space="preserve">2.1. Řešení servisních požadavků (změnový/rozvojový požadavek) </w:t>
            </w:r>
          </w:p>
        </w:tc>
      </w:tr>
      <w:tr w:rsidR="006C1F78" w:rsidRPr="00A400DA" w14:paraId="1D286BC5" w14:textId="77777777" w:rsidTr="002049BC">
        <w:tc>
          <w:tcPr>
            <w:tcW w:w="8505" w:type="dxa"/>
          </w:tcPr>
          <w:p w14:paraId="2FCE6C95"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 xml:space="preserve">2.2. Provozní kontrola systému </w:t>
            </w:r>
          </w:p>
        </w:tc>
      </w:tr>
      <w:tr w:rsidR="006C1F78" w:rsidRPr="00A400DA" w14:paraId="4F6DC5F8" w14:textId="77777777" w:rsidTr="002049BC">
        <w:tc>
          <w:tcPr>
            <w:tcW w:w="8505" w:type="dxa"/>
          </w:tcPr>
          <w:p w14:paraId="32BB1DAA"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2.3. Implementace nových verzí produktu</w:t>
            </w:r>
          </w:p>
        </w:tc>
      </w:tr>
      <w:tr w:rsidR="006C1F78" w:rsidRPr="00A400DA" w14:paraId="4B09CB06" w14:textId="77777777" w:rsidTr="002049BC">
        <w:tc>
          <w:tcPr>
            <w:tcW w:w="8505" w:type="dxa"/>
          </w:tcPr>
          <w:p w14:paraId="4150924F"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 xml:space="preserve">2.4. Poskytování konzultací </w:t>
            </w:r>
          </w:p>
        </w:tc>
      </w:tr>
      <w:tr w:rsidR="006C1F78" w:rsidRPr="00A400DA" w14:paraId="12A8E52D" w14:textId="77777777" w:rsidTr="002049BC">
        <w:tc>
          <w:tcPr>
            <w:tcW w:w="8505" w:type="dxa"/>
          </w:tcPr>
          <w:p w14:paraId="51BE755A"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2.5. Poskytování školení</w:t>
            </w:r>
          </w:p>
        </w:tc>
      </w:tr>
      <w:tr w:rsidR="006C1F78" w:rsidRPr="00A400DA" w14:paraId="05CC348B" w14:textId="77777777" w:rsidTr="002049BC">
        <w:tc>
          <w:tcPr>
            <w:tcW w:w="8505" w:type="dxa"/>
          </w:tcPr>
          <w:p w14:paraId="746C9CE7"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2.6. Metodická podpora</w:t>
            </w:r>
          </w:p>
        </w:tc>
      </w:tr>
      <w:tr w:rsidR="006C1F78" w:rsidRPr="00A400DA" w14:paraId="0EE06194" w14:textId="77777777" w:rsidTr="002049BC">
        <w:tc>
          <w:tcPr>
            <w:tcW w:w="8505" w:type="dxa"/>
          </w:tcPr>
          <w:p w14:paraId="06087E42"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2.7. Řízení projektu</w:t>
            </w:r>
          </w:p>
        </w:tc>
      </w:tr>
      <w:tr w:rsidR="006C1F78" w:rsidRPr="00A400DA" w14:paraId="57A950F0" w14:textId="77777777" w:rsidTr="002049BC">
        <w:tc>
          <w:tcPr>
            <w:tcW w:w="8505" w:type="dxa"/>
          </w:tcPr>
          <w:p w14:paraId="510C15B3" w14:textId="77777777" w:rsidR="006C1F78" w:rsidRPr="00A400DA" w:rsidRDefault="006C1F78" w:rsidP="002049BC">
            <w:pPr>
              <w:spacing w:after="0" w:line="276" w:lineRule="auto"/>
              <w:ind w:left="-211" w:firstLine="211"/>
              <w:rPr>
                <w:rFonts w:ascii="Times New Roman" w:hAnsi="Times New Roman"/>
                <w:bCs/>
              </w:rPr>
            </w:pPr>
            <w:r w:rsidRPr="00A400DA">
              <w:rPr>
                <w:rFonts w:ascii="Times New Roman" w:hAnsi="Times New Roman"/>
                <w:bCs/>
              </w:rPr>
              <w:t>2.8. Součinnost a další sjednané činnosti</w:t>
            </w:r>
          </w:p>
        </w:tc>
      </w:tr>
    </w:tbl>
    <w:p w14:paraId="1592EA05" w14:textId="77777777" w:rsidR="006C1F78" w:rsidRDefault="006C1F78" w:rsidP="006C1F78">
      <w:pPr>
        <w:spacing w:after="0"/>
        <w:rPr>
          <w:rFonts w:ascii="Times New Roman" w:hAnsi="Times New Roman"/>
          <w:bCs/>
        </w:rPr>
      </w:pPr>
    </w:p>
    <w:p w14:paraId="40288BB2" w14:textId="77777777" w:rsidR="006C1F78" w:rsidRPr="00A400DA" w:rsidRDefault="006C1F78" w:rsidP="006C1F78">
      <w:pPr>
        <w:rPr>
          <w:rFonts w:ascii="Times New Roman" w:hAnsi="Times New Roman"/>
          <w:bCs/>
        </w:rPr>
      </w:pPr>
      <w:r w:rsidRPr="00571D50">
        <w:rPr>
          <w:rFonts w:ascii="Times New Roman" w:hAnsi="Times New Roman"/>
          <w:b/>
        </w:rPr>
        <w:t>Služby základní a rozšířené podpory</w:t>
      </w:r>
      <w:r w:rsidRPr="00A400DA">
        <w:rPr>
          <w:rFonts w:ascii="Times New Roman" w:hAnsi="Times New Roman"/>
          <w:bCs/>
        </w:rPr>
        <w:t xml:space="preserve"> jsou poskytovány podle parametrů služeb, popsaných</w:t>
      </w:r>
      <w:r>
        <w:rPr>
          <w:rFonts w:ascii="Times New Roman" w:hAnsi="Times New Roman"/>
          <w:bCs/>
        </w:rPr>
        <w:t xml:space="preserve"> dále v katalogových listech </w:t>
      </w:r>
      <w:r w:rsidRPr="00A400DA">
        <w:rPr>
          <w:rFonts w:ascii="Times New Roman" w:hAnsi="Times New Roman"/>
          <w:bCs/>
        </w:rPr>
        <w:t>Katalog</w:t>
      </w:r>
      <w:r>
        <w:rPr>
          <w:rFonts w:ascii="Times New Roman" w:hAnsi="Times New Roman"/>
          <w:bCs/>
        </w:rPr>
        <w:t>u</w:t>
      </w:r>
      <w:r w:rsidRPr="00A400DA">
        <w:rPr>
          <w:rFonts w:ascii="Times New Roman" w:hAnsi="Times New Roman"/>
          <w:bCs/>
        </w:rPr>
        <w:t xml:space="preserve"> služeb.</w:t>
      </w:r>
    </w:p>
    <w:p w14:paraId="6E84093F" w14:textId="77777777" w:rsidR="006C1F78" w:rsidRDefault="006C1F78" w:rsidP="006C1F78">
      <w:pPr>
        <w:rPr>
          <w:rFonts w:ascii="Times New Roman" w:hAnsi="Times New Roman"/>
        </w:rPr>
      </w:pPr>
      <w:r w:rsidRPr="00E11A1E">
        <w:rPr>
          <w:rFonts w:ascii="Times New Roman" w:hAnsi="Times New Roman"/>
          <w:b/>
          <w:bCs/>
        </w:rPr>
        <w:t>Služby rozšířené podpory</w:t>
      </w:r>
      <w:r w:rsidRPr="00001096">
        <w:rPr>
          <w:rFonts w:ascii="Times New Roman" w:hAnsi="Times New Roman"/>
          <w:bCs/>
        </w:rPr>
        <w:t xml:space="preserve"> jsou poskytovány </w:t>
      </w:r>
      <w:r w:rsidRPr="00F86CD3">
        <w:rPr>
          <w:rFonts w:ascii="Times New Roman" w:hAnsi="Times New Roman"/>
        </w:rPr>
        <w:t xml:space="preserve">formou jednotlivých dílčích služeb </w:t>
      </w:r>
      <w:r w:rsidRPr="00001096">
        <w:rPr>
          <w:rFonts w:ascii="Times New Roman" w:hAnsi="Times New Roman"/>
          <w:bCs/>
        </w:rPr>
        <w:t xml:space="preserve">v rozsahu vyžádaném Objednatelem v rámci předplaceného celkového rámce sjednaného plnění </w:t>
      </w:r>
      <w:r w:rsidRPr="00E11A1E">
        <w:rPr>
          <w:rFonts w:ascii="Times New Roman" w:hAnsi="Times New Roman"/>
          <w:b/>
          <w:bCs/>
        </w:rPr>
        <w:t>30 člověkodnů za kalendářní čtvrtletí</w:t>
      </w:r>
      <w:r>
        <w:rPr>
          <w:rFonts w:ascii="Times New Roman" w:hAnsi="Times New Roman"/>
          <w:bCs/>
        </w:rPr>
        <w:t xml:space="preserve"> s</w:t>
      </w:r>
      <w:r w:rsidRPr="00F86CD3">
        <w:rPr>
          <w:rFonts w:ascii="Times New Roman" w:hAnsi="Times New Roman"/>
        </w:rPr>
        <w:t xml:space="preserve"> možností přesunu nevyčerpaných hodin do následujících období.</w:t>
      </w:r>
    </w:p>
    <w:p w14:paraId="5A63B111" w14:textId="77777777" w:rsidR="006C1F78" w:rsidRPr="00C62B7C" w:rsidRDefault="006C1F78" w:rsidP="006C1F78">
      <w:pPr>
        <w:pStyle w:val="slovanodstavec2rove"/>
        <w:rPr>
          <w:b/>
          <w:bCs/>
        </w:rPr>
      </w:pPr>
      <w:r w:rsidRPr="00571D50">
        <w:rPr>
          <w:b/>
          <w:bCs/>
        </w:rPr>
        <w:t>Služby mimořádné podpory</w:t>
      </w:r>
      <w:r>
        <w:t xml:space="preserve"> jsou poskytovány formou jednotlivých dílčích služeb nad rámec </w:t>
      </w:r>
      <w:r w:rsidRPr="009335E9">
        <w:rPr>
          <w:bCs/>
        </w:rPr>
        <w:t xml:space="preserve">předplaceného celkového </w:t>
      </w:r>
      <w:r>
        <w:rPr>
          <w:bCs/>
        </w:rPr>
        <w:t xml:space="preserve">rámce plnění v rozsahu 30 člověkodnů za kalendářní čtvrtletí. Služby </w:t>
      </w:r>
      <w:r>
        <w:t xml:space="preserve">mimořádné podpory jsou poskytovány nejvýše v rozsahu 15 </w:t>
      </w:r>
      <w:r>
        <w:rPr>
          <w:bCs/>
        </w:rPr>
        <w:t xml:space="preserve">člověkodnů za kalendářní čtvrtletí </w:t>
      </w:r>
      <w:r>
        <w:rPr>
          <w:bCs/>
        </w:rPr>
        <w:lastRenderedPageBreak/>
        <w:t>na rámec smluveného objemu služeb rozšířené podpory.</w:t>
      </w:r>
    </w:p>
    <w:p w14:paraId="3D8CCAB1" w14:textId="77777777" w:rsidR="006C1F78" w:rsidRDefault="006C1F78" w:rsidP="006C1F78">
      <w:pPr>
        <w:rPr>
          <w:rFonts w:ascii="Times New Roman" w:hAnsi="Times New Roman"/>
        </w:rPr>
      </w:pPr>
    </w:p>
    <w:p w14:paraId="5D48C942" w14:textId="77777777" w:rsidR="006C1F78" w:rsidRPr="00001096" w:rsidRDefault="006C1F78" w:rsidP="006C1F78">
      <w:pPr>
        <w:rPr>
          <w:rFonts w:ascii="Times New Roman" w:hAnsi="Times New Roman"/>
          <w:b/>
          <w:caps/>
          <w:szCs w:val="24"/>
          <w:u w:val="single"/>
        </w:rPr>
      </w:pPr>
      <w:r w:rsidRPr="00001096">
        <w:rPr>
          <w:rFonts w:ascii="Times New Roman" w:hAnsi="Times New Roman"/>
          <w:b/>
          <w:caps/>
          <w:szCs w:val="24"/>
          <w:u w:val="single"/>
        </w:rPr>
        <w:t>Katalog služeb</w:t>
      </w:r>
    </w:p>
    <w:p w14:paraId="4C5DC477" w14:textId="77777777" w:rsidR="006C1F78" w:rsidRDefault="006C1F78" w:rsidP="006C1F78">
      <w:pPr>
        <w:rPr>
          <w:rFonts w:ascii="Times New Roman" w:hAnsi="Times New Roman"/>
          <w:bCs/>
        </w:rPr>
      </w:pPr>
    </w:p>
    <w:tbl>
      <w:tblPr>
        <w:tblW w:w="864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38"/>
        <w:gridCol w:w="524"/>
        <w:gridCol w:w="2682"/>
        <w:gridCol w:w="2011"/>
        <w:gridCol w:w="1592"/>
      </w:tblGrid>
      <w:tr w:rsidR="006C1F78" w:rsidRPr="00400323" w14:paraId="6D42E990" w14:textId="77777777" w:rsidTr="002049BC">
        <w:trPr>
          <w:trHeight w:val="397"/>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4446DAC1" w14:textId="77777777" w:rsidR="006C1F78" w:rsidRPr="00400323" w:rsidRDefault="006C1F78" w:rsidP="002049BC">
            <w:pPr>
              <w:rPr>
                <w:rFonts w:ascii="Times New Roman" w:hAnsi="Times New Roman"/>
                <w:b/>
                <w:bCs/>
              </w:rPr>
            </w:pPr>
            <w:r w:rsidRPr="00400323">
              <w:rPr>
                <w:rFonts w:ascii="Times New Roman" w:hAnsi="Times New Roman"/>
                <w:b/>
                <w:bCs/>
              </w:rPr>
              <w:t xml:space="preserve">Katalogový list </w:t>
            </w:r>
            <w:r>
              <w:rPr>
                <w:rFonts w:ascii="Times New Roman" w:hAnsi="Times New Roman"/>
                <w:b/>
                <w:bCs/>
              </w:rPr>
              <w:t>1</w:t>
            </w:r>
            <w:r w:rsidRPr="00400323">
              <w:rPr>
                <w:rFonts w:ascii="Times New Roman" w:hAnsi="Times New Roman"/>
                <w:b/>
                <w:bCs/>
              </w:rPr>
              <w:t>.1 - Helpdesk</w:t>
            </w:r>
          </w:p>
        </w:tc>
      </w:tr>
      <w:tr w:rsidR="006C1F78" w:rsidRPr="00400323" w14:paraId="1F184C2E" w14:textId="77777777" w:rsidTr="002049BC">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073625" w14:textId="77777777" w:rsidR="006C1F78" w:rsidRPr="00400323" w:rsidRDefault="006C1F78" w:rsidP="002049BC">
            <w:pPr>
              <w:rPr>
                <w:rFonts w:ascii="Times New Roman" w:hAnsi="Times New Roman"/>
                <w:b/>
                <w:bCs/>
              </w:rPr>
            </w:pPr>
            <w:r w:rsidRPr="00400323">
              <w:rPr>
                <w:rFonts w:ascii="Times New Roman" w:hAnsi="Times New Roman"/>
                <w:b/>
                <w:bCs/>
              </w:rPr>
              <w:t>Kategorie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B4F499" w14:textId="77777777" w:rsidR="006C1F78" w:rsidRPr="00400323" w:rsidRDefault="006C1F78" w:rsidP="002049BC">
            <w:pPr>
              <w:rPr>
                <w:rFonts w:ascii="Times New Roman" w:hAnsi="Times New Roman"/>
                <w:bCs/>
              </w:rPr>
            </w:pPr>
            <w:r w:rsidRPr="00400323">
              <w:rPr>
                <w:rFonts w:ascii="Times New Roman" w:hAnsi="Times New Roman"/>
                <w:bCs/>
              </w:rPr>
              <w:t>Základní podpora</w:t>
            </w:r>
          </w:p>
        </w:tc>
      </w:tr>
      <w:tr w:rsidR="006C1F78" w:rsidRPr="00400323" w14:paraId="40491029" w14:textId="77777777" w:rsidTr="002049BC">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2F35D7" w14:textId="77777777" w:rsidR="006C1F78" w:rsidRPr="00400323" w:rsidRDefault="006C1F78" w:rsidP="002049BC">
            <w:pPr>
              <w:rPr>
                <w:rFonts w:ascii="Times New Roman" w:hAnsi="Times New Roman"/>
                <w:b/>
                <w:bCs/>
              </w:rPr>
            </w:pPr>
            <w:r w:rsidRPr="00400323">
              <w:rPr>
                <w:rFonts w:ascii="Times New Roman" w:hAnsi="Times New Roman"/>
                <w:b/>
                <w:bCs/>
              </w:rPr>
              <w:t>Kód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312443" w14:textId="77777777" w:rsidR="006C1F78" w:rsidRPr="00400323" w:rsidRDefault="006C1F78" w:rsidP="002049BC">
            <w:pPr>
              <w:rPr>
                <w:rFonts w:ascii="Times New Roman" w:hAnsi="Times New Roman"/>
                <w:bCs/>
              </w:rPr>
            </w:pPr>
            <w:r>
              <w:rPr>
                <w:rFonts w:ascii="Times New Roman" w:hAnsi="Times New Roman"/>
                <w:bCs/>
              </w:rPr>
              <w:t>1</w:t>
            </w:r>
            <w:r w:rsidRPr="00400323">
              <w:rPr>
                <w:rFonts w:ascii="Times New Roman" w:hAnsi="Times New Roman"/>
                <w:bCs/>
              </w:rPr>
              <w:t>.1</w:t>
            </w:r>
          </w:p>
        </w:tc>
      </w:tr>
      <w:tr w:rsidR="006C1F78" w:rsidRPr="00400323" w14:paraId="2D3D41D2" w14:textId="77777777" w:rsidTr="002049BC">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FDBC00" w14:textId="77777777" w:rsidR="006C1F78" w:rsidRPr="00400323" w:rsidRDefault="006C1F78" w:rsidP="002049BC">
            <w:pPr>
              <w:rPr>
                <w:rFonts w:ascii="Times New Roman" w:hAnsi="Times New Roman"/>
                <w:b/>
                <w:bCs/>
              </w:rPr>
            </w:pPr>
            <w:r w:rsidRPr="00400323">
              <w:rPr>
                <w:rFonts w:ascii="Times New Roman" w:hAnsi="Times New Roman"/>
                <w:b/>
                <w:bCs/>
              </w:rPr>
              <w:t>Název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22344E" w14:textId="77777777" w:rsidR="006C1F78" w:rsidRPr="00400323" w:rsidRDefault="006C1F78" w:rsidP="002049BC">
            <w:pPr>
              <w:rPr>
                <w:rFonts w:ascii="Times New Roman" w:hAnsi="Times New Roman"/>
                <w:b/>
                <w:bCs/>
              </w:rPr>
            </w:pPr>
            <w:r w:rsidRPr="00400323">
              <w:rPr>
                <w:rFonts w:ascii="Times New Roman" w:hAnsi="Times New Roman"/>
                <w:b/>
                <w:bCs/>
              </w:rPr>
              <w:t>Helpdesk</w:t>
            </w:r>
          </w:p>
        </w:tc>
      </w:tr>
      <w:tr w:rsidR="006C1F78" w:rsidRPr="00400323" w14:paraId="06FD51FF" w14:textId="77777777" w:rsidTr="002049BC">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12D295" w14:textId="77777777" w:rsidR="006C1F78" w:rsidRPr="00400323" w:rsidRDefault="006C1F78" w:rsidP="002049BC">
            <w:pPr>
              <w:rPr>
                <w:rFonts w:ascii="Times New Roman" w:hAnsi="Times New Roman"/>
                <w:b/>
                <w:bCs/>
              </w:rPr>
            </w:pPr>
            <w:r w:rsidRPr="00400323">
              <w:rPr>
                <w:rFonts w:ascii="Times New Roman" w:hAnsi="Times New Roman"/>
                <w:b/>
                <w:bCs/>
              </w:rPr>
              <w:t>Popis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2567EF" w14:textId="77777777" w:rsidR="006C1F78" w:rsidRPr="00400323" w:rsidRDefault="006C1F78" w:rsidP="002049BC">
            <w:pPr>
              <w:rPr>
                <w:rFonts w:ascii="Times New Roman" w:hAnsi="Times New Roman"/>
                <w:bCs/>
              </w:rPr>
            </w:pPr>
            <w:r w:rsidRPr="00400323">
              <w:rPr>
                <w:rFonts w:ascii="Times New Roman" w:hAnsi="Times New Roman"/>
                <w:bCs/>
              </w:rPr>
              <w:t>Předmětem poskytované služby je poskytnutí jednotného kontaktního místa</w:t>
            </w:r>
            <w:r>
              <w:rPr>
                <w:rFonts w:ascii="Times New Roman" w:hAnsi="Times New Roman"/>
                <w:bCs/>
              </w:rPr>
              <w:t xml:space="preserve"> </w:t>
            </w:r>
            <w:r w:rsidRPr="00400323">
              <w:rPr>
                <w:rFonts w:ascii="Times New Roman" w:hAnsi="Times New Roman"/>
                <w:bCs/>
              </w:rPr>
              <w:t>a komunikačních kanálů pro uživatele služeb (obecně Objednatele).</w:t>
            </w:r>
          </w:p>
          <w:p w14:paraId="01111272" w14:textId="77777777" w:rsidR="006C1F78" w:rsidRPr="00400323" w:rsidRDefault="006C1F78" w:rsidP="002049BC">
            <w:pPr>
              <w:rPr>
                <w:rFonts w:ascii="Times New Roman" w:hAnsi="Times New Roman"/>
                <w:bCs/>
              </w:rPr>
            </w:pPr>
            <w:r w:rsidRPr="00400323">
              <w:rPr>
                <w:rFonts w:ascii="Times New Roman" w:hAnsi="Times New Roman"/>
                <w:bCs/>
              </w:rPr>
              <w:t>Služba garantuje reakci ze strany Poskytovatele pro efektivní komunikaci se servisním týmem Poskytovatele, jednotnou evidenci servisních požadavků uživatelů Objednatele, evidenci průběhu jejich řešení a plnění SLA.</w:t>
            </w:r>
          </w:p>
        </w:tc>
      </w:tr>
      <w:tr w:rsidR="006C1F78" w:rsidRPr="00400323" w14:paraId="79BC0AB3" w14:textId="77777777" w:rsidTr="002049BC">
        <w:trPr>
          <w:trHeight w:val="340"/>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F3F480E" w14:textId="77777777" w:rsidR="006C1F78" w:rsidRPr="00400323" w:rsidRDefault="006C1F78" w:rsidP="002049BC">
            <w:pPr>
              <w:rPr>
                <w:rFonts w:ascii="Times New Roman" w:hAnsi="Times New Roman"/>
                <w:b/>
                <w:bCs/>
              </w:rPr>
            </w:pPr>
            <w:r w:rsidRPr="00400323">
              <w:rPr>
                <w:rFonts w:ascii="Times New Roman" w:hAnsi="Times New Roman"/>
                <w:b/>
                <w:bCs/>
              </w:rPr>
              <w:t>Rozsah a parametry služby</w:t>
            </w:r>
          </w:p>
        </w:tc>
      </w:tr>
      <w:tr w:rsidR="006C1F78" w:rsidRPr="00400323" w14:paraId="647BA9E6" w14:textId="77777777" w:rsidTr="002049BC">
        <w:trPr>
          <w:trHeight w:val="2041"/>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F373CE" w14:textId="77777777" w:rsidR="006C1F78" w:rsidRPr="00400323" w:rsidRDefault="006C1F78" w:rsidP="002049BC">
            <w:pPr>
              <w:rPr>
                <w:rFonts w:ascii="Times New Roman" w:hAnsi="Times New Roman"/>
                <w:bCs/>
              </w:rPr>
            </w:pPr>
            <w:r w:rsidRPr="00400323">
              <w:rPr>
                <w:rFonts w:ascii="Times New Roman" w:hAnsi="Times New Roman"/>
                <w:bCs/>
              </w:rPr>
              <w:t>Konkrétní parametry služby jsou definovány tabulkou Parametry služby a vychází ze standardních parametrů servisních služeb, specifických odlišností funkčních celků a požadavků Objednatele.</w:t>
            </w:r>
          </w:p>
          <w:p w14:paraId="3FAE8C90" w14:textId="77777777" w:rsidR="006C1F78" w:rsidRPr="00400323" w:rsidRDefault="006C1F78" w:rsidP="002049BC">
            <w:pPr>
              <w:rPr>
                <w:rFonts w:ascii="Times New Roman" w:hAnsi="Times New Roman"/>
                <w:bCs/>
              </w:rPr>
            </w:pPr>
            <w:r w:rsidRPr="00400323">
              <w:rPr>
                <w:rFonts w:ascii="Times New Roman" w:hAnsi="Times New Roman"/>
                <w:bCs/>
              </w:rPr>
              <w:t xml:space="preserve">Parametry služby (Provozní doba, Reakční doba) mohou být pro specifické typy požadavků (časově kritické) modifikovány navazujícími servisními službami, zejména pak službou </w:t>
            </w:r>
            <w:r>
              <w:rPr>
                <w:rFonts w:ascii="Times New Roman" w:hAnsi="Times New Roman"/>
                <w:bCs/>
              </w:rPr>
              <w:t>1</w:t>
            </w:r>
            <w:r w:rsidRPr="00400323">
              <w:rPr>
                <w:rFonts w:ascii="Times New Roman" w:hAnsi="Times New Roman"/>
                <w:bCs/>
              </w:rPr>
              <w:t>.2 - Řešení incidentů.</w:t>
            </w:r>
          </w:p>
          <w:p w14:paraId="26534B47" w14:textId="77777777" w:rsidR="006C1F78" w:rsidRPr="00400323" w:rsidRDefault="006C1F78" w:rsidP="002049BC">
            <w:pPr>
              <w:rPr>
                <w:rFonts w:ascii="Times New Roman" w:hAnsi="Times New Roman"/>
                <w:bCs/>
              </w:rPr>
            </w:pPr>
            <w:r w:rsidRPr="00400323">
              <w:rPr>
                <w:rFonts w:ascii="Times New Roman" w:hAnsi="Times New Roman"/>
                <w:bCs/>
              </w:rPr>
              <w:t xml:space="preserve">Reakční doba pro službu </w:t>
            </w:r>
            <w:r>
              <w:rPr>
                <w:rFonts w:ascii="Times New Roman" w:hAnsi="Times New Roman"/>
                <w:bCs/>
              </w:rPr>
              <w:t>1</w:t>
            </w:r>
            <w:r w:rsidRPr="00400323">
              <w:rPr>
                <w:rFonts w:ascii="Times New Roman" w:hAnsi="Times New Roman"/>
                <w:bCs/>
              </w:rPr>
              <w:t>.1. Helpdesk zahrnuje přijetí incidentu řešitelem.</w:t>
            </w:r>
          </w:p>
        </w:tc>
      </w:tr>
      <w:tr w:rsidR="006C1F78" w:rsidRPr="00400323" w14:paraId="54F5A243" w14:textId="77777777" w:rsidTr="002049BC">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31C4DA" w14:textId="77777777" w:rsidR="006C1F78" w:rsidRPr="00400323" w:rsidRDefault="006C1F78" w:rsidP="002049BC">
            <w:pPr>
              <w:rPr>
                <w:rFonts w:ascii="Times New Roman" w:hAnsi="Times New Roman"/>
                <w:bCs/>
              </w:rPr>
            </w:pPr>
            <w:r w:rsidRPr="00400323">
              <w:rPr>
                <w:rFonts w:ascii="Times New Roman" w:hAnsi="Times New Roman"/>
                <w:bCs/>
              </w:rPr>
              <w:t>Funkční celek</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59D967" w14:textId="77777777" w:rsidR="006C1F78" w:rsidRPr="00400323" w:rsidRDefault="006C1F78" w:rsidP="002049BC">
            <w:pPr>
              <w:rPr>
                <w:rFonts w:ascii="Times New Roman" w:hAnsi="Times New Roman"/>
                <w:bCs/>
              </w:rPr>
            </w:pPr>
            <w:r w:rsidRPr="00400323">
              <w:rPr>
                <w:rFonts w:ascii="Times New Roman" w:hAnsi="Times New Roman"/>
                <w:bCs/>
              </w:rPr>
              <w:t>Provozní doba</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F62826" w14:textId="77777777" w:rsidR="006C1F78" w:rsidRPr="00400323" w:rsidRDefault="006C1F78" w:rsidP="002049BC">
            <w:pPr>
              <w:rPr>
                <w:rFonts w:ascii="Times New Roman" w:hAnsi="Times New Roman"/>
                <w:bCs/>
              </w:rPr>
            </w:pPr>
            <w:r w:rsidRPr="00400323">
              <w:rPr>
                <w:rFonts w:ascii="Times New Roman" w:hAnsi="Times New Roman"/>
                <w:bCs/>
              </w:rPr>
              <w:t>Reakční doba</w:t>
            </w:r>
            <w:r w:rsidRPr="00400323">
              <w:rPr>
                <w:rFonts w:ascii="Times New Roman" w:hAnsi="Times New Roman"/>
                <w:bCs/>
              </w:rPr>
              <w:br/>
              <w:t>(v minutách)</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6F0A95" w14:textId="77777777" w:rsidR="006C1F78" w:rsidRPr="00400323" w:rsidRDefault="006C1F78" w:rsidP="002049BC">
            <w:pPr>
              <w:rPr>
                <w:rFonts w:ascii="Times New Roman" w:hAnsi="Times New Roman"/>
                <w:bCs/>
              </w:rPr>
            </w:pPr>
            <w:r w:rsidRPr="00400323">
              <w:rPr>
                <w:rFonts w:ascii="Times New Roman" w:hAnsi="Times New Roman"/>
                <w:bCs/>
              </w:rPr>
              <w:t>Pracovní doba</w:t>
            </w:r>
          </w:p>
        </w:tc>
      </w:tr>
      <w:tr w:rsidR="006C1F78" w:rsidRPr="00400323" w14:paraId="0C8E9107" w14:textId="77777777" w:rsidTr="002049BC">
        <w:trPr>
          <w:trHeight w:val="737"/>
        </w:trPr>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5EBDA7" w14:textId="77777777" w:rsidR="006C1F78" w:rsidRPr="00400323" w:rsidRDefault="006C1F78" w:rsidP="002049BC">
            <w:pPr>
              <w:rPr>
                <w:rFonts w:ascii="Times New Roman" w:hAnsi="Times New Roman"/>
                <w:bCs/>
              </w:rPr>
            </w:pPr>
            <w:r w:rsidRPr="00400323">
              <w:rPr>
                <w:rFonts w:ascii="Times New Roman" w:hAnsi="Times New Roman"/>
                <w:bCs/>
              </w:rPr>
              <w:t>Veškeré softwarové komponenty PROXIO</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9E9D4A" w14:textId="77777777" w:rsidR="006C1F78" w:rsidRPr="00400323" w:rsidRDefault="006C1F78" w:rsidP="002049BC">
            <w:pPr>
              <w:rPr>
                <w:rFonts w:ascii="Times New Roman" w:hAnsi="Times New Roman"/>
                <w:bCs/>
              </w:rPr>
            </w:pPr>
            <w:r w:rsidRPr="00400323">
              <w:rPr>
                <w:rFonts w:ascii="Times New Roman" w:hAnsi="Times New Roman"/>
                <w:bCs/>
              </w:rPr>
              <w:t xml:space="preserve">7 x 24 = 7 dní v týdnu, </w:t>
            </w:r>
          </w:p>
          <w:p w14:paraId="3704EFD5" w14:textId="77777777" w:rsidR="006C1F78" w:rsidRPr="00400323" w:rsidRDefault="006C1F78" w:rsidP="002049BC">
            <w:pPr>
              <w:rPr>
                <w:rFonts w:ascii="Times New Roman" w:hAnsi="Times New Roman"/>
                <w:bCs/>
              </w:rPr>
            </w:pPr>
            <w:r w:rsidRPr="00400323">
              <w:rPr>
                <w:rFonts w:ascii="Times New Roman" w:hAnsi="Times New Roman"/>
                <w:bCs/>
              </w:rPr>
              <w:t>24 hod. denně</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7190F3" w14:textId="77777777" w:rsidR="006C1F78" w:rsidRPr="00400323" w:rsidRDefault="006C1F78" w:rsidP="002049BC">
            <w:pPr>
              <w:rPr>
                <w:rFonts w:ascii="Times New Roman" w:hAnsi="Times New Roman"/>
                <w:bCs/>
              </w:rPr>
            </w:pPr>
            <w:r w:rsidRPr="00400323">
              <w:rPr>
                <w:rFonts w:ascii="Times New Roman" w:hAnsi="Times New Roman"/>
                <w:bCs/>
              </w:rPr>
              <w:t>240 minut</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D29A8F" w14:textId="77777777" w:rsidR="006C1F78" w:rsidRPr="00400323" w:rsidRDefault="006C1F78" w:rsidP="002049BC">
            <w:pPr>
              <w:rPr>
                <w:rFonts w:ascii="Times New Roman" w:hAnsi="Times New Roman"/>
                <w:bCs/>
              </w:rPr>
            </w:pPr>
            <w:r w:rsidRPr="00400323">
              <w:rPr>
                <w:rFonts w:ascii="Times New Roman" w:hAnsi="Times New Roman"/>
                <w:bCs/>
              </w:rPr>
              <w:t>08:00 – 1</w:t>
            </w:r>
            <w:r>
              <w:rPr>
                <w:rFonts w:ascii="Times New Roman" w:hAnsi="Times New Roman"/>
                <w:bCs/>
              </w:rPr>
              <w:t>8</w:t>
            </w:r>
            <w:r w:rsidRPr="00400323">
              <w:rPr>
                <w:rFonts w:ascii="Times New Roman" w:hAnsi="Times New Roman"/>
                <w:bCs/>
              </w:rPr>
              <w:t>:00</w:t>
            </w:r>
          </w:p>
          <w:p w14:paraId="18804973" w14:textId="77777777" w:rsidR="006C1F78" w:rsidRPr="00400323" w:rsidRDefault="006C1F78" w:rsidP="002049BC">
            <w:pPr>
              <w:rPr>
                <w:rFonts w:ascii="Times New Roman" w:hAnsi="Times New Roman"/>
                <w:bCs/>
              </w:rPr>
            </w:pPr>
            <w:r w:rsidRPr="00400323">
              <w:rPr>
                <w:rFonts w:ascii="Times New Roman" w:hAnsi="Times New Roman"/>
                <w:bCs/>
              </w:rPr>
              <w:t xml:space="preserve">(5 x </w:t>
            </w:r>
            <w:r>
              <w:rPr>
                <w:rFonts w:ascii="Times New Roman" w:hAnsi="Times New Roman"/>
                <w:bCs/>
              </w:rPr>
              <w:t>10</w:t>
            </w:r>
            <w:r w:rsidRPr="00400323">
              <w:rPr>
                <w:rFonts w:ascii="Times New Roman" w:hAnsi="Times New Roman"/>
                <w:bCs/>
              </w:rPr>
              <w:t>)</w:t>
            </w:r>
          </w:p>
        </w:tc>
      </w:tr>
      <w:tr w:rsidR="006C1F78" w:rsidRPr="00400323" w14:paraId="489FA6EC" w14:textId="77777777" w:rsidTr="002049BC">
        <w:trPr>
          <w:trHeight w:val="1531"/>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5E81A0" w14:textId="77777777" w:rsidR="006C1F78" w:rsidRPr="00400323" w:rsidRDefault="006C1F78" w:rsidP="002049BC">
            <w:pPr>
              <w:rPr>
                <w:rFonts w:ascii="Times New Roman" w:hAnsi="Times New Roman"/>
                <w:bCs/>
              </w:rPr>
            </w:pPr>
            <w:r w:rsidRPr="00400323">
              <w:rPr>
                <w:rFonts w:ascii="Times New Roman" w:hAnsi="Times New Roman"/>
                <w:bCs/>
              </w:rPr>
              <w:t xml:space="preserve">Služba Helpdesk bude poskytována nepřetržitě 7 dní v týdnu, 24 hodin denně (s výjimkou ohlášených výpadků) a bude zajišťovat garantovanou reakci Poskytovatele </w:t>
            </w:r>
            <w:r w:rsidRPr="00400323">
              <w:rPr>
                <w:rFonts w:ascii="Times New Roman" w:hAnsi="Times New Roman"/>
                <w:b/>
                <w:bCs/>
              </w:rPr>
              <w:t>v pracovní dny v pracovní době: 8:00 - 1</w:t>
            </w:r>
            <w:r>
              <w:rPr>
                <w:rFonts w:ascii="Times New Roman" w:hAnsi="Times New Roman"/>
                <w:b/>
                <w:bCs/>
              </w:rPr>
              <w:t>8</w:t>
            </w:r>
            <w:r w:rsidRPr="00400323">
              <w:rPr>
                <w:rFonts w:ascii="Times New Roman" w:hAnsi="Times New Roman"/>
                <w:b/>
                <w:bCs/>
              </w:rPr>
              <w:t>:00 hod</w:t>
            </w:r>
            <w:r w:rsidRPr="00400323">
              <w:rPr>
                <w:rFonts w:ascii="Times New Roman" w:hAnsi="Times New Roman"/>
                <w:bCs/>
              </w:rPr>
              <w:t>. Pracovním dnem nejsou soboty, neděle a státní svátky. V rámci této služby Poskytovatel reaguje níže uvedeným způsobem na všechny požadavky Objednatele.</w:t>
            </w:r>
          </w:p>
        </w:tc>
      </w:tr>
      <w:tr w:rsidR="006C1F78" w:rsidRPr="00400323" w14:paraId="634A6C75" w14:textId="77777777" w:rsidTr="002049BC">
        <w:trPr>
          <w:trHeight w:val="340"/>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2FD396BC" w14:textId="77777777" w:rsidR="006C1F78" w:rsidRPr="00400323" w:rsidRDefault="006C1F78" w:rsidP="002049BC">
            <w:pPr>
              <w:rPr>
                <w:rFonts w:ascii="Times New Roman" w:hAnsi="Times New Roman"/>
                <w:b/>
                <w:bCs/>
              </w:rPr>
            </w:pPr>
            <w:r w:rsidRPr="00400323">
              <w:rPr>
                <w:rFonts w:ascii="Times New Roman" w:hAnsi="Times New Roman"/>
                <w:b/>
                <w:bCs/>
              </w:rPr>
              <w:t>Detailní popis</w:t>
            </w:r>
          </w:p>
        </w:tc>
      </w:tr>
      <w:tr w:rsidR="006C1F78" w:rsidRPr="00400323" w14:paraId="13E1C5E8" w14:textId="77777777" w:rsidTr="002049BC">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2FAD41" w14:textId="77777777" w:rsidR="006C1F78" w:rsidRPr="00400323" w:rsidRDefault="006C1F78" w:rsidP="002049BC">
            <w:pPr>
              <w:rPr>
                <w:rFonts w:ascii="Times New Roman" w:hAnsi="Times New Roman"/>
                <w:bCs/>
              </w:rPr>
            </w:pPr>
            <w:r w:rsidRPr="00400323">
              <w:rPr>
                <w:rFonts w:ascii="Times New Roman" w:hAnsi="Times New Roman"/>
                <w:bCs/>
              </w:rPr>
              <w:t xml:space="preserve">Helpdesk je jediným komunikačním kanálem, všechny servisní požadavky budou vzneseny prostřednictvím této služby. Na požadavky vznesené jinou cestou, např. telefonicky, nemusí být ze strany Poskytovatele garantována reakce. </w:t>
            </w:r>
          </w:p>
          <w:p w14:paraId="75166DE7" w14:textId="77777777" w:rsidR="006C1F78" w:rsidRPr="00400323" w:rsidRDefault="006C1F78" w:rsidP="002049BC">
            <w:pPr>
              <w:rPr>
                <w:rFonts w:ascii="Times New Roman" w:hAnsi="Times New Roman"/>
                <w:bCs/>
              </w:rPr>
            </w:pPr>
            <w:r w:rsidRPr="00400323">
              <w:rPr>
                <w:rFonts w:ascii="Times New Roman" w:hAnsi="Times New Roman"/>
                <w:bCs/>
              </w:rPr>
              <w:t>Služba Helpdesk je realizována prostřednictvím aplikace Poskytovatele. Poskytnutí a provoz aplikace je součástí plnění Poskytovatele.</w:t>
            </w:r>
          </w:p>
          <w:p w14:paraId="78832835" w14:textId="77777777" w:rsidR="006C1F78" w:rsidRPr="00400323" w:rsidRDefault="006C1F78" w:rsidP="002049BC">
            <w:pPr>
              <w:rPr>
                <w:rFonts w:ascii="Times New Roman" w:hAnsi="Times New Roman"/>
                <w:b/>
                <w:bCs/>
              </w:rPr>
            </w:pPr>
            <w:r w:rsidRPr="00400323">
              <w:rPr>
                <w:rFonts w:ascii="Times New Roman" w:hAnsi="Times New Roman"/>
                <w:b/>
                <w:bCs/>
              </w:rPr>
              <w:lastRenderedPageBreak/>
              <w:t xml:space="preserve">Kontaktní údaje helpdesk </w:t>
            </w:r>
          </w:p>
          <w:p w14:paraId="5AAA6BAB" w14:textId="77777777" w:rsidR="006C1F78" w:rsidRPr="00400323" w:rsidRDefault="006C1F78" w:rsidP="002049BC">
            <w:pPr>
              <w:rPr>
                <w:rFonts w:ascii="Times New Roman" w:hAnsi="Times New Roman"/>
                <w:b/>
                <w:bCs/>
              </w:rPr>
            </w:pPr>
            <w:r w:rsidRPr="00400323">
              <w:rPr>
                <w:rFonts w:ascii="Times New Roman" w:hAnsi="Times New Roman"/>
                <w:b/>
                <w:bCs/>
              </w:rPr>
              <w:t>Primární kontakt</w:t>
            </w:r>
          </w:p>
          <w:p w14:paraId="56F1670C" w14:textId="77777777" w:rsidR="006C1F78" w:rsidRPr="00400323" w:rsidRDefault="006C1F78" w:rsidP="002049BC">
            <w:pPr>
              <w:rPr>
                <w:rFonts w:ascii="Times New Roman" w:hAnsi="Times New Roman"/>
                <w:bCs/>
              </w:rPr>
            </w:pPr>
            <w:r w:rsidRPr="00400323">
              <w:rPr>
                <w:rFonts w:ascii="Times New Roman" w:hAnsi="Times New Roman"/>
                <w:bCs/>
              </w:rPr>
              <w:t xml:space="preserve">www stránky aplikace Helpdesk: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060B0EBB" w14:textId="77777777" w:rsidR="006C1F78" w:rsidRPr="00400323" w:rsidRDefault="006C1F78" w:rsidP="002049BC">
            <w:pPr>
              <w:rPr>
                <w:rFonts w:ascii="Times New Roman" w:hAnsi="Times New Roman"/>
                <w:b/>
                <w:bCs/>
              </w:rPr>
            </w:pPr>
            <w:r w:rsidRPr="00400323">
              <w:rPr>
                <w:rFonts w:ascii="Times New Roman" w:hAnsi="Times New Roman"/>
                <w:b/>
                <w:bCs/>
              </w:rPr>
              <w:t>Další kontakty</w:t>
            </w:r>
          </w:p>
          <w:p w14:paraId="7140C777" w14:textId="77777777" w:rsidR="006C1F78" w:rsidRPr="00400323" w:rsidRDefault="006C1F78" w:rsidP="002049BC">
            <w:pPr>
              <w:rPr>
                <w:rFonts w:ascii="Times New Roman" w:hAnsi="Times New Roman"/>
                <w:bCs/>
              </w:rPr>
            </w:pPr>
            <w:r w:rsidRPr="00400323">
              <w:rPr>
                <w:rFonts w:ascii="Times New Roman" w:hAnsi="Times New Roman"/>
                <w:bCs/>
              </w:rPr>
              <w:t xml:space="preserve">E-mail: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5D310E86" w14:textId="77777777" w:rsidR="006C1F78" w:rsidRPr="00400323" w:rsidRDefault="006C1F78" w:rsidP="002049BC">
            <w:pPr>
              <w:rPr>
                <w:rFonts w:ascii="Times New Roman" w:hAnsi="Times New Roman"/>
                <w:bCs/>
              </w:rPr>
            </w:pPr>
            <w:r w:rsidRPr="00400323">
              <w:rPr>
                <w:rFonts w:ascii="Times New Roman" w:hAnsi="Times New Roman"/>
                <w:bCs/>
              </w:rPr>
              <w:t xml:space="preserve">Tel.: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3E0712E8" w14:textId="77777777" w:rsidR="006C1F78" w:rsidRPr="00400323" w:rsidRDefault="006C1F78" w:rsidP="002049BC">
            <w:pPr>
              <w:rPr>
                <w:rFonts w:ascii="Times New Roman" w:hAnsi="Times New Roman"/>
                <w:bCs/>
              </w:rPr>
            </w:pPr>
            <w:r w:rsidRPr="00400323">
              <w:rPr>
                <w:rFonts w:ascii="Times New Roman" w:hAnsi="Times New Roman"/>
                <w:bCs/>
              </w:rPr>
              <w:t xml:space="preserve">Adresa: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306D1B29" w14:textId="77777777" w:rsidR="006C1F78" w:rsidRPr="00400323" w:rsidRDefault="006C1F78" w:rsidP="002049BC">
            <w:pPr>
              <w:rPr>
                <w:rFonts w:ascii="Times New Roman" w:hAnsi="Times New Roman"/>
                <w:b/>
                <w:bCs/>
              </w:rPr>
            </w:pPr>
            <w:r w:rsidRPr="00400323">
              <w:rPr>
                <w:rFonts w:ascii="Times New Roman" w:hAnsi="Times New Roman"/>
                <w:b/>
                <w:bCs/>
              </w:rPr>
              <w:t>Zásady komunikace na helpdesk</w:t>
            </w:r>
          </w:p>
          <w:p w14:paraId="64B7B54E" w14:textId="77777777" w:rsidR="006C1F78" w:rsidRPr="00400323" w:rsidRDefault="006C1F78" w:rsidP="002049BC">
            <w:pPr>
              <w:rPr>
                <w:rFonts w:ascii="Times New Roman" w:hAnsi="Times New Roman"/>
                <w:bCs/>
              </w:rPr>
            </w:pPr>
            <w:r w:rsidRPr="00400323">
              <w:rPr>
                <w:rFonts w:ascii="Times New Roman" w:hAnsi="Times New Roman"/>
                <w:bCs/>
              </w:rPr>
              <w:t>Objednatel ohlásí požadavek na poskytnutí služby výhradně prostřednictvím oprávněné osoby zápisem do této aplikace.</w:t>
            </w:r>
          </w:p>
          <w:p w14:paraId="76B36120" w14:textId="77777777" w:rsidR="006C1F78" w:rsidRPr="00400323" w:rsidRDefault="006C1F78" w:rsidP="002049BC">
            <w:pPr>
              <w:rPr>
                <w:rFonts w:ascii="Times New Roman" w:hAnsi="Times New Roman"/>
                <w:bCs/>
              </w:rPr>
            </w:pPr>
            <w:r w:rsidRPr="00400323">
              <w:rPr>
                <w:rFonts w:ascii="Times New Roman" w:hAnsi="Times New Roman"/>
                <w:bCs/>
              </w:rPr>
              <w:t>Ve výjimečném případě, kdy nelze použít Primární kontakt, může oprávněná osoba Objednatele ohlásit požadavek na poskytnutí služby e-mailem na e-mailovou adresu poskytovatele.</w:t>
            </w:r>
          </w:p>
          <w:p w14:paraId="5AA20920" w14:textId="77777777" w:rsidR="006C1F78" w:rsidRPr="00400323" w:rsidRDefault="006C1F78" w:rsidP="002049BC">
            <w:pPr>
              <w:rPr>
                <w:rFonts w:ascii="Times New Roman" w:hAnsi="Times New Roman"/>
                <w:bCs/>
              </w:rPr>
            </w:pPr>
            <w:r w:rsidRPr="00400323">
              <w:rPr>
                <w:rFonts w:ascii="Times New Roman" w:hAnsi="Times New Roman"/>
                <w:bCs/>
              </w:rPr>
              <w:t>V případě ohlášení požadavku jiným způsobem než pomocí aplikace Poskytovatele, je Objednatel povinen učinit zápis do aplikace Helpdesku neprodleně, jakmile je to možné.</w:t>
            </w:r>
          </w:p>
          <w:p w14:paraId="1544FE3F" w14:textId="77777777" w:rsidR="006C1F78" w:rsidRPr="00400323" w:rsidRDefault="006C1F78" w:rsidP="002049BC">
            <w:pPr>
              <w:rPr>
                <w:rFonts w:ascii="Times New Roman" w:hAnsi="Times New Roman"/>
                <w:bCs/>
              </w:rPr>
            </w:pPr>
            <w:r w:rsidRPr="00400323">
              <w:rPr>
                <w:rFonts w:ascii="Times New Roman" w:hAnsi="Times New Roman"/>
                <w:bCs/>
              </w:rPr>
              <w:t xml:space="preserve">Poskytovatel vede evidenci všech ohlášených požadavků a stavu jejich řešení a dále eviduje veškeré servisní zásahy v produkčním prostředí systému Objednatele. </w:t>
            </w:r>
          </w:p>
          <w:p w14:paraId="12DA86C3" w14:textId="77777777" w:rsidR="006C1F78" w:rsidRPr="00400323" w:rsidRDefault="006C1F78" w:rsidP="002049BC">
            <w:pPr>
              <w:rPr>
                <w:rFonts w:ascii="Times New Roman" w:hAnsi="Times New Roman"/>
                <w:b/>
                <w:bCs/>
              </w:rPr>
            </w:pPr>
            <w:r w:rsidRPr="00400323">
              <w:rPr>
                <w:rFonts w:ascii="Times New Roman" w:hAnsi="Times New Roman"/>
                <w:b/>
                <w:bCs/>
              </w:rPr>
              <w:t>Kvalita služeb a reporting</w:t>
            </w:r>
          </w:p>
          <w:p w14:paraId="6470B271" w14:textId="77777777" w:rsidR="006C1F78" w:rsidRPr="00400323" w:rsidRDefault="006C1F78" w:rsidP="002049BC">
            <w:pPr>
              <w:rPr>
                <w:rFonts w:ascii="Times New Roman" w:hAnsi="Times New Roman"/>
                <w:bCs/>
              </w:rPr>
            </w:pPr>
            <w:r w:rsidRPr="00400323">
              <w:rPr>
                <w:rFonts w:ascii="Times New Roman" w:hAnsi="Times New Roman"/>
                <w:bCs/>
              </w:rPr>
              <w:t xml:space="preserve">Poskytovatel reaguje na požadavky v termínech definovaných parametrem </w:t>
            </w:r>
            <w:r w:rsidRPr="00400323">
              <w:rPr>
                <w:rFonts w:ascii="Times New Roman" w:hAnsi="Times New Roman"/>
                <w:b/>
                <w:bCs/>
              </w:rPr>
              <w:t>Reakční doba</w:t>
            </w:r>
            <w:r w:rsidRPr="00400323">
              <w:rPr>
                <w:rFonts w:ascii="Times New Roman" w:hAnsi="Times New Roman"/>
                <w:bCs/>
              </w:rPr>
              <w:t xml:space="preserve"> služby Helpdesk nebo dle parametrů služby </w:t>
            </w:r>
            <w:r>
              <w:rPr>
                <w:rFonts w:ascii="Times New Roman" w:hAnsi="Times New Roman"/>
                <w:bCs/>
              </w:rPr>
              <w:t>1</w:t>
            </w:r>
            <w:r w:rsidRPr="00400323">
              <w:rPr>
                <w:rFonts w:ascii="Times New Roman" w:hAnsi="Times New Roman"/>
                <w:bCs/>
              </w:rPr>
              <w:t xml:space="preserve">.2 Řešení incidentů. Reakční dobou se rozumí potvrzení přijetí požadavku. Je-li požadavek zapsán mimo pracovní dobu uvedenou níže, lhůta pro reakci začíná běžet nejblíže následujícím pracovním dnem. </w:t>
            </w:r>
          </w:p>
          <w:p w14:paraId="527A7D74" w14:textId="77777777" w:rsidR="006C1F78" w:rsidRPr="00400323" w:rsidRDefault="006C1F78" w:rsidP="002049BC">
            <w:pPr>
              <w:rPr>
                <w:rFonts w:ascii="Times New Roman" w:hAnsi="Times New Roman"/>
                <w:bCs/>
              </w:rPr>
            </w:pPr>
            <w:r w:rsidRPr="00400323">
              <w:rPr>
                <w:rFonts w:ascii="Times New Roman" w:hAnsi="Times New Roman"/>
                <w:bCs/>
              </w:rPr>
              <w:t xml:space="preserve">Měření kvality služby je prováděno v systému Helpdesku provozovaném Poskytovatelem. V rámci služby jsou poskytovány přehledy: </w:t>
            </w:r>
          </w:p>
          <w:p w14:paraId="402BB444" w14:textId="77777777" w:rsidR="006C1F78" w:rsidRPr="00400323" w:rsidRDefault="006C1F78" w:rsidP="006C1F78">
            <w:pPr>
              <w:numPr>
                <w:ilvl w:val="0"/>
                <w:numId w:val="2"/>
              </w:numPr>
              <w:rPr>
                <w:rFonts w:ascii="Times New Roman" w:hAnsi="Times New Roman"/>
                <w:bCs/>
              </w:rPr>
            </w:pPr>
            <w:r w:rsidRPr="00400323">
              <w:rPr>
                <w:rFonts w:ascii="Times New Roman" w:hAnsi="Times New Roman"/>
                <w:bCs/>
              </w:rPr>
              <w:t>Přehled požadavků za sledované období (měsíc);</w:t>
            </w:r>
          </w:p>
          <w:p w14:paraId="67AF6879" w14:textId="77777777" w:rsidR="006C1F78" w:rsidRPr="00400323" w:rsidRDefault="006C1F78" w:rsidP="006C1F78">
            <w:pPr>
              <w:numPr>
                <w:ilvl w:val="0"/>
                <w:numId w:val="2"/>
              </w:numPr>
              <w:rPr>
                <w:rFonts w:ascii="Times New Roman" w:hAnsi="Times New Roman"/>
                <w:bCs/>
              </w:rPr>
            </w:pPr>
            <w:r w:rsidRPr="00400323">
              <w:rPr>
                <w:rFonts w:ascii="Times New Roman" w:hAnsi="Times New Roman"/>
                <w:bCs/>
              </w:rPr>
              <w:t>detailní informace o řešení konkrétního požadavku Objednatele.</w:t>
            </w:r>
          </w:p>
          <w:p w14:paraId="4F47C6A5" w14:textId="77777777" w:rsidR="006C1F78" w:rsidRPr="00400323" w:rsidRDefault="006C1F78" w:rsidP="002049BC">
            <w:pPr>
              <w:rPr>
                <w:rFonts w:ascii="Times New Roman" w:hAnsi="Times New Roman"/>
                <w:bCs/>
              </w:rPr>
            </w:pPr>
            <w:r w:rsidRPr="00400323">
              <w:rPr>
                <w:rFonts w:ascii="Times New Roman" w:hAnsi="Times New Roman"/>
                <w:b/>
                <w:bCs/>
              </w:rPr>
              <w:t>O službách nespadajících do Základní podpory</w:t>
            </w:r>
            <w:r w:rsidRPr="00400323">
              <w:rPr>
                <w:rFonts w:ascii="Times New Roman" w:hAnsi="Times New Roman"/>
                <w:bCs/>
              </w:rPr>
              <w:t xml:space="preserve"> poskytnutých v průběhu každého kalendářního období vyhotoví Poskytovatel Výkaz poskytnutých služeb, jehož vzor je uveden v </w:t>
            </w:r>
            <w:r w:rsidRPr="00400323">
              <w:rPr>
                <w:rFonts w:ascii="Times New Roman" w:hAnsi="Times New Roman"/>
                <w:b/>
                <w:bCs/>
              </w:rPr>
              <w:t xml:space="preserve">Příloze č. </w:t>
            </w:r>
            <w:r>
              <w:rPr>
                <w:rFonts w:ascii="Times New Roman" w:hAnsi="Times New Roman"/>
                <w:b/>
                <w:bCs/>
              </w:rPr>
              <w:t>3</w:t>
            </w:r>
            <w:r w:rsidRPr="00400323">
              <w:rPr>
                <w:rFonts w:ascii="Times New Roman" w:hAnsi="Times New Roman"/>
                <w:bCs/>
              </w:rPr>
              <w:t xml:space="preserve"> Smlouvy. Každý Výkaz poskytnutých služeb musí obsahovat:</w:t>
            </w:r>
          </w:p>
          <w:p w14:paraId="0F9C75DF" w14:textId="77777777" w:rsidR="006C1F78" w:rsidRPr="00400323" w:rsidRDefault="006C1F78" w:rsidP="006C1F78">
            <w:pPr>
              <w:numPr>
                <w:ilvl w:val="0"/>
                <w:numId w:val="3"/>
              </w:numPr>
              <w:rPr>
                <w:rFonts w:ascii="Times New Roman" w:hAnsi="Times New Roman"/>
                <w:bCs/>
              </w:rPr>
            </w:pPr>
            <w:r w:rsidRPr="00400323">
              <w:rPr>
                <w:rFonts w:ascii="Times New Roman" w:hAnsi="Times New Roman"/>
                <w:bCs/>
              </w:rPr>
              <w:t>soupis všech dalších služeb poskytnutých v příslušném kalendářním období,</w:t>
            </w:r>
          </w:p>
          <w:p w14:paraId="00629BE5" w14:textId="77777777" w:rsidR="006C1F78" w:rsidRPr="00400323" w:rsidRDefault="006C1F78" w:rsidP="006C1F78">
            <w:pPr>
              <w:numPr>
                <w:ilvl w:val="0"/>
                <w:numId w:val="3"/>
              </w:numPr>
              <w:rPr>
                <w:rFonts w:ascii="Times New Roman" w:hAnsi="Times New Roman"/>
                <w:bCs/>
              </w:rPr>
            </w:pPr>
            <w:r w:rsidRPr="00400323">
              <w:rPr>
                <w:rFonts w:ascii="Times New Roman" w:hAnsi="Times New Roman"/>
                <w:bCs/>
              </w:rPr>
              <w:t>vyúčtování všech služeb poskytnutých v příslušném kalendářním období.</w:t>
            </w:r>
          </w:p>
          <w:p w14:paraId="6203564A" w14:textId="77777777" w:rsidR="006C1F78" w:rsidRPr="00400323" w:rsidRDefault="006C1F78" w:rsidP="002049BC">
            <w:pPr>
              <w:rPr>
                <w:rFonts w:ascii="Times New Roman" w:hAnsi="Times New Roman"/>
                <w:bCs/>
              </w:rPr>
            </w:pPr>
            <w:r w:rsidRPr="00400323">
              <w:rPr>
                <w:rFonts w:ascii="Times New Roman" w:hAnsi="Times New Roman"/>
                <w:bCs/>
              </w:rPr>
              <w:t>Výkaz poskytnutých služeb je povinen Poskytovatel předkládat vždy nejpozději do 5 pracovních dnů po skončení daného kalendářního období, za které je vypracován.</w:t>
            </w:r>
          </w:p>
          <w:p w14:paraId="35123445" w14:textId="77777777" w:rsidR="006C1F78" w:rsidRPr="00400323" w:rsidRDefault="006C1F78" w:rsidP="002049BC">
            <w:pPr>
              <w:rPr>
                <w:rFonts w:ascii="Times New Roman" w:hAnsi="Times New Roman"/>
                <w:b/>
                <w:bCs/>
              </w:rPr>
            </w:pPr>
            <w:r w:rsidRPr="00400323">
              <w:rPr>
                <w:rFonts w:ascii="Times New Roman" w:hAnsi="Times New Roman"/>
                <w:b/>
                <w:bCs/>
              </w:rPr>
              <w:t>definice pojmů</w:t>
            </w:r>
          </w:p>
          <w:p w14:paraId="166C05B3" w14:textId="77777777" w:rsidR="006C1F78" w:rsidRPr="00400323" w:rsidRDefault="006C1F78" w:rsidP="002049BC">
            <w:pPr>
              <w:rPr>
                <w:rFonts w:ascii="Times New Roman" w:hAnsi="Times New Roman"/>
                <w:bCs/>
              </w:rPr>
            </w:pPr>
            <w:r w:rsidRPr="00400323">
              <w:rPr>
                <w:rFonts w:ascii="Times New Roman" w:hAnsi="Times New Roman"/>
                <w:b/>
                <w:bCs/>
              </w:rPr>
              <w:t>Zadavatel</w:t>
            </w:r>
            <w:r w:rsidRPr="00400323">
              <w:rPr>
                <w:rFonts w:ascii="Times New Roman" w:hAnsi="Times New Roman"/>
                <w:bCs/>
              </w:rPr>
              <w:t xml:space="preserve"> je oprávněná osoba určená Objednatelem pro zadávání požadavků pro řešení Poskytovatelem. Přehled oprávněných osob je poskytován Objednatelem Poskytovateli dle potřeby.</w:t>
            </w:r>
          </w:p>
          <w:p w14:paraId="49235435" w14:textId="77777777" w:rsidR="006C1F78" w:rsidRPr="00400323" w:rsidRDefault="006C1F78" w:rsidP="002049BC">
            <w:pPr>
              <w:rPr>
                <w:rFonts w:ascii="Times New Roman" w:hAnsi="Times New Roman"/>
                <w:bCs/>
              </w:rPr>
            </w:pPr>
            <w:r w:rsidRPr="00400323">
              <w:rPr>
                <w:rFonts w:ascii="Times New Roman" w:hAnsi="Times New Roman"/>
                <w:b/>
                <w:bCs/>
              </w:rPr>
              <w:t>Provozní doba</w:t>
            </w:r>
            <w:r w:rsidRPr="00400323">
              <w:rPr>
                <w:rFonts w:ascii="Times New Roman" w:hAnsi="Times New Roman"/>
                <w:bCs/>
              </w:rPr>
              <w:t xml:space="preserve"> – časové vymezení období, kdy je služba Helpdesk je poskytována.</w:t>
            </w:r>
          </w:p>
          <w:p w14:paraId="6B624739" w14:textId="77777777" w:rsidR="006C1F78" w:rsidRPr="00400323" w:rsidRDefault="006C1F78" w:rsidP="002049BC">
            <w:pPr>
              <w:rPr>
                <w:rFonts w:ascii="Times New Roman" w:hAnsi="Times New Roman"/>
                <w:bCs/>
              </w:rPr>
            </w:pPr>
            <w:r w:rsidRPr="00400323">
              <w:rPr>
                <w:rFonts w:ascii="Times New Roman" w:hAnsi="Times New Roman"/>
                <w:b/>
                <w:bCs/>
              </w:rPr>
              <w:lastRenderedPageBreak/>
              <w:t>Pracovní doba</w:t>
            </w:r>
            <w:r w:rsidRPr="00400323">
              <w:rPr>
                <w:rFonts w:ascii="Times New Roman" w:hAnsi="Times New Roman"/>
                <w:bCs/>
              </w:rPr>
              <w:t xml:space="preserve"> – doba, ve které Poskytovatel </w:t>
            </w:r>
            <w:proofErr w:type="gramStart"/>
            <w:r w:rsidRPr="00400323">
              <w:rPr>
                <w:rFonts w:ascii="Times New Roman" w:hAnsi="Times New Roman"/>
                <w:bCs/>
              </w:rPr>
              <w:t>drží</w:t>
            </w:r>
            <w:proofErr w:type="gramEnd"/>
            <w:r w:rsidRPr="00400323">
              <w:rPr>
                <w:rFonts w:ascii="Times New Roman" w:hAnsi="Times New Roman"/>
                <w:bCs/>
              </w:rPr>
              <w:t xml:space="preserve"> nepřetržitou pohotovost a požadavek má garantovanou reakci Poskytovatele, Je-li požadavek zapsán mimo pracovní dobu, lhůta pro reakci začíná běžet prvním následujícím pracovním dnem, časem pracovní doby.</w:t>
            </w:r>
          </w:p>
          <w:p w14:paraId="34534AF9" w14:textId="77777777" w:rsidR="006C1F78" w:rsidRPr="00400323" w:rsidRDefault="006C1F78" w:rsidP="002049BC">
            <w:pPr>
              <w:rPr>
                <w:rFonts w:ascii="Times New Roman" w:hAnsi="Times New Roman"/>
                <w:bCs/>
              </w:rPr>
            </w:pPr>
            <w:r w:rsidRPr="00400323">
              <w:rPr>
                <w:rFonts w:ascii="Times New Roman" w:hAnsi="Times New Roman"/>
                <w:b/>
                <w:bCs/>
              </w:rPr>
              <w:t>Reakční doba</w:t>
            </w:r>
            <w:r w:rsidRPr="00400323">
              <w:rPr>
                <w:rFonts w:ascii="Times New Roman" w:hAnsi="Times New Roman"/>
                <w:bCs/>
              </w:rPr>
              <w:t xml:space="preserve"> </w:t>
            </w:r>
            <w:proofErr w:type="gramStart"/>
            <w:r w:rsidRPr="00400323">
              <w:rPr>
                <w:rFonts w:ascii="Times New Roman" w:hAnsi="Times New Roman"/>
                <w:bCs/>
              </w:rPr>
              <w:t>-  reakce</w:t>
            </w:r>
            <w:proofErr w:type="gramEnd"/>
            <w:r w:rsidRPr="00400323">
              <w:rPr>
                <w:rFonts w:ascii="Times New Roman" w:hAnsi="Times New Roman"/>
                <w:bCs/>
              </w:rPr>
              <w:t xml:space="preserve"> na založení požadavku, v pracovních minutách. </w:t>
            </w:r>
          </w:p>
          <w:p w14:paraId="7A6FF045" w14:textId="77777777" w:rsidR="006C1F78" w:rsidRPr="00400323" w:rsidRDefault="006C1F78" w:rsidP="002049BC">
            <w:pPr>
              <w:rPr>
                <w:rFonts w:ascii="Times New Roman" w:hAnsi="Times New Roman"/>
                <w:b/>
                <w:bCs/>
              </w:rPr>
            </w:pPr>
            <w:r w:rsidRPr="00400323">
              <w:rPr>
                <w:rFonts w:ascii="Times New Roman" w:hAnsi="Times New Roman"/>
                <w:b/>
                <w:bCs/>
              </w:rPr>
              <w:t xml:space="preserve">Evidence požadavku: </w:t>
            </w:r>
          </w:p>
          <w:p w14:paraId="336181A6" w14:textId="77777777" w:rsidR="006C1F78" w:rsidRPr="00400323" w:rsidRDefault="006C1F78" w:rsidP="002049BC">
            <w:pPr>
              <w:rPr>
                <w:rFonts w:ascii="Times New Roman" w:hAnsi="Times New Roman"/>
                <w:bCs/>
              </w:rPr>
            </w:pPr>
            <w:r w:rsidRPr="00400323">
              <w:rPr>
                <w:rFonts w:ascii="Times New Roman" w:hAnsi="Times New Roman"/>
                <w:bCs/>
              </w:rPr>
              <w:t>Požadavek je evidovaný požadavek Zadavatele, který od založení do uzavření nabývá několika stavů:</w:t>
            </w:r>
          </w:p>
          <w:p w14:paraId="3EB79D70" w14:textId="77777777" w:rsidR="006C1F78" w:rsidRPr="00400323" w:rsidRDefault="006C1F78" w:rsidP="006C1F78">
            <w:pPr>
              <w:numPr>
                <w:ilvl w:val="0"/>
                <w:numId w:val="4"/>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přijat do evidence</w:t>
            </w:r>
            <w:r w:rsidRPr="00400323">
              <w:rPr>
                <w:rFonts w:ascii="Times New Roman" w:hAnsi="Times New Roman"/>
                <w:bCs/>
              </w:rPr>
              <w:t xml:space="preserve"> – požadavek Zadavatele byl přijat do evidence a přiřazen řešiteli, který ho začne řešit;</w:t>
            </w:r>
          </w:p>
          <w:p w14:paraId="251FAD40" w14:textId="77777777" w:rsidR="006C1F78" w:rsidRPr="00400323" w:rsidRDefault="006C1F78" w:rsidP="006C1F78">
            <w:pPr>
              <w:numPr>
                <w:ilvl w:val="0"/>
                <w:numId w:val="4"/>
              </w:numPr>
              <w:rPr>
                <w:rFonts w:ascii="Times New Roman" w:hAnsi="Times New Roman"/>
                <w:b/>
                <w:bCs/>
              </w:rPr>
            </w:pPr>
            <w:r w:rsidRPr="00400323">
              <w:rPr>
                <w:rFonts w:ascii="Times New Roman" w:hAnsi="Times New Roman"/>
                <w:bCs/>
              </w:rPr>
              <w:t xml:space="preserve">Požadavek </w:t>
            </w:r>
            <w:r w:rsidRPr="00400323">
              <w:rPr>
                <w:rFonts w:ascii="Times New Roman" w:hAnsi="Times New Roman"/>
                <w:b/>
                <w:bCs/>
              </w:rPr>
              <w:t>v řešení</w:t>
            </w:r>
            <w:r w:rsidRPr="00400323">
              <w:rPr>
                <w:rFonts w:ascii="Times New Roman" w:hAnsi="Times New Roman"/>
                <w:bCs/>
              </w:rPr>
              <w:t xml:space="preserve"> –</w:t>
            </w:r>
            <w:r w:rsidRPr="00400323">
              <w:rPr>
                <w:rFonts w:ascii="Times New Roman" w:hAnsi="Times New Roman"/>
                <w:b/>
                <w:bCs/>
              </w:rPr>
              <w:t xml:space="preserve"> na požadavku Zadavatele se právě pracuje;</w:t>
            </w:r>
          </w:p>
          <w:p w14:paraId="4B4648BD" w14:textId="77777777" w:rsidR="006C1F78" w:rsidRPr="00400323" w:rsidRDefault="006C1F78" w:rsidP="006C1F78">
            <w:pPr>
              <w:numPr>
                <w:ilvl w:val="0"/>
                <w:numId w:val="4"/>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pozastaven</w:t>
            </w:r>
            <w:r w:rsidRPr="00400323">
              <w:rPr>
                <w:rFonts w:ascii="Times New Roman" w:hAnsi="Times New Roman"/>
                <w:bCs/>
              </w:rPr>
              <w:t xml:space="preserve"> – nabývá dvou podstavů:</w:t>
            </w:r>
          </w:p>
          <w:p w14:paraId="6261685A" w14:textId="77777777" w:rsidR="006C1F78" w:rsidRPr="00400323" w:rsidRDefault="006C1F78" w:rsidP="006C1F78">
            <w:pPr>
              <w:numPr>
                <w:ilvl w:val="1"/>
                <w:numId w:val="4"/>
              </w:numPr>
              <w:rPr>
                <w:rFonts w:ascii="Times New Roman" w:hAnsi="Times New Roman"/>
                <w:bCs/>
              </w:rPr>
            </w:pPr>
            <w:r w:rsidRPr="00400323">
              <w:rPr>
                <w:rFonts w:ascii="Times New Roman" w:hAnsi="Times New Roman"/>
                <w:bCs/>
              </w:rPr>
              <w:t xml:space="preserve">čeká se na vyjádření Zadavatele </w:t>
            </w:r>
          </w:p>
          <w:p w14:paraId="4DED41E6" w14:textId="77777777" w:rsidR="006C1F78" w:rsidRPr="00400323" w:rsidRDefault="006C1F78" w:rsidP="006C1F78">
            <w:pPr>
              <w:numPr>
                <w:ilvl w:val="1"/>
                <w:numId w:val="4"/>
              </w:numPr>
              <w:rPr>
                <w:rFonts w:ascii="Times New Roman" w:hAnsi="Times New Roman"/>
                <w:bCs/>
              </w:rPr>
            </w:pPr>
            <w:r w:rsidRPr="00400323">
              <w:rPr>
                <w:rFonts w:ascii="Times New Roman" w:hAnsi="Times New Roman"/>
                <w:bCs/>
              </w:rPr>
              <w:t>čeká na dodávku třetí strany,</w:t>
            </w:r>
          </w:p>
          <w:p w14:paraId="22060267" w14:textId="77777777" w:rsidR="006C1F78" w:rsidRPr="00400323" w:rsidRDefault="006C1F78" w:rsidP="006C1F78">
            <w:pPr>
              <w:numPr>
                <w:ilvl w:val="0"/>
                <w:numId w:val="4"/>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vyřešen</w:t>
            </w:r>
            <w:r w:rsidRPr="00400323">
              <w:rPr>
                <w:rFonts w:ascii="Times New Roman" w:hAnsi="Times New Roman"/>
                <w:bCs/>
              </w:rPr>
              <w:t xml:space="preserve"> – řešení požadavku bylo ze strany Poskytovatele ukončeno,</w:t>
            </w:r>
          </w:p>
          <w:p w14:paraId="5B96E7D5" w14:textId="77777777" w:rsidR="006C1F78" w:rsidRPr="00400323" w:rsidRDefault="006C1F78" w:rsidP="006C1F78">
            <w:pPr>
              <w:numPr>
                <w:ilvl w:val="0"/>
                <w:numId w:val="4"/>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uzavřen</w:t>
            </w:r>
            <w:r w:rsidRPr="00400323">
              <w:rPr>
                <w:rFonts w:ascii="Times New Roman" w:hAnsi="Times New Roman"/>
                <w:bCs/>
              </w:rPr>
              <w:t xml:space="preserve"> – ukončení požadavku bylo potvrzeno Zadavatelem.</w:t>
            </w:r>
          </w:p>
          <w:p w14:paraId="4748BBFB" w14:textId="77777777" w:rsidR="006C1F78" w:rsidRPr="00400323" w:rsidRDefault="006C1F78" w:rsidP="002049BC">
            <w:pPr>
              <w:rPr>
                <w:rFonts w:ascii="Times New Roman" w:hAnsi="Times New Roman"/>
                <w:bCs/>
              </w:rPr>
            </w:pPr>
            <w:r w:rsidRPr="00400323">
              <w:rPr>
                <w:rFonts w:ascii="Times New Roman" w:hAnsi="Times New Roman"/>
                <w:bCs/>
              </w:rPr>
              <w:t>O změně stavu požadavku je Zadavatel notifikován e-mailem.</w:t>
            </w:r>
          </w:p>
          <w:p w14:paraId="4C6071B6" w14:textId="77777777" w:rsidR="006C1F78" w:rsidRPr="00400323" w:rsidRDefault="006C1F78" w:rsidP="002049BC">
            <w:pPr>
              <w:rPr>
                <w:rFonts w:ascii="Times New Roman" w:hAnsi="Times New Roman"/>
                <w:bCs/>
              </w:rPr>
            </w:pPr>
            <w:r w:rsidRPr="00400323">
              <w:rPr>
                <w:rFonts w:ascii="Times New Roman" w:hAnsi="Times New Roman"/>
                <w:bCs/>
              </w:rPr>
              <w:t>Garantované funkce aplikace Helpdesk:</w:t>
            </w:r>
          </w:p>
          <w:p w14:paraId="2AF731AE" w14:textId="77777777" w:rsidR="006C1F78" w:rsidRPr="00400323" w:rsidRDefault="006C1F78" w:rsidP="006C1F78">
            <w:pPr>
              <w:numPr>
                <w:ilvl w:val="0"/>
                <w:numId w:val="5"/>
              </w:numPr>
              <w:rPr>
                <w:rFonts w:ascii="Times New Roman" w:hAnsi="Times New Roman"/>
                <w:bCs/>
              </w:rPr>
            </w:pPr>
            <w:r w:rsidRPr="00400323">
              <w:rPr>
                <w:rFonts w:ascii="Times New Roman" w:hAnsi="Times New Roman"/>
                <w:bCs/>
              </w:rPr>
              <w:t>založení požadavku:</w:t>
            </w:r>
          </w:p>
          <w:p w14:paraId="68399C87" w14:textId="77777777" w:rsidR="006C1F78" w:rsidRPr="00400323" w:rsidRDefault="006C1F78" w:rsidP="006C1F78">
            <w:pPr>
              <w:numPr>
                <w:ilvl w:val="1"/>
                <w:numId w:val="5"/>
              </w:numPr>
              <w:rPr>
                <w:rFonts w:ascii="Times New Roman" w:hAnsi="Times New Roman"/>
                <w:bCs/>
              </w:rPr>
            </w:pPr>
            <w:r w:rsidRPr="00400323">
              <w:rPr>
                <w:rFonts w:ascii="Times New Roman" w:hAnsi="Times New Roman"/>
                <w:bCs/>
              </w:rPr>
              <w:t>na základě přímého zadání přes webové rozhraní HD Poskytovatele;</w:t>
            </w:r>
          </w:p>
          <w:p w14:paraId="0536C95A" w14:textId="77777777" w:rsidR="006C1F78" w:rsidRPr="00400323" w:rsidRDefault="006C1F78" w:rsidP="006C1F78">
            <w:pPr>
              <w:numPr>
                <w:ilvl w:val="0"/>
                <w:numId w:val="5"/>
              </w:numPr>
              <w:rPr>
                <w:rFonts w:ascii="Times New Roman" w:hAnsi="Times New Roman"/>
                <w:bCs/>
              </w:rPr>
            </w:pPr>
            <w:r w:rsidRPr="00400323">
              <w:rPr>
                <w:rFonts w:ascii="Times New Roman" w:hAnsi="Times New Roman"/>
                <w:bCs/>
              </w:rPr>
              <w:t>řízení stavu požadavku a kontrola dodržování SLA (eskalace);</w:t>
            </w:r>
          </w:p>
          <w:p w14:paraId="21D74129" w14:textId="77777777" w:rsidR="006C1F78" w:rsidRPr="00400323" w:rsidRDefault="006C1F78" w:rsidP="006C1F78">
            <w:pPr>
              <w:numPr>
                <w:ilvl w:val="0"/>
                <w:numId w:val="5"/>
              </w:numPr>
              <w:rPr>
                <w:rFonts w:ascii="Times New Roman" w:hAnsi="Times New Roman"/>
                <w:bCs/>
              </w:rPr>
            </w:pPr>
            <w:r w:rsidRPr="00400323">
              <w:rPr>
                <w:rFonts w:ascii="Times New Roman" w:hAnsi="Times New Roman"/>
                <w:bCs/>
              </w:rPr>
              <w:t xml:space="preserve">notifikaci Zadavatele o změnách stavu jeho požadavku; </w:t>
            </w:r>
          </w:p>
          <w:p w14:paraId="59EB95F6" w14:textId="77777777" w:rsidR="006C1F78" w:rsidRPr="00400323" w:rsidRDefault="006C1F78" w:rsidP="006C1F78">
            <w:pPr>
              <w:numPr>
                <w:ilvl w:val="0"/>
                <w:numId w:val="5"/>
              </w:numPr>
              <w:rPr>
                <w:rFonts w:ascii="Times New Roman" w:hAnsi="Times New Roman"/>
                <w:bCs/>
              </w:rPr>
            </w:pPr>
            <w:r w:rsidRPr="00400323">
              <w:rPr>
                <w:rFonts w:ascii="Times New Roman" w:hAnsi="Times New Roman"/>
                <w:bCs/>
              </w:rPr>
              <w:t>notifikaci Zadavatele o garantovaných termínech na vyřešení požadavku;</w:t>
            </w:r>
          </w:p>
          <w:p w14:paraId="3DE4F6ED" w14:textId="77777777" w:rsidR="006C1F78" w:rsidRPr="00400323" w:rsidRDefault="006C1F78" w:rsidP="006C1F78">
            <w:pPr>
              <w:numPr>
                <w:ilvl w:val="0"/>
                <w:numId w:val="5"/>
              </w:numPr>
              <w:rPr>
                <w:rFonts w:ascii="Times New Roman" w:hAnsi="Times New Roman"/>
                <w:bCs/>
              </w:rPr>
            </w:pPr>
            <w:r w:rsidRPr="00400323">
              <w:rPr>
                <w:rFonts w:ascii="Times New Roman" w:hAnsi="Times New Roman"/>
                <w:bCs/>
              </w:rPr>
              <w:t>měření, vyhodnocování a reportování kvality poskytovaných servisních služeb Objednateli.</w:t>
            </w:r>
          </w:p>
        </w:tc>
      </w:tr>
    </w:tbl>
    <w:p w14:paraId="577206A8" w14:textId="77777777" w:rsidR="006C1F78" w:rsidRPr="00400323" w:rsidRDefault="006C1F78" w:rsidP="006C1F78">
      <w:pPr>
        <w:rPr>
          <w:rFonts w:ascii="Times New Roman" w:hAnsi="Times New Roman"/>
          <w:bCs/>
        </w:rPr>
      </w:pPr>
    </w:p>
    <w:p w14:paraId="4C764FC5"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96"/>
        <w:gridCol w:w="302"/>
        <w:gridCol w:w="824"/>
        <w:gridCol w:w="659"/>
        <w:gridCol w:w="1777"/>
        <w:gridCol w:w="1701"/>
        <w:gridCol w:w="1730"/>
      </w:tblGrid>
      <w:tr w:rsidR="006C1F78" w:rsidRPr="00400323" w14:paraId="15CC31B7" w14:textId="77777777" w:rsidTr="002049BC">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71DF1241" w14:textId="77777777" w:rsidR="006C1F78" w:rsidRPr="00400323" w:rsidRDefault="006C1F78" w:rsidP="002049BC">
            <w:pPr>
              <w:rPr>
                <w:rFonts w:ascii="Times New Roman" w:hAnsi="Times New Roman"/>
                <w:b/>
                <w:bCs/>
              </w:rPr>
            </w:pPr>
            <w:r w:rsidRPr="00400323">
              <w:rPr>
                <w:rFonts w:ascii="Times New Roman" w:hAnsi="Times New Roman"/>
                <w:b/>
                <w:bCs/>
              </w:rPr>
              <w:lastRenderedPageBreak/>
              <w:t xml:space="preserve">Katalogový list </w:t>
            </w:r>
            <w:r>
              <w:rPr>
                <w:rFonts w:ascii="Times New Roman" w:hAnsi="Times New Roman"/>
                <w:b/>
                <w:bCs/>
              </w:rPr>
              <w:t>1</w:t>
            </w:r>
            <w:r w:rsidRPr="00400323">
              <w:rPr>
                <w:rFonts w:ascii="Times New Roman" w:hAnsi="Times New Roman"/>
                <w:b/>
                <w:bCs/>
              </w:rPr>
              <w:t>.2 - Řešení incidentů</w:t>
            </w:r>
          </w:p>
        </w:tc>
      </w:tr>
      <w:tr w:rsidR="006C1F78" w:rsidRPr="00400323" w14:paraId="0B987EDF" w14:textId="77777777" w:rsidTr="002049BC">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9BF4BF" w14:textId="77777777" w:rsidR="006C1F78" w:rsidRPr="00400323" w:rsidRDefault="006C1F78" w:rsidP="002049BC">
            <w:pPr>
              <w:rPr>
                <w:rFonts w:ascii="Times New Roman" w:hAnsi="Times New Roman"/>
                <w:b/>
                <w:bCs/>
              </w:rPr>
            </w:pPr>
            <w:r w:rsidRPr="00400323">
              <w:rPr>
                <w:rFonts w:ascii="Times New Roman" w:hAnsi="Times New Roman"/>
                <w:b/>
                <w:bCs/>
              </w:rPr>
              <w:t>Kategorie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093739" w14:textId="77777777" w:rsidR="006C1F78" w:rsidRPr="00400323" w:rsidRDefault="006C1F78" w:rsidP="002049BC">
            <w:pPr>
              <w:rPr>
                <w:rFonts w:ascii="Times New Roman" w:hAnsi="Times New Roman"/>
                <w:bCs/>
              </w:rPr>
            </w:pPr>
            <w:r w:rsidRPr="00400323">
              <w:rPr>
                <w:rFonts w:ascii="Times New Roman" w:hAnsi="Times New Roman"/>
                <w:bCs/>
              </w:rPr>
              <w:t>Základní podpora</w:t>
            </w:r>
          </w:p>
        </w:tc>
      </w:tr>
      <w:tr w:rsidR="006C1F78" w:rsidRPr="00400323" w14:paraId="4DCB6E2A" w14:textId="77777777" w:rsidTr="002049BC">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47D978" w14:textId="77777777" w:rsidR="006C1F78" w:rsidRPr="00400323" w:rsidRDefault="006C1F78" w:rsidP="002049BC">
            <w:pPr>
              <w:rPr>
                <w:rFonts w:ascii="Times New Roman" w:hAnsi="Times New Roman"/>
                <w:b/>
                <w:bCs/>
              </w:rPr>
            </w:pPr>
            <w:r w:rsidRPr="00400323">
              <w:rPr>
                <w:rFonts w:ascii="Times New Roman" w:hAnsi="Times New Roman"/>
                <w:b/>
                <w:bCs/>
              </w:rPr>
              <w:t>Kód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6ED419" w14:textId="77777777" w:rsidR="006C1F78" w:rsidRPr="00400323" w:rsidRDefault="006C1F78" w:rsidP="002049BC">
            <w:pPr>
              <w:rPr>
                <w:rFonts w:ascii="Times New Roman" w:hAnsi="Times New Roman"/>
                <w:bCs/>
              </w:rPr>
            </w:pPr>
            <w:r>
              <w:rPr>
                <w:rFonts w:ascii="Times New Roman" w:hAnsi="Times New Roman"/>
                <w:bCs/>
              </w:rPr>
              <w:t>1</w:t>
            </w:r>
            <w:r w:rsidRPr="00400323">
              <w:rPr>
                <w:rFonts w:ascii="Times New Roman" w:hAnsi="Times New Roman"/>
                <w:bCs/>
              </w:rPr>
              <w:t>.2</w:t>
            </w:r>
          </w:p>
        </w:tc>
      </w:tr>
      <w:tr w:rsidR="006C1F78" w:rsidRPr="00400323" w14:paraId="4A402DAF" w14:textId="77777777" w:rsidTr="002049BC">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4E2C1C" w14:textId="77777777" w:rsidR="006C1F78" w:rsidRPr="00400323" w:rsidRDefault="006C1F78" w:rsidP="002049BC">
            <w:pPr>
              <w:rPr>
                <w:rFonts w:ascii="Times New Roman" w:hAnsi="Times New Roman"/>
                <w:b/>
                <w:bCs/>
              </w:rPr>
            </w:pPr>
            <w:r w:rsidRPr="00400323">
              <w:rPr>
                <w:rFonts w:ascii="Times New Roman" w:hAnsi="Times New Roman"/>
                <w:b/>
                <w:bCs/>
              </w:rPr>
              <w:t>Název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FEE266" w14:textId="77777777" w:rsidR="006C1F78" w:rsidRPr="00400323" w:rsidRDefault="006C1F78" w:rsidP="002049BC">
            <w:pPr>
              <w:rPr>
                <w:rFonts w:ascii="Times New Roman" w:hAnsi="Times New Roman"/>
                <w:b/>
                <w:bCs/>
              </w:rPr>
            </w:pPr>
            <w:r w:rsidRPr="00400323">
              <w:rPr>
                <w:rFonts w:ascii="Times New Roman" w:hAnsi="Times New Roman"/>
                <w:b/>
                <w:bCs/>
              </w:rPr>
              <w:t>Řešení incidentů</w:t>
            </w:r>
          </w:p>
        </w:tc>
      </w:tr>
      <w:tr w:rsidR="006C1F78" w:rsidRPr="00400323" w14:paraId="483CBAE9" w14:textId="77777777" w:rsidTr="002049BC">
        <w:trPr>
          <w:trHeight w:val="90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25691E" w14:textId="77777777" w:rsidR="006C1F78" w:rsidRPr="00400323" w:rsidRDefault="006C1F78" w:rsidP="002049BC">
            <w:pPr>
              <w:rPr>
                <w:rFonts w:ascii="Times New Roman" w:hAnsi="Times New Roman"/>
                <w:b/>
                <w:bCs/>
              </w:rPr>
            </w:pPr>
            <w:r w:rsidRPr="00400323">
              <w:rPr>
                <w:rFonts w:ascii="Times New Roman" w:hAnsi="Times New Roman"/>
                <w:b/>
                <w:bCs/>
              </w:rPr>
              <w:t>Popis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3E75E0" w14:textId="77777777" w:rsidR="006C1F78" w:rsidRPr="00400323" w:rsidRDefault="006C1F78" w:rsidP="002049BC">
            <w:pPr>
              <w:rPr>
                <w:rFonts w:ascii="Times New Roman" w:hAnsi="Times New Roman"/>
                <w:bCs/>
              </w:rPr>
            </w:pPr>
            <w:r w:rsidRPr="00400323">
              <w:rPr>
                <w:rFonts w:ascii="Times New Roman" w:hAnsi="Times New Roman"/>
                <w:bCs/>
              </w:rPr>
              <w:t xml:space="preserve">Zajištění co nejrychlejšího obnovení dostupnosti či funkčnosti systému PROXIO s cílem současně minimalizovat důsledky výpadků na Objednatele a uživatele spravovaného systému. </w:t>
            </w:r>
          </w:p>
        </w:tc>
      </w:tr>
      <w:tr w:rsidR="006C1F78" w:rsidRPr="00400323" w14:paraId="671B7300" w14:textId="77777777" w:rsidTr="002049BC">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CDB60BF" w14:textId="77777777" w:rsidR="006C1F78" w:rsidRPr="00400323" w:rsidRDefault="006C1F78" w:rsidP="002049BC">
            <w:pPr>
              <w:rPr>
                <w:rFonts w:ascii="Times New Roman" w:hAnsi="Times New Roman"/>
                <w:b/>
                <w:bCs/>
              </w:rPr>
            </w:pPr>
            <w:r w:rsidRPr="00400323">
              <w:rPr>
                <w:rFonts w:ascii="Times New Roman" w:hAnsi="Times New Roman"/>
                <w:b/>
                <w:bCs/>
              </w:rPr>
              <w:t>Rozsah a parametry služby</w:t>
            </w:r>
          </w:p>
        </w:tc>
      </w:tr>
      <w:tr w:rsidR="006C1F78" w:rsidRPr="00400323" w14:paraId="03CD8275" w14:textId="77777777" w:rsidTr="002049B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17AB42" w14:textId="77777777" w:rsidR="006C1F78" w:rsidRPr="00400323" w:rsidRDefault="006C1F78" w:rsidP="002049BC">
            <w:pPr>
              <w:rPr>
                <w:rFonts w:ascii="Times New Roman" w:hAnsi="Times New Roman"/>
                <w:bCs/>
              </w:rPr>
            </w:pPr>
            <w:r w:rsidRPr="00400323">
              <w:rPr>
                <w:rFonts w:ascii="Times New Roman" w:hAnsi="Times New Roman"/>
                <w:bCs/>
              </w:rPr>
              <w:t>SLA</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11B7CD" w14:textId="77777777" w:rsidR="006C1F78" w:rsidRPr="00400323" w:rsidRDefault="006C1F78" w:rsidP="002049BC">
            <w:pPr>
              <w:rPr>
                <w:rFonts w:ascii="Times New Roman" w:hAnsi="Times New Roman"/>
                <w:bCs/>
              </w:rPr>
            </w:pPr>
            <w:r w:rsidRPr="00400323">
              <w:rPr>
                <w:rFonts w:ascii="Times New Roman" w:hAnsi="Times New Roman"/>
                <w:bCs/>
              </w:rPr>
              <w:t>Provozní doba</w:t>
            </w:r>
          </w:p>
          <w:p w14:paraId="68C50F7C" w14:textId="77777777" w:rsidR="006C1F78" w:rsidRPr="00400323" w:rsidRDefault="006C1F78" w:rsidP="002049BC">
            <w:pPr>
              <w:rPr>
                <w:rFonts w:ascii="Times New Roman" w:hAnsi="Times New Roman"/>
                <w:bCs/>
              </w:rPr>
            </w:pPr>
            <w:r w:rsidRPr="00400323">
              <w:rPr>
                <w:rFonts w:ascii="Times New Roman" w:hAnsi="Times New Roman"/>
                <w:bCs/>
              </w:rPr>
              <w:t xml:space="preserve">(5 x </w:t>
            </w:r>
            <w:r>
              <w:rPr>
                <w:rFonts w:ascii="Times New Roman" w:hAnsi="Times New Roman"/>
                <w:bCs/>
              </w:rPr>
              <w:t>10</w:t>
            </w:r>
            <w:r w:rsidRPr="00400323">
              <w:rPr>
                <w:rFonts w:ascii="Times New Roman" w:hAnsi="Times New Roman"/>
                <w:bCs/>
              </w:rPr>
              <w:t>)</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EFE3FB" w14:textId="77777777" w:rsidR="006C1F78" w:rsidRPr="00400323" w:rsidRDefault="006C1F78" w:rsidP="002049BC">
            <w:pPr>
              <w:rPr>
                <w:rFonts w:ascii="Times New Roman" w:hAnsi="Times New Roman"/>
                <w:bCs/>
              </w:rPr>
            </w:pPr>
            <w:r w:rsidRPr="00400323">
              <w:rPr>
                <w:rFonts w:ascii="Times New Roman" w:hAnsi="Times New Roman"/>
                <w:bCs/>
              </w:rPr>
              <w:t>Prvotní reakce (hod.)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0A0F85" w14:textId="77777777" w:rsidR="006C1F78" w:rsidRPr="00400323" w:rsidRDefault="006C1F78" w:rsidP="002049BC">
            <w:pPr>
              <w:rPr>
                <w:rFonts w:ascii="Times New Roman" w:hAnsi="Times New Roman"/>
                <w:bCs/>
              </w:rPr>
            </w:pPr>
            <w:r w:rsidRPr="00400323">
              <w:rPr>
                <w:rFonts w:ascii="Times New Roman" w:hAnsi="Times New Roman"/>
                <w:bCs/>
              </w:rPr>
              <w:t>Zprovoznění systému náhradním způsobem (hod.)</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021431" w14:textId="77777777" w:rsidR="006C1F78" w:rsidRPr="00400323" w:rsidRDefault="006C1F78" w:rsidP="002049BC">
            <w:pPr>
              <w:rPr>
                <w:rFonts w:ascii="Times New Roman" w:hAnsi="Times New Roman"/>
                <w:bCs/>
              </w:rPr>
            </w:pPr>
            <w:r w:rsidRPr="00400323">
              <w:rPr>
                <w:rFonts w:ascii="Times New Roman" w:hAnsi="Times New Roman"/>
                <w:bCs/>
              </w:rPr>
              <w:t>Odstranění závady (ČD)</w:t>
            </w:r>
          </w:p>
        </w:tc>
      </w:tr>
      <w:tr w:rsidR="006C1F78" w:rsidRPr="00400323" w14:paraId="16EE45E5" w14:textId="77777777" w:rsidTr="002049B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127048" w14:textId="77777777" w:rsidR="006C1F78" w:rsidRPr="00400323" w:rsidRDefault="006C1F78" w:rsidP="002049BC">
            <w:pPr>
              <w:rPr>
                <w:rFonts w:ascii="Times New Roman" w:hAnsi="Times New Roman"/>
                <w:bCs/>
              </w:rPr>
            </w:pPr>
            <w:r w:rsidRPr="00400323">
              <w:rPr>
                <w:rFonts w:ascii="Times New Roman" w:hAnsi="Times New Roman"/>
                <w:bCs/>
              </w:rPr>
              <w:t>Kategorie / Režim</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6A79B0" w14:textId="77777777" w:rsidR="006C1F78" w:rsidRPr="00400323" w:rsidRDefault="006C1F78" w:rsidP="002049BC">
            <w:pPr>
              <w:rPr>
                <w:rFonts w:ascii="Times New Roman" w:hAnsi="Times New Roman"/>
                <w:bCs/>
              </w:rPr>
            </w:pPr>
            <w:r w:rsidRPr="00400323">
              <w:rPr>
                <w:rFonts w:ascii="Times New Roman" w:hAnsi="Times New Roman"/>
                <w:bCs/>
              </w:rPr>
              <w:t> </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CB0E69" w14:textId="77777777" w:rsidR="006C1F78" w:rsidRPr="00400323" w:rsidRDefault="006C1F78" w:rsidP="002049BC">
            <w:pPr>
              <w:rPr>
                <w:rFonts w:ascii="Times New Roman" w:hAnsi="Times New Roman"/>
                <w:bCs/>
              </w:rPr>
            </w:pPr>
            <w:r w:rsidRPr="00400323">
              <w:rPr>
                <w:rFonts w:ascii="Times New Roman" w:hAnsi="Times New Roman"/>
                <w:bCs/>
              </w:rPr>
              <w:t xml:space="preserve">Normální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F491D5" w14:textId="77777777" w:rsidR="006C1F78" w:rsidRPr="00400323" w:rsidRDefault="006C1F78" w:rsidP="002049BC">
            <w:pPr>
              <w:rPr>
                <w:rFonts w:ascii="Times New Roman" w:hAnsi="Times New Roman"/>
                <w:bCs/>
              </w:rPr>
            </w:pPr>
            <w:r w:rsidRPr="00400323">
              <w:rPr>
                <w:rFonts w:ascii="Times New Roman" w:hAnsi="Times New Roman"/>
                <w:bCs/>
              </w:rPr>
              <w:t xml:space="preserve">Normální </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8B815B" w14:textId="77777777" w:rsidR="006C1F78" w:rsidRPr="00400323" w:rsidRDefault="006C1F78" w:rsidP="002049BC">
            <w:pPr>
              <w:rPr>
                <w:rFonts w:ascii="Times New Roman" w:hAnsi="Times New Roman"/>
                <w:bCs/>
              </w:rPr>
            </w:pPr>
            <w:r w:rsidRPr="00400323">
              <w:rPr>
                <w:rFonts w:ascii="Times New Roman" w:hAnsi="Times New Roman"/>
                <w:bCs/>
              </w:rPr>
              <w:t xml:space="preserve">Normální </w:t>
            </w:r>
          </w:p>
        </w:tc>
      </w:tr>
      <w:tr w:rsidR="006C1F78" w:rsidRPr="00400323" w14:paraId="2FFE4678" w14:textId="77777777" w:rsidTr="002049B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DFC20C2" w14:textId="77777777" w:rsidR="006C1F78" w:rsidRPr="00400323" w:rsidRDefault="006C1F78" w:rsidP="002049BC">
            <w:pPr>
              <w:rPr>
                <w:rFonts w:ascii="Times New Roman" w:hAnsi="Times New Roman"/>
                <w:bCs/>
              </w:rPr>
            </w:pPr>
            <w:r w:rsidRPr="00400323">
              <w:rPr>
                <w:rFonts w:ascii="Times New Roman" w:hAnsi="Times New Roman"/>
                <w:bCs/>
              </w:rPr>
              <w:t>Kategorie A</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817FA7" w14:textId="77777777" w:rsidR="006C1F78" w:rsidRPr="00400323" w:rsidRDefault="006C1F78" w:rsidP="002049BC">
            <w:pPr>
              <w:rPr>
                <w:rFonts w:ascii="Times New Roman" w:hAnsi="Times New Roman"/>
                <w:bCs/>
              </w:rPr>
            </w:pPr>
            <w:r w:rsidRPr="00400323">
              <w:rPr>
                <w:rFonts w:ascii="Times New Roman" w:hAnsi="Times New Roman"/>
                <w:bCs/>
              </w:rPr>
              <w:t>8:00 – 1</w:t>
            </w:r>
            <w:r>
              <w:rPr>
                <w:rFonts w:ascii="Times New Roman" w:hAnsi="Times New Roman"/>
                <w:bCs/>
              </w:rPr>
              <w:t>8</w:t>
            </w:r>
            <w:r w:rsidRPr="00400323">
              <w:rPr>
                <w:rFonts w:ascii="Times New Roman" w:hAnsi="Times New Roman"/>
                <w:bCs/>
              </w:rPr>
              <w:t>:00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6F0B06F3" w14:textId="77777777" w:rsidR="006C1F78" w:rsidRPr="00400323" w:rsidRDefault="006C1F78" w:rsidP="002049BC">
            <w:pPr>
              <w:jc w:val="center"/>
              <w:rPr>
                <w:rFonts w:ascii="Times New Roman" w:hAnsi="Times New Roman"/>
                <w:bCs/>
              </w:rPr>
            </w:pPr>
            <w:r w:rsidRPr="00400323">
              <w:rPr>
                <w:rFonts w:ascii="Times New Roman" w:hAnsi="Times New Roman"/>
                <w:bCs/>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169DF4" w14:textId="77777777" w:rsidR="006C1F78" w:rsidRPr="00400323" w:rsidRDefault="006C1F78" w:rsidP="002049BC">
            <w:pPr>
              <w:jc w:val="center"/>
              <w:rPr>
                <w:rFonts w:ascii="Times New Roman" w:hAnsi="Times New Roman"/>
                <w:bCs/>
              </w:rPr>
            </w:pPr>
            <w:r>
              <w:rPr>
                <w:rFonts w:ascii="Times New Roman" w:hAnsi="Times New Roman"/>
                <w:bCs/>
              </w:rPr>
              <w:t>11</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B64EEB" w14:textId="77777777" w:rsidR="006C1F78" w:rsidRPr="00400323" w:rsidRDefault="006C1F78" w:rsidP="002049BC">
            <w:pPr>
              <w:jc w:val="center"/>
              <w:rPr>
                <w:rFonts w:ascii="Times New Roman" w:hAnsi="Times New Roman"/>
                <w:bCs/>
              </w:rPr>
            </w:pPr>
            <w:r>
              <w:rPr>
                <w:rFonts w:ascii="Times New Roman" w:hAnsi="Times New Roman"/>
                <w:bCs/>
              </w:rPr>
              <w:t>22</w:t>
            </w:r>
          </w:p>
        </w:tc>
      </w:tr>
      <w:tr w:rsidR="006C1F78" w:rsidRPr="00400323" w14:paraId="1C2EB8D7" w14:textId="77777777" w:rsidTr="002049B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E22CCE" w14:textId="77777777" w:rsidR="006C1F78" w:rsidRPr="00400323" w:rsidRDefault="006C1F78" w:rsidP="002049BC">
            <w:pPr>
              <w:rPr>
                <w:rFonts w:ascii="Times New Roman" w:hAnsi="Times New Roman"/>
                <w:bCs/>
              </w:rPr>
            </w:pPr>
            <w:r w:rsidRPr="00400323">
              <w:rPr>
                <w:rFonts w:ascii="Times New Roman" w:hAnsi="Times New Roman"/>
                <w:bCs/>
              </w:rPr>
              <w:t>Kategorie B</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DDB20E" w14:textId="77777777" w:rsidR="006C1F78" w:rsidRDefault="006C1F78" w:rsidP="002049BC">
            <w:r w:rsidRPr="000560BE">
              <w:rPr>
                <w:rFonts w:ascii="Times New Roman" w:hAnsi="Times New Roman"/>
                <w:bCs/>
              </w:rPr>
              <w:t>8:00 – 18:00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7F04870B" w14:textId="77777777" w:rsidR="006C1F78" w:rsidRPr="00400323" w:rsidRDefault="006C1F78" w:rsidP="002049BC">
            <w:pPr>
              <w:jc w:val="center"/>
              <w:rPr>
                <w:rFonts w:ascii="Times New Roman" w:hAnsi="Times New Roman"/>
                <w:bCs/>
              </w:rPr>
            </w:pPr>
            <w:r>
              <w:rPr>
                <w:rFonts w:ascii="Times New Roman" w:hAnsi="Times New Roman"/>
                <w:bCs/>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BDA788" w14:textId="77777777" w:rsidR="006C1F78" w:rsidRPr="00400323" w:rsidRDefault="006C1F78" w:rsidP="002049BC">
            <w:pPr>
              <w:ind w:left="720"/>
              <w:rPr>
                <w:rFonts w:ascii="Times New Roman" w:hAnsi="Times New Roman"/>
                <w:bCs/>
              </w:rPr>
            </w:pPr>
            <w:r>
              <w:rPr>
                <w:rFonts w:ascii="Times New Roman" w:hAnsi="Times New Roman"/>
                <w:bCs/>
              </w:rPr>
              <w:t xml:space="preserve"> -</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D0F408" w14:textId="77777777" w:rsidR="006C1F78" w:rsidRPr="00400323" w:rsidRDefault="006C1F78" w:rsidP="002049BC">
            <w:pPr>
              <w:jc w:val="center"/>
              <w:rPr>
                <w:rFonts w:ascii="Times New Roman" w:hAnsi="Times New Roman"/>
                <w:bCs/>
              </w:rPr>
            </w:pPr>
            <w:r>
              <w:rPr>
                <w:rFonts w:ascii="Times New Roman" w:hAnsi="Times New Roman"/>
                <w:bCs/>
              </w:rPr>
              <w:t xml:space="preserve"> -</w:t>
            </w:r>
          </w:p>
        </w:tc>
      </w:tr>
      <w:tr w:rsidR="006C1F78" w:rsidRPr="00400323" w14:paraId="790B4D47" w14:textId="77777777" w:rsidTr="002049B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75D317" w14:textId="77777777" w:rsidR="006C1F78" w:rsidRPr="00400323" w:rsidRDefault="006C1F78" w:rsidP="002049BC">
            <w:pPr>
              <w:rPr>
                <w:rFonts w:ascii="Times New Roman" w:hAnsi="Times New Roman"/>
                <w:bCs/>
              </w:rPr>
            </w:pPr>
            <w:r w:rsidRPr="00400323">
              <w:rPr>
                <w:rFonts w:ascii="Times New Roman" w:hAnsi="Times New Roman"/>
                <w:bCs/>
              </w:rPr>
              <w:t>Kategorie C</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300209" w14:textId="77777777" w:rsidR="006C1F78" w:rsidRDefault="006C1F78" w:rsidP="002049BC">
            <w:r w:rsidRPr="000560BE">
              <w:rPr>
                <w:rFonts w:ascii="Times New Roman" w:hAnsi="Times New Roman"/>
                <w:bCs/>
              </w:rPr>
              <w:t>8:00 – 18:00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CABD3A" w14:textId="77777777" w:rsidR="006C1F78" w:rsidRPr="0018675F"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5 pracovních dnů od doby nahlášení vady, je-li možné odstranit </w:t>
            </w:r>
            <w:r>
              <w:rPr>
                <w:rFonts w:ascii="Times New Roman" w:hAnsi="Times New Roman"/>
                <w:sz w:val="22"/>
                <w:szCs w:val="22"/>
                <w:lang w:eastAsia="en-US"/>
              </w:rPr>
              <w:t>vadu úpravou nastavení systému.</w:t>
            </w:r>
          </w:p>
          <w:p w14:paraId="16CA4F7C" w14:textId="77777777" w:rsidR="006C1F78" w:rsidRPr="00F86CD3"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Do 10 pracovních dnů od doby nahlášení vady, je-li nutné provést pro odst</w:t>
            </w:r>
            <w:r>
              <w:rPr>
                <w:rFonts w:ascii="Times New Roman" w:hAnsi="Times New Roman"/>
                <w:sz w:val="22"/>
                <w:szCs w:val="22"/>
                <w:lang w:eastAsia="en-US"/>
              </w:rPr>
              <w:t>ranění vady programovou úpravu.</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5813B9" w14:textId="77777777" w:rsidR="006C1F78" w:rsidRPr="0018675F"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10 pracovních dnů od doby nahlášení vady, je-li možné odstranit </w:t>
            </w:r>
            <w:r>
              <w:rPr>
                <w:rFonts w:ascii="Times New Roman" w:hAnsi="Times New Roman"/>
                <w:sz w:val="22"/>
                <w:szCs w:val="22"/>
                <w:lang w:eastAsia="en-US"/>
              </w:rPr>
              <w:t>vadu úpravou nastavení systému.</w:t>
            </w:r>
          </w:p>
          <w:p w14:paraId="4FF98B94" w14:textId="77777777" w:rsidR="006C1F78" w:rsidRPr="00F86CD3"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Do 20 pracovních dnů od doby nahlášení vady, je-li nutné provést pro odst</w:t>
            </w:r>
            <w:r>
              <w:rPr>
                <w:rFonts w:ascii="Times New Roman" w:hAnsi="Times New Roman"/>
                <w:sz w:val="22"/>
                <w:szCs w:val="22"/>
                <w:lang w:eastAsia="en-US"/>
              </w:rPr>
              <w:t>ranění vady programovou úpravu.</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6C91C5" w14:textId="77777777" w:rsidR="006C1F78" w:rsidRPr="0018675F"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20 pracovních dnů od doby nahlášení vady, je-li možné odstranit </w:t>
            </w:r>
            <w:r>
              <w:rPr>
                <w:rFonts w:ascii="Times New Roman" w:hAnsi="Times New Roman"/>
                <w:sz w:val="22"/>
                <w:szCs w:val="22"/>
                <w:lang w:eastAsia="en-US"/>
              </w:rPr>
              <w:t>vadu úpravou nastavení systému.</w:t>
            </w:r>
          </w:p>
          <w:p w14:paraId="672106B5" w14:textId="77777777" w:rsidR="006C1F78" w:rsidRPr="00F86CD3" w:rsidRDefault="006C1F78" w:rsidP="002049BC">
            <w:pPr>
              <w:spacing w:line="276" w:lineRule="auto"/>
              <w:rPr>
                <w:rFonts w:ascii="Times New Roman" w:hAnsi="Times New Roman"/>
                <w:szCs w:val="24"/>
                <w:lang w:eastAsia="en-US"/>
              </w:rPr>
            </w:pPr>
            <w:r w:rsidRPr="00F86CD3">
              <w:rPr>
                <w:rFonts w:ascii="Times New Roman" w:hAnsi="Times New Roman"/>
                <w:sz w:val="22"/>
                <w:szCs w:val="22"/>
                <w:lang w:eastAsia="en-US"/>
              </w:rPr>
              <w:t>Do 20 pracovních dnů od doby nahlášení vady, je-li nutné provést pro odst</w:t>
            </w:r>
            <w:r>
              <w:rPr>
                <w:rFonts w:ascii="Times New Roman" w:hAnsi="Times New Roman"/>
                <w:sz w:val="22"/>
                <w:szCs w:val="22"/>
                <w:lang w:eastAsia="en-US"/>
              </w:rPr>
              <w:t>ranění vady programovou úpravu.</w:t>
            </w:r>
          </w:p>
        </w:tc>
      </w:tr>
      <w:tr w:rsidR="006C1F78" w:rsidRPr="00400323" w14:paraId="4A93EA4C" w14:textId="77777777" w:rsidTr="002049BC">
        <w:tc>
          <w:tcPr>
            <w:tcW w:w="8789"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A0A2D7" w14:textId="77777777" w:rsidR="006C1F78" w:rsidRPr="00400323" w:rsidRDefault="006C1F78" w:rsidP="002049BC">
            <w:pPr>
              <w:rPr>
                <w:rFonts w:ascii="Times New Roman" w:hAnsi="Times New Roman"/>
                <w:b/>
                <w:bCs/>
              </w:rPr>
            </w:pPr>
          </w:p>
        </w:tc>
      </w:tr>
      <w:tr w:rsidR="006C1F78" w:rsidRPr="00400323" w14:paraId="634D02DD" w14:textId="77777777" w:rsidTr="002049BC">
        <w:tc>
          <w:tcPr>
            <w:tcW w:w="292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90376F" w14:textId="77777777" w:rsidR="006C1F78" w:rsidRPr="00400323" w:rsidRDefault="006C1F78" w:rsidP="002049BC">
            <w:pPr>
              <w:rPr>
                <w:rFonts w:ascii="Times New Roman" w:hAnsi="Times New Roman"/>
                <w:bCs/>
              </w:rPr>
            </w:pPr>
            <w:r w:rsidRPr="00400323">
              <w:rPr>
                <w:rFonts w:ascii="Times New Roman" w:hAnsi="Times New Roman"/>
                <w:bCs/>
              </w:rPr>
              <w:t>Funkční celek</w:t>
            </w:r>
          </w:p>
        </w:tc>
        <w:tc>
          <w:tcPr>
            <w:tcW w:w="586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AB5E49" w14:textId="77777777" w:rsidR="006C1F78" w:rsidRPr="00400323" w:rsidRDefault="006C1F78" w:rsidP="002049BC">
            <w:pPr>
              <w:rPr>
                <w:rFonts w:ascii="Times New Roman" w:hAnsi="Times New Roman"/>
                <w:bCs/>
              </w:rPr>
            </w:pPr>
            <w:r w:rsidRPr="00400323">
              <w:rPr>
                <w:rFonts w:ascii="Times New Roman" w:hAnsi="Times New Roman"/>
                <w:bCs/>
              </w:rPr>
              <w:t>Všechny komponenty systému PROXIO</w:t>
            </w:r>
          </w:p>
        </w:tc>
      </w:tr>
      <w:tr w:rsidR="006C1F78" w:rsidRPr="00400323" w14:paraId="7CEB2F7A" w14:textId="77777777" w:rsidTr="002049BC">
        <w:trPr>
          <w:trHeight w:val="964"/>
        </w:trPr>
        <w:tc>
          <w:tcPr>
            <w:tcW w:w="292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73CB27" w14:textId="77777777" w:rsidR="006C1F78" w:rsidRPr="00400323" w:rsidRDefault="006C1F78" w:rsidP="002049BC">
            <w:pPr>
              <w:rPr>
                <w:rFonts w:ascii="Times New Roman" w:hAnsi="Times New Roman"/>
                <w:bCs/>
              </w:rPr>
            </w:pPr>
            <w:r w:rsidRPr="00400323">
              <w:rPr>
                <w:rFonts w:ascii="Times New Roman" w:hAnsi="Times New Roman"/>
                <w:bCs/>
              </w:rPr>
              <w:t>Podmínky stanovení kategorie incidentu</w:t>
            </w:r>
          </w:p>
        </w:tc>
        <w:tc>
          <w:tcPr>
            <w:tcW w:w="586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455C1B" w14:textId="77777777" w:rsidR="006C1F78" w:rsidRPr="00400323" w:rsidRDefault="006C1F78" w:rsidP="002049BC">
            <w:pPr>
              <w:rPr>
                <w:rFonts w:ascii="Times New Roman" w:hAnsi="Times New Roman"/>
                <w:bCs/>
              </w:rPr>
            </w:pPr>
            <w:r w:rsidRPr="00400323">
              <w:rPr>
                <w:rFonts w:ascii="Times New Roman" w:hAnsi="Times New Roman"/>
                <w:bCs/>
              </w:rPr>
              <w:t>Kategorie incidentu se stanovuje na základě naléhavosti a dopadu na prostředí a činnosti Objednatele dle tabulky a popisu uvedeného v části „Stanovení kategorie incidentu“</w:t>
            </w:r>
          </w:p>
        </w:tc>
      </w:tr>
      <w:tr w:rsidR="006C1F78" w:rsidRPr="00400323" w14:paraId="614C9837" w14:textId="77777777" w:rsidTr="002049BC">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58959F2" w14:textId="77777777" w:rsidR="006C1F78" w:rsidRPr="00400323" w:rsidRDefault="006C1F78" w:rsidP="002049BC">
            <w:pPr>
              <w:rPr>
                <w:rFonts w:ascii="Times New Roman" w:hAnsi="Times New Roman"/>
                <w:b/>
                <w:bCs/>
              </w:rPr>
            </w:pPr>
            <w:r w:rsidRPr="00400323">
              <w:rPr>
                <w:rFonts w:ascii="Times New Roman" w:hAnsi="Times New Roman"/>
                <w:b/>
                <w:bCs/>
              </w:rPr>
              <w:t>Detailní popis</w:t>
            </w:r>
          </w:p>
        </w:tc>
      </w:tr>
      <w:tr w:rsidR="006C1F78" w:rsidRPr="00400323" w14:paraId="6FD00CC7" w14:textId="77777777" w:rsidTr="002049BC">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78671F" w14:textId="77777777" w:rsidR="006C1F78" w:rsidRPr="00400323" w:rsidRDefault="006C1F78" w:rsidP="002049BC">
            <w:pPr>
              <w:rPr>
                <w:rFonts w:ascii="Times New Roman" w:hAnsi="Times New Roman"/>
                <w:bCs/>
              </w:rPr>
            </w:pPr>
            <w:r w:rsidRPr="00400323">
              <w:rPr>
                <w:rFonts w:ascii="Times New Roman" w:hAnsi="Times New Roman"/>
                <w:bCs/>
              </w:rPr>
              <w:lastRenderedPageBreak/>
              <w:t>Pro nahlášení incidentu není nutné znát příčinu problému.</w:t>
            </w:r>
          </w:p>
          <w:p w14:paraId="7018F4BD" w14:textId="77777777" w:rsidR="006C1F78" w:rsidRPr="00400323" w:rsidRDefault="006C1F78" w:rsidP="002049BC">
            <w:pPr>
              <w:rPr>
                <w:rFonts w:ascii="Times New Roman" w:hAnsi="Times New Roman"/>
                <w:bCs/>
              </w:rPr>
            </w:pPr>
            <w:r w:rsidRPr="00400323">
              <w:rPr>
                <w:rFonts w:ascii="Times New Roman" w:hAnsi="Times New Roman"/>
                <w:bCs/>
              </w:rPr>
              <w:t>V rámci této služby jsou řešeny servisní požadavky, vzniklé v produkčním provozu systému, přijaté službou Helpdesk, které Objednatel navrhuje s klasifikací „</w:t>
            </w:r>
            <w:r w:rsidRPr="00400323">
              <w:rPr>
                <w:rFonts w:ascii="Times New Roman" w:hAnsi="Times New Roman"/>
                <w:b/>
                <w:bCs/>
              </w:rPr>
              <w:t>REKLAMACE</w:t>
            </w:r>
            <w:r w:rsidRPr="00400323">
              <w:rPr>
                <w:rFonts w:ascii="Times New Roman" w:hAnsi="Times New Roman"/>
                <w:bCs/>
              </w:rPr>
              <w:t>“.</w:t>
            </w:r>
          </w:p>
          <w:p w14:paraId="0871E6C2" w14:textId="77777777" w:rsidR="006C1F78" w:rsidRPr="00400323" w:rsidRDefault="006C1F78" w:rsidP="002049BC">
            <w:pPr>
              <w:rPr>
                <w:rFonts w:ascii="Times New Roman" w:hAnsi="Times New Roman"/>
                <w:bCs/>
              </w:rPr>
            </w:pPr>
            <w:r w:rsidRPr="00400323">
              <w:rPr>
                <w:rFonts w:ascii="Times New Roman" w:hAnsi="Times New Roman"/>
                <w:bCs/>
              </w:rPr>
              <w:t>Poskytovatel v rámci této služby garantuje:</w:t>
            </w:r>
          </w:p>
          <w:p w14:paraId="14AE49C4"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 xml:space="preserve">Prvotní </w:t>
            </w:r>
            <w:proofErr w:type="gramStart"/>
            <w:r w:rsidRPr="00400323">
              <w:rPr>
                <w:rFonts w:ascii="Times New Roman" w:hAnsi="Times New Roman"/>
                <w:bCs/>
              </w:rPr>
              <w:t>reakci - zahájení</w:t>
            </w:r>
            <w:proofErr w:type="gramEnd"/>
            <w:r w:rsidRPr="00400323">
              <w:rPr>
                <w:rFonts w:ascii="Times New Roman" w:hAnsi="Times New Roman"/>
                <w:bCs/>
              </w:rPr>
              <w:t xml:space="preserve"> řešení incidentu,</w:t>
            </w:r>
          </w:p>
          <w:p w14:paraId="7D509AE6"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Zprovoznění systému náhradním způsobem,</w:t>
            </w:r>
          </w:p>
          <w:p w14:paraId="18535A53"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Úplné odstranění závady.</w:t>
            </w:r>
          </w:p>
          <w:p w14:paraId="50BCE3DD" w14:textId="77777777" w:rsidR="006C1F78" w:rsidRPr="00400323" w:rsidRDefault="006C1F78" w:rsidP="002049BC">
            <w:pPr>
              <w:rPr>
                <w:rFonts w:ascii="Times New Roman" w:hAnsi="Times New Roman"/>
                <w:bCs/>
              </w:rPr>
            </w:pPr>
            <w:r w:rsidRPr="00400323">
              <w:rPr>
                <w:rFonts w:ascii="Times New Roman" w:hAnsi="Times New Roman"/>
                <w:bCs/>
              </w:rPr>
              <w:t>Kategorie klasifikace incidentů:</w:t>
            </w:r>
          </w:p>
          <w:p w14:paraId="797E7A96"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A - Kritický</w:t>
            </w:r>
            <w:proofErr w:type="gramEnd"/>
            <w:r w:rsidRPr="00400323">
              <w:rPr>
                <w:rFonts w:ascii="Times New Roman" w:hAnsi="Times New Roman"/>
                <w:bCs/>
              </w:rPr>
              <w:t xml:space="preserve"> stav – jedná se o stav, kdy je znemožněna práce se systémem nebo jeho částí a nelze použít alternativní postup, nebo je chování systému v rozporu s platnou legislativou ČR. </w:t>
            </w:r>
          </w:p>
          <w:p w14:paraId="0431BC84"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B - Méně</w:t>
            </w:r>
            <w:proofErr w:type="gramEnd"/>
            <w:r w:rsidRPr="00400323">
              <w:rPr>
                <w:rFonts w:ascii="Times New Roman" w:hAnsi="Times New Roman"/>
                <w:bCs/>
              </w:rPr>
              <w:t xml:space="preserve"> závažný stav – jedná se o stav, kdy je omezena práce se systémem nebo jeho částí, ale lze použít alternativní postup. </w:t>
            </w:r>
          </w:p>
          <w:p w14:paraId="0319B659"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C - Stav</w:t>
            </w:r>
            <w:proofErr w:type="gramEnd"/>
            <w:r w:rsidRPr="00400323">
              <w:rPr>
                <w:rFonts w:ascii="Times New Roman" w:hAnsi="Times New Roman"/>
                <w:bCs/>
              </w:rPr>
              <w:t xml:space="preserve"> neohrožující funkčnost – jedná se o stav, kdy není vážně omezena funkčnost systému nebo jeho části, nebo lze použít alternativní postup.</w:t>
            </w:r>
          </w:p>
          <w:p w14:paraId="0C75361F" w14:textId="77777777" w:rsidR="006C1F78" w:rsidRPr="00400323" w:rsidRDefault="006C1F78" w:rsidP="002049BC">
            <w:pPr>
              <w:rPr>
                <w:rFonts w:ascii="Times New Roman" w:hAnsi="Times New Roman"/>
                <w:bCs/>
              </w:rPr>
            </w:pPr>
            <w:r w:rsidRPr="00400323">
              <w:rPr>
                <w:rFonts w:ascii="Times New Roman" w:hAnsi="Times New Roman"/>
                <w:bCs/>
              </w:rPr>
              <w:t>SLA parametry jsou vztaženy k produktivnímu prostředí. Pro jiné instance (testovací, vývojové, migrační) nemají jakoukoli závaznost.</w:t>
            </w:r>
          </w:p>
          <w:p w14:paraId="07AA092D" w14:textId="77777777" w:rsidR="006C1F78" w:rsidRDefault="006C1F78" w:rsidP="002049BC">
            <w:pPr>
              <w:rPr>
                <w:rFonts w:ascii="Times New Roman" w:hAnsi="Times New Roman"/>
                <w:bCs/>
              </w:rPr>
            </w:pPr>
            <w:r w:rsidRPr="00400323">
              <w:rPr>
                <w:rFonts w:ascii="Times New Roman" w:hAnsi="Times New Roman"/>
                <w:bCs/>
              </w:rPr>
              <w:t xml:space="preserve">V případě neodstranění závady v uvedeném termínu musí Poskytovatel prokázat, že na odstranění vady nepřetržitě pracuje. </w:t>
            </w:r>
          </w:p>
          <w:p w14:paraId="212EB983" w14:textId="77777777" w:rsidR="006C1F78" w:rsidRPr="00400323" w:rsidRDefault="006C1F78" w:rsidP="002049BC">
            <w:pPr>
              <w:rPr>
                <w:rFonts w:ascii="Times New Roman" w:hAnsi="Times New Roman"/>
                <w:b/>
                <w:bCs/>
              </w:rPr>
            </w:pPr>
            <w:r w:rsidRPr="00400323">
              <w:rPr>
                <w:rFonts w:ascii="Times New Roman" w:hAnsi="Times New Roman"/>
                <w:b/>
                <w:bCs/>
              </w:rPr>
              <w:t>Definice pojmů</w:t>
            </w:r>
          </w:p>
          <w:p w14:paraId="188FADB0" w14:textId="77777777" w:rsidR="006C1F78" w:rsidRPr="00400323" w:rsidRDefault="006C1F78" w:rsidP="002049BC">
            <w:pPr>
              <w:rPr>
                <w:rFonts w:ascii="Times New Roman" w:hAnsi="Times New Roman"/>
                <w:bCs/>
              </w:rPr>
            </w:pPr>
            <w:r w:rsidRPr="00400323">
              <w:rPr>
                <w:rFonts w:ascii="Times New Roman" w:hAnsi="Times New Roman"/>
                <w:b/>
                <w:bCs/>
              </w:rPr>
              <w:t>Prvotní reakcí</w:t>
            </w:r>
            <w:r w:rsidRPr="00400323">
              <w:rPr>
                <w:rFonts w:ascii="Times New Roman" w:hAnsi="Times New Roman"/>
                <w:bCs/>
              </w:rPr>
              <w:t xml:space="preserve"> se rozumí potvrzení přijetí požadavku a poskytnutí informace Objednateli, jakým způsobem bude Poskytovatel incident řešit. Je-li to možné, zda se jedná či nejedná o vadu systému, s předpokládanou dobou potřebnou na vyřešení problému. Není-li poskytovatel v tomto momentě tyto informace schopen poskytnout, odhadne termín, kdy tyto informace Objednateli poskytne.</w:t>
            </w:r>
          </w:p>
          <w:p w14:paraId="5B06F661" w14:textId="77777777" w:rsidR="006C1F78" w:rsidRPr="00400323" w:rsidRDefault="006C1F78" w:rsidP="002049BC">
            <w:pPr>
              <w:rPr>
                <w:rFonts w:ascii="Times New Roman" w:hAnsi="Times New Roman"/>
                <w:bCs/>
              </w:rPr>
            </w:pPr>
            <w:r w:rsidRPr="00400323">
              <w:rPr>
                <w:rFonts w:ascii="Times New Roman" w:hAnsi="Times New Roman"/>
                <w:b/>
                <w:bCs/>
              </w:rPr>
              <w:t>Zprovoznění náhradním způsobem</w:t>
            </w:r>
            <w:r w:rsidRPr="00400323">
              <w:rPr>
                <w:rFonts w:ascii="Times New Roman" w:hAnsi="Times New Roman"/>
                <w:bCs/>
              </w:rPr>
              <w:t xml:space="preserve"> se rozumí zajištění stavu, kdy není zcela znemožněna práce se systémem, není vážně omezena funkčnost informačního systému nebo jeho částí, systém není v rozporu s platnou legislativou ČR, či lze použít alternativní postup.</w:t>
            </w:r>
          </w:p>
          <w:p w14:paraId="3526BEFB" w14:textId="77777777" w:rsidR="006C1F78" w:rsidRPr="00400323" w:rsidRDefault="006C1F78" w:rsidP="002049BC">
            <w:pPr>
              <w:rPr>
                <w:rFonts w:ascii="Times New Roman" w:hAnsi="Times New Roman"/>
                <w:bCs/>
              </w:rPr>
            </w:pPr>
            <w:r w:rsidRPr="00400323">
              <w:rPr>
                <w:rFonts w:ascii="Times New Roman" w:hAnsi="Times New Roman"/>
                <w:b/>
                <w:bCs/>
              </w:rPr>
              <w:t>Úplným odstraněním závady</w:t>
            </w:r>
            <w:r w:rsidRPr="00400323">
              <w:rPr>
                <w:rFonts w:ascii="Times New Roman" w:hAnsi="Times New Roman"/>
                <w:bCs/>
              </w:rPr>
              <w:t xml:space="preserve"> se rozumí dosažení stavu, který byl akceptován v rámci smlouvy o dílo nebo je popsán v dokumentaci produktu.</w:t>
            </w:r>
          </w:p>
          <w:p w14:paraId="2A79718F" w14:textId="77777777" w:rsidR="006C1F78" w:rsidRPr="00400323" w:rsidRDefault="006C1F78" w:rsidP="002049BC">
            <w:pPr>
              <w:rPr>
                <w:rFonts w:ascii="Times New Roman" w:hAnsi="Times New Roman"/>
                <w:bCs/>
              </w:rPr>
            </w:pPr>
            <w:r w:rsidRPr="00400323">
              <w:rPr>
                <w:rFonts w:ascii="Times New Roman" w:hAnsi="Times New Roman"/>
                <w:b/>
                <w:bCs/>
              </w:rPr>
              <w:t>Incident</w:t>
            </w:r>
            <w:r w:rsidRPr="00400323">
              <w:rPr>
                <w:rFonts w:ascii="Times New Roman" w:hAnsi="Times New Roman"/>
                <w:bCs/>
              </w:rPr>
              <w:t xml:space="preserve"> je jakákoliv událost zaviněná Poskytovatelem, která není součástí standardní operace, a která způsobí nebo může způsobit výpadek systému, nebo snížení kvality služby. Za incident se nepovažuje plánované přerušení provozu.</w:t>
            </w:r>
          </w:p>
          <w:p w14:paraId="100654A4" w14:textId="77777777" w:rsidR="006C1F78" w:rsidRPr="00400323" w:rsidRDefault="006C1F78" w:rsidP="002049BC">
            <w:pPr>
              <w:rPr>
                <w:rFonts w:ascii="Times New Roman" w:hAnsi="Times New Roman"/>
                <w:bCs/>
              </w:rPr>
            </w:pPr>
            <w:r w:rsidRPr="00400323">
              <w:rPr>
                <w:rFonts w:ascii="Times New Roman" w:hAnsi="Times New Roman"/>
                <w:b/>
                <w:bCs/>
              </w:rPr>
              <w:t>Pracovní doba</w:t>
            </w:r>
            <w:r w:rsidRPr="00400323">
              <w:rPr>
                <w:rFonts w:ascii="Times New Roman" w:hAnsi="Times New Roman"/>
                <w:bCs/>
              </w:rPr>
              <w:t xml:space="preserve"> – časové vymezení období, kdy je služba Řešení incidentů poskytována.</w:t>
            </w:r>
          </w:p>
          <w:p w14:paraId="5DE9DB50" w14:textId="77777777" w:rsidR="006C1F78" w:rsidRPr="00400323" w:rsidRDefault="006C1F78" w:rsidP="002049BC">
            <w:pPr>
              <w:rPr>
                <w:rFonts w:ascii="Times New Roman" w:hAnsi="Times New Roman"/>
                <w:bCs/>
              </w:rPr>
            </w:pPr>
            <w:r w:rsidRPr="00400323">
              <w:rPr>
                <w:rFonts w:ascii="Times New Roman" w:hAnsi="Times New Roman"/>
                <w:b/>
                <w:bCs/>
              </w:rPr>
              <w:t>Vadou</w:t>
            </w:r>
            <w:r w:rsidRPr="00400323">
              <w:rPr>
                <w:rFonts w:ascii="Times New Roman" w:hAnsi="Times New Roman"/>
                <w:bCs/>
              </w:rPr>
              <w:t xml:space="preserve"> se rozumí stav, který je v rozporu:</w:t>
            </w:r>
          </w:p>
          <w:p w14:paraId="6F8F6DB1"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 xml:space="preserve">se standardní funkčností systému implementovaného na produkčním prostředí a tento rozpor je vůči uživatelské dokumentaci systému, </w:t>
            </w:r>
          </w:p>
          <w:p w14:paraId="6C701323"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lastRenderedPageBreak/>
              <w:t>s funkcionalitou definovanou v implementační smlouvě (jejích přílohách), případně akceptačním protokolu implementace systému,</w:t>
            </w:r>
          </w:p>
          <w:p w14:paraId="229B1F07" w14:textId="77777777" w:rsidR="006C1F78" w:rsidRPr="00400323" w:rsidRDefault="006C1F78" w:rsidP="006C1F78">
            <w:pPr>
              <w:numPr>
                <w:ilvl w:val="0"/>
                <w:numId w:val="6"/>
              </w:numPr>
              <w:rPr>
                <w:rFonts w:ascii="Times New Roman" w:hAnsi="Times New Roman"/>
                <w:bCs/>
              </w:rPr>
            </w:pPr>
            <w:r w:rsidRPr="00400323">
              <w:rPr>
                <w:rFonts w:ascii="Times New Roman" w:hAnsi="Times New Roman"/>
                <w:bCs/>
              </w:rPr>
              <w:t>s platnou legislativou ČR k datu hlášení incidentu Objednatelem.</w:t>
            </w:r>
          </w:p>
          <w:p w14:paraId="34020604" w14:textId="77777777" w:rsidR="006C1F78" w:rsidRDefault="006C1F78" w:rsidP="002049BC">
            <w:pPr>
              <w:rPr>
                <w:rFonts w:ascii="Times New Roman" w:hAnsi="Times New Roman"/>
                <w:b/>
                <w:bCs/>
              </w:rPr>
            </w:pPr>
          </w:p>
          <w:p w14:paraId="4CADA351" w14:textId="77777777" w:rsidR="006C1F78" w:rsidRPr="00400323" w:rsidRDefault="006C1F78" w:rsidP="002049BC">
            <w:pPr>
              <w:rPr>
                <w:rFonts w:ascii="Times New Roman" w:hAnsi="Times New Roman"/>
                <w:b/>
                <w:bCs/>
              </w:rPr>
            </w:pPr>
            <w:r w:rsidRPr="00400323">
              <w:rPr>
                <w:rFonts w:ascii="Times New Roman" w:hAnsi="Times New Roman"/>
                <w:b/>
                <w:bCs/>
              </w:rPr>
              <w:t>Stanovení kategorie incidentu</w:t>
            </w:r>
          </w:p>
          <w:p w14:paraId="3C5F286D" w14:textId="77777777" w:rsidR="006C1F78" w:rsidRPr="00400323" w:rsidRDefault="006C1F78" w:rsidP="002049BC">
            <w:pPr>
              <w:rPr>
                <w:rFonts w:ascii="Times New Roman" w:hAnsi="Times New Roman"/>
                <w:bCs/>
              </w:rPr>
            </w:pPr>
            <w:r w:rsidRPr="00400323">
              <w:rPr>
                <w:rFonts w:ascii="Times New Roman" w:hAnsi="Times New Roman"/>
                <w:bCs/>
              </w:rPr>
              <w:t>Kategorie konkrétního incidentu se stanovuje na základě naléhavosti a dopadu na prostředí a činnosti Objednatele dle následující tabulky:</w:t>
            </w:r>
          </w:p>
          <w:p w14:paraId="299EBACF" w14:textId="77777777" w:rsidR="006C1F78" w:rsidRPr="00400323" w:rsidRDefault="006C1F78" w:rsidP="002049BC">
            <w:pPr>
              <w:rPr>
                <w:rFonts w:ascii="Times New Roman" w:hAnsi="Times New Roman"/>
                <w:bCs/>
              </w:rPr>
            </w:pPr>
            <w:r w:rsidRPr="00400323">
              <w:rPr>
                <w:rFonts w:ascii="Times New Roman" w:hAnsi="Times New Roman"/>
                <w:bCs/>
                <w:noProof/>
              </w:rPr>
              <w:drawing>
                <wp:inline distT="0" distB="0" distL="0" distR="0" wp14:anchorId="01722E90" wp14:editId="1471062F">
                  <wp:extent cx="3327400" cy="1841500"/>
                  <wp:effectExtent l="0" t="0" r="0" b="0"/>
                  <wp:docPr id="1" name="Obrázek 1" descr="Incident-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Incident-0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1841500"/>
                          </a:xfrm>
                          <a:prstGeom prst="rect">
                            <a:avLst/>
                          </a:prstGeom>
                          <a:noFill/>
                          <a:ln>
                            <a:noFill/>
                          </a:ln>
                        </pic:spPr>
                      </pic:pic>
                    </a:graphicData>
                  </a:graphic>
                </wp:inline>
              </w:drawing>
            </w:r>
          </w:p>
          <w:p w14:paraId="49716F8A" w14:textId="77777777" w:rsidR="006C1F78" w:rsidRPr="00400323" w:rsidRDefault="006C1F78" w:rsidP="002049BC">
            <w:pPr>
              <w:rPr>
                <w:rFonts w:ascii="Times New Roman" w:hAnsi="Times New Roman"/>
                <w:b/>
                <w:bCs/>
              </w:rPr>
            </w:pPr>
            <w:r w:rsidRPr="00400323">
              <w:rPr>
                <w:rFonts w:ascii="Times New Roman" w:hAnsi="Times New Roman"/>
                <w:b/>
                <w:bCs/>
              </w:rPr>
              <w:t xml:space="preserve">Koncepční pravidla pro určení Naléhavosti </w:t>
            </w:r>
          </w:p>
          <w:p w14:paraId="1FD0E0E5" w14:textId="77777777" w:rsidR="006C1F78" w:rsidRPr="00400323" w:rsidRDefault="006C1F78" w:rsidP="002049BC">
            <w:pPr>
              <w:rPr>
                <w:rFonts w:ascii="Times New Roman" w:hAnsi="Times New Roman"/>
                <w:bCs/>
              </w:rPr>
            </w:pPr>
            <w:r w:rsidRPr="00400323">
              <w:rPr>
                <w:rFonts w:ascii="Times New Roman" w:hAnsi="Times New Roman"/>
                <w:bCs/>
              </w:rPr>
              <w:t xml:space="preserve">Naléhavost je určena pracovníkem Objednatele. Pro obdobné typy incidentů se stejným dopadem se může naléhavost v rozdílném čase jejich výskytu výrazně lišit. </w:t>
            </w:r>
          </w:p>
          <w:p w14:paraId="2B5069EA" w14:textId="77777777" w:rsidR="006C1F78" w:rsidRPr="00400323" w:rsidRDefault="006C1F78" w:rsidP="002049BC">
            <w:pPr>
              <w:rPr>
                <w:rFonts w:ascii="Times New Roman" w:hAnsi="Times New Roman"/>
                <w:bCs/>
              </w:rPr>
            </w:pPr>
            <w:r w:rsidRPr="00400323">
              <w:rPr>
                <w:rFonts w:ascii="Times New Roman" w:hAnsi="Times New Roman"/>
                <w:bCs/>
              </w:rPr>
              <w:t>Pro účely poskytování služeb jsou stanoveny tři základní úrovně Naléhavosti:</w:t>
            </w:r>
          </w:p>
          <w:p w14:paraId="46FBFCBD"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Urgentní</w:t>
            </w:r>
            <w:r w:rsidRPr="00400323">
              <w:rPr>
                <w:rFonts w:ascii="Times New Roman" w:hAnsi="Times New Roman"/>
                <w:bCs/>
              </w:rPr>
              <w:t xml:space="preserve"> </w:t>
            </w:r>
            <w:proofErr w:type="gramStart"/>
            <w:r w:rsidRPr="00400323">
              <w:rPr>
                <w:rFonts w:ascii="Times New Roman" w:hAnsi="Times New Roman"/>
                <w:bCs/>
              </w:rPr>
              <w:t>-  závažný</w:t>
            </w:r>
            <w:proofErr w:type="gramEnd"/>
            <w:r w:rsidRPr="00400323">
              <w:rPr>
                <w:rFonts w:ascii="Times New Roman" w:hAnsi="Times New Roman"/>
                <w:bCs/>
              </w:rPr>
              <w:t xml:space="preserve"> incident, který zásadně ovlivňuje klíčovou funkci či obecně méně významnou funkci v klíčový okamžik (např. finanční uzávěrka).  Objednatel vyžaduje okamžitou reakci všech zúčastněných složek.</w:t>
            </w:r>
          </w:p>
          <w:p w14:paraId="4C1BCA7B"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Normální</w:t>
            </w:r>
            <w:r w:rsidRPr="00400323">
              <w:rPr>
                <w:rFonts w:ascii="Times New Roman" w:hAnsi="Times New Roman"/>
                <w:bCs/>
              </w:rPr>
              <w:t xml:space="preserve"> – naléhavost řešení projevů incidentu a jeho odstranění je z pohledu Objednavatele standardní.</w:t>
            </w:r>
          </w:p>
          <w:p w14:paraId="6133B922"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Nízká</w:t>
            </w:r>
            <w:r w:rsidRPr="00400323">
              <w:rPr>
                <w:rFonts w:ascii="Times New Roman" w:hAnsi="Times New Roman"/>
                <w:bCs/>
              </w:rPr>
              <w:t xml:space="preserve"> – naléhavost řešení projevů incidentu a jeho odstranění je z pohledu Objednavatele nízká.</w:t>
            </w:r>
          </w:p>
          <w:p w14:paraId="18522F23" w14:textId="77777777" w:rsidR="006C1F78" w:rsidRPr="00400323" w:rsidRDefault="006C1F78" w:rsidP="002049BC">
            <w:pPr>
              <w:rPr>
                <w:rFonts w:ascii="Times New Roman" w:hAnsi="Times New Roman"/>
                <w:b/>
                <w:bCs/>
              </w:rPr>
            </w:pPr>
            <w:r w:rsidRPr="00400323">
              <w:rPr>
                <w:rFonts w:ascii="Times New Roman" w:hAnsi="Times New Roman"/>
                <w:b/>
                <w:bCs/>
              </w:rPr>
              <w:t>Koncepční pravidla pro určení Dopadu na Objednatele</w:t>
            </w:r>
          </w:p>
          <w:p w14:paraId="23E706C4" w14:textId="77777777" w:rsidR="006C1F78" w:rsidRPr="00400323" w:rsidRDefault="006C1F78" w:rsidP="002049BC">
            <w:pPr>
              <w:rPr>
                <w:rFonts w:ascii="Times New Roman" w:hAnsi="Times New Roman"/>
                <w:bCs/>
              </w:rPr>
            </w:pPr>
            <w:r w:rsidRPr="00400323">
              <w:rPr>
                <w:rFonts w:ascii="Times New Roman" w:hAnsi="Times New Roman"/>
                <w:bCs/>
              </w:rPr>
              <w:t>Úroveň dopadu je stanovena na základě incidentem dotčené funkcionality. Pro účely poskytování služeb jsou stanoveny tři úrovně dopadu: Velký dopad, Střední dopad a Malý dopad. Vlastní úroveň dopadu z dotčené funkcionality je následující:</w:t>
            </w:r>
          </w:p>
          <w:p w14:paraId="70FB57C1"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Velký dopad</w:t>
            </w:r>
            <w:r w:rsidRPr="00400323">
              <w:rPr>
                <w:rFonts w:ascii="Times New Roman" w:hAnsi="Times New Roman"/>
                <w:bCs/>
              </w:rPr>
              <w:t xml:space="preserve"> – incidentem je ohrožen provoz a zároveň klíčové funkce systému PROXIO. Incident tedy způsobuje ve svých důsledcích Objednateli velké finanční nebo jiné škody a přímo ohrožuje klíčové aktivity Objednatele. </w:t>
            </w:r>
          </w:p>
          <w:p w14:paraId="75627D0C"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Střední dopad</w:t>
            </w:r>
            <w:r w:rsidRPr="00400323">
              <w:rPr>
                <w:rFonts w:ascii="Times New Roman" w:hAnsi="Times New Roman"/>
                <w:bCs/>
              </w:rPr>
              <w:t xml:space="preserve"> – incident způsobuje, že systém PROXIO není použitelný ve svých základních funkcích nebo se vyskytuje funkční závada znemožňující činnost systému. Tento stav může ohrozit běžný provoz Objednatele, případně může způsobit větší finanční nebo jiné škody.  Jako Střední Dopad je nutno kvalifikovat i situaci, kdy je zasaženo více než </w:t>
            </w:r>
            <w:proofErr w:type="gramStart"/>
            <w:r w:rsidRPr="00400323">
              <w:rPr>
                <w:rFonts w:ascii="Times New Roman" w:hAnsi="Times New Roman"/>
                <w:bCs/>
              </w:rPr>
              <w:t>20%</w:t>
            </w:r>
            <w:proofErr w:type="gramEnd"/>
            <w:r w:rsidRPr="00400323">
              <w:rPr>
                <w:rFonts w:ascii="Times New Roman" w:hAnsi="Times New Roman"/>
                <w:bCs/>
              </w:rPr>
              <w:t xml:space="preserve"> uživatelů v ústředí </w:t>
            </w:r>
            <w:r w:rsidRPr="00400323">
              <w:rPr>
                <w:rFonts w:ascii="Times New Roman" w:hAnsi="Times New Roman"/>
                <w:bCs/>
              </w:rPr>
              <w:lastRenderedPageBreak/>
              <w:t>Objednatele nebo je plošně zasažena jedna (1) pobočka Objednatele nebo je zasaženo více než 10% všech uživatelů Objednatele.</w:t>
            </w:r>
          </w:p>
          <w:p w14:paraId="5E6431F7" w14:textId="77777777" w:rsidR="006C1F78" w:rsidRPr="00400323" w:rsidRDefault="006C1F78" w:rsidP="006C1F78">
            <w:pPr>
              <w:numPr>
                <w:ilvl w:val="0"/>
                <w:numId w:val="7"/>
              </w:numPr>
              <w:rPr>
                <w:rFonts w:ascii="Times New Roman" w:hAnsi="Times New Roman"/>
                <w:bCs/>
              </w:rPr>
            </w:pPr>
            <w:r w:rsidRPr="00400323">
              <w:rPr>
                <w:rFonts w:ascii="Times New Roman" w:hAnsi="Times New Roman"/>
                <w:b/>
                <w:bCs/>
              </w:rPr>
              <w:t xml:space="preserve">Malý </w:t>
            </w:r>
            <w:proofErr w:type="gramStart"/>
            <w:r w:rsidRPr="00400323">
              <w:rPr>
                <w:rFonts w:ascii="Times New Roman" w:hAnsi="Times New Roman"/>
                <w:b/>
                <w:bCs/>
              </w:rPr>
              <w:t>dopad</w:t>
            </w:r>
            <w:r w:rsidRPr="00400323">
              <w:rPr>
                <w:rFonts w:ascii="Times New Roman" w:hAnsi="Times New Roman"/>
                <w:bCs/>
              </w:rPr>
              <w:t xml:space="preserve">  -</w:t>
            </w:r>
            <w:proofErr w:type="gramEnd"/>
            <w:r w:rsidRPr="00400323">
              <w:rPr>
                <w:rFonts w:ascii="Times New Roman" w:hAnsi="Times New Roman"/>
                <w:bCs/>
              </w:rPr>
              <w:t xml:space="preserve"> systém PROXIO je ve svých funkcích incidentem degradován tak, že tento stav omezuje běžný provoz Objednatele či je incidentem zasažena z pohledu Objednatele nepříliš významná část funkcionality.</w:t>
            </w:r>
          </w:p>
          <w:p w14:paraId="44DDAD44" w14:textId="77777777" w:rsidR="006C1F78" w:rsidRPr="00400323" w:rsidRDefault="006C1F78" w:rsidP="002049BC">
            <w:pPr>
              <w:rPr>
                <w:rFonts w:ascii="Times New Roman" w:hAnsi="Times New Roman"/>
                <w:b/>
                <w:bCs/>
              </w:rPr>
            </w:pPr>
            <w:r w:rsidRPr="00400323">
              <w:rPr>
                <w:rFonts w:ascii="Times New Roman" w:hAnsi="Times New Roman"/>
                <w:b/>
                <w:bCs/>
              </w:rPr>
              <w:t>Postup při řešení incidentů/vad</w:t>
            </w:r>
          </w:p>
          <w:p w14:paraId="074CF00F" w14:textId="77777777" w:rsidR="006C1F78" w:rsidRPr="00400323" w:rsidRDefault="006C1F78" w:rsidP="002049BC">
            <w:pPr>
              <w:rPr>
                <w:rFonts w:ascii="Times New Roman" w:hAnsi="Times New Roman"/>
                <w:bCs/>
              </w:rPr>
            </w:pPr>
            <w:r w:rsidRPr="00400323">
              <w:rPr>
                <w:rFonts w:ascii="Times New Roman" w:hAnsi="Times New Roman"/>
                <w:bCs/>
              </w:rPr>
              <w:t xml:space="preserve">Objednatel prostřednictvím oprávněné osoby oznámí Poskytovateli incident s návrhem kategorie. Jestliže Objednatel </w:t>
            </w:r>
            <w:proofErr w:type="gramStart"/>
            <w:r w:rsidRPr="00400323">
              <w:rPr>
                <w:rFonts w:ascii="Times New Roman" w:hAnsi="Times New Roman"/>
                <w:bCs/>
              </w:rPr>
              <w:t>neoznačí</w:t>
            </w:r>
            <w:proofErr w:type="gramEnd"/>
            <w:r w:rsidRPr="00400323">
              <w:rPr>
                <w:rFonts w:ascii="Times New Roman" w:hAnsi="Times New Roman"/>
                <w:bCs/>
              </w:rPr>
              <w:t xml:space="preserve"> kategorii incidentu, má se za to, že se jedná o Stav neohrožující funkčnost. Poskytovatel není povinen reflektovat na hlášení incidentu, jestliže požadavek ohlásí jiná než oprávněná osoba Objednatele.</w:t>
            </w:r>
          </w:p>
          <w:p w14:paraId="2DA22792" w14:textId="77777777" w:rsidR="006C1F78" w:rsidRPr="00400323" w:rsidRDefault="006C1F78" w:rsidP="002049BC">
            <w:pPr>
              <w:rPr>
                <w:rFonts w:ascii="Times New Roman" w:hAnsi="Times New Roman"/>
                <w:bCs/>
              </w:rPr>
            </w:pPr>
            <w:r w:rsidRPr="00400323">
              <w:rPr>
                <w:rFonts w:ascii="Times New Roman" w:hAnsi="Times New Roman"/>
                <w:bCs/>
              </w:rPr>
              <w:t>Poskytovatel zahájí v termínu uvedeném níže řešení požadavku, a jakmile je to možné, vyhodnotí ohlášený požadavek a podle výsledku postupuje následovně:</w:t>
            </w:r>
          </w:p>
          <w:p w14:paraId="40D4E7C0" w14:textId="77777777" w:rsidR="006C1F78" w:rsidRPr="00400323" w:rsidRDefault="006C1F78" w:rsidP="002049BC">
            <w:pPr>
              <w:rPr>
                <w:rFonts w:ascii="Times New Roman" w:hAnsi="Times New Roman"/>
                <w:b/>
                <w:bCs/>
              </w:rPr>
            </w:pPr>
            <w:r w:rsidRPr="00400323">
              <w:rPr>
                <w:rFonts w:ascii="Times New Roman" w:hAnsi="Times New Roman"/>
                <w:b/>
                <w:bCs/>
              </w:rPr>
              <w:t>A) Poskytovatel vyhodnotil situaci tak, že se jedná se o vadu:</w:t>
            </w:r>
          </w:p>
          <w:p w14:paraId="42CB972D"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Poskytovatel pokračuje v řešení požadavku,</w:t>
            </w:r>
          </w:p>
          <w:p w14:paraId="17737ECE"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 xml:space="preserve">Poskytovatel průběžně informuje Objednatele o tom, jakým způsobem požadavek </w:t>
            </w:r>
            <w:proofErr w:type="gramStart"/>
            <w:r w:rsidRPr="00400323">
              <w:rPr>
                <w:rFonts w:ascii="Times New Roman" w:hAnsi="Times New Roman"/>
                <w:bCs/>
              </w:rPr>
              <w:t>řeší</w:t>
            </w:r>
            <w:proofErr w:type="gramEnd"/>
            <w:r w:rsidRPr="00400323">
              <w:rPr>
                <w:rFonts w:ascii="Times New Roman" w:hAnsi="Times New Roman"/>
                <w:bCs/>
              </w:rPr>
              <w:t xml:space="preserve">, o předpokládané době potřebné na vyřešení problému, případně o požadavcích na součinnost, </w:t>
            </w:r>
          </w:p>
          <w:p w14:paraId="44D45610"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 xml:space="preserve">požadavek bude vyřízen bez dalších nákladů pro Objednatele </w:t>
            </w:r>
            <w:r w:rsidRPr="00E11A1E">
              <w:rPr>
                <w:rFonts w:ascii="Times New Roman" w:hAnsi="Times New Roman"/>
                <w:b/>
                <w:bCs/>
                <w:sz w:val="28"/>
                <w:szCs w:val="28"/>
              </w:rPr>
              <w:t>(zdarma)</w:t>
            </w:r>
            <w:r w:rsidRPr="00400323">
              <w:rPr>
                <w:rFonts w:ascii="Times New Roman" w:hAnsi="Times New Roman"/>
                <w:bCs/>
              </w:rPr>
              <w:t>,</w:t>
            </w:r>
          </w:p>
          <w:p w14:paraId="20F68A9E"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po vyřešení vady potvrdí Objednatel na Helpdesk převzetí opravy – ukončení hlášení,</w:t>
            </w:r>
          </w:p>
          <w:p w14:paraId="2D308AF8"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jestliže bude Poskytovatelem kdykoliv v průběhu řešení vyhodnoceno, že se nejedná o vadu, postupuje dále dle následujícího článku B.</w:t>
            </w:r>
          </w:p>
          <w:p w14:paraId="3A500F15" w14:textId="77777777" w:rsidR="006C1F78" w:rsidRPr="00400323" w:rsidRDefault="006C1F78" w:rsidP="002049BC">
            <w:pPr>
              <w:rPr>
                <w:rFonts w:ascii="Times New Roman" w:hAnsi="Times New Roman"/>
                <w:b/>
                <w:bCs/>
              </w:rPr>
            </w:pPr>
            <w:r w:rsidRPr="00400323">
              <w:rPr>
                <w:rFonts w:ascii="Times New Roman" w:hAnsi="Times New Roman"/>
                <w:b/>
                <w:bCs/>
              </w:rPr>
              <w:t>B) Poskytovatel vyhodnotil situaci tak, že se nejedná o vadu:</w:t>
            </w:r>
          </w:p>
          <w:p w14:paraId="2C5F5AF1"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Poskytovatel sdělí Objednateli, že se nejedná o vadu s odůvodněním a zastaví práce na řešení požadavku,</w:t>
            </w:r>
          </w:p>
          <w:p w14:paraId="61309FDF"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 xml:space="preserve">Objednatel na základě reakce poskytovatele rozhodne, zda hlášení ukončí, </w:t>
            </w:r>
            <w:proofErr w:type="gramStart"/>
            <w:r w:rsidRPr="00400323">
              <w:rPr>
                <w:rFonts w:ascii="Times New Roman" w:hAnsi="Times New Roman"/>
                <w:bCs/>
              </w:rPr>
              <w:t>nebo  požaduje</w:t>
            </w:r>
            <w:proofErr w:type="gramEnd"/>
            <w:r w:rsidRPr="00400323">
              <w:rPr>
                <w:rFonts w:ascii="Times New Roman" w:hAnsi="Times New Roman"/>
                <w:bCs/>
              </w:rPr>
              <w:t xml:space="preserve"> pokračování řešení požadavku, tzn, původní reklamační požadavek uzavře a vytvoří nový změnový požadavek (s využitím funkce kopírování),</w:t>
            </w:r>
          </w:p>
          <w:p w14:paraId="2172236D"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Poskytovatel je oprávněn a současně povinen pokračovat v řešení požadavku jen pokud dostane od Objednatele pokyn k realizaci,</w:t>
            </w:r>
          </w:p>
          <w:p w14:paraId="32C5D847"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14:paraId="6B06E0CD"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 xml:space="preserve">když Objednatel kdykoliv v průběhu řešení požadavku </w:t>
            </w:r>
            <w:proofErr w:type="gramStart"/>
            <w:r w:rsidRPr="00400323">
              <w:rPr>
                <w:rFonts w:ascii="Times New Roman" w:hAnsi="Times New Roman"/>
                <w:bCs/>
              </w:rPr>
              <w:t>zruší</w:t>
            </w:r>
            <w:proofErr w:type="gramEnd"/>
            <w:r w:rsidRPr="00400323">
              <w:rPr>
                <w:rFonts w:ascii="Times New Roman" w:hAnsi="Times New Roman"/>
                <w:bCs/>
              </w:rPr>
              <w:t xml:space="preserve"> (zprávou na Helpdesk) svůj pokyn k řešení, bude Poskytovatelem účtována cena za dosud vykonané práce při řešení požadavku,</w:t>
            </w:r>
          </w:p>
          <w:p w14:paraId="01EAFD7B" w14:textId="77777777" w:rsidR="006C1F78" w:rsidRPr="00400323" w:rsidRDefault="006C1F78" w:rsidP="006C1F78">
            <w:pPr>
              <w:numPr>
                <w:ilvl w:val="0"/>
                <w:numId w:val="8"/>
              </w:numPr>
              <w:rPr>
                <w:rFonts w:ascii="Times New Roman" w:hAnsi="Times New Roman"/>
                <w:bCs/>
              </w:rPr>
            </w:pPr>
            <w:r w:rsidRPr="00400323">
              <w:rPr>
                <w:rFonts w:ascii="Times New Roman" w:hAnsi="Times New Roman"/>
                <w:bCs/>
              </w:rPr>
              <w:t>jestliže bude Poskytovatelem kdykoliv v průběhu řešení vyhodnoceno, že se jedná o vadu, bude požadavek vyřízen bez nákladů pro Objednatele (zdarma).</w:t>
            </w:r>
          </w:p>
          <w:p w14:paraId="2F0B0577" w14:textId="77777777" w:rsidR="006C1F78" w:rsidRPr="00400323" w:rsidRDefault="006C1F78" w:rsidP="002049BC">
            <w:pPr>
              <w:rPr>
                <w:rFonts w:ascii="Times New Roman" w:hAnsi="Times New Roman"/>
                <w:b/>
                <w:bCs/>
              </w:rPr>
            </w:pPr>
            <w:r w:rsidRPr="00400323">
              <w:rPr>
                <w:rFonts w:ascii="Times New Roman" w:hAnsi="Times New Roman"/>
                <w:b/>
                <w:bCs/>
              </w:rPr>
              <w:lastRenderedPageBreak/>
              <w:t>Kvalita služeb a reporting</w:t>
            </w:r>
          </w:p>
          <w:p w14:paraId="54DD7F66" w14:textId="77777777" w:rsidR="006C1F78" w:rsidRPr="00400323" w:rsidRDefault="006C1F78" w:rsidP="002049BC">
            <w:pPr>
              <w:rPr>
                <w:rFonts w:ascii="Times New Roman" w:hAnsi="Times New Roman"/>
                <w:bCs/>
              </w:rPr>
            </w:pPr>
            <w:r w:rsidRPr="00400323">
              <w:rPr>
                <w:rFonts w:ascii="Times New Roman" w:hAnsi="Times New Roman"/>
                <w:bCs/>
              </w:rPr>
              <w:t xml:space="preserve">Měření kvality služby je prováděno v systému Helpdesk provozovaném Poskytovatelem. Výsledky měření jsou souhrnně za všechny sledované služby reportovány Objednateli v rámci služby </w:t>
            </w:r>
            <w:r>
              <w:rPr>
                <w:rFonts w:ascii="Times New Roman" w:hAnsi="Times New Roman"/>
                <w:bCs/>
              </w:rPr>
              <w:t>1</w:t>
            </w:r>
            <w:r w:rsidRPr="00400323">
              <w:rPr>
                <w:rFonts w:ascii="Times New Roman" w:hAnsi="Times New Roman"/>
                <w:bCs/>
              </w:rPr>
              <w:t>.1. Helpdesk.</w:t>
            </w:r>
          </w:p>
          <w:p w14:paraId="506D3C61" w14:textId="77777777" w:rsidR="006C1F78" w:rsidRPr="00400323" w:rsidRDefault="006C1F78" w:rsidP="002049BC">
            <w:pPr>
              <w:rPr>
                <w:rFonts w:ascii="Times New Roman" w:hAnsi="Times New Roman"/>
                <w:bCs/>
              </w:rPr>
            </w:pPr>
            <w:r w:rsidRPr="00400323">
              <w:rPr>
                <w:rFonts w:ascii="Times New Roman" w:hAnsi="Times New Roman"/>
                <w:bCs/>
              </w:rPr>
              <w:t>Reporting obsahuje:</w:t>
            </w:r>
          </w:p>
          <w:p w14:paraId="09B2244B" w14:textId="77777777" w:rsidR="006C1F78" w:rsidRPr="00400323" w:rsidRDefault="006C1F78" w:rsidP="006C1F78">
            <w:pPr>
              <w:numPr>
                <w:ilvl w:val="0"/>
                <w:numId w:val="9"/>
              </w:numPr>
              <w:spacing w:after="0"/>
              <w:ind w:left="1003" w:hanging="357"/>
              <w:rPr>
                <w:rFonts w:ascii="Times New Roman" w:hAnsi="Times New Roman"/>
                <w:bCs/>
              </w:rPr>
            </w:pPr>
            <w:r w:rsidRPr="00400323">
              <w:rPr>
                <w:rFonts w:ascii="Times New Roman" w:hAnsi="Times New Roman"/>
                <w:bCs/>
              </w:rPr>
              <w:t>Počet incidentů za měsíc</w:t>
            </w:r>
          </w:p>
          <w:p w14:paraId="1226F690" w14:textId="77777777" w:rsidR="006C1F78" w:rsidRPr="00400323" w:rsidRDefault="006C1F78" w:rsidP="006C1F78">
            <w:pPr>
              <w:numPr>
                <w:ilvl w:val="0"/>
                <w:numId w:val="9"/>
              </w:numPr>
              <w:spacing w:after="0"/>
              <w:ind w:left="1003" w:hanging="357"/>
              <w:rPr>
                <w:rFonts w:ascii="Times New Roman" w:hAnsi="Times New Roman"/>
                <w:bCs/>
              </w:rPr>
            </w:pPr>
            <w:r w:rsidRPr="00400323">
              <w:rPr>
                <w:rFonts w:ascii="Times New Roman" w:hAnsi="Times New Roman"/>
                <w:bCs/>
              </w:rPr>
              <w:t>Počet incidentů za měsíc dle funkčních celků a kategorií incidentů</w:t>
            </w:r>
          </w:p>
          <w:p w14:paraId="7BCDB751" w14:textId="77777777" w:rsidR="006C1F78" w:rsidRPr="00400323" w:rsidRDefault="006C1F78" w:rsidP="006C1F78">
            <w:pPr>
              <w:numPr>
                <w:ilvl w:val="0"/>
                <w:numId w:val="9"/>
              </w:numPr>
              <w:spacing w:after="0"/>
              <w:ind w:left="1003" w:hanging="357"/>
              <w:rPr>
                <w:rFonts w:ascii="Times New Roman" w:hAnsi="Times New Roman"/>
                <w:bCs/>
              </w:rPr>
            </w:pPr>
            <w:r w:rsidRPr="00400323">
              <w:rPr>
                <w:rFonts w:ascii="Times New Roman" w:hAnsi="Times New Roman"/>
                <w:bCs/>
              </w:rPr>
              <w:t>Přehled incidentů a způsob jejich vyřešení (plné vyřešení, náhradní řešení)</w:t>
            </w:r>
          </w:p>
          <w:p w14:paraId="1DFEA9CB" w14:textId="77777777" w:rsidR="006C1F78" w:rsidRPr="00400323" w:rsidRDefault="006C1F78" w:rsidP="006C1F78">
            <w:pPr>
              <w:numPr>
                <w:ilvl w:val="0"/>
                <w:numId w:val="9"/>
              </w:numPr>
              <w:rPr>
                <w:rFonts w:ascii="Times New Roman" w:hAnsi="Times New Roman"/>
                <w:bCs/>
              </w:rPr>
            </w:pPr>
            <w:r w:rsidRPr="00400323">
              <w:rPr>
                <w:rFonts w:ascii="Times New Roman" w:hAnsi="Times New Roman"/>
                <w:bCs/>
              </w:rPr>
              <w:t>Report dodržení parametrů incidentů</w:t>
            </w:r>
          </w:p>
          <w:p w14:paraId="4DC4A4E4" w14:textId="77777777" w:rsidR="006C1F78" w:rsidRPr="00400323" w:rsidRDefault="006C1F78" w:rsidP="002049BC">
            <w:pPr>
              <w:rPr>
                <w:rFonts w:ascii="Times New Roman" w:hAnsi="Times New Roman"/>
                <w:b/>
                <w:bCs/>
              </w:rPr>
            </w:pPr>
            <w:bookmarkStart w:id="0" w:name="_Toc359171617"/>
            <w:bookmarkEnd w:id="0"/>
            <w:r w:rsidRPr="00400323">
              <w:rPr>
                <w:rFonts w:ascii="Times New Roman" w:hAnsi="Times New Roman"/>
                <w:b/>
                <w:bCs/>
              </w:rPr>
              <w:t>Omezení služby</w:t>
            </w:r>
          </w:p>
          <w:p w14:paraId="0BF697FF" w14:textId="77777777" w:rsidR="006C1F78" w:rsidRPr="00400323" w:rsidRDefault="006C1F78" w:rsidP="002049BC">
            <w:pPr>
              <w:rPr>
                <w:rFonts w:ascii="Times New Roman" w:hAnsi="Times New Roman"/>
                <w:bCs/>
              </w:rPr>
            </w:pPr>
            <w:r w:rsidRPr="00400323">
              <w:rPr>
                <w:rFonts w:ascii="Times New Roman" w:hAnsi="Times New Roman"/>
                <w:bCs/>
              </w:rPr>
              <w:t>Je-li požadavek zapsán mimo provozní služby, lhůta pro prvotní reakci začíná běžet prvním následujícím pracovním dnem a časem zahájení provozní doby.</w:t>
            </w:r>
          </w:p>
          <w:p w14:paraId="0E31CAF6" w14:textId="77777777" w:rsidR="006C1F78" w:rsidRPr="00400323" w:rsidRDefault="006C1F78" w:rsidP="002049BC">
            <w:pPr>
              <w:rPr>
                <w:rFonts w:ascii="Times New Roman" w:hAnsi="Times New Roman"/>
                <w:bCs/>
              </w:rPr>
            </w:pPr>
            <w:r w:rsidRPr="00400323">
              <w:rPr>
                <w:rFonts w:ascii="Times New Roman" w:hAnsi="Times New Roman"/>
                <w:bCs/>
              </w:rPr>
              <w:t xml:space="preserve">Do doby řešení Poskytovatelem se nezapočítává čas, kdy Objednatel řešil oprávněné požadavky Poskytovatele na doplnění podkladů nebo součinnosti. </w:t>
            </w:r>
          </w:p>
          <w:p w14:paraId="2743F11F" w14:textId="77777777" w:rsidR="006C1F78" w:rsidRPr="00400323" w:rsidRDefault="006C1F78" w:rsidP="002049BC">
            <w:pPr>
              <w:rPr>
                <w:rFonts w:ascii="Times New Roman" w:hAnsi="Times New Roman"/>
                <w:bCs/>
              </w:rPr>
            </w:pPr>
            <w:r w:rsidRPr="00400323">
              <w:rPr>
                <w:rFonts w:ascii="Times New Roman" w:hAnsi="Times New Roman"/>
                <w:bCs/>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14:paraId="7485FD1D" w14:textId="77777777" w:rsidR="006C1F78" w:rsidRPr="00400323" w:rsidRDefault="006C1F78" w:rsidP="002049BC">
            <w:pPr>
              <w:rPr>
                <w:rFonts w:ascii="Times New Roman" w:hAnsi="Times New Roman"/>
                <w:bCs/>
              </w:rPr>
            </w:pPr>
            <w:r w:rsidRPr="00400323">
              <w:rPr>
                <w:rFonts w:ascii="Times New Roman" w:hAnsi="Times New Roman"/>
                <w:bCs/>
              </w:rPr>
              <w:t>Při neúplném zadání požadavku se čas na prvotní reakci (zahájení řešení požadavku) začíná počítat znovu po každém upřesnění Objednatelem.</w:t>
            </w:r>
          </w:p>
          <w:p w14:paraId="534C2CFB" w14:textId="77777777" w:rsidR="006C1F78" w:rsidRPr="00400323" w:rsidRDefault="006C1F78" w:rsidP="002049BC">
            <w:pPr>
              <w:rPr>
                <w:rFonts w:ascii="Times New Roman" w:hAnsi="Times New Roman"/>
                <w:bCs/>
              </w:rPr>
            </w:pPr>
            <w:r w:rsidRPr="00400323">
              <w:rPr>
                <w:rFonts w:ascii="Times New Roman" w:hAnsi="Times New Roman"/>
                <w:bCs/>
              </w:rPr>
              <w:t>Nárok na bezplatné odstranění vady/vyřešení incidentu se mj. nevztahuje na případy, kdy incident/vada byl způsoben:</w:t>
            </w:r>
          </w:p>
          <w:p w14:paraId="2C66854E"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chybami HW (počítače a síťové prostředky, např. výpadky sítě bez záložního zdroje, vady médií apod.),</w:t>
            </w:r>
          </w:p>
          <w:p w14:paraId="7414DF4B"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 xml:space="preserve">nevhodným nebo neautorizovaným používáním software, </w:t>
            </w:r>
          </w:p>
          <w:p w14:paraId="5FC737E8"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 xml:space="preserve">neodborným zásahem do instalace či nastavení parametrů software vč. chybným konfigurováním přístupových práv, </w:t>
            </w:r>
          </w:p>
          <w:p w14:paraId="78B89C44"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chybným nakonfigurováním operačního systému či databáze či porušením jeho funkčnosti,</w:t>
            </w:r>
          </w:p>
          <w:p w14:paraId="5D4FC680" w14:textId="77777777" w:rsidR="006C1F78" w:rsidRPr="00400323" w:rsidRDefault="006C1F78" w:rsidP="006C1F78">
            <w:pPr>
              <w:numPr>
                <w:ilvl w:val="0"/>
                <w:numId w:val="10"/>
              </w:numPr>
              <w:rPr>
                <w:rFonts w:ascii="Times New Roman" w:hAnsi="Times New Roman"/>
                <w:bCs/>
              </w:rPr>
            </w:pPr>
            <w:r w:rsidRPr="00400323">
              <w:rPr>
                <w:rFonts w:ascii="Times New Roman" w:hAnsi="Times New Roman"/>
                <w:bCs/>
              </w:rPr>
              <w:t>naplněním databáze chybnými údaji, které odporují zabudovaným kontrolám v software.</w:t>
            </w:r>
          </w:p>
          <w:p w14:paraId="587F089F" w14:textId="77777777" w:rsidR="006C1F78" w:rsidRPr="00400323" w:rsidRDefault="006C1F78" w:rsidP="002049BC">
            <w:pPr>
              <w:rPr>
                <w:rFonts w:ascii="Times New Roman" w:hAnsi="Times New Roman"/>
                <w:bCs/>
              </w:rPr>
            </w:pPr>
            <w:r w:rsidRPr="00400323">
              <w:rPr>
                <w:rFonts w:ascii="Times New Roman" w:hAnsi="Times New Roman"/>
                <w:bCs/>
              </w:rPr>
              <w:t>Důvody k odmítnutí uznání vady/incidentu:</w:t>
            </w:r>
          </w:p>
          <w:p w14:paraId="1C7A99B9"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Objednatel užívá software v rozporu se všeobecnými licenčními podmínkami,</w:t>
            </w:r>
          </w:p>
          <w:p w14:paraId="26681F82"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požadavek není dostatečně konkrétní a objektivní,</w:t>
            </w:r>
          </w:p>
          <w:p w14:paraId="038D74C7"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požadavek je duplicitní ve vztahu k ostatním požadavkům zadaným v systému Helpdesk,</w:t>
            </w:r>
          </w:p>
          <w:p w14:paraId="64C5B2C2"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řešení požadavku je v kompetenci klíčového uživatele Objednatele,</w:t>
            </w:r>
          </w:p>
          <w:p w14:paraId="0F67ACB9" w14:textId="77777777" w:rsidR="006C1F78" w:rsidRPr="00400323" w:rsidRDefault="006C1F78" w:rsidP="006C1F78">
            <w:pPr>
              <w:numPr>
                <w:ilvl w:val="0"/>
                <w:numId w:val="10"/>
              </w:numPr>
              <w:spacing w:after="0"/>
              <w:ind w:left="1003" w:hanging="357"/>
              <w:rPr>
                <w:rFonts w:ascii="Times New Roman" w:hAnsi="Times New Roman"/>
                <w:bCs/>
              </w:rPr>
            </w:pPr>
            <w:r w:rsidRPr="00400323">
              <w:rPr>
                <w:rFonts w:ascii="Times New Roman" w:hAnsi="Times New Roman"/>
                <w:bCs/>
              </w:rPr>
              <w:t>požadavek se netýká produkčního prostředí Objednatele.</w:t>
            </w:r>
          </w:p>
          <w:p w14:paraId="1759EC6F" w14:textId="77777777" w:rsidR="006C1F78" w:rsidRPr="00400323" w:rsidRDefault="006C1F78" w:rsidP="002049BC">
            <w:pPr>
              <w:rPr>
                <w:rFonts w:ascii="Times New Roman" w:hAnsi="Times New Roman"/>
                <w:bCs/>
              </w:rPr>
            </w:pPr>
          </w:p>
        </w:tc>
      </w:tr>
    </w:tbl>
    <w:p w14:paraId="1B871FD0" w14:textId="77777777" w:rsidR="006C1F78" w:rsidRDefault="006C1F78" w:rsidP="006C1F78">
      <w:pPr>
        <w:rPr>
          <w:rFonts w:ascii="Times New Roman" w:hAnsi="Times New Roman"/>
          <w:bCs/>
        </w:rPr>
      </w:pPr>
    </w:p>
    <w:p w14:paraId="29DC293C"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18"/>
        <w:gridCol w:w="682"/>
        <w:gridCol w:w="1011"/>
        <w:gridCol w:w="4734"/>
      </w:tblGrid>
      <w:tr w:rsidR="006C1F78" w:rsidRPr="00D61B5E" w14:paraId="2AAA5E3B" w14:textId="77777777" w:rsidTr="002049BC">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7E269EE3" w14:textId="77777777" w:rsidR="006C1F78" w:rsidRPr="00D61B5E" w:rsidRDefault="006C1F78" w:rsidP="002049BC">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 xml:space="preserve"> – Rozšířená podpora</w:t>
            </w:r>
          </w:p>
        </w:tc>
      </w:tr>
      <w:tr w:rsidR="006C1F78" w:rsidRPr="00D61B5E" w14:paraId="0892512D"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EDC956" w14:textId="77777777" w:rsidR="006C1F78" w:rsidRPr="00D61B5E" w:rsidRDefault="006C1F78" w:rsidP="002049BC">
            <w:pPr>
              <w:rPr>
                <w:rFonts w:ascii="Times New Roman" w:hAnsi="Times New Roman"/>
                <w:b/>
                <w:bCs/>
              </w:rPr>
            </w:pPr>
            <w:r w:rsidRPr="00D61B5E">
              <w:rPr>
                <w:rFonts w:ascii="Times New Roman" w:hAnsi="Times New Roman"/>
                <w:b/>
                <w:bCs/>
              </w:rPr>
              <w:t>Kategorie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51C229" w14:textId="77777777" w:rsidR="006C1F78" w:rsidRPr="00D61B5E" w:rsidRDefault="006C1F78" w:rsidP="002049BC">
            <w:pPr>
              <w:rPr>
                <w:rFonts w:ascii="Times New Roman" w:hAnsi="Times New Roman"/>
                <w:bCs/>
              </w:rPr>
            </w:pPr>
            <w:r w:rsidRPr="00D61B5E">
              <w:rPr>
                <w:rFonts w:ascii="Times New Roman" w:hAnsi="Times New Roman"/>
                <w:bCs/>
              </w:rPr>
              <w:t>Rozšířená podpora</w:t>
            </w:r>
          </w:p>
        </w:tc>
      </w:tr>
      <w:tr w:rsidR="006C1F78" w:rsidRPr="00D61B5E" w14:paraId="74EB0C49"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40DA40" w14:textId="77777777" w:rsidR="006C1F78" w:rsidRPr="00D61B5E" w:rsidRDefault="006C1F78" w:rsidP="002049BC">
            <w:pPr>
              <w:rPr>
                <w:rFonts w:ascii="Times New Roman" w:hAnsi="Times New Roman"/>
                <w:b/>
                <w:bCs/>
              </w:rPr>
            </w:pPr>
            <w:r w:rsidRPr="00D61B5E">
              <w:rPr>
                <w:rFonts w:ascii="Times New Roman" w:hAnsi="Times New Roman"/>
                <w:b/>
                <w:bCs/>
              </w:rPr>
              <w:t>Kód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01BE38" w14:textId="77777777" w:rsidR="006C1F78" w:rsidRPr="00D61B5E" w:rsidRDefault="006C1F78" w:rsidP="002049BC">
            <w:pPr>
              <w:rPr>
                <w:rFonts w:ascii="Times New Roman" w:hAnsi="Times New Roman"/>
                <w:bCs/>
              </w:rPr>
            </w:pPr>
            <w:r>
              <w:rPr>
                <w:rFonts w:ascii="Times New Roman" w:hAnsi="Times New Roman"/>
                <w:bCs/>
              </w:rPr>
              <w:t>2</w:t>
            </w:r>
          </w:p>
        </w:tc>
      </w:tr>
      <w:tr w:rsidR="006C1F78" w:rsidRPr="00D61B5E" w14:paraId="39DAE97F"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433139" w14:textId="77777777" w:rsidR="006C1F78" w:rsidRPr="00D61B5E" w:rsidRDefault="006C1F78" w:rsidP="002049BC">
            <w:pPr>
              <w:rPr>
                <w:rFonts w:ascii="Times New Roman" w:hAnsi="Times New Roman"/>
                <w:b/>
                <w:bCs/>
              </w:rPr>
            </w:pPr>
            <w:r w:rsidRPr="00D61B5E">
              <w:rPr>
                <w:rFonts w:ascii="Times New Roman" w:hAnsi="Times New Roman"/>
                <w:b/>
                <w:bCs/>
              </w:rPr>
              <w:t>Název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4C44D6B" w14:textId="77777777" w:rsidR="006C1F78" w:rsidRPr="00D61B5E" w:rsidRDefault="006C1F78" w:rsidP="002049BC">
            <w:pPr>
              <w:rPr>
                <w:rFonts w:ascii="Times New Roman" w:hAnsi="Times New Roman"/>
                <w:b/>
                <w:bCs/>
              </w:rPr>
            </w:pPr>
            <w:r w:rsidRPr="00D61B5E">
              <w:rPr>
                <w:rFonts w:ascii="Times New Roman" w:hAnsi="Times New Roman"/>
                <w:b/>
                <w:bCs/>
              </w:rPr>
              <w:t>Rozšířená podpora</w:t>
            </w:r>
          </w:p>
        </w:tc>
      </w:tr>
      <w:tr w:rsidR="006C1F78" w:rsidRPr="00D61B5E" w14:paraId="70F55B76" w14:textId="77777777" w:rsidTr="002049BC">
        <w:trPr>
          <w:trHeight w:val="1134"/>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3C8EFF" w14:textId="77777777" w:rsidR="006C1F78" w:rsidRPr="00D61B5E" w:rsidRDefault="006C1F78" w:rsidP="002049BC">
            <w:pPr>
              <w:rPr>
                <w:rFonts w:ascii="Times New Roman" w:hAnsi="Times New Roman"/>
                <w:b/>
                <w:bCs/>
              </w:rPr>
            </w:pPr>
            <w:r w:rsidRPr="00D61B5E">
              <w:rPr>
                <w:rFonts w:ascii="Times New Roman" w:hAnsi="Times New Roman"/>
                <w:b/>
                <w:bCs/>
              </w:rPr>
              <w:t>Popis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4688A8" w14:textId="77777777" w:rsidR="006C1F78" w:rsidRPr="00D61B5E" w:rsidRDefault="006C1F78" w:rsidP="002049BC">
            <w:pPr>
              <w:rPr>
                <w:rFonts w:ascii="Times New Roman" w:hAnsi="Times New Roman"/>
                <w:bCs/>
              </w:rPr>
            </w:pPr>
            <w:r>
              <w:rPr>
                <w:rFonts w:ascii="Times New Roman" w:hAnsi="Times New Roman"/>
                <w:bCs/>
              </w:rPr>
              <w:t>Jedná se o p</w:t>
            </w:r>
            <w:r w:rsidRPr="00D61B5E">
              <w:rPr>
                <w:rFonts w:ascii="Times New Roman" w:hAnsi="Times New Roman"/>
                <w:bCs/>
              </w:rPr>
              <w:t xml:space="preserve">oskytování služeb, které nemají charakter řešení incidentu či vady, tj. jsou typu NEREKLAMACE a </w:t>
            </w:r>
            <w:r>
              <w:rPr>
                <w:rFonts w:ascii="Times New Roman" w:hAnsi="Times New Roman"/>
                <w:bCs/>
              </w:rPr>
              <w:t xml:space="preserve">jejich cílem je </w:t>
            </w:r>
            <w:r w:rsidRPr="00D61B5E">
              <w:rPr>
                <w:rFonts w:ascii="Times New Roman" w:hAnsi="Times New Roman"/>
                <w:bCs/>
              </w:rPr>
              <w:t xml:space="preserve">vytvořit podmínky pro efektivnější využívání systému. Tato služba je poskytována na základě </w:t>
            </w:r>
            <w:r>
              <w:rPr>
                <w:rFonts w:ascii="Times New Roman" w:hAnsi="Times New Roman"/>
                <w:bCs/>
              </w:rPr>
              <w:t>pokynů/objednávky</w:t>
            </w:r>
            <w:r w:rsidRPr="00D61B5E">
              <w:rPr>
                <w:rFonts w:ascii="Times New Roman" w:hAnsi="Times New Roman"/>
                <w:bCs/>
              </w:rPr>
              <w:t xml:space="preserve"> ze strany Objednatele.</w:t>
            </w:r>
          </w:p>
        </w:tc>
      </w:tr>
      <w:tr w:rsidR="006C1F78" w:rsidRPr="00D61B5E" w14:paraId="3B871B5C" w14:textId="77777777" w:rsidTr="002049BC">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0FC2B42F" w14:textId="77777777" w:rsidR="006C1F78" w:rsidRPr="00D61B5E" w:rsidRDefault="006C1F78" w:rsidP="002049BC">
            <w:pPr>
              <w:rPr>
                <w:rFonts w:ascii="Times New Roman" w:hAnsi="Times New Roman"/>
                <w:b/>
                <w:bCs/>
              </w:rPr>
            </w:pPr>
            <w:r w:rsidRPr="00D61B5E">
              <w:rPr>
                <w:rFonts w:ascii="Times New Roman" w:hAnsi="Times New Roman"/>
                <w:b/>
                <w:bCs/>
              </w:rPr>
              <w:t>Rozsah a parametry služby</w:t>
            </w:r>
          </w:p>
        </w:tc>
      </w:tr>
      <w:tr w:rsidR="006C1F78" w:rsidRPr="00D61B5E" w14:paraId="6C5D7B63" w14:textId="77777777" w:rsidTr="002049BC">
        <w:trPr>
          <w:trHeight w:val="624"/>
        </w:trPr>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31594F" w14:textId="77777777" w:rsidR="006C1F78" w:rsidRPr="00D61B5E" w:rsidRDefault="006C1F78" w:rsidP="002049BC">
            <w:pPr>
              <w:rPr>
                <w:rFonts w:ascii="Times New Roman" w:hAnsi="Times New Roman"/>
                <w:bCs/>
              </w:rPr>
            </w:pPr>
            <w:r w:rsidRPr="00D61B5E">
              <w:rPr>
                <w:rFonts w:ascii="Times New Roman" w:hAnsi="Times New Roman"/>
                <w:bCs/>
              </w:rPr>
              <w:t>Funkční celek</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3C1115" w14:textId="77777777" w:rsidR="006C1F78" w:rsidRPr="00D61B5E" w:rsidRDefault="006C1F78" w:rsidP="002049BC">
            <w:pPr>
              <w:rPr>
                <w:rFonts w:ascii="Times New Roman" w:hAnsi="Times New Roman"/>
                <w:bCs/>
              </w:rPr>
            </w:pPr>
            <w:r w:rsidRPr="00D61B5E">
              <w:rPr>
                <w:rFonts w:ascii="Times New Roman" w:hAnsi="Times New Roman"/>
                <w:bCs/>
              </w:rPr>
              <w:t>Provozní doba</w:t>
            </w:r>
          </w:p>
        </w:tc>
        <w:tc>
          <w:tcPr>
            <w:tcW w:w="4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67FCE3" w14:textId="77777777" w:rsidR="006C1F78" w:rsidRPr="00D61B5E" w:rsidRDefault="006C1F78" w:rsidP="002049BC">
            <w:pPr>
              <w:jc w:val="left"/>
              <w:rPr>
                <w:rFonts w:ascii="Times New Roman" w:hAnsi="Times New Roman"/>
                <w:bCs/>
              </w:rPr>
            </w:pPr>
            <w:r w:rsidRPr="00D61B5E">
              <w:rPr>
                <w:rFonts w:ascii="Times New Roman" w:hAnsi="Times New Roman"/>
                <w:bCs/>
              </w:rPr>
              <w:t>Doba odezvy (v minutách)</w:t>
            </w:r>
          </w:p>
        </w:tc>
      </w:tr>
      <w:tr w:rsidR="006C1F78" w:rsidRPr="00D61B5E" w14:paraId="47F004C0" w14:textId="77777777" w:rsidTr="002049BC">
        <w:trPr>
          <w:trHeight w:val="624"/>
        </w:trPr>
        <w:tc>
          <w:tcPr>
            <w:tcW w:w="2362"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59536698" w14:textId="77777777" w:rsidR="006C1F78" w:rsidRPr="00D61B5E" w:rsidRDefault="006C1F78" w:rsidP="002049BC">
            <w:pPr>
              <w:rPr>
                <w:rFonts w:ascii="Times New Roman" w:hAnsi="Times New Roman"/>
                <w:bCs/>
              </w:rPr>
            </w:pPr>
            <w:r w:rsidRPr="00D61B5E">
              <w:rPr>
                <w:rFonts w:ascii="Times New Roman" w:hAnsi="Times New Roman"/>
                <w:bCs/>
              </w:rPr>
              <w:t>Všechny komponenty systému PROXIO</w:t>
            </w:r>
          </w:p>
        </w:tc>
        <w:tc>
          <w:tcPr>
            <w:tcW w:w="1693"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6F93C921" w14:textId="77777777" w:rsidR="006C1F78" w:rsidRPr="00D61B5E"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4"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1397F71E" w14:textId="77777777" w:rsidR="006C1F78" w:rsidRPr="00D61B5E" w:rsidRDefault="006C1F78" w:rsidP="002049BC">
            <w:pPr>
              <w:rPr>
                <w:rFonts w:ascii="Times New Roman" w:hAnsi="Times New Roman"/>
                <w:bCs/>
              </w:rPr>
            </w:pPr>
            <w:r w:rsidRPr="00D61B5E">
              <w:rPr>
                <w:rFonts w:ascii="Times New Roman" w:hAnsi="Times New Roman"/>
                <w:bCs/>
              </w:rPr>
              <w:t>240</w:t>
            </w:r>
          </w:p>
        </w:tc>
      </w:tr>
      <w:tr w:rsidR="006C1F78" w:rsidRPr="00D61B5E" w14:paraId="53E6DB23" w14:textId="77777777" w:rsidTr="002049BC">
        <w:tc>
          <w:tcPr>
            <w:tcW w:w="8789"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DF32532" w14:textId="77777777" w:rsidR="006C1F78" w:rsidRPr="00D61B5E" w:rsidRDefault="006C1F78" w:rsidP="002049BC">
            <w:pPr>
              <w:rPr>
                <w:rFonts w:ascii="Times New Roman" w:hAnsi="Times New Roman"/>
                <w:bCs/>
              </w:rPr>
            </w:pPr>
          </w:p>
        </w:tc>
      </w:tr>
      <w:tr w:rsidR="006C1F78" w:rsidRPr="00D61B5E" w14:paraId="1CAEC1B1" w14:textId="77777777" w:rsidTr="002049BC">
        <w:trPr>
          <w:trHeight w:val="340"/>
        </w:trPr>
        <w:tc>
          <w:tcPr>
            <w:tcW w:w="304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A719DBD" w14:textId="77777777" w:rsidR="006C1F78" w:rsidRPr="00D61B5E" w:rsidRDefault="006C1F78" w:rsidP="002049BC">
            <w:pPr>
              <w:rPr>
                <w:rFonts w:ascii="Times New Roman" w:hAnsi="Times New Roman"/>
                <w:bCs/>
              </w:rPr>
            </w:pPr>
            <w:r w:rsidRPr="00D61B5E">
              <w:rPr>
                <w:rFonts w:ascii="Times New Roman" w:hAnsi="Times New Roman"/>
                <w:bCs/>
              </w:rPr>
              <w:t>Funkční celek</w:t>
            </w:r>
          </w:p>
        </w:tc>
        <w:tc>
          <w:tcPr>
            <w:tcW w:w="5745"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3BD3533" w14:textId="77777777" w:rsidR="006C1F78" w:rsidRPr="00D61B5E" w:rsidRDefault="006C1F78" w:rsidP="002049BC">
            <w:pPr>
              <w:rPr>
                <w:rFonts w:ascii="Times New Roman" w:hAnsi="Times New Roman"/>
                <w:bCs/>
              </w:rPr>
            </w:pPr>
            <w:r w:rsidRPr="00D61B5E">
              <w:rPr>
                <w:rFonts w:ascii="Times New Roman" w:hAnsi="Times New Roman"/>
                <w:bCs/>
              </w:rPr>
              <w:t>Všechny komponenty systému PROXIO</w:t>
            </w:r>
          </w:p>
        </w:tc>
      </w:tr>
      <w:tr w:rsidR="006C1F78" w:rsidRPr="00D61B5E" w14:paraId="55FA064A" w14:textId="77777777" w:rsidTr="002049BC">
        <w:trPr>
          <w:trHeight w:val="397"/>
        </w:trPr>
        <w:tc>
          <w:tcPr>
            <w:tcW w:w="8789" w:type="dxa"/>
            <w:gridSpan w:val="5"/>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774966CF" w14:textId="77777777" w:rsidR="006C1F78" w:rsidRPr="00D61B5E" w:rsidRDefault="006C1F78" w:rsidP="002049BC">
            <w:pPr>
              <w:rPr>
                <w:rFonts w:ascii="Times New Roman" w:hAnsi="Times New Roman"/>
                <w:b/>
                <w:bCs/>
              </w:rPr>
            </w:pPr>
            <w:r w:rsidRPr="00D61B5E">
              <w:rPr>
                <w:rFonts w:ascii="Times New Roman" w:hAnsi="Times New Roman"/>
                <w:b/>
                <w:bCs/>
              </w:rPr>
              <w:t xml:space="preserve">Detailní popis </w:t>
            </w:r>
          </w:p>
        </w:tc>
      </w:tr>
      <w:tr w:rsidR="006C1F78" w:rsidRPr="00D61B5E" w14:paraId="3C3CDB71" w14:textId="77777777" w:rsidTr="002049BC">
        <w:tc>
          <w:tcPr>
            <w:tcW w:w="8789" w:type="dxa"/>
            <w:gridSpan w:val="5"/>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3D01EB8" w14:textId="77777777" w:rsidR="006C1F78" w:rsidRPr="00D61B5E" w:rsidRDefault="006C1F78" w:rsidP="002049BC">
            <w:pPr>
              <w:rPr>
                <w:rFonts w:ascii="Times New Roman" w:hAnsi="Times New Roman"/>
                <w:bCs/>
              </w:rPr>
            </w:pPr>
            <w:r w:rsidRPr="00D61B5E">
              <w:rPr>
                <w:rFonts w:ascii="Times New Roman" w:hAnsi="Times New Roman"/>
                <w:bCs/>
              </w:rPr>
              <w:t xml:space="preserve">Řešení změnových požadavků typu </w:t>
            </w:r>
            <w:r w:rsidRPr="00D61B5E">
              <w:rPr>
                <w:rFonts w:ascii="Times New Roman" w:hAnsi="Times New Roman"/>
                <w:b/>
                <w:bCs/>
              </w:rPr>
              <w:t>NEREKLAMACE</w:t>
            </w:r>
            <w:r w:rsidRPr="00D61B5E">
              <w:rPr>
                <w:rFonts w:ascii="Times New Roman" w:hAnsi="Times New Roman"/>
                <w:bCs/>
              </w:rPr>
              <w:t xml:space="preserve"> vedoucích k úpravě nebo doplnění standardní funkčnosti systému PROXIO, popř. služby pro jeho efektivnější využití.  Realizace rozšířené podpory probíhá formou následujících služeb:</w:t>
            </w:r>
          </w:p>
          <w:p w14:paraId="123770E2"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Řešení servisních požadavků (změnový/rozvojový požadavek)</w:t>
            </w:r>
          </w:p>
          <w:p w14:paraId="73F24146"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Provozní kontrola systému</w:t>
            </w:r>
          </w:p>
          <w:p w14:paraId="2FBF1CF5"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Implementace nových verzí produktu</w:t>
            </w:r>
          </w:p>
          <w:p w14:paraId="51C6A6AA"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Poskytování konzultací</w:t>
            </w:r>
          </w:p>
          <w:p w14:paraId="4CF4A26C"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Poskytování školení</w:t>
            </w:r>
          </w:p>
          <w:p w14:paraId="6007DAD4"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Metodická podpora</w:t>
            </w:r>
          </w:p>
          <w:p w14:paraId="2862EFCD"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Řízení projektu</w:t>
            </w:r>
          </w:p>
          <w:p w14:paraId="76965DD1" w14:textId="77777777" w:rsidR="006C1F78" w:rsidRPr="00D61B5E" w:rsidRDefault="006C1F78" w:rsidP="006C1F78">
            <w:pPr>
              <w:numPr>
                <w:ilvl w:val="0"/>
                <w:numId w:val="11"/>
              </w:numPr>
              <w:rPr>
                <w:rFonts w:ascii="Times New Roman" w:hAnsi="Times New Roman"/>
                <w:bCs/>
              </w:rPr>
            </w:pPr>
            <w:r w:rsidRPr="00D61B5E">
              <w:rPr>
                <w:rFonts w:ascii="Times New Roman" w:hAnsi="Times New Roman"/>
                <w:bCs/>
              </w:rPr>
              <w:t>Součinnost a další sjednané činnosti</w:t>
            </w:r>
          </w:p>
          <w:p w14:paraId="019A0CAC" w14:textId="77777777" w:rsidR="006C1F78" w:rsidRPr="00D61B5E" w:rsidRDefault="006C1F78" w:rsidP="002049BC">
            <w:pPr>
              <w:rPr>
                <w:rFonts w:ascii="Times New Roman" w:hAnsi="Times New Roman"/>
                <w:bCs/>
              </w:rPr>
            </w:pPr>
            <w:r w:rsidRPr="00D61B5E">
              <w:rPr>
                <w:rFonts w:ascii="Times New Roman" w:hAnsi="Times New Roman"/>
                <w:bCs/>
              </w:rPr>
              <w:t>Zápis požadavku na poskytnutí služby rozšířené podpory se provádí prostřednictvím služby Helpdesk a je oběma stranami obecně chápán jako objednávka.</w:t>
            </w:r>
          </w:p>
          <w:p w14:paraId="0DE4CBC6" w14:textId="77777777" w:rsidR="006C1F78" w:rsidRPr="00D61B5E" w:rsidRDefault="006C1F78" w:rsidP="002049BC">
            <w:pPr>
              <w:rPr>
                <w:rFonts w:ascii="Times New Roman" w:hAnsi="Times New Roman"/>
                <w:bCs/>
              </w:rPr>
            </w:pPr>
            <w:r w:rsidRPr="00D61B5E">
              <w:rPr>
                <w:rFonts w:ascii="Times New Roman" w:hAnsi="Times New Roman"/>
                <w:bCs/>
              </w:rPr>
              <w:t>Potřebné práce si Objednatel vyžádá minimálně s předstihem dvou týdnů. Bude-li se jednat o práce v rozsahu větším než 5 pracovních dnů, s předstihem jednoho měsíce.</w:t>
            </w:r>
          </w:p>
          <w:p w14:paraId="1D6A21A2" w14:textId="77777777" w:rsidR="006C1F78" w:rsidRPr="00D61B5E" w:rsidRDefault="006C1F78" w:rsidP="002049BC">
            <w:pPr>
              <w:rPr>
                <w:rFonts w:ascii="Times New Roman" w:hAnsi="Times New Roman"/>
                <w:bCs/>
              </w:rPr>
            </w:pPr>
            <w:r w:rsidRPr="00D61B5E">
              <w:rPr>
                <w:rFonts w:ascii="Times New Roman" w:hAnsi="Times New Roman"/>
                <w:bCs/>
              </w:rPr>
              <w:t>Poskytovatel poskytne službu v co nejkratším termínu s ohledem na potřeby Objednatele a na své kapacitní možnosti.</w:t>
            </w:r>
          </w:p>
          <w:p w14:paraId="0B98F366" w14:textId="77777777" w:rsidR="006C1F78" w:rsidRPr="00D61B5E" w:rsidRDefault="006C1F78" w:rsidP="002049BC">
            <w:pPr>
              <w:rPr>
                <w:rFonts w:ascii="Times New Roman" w:hAnsi="Times New Roman"/>
                <w:bCs/>
              </w:rPr>
            </w:pPr>
            <w:r w:rsidRPr="00D61B5E">
              <w:rPr>
                <w:rFonts w:ascii="Times New Roman" w:hAnsi="Times New Roman"/>
                <w:bCs/>
              </w:rPr>
              <w:t>Veškeré služby poskytované poskytovatelem u Objednatele i u Poskytovatele v rámci rozšířené podpory budou evidovány tak, že bude zřejmé, kterého pracovníka Poskytovatele se práce týká a počet časových jednotek provedené práce.</w:t>
            </w:r>
          </w:p>
          <w:p w14:paraId="05BE39FB" w14:textId="77777777" w:rsidR="006C1F78" w:rsidRPr="00D61B5E" w:rsidRDefault="006C1F78" w:rsidP="002049BC">
            <w:pPr>
              <w:rPr>
                <w:rFonts w:ascii="Times New Roman" w:hAnsi="Times New Roman"/>
                <w:bCs/>
              </w:rPr>
            </w:pPr>
            <w:r w:rsidRPr="00D61B5E">
              <w:rPr>
                <w:rFonts w:ascii="Times New Roman" w:hAnsi="Times New Roman"/>
                <w:bCs/>
              </w:rPr>
              <w:lastRenderedPageBreak/>
              <w:t xml:space="preserve">Protokol o převzetí plnění, dokladující práci pro Objednatele, </w:t>
            </w:r>
            <w:proofErr w:type="gramStart"/>
            <w:r w:rsidRPr="00D61B5E">
              <w:rPr>
                <w:rFonts w:ascii="Times New Roman" w:hAnsi="Times New Roman"/>
                <w:bCs/>
              </w:rPr>
              <w:t>předloží</w:t>
            </w:r>
            <w:proofErr w:type="gramEnd"/>
            <w:r w:rsidRPr="00D61B5E">
              <w:rPr>
                <w:rFonts w:ascii="Times New Roman" w:hAnsi="Times New Roman"/>
                <w:bCs/>
              </w:rPr>
              <w:t xml:space="preserve"> vždy pracovník Poskytovatele zodpovědnému pracovníkovi Objednatele ke schválení (podpisu). V případě, že Objednatel bezdůvodně nepodepíše protokol o převzetí plnění (tzn., neuvede písemně důvod nepotvrzení protokolu) ani do 7 dnů ode dne, kdy ho k tomu Poskytovatel vyzve, má se za to, že protokol byl podepsán v den následující po marném uplynutí této lhůty.</w:t>
            </w:r>
          </w:p>
          <w:p w14:paraId="6DC30A91" w14:textId="77777777" w:rsidR="006C1F78" w:rsidRPr="00D61B5E" w:rsidRDefault="006C1F78" w:rsidP="002049BC">
            <w:pPr>
              <w:rPr>
                <w:rFonts w:ascii="Times New Roman" w:hAnsi="Times New Roman"/>
                <w:b/>
                <w:bCs/>
              </w:rPr>
            </w:pPr>
            <w:r w:rsidRPr="00D61B5E">
              <w:rPr>
                <w:rFonts w:ascii="Times New Roman" w:hAnsi="Times New Roman"/>
                <w:b/>
                <w:bCs/>
              </w:rPr>
              <w:t>Kvalita služby a reporting</w:t>
            </w:r>
          </w:p>
          <w:p w14:paraId="6E793D98" w14:textId="77777777" w:rsidR="006C1F78" w:rsidRPr="00D61B5E" w:rsidRDefault="006C1F78" w:rsidP="002049BC">
            <w:pPr>
              <w:rPr>
                <w:rFonts w:ascii="Times New Roman" w:hAnsi="Times New Roman"/>
                <w:bCs/>
              </w:rPr>
            </w:pPr>
            <w:r w:rsidRPr="00D61B5E">
              <w:rPr>
                <w:rFonts w:ascii="Times New Roman" w:hAnsi="Times New Roman"/>
                <w:bCs/>
              </w:rPr>
              <w:t xml:space="preserve">Příslušné protokoly, dokládající veškeré práce vykonané Poskytovatelem pro Objednatele za uplynulé období, </w:t>
            </w:r>
            <w:proofErr w:type="gramStart"/>
            <w:r w:rsidRPr="00D61B5E">
              <w:rPr>
                <w:rFonts w:ascii="Times New Roman" w:hAnsi="Times New Roman"/>
                <w:bCs/>
              </w:rPr>
              <w:t>předloží</w:t>
            </w:r>
            <w:proofErr w:type="gramEnd"/>
            <w:r w:rsidRPr="00D61B5E">
              <w:rPr>
                <w:rFonts w:ascii="Times New Roman" w:hAnsi="Times New Roman"/>
                <w:bCs/>
              </w:rPr>
              <w:t xml:space="preserve"> vždy Poskytovatel Objednateli vždy nejpozději do 5 pracovních dnů po skončení daného kalendářního měsíce.</w:t>
            </w:r>
          </w:p>
        </w:tc>
      </w:tr>
    </w:tbl>
    <w:p w14:paraId="05BB5532" w14:textId="77777777" w:rsidR="006C1F78" w:rsidRDefault="006C1F78" w:rsidP="006C1F78">
      <w:pPr>
        <w:rPr>
          <w:rFonts w:ascii="Times New Roman" w:hAnsi="Times New Roman"/>
          <w:bCs/>
        </w:rPr>
      </w:pPr>
    </w:p>
    <w:p w14:paraId="7EC01C27"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6C1F78" w:rsidRPr="00D61B5E" w14:paraId="79B0CBD3"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2B04FED4" w14:textId="77777777" w:rsidR="006C1F78" w:rsidRPr="00D61B5E" w:rsidRDefault="006C1F78" w:rsidP="002049BC">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.1 – Řešení servisních požadavků (změnový/rozvojový požadavek)</w:t>
            </w:r>
          </w:p>
        </w:tc>
      </w:tr>
      <w:tr w:rsidR="006C1F78" w:rsidRPr="00D61B5E" w14:paraId="005D2828"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88626E" w14:textId="77777777" w:rsidR="006C1F78" w:rsidRPr="00D61B5E" w:rsidRDefault="006C1F78" w:rsidP="002049BC">
            <w:pPr>
              <w:rPr>
                <w:rFonts w:ascii="Times New Roman" w:hAnsi="Times New Roman"/>
                <w:b/>
                <w:bCs/>
              </w:rPr>
            </w:pPr>
            <w:r w:rsidRPr="00D61B5E">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34C458" w14:textId="77777777" w:rsidR="006C1F78" w:rsidRPr="00D61B5E" w:rsidRDefault="006C1F78" w:rsidP="002049BC">
            <w:pPr>
              <w:rPr>
                <w:rFonts w:ascii="Times New Roman" w:hAnsi="Times New Roman"/>
                <w:bCs/>
              </w:rPr>
            </w:pPr>
            <w:r w:rsidRPr="00D61B5E">
              <w:rPr>
                <w:rFonts w:ascii="Times New Roman" w:hAnsi="Times New Roman"/>
                <w:bCs/>
              </w:rPr>
              <w:t>Rozšířená podpora</w:t>
            </w:r>
          </w:p>
        </w:tc>
      </w:tr>
      <w:tr w:rsidR="006C1F78" w:rsidRPr="00D61B5E" w14:paraId="1CBFAC6A"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DA4540" w14:textId="77777777" w:rsidR="006C1F78" w:rsidRPr="00D61B5E" w:rsidRDefault="006C1F78" w:rsidP="002049BC">
            <w:pPr>
              <w:rPr>
                <w:rFonts w:ascii="Times New Roman" w:hAnsi="Times New Roman"/>
                <w:b/>
                <w:bCs/>
              </w:rPr>
            </w:pPr>
            <w:r w:rsidRPr="00D61B5E">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9F5D01" w14:textId="77777777" w:rsidR="006C1F78" w:rsidRPr="00D61B5E" w:rsidRDefault="006C1F78" w:rsidP="002049BC">
            <w:pPr>
              <w:rPr>
                <w:rFonts w:ascii="Times New Roman" w:hAnsi="Times New Roman"/>
                <w:bCs/>
              </w:rPr>
            </w:pPr>
            <w:r>
              <w:rPr>
                <w:rFonts w:ascii="Times New Roman" w:hAnsi="Times New Roman"/>
                <w:bCs/>
              </w:rPr>
              <w:t>2</w:t>
            </w:r>
            <w:r w:rsidRPr="00D61B5E">
              <w:rPr>
                <w:rFonts w:ascii="Times New Roman" w:hAnsi="Times New Roman"/>
                <w:bCs/>
              </w:rPr>
              <w:t>.1</w:t>
            </w:r>
          </w:p>
        </w:tc>
      </w:tr>
      <w:tr w:rsidR="006C1F78" w:rsidRPr="00D61B5E" w14:paraId="093F022E"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461B47" w14:textId="77777777" w:rsidR="006C1F78" w:rsidRPr="00D61B5E" w:rsidRDefault="006C1F78" w:rsidP="002049BC">
            <w:pPr>
              <w:rPr>
                <w:rFonts w:ascii="Times New Roman" w:hAnsi="Times New Roman"/>
                <w:b/>
                <w:bCs/>
              </w:rPr>
            </w:pPr>
            <w:r w:rsidRPr="00D61B5E">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91322F" w14:textId="77777777" w:rsidR="006C1F78" w:rsidRPr="00D61B5E" w:rsidRDefault="006C1F78" w:rsidP="002049BC">
            <w:pPr>
              <w:rPr>
                <w:rFonts w:ascii="Times New Roman" w:hAnsi="Times New Roman"/>
                <w:b/>
                <w:bCs/>
              </w:rPr>
            </w:pPr>
            <w:r w:rsidRPr="00D61B5E">
              <w:rPr>
                <w:rFonts w:ascii="Times New Roman" w:hAnsi="Times New Roman"/>
                <w:b/>
                <w:bCs/>
              </w:rPr>
              <w:t>Řešení servisních požadavků (změnový/rozvojový požadavek)</w:t>
            </w:r>
          </w:p>
        </w:tc>
      </w:tr>
      <w:tr w:rsidR="006C1F78" w:rsidRPr="00D61B5E" w14:paraId="0F0F7EB6" w14:textId="77777777" w:rsidTr="002049BC">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435D0D" w14:textId="77777777" w:rsidR="006C1F78" w:rsidRPr="00D61B5E" w:rsidRDefault="006C1F78" w:rsidP="002049BC">
            <w:pPr>
              <w:rPr>
                <w:rFonts w:ascii="Times New Roman" w:hAnsi="Times New Roman"/>
                <w:b/>
                <w:bCs/>
              </w:rPr>
            </w:pPr>
            <w:r w:rsidRPr="00D61B5E">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559A5C" w14:textId="77777777" w:rsidR="006C1F78" w:rsidRPr="00D61B5E" w:rsidRDefault="006C1F78" w:rsidP="002049BC">
            <w:pPr>
              <w:rPr>
                <w:rFonts w:ascii="Times New Roman" w:hAnsi="Times New Roman"/>
                <w:bCs/>
              </w:rPr>
            </w:pPr>
            <w:r w:rsidRPr="00D61B5E">
              <w:rPr>
                <w:rFonts w:ascii="Times New Roman" w:hAnsi="Times New Roman"/>
                <w:bCs/>
              </w:rPr>
              <w:t>Poskytování úprav nebo doplnění standardní funkčnosti systému. Tato služba je poskytována na základě samostatných objednávek ze strany Objednatele.</w:t>
            </w:r>
          </w:p>
        </w:tc>
      </w:tr>
      <w:tr w:rsidR="006C1F78" w:rsidRPr="00D61B5E" w14:paraId="2D75B464"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07CC3F0" w14:textId="77777777" w:rsidR="006C1F78" w:rsidRPr="00D61B5E" w:rsidRDefault="006C1F78" w:rsidP="002049BC">
            <w:pPr>
              <w:rPr>
                <w:rFonts w:ascii="Times New Roman" w:hAnsi="Times New Roman"/>
                <w:b/>
                <w:bCs/>
              </w:rPr>
            </w:pPr>
            <w:r w:rsidRPr="00D61B5E">
              <w:rPr>
                <w:rFonts w:ascii="Times New Roman" w:hAnsi="Times New Roman"/>
                <w:b/>
                <w:bCs/>
              </w:rPr>
              <w:t>Rozsah a parametry služby</w:t>
            </w:r>
          </w:p>
        </w:tc>
      </w:tr>
      <w:tr w:rsidR="006C1F78" w:rsidRPr="00D61B5E" w14:paraId="06081D60" w14:textId="77777777" w:rsidTr="002049BC">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9630E1" w14:textId="77777777" w:rsidR="006C1F78" w:rsidRPr="00D61B5E" w:rsidRDefault="006C1F78" w:rsidP="002049BC">
            <w:pPr>
              <w:rPr>
                <w:rFonts w:ascii="Times New Roman" w:hAnsi="Times New Roman"/>
                <w:bCs/>
              </w:rPr>
            </w:pPr>
            <w:r w:rsidRPr="00D61B5E">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DDE554" w14:textId="77777777" w:rsidR="006C1F78" w:rsidRPr="00D61B5E" w:rsidRDefault="006C1F78" w:rsidP="002049BC">
            <w:pPr>
              <w:rPr>
                <w:rFonts w:ascii="Times New Roman" w:hAnsi="Times New Roman"/>
                <w:bCs/>
              </w:rPr>
            </w:pPr>
            <w:r w:rsidRPr="00D61B5E">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B3AD32" w14:textId="77777777" w:rsidR="006C1F78" w:rsidRPr="00D61B5E" w:rsidRDefault="006C1F78" w:rsidP="002049BC">
            <w:pPr>
              <w:jc w:val="left"/>
              <w:rPr>
                <w:rFonts w:ascii="Times New Roman" w:hAnsi="Times New Roman"/>
                <w:bCs/>
              </w:rPr>
            </w:pPr>
            <w:r>
              <w:rPr>
                <w:rFonts w:ascii="Times New Roman" w:hAnsi="Times New Roman"/>
                <w:bCs/>
              </w:rPr>
              <w:t xml:space="preserve">Doba </w:t>
            </w:r>
            <w:r w:rsidRPr="00D61B5E">
              <w:rPr>
                <w:rFonts w:ascii="Times New Roman" w:hAnsi="Times New Roman"/>
                <w:bCs/>
              </w:rPr>
              <w:t>odezvy</w:t>
            </w:r>
            <w:r>
              <w:rPr>
                <w:rFonts w:ascii="Times New Roman" w:hAnsi="Times New Roman"/>
                <w:bCs/>
              </w:rPr>
              <w:t xml:space="preserve"> </w:t>
            </w:r>
            <w:r w:rsidRPr="00D61B5E">
              <w:rPr>
                <w:rFonts w:ascii="Times New Roman" w:hAnsi="Times New Roman"/>
                <w:bCs/>
              </w:rPr>
              <w:t>(v minutách)</w:t>
            </w:r>
          </w:p>
        </w:tc>
      </w:tr>
      <w:tr w:rsidR="006C1F78" w:rsidRPr="00D61B5E" w14:paraId="48BF5B39" w14:textId="77777777" w:rsidTr="002049BC">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5BA6EC" w14:textId="77777777" w:rsidR="006C1F78" w:rsidRPr="00D61B5E" w:rsidRDefault="006C1F78" w:rsidP="002049BC">
            <w:pPr>
              <w:rPr>
                <w:rFonts w:ascii="Times New Roman" w:hAnsi="Times New Roman"/>
                <w:bCs/>
              </w:rPr>
            </w:pPr>
            <w:r w:rsidRPr="00D61B5E">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71F644E" w14:textId="77777777" w:rsidR="006C1F78" w:rsidRPr="00D61B5E"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57E37E" w14:textId="77777777" w:rsidR="006C1F78" w:rsidRPr="00D61B5E" w:rsidRDefault="006C1F78" w:rsidP="002049BC">
            <w:pPr>
              <w:rPr>
                <w:rFonts w:ascii="Times New Roman" w:hAnsi="Times New Roman"/>
                <w:bCs/>
              </w:rPr>
            </w:pPr>
            <w:r w:rsidRPr="00D61B5E">
              <w:rPr>
                <w:rFonts w:ascii="Times New Roman" w:hAnsi="Times New Roman"/>
                <w:bCs/>
              </w:rPr>
              <w:t>240</w:t>
            </w:r>
          </w:p>
        </w:tc>
      </w:tr>
      <w:tr w:rsidR="006C1F78" w:rsidRPr="00D61B5E" w14:paraId="306CAEA4" w14:textId="77777777" w:rsidTr="002049BC">
        <w:trPr>
          <w:trHeight w:val="397"/>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1B7C9C" w14:textId="77777777" w:rsidR="006C1F78" w:rsidRPr="00D61B5E" w:rsidRDefault="006C1F78" w:rsidP="002049BC">
            <w:pPr>
              <w:rPr>
                <w:rFonts w:ascii="Times New Roman" w:hAnsi="Times New Roman"/>
                <w:bCs/>
              </w:rPr>
            </w:pPr>
            <w:r w:rsidRPr="00D61B5E">
              <w:rPr>
                <w:rFonts w:ascii="Times New Roman" w:hAnsi="Times New Roman"/>
                <w:bCs/>
              </w:rPr>
              <w:t>Funkční celek</w:t>
            </w:r>
          </w:p>
        </w:tc>
        <w:tc>
          <w:tcPr>
            <w:tcW w:w="6425"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8863E1" w14:textId="77777777" w:rsidR="006C1F78" w:rsidRPr="00D61B5E" w:rsidRDefault="006C1F78" w:rsidP="002049BC">
            <w:pPr>
              <w:rPr>
                <w:rFonts w:ascii="Times New Roman" w:hAnsi="Times New Roman"/>
                <w:bCs/>
              </w:rPr>
            </w:pPr>
            <w:r w:rsidRPr="00D61B5E">
              <w:rPr>
                <w:rFonts w:ascii="Times New Roman" w:hAnsi="Times New Roman"/>
                <w:bCs/>
              </w:rPr>
              <w:t>Všechny komponenty systému PROXIO</w:t>
            </w:r>
          </w:p>
        </w:tc>
      </w:tr>
      <w:tr w:rsidR="006C1F78" w:rsidRPr="00D61B5E" w14:paraId="1A072D89"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474A5BD" w14:textId="77777777" w:rsidR="006C1F78" w:rsidRPr="00D61B5E" w:rsidRDefault="006C1F78" w:rsidP="002049BC">
            <w:pPr>
              <w:rPr>
                <w:rFonts w:ascii="Times New Roman" w:hAnsi="Times New Roman"/>
                <w:b/>
                <w:bCs/>
              </w:rPr>
            </w:pPr>
            <w:r w:rsidRPr="00D61B5E">
              <w:rPr>
                <w:rFonts w:ascii="Times New Roman" w:hAnsi="Times New Roman"/>
                <w:b/>
                <w:bCs/>
              </w:rPr>
              <w:t xml:space="preserve">Detailní popis </w:t>
            </w:r>
          </w:p>
        </w:tc>
      </w:tr>
      <w:tr w:rsidR="006C1F78" w:rsidRPr="00D61B5E" w14:paraId="4CAC0B5A" w14:textId="77777777" w:rsidTr="002049BC">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AAD80" w14:textId="77777777" w:rsidR="006C1F78" w:rsidRPr="00D61B5E" w:rsidRDefault="006C1F78" w:rsidP="002049BC">
            <w:pPr>
              <w:rPr>
                <w:rFonts w:ascii="Times New Roman" w:hAnsi="Times New Roman"/>
                <w:bCs/>
              </w:rPr>
            </w:pPr>
            <w:r w:rsidRPr="00D61B5E">
              <w:rPr>
                <w:rFonts w:ascii="Times New Roman" w:hAnsi="Times New Roman"/>
                <w:bCs/>
              </w:rPr>
              <w:t>V rámci této služby jsou řešeny servisní požadavky vzniklé v produkčním provozu systému uplatněné službou Helpdesk, které Objednatel navrhuje s klasifikací „NEREKLAMACE“ (tzn. servisní požadavky, které nejsou předmětem reklamačního řízení).</w:t>
            </w:r>
          </w:p>
          <w:p w14:paraId="378EBAFA" w14:textId="77777777" w:rsidR="006C1F78" w:rsidRPr="00D61B5E" w:rsidRDefault="006C1F78" w:rsidP="002049BC">
            <w:pPr>
              <w:rPr>
                <w:rFonts w:ascii="Times New Roman" w:hAnsi="Times New Roman"/>
                <w:bCs/>
              </w:rPr>
            </w:pPr>
            <w:r w:rsidRPr="00D61B5E">
              <w:rPr>
                <w:rFonts w:ascii="Times New Roman" w:hAnsi="Times New Roman"/>
                <w:bCs/>
              </w:rPr>
              <w:t>Typicky jsou to servisní požadavky týkající se:</w:t>
            </w:r>
          </w:p>
          <w:p w14:paraId="79A7DA7D"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změny nebo doplnění konfigurace produktu,</w:t>
            </w:r>
          </w:p>
          <w:p w14:paraId="3775ED2A"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úpravy nebo doplnění zobrazení seznamů,</w:t>
            </w:r>
          </w:p>
          <w:p w14:paraId="4218328F"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úpravy nebo doplnění výstupních sestav nebo vzorů (šablon) dokumentů,</w:t>
            </w:r>
          </w:p>
          <w:p w14:paraId="35586AAC"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úpravy nebo doplnění funkčnosti produktu (včetně integračních funkčností).</w:t>
            </w:r>
          </w:p>
          <w:p w14:paraId="1C011058" w14:textId="77777777" w:rsidR="006C1F78" w:rsidRPr="00D61B5E" w:rsidRDefault="006C1F78" w:rsidP="002049BC">
            <w:pPr>
              <w:rPr>
                <w:rFonts w:ascii="Times New Roman" w:hAnsi="Times New Roman"/>
                <w:b/>
                <w:bCs/>
              </w:rPr>
            </w:pPr>
            <w:bookmarkStart w:id="1" w:name="_Toc359171620"/>
            <w:bookmarkEnd w:id="1"/>
            <w:r w:rsidRPr="00D61B5E">
              <w:rPr>
                <w:rFonts w:ascii="Times New Roman" w:hAnsi="Times New Roman"/>
                <w:b/>
                <w:bCs/>
              </w:rPr>
              <w:t>Specifická součinnost pro službu</w:t>
            </w:r>
          </w:p>
          <w:p w14:paraId="6FDCBADC" w14:textId="77777777" w:rsidR="006C1F78" w:rsidRPr="00D61B5E" w:rsidRDefault="006C1F78" w:rsidP="002049BC">
            <w:pPr>
              <w:rPr>
                <w:rFonts w:ascii="Times New Roman" w:hAnsi="Times New Roman"/>
                <w:bCs/>
              </w:rPr>
            </w:pPr>
            <w:r w:rsidRPr="00D61B5E">
              <w:rPr>
                <w:rFonts w:ascii="Times New Roman" w:hAnsi="Times New Roman"/>
                <w:bCs/>
              </w:rPr>
              <w:t>Objednatel se zavazuje poskytnout v rámci plnění této služby následující součinnost:</w:t>
            </w:r>
          </w:p>
          <w:p w14:paraId="01F98149"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nezbytnou spolupráci při specifikaci návrhu řešení;</w:t>
            </w:r>
          </w:p>
          <w:p w14:paraId="5BE18EA1"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nezbytnou spolupráci pro schvalování požadavků a navržených řešení;</w:t>
            </w:r>
          </w:p>
          <w:p w14:paraId="7729B0C5"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zajištění spolupráce dotčených dalších správců Objednatele;</w:t>
            </w:r>
          </w:p>
          <w:p w14:paraId="156F7732"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zajištění spolupráce dotčených třetích stran;</w:t>
            </w:r>
          </w:p>
          <w:p w14:paraId="703C75EE"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zajištění případných termínů plánované odstávky.</w:t>
            </w:r>
          </w:p>
          <w:p w14:paraId="5A851136" w14:textId="77777777" w:rsidR="006C1F78" w:rsidRPr="00D61B5E" w:rsidRDefault="006C1F78" w:rsidP="002049BC">
            <w:pPr>
              <w:rPr>
                <w:rFonts w:ascii="Times New Roman" w:hAnsi="Times New Roman"/>
                <w:b/>
                <w:bCs/>
              </w:rPr>
            </w:pPr>
            <w:bookmarkStart w:id="2" w:name="_Toc359171621"/>
            <w:bookmarkEnd w:id="2"/>
            <w:r w:rsidRPr="00D61B5E">
              <w:rPr>
                <w:rFonts w:ascii="Times New Roman" w:hAnsi="Times New Roman"/>
                <w:b/>
                <w:bCs/>
              </w:rPr>
              <w:t>Postup zadávání změnových/rozvojových požadavků</w:t>
            </w:r>
          </w:p>
          <w:p w14:paraId="3DF2383B" w14:textId="77777777" w:rsidR="006C1F78" w:rsidRPr="00D61B5E" w:rsidRDefault="006C1F78" w:rsidP="002049BC">
            <w:pPr>
              <w:rPr>
                <w:rFonts w:ascii="Times New Roman" w:hAnsi="Times New Roman"/>
                <w:bCs/>
              </w:rPr>
            </w:pPr>
            <w:r w:rsidRPr="00D61B5E">
              <w:rPr>
                <w:rFonts w:ascii="Times New Roman" w:hAnsi="Times New Roman"/>
                <w:bCs/>
              </w:rPr>
              <w:t>Změnové/rozvojové požadavky jsou předávány Objednatelem Poskytovateli prostřednictvím služby Helpdesk.</w:t>
            </w:r>
          </w:p>
          <w:p w14:paraId="106413B1" w14:textId="77777777" w:rsidR="006C1F78" w:rsidRPr="00D61B5E" w:rsidRDefault="006C1F78" w:rsidP="002049BC">
            <w:pPr>
              <w:rPr>
                <w:rFonts w:ascii="Times New Roman" w:hAnsi="Times New Roman"/>
                <w:bCs/>
              </w:rPr>
            </w:pPr>
            <w:r w:rsidRPr="00D61B5E">
              <w:rPr>
                <w:rFonts w:ascii="Times New Roman" w:hAnsi="Times New Roman"/>
                <w:bCs/>
              </w:rPr>
              <w:t xml:space="preserve">Součástí požadavku musí být podrobný popis změny. </w:t>
            </w:r>
          </w:p>
          <w:p w14:paraId="6A54221F" w14:textId="77777777" w:rsidR="006C1F78" w:rsidRPr="00D61B5E" w:rsidRDefault="006C1F78" w:rsidP="002049BC">
            <w:pPr>
              <w:rPr>
                <w:rFonts w:ascii="Times New Roman" w:hAnsi="Times New Roman"/>
                <w:b/>
                <w:bCs/>
              </w:rPr>
            </w:pPr>
            <w:r w:rsidRPr="00D61B5E">
              <w:rPr>
                <w:rFonts w:ascii="Times New Roman" w:hAnsi="Times New Roman"/>
                <w:b/>
                <w:bCs/>
              </w:rPr>
              <w:t>Vyhodnocení návrhu změny Poskytovatelem</w:t>
            </w:r>
          </w:p>
          <w:p w14:paraId="38AE01A3" w14:textId="77777777" w:rsidR="006C1F78" w:rsidRPr="00D61B5E" w:rsidRDefault="006C1F78" w:rsidP="002049BC">
            <w:pPr>
              <w:rPr>
                <w:rFonts w:ascii="Times New Roman" w:hAnsi="Times New Roman"/>
                <w:bCs/>
              </w:rPr>
            </w:pPr>
            <w:r w:rsidRPr="00D61B5E">
              <w:rPr>
                <w:rFonts w:ascii="Times New Roman" w:hAnsi="Times New Roman"/>
                <w:bCs/>
              </w:rPr>
              <w:lastRenderedPageBreak/>
              <w:t xml:space="preserve">Poskytovatel na základě požadavku Objednatele vyhodnotí jeho zadání a realizovatelnost. </w:t>
            </w:r>
          </w:p>
          <w:p w14:paraId="0681A628" w14:textId="77777777" w:rsidR="006C1F78" w:rsidRPr="00D61B5E" w:rsidRDefault="006C1F78" w:rsidP="002049BC">
            <w:pPr>
              <w:rPr>
                <w:rFonts w:ascii="Times New Roman" w:hAnsi="Times New Roman"/>
                <w:bCs/>
              </w:rPr>
            </w:pPr>
            <w:r w:rsidRPr="00D61B5E">
              <w:rPr>
                <w:rFonts w:ascii="Times New Roman" w:hAnsi="Times New Roman"/>
                <w:bCs/>
              </w:rPr>
              <w:t>Rozhodnutí mohou být následujícího typu:</w:t>
            </w:r>
          </w:p>
          <w:p w14:paraId="36CFFB23"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Poskytovatel akceptuje požadavek jako realizovatelný a přistoupí k provedení analýzy požadavku a k přípravě nabídky.</w:t>
            </w:r>
          </w:p>
          <w:p w14:paraId="63E246CD"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V případě, že Poskytovatel z objektivních důvodů vyhodnotí požadavek jako nerealizovatelný, může vydat zamítavé stanovisko s upřesněním důvodů zamítnutí Objednateli.</w:t>
            </w:r>
          </w:p>
          <w:p w14:paraId="7AC3258C" w14:textId="77777777" w:rsidR="006C1F78" w:rsidRPr="00D61B5E" w:rsidRDefault="006C1F78" w:rsidP="002049BC">
            <w:pPr>
              <w:rPr>
                <w:rFonts w:ascii="Times New Roman" w:hAnsi="Times New Roman"/>
                <w:b/>
                <w:bCs/>
              </w:rPr>
            </w:pPr>
            <w:r w:rsidRPr="00D61B5E">
              <w:rPr>
                <w:rFonts w:ascii="Times New Roman" w:hAnsi="Times New Roman"/>
                <w:b/>
                <w:bCs/>
              </w:rPr>
              <w:t>Vytvoření nabídky Zhotovitelem</w:t>
            </w:r>
          </w:p>
          <w:p w14:paraId="2B846E76" w14:textId="77777777" w:rsidR="006C1F78" w:rsidRPr="00D61B5E" w:rsidRDefault="006C1F78" w:rsidP="002049BC">
            <w:pPr>
              <w:rPr>
                <w:rFonts w:ascii="Times New Roman" w:hAnsi="Times New Roman"/>
                <w:bCs/>
              </w:rPr>
            </w:pPr>
            <w:r w:rsidRPr="00D61B5E">
              <w:rPr>
                <w:rFonts w:ascii="Times New Roman" w:hAnsi="Times New Roman"/>
                <w:bCs/>
              </w:rPr>
              <w:t>Po vyhodnocení a akceptaci požadavku Objednatele provede Poskytovatel analýzu požadavku a připraví nabídku na realizaci změny. Tato nabídka bude obsahovat:</w:t>
            </w:r>
          </w:p>
          <w:p w14:paraId="128E6F6D"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Nabízený obsah služby – úpravy, zajišťované činnosti</w:t>
            </w:r>
          </w:p>
          <w:p w14:paraId="7D5551CE"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 xml:space="preserve">Cenu nabídky </w:t>
            </w:r>
          </w:p>
          <w:p w14:paraId="4D30484B"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Harmonogram provedení</w:t>
            </w:r>
          </w:p>
          <w:p w14:paraId="505233D8"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Očekávaný výstup</w:t>
            </w:r>
          </w:p>
          <w:p w14:paraId="7C9BD40F" w14:textId="77777777" w:rsidR="006C1F78" w:rsidRPr="00D61B5E" w:rsidRDefault="006C1F78" w:rsidP="006C1F78">
            <w:pPr>
              <w:numPr>
                <w:ilvl w:val="0"/>
                <w:numId w:val="12"/>
              </w:numPr>
              <w:rPr>
                <w:rFonts w:ascii="Times New Roman" w:hAnsi="Times New Roman"/>
                <w:bCs/>
              </w:rPr>
            </w:pPr>
            <w:r w:rsidRPr="00D61B5E">
              <w:rPr>
                <w:rFonts w:ascii="Times New Roman" w:hAnsi="Times New Roman"/>
                <w:bCs/>
              </w:rPr>
              <w:t>Platnost nabídky</w:t>
            </w:r>
          </w:p>
          <w:p w14:paraId="0123478D" w14:textId="77777777" w:rsidR="006C1F78" w:rsidRPr="00D61B5E" w:rsidRDefault="006C1F78" w:rsidP="002049BC">
            <w:pPr>
              <w:rPr>
                <w:rFonts w:ascii="Times New Roman" w:hAnsi="Times New Roman"/>
                <w:b/>
                <w:bCs/>
              </w:rPr>
            </w:pPr>
            <w:r w:rsidRPr="00D61B5E">
              <w:rPr>
                <w:rFonts w:ascii="Times New Roman" w:hAnsi="Times New Roman"/>
                <w:b/>
                <w:bCs/>
              </w:rPr>
              <w:t xml:space="preserve">Akceptace nabídky Objednatelem </w:t>
            </w:r>
          </w:p>
          <w:p w14:paraId="417CA8B1" w14:textId="77777777" w:rsidR="006C1F78" w:rsidRPr="00D61B5E" w:rsidRDefault="006C1F78" w:rsidP="002049BC">
            <w:pPr>
              <w:rPr>
                <w:rFonts w:ascii="Times New Roman" w:hAnsi="Times New Roman"/>
                <w:bCs/>
              </w:rPr>
            </w:pPr>
            <w:r w:rsidRPr="00D61B5E">
              <w:rPr>
                <w:rFonts w:ascii="Times New Roman" w:hAnsi="Times New Roman"/>
                <w:bCs/>
              </w:rPr>
              <w:t>V případě, že Objednatel s nabídkou souhlasí a požaduje její realizaci, akceptuje nabídku buď prostřednictvím písemné objednávky nebo v </w:t>
            </w:r>
            <w:proofErr w:type="spellStart"/>
            <w:r w:rsidRPr="00D61B5E">
              <w:rPr>
                <w:rFonts w:ascii="Times New Roman" w:hAnsi="Times New Roman"/>
                <w:bCs/>
              </w:rPr>
              <w:t>Helpdeskovém</w:t>
            </w:r>
            <w:proofErr w:type="spellEnd"/>
            <w:r w:rsidRPr="00D61B5E">
              <w:rPr>
                <w:rFonts w:ascii="Times New Roman" w:hAnsi="Times New Roman"/>
                <w:bCs/>
              </w:rPr>
              <w:t xml:space="preserve"> systému Poskytovatele.</w:t>
            </w:r>
          </w:p>
          <w:p w14:paraId="6660582E" w14:textId="77777777" w:rsidR="006C1F78" w:rsidRPr="00D61B5E" w:rsidRDefault="006C1F78" w:rsidP="002049BC">
            <w:pPr>
              <w:rPr>
                <w:rFonts w:ascii="Times New Roman" w:hAnsi="Times New Roman"/>
                <w:bCs/>
              </w:rPr>
            </w:pPr>
            <w:r w:rsidRPr="00D61B5E">
              <w:rPr>
                <w:rFonts w:ascii="Times New Roman" w:hAnsi="Times New Roman"/>
                <w:bCs/>
              </w:rPr>
              <w:t>V případě, že Objednatel nesouhlasí s uvedenými parametry nabídky (zejména cena a harmonogram) je tato neshoda řešena na jednání odpovědných zástupců smluvních stran.</w:t>
            </w:r>
          </w:p>
          <w:p w14:paraId="1923C5C3" w14:textId="77777777" w:rsidR="006C1F78" w:rsidRPr="00D61B5E" w:rsidRDefault="006C1F78" w:rsidP="002049BC">
            <w:pPr>
              <w:rPr>
                <w:rFonts w:ascii="Times New Roman" w:hAnsi="Times New Roman"/>
                <w:b/>
                <w:bCs/>
              </w:rPr>
            </w:pPr>
            <w:r w:rsidRPr="00D61B5E">
              <w:rPr>
                <w:rFonts w:ascii="Times New Roman" w:hAnsi="Times New Roman"/>
                <w:b/>
                <w:bCs/>
              </w:rPr>
              <w:t>Realizace změny</w:t>
            </w:r>
          </w:p>
          <w:p w14:paraId="0C6696A5" w14:textId="77777777" w:rsidR="006C1F78" w:rsidRPr="00D61B5E" w:rsidRDefault="006C1F78" w:rsidP="002049BC">
            <w:pPr>
              <w:rPr>
                <w:rFonts w:ascii="Times New Roman" w:hAnsi="Times New Roman"/>
                <w:bCs/>
              </w:rPr>
            </w:pPr>
            <w:r w:rsidRPr="00D61B5E">
              <w:rPr>
                <w:rFonts w:ascii="Times New Roman" w:hAnsi="Times New Roman"/>
                <w:bCs/>
              </w:rPr>
              <w:t>Pokud Objednatel odsouhlasil nabídku Poskytovatele, dochází k realizaci požadavku na základě konkrétních a vzájemně odsouhlasených podmínek (druh, parametry, rozsah služby a další náležitosti) uvedených v nabídce.</w:t>
            </w:r>
          </w:p>
          <w:p w14:paraId="56ADF262" w14:textId="77777777" w:rsidR="006C1F78" w:rsidRPr="00D61B5E" w:rsidRDefault="006C1F78" w:rsidP="002049BC">
            <w:pPr>
              <w:rPr>
                <w:rFonts w:ascii="Times New Roman" w:hAnsi="Times New Roman"/>
                <w:b/>
                <w:bCs/>
              </w:rPr>
            </w:pPr>
            <w:r w:rsidRPr="00D61B5E">
              <w:rPr>
                <w:rFonts w:ascii="Times New Roman" w:hAnsi="Times New Roman"/>
                <w:b/>
                <w:bCs/>
              </w:rPr>
              <w:t>Akceptace změny</w:t>
            </w:r>
          </w:p>
          <w:p w14:paraId="6A388D83" w14:textId="77777777" w:rsidR="006C1F78" w:rsidRPr="00D61B5E" w:rsidRDefault="006C1F78" w:rsidP="002049BC">
            <w:pPr>
              <w:rPr>
                <w:rFonts w:ascii="Times New Roman" w:hAnsi="Times New Roman"/>
                <w:bCs/>
              </w:rPr>
            </w:pPr>
            <w:r w:rsidRPr="00D61B5E">
              <w:rPr>
                <w:rFonts w:ascii="Times New Roman" w:hAnsi="Times New Roman"/>
                <w:bCs/>
              </w:rPr>
              <w:t>K akceptaci změnového/rozvojového požadavku dochází po otestování/ověření funkčnosti Objednatelem a podepsáním akceptačního protokolu.</w:t>
            </w:r>
          </w:p>
          <w:p w14:paraId="1699DAB8" w14:textId="77777777" w:rsidR="006C1F78" w:rsidRPr="00D61B5E" w:rsidRDefault="006C1F78" w:rsidP="002049BC">
            <w:pPr>
              <w:rPr>
                <w:rFonts w:ascii="Times New Roman" w:hAnsi="Times New Roman"/>
                <w:b/>
                <w:bCs/>
              </w:rPr>
            </w:pPr>
            <w:r w:rsidRPr="00D61B5E">
              <w:rPr>
                <w:rFonts w:ascii="Times New Roman" w:hAnsi="Times New Roman"/>
                <w:b/>
                <w:bCs/>
              </w:rPr>
              <w:t>Odstoupení od konkrétního požadavku</w:t>
            </w:r>
          </w:p>
          <w:p w14:paraId="27688F8D" w14:textId="77777777" w:rsidR="006C1F78" w:rsidRPr="00D61B5E" w:rsidRDefault="006C1F78" w:rsidP="002049BC">
            <w:pPr>
              <w:rPr>
                <w:rFonts w:ascii="Times New Roman" w:hAnsi="Times New Roman"/>
                <w:bCs/>
              </w:rPr>
            </w:pPr>
            <w:r w:rsidRPr="00D61B5E">
              <w:rPr>
                <w:rFonts w:ascii="Times New Roman" w:hAnsi="Times New Roman"/>
                <w:bCs/>
              </w:rPr>
              <w:t xml:space="preserve">Pokud Poskytovatel </w:t>
            </w:r>
            <w:proofErr w:type="gramStart"/>
            <w:r w:rsidRPr="00D61B5E">
              <w:rPr>
                <w:rFonts w:ascii="Times New Roman" w:hAnsi="Times New Roman"/>
                <w:bCs/>
              </w:rPr>
              <w:t>neobdrží</w:t>
            </w:r>
            <w:proofErr w:type="gramEnd"/>
            <w:r w:rsidRPr="00D61B5E">
              <w:rPr>
                <w:rFonts w:ascii="Times New Roman" w:hAnsi="Times New Roman"/>
                <w:bCs/>
              </w:rPr>
              <w:t xml:space="preserve"> akceptaci nabídky v době platnosti nabídky, nebo pokud Poskytovatel obdrží zamítavé stanovisko k nabídce, předpokládá se odstoupení Objednatele od Poskytovatelem nabízeného konkrétního požadavku.</w:t>
            </w:r>
          </w:p>
          <w:p w14:paraId="7157CB5E" w14:textId="77777777" w:rsidR="006C1F78" w:rsidRPr="00D61B5E" w:rsidRDefault="006C1F78" w:rsidP="002049BC">
            <w:pPr>
              <w:rPr>
                <w:rFonts w:ascii="Times New Roman" w:hAnsi="Times New Roman"/>
                <w:b/>
                <w:bCs/>
              </w:rPr>
            </w:pPr>
            <w:r w:rsidRPr="00D61B5E">
              <w:rPr>
                <w:rFonts w:ascii="Times New Roman" w:hAnsi="Times New Roman"/>
                <w:b/>
                <w:bCs/>
              </w:rPr>
              <w:t>Zrušení konkrétního požadavku Objednatelem</w:t>
            </w:r>
          </w:p>
          <w:p w14:paraId="5021C95D" w14:textId="77777777" w:rsidR="006C1F78" w:rsidRPr="00D61B5E" w:rsidRDefault="006C1F78" w:rsidP="002049BC">
            <w:pPr>
              <w:rPr>
                <w:rFonts w:ascii="Times New Roman" w:hAnsi="Times New Roman"/>
                <w:bCs/>
              </w:rPr>
            </w:pPr>
            <w:r w:rsidRPr="00D61B5E">
              <w:rPr>
                <w:rFonts w:ascii="Times New Roman" w:hAnsi="Times New Roman"/>
                <w:bCs/>
              </w:rPr>
              <w:t>Objednatel může dále zrušit konkrétní požadavek v termínu po předložení nabídky či akceptaci objednávky. Zrušení požadavku mohou být následujícího typu:</w:t>
            </w:r>
          </w:p>
          <w:p w14:paraId="3B36C423" w14:textId="77777777" w:rsidR="006C1F78" w:rsidRPr="00D61B5E" w:rsidRDefault="006C1F78" w:rsidP="006C1F78">
            <w:pPr>
              <w:numPr>
                <w:ilvl w:val="0"/>
                <w:numId w:val="13"/>
              </w:numPr>
              <w:rPr>
                <w:rFonts w:ascii="Times New Roman" w:hAnsi="Times New Roman"/>
                <w:bCs/>
              </w:rPr>
            </w:pPr>
            <w:r w:rsidRPr="00D61B5E">
              <w:rPr>
                <w:rFonts w:ascii="Times New Roman" w:hAnsi="Times New Roman"/>
                <w:bCs/>
              </w:rPr>
              <w:t>Zrušení požadavku nejpozději 10 pracovních dní před dohodnutým termínem zahájení prací na provedení změny (dle harmonogramu obsaženého v nabídce). V tomto případě Poskytovatel nepožaduje úhradu nákladů.</w:t>
            </w:r>
          </w:p>
          <w:p w14:paraId="3F0F33E7" w14:textId="77777777" w:rsidR="006C1F78" w:rsidRPr="00D61B5E" w:rsidRDefault="006C1F78" w:rsidP="006C1F78">
            <w:pPr>
              <w:numPr>
                <w:ilvl w:val="0"/>
                <w:numId w:val="13"/>
              </w:numPr>
              <w:rPr>
                <w:rFonts w:ascii="Times New Roman" w:hAnsi="Times New Roman"/>
                <w:bCs/>
              </w:rPr>
            </w:pPr>
            <w:r w:rsidRPr="00D61B5E">
              <w:rPr>
                <w:rFonts w:ascii="Times New Roman" w:hAnsi="Times New Roman"/>
                <w:bCs/>
              </w:rPr>
              <w:lastRenderedPageBreak/>
              <w:t>Zrušení požadavku během realizace s úhradou prokazatelně vynaložených a doložených nákladů vzniklých Poskytovateli ke dni zrušení konkrétního požadavku.</w:t>
            </w:r>
          </w:p>
          <w:p w14:paraId="4546FFCE" w14:textId="77777777" w:rsidR="006C1F78" w:rsidRPr="00D61B5E" w:rsidRDefault="006C1F78" w:rsidP="002049BC">
            <w:pPr>
              <w:rPr>
                <w:rFonts w:ascii="Times New Roman" w:hAnsi="Times New Roman"/>
                <w:b/>
                <w:bCs/>
              </w:rPr>
            </w:pPr>
            <w:r w:rsidRPr="00D61B5E">
              <w:rPr>
                <w:rFonts w:ascii="Times New Roman" w:hAnsi="Times New Roman"/>
                <w:b/>
                <w:bCs/>
              </w:rPr>
              <w:t>Kvalita služby a reporting</w:t>
            </w:r>
          </w:p>
          <w:p w14:paraId="4FD06856" w14:textId="77777777" w:rsidR="006C1F78" w:rsidRPr="00D61B5E" w:rsidRDefault="006C1F78" w:rsidP="002049BC">
            <w:pPr>
              <w:rPr>
                <w:rFonts w:ascii="Times New Roman" w:hAnsi="Times New Roman"/>
                <w:bCs/>
              </w:rPr>
            </w:pPr>
            <w:r w:rsidRPr="00D61B5E">
              <w:rPr>
                <w:rFonts w:ascii="Times New Roman" w:hAnsi="Times New Roman"/>
                <w:bCs/>
              </w:rPr>
              <w:t>Kritériem úspěšnosti je akceptace realizace požadované změny v produkčním prostředí Objednatele.</w:t>
            </w:r>
          </w:p>
          <w:p w14:paraId="093F97AB" w14:textId="77777777" w:rsidR="006C1F78" w:rsidRPr="00D61B5E" w:rsidRDefault="006C1F78" w:rsidP="002049BC">
            <w:pPr>
              <w:rPr>
                <w:rFonts w:ascii="Times New Roman" w:hAnsi="Times New Roman"/>
                <w:bCs/>
              </w:rPr>
            </w:pPr>
            <w:r w:rsidRPr="00D61B5E">
              <w:rPr>
                <w:rFonts w:ascii="Times New Roman" w:hAnsi="Times New Roman"/>
                <w:bCs/>
              </w:rPr>
              <w:t xml:space="preserve">Měření kvality služby je prováděno v </w:t>
            </w:r>
            <w:proofErr w:type="spellStart"/>
            <w:r w:rsidRPr="00D61B5E">
              <w:rPr>
                <w:rFonts w:ascii="Times New Roman" w:hAnsi="Times New Roman"/>
                <w:bCs/>
              </w:rPr>
              <w:t>Helpdeskovém</w:t>
            </w:r>
            <w:proofErr w:type="spellEnd"/>
            <w:r w:rsidRPr="00D61B5E">
              <w:rPr>
                <w:rFonts w:ascii="Times New Roman" w:hAnsi="Times New Roman"/>
                <w:bCs/>
              </w:rPr>
              <w:t xml:space="preserve"> systému provozovaném Provozovatelem. Výsledky měření jsou souhrnně za všechny sledované služby reportovány Objednateli. </w:t>
            </w:r>
          </w:p>
          <w:p w14:paraId="67AA283A" w14:textId="77777777" w:rsidR="006C1F78" w:rsidRPr="00D61B5E" w:rsidRDefault="006C1F78" w:rsidP="002049BC">
            <w:pPr>
              <w:rPr>
                <w:rFonts w:ascii="Times New Roman" w:hAnsi="Times New Roman"/>
                <w:b/>
                <w:bCs/>
              </w:rPr>
            </w:pPr>
            <w:r w:rsidRPr="00D61B5E">
              <w:rPr>
                <w:rFonts w:ascii="Times New Roman" w:hAnsi="Times New Roman"/>
                <w:b/>
                <w:bCs/>
              </w:rPr>
              <w:t>Omezení služby</w:t>
            </w:r>
          </w:p>
          <w:p w14:paraId="05D62040" w14:textId="77777777" w:rsidR="006C1F78" w:rsidRPr="00D61B5E" w:rsidRDefault="006C1F78" w:rsidP="002049BC">
            <w:pPr>
              <w:rPr>
                <w:rFonts w:ascii="Times New Roman" w:hAnsi="Times New Roman"/>
                <w:bCs/>
              </w:rPr>
            </w:pPr>
            <w:r w:rsidRPr="00D61B5E">
              <w:rPr>
                <w:rFonts w:ascii="Times New Roman" w:hAnsi="Times New Roman"/>
                <w:bCs/>
              </w:rPr>
              <w:t>Ohodnocení rozsahu požadavku na změnu definuje Poskytovatel po přijetí požadavku.</w:t>
            </w:r>
          </w:p>
          <w:p w14:paraId="029FEF4D" w14:textId="77777777" w:rsidR="006C1F78" w:rsidRPr="00D61B5E" w:rsidRDefault="006C1F78" w:rsidP="002049BC">
            <w:pPr>
              <w:rPr>
                <w:rFonts w:ascii="Times New Roman" w:hAnsi="Times New Roman"/>
                <w:bCs/>
              </w:rPr>
            </w:pPr>
          </w:p>
        </w:tc>
      </w:tr>
    </w:tbl>
    <w:p w14:paraId="7F3C663E" w14:textId="77777777" w:rsidR="006C1F78" w:rsidRPr="00D61B5E" w:rsidRDefault="006C1F78" w:rsidP="006C1F78">
      <w:pPr>
        <w:rPr>
          <w:rFonts w:ascii="Times New Roman" w:hAnsi="Times New Roman"/>
          <w:bCs/>
        </w:rPr>
      </w:pPr>
    </w:p>
    <w:p w14:paraId="4B2B549B"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6C1F78" w:rsidRPr="00D61B5E" w14:paraId="7F03C8EC"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859905B" w14:textId="77777777" w:rsidR="006C1F78" w:rsidRPr="00D61B5E" w:rsidRDefault="006C1F78" w:rsidP="002049BC">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.2 – Provozní kontrola systému</w:t>
            </w:r>
          </w:p>
        </w:tc>
      </w:tr>
      <w:tr w:rsidR="006C1F78" w:rsidRPr="00D61B5E" w14:paraId="441C3137"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400C15" w14:textId="77777777" w:rsidR="006C1F78" w:rsidRPr="00D61B5E" w:rsidRDefault="006C1F78" w:rsidP="002049BC">
            <w:pPr>
              <w:rPr>
                <w:rFonts w:ascii="Times New Roman" w:hAnsi="Times New Roman"/>
                <w:b/>
                <w:bCs/>
              </w:rPr>
            </w:pPr>
            <w:r w:rsidRPr="00D61B5E">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1C4F54" w14:textId="77777777" w:rsidR="006C1F78" w:rsidRPr="00D61B5E" w:rsidRDefault="006C1F78" w:rsidP="002049BC">
            <w:pPr>
              <w:rPr>
                <w:rFonts w:ascii="Times New Roman" w:hAnsi="Times New Roman"/>
                <w:bCs/>
              </w:rPr>
            </w:pPr>
            <w:r w:rsidRPr="00D61B5E">
              <w:rPr>
                <w:rFonts w:ascii="Times New Roman" w:hAnsi="Times New Roman"/>
                <w:bCs/>
              </w:rPr>
              <w:t>Rozšířená podpora</w:t>
            </w:r>
          </w:p>
        </w:tc>
      </w:tr>
      <w:tr w:rsidR="006C1F78" w:rsidRPr="00D61B5E" w14:paraId="707FF9E3"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98F3CF" w14:textId="77777777" w:rsidR="006C1F78" w:rsidRPr="00D61B5E" w:rsidRDefault="006C1F78" w:rsidP="002049BC">
            <w:pPr>
              <w:rPr>
                <w:rFonts w:ascii="Times New Roman" w:hAnsi="Times New Roman"/>
                <w:b/>
                <w:bCs/>
              </w:rPr>
            </w:pPr>
            <w:r w:rsidRPr="00D61B5E">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CE0418" w14:textId="77777777" w:rsidR="006C1F78" w:rsidRPr="00D61B5E" w:rsidRDefault="006C1F78" w:rsidP="002049BC">
            <w:pPr>
              <w:rPr>
                <w:rFonts w:ascii="Times New Roman" w:hAnsi="Times New Roman"/>
                <w:bCs/>
              </w:rPr>
            </w:pPr>
            <w:r>
              <w:rPr>
                <w:rFonts w:ascii="Times New Roman" w:hAnsi="Times New Roman"/>
                <w:bCs/>
              </w:rPr>
              <w:t>2</w:t>
            </w:r>
            <w:r w:rsidRPr="00D61B5E">
              <w:rPr>
                <w:rFonts w:ascii="Times New Roman" w:hAnsi="Times New Roman"/>
                <w:bCs/>
              </w:rPr>
              <w:t>.2</w:t>
            </w:r>
          </w:p>
        </w:tc>
      </w:tr>
      <w:tr w:rsidR="006C1F78" w:rsidRPr="00D61B5E" w14:paraId="71DB928A"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A26C54" w14:textId="77777777" w:rsidR="006C1F78" w:rsidRPr="00D61B5E" w:rsidRDefault="006C1F78" w:rsidP="002049BC">
            <w:pPr>
              <w:rPr>
                <w:rFonts w:ascii="Times New Roman" w:hAnsi="Times New Roman"/>
                <w:b/>
                <w:bCs/>
              </w:rPr>
            </w:pPr>
            <w:r w:rsidRPr="00D61B5E">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22BDE4" w14:textId="77777777" w:rsidR="006C1F78" w:rsidRPr="00D61B5E" w:rsidRDefault="006C1F78" w:rsidP="002049BC">
            <w:pPr>
              <w:rPr>
                <w:rFonts w:ascii="Times New Roman" w:hAnsi="Times New Roman"/>
                <w:b/>
                <w:bCs/>
              </w:rPr>
            </w:pPr>
            <w:r w:rsidRPr="00D61B5E">
              <w:rPr>
                <w:rFonts w:ascii="Times New Roman" w:hAnsi="Times New Roman"/>
                <w:b/>
                <w:bCs/>
              </w:rPr>
              <w:t>Provozní kontrola systému</w:t>
            </w:r>
          </w:p>
        </w:tc>
      </w:tr>
      <w:tr w:rsidR="006C1F78" w:rsidRPr="00D61B5E" w14:paraId="2D2CCE8A" w14:textId="77777777" w:rsidTr="002049B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91B99D" w14:textId="77777777" w:rsidR="006C1F78" w:rsidRPr="00D61B5E" w:rsidRDefault="006C1F78" w:rsidP="002049BC">
            <w:pPr>
              <w:rPr>
                <w:rFonts w:ascii="Times New Roman" w:hAnsi="Times New Roman"/>
                <w:b/>
                <w:bCs/>
              </w:rPr>
            </w:pPr>
            <w:r w:rsidRPr="00D61B5E">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8A6AB7" w14:textId="77777777" w:rsidR="006C1F78" w:rsidRPr="00D61B5E" w:rsidRDefault="006C1F78" w:rsidP="002049BC">
            <w:pPr>
              <w:rPr>
                <w:rFonts w:ascii="Times New Roman" w:hAnsi="Times New Roman"/>
                <w:bCs/>
              </w:rPr>
            </w:pPr>
            <w:r w:rsidRPr="00D61B5E">
              <w:rPr>
                <w:rFonts w:ascii="Times New Roman" w:hAnsi="Times New Roman"/>
                <w:bCs/>
              </w:rPr>
              <w:t>Cílem služby je proaktivní monitorování systému Objednatele, detekce možných chybových stavů monitorovaných prvků systému, za účelem zmenšení rizika vzniku incidentu.</w:t>
            </w:r>
          </w:p>
        </w:tc>
      </w:tr>
      <w:tr w:rsidR="006C1F78" w:rsidRPr="00D61B5E" w14:paraId="2DE4B42F"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2AFC58BA" w14:textId="77777777" w:rsidR="006C1F78" w:rsidRPr="00D61B5E" w:rsidRDefault="006C1F78" w:rsidP="002049BC">
            <w:pPr>
              <w:rPr>
                <w:rFonts w:ascii="Times New Roman" w:hAnsi="Times New Roman"/>
                <w:b/>
                <w:bCs/>
              </w:rPr>
            </w:pPr>
            <w:r w:rsidRPr="00D61B5E">
              <w:rPr>
                <w:rFonts w:ascii="Times New Roman" w:hAnsi="Times New Roman"/>
                <w:b/>
                <w:bCs/>
              </w:rPr>
              <w:t>Rozsah a parametry služby</w:t>
            </w:r>
          </w:p>
        </w:tc>
      </w:tr>
      <w:tr w:rsidR="006C1F78" w:rsidRPr="00D61B5E" w14:paraId="4A498513" w14:textId="77777777" w:rsidTr="002049BC">
        <w:trPr>
          <w:trHeight w:val="397"/>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E13608" w14:textId="77777777" w:rsidR="006C1F78" w:rsidRPr="00D61B5E" w:rsidRDefault="006C1F78" w:rsidP="002049BC">
            <w:pPr>
              <w:rPr>
                <w:rFonts w:ascii="Times New Roman" w:hAnsi="Times New Roman"/>
                <w:bCs/>
              </w:rPr>
            </w:pPr>
            <w:r w:rsidRPr="00D61B5E">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E2AB46" w14:textId="77777777" w:rsidR="006C1F78" w:rsidRPr="00D61B5E" w:rsidRDefault="006C1F78" w:rsidP="002049BC">
            <w:pPr>
              <w:rPr>
                <w:rFonts w:ascii="Times New Roman" w:hAnsi="Times New Roman"/>
                <w:bCs/>
              </w:rPr>
            </w:pPr>
            <w:r w:rsidRPr="00D61B5E">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D15228" w14:textId="77777777" w:rsidR="006C1F78" w:rsidRPr="00D61B5E" w:rsidRDefault="006C1F78" w:rsidP="002049BC">
            <w:pPr>
              <w:rPr>
                <w:rFonts w:ascii="Times New Roman" w:hAnsi="Times New Roman"/>
                <w:bCs/>
              </w:rPr>
            </w:pPr>
            <w:r w:rsidRPr="00D61B5E">
              <w:rPr>
                <w:rFonts w:ascii="Times New Roman" w:hAnsi="Times New Roman"/>
                <w:bCs/>
              </w:rPr>
              <w:t>Doba odezvy (v minutách)</w:t>
            </w:r>
          </w:p>
        </w:tc>
      </w:tr>
      <w:tr w:rsidR="006C1F78" w:rsidRPr="00D61B5E" w14:paraId="2A7D317B" w14:textId="77777777" w:rsidTr="002049BC">
        <w:trPr>
          <w:trHeight w:val="85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82FAC1" w14:textId="77777777" w:rsidR="006C1F78" w:rsidRPr="00D61B5E" w:rsidRDefault="006C1F78" w:rsidP="002049BC">
            <w:pPr>
              <w:rPr>
                <w:rFonts w:ascii="Times New Roman" w:hAnsi="Times New Roman"/>
                <w:bCs/>
              </w:rPr>
            </w:pPr>
            <w:r w:rsidRPr="00D61B5E">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DA7138" w14:textId="77777777" w:rsidR="006C1F78" w:rsidRPr="00D61B5E" w:rsidRDefault="006C1F78" w:rsidP="002049BC">
            <w:pPr>
              <w:rPr>
                <w:rFonts w:ascii="Times New Roman" w:hAnsi="Times New Roman"/>
                <w:bCs/>
              </w:rPr>
            </w:pPr>
            <w:r w:rsidRPr="00D61B5E">
              <w:rPr>
                <w:rFonts w:ascii="Times New Roman" w:hAnsi="Times New Roman"/>
                <w:bCs/>
              </w:rPr>
              <w:t>7 x 24 = 7 dní v týdnu, 24 hod. denně</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36202E" w14:textId="77777777" w:rsidR="006C1F78" w:rsidRPr="00D61B5E" w:rsidRDefault="006C1F78" w:rsidP="002049BC">
            <w:pPr>
              <w:rPr>
                <w:rFonts w:ascii="Times New Roman" w:hAnsi="Times New Roman"/>
                <w:bCs/>
              </w:rPr>
            </w:pPr>
            <w:r w:rsidRPr="00D61B5E">
              <w:rPr>
                <w:rFonts w:ascii="Times New Roman" w:hAnsi="Times New Roman"/>
                <w:bCs/>
              </w:rPr>
              <w:t>240</w:t>
            </w:r>
          </w:p>
        </w:tc>
      </w:tr>
      <w:tr w:rsidR="006C1F78" w:rsidRPr="00D61B5E" w14:paraId="72D31558"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FE016B0" w14:textId="77777777" w:rsidR="006C1F78" w:rsidRPr="00D61B5E" w:rsidRDefault="006C1F78" w:rsidP="002049BC">
            <w:pPr>
              <w:rPr>
                <w:rFonts w:ascii="Times New Roman" w:hAnsi="Times New Roman"/>
                <w:bCs/>
              </w:rPr>
            </w:pPr>
            <w:r w:rsidRPr="00D61B5E">
              <w:rPr>
                <w:rFonts w:ascii="Times New Roman" w:hAnsi="Times New Roman"/>
                <w:b/>
                <w:bCs/>
              </w:rPr>
              <w:t>Detailní</w:t>
            </w:r>
            <w:r w:rsidRPr="00D61B5E">
              <w:rPr>
                <w:rFonts w:ascii="Times New Roman" w:hAnsi="Times New Roman"/>
                <w:bCs/>
              </w:rPr>
              <w:t xml:space="preserve"> </w:t>
            </w:r>
            <w:r w:rsidRPr="00D61B5E">
              <w:rPr>
                <w:rFonts w:ascii="Times New Roman" w:hAnsi="Times New Roman"/>
                <w:b/>
                <w:bCs/>
              </w:rPr>
              <w:t>popis</w:t>
            </w:r>
            <w:r w:rsidRPr="00D61B5E">
              <w:rPr>
                <w:rFonts w:ascii="Times New Roman" w:hAnsi="Times New Roman"/>
                <w:bCs/>
              </w:rPr>
              <w:t xml:space="preserve"> </w:t>
            </w:r>
          </w:p>
        </w:tc>
      </w:tr>
      <w:tr w:rsidR="006C1F78" w:rsidRPr="00D61B5E" w14:paraId="44BFD37A" w14:textId="77777777" w:rsidTr="002049BC">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E6CA64" w14:textId="77777777" w:rsidR="006C1F78" w:rsidRPr="00D61B5E" w:rsidRDefault="006C1F78" w:rsidP="002049BC">
            <w:pPr>
              <w:rPr>
                <w:rFonts w:ascii="Times New Roman" w:hAnsi="Times New Roman"/>
                <w:bCs/>
              </w:rPr>
            </w:pPr>
            <w:r w:rsidRPr="00D61B5E">
              <w:rPr>
                <w:rFonts w:ascii="Times New Roman" w:hAnsi="Times New Roman"/>
                <w:bCs/>
              </w:rPr>
              <w:t>Poskytovatel provádí na základě objednávky inspekci a údržbu dodaného systému z důvodů prevence a optimalizace výkonu systému a z pohledu integrací s ostatními software Objednatele.</w:t>
            </w:r>
          </w:p>
          <w:p w14:paraId="7EEF3278" w14:textId="77777777" w:rsidR="006C1F78" w:rsidRPr="00D61B5E" w:rsidRDefault="006C1F78" w:rsidP="002049BC">
            <w:pPr>
              <w:rPr>
                <w:rFonts w:ascii="Times New Roman" w:hAnsi="Times New Roman"/>
                <w:bCs/>
              </w:rPr>
            </w:pPr>
            <w:r w:rsidRPr="00D61B5E">
              <w:rPr>
                <w:rFonts w:ascii="Times New Roman" w:hAnsi="Times New Roman"/>
                <w:bCs/>
              </w:rPr>
              <w:t>Poskytovatel vzdáleným přístupem na základě dohody se Objednatelem, sleduje chod systému a případně provádí potřebné zásahy u Objednatele.</w:t>
            </w:r>
          </w:p>
          <w:p w14:paraId="3970251F" w14:textId="77777777" w:rsidR="006C1F78" w:rsidRPr="00D61B5E" w:rsidRDefault="006C1F78" w:rsidP="002049BC">
            <w:pPr>
              <w:rPr>
                <w:rFonts w:ascii="Times New Roman" w:hAnsi="Times New Roman"/>
                <w:bCs/>
              </w:rPr>
            </w:pPr>
            <w:r w:rsidRPr="00D61B5E">
              <w:rPr>
                <w:rFonts w:ascii="Times New Roman" w:hAnsi="Times New Roman"/>
                <w:bCs/>
              </w:rPr>
              <w:t>Náplní služby je především:</w:t>
            </w:r>
          </w:p>
          <w:p w14:paraId="1E4CF619"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kontrola a úpravy integračních vazeb na ostatní software Objednatele,</w:t>
            </w:r>
          </w:p>
          <w:p w14:paraId="0989DCC6"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mapování vytížení integračních můstků,</w:t>
            </w:r>
          </w:p>
          <w:p w14:paraId="08E75A8B"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optimalizace výkonu vazeb integrovaných aplikací</w:t>
            </w:r>
          </w:p>
          <w:p w14:paraId="2E894C55"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kontrola zaplňování databázového prostoru a návrhy jeho rozšiřování,</w:t>
            </w:r>
          </w:p>
          <w:p w14:paraId="64421771"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kontrola zálohování a bezpečnosti dat.</w:t>
            </w:r>
          </w:p>
          <w:p w14:paraId="568A3D97" w14:textId="77777777" w:rsidR="006C1F78" w:rsidRPr="00D61B5E" w:rsidRDefault="006C1F78" w:rsidP="002049BC">
            <w:pPr>
              <w:rPr>
                <w:rFonts w:ascii="Times New Roman" w:hAnsi="Times New Roman"/>
                <w:bCs/>
              </w:rPr>
            </w:pPr>
            <w:r w:rsidRPr="00D61B5E">
              <w:rPr>
                <w:rFonts w:ascii="Times New Roman" w:hAnsi="Times New Roman"/>
                <w:bCs/>
              </w:rPr>
              <w:t xml:space="preserve">O provedené inspekci je vždy vyhotoven zápis, který potvrdí zodpovědný zástupce Objednatele. </w:t>
            </w:r>
          </w:p>
          <w:p w14:paraId="1069A725" w14:textId="77777777" w:rsidR="006C1F78" w:rsidRPr="00D61B5E" w:rsidRDefault="006C1F78" w:rsidP="002049BC">
            <w:pPr>
              <w:rPr>
                <w:rFonts w:ascii="Times New Roman" w:hAnsi="Times New Roman"/>
                <w:bCs/>
              </w:rPr>
            </w:pPr>
            <w:r w:rsidRPr="00D61B5E">
              <w:rPr>
                <w:rFonts w:ascii="Times New Roman" w:hAnsi="Times New Roman"/>
                <w:bCs/>
              </w:rPr>
              <w:t>Součástí služby je provoz subsystému automatického monitorování běhu aplikací (</w:t>
            </w:r>
            <w:proofErr w:type="spellStart"/>
            <w:r w:rsidRPr="00D61B5E">
              <w:rPr>
                <w:rFonts w:ascii="Times New Roman" w:hAnsi="Times New Roman"/>
                <w:bCs/>
              </w:rPr>
              <w:t>HealthReports</w:t>
            </w:r>
            <w:proofErr w:type="spellEnd"/>
            <w:r w:rsidRPr="00D61B5E">
              <w:rPr>
                <w:rFonts w:ascii="Times New Roman" w:hAnsi="Times New Roman"/>
                <w:bCs/>
              </w:rPr>
              <w:t xml:space="preserve">). Jeho cílem je zabezpečit pro pracovníky Poskytovatele přístup k informacím o běhu systému PROXIO, které vedou k významnému urychlení identifikace nebo i předcházení problémů. </w:t>
            </w:r>
          </w:p>
          <w:p w14:paraId="403DEF63" w14:textId="77777777" w:rsidR="006C1F78" w:rsidRPr="00D61B5E" w:rsidRDefault="006C1F78" w:rsidP="002049BC">
            <w:pPr>
              <w:rPr>
                <w:rFonts w:ascii="Times New Roman" w:hAnsi="Times New Roman"/>
                <w:b/>
                <w:bCs/>
              </w:rPr>
            </w:pPr>
            <w:r w:rsidRPr="00D61B5E">
              <w:rPr>
                <w:rFonts w:ascii="Times New Roman" w:hAnsi="Times New Roman"/>
                <w:b/>
                <w:bCs/>
              </w:rPr>
              <w:t>Specifická součinnost pro službu</w:t>
            </w:r>
          </w:p>
          <w:p w14:paraId="2315849B" w14:textId="77777777" w:rsidR="006C1F78" w:rsidRPr="00D61B5E" w:rsidRDefault="006C1F78" w:rsidP="002049BC">
            <w:pPr>
              <w:rPr>
                <w:rFonts w:ascii="Times New Roman" w:hAnsi="Times New Roman"/>
                <w:bCs/>
              </w:rPr>
            </w:pPr>
            <w:r w:rsidRPr="00D61B5E">
              <w:rPr>
                <w:rFonts w:ascii="Times New Roman" w:hAnsi="Times New Roman"/>
                <w:bCs/>
              </w:rPr>
              <w:t xml:space="preserve">Pro potřeby poskytování služby </w:t>
            </w:r>
            <w:r>
              <w:rPr>
                <w:rFonts w:ascii="Times New Roman" w:hAnsi="Times New Roman"/>
                <w:bCs/>
              </w:rPr>
              <w:t>2</w:t>
            </w:r>
            <w:r w:rsidRPr="00D61B5E">
              <w:rPr>
                <w:rFonts w:ascii="Times New Roman" w:hAnsi="Times New Roman"/>
                <w:bCs/>
              </w:rPr>
              <w:t>.2 Provozní kontrola systému se Objednatel zavazuje Poskytovateli:</w:t>
            </w:r>
          </w:p>
          <w:p w14:paraId="0B8CE768" w14:textId="77777777" w:rsidR="006C1F78" w:rsidRPr="00D61B5E" w:rsidRDefault="006C1F78" w:rsidP="006C1F78">
            <w:pPr>
              <w:numPr>
                <w:ilvl w:val="0"/>
                <w:numId w:val="14"/>
              </w:numPr>
              <w:rPr>
                <w:rFonts w:ascii="Times New Roman" w:hAnsi="Times New Roman"/>
                <w:bCs/>
              </w:rPr>
            </w:pPr>
            <w:r w:rsidRPr="00D61B5E">
              <w:rPr>
                <w:rFonts w:ascii="Times New Roman" w:hAnsi="Times New Roman"/>
                <w:bCs/>
              </w:rPr>
              <w:t>poskytnout určení kontaktních osob pro notifikaci nalezených incidentů,</w:t>
            </w:r>
          </w:p>
          <w:p w14:paraId="379643FE" w14:textId="77777777" w:rsidR="006C1F78" w:rsidRDefault="006C1F78" w:rsidP="006C1F78">
            <w:pPr>
              <w:numPr>
                <w:ilvl w:val="0"/>
                <w:numId w:val="14"/>
              </w:numPr>
              <w:rPr>
                <w:rFonts w:ascii="Times New Roman" w:hAnsi="Times New Roman"/>
                <w:bCs/>
              </w:rPr>
            </w:pPr>
            <w:r w:rsidRPr="00D61B5E">
              <w:rPr>
                <w:rFonts w:ascii="Times New Roman" w:hAnsi="Times New Roman"/>
                <w:bCs/>
              </w:rPr>
              <w:t xml:space="preserve">umožnit provoz subsystému automatického monitorování běhu aplikací </w:t>
            </w:r>
            <w:proofErr w:type="spellStart"/>
            <w:r w:rsidRPr="00D61B5E">
              <w:rPr>
                <w:rFonts w:ascii="Times New Roman" w:hAnsi="Times New Roman"/>
                <w:bCs/>
              </w:rPr>
              <w:t>HealthReports</w:t>
            </w:r>
            <w:proofErr w:type="spellEnd"/>
            <w:r w:rsidRPr="00D61B5E">
              <w:rPr>
                <w:rFonts w:ascii="Times New Roman" w:hAnsi="Times New Roman"/>
                <w:bCs/>
              </w:rPr>
              <w:t xml:space="preserve">. </w:t>
            </w:r>
          </w:p>
          <w:p w14:paraId="1ABB3E7E" w14:textId="77777777" w:rsidR="006C1F78" w:rsidRPr="00D61B5E" w:rsidRDefault="006C1F78" w:rsidP="002049BC">
            <w:pPr>
              <w:ind w:left="57"/>
              <w:rPr>
                <w:rFonts w:ascii="Times New Roman" w:hAnsi="Times New Roman"/>
                <w:bCs/>
              </w:rPr>
            </w:pPr>
          </w:p>
          <w:p w14:paraId="1C592BBC" w14:textId="77777777" w:rsidR="006C1F78" w:rsidRPr="00D61B5E" w:rsidRDefault="006C1F78" w:rsidP="002049BC">
            <w:pPr>
              <w:rPr>
                <w:rFonts w:ascii="Times New Roman" w:hAnsi="Times New Roman"/>
                <w:b/>
                <w:bCs/>
              </w:rPr>
            </w:pPr>
            <w:r w:rsidRPr="00D61B5E">
              <w:rPr>
                <w:rFonts w:ascii="Times New Roman" w:hAnsi="Times New Roman"/>
                <w:b/>
                <w:bCs/>
              </w:rPr>
              <w:lastRenderedPageBreak/>
              <w:t>Kvalita služby a reporting</w:t>
            </w:r>
          </w:p>
          <w:p w14:paraId="23EF9B79" w14:textId="77777777" w:rsidR="006C1F78" w:rsidRPr="00D61B5E" w:rsidRDefault="006C1F78" w:rsidP="002049BC">
            <w:pPr>
              <w:rPr>
                <w:rFonts w:ascii="Times New Roman" w:hAnsi="Times New Roman"/>
                <w:bCs/>
              </w:rPr>
            </w:pPr>
            <w:r w:rsidRPr="00D61B5E">
              <w:rPr>
                <w:rFonts w:ascii="Times New Roman" w:hAnsi="Times New Roman"/>
                <w:bCs/>
              </w:rPr>
              <w:t xml:space="preserve">Kritériem je provedení provozní kontroly dokumentované podepsaným zápisem o provedení služby. </w:t>
            </w:r>
          </w:p>
          <w:p w14:paraId="3A2C3212" w14:textId="77777777" w:rsidR="006C1F78" w:rsidRPr="00D61B5E" w:rsidRDefault="006C1F78" w:rsidP="002049BC">
            <w:pPr>
              <w:rPr>
                <w:rFonts w:ascii="Times New Roman" w:hAnsi="Times New Roman"/>
                <w:bCs/>
              </w:rPr>
            </w:pPr>
            <w:r w:rsidRPr="00D61B5E">
              <w:rPr>
                <w:rFonts w:ascii="Times New Roman" w:hAnsi="Times New Roman"/>
                <w:bCs/>
              </w:rPr>
              <w:t>Měření kvality služby je prováděno v </w:t>
            </w:r>
            <w:proofErr w:type="spellStart"/>
            <w:proofErr w:type="gramStart"/>
            <w:r w:rsidRPr="00D61B5E">
              <w:rPr>
                <w:rFonts w:ascii="Times New Roman" w:hAnsi="Times New Roman"/>
                <w:bCs/>
              </w:rPr>
              <w:t>Helpdeskovém</w:t>
            </w:r>
            <w:proofErr w:type="spellEnd"/>
            <w:r w:rsidRPr="00D61B5E">
              <w:rPr>
                <w:rFonts w:ascii="Times New Roman" w:hAnsi="Times New Roman"/>
                <w:bCs/>
              </w:rPr>
              <w:t xml:space="preserve">  systému</w:t>
            </w:r>
            <w:proofErr w:type="gramEnd"/>
            <w:r w:rsidRPr="00D61B5E">
              <w:rPr>
                <w:rFonts w:ascii="Times New Roman" w:hAnsi="Times New Roman"/>
                <w:bCs/>
              </w:rPr>
              <w:t xml:space="preserve"> provozovaném Poskytovatelem a jejich přehled za měsíc je součástí přehledu požadavků. </w:t>
            </w:r>
          </w:p>
          <w:p w14:paraId="4C89B075" w14:textId="77777777" w:rsidR="006C1F78" w:rsidRPr="00D61B5E" w:rsidRDefault="006C1F78" w:rsidP="002049BC">
            <w:pPr>
              <w:rPr>
                <w:rFonts w:ascii="Times New Roman" w:hAnsi="Times New Roman"/>
                <w:bCs/>
              </w:rPr>
            </w:pPr>
            <w:r w:rsidRPr="00D61B5E">
              <w:rPr>
                <w:rFonts w:ascii="Times New Roman" w:hAnsi="Times New Roman"/>
                <w:bCs/>
              </w:rPr>
              <w:t xml:space="preserve">Prostřednictvím subsystému </w:t>
            </w:r>
            <w:proofErr w:type="spellStart"/>
            <w:r w:rsidRPr="00D61B5E">
              <w:rPr>
                <w:rFonts w:ascii="Times New Roman" w:hAnsi="Times New Roman"/>
                <w:bCs/>
              </w:rPr>
              <w:t>HealthReports</w:t>
            </w:r>
            <w:proofErr w:type="spellEnd"/>
            <w:r w:rsidRPr="00D61B5E">
              <w:rPr>
                <w:rFonts w:ascii="Times New Roman" w:hAnsi="Times New Roman"/>
                <w:bCs/>
              </w:rPr>
              <w:t xml:space="preserve"> jsou údaje o běhu aplikací zanášeny do interního informačního systému Poskytovatele. Report obsahuje pouze nezbytné provozní údaje nebo varování a v žádném případě neobsahuje jakékoliv údaje citlivého charakteru (např. přístupová hesla).</w:t>
            </w:r>
          </w:p>
          <w:p w14:paraId="59436320" w14:textId="77777777" w:rsidR="006C1F78" w:rsidRPr="00D61B5E" w:rsidRDefault="006C1F78" w:rsidP="002049BC">
            <w:pPr>
              <w:rPr>
                <w:rFonts w:ascii="Times New Roman" w:hAnsi="Times New Roman"/>
                <w:b/>
                <w:bCs/>
              </w:rPr>
            </w:pPr>
            <w:r w:rsidRPr="00D61B5E">
              <w:rPr>
                <w:rFonts w:ascii="Times New Roman" w:hAnsi="Times New Roman"/>
                <w:b/>
                <w:bCs/>
              </w:rPr>
              <w:t>Omezení služby</w:t>
            </w:r>
          </w:p>
          <w:p w14:paraId="093EAEAD" w14:textId="77777777" w:rsidR="006C1F78" w:rsidRPr="00D61B5E" w:rsidRDefault="006C1F78" w:rsidP="002049BC">
            <w:pPr>
              <w:rPr>
                <w:rFonts w:ascii="Times New Roman" w:hAnsi="Times New Roman"/>
                <w:bCs/>
              </w:rPr>
            </w:pPr>
            <w:r w:rsidRPr="00D61B5E">
              <w:rPr>
                <w:rFonts w:ascii="Times New Roman" w:hAnsi="Times New Roman"/>
                <w:bCs/>
              </w:rPr>
              <w:t xml:space="preserve">Nezbytným předpokladem pro poskytování této služby je služba </w:t>
            </w:r>
            <w:r>
              <w:rPr>
                <w:rFonts w:ascii="Times New Roman" w:hAnsi="Times New Roman"/>
                <w:bCs/>
              </w:rPr>
              <w:t>1</w:t>
            </w:r>
            <w:r w:rsidRPr="00D61B5E">
              <w:rPr>
                <w:rFonts w:ascii="Times New Roman" w:hAnsi="Times New Roman"/>
                <w:bCs/>
              </w:rPr>
              <w:t>.1 Helpdesk.</w:t>
            </w:r>
          </w:p>
        </w:tc>
      </w:tr>
    </w:tbl>
    <w:p w14:paraId="0E20C4BE" w14:textId="77777777" w:rsidR="006C1F78" w:rsidRDefault="006C1F78" w:rsidP="006C1F78">
      <w:pPr>
        <w:rPr>
          <w:rFonts w:ascii="Times New Roman" w:hAnsi="Times New Roman"/>
          <w:bCs/>
        </w:rPr>
      </w:pPr>
    </w:p>
    <w:p w14:paraId="1A286333"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6C1F78" w:rsidRPr="003453D6" w14:paraId="302DB570"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A725B85" w14:textId="77777777" w:rsidR="006C1F78" w:rsidRPr="003453D6" w:rsidRDefault="006C1F78" w:rsidP="002049BC">
            <w:pPr>
              <w:rPr>
                <w:rFonts w:ascii="Times New Roman" w:hAnsi="Times New Roman"/>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.3 – Implementace nových verzí produktu</w:t>
            </w:r>
          </w:p>
        </w:tc>
      </w:tr>
      <w:tr w:rsidR="006C1F78" w:rsidRPr="003453D6" w14:paraId="00FCB424"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966566" w14:textId="77777777" w:rsidR="006C1F78" w:rsidRPr="003453D6" w:rsidRDefault="006C1F78" w:rsidP="002049BC">
            <w:pPr>
              <w:rPr>
                <w:rFonts w:ascii="Times New Roman" w:hAnsi="Times New Roman"/>
                <w:b/>
                <w:bCs/>
              </w:rPr>
            </w:pPr>
            <w:r w:rsidRPr="003453D6">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BCE07B" w14:textId="77777777" w:rsidR="006C1F78" w:rsidRPr="003453D6" w:rsidRDefault="006C1F78" w:rsidP="002049BC">
            <w:pPr>
              <w:rPr>
                <w:rFonts w:ascii="Times New Roman" w:hAnsi="Times New Roman"/>
                <w:bCs/>
              </w:rPr>
            </w:pPr>
            <w:r w:rsidRPr="003453D6">
              <w:rPr>
                <w:rFonts w:ascii="Times New Roman" w:hAnsi="Times New Roman"/>
                <w:bCs/>
              </w:rPr>
              <w:t>Rozšířená podpora</w:t>
            </w:r>
          </w:p>
        </w:tc>
      </w:tr>
      <w:tr w:rsidR="006C1F78" w:rsidRPr="003453D6" w14:paraId="48F8A4F7"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977A74" w14:textId="77777777" w:rsidR="006C1F78" w:rsidRPr="003453D6" w:rsidRDefault="006C1F78" w:rsidP="002049BC">
            <w:pPr>
              <w:rPr>
                <w:rFonts w:ascii="Times New Roman" w:hAnsi="Times New Roman"/>
                <w:b/>
                <w:bCs/>
              </w:rPr>
            </w:pPr>
            <w:r w:rsidRPr="003453D6">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41A8E1" w14:textId="77777777" w:rsidR="006C1F78" w:rsidRPr="003453D6" w:rsidRDefault="006C1F78" w:rsidP="002049BC">
            <w:pPr>
              <w:rPr>
                <w:rFonts w:ascii="Times New Roman" w:hAnsi="Times New Roman"/>
                <w:bCs/>
              </w:rPr>
            </w:pPr>
            <w:r>
              <w:rPr>
                <w:rFonts w:ascii="Times New Roman" w:hAnsi="Times New Roman"/>
                <w:bCs/>
              </w:rPr>
              <w:t>2</w:t>
            </w:r>
            <w:r w:rsidRPr="003453D6">
              <w:rPr>
                <w:rFonts w:ascii="Times New Roman" w:hAnsi="Times New Roman"/>
                <w:bCs/>
              </w:rPr>
              <w:t>.3</w:t>
            </w:r>
          </w:p>
        </w:tc>
      </w:tr>
      <w:tr w:rsidR="006C1F78" w:rsidRPr="003453D6" w14:paraId="754F7A4F"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DD80C9" w14:textId="77777777" w:rsidR="006C1F78" w:rsidRPr="003453D6" w:rsidRDefault="006C1F78" w:rsidP="002049BC">
            <w:pPr>
              <w:rPr>
                <w:rFonts w:ascii="Times New Roman" w:hAnsi="Times New Roman"/>
                <w:b/>
                <w:bCs/>
              </w:rPr>
            </w:pPr>
            <w:r w:rsidRPr="003453D6">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A24576" w14:textId="77777777" w:rsidR="006C1F78" w:rsidRPr="003453D6" w:rsidRDefault="006C1F78" w:rsidP="002049BC">
            <w:pPr>
              <w:rPr>
                <w:rFonts w:ascii="Times New Roman" w:hAnsi="Times New Roman"/>
                <w:b/>
                <w:bCs/>
              </w:rPr>
            </w:pPr>
            <w:r w:rsidRPr="003453D6">
              <w:rPr>
                <w:rFonts w:ascii="Times New Roman" w:hAnsi="Times New Roman"/>
                <w:b/>
                <w:bCs/>
              </w:rPr>
              <w:t>Implementace nových verzí produktu</w:t>
            </w:r>
          </w:p>
        </w:tc>
      </w:tr>
      <w:tr w:rsidR="006C1F78" w:rsidRPr="003453D6" w14:paraId="171B3F0D" w14:textId="77777777" w:rsidTr="002049BC">
        <w:trPr>
          <w:trHeight w:val="624"/>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141C9E" w14:textId="77777777" w:rsidR="006C1F78" w:rsidRPr="003453D6" w:rsidRDefault="006C1F78" w:rsidP="002049BC">
            <w:pPr>
              <w:rPr>
                <w:rFonts w:ascii="Times New Roman" w:hAnsi="Times New Roman"/>
                <w:b/>
                <w:bCs/>
              </w:rPr>
            </w:pPr>
            <w:r w:rsidRPr="003453D6">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9A8CDF" w14:textId="77777777" w:rsidR="006C1F78" w:rsidRPr="003453D6" w:rsidRDefault="006C1F78" w:rsidP="002049BC">
            <w:pPr>
              <w:rPr>
                <w:rFonts w:ascii="Times New Roman" w:hAnsi="Times New Roman"/>
                <w:bCs/>
              </w:rPr>
            </w:pPr>
            <w:r w:rsidRPr="003453D6">
              <w:rPr>
                <w:rFonts w:ascii="Times New Roman" w:hAnsi="Times New Roman"/>
                <w:bCs/>
              </w:rPr>
              <w:t>Cílem služby je implementace nových verzí, upgrade a update produktu do prostředí Objednatele.</w:t>
            </w:r>
          </w:p>
        </w:tc>
      </w:tr>
      <w:tr w:rsidR="006C1F78" w:rsidRPr="003453D6" w14:paraId="5EE6BBB7"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0B4E88E7" w14:textId="77777777" w:rsidR="006C1F78" w:rsidRPr="003453D6" w:rsidRDefault="006C1F78" w:rsidP="002049BC">
            <w:pPr>
              <w:rPr>
                <w:rFonts w:ascii="Times New Roman" w:hAnsi="Times New Roman"/>
                <w:b/>
                <w:bCs/>
              </w:rPr>
            </w:pPr>
            <w:r w:rsidRPr="003453D6">
              <w:rPr>
                <w:rFonts w:ascii="Times New Roman" w:hAnsi="Times New Roman"/>
                <w:b/>
                <w:bCs/>
              </w:rPr>
              <w:t>Rozsah a parametry služby</w:t>
            </w:r>
          </w:p>
        </w:tc>
      </w:tr>
      <w:tr w:rsidR="006C1F78" w:rsidRPr="003453D6" w14:paraId="13E36199" w14:textId="77777777" w:rsidTr="002049BC">
        <w:trPr>
          <w:trHeight w:val="45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BC455A" w14:textId="77777777" w:rsidR="006C1F78" w:rsidRPr="003453D6" w:rsidRDefault="006C1F78" w:rsidP="002049BC">
            <w:pPr>
              <w:rPr>
                <w:rFonts w:ascii="Times New Roman" w:hAnsi="Times New Roman"/>
                <w:bCs/>
              </w:rPr>
            </w:pPr>
            <w:r w:rsidRPr="003453D6">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BD80C9" w14:textId="77777777" w:rsidR="006C1F78" w:rsidRPr="003453D6" w:rsidRDefault="006C1F78" w:rsidP="002049BC">
            <w:pPr>
              <w:rPr>
                <w:rFonts w:ascii="Times New Roman" w:hAnsi="Times New Roman"/>
                <w:bCs/>
              </w:rPr>
            </w:pPr>
            <w:r w:rsidRPr="003453D6">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0278DB" w14:textId="77777777" w:rsidR="006C1F78" w:rsidRPr="003453D6" w:rsidRDefault="006C1F78" w:rsidP="002049BC">
            <w:pPr>
              <w:rPr>
                <w:rFonts w:ascii="Times New Roman" w:hAnsi="Times New Roman"/>
                <w:bCs/>
              </w:rPr>
            </w:pPr>
            <w:r w:rsidRPr="003453D6">
              <w:rPr>
                <w:rFonts w:ascii="Times New Roman" w:hAnsi="Times New Roman"/>
                <w:bCs/>
              </w:rPr>
              <w:t>Doba odezvy (v minutách)</w:t>
            </w:r>
          </w:p>
        </w:tc>
      </w:tr>
      <w:tr w:rsidR="006C1F78" w:rsidRPr="003453D6" w14:paraId="6BEF68AD" w14:textId="77777777" w:rsidTr="002049BC">
        <w:trPr>
          <w:trHeight w:val="68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23DD9C" w14:textId="77777777" w:rsidR="006C1F78" w:rsidRPr="003453D6" w:rsidRDefault="006C1F78" w:rsidP="002049BC">
            <w:pPr>
              <w:rPr>
                <w:rFonts w:ascii="Times New Roman" w:hAnsi="Times New Roman"/>
                <w:bCs/>
              </w:rPr>
            </w:pPr>
            <w:r w:rsidRPr="003453D6">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F977E6" w14:textId="77777777" w:rsidR="006C1F78" w:rsidRPr="003453D6"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797E4F" w14:textId="77777777" w:rsidR="006C1F78" w:rsidRPr="003453D6" w:rsidRDefault="006C1F78" w:rsidP="002049BC">
            <w:pPr>
              <w:rPr>
                <w:rFonts w:ascii="Times New Roman" w:hAnsi="Times New Roman"/>
                <w:bCs/>
              </w:rPr>
            </w:pPr>
            <w:r w:rsidRPr="003453D6">
              <w:rPr>
                <w:rFonts w:ascii="Times New Roman" w:hAnsi="Times New Roman"/>
                <w:bCs/>
              </w:rPr>
              <w:t>240</w:t>
            </w:r>
          </w:p>
        </w:tc>
      </w:tr>
      <w:tr w:rsidR="006C1F78" w:rsidRPr="003453D6" w14:paraId="516FFB87"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A8F95BB" w14:textId="77777777" w:rsidR="006C1F78" w:rsidRPr="003453D6" w:rsidRDefault="006C1F78" w:rsidP="002049BC">
            <w:pPr>
              <w:rPr>
                <w:rFonts w:ascii="Times New Roman" w:hAnsi="Times New Roman"/>
                <w:b/>
                <w:bCs/>
              </w:rPr>
            </w:pPr>
            <w:r w:rsidRPr="003453D6">
              <w:rPr>
                <w:rFonts w:ascii="Times New Roman" w:hAnsi="Times New Roman"/>
                <w:b/>
                <w:bCs/>
              </w:rPr>
              <w:t xml:space="preserve">Detailní popis </w:t>
            </w:r>
          </w:p>
        </w:tc>
      </w:tr>
      <w:tr w:rsidR="006C1F78" w:rsidRPr="003453D6" w14:paraId="11EC6AB5" w14:textId="77777777" w:rsidTr="002049BC">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1146A7" w14:textId="77777777" w:rsidR="006C1F78" w:rsidRPr="003453D6" w:rsidRDefault="006C1F78" w:rsidP="002049BC">
            <w:pPr>
              <w:rPr>
                <w:rFonts w:ascii="Times New Roman" w:hAnsi="Times New Roman"/>
                <w:bCs/>
              </w:rPr>
            </w:pPr>
            <w:r w:rsidRPr="003453D6">
              <w:rPr>
                <w:rFonts w:ascii="Times New Roman" w:hAnsi="Times New Roman"/>
                <w:bCs/>
              </w:rPr>
              <w:t>Implementace upgrade a update software do prostředí Objednatele. Na nové verze software se plně vztahují licenční ujednání licenční smlouvy. Licence pro nové verze systému je poskytnuta ve stejném rozsahu a pro stejný způsob užití jako pro původně implementovaný systém. Právo užít novou verzi software vzniká jeho předáním a převzetím.</w:t>
            </w:r>
          </w:p>
          <w:p w14:paraId="41D061FD" w14:textId="77777777" w:rsidR="006C1F78" w:rsidRPr="003453D6" w:rsidRDefault="006C1F78" w:rsidP="002049BC">
            <w:pPr>
              <w:rPr>
                <w:rFonts w:ascii="Times New Roman" w:hAnsi="Times New Roman"/>
                <w:bCs/>
              </w:rPr>
            </w:pPr>
            <w:r w:rsidRPr="003453D6">
              <w:rPr>
                <w:rFonts w:ascii="Times New Roman" w:hAnsi="Times New Roman"/>
                <w:bCs/>
              </w:rPr>
              <w:t>Poskytnutí služby Implementace nových verzí produktu probíhá v těchto krocích:</w:t>
            </w:r>
          </w:p>
          <w:p w14:paraId="724C0145" w14:textId="77777777" w:rsidR="006C1F78" w:rsidRPr="003453D6" w:rsidRDefault="006C1F78" w:rsidP="006C1F78">
            <w:pPr>
              <w:numPr>
                <w:ilvl w:val="0"/>
                <w:numId w:val="15"/>
              </w:numPr>
              <w:rPr>
                <w:rFonts w:ascii="Times New Roman" w:hAnsi="Times New Roman"/>
                <w:bCs/>
                <w:i/>
              </w:rPr>
            </w:pPr>
            <w:r w:rsidRPr="003453D6">
              <w:rPr>
                <w:rFonts w:ascii="Times New Roman" w:hAnsi="Times New Roman"/>
                <w:bCs/>
              </w:rPr>
              <w:t xml:space="preserve">Představení nové verze </w:t>
            </w:r>
          </w:p>
          <w:p w14:paraId="68D9B684"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 xml:space="preserve">Návrh postupu realizace implementace nové verze produktu do prostředí Objednatele </w:t>
            </w:r>
          </w:p>
          <w:p w14:paraId="033BC8F0"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Finální schválení implementace nové verze</w:t>
            </w:r>
          </w:p>
          <w:p w14:paraId="279850A4"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Implementace nové verze produktu na testovací prostředí včetně rozdílové akceptace, rozdílového školení</w:t>
            </w:r>
          </w:p>
          <w:p w14:paraId="195A78ED"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Rozhodnutí o produkčním startu nové verze</w:t>
            </w:r>
          </w:p>
          <w:p w14:paraId="3EDDE24E"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 xml:space="preserve">Implementace nové verze na produkční prostředí </w:t>
            </w:r>
          </w:p>
          <w:p w14:paraId="613FABBE" w14:textId="77777777" w:rsidR="006C1F78" w:rsidRPr="003453D6" w:rsidRDefault="006C1F78" w:rsidP="006C1F78">
            <w:pPr>
              <w:numPr>
                <w:ilvl w:val="0"/>
                <w:numId w:val="15"/>
              </w:numPr>
              <w:rPr>
                <w:rFonts w:ascii="Times New Roman" w:hAnsi="Times New Roman"/>
                <w:bCs/>
              </w:rPr>
            </w:pPr>
            <w:r w:rsidRPr="003453D6">
              <w:rPr>
                <w:rFonts w:ascii="Times New Roman" w:hAnsi="Times New Roman"/>
                <w:bCs/>
              </w:rPr>
              <w:t>Produkční start nové verze</w:t>
            </w:r>
          </w:p>
          <w:p w14:paraId="62AC76F5" w14:textId="77777777" w:rsidR="006C1F78" w:rsidRPr="003453D6" w:rsidRDefault="006C1F78" w:rsidP="002049BC">
            <w:pPr>
              <w:rPr>
                <w:rFonts w:ascii="Times New Roman" w:hAnsi="Times New Roman"/>
                <w:b/>
                <w:bCs/>
              </w:rPr>
            </w:pPr>
            <w:r w:rsidRPr="003453D6">
              <w:rPr>
                <w:rFonts w:ascii="Times New Roman" w:hAnsi="Times New Roman"/>
                <w:b/>
                <w:bCs/>
              </w:rPr>
              <w:t>Kvalita služby a reporting</w:t>
            </w:r>
          </w:p>
          <w:p w14:paraId="0D5C742B" w14:textId="77777777" w:rsidR="006C1F78" w:rsidRPr="003453D6" w:rsidRDefault="006C1F78" w:rsidP="002049BC">
            <w:pPr>
              <w:rPr>
                <w:rFonts w:ascii="Times New Roman" w:hAnsi="Times New Roman"/>
                <w:bCs/>
              </w:rPr>
            </w:pPr>
            <w:r w:rsidRPr="003453D6">
              <w:rPr>
                <w:rFonts w:ascii="Times New Roman" w:hAnsi="Times New Roman"/>
                <w:bCs/>
              </w:rPr>
              <w:t xml:space="preserve">Předmět plnění je poskytován na základě požadavku Objednatele na prostředí určené Objednatelem. Pokud to umožňuje předmět plnění, může </w:t>
            </w:r>
            <w:proofErr w:type="gramStart"/>
            <w:r w:rsidRPr="003453D6">
              <w:rPr>
                <w:rFonts w:ascii="Times New Roman" w:hAnsi="Times New Roman"/>
                <w:bCs/>
              </w:rPr>
              <w:t>být  Implementace</w:t>
            </w:r>
            <w:proofErr w:type="gramEnd"/>
            <w:r w:rsidRPr="003453D6">
              <w:rPr>
                <w:rFonts w:ascii="Times New Roman" w:hAnsi="Times New Roman"/>
                <w:bCs/>
              </w:rPr>
              <w:t xml:space="preserve"> nových verzí produktu prováděna vzdáleným přístupem, v opačném případě je vyžadována instalace přímo v místě Objednatele.</w:t>
            </w:r>
          </w:p>
          <w:p w14:paraId="2EE13CF6" w14:textId="77777777" w:rsidR="006C1F78" w:rsidRPr="003453D6" w:rsidRDefault="006C1F78" w:rsidP="002049BC">
            <w:pPr>
              <w:rPr>
                <w:rFonts w:ascii="Times New Roman" w:hAnsi="Times New Roman"/>
                <w:bCs/>
              </w:rPr>
            </w:pPr>
            <w:r w:rsidRPr="003453D6">
              <w:rPr>
                <w:rFonts w:ascii="Times New Roman" w:hAnsi="Times New Roman"/>
                <w:bCs/>
              </w:rPr>
              <w:t>Kritériem úspěšnosti je dosažení stavu, kdy je systém protokolárně předán, obsahuje funkčně vše dle licenční smlouvy, cílového konceptu a případně i popisu změn. Systém je funkční z koncových stanic uživatelů, s oprávněním se do něj lze přihlásit, lze jej testovat dle popisu změn.</w:t>
            </w:r>
          </w:p>
        </w:tc>
      </w:tr>
    </w:tbl>
    <w:p w14:paraId="35C66437" w14:textId="77777777" w:rsidR="006C1F78" w:rsidRDefault="006C1F78" w:rsidP="006C1F78">
      <w:pPr>
        <w:rPr>
          <w:rFonts w:ascii="Times New Roman" w:hAnsi="Times New Roman"/>
          <w:bCs/>
        </w:rPr>
      </w:pPr>
    </w:p>
    <w:p w14:paraId="16FF703E"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8"/>
        <w:gridCol w:w="1133"/>
        <w:gridCol w:w="1538"/>
        <w:gridCol w:w="4160"/>
      </w:tblGrid>
      <w:tr w:rsidR="006C1F78" w:rsidRPr="003453D6" w14:paraId="6CE2A64E"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081C154" w14:textId="77777777" w:rsidR="006C1F78" w:rsidRPr="003453D6" w:rsidRDefault="006C1F78" w:rsidP="002049BC">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.4 – Poskytování konzultací</w:t>
            </w:r>
          </w:p>
        </w:tc>
      </w:tr>
      <w:tr w:rsidR="006C1F78" w:rsidRPr="003453D6" w14:paraId="055149C6" w14:textId="77777777" w:rsidTr="002049BC">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12E2AA" w14:textId="77777777" w:rsidR="006C1F78" w:rsidRPr="003453D6" w:rsidRDefault="006C1F78" w:rsidP="002049BC">
            <w:pPr>
              <w:rPr>
                <w:rFonts w:ascii="Times New Roman" w:hAnsi="Times New Roman"/>
                <w:b/>
                <w:bCs/>
              </w:rPr>
            </w:pPr>
            <w:r w:rsidRPr="003453D6">
              <w:rPr>
                <w:rFonts w:ascii="Times New Roman" w:hAnsi="Times New Roman"/>
                <w:b/>
                <w:bCs/>
              </w:rPr>
              <w:t>Kategorie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8E75FD" w14:textId="77777777" w:rsidR="006C1F78" w:rsidRPr="003453D6" w:rsidRDefault="006C1F78" w:rsidP="002049BC">
            <w:pPr>
              <w:rPr>
                <w:rFonts w:ascii="Times New Roman" w:hAnsi="Times New Roman"/>
                <w:bCs/>
              </w:rPr>
            </w:pPr>
            <w:r w:rsidRPr="003453D6">
              <w:rPr>
                <w:rFonts w:ascii="Times New Roman" w:hAnsi="Times New Roman"/>
                <w:bCs/>
              </w:rPr>
              <w:t>Rozšířená podpora</w:t>
            </w:r>
          </w:p>
        </w:tc>
      </w:tr>
      <w:tr w:rsidR="006C1F78" w:rsidRPr="003453D6" w14:paraId="75B290EF" w14:textId="77777777" w:rsidTr="002049BC">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87E2C2" w14:textId="77777777" w:rsidR="006C1F78" w:rsidRPr="003453D6" w:rsidRDefault="006C1F78" w:rsidP="002049BC">
            <w:pPr>
              <w:rPr>
                <w:rFonts w:ascii="Times New Roman" w:hAnsi="Times New Roman"/>
                <w:b/>
                <w:bCs/>
              </w:rPr>
            </w:pPr>
            <w:r w:rsidRPr="003453D6">
              <w:rPr>
                <w:rFonts w:ascii="Times New Roman" w:hAnsi="Times New Roman"/>
                <w:b/>
                <w:bCs/>
              </w:rPr>
              <w:t>Kód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12FE4C" w14:textId="77777777" w:rsidR="006C1F78" w:rsidRPr="003453D6" w:rsidRDefault="006C1F78" w:rsidP="002049BC">
            <w:pPr>
              <w:rPr>
                <w:rFonts w:ascii="Times New Roman" w:hAnsi="Times New Roman"/>
                <w:bCs/>
              </w:rPr>
            </w:pPr>
            <w:r>
              <w:rPr>
                <w:rFonts w:ascii="Times New Roman" w:hAnsi="Times New Roman"/>
                <w:bCs/>
              </w:rPr>
              <w:t>2</w:t>
            </w:r>
            <w:r w:rsidRPr="003453D6">
              <w:rPr>
                <w:rFonts w:ascii="Times New Roman" w:hAnsi="Times New Roman"/>
                <w:bCs/>
              </w:rPr>
              <w:t>.4</w:t>
            </w:r>
          </w:p>
        </w:tc>
      </w:tr>
      <w:tr w:rsidR="006C1F78" w:rsidRPr="003453D6" w14:paraId="26D2C916" w14:textId="77777777" w:rsidTr="002049BC">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6F0D2B" w14:textId="77777777" w:rsidR="006C1F78" w:rsidRPr="003453D6" w:rsidRDefault="006C1F78" w:rsidP="002049BC">
            <w:pPr>
              <w:rPr>
                <w:rFonts w:ascii="Times New Roman" w:hAnsi="Times New Roman"/>
                <w:b/>
                <w:bCs/>
              </w:rPr>
            </w:pPr>
            <w:r w:rsidRPr="003453D6">
              <w:rPr>
                <w:rFonts w:ascii="Times New Roman" w:hAnsi="Times New Roman"/>
                <w:b/>
                <w:bCs/>
              </w:rPr>
              <w:t>Název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591DA2" w14:textId="77777777" w:rsidR="006C1F78" w:rsidRPr="003453D6" w:rsidRDefault="006C1F78" w:rsidP="002049BC">
            <w:pPr>
              <w:rPr>
                <w:rFonts w:ascii="Times New Roman" w:hAnsi="Times New Roman"/>
                <w:b/>
                <w:bCs/>
              </w:rPr>
            </w:pPr>
            <w:r w:rsidRPr="003453D6">
              <w:rPr>
                <w:rFonts w:ascii="Times New Roman" w:hAnsi="Times New Roman"/>
                <w:b/>
                <w:bCs/>
              </w:rPr>
              <w:t>Poskytování konzultací</w:t>
            </w:r>
          </w:p>
        </w:tc>
      </w:tr>
      <w:tr w:rsidR="006C1F78" w:rsidRPr="003453D6" w14:paraId="3BA71904" w14:textId="77777777" w:rsidTr="002049BC">
        <w:trPr>
          <w:trHeight w:val="1134"/>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7926C8" w14:textId="77777777" w:rsidR="006C1F78" w:rsidRPr="003453D6" w:rsidRDefault="006C1F78" w:rsidP="002049BC">
            <w:pPr>
              <w:rPr>
                <w:rFonts w:ascii="Times New Roman" w:hAnsi="Times New Roman"/>
                <w:b/>
                <w:bCs/>
              </w:rPr>
            </w:pPr>
            <w:r w:rsidRPr="003453D6">
              <w:rPr>
                <w:rFonts w:ascii="Times New Roman" w:hAnsi="Times New Roman"/>
                <w:b/>
                <w:bCs/>
              </w:rPr>
              <w:t>Popis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D1C608" w14:textId="77777777" w:rsidR="006C1F78" w:rsidRPr="003453D6" w:rsidRDefault="006C1F78" w:rsidP="002049BC">
            <w:pPr>
              <w:rPr>
                <w:rFonts w:ascii="Times New Roman" w:hAnsi="Times New Roman"/>
                <w:bCs/>
              </w:rPr>
            </w:pPr>
            <w:r w:rsidRPr="003453D6">
              <w:rPr>
                <w:rFonts w:ascii="Times New Roman" w:hAnsi="Times New Roman"/>
                <w:bCs/>
              </w:rPr>
              <w:t>Konzultace za účelem odborné pomoci a rady při řešení konkrétního problému v souvislosti s provozem funkčních celků definovaných tímto dokumentem. Tato služba je poskytována na základě samostatných objednávek ze strany Objednatele.</w:t>
            </w:r>
          </w:p>
        </w:tc>
      </w:tr>
      <w:tr w:rsidR="006C1F78" w:rsidRPr="003453D6" w14:paraId="49AE8BAB"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4778ED0" w14:textId="77777777" w:rsidR="006C1F78" w:rsidRPr="003453D6" w:rsidRDefault="006C1F78" w:rsidP="002049BC">
            <w:pPr>
              <w:rPr>
                <w:rFonts w:ascii="Times New Roman" w:hAnsi="Times New Roman"/>
                <w:b/>
                <w:bCs/>
              </w:rPr>
            </w:pPr>
            <w:r w:rsidRPr="003453D6">
              <w:rPr>
                <w:rFonts w:ascii="Times New Roman" w:hAnsi="Times New Roman"/>
                <w:b/>
                <w:bCs/>
              </w:rPr>
              <w:t>Rozsah a parametry služby</w:t>
            </w:r>
          </w:p>
        </w:tc>
      </w:tr>
      <w:tr w:rsidR="006C1F78" w:rsidRPr="003453D6" w14:paraId="60D6F34C" w14:textId="77777777" w:rsidTr="002049BC">
        <w:trPr>
          <w:trHeight w:val="454"/>
        </w:trPr>
        <w:tc>
          <w:tcPr>
            <w:tcW w:w="309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30EB40" w14:textId="77777777" w:rsidR="006C1F78" w:rsidRPr="003453D6" w:rsidRDefault="006C1F78" w:rsidP="002049BC">
            <w:pPr>
              <w:rPr>
                <w:rFonts w:ascii="Times New Roman" w:hAnsi="Times New Roman"/>
                <w:bCs/>
              </w:rPr>
            </w:pPr>
            <w:r w:rsidRPr="003453D6">
              <w:rPr>
                <w:rFonts w:ascii="Times New Roman" w:hAnsi="Times New Roman"/>
                <w:bCs/>
              </w:rPr>
              <w:t>Funkční celek</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BDBEB5" w14:textId="77777777" w:rsidR="006C1F78" w:rsidRPr="003453D6" w:rsidRDefault="006C1F78" w:rsidP="002049BC">
            <w:pPr>
              <w:rPr>
                <w:rFonts w:ascii="Times New Roman" w:hAnsi="Times New Roman"/>
                <w:bCs/>
              </w:rPr>
            </w:pPr>
            <w:r w:rsidRPr="003453D6">
              <w:rPr>
                <w:rFonts w:ascii="Times New Roman" w:hAnsi="Times New Roman"/>
                <w:bCs/>
              </w:rPr>
              <w:t>Provozní doba</w:t>
            </w:r>
          </w:p>
        </w:tc>
        <w:tc>
          <w:tcPr>
            <w:tcW w:w="41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49F207" w14:textId="77777777" w:rsidR="006C1F78" w:rsidRPr="003453D6" w:rsidRDefault="006C1F78" w:rsidP="002049BC">
            <w:pPr>
              <w:rPr>
                <w:rFonts w:ascii="Times New Roman" w:hAnsi="Times New Roman"/>
                <w:bCs/>
              </w:rPr>
            </w:pPr>
            <w:r w:rsidRPr="003453D6">
              <w:rPr>
                <w:rFonts w:ascii="Times New Roman" w:hAnsi="Times New Roman"/>
                <w:bCs/>
              </w:rPr>
              <w:t>Doba odezvy (v minutách)</w:t>
            </w:r>
          </w:p>
        </w:tc>
      </w:tr>
      <w:tr w:rsidR="006C1F78" w:rsidRPr="003453D6" w14:paraId="1B93E6A9" w14:textId="77777777" w:rsidTr="002049BC">
        <w:trPr>
          <w:trHeight w:val="624"/>
        </w:trPr>
        <w:tc>
          <w:tcPr>
            <w:tcW w:w="3091"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31409502" w14:textId="77777777" w:rsidR="006C1F78" w:rsidRPr="003453D6" w:rsidRDefault="006C1F78" w:rsidP="002049BC">
            <w:pPr>
              <w:rPr>
                <w:rFonts w:ascii="Times New Roman" w:hAnsi="Times New Roman"/>
                <w:bCs/>
              </w:rPr>
            </w:pPr>
            <w:r w:rsidRPr="003453D6">
              <w:rPr>
                <w:rFonts w:ascii="Times New Roman" w:hAnsi="Times New Roman"/>
                <w:bCs/>
              </w:rPr>
              <w:t>Všechny komponenty systému PROXIO</w:t>
            </w:r>
          </w:p>
        </w:tc>
        <w:tc>
          <w:tcPr>
            <w:tcW w:w="1538"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15A144DF" w14:textId="77777777" w:rsidR="006C1F78" w:rsidRPr="003453D6"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160"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66DBDC00" w14:textId="77777777" w:rsidR="006C1F78" w:rsidRPr="003453D6" w:rsidRDefault="006C1F78" w:rsidP="002049BC">
            <w:pPr>
              <w:rPr>
                <w:rFonts w:ascii="Times New Roman" w:hAnsi="Times New Roman"/>
                <w:bCs/>
              </w:rPr>
            </w:pPr>
            <w:r w:rsidRPr="003453D6">
              <w:rPr>
                <w:rFonts w:ascii="Times New Roman" w:hAnsi="Times New Roman"/>
                <w:bCs/>
              </w:rPr>
              <w:t>240</w:t>
            </w:r>
          </w:p>
        </w:tc>
      </w:tr>
      <w:tr w:rsidR="006C1F78" w:rsidRPr="003453D6" w14:paraId="10CCC9CC" w14:textId="77777777" w:rsidTr="002049BC">
        <w:trPr>
          <w:trHeight w:val="397"/>
        </w:trPr>
        <w:tc>
          <w:tcPr>
            <w:tcW w:w="8789" w:type="dxa"/>
            <w:gridSpan w:val="4"/>
            <w:tcBorders>
              <w:top w:val="single" w:sz="4" w:space="0" w:color="auto"/>
              <w:left w:val="single" w:sz="4" w:space="0" w:color="00000A"/>
              <w:bottom w:val="single" w:sz="4" w:space="0" w:color="00000A"/>
              <w:right w:val="single" w:sz="4" w:space="0" w:color="00000A"/>
            </w:tcBorders>
            <w:shd w:val="clear" w:color="auto" w:fill="F2F2F2"/>
            <w:tcMar>
              <w:left w:w="108" w:type="dxa"/>
            </w:tcMar>
            <w:vAlign w:val="center"/>
          </w:tcPr>
          <w:p w14:paraId="1404A223" w14:textId="77777777" w:rsidR="006C1F78" w:rsidRPr="003453D6" w:rsidRDefault="006C1F78" w:rsidP="002049BC">
            <w:pPr>
              <w:rPr>
                <w:rFonts w:ascii="Times New Roman" w:hAnsi="Times New Roman"/>
                <w:b/>
                <w:bCs/>
              </w:rPr>
            </w:pPr>
            <w:r w:rsidRPr="003453D6">
              <w:rPr>
                <w:rFonts w:ascii="Times New Roman" w:hAnsi="Times New Roman"/>
                <w:b/>
                <w:bCs/>
              </w:rPr>
              <w:t xml:space="preserve">Detailní popis </w:t>
            </w:r>
          </w:p>
        </w:tc>
      </w:tr>
      <w:tr w:rsidR="006C1F78" w:rsidRPr="003453D6" w14:paraId="4205DB3A" w14:textId="77777777" w:rsidTr="002049BC">
        <w:trPr>
          <w:trHeight w:val="1685"/>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66499D" w14:textId="77777777" w:rsidR="006C1F78" w:rsidRPr="003453D6" w:rsidRDefault="006C1F78" w:rsidP="002049BC">
            <w:pPr>
              <w:rPr>
                <w:rFonts w:ascii="Times New Roman" w:hAnsi="Times New Roman"/>
                <w:bCs/>
              </w:rPr>
            </w:pPr>
            <w:r w:rsidRPr="003453D6">
              <w:rPr>
                <w:rFonts w:ascii="Times New Roman" w:hAnsi="Times New Roman"/>
                <w:bCs/>
              </w:rPr>
              <w:t xml:space="preserve">Náplní služby je poskytování konzultací uživatelům systému v požadovaném rozsahu a úrovni znalostí s cílem zkvalitňovat využívání systému pracovníky Objednatele. </w:t>
            </w:r>
          </w:p>
          <w:p w14:paraId="3E22CFD8" w14:textId="77777777" w:rsidR="006C1F78" w:rsidRPr="003453D6" w:rsidRDefault="006C1F78" w:rsidP="002049BC">
            <w:pPr>
              <w:rPr>
                <w:rFonts w:ascii="Times New Roman" w:hAnsi="Times New Roman"/>
                <w:bCs/>
              </w:rPr>
            </w:pPr>
            <w:r w:rsidRPr="003453D6">
              <w:rPr>
                <w:rFonts w:ascii="Times New Roman" w:hAnsi="Times New Roman"/>
                <w:bCs/>
              </w:rPr>
              <w:t>Konzultací se rozumí aktivita zdokonalující znalosti pracovníků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p>
          <w:p w14:paraId="588C7A11" w14:textId="77777777" w:rsidR="006C1F78" w:rsidRPr="003453D6" w:rsidRDefault="006C1F78" w:rsidP="002049BC">
            <w:pPr>
              <w:rPr>
                <w:rFonts w:ascii="Times New Roman" w:hAnsi="Times New Roman"/>
                <w:bCs/>
              </w:rPr>
            </w:pPr>
            <w:r w:rsidRPr="003453D6">
              <w:rPr>
                <w:rFonts w:ascii="Times New Roman" w:hAnsi="Times New Roman"/>
                <w:bCs/>
              </w:rPr>
              <w:t>Předmět plnění je poskytován dle povahy konzultace buď v místě Objednatele nebo Poskytovatele (telefonicky či s využitím vzdáleného přístupu). Výjimečně při řešení obecných principů, je možná realizace konzultace pro širší okruh uživatelů na učebně.</w:t>
            </w:r>
          </w:p>
          <w:p w14:paraId="2033CDE5" w14:textId="77777777" w:rsidR="006C1F78" w:rsidRPr="003453D6" w:rsidRDefault="006C1F78" w:rsidP="002049BC">
            <w:pPr>
              <w:rPr>
                <w:rFonts w:ascii="Times New Roman" w:hAnsi="Times New Roman"/>
                <w:b/>
                <w:bCs/>
              </w:rPr>
            </w:pPr>
            <w:r w:rsidRPr="003453D6">
              <w:rPr>
                <w:rFonts w:ascii="Times New Roman" w:hAnsi="Times New Roman"/>
                <w:b/>
                <w:bCs/>
              </w:rPr>
              <w:t>Specifická součinnost pro službu</w:t>
            </w:r>
          </w:p>
          <w:p w14:paraId="7E6E9D5C" w14:textId="77777777" w:rsidR="006C1F78" w:rsidRPr="003453D6" w:rsidRDefault="006C1F78" w:rsidP="002049BC">
            <w:pPr>
              <w:rPr>
                <w:rFonts w:ascii="Times New Roman" w:hAnsi="Times New Roman"/>
                <w:bCs/>
              </w:rPr>
            </w:pPr>
            <w:r w:rsidRPr="003453D6">
              <w:rPr>
                <w:rFonts w:ascii="Times New Roman" w:hAnsi="Times New Roman"/>
                <w:bCs/>
              </w:rPr>
              <w:t>Objednatel definuje seznam osob, které mohou schválit požadavky na vypracování písemné odpovědi. Objednatel definuje okruh osob, které jsou oprávněny vznést dotaz.</w:t>
            </w:r>
          </w:p>
          <w:p w14:paraId="7497C416" w14:textId="77777777" w:rsidR="006C1F78" w:rsidRPr="003453D6" w:rsidRDefault="006C1F78" w:rsidP="002049BC">
            <w:pPr>
              <w:rPr>
                <w:rFonts w:ascii="Times New Roman" w:hAnsi="Times New Roman"/>
                <w:b/>
                <w:bCs/>
              </w:rPr>
            </w:pPr>
            <w:r w:rsidRPr="003453D6">
              <w:rPr>
                <w:rFonts w:ascii="Times New Roman" w:hAnsi="Times New Roman"/>
                <w:b/>
                <w:bCs/>
              </w:rPr>
              <w:t>Kvalita služby a reporting</w:t>
            </w:r>
          </w:p>
          <w:p w14:paraId="7D4A6EF5" w14:textId="77777777" w:rsidR="006C1F78" w:rsidRPr="003453D6" w:rsidRDefault="006C1F78" w:rsidP="002049BC">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2B8FADA8" w14:textId="77777777" w:rsidR="006C1F78" w:rsidRPr="003453D6" w:rsidRDefault="006C1F78" w:rsidP="002049BC">
            <w:pPr>
              <w:rPr>
                <w:rFonts w:ascii="Times New Roman" w:hAnsi="Times New Roman"/>
                <w:bCs/>
              </w:rPr>
            </w:pPr>
            <w:r w:rsidRPr="003453D6">
              <w:rPr>
                <w:rFonts w:ascii="Times New Roman" w:hAnsi="Times New Roman"/>
                <w:bCs/>
              </w:rPr>
              <w:t>Kritériem úspěšnosti je provedení konzultace dokumentované zápisem prostřednictvím služby Helpdesk, v případě konzultace v místě Objednatele podepsanou prezenční listinou a hodnocením konzultace.</w:t>
            </w:r>
          </w:p>
        </w:tc>
      </w:tr>
    </w:tbl>
    <w:p w14:paraId="75B807B3" w14:textId="77777777" w:rsidR="006C1F78" w:rsidRDefault="006C1F78" w:rsidP="006C1F78">
      <w:pPr>
        <w:rPr>
          <w:rFonts w:ascii="Times New Roman" w:hAnsi="Times New Roman"/>
          <w:bCs/>
        </w:rPr>
      </w:pPr>
    </w:p>
    <w:p w14:paraId="300C50BE"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6C1F78" w:rsidRPr="003453D6" w14:paraId="1CA183C0"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3826675" w14:textId="77777777" w:rsidR="006C1F78" w:rsidRPr="003453D6" w:rsidRDefault="006C1F78" w:rsidP="002049BC">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.5 – Poskytování školení</w:t>
            </w:r>
          </w:p>
        </w:tc>
      </w:tr>
      <w:tr w:rsidR="006C1F78" w:rsidRPr="003453D6" w14:paraId="13D651D7"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483024" w14:textId="77777777" w:rsidR="006C1F78" w:rsidRPr="003453D6" w:rsidRDefault="006C1F78" w:rsidP="002049BC">
            <w:pPr>
              <w:rPr>
                <w:rFonts w:ascii="Times New Roman" w:hAnsi="Times New Roman"/>
                <w:b/>
                <w:bCs/>
              </w:rPr>
            </w:pPr>
            <w:r w:rsidRPr="003453D6">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6BDBA7" w14:textId="77777777" w:rsidR="006C1F78" w:rsidRPr="003453D6" w:rsidRDefault="006C1F78" w:rsidP="002049BC">
            <w:pPr>
              <w:rPr>
                <w:rFonts w:ascii="Times New Roman" w:hAnsi="Times New Roman"/>
                <w:bCs/>
              </w:rPr>
            </w:pPr>
            <w:r w:rsidRPr="003453D6">
              <w:rPr>
                <w:rFonts w:ascii="Times New Roman" w:hAnsi="Times New Roman"/>
                <w:bCs/>
              </w:rPr>
              <w:t>Rozšířená podpora</w:t>
            </w:r>
          </w:p>
        </w:tc>
      </w:tr>
      <w:tr w:rsidR="006C1F78" w:rsidRPr="003453D6" w14:paraId="2694E8D8"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0E531D" w14:textId="77777777" w:rsidR="006C1F78" w:rsidRPr="003453D6" w:rsidRDefault="006C1F78" w:rsidP="002049BC">
            <w:pPr>
              <w:rPr>
                <w:rFonts w:ascii="Times New Roman" w:hAnsi="Times New Roman"/>
                <w:b/>
                <w:bCs/>
              </w:rPr>
            </w:pPr>
            <w:r w:rsidRPr="003453D6">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97473D" w14:textId="77777777" w:rsidR="006C1F78" w:rsidRPr="003453D6" w:rsidRDefault="006C1F78" w:rsidP="002049BC">
            <w:pPr>
              <w:rPr>
                <w:rFonts w:ascii="Times New Roman" w:hAnsi="Times New Roman"/>
                <w:bCs/>
              </w:rPr>
            </w:pPr>
            <w:r>
              <w:rPr>
                <w:rFonts w:ascii="Times New Roman" w:hAnsi="Times New Roman"/>
                <w:bCs/>
              </w:rPr>
              <w:t>2</w:t>
            </w:r>
            <w:r w:rsidRPr="003453D6">
              <w:rPr>
                <w:rFonts w:ascii="Times New Roman" w:hAnsi="Times New Roman"/>
                <w:bCs/>
              </w:rPr>
              <w:t>.5</w:t>
            </w:r>
          </w:p>
        </w:tc>
      </w:tr>
      <w:tr w:rsidR="006C1F78" w:rsidRPr="003453D6" w14:paraId="78CE4EC6" w14:textId="77777777" w:rsidTr="002049BC">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B57FB6" w14:textId="77777777" w:rsidR="006C1F78" w:rsidRPr="003453D6" w:rsidRDefault="006C1F78" w:rsidP="002049BC">
            <w:pPr>
              <w:rPr>
                <w:rFonts w:ascii="Times New Roman" w:hAnsi="Times New Roman"/>
                <w:b/>
                <w:bCs/>
              </w:rPr>
            </w:pPr>
            <w:r w:rsidRPr="003453D6">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F12969" w14:textId="77777777" w:rsidR="006C1F78" w:rsidRPr="003453D6" w:rsidRDefault="006C1F78" w:rsidP="002049BC">
            <w:pPr>
              <w:rPr>
                <w:rFonts w:ascii="Times New Roman" w:hAnsi="Times New Roman"/>
                <w:b/>
                <w:bCs/>
              </w:rPr>
            </w:pPr>
            <w:r w:rsidRPr="003453D6">
              <w:rPr>
                <w:rFonts w:ascii="Times New Roman" w:hAnsi="Times New Roman"/>
                <w:b/>
                <w:bCs/>
              </w:rPr>
              <w:t>Poskytování školení</w:t>
            </w:r>
          </w:p>
        </w:tc>
      </w:tr>
      <w:tr w:rsidR="006C1F78" w:rsidRPr="003453D6" w14:paraId="1993030F" w14:textId="77777777" w:rsidTr="002049BC">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B0F387" w14:textId="77777777" w:rsidR="006C1F78" w:rsidRPr="003453D6" w:rsidRDefault="006C1F78" w:rsidP="002049BC">
            <w:pPr>
              <w:rPr>
                <w:rFonts w:ascii="Times New Roman" w:hAnsi="Times New Roman"/>
                <w:b/>
                <w:bCs/>
              </w:rPr>
            </w:pPr>
            <w:r w:rsidRPr="003453D6">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7B3452" w14:textId="77777777" w:rsidR="006C1F78" w:rsidRPr="003453D6" w:rsidRDefault="006C1F78" w:rsidP="002049BC">
            <w:pPr>
              <w:rPr>
                <w:rFonts w:ascii="Times New Roman" w:hAnsi="Times New Roman"/>
                <w:bCs/>
              </w:rPr>
            </w:pPr>
            <w:r w:rsidRPr="003453D6">
              <w:rPr>
                <w:rFonts w:ascii="Times New Roman" w:hAnsi="Times New Roman"/>
                <w:bCs/>
              </w:rPr>
              <w:t>Cílem služby je zajišťovat školení pracovníků Objednatele (individuální, hromadná) v požadovaném rozsahu a úrovni znalostí.</w:t>
            </w:r>
          </w:p>
        </w:tc>
      </w:tr>
      <w:tr w:rsidR="006C1F78" w:rsidRPr="003453D6" w14:paraId="063F2BF5"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7E9250D" w14:textId="77777777" w:rsidR="006C1F78" w:rsidRPr="003453D6" w:rsidRDefault="006C1F78" w:rsidP="002049BC">
            <w:pPr>
              <w:rPr>
                <w:rFonts w:ascii="Times New Roman" w:hAnsi="Times New Roman"/>
                <w:b/>
                <w:bCs/>
              </w:rPr>
            </w:pPr>
            <w:r w:rsidRPr="003453D6">
              <w:rPr>
                <w:rFonts w:ascii="Times New Roman" w:hAnsi="Times New Roman"/>
                <w:b/>
                <w:bCs/>
              </w:rPr>
              <w:t>Rozsah a parametry služby</w:t>
            </w:r>
          </w:p>
        </w:tc>
      </w:tr>
      <w:tr w:rsidR="006C1F78" w:rsidRPr="003453D6" w14:paraId="1014CDA0" w14:textId="77777777" w:rsidTr="002049BC">
        <w:trPr>
          <w:trHeight w:val="51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860D60" w14:textId="77777777" w:rsidR="006C1F78" w:rsidRPr="003453D6" w:rsidRDefault="006C1F78" w:rsidP="002049BC">
            <w:pPr>
              <w:rPr>
                <w:rFonts w:ascii="Times New Roman" w:hAnsi="Times New Roman"/>
                <w:bCs/>
              </w:rPr>
            </w:pPr>
            <w:r w:rsidRPr="003453D6">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BBFEA1" w14:textId="77777777" w:rsidR="006C1F78" w:rsidRPr="003453D6" w:rsidRDefault="006C1F78" w:rsidP="002049BC">
            <w:pPr>
              <w:rPr>
                <w:rFonts w:ascii="Times New Roman" w:hAnsi="Times New Roman"/>
                <w:bCs/>
              </w:rPr>
            </w:pPr>
            <w:r w:rsidRPr="003453D6">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244FC3" w14:textId="77777777" w:rsidR="006C1F78" w:rsidRPr="003453D6" w:rsidRDefault="006C1F78" w:rsidP="002049BC">
            <w:pPr>
              <w:rPr>
                <w:rFonts w:ascii="Times New Roman" w:hAnsi="Times New Roman"/>
                <w:bCs/>
              </w:rPr>
            </w:pPr>
            <w:r w:rsidRPr="003453D6">
              <w:rPr>
                <w:rFonts w:ascii="Times New Roman" w:hAnsi="Times New Roman"/>
                <w:bCs/>
              </w:rPr>
              <w:t>Doba odezvy (v minutách)</w:t>
            </w:r>
          </w:p>
        </w:tc>
      </w:tr>
      <w:tr w:rsidR="006C1F78" w:rsidRPr="003453D6" w14:paraId="382BE0DE" w14:textId="77777777" w:rsidTr="002049BC">
        <w:trPr>
          <w:trHeight w:val="68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1282E" w14:textId="77777777" w:rsidR="006C1F78" w:rsidRPr="003453D6" w:rsidRDefault="006C1F78" w:rsidP="002049BC">
            <w:pPr>
              <w:rPr>
                <w:rFonts w:ascii="Times New Roman" w:hAnsi="Times New Roman"/>
                <w:bCs/>
              </w:rPr>
            </w:pPr>
            <w:r w:rsidRPr="003453D6">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0F10E6" w14:textId="77777777" w:rsidR="006C1F78" w:rsidRPr="003453D6"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083D7E" w14:textId="77777777" w:rsidR="006C1F78" w:rsidRPr="003453D6" w:rsidRDefault="006C1F78" w:rsidP="002049BC">
            <w:pPr>
              <w:rPr>
                <w:rFonts w:ascii="Times New Roman" w:hAnsi="Times New Roman"/>
                <w:bCs/>
              </w:rPr>
            </w:pPr>
            <w:r w:rsidRPr="003453D6">
              <w:rPr>
                <w:rFonts w:ascii="Times New Roman" w:hAnsi="Times New Roman"/>
                <w:bCs/>
              </w:rPr>
              <w:t>240</w:t>
            </w:r>
          </w:p>
        </w:tc>
      </w:tr>
      <w:tr w:rsidR="006C1F78" w:rsidRPr="003453D6" w14:paraId="7075469C" w14:textId="77777777" w:rsidTr="002049BC">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5E732D" w14:textId="77777777" w:rsidR="006C1F78" w:rsidRPr="003453D6" w:rsidRDefault="006C1F78" w:rsidP="002049BC">
            <w:pPr>
              <w:rPr>
                <w:rFonts w:ascii="Times New Roman" w:hAnsi="Times New Roman"/>
                <w:b/>
                <w:bCs/>
              </w:rPr>
            </w:pPr>
          </w:p>
        </w:tc>
      </w:tr>
      <w:tr w:rsidR="006C1F78" w:rsidRPr="003453D6" w14:paraId="73DB0D92" w14:textId="77777777" w:rsidTr="002049BC">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E22B087" w14:textId="77777777" w:rsidR="006C1F78" w:rsidRPr="003453D6" w:rsidRDefault="006C1F78" w:rsidP="002049BC">
            <w:pPr>
              <w:rPr>
                <w:rFonts w:ascii="Times New Roman" w:hAnsi="Times New Roman"/>
                <w:b/>
                <w:bCs/>
              </w:rPr>
            </w:pPr>
            <w:r w:rsidRPr="003453D6">
              <w:rPr>
                <w:rFonts w:ascii="Times New Roman" w:hAnsi="Times New Roman"/>
                <w:b/>
                <w:bCs/>
              </w:rPr>
              <w:t xml:space="preserve">Detailní popis </w:t>
            </w:r>
          </w:p>
        </w:tc>
      </w:tr>
      <w:tr w:rsidR="006C1F78" w:rsidRPr="003453D6" w14:paraId="3964857B" w14:textId="77777777" w:rsidTr="002049BC">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A494C6" w14:textId="77777777" w:rsidR="006C1F78" w:rsidRPr="003453D6" w:rsidRDefault="006C1F78" w:rsidP="002049BC">
            <w:pPr>
              <w:rPr>
                <w:rFonts w:ascii="Times New Roman" w:hAnsi="Times New Roman"/>
                <w:bCs/>
              </w:rPr>
            </w:pPr>
            <w:r w:rsidRPr="003453D6">
              <w:rPr>
                <w:rFonts w:ascii="Times New Roman" w:hAnsi="Times New Roman"/>
                <w:bCs/>
              </w:rPr>
              <w:t>Činnost zdokonalující znalosti pracovníků Objednatele formou prezentace problematiky, funkcionalit a principů konkrétní školené oblasti. Probíhá zpravidla na pracovištích Objednatele, nejlépe učebně pro tuto činnost přizpůsobené. Školení je prováděno zpravidla na testovacím prostředí Objednatele.</w:t>
            </w:r>
          </w:p>
          <w:p w14:paraId="05EC37CA" w14:textId="77777777" w:rsidR="006C1F78" w:rsidRPr="003453D6" w:rsidRDefault="006C1F78" w:rsidP="002049BC">
            <w:pPr>
              <w:rPr>
                <w:rFonts w:ascii="Times New Roman" w:hAnsi="Times New Roman"/>
                <w:bCs/>
              </w:rPr>
            </w:pPr>
            <w:r w:rsidRPr="003453D6">
              <w:rPr>
                <w:rFonts w:ascii="Times New Roman" w:hAnsi="Times New Roman"/>
                <w:bCs/>
              </w:rPr>
              <w:t>Typicky se jedná o školení uživatelů, poskytovaná:</w:t>
            </w:r>
          </w:p>
          <w:p w14:paraId="5224FB47" w14:textId="77777777" w:rsidR="006C1F78" w:rsidRPr="003453D6" w:rsidRDefault="006C1F78" w:rsidP="006C1F78">
            <w:pPr>
              <w:numPr>
                <w:ilvl w:val="0"/>
                <w:numId w:val="16"/>
              </w:numPr>
              <w:spacing w:after="0"/>
              <w:ind w:left="414" w:hanging="357"/>
              <w:rPr>
                <w:rFonts w:ascii="Times New Roman" w:hAnsi="Times New Roman"/>
                <w:bCs/>
              </w:rPr>
            </w:pPr>
            <w:r w:rsidRPr="003453D6">
              <w:rPr>
                <w:rFonts w:ascii="Times New Roman" w:hAnsi="Times New Roman"/>
                <w:bCs/>
              </w:rPr>
              <w:t>v </w:t>
            </w:r>
            <w:proofErr w:type="spellStart"/>
            <w:r w:rsidRPr="003453D6">
              <w:rPr>
                <w:rFonts w:ascii="Times New Roman" w:hAnsi="Times New Roman"/>
                <w:bCs/>
              </w:rPr>
              <w:t>poimplementační</w:t>
            </w:r>
            <w:proofErr w:type="spellEnd"/>
            <w:r w:rsidRPr="003453D6">
              <w:rPr>
                <w:rFonts w:ascii="Times New Roman" w:hAnsi="Times New Roman"/>
                <w:bCs/>
              </w:rPr>
              <w:t xml:space="preserve"> fázi, zejména pro nové pracovníky,</w:t>
            </w:r>
          </w:p>
          <w:p w14:paraId="6FC8A3CA" w14:textId="77777777" w:rsidR="006C1F78" w:rsidRPr="003453D6" w:rsidRDefault="006C1F78" w:rsidP="006C1F78">
            <w:pPr>
              <w:numPr>
                <w:ilvl w:val="0"/>
                <w:numId w:val="16"/>
              </w:numPr>
              <w:spacing w:after="0"/>
              <w:ind w:left="414" w:hanging="357"/>
              <w:rPr>
                <w:rFonts w:ascii="Times New Roman" w:hAnsi="Times New Roman"/>
                <w:bCs/>
              </w:rPr>
            </w:pPr>
            <w:r w:rsidRPr="003453D6">
              <w:rPr>
                <w:rFonts w:ascii="Times New Roman" w:hAnsi="Times New Roman"/>
                <w:bCs/>
              </w:rPr>
              <w:t>při rozšíření využívání aplikací na další organizační jednotky, nebo změně pracovních náplní,</w:t>
            </w:r>
          </w:p>
          <w:p w14:paraId="7F4063C8" w14:textId="77777777" w:rsidR="006C1F78" w:rsidRPr="003453D6" w:rsidRDefault="006C1F78" w:rsidP="006C1F78">
            <w:pPr>
              <w:numPr>
                <w:ilvl w:val="0"/>
                <w:numId w:val="16"/>
              </w:numPr>
              <w:rPr>
                <w:rFonts w:ascii="Times New Roman" w:hAnsi="Times New Roman"/>
                <w:bCs/>
              </w:rPr>
            </w:pPr>
            <w:r w:rsidRPr="003453D6">
              <w:rPr>
                <w:rFonts w:ascii="Times New Roman" w:hAnsi="Times New Roman"/>
                <w:bCs/>
              </w:rPr>
              <w:t xml:space="preserve">při </w:t>
            </w:r>
            <w:proofErr w:type="spellStart"/>
            <w:r w:rsidRPr="003453D6">
              <w:rPr>
                <w:rFonts w:ascii="Times New Roman" w:hAnsi="Times New Roman"/>
                <w:bCs/>
              </w:rPr>
              <w:t>reimplementaci</w:t>
            </w:r>
            <w:proofErr w:type="spellEnd"/>
            <w:r w:rsidRPr="003453D6">
              <w:rPr>
                <w:rFonts w:ascii="Times New Roman" w:hAnsi="Times New Roman"/>
                <w:bCs/>
              </w:rPr>
              <w:t xml:space="preserve"> produktu jako doplňující školení nad rozsah dohodnutý v rámci implementace nové verze nebo opravného balíčku verze produktu PROXIO.</w:t>
            </w:r>
          </w:p>
          <w:p w14:paraId="6440E2F8" w14:textId="77777777" w:rsidR="006C1F78" w:rsidRPr="003453D6" w:rsidRDefault="006C1F78" w:rsidP="002049BC">
            <w:pPr>
              <w:rPr>
                <w:rFonts w:ascii="Times New Roman" w:hAnsi="Times New Roman"/>
                <w:bCs/>
              </w:rPr>
            </w:pPr>
            <w:r w:rsidRPr="003453D6">
              <w:rPr>
                <w:rFonts w:ascii="Times New Roman" w:hAnsi="Times New Roman"/>
                <w:bCs/>
              </w:rPr>
              <w:t>Součástí této služby je i příprava tzv. školících materiálů. Podle požadavku Objednatele je možno službu doplnit i o závěrečný test, hodnotící získané znalosti.</w:t>
            </w:r>
          </w:p>
          <w:p w14:paraId="285032EA" w14:textId="77777777" w:rsidR="006C1F78" w:rsidRPr="003453D6" w:rsidRDefault="006C1F78" w:rsidP="002049BC">
            <w:pPr>
              <w:rPr>
                <w:rFonts w:ascii="Times New Roman" w:hAnsi="Times New Roman"/>
                <w:bCs/>
              </w:rPr>
            </w:pPr>
            <w:r w:rsidRPr="003453D6">
              <w:rPr>
                <w:rFonts w:ascii="Times New Roman" w:hAnsi="Times New Roman"/>
                <w:bCs/>
              </w:rPr>
              <w:t>Požadavek na školení je uplatněn prostřednictvím služby Helpdesk. Poskytovatel poskytne školení v co nejkratším termínu s ohledem na potřeby Objednatele a na své kapacitní možnosti.</w:t>
            </w:r>
          </w:p>
          <w:p w14:paraId="27BE0749" w14:textId="77777777" w:rsidR="006C1F78" w:rsidRPr="003453D6" w:rsidRDefault="006C1F78" w:rsidP="002049BC">
            <w:pPr>
              <w:rPr>
                <w:rFonts w:ascii="Times New Roman" w:hAnsi="Times New Roman"/>
                <w:b/>
                <w:bCs/>
              </w:rPr>
            </w:pPr>
            <w:r w:rsidRPr="003453D6">
              <w:rPr>
                <w:rFonts w:ascii="Times New Roman" w:hAnsi="Times New Roman"/>
                <w:b/>
                <w:bCs/>
              </w:rPr>
              <w:t>Kvalita služby a reporting</w:t>
            </w:r>
          </w:p>
          <w:p w14:paraId="402A51EA" w14:textId="77777777" w:rsidR="006C1F78" w:rsidRPr="003453D6" w:rsidRDefault="006C1F78" w:rsidP="002049BC">
            <w:pPr>
              <w:rPr>
                <w:rFonts w:ascii="Times New Roman" w:hAnsi="Times New Roman"/>
                <w:bCs/>
              </w:rPr>
            </w:pPr>
            <w:r w:rsidRPr="003453D6">
              <w:rPr>
                <w:rFonts w:ascii="Times New Roman" w:hAnsi="Times New Roman"/>
                <w:bCs/>
              </w:rPr>
              <w:t xml:space="preserve">Služba je prováděna v celkovém rozsahu odsouhlaseném mezi poskytovatelem a Objednatelem. </w:t>
            </w:r>
          </w:p>
          <w:p w14:paraId="3295420B" w14:textId="77777777" w:rsidR="006C1F78" w:rsidRPr="003453D6" w:rsidRDefault="006C1F78" w:rsidP="002049BC">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23137724" w14:textId="77777777" w:rsidR="006C1F78" w:rsidRPr="003453D6" w:rsidRDefault="006C1F78" w:rsidP="002049BC">
            <w:pPr>
              <w:rPr>
                <w:rFonts w:ascii="Times New Roman" w:hAnsi="Times New Roman"/>
                <w:bCs/>
              </w:rPr>
            </w:pPr>
            <w:r w:rsidRPr="003453D6">
              <w:rPr>
                <w:rFonts w:ascii="Times New Roman" w:hAnsi="Times New Roman"/>
                <w:bCs/>
              </w:rPr>
              <w:t>Kritériem úspěšnosti je provedení školení dokumentované podepsanou prezenční listinou a hodnocením školení.</w:t>
            </w:r>
          </w:p>
          <w:p w14:paraId="3CCE5D12" w14:textId="77777777" w:rsidR="006C1F78" w:rsidRPr="003453D6" w:rsidRDefault="006C1F78" w:rsidP="002049BC">
            <w:pPr>
              <w:rPr>
                <w:rFonts w:ascii="Times New Roman" w:hAnsi="Times New Roman"/>
                <w:b/>
                <w:bCs/>
              </w:rPr>
            </w:pPr>
            <w:r w:rsidRPr="003453D6">
              <w:rPr>
                <w:rFonts w:ascii="Times New Roman" w:hAnsi="Times New Roman"/>
                <w:b/>
                <w:bCs/>
              </w:rPr>
              <w:t>požadavek na součinnost Objednatele</w:t>
            </w:r>
          </w:p>
          <w:p w14:paraId="53D54FD5" w14:textId="77777777" w:rsidR="006C1F78" w:rsidRPr="003453D6" w:rsidRDefault="006C1F78" w:rsidP="002049BC">
            <w:pPr>
              <w:rPr>
                <w:rFonts w:ascii="Times New Roman" w:hAnsi="Times New Roman"/>
                <w:bCs/>
              </w:rPr>
            </w:pPr>
            <w:r w:rsidRPr="003453D6">
              <w:rPr>
                <w:rFonts w:ascii="Times New Roman" w:hAnsi="Times New Roman"/>
                <w:bCs/>
              </w:rPr>
              <w:t>Zajistit uvolnění a účast konkrétních uživatelů, administrátorů a školících a technických prostředků. V případě potřeby tištěných příruček jejich vytištění a namnožení v potřebných počtech.</w:t>
            </w:r>
          </w:p>
        </w:tc>
      </w:tr>
    </w:tbl>
    <w:p w14:paraId="60619720" w14:textId="77777777" w:rsidR="006C1F78" w:rsidRDefault="006C1F78" w:rsidP="006C1F78">
      <w:pPr>
        <w:rPr>
          <w:rFonts w:ascii="Times New Roman" w:hAnsi="Times New Roman"/>
          <w:bCs/>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32"/>
        <w:gridCol w:w="1701"/>
        <w:gridCol w:w="4712"/>
      </w:tblGrid>
      <w:tr w:rsidR="006C1F78" w:rsidRPr="003453D6" w14:paraId="70FAC895" w14:textId="77777777" w:rsidTr="002049BC">
        <w:trPr>
          <w:trHeight w:val="397"/>
        </w:trPr>
        <w:tc>
          <w:tcPr>
            <w:tcW w:w="8789" w:type="dxa"/>
            <w:gridSpan w:val="4"/>
            <w:shd w:val="clear" w:color="auto" w:fill="F2F2F2"/>
            <w:vAlign w:val="center"/>
          </w:tcPr>
          <w:p w14:paraId="1AEF7F7E" w14:textId="77777777" w:rsidR="006C1F78" w:rsidRPr="003453D6" w:rsidRDefault="006C1F78" w:rsidP="002049BC">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.6 – Metodická podpora</w:t>
            </w:r>
          </w:p>
        </w:tc>
      </w:tr>
      <w:tr w:rsidR="006C1F78" w:rsidRPr="003453D6" w14:paraId="16C1210E" w14:textId="77777777" w:rsidTr="002049BC">
        <w:trPr>
          <w:trHeight w:val="397"/>
        </w:trPr>
        <w:tc>
          <w:tcPr>
            <w:tcW w:w="1844" w:type="dxa"/>
            <w:shd w:val="clear" w:color="auto" w:fill="auto"/>
            <w:vAlign w:val="center"/>
          </w:tcPr>
          <w:p w14:paraId="5FEDE4BA" w14:textId="77777777" w:rsidR="006C1F78" w:rsidRPr="003453D6" w:rsidRDefault="006C1F78" w:rsidP="002049BC">
            <w:pPr>
              <w:rPr>
                <w:rFonts w:ascii="Times New Roman" w:hAnsi="Times New Roman"/>
                <w:b/>
                <w:bCs/>
              </w:rPr>
            </w:pPr>
            <w:r w:rsidRPr="003453D6">
              <w:rPr>
                <w:rFonts w:ascii="Times New Roman" w:hAnsi="Times New Roman"/>
                <w:b/>
                <w:bCs/>
              </w:rPr>
              <w:t>Kategorie služby</w:t>
            </w:r>
          </w:p>
        </w:tc>
        <w:tc>
          <w:tcPr>
            <w:tcW w:w="6945" w:type="dxa"/>
            <w:gridSpan w:val="3"/>
            <w:shd w:val="clear" w:color="auto" w:fill="auto"/>
            <w:vAlign w:val="center"/>
          </w:tcPr>
          <w:p w14:paraId="446CA34A" w14:textId="77777777" w:rsidR="006C1F78" w:rsidRPr="003453D6" w:rsidRDefault="006C1F78" w:rsidP="002049BC">
            <w:pPr>
              <w:rPr>
                <w:rFonts w:ascii="Times New Roman" w:hAnsi="Times New Roman"/>
                <w:bCs/>
              </w:rPr>
            </w:pPr>
            <w:r w:rsidRPr="003453D6">
              <w:rPr>
                <w:rFonts w:ascii="Times New Roman" w:hAnsi="Times New Roman"/>
                <w:bCs/>
              </w:rPr>
              <w:t>Rozšířená podpora</w:t>
            </w:r>
          </w:p>
        </w:tc>
      </w:tr>
      <w:tr w:rsidR="006C1F78" w:rsidRPr="003453D6" w14:paraId="72EEA82A" w14:textId="77777777" w:rsidTr="002049BC">
        <w:trPr>
          <w:trHeight w:val="397"/>
        </w:trPr>
        <w:tc>
          <w:tcPr>
            <w:tcW w:w="1844" w:type="dxa"/>
            <w:shd w:val="clear" w:color="auto" w:fill="auto"/>
            <w:vAlign w:val="center"/>
          </w:tcPr>
          <w:p w14:paraId="0A1DE164" w14:textId="77777777" w:rsidR="006C1F78" w:rsidRPr="003453D6" w:rsidRDefault="006C1F78" w:rsidP="002049BC">
            <w:pPr>
              <w:rPr>
                <w:rFonts w:ascii="Times New Roman" w:hAnsi="Times New Roman"/>
                <w:b/>
                <w:bCs/>
              </w:rPr>
            </w:pPr>
            <w:r w:rsidRPr="003453D6">
              <w:rPr>
                <w:rFonts w:ascii="Times New Roman" w:hAnsi="Times New Roman"/>
                <w:b/>
                <w:bCs/>
              </w:rPr>
              <w:t>Kód služby</w:t>
            </w:r>
          </w:p>
        </w:tc>
        <w:tc>
          <w:tcPr>
            <w:tcW w:w="6945" w:type="dxa"/>
            <w:gridSpan w:val="3"/>
            <w:shd w:val="clear" w:color="auto" w:fill="auto"/>
            <w:vAlign w:val="center"/>
          </w:tcPr>
          <w:p w14:paraId="375C81DC" w14:textId="77777777" w:rsidR="006C1F78" w:rsidRPr="003453D6" w:rsidRDefault="006C1F78" w:rsidP="002049BC">
            <w:pPr>
              <w:rPr>
                <w:rFonts w:ascii="Times New Roman" w:hAnsi="Times New Roman"/>
                <w:bCs/>
              </w:rPr>
            </w:pPr>
            <w:r>
              <w:rPr>
                <w:rFonts w:ascii="Times New Roman" w:hAnsi="Times New Roman"/>
                <w:bCs/>
              </w:rPr>
              <w:t>2</w:t>
            </w:r>
            <w:r w:rsidRPr="003453D6">
              <w:rPr>
                <w:rFonts w:ascii="Times New Roman" w:hAnsi="Times New Roman"/>
                <w:bCs/>
              </w:rPr>
              <w:t>.6</w:t>
            </w:r>
          </w:p>
        </w:tc>
      </w:tr>
      <w:tr w:rsidR="006C1F78" w:rsidRPr="003453D6" w14:paraId="19E22B4F" w14:textId="77777777" w:rsidTr="002049BC">
        <w:trPr>
          <w:trHeight w:val="397"/>
        </w:trPr>
        <w:tc>
          <w:tcPr>
            <w:tcW w:w="1844" w:type="dxa"/>
            <w:shd w:val="clear" w:color="auto" w:fill="auto"/>
            <w:vAlign w:val="center"/>
          </w:tcPr>
          <w:p w14:paraId="48B64BE4" w14:textId="77777777" w:rsidR="006C1F78" w:rsidRPr="003453D6" w:rsidRDefault="006C1F78" w:rsidP="002049BC">
            <w:pPr>
              <w:rPr>
                <w:rFonts w:ascii="Times New Roman" w:hAnsi="Times New Roman"/>
                <w:b/>
                <w:bCs/>
              </w:rPr>
            </w:pPr>
            <w:r w:rsidRPr="003453D6">
              <w:rPr>
                <w:rFonts w:ascii="Times New Roman" w:hAnsi="Times New Roman"/>
                <w:b/>
                <w:bCs/>
              </w:rPr>
              <w:t>Název služby</w:t>
            </w:r>
          </w:p>
        </w:tc>
        <w:tc>
          <w:tcPr>
            <w:tcW w:w="6945" w:type="dxa"/>
            <w:gridSpan w:val="3"/>
            <w:shd w:val="clear" w:color="auto" w:fill="auto"/>
            <w:vAlign w:val="center"/>
          </w:tcPr>
          <w:p w14:paraId="148A54C1" w14:textId="77777777" w:rsidR="006C1F78" w:rsidRPr="003453D6" w:rsidRDefault="006C1F78" w:rsidP="002049BC">
            <w:pPr>
              <w:rPr>
                <w:rFonts w:ascii="Times New Roman" w:hAnsi="Times New Roman"/>
                <w:b/>
                <w:bCs/>
              </w:rPr>
            </w:pPr>
            <w:r w:rsidRPr="003453D6">
              <w:rPr>
                <w:rFonts w:ascii="Times New Roman" w:hAnsi="Times New Roman"/>
                <w:b/>
                <w:bCs/>
              </w:rPr>
              <w:t>Metodická podpora</w:t>
            </w:r>
          </w:p>
        </w:tc>
      </w:tr>
      <w:tr w:rsidR="006C1F78" w:rsidRPr="003453D6" w14:paraId="408F2A6F" w14:textId="77777777" w:rsidTr="002049BC">
        <w:trPr>
          <w:trHeight w:val="680"/>
        </w:trPr>
        <w:tc>
          <w:tcPr>
            <w:tcW w:w="1844" w:type="dxa"/>
            <w:shd w:val="clear" w:color="auto" w:fill="auto"/>
            <w:vAlign w:val="center"/>
          </w:tcPr>
          <w:p w14:paraId="14A43C36" w14:textId="77777777" w:rsidR="006C1F78" w:rsidRPr="003453D6" w:rsidRDefault="006C1F78" w:rsidP="002049BC">
            <w:pPr>
              <w:rPr>
                <w:rFonts w:ascii="Times New Roman" w:hAnsi="Times New Roman"/>
                <w:b/>
                <w:bCs/>
              </w:rPr>
            </w:pPr>
            <w:r w:rsidRPr="003453D6">
              <w:rPr>
                <w:rFonts w:ascii="Times New Roman" w:hAnsi="Times New Roman"/>
                <w:b/>
                <w:bCs/>
              </w:rPr>
              <w:t>Popis služby</w:t>
            </w:r>
          </w:p>
        </w:tc>
        <w:tc>
          <w:tcPr>
            <w:tcW w:w="6945" w:type="dxa"/>
            <w:gridSpan w:val="3"/>
            <w:shd w:val="clear" w:color="auto" w:fill="auto"/>
            <w:vAlign w:val="center"/>
          </w:tcPr>
          <w:p w14:paraId="7BA6942B" w14:textId="77777777" w:rsidR="006C1F78" w:rsidRPr="003453D6" w:rsidRDefault="006C1F78" w:rsidP="002049BC">
            <w:pPr>
              <w:rPr>
                <w:rFonts w:ascii="Times New Roman" w:hAnsi="Times New Roman"/>
                <w:bCs/>
              </w:rPr>
            </w:pPr>
            <w:r w:rsidRPr="003453D6">
              <w:rPr>
                <w:rFonts w:ascii="Times New Roman" w:hAnsi="Times New Roman"/>
                <w:bCs/>
              </w:rPr>
              <w:t>Cílem služby je zajišťovat metodickou podporu pracovníkům Objednatele (uživatelům) v požadovaném rozsahu.</w:t>
            </w:r>
          </w:p>
        </w:tc>
      </w:tr>
      <w:tr w:rsidR="006C1F78" w:rsidRPr="003453D6" w14:paraId="0EA39709" w14:textId="77777777" w:rsidTr="002049BC">
        <w:trPr>
          <w:trHeight w:val="397"/>
        </w:trPr>
        <w:tc>
          <w:tcPr>
            <w:tcW w:w="8789" w:type="dxa"/>
            <w:gridSpan w:val="4"/>
            <w:tcBorders>
              <w:bottom w:val="single" w:sz="4" w:space="0" w:color="auto"/>
            </w:tcBorders>
            <w:shd w:val="clear" w:color="auto" w:fill="F2F2F2"/>
            <w:vAlign w:val="center"/>
          </w:tcPr>
          <w:p w14:paraId="4F5BC50E" w14:textId="77777777" w:rsidR="006C1F78" w:rsidRPr="003453D6" w:rsidRDefault="006C1F78" w:rsidP="002049BC">
            <w:pPr>
              <w:rPr>
                <w:rFonts w:ascii="Times New Roman" w:hAnsi="Times New Roman"/>
                <w:b/>
                <w:bCs/>
              </w:rPr>
            </w:pPr>
            <w:r w:rsidRPr="003453D6">
              <w:rPr>
                <w:rFonts w:ascii="Times New Roman" w:hAnsi="Times New Roman"/>
                <w:b/>
                <w:bCs/>
              </w:rPr>
              <w:t>Rozsah a parametry služby</w:t>
            </w:r>
          </w:p>
        </w:tc>
      </w:tr>
      <w:tr w:rsidR="006C1F78" w:rsidRPr="003453D6" w14:paraId="243DE55B" w14:textId="77777777" w:rsidTr="002049BC">
        <w:trPr>
          <w:trHeight w:val="454"/>
        </w:trPr>
        <w:tc>
          <w:tcPr>
            <w:tcW w:w="2376" w:type="dxa"/>
            <w:gridSpan w:val="2"/>
            <w:shd w:val="clear" w:color="auto" w:fill="auto"/>
            <w:vAlign w:val="center"/>
          </w:tcPr>
          <w:p w14:paraId="34E5EBCB" w14:textId="77777777" w:rsidR="006C1F78" w:rsidRPr="003453D6" w:rsidRDefault="006C1F78" w:rsidP="002049BC">
            <w:pPr>
              <w:rPr>
                <w:rFonts w:ascii="Times New Roman" w:hAnsi="Times New Roman"/>
                <w:bCs/>
              </w:rPr>
            </w:pPr>
            <w:r w:rsidRPr="003453D6">
              <w:rPr>
                <w:rFonts w:ascii="Times New Roman" w:hAnsi="Times New Roman"/>
                <w:bCs/>
              </w:rPr>
              <w:t>Funkční celek</w:t>
            </w:r>
          </w:p>
        </w:tc>
        <w:tc>
          <w:tcPr>
            <w:tcW w:w="1701" w:type="dxa"/>
            <w:shd w:val="clear" w:color="auto" w:fill="auto"/>
            <w:vAlign w:val="center"/>
          </w:tcPr>
          <w:p w14:paraId="73939512" w14:textId="77777777" w:rsidR="006C1F78" w:rsidRPr="003453D6" w:rsidRDefault="006C1F78" w:rsidP="002049BC">
            <w:pPr>
              <w:rPr>
                <w:rFonts w:ascii="Times New Roman" w:hAnsi="Times New Roman"/>
                <w:bCs/>
              </w:rPr>
            </w:pPr>
            <w:r w:rsidRPr="003453D6">
              <w:rPr>
                <w:rFonts w:ascii="Times New Roman" w:hAnsi="Times New Roman"/>
                <w:bCs/>
              </w:rPr>
              <w:t>Provozní doba</w:t>
            </w:r>
          </w:p>
        </w:tc>
        <w:tc>
          <w:tcPr>
            <w:tcW w:w="4712" w:type="dxa"/>
            <w:shd w:val="clear" w:color="auto" w:fill="auto"/>
            <w:vAlign w:val="center"/>
          </w:tcPr>
          <w:p w14:paraId="7FCADAEE" w14:textId="77777777" w:rsidR="006C1F78" w:rsidRPr="003453D6" w:rsidRDefault="006C1F78" w:rsidP="002049BC">
            <w:pPr>
              <w:rPr>
                <w:rFonts w:ascii="Times New Roman" w:hAnsi="Times New Roman"/>
                <w:bCs/>
              </w:rPr>
            </w:pPr>
            <w:r w:rsidRPr="003453D6">
              <w:rPr>
                <w:rFonts w:ascii="Times New Roman" w:hAnsi="Times New Roman"/>
                <w:bCs/>
              </w:rPr>
              <w:t>Doba odezvy (v minutách)</w:t>
            </w:r>
          </w:p>
        </w:tc>
      </w:tr>
      <w:tr w:rsidR="006C1F78" w:rsidRPr="003453D6" w14:paraId="7911823B" w14:textId="77777777" w:rsidTr="002049BC">
        <w:trPr>
          <w:trHeight w:val="680"/>
        </w:trPr>
        <w:tc>
          <w:tcPr>
            <w:tcW w:w="2376" w:type="dxa"/>
            <w:gridSpan w:val="2"/>
            <w:tcBorders>
              <w:bottom w:val="single" w:sz="4" w:space="0" w:color="auto"/>
            </w:tcBorders>
            <w:vAlign w:val="center"/>
          </w:tcPr>
          <w:p w14:paraId="7594A880" w14:textId="77777777" w:rsidR="006C1F78" w:rsidRPr="003453D6" w:rsidRDefault="006C1F78" w:rsidP="002049BC">
            <w:pPr>
              <w:rPr>
                <w:rFonts w:ascii="Times New Roman" w:hAnsi="Times New Roman"/>
                <w:bCs/>
              </w:rPr>
            </w:pPr>
            <w:r w:rsidRPr="003453D6">
              <w:rPr>
                <w:rFonts w:ascii="Times New Roman" w:hAnsi="Times New Roman"/>
                <w:bCs/>
              </w:rPr>
              <w:t>Všechny komponenty systému PROXIO</w:t>
            </w:r>
          </w:p>
        </w:tc>
        <w:tc>
          <w:tcPr>
            <w:tcW w:w="1701" w:type="dxa"/>
            <w:tcBorders>
              <w:bottom w:val="single" w:sz="4" w:space="0" w:color="auto"/>
            </w:tcBorders>
            <w:vAlign w:val="center"/>
          </w:tcPr>
          <w:p w14:paraId="63112B89" w14:textId="77777777" w:rsidR="006C1F78" w:rsidRPr="003453D6"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12" w:type="dxa"/>
            <w:tcBorders>
              <w:bottom w:val="single" w:sz="4" w:space="0" w:color="auto"/>
            </w:tcBorders>
            <w:vAlign w:val="center"/>
          </w:tcPr>
          <w:p w14:paraId="24C01C7C" w14:textId="77777777" w:rsidR="006C1F78" w:rsidRPr="003453D6" w:rsidRDefault="006C1F78" w:rsidP="002049BC">
            <w:pPr>
              <w:rPr>
                <w:rFonts w:ascii="Times New Roman" w:hAnsi="Times New Roman"/>
                <w:bCs/>
              </w:rPr>
            </w:pPr>
            <w:r w:rsidRPr="003453D6">
              <w:rPr>
                <w:rFonts w:ascii="Times New Roman" w:hAnsi="Times New Roman"/>
                <w:bCs/>
              </w:rPr>
              <w:t>240</w:t>
            </w:r>
          </w:p>
        </w:tc>
      </w:tr>
      <w:tr w:rsidR="006C1F78" w:rsidRPr="003453D6" w14:paraId="29DFAA27" w14:textId="77777777" w:rsidTr="002049BC">
        <w:trPr>
          <w:trHeight w:val="397"/>
        </w:trPr>
        <w:tc>
          <w:tcPr>
            <w:tcW w:w="8789" w:type="dxa"/>
            <w:gridSpan w:val="4"/>
            <w:shd w:val="clear" w:color="auto" w:fill="F2F2F2"/>
            <w:vAlign w:val="center"/>
          </w:tcPr>
          <w:p w14:paraId="2FBE12B0" w14:textId="77777777" w:rsidR="006C1F78" w:rsidRPr="003453D6" w:rsidRDefault="006C1F78" w:rsidP="002049BC">
            <w:pPr>
              <w:rPr>
                <w:rFonts w:ascii="Times New Roman" w:hAnsi="Times New Roman"/>
                <w:b/>
                <w:bCs/>
              </w:rPr>
            </w:pPr>
            <w:r w:rsidRPr="003453D6">
              <w:rPr>
                <w:rFonts w:ascii="Times New Roman" w:hAnsi="Times New Roman"/>
                <w:b/>
                <w:bCs/>
              </w:rPr>
              <w:t xml:space="preserve">Detailní popis </w:t>
            </w:r>
          </w:p>
        </w:tc>
      </w:tr>
      <w:tr w:rsidR="006C1F78" w:rsidRPr="003453D6" w14:paraId="2FC09A02" w14:textId="77777777" w:rsidTr="002049BC">
        <w:tc>
          <w:tcPr>
            <w:tcW w:w="8789" w:type="dxa"/>
            <w:gridSpan w:val="4"/>
            <w:shd w:val="clear" w:color="auto" w:fill="auto"/>
            <w:vAlign w:val="center"/>
          </w:tcPr>
          <w:p w14:paraId="048F6733" w14:textId="77777777" w:rsidR="006C1F78" w:rsidRPr="003453D6" w:rsidRDefault="006C1F78" w:rsidP="002049BC">
            <w:pPr>
              <w:rPr>
                <w:rFonts w:ascii="Times New Roman" w:hAnsi="Times New Roman"/>
                <w:bCs/>
              </w:rPr>
            </w:pPr>
            <w:r w:rsidRPr="003453D6">
              <w:rPr>
                <w:rFonts w:ascii="Times New Roman" w:hAnsi="Times New Roman"/>
                <w:bCs/>
              </w:rPr>
              <w:t>V rámci této služby poskytovatel zajišťuje metodickou podporu pracovníkům Objednatele (uživatelům) v požadovaném rozsahu, např. formou vypracování návrhů pracovních postupů pro správné a efektivní využívání systému.</w:t>
            </w:r>
          </w:p>
          <w:p w14:paraId="0C76B884" w14:textId="77777777" w:rsidR="006C1F78" w:rsidRPr="003453D6" w:rsidRDefault="006C1F78" w:rsidP="002049BC">
            <w:pPr>
              <w:rPr>
                <w:rFonts w:ascii="Times New Roman" w:hAnsi="Times New Roman"/>
                <w:bCs/>
              </w:rPr>
            </w:pPr>
            <w:r w:rsidRPr="003453D6">
              <w:rPr>
                <w:rFonts w:ascii="Times New Roman" w:hAnsi="Times New Roman"/>
                <w:bCs/>
              </w:rPr>
              <w:t xml:space="preserve">Předmět plnění je poskytován dle povahy problému buď v místě Objednatele nebo Poskytovatele (písemně, telefonicky či s využitím vzdáleného přístupu). </w:t>
            </w:r>
          </w:p>
          <w:p w14:paraId="41916124" w14:textId="77777777" w:rsidR="006C1F78" w:rsidRPr="003453D6" w:rsidRDefault="006C1F78" w:rsidP="002049BC">
            <w:pPr>
              <w:rPr>
                <w:rFonts w:ascii="Times New Roman" w:hAnsi="Times New Roman"/>
                <w:bCs/>
              </w:rPr>
            </w:pPr>
            <w:r w:rsidRPr="003453D6">
              <w:rPr>
                <w:rFonts w:ascii="Times New Roman" w:hAnsi="Times New Roman"/>
                <w:bCs/>
              </w:rPr>
              <w:t>Poskytovatel poskytne službu v co nejkratším termínu s ohledem na potřeby Objednatele a na své kapacitní možnosti.</w:t>
            </w:r>
          </w:p>
          <w:p w14:paraId="01487CF8" w14:textId="77777777" w:rsidR="006C1F78" w:rsidRPr="003453D6" w:rsidRDefault="006C1F78" w:rsidP="002049BC">
            <w:pPr>
              <w:rPr>
                <w:rFonts w:ascii="Times New Roman" w:hAnsi="Times New Roman"/>
                <w:b/>
                <w:bCs/>
              </w:rPr>
            </w:pPr>
            <w:r w:rsidRPr="003453D6">
              <w:rPr>
                <w:rFonts w:ascii="Times New Roman" w:hAnsi="Times New Roman"/>
                <w:b/>
                <w:bCs/>
              </w:rPr>
              <w:t>Kvalita služby a reporting</w:t>
            </w:r>
          </w:p>
          <w:p w14:paraId="54EEF63B" w14:textId="77777777" w:rsidR="006C1F78" w:rsidRPr="003453D6" w:rsidRDefault="006C1F78" w:rsidP="002049BC">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6E6921DA" w14:textId="77777777" w:rsidR="006C1F78" w:rsidRPr="003453D6" w:rsidRDefault="006C1F78" w:rsidP="002049BC">
            <w:pPr>
              <w:rPr>
                <w:rFonts w:ascii="Times New Roman" w:hAnsi="Times New Roman"/>
                <w:bCs/>
              </w:rPr>
            </w:pPr>
            <w:r w:rsidRPr="003453D6">
              <w:rPr>
                <w:rFonts w:ascii="Times New Roman" w:hAnsi="Times New Roman"/>
                <w:bCs/>
              </w:rPr>
              <w:t xml:space="preserve">Kritériem úspěšnosti je akceptace poskytnuté služby. Výsledkem provedení služby Metodická podpora je zpravidla dokument, který stanovuje/upřesňuje pracovní postupy pro zabezpečení konkrétních činností s využitím funkcionality systému. </w:t>
            </w:r>
          </w:p>
          <w:p w14:paraId="5244AD7E" w14:textId="77777777" w:rsidR="006C1F78" w:rsidRPr="003453D6" w:rsidRDefault="006C1F78" w:rsidP="002049BC">
            <w:pPr>
              <w:rPr>
                <w:rFonts w:ascii="Times New Roman" w:hAnsi="Times New Roman"/>
                <w:bCs/>
              </w:rPr>
            </w:pPr>
          </w:p>
        </w:tc>
      </w:tr>
    </w:tbl>
    <w:p w14:paraId="0AE11366" w14:textId="77777777" w:rsidR="006C1F78" w:rsidRDefault="006C1F78" w:rsidP="006C1F78">
      <w:pPr>
        <w:rPr>
          <w:rFonts w:ascii="Times New Roman" w:hAnsi="Times New Roman"/>
          <w:bCs/>
        </w:rPr>
      </w:pPr>
    </w:p>
    <w:p w14:paraId="77B1ED45" w14:textId="77777777" w:rsidR="006C1F78" w:rsidRDefault="006C1F78" w:rsidP="006C1F78">
      <w:pPr>
        <w:rPr>
          <w:rFonts w:ascii="Times New Roman" w:hAnsi="Times New Roman"/>
          <w:bCs/>
        </w:rPr>
      </w:pPr>
      <w:r>
        <w:rPr>
          <w:rFonts w:ascii="Times New Roman" w:hAnsi="Times New Roman"/>
          <w:bCs/>
        </w:rPr>
        <w:br w:type="page"/>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32"/>
        <w:gridCol w:w="1701"/>
        <w:gridCol w:w="4712"/>
      </w:tblGrid>
      <w:tr w:rsidR="006C1F78" w:rsidRPr="003453D6" w14:paraId="0FB56072" w14:textId="77777777" w:rsidTr="002049BC">
        <w:trPr>
          <w:trHeight w:val="397"/>
        </w:trPr>
        <w:tc>
          <w:tcPr>
            <w:tcW w:w="8789" w:type="dxa"/>
            <w:gridSpan w:val="4"/>
            <w:shd w:val="clear" w:color="auto" w:fill="F2F2F2"/>
            <w:vAlign w:val="center"/>
          </w:tcPr>
          <w:p w14:paraId="7FE85943" w14:textId="77777777" w:rsidR="006C1F78" w:rsidRPr="003453D6" w:rsidRDefault="006C1F78" w:rsidP="002049BC">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.7 – Řízení projektu</w:t>
            </w:r>
          </w:p>
        </w:tc>
      </w:tr>
      <w:tr w:rsidR="006C1F78" w:rsidRPr="003453D6" w14:paraId="30C7DDA4" w14:textId="77777777" w:rsidTr="002049BC">
        <w:trPr>
          <w:trHeight w:val="397"/>
        </w:trPr>
        <w:tc>
          <w:tcPr>
            <w:tcW w:w="1844" w:type="dxa"/>
            <w:shd w:val="clear" w:color="auto" w:fill="auto"/>
            <w:vAlign w:val="center"/>
          </w:tcPr>
          <w:p w14:paraId="3C41A7B1" w14:textId="77777777" w:rsidR="006C1F78" w:rsidRPr="003453D6" w:rsidRDefault="006C1F78" w:rsidP="002049BC">
            <w:pPr>
              <w:rPr>
                <w:rFonts w:ascii="Times New Roman" w:hAnsi="Times New Roman"/>
                <w:b/>
                <w:bCs/>
              </w:rPr>
            </w:pPr>
            <w:r w:rsidRPr="003453D6">
              <w:rPr>
                <w:rFonts w:ascii="Times New Roman" w:hAnsi="Times New Roman"/>
                <w:b/>
                <w:bCs/>
              </w:rPr>
              <w:t>Kategorie služby</w:t>
            </w:r>
          </w:p>
        </w:tc>
        <w:tc>
          <w:tcPr>
            <w:tcW w:w="6945" w:type="dxa"/>
            <w:gridSpan w:val="3"/>
            <w:shd w:val="clear" w:color="auto" w:fill="auto"/>
            <w:vAlign w:val="center"/>
          </w:tcPr>
          <w:p w14:paraId="3DCB0692" w14:textId="77777777" w:rsidR="006C1F78" w:rsidRPr="003453D6" w:rsidRDefault="006C1F78" w:rsidP="002049BC">
            <w:pPr>
              <w:rPr>
                <w:rFonts w:ascii="Times New Roman" w:hAnsi="Times New Roman"/>
                <w:bCs/>
              </w:rPr>
            </w:pPr>
            <w:r w:rsidRPr="003453D6">
              <w:rPr>
                <w:rFonts w:ascii="Times New Roman" w:hAnsi="Times New Roman"/>
                <w:bCs/>
              </w:rPr>
              <w:t>Rozšířená podpora</w:t>
            </w:r>
          </w:p>
        </w:tc>
      </w:tr>
      <w:tr w:rsidR="006C1F78" w:rsidRPr="003453D6" w14:paraId="06C091A9" w14:textId="77777777" w:rsidTr="002049BC">
        <w:trPr>
          <w:trHeight w:val="397"/>
        </w:trPr>
        <w:tc>
          <w:tcPr>
            <w:tcW w:w="1844" w:type="dxa"/>
            <w:shd w:val="clear" w:color="auto" w:fill="auto"/>
            <w:vAlign w:val="center"/>
          </w:tcPr>
          <w:p w14:paraId="7E8EA4CE" w14:textId="77777777" w:rsidR="006C1F78" w:rsidRPr="003453D6" w:rsidRDefault="006C1F78" w:rsidP="002049BC">
            <w:pPr>
              <w:rPr>
                <w:rFonts w:ascii="Times New Roman" w:hAnsi="Times New Roman"/>
                <w:b/>
                <w:bCs/>
              </w:rPr>
            </w:pPr>
            <w:r w:rsidRPr="003453D6">
              <w:rPr>
                <w:rFonts w:ascii="Times New Roman" w:hAnsi="Times New Roman"/>
                <w:b/>
                <w:bCs/>
              </w:rPr>
              <w:t>Kód služby</w:t>
            </w:r>
          </w:p>
        </w:tc>
        <w:tc>
          <w:tcPr>
            <w:tcW w:w="6945" w:type="dxa"/>
            <w:gridSpan w:val="3"/>
            <w:shd w:val="clear" w:color="auto" w:fill="auto"/>
            <w:vAlign w:val="center"/>
          </w:tcPr>
          <w:p w14:paraId="415576EF" w14:textId="77777777" w:rsidR="006C1F78" w:rsidRPr="003453D6" w:rsidRDefault="006C1F78" w:rsidP="002049BC">
            <w:pPr>
              <w:rPr>
                <w:rFonts w:ascii="Times New Roman" w:hAnsi="Times New Roman"/>
                <w:bCs/>
              </w:rPr>
            </w:pPr>
            <w:r>
              <w:rPr>
                <w:rFonts w:ascii="Times New Roman" w:hAnsi="Times New Roman"/>
                <w:bCs/>
              </w:rPr>
              <w:t>2</w:t>
            </w:r>
            <w:r w:rsidRPr="003453D6">
              <w:rPr>
                <w:rFonts w:ascii="Times New Roman" w:hAnsi="Times New Roman"/>
                <w:bCs/>
              </w:rPr>
              <w:t>.7</w:t>
            </w:r>
          </w:p>
        </w:tc>
      </w:tr>
      <w:tr w:rsidR="006C1F78" w:rsidRPr="003453D6" w14:paraId="0A984F42" w14:textId="77777777" w:rsidTr="002049BC">
        <w:trPr>
          <w:trHeight w:val="397"/>
        </w:trPr>
        <w:tc>
          <w:tcPr>
            <w:tcW w:w="1844" w:type="dxa"/>
            <w:shd w:val="clear" w:color="auto" w:fill="auto"/>
            <w:vAlign w:val="center"/>
          </w:tcPr>
          <w:p w14:paraId="24A0A3EA" w14:textId="77777777" w:rsidR="006C1F78" w:rsidRPr="003453D6" w:rsidRDefault="006C1F78" w:rsidP="002049BC">
            <w:pPr>
              <w:rPr>
                <w:rFonts w:ascii="Times New Roman" w:hAnsi="Times New Roman"/>
                <w:b/>
                <w:bCs/>
              </w:rPr>
            </w:pPr>
            <w:r w:rsidRPr="003453D6">
              <w:rPr>
                <w:rFonts w:ascii="Times New Roman" w:hAnsi="Times New Roman"/>
                <w:b/>
                <w:bCs/>
              </w:rPr>
              <w:t>Název služby</w:t>
            </w:r>
          </w:p>
        </w:tc>
        <w:tc>
          <w:tcPr>
            <w:tcW w:w="6945" w:type="dxa"/>
            <w:gridSpan w:val="3"/>
            <w:shd w:val="clear" w:color="auto" w:fill="auto"/>
            <w:vAlign w:val="center"/>
          </w:tcPr>
          <w:p w14:paraId="41BCFF3B" w14:textId="77777777" w:rsidR="006C1F78" w:rsidRPr="003453D6" w:rsidRDefault="006C1F78" w:rsidP="002049BC">
            <w:pPr>
              <w:rPr>
                <w:rFonts w:ascii="Times New Roman" w:hAnsi="Times New Roman"/>
                <w:bCs/>
              </w:rPr>
            </w:pPr>
            <w:r w:rsidRPr="003453D6">
              <w:rPr>
                <w:rFonts w:ascii="Times New Roman" w:hAnsi="Times New Roman"/>
                <w:bCs/>
              </w:rPr>
              <w:t>Řízení projektu</w:t>
            </w:r>
          </w:p>
        </w:tc>
      </w:tr>
      <w:tr w:rsidR="006C1F78" w:rsidRPr="003453D6" w14:paraId="6DB69361" w14:textId="77777777" w:rsidTr="002049BC">
        <w:trPr>
          <w:trHeight w:val="680"/>
        </w:trPr>
        <w:tc>
          <w:tcPr>
            <w:tcW w:w="1844" w:type="dxa"/>
            <w:shd w:val="clear" w:color="auto" w:fill="auto"/>
            <w:vAlign w:val="center"/>
          </w:tcPr>
          <w:p w14:paraId="10253BC5" w14:textId="77777777" w:rsidR="006C1F78" w:rsidRPr="003453D6" w:rsidRDefault="006C1F78" w:rsidP="002049BC">
            <w:pPr>
              <w:rPr>
                <w:rFonts w:ascii="Times New Roman" w:hAnsi="Times New Roman"/>
                <w:b/>
                <w:bCs/>
              </w:rPr>
            </w:pPr>
            <w:r w:rsidRPr="003453D6">
              <w:rPr>
                <w:rFonts w:ascii="Times New Roman" w:hAnsi="Times New Roman"/>
                <w:b/>
                <w:bCs/>
              </w:rPr>
              <w:t>Popis služby</w:t>
            </w:r>
          </w:p>
        </w:tc>
        <w:tc>
          <w:tcPr>
            <w:tcW w:w="6945" w:type="dxa"/>
            <w:gridSpan w:val="3"/>
            <w:shd w:val="clear" w:color="auto" w:fill="auto"/>
            <w:vAlign w:val="center"/>
          </w:tcPr>
          <w:p w14:paraId="7F72AF28" w14:textId="77777777" w:rsidR="006C1F78" w:rsidRPr="003453D6" w:rsidRDefault="006C1F78" w:rsidP="002049BC">
            <w:pPr>
              <w:rPr>
                <w:rFonts w:ascii="Times New Roman" w:hAnsi="Times New Roman"/>
                <w:bCs/>
              </w:rPr>
            </w:pPr>
            <w:r w:rsidRPr="003453D6">
              <w:rPr>
                <w:rFonts w:ascii="Times New Roman" w:hAnsi="Times New Roman"/>
                <w:bCs/>
              </w:rPr>
              <w:t>Cílem služby je poskytovat činnosti spojené s vedením projektu údržby a podpory v oblasti plánování, řízení a kontroly poskytovaných služeb.</w:t>
            </w:r>
          </w:p>
        </w:tc>
      </w:tr>
      <w:tr w:rsidR="006C1F78" w:rsidRPr="003453D6" w14:paraId="2518BF06" w14:textId="77777777" w:rsidTr="002049BC">
        <w:trPr>
          <w:trHeight w:val="397"/>
        </w:trPr>
        <w:tc>
          <w:tcPr>
            <w:tcW w:w="8789" w:type="dxa"/>
            <w:gridSpan w:val="4"/>
            <w:tcBorders>
              <w:bottom w:val="single" w:sz="4" w:space="0" w:color="auto"/>
            </w:tcBorders>
            <w:shd w:val="clear" w:color="auto" w:fill="F2F2F2"/>
            <w:vAlign w:val="center"/>
          </w:tcPr>
          <w:p w14:paraId="1040E834" w14:textId="77777777" w:rsidR="006C1F78" w:rsidRPr="003453D6" w:rsidRDefault="006C1F78" w:rsidP="002049BC">
            <w:pPr>
              <w:rPr>
                <w:rFonts w:ascii="Times New Roman" w:hAnsi="Times New Roman"/>
                <w:b/>
                <w:bCs/>
              </w:rPr>
            </w:pPr>
            <w:r w:rsidRPr="003453D6">
              <w:rPr>
                <w:rFonts w:ascii="Times New Roman" w:hAnsi="Times New Roman"/>
                <w:b/>
                <w:bCs/>
              </w:rPr>
              <w:t>Rozsah a parametry služby</w:t>
            </w:r>
          </w:p>
        </w:tc>
      </w:tr>
      <w:tr w:rsidR="006C1F78" w:rsidRPr="003453D6" w14:paraId="228BA148" w14:textId="77777777" w:rsidTr="002049BC">
        <w:trPr>
          <w:trHeight w:val="454"/>
        </w:trPr>
        <w:tc>
          <w:tcPr>
            <w:tcW w:w="2376" w:type="dxa"/>
            <w:gridSpan w:val="2"/>
            <w:shd w:val="clear" w:color="auto" w:fill="auto"/>
            <w:vAlign w:val="center"/>
          </w:tcPr>
          <w:p w14:paraId="4165227F" w14:textId="77777777" w:rsidR="006C1F78" w:rsidRPr="003453D6" w:rsidRDefault="006C1F78" w:rsidP="002049BC">
            <w:pPr>
              <w:rPr>
                <w:rFonts w:ascii="Times New Roman" w:hAnsi="Times New Roman"/>
                <w:bCs/>
              </w:rPr>
            </w:pPr>
            <w:r w:rsidRPr="003453D6">
              <w:rPr>
                <w:rFonts w:ascii="Times New Roman" w:hAnsi="Times New Roman"/>
                <w:bCs/>
              </w:rPr>
              <w:t>Funkční celek</w:t>
            </w:r>
          </w:p>
        </w:tc>
        <w:tc>
          <w:tcPr>
            <w:tcW w:w="1701" w:type="dxa"/>
            <w:shd w:val="clear" w:color="auto" w:fill="auto"/>
            <w:vAlign w:val="center"/>
          </w:tcPr>
          <w:p w14:paraId="5FE92964" w14:textId="77777777" w:rsidR="006C1F78" w:rsidRPr="003453D6" w:rsidRDefault="006C1F78" w:rsidP="002049BC">
            <w:pPr>
              <w:rPr>
                <w:rFonts w:ascii="Times New Roman" w:hAnsi="Times New Roman"/>
                <w:bCs/>
              </w:rPr>
            </w:pPr>
            <w:r w:rsidRPr="003453D6">
              <w:rPr>
                <w:rFonts w:ascii="Times New Roman" w:hAnsi="Times New Roman"/>
                <w:bCs/>
              </w:rPr>
              <w:t>Provozní doba</w:t>
            </w:r>
          </w:p>
        </w:tc>
        <w:tc>
          <w:tcPr>
            <w:tcW w:w="4712" w:type="dxa"/>
            <w:shd w:val="clear" w:color="auto" w:fill="auto"/>
            <w:vAlign w:val="center"/>
          </w:tcPr>
          <w:p w14:paraId="0EE5D791" w14:textId="77777777" w:rsidR="006C1F78" w:rsidRPr="003453D6" w:rsidRDefault="006C1F78" w:rsidP="002049BC">
            <w:pPr>
              <w:rPr>
                <w:rFonts w:ascii="Times New Roman" w:hAnsi="Times New Roman"/>
                <w:bCs/>
              </w:rPr>
            </w:pPr>
            <w:r w:rsidRPr="003453D6">
              <w:rPr>
                <w:rFonts w:ascii="Times New Roman" w:hAnsi="Times New Roman"/>
                <w:bCs/>
              </w:rPr>
              <w:t>Doba odezvy (v minutách)</w:t>
            </w:r>
          </w:p>
        </w:tc>
      </w:tr>
      <w:tr w:rsidR="006C1F78" w:rsidRPr="003453D6" w14:paraId="2F1CDD5B" w14:textId="77777777" w:rsidTr="002049BC">
        <w:trPr>
          <w:trHeight w:val="567"/>
        </w:trPr>
        <w:tc>
          <w:tcPr>
            <w:tcW w:w="2376" w:type="dxa"/>
            <w:gridSpan w:val="2"/>
            <w:tcBorders>
              <w:bottom w:val="single" w:sz="4" w:space="0" w:color="auto"/>
            </w:tcBorders>
            <w:vAlign w:val="center"/>
          </w:tcPr>
          <w:p w14:paraId="61B70532" w14:textId="77777777" w:rsidR="006C1F78" w:rsidRPr="003453D6" w:rsidRDefault="006C1F78" w:rsidP="002049BC">
            <w:pPr>
              <w:rPr>
                <w:rFonts w:ascii="Times New Roman" w:hAnsi="Times New Roman"/>
                <w:bCs/>
              </w:rPr>
            </w:pPr>
            <w:r w:rsidRPr="003453D6">
              <w:rPr>
                <w:rFonts w:ascii="Times New Roman" w:hAnsi="Times New Roman"/>
                <w:bCs/>
              </w:rPr>
              <w:t>Všechny komponenty systému PROXIO</w:t>
            </w:r>
          </w:p>
        </w:tc>
        <w:tc>
          <w:tcPr>
            <w:tcW w:w="1701" w:type="dxa"/>
            <w:tcBorders>
              <w:bottom w:val="single" w:sz="4" w:space="0" w:color="auto"/>
            </w:tcBorders>
            <w:vAlign w:val="center"/>
          </w:tcPr>
          <w:p w14:paraId="454F384A" w14:textId="77777777" w:rsidR="006C1F78" w:rsidRPr="003453D6" w:rsidRDefault="006C1F78" w:rsidP="002049BC">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12" w:type="dxa"/>
            <w:tcBorders>
              <w:bottom w:val="single" w:sz="4" w:space="0" w:color="auto"/>
            </w:tcBorders>
            <w:vAlign w:val="center"/>
          </w:tcPr>
          <w:p w14:paraId="0B2F42A8" w14:textId="77777777" w:rsidR="006C1F78" w:rsidRPr="003453D6" w:rsidRDefault="006C1F78" w:rsidP="002049BC">
            <w:pPr>
              <w:rPr>
                <w:rFonts w:ascii="Times New Roman" w:hAnsi="Times New Roman"/>
                <w:bCs/>
              </w:rPr>
            </w:pPr>
            <w:r w:rsidRPr="003453D6">
              <w:rPr>
                <w:rFonts w:ascii="Times New Roman" w:hAnsi="Times New Roman"/>
                <w:bCs/>
              </w:rPr>
              <w:t>240</w:t>
            </w:r>
          </w:p>
        </w:tc>
      </w:tr>
      <w:tr w:rsidR="006C1F78" w:rsidRPr="003453D6" w14:paraId="103FCECB" w14:textId="77777777" w:rsidTr="002049BC">
        <w:trPr>
          <w:trHeight w:val="397"/>
        </w:trPr>
        <w:tc>
          <w:tcPr>
            <w:tcW w:w="8789" w:type="dxa"/>
            <w:gridSpan w:val="4"/>
            <w:shd w:val="clear" w:color="auto" w:fill="F2F2F2"/>
            <w:vAlign w:val="center"/>
          </w:tcPr>
          <w:p w14:paraId="0164B9FD" w14:textId="77777777" w:rsidR="006C1F78" w:rsidRPr="003453D6" w:rsidRDefault="006C1F78" w:rsidP="002049BC">
            <w:pPr>
              <w:rPr>
                <w:rFonts w:ascii="Times New Roman" w:hAnsi="Times New Roman"/>
                <w:b/>
                <w:bCs/>
              </w:rPr>
            </w:pPr>
            <w:r w:rsidRPr="003453D6">
              <w:rPr>
                <w:rFonts w:ascii="Times New Roman" w:hAnsi="Times New Roman"/>
                <w:b/>
                <w:bCs/>
              </w:rPr>
              <w:t xml:space="preserve">Detailní popis </w:t>
            </w:r>
          </w:p>
        </w:tc>
      </w:tr>
      <w:tr w:rsidR="006C1F78" w:rsidRPr="003453D6" w14:paraId="53294A08" w14:textId="77777777" w:rsidTr="002049BC">
        <w:tc>
          <w:tcPr>
            <w:tcW w:w="8789" w:type="dxa"/>
            <w:gridSpan w:val="4"/>
            <w:shd w:val="clear" w:color="auto" w:fill="auto"/>
            <w:vAlign w:val="center"/>
          </w:tcPr>
          <w:p w14:paraId="7AECF7D8" w14:textId="77777777" w:rsidR="006C1F78" w:rsidRPr="003453D6" w:rsidRDefault="006C1F78" w:rsidP="002049BC">
            <w:pPr>
              <w:rPr>
                <w:rFonts w:ascii="Times New Roman" w:hAnsi="Times New Roman"/>
                <w:bCs/>
              </w:rPr>
            </w:pPr>
            <w:r w:rsidRPr="003453D6">
              <w:rPr>
                <w:rFonts w:ascii="Times New Roman" w:hAnsi="Times New Roman"/>
                <w:bCs/>
              </w:rPr>
              <w:t>V rámci této služby jsou poskytovány činnosti spojené s vedením projektu údržby a podpory v oblasti plánování, řízení a kontroly poskytovaných služeb, zabezpečované projektovým vedoucím Poskytovatele při poskytování služeb základní i rozšířené podpory a na jednáních u Objednatele.</w:t>
            </w:r>
          </w:p>
          <w:p w14:paraId="6FED045A" w14:textId="77777777" w:rsidR="006C1F78" w:rsidRPr="003453D6" w:rsidRDefault="006C1F78" w:rsidP="002049BC">
            <w:pPr>
              <w:rPr>
                <w:rFonts w:ascii="Times New Roman" w:hAnsi="Times New Roman"/>
                <w:bCs/>
              </w:rPr>
            </w:pPr>
            <w:r w:rsidRPr="003453D6">
              <w:rPr>
                <w:rFonts w:ascii="Times New Roman" w:hAnsi="Times New Roman"/>
                <w:bCs/>
              </w:rPr>
              <w:t>Poskytovatel poskytuje službu s ohledem na potřeby projektu, Objednatele a na své kapacitní možnosti. Služba je prováděna v celkovém rozsahu odsouhlaseném mezi Poskytovatelem a Objednatelem.</w:t>
            </w:r>
          </w:p>
          <w:p w14:paraId="72CCE20F" w14:textId="77777777" w:rsidR="006C1F78" w:rsidRPr="003453D6" w:rsidRDefault="006C1F78" w:rsidP="002049BC">
            <w:pPr>
              <w:rPr>
                <w:rFonts w:ascii="Times New Roman" w:hAnsi="Times New Roman"/>
                <w:b/>
                <w:bCs/>
              </w:rPr>
            </w:pPr>
            <w:r>
              <w:rPr>
                <w:rFonts w:ascii="Times New Roman" w:hAnsi="Times New Roman"/>
                <w:b/>
                <w:bCs/>
              </w:rPr>
              <w:t>P</w:t>
            </w:r>
            <w:r w:rsidRPr="003453D6">
              <w:rPr>
                <w:rFonts w:ascii="Times New Roman" w:hAnsi="Times New Roman"/>
                <w:b/>
                <w:bCs/>
              </w:rPr>
              <w:t>ožadavek na součinnost Objednatele</w:t>
            </w:r>
          </w:p>
          <w:p w14:paraId="390952E9" w14:textId="77777777" w:rsidR="006C1F78" w:rsidRPr="003453D6" w:rsidRDefault="006C1F78" w:rsidP="002049BC">
            <w:pPr>
              <w:rPr>
                <w:rFonts w:ascii="Times New Roman" w:hAnsi="Times New Roman"/>
                <w:bCs/>
              </w:rPr>
            </w:pPr>
            <w:r w:rsidRPr="003453D6">
              <w:rPr>
                <w:rFonts w:ascii="Times New Roman" w:hAnsi="Times New Roman"/>
                <w:bCs/>
              </w:rPr>
              <w:t>Zajistit funkční projektovou strukturu na straně Objednatele, zabezpečit dohodnuté podklady, zabezpečit další součinnost v dohodnutém rozsahu.</w:t>
            </w:r>
          </w:p>
          <w:p w14:paraId="35BE790E" w14:textId="77777777" w:rsidR="006C1F78" w:rsidRPr="003453D6" w:rsidRDefault="006C1F78" w:rsidP="002049BC">
            <w:pPr>
              <w:rPr>
                <w:rFonts w:ascii="Times New Roman" w:hAnsi="Times New Roman"/>
                <w:b/>
                <w:bCs/>
              </w:rPr>
            </w:pPr>
            <w:r w:rsidRPr="003453D6">
              <w:rPr>
                <w:rFonts w:ascii="Times New Roman" w:hAnsi="Times New Roman"/>
                <w:b/>
                <w:bCs/>
              </w:rPr>
              <w:t>Kvalita služby a reporting</w:t>
            </w:r>
          </w:p>
          <w:p w14:paraId="6736E1B4" w14:textId="77777777" w:rsidR="006C1F78" w:rsidRPr="003453D6" w:rsidRDefault="006C1F78" w:rsidP="002049BC">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3F7DAB81" w14:textId="77777777" w:rsidR="006C1F78" w:rsidRPr="003453D6" w:rsidRDefault="006C1F78" w:rsidP="002049BC">
            <w:pPr>
              <w:rPr>
                <w:rFonts w:ascii="Times New Roman" w:hAnsi="Times New Roman"/>
                <w:bCs/>
              </w:rPr>
            </w:pPr>
            <w:r w:rsidRPr="003453D6">
              <w:rPr>
                <w:rFonts w:ascii="Times New Roman" w:hAnsi="Times New Roman"/>
                <w:bCs/>
              </w:rPr>
              <w:t>Kritériem úspěšnosti je poskytování služeb údržby a podpory v dohodnutých termínech a požadované kvalitě.</w:t>
            </w:r>
          </w:p>
        </w:tc>
      </w:tr>
    </w:tbl>
    <w:p w14:paraId="7209EA66" w14:textId="77777777" w:rsidR="006C1F78" w:rsidRDefault="006C1F78" w:rsidP="006C1F78">
      <w:pPr>
        <w:rPr>
          <w:rFonts w:ascii="Times New Roman" w:hAnsi="Times New Roman"/>
          <w:bCs/>
        </w:rPr>
      </w:pPr>
    </w:p>
    <w:p w14:paraId="54675146" w14:textId="77777777" w:rsidR="003727EC" w:rsidRDefault="003727EC"/>
    <w:sectPr w:rsidR="003727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FCEF" w14:textId="77777777" w:rsidR="00E11F9B" w:rsidRDefault="00E11F9B" w:rsidP="006C1F78">
      <w:pPr>
        <w:spacing w:after="0"/>
      </w:pPr>
      <w:r>
        <w:separator/>
      </w:r>
    </w:p>
  </w:endnote>
  <w:endnote w:type="continuationSeparator" w:id="0">
    <w:p w14:paraId="7EC0C200" w14:textId="77777777" w:rsidR="00E11F9B" w:rsidRDefault="00E11F9B" w:rsidP="006C1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775D" w14:textId="77777777" w:rsidR="006C1F78" w:rsidRDefault="006C1F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BC3B" w14:textId="77777777" w:rsidR="006C1F78" w:rsidRDefault="006C1F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9C67" w14:textId="77777777" w:rsidR="006C1F78" w:rsidRDefault="006C1F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8CD31" w14:textId="77777777" w:rsidR="00E11F9B" w:rsidRDefault="00E11F9B" w:rsidP="006C1F78">
      <w:pPr>
        <w:spacing w:after="0"/>
      </w:pPr>
      <w:r>
        <w:separator/>
      </w:r>
    </w:p>
  </w:footnote>
  <w:footnote w:type="continuationSeparator" w:id="0">
    <w:p w14:paraId="696973EC" w14:textId="77777777" w:rsidR="00E11F9B" w:rsidRDefault="00E11F9B" w:rsidP="006C1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ADAF" w14:textId="77777777" w:rsidR="006C1F78" w:rsidRDefault="006C1F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BE13" w14:textId="29B4E57B" w:rsidR="006C1F78" w:rsidRPr="006C1F78" w:rsidRDefault="006C1F78" w:rsidP="006C1F78">
    <w:pPr>
      <w:pStyle w:val="Nadpis1"/>
      <w:keepNext w:val="0"/>
      <w:keepLines w:val="0"/>
      <w:widowControl w:val="0"/>
      <w:tabs>
        <w:tab w:val="left" w:pos="0"/>
      </w:tabs>
      <w:rPr>
        <w:rFonts w:ascii="Times New Roman" w:hAnsi="Times New Roman"/>
        <w:b w:val="0"/>
        <w:bCs w:val="0"/>
        <w:color w:val="auto"/>
        <w:sz w:val="20"/>
        <w:szCs w:val="20"/>
      </w:rPr>
    </w:pPr>
    <w:r w:rsidRPr="006C1F78">
      <w:rPr>
        <w:rFonts w:ascii="Times New Roman" w:hAnsi="Times New Roman"/>
        <w:b w:val="0"/>
        <w:bCs w:val="0"/>
        <w:color w:val="auto"/>
        <w:sz w:val="20"/>
        <w:szCs w:val="20"/>
      </w:rPr>
      <w:t>Příloha č. 1 Zadávací dokumentace – Specifikace služeb</w:t>
    </w:r>
  </w:p>
  <w:p w14:paraId="2B0356F7" w14:textId="77777777" w:rsidR="006C1F78" w:rsidRDefault="006C1F7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7A7D" w14:textId="77777777" w:rsidR="006C1F78" w:rsidRDefault="006C1F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3047"/>
    <w:multiLevelType w:val="multilevel"/>
    <w:tmpl w:val="A9CEBA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D179F5"/>
    <w:multiLevelType w:val="hybridMultilevel"/>
    <w:tmpl w:val="E2FED44E"/>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 w15:restartNumberingAfterBreak="0">
    <w:nsid w:val="290D1762"/>
    <w:multiLevelType w:val="hybridMultilevel"/>
    <w:tmpl w:val="7B225E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9B12143"/>
    <w:multiLevelType w:val="hybridMultilevel"/>
    <w:tmpl w:val="7AC2DE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D4B4E66"/>
    <w:multiLevelType w:val="hybridMultilevel"/>
    <w:tmpl w:val="C12AF21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345C5B52"/>
    <w:multiLevelType w:val="hybridMultilevel"/>
    <w:tmpl w:val="6A5487E0"/>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3987404E"/>
    <w:multiLevelType w:val="hybridMultilevel"/>
    <w:tmpl w:val="73666E2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3B2F4515"/>
    <w:multiLevelType w:val="hybridMultilevel"/>
    <w:tmpl w:val="D12AE45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8" w15:restartNumberingAfterBreak="0">
    <w:nsid w:val="4ED046CF"/>
    <w:multiLevelType w:val="hybridMultilevel"/>
    <w:tmpl w:val="7400AC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0256629"/>
    <w:multiLevelType w:val="hybridMultilevel"/>
    <w:tmpl w:val="E7F4349C"/>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0" w15:restartNumberingAfterBreak="0">
    <w:nsid w:val="57BD3851"/>
    <w:multiLevelType w:val="hybridMultilevel"/>
    <w:tmpl w:val="7B029D62"/>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1" w15:restartNumberingAfterBreak="0">
    <w:nsid w:val="597C3671"/>
    <w:multiLevelType w:val="hybridMultilevel"/>
    <w:tmpl w:val="86B40C98"/>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2" w15:restartNumberingAfterBreak="0">
    <w:nsid w:val="6BE27F20"/>
    <w:multiLevelType w:val="hybridMultilevel"/>
    <w:tmpl w:val="A4CCAF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6DC850C0"/>
    <w:multiLevelType w:val="hybridMultilevel"/>
    <w:tmpl w:val="3FFC3B18"/>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4" w15:restartNumberingAfterBreak="0">
    <w:nsid w:val="74396E83"/>
    <w:multiLevelType w:val="hybridMultilevel"/>
    <w:tmpl w:val="E842F3FE"/>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5" w15:restartNumberingAfterBreak="0">
    <w:nsid w:val="761849C3"/>
    <w:multiLevelType w:val="hybridMultilevel"/>
    <w:tmpl w:val="271477F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num w:numId="1" w16cid:durableId="1320159830">
    <w:abstractNumId w:val="0"/>
  </w:num>
  <w:num w:numId="2" w16cid:durableId="1104229835">
    <w:abstractNumId w:val="9"/>
  </w:num>
  <w:num w:numId="3" w16cid:durableId="1622610629">
    <w:abstractNumId w:val="15"/>
  </w:num>
  <w:num w:numId="4" w16cid:durableId="1225528757">
    <w:abstractNumId w:val="14"/>
  </w:num>
  <w:num w:numId="5" w16cid:durableId="1701935045">
    <w:abstractNumId w:val="13"/>
  </w:num>
  <w:num w:numId="6" w16cid:durableId="421072225">
    <w:abstractNumId w:val="12"/>
  </w:num>
  <w:num w:numId="7" w16cid:durableId="1765883544">
    <w:abstractNumId w:val="3"/>
  </w:num>
  <w:num w:numId="8" w16cid:durableId="2130858386">
    <w:abstractNumId w:val="8"/>
  </w:num>
  <w:num w:numId="9" w16cid:durableId="120194634">
    <w:abstractNumId w:val="4"/>
  </w:num>
  <w:num w:numId="10" w16cid:durableId="1758093998">
    <w:abstractNumId w:val="2"/>
  </w:num>
  <w:num w:numId="11" w16cid:durableId="1798523075">
    <w:abstractNumId w:val="6"/>
  </w:num>
  <w:num w:numId="12" w16cid:durableId="518474410">
    <w:abstractNumId w:val="1"/>
  </w:num>
  <w:num w:numId="13" w16cid:durableId="361177635">
    <w:abstractNumId w:val="5"/>
  </w:num>
  <w:num w:numId="14" w16cid:durableId="1157528308">
    <w:abstractNumId w:val="11"/>
  </w:num>
  <w:num w:numId="15" w16cid:durableId="913970004">
    <w:abstractNumId w:val="10"/>
  </w:num>
  <w:num w:numId="16" w16cid:durableId="741148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78"/>
    <w:rsid w:val="000E52F0"/>
    <w:rsid w:val="00127826"/>
    <w:rsid w:val="003727EC"/>
    <w:rsid w:val="00481195"/>
    <w:rsid w:val="004E5709"/>
    <w:rsid w:val="006C1F78"/>
    <w:rsid w:val="00BF6A6B"/>
    <w:rsid w:val="00E11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D236"/>
  <w15:chartTrackingRefBased/>
  <w15:docId w15:val="{E721727E-F855-474D-997C-40357F6F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1F78"/>
    <w:pPr>
      <w:spacing w:after="120" w:line="240" w:lineRule="auto"/>
      <w:jc w:val="both"/>
    </w:pPr>
    <w:rPr>
      <w:rFonts w:ascii="Garamond" w:eastAsia="Times New Roman" w:hAnsi="Garamond" w:cs="Times New Roman"/>
      <w:sz w:val="24"/>
      <w:szCs w:val="20"/>
      <w:lang w:eastAsia="cs-CZ"/>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BF6A6B"/>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F6A6B"/>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127826"/>
    <w:pPr>
      <w:keepNext/>
      <w:keepLines/>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127826"/>
    <w:pPr>
      <w:keepNext/>
      <w:keepLines/>
      <w:spacing w:before="200" w:after="0"/>
      <w:outlineLvl w:val="3"/>
    </w:pPr>
    <w:rPr>
      <w:rFonts w:eastAsiaTheme="majorEastAsia" w:cstheme="majorBidi"/>
      <w:b/>
      <w:bCs/>
      <w:i/>
      <w:iCs/>
      <w:color w:val="4F81BD" w:themeColor="accent1"/>
    </w:rPr>
  </w:style>
  <w:style w:type="paragraph" w:styleId="Nadpis5">
    <w:name w:val="heading 5"/>
    <w:basedOn w:val="Normln"/>
    <w:next w:val="Normln"/>
    <w:link w:val="Nadpis5Char"/>
    <w:uiPriority w:val="9"/>
    <w:unhideWhenUsed/>
    <w:qFormat/>
    <w:rsid w:val="00127826"/>
    <w:pPr>
      <w:keepNext/>
      <w:keepLines/>
      <w:spacing w:before="200" w:after="0"/>
      <w:outlineLvl w:val="4"/>
    </w:pPr>
    <w:rPr>
      <w:rFonts w:eastAsiaTheme="majorEastAsia" w:cstheme="majorBidi"/>
      <w:color w:val="243F60" w:themeColor="accent1" w:themeShade="7F"/>
    </w:rPr>
  </w:style>
  <w:style w:type="paragraph" w:styleId="Nadpis6">
    <w:name w:val="heading 6"/>
    <w:basedOn w:val="Normln"/>
    <w:next w:val="Normln"/>
    <w:link w:val="Nadpis6Char"/>
    <w:uiPriority w:val="9"/>
    <w:unhideWhenUsed/>
    <w:qFormat/>
    <w:rsid w:val="00127826"/>
    <w:pPr>
      <w:keepNext/>
      <w:keepLines/>
      <w:spacing w:before="200" w:after="0"/>
      <w:outlineLvl w:val="5"/>
    </w:pPr>
    <w:rPr>
      <w:rFonts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127826"/>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127826"/>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127826"/>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rsid w:val="00BF6A6B"/>
    <w:rPr>
      <w:rFonts w:ascii="Verdana" w:eastAsiaTheme="majorEastAsia" w:hAnsi="Verdana" w:cstheme="majorBidi"/>
      <w:b/>
      <w:bCs/>
      <w:color w:val="365F91" w:themeColor="accent1" w:themeShade="BF"/>
      <w:sz w:val="28"/>
      <w:szCs w:val="28"/>
    </w:rPr>
  </w:style>
  <w:style w:type="paragraph" w:styleId="Bezmezer">
    <w:name w:val="No Spacing"/>
    <w:uiPriority w:val="1"/>
    <w:qFormat/>
    <w:rsid w:val="00BF6A6B"/>
    <w:pPr>
      <w:spacing w:after="0" w:line="240" w:lineRule="auto"/>
    </w:pPr>
  </w:style>
  <w:style w:type="character" w:customStyle="1" w:styleId="Nadpis2Char">
    <w:name w:val="Nadpis 2 Char"/>
    <w:basedOn w:val="Standardnpsmoodstavce"/>
    <w:link w:val="Nadpis2"/>
    <w:uiPriority w:val="9"/>
    <w:semiHidden/>
    <w:rsid w:val="00BF6A6B"/>
    <w:rPr>
      <w:rFonts w:ascii="Verdana" w:eastAsiaTheme="majorEastAsia" w:hAnsi="Verdana" w:cstheme="majorBidi"/>
      <w:b/>
      <w:bCs/>
      <w:color w:val="4F81BD" w:themeColor="accent1"/>
      <w:sz w:val="26"/>
      <w:szCs w:val="26"/>
    </w:rPr>
  </w:style>
  <w:style w:type="paragraph" w:styleId="Nzev">
    <w:name w:val="Title"/>
    <w:basedOn w:val="Normln"/>
    <w:next w:val="Normln"/>
    <w:link w:val="NzevChar"/>
    <w:uiPriority w:val="10"/>
    <w:qFormat/>
    <w:rsid w:val="00BF6A6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F6A6B"/>
    <w:rPr>
      <w:rFonts w:ascii="Verdana" w:eastAsiaTheme="majorEastAsia" w:hAnsi="Verdana"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BF6A6B"/>
    <w:pPr>
      <w:numPr>
        <w:ilvl w:val="1"/>
      </w:numPr>
    </w:pPr>
    <w:rPr>
      <w:rFonts w:eastAsiaTheme="majorEastAsia" w:cstheme="majorBidi"/>
      <w:i/>
      <w:iCs/>
      <w:color w:val="4F81BD" w:themeColor="accent1"/>
      <w:spacing w:val="15"/>
      <w:szCs w:val="24"/>
    </w:rPr>
  </w:style>
  <w:style w:type="character" w:customStyle="1" w:styleId="PodnadpisChar">
    <w:name w:val="Podnadpis Char"/>
    <w:basedOn w:val="Standardnpsmoodstavce"/>
    <w:link w:val="Podnadpis"/>
    <w:uiPriority w:val="11"/>
    <w:rsid w:val="00BF6A6B"/>
    <w:rPr>
      <w:rFonts w:ascii="Verdana" w:eastAsiaTheme="majorEastAsia" w:hAnsi="Verdana" w:cstheme="majorBidi"/>
      <w:i/>
      <w:iCs/>
      <w:color w:val="4F81BD" w:themeColor="accent1"/>
      <w:spacing w:val="15"/>
      <w:sz w:val="24"/>
      <w:szCs w:val="24"/>
    </w:rPr>
  </w:style>
  <w:style w:type="paragraph" w:styleId="Citt">
    <w:name w:val="Quote"/>
    <w:basedOn w:val="Normln"/>
    <w:next w:val="Normln"/>
    <w:link w:val="CittChar"/>
    <w:uiPriority w:val="29"/>
    <w:qFormat/>
    <w:rsid w:val="00BF6A6B"/>
    <w:rPr>
      <w:i/>
      <w:iCs/>
      <w:color w:val="000000" w:themeColor="text1"/>
    </w:rPr>
  </w:style>
  <w:style w:type="character" w:customStyle="1" w:styleId="CittChar">
    <w:name w:val="Citát Char"/>
    <w:basedOn w:val="Standardnpsmoodstavce"/>
    <w:link w:val="Citt"/>
    <w:uiPriority w:val="29"/>
    <w:rsid w:val="00BF6A6B"/>
    <w:rPr>
      <w:rFonts w:ascii="Verdana" w:hAnsi="Verdana"/>
      <w:i/>
      <w:iCs/>
      <w:color w:val="000000" w:themeColor="text1"/>
    </w:rPr>
  </w:style>
  <w:style w:type="paragraph" w:styleId="Vrazncitt">
    <w:name w:val="Intense Quote"/>
    <w:basedOn w:val="Normln"/>
    <w:next w:val="Normln"/>
    <w:link w:val="VrazncittChar"/>
    <w:uiPriority w:val="30"/>
    <w:qFormat/>
    <w:rsid w:val="00BF6A6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BF6A6B"/>
    <w:rPr>
      <w:rFonts w:ascii="Verdana" w:hAnsi="Verdana"/>
      <w:b/>
      <w:bCs/>
      <w:i/>
      <w:iCs/>
      <w:color w:val="4F81BD" w:themeColor="accent1"/>
    </w:rPr>
  </w:style>
  <w:style w:type="paragraph" w:styleId="Odstavecseseznamem">
    <w:name w:val="List Paragraph"/>
    <w:basedOn w:val="Normln"/>
    <w:uiPriority w:val="34"/>
    <w:qFormat/>
    <w:rsid w:val="00BF6A6B"/>
    <w:pPr>
      <w:ind w:left="720"/>
      <w:contextualSpacing/>
    </w:pPr>
  </w:style>
  <w:style w:type="character" w:customStyle="1" w:styleId="Nadpis3Char">
    <w:name w:val="Nadpis 3 Char"/>
    <w:basedOn w:val="Standardnpsmoodstavce"/>
    <w:link w:val="Nadpis3"/>
    <w:uiPriority w:val="9"/>
    <w:rsid w:val="00127826"/>
    <w:rPr>
      <w:rFonts w:eastAsiaTheme="majorEastAsia" w:cstheme="majorBidi"/>
      <w:b/>
      <w:bCs/>
      <w:color w:val="4F81BD" w:themeColor="accent1"/>
    </w:rPr>
  </w:style>
  <w:style w:type="character" w:customStyle="1" w:styleId="Nadpis4Char">
    <w:name w:val="Nadpis 4 Char"/>
    <w:basedOn w:val="Standardnpsmoodstavce"/>
    <w:link w:val="Nadpis4"/>
    <w:uiPriority w:val="9"/>
    <w:rsid w:val="00127826"/>
    <w:rPr>
      <w:rFonts w:eastAsiaTheme="majorEastAsia" w:cstheme="majorBidi"/>
      <w:b/>
      <w:bCs/>
      <w:i/>
      <w:iCs/>
      <w:color w:val="4F81BD" w:themeColor="accent1"/>
    </w:rPr>
  </w:style>
  <w:style w:type="character" w:customStyle="1" w:styleId="Nadpis5Char">
    <w:name w:val="Nadpis 5 Char"/>
    <w:basedOn w:val="Standardnpsmoodstavce"/>
    <w:link w:val="Nadpis5"/>
    <w:uiPriority w:val="9"/>
    <w:rsid w:val="00127826"/>
    <w:rPr>
      <w:rFonts w:eastAsiaTheme="majorEastAsia" w:cstheme="majorBidi"/>
      <w:color w:val="243F60" w:themeColor="accent1" w:themeShade="7F"/>
    </w:rPr>
  </w:style>
  <w:style w:type="character" w:customStyle="1" w:styleId="Nadpis6Char">
    <w:name w:val="Nadpis 6 Char"/>
    <w:basedOn w:val="Standardnpsmoodstavce"/>
    <w:link w:val="Nadpis6"/>
    <w:uiPriority w:val="9"/>
    <w:rsid w:val="00127826"/>
    <w:rPr>
      <w:rFonts w:eastAsiaTheme="majorEastAsia" w:cstheme="majorBidi"/>
      <w:i/>
      <w:iCs/>
      <w:color w:val="243F60" w:themeColor="accent1" w:themeShade="7F"/>
    </w:rPr>
  </w:style>
  <w:style w:type="character" w:customStyle="1" w:styleId="Nadpis7Char">
    <w:name w:val="Nadpis 7 Char"/>
    <w:basedOn w:val="Standardnpsmoodstavce"/>
    <w:link w:val="Nadpis7"/>
    <w:uiPriority w:val="9"/>
    <w:semiHidden/>
    <w:rsid w:val="00127826"/>
    <w:rPr>
      <w:rFonts w:eastAsiaTheme="majorEastAsia" w:cstheme="majorBidi"/>
      <w:i/>
      <w:iCs/>
      <w:color w:val="404040" w:themeColor="text1" w:themeTint="BF"/>
    </w:rPr>
  </w:style>
  <w:style w:type="character" w:customStyle="1" w:styleId="Nadpis8Char">
    <w:name w:val="Nadpis 8 Char"/>
    <w:basedOn w:val="Standardnpsmoodstavce"/>
    <w:link w:val="Nadpis8"/>
    <w:uiPriority w:val="9"/>
    <w:rsid w:val="00127826"/>
    <w:rPr>
      <w:rFonts w:eastAsiaTheme="majorEastAsia" w:cstheme="majorBidi"/>
      <w:color w:val="404040" w:themeColor="text1" w:themeTint="BF"/>
      <w:szCs w:val="20"/>
    </w:rPr>
  </w:style>
  <w:style w:type="character" w:customStyle="1" w:styleId="Nadpis9Char">
    <w:name w:val="Nadpis 9 Char"/>
    <w:basedOn w:val="Standardnpsmoodstavce"/>
    <w:link w:val="Nadpis9"/>
    <w:uiPriority w:val="9"/>
    <w:rsid w:val="00127826"/>
    <w:rPr>
      <w:rFonts w:eastAsiaTheme="majorEastAsia" w:cstheme="majorBidi"/>
      <w:i/>
      <w:iCs/>
      <w:color w:val="404040" w:themeColor="text1" w:themeTint="BF"/>
      <w:szCs w:val="20"/>
    </w:rPr>
  </w:style>
  <w:style w:type="character" w:styleId="Zdraznnintenzivn">
    <w:name w:val="Intense Emphasis"/>
    <w:basedOn w:val="Standardnpsmoodstavce"/>
    <w:uiPriority w:val="21"/>
    <w:qFormat/>
    <w:rsid w:val="006C1F78"/>
    <w:rPr>
      <w:i/>
      <w:iCs/>
      <w:color w:val="365F91" w:themeColor="accent1" w:themeShade="BF"/>
    </w:rPr>
  </w:style>
  <w:style w:type="character" w:styleId="Odkazintenzivn">
    <w:name w:val="Intense Reference"/>
    <w:basedOn w:val="Standardnpsmoodstavce"/>
    <w:uiPriority w:val="32"/>
    <w:qFormat/>
    <w:rsid w:val="006C1F78"/>
    <w:rPr>
      <w:b/>
      <w:bCs/>
      <w:smallCaps/>
      <w:color w:val="365F91" w:themeColor="accent1" w:themeShade="BF"/>
      <w:spacing w:val="5"/>
    </w:rPr>
  </w:style>
  <w:style w:type="paragraph" w:styleId="Zkladntextodsazen">
    <w:name w:val="Body Text Indent"/>
    <w:basedOn w:val="Normln"/>
    <w:link w:val="ZkladntextodsazenChar"/>
    <w:uiPriority w:val="99"/>
    <w:unhideWhenUsed/>
    <w:rsid w:val="006C1F78"/>
    <w:pPr>
      <w:ind w:left="283"/>
      <w:jc w:val="left"/>
    </w:pPr>
    <w:rPr>
      <w:rFonts w:ascii="Times New Roman" w:hAnsi="Times New Roman"/>
      <w:szCs w:val="24"/>
      <w:lang w:val="x-none" w:eastAsia="x-none"/>
    </w:rPr>
  </w:style>
  <w:style w:type="character" w:customStyle="1" w:styleId="ZkladntextodsazenChar">
    <w:name w:val="Základní text odsazený Char"/>
    <w:basedOn w:val="Standardnpsmoodstavce"/>
    <w:link w:val="Zkladntextodsazen"/>
    <w:uiPriority w:val="99"/>
    <w:rsid w:val="006C1F78"/>
    <w:rPr>
      <w:rFonts w:ascii="Times New Roman" w:eastAsia="Times New Roman" w:hAnsi="Times New Roman" w:cs="Times New Roman"/>
      <w:sz w:val="24"/>
      <w:szCs w:val="24"/>
      <w:lang w:val="x-none" w:eastAsia="x-none"/>
    </w:rPr>
  </w:style>
  <w:style w:type="paragraph" w:customStyle="1" w:styleId="slovanodstavec2rove">
    <w:name w:val="Číslovaný odstavec (2.úroveň)"/>
    <w:basedOn w:val="Normln"/>
    <w:link w:val="slovanodstavec2roveChar"/>
    <w:qFormat/>
    <w:rsid w:val="006C1F78"/>
    <w:pPr>
      <w:widowControl w:val="0"/>
    </w:pPr>
    <w:rPr>
      <w:rFonts w:ascii="Times New Roman" w:hAnsi="Times New Roman"/>
      <w:szCs w:val="24"/>
    </w:rPr>
  </w:style>
  <w:style w:type="character" w:customStyle="1" w:styleId="slovanodstavec2roveChar">
    <w:name w:val="Číslovaný odstavec (2.úroveň) Char"/>
    <w:link w:val="slovanodstavec2rove"/>
    <w:rsid w:val="006C1F78"/>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C1F78"/>
    <w:pPr>
      <w:tabs>
        <w:tab w:val="center" w:pos="4536"/>
        <w:tab w:val="right" w:pos="9072"/>
      </w:tabs>
      <w:spacing w:after="0"/>
    </w:pPr>
  </w:style>
  <w:style w:type="character" w:customStyle="1" w:styleId="ZhlavChar">
    <w:name w:val="Záhlaví Char"/>
    <w:basedOn w:val="Standardnpsmoodstavce"/>
    <w:link w:val="Zhlav"/>
    <w:uiPriority w:val="99"/>
    <w:rsid w:val="006C1F78"/>
    <w:rPr>
      <w:rFonts w:ascii="Garamond" w:eastAsia="Times New Roman" w:hAnsi="Garamond" w:cs="Times New Roman"/>
      <w:sz w:val="24"/>
      <w:szCs w:val="20"/>
      <w:lang w:eastAsia="cs-CZ"/>
    </w:rPr>
  </w:style>
  <w:style w:type="paragraph" w:styleId="Zpat">
    <w:name w:val="footer"/>
    <w:basedOn w:val="Normln"/>
    <w:link w:val="ZpatChar"/>
    <w:uiPriority w:val="99"/>
    <w:unhideWhenUsed/>
    <w:rsid w:val="006C1F78"/>
    <w:pPr>
      <w:tabs>
        <w:tab w:val="center" w:pos="4536"/>
        <w:tab w:val="right" w:pos="9072"/>
      </w:tabs>
      <w:spacing w:after="0"/>
    </w:pPr>
  </w:style>
  <w:style w:type="character" w:customStyle="1" w:styleId="ZpatChar">
    <w:name w:val="Zápatí Char"/>
    <w:basedOn w:val="Standardnpsmoodstavce"/>
    <w:link w:val="Zpat"/>
    <w:uiPriority w:val="99"/>
    <w:rsid w:val="006C1F78"/>
    <w:rPr>
      <w:rFonts w:ascii="Garamond" w:eastAsia="Times New Roman" w:hAnsi="Garamond"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5088</Words>
  <Characters>30022</Characters>
  <Application>Microsoft Office Word</Application>
  <DocSecurity>0</DocSecurity>
  <Lines>250</Lines>
  <Paragraphs>70</Paragraphs>
  <ScaleCrop>false</ScaleCrop>
  <Company>Sprava zeleznic, statni organizace</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Táborská Šárka, Mgr.</dc:creator>
  <cp:keywords/>
  <dc:description/>
  <cp:lastModifiedBy>Táborská Šárka, Mgr.</cp:lastModifiedBy>
  <cp:revision>2</cp:revision>
  <dcterms:created xsi:type="dcterms:W3CDTF">2024-10-15T09:11:00Z</dcterms:created>
  <dcterms:modified xsi:type="dcterms:W3CDTF">2024-10-15T09:19:00Z</dcterms:modified>
</cp:coreProperties>
</file>