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0A83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574AD3DE" w14:textId="31993DC4" w:rsidR="001457D2" w:rsidRDefault="00C762D3" w:rsidP="00A933DE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Krycí list nabídky </w:t>
      </w:r>
      <w:r w:rsidR="00363BC1" w:rsidRPr="008B5FA3">
        <w:rPr>
          <w:rFonts w:asciiTheme="minorHAnsi" w:hAnsiTheme="minorHAnsi" w:cstheme="minorHAnsi"/>
          <w:sz w:val="21"/>
          <w:szCs w:val="21"/>
        </w:rPr>
        <w:t xml:space="preserve">dodavatele na plnění veřejné zakázky na dodávky, zadávané ve zjednodušeném podlimitním řízení dle ust. § 53 a násl. </w:t>
      </w:r>
      <w:r w:rsidR="00486FBB" w:rsidRPr="008B5FA3">
        <w:rPr>
          <w:rFonts w:asciiTheme="minorHAnsi" w:hAnsiTheme="minorHAnsi" w:cstheme="minorHAnsi"/>
          <w:sz w:val="21"/>
          <w:szCs w:val="21"/>
        </w:rPr>
        <w:t>zákona č 134/2016 Sb., o zadávání veřejných zakázek, v</w:t>
      </w:r>
      <w:r w:rsidR="007725C8" w:rsidRPr="008B5FA3">
        <w:rPr>
          <w:rFonts w:asciiTheme="minorHAnsi" w:hAnsiTheme="minorHAnsi" w:cstheme="minorHAnsi"/>
          <w:sz w:val="21"/>
          <w:szCs w:val="21"/>
        </w:rPr>
        <w:t> </w:t>
      </w:r>
      <w:r w:rsidR="00486FBB" w:rsidRPr="008B5FA3">
        <w:rPr>
          <w:rFonts w:asciiTheme="minorHAnsi" w:hAnsiTheme="minorHAnsi" w:cstheme="minorHAnsi"/>
          <w:sz w:val="21"/>
          <w:szCs w:val="21"/>
        </w:rPr>
        <w:t>platném</w:t>
      </w:r>
      <w:r w:rsidR="007725C8" w:rsidRPr="008B5FA3">
        <w:rPr>
          <w:rFonts w:asciiTheme="minorHAnsi" w:hAnsiTheme="minorHAnsi" w:cstheme="minorHAnsi"/>
          <w:sz w:val="21"/>
          <w:szCs w:val="21"/>
        </w:rPr>
        <w:t xml:space="preserve"> a účinném</w:t>
      </w:r>
      <w:r w:rsidR="00486FBB" w:rsidRPr="008B5FA3">
        <w:rPr>
          <w:rFonts w:asciiTheme="minorHAnsi" w:hAnsiTheme="minorHAnsi" w:cstheme="minorHAnsi"/>
          <w:sz w:val="21"/>
          <w:szCs w:val="21"/>
        </w:rPr>
        <w:t xml:space="preserve"> znění (dále jen „Z</w:t>
      </w:r>
      <w:r w:rsidR="007725C8" w:rsidRPr="008B5FA3">
        <w:rPr>
          <w:rFonts w:asciiTheme="minorHAnsi" w:hAnsiTheme="minorHAnsi" w:cstheme="minorHAnsi"/>
          <w:sz w:val="21"/>
          <w:szCs w:val="21"/>
        </w:rPr>
        <w:t>o</w:t>
      </w:r>
      <w:r w:rsidR="00486FBB" w:rsidRPr="008B5FA3">
        <w:rPr>
          <w:rFonts w:asciiTheme="minorHAnsi" w:hAnsiTheme="minorHAnsi" w:cstheme="minorHAnsi"/>
          <w:sz w:val="21"/>
          <w:szCs w:val="21"/>
        </w:rPr>
        <w:t>ZVZ“)</w:t>
      </w:r>
      <w:r w:rsidR="007252EC" w:rsidRPr="008B5FA3">
        <w:rPr>
          <w:rFonts w:asciiTheme="minorHAnsi" w:hAnsiTheme="minorHAnsi" w:cstheme="minorHAnsi"/>
          <w:sz w:val="21"/>
          <w:szCs w:val="21"/>
        </w:rPr>
        <w:t>.</w:t>
      </w:r>
    </w:p>
    <w:p w14:paraId="5EE34844" w14:textId="77777777" w:rsidR="001457D2" w:rsidRDefault="001457D2" w:rsidP="001457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91E18" w14:textId="77777777" w:rsidR="00E3797A" w:rsidRPr="001457D2" w:rsidRDefault="00E3797A" w:rsidP="001457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87B6A" w14:textId="46475300" w:rsidR="009500A8" w:rsidRPr="008B5FA3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5FA3">
        <w:rPr>
          <w:rFonts w:asciiTheme="minorHAnsi" w:hAnsiTheme="minorHAnsi" w:cstheme="minorHAnsi"/>
          <w:b/>
          <w:sz w:val="28"/>
          <w:szCs w:val="28"/>
        </w:rPr>
        <w:t>„</w:t>
      </w:r>
      <w:r w:rsidR="00363BC1" w:rsidRPr="008B5FA3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BA6CBE" w:rsidRPr="008B5FA3">
        <w:rPr>
          <w:rFonts w:asciiTheme="minorHAnsi" w:hAnsiTheme="minorHAnsi" w:cstheme="minorHAnsi"/>
          <w:b/>
          <w:sz w:val="28"/>
          <w:szCs w:val="28"/>
        </w:rPr>
        <w:t xml:space="preserve">nákladního </w:t>
      </w:r>
      <w:r w:rsidR="00802092">
        <w:rPr>
          <w:rFonts w:asciiTheme="minorHAnsi" w:hAnsiTheme="minorHAnsi" w:cstheme="minorHAnsi"/>
          <w:b/>
          <w:sz w:val="28"/>
          <w:szCs w:val="28"/>
        </w:rPr>
        <w:t xml:space="preserve">vozidla </w:t>
      </w:r>
      <w:r w:rsidR="0087673D">
        <w:rPr>
          <w:rFonts w:asciiTheme="minorHAnsi" w:hAnsiTheme="minorHAnsi" w:cstheme="minorHAnsi"/>
          <w:b/>
          <w:sz w:val="28"/>
          <w:szCs w:val="28"/>
        </w:rPr>
        <w:t xml:space="preserve">4x4 </w:t>
      </w:r>
      <w:r w:rsidR="00802092">
        <w:rPr>
          <w:rFonts w:asciiTheme="minorHAnsi" w:hAnsiTheme="minorHAnsi" w:cstheme="minorHAnsi"/>
          <w:b/>
          <w:sz w:val="28"/>
          <w:szCs w:val="28"/>
        </w:rPr>
        <w:t>s</w:t>
      </w:r>
      <w:r w:rsidR="0087673D">
        <w:rPr>
          <w:rFonts w:asciiTheme="minorHAnsi" w:hAnsiTheme="minorHAnsi" w:cstheme="minorHAnsi"/>
          <w:b/>
          <w:sz w:val="28"/>
          <w:szCs w:val="28"/>
        </w:rPr>
        <w:t> třístranným sklápěčem a výbavou pro zimní údržbu komunikací</w:t>
      </w:r>
      <w:r w:rsidRPr="008B5FA3">
        <w:rPr>
          <w:rFonts w:asciiTheme="minorHAnsi" w:hAnsiTheme="minorHAnsi" w:cstheme="minorHAnsi"/>
          <w:b/>
          <w:sz w:val="28"/>
          <w:szCs w:val="28"/>
        </w:rPr>
        <w:t>“</w:t>
      </w:r>
    </w:p>
    <w:p w14:paraId="7B2C014D" w14:textId="77777777" w:rsidR="00E3797A" w:rsidRDefault="00E3797A" w:rsidP="0008703A">
      <w:pPr>
        <w:spacing w:before="120"/>
        <w:rPr>
          <w:rFonts w:asciiTheme="minorHAnsi" w:hAnsiTheme="minorHAnsi" w:cstheme="minorHAnsi"/>
          <w:b/>
          <w:sz w:val="21"/>
          <w:szCs w:val="21"/>
        </w:rPr>
      </w:pPr>
    </w:p>
    <w:p w14:paraId="55739049" w14:textId="4A5D5FAB" w:rsidR="00363BC1" w:rsidRPr="008B5FA3" w:rsidRDefault="00363BC1" w:rsidP="0008703A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8B5FA3">
        <w:rPr>
          <w:rFonts w:asciiTheme="minorHAnsi" w:hAnsiTheme="minorHAnsi" w:cstheme="minorHAnsi"/>
          <w:b/>
          <w:sz w:val="21"/>
          <w:szCs w:val="21"/>
        </w:rPr>
        <w:t>ZADAVATEL:</w:t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sz w:val="21"/>
          <w:szCs w:val="21"/>
        </w:rPr>
        <w:t>Technické služby Havířov a.s.</w:t>
      </w:r>
      <w:r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4D73273F" w14:textId="77777777" w:rsidR="00363BC1" w:rsidRPr="008B5FA3" w:rsidRDefault="00363BC1" w:rsidP="00363BC1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sídlo: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 xml:space="preserve">Karvinská 1461/66, Město, 736 01 Havířov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33B3D505" w14:textId="77777777" w:rsidR="001457D2" w:rsidRDefault="00363BC1" w:rsidP="0049244D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>IČ: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>253 75 601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3B07664B" w14:textId="77777777" w:rsidR="00E3797A" w:rsidRDefault="00E3797A" w:rsidP="001457D2">
      <w:pPr>
        <w:rPr>
          <w:rFonts w:asciiTheme="minorHAnsi" w:hAnsiTheme="minorHAnsi" w:cstheme="minorHAnsi"/>
          <w:sz w:val="21"/>
          <w:szCs w:val="21"/>
        </w:rPr>
      </w:pPr>
    </w:p>
    <w:p w14:paraId="55B576D9" w14:textId="25EC1580" w:rsidR="00363BC1" w:rsidRPr="008B5FA3" w:rsidRDefault="00363BC1" w:rsidP="001457D2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B5FA3" w14:paraId="071E8247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D504E" w14:textId="77777777" w:rsidR="00FD03B5" w:rsidRPr="008B5FA3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IDENTIFIKACE </w:t>
            </w:r>
            <w:r w:rsidR="00363BC1"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DODAVATELE</w:t>
            </w:r>
          </w:p>
        </w:tc>
      </w:tr>
      <w:tr w:rsidR="00827FF4" w:rsidRPr="008B5FA3" w14:paraId="753875C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B46" w14:textId="77777777" w:rsidR="00827FF4" w:rsidRPr="00B1528F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017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519A355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9BB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2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47F25CC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BC7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8F5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C6B27A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5D1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D41" w14:textId="77777777" w:rsidR="00C762D3" w:rsidRPr="00B1528F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B1528F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31D99155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767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B1528F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17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6425FAB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CD5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B1528F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B1528F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B1528F">
              <w:rPr>
                <w:rFonts w:asciiTheme="minorHAnsi" w:hAnsiTheme="minorHAnsi" w:cstheme="minorHAnsi"/>
                <w:bCs/>
              </w:rPr>
              <w:t>)</w:t>
            </w:r>
            <w:r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E6B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D6DFDA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EFA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08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53A5A1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88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44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1E07DC9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D23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21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A242A" w:rsidRPr="008B5FA3" w14:paraId="2A5ACE37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A5D14A" w14:textId="77777777" w:rsidR="003A242A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CELKOVÁ KUPNÍ</w:t>
            </w:r>
            <w:r w:rsidR="003A242A" w:rsidRPr="00B1528F">
              <w:rPr>
                <w:rFonts w:asciiTheme="minorHAnsi" w:hAnsiTheme="minorHAnsi" w:cstheme="minorHAnsi"/>
                <w:b/>
                <w:bCs/>
              </w:rPr>
              <w:t xml:space="preserve"> CENA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PŘEDMĚTU VEŘEJNÉ ZAKÁZKY</w:t>
            </w:r>
            <w:r w:rsidR="007252EC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252EC" w:rsidRPr="008B5FA3" w14:paraId="67F23E63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A5CEA5" w14:textId="77777777" w:rsidR="007252EC" w:rsidRPr="00B1528F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598C4" w14:textId="77777777" w:rsidR="007252EC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0C73FB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C17" w14:textId="77777777" w:rsidR="00C762D3" w:rsidRPr="00B1528F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F6C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922D60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A4499E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03D" w14:textId="77777777" w:rsidR="00C762D3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Sazba a výše </w:t>
            </w:r>
            <w:r w:rsidR="00922D60" w:rsidRPr="00B1528F">
              <w:rPr>
                <w:rFonts w:asciiTheme="minorHAnsi" w:hAnsiTheme="minorHAnsi" w:cstheme="minorHAnsi"/>
                <w:bCs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370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3A242A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63BC1" w:rsidRPr="008B5FA3" w14:paraId="29695503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D1384A" w14:textId="77777777" w:rsidR="00363BC1" w:rsidRPr="00B1528F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 LHŮTA DODÁNÍ PŘEDMĚTU VEŘEJNÉ ZAKÁZKY</w:t>
            </w:r>
          </w:p>
        </w:tc>
      </w:tr>
      <w:tr w:rsidR="00363BC1" w:rsidRPr="008B5FA3" w14:paraId="5635153F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DAB" w14:textId="77777777" w:rsidR="002B7A49" w:rsidRDefault="0049244D" w:rsidP="00BA6CB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Lhůta dodání předmětu veřejné zakázky do sídla zadavatele činí (určeno v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kalendářních</w:t>
            </w:r>
            <w:r w:rsidRPr="00B1528F">
              <w:rPr>
                <w:rFonts w:asciiTheme="minorHAnsi" w:hAnsiTheme="minorHAnsi" w:cstheme="minorHAnsi"/>
                <w:bCs/>
              </w:rPr>
              <w:t xml:space="preserve"> dnech od</w:t>
            </w:r>
          </w:p>
          <w:p w14:paraId="18521133" w14:textId="77777777" w:rsidR="00363BC1" w:rsidRPr="00B1528F" w:rsidRDefault="0049244D" w:rsidP="002B7A4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 účinnosti </w:t>
            </w:r>
            <w:r w:rsidR="002B7A49">
              <w:rPr>
                <w:rFonts w:asciiTheme="minorHAnsi" w:hAnsiTheme="minorHAnsi" w:cstheme="minorHAnsi"/>
                <w:bCs/>
              </w:rPr>
              <w:t xml:space="preserve">kupní </w:t>
            </w:r>
            <w:r w:rsidRPr="00B1528F">
              <w:rPr>
                <w:rFonts w:asciiTheme="minorHAnsi" w:hAnsiTheme="minorHAnsi" w:cstheme="minorHAnsi"/>
                <w:bCs/>
              </w:rPr>
              <w:t>smlouvy)</w:t>
            </w:r>
            <w:r w:rsidR="002B7A4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078" w14:textId="77777777" w:rsidR="00363BC1" w:rsidRPr="00B1528F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</w:tbl>
    <w:p w14:paraId="741E52DA" w14:textId="77777777" w:rsidR="00E3797A" w:rsidRDefault="00E3797A">
      <w:r>
        <w:br w:type="page"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706724" w:rsidRPr="008B5FA3" w14:paraId="68C125B8" w14:textId="77777777" w:rsidTr="00AB7848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E1C7F7" w14:textId="7BE3FAED" w:rsidR="00706724" w:rsidRPr="00AA2159" w:rsidRDefault="00706724" w:rsidP="00E379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VZDÁLENOST PROVOZOVNY AUTORIZOVANÉHO SERVISU SPECIALIZOVANÉHO NA OPRAVY </w:t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>PODVOZKOVÉ ČÁSTI</w:t>
            </w:r>
            <w:r w:rsidR="002B7A49" w:rsidRPr="00AA2159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"/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 xml:space="preserve"> PŘEDMĚTU VEŘEJNÉ ZAKÁZKY</w:t>
            </w:r>
          </w:p>
        </w:tc>
      </w:tr>
      <w:tr w:rsidR="00706724" w:rsidRPr="008B5FA3" w14:paraId="14A72EC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FA0" w14:textId="64B25B79" w:rsidR="00706724" w:rsidRPr="00B1528F" w:rsidRDefault="00706724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Vzdálenost </w:t>
            </w:r>
            <w:r w:rsidRPr="00706724">
              <w:rPr>
                <w:rFonts w:asciiTheme="minorHAnsi" w:hAnsiTheme="minorHAnsi" w:cstheme="minorHAnsi"/>
                <w:bCs/>
              </w:rPr>
              <w:t>mezi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sídlem zadavatele a nejbližší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 xml:space="preserve">provozovnou autorizovaného servisu </w:t>
            </w:r>
            <w:r w:rsidR="000269D7">
              <w:rPr>
                <w:rFonts w:asciiTheme="minorHAnsi" w:hAnsiTheme="minorHAnsi" w:cstheme="minorHAnsi"/>
                <w:bCs/>
              </w:rPr>
              <w:t>se specializací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, ve které jsou prováděny 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podvozkové části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9A9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 (v km)</w:t>
            </w:r>
          </w:p>
        </w:tc>
      </w:tr>
      <w:tr w:rsidR="00706724" w:rsidRPr="008B5FA3" w14:paraId="5AF8EC9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05" w14:textId="35C6F50A" w:rsidR="00706724" w:rsidRPr="00B1528F" w:rsidRDefault="002B7A49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706724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provozovny autorizovaného servisu </w:t>
            </w:r>
            <w:r w:rsidR="00706724">
              <w:rPr>
                <w:rFonts w:asciiTheme="minorHAnsi" w:hAnsiTheme="minorHAnsi" w:cstheme="minorHAnsi"/>
                <w:bCs/>
              </w:rPr>
              <w:t>se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specializací na opravy </w:t>
            </w:r>
            <w:r w:rsidR="000269D7">
              <w:rPr>
                <w:rFonts w:asciiTheme="minorHAnsi" w:hAnsiTheme="minorHAnsi" w:cstheme="minorHAnsi"/>
                <w:bCs/>
              </w:rPr>
              <w:t>podvozkové části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které jsou prováděny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</w:t>
            </w:r>
            <w:r w:rsidR="00B65274">
              <w:rPr>
                <w:rFonts w:asciiTheme="minorHAnsi" w:hAnsiTheme="minorHAnsi" w:cstheme="minorHAnsi"/>
                <w:bCs/>
              </w:rPr>
              <w:t>podvozkov</w:t>
            </w:r>
            <w:r w:rsidR="000269D7">
              <w:rPr>
                <w:rFonts w:asciiTheme="minorHAnsi" w:hAnsiTheme="minorHAnsi" w:cstheme="minorHAnsi"/>
                <w:bCs/>
              </w:rPr>
              <w:t>é části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D78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706724" w:rsidRPr="008B5FA3" w14:paraId="7710A01D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474" w14:textId="4F714588" w:rsidR="00706724" w:rsidRPr="00B1528F" w:rsidRDefault="00706724" w:rsidP="00B6527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IČ, telefon, email</w:t>
            </w:r>
            <w:r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 se specializací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E72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</w:tbl>
    <w:p w14:paraId="1A10BE47" w14:textId="77777777" w:rsidR="00F0556B" w:rsidRDefault="00F0556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6F9256F8" w14:textId="77777777" w:rsidR="00E3797A" w:rsidRDefault="00E3797A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266BB422" w14:textId="18835AA8" w:rsidR="00922D60" w:rsidRPr="008B5FA3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>V ______________ dne __</w:t>
      </w:r>
      <w:r w:rsidR="00AA2159" w:rsidRPr="008B5FA3">
        <w:rPr>
          <w:rFonts w:asciiTheme="minorHAnsi" w:hAnsiTheme="minorHAnsi" w:cstheme="minorHAnsi"/>
          <w:bCs/>
          <w:sz w:val="21"/>
          <w:szCs w:val="21"/>
        </w:rPr>
        <w:t>_. _</w:t>
      </w:r>
      <w:r w:rsidRPr="008B5FA3">
        <w:rPr>
          <w:rFonts w:asciiTheme="minorHAnsi" w:hAnsiTheme="minorHAnsi" w:cstheme="minorHAnsi"/>
          <w:bCs/>
          <w:sz w:val="21"/>
          <w:szCs w:val="21"/>
        </w:rPr>
        <w:t>___. 202</w:t>
      </w:r>
      <w:r w:rsidR="0087673D">
        <w:rPr>
          <w:rFonts w:asciiTheme="minorHAnsi" w:hAnsiTheme="minorHAnsi" w:cstheme="minorHAnsi"/>
          <w:bCs/>
          <w:sz w:val="21"/>
          <w:szCs w:val="21"/>
        </w:rPr>
        <w:t>4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1222AF7F" w14:textId="2242D4EE" w:rsidR="00922D60" w:rsidRPr="00F0556B" w:rsidRDefault="00922D60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color w:val="FF0000"/>
          <w:sz w:val="21"/>
          <w:szCs w:val="21"/>
        </w:rPr>
        <w:t xml:space="preserve">doplní </w:t>
      </w:r>
      <w:r w:rsidR="0008703A" w:rsidRPr="008B5FA3">
        <w:rPr>
          <w:rFonts w:asciiTheme="minorHAnsi" w:hAnsiTheme="minorHAnsi" w:cstheme="minorHAnsi"/>
          <w:color w:val="FF0000"/>
          <w:sz w:val="21"/>
          <w:szCs w:val="21"/>
        </w:rPr>
        <w:t>dodavat</w:t>
      </w:r>
      <w:r w:rsidR="00F0556B">
        <w:rPr>
          <w:rFonts w:asciiTheme="minorHAnsi" w:hAnsiTheme="minorHAnsi" w:cstheme="minorHAnsi"/>
          <w:color w:val="FF0000"/>
          <w:sz w:val="21"/>
          <w:szCs w:val="21"/>
        </w:rPr>
        <w:t>el</w:t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 w:rsidRPr="008B5FA3">
        <w:rPr>
          <w:rFonts w:asciiTheme="minorHAnsi" w:hAnsiTheme="minorHAnsi" w:cstheme="minorHAnsi"/>
          <w:bCs/>
          <w:color w:val="FF0000"/>
          <w:sz w:val="21"/>
          <w:szCs w:val="21"/>
        </w:rPr>
        <w:tab/>
        <w:t>doplní dodavatel</w:t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>______</w:t>
      </w:r>
      <w:r w:rsidRPr="008B5FA3">
        <w:rPr>
          <w:rFonts w:asciiTheme="minorHAnsi" w:hAnsiTheme="minorHAnsi" w:cstheme="minorHAnsi"/>
          <w:bCs/>
          <w:sz w:val="21"/>
          <w:szCs w:val="21"/>
        </w:rPr>
        <w:t>__________________________________</w:t>
      </w:r>
    </w:p>
    <w:p w14:paraId="57B36324" w14:textId="77777777" w:rsidR="00922D60" w:rsidRPr="008B5FA3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>Obchodní firma</w:t>
      </w:r>
      <w:r w:rsidR="0008703A"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dodavatele</w:t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7EF4B46" w14:textId="77777777" w:rsidR="00922D60" w:rsidRPr="008B5FA3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922D60" w:rsidRPr="008B5FA3">
        <w:rPr>
          <w:rFonts w:asciiTheme="minorHAnsi" w:hAnsiTheme="minorHAnsi" w:cstheme="minorHAnsi"/>
          <w:bCs/>
          <w:sz w:val="21"/>
          <w:szCs w:val="21"/>
        </w:rPr>
        <w:t xml:space="preserve">jméno a příjmení osoby 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jednající za dodavatele a funkce </w:t>
      </w:r>
    </w:p>
    <w:sectPr w:rsidR="00922D60" w:rsidRPr="008B5FA3" w:rsidSect="00D92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C03A" w14:textId="77777777" w:rsidR="00D92A40" w:rsidRDefault="00D92A40" w:rsidP="00031563">
      <w:r>
        <w:separator/>
      </w:r>
    </w:p>
  </w:endnote>
  <w:endnote w:type="continuationSeparator" w:id="0">
    <w:p w14:paraId="69774D94" w14:textId="77777777" w:rsidR="00D92A40" w:rsidRDefault="00D92A40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1331" w14:textId="77777777" w:rsidR="0087673D" w:rsidRDefault="008767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CE3D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A2F8" w14:textId="77777777" w:rsidR="0087673D" w:rsidRDefault="00876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FC4B" w14:textId="77777777" w:rsidR="00D92A40" w:rsidRDefault="00D92A40" w:rsidP="00031563">
      <w:r>
        <w:separator/>
      </w:r>
    </w:p>
  </w:footnote>
  <w:footnote w:type="continuationSeparator" w:id="0">
    <w:p w14:paraId="5B9FBA2B" w14:textId="77777777" w:rsidR="00D92A40" w:rsidRDefault="00D92A40" w:rsidP="00031563">
      <w:r>
        <w:continuationSeparator/>
      </w:r>
    </w:p>
  </w:footnote>
  <w:footnote w:id="1">
    <w:p w14:paraId="121D50AF" w14:textId="46E7AFCB" w:rsidR="002B7A49" w:rsidRPr="007F6C6A" w:rsidRDefault="002B7A49" w:rsidP="002B7A49">
      <w:pPr>
        <w:spacing w:before="120" w:line="276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F6C6A">
        <w:rPr>
          <w:rFonts w:asciiTheme="minorHAnsi" w:hAnsiTheme="minorHAnsi" w:cstheme="minorHAnsi"/>
          <w:sz w:val="18"/>
          <w:szCs w:val="18"/>
        </w:rPr>
        <w:t xml:space="preserve">Podvozkovou částí nabízeného nákladního </w:t>
      </w:r>
      <w:r w:rsidR="009E516F">
        <w:rPr>
          <w:rFonts w:asciiTheme="minorHAnsi" w:hAnsiTheme="minorHAnsi" w:cstheme="minorHAnsi"/>
          <w:sz w:val="18"/>
          <w:szCs w:val="18"/>
        </w:rPr>
        <w:t xml:space="preserve">vozidla </w:t>
      </w:r>
      <w:r w:rsidRPr="007F6C6A">
        <w:rPr>
          <w:rFonts w:asciiTheme="minorHAnsi" w:hAnsiTheme="minorHAnsi" w:cstheme="minorHAnsi"/>
          <w:sz w:val="18"/>
          <w:szCs w:val="18"/>
        </w:rPr>
        <w:t xml:space="preserve">se rozumí veškeré níže uvedené části </w:t>
      </w:r>
      <w:r>
        <w:rPr>
          <w:rFonts w:asciiTheme="minorHAnsi" w:hAnsiTheme="minorHAnsi" w:cstheme="minorHAnsi"/>
          <w:sz w:val="18"/>
          <w:szCs w:val="18"/>
        </w:rPr>
        <w:t xml:space="preserve">nabízeného </w:t>
      </w:r>
      <w:r w:rsidR="009E516F">
        <w:rPr>
          <w:rFonts w:asciiTheme="minorHAnsi" w:hAnsiTheme="minorHAnsi" w:cstheme="minorHAnsi"/>
          <w:sz w:val="18"/>
          <w:szCs w:val="18"/>
        </w:rPr>
        <w:t>nákladního 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, které nejsou </w:t>
      </w:r>
      <w:r w:rsidR="00886336">
        <w:rPr>
          <w:rFonts w:asciiTheme="minorHAnsi" w:hAnsiTheme="minorHAnsi" w:cstheme="minorHAnsi"/>
          <w:sz w:val="18"/>
          <w:szCs w:val="18"/>
        </w:rPr>
        <w:t xml:space="preserve">součástí </w:t>
      </w:r>
      <w:r w:rsidR="0087673D">
        <w:rPr>
          <w:rFonts w:asciiTheme="minorHAnsi" w:hAnsiTheme="minorHAnsi" w:cstheme="minorHAnsi"/>
          <w:sz w:val="18"/>
          <w:szCs w:val="18"/>
        </w:rPr>
        <w:t>třístranného sklápěče</w:t>
      </w:r>
      <w:r w:rsidRPr="007F6C6A">
        <w:rPr>
          <w:rFonts w:asciiTheme="minorHAnsi" w:hAnsiTheme="minorHAnsi" w:cstheme="minorHAnsi"/>
          <w:sz w:val="18"/>
          <w:szCs w:val="18"/>
        </w:rPr>
        <w:t xml:space="preserve"> </w:t>
      </w:r>
      <w:r w:rsidR="00886336">
        <w:rPr>
          <w:rFonts w:asciiTheme="minorHAnsi" w:hAnsiTheme="minorHAnsi" w:cstheme="minorHAnsi"/>
          <w:sz w:val="18"/>
          <w:szCs w:val="18"/>
        </w:rPr>
        <w:t xml:space="preserve">nebo </w:t>
      </w:r>
      <w:r w:rsidR="0087673D">
        <w:rPr>
          <w:rFonts w:asciiTheme="minorHAnsi" w:hAnsiTheme="minorHAnsi" w:cstheme="minorHAnsi"/>
          <w:sz w:val="18"/>
          <w:szCs w:val="18"/>
        </w:rPr>
        <w:t>výbavy pro zimní údržbu komunikací</w:t>
      </w:r>
      <w:r w:rsidR="00886336">
        <w:rPr>
          <w:rFonts w:asciiTheme="minorHAnsi" w:hAnsiTheme="minorHAnsi" w:cstheme="minorHAnsi"/>
          <w:sz w:val="18"/>
          <w:szCs w:val="18"/>
        </w:rPr>
        <w:t xml:space="preserve"> </w:t>
      </w:r>
      <w:r w:rsidRPr="007F6C6A">
        <w:rPr>
          <w:rFonts w:asciiTheme="minorHAnsi" w:hAnsiTheme="minorHAnsi" w:cstheme="minorHAnsi"/>
          <w:sz w:val="18"/>
          <w:szCs w:val="18"/>
        </w:rPr>
        <w:t xml:space="preserve">a jako jeden funkční celek slouží k řádnému provozu </w:t>
      </w:r>
      <w:r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1778D9">
        <w:rPr>
          <w:rFonts w:asciiTheme="minorHAnsi" w:hAnsiTheme="minorHAnsi" w:cstheme="minorHAnsi"/>
          <w:sz w:val="18"/>
          <w:szCs w:val="18"/>
        </w:rPr>
        <w:t>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 na pozemních komunikacích, zejména: podvozek, nápravy, brzdy, motor, převodovka, palivová nádrž, kabina řidiče, světla, elektrické a vzduchotechnické rozvody a všechny další části, které jsou s</w:t>
      </w:r>
      <w:r>
        <w:rPr>
          <w:rFonts w:asciiTheme="minorHAnsi" w:hAnsiTheme="minorHAnsi" w:cstheme="minorHAnsi"/>
          <w:sz w:val="18"/>
          <w:szCs w:val="18"/>
        </w:rPr>
        <w:t>e shora uvedenými</w:t>
      </w:r>
      <w:r w:rsidRPr="007F6C6A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částmi</w:t>
      </w:r>
      <w:r w:rsidRPr="007F6C6A">
        <w:rPr>
          <w:rFonts w:asciiTheme="minorHAnsi" w:hAnsiTheme="minorHAnsi" w:cstheme="minorHAnsi"/>
          <w:sz w:val="18"/>
          <w:szCs w:val="18"/>
        </w:rPr>
        <w:t xml:space="preserve"> funkčně spojeny a bez nichž by </w:t>
      </w:r>
      <w:r>
        <w:rPr>
          <w:rFonts w:asciiTheme="minorHAnsi" w:hAnsiTheme="minorHAnsi" w:cstheme="minorHAnsi"/>
          <w:sz w:val="18"/>
          <w:szCs w:val="18"/>
        </w:rPr>
        <w:t>nabízen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>
        <w:rPr>
          <w:rFonts w:asciiTheme="minorHAnsi" w:hAnsiTheme="minorHAnsi" w:cstheme="minorHAnsi"/>
          <w:sz w:val="18"/>
          <w:szCs w:val="18"/>
        </w:rPr>
        <w:t xml:space="preserve"> nákladní </w:t>
      </w:r>
      <w:r w:rsidR="001778D9">
        <w:rPr>
          <w:rFonts w:asciiTheme="minorHAnsi" w:hAnsiTheme="minorHAnsi" w:cstheme="minorHAnsi"/>
          <w:sz w:val="18"/>
          <w:szCs w:val="18"/>
        </w:rPr>
        <w:t>vozidlo</w:t>
      </w:r>
      <w:r w:rsidRPr="007F6C6A">
        <w:rPr>
          <w:rFonts w:asciiTheme="minorHAnsi" w:hAnsiTheme="minorHAnsi" w:cstheme="minorHAnsi"/>
          <w:sz w:val="18"/>
          <w:szCs w:val="18"/>
        </w:rPr>
        <w:t xml:space="preserve"> nebyl</w:t>
      </w:r>
      <w:r w:rsidR="001778D9">
        <w:rPr>
          <w:rFonts w:asciiTheme="minorHAnsi" w:hAnsiTheme="minorHAnsi" w:cstheme="minorHAnsi"/>
          <w:sz w:val="18"/>
          <w:szCs w:val="18"/>
        </w:rPr>
        <w:t>o</w:t>
      </w:r>
      <w:r w:rsidRPr="007F6C6A">
        <w:rPr>
          <w:rFonts w:asciiTheme="minorHAnsi" w:hAnsiTheme="minorHAnsi" w:cstheme="minorHAnsi"/>
          <w:sz w:val="18"/>
          <w:szCs w:val="18"/>
        </w:rPr>
        <w:t xml:space="preserve"> způsobil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 w:rsidRPr="007F6C6A">
        <w:rPr>
          <w:rFonts w:asciiTheme="minorHAnsi" w:hAnsiTheme="minorHAnsi" w:cstheme="minorHAnsi"/>
          <w:sz w:val="18"/>
          <w:szCs w:val="18"/>
        </w:rPr>
        <w:t xml:space="preserve"> k provozu na pozemních komunikacích.</w:t>
      </w:r>
      <w:r w:rsidRPr="007F6C6A">
        <w:rPr>
          <w:sz w:val="18"/>
          <w:szCs w:val="18"/>
        </w:rPr>
        <w:t xml:space="preserve"> </w:t>
      </w:r>
      <w:r w:rsidRPr="007F6C6A">
        <w:rPr>
          <w:sz w:val="18"/>
          <w:szCs w:val="18"/>
          <w:u w:val="single"/>
        </w:rPr>
        <w:t xml:space="preserve"> </w:t>
      </w:r>
    </w:p>
    <w:p w14:paraId="09ACFEDA" w14:textId="77777777" w:rsidR="002B7A49" w:rsidRDefault="002B7A4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1DD2" w14:textId="77777777" w:rsidR="0087673D" w:rsidRDefault="008767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DBA9" w14:textId="77777777" w:rsidR="0087673D" w:rsidRDefault="008767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957E" w14:textId="77777777" w:rsidR="0087673D" w:rsidRDefault="008767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137530">
    <w:abstractNumId w:val="0"/>
  </w:num>
  <w:num w:numId="2" w16cid:durableId="1545290749">
    <w:abstractNumId w:val="0"/>
  </w:num>
  <w:num w:numId="3" w16cid:durableId="380137150">
    <w:abstractNumId w:val="0"/>
  </w:num>
  <w:num w:numId="4" w16cid:durableId="459567171">
    <w:abstractNumId w:val="0"/>
  </w:num>
  <w:num w:numId="5" w16cid:durableId="206264857">
    <w:abstractNumId w:val="0"/>
  </w:num>
  <w:num w:numId="6" w16cid:durableId="429741337">
    <w:abstractNumId w:val="0"/>
  </w:num>
  <w:num w:numId="7" w16cid:durableId="171901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06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269D7"/>
    <w:rsid w:val="00031563"/>
    <w:rsid w:val="000865FC"/>
    <w:rsid w:val="0008703A"/>
    <w:rsid w:val="000F0209"/>
    <w:rsid w:val="000F5549"/>
    <w:rsid w:val="0011358C"/>
    <w:rsid w:val="001457D2"/>
    <w:rsid w:val="00162CEC"/>
    <w:rsid w:val="0017323F"/>
    <w:rsid w:val="001778D9"/>
    <w:rsid w:val="001C6011"/>
    <w:rsid w:val="00224167"/>
    <w:rsid w:val="002B158D"/>
    <w:rsid w:val="002B7A49"/>
    <w:rsid w:val="003221AE"/>
    <w:rsid w:val="00346ADE"/>
    <w:rsid w:val="00363BC1"/>
    <w:rsid w:val="00387E5E"/>
    <w:rsid w:val="00393EB2"/>
    <w:rsid w:val="003A242A"/>
    <w:rsid w:val="003D5A06"/>
    <w:rsid w:val="004048D4"/>
    <w:rsid w:val="00477E6D"/>
    <w:rsid w:val="00481704"/>
    <w:rsid w:val="00486BF0"/>
    <w:rsid w:val="00486FBB"/>
    <w:rsid w:val="0049244D"/>
    <w:rsid w:val="004A2C60"/>
    <w:rsid w:val="0050459E"/>
    <w:rsid w:val="00523B4A"/>
    <w:rsid w:val="0053236B"/>
    <w:rsid w:val="005838AD"/>
    <w:rsid w:val="005A7870"/>
    <w:rsid w:val="005C39C5"/>
    <w:rsid w:val="005E06FD"/>
    <w:rsid w:val="00611AFE"/>
    <w:rsid w:val="00612BFF"/>
    <w:rsid w:val="00622769"/>
    <w:rsid w:val="00634585"/>
    <w:rsid w:val="006375DA"/>
    <w:rsid w:val="006B3433"/>
    <w:rsid w:val="00706724"/>
    <w:rsid w:val="007252EC"/>
    <w:rsid w:val="00742298"/>
    <w:rsid w:val="007637CB"/>
    <w:rsid w:val="007725C8"/>
    <w:rsid w:val="007765A9"/>
    <w:rsid w:val="007C2C8A"/>
    <w:rsid w:val="007F2F91"/>
    <w:rsid w:val="00801399"/>
    <w:rsid w:val="00802092"/>
    <w:rsid w:val="00814E42"/>
    <w:rsid w:val="00822293"/>
    <w:rsid w:val="008253B5"/>
    <w:rsid w:val="00827FF4"/>
    <w:rsid w:val="00875E4B"/>
    <w:rsid w:val="0087673D"/>
    <w:rsid w:val="00886336"/>
    <w:rsid w:val="008B5FA3"/>
    <w:rsid w:val="008C083E"/>
    <w:rsid w:val="008C44F7"/>
    <w:rsid w:val="00911272"/>
    <w:rsid w:val="00922D60"/>
    <w:rsid w:val="009371C3"/>
    <w:rsid w:val="009500A8"/>
    <w:rsid w:val="009607D4"/>
    <w:rsid w:val="00976D53"/>
    <w:rsid w:val="0098762D"/>
    <w:rsid w:val="009A11BA"/>
    <w:rsid w:val="009B7836"/>
    <w:rsid w:val="009E516F"/>
    <w:rsid w:val="009F0AAE"/>
    <w:rsid w:val="00A67939"/>
    <w:rsid w:val="00A81409"/>
    <w:rsid w:val="00A933DE"/>
    <w:rsid w:val="00AA2159"/>
    <w:rsid w:val="00B0239D"/>
    <w:rsid w:val="00B1528F"/>
    <w:rsid w:val="00B32C40"/>
    <w:rsid w:val="00B42466"/>
    <w:rsid w:val="00B65274"/>
    <w:rsid w:val="00BA6CBE"/>
    <w:rsid w:val="00BC32F3"/>
    <w:rsid w:val="00BD5EAB"/>
    <w:rsid w:val="00BE2CDD"/>
    <w:rsid w:val="00BE3193"/>
    <w:rsid w:val="00C07BB5"/>
    <w:rsid w:val="00C41993"/>
    <w:rsid w:val="00C75614"/>
    <w:rsid w:val="00C762D3"/>
    <w:rsid w:val="00CA6121"/>
    <w:rsid w:val="00D45A4F"/>
    <w:rsid w:val="00D564D0"/>
    <w:rsid w:val="00D872C8"/>
    <w:rsid w:val="00D92A40"/>
    <w:rsid w:val="00DB33C4"/>
    <w:rsid w:val="00DD4BBC"/>
    <w:rsid w:val="00E119ED"/>
    <w:rsid w:val="00E16394"/>
    <w:rsid w:val="00E16E74"/>
    <w:rsid w:val="00E36D42"/>
    <w:rsid w:val="00E3797A"/>
    <w:rsid w:val="00E42085"/>
    <w:rsid w:val="00EA1267"/>
    <w:rsid w:val="00ED0737"/>
    <w:rsid w:val="00EF462F"/>
    <w:rsid w:val="00F0556B"/>
    <w:rsid w:val="00F43A9F"/>
    <w:rsid w:val="00F96F21"/>
    <w:rsid w:val="00FB4DA0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ED9B9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1256-05B7-4E1E-BBD0-5B1679B6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René Dudek</cp:lastModifiedBy>
  <cp:revision>7</cp:revision>
  <cp:lastPrinted>2021-04-09T10:34:00Z</cp:lastPrinted>
  <dcterms:created xsi:type="dcterms:W3CDTF">2022-11-04T07:35:00Z</dcterms:created>
  <dcterms:modified xsi:type="dcterms:W3CDTF">2024-02-01T15:54:00Z</dcterms:modified>
</cp:coreProperties>
</file>