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3019" w14:textId="77777777" w:rsidR="00290F8A" w:rsidRPr="005B4E00" w:rsidRDefault="00290F8A" w:rsidP="00290F8A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5B4E00">
        <w:rPr>
          <w:rFonts w:asciiTheme="minorHAnsi" w:hAnsiTheme="minorHAnsi" w:cs="Arial"/>
          <w:b/>
          <w:sz w:val="28"/>
          <w:szCs w:val="28"/>
        </w:rPr>
        <w:t>ČESTNÉ PROHLÁŠENÍ O SPLNĚNÍ PODMÍNEK ZÁKLADNÍ ZPŮSOBILOSTI</w:t>
      </w:r>
    </w:p>
    <w:p w14:paraId="0D5D08C6" w14:textId="77777777" w:rsidR="00290F8A" w:rsidRPr="005B4E00" w:rsidRDefault="00290F8A" w:rsidP="00290F8A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5B4E00">
        <w:rPr>
          <w:rFonts w:asciiTheme="minorHAnsi" w:hAnsiTheme="minorHAnsi" w:cs="Arial"/>
          <w:b/>
          <w:sz w:val="28"/>
          <w:szCs w:val="28"/>
        </w:rPr>
        <w:t>VE VZTAHU K ČESKÉ REPUBLICE</w:t>
      </w:r>
    </w:p>
    <w:p w14:paraId="452657AA" w14:textId="77777777" w:rsidR="00290F8A" w:rsidRPr="00441247" w:rsidRDefault="00290F8A" w:rsidP="00290F8A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441247">
        <w:rPr>
          <w:rFonts w:asciiTheme="minorHAnsi" w:hAnsiTheme="minorHAnsi" w:cs="Arial"/>
          <w:b/>
          <w:sz w:val="22"/>
          <w:szCs w:val="22"/>
        </w:rPr>
        <w:t>(dle § 7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441247">
        <w:rPr>
          <w:rFonts w:asciiTheme="minorHAnsi" w:hAnsiTheme="minorHAnsi" w:cs="Arial"/>
          <w:b/>
          <w:sz w:val="22"/>
          <w:szCs w:val="22"/>
        </w:rPr>
        <w:t xml:space="preserve"> odst. 1 písm. a) – </w:t>
      </w:r>
      <w:r>
        <w:rPr>
          <w:rFonts w:asciiTheme="minorHAnsi" w:hAnsiTheme="minorHAnsi" w:cs="Arial"/>
          <w:b/>
          <w:sz w:val="22"/>
          <w:szCs w:val="22"/>
        </w:rPr>
        <w:t>e)</w:t>
      </w:r>
      <w:r w:rsidRPr="00441247">
        <w:rPr>
          <w:rFonts w:asciiTheme="minorHAnsi" w:hAnsiTheme="minorHAnsi" w:cs="Arial"/>
          <w:b/>
          <w:sz w:val="22"/>
          <w:szCs w:val="22"/>
        </w:rPr>
        <w:t xml:space="preserve"> zákona č. 134/2016 Sb., o zadávání veřejných zakázek, </w:t>
      </w:r>
    </w:p>
    <w:p w14:paraId="6AFDF663" w14:textId="77777777" w:rsidR="00290F8A" w:rsidRPr="00441247" w:rsidRDefault="00290F8A" w:rsidP="00290F8A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441247">
        <w:rPr>
          <w:rFonts w:asciiTheme="minorHAnsi" w:hAnsiTheme="minorHAnsi" w:cs="Arial"/>
          <w:b/>
          <w:sz w:val="22"/>
          <w:szCs w:val="22"/>
        </w:rPr>
        <w:t>ve znění pozdějších předpisů (dále jen „ZZVZ“)</w:t>
      </w:r>
    </w:p>
    <w:p w14:paraId="2BE227CE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E1DDCC9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Tímto čestně prohlašuji, že:</w:t>
      </w:r>
    </w:p>
    <w:p w14:paraId="7AABC16A" w14:textId="77777777" w:rsidR="00290F8A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a)</w:t>
      </w:r>
      <w:r w:rsidRPr="00DC60F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účastník zadávacího řízení (a v případě právnické osoby i každý člen statutárního orgánu dle </w:t>
      </w:r>
      <w:r w:rsidRPr="003820F8">
        <w:rPr>
          <w:rFonts w:asciiTheme="minorHAnsi" w:hAnsiTheme="minorHAnsi" w:cs="Arial"/>
          <w:sz w:val="22"/>
          <w:szCs w:val="22"/>
        </w:rPr>
        <w:t>§</w:t>
      </w:r>
      <w:r>
        <w:rPr>
          <w:rFonts w:asciiTheme="minorHAnsi" w:hAnsiTheme="minorHAnsi" w:cs="Arial"/>
          <w:sz w:val="22"/>
          <w:szCs w:val="22"/>
        </w:rPr>
        <w:t> </w:t>
      </w:r>
      <w:r w:rsidRPr="003820F8">
        <w:rPr>
          <w:rFonts w:asciiTheme="minorHAnsi" w:hAnsiTheme="minorHAnsi" w:cs="Arial"/>
          <w:sz w:val="22"/>
          <w:szCs w:val="22"/>
        </w:rPr>
        <w:t>74 odst. 2</w:t>
      </w:r>
      <w:r>
        <w:rPr>
          <w:rFonts w:asciiTheme="minorHAnsi" w:hAnsiTheme="minorHAnsi" w:cs="Arial"/>
          <w:sz w:val="22"/>
          <w:szCs w:val="22"/>
        </w:rPr>
        <w:t xml:space="preserve"> ZZVZ</w:t>
      </w:r>
      <w:r w:rsidRPr="003820F8">
        <w:rPr>
          <w:rFonts w:asciiTheme="minorHAnsi" w:hAnsiTheme="minorHAnsi" w:cs="Arial"/>
          <w:sz w:val="22"/>
          <w:szCs w:val="22"/>
        </w:rPr>
        <w:t xml:space="preserve">) </w:t>
      </w:r>
      <w:r w:rsidRPr="00DC60F8">
        <w:rPr>
          <w:rFonts w:asciiTheme="minorHAnsi" w:hAnsiTheme="minorHAnsi" w:cs="Arial"/>
          <w:sz w:val="22"/>
          <w:szCs w:val="22"/>
        </w:rPr>
        <w:t xml:space="preserve">nebyl </w:t>
      </w:r>
      <w:r>
        <w:rPr>
          <w:rFonts w:asciiTheme="minorHAnsi" w:hAnsiTheme="minorHAnsi" w:cs="Arial"/>
          <w:sz w:val="22"/>
          <w:szCs w:val="22"/>
        </w:rPr>
        <w:t>v zemi svého sídla v posledních 5 letech před zahájením zadávacího řízení pravomocně odsouzen</w:t>
      </w:r>
      <w:r w:rsidRPr="00DC60F8">
        <w:rPr>
          <w:rFonts w:asciiTheme="minorHAnsi" w:hAnsiTheme="minorHAnsi" w:cs="Arial"/>
          <w:sz w:val="22"/>
          <w:szCs w:val="22"/>
        </w:rPr>
        <w:t xml:space="preserve"> pro trestný čin </w:t>
      </w:r>
      <w:r>
        <w:rPr>
          <w:rFonts w:asciiTheme="minorHAnsi" w:hAnsiTheme="minorHAnsi" w:cs="Arial"/>
          <w:sz w:val="22"/>
          <w:szCs w:val="22"/>
        </w:rPr>
        <w:t xml:space="preserve">uvedený v příloze č. 3 ZZVZ (viz níže) nebo obdobný trestný čin podle právního řádu země sídla dodavatele; k zahlazeným odsouzením se nepřihlíží, </w:t>
      </w:r>
    </w:p>
    <w:p w14:paraId="2A27FAC4" w14:textId="77777777" w:rsidR="00290F8A" w:rsidRPr="003820F8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CE2BC4">
        <w:rPr>
          <w:rFonts w:asciiTheme="minorHAnsi" w:hAnsiTheme="minorHAnsi" w:cs="Arial"/>
          <w:sz w:val="22"/>
          <w:szCs w:val="22"/>
          <w:u w:val="single"/>
        </w:rPr>
        <w:t>t</w:t>
      </w:r>
      <w:r w:rsidRPr="003820F8">
        <w:rPr>
          <w:rFonts w:asciiTheme="minorHAnsi" w:hAnsiTheme="minorHAnsi" w:cs="Arial"/>
          <w:sz w:val="22"/>
          <w:szCs w:val="22"/>
          <w:u w:val="single"/>
        </w:rPr>
        <w:t>restným činem pro účely prokázání splnění základní způsobilosti podle § 74 odst. 1 písm. a) se</w:t>
      </w:r>
      <w:r>
        <w:rPr>
          <w:rFonts w:asciiTheme="minorHAnsi" w:hAnsiTheme="minorHAnsi" w:cs="Arial"/>
          <w:sz w:val="22"/>
          <w:szCs w:val="22"/>
          <w:u w:val="single"/>
        </w:rPr>
        <w:t> </w:t>
      </w:r>
      <w:r w:rsidRPr="003820F8">
        <w:rPr>
          <w:rFonts w:asciiTheme="minorHAnsi" w:hAnsiTheme="minorHAnsi" w:cs="Arial"/>
          <w:sz w:val="22"/>
          <w:szCs w:val="22"/>
          <w:u w:val="single"/>
        </w:rPr>
        <w:t>rozumí:</w:t>
      </w:r>
    </w:p>
    <w:p w14:paraId="5ACC0366" w14:textId="77777777" w:rsidR="00290F8A" w:rsidRDefault="00290F8A" w:rsidP="00290F8A">
      <w:pPr>
        <w:spacing w:after="120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- trestný čin spáchaný ve prospěch organizované zločinecké skupiny nebo trestný čin účasti </w:t>
      </w:r>
      <w:r>
        <w:rPr>
          <w:rFonts w:asciiTheme="minorHAnsi" w:hAnsiTheme="minorHAnsi" w:cs="Arial"/>
          <w:sz w:val="22"/>
          <w:szCs w:val="22"/>
        </w:rPr>
        <w:br/>
        <w:t xml:space="preserve">  </w:t>
      </w:r>
      <w:r>
        <w:rPr>
          <w:rFonts w:asciiTheme="minorHAnsi" w:hAnsiTheme="minorHAnsi" w:cs="Arial"/>
          <w:sz w:val="22"/>
          <w:szCs w:val="22"/>
        </w:rPr>
        <w:tab/>
        <w:t xml:space="preserve">  na organizované zločinecké skupině,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trestný čin obchodování s lidmi,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tyto trestné činy proti majetku: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1. podvod,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sz w:val="22"/>
          <w:szCs w:val="22"/>
        </w:rPr>
        <w:tab/>
        <w:t>2. úvěrový podvod,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3. dotační podvod,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4. podílnictví,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5. podílnictví z nedbalosti,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6. legalizace výnosů z trestné činnosti,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7. legalizace výnosů z trestné činnosti z nedbalosti.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tyto trestné činy hospodářské: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1. zneužití informací a postavení v obchodním styku,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2. sjednání výhody při zadání veřejné zakázky, při veřejné soutěži a veřejné dražbě,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3. pletichy při zadání veřejné zakázky a při veřejné soutěži,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4. pletichy při veřejné dražbě,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5. poškození finančních zájmů Evropské unie.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trestné činy obecně nebezpečné,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trestné činy proti České republice, cizímu státu a mezinárodní organizaci,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>- tyto trestné činy proti pořádku ve věcech veřejných: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1. trestné činy proti výkonu pravomoci orgánu veřejné moci a úřední osoby,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2. trestné činy úředních osob,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3. úplatkářství,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  <w:t>4. jiná rušení činnosti orgánu veřejné moci.</w:t>
      </w:r>
    </w:p>
    <w:p w14:paraId="5FAB43DC" w14:textId="77777777" w:rsidR="00290F8A" w:rsidRPr="00DC60F8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b)</w:t>
      </w:r>
      <w:r w:rsidRPr="00DC60F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účastník zadávacího řízení nemá v České republice nebo v zemi svého sídla v evidenci daní zachycen splatný daňový nedoplatek</w:t>
      </w:r>
      <w:r w:rsidRPr="00DC60F8">
        <w:rPr>
          <w:rFonts w:asciiTheme="minorHAnsi" w:hAnsiTheme="minorHAnsi" w:cs="Arial"/>
          <w:sz w:val="22"/>
          <w:szCs w:val="22"/>
        </w:rPr>
        <w:t>,</w:t>
      </w:r>
    </w:p>
    <w:p w14:paraId="485726AA" w14:textId="77777777" w:rsidR="00290F8A" w:rsidRPr="00DC60F8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c)</w:t>
      </w:r>
      <w:r w:rsidRPr="00DC60F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účastník zadávacího řízení nemá v České republice nebo v zemi svého sídla splatný nedoplatek na pojistném nebo na penále na veřejné zdravotní pojištění</w:t>
      </w:r>
      <w:r w:rsidRPr="00DC60F8">
        <w:rPr>
          <w:rFonts w:asciiTheme="minorHAnsi" w:hAnsiTheme="minorHAnsi" w:cs="Arial"/>
          <w:sz w:val="22"/>
          <w:szCs w:val="22"/>
        </w:rPr>
        <w:t>,</w:t>
      </w:r>
    </w:p>
    <w:p w14:paraId="52731622" w14:textId="77777777" w:rsidR="00290F8A" w:rsidRPr="00DC60F8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d)</w:t>
      </w:r>
      <w:r w:rsidRPr="00DC60F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účastník zadávacího řízení nemá v České republice nebo v zemi svého sídla splatný nedoplatek na pojistném nebo na penále</w:t>
      </w:r>
      <w:r w:rsidRPr="00DC60F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na sociální zabezpečení a příspěvku na státní politiku zaměstnanosti,</w:t>
      </w:r>
    </w:p>
    <w:p w14:paraId="2424F00B" w14:textId="77777777" w:rsidR="00290F8A" w:rsidRPr="00DC60F8" w:rsidRDefault="00290F8A" w:rsidP="00290F8A">
      <w:p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e)</w:t>
      </w:r>
      <w:r w:rsidRPr="00DC60F8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účastník zadávacího řízení není v likvidaci, nebylo proti němu vydáno rozhodnutí o úpadku, nebyla vůči němu nařízena nucená správa podle jiného právního předpisu nebo v obdobné situaci podle právního řádu země sídla dodavatele.</w:t>
      </w:r>
      <w:r w:rsidRPr="00DC60F8">
        <w:rPr>
          <w:rFonts w:asciiTheme="minorHAnsi" w:hAnsiTheme="minorHAnsi" w:cs="Arial"/>
          <w:sz w:val="22"/>
          <w:szCs w:val="22"/>
        </w:rPr>
        <w:t xml:space="preserve"> </w:t>
      </w:r>
    </w:p>
    <w:p w14:paraId="381999BB" w14:textId="77777777" w:rsidR="00290F8A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lastRenderedPageBreak/>
        <w:t xml:space="preserve">Toto </w:t>
      </w:r>
      <w:r>
        <w:rPr>
          <w:rFonts w:asciiTheme="minorHAnsi" w:hAnsiTheme="minorHAnsi" w:cs="Arial"/>
          <w:sz w:val="22"/>
          <w:szCs w:val="22"/>
        </w:rPr>
        <w:t xml:space="preserve">čestné </w:t>
      </w:r>
      <w:r w:rsidRPr="00DC60F8">
        <w:rPr>
          <w:rFonts w:asciiTheme="minorHAnsi" w:hAnsiTheme="minorHAnsi" w:cs="Arial"/>
          <w:sz w:val="22"/>
          <w:szCs w:val="22"/>
        </w:rPr>
        <w:t xml:space="preserve">prohlášení podepisuji jako (jméno, příjmení a funkce oprávněného zástupce </w:t>
      </w:r>
      <w:r>
        <w:rPr>
          <w:rFonts w:asciiTheme="minorHAnsi" w:hAnsiTheme="minorHAnsi" w:cs="Arial"/>
          <w:sz w:val="22"/>
          <w:szCs w:val="22"/>
        </w:rPr>
        <w:t>účastníka zadávacího řízení</w:t>
      </w:r>
      <w:r w:rsidRPr="00DC60F8">
        <w:rPr>
          <w:rFonts w:asciiTheme="minorHAnsi" w:hAnsiTheme="minorHAnsi" w:cs="Arial"/>
          <w:sz w:val="22"/>
          <w:szCs w:val="22"/>
        </w:rPr>
        <w:t>):</w:t>
      </w:r>
    </w:p>
    <w:p w14:paraId="492B7C91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4569427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87E6EF7" w14:textId="77777777" w:rsidR="00290F8A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573C88F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5E1CCBA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V …………………, dne …………………</w:t>
      </w:r>
    </w:p>
    <w:p w14:paraId="1277A695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33E5FA6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AE81BA6" w14:textId="77777777" w:rsidR="00290F8A" w:rsidRPr="00DC60F8" w:rsidRDefault="00290F8A" w:rsidP="00290F8A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Podpis: ……………………………………</w:t>
      </w:r>
    </w:p>
    <w:p w14:paraId="15799FED" w14:textId="77777777" w:rsidR="00290F8A" w:rsidRDefault="00290F8A" w:rsidP="00290F8A"/>
    <w:p w14:paraId="75F8FACC" w14:textId="77777777" w:rsidR="00290F8A" w:rsidRDefault="00290F8A" w:rsidP="00290F8A"/>
    <w:p w14:paraId="6BBA4AAF" w14:textId="77777777" w:rsidR="00290F8A" w:rsidRDefault="00290F8A" w:rsidP="00290F8A"/>
    <w:p w14:paraId="64D00F09" w14:textId="77777777" w:rsidR="00290F8A" w:rsidRDefault="00290F8A" w:rsidP="00290F8A"/>
    <w:p w14:paraId="1CDDC907" w14:textId="77777777" w:rsidR="00290F8A" w:rsidRDefault="00290F8A" w:rsidP="00290F8A"/>
    <w:p w14:paraId="0375D595" w14:textId="77777777" w:rsidR="00940992" w:rsidRDefault="00940992"/>
    <w:sectPr w:rsidR="009409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37DE" w14:textId="77777777" w:rsidR="00610D9C" w:rsidRDefault="00610D9C">
      <w:r>
        <w:separator/>
      </w:r>
    </w:p>
  </w:endnote>
  <w:endnote w:type="continuationSeparator" w:id="0">
    <w:p w14:paraId="1B4745E4" w14:textId="77777777" w:rsidR="00610D9C" w:rsidRDefault="0061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30485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AE896FE" w14:textId="77777777" w:rsidR="00011AA5" w:rsidRPr="00523B5A" w:rsidRDefault="00290F8A" w:rsidP="00870E4C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523B5A">
          <w:rPr>
            <w:rFonts w:asciiTheme="minorHAnsi" w:hAnsiTheme="minorHAnsi"/>
            <w:sz w:val="22"/>
            <w:szCs w:val="22"/>
          </w:rPr>
          <w:fldChar w:fldCharType="begin"/>
        </w:r>
        <w:r w:rsidRPr="00523B5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523B5A">
          <w:rPr>
            <w:rFonts w:asciiTheme="minorHAnsi" w:hAnsiTheme="minorHAnsi"/>
            <w:sz w:val="22"/>
            <w:szCs w:val="22"/>
          </w:rPr>
          <w:fldChar w:fldCharType="separate"/>
        </w:r>
        <w:r w:rsidR="00C60A97">
          <w:rPr>
            <w:rFonts w:asciiTheme="minorHAnsi" w:hAnsiTheme="minorHAnsi"/>
            <w:noProof/>
            <w:sz w:val="22"/>
            <w:szCs w:val="22"/>
          </w:rPr>
          <w:t>2</w:t>
        </w:r>
        <w:r w:rsidRPr="00523B5A">
          <w:rPr>
            <w:rFonts w:asciiTheme="minorHAnsi" w:hAnsiTheme="minorHAnsi"/>
            <w:sz w:val="22"/>
            <w:szCs w:val="22"/>
          </w:rPr>
          <w:fldChar w:fldCharType="end"/>
        </w:r>
        <w:r w:rsidRPr="00523B5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2</w:t>
        </w:r>
      </w:p>
    </w:sdtContent>
  </w:sdt>
  <w:p w14:paraId="47F582C9" w14:textId="77777777" w:rsidR="00011AA5" w:rsidRDefault="00011A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58A3" w14:textId="77777777" w:rsidR="00610D9C" w:rsidRDefault="00610D9C">
      <w:r>
        <w:separator/>
      </w:r>
    </w:p>
  </w:footnote>
  <w:footnote w:type="continuationSeparator" w:id="0">
    <w:p w14:paraId="29B91754" w14:textId="77777777" w:rsidR="00610D9C" w:rsidRDefault="0061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AF3E" w14:textId="765FA399" w:rsidR="00011AA5" w:rsidRPr="00EA0572" w:rsidRDefault="00011AA5" w:rsidP="00B84D01">
    <w:pPr>
      <w:pStyle w:val="Zhlav"/>
      <w:rPr>
        <w:rFonts w:asciiTheme="minorHAnsi" w:hAnsiTheme="minorHAnsi"/>
        <w:sz w:val="20"/>
        <w:szCs w:val="20"/>
      </w:rPr>
    </w:pPr>
    <w:r>
      <w:t>Nízkoemisní svozové vozidl</w:t>
    </w:r>
    <w:r w:rsidR="0001453B">
      <w:t>o</w:t>
    </w:r>
    <w:r>
      <w:t xml:space="preserve"> s pohonem na CNG</w:t>
    </w:r>
  </w:p>
  <w:p w14:paraId="078FCF32" w14:textId="77777777" w:rsidR="00011AA5" w:rsidRDefault="00290F8A" w:rsidP="00870E4C">
    <w:pPr>
      <w:pStyle w:val="Nadpis1"/>
      <w:keepNext w:val="0"/>
      <w:pBdr>
        <w:bottom w:val="single" w:sz="6" w:space="1" w:color="auto"/>
      </w:pBdr>
      <w:spacing w:after="120"/>
      <w:jc w:val="both"/>
      <w:rPr>
        <w:rFonts w:asciiTheme="minorHAnsi" w:hAnsiTheme="minorHAnsi" w:cs="Arial"/>
        <w:b/>
        <w:sz w:val="22"/>
        <w:szCs w:val="22"/>
      </w:rPr>
    </w:pPr>
    <w:r w:rsidRPr="00C10C3C">
      <w:rPr>
        <w:rFonts w:asciiTheme="minorHAnsi" w:hAnsiTheme="minorHAnsi" w:cs="Arial"/>
        <w:b/>
        <w:sz w:val="22"/>
        <w:szCs w:val="22"/>
      </w:rPr>
      <w:t xml:space="preserve">Příloha č. </w:t>
    </w:r>
    <w:r>
      <w:rPr>
        <w:rFonts w:asciiTheme="minorHAnsi" w:hAnsiTheme="minorHAnsi" w:cs="Arial"/>
        <w:b/>
        <w:sz w:val="22"/>
        <w:szCs w:val="22"/>
      </w:rPr>
      <w:t>2</w:t>
    </w:r>
    <w:r w:rsidRPr="00C10C3C">
      <w:rPr>
        <w:rFonts w:asciiTheme="minorHAnsi" w:hAnsiTheme="minorHAnsi" w:cs="Arial"/>
        <w:b/>
        <w:sz w:val="22"/>
        <w:szCs w:val="22"/>
      </w:rPr>
      <w:t xml:space="preserve"> </w:t>
    </w:r>
    <w:r>
      <w:rPr>
        <w:rFonts w:asciiTheme="minorHAnsi" w:hAnsiTheme="minorHAnsi" w:cs="Arial"/>
        <w:b/>
        <w:sz w:val="22"/>
        <w:szCs w:val="22"/>
      </w:rPr>
      <w:t>-</w:t>
    </w:r>
    <w:r w:rsidRPr="00C10C3C">
      <w:rPr>
        <w:rFonts w:asciiTheme="minorHAnsi" w:hAnsiTheme="minorHAnsi" w:cs="Arial"/>
        <w:b/>
        <w:sz w:val="22"/>
        <w:szCs w:val="22"/>
      </w:rPr>
      <w:t xml:space="preserve"> </w:t>
    </w:r>
    <w:r>
      <w:rPr>
        <w:rFonts w:asciiTheme="minorHAnsi" w:hAnsiTheme="minorHAnsi" w:cs="Arial"/>
        <w:b/>
        <w:sz w:val="22"/>
        <w:szCs w:val="22"/>
      </w:rPr>
      <w:t>Čestné prohlášení o splnění podmínek základní způsobilosti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A"/>
    <w:rsid w:val="00011AA5"/>
    <w:rsid w:val="0001453B"/>
    <w:rsid w:val="00290F8A"/>
    <w:rsid w:val="003D7666"/>
    <w:rsid w:val="005B53FC"/>
    <w:rsid w:val="00610D9C"/>
    <w:rsid w:val="00777372"/>
    <w:rsid w:val="007D78E6"/>
    <w:rsid w:val="00843337"/>
    <w:rsid w:val="00940992"/>
    <w:rsid w:val="009E6B79"/>
    <w:rsid w:val="00C60A97"/>
    <w:rsid w:val="00CA6239"/>
    <w:rsid w:val="00DF0FA7"/>
    <w:rsid w:val="00E41F6A"/>
    <w:rsid w:val="00F15476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C8F1"/>
  <w15:docId w15:val="{00AEDA47-2B53-4BF6-B66B-265BFBAA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0F8A"/>
    <w:pPr>
      <w:keepNext/>
      <w:jc w:val="center"/>
      <w:outlineLvl w:val="0"/>
    </w:pPr>
    <w:rPr>
      <w:rFonts w:ascii="Verdana" w:hAnsi="Verdana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0F8A"/>
    <w:rPr>
      <w:rFonts w:ascii="Verdana" w:eastAsia="Times New Roman" w:hAnsi="Verdana" w:cs="Times New Roman"/>
      <w:sz w:val="5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0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F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F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0F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4</cp:revision>
  <dcterms:created xsi:type="dcterms:W3CDTF">2018-12-21T06:49:00Z</dcterms:created>
  <dcterms:modified xsi:type="dcterms:W3CDTF">2024-10-23T08:43:00Z</dcterms:modified>
</cp:coreProperties>
</file>