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885"/>
      </w:tblGrid>
      <w:tr w:rsidR="00BC5E37" w:rsidRPr="00A342F0" w14:paraId="0FC7E1A3" w14:textId="77777777">
        <w:trPr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DD5D" w14:textId="77777777" w:rsidR="00BC5E37" w:rsidRPr="00A342F0" w:rsidRDefault="00BC5E37" w:rsidP="0010527F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UCHAZEČ</w:t>
            </w:r>
          </w:p>
          <w:p w14:paraId="038D13D4" w14:textId="77777777" w:rsidR="00BC5E37" w:rsidRPr="00A342F0" w:rsidRDefault="00BC5E37" w:rsidP="0010527F">
            <w:pPr>
              <w:rPr>
                <w:rFonts w:ascii="Tahoma" w:hAnsi="Tahoma" w:cs="Tahoma"/>
                <w:sz w:val="20"/>
                <w:szCs w:val="18"/>
              </w:rPr>
            </w:pPr>
            <w:r w:rsidRPr="00A342F0">
              <w:rPr>
                <w:rFonts w:ascii="Tahoma" w:hAnsi="Tahoma" w:cs="Tahoma"/>
                <w:sz w:val="20"/>
                <w:szCs w:val="18"/>
              </w:rPr>
              <w:t>(obchodní firma nebo název)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3BA" w14:textId="77777777" w:rsidR="0010527F" w:rsidRPr="00A342F0" w:rsidRDefault="0010527F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01EEAC0" w14:textId="77777777" w:rsidR="00D971C3" w:rsidRPr="00A342F0" w:rsidRDefault="00D971C3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209BF9" w14:textId="77777777" w:rsidR="004F3CC0" w:rsidRPr="00A342F0" w:rsidRDefault="004F3CC0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70C593A" w14:textId="77777777" w:rsidR="0010527F" w:rsidRPr="00A342F0" w:rsidRDefault="0010527F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5E37" w:rsidRPr="00A342F0" w14:paraId="00B458B8" w14:textId="77777777">
        <w:trPr>
          <w:trHeight w:val="80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C59" w14:textId="77777777" w:rsidR="00BC5E37" w:rsidRPr="00A342F0" w:rsidRDefault="00BC5E37" w:rsidP="0010527F">
            <w:pPr>
              <w:rPr>
                <w:rFonts w:ascii="Tahoma" w:hAnsi="Tahoma" w:cs="Tahoma"/>
                <w:b/>
                <w:color w:val="808080"/>
                <w:sz w:val="20"/>
                <w:szCs w:val="18"/>
              </w:rPr>
            </w:pPr>
          </w:p>
          <w:p w14:paraId="4E3CE34D" w14:textId="77777777" w:rsidR="00BC5E37" w:rsidRPr="00A342F0" w:rsidRDefault="00BC5E37" w:rsidP="0010527F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Sídlo</w:t>
            </w:r>
          </w:p>
          <w:p w14:paraId="10E8D7D2" w14:textId="77777777" w:rsidR="00BC5E37" w:rsidRPr="00A342F0" w:rsidRDefault="00BC5E37" w:rsidP="0010527F">
            <w:pPr>
              <w:rPr>
                <w:rFonts w:ascii="Tahoma" w:hAnsi="Tahoma" w:cs="Tahoma"/>
                <w:sz w:val="20"/>
                <w:szCs w:val="18"/>
              </w:rPr>
            </w:pPr>
            <w:r w:rsidRPr="00A342F0">
              <w:rPr>
                <w:rFonts w:ascii="Tahoma" w:hAnsi="Tahoma" w:cs="Tahoma"/>
                <w:sz w:val="20"/>
                <w:szCs w:val="18"/>
              </w:rPr>
              <w:t>(celá adresa včetně PSČ)</w:t>
            </w:r>
          </w:p>
          <w:p w14:paraId="4FAC4B69" w14:textId="77777777" w:rsidR="00BC5E37" w:rsidRPr="00A342F0" w:rsidRDefault="00BC5E37" w:rsidP="0010527F">
            <w:pPr>
              <w:rPr>
                <w:rFonts w:ascii="Tahoma" w:hAnsi="Tahoma" w:cs="Tahoma"/>
                <w:b/>
                <w:color w:val="808080"/>
                <w:sz w:val="20"/>
                <w:szCs w:val="1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6DC" w14:textId="77777777" w:rsidR="00BC5E37" w:rsidRPr="00A342F0" w:rsidRDefault="00BC5E37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9A075FC" w14:textId="77777777" w:rsidR="0010527F" w:rsidRPr="00A342F0" w:rsidRDefault="0010527F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BDB2A00" w14:textId="77777777" w:rsidR="004F3CC0" w:rsidRPr="00A342F0" w:rsidRDefault="004F3CC0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1E71998" w14:textId="77777777" w:rsidR="00D971C3" w:rsidRPr="00A342F0" w:rsidRDefault="00D971C3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CD9CA9" w14:textId="77777777" w:rsidR="004F3CC0" w:rsidRPr="00A342F0" w:rsidRDefault="004F3CC0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FFFBAF7" w14:textId="77777777" w:rsidR="004F3CC0" w:rsidRPr="00A342F0" w:rsidRDefault="004F3CC0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5E37" w:rsidRPr="00A342F0" w14:paraId="53DFC789" w14:textId="77777777">
        <w:trPr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D28" w14:textId="77777777" w:rsidR="00BC5E37" w:rsidRPr="00A342F0" w:rsidRDefault="00BC5E37" w:rsidP="0010527F">
            <w:pPr>
              <w:rPr>
                <w:rFonts w:ascii="Tahoma" w:hAnsi="Tahoma" w:cs="Tahoma"/>
                <w:b/>
                <w:color w:val="808080"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Právní forma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7DB" w14:textId="77777777" w:rsidR="00BC5E37" w:rsidRPr="00A342F0" w:rsidRDefault="00BC5E37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047F71C" w14:textId="77777777" w:rsidR="0010527F" w:rsidRPr="00A342F0" w:rsidRDefault="0010527F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5E37" w:rsidRPr="00A342F0" w14:paraId="7B5DE0CD" w14:textId="77777777">
        <w:trPr>
          <w:cantSplit/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EDB" w14:textId="77777777" w:rsidR="00BC5E37" w:rsidRPr="00A342F0" w:rsidRDefault="00BC5E37" w:rsidP="0010527F">
            <w:pPr>
              <w:rPr>
                <w:rFonts w:ascii="Tahoma" w:hAnsi="Tahoma" w:cs="Tahoma"/>
                <w:b/>
                <w:color w:val="808080"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Identifikační číslo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A76" w14:textId="77777777" w:rsidR="00BC5E37" w:rsidRPr="00A342F0" w:rsidRDefault="00BC5E37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F95A815" w14:textId="77777777" w:rsidR="0010527F" w:rsidRPr="00A342F0" w:rsidRDefault="0010527F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5E37" w:rsidRPr="00A342F0" w14:paraId="1874690D" w14:textId="77777777">
        <w:trPr>
          <w:cantSplit/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AFF" w14:textId="77777777" w:rsidR="00BC5E37" w:rsidRPr="00A342F0" w:rsidRDefault="00BC5E37" w:rsidP="0010527F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Daňové identifikační číslo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2A9" w14:textId="77777777" w:rsidR="00BC5E37" w:rsidRPr="00A342F0" w:rsidRDefault="00BC5E37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6F5380F" w14:textId="77777777" w:rsidR="0010527F" w:rsidRPr="00A342F0" w:rsidRDefault="0010527F" w:rsidP="00BC5E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342F0" w:rsidRPr="00A342F0" w14:paraId="1BC5A77C" w14:textId="77777777" w:rsidTr="00A342F0">
        <w:trPr>
          <w:cantSplit/>
          <w:trHeight w:val="27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C3C8" w14:textId="77777777" w:rsidR="00A342F0" w:rsidRPr="00A342F0" w:rsidRDefault="00A342F0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  <w:p w14:paraId="16D9A201" w14:textId="77777777" w:rsidR="00A342F0" w:rsidRPr="00A342F0" w:rsidRDefault="00A342F0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Kontaktní osoba uchazeče</w:t>
            </w:r>
          </w:p>
          <w:p w14:paraId="3628CBBE" w14:textId="77777777" w:rsidR="00A342F0" w:rsidRPr="00A342F0" w:rsidRDefault="00A342F0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A342F0">
              <w:rPr>
                <w:rFonts w:ascii="Tahoma" w:hAnsi="Tahoma" w:cs="Tahoma"/>
                <w:b/>
                <w:sz w:val="20"/>
                <w:szCs w:val="18"/>
              </w:rPr>
              <w:t>(telefon, e-mail)</w:t>
            </w:r>
          </w:p>
          <w:p w14:paraId="561D0785" w14:textId="77777777" w:rsidR="00A342F0" w:rsidRPr="00A342F0" w:rsidRDefault="00A342F0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ECE" w14:textId="77777777" w:rsidR="00A342F0" w:rsidRPr="00A342F0" w:rsidRDefault="00A342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8B700F0" w14:textId="77777777" w:rsidR="00BC5E37" w:rsidRPr="005208EC" w:rsidRDefault="00BC5E37" w:rsidP="00BC5E37">
      <w:pPr>
        <w:rPr>
          <w:rFonts w:ascii="Tahoma" w:hAnsi="Tahoma" w:cs="Tahoma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208EC">
        <w:rPr>
          <w:rFonts w:ascii="Tahoma" w:hAnsi="Tahoma" w:cs="Tahoma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6FABB633" w14:textId="77777777" w:rsidR="00BC5E37" w:rsidRPr="00A342F0" w:rsidRDefault="00BC5E37" w:rsidP="00BC5E3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2979B984" w14:textId="77777777" w:rsidR="00101108" w:rsidRDefault="00101108" w:rsidP="00BC5E3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3DCEC183" w14:textId="77777777" w:rsidR="00BA64D5" w:rsidRDefault="00BA64D5" w:rsidP="00BC5E3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3FE2A026" w14:textId="77777777" w:rsidR="00101108" w:rsidRDefault="00BC5E37" w:rsidP="00A342F0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10527F">
        <w:rPr>
          <w:rFonts w:ascii="Tahoma" w:hAnsi="Tahoma" w:cs="Tahoma"/>
          <w:sz w:val="20"/>
          <w:szCs w:val="20"/>
          <w:u w:val="single"/>
        </w:rPr>
        <w:t>ÚDAJE URČENÉ KE ČTENÍ PŘI OTEVÍRÁNÍ OBÁLEK S</w:t>
      </w:r>
      <w:r w:rsidR="00A342F0">
        <w:rPr>
          <w:rFonts w:ascii="Tahoma" w:hAnsi="Tahoma" w:cs="Tahoma"/>
          <w:sz w:val="20"/>
          <w:szCs w:val="20"/>
          <w:u w:val="single"/>
        </w:rPr>
        <w:t> </w:t>
      </w:r>
      <w:r w:rsidRPr="0010527F">
        <w:rPr>
          <w:rFonts w:ascii="Tahoma" w:hAnsi="Tahoma" w:cs="Tahoma"/>
          <w:sz w:val="20"/>
          <w:szCs w:val="20"/>
          <w:u w:val="single"/>
        </w:rPr>
        <w:t>NABÍDKAMI</w:t>
      </w:r>
    </w:p>
    <w:p w14:paraId="7426984F" w14:textId="77777777" w:rsidR="00A342F0" w:rsidRDefault="00A342F0" w:rsidP="00A342F0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3"/>
        <w:gridCol w:w="3677"/>
      </w:tblGrid>
      <w:tr w:rsidR="00D971C3" w:rsidRPr="00D971C3" w14:paraId="13FCC635" w14:textId="77777777" w:rsidTr="00637B78">
        <w:trPr>
          <w:trHeight w:hRule="exact" w:val="654"/>
        </w:trPr>
        <w:tc>
          <w:tcPr>
            <w:tcW w:w="10116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14:paraId="07AE0BFC" w14:textId="77777777" w:rsidR="00C8613C" w:rsidRPr="0075130E" w:rsidRDefault="00C8613C" w:rsidP="00D971C3">
            <w:pPr>
              <w:keepNext/>
              <w:suppressAutoHyphens/>
              <w:spacing w:after="60"/>
              <w:outlineLvl w:val="1"/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ar-SA"/>
              </w:rPr>
            </w:pPr>
            <w:bookmarkStart w:id="0" w:name="_Toc322366149"/>
          </w:p>
          <w:p w14:paraId="3B0E6AA2" w14:textId="77777777" w:rsidR="00D971C3" w:rsidRPr="0075130E" w:rsidRDefault="00101108" w:rsidP="00D971C3">
            <w:pPr>
              <w:keepNext/>
              <w:suppressAutoHyphens/>
              <w:spacing w:after="60"/>
              <w:outlineLvl w:val="1"/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ar-SA"/>
              </w:rPr>
              <w:t>Konečná celková n</w:t>
            </w:r>
            <w:r w:rsidR="00D971C3" w:rsidRPr="0075130E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ar-SA"/>
              </w:rPr>
              <w:t xml:space="preserve">abídková cena </w:t>
            </w:r>
            <w:bookmarkEnd w:id="0"/>
            <w:r w:rsidR="00D971C3" w:rsidRPr="0075130E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ar-SA"/>
              </w:rPr>
              <w:t>za p</w:t>
            </w:r>
            <w:r w:rsidR="001E1601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ar-SA"/>
              </w:rPr>
              <w:t>ředmět díla:</w:t>
            </w:r>
          </w:p>
          <w:p w14:paraId="331DA983" w14:textId="77777777" w:rsidR="00C8613C" w:rsidRPr="0075130E" w:rsidRDefault="00C8613C" w:rsidP="00D971C3">
            <w:pPr>
              <w:keepNext/>
              <w:suppressAutoHyphens/>
              <w:spacing w:after="60"/>
              <w:outlineLvl w:val="1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D971C3" w:rsidRPr="00D971C3" w14:paraId="0491ABFF" w14:textId="77777777" w:rsidTr="001E1601">
        <w:trPr>
          <w:trHeight w:hRule="exact" w:val="602"/>
        </w:trPr>
        <w:tc>
          <w:tcPr>
            <w:tcW w:w="634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34C9AE5" w14:textId="77777777" w:rsidR="00D971C3" w:rsidRPr="0075130E" w:rsidRDefault="00D971C3" w:rsidP="001E1601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5130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Cena bez DPH </w:t>
            </w:r>
          </w:p>
        </w:tc>
        <w:tc>
          <w:tcPr>
            <w:tcW w:w="377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0CDF3383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69C7E6C7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34ED575B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103D0997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10A59CEE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3C821D58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66AC8C5D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971C3" w:rsidRPr="00D971C3" w14:paraId="51A118F6" w14:textId="77777777" w:rsidTr="00637B78">
        <w:trPr>
          <w:trHeight w:hRule="exact" w:val="674"/>
        </w:trPr>
        <w:tc>
          <w:tcPr>
            <w:tcW w:w="6342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38011CD" w14:textId="23F84A4A" w:rsidR="00D971C3" w:rsidRPr="0089633C" w:rsidRDefault="001E1601" w:rsidP="00D971C3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33C">
              <w:rPr>
                <w:rFonts w:ascii="Tahoma" w:hAnsi="Tahoma" w:cs="Tahoma"/>
                <w:sz w:val="20"/>
                <w:szCs w:val="20"/>
                <w:lang w:eastAsia="ar-SA"/>
              </w:rPr>
              <w:t>D</w:t>
            </w:r>
            <w:r w:rsidR="00D971C3" w:rsidRPr="0089633C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PH </w:t>
            </w:r>
            <w:r w:rsidR="00F9770B" w:rsidRPr="0089633C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ve výši </w:t>
            </w:r>
            <w:proofErr w:type="gramStart"/>
            <w:r w:rsidR="0089633C" w:rsidRPr="0089633C">
              <w:rPr>
                <w:rFonts w:ascii="Tahoma" w:hAnsi="Tahoma" w:cs="Tahoma"/>
                <w:sz w:val="20"/>
                <w:szCs w:val="20"/>
                <w:lang w:eastAsia="ar-SA"/>
              </w:rPr>
              <w:t>21</w:t>
            </w:r>
            <w:r w:rsidR="00A342F0" w:rsidRPr="0089633C">
              <w:rPr>
                <w:rFonts w:ascii="Tahoma" w:hAnsi="Tahoma" w:cs="Tahoma"/>
                <w:sz w:val="20"/>
                <w:szCs w:val="20"/>
                <w:lang w:eastAsia="ar-SA"/>
              </w:rPr>
              <w:t>%</w:t>
            </w:r>
            <w:proofErr w:type="gramEnd"/>
          </w:p>
        </w:tc>
        <w:tc>
          <w:tcPr>
            <w:tcW w:w="377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337E035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971C3" w:rsidRPr="00D971C3" w14:paraId="5EA201FF" w14:textId="77777777" w:rsidTr="00637B78">
        <w:trPr>
          <w:trHeight w:hRule="exact" w:val="569"/>
        </w:trPr>
        <w:tc>
          <w:tcPr>
            <w:tcW w:w="6342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4768B0" w14:textId="77777777" w:rsidR="00D971C3" w:rsidRPr="0075130E" w:rsidRDefault="00D971C3" w:rsidP="00D971C3">
            <w:pPr>
              <w:suppressAutoHyphens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5130E">
              <w:rPr>
                <w:rFonts w:ascii="Tahoma" w:hAnsi="Tahoma" w:cs="Tahoma"/>
                <w:sz w:val="20"/>
                <w:szCs w:val="20"/>
                <w:lang w:eastAsia="ar-SA"/>
              </w:rPr>
              <w:t>Cena včetně DPH</w:t>
            </w:r>
          </w:p>
        </w:tc>
        <w:tc>
          <w:tcPr>
            <w:tcW w:w="3774" w:type="dxa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A88012D" w14:textId="77777777" w:rsidR="00D971C3" w:rsidRPr="00A342F0" w:rsidRDefault="00D971C3" w:rsidP="00A342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8338E00" w14:textId="77777777" w:rsidR="003542B6" w:rsidRDefault="003542B6" w:rsidP="00F7373D">
      <w:pPr>
        <w:ind w:left="-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DB3ADE" w14:textId="77777777" w:rsidR="00101108" w:rsidRDefault="00101108" w:rsidP="00F7373D">
      <w:pPr>
        <w:ind w:left="-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16E1836" w14:textId="77777777" w:rsidR="00F7373D" w:rsidRPr="00D971C3" w:rsidRDefault="00F7373D" w:rsidP="00F7373D">
      <w:pPr>
        <w:ind w:left="-180"/>
        <w:jc w:val="both"/>
        <w:rPr>
          <w:rFonts w:ascii="Tahoma" w:hAnsi="Tahoma" w:cs="Tahoma"/>
          <w:sz w:val="20"/>
          <w:szCs w:val="20"/>
        </w:rPr>
      </w:pPr>
      <w:r w:rsidRPr="00D971C3">
        <w:rPr>
          <w:rFonts w:ascii="Tahoma" w:hAnsi="Tahoma" w:cs="Tahoma"/>
          <w:color w:val="000000"/>
          <w:sz w:val="20"/>
          <w:szCs w:val="20"/>
        </w:rPr>
        <w:t xml:space="preserve">Uchazeč prohlašuje, že je vázán nabídkovou cenou po dobu zadávací lhůty, tj. </w:t>
      </w:r>
      <w:r w:rsidR="001E1601">
        <w:rPr>
          <w:rFonts w:ascii="Tahoma" w:hAnsi="Tahoma" w:cs="Tahoma"/>
          <w:color w:val="000000"/>
          <w:sz w:val="20"/>
          <w:szCs w:val="20"/>
        </w:rPr>
        <w:t>6</w:t>
      </w:r>
      <w:r w:rsidR="00E275FD">
        <w:rPr>
          <w:rFonts w:ascii="Tahoma" w:hAnsi="Tahoma" w:cs="Tahoma"/>
          <w:color w:val="000000"/>
          <w:sz w:val="20"/>
          <w:szCs w:val="20"/>
        </w:rPr>
        <w:t xml:space="preserve">0 dnů </w:t>
      </w:r>
      <w:r w:rsidRPr="00D971C3">
        <w:rPr>
          <w:rFonts w:ascii="Tahoma" w:hAnsi="Tahoma" w:cs="Tahoma"/>
          <w:sz w:val="20"/>
          <w:szCs w:val="20"/>
        </w:rPr>
        <w:t>ode dne skončení lhůty pro podání nabídek.</w:t>
      </w:r>
    </w:p>
    <w:p w14:paraId="37A3A6FC" w14:textId="77777777" w:rsidR="004F3CC0" w:rsidRPr="00D971C3" w:rsidRDefault="004F3CC0" w:rsidP="009918DE">
      <w:pPr>
        <w:ind w:left="-180"/>
        <w:rPr>
          <w:rFonts w:ascii="Tahoma" w:hAnsi="Tahoma" w:cs="Tahoma"/>
          <w:b/>
          <w:sz w:val="20"/>
          <w:szCs w:val="20"/>
        </w:rPr>
      </w:pPr>
    </w:p>
    <w:p w14:paraId="1C49E372" w14:textId="77777777" w:rsidR="00101108" w:rsidRDefault="00101108" w:rsidP="007408F8">
      <w:pPr>
        <w:ind w:left="-180"/>
        <w:rPr>
          <w:rFonts w:ascii="Tahoma" w:hAnsi="Tahoma" w:cs="Tahoma"/>
          <w:sz w:val="20"/>
          <w:szCs w:val="20"/>
        </w:rPr>
      </w:pPr>
    </w:p>
    <w:p w14:paraId="59A75458" w14:textId="77777777" w:rsidR="00101108" w:rsidRDefault="00101108" w:rsidP="007408F8">
      <w:pPr>
        <w:ind w:left="-180"/>
        <w:rPr>
          <w:rFonts w:ascii="Tahoma" w:hAnsi="Tahoma" w:cs="Tahoma"/>
          <w:sz w:val="20"/>
          <w:szCs w:val="20"/>
        </w:rPr>
      </w:pPr>
    </w:p>
    <w:p w14:paraId="035B9C33" w14:textId="77777777" w:rsidR="00101108" w:rsidRDefault="00101108" w:rsidP="007408F8">
      <w:pPr>
        <w:ind w:left="-180"/>
        <w:rPr>
          <w:rFonts w:ascii="Tahoma" w:hAnsi="Tahoma" w:cs="Tahoma"/>
          <w:sz w:val="20"/>
          <w:szCs w:val="20"/>
        </w:rPr>
      </w:pPr>
    </w:p>
    <w:p w14:paraId="6C83F70A" w14:textId="77777777" w:rsidR="00BC5E37" w:rsidRPr="00D971C3" w:rsidRDefault="00BC5E37" w:rsidP="007408F8">
      <w:pPr>
        <w:ind w:left="-180"/>
        <w:rPr>
          <w:rFonts w:ascii="Tahoma" w:hAnsi="Tahoma" w:cs="Tahoma"/>
          <w:sz w:val="20"/>
          <w:szCs w:val="20"/>
        </w:rPr>
      </w:pPr>
      <w:proofErr w:type="gramStart"/>
      <w:r w:rsidRPr="00D971C3">
        <w:rPr>
          <w:rFonts w:ascii="Tahoma" w:hAnsi="Tahoma" w:cs="Tahoma"/>
          <w:sz w:val="20"/>
          <w:szCs w:val="20"/>
        </w:rPr>
        <w:t>Ve  …</w:t>
      </w:r>
      <w:proofErr w:type="gramEnd"/>
      <w:r w:rsidRPr="00D971C3">
        <w:rPr>
          <w:rFonts w:ascii="Tahoma" w:hAnsi="Tahoma" w:cs="Tahoma"/>
          <w:sz w:val="20"/>
          <w:szCs w:val="20"/>
        </w:rPr>
        <w:t>…</w:t>
      </w:r>
      <w:r w:rsidR="00DD5E5D" w:rsidRPr="00D971C3">
        <w:rPr>
          <w:rFonts w:ascii="Tahoma" w:hAnsi="Tahoma" w:cs="Tahoma"/>
          <w:sz w:val="20"/>
          <w:szCs w:val="20"/>
        </w:rPr>
        <w:t>………</w:t>
      </w:r>
      <w:r w:rsidR="005747C7" w:rsidRPr="00D971C3">
        <w:rPr>
          <w:rFonts w:ascii="Tahoma" w:hAnsi="Tahoma" w:cs="Tahoma"/>
          <w:sz w:val="20"/>
          <w:szCs w:val="20"/>
        </w:rPr>
        <w:t>..</w:t>
      </w:r>
      <w:r w:rsidRPr="00D971C3">
        <w:rPr>
          <w:rFonts w:ascii="Tahoma" w:hAnsi="Tahoma" w:cs="Tahoma"/>
          <w:sz w:val="20"/>
          <w:szCs w:val="20"/>
        </w:rPr>
        <w:t>…</w:t>
      </w:r>
      <w:r w:rsidR="00C8613C">
        <w:rPr>
          <w:rFonts w:ascii="Tahoma" w:hAnsi="Tahoma" w:cs="Tahoma"/>
          <w:sz w:val="20"/>
          <w:szCs w:val="20"/>
        </w:rPr>
        <w:t>…</w:t>
      </w:r>
      <w:r w:rsidRPr="00D971C3">
        <w:rPr>
          <w:rFonts w:ascii="Tahoma" w:hAnsi="Tahoma" w:cs="Tahoma"/>
          <w:sz w:val="20"/>
          <w:szCs w:val="20"/>
        </w:rPr>
        <w:t>……………., dne ……………………..</w:t>
      </w:r>
    </w:p>
    <w:p w14:paraId="1DA92269" w14:textId="77777777" w:rsidR="00BC5E37" w:rsidRDefault="00BC5E37" w:rsidP="007408F8">
      <w:pPr>
        <w:ind w:left="-180"/>
        <w:rPr>
          <w:rFonts w:ascii="Tahoma" w:hAnsi="Tahoma" w:cs="Tahoma"/>
          <w:sz w:val="20"/>
          <w:szCs w:val="20"/>
        </w:rPr>
      </w:pPr>
    </w:p>
    <w:p w14:paraId="7C99DFA5" w14:textId="77777777" w:rsidR="003542B6" w:rsidRPr="00D971C3" w:rsidRDefault="003542B6" w:rsidP="007408F8">
      <w:pPr>
        <w:ind w:left="-180"/>
        <w:rPr>
          <w:rFonts w:ascii="Tahoma" w:hAnsi="Tahoma" w:cs="Tahoma"/>
          <w:sz w:val="20"/>
          <w:szCs w:val="20"/>
        </w:rPr>
      </w:pPr>
    </w:p>
    <w:p w14:paraId="3625C46A" w14:textId="77777777" w:rsidR="00BC5E37" w:rsidRPr="00D971C3" w:rsidRDefault="00BC5E37" w:rsidP="00BC5E37">
      <w:pPr>
        <w:rPr>
          <w:rFonts w:ascii="Tahoma" w:hAnsi="Tahoma" w:cs="Tahoma"/>
          <w:sz w:val="20"/>
          <w:szCs w:val="20"/>
        </w:rPr>
      </w:pP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  <w:t>………………</w:t>
      </w:r>
      <w:r w:rsidR="0010527F" w:rsidRPr="00D971C3">
        <w:rPr>
          <w:rFonts w:ascii="Tahoma" w:hAnsi="Tahoma" w:cs="Tahoma"/>
          <w:sz w:val="20"/>
          <w:szCs w:val="20"/>
        </w:rPr>
        <w:t>……………..…………</w:t>
      </w:r>
      <w:r w:rsidRPr="00D971C3">
        <w:rPr>
          <w:rFonts w:ascii="Tahoma" w:hAnsi="Tahoma" w:cs="Tahoma"/>
          <w:sz w:val="20"/>
          <w:szCs w:val="20"/>
        </w:rPr>
        <w:t>……………….</w:t>
      </w:r>
    </w:p>
    <w:p w14:paraId="61ECD991" w14:textId="77777777" w:rsidR="0010527F" w:rsidRPr="00D971C3" w:rsidRDefault="00BC5E37">
      <w:pPr>
        <w:rPr>
          <w:rFonts w:ascii="Tahoma" w:hAnsi="Tahoma" w:cs="Tahoma"/>
          <w:sz w:val="20"/>
          <w:szCs w:val="20"/>
        </w:rPr>
      </w:pP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Pr="00D971C3">
        <w:rPr>
          <w:rFonts w:ascii="Tahoma" w:hAnsi="Tahoma" w:cs="Tahoma"/>
          <w:sz w:val="20"/>
          <w:szCs w:val="20"/>
        </w:rPr>
        <w:t xml:space="preserve">Razítko a podpis osoby oprávněné jednat </w:t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</w:r>
      <w:r w:rsidR="0010527F" w:rsidRPr="00D971C3">
        <w:rPr>
          <w:rFonts w:ascii="Tahoma" w:hAnsi="Tahoma" w:cs="Tahoma"/>
          <w:sz w:val="20"/>
          <w:szCs w:val="20"/>
        </w:rPr>
        <w:tab/>
        <w:t xml:space="preserve">    </w:t>
      </w:r>
      <w:r w:rsidR="005747C7" w:rsidRPr="00D971C3">
        <w:rPr>
          <w:rFonts w:ascii="Tahoma" w:hAnsi="Tahoma" w:cs="Tahoma"/>
          <w:sz w:val="20"/>
          <w:szCs w:val="20"/>
        </w:rPr>
        <w:tab/>
        <w:t xml:space="preserve">      </w:t>
      </w:r>
      <w:r w:rsidRPr="00D971C3">
        <w:rPr>
          <w:rFonts w:ascii="Tahoma" w:hAnsi="Tahoma" w:cs="Tahoma"/>
          <w:sz w:val="20"/>
          <w:szCs w:val="20"/>
        </w:rPr>
        <w:t>jménem uchazeče</w:t>
      </w:r>
    </w:p>
    <w:sectPr w:rsidR="0010527F" w:rsidRPr="00D971C3" w:rsidSect="003542B6">
      <w:headerReference w:type="default" r:id="rId8"/>
      <w:footerReference w:type="even" r:id="rId9"/>
      <w:footerReference w:type="default" r:id="rId10"/>
      <w:pgSz w:w="11906" w:h="16838"/>
      <w:pgMar w:top="1079" w:right="92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3A87A" w14:textId="77777777" w:rsidR="00967BF0" w:rsidRDefault="00967BF0">
      <w:r>
        <w:separator/>
      </w:r>
    </w:p>
  </w:endnote>
  <w:endnote w:type="continuationSeparator" w:id="0">
    <w:p w14:paraId="00911FA1" w14:textId="77777777" w:rsidR="00967BF0" w:rsidRDefault="0096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6E63" w14:textId="77777777" w:rsidR="00837541" w:rsidRDefault="00837541" w:rsidP="000630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06C008" w14:textId="77777777" w:rsidR="00837541" w:rsidRDefault="008375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975A" w14:textId="77777777" w:rsidR="00837541" w:rsidRDefault="00837541" w:rsidP="00063045">
    <w:pPr>
      <w:pStyle w:val="Zpat"/>
      <w:framePr w:wrap="around" w:vAnchor="text" w:hAnchor="margin" w:xAlign="center" w:y="1"/>
      <w:rPr>
        <w:rStyle w:val="slostrnky"/>
      </w:rPr>
    </w:pPr>
  </w:p>
  <w:p w14:paraId="22F70F98" w14:textId="77777777" w:rsidR="00837541" w:rsidRDefault="008375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65A3" w14:textId="77777777" w:rsidR="00967BF0" w:rsidRDefault="00967BF0">
      <w:r>
        <w:separator/>
      </w:r>
    </w:p>
  </w:footnote>
  <w:footnote w:type="continuationSeparator" w:id="0">
    <w:p w14:paraId="2FCFC8E5" w14:textId="77777777" w:rsidR="00967BF0" w:rsidRDefault="0096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A4E7" w14:textId="77777777" w:rsidR="00837541" w:rsidRDefault="00837541" w:rsidP="00063045">
    <w:pPr>
      <w:pStyle w:val="Zhlav"/>
      <w:jc w:val="center"/>
      <w:rPr>
        <w:rFonts w:ascii="Tahoma" w:hAnsi="Tahoma"/>
        <w:b/>
      </w:rPr>
    </w:pPr>
    <w:r w:rsidRPr="00063045">
      <w:rPr>
        <w:rFonts w:ascii="Tahoma" w:hAnsi="Tahoma"/>
        <w:b/>
      </w:rPr>
      <w:t xml:space="preserve">FORMULÁŘ – KRYCÍ LIST </w:t>
    </w:r>
  </w:p>
  <w:p w14:paraId="2ED43904" w14:textId="77777777" w:rsidR="00837541" w:rsidRPr="003542B6" w:rsidRDefault="00837541" w:rsidP="00063045">
    <w:pPr>
      <w:pStyle w:val="Zhlav"/>
      <w:jc w:val="center"/>
      <w:rPr>
        <w:rFonts w:ascii="Tahoma" w:hAnsi="Tahoma"/>
      </w:rPr>
    </w:pPr>
    <w:r w:rsidRPr="003542B6">
      <w:rPr>
        <w:rFonts w:ascii="Tahoma" w:hAnsi="Tahoma"/>
      </w:rPr>
      <w:t>pro zakázku</w:t>
    </w:r>
  </w:p>
  <w:p w14:paraId="1E9C151D" w14:textId="77777777" w:rsidR="00837541" w:rsidRPr="00063045" w:rsidRDefault="00837541" w:rsidP="00063045">
    <w:pPr>
      <w:pStyle w:val="Zhlav"/>
      <w:jc w:val="center"/>
      <w:rPr>
        <w:rFonts w:ascii="Tahoma" w:hAnsi="Tahoma"/>
        <w:b/>
      </w:rPr>
    </w:pPr>
  </w:p>
  <w:p w14:paraId="64E2B806" w14:textId="7AFEFCBE" w:rsidR="00837541" w:rsidRDefault="00837541" w:rsidP="008B397C">
    <w:pPr>
      <w:jc w:val="center"/>
      <w:rPr>
        <w:rFonts w:ascii="Tahoma" w:hAnsi="Tahoma"/>
        <w:b/>
        <w:sz w:val="22"/>
        <w:szCs w:val="22"/>
      </w:rPr>
    </w:pPr>
    <w:r w:rsidRPr="001E1601">
      <w:rPr>
        <w:rFonts w:ascii="Tahoma" w:hAnsi="Tahoma" w:cs="Tahoma"/>
        <w:b/>
        <w:bCs/>
        <w:sz w:val="22"/>
        <w:szCs w:val="22"/>
      </w:rPr>
      <w:t>„</w:t>
    </w:r>
    <w:r w:rsidR="0089633C" w:rsidRPr="0089633C">
      <w:rPr>
        <w:rFonts w:ascii="Tahoma" w:hAnsi="Tahoma" w:cs="Tahoma"/>
        <w:b/>
        <w:bCs/>
        <w:sz w:val="26"/>
        <w:szCs w:val="26"/>
      </w:rPr>
      <w:t>Zpracování průkazů energetické náročnosti budov (PENB) v majetku města Světlá nad Sázavou</w:t>
    </w:r>
    <w:r w:rsidRPr="001E1601">
      <w:rPr>
        <w:rFonts w:ascii="Tahoma" w:hAnsi="Tahoma" w:cs="Tahoma"/>
        <w:b/>
        <w:bCs/>
        <w:sz w:val="22"/>
        <w:szCs w:val="22"/>
      </w:rPr>
      <w:t xml:space="preserve">“  </w:t>
    </w:r>
    <w:r w:rsidRPr="001E1601">
      <w:rPr>
        <w:rFonts w:ascii="Tahoma" w:hAnsi="Tahoma"/>
        <w:b/>
        <w:sz w:val="22"/>
        <w:szCs w:val="22"/>
      </w:rPr>
      <w:t xml:space="preserve"> </w:t>
    </w:r>
  </w:p>
  <w:p w14:paraId="68BAAAC0" w14:textId="77777777" w:rsidR="001101FA" w:rsidRPr="001E1601" w:rsidRDefault="001101FA" w:rsidP="004C4536">
    <w:pPr>
      <w:jc w:val="center"/>
      <w:rPr>
        <w:rFonts w:ascii="Tahoma" w:hAnsi="Tahoma" w:cs="Tahoma"/>
        <w:b/>
        <w:sz w:val="22"/>
        <w:szCs w:val="22"/>
      </w:rPr>
    </w:pPr>
  </w:p>
  <w:p w14:paraId="5C356928" w14:textId="77777777" w:rsidR="00837541" w:rsidRPr="00157F62" w:rsidRDefault="00837541" w:rsidP="00063045">
    <w:pPr>
      <w:pStyle w:val="Zhlav"/>
      <w:jc w:val="center"/>
      <w:rPr>
        <w:rFonts w:ascii="Tahoma" w:hAnsi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B1768"/>
    <w:multiLevelType w:val="hybridMultilevel"/>
    <w:tmpl w:val="97B8FCB0"/>
    <w:lvl w:ilvl="0" w:tplc="3C90C4B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82E6A8F"/>
    <w:multiLevelType w:val="multilevel"/>
    <w:tmpl w:val="83DE51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05770706">
    <w:abstractNumId w:val="1"/>
  </w:num>
  <w:num w:numId="2" w16cid:durableId="114963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7"/>
    <w:rsid w:val="00005055"/>
    <w:rsid w:val="00056F1F"/>
    <w:rsid w:val="00063045"/>
    <w:rsid w:val="000E12E4"/>
    <w:rsid w:val="000E15BB"/>
    <w:rsid w:val="00101108"/>
    <w:rsid w:val="0010527F"/>
    <w:rsid w:val="001101FA"/>
    <w:rsid w:val="00157F62"/>
    <w:rsid w:val="00190857"/>
    <w:rsid w:val="00195A44"/>
    <w:rsid w:val="001A0EEF"/>
    <w:rsid w:val="001A2FC6"/>
    <w:rsid w:val="001C6092"/>
    <w:rsid w:val="001E1601"/>
    <w:rsid w:val="00202125"/>
    <w:rsid w:val="0024374B"/>
    <w:rsid w:val="00252180"/>
    <w:rsid w:val="00275855"/>
    <w:rsid w:val="002B37C2"/>
    <w:rsid w:val="002F5EFB"/>
    <w:rsid w:val="00341197"/>
    <w:rsid w:val="0034530A"/>
    <w:rsid w:val="0034766C"/>
    <w:rsid w:val="003542B6"/>
    <w:rsid w:val="00380630"/>
    <w:rsid w:val="00381F59"/>
    <w:rsid w:val="003A5E38"/>
    <w:rsid w:val="003B7743"/>
    <w:rsid w:val="003C2F4A"/>
    <w:rsid w:val="003C460F"/>
    <w:rsid w:val="003C63A0"/>
    <w:rsid w:val="003E4AA3"/>
    <w:rsid w:val="004033C4"/>
    <w:rsid w:val="0041656B"/>
    <w:rsid w:val="004A246A"/>
    <w:rsid w:val="004A39CE"/>
    <w:rsid w:val="004C4536"/>
    <w:rsid w:val="004E2CB1"/>
    <w:rsid w:val="004E5F8D"/>
    <w:rsid w:val="004F3CC0"/>
    <w:rsid w:val="00515A34"/>
    <w:rsid w:val="005208EC"/>
    <w:rsid w:val="005276C9"/>
    <w:rsid w:val="00532254"/>
    <w:rsid w:val="00533D3E"/>
    <w:rsid w:val="00557453"/>
    <w:rsid w:val="005747C7"/>
    <w:rsid w:val="005838EB"/>
    <w:rsid w:val="0058687D"/>
    <w:rsid w:val="005A095B"/>
    <w:rsid w:val="005A781D"/>
    <w:rsid w:val="005C46EF"/>
    <w:rsid w:val="0060153B"/>
    <w:rsid w:val="0062447F"/>
    <w:rsid w:val="00637B78"/>
    <w:rsid w:val="00687769"/>
    <w:rsid w:val="006A063F"/>
    <w:rsid w:val="006D0303"/>
    <w:rsid w:val="006E7ABB"/>
    <w:rsid w:val="006F68EE"/>
    <w:rsid w:val="007248B4"/>
    <w:rsid w:val="007408F8"/>
    <w:rsid w:val="0075130E"/>
    <w:rsid w:val="007A0276"/>
    <w:rsid w:val="00802BBB"/>
    <w:rsid w:val="008043B5"/>
    <w:rsid w:val="00817CA6"/>
    <w:rsid w:val="00837541"/>
    <w:rsid w:val="00874192"/>
    <w:rsid w:val="0088547B"/>
    <w:rsid w:val="0088697A"/>
    <w:rsid w:val="0089633C"/>
    <w:rsid w:val="008B397C"/>
    <w:rsid w:val="008D5B88"/>
    <w:rsid w:val="008E538D"/>
    <w:rsid w:val="00907E9B"/>
    <w:rsid w:val="009114C1"/>
    <w:rsid w:val="00951E01"/>
    <w:rsid w:val="00953F63"/>
    <w:rsid w:val="00960C78"/>
    <w:rsid w:val="00967BF0"/>
    <w:rsid w:val="009918DE"/>
    <w:rsid w:val="00991F9C"/>
    <w:rsid w:val="00A25450"/>
    <w:rsid w:val="00A342F0"/>
    <w:rsid w:val="00A865B2"/>
    <w:rsid w:val="00B01883"/>
    <w:rsid w:val="00B77815"/>
    <w:rsid w:val="00B863B0"/>
    <w:rsid w:val="00B90067"/>
    <w:rsid w:val="00B92A70"/>
    <w:rsid w:val="00B96C12"/>
    <w:rsid w:val="00BA3097"/>
    <w:rsid w:val="00BA64D5"/>
    <w:rsid w:val="00BC5E37"/>
    <w:rsid w:val="00C77013"/>
    <w:rsid w:val="00C8613C"/>
    <w:rsid w:val="00C93FF1"/>
    <w:rsid w:val="00D14483"/>
    <w:rsid w:val="00D55987"/>
    <w:rsid w:val="00D625EF"/>
    <w:rsid w:val="00D971C3"/>
    <w:rsid w:val="00DA4337"/>
    <w:rsid w:val="00DD117A"/>
    <w:rsid w:val="00DD5E5D"/>
    <w:rsid w:val="00DF0D34"/>
    <w:rsid w:val="00DF2881"/>
    <w:rsid w:val="00DF3BCD"/>
    <w:rsid w:val="00E1260B"/>
    <w:rsid w:val="00E12FF3"/>
    <w:rsid w:val="00E275FD"/>
    <w:rsid w:val="00E565F7"/>
    <w:rsid w:val="00E72EDC"/>
    <w:rsid w:val="00E769E5"/>
    <w:rsid w:val="00E76AE1"/>
    <w:rsid w:val="00E866DC"/>
    <w:rsid w:val="00E90236"/>
    <w:rsid w:val="00EF3AD8"/>
    <w:rsid w:val="00F03B00"/>
    <w:rsid w:val="00F14E2E"/>
    <w:rsid w:val="00F22D57"/>
    <w:rsid w:val="00F561F9"/>
    <w:rsid w:val="00F7373D"/>
    <w:rsid w:val="00F84520"/>
    <w:rsid w:val="00F9770B"/>
    <w:rsid w:val="00FE05E5"/>
    <w:rsid w:val="00FE5AED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4C464"/>
  <w15:chartTrackingRefBased/>
  <w15:docId w15:val="{8E022E46-B4E8-404D-A07B-66A1E31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42B6"/>
    <w:rPr>
      <w:sz w:val="24"/>
      <w:szCs w:val="24"/>
    </w:rPr>
  </w:style>
  <w:style w:type="paragraph" w:styleId="Nadpis9">
    <w:name w:val="heading 9"/>
    <w:basedOn w:val="Normln"/>
    <w:next w:val="Normln"/>
    <w:qFormat/>
    <w:rsid w:val="00F03B00"/>
    <w:pPr>
      <w:keepNext/>
      <w:tabs>
        <w:tab w:val="center" w:pos="6840"/>
      </w:tabs>
      <w:spacing w:before="8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BC5E37"/>
    <w:pPr>
      <w:spacing w:after="120" w:line="480" w:lineRule="auto"/>
      <w:ind w:left="283"/>
    </w:pPr>
  </w:style>
  <w:style w:type="paragraph" w:styleId="Zkladntext">
    <w:name w:val="Body Text"/>
    <w:basedOn w:val="Normln"/>
    <w:rsid w:val="00F03B00"/>
    <w:pPr>
      <w:spacing w:after="120"/>
    </w:pPr>
  </w:style>
  <w:style w:type="paragraph" w:styleId="Zpat">
    <w:name w:val="footer"/>
    <w:basedOn w:val="Normln"/>
    <w:rsid w:val="002437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374B"/>
  </w:style>
  <w:style w:type="paragraph" w:styleId="Zkladntextodsazen">
    <w:name w:val="Body Text Indent"/>
    <w:basedOn w:val="Normln"/>
    <w:rsid w:val="0024374B"/>
    <w:pPr>
      <w:spacing w:after="120"/>
      <w:ind w:left="283"/>
    </w:pPr>
  </w:style>
  <w:style w:type="paragraph" w:styleId="Zhlav">
    <w:name w:val="header"/>
    <w:basedOn w:val="Normln"/>
    <w:rsid w:val="0020212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37B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7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703A-2952-4C38-AA37-DCF8DFE0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Město Světlá nad Sázavou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subject/>
  <dc:creator>Krajanská Vladimíra</dc:creator>
  <cp:keywords/>
  <dc:description/>
  <cp:lastModifiedBy>Jana Vaňková</cp:lastModifiedBy>
  <cp:revision>3</cp:revision>
  <cp:lastPrinted>2015-02-05T08:33:00Z</cp:lastPrinted>
  <dcterms:created xsi:type="dcterms:W3CDTF">2024-08-22T09:35:00Z</dcterms:created>
  <dcterms:modified xsi:type="dcterms:W3CDTF">2024-08-22T09:37:00Z</dcterms:modified>
</cp:coreProperties>
</file>