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BDE9" w14:textId="37E12316" w:rsidR="009C48AC" w:rsidRPr="000B0398" w:rsidRDefault="009C48AC" w:rsidP="009C48AC">
      <w:pPr>
        <w:jc w:val="both"/>
        <w:rPr>
          <w:rFonts w:ascii="Calibri" w:hAnsi="Calibri"/>
          <w:b/>
          <w:u w:val="single"/>
        </w:rPr>
      </w:pPr>
      <w:r w:rsidRPr="000B0398">
        <w:rPr>
          <w:rFonts w:ascii="Calibri" w:hAnsi="Calibri"/>
          <w:b/>
          <w:u w:val="single"/>
        </w:rPr>
        <w:t>OBCHODNÍ PODMÍNKY</w:t>
      </w:r>
    </w:p>
    <w:p w14:paraId="20165900" w14:textId="1D579D3E" w:rsidR="009C48AC" w:rsidRPr="009B13FB" w:rsidRDefault="009C48AC" w:rsidP="009B13FB">
      <w:pPr>
        <w:pStyle w:val="Zkladntext"/>
        <w:jc w:val="both"/>
        <w:rPr>
          <w:rFonts w:ascii="Calibri" w:hAnsi="Calibri"/>
          <w:iCs/>
        </w:rPr>
      </w:pPr>
      <w:r w:rsidRPr="000B0398">
        <w:rPr>
          <w:rFonts w:ascii="Calibri" w:hAnsi="Calibri"/>
          <w:iCs/>
        </w:rPr>
        <w:t xml:space="preserve">Tyto obchodní podmínky je </w:t>
      </w:r>
      <w:r w:rsidR="00C100E5">
        <w:rPr>
          <w:rFonts w:ascii="Calibri" w:hAnsi="Calibri"/>
          <w:iCs/>
        </w:rPr>
        <w:t>vybraný dodavatel</w:t>
      </w:r>
      <w:r w:rsidRPr="000B0398">
        <w:rPr>
          <w:rFonts w:ascii="Calibri" w:hAnsi="Calibri"/>
          <w:iCs/>
        </w:rPr>
        <w:t xml:space="preserve"> povinen zapracovat do návrhu na uzavření smlouvy předkládaného </w:t>
      </w:r>
      <w:r w:rsidR="00C100E5">
        <w:rPr>
          <w:rFonts w:ascii="Calibri" w:hAnsi="Calibri"/>
          <w:iCs/>
        </w:rPr>
        <w:t>v rámci poskytnutí povinné součinnosti k uzavření smlouvy</w:t>
      </w:r>
      <w:r w:rsidRPr="000B0398">
        <w:rPr>
          <w:rFonts w:ascii="Calibri" w:hAnsi="Calibri"/>
          <w:iCs/>
        </w:rPr>
        <w:t xml:space="preserve">. Obsah obchodních podmínek může účastník při zpracování návrhu na uzavření smlouvy doplnit pouze v těch částech, kde to vyplývá z textu obchodních podmínek nebo jiné části zadávací dokumentace, </w:t>
      </w:r>
      <w:r>
        <w:rPr>
          <w:rFonts w:ascii="Calibri" w:hAnsi="Calibri"/>
          <w:iCs/>
        </w:rPr>
        <w:t>účastník</w:t>
      </w:r>
      <w:r w:rsidRPr="000B0398">
        <w:rPr>
          <w:rFonts w:ascii="Calibri" w:hAnsi="Calibri"/>
          <w:iCs/>
        </w:rPr>
        <w:t xml:space="preserve"> není oprávněn provádět jiné obsahové změny textu obchodních podmínek.</w:t>
      </w:r>
      <w:r w:rsidR="00C100E5">
        <w:rPr>
          <w:rFonts w:ascii="Calibri" w:hAnsi="Calibri"/>
          <w:iCs/>
        </w:rPr>
        <w:t xml:space="preserve"> Návrh smlouvy musí vybraný dodavatel předložit v elektronické podobě se zaručeným elektronickým podpisem</w:t>
      </w:r>
    </w:p>
    <w:p w14:paraId="1461064E" w14:textId="77777777" w:rsidR="009C48AC" w:rsidRPr="000B0398" w:rsidRDefault="009C48AC" w:rsidP="009C48AC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0B0398">
        <w:rPr>
          <w:rFonts w:ascii="Calibri" w:hAnsi="Calibri"/>
          <w:b/>
          <w:sz w:val="36"/>
          <w:szCs w:val="36"/>
        </w:rPr>
        <w:t xml:space="preserve">Smlouva o dílo </w:t>
      </w:r>
    </w:p>
    <w:p w14:paraId="693BA5BE" w14:textId="77777777" w:rsidR="00F52C92" w:rsidRDefault="009C48AC" w:rsidP="009C48AC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0B0398">
        <w:rPr>
          <w:rFonts w:ascii="Calibri" w:hAnsi="Calibri"/>
          <w:b/>
          <w:sz w:val="28"/>
          <w:szCs w:val="28"/>
        </w:rPr>
        <w:t xml:space="preserve">na zhotovení stavby </w:t>
      </w:r>
    </w:p>
    <w:p w14:paraId="6DA67EC5" w14:textId="5C687194" w:rsidR="00A036DE" w:rsidRPr="00772FCB" w:rsidRDefault="00A036DE" w:rsidP="00772FCB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772FCB">
        <w:rPr>
          <w:rFonts w:ascii="Calibri" w:hAnsi="Calibri"/>
          <w:b/>
          <w:sz w:val="28"/>
          <w:szCs w:val="28"/>
        </w:rPr>
        <w:t>„</w:t>
      </w:r>
      <w:r w:rsidR="00772FCB" w:rsidRPr="00772FCB">
        <w:rPr>
          <w:rFonts w:ascii="Calibri" w:hAnsi="Calibri"/>
          <w:b/>
          <w:sz w:val="28"/>
          <w:szCs w:val="28"/>
        </w:rPr>
        <w:t>Rohatec – rekonstrukce vodovodu, kanalizace a rozšíření MK v ul. Skalická</w:t>
      </w:r>
      <w:r w:rsidRPr="00772FCB">
        <w:rPr>
          <w:rFonts w:ascii="Calibri" w:hAnsi="Calibri"/>
          <w:b/>
          <w:sz w:val="28"/>
          <w:szCs w:val="28"/>
        </w:rPr>
        <w:t>“</w:t>
      </w:r>
    </w:p>
    <w:p w14:paraId="49FCEA99" w14:textId="77777777" w:rsidR="009C48AC" w:rsidRPr="000B0398" w:rsidRDefault="009C48AC" w:rsidP="009C48AC">
      <w:pPr>
        <w:pStyle w:val="Zkladntext"/>
        <w:jc w:val="center"/>
        <w:rPr>
          <w:rFonts w:ascii="Calibri" w:hAnsi="Calibri"/>
        </w:rPr>
      </w:pPr>
      <w:r w:rsidRPr="000B0398">
        <w:rPr>
          <w:rFonts w:ascii="Calibri" w:hAnsi="Calibri"/>
        </w:rPr>
        <w:t xml:space="preserve">kterou, </w:t>
      </w:r>
      <w:r w:rsidRPr="000B0398">
        <w:rPr>
          <w:rFonts w:ascii="Calibri" w:hAnsi="Calibri"/>
          <w:bCs/>
        </w:rPr>
        <w:t>podle § 2586 a násl. zákona č. 89/2012 Sb., (občanský zákoník) v platném znění</w:t>
      </w:r>
      <w:r w:rsidRPr="000B0398">
        <w:rPr>
          <w:rFonts w:ascii="Calibri" w:hAnsi="Calibri"/>
        </w:rPr>
        <w:t>, uzavřely níže uvedeného dne, měsíce a roku tyto smluvní strany:</w:t>
      </w:r>
    </w:p>
    <w:p w14:paraId="06C0D1A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2E3837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Smluvní strany</w:t>
      </w:r>
    </w:p>
    <w:p w14:paraId="3DBCEEA5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2DA2A53" w14:textId="3108CCED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FA352D">
        <w:rPr>
          <w:rFonts w:ascii="Calibri" w:hAnsi="Calibri"/>
          <w:snapToGrid w:val="0"/>
        </w:rPr>
        <w:t>Obec Rohatec</w:t>
      </w:r>
    </w:p>
    <w:p w14:paraId="76967C8E" w14:textId="56569739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>Sídlo:</w:t>
      </w:r>
      <w:r w:rsidRPr="00FA352D">
        <w:rPr>
          <w:rFonts w:ascii="Calibri" w:hAnsi="Calibri"/>
          <w:snapToGrid w:val="0"/>
        </w:rPr>
        <w:tab/>
        <w:t xml:space="preserve">Květná 1, 696 01 Rohatec </w:t>
      </w:r>
    </w:p>
    <w:p w14:paraId="06353B97" w14:textId="52F455F3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zastoupen </w:t>
      </w:r>
      <w:r w:rsidRPr="00FA352D">
        <w:rPr>
          <w:rFonts w:ascii="Calibri" w:hAnsi="Calibri"/>
          <w:snapToGrid w:val="0"/>
        </w:rPr>
        <w:tab/>
        <w:t xml:space="preserve">Ing. Jarmil Adamec, Ph.D., starosta obce </w:t>
      </w:r>
    </w:p>
    <w:p w14:paraId="676DDDCA" w14:textId="15D832C0" w:rsid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IČ: </w:t>
      </w:r>
      <w:r w:rsidRPr="00FA352D">
        <w:rPr>
          <w:rFonts w:ascii="Calibri" w:hAnsi="Calibri"/>
          <w:snapToGrid w:val="0"/>
        </w:rPr>
        <w:tab/>
        <w:t>00488526</w:t>
      </w:r>
    </w:p>
    <w:p w14:paraId="221FADCB" w14:textId="58FE858F" w:rsidR="00C100E5" w:rsidRPr="00FA352D" w:rsidRDefault="00C100E5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DIČ:</w:t>
      </w:r>
      <w:r>
        <w:rPr>
          <w:rFonts w:ascii="Calibri" w:hAnsi="Calibri"/>
          <w:snapToGrid w:val="0"/>
        </w:rPr>
        <w:tab/>
        <w:t>CZ00488526</w:t>
      </w:r>
    </w:p>
    <w:p w14:paraId="7CE27D0C" w14:textId="77777777" w:rsidR="00FA352D" w:rsidRPr="00FA352D" w:rsidRDefault="00AB5449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hyperlink r:id="rId8" w:history="1">
        <w:r w:rsidR="00FA352D" w:rsidRPr="00FA352D">
          <w:rPr>
            <w:rFonts w:ascii="Calibri" w:hAnsi="Calibri"/>
            <w:snapToGrid w:val="0"/>
          </w:rPr>
          <w:t>tel:+420</w:t>
        </w:r>
      </w:hyperlink>
      <w:r w:rsidR="00FA352D" w:rsidRPr="00FA352D">
        <w:rPr>
          <w:rFonts w:ascii="Calibri" w:hAnsi="Calibri"/>
          <w:snapToGrid w:val="0"/>
        </w:rPr>
        <w:t> 518 359 230, email: info@rohatec.cz</w:t>
      </w:r>
    </w:p>
    <w:p w14:paraId="69B34F1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1EEEAAB5" w14:textId="4D427FB5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objednatel</w:t>
      </w:r>
      <w:r w:rsidRPr="000B0398">
        <w:rPr>
          <w:rFonts w:ascii="Calibri" w:hAnsi="Calibri"/>
          <w:b/>
          <w:snapToGrid w:val="0"/>
        </w:rPr>
        <w:t>“)</w:t>
      </w:r>
    </w:p>
    <w:p w14:paraId="4517AAC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3800A4DC" w14:textId="4339A769" w:rsidR="002B3839" w:rsidRDefault="00C100E5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a</w:t>
      </w:r>
    </w:p>
    <w:p w14:paraId="39AA5CCA" w14:textId="77777777" w:rsidR="00FA352D" w:rsidRPr="000B0398" w:rsidRDefault="00FA352D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0BC167B6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0B0398">
        <w:rPr>
          <w:rFonts w:ascii="Calibri" w:hAnsi="Calibri"/>
          <w:b/>
          <w:snapToGrid w:val="0"/>
        </w:rPr>
        <w:t>………………………………………………………………</w:t>
      </w:r>
      <w:r w:rsidRPr="000B0398">
        <w:rPr>
          <w:rFonts w:ascii="Calibri" w:hAnsi="Calibri"/>
          <w:snapToGrid w:val="0"/>
        </w:rPr>
        <w:t xml:space="preserve">                </w:t>
      </w:r>
    </w:p>
    <w:p w14:paraId="15B47827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Sídlo: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47722B2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Zastoupený: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01EDB5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175FB77E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DIČ: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4E0F2A1A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Bankovní spojení:</w:t>
      </w:r>
      <w:r w:rsidRPr="000B0398">
        <w:rPr>
          <w:rFonts w:ascii="Calibri" w:hAnsi="Calibri"/>
          <w:snapToGrid w:val="0"/>
        </w:rPr>
        <w:tab/>
        <w:t>………………………</w:t>
      </w:r>
    </w:p>
    <w:p w14:paraId="36CF034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Číslo účtu:</w:t>
      </w:r>
      <w:r w:rsidRPr="000B0398">
        <w:rPr>
          <w:rFonts w:ascii="Calibri" w:hAnsi="Calibri"/>
          <w:snapToGrid w:val="0"/>
        </w:rPr>
        <w:tab/>
        <w:t>……………………….</w:t>
      </w:r>
    </w:p>
    <w:p w14:paraId="3EBEBBB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6339F3D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 xml:space="preserve">obchodní společnost, fyzická osoba zapsaná v obchodním rejstříku vedeného u Krajského soudu v …, v odd. …., č. </w:t>
      </w:r>
      <w:proofErr w:type="spellStart"/>
      <w:r w:rsidRPr="000B0398">
        <w:rPr>
          <w:rFonts w:ascii="Calibri" w:hAnsi="Calibri"/>
          <w:i/>
          <w:snapToGrid w:val="0"/>
        </w:rPr>
        <w:t>vl</w:t>
      </w:r>
      <w:proofErr w:type="spellEnd"/>
      <w:r w:rsidRPr="000B0398">
        <w:rPr>
          <w:rFonts w:ascii="Calibri" w:hAnsi="Calibri"/>
          <w:i/>
          <w:snapToGrid w:val="0"/>
        </w:rPr>
        <w:t>. ………….,</w:t>
      </w:r>
    </w:p>
    <w:p w14:paraId="7570BF7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obchodní společnost, fyzická osoba zapsaná v  …………………………………………………</w:t>
      </w:r>
    </w:p>
    <w:p w14:paraId="016F7143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nebo</w:t>
      </w:r>
    </w:p>
    <w:p w14:paraId="09387C4A" w14:textId="75174603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lastRenderedPageBreak/>
        <w:t>fyzická osoba podnikající na základě živnostenského oprávnění vydaného … č. j. ……………………………, nebo ……………………………………… (jiné oprávnění fyzické</w:t>
      </w:r>
      <w:r w:rsidR="00C100E5">
        <w:rPr>
          <w:rFonts w:ascii="Calibri" w:hAnsi="Calibri"/>
          <w:i/>
          <w:snapToGrid w:val="0"/>
        </w:rPr>
        <w:t xml:space="preserve"> </w:t>
      </w:r>
      <w:r w:rsidRPr="000B0398">
        <w:rPr>
          <w:rFonts w:ascii="Calibri" w:hAnsi="Calibri"/>
          <w:i/>
          <w:snapToGrid w:val="0"/>
        </w:rPr>
        <w:t>osoby k podnikání s uvedením údaje o vydavateli oprávnění, datu vydání a případně o číselném označení tohoto oprávnění)</w:t>
      </w:r>
    </w:p>
    <w:p w14:paraId="5704EB9A" w14:textId="77777777" w:rsidR="009C48AC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2CF446D" w14:textId="6A91E001" w:rsidR="002B3839" w:rsidRPr="000B0398" w:rsidRDefault="002B3839" w:rsidP="002B3839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zhotovitel</w:t>
      </w:r>
      <w:r w:rsidRPr="000B0398">
        <w:rPr>
          <w:rFonts w:ascii="Calibri" w:hAnsi="Calibri"/>
          <w:b/>
          <w:snapToGrid w:val="0"/>
        </w:rPr>
        <w:t>“)</w:t>
      </w:r>
    </w:p>
    <w:p w14:paraId="57019FF9" w14:textId="77777777" w:rsidR="002B3839" w:rsidRPr="000B0398" w:rsidRDefault="002B3839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462E80C" w14:textId="11EFCE92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 w:rsidR="00C100E5"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="00C100E5"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 pouze ty údaje, které se vztahují k charakteru je</w:t>
      </w:r>
      <w:r w:rsidR="00C100E5">
        <w:rPr>
          <w:rFonts w:ascii="Calibri" w:hAnsi="Calibri"/>
          <w:i/>
          <w:sz w:val="20"/>
          <w:szCs w:val="20"/>
        </w:rPr>
        <w:t>ho</w:t>
      </w:r>
      <w:r w:rsidRPr="000B0398">
        <w:rPr>
          <w:rFonts w:ascii="Calibri" w:hAnsi="Calibri"/>
          <w:i/>
          <w:sz w:val="20"/>
          <w:szCs w:val="20"/>
        </w:rPr>
        <w:t xml:space="preserve"> právní formy, ostatní varianty specifikace právní formy nebudou v</w:t>
      </w:r>
      <w:r w:rsidR="00C100E5">
        <w:rPr>
          <w:rFonts w:ascii="Calibri" w:hAnsi="Calibri"/>
          <w:i/>
          <w:sz w:val="20"/>
          <w:szCs w:val="20"/>
        </w:rPr>
        <w:t xml:space="preserve"> návrhu smlouvy </w:t>
      </w:r>
      <w:r w:rsidRPr="000B0398">
        <w:rPr>
          <w:rFonts w:ascii="Calibri" w:hAnsi="Calibri"/>
          <w:i/>
          <w:sz w:val="20"/>
          <w:szCs w:val="20"/>
        </w:rPr>
        <w:t>obsaženy.</w:t>
      </w:r>
    </w:p>
    <w:p w14:paraId="116D1756" w14:textId="77777777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</w:p>
    <w:p w14:paraId="21250534" w14:textId="6E1A93CF" w:rsidR="009C48AC" w:rsidRPr="000B0398" w:rsidRDefault="009C48AC" w:rsidP="009C48AC">
      <w:pPr>
        <w:tabs>
          <w:tab w:val="left" w:pos="900"/>
          <w:tab w:val="left" w:pos="4678"/>
        </w:tabs>
        <w:spacing w:before="120"/>
        <w:ind w:left="896" w:hanging="539"/>
        <w:jc w:val="both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 xml:space="preserve">Kontaktní osoby a spojení na </w:t>
      </w:r>
      <w:r w:rsidR="009F54A6">
        <w:rPr>
          <w:rFonts w:ascii="Calibri" w:hAnsi="Calibri"/>
          <w:b/>
          <w:snapToGrid w:val="0"/>
        </w:rPr>
        <w:t>zhotovitele</w:t>
      </w:r>
      <w:r w:rsidRPr="000B0398">
        <w:rPr>
          <w:rFonts w:ascii="Calibri" w:hAnsi="Calibri"/>
          <w:b/>
          <w:snapToGrid w:val="0"/>
        </w:rPr>
        <w:t>:</w:t>
      </w:r>
    </w:p>
    <w:p w14:paraId="24454FE5" w14:textId="77777777" w:rsidR="009C48AC" w:rsidRPr="000B0398" w:rsidRDefault="009C48AC" w:rsidP="009C48AC">
      <w:pPr>
        <w:tabs>
          <w:tab w:val="left" w:pos="360"/>
          <w:tab w:val="left" w:pos="4678"/>
        </w:tabs>
        <w:spacing w:before="120"/>
        <w:ind w:left="357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smluvních: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216B9EB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B1969DC" w14:textId="3E2ADA3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38FED006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63A27CE7" w14:textId="672BDA03" w:rsidR="009C48AC" w:rsidRDefault="009C48A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technických:</w:t>
      </w:r>
      <w:r w:rsidRPr="000B0398">
        <w:rPr>
          <w:rFonts w:ascii="Calibri" w:hAnsi="Calibri"/>
          <w:snapToGrid w:val="0"/>
        </w:rPr>
        <w:tab/>
      </w:r>
    </w:p>
    <w:p w14:paraId="3E524AE1" w14:textId="42495EC2" w:rsidR="00ED342C" w:rsidRDefault="00ED342C" w:rsidP="00ED342C">
      <w:pPr>
        <w:tabs>
          <w:tab w:val="num" w:pos="0"/>
        </w:tabs>
        <w:ind w:left="708" w:hanging="720"/>
        <w:rPr>
          <w:bCs/>
        </w:rPr>
      </w:pPr>
      <w:r>
        <w:tab/>
      </w:r>
      <w:r>
        <w:tab/>
      </w:r>
      <w:r w:rsidRPr="009C3DC9">
        <w:t xml:space="preserve"> </w:t>
      </w:r>
    </w:p>
    <w:p w14:paraId="760F6902" w14:textId="1E124BF6" w:rsidR="00ED342C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ED342C">
        <w:rPr>
          <w:rFonts w:ascii="Calibri" w:hAnsi="Calibri"/>
          <w:snapToGrid w:val="0"/>
        </w:rPr>
        <w:t>hlavní stavbyvedoucí …………</w:t>
      </w:r>
      <w:r>
        <w:rPr>
          <w:rFonts w:ascii="Calibri" w:hAnsi="Calibri"/>
          <w:snapToGrid w:val="0"/>
        </w:rPr>
        <w:t>………………</w:t>
      </w:r>
      <w:r w:rsidRPr="00ED342C">
        <w:rPr>
          <w:rFonts w:ascii="Calibri" w:hAnsi="Calibri"/>
          <w:snapToGrid w:val="0"/>
        </w:rPr>
        <w:t>……, e-mail/tel.: …………</w:t>
      </w:r>
      <w:proofErr w:type="gramStart"/>
      <w:r w:rsidRPr="00ED342C">
        <w:rPr>
          <w:rFonts w:ascii="Calibri" w:hAnsi="Calibri"/>
          <w:snapToGrid w:val="0"/>
        </w:rPr>
        <w:t>…….</w:t>
      </w:r>
      <w:proofErr w:type="gramEnd"/>
      <w:r w:rsidRPr="00ED342C">
        <w:rPr>
          <w:rFonts w:ascii="Calibri" w:hAnsi="Calibri"/>
          <w:snapToGrid w:val="0"/>
        </w:rPr>
        <w:t xml:space="preserve">./………… </w:t>
      </w:r>
    </w:p>
    <w:p w14:paraId="6C7DE0CB" w14:textId="77777777" w:rsidR="00772FCB" w:rsidRDefault="00772FCB" w:rsidP="00772FCB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192CB772" w14:textId="3EF8DE88" w:rsidR="00772FCB" w:rsidRDefault="00772FCB" w:rsidP="00772FCB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ED342C">
        <w:rPr>
          <w:rFonts w:ascii="Calibri" w:hAnsi="Calibri"/>
          <w:snapToGrid w:val="0"/>
        </w:rPr>
        <w:t>stavbyvedoucí …………</w:t>
      </w:r>
      <w:r>
        <w:rPr>
          <w:rFonts w:ascii="Calibri" w:hAnsi="Calibri"/>
          <w:snapToGrid w:val="0"/>
        </w:rPr>
        <w:t>………………</w:t>
      </w:r>
      <w:r w:rsidRPr="00ED342C">
        <w:rPr>
          <w:rFonts w:ascii="Calibri" w:hAnsi="Calibri"/>
          <w:snapToGrid w:val="0"/>
        </w:rPr>
        <w:t>……, e-mail/tel.: …………</w:t>
      </w:r>
      <w:proofErr w:type="gramStart"/>
      <w:r w:rsidRPr="00ED342C">
        <w:rPr>
          <w:rFonts w:ascii="Calibri" w:hAnsi="Calibri"/>
          <w:snapToGrid w:val="0"/>
        </w:rPr>
        <w:t>…….</w:t>
      </w:r>
      <w:proofErr w:type="gramEnd"/>
      <w:r w:rsidRPr="00ED342C">
        <w:rPr>
          <w:rFonts w:ascii="Calibri" w:hAnsi="Calibri"/>
          <w:snapToGrid w:val="0"/>
        </w:rPr>
        <w:t xml:space="preserve">./………… </w:t>
      </w:r>
    </w:p>
    <w:p w14:paraId="208A4A99" w14:textId="77777777" w:rsidR="00772FCB" w:rsidRPr="00ED342C" w:rsidRDefault="00772FCB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18BCD0C6" w14:textId="0F66B107" w:rsidR="00ED342C" w:rsidRPr="000874E4" w:rsidRDefault="000874E4" w:rsidP="004301B9">
      <w:pPr>
        <w:tabs>
          <w:tab w:val="num" w:pos="0"/>
        </w:tabs>
        <w:ind w:left="708" w:hanging="72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Pr="00222613">
        <w:rPr>
          <w:i/>
          <w:iCs/>
        </w:rPr>
        <w:t xml:space="preserve"> </w:t>
      </w:r>
      <w:r w:rsidR="00ED342C" w:rsidRPr="000874E4">
        <w:rPr>
          <w:rFonts w:ascii="Calibri" w:hAnsi="Calibri"/>
          <w:i/>
          <w:sz w:val="20"/>
          <w:szCs w:val="20"/>
        </w:rPr>
        <w:t>(vybraný dodavatel uvede osoby, které uvedl v nabídce k prokázání příslušné</w:t>
      </w:r>
      <w:r w:rsidR="00D470EA">
        <w:rPr>
          <w:rFonts w:ascii="Calibri" w:hAnsi="Calibri"/>
          <w:i/>
          <w:sz w:val="20"/>
          <w:szCs w:val="20"/>
        </w:rPr>
        <w:t xml:space="preserve"> </w:t>
      </w:r>
      <w:r w:rsidR="00ED342C" w:rsidRPr="000874E4">
        <w:rPr>
          <w:rFonts w:ascii="Calibri" w:hAnsi="Calibri"/>
          <w:i/>
          <w:sz w:val="20"/>
          <w:szCs w:val="20"/>
        </w:rPr>
        <w:t>kvalifikace</w:t>
      </w:r>
      <w:r w:rsidR="004301B9" w:rsidRPr="000874E4">
        <w:rPr>
          <w:rFonts w:ascii="Calibri" w:hAnsi="Calibri"/>
          <w:i/>
          <w:sz w:val="20"/>
          <w:szCs w:val="20"/>
        </w:rPr>
        <w:t xml:space="preserve"> u osob stavbyvedoucího č. 1 a č. 2</w:t>
      </w:r>
      <w:r w:rsidR="00ED342C" w:rsidRPr="000874E4">
        <w:rPr>
          <w:rFonts w:ascii="Calibri" w:hAnsi="Calibri"/>
          <w:i/>
          <w:sz w:val="20"/>
          <w:szCs w:val="20"/>
        </w:rPr>
        <w:t>)</w:t>
      </w:r>
    </w:p>
    <w:p w14:paraId="70CF9511" w14:textId="77777777" w:rsidR="00ED342C" w:rsidRPr="000B0398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01DCB0DC" w14:textId="35CBAD40" w:rsidR="009C48AC" w:rsidRPr="000B0398" w:rsidRDefault="009C48AC" w:rsidP="009C48AC">
      <w:pPr>
        <w:spacing w:before="120"/>
        <w:ind w:left="896" w:hanging="539"/>
        <w:jc w:val="both"/>
        <w:outlineLvl w:val="0"/>
        <w:rPr>
          <w:rFonts w:ascii="Calibri" w:hAnsi="Calibri"/>
          <w:b/>
        </w:rPr>
      </w:pPr>
      <w:r w:rsidRPr="000B0398">
        <w:rPr>
          <w:rFonts w:ascii="Calibri" w:hAnsi="Calibri"/>
          <w:b/>
        </w:rPr>
        <w:t xml:space="preserve">Kontaktní osoby a spojení na </w:t>
      </w:r>
      <w:r w:rsidR="009F54A6">
        <w:rPr>
          <w:rFonts w:ascii="Calibri" w:hAnsi="Calibri"/>
          <w:b/>
        </w:rPr>
        <w:t>objednatele</w:t>
      </w:r>
      <w:r w:rsidRPr="000B0398">
        <w:rPr>
          <w:rFonts w:ascii="Calibri" w:hAnsi="Calibri"/>
          <w:b/>
        </w:rPr>
        <w:t xml:space="preserve">: </w:t>
      </w:r>
    </w:p>
    <w:p w14:paraId="0A799721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Technický dozor stavebníka (dále jen „TDS“): </w:t>
      </w:r>
    </w:p>
    <w:p w14:paraId="75A79119" w14:textId="2DA3957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technický dozor stavebníka a jeho identifikační údaje, resp. jména osob vykonávajících technický dozor stavebníka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38766130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Koordinátor bezpečnosti a ochrany zdraví při práci na staveništi (dále jen „koordinátor BOZP“): </w:t>
      </w:r>
    </w:p>
    <w:p w14:paraId="307B3565" w14:textId="2961F29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činnost koordinátora BOZP a jeho identifikační údaje, resp. jména osob vykonávajících činnost koordinátora BOZP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01BC3E0F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Autorský dozor projektanta (dále jen „AD“): </w:t>
      </w:r>
    </w:p>
    <w:p w14:paraId="407329E4" w14:textId="3840CF6A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Jména osob vykonávajících autorský dozor projektanta a jejich identifikační údaje budou </w:t>
      </w:r>
      <w:r w:rsidR="00C100E5">
        <w:rPr>
          <w:rFonts w:ascii="Calibri" w:hAnsi="Calibri"/>
          <w:i/>
        </w:rPr>
        <w:t>vybranému dodavateli</w:t>
      </w:r>
      <w:r w:rsidR="00C100E5" w:rsidRPr="000B0398">
        <w:rPr>
          <w:rFonts w:ascii="Calibri" w:hAnsi="Calibri"/>
          <w:i/>
        </w:rPr>
        <w:t xml:space="preserve"> </w:t>
      </w:r>
      <w:r w:rsidRPr="000B0398">
        <w:rPr>
          <w:rFonts w:ascii="Calibri" w:hAnsi="Calibri"/>
          <w:i/>
        </w:rPr>
        <w:t>sděleny v protokolu o předání a převzetí staveniště.</w:t>
      </w:r>
    </w:p>
    <w:p w14:paraId="497D9CB0" w14:textId="7ACC472E" w:rsidR="009C48AC" w:rsidRPr="00E17732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Rozsah činností TDS, koordinátora BOZP, AD vyplývá z následujících ujednání této smlouvy.</w:t>
      </w:r>
    </w:p>
    <w:p w14:paraId="72F0F9DB" w14:textId="4E55C8FB" w:rsidR="009C48AC" w:rsidRDefault="009C48AC" w:rsidP="009C48AC">
      <w:pPr>
        <w:spacing w:before="120"/>
        <w:ind w:left="357"/>
        <w:jc w:val="both"/>
        <w:rPr>
          <w:rFonts w:ascii="Calibri" w:hAnsi="Calibri"/>
        </w:rPr>
      </w:pPr>
      <w:r w:rsidRPr="000B0398">
        <w:rPr>
          <w:rFonts w:ascii="Calibri" w:hAnsi="Calibri"/>
        </w:rPr>
        <w:t xml:space="preserve">Žádná z těchto kontaktních osob </w:t>
      </w:r>
      <w:r w:rsidR="009F54A6">
        <w:rPr>
          <w:rFonts w:ascii="Calibri" w:hAnsi="Calibri"/>
        </w:rPr>
        <w:t>objednatele</w:t>
      </w:r>
      <w:r w:rsidRPr="000B0398">
        <w:rPr>
          <w:rFonts w:ascii="Calibri" w:hAnsi="Calibri"/>
        </w:rPr>
        <w:t xml:space="preserve"> nemá oprávnění měnit obsah a rozsah této smlouvy.</w:t>
      </w:r>
    </w:p>
    <w:p w14:paraId="30B01DE7" w14:textId="71A2193B" w:rsidR="00D470EA" w:rsidRDefault="00D470EA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193738A0" w14:textId="77777777" w:rsidTr="00D470EA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74E30D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Rozsah předmětu smlouvy</w:t>
            </w:r>
          </w:p>
        </w:tc>
      </w:tr>
    </w:tbl>
    <w:p w14:paraId="76840FDD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36184E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Rozsah předmětu smlouvy</w:t>
      </w:r>
    </w:p>
    <w:p w14:paraId="64E97341" w14:textId="1CDD3F75" w:rsidR="00FA352D" w:rsidRPr="00FA352D" w:rsidRDefault="00FA352D" w:rsidP="009B13FB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Předmětem smlouvy a těchto obchodních podmínek je zhotovení </w:t>
      </w:r>
      <w:r w:rsidR="00C100E5">
        <w:rPr>
          <w:rFonts w:asciiTheme="minorHAnsi" w:hAnsiTheme="minorHAnsi" w:cstheme="minorHAnsi"/>
        </w:rPr>
        <w:t xml:space="preserve">stavby </w:t>
      </w:r>
      <w:r w:rsidR="00C46F1E">
        <w:rPr>
          <w:rFonts w:asciiTheme="minorHAnsi" w:hAnsiTheme="minorHAnsi" w:cstheme="minorHAnsi"/>
        </w:rPr>
        <w:t>„</w:t>
      </w:r>
      <w:r w:rsidR="00772FCB" w:rsidRPr="00772FCB">
        <w:rPr>
          <w:rFonts w:asciiTheme="minorHAnsi" w:hAnsiTheme="minorHAnsi" w:cstheme="minorHAnsi"/>
        </w:rPr>
        <w:t>Rohatec – rekonstrukce vodovodu, kanalizace a rozšíření MK v ul. Skalická</w:t>
      </w:r>
      <w:r w:rsidR="00C46F1E">
        <w:rPr>
          <w:rFonts w:asciiTheme="minorHAnsi" w:hAnsiTheme="minorHAnsi" w:cstheme="minorHAnsi"/>
        </w:rPr>
        <w:t>“</w:t>
      </w:r>
      <w:r w:rsidRPr="00FA352D">
        <w:rPr>
          <w:rFonts w:asciiTheme="minorHAnsi" w:hAnsiTheme="minorHAnsi" w:cstheme="minorHAnsi"/>
        </w:rPr>
        <w:t xml:space="preserve">, realizovaného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souladu s technickými podmínkami veřejné zakázky a vítěznou nabídkou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které jsou oběma smluvním stranám známy a smluvní strany na ně plně odkazují. </w:t>
      </w:r>
    </w:p>
    <w:p w14:paraId="6AF782DD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645AF6" w14:textId="604FB238" w:rsidR="00FA352D" w:rsidRDefault="00FA352D" w:rsidP="00FA352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pro řádné dokončení díla nezbytné (např. zařízení staveniště, dopravní značení, bezpečnostní opatření apod.) včetně koordinační a kompletační činnosti celé stavby.</w:t>
      </w:r>
    </w:p>
    <w:p w14:paraId="6C74E64F" w14:textId="5BB447FA" w:rsidR="00C100E5" w:rsidRDefault="00C100E5" w:rsidP="00FA352D">
      <w:pPr>
        <w:jc w:val="both"/>
        <w:rPr>
          <w:rFonts w:asciiTheme="minorHAnsi" w:hAnsiTheme="minorHAnsi" w:cstheme="minorHAnsi"/>
        </w:rPr>
      </w:pPr>
    </w:p>
    <w:p w14:paraId="090260D1" w14:textId="77777777" w:rsidR="00FA352D" w:rsidRPr="00FA352D" w:rsidRDefault="00FA352D" w:rsidP="007D0BC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Mimo všechny definované činností patří do zhotovení díla i následující práce a činnosti:</w:t>
      </w:r>
    </w:p>
    <w:p w14:paraId="3B48F669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nezbytných průzkumů nutných pro řádné provádění a dokončení díla,</w:t>
      </w:r>
    </w:p>
    <w:p w14:paraId="7921F4BB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zajištění a provedení všech opatření organizačního a stavebně technologického charakteru k řádnému provedení díla, </w:t>
      </w:r>
    </w:p>
    <w:p w14:paraId="26B69AE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 provedení všech nutných zkoušek dle ČSN (případně jiných norem vztahujících se k prováděnému dílu včetně pořízení protokolů),</w:t>
      </w:r>
    </w:p>
    <w:p w14:paraId="46624CA4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atestů a dokladů o požadovaných vlastnostech výrobků a revizí veškerých elektrických zařízení s případným odstraněním uvedených závad,</w:t>
      </w:r>
    </w:p>
    <w:p w14:paraId="4423018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14:paraId="0DFF4D2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zřízení a odstranění zařízení staveniště včetně napojení na inženýrské sítě,</w:t>
      </w:r>
    </w:p>
    <w:p w14:paraId="163E825E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odvoz a uložení odpadů vzniklých při provádění díla, včetně úhrady poplatku za uskladnění v souladu s ustanoveními zákona č. 185/2001 Sb., o odpadech a o změně některých dalších zákonů, ve znění pozdějších předpisů,</w:t>
      </w:r>
    </w:p>
    <w:p w14:paraId="771C1D65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uvedení všech povrchů dotčených prováděním díla do původního stavu, </w:t>
      </w:r>
    </w:p>
    <w:p w14:paraId="0CA0B65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důsledný úklid staveniště a okolí před protokolárním předáním a převzetím díla</w:t>
      </w:r>
    </w:p>
    <w:p w14:paraId="4FCA0B4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Projektová dokumentace skutečného provedení díla</w:t>
      </w:r>
    </w:p>
    <w:p w14:paraId="151EB806" w14:textId="52F4729B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Dokumentaci skutečného provedení díla vypracuje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jako součást zhotoveného díla.</w:t>
      </w:r>
    </w:p>
    <w:p w14:paraId="69EC3ADA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568677E0" w14:textId="18450CB1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Dokumentace skutečného provedení díla bude předána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ve třech vyhotoveních v grafické (tištěné) podobě a jednou v digitální podobě ve formátech </w:t>
      </w:r>
      <w:proofErr w:type="spellStart"/>
      <w:r w:rsidRPr="00FA352D">
        <w:rPr>
          <w:rFonts w:asciiTheme="minorHAnsi" w:hAnsiTheme="minorHAnsi" w:cstheme="minorHAnsi"/>
        </w:rPr>
        <w:t>pdf</w:t>
      </w:r>
      <w:proofErr w:type="spellEnd"/>
      <w:r w:rsidRPr="00FA352D">
        <w:rPr>
          <w:rFonts w:asciiTheme="minorHAnsi" w:hAnsiTheme="minorHAnsi" w:cstheme="minorHAnsi"/>
        </w:rPr>
        <w:t xml:space="preserve"> a </w:t>
      </w:r>
      <w:proofErr w:type="spellStart"/>
      <w:r w:rsidRPr="00FA352D">
        <w:rPr>
          <w:rFonts w:asciiTheme="minorHAnsi" w:hAnsiTheme="minorHAnsi" w:cstheme="minorHAnsi"/>
        </w:rPr>
        <w:t>dwg</w:t>
      </w:r>
      <w:proofErr w:type="spellEnd"/>
      <w:r w:rsidRPr="00FA352D">
        <w:rPr>
          <w:rFonts w:asciiTheme="minorHAnsi" w:hAnsiTheme="minorHAnsi" w:cstheme="minorHAnsi"/>
        </w:rPr>
        <w:t>.</w:t>
      </w:r>
    </w:p>
    <w:p w14:paraId="17DCB530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7FB1A0F7" w14:textId="269AB349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Dokumentace skutečného provedení bude provedena podle následujících zásad</w:t>
      </w:r>
    </w:p>
    <w:p w14:paraId="5C7926B4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Do projektové dokumentace pro provedení díla budou zřetelně vyznačeny všechny změny, k nimž došlo v průběhu zhotovení díla.</w:t>
      </w:r>
    </w:p>
    <w:p w14:paraId="2ECEB4B6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lastRenderedPageBreak/>
        <w:t>Ty části projektové dokumentace pro provedení díla, u kterých nedošlo k žádným změnám, budou označeny nápisem „beze změn“.</w:t>
      </w:r>
    </w:p>
    <w:p w14:paraId="4AF7847B" w14:textId="0CFCFA78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Každý výkres dokumentace skutečného provedení díla bude opatřen jménem a příjmením osoby, která změny zakreslila, jejím podpisem a razítkem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>.</w:t>
      </w:r>
    </w:p>
    <w:p w14:paraId="0A04804E" w14:textId="38D7672E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 výkresů obsahujících změnu proti projektu pro provedení díla bude přiložen i doklad, ze kterého bude vyplývat projednání změny s odpovědnou osobou </w:t>
      </w:r>
      <w:r w:rsidR="009F54A6">
        <w:rPr>
          <w:rFonts w:cstheme="minorHAnsi"/>
          <w:sz w:val="24"/>
          <w:szCs w:val="24"/>
        </w:rPr>
        <w:t>Objednatele</w:t>
      </w:r>
      <w:r w:rsidRPr="001E505D">
        <w:rPr>
          <w:rFonts w:cstheme="minorHAnsi"/>
          <w:sz w:val="24"/>
          <w:szCs w:val="24"/>
        </w:rPr>
        <w:t xml:space="preserve"> a její souhlasné stanovisko.</w:t>
      </w:r>
    </w:p>
    <w:p w14:paraId="69BADF2B" w14:textId="0121F88D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Vyhotovení dokumentace skutečného provedení díla bude ve všech svých částech výrazně označena „dokumentace skutečného provedení a bude opatřena razítkem a podpisem odpovědného a oprávněného zástupce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 xml:space="preserve"> s autorizací. V případě připomínek vznesených v rámci schvalovacího řízení </w:t>
      </w:r>
      <w:r w:rsidR="009F54A6">
        <w:rPr>
          <w:rFonts w:cstheme="minorHAnsi"/>
          <w:sz w:val="24"/>
          <w:szCs w:val="24"/>
        </w:rPr>
        <w:t>Zhotovitel</w:t>
      </w:r>
      <w:r w:rsidRPr="001E505D">
        <w:rPr>
          <w:rFonts w:cstheme="minorHAnsi"/>
          <w:sz w:val="24"/>
          <w:szCs w:val="24"/>
        </w:rPr>
        <w:t xml:space="preserve"> doplní, event. přepracuje bezúplatně dotčenou část dokumentace skutečného provedení.</w:t>
      </w:r>
    </w:p>
    <w:p w14:paraId="4110533F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Součástí dokumentace skutečného provedení stavby bude rovněž geodetické zaměření stavby oprávněnou osobou a vyhotovení geometrického plánu stavby.</w:t>
      </w:r>
    </w:p>
    <w:p w14:paraId="2A567240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</w:rPr>
      </w:pPr>
    </w:p>
    <w:p w14:paraId="5169DD56" w14:textId="7A79CE89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Prohlášení </w:t>
      </w:r>
      <w:r w:rsidR="009F54A6">
        <w:rPr>
          <w:rFonts w:asciiTheme="minorHAnsi" w:hAnsiTheme="minorHAnsi" w:cstheme="minorHAnsi"/>
        </w:rPr>
        <w:t>Zhotovitele</w:t>
      </w:r>
    </w:p>
    <w:p w14:paraId="655D0F25" w14:textId="54C85E45" w:rsidR="00FA352D" w:rsidRPr="00FA352D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si důkladně prostudoval podklady sloužící ke specifikaci díla dle této smlouvy, seznámil se řádně s místem provádění díla a 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uvedenými v zadávací dokumentaci a prohlašuje, že tyto podklady, sloužící ke specifikaci díla, jsou úplné a na jejich základě lze řádně provést smluvené dílo.</w:t>
      </w:r>
    </w:p>
    <w:p w14:paraId="0991B3E2" w14:textId="77777777" w:rsidR="00D06752" w:rsidRDefault="00D06752" w:rsidP="00D06752">
      <w:pPr>
        <w:jc w:val="both"/>
        <w:rPr>
          <w:rFonts w:asciiTheme="minorHAnsi" w:hAnsiTheme="minorHAnsi" w:cstheme="minorHAnsi"/>
        </w:rPr>
      </w:pPr>
    </w:p>
    <w:p w14:paraId="2B4EE122" w14:textId="04291752" w:rsidR="003F03D7" w:rsidRPr="00B272D3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B272D3">
        <w:rPr>
          <w:rFonts w:asciiTheme="minorHAnsi" w:hAnsiTheme="minorHAnsi" w:cstheme="minorHAnsi"/>
        </w:rPr>
        <w:t xml:space="preserve"> prohlašuje, že v průběhu prověření výše uvedených podkladů, prověření stavebnětechnických podmínek, které se vyskytují v místě provádění díla, zjistil vše potřebné pro sestavení nabídkového položkového rozpočtu, a tento obsahuje všechna plnění, jež bylo možno předvídat při uzavírání této smlouvy.</w:t>
      </w:r>
    </w:p>
    <w:p w14:paraId="3EC42457" w14:textId="77777777" w:rsidR="00FA352D" w:rsidRPr="00FA352D" w:rsidRDefault="00FA352D" w:rsidP="00FA352D">
      <w:pPr>
        <w:tabs>
          <w:tab w:val="left" w:pos="540"/>
          <w:tab w:val="num" w:pos="1418"/>
        </w:tabs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5DE847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A8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Termíny a místo plnění</w:t>
            </w:r>
          </w:p>
        </w:tc>
      </w:tr>
    </w:tbl>
    <w:p w14:paraId="348DA220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89182FD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zahájení</w:t>
      </w:r>
    </w:p>
    <w:p w14:paraId="2A0A0207" w14:textId="157AB277" w:rsidR="00F20350" w:rsidRPr="004F29D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v den předání staveniště (</w:t>
      </w:r>
      <w:r w:rsidRPr="00F20350">
        <w:rPr>
          <w:rFonts w:cstheme="minorHAnsi"/>
          <w:i/>
          <w:iCs/>
          <w:sz w:val="24"/>
          <w:szCs w:val="24"/>
        </w:rPr>
        <w:t xml:space="preserve">předpokládaný termín předání staveniště s ohledem na průběh zadávacího řízení očekává zadavatel nejdříve </w:t>
      </w:r>
      <w:r w:rsidRPr="004F29D7">
        <w:rPr>
          <w:rFonts w:cstheme="minorHAnsi"/>
          <w:i/>
          <w:iCs/>
          <w:sz w:val="24"/>
          <w:szCs w:val="24"/>
        </w:rPr>
        <w:t xml:space="preserve">v měsíci </w:t>
      </w:r>
      <w:r w:rsidR="001B09D6">
        <w:rPr>
          <w:rFonts w:cstheme="minorHAnsi"/>
          <w:i/>
          <w:iCs/>
          <w:sz w:val="24"/>
          <w:szCs w:val="24"/>
        </w:rPr>
        <w:t>srpen</w:t>
      </w:r>
      <w:r w:rsidRPr="004F29D7">
        <w:rPr>
          <w:rFonts w:cstheme="minorHAnsi"/>
          <w:i/>
          <w:iCs/>
          <w:sz w:val="24"/>
          <w:szCs w:val="24"/>
        </w:rPr>
        <w:t xml:space="preserve"> 20</w:t>
      </w:r>
      <w:r w:rsidR="001115AC" w:rsidRPr="004F29D7">
        <w:rPr>
          <w:rFonts w:cstheme="minorHAnsi"/>
          <w:i/>
          <w:iCs/>
          <w:sz w:val="24"/>
          <w:szCs w:val="24"/>
        </w:rPr>
        <w:t>2</w:t>
      </w:r>
      <w:r w:rsidR="001B09D6">
        <w:rPr>
          <w:rFonts w:cstheme="minorHAnsi"/>
          <w:i/>
          <w:iCs/>
          <w:sz w:val="24"/>
          <w:szCs w:val="24"/>
        </w:rPr>
        <w:t>4</w:t>
      </w:r>
      <w:r w:rsidRPr="004F29D7">
        <w:rPr>
          <w:rFonts w:cstheme="minorHAnsi"/>
          <w:sz w:val="24"/>
          <w:szCs w:val="24"/>
        </w:rPr>
        <w:t>)</w:t>
      </w:r>
    </w:p>
    <w:p w14:paraId="5CFC80E9" w14:textId="77777777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předání staveniště do pěti dnů od doručení písemné výzvy objednatele k převzetí staveniště, přičemž pokud zhotovitel staveniště v této lhůtě nepřevezme, platí, že staveniště bylo předáno pátý den od doručení písemné výzvy objednatele k převzetí staveniště. Objednatel se zavazuje předat zhotoviteli staveniště včetně všech dokladů pro provedení díla ve stavu, umožňujícím provádění díla dle této smlouvy.</w:t>
      </w:r>
    </w:p>
    <w:p w14:paraId="5DEA5797" w14:textId="32A04334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dodání díla</w:t>
      </w:r>
      <w:r w:rsidRPr="00F20350">
        <w:rPr>
          <w:rFonts w:cstheme="minorHAnsi"/>
          <w:sz w:val="24"/>
          <w:szCs w:val="24"/>
        </w:rPr>
        <w:tab/>
      </w:r>
      <w:r w:rsidRPr="00F20350">
        <w:rPr>
          <w:rFonts w:cstheme="minorHAnsi"/>
          <w:sz w:val="24"/>
          <w:szCs w:val="24"/>
        </w:rPr>
        <w:tab/>
        <w:t xml:space="preserve">do </w:t>
      </w:r>
      <w:r w:rsidR="001B09D6">
        <w:rPr>
          <w:rFonts w:cstheme="minorHAnsi"/>
          <w:sz w:val="24"/>
          <w:szCs w:val="24"/>
        </w:rPr>
        <w:t>9</w:t>
      </w:r>
      <w:r w:rsidR="0078688B">
        <w:rPr>
          <w:rFonts w:cstheme="minorHAnsi"/>
          <w:sz w:val="24"/>
          <w:szCs w:val="24"/>
        </w:rPr>
        <w:t>0</w:t>
      </w:r>
      <w:r w:rsidRPr="00F20350">
        <w:rPr>
          <w:rFonts w:cstheme="minorHAnsi"/>
          <w:sz w:val="24"/>
          <w:szCs w:val="24"/>
        </w:rPr>
        <w:t xml:space="preserve"> dnů od předání staveniště</w:t>
      </w:r>
    </w:p>
    <w:p w14:paraId="022F19BF" w14:textId="77777777" w:rsidR="00F20350" w:rsidRPr="00F20350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</w:p>
    <w:p w14:paraId="63FB585A" w14:textId="7C54AC86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>Splnění termínu dodání díla je podmíněno řádným předáním staveniště zhotoviteli stavby.</w:t>
      </w:r>
    </w:p>
    <w:p w14:paraId="3C7955BB" w14:textId="493EDD75" w:rsidR="001B09D6" w:rsidRDefault="001B09D6">
      <w:pPr>
        <w:spacing w:after="160" w:line="259" w:lineRule="auto"/>
      </w:pPr>
      <w:r>
        <w:br w:type="page"/>
      </w:r>
    </w:p>
    <w:p w14:paraId="15DABA08" w14:textId="691107F3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lastRenderedPageBreak/>
        <w:t>Změna termínů dokončení stavby bude provedena v těchto případech:</w:t>
      </w:r>
    </w:p>
    <w:p w14:paraId="031F893F" w14:textId="678179B0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 xml:space="preserve">pozdější předání staveniště zhotoviteli stavby oproti bodu </w:t>
      </w:r>
      <w:r w:rsidR="00421E77" w:rsidRPr="00421E77">
        <w:rPr>
          <w:rFonts w:cstheme="minorHAnsi"/>
          <w:sz w:val="24"/>
          <w:szCs w:val="24"/>
        </w:rPr>
        <w:t>2.1</w:t>
      </w:r>
      <w:r w:rsidRPr="00421E77">
        <w:rPr>
          <w:rFonts w:cstheme="minorHAnsi"/>
          <w:sz w:val="24"/>
          <w:szCs w:val="24"/>
        </w:rPr>
        <w:t>.</w:t>
      </w:r>
    </w:p>
    <w:p w14:paraId="6BE0DC2C" w14:textId="77777777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>při přerušení prací z důvodu písemného pokynu k přerušení prací ze strany objednatele.</w:t>
      </w:r>
    </w:p>
    <w:p w14:paraId="2C6B7D39" w14:textId="3665C27F" w:rsidR="00F20350" w:rsidRPr="00421E77" w:rsidRDefault="00F20350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421E77">
        <w:rPr>
          <w:rFonts w:asciiTheme="minorHAnsi" w:hAnsiTheme="minorHAnsi" w:cstheme="minorHAnsi"/>
        </w:rPr>
        <w:t>Zhotovitel je oprávněn dokončit práce na díle i před sjednaným termínem ukončení a objednatel je povinen dříve řádně dokončené dílo převzít.</w:t>
      </w:r>
    </w:p>
    <w:p w14:paraId="5BC1F259" w14:textId="77777777" w:rsidR="00A67F7A" w:rsidRPr="00421E77" w:rsidRDefault="00A67F7A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73FD0E" w14:textId="77777777" w:rsidR="005B5022" w:rsidRDefault="009A1CF6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Dílo</w:t>
      </w:r>
      <w:r w:rsidR="00FA352D" w:rsidRPr="00FA352D">
        <w:rPr>
          <w:rFonts w:asciiTheme="minorHAnsi" w:hAnsiTheme="minorHAnsi" w:cstheme="minorHAnsi"/>
          <w:bCs/>
        </w:rPr>
        <w:t xml:space="preserve"> se </w:t>
      </w:r>
      <w:r w:rsidR="00FA352D" w:rsidRPr="00FA352D">
        <w:rPr>
          <w:rFonts w:asciiTheme="minorHAnsi" w:hAnsiTheme="minorHAnsi" w:cstheme="minorHAnsi"/>
        </w:rPr>
        <w:t>považuje</w:t>
      </w:r>
      <w:r w:rsidR="00FA352D" w:rsidRPr="00FA352D">
        <w:rPr>
          <w:rFonts w:asciiTheme="minorHAnsi" w:hAnsiTheme="minorHAnsi" w:cstheme="minorHAnsi"/>
          <w:bCs/>
        </w:rPr>
        <w:t xml:space="preserve"> za řádně dodan</w:t>
      </w:r>
      <w:r>
        <w:rPr>
          <w:rFonts w:asciiTheme="minorHAnsi" w:hAnsiTheme="minorHAnsi" w:cstheme="minorHAnsi"/>
          <w:bCs/>
        </w:rPr>
        <w:t>é</w:t>
      </w:r>
      <w:r w:rsidR="00FA352D" w:rsidRPr="00FA352D">
        <w:rPr>
          <w:rFonts w:asciiTheme="minorHAnsi" w:hAnsiTheme="minorHAnsi" w:cstheme="minorHAnsi"/>
          <w:bCs/>
        </w:rPr>
        <w:t xml:space="preserve"> v okamžiku odstranění </w:t>
      </w:r>
      <w:r w:rsidR="0059598C">
        <w:rPr>
          <w:rFonts w:asciiTheme="minorHAnsi" w:hAnsiTheme="minorHAnsi" w:cstheme="minorHAnsi"/>
          <w:bCs/>
        </w:rPr>
        <w:t xml:space="preserve">všech </w:t>
      </w:r>
      <w:r w:rsidR="00FA352D" w:rsidRPr="00FA352D">
        <w:rPr>
          <w:rFonts w:asciiTheme="minorHAnsi" w:hAnsiTheme="minorHAnsi" w:cstheme="minorHAnsi"/>
          <w:bCs/>
        </w:rPr>
        <w:t xml:space="preserve">případně zjištěných vad a </w:t>
      </w:r>
      <w:r w:rsidR="00FA352D" w:rsidRPr="00421E77">
        <w:rPr>
          <w:rFonts w:asciiTheme="minorHAnsi" w:hAnsiTheme="minorHAnsi" w:cstheme="minorHAnsi"/>
        </w:rPr>
        <w:t>nedodělků</w:t>
      </w:r>
      <w:r w:rsidR="00FA352D" w:rsidRPr="00FA352D">
        <w:rPr>
          <w:rFonts w:asciiTheme="minorHAnsi" w:hAnsiTheme="minorHAnsi" w:cstheme="minorHAnsi"/>
          <w:bCs/>
        </w:rPr>
        <w:t xml:space="preserve"> zřejmých při předávání </w:t>
      </w:r>
      <w:r>
        <w:rPr>
          <w:rFonts w:asciiTheme="minorHAnsi" w:hAnsiTheme="minorHAnsi" w:cstheme="minorHAnsi"/>
          <w:bCs/>
        </w:rPr>
        <w:t>díla</w:t>
      </w:r>
      <w:r w:rsidR="005B5022">
        <w:rPr>
          <w:rFonts w:asciiTheme="minorHAnsi" w:hAnsiTheme="minorHAnsi" w:cstheme="minorHAnsi"/>
          <w:bCs/>
        </w:rPr>
        <w:t>.</w:t>
      </w:r>
    </w:p>
    <w:p w14:paraId="0F3B7221" w14:textId="7E029751" w:rsidR="00FA352D" w:rsidRPr="00FE29D3" w:rsidRDefault="00FA352D" w:rsidP="00FE29D3">
      <w:pPr>
        <w:jc w:val="both"/>
        <w:rPr>
          <w:rFonts w:cstheme="minorHAnsi"/>
        </w:rPr>
      </w:pPr>
      <w:r w:rsidRPr="00FA352D">
        <w:rPr>
          <w:rFonts w:asciiTheme="minorHAnsi" w:hAnsiTheme="minorHAnsi" w:cstheme="minorHAnsi"/>
          <w:bCs/>
        </w:rPr>
        <w:t xml:space="preserve"> </w:t>
      </w:r>
    </w:p>
    <w:p w14:paraId="76961A8D" w14:textId="40BF5C1E" w:rsidR="00FA352D" w:rsidRPr="00FA352D" w:rsidRDefault="00FA352D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Podmínkou řádného </w:t>
      </w:r>
      <w:r w:rsidRPr="00421E77">
        <w:rPr>
          <w:rFonts w:asciiTheme="minorHAnsi" w:hAnsiTheme="minorHAnsi" w:cstheme="minorHAnsi"/>
        </w:rPr>
        <w:t>dodání</w:t>
      </w:r>
      <w:r w:rsidRPr="00FA352D">
        <w:rPr>
          <w:rFonts w:asciiTheme="minorHAnsi" w:hAnsiTheme="minorHAnsi" w:cstheme="minorHAnsi"/>
          <w:bCs/>
        </w:rPr>
        <w:t xml:space="preserve"> </w:t>
      </w:r>
      <w:r w:rsidR="005B5022">
        <w:rPr>
          <w:rFonts w:asciiTheme="minorHAnsi" w:hAnsiTheme="minorHAnsi" w:cstheme="minorHAnsi"/>
          <w:bCs/>
        </w:rPr>
        <w:t>díla</w:t>
      </w:r>
      <w:r w:rsidR="00DD1493">
        <w:rPr>
          <w:rFonts w:asciiTheme="minorHAnsi" w:hAnsiTheme="minorHAnsi" w:cstheme="minorHAnsi"/>
          <w:bCs/>
        </w:rPr>
        <w:t xml:space="preserve"> </w:t>
      </w:r>
      <w:r w:rsidRPr="00FA352D">
        <w:rPr>
          <w:rFonts w:asciiTheme="minorHAnsi" w:hAnsiTheme="minorHAnsi" w:cstheme="minorHAnsi"/>
          <w:bCs/>
        </w:rPr>
        <w:t xml:space="preserve">je </w:t>
      </w:r>
      <w:r w:rsidR="0059598C">
        <w:rPr>
          <w:rFonts w:asciiTheme="minorHAnsi" w:hAnsiTheme="minorHAnsi" w:cstheme="minorHAnsi"/>
          <w:bCs/>
        </w:rPr>
        <w:t xml:space="preserve">rovněž </w:t>
      </w:r>
      <w:r w:rsidRPr="00FA352D">
        <w:rPr>
          <w:rFonts w:asciiTheme="minorHAnsi" w:hAnsiTheme="minorHAnsi" w:cstheme="minorHAnsi"/>
          <w:bCs/>
        </w:rPr>
        <w:t>předání těchto dokumentů:</w:t>
      </w:r>
    </w:p>
    <w:p w14:paraId="778586C2" w14:textId="50742E8B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Dokumentace skutečného provedení</w:t>
      </w:r>
      <w:r w:rsidR="006619EB">
        <w:rPr>
          <w:rFonts w:cstheme="minorHAnsi"/>
          <w:sz w:val="24"/>
          <w:szCs w:val="24"/>
        </w:rPr>
        <w:t>,</w:t>
      </w:r>
    </w:p>
    <w:p w14:paraId="588FC420" w14:textId="142A6157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všech potřebných atestů a výsledků provedených zkoušek</w:t>
      </w:r>
      <w:r w:rsidR="006619EB">
        <w:rPr>
          <w:rFonts w:cstheme="minorHAnsi"/>
          <w:sz w:val="24"/>
          <w:szCs w:val="24"/>
        </w:rPr>
        <w:t>,</w:t>
      </w:r>
    </w:p>
    <w:p w14:paraId="1E63DF03" w14:textId="465A46C5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 xml:space="preserve">dokumentů potřebných pro kolaudaci </w:t>
      </w:r>
      <w:r w:rsidR="0059598C" w:rsidRPr="006619EB">
        <w:rPr>
          <w:rFonts w:cstheme="minorHAnsi"/>
          <w:sz w:val="24"/>
          <w:szCs w:val="24"/>
        </w:rPr>
        <w:t>stavby</w:t>
      </w:r>
      <w:r w:rsidR="006619EB">
        <w:rPr>
          <w:rFonts w:cstheme="minorHAnsi"/>
          <w:sz w:val="24"/>
          <w:szCs w:val="24"/>
        </w:rPr>
        <w:t>,</w:t>
      </w:r>
    </w:p>
    <w:p w14:paraId="786F3254" w14:textId="1059D92C" w:rsidR="00FA352D" w:rsidRPr="006619EB" w:rsidRDefault="00FA352D" w:rsidP="00047C1E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geometrický plán skutečného provedení stavby</w:t>
      </w:r>
      <w:r w:rsidR="006619EB">
        <w:rPr>
          <w:rFonts w:cstheme="minorHAnsi"/>
          <w:sz w:val="24"/>
          <w:szCs w:val="24"/>
        </w:rPr>
        <w:t>,</w:t>
      </w:r>
    </w:p>
    <w:p w14:paraId="5CEAC237" w14:textId="77777777" w:rsidR="00FA352D" w:rsidRPr="00047C1E" w:rsidRDefault="00FA352D" w:rsidP="00047C1E">
      <w:pPr>
        <w:jc w:val="both"/>
        <w:rPr>
          <w:rFonts w:cstheme="minorHAnsi"/>
        </w:rPr>
      </w:pPr>
    </w:p>
    <w:p w14:paraId="2A62D080" w14:textId="46AA5670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Termín dokončení je závislý na řádném a včasném splnění součinností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dohodnutých ve smlouvě. Po dobu prodlení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poskytnutím dohodnutých součinností není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 prodlení s plněním závazku. </w:t>
      </w:r>
    </w:p>
    <w:p w14:paraId="6EFE8EBE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BE590D9" w14:textId="1FA2B8B4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Nedojde-li mezi stranami k jiné dohodě, prodlužuje se </w:t>
      </w:r>
      <w:r w:rsidR="00035C1C">
        <w:rPr>
          <w:rFonts w:asciiTheme="minorHAnsi" w:hAnsiTheme="minorHAnsi" w:cstheme="minorHAnsi"/>
          <w:bCs/>
        </w:rPr>
        <w:t>t</w:t>
      </w:r>
      <w:r w:rsidRPr="006619EB">
        <w:rPr>
          <w:rFonts w:asciiTheme="minorHAnsi" w:hAnsiTheme="minorHAnsi" w:cstheme="minorHAnsi"/>
          <w:bCs/>
        </w:rPr>
        <w:t xml:space="preserve">ermín dokončení díla o dobu shodnou s prodlením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plněním jeho součinností.</w:t>
      </w:r>
    </w:p>
    <w:p w14:paraId="263AA821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0F2A036" w14:textId="37E26996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Je-li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prodlení s provedením díla, v době delší jak 30 dnů považuje se takové prodlení za podstatné porušení smlouvy, ale pouze v případě, že prodlení </w:t>
      </w:r>
      <w:r w:rsidR="009F54A6">
        <w:rPr>
          <w:rFonts w:asciiTheme="minorHAnsi" w:hAnsiTheme="minorHAnsi" w:cstheme="minorHAnsi"/>
          <w:bCs/>
        </w:rPr>
        <w:t>Zhotovitele</w:t>
      </w:r>
      <w:r w:rsidRPr="006619EB">
        <w:rPr>
          <w:rFonts w:asciiTheme="minorHAnsi" w:hAnsiTheme="minorHAnsi" w:cstheme="minorHAnsi"/>
          <w:bCs/>
        </w:rPr>
        <w:t xml:space="preserve"> nevzniklo z důvodů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>.</w:t>
      </w:r>
    </w:p>
    <w:p w14:paraId="3BF87EED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16F9071E" w14:textId="2A18CDA5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Sjednaná lhůta k provedení díla se prodlužuje o tolik pracovních dnů, o kolik pracovních dnů byly práce k provedení díla přerušeny na pokyn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, nebo byly přerušeny pro okolnosti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(zastavení, nebo zdržení díla z technických, finančních důvodů, apod.).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těchto případech není v prodlení s termínem provedení díla.</w:t>
      </w:r>
    </w:p>
    <w:p w14:paraId="6A92D905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  <w:color w:val="1F497D"/>
        </w:rPr>
      </w:pPr>
    </w:p>
    <w:p w14:paraId="1E9C8DD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Místo plnění</w:t>
      </w:r>
    </w:p>
    <w:p w14:paraId="76F9BEE7" w14:textId="472A146D" w:rsidR="00E3237E" w:rsidRPr="00FA352D" w:rsidRDefault="00FA352D" w:rsidP="006619E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Místo plnění </w:t>
      </w:r>
      <w:r>
        <w:rPr>
          <w:rFonts w:asciiTheme="minorHAnsi" w:hAnsiTheme="minorHAnsi" w:cstheme="minorHAnsi"/>
        </w:rPr>
        <w:t xml:space="preserve">se nachází v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Rohatec a </w:t>
      </w:r>
      <w:r w:rsidRPr="00FA352D">
        <w:rPr>
          <w:rFonts w:asciiTheme="minorHAnsi" w:hAnsiTheme="minorHAnsi" w:cstheme="minorHAnsi"/>
        </w:rPr>
        <w:t xml:space="preserve">je definováno </w:t>
      </w:r>
      <w:r>
        <w:rPr>
          <w:rFonts w:asciiTheme="minorHAnsi" w:hAnsiTheme="minorHAnsi" w:cstheme="minorHAnsi"/>
        </w:rPr>
        <w:t>zadávací dokumentací</w:t>
      </w:r>
      <w:r w:rsidR="00E3237E">
        <w:rPr>
          <w:rFonts w:asciiTheme="minorHAnsi" w:hAnsiTheme="minorHAnsi" w:cstheme="minorHAnsi"/>
        </w:rPr>
        <w:t xml:space="preserve"> veřejné zakázky. </w:t>
      </w:r>
    </w:p>
    <w:p w14:paraId="517C0DF3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F04F091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E71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Cena díla a podmínky pro změnu sjednané ceny</w:t>
            </w:r>
          </w:p>
        </w:tc>
      </w:tr>
    </w:tbl>
    <w:p w14:paraId="5B8DCAE2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69AD22A1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Výše sjednané ceny</w:t>
      </w:r>
    </w:p>
    <w:p w14:paraId="081AE74B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2167539" w14:textId="7DAA44B6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řádně zhotovené a bezvadné dílo v rozsahu čl. 2. této smlouvy se smluvní strany dohodly na ceně:</w:t>
      </w:r>
    </w:p>
    <w:p w14:paraId="4F0A5CD4" w14:textId="55964C0D" w:rsidR="00FA352D" w:rsidRPr="00FA352D" w:rsidRDefault="00FA352D" w:rsidP="00782771">
      <w:pPr>
        <w:ind w:left="192" w:firstLine="708"/>
        <w:jc w:val="center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bez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</w:t>
      </w:r>
      <w:r w:rsidR="00782771">
        <w:rPr>
          <w:rFonts w:asciiTheme="minorHAnsi" w:hAnsiTheme="minorHAnsi" w:cstheme="minorHAnsi"/>
        </w:rPr>
        <w:t>,</w:t>
      </w:r>
      <w:r w:rsidR="00994E37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DPH ………………,- Kč</w:t>
      </w:r>
      <w:r w:rsidR="00782771">
        <w:rPr>
          <w:rFonts w:asciiTheme="minorHAnsi" w:hAnsiTheme="minorHAnsi" w:cstheme="minorHAnsi"/>
        </w:rPr>
        <w:t>,</w:t>
      </w:r>
      <w:r w:rsidR="00994E37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Cena včetně DPH ………………,- Kč</w:t>
      </w:r>
    </w:p>
    <w:p w14:paraId="5B980A41" w14:textId="77777777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</w:p>
    <w:p w14:paraId="72CE4643" w14:textId="01F07BBF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(</w:t>
      </w:r>
      <w:r w:rsidR="0059598C">
        <w:rPr>
          <w:rFonts w:asciiTheme="minorHAnsi" w:hAnsiTheme="minorHAnsi" w:cstheme="minorHAnsi"/>
          <w:bCs/>
          <w:i/>
        </w:rPr>
        <w:t>vybraný dodavatel</w:t>
      </w:r>
      <w:r w:rsidRPr="00FA352D">
        <w:rPr>
          <w:rFonts w:asciiTheme="minorHAnsi" w:hAnsiTheme="minorHAnsi" w:cstheme="minorHAnsi"/>
          <w:bCs/>
          <w:i/>
        </w:rPr>
        <w:t xml:space="preserve"> doplní údaje, </w:t>
      </w:r>
      <w:r w:rsidR="0059598C">
        <w:rPr>
          <w:rFonts w:asciiTheme="minorHAnsi" w:hAnsiTheme="minorHAnsi" w:cstheme="minorHAnsi"/>
          <w:bCs/>
          <w:i/>
        </w:rPr>
        <w:t xml:space="preserve">dle </w:t>
      </w:r>
      <w:r w:rsidR="00822871">
        <w:rPr>
          <w:rFonts w:asciiTheme="minorHAnsi" w:hAnsiTheme="minorHAnsi" w:cstheme="minorHAnsi"/>
          <w:bCs/>
          <w:i/>
        </w:rPr>
        <w:t>nabídkové ceny</w:t>
      </w:r>
      <w:r w:rsidR="00BD1E93">
        <w:rPr>
          <w:rFonts w:asciiTheme="minorHAnsi" w:hAnsiTheme="minorHAnsi" w:cstheme="minorHAnsi"/>
          <w:bCs/>
          <w:i/>
        </w:rPr>
        <w:t>, která bude vyhodnocena jako nejvýhodnější po provedení elektronické aukce</w:t>
      </w:r>
      <w:r w:rsidRPr="00FA352D">
        <w:rPr>
          <w:rFonts w:asciiTheme="minorHAnsi" w:hAnsiTheme="minorHAnsi" w:cstheme="minorHAnsi"/>
          <w:bCs/>
        </w:rPr>
        <w:t>)</w:t>
      </w:r>
    </w:p>
    <w:p w14:paraId="04BF085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Obsah ceny</w:t>
      </w:r>
    </w:p>
    <w:p w14:paraId="2FAF6D7C" w14:textId="77777777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díla je oběma smluvními stranami sjednána v souladu s ustanovením § 2 zákona 526/1990 Sb., o cenách, ve znění pozdějších předpisů, a je dohodnuta včetně daně z přidané hodnoty (DPH)</w:t>
      </w:r>
    </w:p>
    <w:p w14:paraId="112570E7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8080842" w14:textId="0B27CE63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zpracována ve smyslu </w:t>
      </w:r>
      <w:r w:rsidR="00E3237E">
        <w:rPr>
          <w:rFonts w:asciiTheme="minorHAnsi" w:hAnsiTheme="minorHAnsi" w:cstheme="minorHAnsi"/>
        </w:rPr>
        <w:t>zadávacího</w:t>
      </w:r>
      <w:r w:rsidRPr="00FA352D">
        <w:rPr>
          <w:rFonts w:asciiTheme="minorHAnsi" w:hAnsiTheme="minorHAnsi" w:cstheme="minorHAnsi"/>
        </w:rPr>
        <w:t xml:space="preserve"> řízení. Cena obsahuje kompletní provedení díla dle této smlouvy. </w:t>
      </w:r>
    </w:p>
    <w:p w14:paraId="2C084A1F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AB266A1" w14:textId="5BC5A2B5" w:rsidR="00FA352D" w:rsidRPr="00FA352D" w:rsidRDefault="009F54A6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se řádně seznámil s 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na provedení díla, veškerými podklady, zejména s PD a stavebnětechnickými podmínkami, které se vyskytují v místě provádění díla a odpovídá za to, že ve svém nabídkovém položkovém rozpočtu ocenil řádně všechna plnění, která jsou nutná k řádnému provedení díla a která bylo možno předvídat při uzavírání této smlouvy a to i v případě, že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v PD neuvedl. </w:t>
      </w:r>
    </w:p>
    <w:p w14:paraId="7041B5ED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9182BEC" w14:textId="3C48812F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nejvýše přípustná a nepřekročitelná pro danou dobu provádění díla a zahrnuje veškeré práce potřebné pro řádné dodání díla.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na sebe přebírá riziko spojené se změnou okolností ve smyslu § 1765 zákona č. 89/2012 Sb., občanského zákoníku.</w:t>
      </w:r>
    </w:p>
    <w:p w14:paraId="5D9D0E58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F59B2C3" w14:textId="1503DFCE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Sjednaná cena obsahuje veškeré náklady a zisk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nezbytné k řádnému a včasnému provedení díla. Cena obsahuje mimo vlastní provedení prací a dodávek zejména i náklady na:</w:t>
      </w:r>
    </w:p>
    <w:p w14:paraId="4F2B94E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vybudování, udržování a odstranění zařízení staveniště;</w:t>
      </w:r>
    </w:p>
    <w:p w14:paraId="55FBD58E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zajištění bezpečnosti a hygieny práce, včetně vybudování mobilního oplocení stavby z důvodu ochrany zdraví a života třetích osob;</w:t>
      </w:r>
    </w:p>
    <w:p w14:paraId="393C838D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dokumentace skutečného provedení díla;</w:t>
      </w:r>
    </w:p>
    <w:p w14:paraId="618F7F5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opatření k ochraně životního prostředí;</w:t>
      </w:r>
    </w:p>
    <w:p w14:paraId="5914A1D1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pojištění díla a pojištění osob;</w:t>
      </w:r>
    </w:p>
    <w:p w14:paraId="0790A2C6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likvidaci odpadu</w:t>
      </w:r>
    </w:p>
    <w:p w14:paraId="52C14338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archeologický průzkum</w:t>
      </w:r>
    </w:p>
    <w:p w14:paraId="5B3CAB83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GP skutečného provedení stavby</w:t>
      </w:r>
    </w:p>
    <w:p w14:paraId="418C9735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uvedení do původního stavu všech okolních ploch a konstrukcí dotčených prováděním stavby.</w:t>
      </w:r>
    </w:p>
    <w:p w14:paraId="737B39F1" w14:textId="2F3F4E1C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Veškerá manipulace se stavebním materiálem, popřípadě s vybouranými hmotami je obsahem nabídkové ceny. Pokud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výslovně písemně nestanoví, kam mají být tyto materiály nebo vybourané hmoty odvezeny, pak je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zajistit místo pro jejich uložení v souladu s příslušnými právními předpisy a odvoz a uložení na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zajištěné místo je součástí nabídkové ceny bez ohledu na to, jaká vzdálenost vodorovného přesunu těchto hmot je obsažena v položkovém rozpočtu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62803383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6DFC77B5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pro změnu ceny</w:t>
      </w:r>
    </w:p>
    <w:p w14:paraId="098957BD" w14:textId="268E80F2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3A3CFA">
        <w:rPr>
          <w:rFonts w:asciiTheme="minorHAnsi" w:hAnsiTheme="minorHAnsi" w:cstheme="minorHAnsi"/>
        </w:rPr>
        <w:t>Sjednaná</w:t>
      </w:r>
      <w:r w:rsidRPr="00FA352D">
        <w:rPr>
          <w:rFonts w:asciiTheme="minorHAnsi" w:hAnsiTheme="minorHAnsi" w:cstheme="minorHAnsi"/>
        </w:rPr>
        <w:t xml:space="preserve"> cena je cenou nejvýše přípustnou a může být změněna pouze za níže uvedených podmínek.</w:t>
      </w:r>
    </w:p>
    <w:p w14:paraId="40D496E5" w14:textId="77777777" w:rsidR="00870BF4" w:rsidRDefault="00870BF4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ACB0EF0" w14:textId="77777777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>pokud po podpisu smlouvy a před Termínem dokončení díla dojde ke změnám sazeb DPH;</w:t>
      </w:r>
    </w:p>
    <w:p w14:paraId="3B08F1AB" w14:textId="20B96C99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lastRenderedPageBreak/>
        <w:t xml:space="preserve">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bude požadovat i provedení jiných prací nebo dodávek, než těch, které </w:t>
      </w:r>
      <w:r w:rsidR="00865E95">
        <w:rPr>
          <w:rFonts w:cstheme="minorHAnsi"/>
          <w:sz w:val="24"/>
          <w:szCs w:val="24"/>
        </w:rPr>
        <w:t xml:space="preserve">jsou </w:t>
      </w:r>
      <w:r w:rsidRPr="00870BF4">
        <w:rPr>
          <w:rFonts w:cstheme="minorHAnsi"/>
          <w:sz w:val="24"/>
          <w:szCs w:val="24"/>
        </w:rPr>
        <w:t xml:space="preserve">předmětem </w:t>
      </w:r>
      <w:r w:rsidR="00865E95">
        <w:rPr>
          <w:rFonts w:cstheme="minorHAnsi"/>
          <w:sz w:val="24"/>
          <w:szCs w:val="24"/>
        </w:rPr>
        <w:t>této smlouvy</w:t>
      </w:r>
      <w:r w:rsidRPr="00870BF4">
        <w:rPr>
          <w:rFonts w:cstheme="minorHAnsi"/>
          <w:sz w:val="24"/>
          <w:szCs w:val="24"/>
        </w:rPr>
        <w:t xml:space="preserve"> nebo 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vyloučí některé práce nebo dodávky z předmětu plnění.</w:t>
      </w:r>
    </w:p>
    <w:p w14:paraId="6EA9D8D7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sjednání změny ceny</w:t>
      </w:r>
    </w:p>
    <w:p w14:paraId="68809012" w14:textId="77777777" w:rsidR="00F62D15" w:rsidRDefault="00FA352D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  <w:r w:rsidRPr="00FA352D">
        <w:rPr>
          <w:rFonts w:asciiTheme="minorHAnsi" w:hAnsiTheme="minorHAnsi" w:cstheme="minorHAnsi"/>
        </w:rPr>
        <w:t xml:space="preserve">Nastane-li některá z podmínek, za kterých je možná změna sjednané ceny,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výpočet změny nabídkové ceny a předložit jej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k odsouhlasení.</w:t>
      </w:r>
      <w:r w:rsidR="00D451A4" w:rsidRPr="00D451A4">
        <w:t xml:space="preserve"> </w:t>
      </w:r>
    </w:p>
    <w:p w14:paraId="27AA5151" w14:textId="77777777" w:rsidR="00F62D15" w:rsidRDefault="00F62D15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0A78E70A" w14:textId="2723E8E5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Způsob ocenění dodatečných stavebních prací: </w:t>
      </w:r>
    </w:p>
    <w:p w14:paraId="5B442AFF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a)            na základě písemného soupisu dodatečných stavebních prací doplní zhotovitel jednotkové ceny v souladu s položkovými cenami podle oceněného Soupisu nebo podle dohody smluvních stran na základě aktuálního Sborníků cen stavebních prací vydaných obchodní společností </w:t>
      </w:r>
      <w:r w:rsidRPr="00173014">
        <w:rPr>
          <w:rFonts w:asciiTheme="minorHAnsi" w:hAnsiTheme="minorHAnsi" w:cstheme="minorHAnsi"/>
        </w:rPr>
        <w:t>RTS, a. s., IČ: 255 33 843, se sídlem v Brně, Lazaretní 13, PSČ 615 00</w:t>
      </w:r>
      <w:r w:rsidRPr="00D451A4">
        <w:rPr>
          <w:rFonts w:asciiTheme="minorHAnsi" w:hAnsiTheme="minorHAnsi" w:cstheme="minorHAnsi"/>
        </w:rPr>
        <w:t xml:space="preserve">; </w:t>
      </w:r>
    </w:p>
    <w:p w14:paraId="61325399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b)           vynásobením položkových cen a množství potřebných měrných jednotek prací označených jako dodatečné stavební práce bude stanovena cena potřebných dodatečných stavebních prací; </w:t>
      </w:r>
    </w:p>
    <w:p w14:paraId="62BE020D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>c)            k ceně dodatečných stavebních prací bude dopočtena odpovídající daň z přidané hodnoty, podle předpisů účinných v době předpokládaného uskutečnění zdanitelného plnění.</w:t>
      </w:r>
    </w:p>
    <w:p w14:paraId="04F0B389" w14:textId="2E619506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12432D0" w14:textId="01C5B4FC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vzniká právo na zvýšení sjednané ceny teprve v případě, že změna bude odsouhlasena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a sjednána oběma smluvními stranami formou písemného dodatku k této smlouvě. Zákonné povinnosti vyplývající ze zákona č. 134/2016 Sb. o zadávání veřejných zakázek (dále také jen jako ZVZ) tím nejsou dotčeny.</w:t>
      </w:r>
    </w:p>
    <w:p w14:paraId="2D2080AE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4BE1734" w14:textId="208D0276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na zvýšení sjednané ceny. Zvýšení sjednané ceny je možné pouze za podmínek daných touto smlouvou a platnými právními předpisy.</w:t>
      </w:r>
    </w:p>
    <w:p w14:paraId="2BD883B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B8CDDDE" w14:textId="3374572E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provede dodávky, či práce nad rámec této smlouvy před uzavřením dodatku ke smlouvě, platí, že cena takových prací, či dodávek je již zahrnuta ve sjednané ceně díla.</w:t>
      </w:r>
    </w:p>
    <w:p w14:paraId="36283510" w14:textId="77777777" w:rsidR="00FA352D" w:rsidRPr="00FA352D" w:rsidRDefault="00FA352D" w:rsidP="00FA352D">
      <w:pPr>
        <w:pStyle w:val="Zkladntex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01BB69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886F1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Platební podmínky</w:t>
            </w:r>
          </w:p>
        </w:tc>
      </w:tr>
    </w:tbl>
    <w:p w14:paraId="72391094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123DE77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Zálohy</w:t>
      </w:r>
    </w:p>
    <w:p w14:paraId="6BE68BA3" w14:textId="1E8151E9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neposkytne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zálohu.</w:t>
      </w:r>
    </w:p>
    <w:p w14:paraId="0687D545" w14:textId="77777777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  <w:color w:val="1F497D"/>
        </w:rPr>
      </w:pPr>
    </w:p>
    <w:p w14:paraId="240D5E8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Postup plateb</w:t>
      </w:r>
    </w:p>
    <w:p w14:paraId="2FEF5BAC" w14:textId="0008D67D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za dílo bude uhrazena průběžně na základě daňových dokladů (dále jen faktur) vystavených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zpravidla 1x měsíčně.</w:t>
      </w:r>
    </w:p>
    <w:p w14:paraId="0E462AE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9CA30A" w14:textId="06CE133D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</w:t>
      </w:r>
      <w:proofErr w:type="gramStart"/>
      <w:r w:rsidR="00FA352D" w:rsidRPr="00FA352D">
        <w:rPr>
          <w:rFonts w:asciiTheme="minorHAnsi" w:hAnsiTheme="minorHAnsi" w:cstheme="minorHAnsi"/>
        </w:rPr>
        <w:t>předloží</w:t>
      </w:r>
      <w:proofErr w:type="gramEnd"/>
      <w:r w:rsidR="00FA352D" w:rsidRPr="00FA35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vždy nejpozději do pátého dne následujícího měsíce soupis provedených prací, oceněný v souladu se způsobem sjednaným ve smlouvě</w:t>
      </w:r>
      <w:r w:rsidR="004C4B31">
        <w:rPr>
          <w:rFonts w:asciiTheme="minorHAnsi" w:hAnsiTheme="minorHAnsi" w:cstheme="minorHAnsi"/>
        </w:rPr>
        <w:t xml:space="preserve"> a členěný na uznatelné a</w:t>
      </w:r>
      <w:r w:rsidR="00795478">
        <w:rPr>
          <w:rFonts w:asciiTheme="minorHAnsi" w:hAnsiTheme="minorHAnsi" w:cstheme="minorHAnsi"/>
        </w:rPr>
        <w:t xml:space="preserve"> neuznatelné náklady dle podmínek poskytovatele dotace s nimiž se zhotovitel řádně seznámil</w:t>
      </w:r>
      <w:r w:rsidR="00FA352D" w:rsidRPr="00FA35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se k tomuto soupisu vyjádřit nejpozději do 3 pracovních </w:t>
      </w:r>
      <w:r w:rsidR="00FA352D" w:rsidRPr="00FA352D">
        <w:rPr>
          <w:rFonts w:asciiTheme="minorHAnsi" w:hAnsiTheme="minorHAnsi" w:cstheme="minorHAnsi"/>
        </w:rPr>
        <w:lastRenderedPageBreak/>
        <w:t xml:space="preserve">dnů ode dne jeho obdržení (nevyjádří-li se ve stanovené lhůtě, má se za to, že se soupisem souhlasí) a po odsouhlasení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vystaví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fakturu nejpozději do 10. dne příslušného měsíce. Nedílnou součástí faktury musí být</w:t>
      </w:r>
      <w:r w:rsidR="00FA352D" w:rsidRPr="00FA35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odsouhlasený soupis provedených prací. Bez tohoto soupisu je faktura neplatná. </w:t>
      </w:r>
    </w:p>
    <w:p w14:paraId="70276A08" w14:textId="4CA512CA" w:rsidR="00995342" w:rsidRDefault="00995342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331BA5F9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Lhůty splatnosti</w:t>
      </w:r>
    </w:p>
    <w:p w14:paraId="46BB1F0B" w14:textId="07C79FF1" w:rsidR="00FA352D" w:rsidRPr="00FA352D" w:rsidRDefault="009F54A6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uhradit fakturu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do 60 dnů ode dne následujícího po dni doručení faktury.</w:t>
      </w:r>
    </w:p>
    <w:p w14:paraId="13A2BDD1" w14:textId="2EDC8010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6558C614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Náležitosti daňových dokladů (faktur)</w:t>
      </w:r>
    </w:p>
    <w:p w14:paraId="19B3CE3A" w14:textId="5AAEE287" w:rsidR="00FA352D" w:rsidRPr="00FA352D" w:rsidRDefault="00FA352D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Faktury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musí formou a obsahem odpovídat zákonu o účetnictví a zákonu o dani z přidané hodnoty a musí obsahovat</w:t>
      </w:r>
    </w:p>
    <w:p w14:paraId="21FB3C32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označení účetního dokladu a jeho pořadové číslo</w:t>
      </w:r>
    </w:p>
    <w:p w14:paraId="3E411BB0" w14:textId="296CDF51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objednatele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62CFFA63" w14:textId="512E596A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zhotovitele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5FC5A4CB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název díla </w:t>
      </w:r>
    </w:p>
    <w:p w14:paraId="3C4FF11D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popis obsahu účetního dokladu</w:t>
      </w:r>
    </w:p>
    <w:p w14:paraId="61E1B88E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vystavení</w:t>
      </w:r>
    </w:p>
    <w:p w14:paraId="2B720351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splatnosti</w:t>
      </w:r>
    </w:p>
    <w:p w14:paraId="4FF60B33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uskutečnění zdanitelného plnění</w:t>
      </w:r>
    </w:p>
    <w:p w14:paraId="2D187606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ceny bez daně celkem</w:t>
      </w:r>
    </w:p>
    <w:p w14:paraId="1E749D7F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sazbu daně</w:t>
      </w:r>
    </w:p>
    <w:p w14:paraId="7ACAD864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daně celkem zaokrouhlenou dle příslušných předpisů</w:t>
      </w:r>
    </w:p>
    <w:p w14:paraId="52DC6A90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cenu celkem včetně daně</w:t>
      </w:r>
    </w:p>
    <w:p w14:paraId="6CF10847" w14:textId="155D4292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podpis odpovědné osoby </w:t>
      </w:r>
      <w:r w:rsidR="009F54A6">
        <w:rPr>
          <w:rFonts w:cstheme="minorHAnsi"/>
          <w:sz w:val="24"/>
          <w:szCs w:val="24"/>
        </w:rPr>
        <w:t>zhotovitele</w:t>
      </w:r>
    </w:p>
    <w:p w14:paraId="75D77032" w14:textId="2A73DD2E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přílohu – </w:t>
      </w:r>
      <w:r w:rsidR="009F54A6">
        <w:rPr>
          <w:rFonts w:cstheme="minorHAnsi"/>
          <w:sz w:val="24"/>
          <w:szCs w:val="24"/>
        </w:rPr>
        <w:t>Objednatelem</w:t>
      </w:r>
      <w:r w:rsidRPr="00995342">
        <w:rPr>
          <w:rFonts w:cstheme="minorHAnsi"/>
          <w:sz w:val="24"/>
          <w:szCs w:val="24"/>
        </w:rPr>
        <w:t xml:space="preserve"> odsouhlasený soupis provedených prací oceněný podle této smlouvy </w:t>
      </w:r>
    </w:p>
    <w:p w14:paraId="1CA245BB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splnění povinnosti zaplatit</w:t>
      </w:r>
    </w:p>
    <w:p w14:paraId="1859D43A" w14:textId="3402A056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Peněžitý závazek (dluh)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se považuje za splněný v den, kdy je dlužná částka odepsána z účtu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492F7EE0" w14:textId="4E593EBE" w:rsidR="00795478" w:rsidRDefault="00795478">
      <w:pPr>
        <w:spacing w:after="160" w:line="259" w:lineRule="auto"/>
        <w:rPr>
          <w:rFonts w:asciiTheme="minorHAnsi" w:eastAsiaTheme="minorHAnsi" w:hAnsiTheme="minorHAnsi"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6A84236" w14:textId="77777777" w:rsidTr="00795478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232DF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color w:val="1F497D"/>
              </w:rPr>
              <w:br w:type="page"/>
            </w:r>
            <w:r w:rsidRPr="00FA352D">
              <w:rPr>
                <w:rFonts w:asciiTheme="minorHAnsi" w:hAnsiTheme="minorHAnsi" w:cstheme="minorHAnsi"/>
                <w:b/>
                <w:bCs/>
              </w:rPr>
              <w:t>Majetkové sankce</w:t>
            </w:r>
          </w:p>
        </w:tc>
      </w:tr>
    </w:tbl>
    <w:p w14:paraId="600102C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1D3B0F5" w14:textId="655AC50A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Veškeré v této smlouvě sjednané sankce neslouží k náhradě způsobené škody. Smluvní pokuty se na náhradu škody způsobené porušením povinností nevztahují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požadovat úhradu jak způsobené škody, tak sjednané sankce.  </w:t>
      </w:r>
    </w:p>
    <w:p w14:paraId="513870B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D49ABF1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neplnění dohodnutých termínů</w:t>
      </w:r>
    </w:p>
    <w:p w14:paraId="0E563FFA" w14:textId="091E68C8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 prodlení </w:t>
      </w:r>
      <w:r w:rsidR="00BC7EDB">
        <w:rPr>
          <w:rFonts w:asciiTheme="minorHAnsi" w:hAnsiTheme="minorHAnsi" w:cstheme="minorHAnsi"/>
        </w:rPr>
        <w:t>s řádným dodáním díla</w:t>
      </w:r>
      <w:r w:rsidRPr="00FA352D">
        <w:rPr>
          <w:rFonts w:asciiTheme="minorHAnsi" w:hAnsiTheme="minorHAnsi" w:cstheme="minorHAnsi"/>
        </w:rPr>
        <w:t xml:space="preserve">, je povinen </w:t>
      </w:r>
      <w:r w:rsidRPr="00E3237E">
        <w:rPr>
          <w:rFonts w:asciiTheme="minorHAnsi" w:hAnsiTheme="minorHAnsi" w:cstheme="minorHAnsi"/>
        </w:rPr>
        <w:t xml:space="preserve">zaplatit </w:t>
      </w:r>
      <w:r w:rsidR="009F54A6">
        <w:rPr>
          <w:rFonts w:asciiTheme="minorHAnsi" w:hAnsiTheme="minorHAnsi" w:cstheme="minorHAnsi"/>
        </w:rPr>
        <w:t>Objednateli</w:t>
      </w:r>
      <w:r w:rsidRPr="00E3237E">
        <w:rPr>
          <w:rFonts w:asciiTheme="minorHAnsi" w:hAnsiTheme="minorHAnsi" w:cstheme="minorHAnsi"/>
        </w:rPr>
        <w:t xml:space="preserve"> smluvní pokutu ve výši </w:t>
      </w:r>
      <w:proofErr w:type="gramStart"/>
      <w:r w:rsidRPr="00E3237E">
        <w:rPr>
          <w:rFonts w:asciiTheme="minorHAnsi" w:hAnsiTheme="minorHAnsi" w:cstheme="minorHAnsi"/>
        </w:rPr>
        <w:t>0,0</w:t>
      </w:r>
      <w:r w:rsidR="0011679C">
        <w:rPr>
          <w:rFonts w:asciiTheme="minorHAnsi" w:hAnsiTheme="minorHAnsi" w:cstheme="minorHAnsi"/>
        </w:rPr>
        <w:t>5</w:t>
      </w:r>
      <w:r w:rsidRPr="00E3237E">
        <w:rPr>
          <w:rFonts w:asciiTheme="minorHAnsi" w:hAnsiTheme="minorHAnsi" w:cstheme="minorHAnsi"/>
        </w:rPr>
        <w:t>%</w:t>
      </w:r>
      <w:proofErr w:type="gramEnd"/>
      <w:r w:rsidRPr="00E3237E">
        <w:rPr>
          <w:rFonts w:asciiTheme="minorHAnsi" w:hAnsiTheme="minorHAnsi" w:cstheme="minorHAnsi"/>
        </w:rPr>
        <w:t xml:space="preserve"> z ceny díla za každý i započatý den</w:t>
      </w:r>
      <w:r w:rsidRPr="00FA352D">
        <w:rPr>
          <w:rFonts w:asciiTheme="minorHAnsi" w:hAnsiTheme="minorHAnsi" w:cstheme="minorHAnsi"/>
        </w:rPr>
        <w:t xml:space="preserve"> prodlení. </w:t>
      </w:r>
    </w:p>
    <w:p w14:paraId="47BCD54F" w14:textId="77777777" w:rsidR="007B73F1" w:rsidRDefault="007B73F1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E1243A" w14:textId="20405B55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proti Termínu předání a převzetí díla sjednaného dle Smlouvy delší jak 30 dnů se považuje za podstatné porušení smlouvy, ale pouze v případě, že 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nevzniklo z důvodů na straně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613786B5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2A37AC17" w14:textId="27A9AD4B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vad a nedodělků zjištěných při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</w:p>
    <w:p w14:paraId="08E4C3EF" w14:textId="6813E69B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nedodělky či vady uvedené v zápise o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  <w:r w:rsidRPr="00FA352D">
        <w:rPr>
          <w:rFonts w:asciiTheme="minorHAnsi" w:hAnsiTheme="minorHAnsi" w:cstheme="minorHAnsi"/>
        </w:rPr>
        <w:t xml:space="preserve"> v dohodnutém termínu zaplatí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každý nedodělek či vadu, u nichž je v prodlení, a to za každý den prodlení.</w:t>
      </w:r>
    </w:p>
    <w:p w14:paraId="4B3D6B1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0E42EF5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reklamovaných vad</w:t>
      </w:r>
    </w:p>
    <w:p w14:paraId="521146E3" w14:textId="557F12DF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reklamovanou vadu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každou reklamovanou vadu, u níž je v prodlení s odstraněním a za každý den prodlení.</w:t>
      </w:r>
    </w:p>
    <w:p w14:paraId="7BD9566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BD52C8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nedodržování BOZP na staveništi</w:t>
      </w:r>
    </w:p>
    <w:p w14:paraId="1C1AE36F" w14:textId="6B3832A0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poruší nařízení stanovené plánem BOZP nebo koordinátorem BOZP, má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právo, na základě zápisu do stavebního deníku a pořízení fotografie předmětného porušení BOZP, udělit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smluvní pokutu ve výši 2.000,- Kč za každé zjištění a každý i započatý den prodlení odstranění porušení podmínek dodržování zásad BOZP. Zjevnou vadu porušení BOZP musí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zástupci (TDI), potvrdit koordinátor BOZP. (Např. zasláním fotografie koordinátorovi BOZP prostřednictvím emailu).</w:t>
      </w:r>
    </w:p>
    <w:p w14:paraId="6BF6658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846F916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nevyklizení staveniště</w:t>
      </w:r>
    </w:p>
    <w:p w14:paraId="75CE79C9" w14:textId="1EB69838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nevyklidí staveniště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1</w:t>
      </w:r>
      <w:r w:rsidR="00E3237E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>.000,- Kč za každý i započatý den prodlení.</w:t>
      </w:r>
    </w:p>
    <w:p w14:paraId="0D230816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3F9F568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nepřítomnost stavebního deníku na staveništi</w:t>
      </w:r>
    </w:p>
    <w:p w14:paraId="77486035" w14:textId="583FE143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nepředloží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smluvnímu zástupci stavební deník v průběhu pracovní doby,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2.000,- Kč za každý takovýto případ. Za pracovní den se pro účely tohoto odstavce považuje každý den, kdy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provádí stavební práce na předmětném plnění této smlouvy.</w:t>
      </w:r>
    </w:p>
    <w:p w14:paraId="797C8A7D" w14:textId="50C8CBC0" w:rsidR="00795478" w:rsidRDefault="00795478" w:rsidP="000A0EE1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443EC6B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neoprávněnou změnu subdodavatele</w:t>
      </w:r>
    </w:p>
    <w:p w14:paraId="375AEA2C" w14:textId="2E7505DD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řádně neoznámí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změnu subdodavatele v souladu </w:t>
      </w:r>
      <w:r w:rsidR="005A3726"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35D66597" w14:textId="32288037" w:rsid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70B78D2" w14:textId="7E9B60EE" w:rsidR="00B17A77" w:rsidRPr="00FA352D" w:rsidRDefault="00B17A77" w:rsidP="00B17A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neoprávněn</w:t>
      </w:r>
      <w:r>
        <w:rPr>
          <w:rFonts w:asciiTheme="minorHAnsi" w:hAnsiTheme="minorHAnsi" w:cstheme="minorHAnsi"/>
        </w:rPr>
        <w:t>é pro</w:t>
      </w:r>
      <w:r w:rsidR="00FE7FDC">
        <w:rPr>
          <w:rFonts w:asciiTheme="minorHAnsi" w:hAnsiTheme="minorHAnsi" w:cstheme="minorHAnsi"/>
        </w:rPr>
        <w:t>vád</w:t>
      </w:r>
      <w:r>
        <w:rPr>
          <w:rFonts w:asciiTheme="minorHAnsi" w:hAnsiTheme="minorHAnsi" w:cstheme="minorHAnsi"/>
        </w:rPr>
        <w:t>ění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>prací s využitím</w:t>
      </w:r>
      <w:r w:rsidRPr="00FA352D">
        <w:rPr>
          <w:rFonts w:asciiTheme="minorHAnsi" w:hAnsiTheme="minorHAnsi" w:cstheme="minorHAnsi"/>
        </w:rPr>
        <w:t xml:space="preserve"> subdodavatele</w:t>
      </w:r>
    </w:p>
    <w:p w14:paraId="6E26EC99" w14:textId="4B4A2309" w:rsidR="00B17A77" w:rsidRPr="00FA352D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poruší </w:t>
      </w:r>
      <w:r w:rsidR="00CB72BB">
        <w:rPr>
          <w:rFonts w:asciiTheme="minorHAnsi" w:hAnsiTheme="minorHAnsi" w:cstheme="minorHAnsi"/>
        </w:rPr>
        <w:t xml:space="preserve">svůj </w:t>
      </w:r>
      <w:r w:rsidR="00FE7FDC">
        <w:rPr>
          <w:rFonts w:asciiTheme="minorHAnsi" w:hAnsiTheme="minorHAnsi" w:cstheme="minorHAnsi"/>
        </w:rPr>
        <w:t>z</w:t>
      </w:r>
      <w:r w:rsidR="00DD1493">
        <w:rPr>
          <w:rFonts w:asciiTheme="minorHAnsi" w:hAnsiTheme="minorHAnsi" w:cstheme="minorHAnsi"/>
        </w:rPr>
        <w:t>á</w:t>
      </w:r>
      <w:r w:rsidR="00FE7FDC">
        <w:rPr>
          <w:rFonts w:asciiTheme="minorHAnsi" w:hAnsiTheme="minorHAnsi" w:cstheme="minorHAnsi"/>
        </w:rPr>
        <w:t>v</w:t>
      </w:r>
      <w:r w:rsidR="00DD1493">
        <w:rPr>
          <w:rFonts w:asciiTheme="minorHAnsi" w:hAnsiTheme="minorHAnsi" w:cstheme="minorHAnsi"/>
        </w:rPr>
        <w:t>a</w:t>
      </w:r>
      <w:r w:rsidR="00FE7FDC">
        <w:rPr>
          <w:rFonts w:asciiTheme="minorHAnsi" w:hAnsiTheme="minorHAnsi" w:cstheme="minorHAnsi"/>
        </w:rPr>
        <w:t>zek</w:t>
      </w:r>
      <w:r w:rsidR="00CB72BB">
        <w:rPr>
          <w:rFonts w:asciiTheme="minorHAnsi" w:hAnsiTheme="minorHAnsi" w:cstheme="minorHAnsi"/>
        </w:rPr>
        <w:t>, že</w:t>
      </w:r>
      <w:r w:rsidRPr="00FA352D">
        <w:rPr>
          <w:rFonts w:asciiTheme="minorHAnsi" w:hAnsiTheme="minorHAnsi" w:cstheme="minorHAnsi"/>
        </w:rPr>
        <w:t xml:space="preserve"> </w:t>
      </w:r>
      <w:r w:rsidR="00FE7FDC" w:rsidRPr="00845659">
        <w:rPr>
          <w:rFonts w:asciiTheme="minorHAnsi" w:hAnsiTheme="minorHAnsi" w:cstheme="minorHAnsi"/>
        </w:rPr>
        <w:t>významné činnosti</w:t>
      </w:r>
      <w:r w:rsidR="00FE7FDC">
        <w:rPr>
          <w:rFonts w:asciiTheme="minorHAnsi" w:hAnsiTheme="minorHAnsi" w:cstheme="minorHAnsi"/>
        </w:rPr>
        <w:t xml:space="preserve"> </w:t>
      </w:r>
      <w:r w:rsidR="00CB72BB">
        <w:rPr>
          <w:rFonts w:asciiTheme="minorHAnsi" w:hAnsiTheme="minorHAnsi" w:cstheme="minorHAnsi"/>
        </w:rPr>
        <w:t xml:space="preserve">vymezené </w:t>
      </w:r>
      <w:r w:rsidR="009F54A6">
        <w:rPr>
          <w:rFonts w:asciiTheme="minorHAnsi" w:hAnsiTheme="minorHAnsi" w:cstheme="minorHAnsi"/>
        </w:rPr>
        <w:t>objednatelem</w:t>
      </w:r>
      <w:r w:rsidR="00CB72BB">
        <w:rPr>
          <w:rFonts w:asciiTheme="minorHAnsi" w:hAnsiTheme="minorHAnsi" w:cstheme="minorHAnsi"/>
        </w:rPr>
        <w:t xml:space="preserve"> v zadávacích podmínkách </w:t>
      </w:r>
      <w:r w:rsidR="00FE7FDC" w:rsidRPr="00845659">
        <w:rPr>
          <w:rFonts w:asciiTheme="minorHAnsi" w:hAnsiTheme="minorHAnsi" w:cstheme="minorHAnsi"/>
        </w:rPr>
        <w:t xml:space="preserve">budou prováděny přímo </w:t>
      </w:r>
      <w:r w:rsidR="009F54A6">
        <w:rPr>
          <w:rFonts w:asciiTheme="minorHAnsi" w:hAnsiTheme="minorHAnsi" w:cstheme="minorHAnsi"/>
        </w:rPr>
        <w:t>Zhotovitelem</w:t>
      </w:r>
      <w:r w:rsidR="00FE7FDC">
        <w:rPr>
          <w:rFonts w:asciiTheme="minorHAnsi" w:hAnsiTheme="minorHAnsi" w:cstheme="minorHAnsi"/>
        </w:rPr>
        <w:t xml:space="preserve"> a tedy, že tyto činnosti nebude </w:t>
      </w:r>
      <w:r w:rsidR="009F54A6">
        <w:rPr>
          <w:rFonts w:asciiTheme="minorHAnsi" w:hAnsiTheme="minorHAnsi" w:cstheme="minorHAnsi"/>
        </w:rPr>
        <w:t>zhotovitel</w:t>
      </w:r>
      <w:r w:rsidR="00CB72BB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provádět s využitím </w:t>
      </w:r>
      <w:r w:rsidRPr="00FA352D">
        <w:rPr>
          <w:rFonts w:asciiTheme="minorHAnsi" w:hAnsiTheme="minorHAnsi" w:cstheme="minorHAnsi"/>
        </w:rPr>
        <w:t xml:space="preserve">subdodavatele v souladu </w:t>
      </w:r>
      <w:r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56CB79C6" w14:textId="60020B6A" w:rsidR="00DD49C1" w:rsidRDefault="00DD49C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EEF471C" w14:textId="1A34EBBE" w:rsidR="00257C85" w:rsidRPr="00257C85" w:rsidRDefault="00441E9A" w:rsidP="00441E9A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lastRenderedPageBreak/>
        <w:t xml:space="preserve">Sankce za </w:t>
      </w:r>
      <w:r>
        <w:rPr>
          <w:rFonts w:asciiTheme="minorHAnsi" w:hAnsiTheme="minorHAnsi" w:cstheme="minorHAnsi"/>
        </w:rPr>
        <w:t>porušení povinností</w:t>
      </w:r>
      <w:r w:rsidR="00257C85">
        <w:rPr>
          <w:rFonts w:asciiTheme="minorHAnsi" w:hAnsiTheme="minorHAnsi" w:cstheme="minorHAnsi"/>
        </w:rPr>
        <w:t xml:space="preserve"> při nakládán</w:t>
      </w:r>
      <w:r w:rsidR="00795478">
        <w:rPr>
          <w:rFonts w:asciiTheme="minorHAnsi" w:hAnsiTheme="minorHAnsi" w:cstheme="minorHAnsi"/>
        </w:rPr>
        <w:t>í</w:t>
      </w:r>
      <w:r w:rsidR="00257C85">
        <w:rPr>
          <w:rFonts w:asciiTheme="minorHAnsi" w:hAnsiTheme="minorHAnsi" w:cstheme="minorHAnsi"/>
        </w:rPr>
        <w:t xml:space="preserve"> s odpady</w:t>
      </w:r>
    </w:p>
    <w:p w14:paraId="6E78F0B2" w14:textId="5B1D5268" w:rsidR="00441E9A" w:rsidRPr="00257C85" w:rsidRDefault="00441E9A" w:rsidP="00257C85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257C85">
        <w:rPr>
          <w:rFonts w:asciiTheme="minorHAnsi" w:hAnsiTheme="minorHAnsi" w:cstheme="minorHAnsi"/>
        </w:rPr>
        <w:t xml:space="preserve"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</w:t>
      </w:r>
      <w:proofErr w:type="gramStart"/>
      <w:r w:rsidRPr="00257C85">
        <w:rPr>
          <w:rFonts w:asciiTheme="minorHAnsi" w:hAnsiTheme="minorHAnsi" w:cstheme="minorHAnsi"/>
        </w:rPr>
        <w:t>2.000,-</w:t>
      </w:r>
      <w:proofErr w:type="gramEnd"/>
      <w:r w:rsidRPr="00257C85">
        <w:rPr>
          <w:rFonts w:asciiTheme="minorHAnsi" w:hAnsiTheme="minorHAnsi" w:cstheme="minorHAnsi"/>
        </w:rPr>
        <w:t xml:space="preserve"> Kč za každý takovýto případ.</w:t>
      </w:r>
    </w:p>
    <w:p w14:paraId="44E58765" w14:textId="18D678B1" w:rsidR="00257C85" w:rsidRDefault="00257C85" w:rsidP="00257C85">
      <w:pPr>
        <w:tabs>
          <w:tab w:val="num" w:pos="567"/>
        </w:tabs>
        <w:spacing w:after="120"/>
        <w:jc w:val="both"/>
        <w:rPr>
          <w:color w:val="000000"/>
        </w:rPr>
      </w:pPr>
    </w:p>
    <w:p w14:paraId="2A6F2A5F" w14:textId="7AC65682" w:rsidR="00257C85" w:rsidRPr="00257C85" w:rsidRDefault="00257C85" w:rsidP="00257C85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 při společensky odpovědném zadávání</w:t>
      </w:r>
    </w:p>
    <w:p w14:paraId="30B6DEE4" w14:textId="52C06038" w:rsidR="00441E9A" w:rsidRPr="008342B6" w:rsidRDefault="00441E9A" w:rsidP="008342B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8342B6">
        <w:rPr>
          <w:rFonts w:asciiTheme="minorHAnsi" w:hAnsiTheme="minorHAnsi" w:cstheme="minorHAnsi"/>
        </w:rPr>
        <w:t>Pokud zhotovitel poruší svůj závazek uvedený v čl. 8.</w:t>
      </w:r>
      <w:r w:rsidR="008342B6">
        <w:rPr>
          <w:rFonts w:asciiTheme="minorHAnsi" w:hAnsiTheme="minorHAnsi" w:cstheme="minorHAnsi"/>
        </w:rPr>
        <w:t>5</w:t>
      </w:r>
      <w:r w:rsidRPr="008342B6">
        <w:rPr>
          <w:rFonts w:asciiTheme="minorHAnsi" w:hAnsiTheme="minorHAnsi" w:cstheme="minorHAnsi"/>
        </w:rPr>
        <w:t>. této smlouvy, je povinen zaplatit objednateli smluvní pokutu 500,- Kč za každý takovýto případ.</w:t>
      </w:r>
    </w:p>
    <w:p w14:paraId="7F605AEE" w14:textId="77777777" w:rsidR="00E36433" w:rsidRDefault="00E36433" w:rsidP="008342B6">
      <w:pPr>
        <w:tabs>
          <w:tab w:val="left" w:pos="54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7D040FE5" w14:textId="6EDF161D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Majetkové sankce za prodlení s úhradou</w:t>
      </w:r>
    </w:p>
    <w:p w14:paraId="1FE2AD51" w14:textId="6CBC32B5" w:rsidR="00996F45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 prodlení s úhradou faktury proti sjednanému termínu je povinen zaplatit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</w:t>
      </w:r>
      <w:r w:rsidR="00E3237E">
        <w:rPr>
          <w:rFonts w:asciiTheme="minorHAnsi" w:hAnsiTheme="minorHAnsi" w:cstheme="minorHAnsi"/>
        </w:rPr>
        <w:t>zákonný úrok z prodlení</w:t>
      </w:r>
      <w:r w:rsidRPr="00FA352D">
        <w:rPr>
          <w:rFonts w:asciiTheme="minorHAnsi" w:hAnsiTheme="minorHAnsi" w:cstheme="minorHAnsi"/>
        </w:rPr>
        <w:t xml:space="preserve"> z</w:t>
      </w:r>
      <w:r w:rsidR="00E3237E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dlužné částky za každý den prodlení. </w:t>
      </w:r>
    </w:p>
    <w:p w14:paraId="6331C89F" w14:textId="50F4409B" w:rsidR="00996F45" w:rsidRDefault="00996F4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0BEE50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5CAB9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Staveniště</w:t>
            </w:r>
          </w:p>
        </w:tc>
      </w:tr>
    </w:tbl>
    <w:p w14:paraId="26647AB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7C44AB1" w14:textId="77777777" w:rsidR="00FA352D" w:rsidRPr="00FA352D" w:rsidRDefault="00FA352D" w:rsidP="00FA352D">
      <w:pPr>
        <w:numPr>
          <w:ilvl w:val="1"/>
          <w:numId w:val="15"/>
        </w:numPr>
        <w:tabs>
          <w:tab w:val="clear" w:pos="1428"/>
          <w:tab w:val="left" w:pos="540"/>
          <w:tab w:val="num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Zařízení Staveniště:</w:t>
      </w:r>
    </w:p>
    <w:p w14:paraId="40725971" w14:textId="244F500C" w:rsidR="00FA352D" w:rsidRPr="00FA352D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staveniště je povinen zabezpečit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, a to v souladu s jeho potřebami, v souladu s dokumentací předanou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a v souladu s dalšími požadavky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7137805C" w14:textId="77777777" w:rsidR="00164842" w:rsidRDefault="00164842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DDE2887" w14:textId="5BF3591D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v rámci zařízení staveniště podmínky pro výkon funkce autorského dozoru projektanta a technického dozoru stavebníka, a dále pro činnost koordinátora bezpečnosti a ochrany zdraví při práci.</w:t>
      </w:r>
    </w:p>
    <w:p w14:paraId="4EC5B323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176155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Předání a převzetí Staveniště</w:t>
      </w:r>
    </w:p>
    <w:p w14:paraId="7A1E6DD8" w14:textId="0BAD3219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předat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Staveniště prosté práv třetí osoby nejpozději do </w:t>
      </w:r>
      <w:r w:rsidR="00E3237E">
        <w:rPr>
          <w:rFonts w:asciiTheme="minorHAnsi" w:hAnsiTheme="minorHAnsi" w:cstheme="minorHAnsi"/>
        </w:rPr>
        <w:t>5</w:t>
      </w:r>
      <w:r w:rsidR="00FA352D" w:rsidRPr="00FA352D">
        <w:rPr>
          <w:rFonts w:asciiTheme="minorHAnsi" w:hAnsiTheme="minorHAnsi" w:cstheme="minorHAnsi"/>
        </w:rPr>
        <w:t xml:space="preserve"> dnů od </w:t>
      </w:r>
      <w:r w:rsidR="00164842">
        <w:rPr>
          <w:rFonts w:asciiTheme="minorHAnsi" w:hAnsiTheme="minorHAnsi" w:cstheme="minorHAnsi"/>
        </w:rPr>
        <w:t>uzavření této smlouvy</w:t>
      </w:r>
      <w:r w:rsidR="00FA352D" w:rsidRPr="00FA352D">
        <w:rPr>
          <w:rFonts w:asciiTheme="minorHAnsi" w:hAnsiTheme="minorHAnsi" w:cstheme="minorHAnsi"/>
        </w:rPr>
        <w:t xml:space="preserve">. Splnění termínu předání Staveniště je podstatnou náležitostí smlouvy, na níž je závislé splnění </w:t>
      </w:r>
      <w:r w:rsidR="007003BB">
        <w:rPr>
          <w:rFonts w:asciiTheme="minorHAnsi" w:hAnsiTheme="minorHAnsi" w:cstheme="minorHAnsi"/>
        </w:rPr>
        <w:t>řádného dodání</w:t>
      </w:r>
      <w:r w:rsidR="00FA352D" w:rsidRPr="00FA352D">
        <w:rPr>
          <w:rFonts w:asciiTheme="minorHAnsi" w:hAnsiTheme="minorHAnsi" w:cstheme="minorHAnsi"/>
        </w:rPr>
        <w:t xml:space="preserve"> díla.</w:t>
      </w:r>
    </w:p>
    <w:p w14:paraId="2625E7D3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C68E83C" w14:textId="32D1F4E9" w:rsidR="00FA352D" w:rsidRPr="00FA352D" w:rsidRDefault="00FA352D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předání a převzetí Staveniště vyhotoví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písemný protokol, který obě strany podepíší. Za den předání Staveniště se považuje den, kdy dojde k oboustrannému podpisu příslušného protokolu.</w:t>
      </w:r>
    </w:p>
    <w:p w14:paraId="5B4AF71E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A22DDF" w14:textId="633427C6" w:rsidR="00FA352D" w:rsidRPr="00FA352D" w:rsidRDefault="009F54A6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převzít Staveniš</w:t>
      </w:r>
      <w:r w:rsidR="00E3237E">
        <w:rPr>
          <w:rFonts w:asciiTheme="minorHAnsi" w:hAnsiTheme="minorHAnsi" w:cstheme="minorHAnsi"/>
        </w:rPr>
        <w:t xml:space="preserve">tě ve lhůtě pro </w:t>
      </w:r>
      <w:r w:rsidR="00FA352D" w:rsidRPr="00FA352D">
        <w:rPr>
          <w:rFonts w:asciiTheme="minorHAnsi" w:hAnsiTheme="minorHAnsi" w:cstheme="minorHAnsi"/>
        </w:rPr>
        <w:t xml:space="preserve">předání </w:t>
      </w:r>
      <w:r w:rsidR="00C32995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dle této smlouvy, pokud tak neučiní platí, že dnem předání Staveniště je posledn</w:t>
      </w:r>
      <w:r w:rsidR="00C32995">
        <w:rPr>
          <w:rFonts w:asciiTheme="minorHAnsi" w:hAnsiTheme="minorHAnsi" w:cstheme="minorHAnsi"/>
        </w:rPr>
        <w:t>í den lhůty pro termín předání S</w:t>
      </w:r>
      <w:r w:rsidR="00FA352D" w:rsidRPr="00FA352D">
        <w:rPr>
          <w:rFonts w:asciiTheme="minorHAnsi" w:hAnsiTheme="minorHAnsi" w:cstheme="minorHAnsi"/>
        </w:rPr>
        <w:t>taveniště dle této smlouvy.</w:t>
      </w:r>
    </w:p>
    <w:p w14:paraId="77E25E1F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F5D31F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Vyklizení staveniště</w:t>
      </w:r>
    </w:p>
    <w:p w14:paraId="6AF6E015" w14:textId="173C3984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Nevyklidí-li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Staveniště ve sjednaném termínu,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zabezpečit vyklizení Staveniště třetí osobou a náklady s tím spojené uhradí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63E9548" w14:textId="60B3A513" w:rsidR="00DD49C1" w:rsidRDefault="00DD49C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573A0A31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31D86F7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Stavební deník</w:t>
            </w:r>
          </w:p>
        </w:tc>
      </w:tr>
    </w:tbl>
    <w:p w14:paraId="68A5D656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D1C8798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Povinnost vést stavební deník</w:t>
      </w:r>
    </w:p>
    <w:p w14:paraId="0A8AB0B5" w14:textId="04C02FAB" w:rsidR="00FA352D" w:rsidRPr="00FA352D" w:rsidRDefault="009F54A6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vést ode dne předání a převzetí </w:t>
      </w:r>
      <w:r w:rsidR="009C53C6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o pracích, které provádí, Stavební deník.</w:t>
      </w:r>
    </w:p>
    <w:p w14:paraId="164C1279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5A9C51B" w14:textId="60D4C0D8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Stavební deník musí být v pracovní dny od </w:t>
      </w:r>
      <w:r w:rsidR="00C32995">
        <w:rPr>
          <w:rFonts w:asciiTheme="minorHAnsi" w:hAnsiTheme="minorHAnsi" w:cstheme="minorHAnsi"/>
        </w:rPr>
        <w:t>8</w:t>
      </w:r>
      <w:r w:rsidRPr="00FA352D">
        <w:rPr>
          <w:rFonts w:asciiTheme="minorHAnsi" w:hAnsiTheme="minorHAnsi" w:cstheme="minorHAnsi"/>
        </w:rPr>
        <w:t xml:space="preserve">.00 do </w:t>
      </w:r>
      <w:r w:rsidR="00C32995">
        <w:rPr>
          <w:rFonts w:asciiTheme="minorHAnsi" w:hAnsiTheme="minorHAnsi" w:cstheme="minorHAnsi"/>
        </w:rPr>
        <w:t>20</w:t>
      </w:r>
      <w:r w:rsidRPr="00FA352D">
        <w:rPr>
          <w:rFonts w:asciiTheme="minorHAnsi" w:hAnsiTheme="minorHAnsi" w:cstheme="minorHAnsi"/>
        </w:rPr>
        <w:t xml:space="preserve">.00 hod. přístupný oprávněným osobám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, případně jiným osobám oprávněným do Stavebního deníku zapisovat.</w:t>
      </w:r>
    </w:p>
    <w:p w14:paraId="21FB969C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FB5CDF" w14:textId="53487EF6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Zápisy do Stavebního deníku se provádí v originále a dvou kopiích. Originály deníků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předat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při předání díla, pokud se strany nedohodnou jinak. </w:t>
      </w:r>
    </w:p>
    <w:p w14:paraId="2C43A140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318F8D3" w14:textId="09C56D25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 Stavebního deníku zapisuje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veškeré skutečnosti rozhodné pro provádění díla. Zejména je povinen zapisovat údaje o</w:t>
      </w:r>
    </w:p>
    <w:p w14:paraId="400E7717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stavu staveniště, počasí, počtu pracovníků a nasazení strojů a dopravních prostředků</w:t>
      </w:r>
    </w:p>
    <w:p w14:paraId="05FB8F4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časovém postupu prací</w:t>
      </w:r>
    </w:p>
    <w:p w14:paraId="1EB4CCD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kontrole jakosti provedených prací</w:t>
      </w:r>
    </w:p>
    <w:p w14:paraId="19244953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bezpečnosti a ochrany zdraví</w:t>
      </w:r>
    </w:p>
    <w:p w14:paraId="201DC57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požární ochrany a ochrany životního prostředí</w:t>
      </w:r>
    </w:p>
    <w:p w14:paraId="312DA85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událostech nebo překážkách majících vliv na provádění díla</w:t>
      </w:r>
    </w:p>
    <w:p w14:paraId="3FA11031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Všechny listy Stavebního deníku musí být očíslovány.</w:t>
      </w:r>
    </w:p>
    <w:p w14:paraId="20F6ECD0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Stavebním deníku nesmí být vynechána volná místa.</w:t>
      </w:r>
    </w:p>
    <w:p w14:paraId="7E3F8A85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BE7A634" w14:textId="681291E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neočekávaných událostí nebo okolností mající zvláštní význam pro další postup stavby pořizuje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i příslušnou fotodokumentaci, která se stane součástí Stavebního deníku.</w:t>
      </w:r>
    </w:p>
    <w:p w14:paraId="40DFED09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9954B6F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Kontrolní dny</w:t>
      </w:r>
    </w:p>
    <w:p w14:paraId="1F7BC103" w14:textId="0BCB876A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 účely kontroly průběhu provádění díla organizuje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resp.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- technický dozor investora (dále též „TDI“) Kontrolní dny v pravidelných termínech, zpravidla 1x týdně.</w:t>
      </w:r>
    </w:p>
    <w:p w14:paraId="08A8FB32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9A841D7" w14:textId="56E0B923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průběhu Kontrolního dne zhotoví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zápis. TDI je oprávněn v rámci Kontrolního dne stanovit termíny nebo lhůty pro odstranění porušení povinností, které jsou pro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závazné.</w:t>
      </w:r>
    </w:p>
    <w:p w14:paraId="44E557EE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6F2C652" w14:textId="4B42DAA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provedené kontrole konstrukcí, které budou dalším postupem prací zakryty, provede TDI do Stavebního deníku zápis.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povinen zápisem do stavebního deníku a současně e-mailovou zprávou přizvat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zejména TDI ke kontrole konstrukcí, které budou dalším postupem prací zakryty, a to nejméně 3 pracovní dny předem a do konce této lhůty nesmí takové konstrukce zakrýt. Pokud tuto svou povinnost poruší,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na vlastní náklady odkrytí takových konstrukcí.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nesmí pokračovat v pracích, pokud byly při kontrole zjištěny nesoulady oproti této smlouvě. </w:t>
      </w:r>
    </w:p>
    <w:p w14:paraId="5AAF233C" w14:textId="7F488F2F" w:rsidR="00FA352D" w:rsidRPr="00FA352D" w:rsidRDefault="009F54A6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provádí pravidelnou fotodokumentaci zakrytých konstrukcí. Tuto foto dokumentaci je TDI oprávněn požadovat při předání a převzetí díla. Foto dokumentaci provádí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bezúplatně. Fotodokumentace musí obsahovat seznam pořízených fotografií, jednotlivé fotografie musí obsahovat pořadové číslo fotografie, údaj o čase, datu a místě pořízení a vyznačením na výkresové části DPS.</w:t>
      </w:r>
    </w:p>
    <w:p w14:paraId="0BE7A0C6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C1EFB64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500F7597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Provádění díla a bezpečnost práce</w:t>
            </w:r>
          </w:p>
        </w:tc>
      </w:tr>
    </w:tbl>
    <w:p w14:paraId="4B9F2DDA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AEEE12" w14:textId="36244B16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Pokyny </w:t>
      </w:r>
      <w:r w:rsidR="009F54A6">
        <w:rPr>
          <w:rFonts w:asciiTheme="minorHAnsi" w:hAnsiTheme="minorHAnsi" w:cstheme="minorHAnsi"/>
        </w:rPr>
        <w:t>Objednatele</w:t>
      </w:r>
    </w:p>
    <w:p w14:paraId="35EFF544" w14:textId="459BBA26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Při provádění díla postupuje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samostatně a práce provádí svými zaměstnanci, pracovníky a smluvními partnery v souladu s ustanovením této smlouvy.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se však zavazuje provádět veškeré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koordinátora BOZP, týkající se realizace předmětného díla a upozorňující na možné porušování smluvních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DA2546E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A44A52B" w14:textId="4EF3B1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dílo provádět ve všední dny v době od 8:00 do 20:00 a ve dnech pracovního klidu pouze po předchozím odsouhlasení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které bude učiněno zápisem do stavebního deníku.</w:t>
      </w:r>
    </w:p>
    <w:p w14:paraId="5A08A6B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813C03" w14:textId="2AF0EB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upozornit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bez zbytečného odkladu na nevhodnou povahu věcí převzatých od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nebo pokynů daných mu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k provedení díla, jestliže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mohl tuto nevhodnost zjistit při vynaložení odborné péče.</w:t>
      </w:r>
    </w:p>
    <w:p w14:paraId="7B4BA914" w14:textId="77777777" w:rsidR="00996F45" w:rsidRDefault="00996F45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6E80D51" w14:textId="604434B8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udržovat na převzatém staveništi, na příjezdech ke staveništi na veřejných komunikacích pořádek a čistotu a okamžitě odstraňovat odpady a nečistoty vzniklé jeho pracemi. Odpady vznikající během provádění díla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likvidovat v souladu se zákonem o odpadech v platném znění, včetně jeho prováděcích vyhlášek.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odstraňovat odpady na vlastní náklady, vést o odpadu příslušnou evidenci a při předání díla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doklady o zákonném způsobu likvidace odpadů.</w:t>
      </w:r>
    </w:p>
    <w:p w14:paraId="4D68DAE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F53A82D" w14:textId="348A1E5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každý den uklidit odpady a suť, která vznikla při práci</w:t>
      </w:r>
    </w:p>
    <w:p w14:paraId="5767B8B0" w14:textId="77777777" w:rsidR="00FA352D" w:rsidRPr="00FA352D" w:rsidRDefault="00FA352D" w:rsidP="00FA352D">
      <w:pPr>
        <w:rPr>
          <w:rFonts w:asciiTheme="minorHAnsi" w:hAnsiTheme="minorHAnsi" w:cstheme="minorHAnsi"/>
          <w:color w:val="FF6600"/>
        </w:rPr>
      </w:pPr>
    </w:p>
    <w:p w14:paraId="412518D2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Dodržování bezpečnosti a hygieny práce</w:t>
      </w:r>
    </w:p>
    <w:p w14:paraId="473604CF" w14:textId="749002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při provádění díla dodržení veškerých bezpečnostních opatření a hygienických opatření a opatření vedoucích k požární ochraně prováděného díla, a to v rozsahu a způsobem stanoveným příslušnými právními předpisy.</w:t>
      </w:r>
    </w:p>
    <w:p w14:paraId="54DBF8B0" w14:textId="77777777" w:rsidR="0049506B" w:rsidRDefault="0049506B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</w:p>
    <w:p w14:paraId="7E634ED7" w14:textId="0ADDE557" w:rsidR="00FA352D" w:rsidRPr="00FA352D" w:rsidRDefault="009F54A6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si zajistit předepsaný dohled při svařování</w:t>
      </w:r>
    </w:p>
    <w:p w14:paraId="42D47F8C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6D2DF7D9" w14:textId="14779302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Odpovědnost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 škodu a povinnost nahradit škodu</w:t>
      </w:r>
    </w:p>
    <w:p w14:paraId="178A1F71" w14:textId="648D2F2C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činností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dojde ke způsobení škody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třetím osobám z titulu opomenutí, nedbalosti nebo neplněním podmínek vyplývajících ze zákona, technických nebo jiných norem nebo vyplývajících z této smlouvy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bez zbytečného odkladu tuto škodu odstranit a není-li to možné, tak finančně uhradit. Veškeré náklady s tím spojené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28E50333" w14:textId="5CAE61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odpovídá i za škodu způsobenou činností těch, kteří pro něj dílo provádějí.</w:t>
      </w:r>
    </w:p>
    <w:p w14:paraId="5742ECF7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B88A80" w14:textId="5FB2424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za škodu způsobenou okolnostmi, které mají původ v povaze strojů, přístrojů nebo jiných věcí, které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použil nebo hodlal použít při provádění díla.</w:t>
      </w:r>
    </w:p>
    <w:p w14:paraId="66A63B92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12483F9C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Provádění díla.</w:t>
      </w:r>
    </w:p>
    <w:p w14:paraId="78BD08E7" w14:textId="332A76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zúčastnit se na vyzvání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všech jednání s dalšími účastníky výstavby díla, na které bude přizván. Na tato jednání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připravit i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vyžádané podklady, které souvisejí s předmětem jeho plnění.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však není oprávněn, není-li k tomu pro konkrétní akt konkrétně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pověřen, poskytovat či sdělovat jakékoliv informace či podklady, které souvisejí s jeho plněním či stavem na předmětné stavbě třetím stranám.</w:t>
      </w:r>
    </w:p>
    <w:p w14:paraId="362A217B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70B7FD5" w14:textId="1921242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dodržovat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schválenou projektovou dokumentaci a technologické postupy.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použít pro své plnění pouze materiály a zařízení, které mají deklarovanou jakost a které jsou specifikovány v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schválené dokumentaci či jejichž použití bylo samostatně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schváleno. V opačném případě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materiály a zařízení odstranit na své náklady. Pokud tak neučiní,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tyto odstranit sám nebo prostřednictvím třetí osoby na náklady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. </w:t>
      </w:r>
    </w:p>
    <w:p w14:paraId="5ADB54A2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33AFDF" w14:textId="5740A377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Dočasné uskladnění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před jejich zabudováním je možné pouze v prostorech, které jsou stanoveny v zápise o předání staveniště nebo, které budou k tomu určeny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průběhu další výstavby (záznamem ve stavebním deníku či jiným písemným sdělením). Ponechávání nadbytečných či zbytkových materiálů na staveništi mimo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schválené prostory je nepřípustné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je na náklady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odklidit.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odpovědný za způsob dočasného uskladnění materiálů a zařízení tak, aby nedošlo k jeho poškození či znehodnocení.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nepřebírá žádnou zodpovědnost za případné ztráty či poškození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, umístněné v prostoru staveniště.</w:t>
      </w:r>
      <w:bookmarkStart w:id="0" w:name="_Ref274149996"/>
    </w:p>
    <w:p w14:paraId="6DD2DB7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EEDF44" w14:textId="3AC3CC5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zajistí, aby jeho zaměstnanci a případní pod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é (dále jen „personál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“) nebyli na staveništi/pracovišti pod vlivem alkoholu či toxických látek.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přijmout taková opatření, aby ze strany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nedocházelo k jakémukoliv protiprávnímu jednání, výtržnictví nebo nepřístojnému chování na staveništi či v jeho bezprostředním okolí. V opačném případě nebo v případě opakovaně nekvalitního provádění prací zajistí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na pokyn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výměnu svého personál</w:t>
      </w:r>
      <w:bookmarkEnd w:id="0"/>
      <w:r w:rsidR="00FA352D" w:rsidRPr="00FA352D">
        <w:rPr>
          <w:rFonts w:asciiTheme="minorHAnsi" w:hAnsiTheme="minorHAnsi" w:cstheme="minorHAnsi"/>
        </w:rPr>
        <w:t>u.</w:t>
      </w:r>
    </w:p>
    <w:p w14:paraId="5DF937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F82B10" w14:textId="579088CF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Odmítnutí splnění jakéhokoliv pokynu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zejména v oblasti kvality prací, postupů výstavby, koordinace prací na stavbě, požadavku na výměnu personálu, bezpečnosti prací, protipožárních a ekologických opatření, stejně jako protiprávní jednání a neetické chování personálu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na staveništi je podstatným porušením smlouvy.</w:t>
      </w:r>
    </w:p>
    <w:p w14:paraId="31826AC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598EC37" w14:textId="384437F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provádět dílo zdravotně a odborně způsobilým personálem. V případě, kdy jsou součástí předmětu díla dodávky strojů a zařízení,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instalovat a napojit na média v souladu s ČSN, a to autorizovanou osobou včetně jejich vyzkoušení a předání revizní zprávy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, o čemž strany pořídí zápis. </w:t>
      </w:r>
    </w:p>
    <w:p w14:paraId="26AAC6EF" w14:textId="41E0574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je při provádění prací povinen postupovat tak, aby co nejvíce šetřil práv třetích osob, které se na staveništi vyskytují, zejména zajistí, aby prováděním prací nerušil výkon jejich činnosti. Dále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zajistit, aby z jeho strany nedocházelo k poškozování prací provedených jinými dodavateli s tím, že za tímto účelem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přijmout nezbytná opatření (např. provést ochranu stávajících konstrukcí, zakrytí dotčených částí stavby apod.).</w:t>
      </w:r>
    </w:p>
    <w:p w14:paraId="2BB03D41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09E8736" w14:textId="462A03B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 nezbytnou ochranu díla jeho zakrytím či jiným vhodným způsobem, aby do okamžiku předání a převzetí byla zajištěna jeho kvalita jako např. povrchová úprava, ochranný obal, ochranný nátěr apod. Toto opatření není důvodem pro navýšení ceny.</w:t>
      </w:r>
    </w:p>
    <w:p w14:paraId="3620E21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B5C190" w14:textId="4B6E1A85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by činnost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zasáhla do práv třetích osob a k tomuto bude nutno jakýchkoli povolení jako např. zábor veřejných prostranství, jdou tyto na vrub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pokud již takovou činnost nebo právní vztah nezajistil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 Toto se vztahuje rovněž na nadměrnou přepravu, vykládku apod.</w:t>
      </w:r>
    </w:p>
    <w:p w14:paraId="5F41754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341325" w14:textId="0C308800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provádět kontroly provádění díla </w:t>
      </w:r>
      <w:r>
        <w:rPr>
          <w:rFonts w:asciiTheme="minorHAnsi" w:hAnsiTheme="minorHAnsi" w:cstheme="minorHAnsi"/>
        </w:rPr>
        <w:t>Zhotovitelem</w:t>
      </w:r>
      <w:r w:rsidR="00FA352D" w:rsidRPr="00FA352D">
        <w:rPr>
          <w:rFonts w:asciiTheme="minorHAnsi" w:hAnsiTheme="minorHAnsi" w:cstheme="minorHAnsi"/>
        </w:rPr>
        <w:t xml:space="preserve"> a plnění smluvních podmínek. Technický dozor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je oprávněn dát příkaz k přerušení prací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v případě, když odpovědný zástupce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bude nedostupný a bude-li ohrožena bezpečnost či kvalita prováděných prací. Provádění kontrol ze strany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však nezprošťuje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 jeho plné odpovědnosti za kvalitní, včasné a bezpečné provedení díla. </w:t>
      </w:r>
    </w:p>
    <w:p w14:paraId="551BBFE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CF1EB9" w14:textId="3755927A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kdy při kontrolní činnosti budou zjištěny skutečnosti, které jsou v rozporu či nesouladu technickými, kvalitativními či ostatními smluvními podmínkami,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nebo bude zjištěno porušení jakýchkoli právních norem,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přikázat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odstranit tento stav a neprodleně zjednat nápravu. V případě, že tak ve stanoveném termínu neučiní, jde o podstatné porušení smlouvy. </w:t>
      </w:r>
    </w:p>
    <w:p w14:paraId="43E9F07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DA8675" w14:textId="12E8290D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Kompletní jakostně technickou dokumentaci včetně příslušných revizních zpráv, prohlášení o shodě/ dokladů o posouzení shody ve smyslu zákona č. 22/1997 Sb. v platném znění pro stanovené výrobky a zařízení a další dohodnuté doklady osvědčující jakost díla předá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nejpozději ke dni výzvy o zahájení předání a převzetí díla, nebude-li stanoveno jinak.</w:t>
      </w:r>
    </w:p>
    <w:p w14:paraId="0D4C24CA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651BE2" w14:textId="0814116C" w:rsidR="00FA352D" w:rsidRDefault="00FA352D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Bude-li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k provedení díla používat osoby s jinou než českou státní příslušností (cizince) je povinen dodržovat všechny české právní předpisy vztahující se k zaměstnávání a pobytu cizinců. I osoby s českou státní příslušností musí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používat k provedení díla jen v souladu s pracovněprávními předpisy a neporušovat ustanovení o zákazu nelegální práce. </w:t>
      </w:r>
    </w:p>
    <w:p w14:paraId="04ED0B38" w14:textId="14D4128D" w:rsidR="002019BA" w:rsidRDefault="002019BA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33EDFD" w14:textId="77777777" w:rsidR="002019BA" w:rsidRPr="005F7E50" w:rsidRDefault="002019BA" w:rsidP="005F7E5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08F02AA2" w14:textId="77777777" w:rsidR="005F7E50" w:rsidRDefault="005F7E50" w:rsidP="002019BA">
      <w:pPr>
        <w:jc w:val="both"/>
        <w:rPr>
          <w:color w:val="000000"/>
        </w:rPr>
      </w:pPr>
    </w:p>
    <w:p w14:paraId="70197A1C" w14:textId="468F77B5" w:rsidR="002019BA" w:rsidRPr="005F7E50" w:rsidRDefault="002019BA" w:rsidP="008342B6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lastRenderedPageBreak/>
        <w:t>Zhotovitel se zavazuje v případě, že pro to nebudou dány objektivní překážky:</w:t>
      </w:r>
    </w:p>
    <w:p w14:paraId="1C6E67C1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sz w:val="24"/>
          <w:szCs w:val="24"/>
        </w:rPr>
        <w:t xml:space="preserve">zajistit </w:t>
      </w:r>
      <w:r w:rsidRPr="00D74B49">
        <w:rPr>
          <w:rFonts w:cstheme="minorHAnsi"/>
          <w:color w:val="000000"/>
          <w:sz w:val="24"/>
          <w:szCs w:val="24"/>
        </w:rPr>
        <w:t xml:space="preserve">férové podmínky vůči svým poddodavatelům, spočívající ve férových podmínkách platebního systému, </w:t>
      </w:r>
    </w:p>
    <w:p w14:paraId="528F1A06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>využít při provádění díla osob znevýhodněných na trhu práce; osob s trestní minulostí, umožnit získání praxe a rekvalifikace, zajistit důstojné pracovní podmínky a etické nakupování, umožnit účast sociálních podniků při realizaci zakázky,</w:t>
      </w:r>
    </w:p>
    <w:p w14:paraId="56E639E3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 xml:space="preserve">poskytnout součinnost v dalších prvcích sociálně odpovědného zadávání veřejných zakázek. </w:t>
      </w:r>
    </w:p>
    <w:p w14:paraId="029A917E" w14:textId="77777777" w:rsidR="005F7E50" w:rsidRDefault="005F7E50" w:rsidP="002019BA">
      <w:pPr>
        <w:tabs>
          <w:tab w:val="num" w:pos="567"/>
        </w:tabs>
        <w:spacing w:after="120"/>
        <w:ind w:left="567" w:hanging="567"/>
        <w:jc w:val="both"/>
        <w:rPr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B5B8C8B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64430D21" w14:textId="3210D9AF" w:rsidR="00FA352D" w:rsidRPr="00FA352D" w:rsidRDefault="00FA352D" w:rsidP="00FA352D">
            <w:pPr>
              <w:numPr>
                <w:ilvl w:val="0"/>
                <w:numId w:val="20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Subdodavatelé (pod</w:t>
            </w:r>
            <w:r w:rsidR="009F54A6">
              <w:rPr>
                <w:rFonts w:asciiTheme="minorHAnsi" w:hAnsiTheme="minorHAnsi" w:cstheme="minorHAnsi"/>
                <w:b/>
                <w:bCs/>
              </w:rPr>
              <w:t>zhotovitel</w:t>
            </w:r>
            <w:r w:rsidRPr="00FA352D">
              <w:rPr>
                <w:rFonts w:asciiTheme="minorHAnsi" w:hAnsiTheme="minorHAnsi" w:cstheme="minorHAnsi"/>
                <w:b/>
                <w:bCs/>
              </w:rPr>
              <w:t>é)</w:t>
            </w:r>
          </w:p>
        </w:tc>
      </w:tr>
    </w:tbl>
    <w:p w14:paraId="022B9D5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0226CE77" w14:textId="77777777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C32995">
        <w:rPr>
          <w:rFonts w:cstheme="minorHAnsi"/>
          <w:sz w:val="24"/>
          <w:szCs w:val="24"/>
        </w:rPr>
        <w:t>Podmínky, za kterých je možné pověřit realizací díla jinou osobu</w:t>
      </w:r>
    </w:p>
    <w:p w14:paraId="7BCDB357" w14:textId="08F80C0C" w:rsidR="00707E87" w:rsidRDefault="009F54A6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oprávněn pověřit provedením části díla třetí osobu (pod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). V tomto případě však 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odpovídá za činnost 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 tak, jako by dílo prováděl sám.</w:t>
      </w:r>
    </w:p>
    <w:p w14:paraId="6BEB119F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5FA33AE" w14:textId="1F9367A6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povinen zabezpečit ve svých </w:t>
      </w:r>
      <w:proofErr w:type="spellStart"/>
      <w:r w:rsidR="00FA352D" w:rsidRPr="00707E8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>ských</w:t>
      </w:r>
      <w:proofErr w:type="spellEnd"/>
      <w:r w:rsidR="00FA352D" w:rsidRPr="00707E87">
        <w:rPr>
          <w:rFonts w:asciiTheme="minorHAnsi" w:hAnsiTheme="minorHAnsi" w:cstheme="minorHAnsi"/>
        </w:rPr>
        <w:t xml:space="preserve"> smlouvách splnění všech povinností vyplývajících </w:t>
      </w:r>
      <w:r>
        <w:rPr>
          <w:rFonts w:asciiTheme="minorHAnsi" w:hAnsiTheme="minorHAnsi" w:cstheme="minorHAnsi"/>
        </w:rPr>
        <w:t>Zhotoviteli</w:t>
      </w:r>
      <w:r w:rsidR="00FA352D" w:rsidRPr="00707E87">
        <w:rPr>
          <w:rFonts w:asciiTheme="minorHAnsi" w:hAnsiTheme="minorHAnsi" w:cstheme="minorHAnsi"/>
        </w:rPr>
        <w:t xml:space="preserve"> ze smlouvy o dílo.</w:t>
      </w:r>
    </w:p>
    <w:p w14:paraId="62D14E9E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A9D5123" w14:textId="679EB272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707E87">
        <w:rPr>
          <w:rFonts w:asciiTheme="minorHAnsi" w:hAnsiTheme="minorHAnsi" w:cstheme="minorHAnsi"/>
        </w:rPr>
        <w:t xml:space="preserve"> požaduje v případě subdodávek předložit a aktualizovat seznam subdodavatelů.</w:t>
      </w:r>
    </w:p>
    <w:p w14:paraId="1979C95A" w14:textId="77777777" w:rsidR="00B17A77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283413A" w14:textId="32F0050A" w:rsidR="00B17A77" w:rsidRPr="00845659" w:rsidRDefault="009F54A6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B17A77">
        <w:rPr>
          <w:rFonts w:asciiTheme="minorHAnsi" w:hAnsiTheme="minorHAnsi" w:cstheme="minorHAnsi"/>
        </w:rPr>
        <w:t xml:space="preserve"> se </w:t>
      </w:r>
      <w:r w:rsidR="00B17A77" w:rsidRPr="00845659">
        <w:rPr>
          <w:rFonts w:asciiTheme="minorHAnsi" w:hAnsiTheme="minorHAnsi" w:cstheme="minorHAnsi"/>
        </w:rPr>
        <w:t>s</w:t>
      </w:r>
      <w:r w:rsidR="00B17A77">
        <w:rPr>
          <w:rFonts w:asciiTheme="minorHAnsi" w:hAnsiTheme="minorHAnsi" w:cstheme="minorHAnsi"/>
        </w:rPr>
        <w:t> ohledem na zadávací podmínky zavazuje, že tyto</w:t>
      </w:r>
      <w:r w:rsidR="00B17A77" w:rsidRPr="00845659">
        <w:rPr>
          <w:rFonts w:asciiTheme="minorHAnsi" w:hAnsiTheme="minorHAnsi" w:cstheme="minorHAnsi"/>
        </w:rPr>
        <w:t xml:space="preserve"> významné činnosti</w:t>
      </w:r>
      <w:r w:rsidR="00B17A77">
        <w:rPr>
          <w:rFonts w:asciiTheme="minorHAnsi" w:hAnsiTheme="minorHAnsi" w:cstheme="minorHAnsi"/>
        </w:rPr>
        <w:t xml:space="preserve"> </w:t>
      </w:r>
      <w:r w:rsidR="00B17A77" w:rsidRPr="00845659">
        <w:rPr>
          <w:rFonts w:asciiTheme="minorHAnsi" w:hAnsiTheme="minorHAnsi" w:cstheme="minorHAnsi"/>
        </w:rPr>
        <w:t xml:space="preserve">budou prováděny přímo </w:t>
      </w:r>
      <w:r>
        <w:rPr>
          <w:rFonts w:asciiTheme="minorHAnsi" w:hAnsiTheme="minorHAnsi" w:cstheme="minorHAnsi"/>
        </w:rPr>
        <w:t>Zhotovitelem</w:t>
      </w:r>
      <w:r w:rsidR="00B17A77">
        <w:rPr>
          <w:rFonts w:asciiTheme="minorHAnsi" w:hAnsiTheme="minorHAnsi" w:cstheme="minorHAnsi"/>
        </w:rPr>
        <w:t xml:space="preserve"> a tedy, že tyto činnosti nebude provádět s využitím pod</w:t>
      </w:r>
      <w:r>
        <w:rPr>
          <w:rFonts w:asciiTheme="minorHAnsi" w:hAnsiTheme="minorHAnsi" w:cstheme="minorHAnsi"/>
        </w:rPr>
        <w:t>zhotovitele</w:t>
      </w:r>
      <w:r w:rsidR="00B17A77" w:rsidRPr="00845659">
        <w:rPr>
          <w:rFonts w:asciiTheme="minorHAnsi" w:hAnsiTheme="minorHAnsi" w:cstheme="minorHAnsi"/>
        </w:rPr>
        <w:t>:</w:t>
      </w:r>
    </w:p>
    <w:p w14:paraId="606A2D01" w14:textId="6005CE66" w:rsidR="001115D6" w:rsidRDefault="00B17A77" w:rsidP="00B17A7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D30E7">
        <w:rPr>
          <w:rFonts w:cstheme="minorHAnsi"/>
          <w:sz w:val="24"/>
          <w:szCs w:val="24"/>
        </w:rPr>
        <w:t>výkon činnosti stavbyvedoucího</w:t>
      </w:r>
      <w:r w:rsidR="00DD49C1">
        <w:rPr>
          <w:rFonts w:cstheme="minorHAnsi"/>
          <w:sz w:val="24"/>
          <w:szCs w:val="24"/>
        </w:rPr>
        <w:t xml:space="preserve"> č. 1 a 2</w:t>
      </w:r>
      <w:r w:rsidRPr="00DD30E7">
        <w:rPr>
          <w:rFonts w:cstheme="minorHAnsi"/>
          <w:sz w:val="24"/>
          <w:szCs w:val="24"/>
        </w:rPr>
        <w:t xml:space="preserve">, spočívající zejména v koordinaci práce a dodávek </w:t>
      </w:r>
      <w:r w:rsidR="009F54A6">
        <w:rPr>
          <w:rFonts w:cstheme="minorHAnsi"/>
          <w:sz w:val="24"/>
          <w:szCs w:val="24"/>
        </w:rPr>
        <w:t>zhotovitele</w:t>
      </w:r>
      <w:r w:rsidR="001115D6">
        <w:rPr>
          <w:rFonts w:cstheme="minorHAnsi"/>
          <w:sz w:val="24"/>
          <w:szCs w:val="24"/>
        </w:rPr>
        <w:t>.</w:t>
      </w:r>
    </w:p>
    <w:p w14:paraId="59421728" w14:textId="6BE595A4" w:rsidR="00B17A77" w:rsidRDefault="0093630F" w:rsidP="0093630F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3630F">
        <w:rPr>
          <w:rFonts w:cstheme="minorHAnsi"/>
          <w:sz w:val="24"/>
          <w:szCs w:val="24"/>
        </w:rPr>
        <w:t>činnosti spojené s realizací všech podkladních konstrukčních vrstev vozovky, či asfaltových zpevněných ploch včetně asfaltových vrstev vozovky či asfaltových zpevněných ploch</w:t>
      </w:r>
      <w:r w:rsidR="004F402B">
        <w:rPr>
          <w:rFonts w:cstheme="minorHAnsi"/>
          <w:sz w:val="24"/>
          <w:szCs w:val="24"/>
        </w:rPr>
        <w:t>.</w:t>
      </w:r>
    </w:p>
    <w:p w14:paraId="68C45DFE" w14:textId="77777777" w:rsidR="004F402B" w:rsidRPr="00DD30E7" w:rsidRDefault="004F402B" w:rsidP="004F402B">
      <w:pPr>
        <w:pStyle w:val="Odstavecseseznamem"/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</w:p>
    <w:p w14:paraId="4EA0D40C" w14:textId="2E87733E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707E87">
        <w:rPr>
          <w:rFonts w:cstheme="minorHAnsi"/>
          <w:sz w:val="24"/>
          <w:szCs w:val="24"/>
        </w:rPr>
        <w:t>Podmínky pro změnu pod</w:t>
      </w:r>
      <w:r w:rsidR="009F54A6">
        <w:rPr>
          <w:rFonts w:cstheme="minorHAnsi"/>
          <w:sz w:val="24"/>
          <w:szCs w:val="24"/>
        </w:rPr>
        <w:t>zhotovitele</w:t>
      </w:r>
      <w:r w:rsidRPr="00707E87">
        <w:rPr>
          <w:rFonts w:cstheme="minorHAnsi"/>
          <w:sz w:val="24"/>
          <w:szCs w:val="24"/>
        </w:rPr>
        <w:t xml:space="preserve"> (subdodavatele), kterého </w:t>
      </w:r>
      <w:r w:rsidR="009F54A6">
        <w:rPr>
          <w:rFonts w:cstheme="minorHAnsi"/>
          <w:sz w:val="24"/>
          <w:szCs w:val="24"/>
        </w:rPr>
        <w:t>zhotovitel</w:t>
      </w:r>
      <w:r w:rsidRPr="00707E87">
        <w:rPr>
          <w:rFonts w:cstheme="minorHAnsi"/>
          <w:sz w:val="24"/>
          <w:szCs w:val="24"/>
        </w:rPr>
        <w:t xml:space="preserve"> uvedl ve své nabídce</w:t>
      </w:r>
    </w:p>
    <w:p w14:paraId="53E93E5C" w14:textId="7E682D59" w:rsidR="00FA352D" w:rsidRPr="00707E87" w:rsidRDefault="00FA352D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07E87">
        <w:rPr>
          <w:rFonts w:asciiTheme="minorHAnsi" w:hAnsiTheme="minorHAnsi" w:cstheme="minorHAnsi"/>
        </w:rPr>
        <w:t>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dle je možné změnit pouze za souhlasu </w:t>
      </w:r>
      <w:r w:rsidR="009F54A6">
        <w:rPr>
          <w:rFonts w:asciiTheme="minorHAnsi" w:hAnsiTheme="minorHAnsi" w:cstheme="minorHAnsi"/>
        </w:rPr>
        <w:t>Objednatele</w:t>
      </w:r>
      <w:r w:rsidRPr="00707E87">
        <w:rPr>
          <w:rFonts w:asciiTheme="minorHAnsi" w:hAnsiTheme="minorHAnsi" w:cstheme="minorHAnsi"/>
        </w:rPr>
        <w:t xml:space="preserve"> a v souladu s podmínkami této smlouvy, ZVZ a Zadávací dokumentací. Změna 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je zpravidla možná jen ze závažných důvodů, které by měly negativní vliv na kvalitu díla, provádění nebo dokončení díla pod</w:t>
      </w:r>
      <w:r w:rsidR="009F54A6">
        <w:rPr>
          <w:rFonts w:asciiTheme="minorHAnsi" w:hAnsiTheme="minorHAnsi" w:cstheme="minorHAnsi"/>
        </w:rPr>
        <w:t>zhotovitelem</w:t>
      </w:r>
      <w:r w:rsidRPr="00707E87">
        <w:rPr>
          <w:rFonts w:asciiTheme="minorHAnsi" w:hAnsiTheme="minorHAnsi" w:cstheme="minorHAnsi"/>
        </w:rPr>
        <w:t>.</w:t>
      </w:r>
    </w:p>
    <w:p w14:paraId="360A26A4" w14:textId="6E948AD2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48A1EF4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9258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Předání a převzetí díla</w:t>
            </w:r>
          </w:p>
        </w:tc>
      </w:tr>
    </w:tbl>
    <w:p w14:paraId="07666AD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F1C817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Organizace předání díla</w:t>
      </w:r>
    </w:p>
    <w:p w14:paraId="03A03650" w14:textId="1921A505" w:rsidR="00FA352D" w:rsidRPr="00FA352D" w:rsidRDefault="009F54A6" w:rsidP="000A1B7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 nejpozději 5 dnů předem, kdy bude </w:t>
      </w:r>
      <w:r w:rsidR="000A1B70">
        <w:rPr>
          <w:rFonts w:cstheme="minorHAnsi"/>
        </w:rPr>
        <w:t>dílo</w:t>
      </w:r>
      <w:r w:rsidR="00D92F20">
        <w:rPr>
          <w:rFonts w:cstheme="minorHAnsi"/>
        </w:rPr>
        <w:t xml:space="preserve"> připraveno</w:t>
      </w:r>
      <w:r w:rsidR="00FA352D" w:rsidRPr="00FA352D">
        <w:rPr>
          <w:rFonts w:cstheme="minorHAnsi"/>
        </w:rPr>
        <w:t xml:space="preserve"> k předání a převzetí. </w:t>
      </w: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pak povinen nejpozději do tří dnů od termínu stanoveného </w:t>
      </w:r>
      <w:r>
        <w:rPr>
          <w:rFonts w:cstheme="minorHAnsi"/>
        </w:rPr>
        <w:t>zhotovitelem</w:t>
      </w:r>
      <w:r w:rsidR="00FA352D" w:rsidRPr="00FA352D">
        <w:rPr>
          <w:rFonts w:cstheme="minorHAnsi"/>
        </w:rPr>
        <w:t xml:space="preserve"> zahájit přejímací řízení a řádně v něm pokračovat.</w:t>
      </w:r>
    </w:p>
    <w:p w14:paraId="04DF787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Protokol o předání a převzetí díla</w:t>
      </w:r>
    </w:p>
    <w:p w14:paraId="0C1D3E88" w14:textId="30EC9E2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 průběhu předávacího a přejímacího řízení pořídí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zápis (protokol</w:t>
      </w:r>
      <w:r w:rsidR="00D92F20">
        <w:rPr>
          <w:rFonts w:cstheme="minorHAnsi"/>
        </w:rPr>
        <w:t>).</w:t>
      </w:r>
    </w:p>
    <w:p w14:paraId="138BEC6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8F49DF4" w14:textId="2E3495E1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Obsahuje-li dílo, které je předmětem předání a převzetí </w:t>
      </w:r>
      <w:r w:rsidR="00D92F20">
        <w:rPr>
          <w:rFonts w:cstheme="minorHAnsi"/>
        </w:rPr>
        <w:t>v</w:t>
      </w:r>
      <w:r w:rsidRPr="00FA352D">
        <w:rPr>
          <w:rFonts w:cstheme="minorHAnsi"/>
        </w:rPr>
        <w:t xml:space="preserve">ady nebo </w:t>
      </w:r>
      <w:r w:rsidR="00D92F20">
        <w:rPr>
          <w:rFonts w:cstheme="minorHAnsi"/>
        </w:rPr>
        <w:t>n</w:t>
      </w:r>
      <w:r w:rsidRPr="00FA352D">
        <w:rPr>
          <w:rFonts w:cstheme="minorHAnsi"/>
        </w:rPr>
        <w:t>edodělky, musí protokol obsahovat i:</w:t>
      </w:r>
    </w:p>
    <w:p w14:paraId="3B5C7C79" w14:textId="34AEA71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soupis zjištěných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a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661FF7D6" w14:textId="77777777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>dohodu o způsobu a termínech jejich odstranění, popřípadě o jiném způsobu narovnání</w:t>
      </w:r>
    </w:p>
    <w:p w14:paraId="7373AA53" w14:textId="05470F5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dohodu o zpřístupnění díla nebo jeho částí </w:t>
      </w:r>
      <w:r w:rsidR="009F54A6">
        <w:rPr>
          <w:rFonts w:cstheme="minorHAnsi"/>
          <w:sz w:val="24"/>
          <w:szCs w:val="24"/>
        </w:rPr>
        <w:t>Zhotoviteli</w:t>
      </w:r>
      <w:r w:rsidRPr="00D92F20">
        <w:rPr>
          <w:rFonts w:cstheme="minorHAnsi"/>
          <w:sz w:val="24"/>
          <w:szCs w:val="24"/>
        </w:rPr>
        <w:t xml:space="preserve"> za účelem odstranění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nebo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375A2D56" w14:textId="12A6330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V případě, že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odmítá dílo převzít, uvede v protokolu o předání a převzetí díla i důvody, pro které odmítá dílo převzít.</w:t>
      </w:r>
    </w:p>
    <w:p w14:paraId="1EC29205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98A0766" w14:textId="42B34A6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14:paraId="5F4A8EA6" w14:textId="77777777" w:rsidR="00FA352D" w:rsidRPr="00FA352D" w:rsidRDefault="00FA352D" w:rsidP="00FA352D">
      <w:pPr>
        <w:pStyle w:val="Zkladntext"/>
        <w:tabs>
          <w:tab w:val="left" w:pos="900"/>
        </w:tabs>
        <w:spacing w:after="0" w:line="240" w:lineRule="atLeast"/>
        <w:ind w:left="90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001AA44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4F51C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Záruka za jakost díla</w:t>
            </w:r>
          </w:p>
        </w:tc>
      </w:tr>
    </w:tbl>
    <w:p w14:paraId="3AEDE48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536498C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Odpovědnost za vady díla</w:t>
      </w:r>
    </w:p>
    <w:p w14:paraId="55462206" w14:textId="56883E7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odpovídá za vady, jež má dílo v době jeho předání, a dále odpovídá za vady díla zjištěné v záruční době. </w:t>
      </w:r>
    </w:p>
    <w:p w14:paraId="239D9EDE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</w:p>
    <w:p w14:paraId="7E941332" w14:textId="79DFEEE0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  <w:r w:rsidRPr="00FA352D">
        <w:rPr>
          <w:rFonts w:cstheme="minorHAnsi"/>
          <w:b/>
        </w:rPr>
        <w:t>Záruční lhůta</w:t>
      </w:r>
      <w:r w:rsidR="00C32995">
        <w:rPr>
          <w:rFonts w:cstheme="minorHAnsi"/>
          <w:b/>
        </w:rPr>
        <w:t xml:space="preserve"> za jakost díla </w:t>
      </w:r>
      <w:r w:rsidRPr="00FA352D">
        <w:rPr>
          <w:rFonts w:cstheme="minorHAnsi"/>
          <w:b/>
        </w:rPr>
        <w:t xml:space="preserve">je stanovena v délce 60 měsíců od okamžiku předání a převzetí </w:t>
      </w:r>
      <w:r w:rsidR="00C32995">
        <w:rPr>
          <w:rFonts w:cstheme="minorHAnsi"/>
          <w:b/>
        </w:rPr>
        <w:t xml:space="preserve">řádně dodaného </w:t>
      </w:r>
      <w:r w:rsidR="00D92F20">
        <w:rPr>
          <w:rFonts w:cstheme="minorHAnsi"/>
          <w:b/>
        </w:rPr>
        <w:t>díla</w:t>
      </w:r>
      <w:r w:rsidRPr="00FA352D">
        <w:rPr>
          <w:rFonts w:cstheme="minorHAnsi"/>
          <w:b/>
        </w:rPr>
        <w:t xml:space="preserve"> </w:t>
      </w:r>
      <w:r w:rsidR="009F54A6">
        <w:rPr>
          <w:rFonts w:cstheme="minorHAnsi"/>
          <w:b/>
        </w:rPr>
        <w:t>objednatelem</w:t>
      </w:r>
      <w:r w:rsidRPr="00FA352D">
        <w:rPr>
          <w:rFonts w:cstheme="minorHAnsi"/>
          <w:b/>
        </w:rPr>
        <w:t xml:space="preserve">. </w:t>
      </w:r>
    </w:p>
    <w:p w14:paraId="6E01623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F0607D3" w14:textId="4784BF99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Záruční lhůta </w:t>
      </w:r>
      <w:proofErr w:type="gramStart"/>
      <w:r w:rsidRPr="00FA352D">
        <w:rPr>
          <w:rFonts w:cstheme="minorHAnsi"/>
        </w:rPr>
        <w:t>neběží</w:t>
      </w:r>
      <w:proofErr w:type="gramEnd"/>
      <w:r w:rsidRPr="00FA352D">
        <w:rPr>
          <w:rFonts w:cstheme="minorHAnsi"/>
        </w:rPr>
        <w:t xml:space="preserve"> po dobu, po kterou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nemohl předmět díla užívat pro vady díla, za které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odpovídá.</w:t>
      </w:r>
      <w:r w:rsidR="001115D6">
        <w:rPr>
          <w:rFonts w:cstheme="minorHAnsi"/>
        </w:rPr>
        <w:t xml:space="preserve"> </w:t>
      </w:r>
      <w:r w:rsidRPr="00FA352D">
        <w:rPr>
          <w:rFonts w:cstheme="minorHAnsi"/>
        </w:rPr>
        <w:t xml:space="preserve">Pro ty části díla, které byly v důsledku oprávněné reklamace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Zhotovitelem</w:t>
      </w:r>
      <w:r w:rsidRPr="00FA352D">
        <w:rPr>
          <w:rFonts w:cstheme="minorHAnsi"/>
        </w:rPr>
        <w:t xml:space="preserve"> opraveny, </w:t>
      </w:r>
      <w:proofErr w:type="gramStart"/>
      <w:r w:rsidRPr="00FA352D">
        <w:rPr>
          <w:rFonts w:cstheme="minorHAnsi"/>
        </w:rPr>
        <w:t>běží</w:t>
      </w:r>
      <w:proofErr w:type="gramEnd"/>
      <w:r w:rsidRPr="00FA352D">
        <w:rPr>
          <w:rFonts w:cstheme="minorHAnsi"/>
        </w:rPr>
        <w:t xml:space="preserve"> záruční lhůta opětovně od počátku ode dne provedení reklamační opravy.</w:t>
      </w:r>
    </w:p>
    <w:p w14:paraId="0567031F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  <w:color w:val="1F497D"/>
        </w:rPr>
      </w:pPr>
    </w:p>
    <w:p w14:paraId="5BEF6B1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odstranění reklamovaných vad</w:t>
      </w:r>
    </w:p>
    <w:p w14:paraId="0AEC3F5B" w14:textId="56333F38" w:rsidR="00FA352D" w:rsidRPr="00FA352D" w:rsidRDefault="009F54A6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nejpozději do </w:t>
      </w:r>
      <w:proofErr w:type="gramStart"/>
      <w:r w:rsidR="00FA352D" w:rsidRPr="00FA352D">
        <w:rPr>
          <w:rFonts w:cstheme="minorHAnsi"/>
        </w:rPr>
        <w:t>5-ti</w:t>
      </w:r>
      <w:proofErr w:type="gramEnd"/>
      <w:r w:rsidR="00FA352D" w:rsidRPr="00FA352D">
        <w:rPr>
          <w:rFonts w:cstheme="minorHAnsi"/>
        </w:rPr>
        <w:t xml:space="preserve"> dnů po obdržení reklamace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, zda reklamaci uznává či neuznává. Pokud tak neučiní, má se za to, že reklamaci </w:t>
      </w:r>
      <w:r>
        <w:rPr>
          <w:rFonts w:cstheme="minorHAnsi"/>
        </w:rPr>
        <w:t>objednatele</w:t>
      </w:r>
      <w:r w:rsidR="00FA352D" w:rsidRPr="00FA352D">
        <w:rPr>
          <w:rFonts w:cstheme="minorHAnsi"/>
        </w:rPr>
        <w:t xml:space="preserve"> uznává. Vždy však musí písemně sdělit, v jakém termínu nastoupí k odstranění vad(y). Tento termín nesmí být delší než 10 dnů ode dne obdržení reklamace, a to bez ohledu na to</w:t>
      </w:r>
      <w:r w:rsidR="00790948">
        <w:rPr>
          <w:rFonts w:cstheme="minorHAnsi"/>
        </w:rPr>
        <w:t>,</w:t>
      </w:r>
      <w:r w:rsidR="00FA352D" w:rsidRPr="00FA352D">
        <w:rPr>
          <w:rFonts w:cstheme="minorHAnsi"/>
        </w:rPr>
        <w:t xml:space="preserve"> zda </w:t>
      </w: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reklamaci uznává či neuznává. </w:t>
      </w:r>
    </w:p>
    <w:p w14:paraId="0221FBDD" w14:textId="77777777" w:rsidR="00790948" w:rsidRDefault="00790948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24472C0D" w14:textId="6A88BACA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Nenastoupí-li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k odstranění reklamované vady ve sjednané lhůtě, je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oprávněn pověřit odstraněním vady jinou odbornou právnickou nebo fyzickou osobu. Veškeré takto vzniklé náklady uhradí </w:t>
      </w:r>
      <w:r w:rsidR="009F54A6">
        <w:rPr>
          <w:rFonts w:cstheme="minorHAnsi"/>
        </w:rPr>
        <w:t>objednateli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>.</w:t>
      </w:r>
    </w:p>
    <w:p w14:paraId="5971A5B8" w14:textId="44851664" w:rsidR="004F402B" w:rsidRDefault="004F402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6C6FEC7" w14:textId="77777777" w:rsidTr="004F402B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EF6A1E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Vlastnictví díla a nebezpečí škody na díle</w:t>
            </w:r>
          </w:p>
        </w:tc>
      </w:tr>
    </w:tbl>
    <w:p w14:paraId="0B28F82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DC3C9AE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Vlastnictví díla</w:t>
      </w:r>
    </w:p>
    <w:p w14:paraId="1B1CDAD3" w14:textId="31E33F13" w:rsidR="00FA352D" w:rsidRPr="00FA352D" w:rsidRDefault="00FA352D" w:rsidP="00790948">
      <w:pPr>
        <w:pStyle w:val="Zkladntextodsazen21"/>
        <w:tabs>
          <w:tab w:val="left" w:pos="900"/>
        </w:tabs>
        <w:ind w:left="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Vlastníkem zhotovovaného díla je od počátku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</w:t>
      </w:r>
    </w:p>
    <w:p w14:paraId="3D03967C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4DB0F7F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Nebezpečí škody na díle</w:t>
      </w:r>
    </w:p>
    <w:p w14:paraId="1925FF00" w14:textId="353D62FC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Nebezpečí škody na díle nese od počátku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, a to až do doby řádného předání a převzetí díla</w:t>
      </w:r>
      <w:r w:rsidR="009C53C6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mezi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>.</w:t>
      </w:r>
    </w:p>
    <w:p w14:paraId="61B45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7F18BA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EA920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Pojištění díla</w:t>
            </w:r>
          </w:p>
        </w:tc>
      </w:tr>
    </w:tbl>
    <w:p w14:paraId="3886A550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2080B147" w14:textId="7F32C7A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Pojištění </w:t>
      </w:r>
      <w:r w:rsidR="009F54A6">
        <w:rPr>
          <w:rFonts w:asciiTheme="minorHAnsi" w:hAnsiTheme="minorHAnsi" w:cstheme="minorHAnsi"/>
        </w:rPr>
        <w:t>zhotovitele</w:t>
      </w:r>
    </w:p>
    <w:p w14:paraId="041DA1A6" w14:textId="70193BDD" w:rsidR="00FA352D" w:rsidRPr="00FA352D" w:rsidRDefault="009F54A6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být pojištěn proti škodám způsobeným jeho činností včetně možných škod pracovníků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, a to </w:t>
      </w:r>
      <w:r w:rsidR="00FA352D" w:rsidRPr="00FA352D">
        <w:rPr>
          <w:rFonts w:asciiTheme="minorHAnsi" w:hAnsiTheme="minorHAnsi" w:cstheme="minorHAnsi"/>
          <w:b/>
        </w:rPr>
        <w:t>minimálně ve výši celkové ceny díla</w:t>
      </w:r>
      <w:r w:rsidR="00FA352D" w:rsidRPr="00FA352D">
        <w:rPr>
          <w:rFonts w:asciiTheme="minorHAnsi" w:hAnsiTheme="minorHAnsi" w:cstheme="minorHAnsi"/>
        </w:rPr>
        <w:t xml:space="preserve">. Doklady o pojištění je povinen na požádání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po celou dobu trvání této smlouvy.</w:t>
      </w:r>
    </w:p>
    <w:p w14:paraId="34A7F95F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FCF2143" w14:textId="2E4DE793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Náklady na pojištění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a má je zahrnuty ve sjednané ceně.</w:t>
      </w:r>
    </w:p>
    <w:p w14:paraId="483BFDE0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4C1BC1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8761D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Vyšší moc</w:t>
            </w:r>
          </w:p>
        </w:tc>
      </w:tr>
    </w:tbl>
    <w:p w14:paraId="375A8F2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832DD94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Definice vyšší moci</w:t>
      </w:r>
    </w:p>
    <w:p w14:paraId="426B4DC2" w14:textId="77777777" w:rsidR="00FA352D" w:rsidRPr="00FA352D" w:rsidRDefault="00FA352D" w:rsidP="00DF6D6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Za vyšší moc se považují okolnosti mající vliv na dílo, které nejsou závislé na smluvních stranách a které smluvní strany nemohou ovlivnit. </w:t>
      </w:r>
    </w:p>
    <w:p w14:paraId="2992E0E6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2CA8DB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Práva a povinnosti při vzniku vyšší moci</w:t>
      </w:r>
    </w:p>
    <w:p w14:paraId="2FABFEEC" w14:textId="77777777" w:rsid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28CE512E" w14:textId="77777777" w:rsidR="004F402B" w:rsidRPr="00FA352D" w:rsidRDefault="004F402B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CB0C9E2" w14:textId="77777777" w:rsidTr="00273ABC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139110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Změna smlouvy</w:t>
            </w:r>
          </w:p>
        </w:tc>
      </w:tr>
    </w:tbl>
    <w:p w14:paraId="253DD05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F6EB9B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Forma změny smlouvy</w:t>
      </w:r>
    </w:p>
    <w:p w14:paraId="65D7F4C7" w14:textId="78269A9B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Jakákoliv změna smlouvy musí mít písemnou formu a musí být podepsána osobami oprávněnými za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jednat a podepisovat nebo osobami jimi zmocněnými.</w:t>
      </w:r>
    </w:p>
    <w:p w14:paraId="09C253C7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D658D3" w14:textId="3D51E4C6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421A6B06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391B3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888CE4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lastRenderedPageBreak/>
              <w:t>Odstoupení od smlouvy</w:t>
            </w:r>
          </w:p>
        </w:tc>
      </w:tr>
    </w:tbl>
    <w:p w14:paraId="77AAFF4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60F6DA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Důvody opravňující k odstoupení od smlouvy</w:t>
      </w:r>
    </w:p>
    <w:p w14:paraId="5CF59E45" w14:textId="3556D5B0" w:rsidR="00FC2DD6" w:rsidRDefault="0045080E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45080E">
        <w:rPr>
          <w:rFonts w:asciiTheme="minorHAnsi" w:hAnsiTheme="minorHAnsi" w:cstheme="minorHAnsi"/>
          <w:bCs/>
        </w:rPr>
        <w:t>Objednatel je oprávněn od smlouvy odstoupit až do okamžiku předání staveniště i bez udání důvodu.</w:t>
      </w:r>
    </w:p>
    <w:p w14:paraId="1AB37781" w14:textId="77777777" w:rsidR="00FC2DD6" w:rsidRDefault="00FC2DD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48ED8D7C" w14:textId="103E3E66" w:rsidR="00FA352D" w:rsidRPr="00FA352D" w:rsidRDefault="009F54A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poruší kterýkoli svůj závazek, vyplývající z této smlouvy</w:t>
      </w:r>
      <w:r w:rsidR="00890DEE">
        <w:rPr>
          <w:rFonts w:asciiTheme="minorHAnsi" w:hAnsiTheme="minorHAnsi" w:cstheme="minorHAnsi"/>
          <w:bCs/>
        </w:rPr>
        <w:t>,</w:t>
      </w:r>
      <w:r w:rsidR="00FA352D" w:rsidRPr="00FA352D">
        <w:rPr>
          <w:rFonts w:asciiTheme="minorHAnsi" w:hAnsiTheme="minorHAnsi" w:cstheme="minorHAnsi"/>
          <w:bCs/>
        </w:rPr>
        <w:t xml:space="preserve"> a </w:t>
      </w:r>
      <w:proofErr w:type="gramStart"/>
      <w:r w:rsidR="00FA352D" w:rsidRPr="00FA352D">
        <w:rPr>
          <w:rFonts w:asciiTheme="minorHAnsi" w:hAnsiTheme="minorHAnsi" w:cstheme="minorHAnsi"/>
          <w:bCs/>
        </w:rPr>
        <w:t>to</w:t>
      </w:r>
      <w:proofErr w:type="gramEnd"/>
      <w:r w:rsidR="00FA352D" w:rsidRPr="00FA352D">
        <w:rPr>
          <w:rFonts w:asciiTheme="minorHAnsi" w:hAnsiTheme="minorHAnsi" w:cstheme="minorHAnsi"/>
          <w:bCs/>
        </w:rPr>
        <w:t xml:space="preserve">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Objednatelem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upozorněn. Toto upozornění může být učiněno i formou zápisu do stavebního deníku.</w:t>
      </w:r>
    </w:p>
    <w:p w14:paraId="64C304B1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C599959" w14:textId="544C7D4A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v prodlení s plněním svých závazků, zejména závazku provést dílo řádně nebo závazku uhradit </w:t>
      </w:r>
      <w:r>
        <w:rPr>
          <w:rFonts w:asciiTheme="minorHAnsi" w:hAnsiTheme="minorHAnsi" w:cstheme="minorHAnsi"/>
          <w:bCs/>
        </w:rPr>
        <w:t>Objednateli</w:t>
      </w:r>
      <w:r w:rsidR="00FA352D" w:rsidRPr="00FA352D">
        <w:rPr>
          <w:rFonts w:asciiTheme="minorHAnsi" w:hAnsiTheme="minorHAnsi" w:cstheme="minorHAnsi"/>
          <w:bCs/>
        </w:rPr>
        <w:t xml:space="preserve"> vyměřenou smluvní pokutu o více než 30 dní. </w:t>
      </w:r>
    </w:p>
    <w:p w14:paraId="67FC4958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745CDA39" w14:textId="38D20B3F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v prodlení s úhradou ceny díla o více než 30 dní,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Zhotovitelem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 formou doporučeného dopisu.</w:t>
      </w:r>
    </w:p>
    <w:p w14:paraId="346C2DC3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292CB651" w14:textId="5496B35F" w:rsid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Obě smluvní strany jsou oprávněny od této smlouvy odstoupit, stanoví-li tak platné právní předpisy.</w:t>
      </w:r>
    </w:p>
    <w:p w14:paraId="22EBD452" w14:textId="77777777" w:rsidR="0094002B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E68BCB7" w14:textId="5E80C3F6" w:rsidR="0094002B" w:rsidRPr="00FA352D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 je oprávněn odstoupit od této smlouvy i bez udání důvodu</w:t>
      </w:r>
      <w:r w:rsidR="008F522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 to až do okamžiku předání staveniště</w:t>
      </w:r>
      <w:r w:rsidR="008F5229">
        <w:rPr>
          <w:rFonts w:asciiTheme="minorHAnsi" w:hAnsiTheme="minorHAnsi" w:cstheme="minorHAnsi"/>
          <w:bCs/>
        </w:rPr>
        <w:t xml:space="preserve"> zhotoviteli.</w:t>
      </w:r>
    </w:p>
    <w:p w14:paraId="335B13C6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bCs/>
        </w:rPr>
      </w:pPr>
    </w:p>
    <w:p w14:paraId="48125E4F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odstoupení od smlouvy</w:t>
      </w:r>
    </w:p>
    <w:p w14:paraId="03B8CC34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4EC5A098" w14:textId="77777777" w:rsidR="00C93038" w:rsidRDefault="00C93038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7E8FA6" w14:textId="35245B0C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0959CC51" w14:textId="03E6B58E" w:rsidR="00C93038" w:rsidRDefault="00C93038" w:rsidP="00890DEE">
      <w:pPr>
        <w:tabs>
          <w:tab w:val="left" w:pos="900"/>
        </w:tabs>
        <w:suppressAutoHyphens/>
        <w:jc w:val="both"/>
        <w:rPr>
          <w:rFonts w:asciiTheme="minorHAnsi" w:hAnsiTheme="minorHAnsi" w:cstheme="minorHAnsi"/>
          <w:color w:val="1F497D"/>
        </w:rPr>
      </w:pPr>
    </w:p>
    <w:p w14:paraId="5500005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Den účinnosti odstoupení</w:t>
      </w:r>
    </w:p>
    <w:p w14:paraId="7C18E270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61B3D9AC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</w:p>
    <w:p w14:paraId="4BB2866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Důsledky odstoupení od smlouvy</w:t>
      </w:r>
    </w:p>
    <w:p w14:paraId="1ADB2557" w14:textId="77777777" w:rsidR="00FA352D" w:rsidRPr="00FA352D" w:rsidRDefault="00FA352D" w:rsidP="00C9303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Odstoupí-li některá ze stran od této smlouvy na základě ujednání z této smlouvy vyplývajících, pak povinnosti obou stran jsou následující:</w:t>
      </w:r>
    </w:p>
    <w:p w14:paraId="6434411C" w14:textId="1263FFDE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Zhotovitel</w:t>
      </w:r>
      <w:r w:rsidR="00FA352D" w:rsidRPr="00C93038">
        <w:rPr>
          <w:rFonts w:cstheme="minorHAnsi"/>
          <w:sz w:val="24"/>
          <w:szCs w:val="24"/>
        </w:rPr>
        <w:t xml:space="preserve"> provede soupis všech provedených prací oceněný dle cen prací uvedených v této smlouvě.</w:t>
      </w:r>
    </w:p>
    <w:p w14:paraId="43B2CC74" w14:textId="5327031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finanční vyčíslení provedených prací, popřípadě poskytnutých záloh a zpracuje „dílčí konečnou fakturu“ dle podmínek a náležitostí sjednaných v této smlouvě.</w:t>
      </w:r>
    </w:p>
    <w:p w14:paraId="3D5A4C97" w14:textId="53B2819F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odveze veškerý svůj nezabudovaný materiál, pokud se strany nedohodnou jinak.</w:t>
      </w:r>
    </w:p>
    <w:p w14:paraId="4C391D83" w14:textId="29329FF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vyzve </w:t>
      </w:r>
      <w:r>
        <w:rPr>
          <w:rFonts w:cstheme="minorHAnsi"/>
          <w:sz w:val="24"/>
          <w:szCs w:val="24"/>
        </w:rPr>
        <w:t>Objednatele</w:t>
      </w:r>
      <w:r w:rsidR="00FA352D" w:rsidRPr="00C93038">
        <w:rPr>
          <w:rFonts w:cstheme="minorHAnsi"/>
          <w:sz w:val="24"/>
          <w:szCs w:val="24"/>
        </w:rPr>
        <w:t xml:space="preserve"> k „dílčímu předání díla“ a </w:t>
      </w:r>
      <w:r>
        <w:rPr>
          <w:rFonts w:cstheme="minorHAnsi"/>
          <w:sz w:val="24"/>
          <w:szCs w:val="24"/>
        </w:rPr>
        <w:t>Objednatel</w:t>
      </w:r>
      <w:r w:rsidR="00FA352D" w:rsidRPr="00C93038">
        <w:rPr>
          <w:rFonts w:cstheme="minorHAnsi"/>
          <w:sz w:val="24"/>
          <w:szCs w:val="24"/>
        </w:rPr>
        <w:t xml:space="preserve"> je povinen do tří dnů od obdržení vyzvání zahájit „dílčí přejímací řízení“.</w:t>
      </w:r>
    </w:p>
    <w:p w14:paraId="462E1091" w14:textId="77777777" w:rsidR="00FA352D" w:rsidRPr="00C93038" w:rsidRDefault="00FA352D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C93038">
        <w:rPr>
          <w:rFonts w:cstheme="minorHAnsi"/>
          <w:sz w:val="24"/>
          <w:szCs w:val="24"/>
        </w:rPr>
        <w:t>Po předání provedených prací a dílčí konečné faktury bude uhrazena cena provedených prací.</w:t>
      </w:r>
    </w:p>
    <w:p w14:paraId="25DC3F88" w14:textId="54D84702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Odstoupením od smlouvy nebudou dotčena ustanovení smlouvy týkající se povinnosti </w:t>
      </w:r>
      <w:r w:rsidR="009F54A6">
        <w:rPr>
          <w:rFonts w:asciiTheme="minorHAnsi" w:hAnsiTheme="minorHAnsi" w:cstheme="minorHAnsi"/>
          <w:bCs/>
        </w:rPr>
        <w:t>Zhotovitele</w:t>
      </w:r>
      <w:r w:rsidRPr="00FA352D">
        <w:rPr>
          <w:rFonts w:asciiTheme="minorHAnsi" w:hAnsiTheme="minorHAnsi" w:cstheme="minorHAnsi"/>
          <w:bCs/>
        </w:rPr>
        <w:t xml:space="preserve"> vyklidit staveniště, povinnosti zaplatit smluvní pokutu, povinnosti nahradit způsobenou škodu, povinnosti umožnit provedení kontroly dle čl. 1</w:t>
      </w:r>
      <w:r w:rsidR="0021327E">
        <w:rPr>
          <w:rFonts w:asciiTheme="minorHAnsi" w:hAnsiTheme="minorHAnsi" w:cstheme="minorHAnsi"/>
          <w:bCs/>
        </w:rPr>
        <w:t>8</w:t>
      </w:r>
      <w:r w:rsidRPr="00FA352D">
        <w:rPr>
          <w:rFonts w:asciiTheme="minorHAnsi" w:hAnsiTheme="minorHAnsi" w:cstheme="minorHAnsi"/>
          <w:bCs/>
        </w:rPr>
        <w:t xml:space="preserve"> této smlouvy.</w:t>
      </w:r>
    </w:p>
    <w:p w14:paraId="0D7E02AD" w14:textId="77777777" w:rsidR="00FA352D" w:rsidRPr="00FA352D" w:rsidRDefault="00FA352D" w:rsidP="00FA352D">
      <w:pPr>
        <w:tabs>
          <w:tab w:val="left" w:pos="709"/>
          <w:tab w:val="left" w:pos="900"/>
        </w:tabs>
        <w:ind w:left="180"/>
        <w:rPr>
          <w:rFonts w:asciiTheme="minorHAnsi" w:hAnsiTheme="minorHAnsi" w:cstheme="minorHAns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0F7979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395827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Bankovní záruka</w:t>
            </w:r>
          </w:p>
        </w:tc>
      </w:tr>
    </w:tbl>
    <w:p w14:paraId="457EC036" w14:textId="77777777" w:rsidR="00FA352D" w:rsidRPr="00FA352D" w:rsidRDefault="00FA352D" w:rsidP="00FA352D">
      <w:pPr>
        <w:ind w:left="420"/>
        <w:rPr>
          <w:rFonts w:asciiTheme="minorHAnsi" w:hAnsiTheme="minorHAnsi" w:cstheme="minorHAnsi"/>
          <w:b/>
        </w:rPr>
      </w:pPr>
    </w:p>
    <w:p w14:paraId="2AA0C158" w14:textId="2EBAC57D" w:rsidR="00FA352D" w:rsidRPr="00FA352D" w:rsidRDefault="009F54A6" w:rsidP="00997BDA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zajistit splnění závazků, vyplývajících z této smlouvy bankovní zárukou</w:t>
      </w:r>
    </w:p>
    <w:p w14:paraId="74260BC1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729DF38E" w14:textId="77777777" w:rsidR="00FA352D" w:rsidRPr="00FA352D" w:rsidRDefault="00FA352D" w:rsidP="00EE16BF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provádění díla zajišťující:</w:t>
      </w:r>
    </w:p>
    <w:p w14:paraId="309585F3" w14:textId="77777777" w:rsidR="00FA352D" w:rsidRPr="00FA352D" w:rsidRDefault="00FA352D" w:rsidP="00997BDA">
      <w:pPr>
        <w:pStyle w:val="Odstavecseseznamem"/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2E0D388" w14:textId="77777777" w:rsidR="00273ABC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závazek řádně </w:t>
      </w:r>
      <w:r w:rsidR="00273ABC">
        <w:rPr>
          <w:rFonts w:cstheme="minorHAnsi"/>
        </w:rPr>
        <w:t>dodat dílo</w:t>
      </w:r>
    </w:p>
    <w:p w14:paraId="73407C63" w14:textId="2FEFB8D2" w:rsidR="00FA352D" w:rsidRPr="00FA352D" w:rsidRDefault="00273ABC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závazek </w:t>
      </w:r>
      <w:r w:rsidR="00FA352D" w:rsidRPr="00FA352D">
        <w:rPr>
          <w:rFonts w:cstheme="minorHAnsi"/>
        </w:rPr>
        <w:t>odstranit vady a nedodělky vytknuté při předávání díla, a/nebo při kolaudaci stavby</w:t>
      </w:r>
      <w:r>
        <w:rPr>
          <w:rFonts w:cstheme="minorHAnsi"/>
        </w:rPr>
        <w:t>,</w:t>
      </w:r>
    </w:p>
    <w:p w14:paraId="0BF0DC40" w14:textId="3783D554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závazek zaplatit smluvní pokutu vzniklou z důvodu prodlení se splněním závazku řádně </w:t>
      </w:r>
      <w:r w:rsidR="006B1F1D">
        <w:rPr>
          <w:rFonts w:cstheme="minorHAnsi"/>
        </w:rPr>
        <w:t xml:space="preserve">dodat dílo nebo řádně </w:t>
      </w:r>
      <w:r w:rsidRPr="00FA352D">
        <w:rPr>
          <w:rFonts w:cstheme="minorHAnsi"/>
        </w:rPr>
        <w:t>odstranit vady a nedodělky vytknuté při předávání díla, a/nebo při kolaudaci stavby</w:t>
      </w:r>
    </w:p>
    <w:p w14:paraId="323E4783" w14:textId="04E29C4D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závazek poskytnout náhradu škody vzniklou z důvodu prodlení se splněním závazku řádně </w:t>
      </w:r>
      <w:r w:rsidR="006B1F1D">
        <w:rPr>
          <w:rFonts w:cstheme="minorHAnsi"/>
        </w:rPr>
        <w:t xml:space="preserve">dodat dílo nebo řádně </w:t>
      </w:r>
      <w:r w:rsidRPr="00FA352D">
        <w:rPr>
          <w:rFonts w:cstheme="minorHAnsi"/>
        </w:rPr>
        <w:t xml:space="preserve">odstranit vady a nedodělky vytknuté při předávání díla, a/nebo při kolaudaci stavby </w:t>
      </w:r>
    </w:p>
    <w:p w14:paraId="1A4A324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1592F6B6" w14:textId="0F843D61" w:rsidR="00EE16BF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8F5229" w:rsidRPr="00173014">
        <w:rPr>
          <w:rFonts w:asciiTheme="minorHAnsi" w:hAnsiTheme="minorHAnsi" w:cstheme="minorHAnsi"/>
        </w:rPr>
        <w:t>1.0</w:t>
      </w:r>
      <w:r w:rsidR="00DD1493" w:rsidRPr="00173014">
        <w:rPr>
          <w:rFonts w:asciiTheme="minorHAnsi" w:hAnsiTheme="minorHAnsi" w:cstheme="minorHAnsi"/>
        </w:rPr>
        <w:t>0</w:t>
      </w:r>
      <w:r w:rsidRPr="00173014">
        <w:rPr>
          <w:rFonts w:asciiTheme="minorHAnsi" w:hAnsiTheme="minorHAnsi" w:cstheme="minorHAnsi"/>
        </w:rPr>
        <w:t>0.000,-</w:t>
      </w:r>
      <w:proofErr w:type="gramEnd"/>
      <w:r w:rsidRPr="00173014">
        <w:rPr>
          <w:rFonts w:asciiTheme="minorHAnsi" w:hAnsiTheme="minorHAnsi" w:cstheme="minorHAnsi"/>
        </w:rPr>
        <w:t xml:space="preserve"> Kč</w:t>
      </w:r>
      <w:r w:rsidRPr="00FA352D">
        <w:rPr>
          <w:rFonts w:asciiTheme="minorHAnsi" w:hAnsiTheme="minorHAnsi" w:cstheme="minorHAnsi"/>
        </w:rPr>
        <w:t xml:space="preserve"> na dobu, začínající dnem předání staveniště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a končící </w:t>
      </w:r>
      <w:r w:rsidR="00732B5F">
        <w:rPr>
          <w:rFonts w:asciiTheme="minorHAnsi" w:hAnsiTheme="minorHAnsi" w:cstheme="minorHAnsi"/>
        </w:rPr>
        <w:t>31.12.2024</w:t>
      </w:r>
      <w:r w:rsidRPr="00FA352D">
        <w:rPr>
          <w:rFonts w:asciiTheme="minorHAnsi" w:hAnsiTheme="minorHAnsi" w:cstheme="minorHAnsi"/>
        </w:rPr>
        <w:t xml:space="preserve">, případně dnem řádného dodání díla, podle toho, která z událostí nastane dříve. </w:t>
      </w:r>
    </w:p>
    <w:p w14:paraId="6ADBF2CA" w14:textId="77777777" w:rsidR="00093B24" w:rsidRDefault="00093B24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2B777E6C" w14:textId="33AD6895" w:rsidR="00FA352D" w:rsidRPr="00FA352D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proofErr w:type="gramStart"/>
      <w:r w:rsidR="00093B24" w:rsidRPr="00173014">
        <w:rPr>
          <w:rFonts w:asciiTheme="minorHAnsi" w:hAnsiTheme="minorHAnsi" w:cstheme="minorHAnsi"/>
        </w:rPr>
        <w:t>1.0</w:t>
      </w:r>
      <w:r w:rsidR="00436D1D" w:rsidRPr="00173014">
        <w:rPr>
          <w:rFonts w:asciiTheme="minorHAnsi" w:hAnsiTheme="minorHAnsi" w:cstheme="minorHAnsi"/>
        </w:rPr>
        <w:t>0</w:t>
      </w:r>
      <w:r w:rsidRPr="00173014">
        <w:rPr>
          <w:rFonts w:asciiTheme="minorHAnsi" w:hAnsiTheme="minorHAnsi" w:cstheme="minorHAnsi"/>
        </w:rPr>
        <w:t>0.000,-</w:t>
      </w:r>
      <w:proofErr w:type="gramEnd"/>
      <w:r w:rsidRPr="00173014">
        <w:rPr>
          <w:rFonts w:asciiTheme="minorHAnsi" w:hAnsiTheme="minorHAnsi" w:cstheme="minorHAnsi"/>
        </w:rPr>
        <w:t xml:space="preserve"> Kč</w:t>
      </w:r>
      <w:r w:rsidRPr="00F6361D">
        <w:rPr>
          <w:rFonts w:asciiTheme="minorHAnsi" w:hAnsiTheme="minorHAnsi" w:cstheme="minorHAnsi"/>
        </w:rPr>
        <w:t>.</w:t>
      </w:r>
    </w:p>
    <w:p w14:paraId="2239CAA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E204535" w14:textId="4EDAA981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se zavazuje předat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záruční listinu obsahující bankovní záruku zajišťující řádné splnění výše uvedených závazků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při předání staveniště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>.</w:t>
      </w:r>
    </w:p>
    <w:p w14:paraId="570BC23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927A301" w14:textId="2DFB9124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zavazuje 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 lhůtě do 30 dnů od poklesu míry zajištění takových závazků předložit novou záruční listinu obsahující bankovní záruku, která míru zajištění vrátí na původní míru zajištění závazků.</w:t>
      </w:r>
    </w:p>
    <w:p w14:paraId="00A55F71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34B321D" w14:textId="03EBE22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</w:t>
      </w:r>
    </w:p>
    <w:p w14:paraId="56CE67FD" w14:textId="77777777" w:rsidR="00FA352D" w:rsidRPr="00FA352D" w:rsidRDefault="00FA352D" w:rsidP="00FA352D">
      <w:pPr>
        <w:rPr>
          <w:rFonts w:asciiTheme="minorHAnsi" w:hAnsiTheme="minorHAnsi" w:cstheme="minorHAnsi"/>
          <w:color w:val="1F497D"/>
        </w:rPr>
      </w:pPr>
    </w:p>
    <w:p w14:paraId="477837F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odstraňování záručních vad díla zajišťující:</w:t>
      </w:r>
    </w:p>
    <w:p w14:paraId="4AC9E22D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záruční vady</w:t>
      </w:r>
    </w:p>
    <w:p w14:paraId="3DF6AE4A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záruční vady</w:t>
      </w:r>
    </w:p>
    <w:p w14:paraId="3B8933D6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záruční vady</w:t>
      </w:r>
    </w:p>
    <w:p w14:paraId="19966240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existence záruční vady</w:t>
      </w:r>
    </w:p>
    <w:p w14:paraId="3943EBF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7DC158B2" w14:textId="210E5A9F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173014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D526F6" w:rsidRPr="00173014">
        <w:rPr>
          <w:rFonts w:asciiTheme="minorHAnsi" w:hAnsiTheme="minorHAnsi" w:cstheme="minorHAnsi"/>
        </w:rPr>
        <w:t>1.0</w:t>
      </w:r>
      <w:r w:rsidR="00436D1D" w:rsidRPr="00173014">
        <w:rPr>
          <w:rFonts w:asciiTheme="minorHAnsi" w:hAnsiTheme="minorHAnsi" w:cstheme="minorHAnsi"/>
        </w:rPr>
        <w:t>0</w:t>
      </w:r>
      <w:r w:rsidRPr="00173014">
        <w:rPr>
          <w:rFonts w:asciiTheme="minorHAnsi" w:hAnsiTheme="minorHAnsi" w:cstheme="minorHAnsi"/>
        </w:rPr>
        <w:t>0.000,-</w:t>
      </w:r>
      <w:proofErr w:type="gramEnd"/>
      <w:r w:rsidRPr="00173014">
        <w:rPr>
          <w:rFonts w:asciiTheme="minorHAnsi" w:hAnsiTheme="minorHAnsi" w:cstheme="minorHAnsi"/>
        </w:rPr>
        <w:t xml:space="preserve"> Kč na dobu, začínající dnem řádného dodání díla </w:t>
      </w:r>
      <w:r w:rsidR="009F54A6" w:rsidRPr="00173014">
        <w:rPr>
          <w:rFonts w:asciiTheme="minorHAnsi" w:hAnsiTheme="minorHAnsi" w:cstheme="minorHAnsi"/>
        </w:rPr>
        <w:t>Objednateli</w:t>
      </w:r>
      <w:r w:rsidRPr="00173014">
        <w:rPr>
          <w:rFonts w:asciiTheme="minorHAnsi" w:hAnsiTheme="minorHAnsi" w:cstheme="minorHAnsi"/>
        </w:rPr>
        <w:t xml:space="preserve"> a končící uplynutím lhůty </w:t>
      </w:r>
      <w:r w:rsidR="00D526F6" w:rsidRPr="00173014">
        <w:rPr>
          <w:rFonts w:asciiTheme="minorHAnsi" w:hAnsiTheme="minorHAnsi" w:cstheme="minorHAnsi"/>
        </w:rPr>
        <w:t>60</w:t>
      </w:r>
      <w:r w:rsidRPr="00173014">
        <w:rPr>
          <w:rFonts w:asciiTheme="minorHAnsi" w:hAnsiTheme="minorHAnsi" w:cstheme="minorHAnsi"/>
        </w:rPr>
        <w:t xml:space="preserve"> měsíců ode dne řádného dodání díla </w:t>
      </w:r>
      <w:r w:rsidR="009F54A6" w:rsidRPr="00173014">
        <w:rPr>
          <w:rFonts w:asciiTheme="minorHAnsi" w:hAnsiTheme="minorHAnsi" w:cstheme="minorHAnsi"/>
        </w:rPr>
        <w:t>Objednateli</w:t>
      </w:r>
      <w:r w:rsidRPr="00173014">
        <w:rPr>
          <w:rFonts w:asciiTheme="minorHAnsi" w:hAnsiTheme="minorHAnsi" w:cstheme="minorHAnsi"/>
        </w:rPr>
        <w:t xml:space="preserve">. 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 w:rsidRPr="00173014">
        <w:rPr>
          <w:rFonts w:asciiTheme="minorHAnsi" w:hAnsiTheme="minorHAnsi" w:cstheme="minorHAnsi"/>
        </w:rPr>
        <w:t>objednateli</w:t>
      </w:r>
      <w:r w:rsidRPr="00173014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proofErr w:type="gramStart"/>
      <w:r w:rsidR="00D526F6" w:rsidRPr="00173014">
        <w:rPr>
          <w:rFonts w:asciiTheme="minorHAnsi" w:hAnsiTheme="minorHAnsi" w:cstheme="minorHAnsi"/>
        </w:rPr>
        <w:t>1.0</w:t>
      </w:r>
      <w:r w:rsidR="00436D1D" w:rsidRPr="00173014">
        <w:rPr>
          <w:rFonts w:asciiTheme="minorHAnsi" w:hAnsiTheme="minorHAnsi" w:cstheme="minorHAnsi"/>
        </w:rPr>
        <w:t>0</w:t>
      </w:r>
      <w:r w:rsidRPr="00173014">
        <w:rPr>
          <w:rFonts w:asciiTheme="minorHAnsi" w:hAnsiTheme="minorHAnsi" w:cstheme="minorHAnsi"/>
        </w:rPr>
        <w:t>0.000,-</w:t>
      </w:r>
      <w:proofErr w:type="gramEnd"/>
      <w:r w:rsidRPr="00173014">
        <w:rPr>
          <w:rFonts w:asciiTheme="minorHAnsi" w:hAnsiTheme="minorHAnsi" w:cstheme="minorHAnsi"/>
        </w:rPr>
        <w:t xml:space="preserve"> Kč.</w:t>
      </w:r>
    </w:p>
    <w:p w14:paraId="7D74944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C6A66E6" w14:textId="31E1EC56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ve lhůtě do 30 dnů od poklesu míry zajištění takových závazků předložit novou záruční listinu obsahující bankovní záruku, která míru zajištění vrátí na původní míru zajištění závazků. </w:t>
      </w:r>
    </w:p>
    <w:p w14:paraId="6A864F2A" w14:textId="77777777" w:rsidR="00294C07" w:rsidRDefault="00294C07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C5D8712" w14:textId="666FCFDD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</w:t>
      </w:r>
    </w:p>
    <w:p w14:paraId="0B13972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99A964D" w14:textId="38E9A8E2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bude povinen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originál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uvedených v této smlouvě nejpozději v den dodání díla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. Podmínkou řádného dodání díla je předložení originálu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uvedených v této smlouvě.</w:t>
      </w:r>
    </w:p>
    <w:p w14:paraId="0A84C75E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DF865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107E3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lastRenderedPageBreak/>
              <w:t>Ostatní ujednání</w:t>
            </w:r>
          </w:p>
        </w:tc>
      </w:tr>
    </w:tbl>
    <w:p w14:paraId="2D658D16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2BE2604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věcech touto Smlouvou o dílo výslovně neupravených se bude tento smluvní vztah řídit ustanoveními obecně závazných právních předpisů, zejména Občanským zákoníkem a předpisy souvisejícími.</w:t>
      </w:r>
    </w:p>
    <w:p w14:paraId="062FFE69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6FE8719C" w14:textId="2D1BAB68" w:rsidR="00FA352D" w:rsidRDefault="003E5ED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3C686D">
        <w:rPr>
          <w:rFonts w:asciiTheme="minorHAnsi" w:hAnsiTheme="minorHAnsi" w:cstheme="minorHAnsi"/>
        </w:rPr>
        <w:t>„</w:t>
      </w:r>
      <w:r w:rsidR="009F54A6" w:rsidRPr="003C686D">
        <w:rPr>
          <w:rFonts w:asciiTheme="minorHAnsi" w:hAnsiTheme="minorHAnsi" w:cstheme="minorHAnsi"/>
        </w:rPr>
        <w:t>Zhotovitel</w:t>
      </w:r>
      <w:r w:rsidRPr="003C686D">
        <w:rPr>
          <w:rFonts w:asciiTheme="minorHAnsi" w:hAnsiTheme="minorHAnsi" w:cstheme="minorHAnsi"/>
        </w:rPr>
        <w:t xml:space="preserve"> se zavazuje umožnit provedení kontroly ze strany příslušných orgánů (např. ÚOHS, NKÚ, FÚ, </w:t>
      </w:r>
      <w:r w:rsidR="00F13B7F" w:rsidRPr="003C686D">
        <w:rPr>
          <w:rFonts w:asciiTheme="minorHAnsi" w:hAnsiTheme="minorHAnsi" w:cstheme="minorHAnsi"/>
        </w:rPr>
        <w:t>MVČR</w:t>
      </w:r>
      <w:r w:rsidRPr="003C686D">
        <w:rPr>
          <w:rFonts w:asciiTheme="minorHAnsi" w:hAnsiTheme="minorHAnsi" w:cstheme="minorHAnsi"/>
        </w:rPr>
        <w:t xml:space="preserve"> poskytovatele finančních prostředků), a to formou státní kontroly podle zákona č. 255/2012 Sb., kontrolní řád, ve znění pozdějších předpisů a podle zákona č. 320/2001 Sb. o finanční kontrole ve znění pozdějších předpisů. </w:t>
      </w:r>
      <w:r w:rsidR="009F54A6" w:rsidRPr="003C686D">
        <w:rPr>
          <w:rFonts w:asciiTheme="minorHAnsi" w:hAnsiTheme="minorHAnsi" w:cstheme="minorHAnsi"/>
        </w:rPr>
        <w:t>Zhotovitel</w:t>
      </w:r>
      <w:r w:rsidRPr="003C686D">
        <w:rPr>
          <w:rFonts w:asciiTheme="minorHAnsi" w:hAnsiTheme="minorHAnsi" w:cstheme="minorHAnsi"/>
        </w:rPr>
        <w:t xml:space="preserve"> se dále zavazuje do 31.12.20</w:t>
      </w:r>
      <w:r w:rsidR="00294C07" w:rsidRPr="003C686D">
        <w:rPr>
          <w:rFonts w:asciiTheme="minorHAnsi" w:hAnsiTheme="minorHAnsi" w:cstheme="minorHAnsi"/>
        </w:rPr>
        <w:t>3</w:t>
      </w:r>
      <w:r w:rsidR="00F13B7F" w:rsidRPr="003C686D">
        <w:rPr>
          <w:rFonts w:asciiTheme="minorHAnsi" w:hAnsiTheme="minorHAnsi" w:cstheme="minorHAnsi"/>
        </w:rPr>
        <w:t>4</w:t>
      </w:r>
      <w:r w:rsidRPr="003C686D">
        <w:rPr>
          <w:rFonts w:asciiTheme="minorHAnsi" w:hAnsiTheme="minorHAnsi" w:cstheme="minorHAnsi"/>
        </w:rPr>
        <w:t xml:space="preserve"> řádně uchovávat originály vyhotovení smlouvy včetně jejích dodatků, originály účetních dokladů a veškerou další dokumentaci a další nezbytné doklady a informace týkající se jeho činností souvisejících s poskytovaným plněním dle této smlouvy.</w:t>
      </w:r>
    </w:p>
    <w:p w14:paraId="3B12FBDB" w14:textId="77777777" w:rsidR="003C686D" w:rsidRPr="003C686D" w:rsidRDefault="003C686D" w:rsidP="003C686D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435B699A" w14:textId="782D9E3B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Jakýkoliv spor vzniklý z této Smlouvy, pokud se jej </w:t>
      </w:r>
      <w:proofErr w:type="gramStart"/>
      <w:r w:rsidRPr="00FA352D">
        <w:rPr>
          <w:rFonts w:asciiTheme="minorHAnsi" w:hAnsiTheme="minorHAnsi" w:cstheme="minorHAnsi"/>
        </w:rPr>
        <w:t>nepodaří</w:t>
      </w:r>
      <w:proofErr w:type="gramEnd"/>
      <w:r w:rsidRPr="00FA352D">
        <w:rPr>
          <w:rFonts w:asciiTheme="minorHAnsi" w:hAnsiTheme="minorHAnsi" w:cstheme="minorHAnsi"/>
        </w:rPr>
        <w:t xml:space="preserve"> urovnat jednáním mezi smluvními stranami, bude rozhodnut k tomu věcně příslušným soudem, přičemž soudem místně příslušným k rozhodnutí bude na základě dohody smluvních stran soud určený podle sídla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24EF236C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52E9DFC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nabývá platnosti a účinnosti dnem podpisu oprávněnými zástupci obou smluvních stran.</w:t>
      </w:r>
    </w:p>
    <w:p w14:paraId="686F856A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95E2E8B" w14:textId="7CB9DA42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je vyhotovena v</w:t>
      </w:r>
      <w:r w:rsidR="00EB3DE5">
        <w:rPr>
          <w:rFonts w:asciiTheme="minorHAnsi" w:hAnsiTheme="minorHAnsi" w:cstheme="minorHAnsi"/>
        </w:rPr>
        <w:t> jednom vyhotovení v</w:t>
      </w:r>
      <w:r w:rsidR="00FA08F0">
        <w:rPr>
          <w:rFonts w:asciiTheme="minorHAnsi" w:hAnsiTheme="minorHAnsi" w:cstheme="minorHAnsi"/>
        </w:rPr>
        <w:t xml:space="preserve"> e</w:t>
      </w:r>
      <w:r w:rsidR="00EB3DE5">
        <w:rPr>
          <w:rFonts w:asciiTheme="minorHAnsi" w:hAnsiTheme="minorHAnsi" w:cstheme="minorHAnsi"/>
        </w:rPr>
        <w:t>lektronické podobě s elektronickými podpisy smluvních stran</w:t>
      </w:r>
      <w:r w:rsidR="003B382F">
        <w:rPr>
          <w:rFonts w:asciiTheme="minorHAnsi" w:hAnsiTheme="minorHAnsi" w:cstheme="minorHAnsi"/>
        </w:rPr>
        <w:t xml:space="preserve"> a každý z</w:t>
      </w:r>
      <w:r w:rsidR="00FA08F0">
        <w:rPr>
          <w:rFonts w:asciiTheme="minorHAnsi" w:hAnsiTheme="minorHAnsi" w:cstheme="minorHAnsi"/>
        </w:rPr>
        <w:t xml:space="preserve"> </w:t>
      </w:r>
      <w:r w:rsidR="003B382F">
        <w:rPr>
          <w:rFonts w:asciiTheme="minorHAnsi" w:hAnsiTheme="minorHAnsi" w:cstheme="minorHAnsi"/>
        </w:rPr>
        <w:t>účastníků si pro své potřeby pořídí kopie, či autorizované konverze této Smlouvy</w:t>
      </w:r>
      <w:r w:rsidRPr="00FA352D">
        <w:rPr>
          <w:rFonts w:asciiTheme="minorHAnsi" w:hAnsiTheme="minorHAnsi" w:cstheme="minorHAnsi"/>
        </w:rPr>
        <w:t>.</w:t>
      </w:r>
    </w:p>
    <w:p w14:paraId="4D2C47B6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5570B3D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Tato Smlouva může být měněna nebo doplňována pouze písemnými číslovanými dodatky podepsanými oprávněnými zástupci obou smluvních stran.</w:t>
      </w:r>
    </w:p>
    <w:p w14:paraId="5FAF73F3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69002A5C" w14:textId="00F719EE" w:rsid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22AA6DFE" w14:textId="77777777" w:rsidR="00FA08F0" w:rsidRPr="00FA352D" w:rsidRDefault="00FA08F0" w:rsidP="00FA08F0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5126E9D6" w14:textId="03612151" w:rsidR="00FA352D" w:rsidRPr="00FA352D" w:rsidRDefault="009F54A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souhlasí se zveřejněním obsahu této smlouvy odpovídajícím způsobem dle platných právních předpisů.</w:t>
      </w:r>
    </w:p>
    <w:p w14:paraId="5CE587BD" w14:textId="77777777" w:rsidR="00FA352D" w:rsidRPr="00FA352D" w:rsidRDefault="00FA352D" w:rsidP="001F3864">
      <w:pPr>
        <w:pStyle w:val="Odstavecseseznamem"/>
        <w:spacing w:after="0"/>
        <w:rPr>
          <w:rFonts w:cstheme="minorHAnsi"/>
          <w:sz w:val="24"/>
          <w:szCs w:val="24"/>
        </w:rPr>
      </w:pPr>
    </w:p>
    <w:p w14:paraId="213F7EA9" w14:textId="77777777" w:rsidR="00FA352D" w:rsidRPr="00FA352D" w:rsidRDefault="00FA352D" w:rsidP="001F3864">
      <w:pPr>
        <w:pStyle w:val="Zkladntext"/>
        <w:spacing w:after="0" w:line="240" w:lineRule="atLeast"/>
        <w:rPr>
          <w:rFonts w:cstheme="minorHAnsi"/>
        </w:rPr>
      </w:pPr>
      <w:r w:rsidRPr="00FA352D">
        <w:rPr>
          <w:rFonts w:cstheme="minorHAnsi"/>
        </w:rPr>
        <w:t>Přílohy a nedílné součásti Smlouvy o dílo:</w:t>
      </w:r>
    </w:p>
    <w:p w14:paraId="4930F9E4" w14:textId="1FBA0C22" w:rsidR="00E57779" w:rsidRPr="00015F21" w:rsidRDefault="00FA352D" w:rsidP="00015F21">
      <w:pPr>
        <w:pStyle w:val="Odstavecseseznamem"/>
        <w:widowControl w:val="0"/>
        <w:numPr>
          <w:ilvl w:val="0"/>
          <w:numId w:val="33"/>
        </w:numPr>
        <w:spacing w:after="120" w:line="240" w:lineRule="auto"/>
        <w:ind w:right="48"/>
        <w:contextualSpacing w:val="0"/>
        <w:jc w:val="both"/>
        <w:rPr>
          <w:rFonts w:cstheme="minorHAnsi"/>
          <w:sz w:val="24"/>
          <w:szCs w:val="24"/>
        </w:rPr>
      </w:pPr>
      <w:r w:rsidRPr="00E57779">
        <w:rPr>
          <w:rFonts w:cstheme="minorHAnsi"/>
          <w:sz w:val="24"/>
          <w:szCs w:val="24"/>
        </w:rPr>
        <w:t xml:space="preserve">Oceněný </w:t>
      </w:r>
      <w:r w:rsidR="00156263" w:rsidRPr="00E57779">
        <w:rPr>
          <w:rFonts w:cstheme="minorHAnsi"/>
          <w:sz w:val="24"/>
          <w:szCs w:val="24"/>
        </w:rPr>
        <w:t>Soupis stavebních prací, dodávek a služeb</w:t>
      </w:r>
      <w:r w:rsidR="001F3864" w:rsidRPr="00E57779">
        <w:rPr>
          <w:rFonts w:cstheme="minorHAnsi"/>
          <w:sz w:val="24"/>
          <w:szCs w:val="24"/>
        </w:rPr>
        <w:t xml:space="preserve"> </w:t>
      </w:r>
    </w:p>
    <w:p w14:paraId="1D79CDE1" w14:textId="5F01056D" w:rsidR="00FA352D" w:rsidRPr="00FA352D" w:rsidRDefault="00FA352D" w:rsidP="00524C46">
      <w:pPr>
        <w:pStyle w:val="Zkladntext"/>
        <w:spacing w:line="240" w:lineRule="atLeast"/>
        <w:rPr>
          <w:rFonts w:cstheme="minorHAnsi"/>
        </w:rPr>
      </w:pPr>
    </w:p>
    <w:p w14:paraId="64DBF4C5" w14:textId="55C61B8A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V …………… dne ……………………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="00412DE8">
        <w:rPr>
          <w:rFonts w:cstheme="minorHAnsi"/>
        </w:rPr>
        <w:tab/>
      </w:r>
      <w:r w:rsidRPr="00FA352D">
        <w:rPr>
          <w:rFonts w:cstheme="minorHAnsi"/>
        </w:rPr>
        <w:t>V ….............................................</w:t>
      </w:r>
    </w:p>
    <w:p w14:paraId="68C9C0E4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1EF9E57D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_________________________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>_________________________</w:t>
      </w:r>
    </w:p>
    <w:p w14:paraId="326A8FDA" w14:textId="7A5BD6EC" w:rsidR="00E44828" w:rsidRDefault="00FA352D" w:rsidP="00F97E9E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 xml:space="preserve">Za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 xml:space="preserve">Za </w:t>
      </w:r>
      <w:r w:rsidR="009F54A6">
        <w:rPr>
          <w:rFonts w:cstheme="minorHAnsi"/>
        </w:rPr>
        <w:t>Zhotovitele</w:t>
      </w:r>
      <w:r w:rsidR="00E44828">
        <w:rPr>
          <w:rFonts w:cstheme="minorHAnsi"/>
        </w:rPr>
        <w:br w:type="page"/>
      </w:r>
    </w:p>
    <w:p w14:paraId="4798C7EF" w14:textId="28AA9BB7" w:rsidR="00E44828" w:rsidRDefault="00E44828" w:rsidP="00FA352D">
      <w:pPr>
        <w:pStyle w:val="Zkladntext"/>
        <w:spacing w:line="240" w:lineRule="atLeast"/>
        <w:rPr>
          <w:rFonts w:cstheme="minorHAnsi"/>
        </w:rPr>
      </w:pPr>
      <w:r>
        <w:rPr>
          <w:rFonts w:cstheme="minorHAnsi"/>
        </w:rPr>
        <w:lastRenderedPageBreak/>
        <w:t xml:space="preserve">Příloha č </w:t>
      </w:r>
      <w:proofErr w:type="gramStart"/>
      <w:r>
        <w:rPr>
          <w:rFonts w:cstheme="minorHAnsi"/>
        </w:rPr>
        <w:t>1  -</w:t>
      </w:r>
      <w:proofErr w:type="gramEnd"/>
      <w:r>
        <w:rPr>
          <w:rFonts w:cstheme="minorHAnsi"/>
        </w:rPr>
        <w:t xml:space="preserve"> Oceněný soupis prací dodávek a služeb</w:t>
      </w:r>
    </w:p>
    <w:p w14:paraId="3424830A" w14:textId="441F3AC9" w:rsidR="00E44828" w:rsidRDefault="00E44828">
      <w:pPr>
        <w:spacing w:after="160" w:line="259" w:lineRule="auto"/>
        <w:rPr>
          <w:rFonts w:asciiTheme="minorHAnsi" w:eastAsiaTheme="minorHAnsi" w:hAnsiTheme="minorHAnsi" w:cstheme="minorHAnsi"/>
        </w:rPr>
      </w:pPr>
    </w:p>
    <w:sectPr w:rsidR="00E44828" w:rsidSect="001766B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0C57E" w14:textId="77777777" w:rsidR="001766B0" w:rsidRDefault="001766B0" w:rsidP="003A594B">
      <w:r>
        <w:separator/>
      </w:r>
    </w:p>
  </w:endnote>
  <w:endnote w:type="continuationSeparator" w:id="0">
    <w:p w14:paraId="7C2A042B" w14:textId="77777777" w:rsidR="001766B0" w:rsidRDefault="001766B0" w:rsidP="003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C9FF" w14:textId="77777777" w:rsidR="001766B0" w:rsidRDefault="001766B0" w:rsidP="003A594B">
      <w:r>
        <w:separator/>
      </w:r>
    </w:p>
  </w:footnote>
  <w:footnote w:type="continuationSeparator" w:id="0">
    <w:p w14:paraId="218344C4" w14:textId="77777777" w:rsidR="001766B0" w:rsidRDefault="001766B0" w:rsidP="003A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58E2594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3C11F6D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B352D5F"/>
    <w:multiLevelType w:val="multilevel"/>
    <w:tmpl w:val="BE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1FC"/>
    <w:multiLevelType w:val="multilevel"/>
    <w:tmpl w:val="03CCF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E942A6"/>
    <w:multiLevelType w:val="hybridMultilevel"/>
    <w:tmpl w:val="2052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90DCE"/>
    <w:multiLevelType w:val="hybridMultilevel"/>
    <w:tmpl w:val="8076A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0A80"/>
    <w:multiLevelType w:val="hybridMultilevel"/>
    <w:tmpl w:val="199E06C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71994"/>
    <w:multiLevelType w:val="multilevel"/>
    <w:tmpl w:val="1FF685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0A4A5B"/>
    <w:multiLevelType w:val="multilevel"/>
    <w:tmpl w:val="929E25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3E688A"/>
    <w:multiLevelType w:val="hybridMultilevel"/>
    <w:tmpl w:val="73B4542A"/>
    <w:lvl w:ilvl="0" w:tplc="04050017">
      <w:start w:val="1"/>
      <w:numFmt w:val="lowerLetter"/>
      <w:pStyle w:val="StyllnekPed30b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1" w15:restartNumberingAfterBreak="0">
    <w:nsid w:val="4451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158D3"/>
    <w:multiLevelType w:val="hybridMultilevel"/>
    <w:tmpl w:val="9B80F5C6"/>
    <w:lvl w:ilvl="0" w:tplc="AE6607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A5B6B"/>
    <w:multiLevelType w:val="hybridMultilevel"/>
    <w:tmpl w:val="24761CFC"/>
    <w:lvl w:ilvl="0" w:tplc="3C0A98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C37872"/>
    <w:multiLevelType w:val="multilevel"/>
    <w:tmpl w:val="C7DE3A64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D945B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D10B40"/>
    <w:multiLevelType w:val="hybridMultilevel"/>
    <w:tmpl w:val="7B643860"/>
    <w:lvl w:ilvl="0" w:tplc="0405000F">
      <w:numFmt w:val="bullet"/>
      <w:lvlText w:val="-"/>
      <w:lvlJc w:val="left"/>
      <w:pPr>
        <w:tabs>
          <w:tab w:val="num" w:pos="3402"/>
        </w:tabs>
        <w:ind w:left="3572" w:hanging="17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0" w15:restartNumberingAfterBreak="0">
    <w:nsid w:val="6F4D361D"/>
    <w:multiLevelType w:val="multilevel"/>
    <w:tmpl w:val="7A9E6B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2FE3E4E"/>
    <w:multiLevelType w:val="multilevel"/>
    <w:tmpl w:val="A4CE0C16"/>
    <w:lvl w:ilvl="0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5673E0D"/>
    <w:multiLevelType w:val="multilevel"/>
    <w:tmpl w:val="98625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00734">
    <w:abstractNumId w:val="29"/>
  </w:num>
  <w:num w:numId="2" w16cid:durableId="724108099">
    <w:abstractNumId w:val="14"/>
  </w:num>
  <w:num w:numId="3" w16cid:durableId="31618242">
    <w:abstractNumId w:val="33"/>
  </w:num>
  <w:num w:numId="4" w16cid:durableId="1035623511">
    <w:abstractNumId w:val="28"/>
  </w:num>
  <w:num w:numId="5" w16cid:durableId="424421840">
    <w:abstractNumId w:val="26"/>
  </w:num>
  <w:num w:numId="6" w16cid:durableId="1549339268">
    <w:abstractNumId w:val="31"/>
  </w:num>
  <w:num w:numId="7" w16cid:durableId="1641300746">
    <w:abstractNumId w:val="8"/>
  </w:num>
  <w:num w:numId="8" w16cid:durableId="890265401">
    <w:abstractNumId w:val="7"/>
  </w:num>
  <w:num w:numId="9" w16cid:durableId="515075501">
    <w:abstractNumId w:val="11"/>
  </w:num>
  <w:num w:numId="10" w16cid:durableId="1150828010">
    <w:abstractNumId w:val="21"/>
  </w:num>
  <w:num w:numId="11" w16cid:durableId="1773940952">
    <w:abstractNumId w:val="19"/>
  </w:num>
  <w:num w:numId="12" w16cid:durableId="511802448">
    <w:abstractNumId w:val="0"/>
  </w:num>
  <w:num w:numId="13" w16cid:durableId="684401576">
    <w:abstractNumId w:val="1"/>
  </w:num>
  <w:num w:numId="14" w16cid:durableId="1187905724">
    <w:abstractNumId w:val="2"/>
  </w:num>
  <w:num w:numId="15" w16cid:durableId="353271173">
    <w:abstractNumId w:val="3"/>
  </w:num>
  <w:num w:numId="16" w16cid:durableId="1642340895">
    <w:abstractNumId w:val="4"/>
  </w:num>
  <w:num w:numId="17" w16cid:durableId="1050959392">
    <w:abstractNumId w:val="5"/>
  </w:num>
  <w:num w:numId="18" w16cid:durableId="2114131664">
    <w:abstractNumId w:val="12"/>
  </w:num>
  <w:num w:numId="19" w16cid:durableId="2140486730">
    <w:abstractNumId w:val="32"/>
  </w:num>
  <w:num w:numId="20" w16cid:durableId="1288702747">
    <w:abstractNumId w:val="25"/>
  </w:num>
  <w:num w:numId="21" w16cid:durableId="983388707">
    <w:abstractNumId w:val="17"/>
  </w:num>
  <w:num w:numId="22" w16cid:durableId="1386028597">
    <w:abstractNumId w:val="27"/>
  </w:num>
  <w:num w:numId="23" w16cid:durableId="1384601698">
    <w:abstractNumId w:val="6"/>
  </w:num>
  <w:num w:numId="24" w16cid:durableId="1841385872">
    <w:abstractNumId w:val="24"/>
  </w:num>
  <w:num w:numId="25" w16cid:durableId="1247806655">
    <w:abstractNumId w:val="10"/>
  </w:num>
  <w:num w:numId="26" w16cid:durableId="333605046">
    <w:abstractNumId w:val="20"/>
  </w:num>
  <w:num w:numId="27" w16cid:durableId="539704487">
    <w:abstractNumId w:val="30"/>
  </w:num>
  <w:num w:numId="28" w16cid:durableId="1315835932">
    <w:abstractNumId w:val="18"/>
  </w:num>
  <w:num w:numId="29" w16cid:durableId="2107842098">
    <w:abstractNumId w:val="9"/>
  </w:num>
  <w:num w:numId="30" w16cid:durableId="407730843">
    <w:abstractNumId w:val="13"/>
  </w:num>
  <w:num w:numId="31" w16cid:durableId="267591585">
    <w:abstractNumId w:val="15"/>
  </w:num>
  <w:num w:numId="32" w16cid:durableId="440227746">
    <w:abstractNumId w:val="16"/>
  </w:num>
  <w:num w:numId="33" w16cid:durableId="2070028139">
    <w:abstractNumId w:val="22"/>
  </w:num>
  <w:num w:numId="34" w16cid:durableId="21975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AC"/>
    <w:rsid w:val="00015F21"/>
    <w:rsid w:val="00035C1C"/>
    <w:rsid w:val="00047C1E"/>
    <w:rsid w:val="00061329"/>
    <w:rsid w:val="000874E4"/>
    <w:rsid w:val="00093B24"/>
    <w:rsid w:val="000A0EE1"/>
    <w:rsid w:val="000A1B70"/>
    <w:rsid w:val="000B17A3"/>
    <w:rsid w:val="000C6E2A"/>
    <w:rsid w:val="000F45D8"/>
    <w:rsid w:val="000F6CB9"/>
    <w:rsid w:val="001115AC"/>
    <w:rsid w:val="001115D6"/>
    <w:rsid w:val="0011679C"/>
    <w:rsid w:val="0012483F"/>
    <w:rsid w:val="00156263"/>
    <w:rsid w:val="00164842"/>
    <w:rsid w:val="00173014"/>
    <w:rsid w:val="001766B0"/>
    <w:rsid w:val="001B09D6"/>
    <w:rsid w:val="001C425F"/>
    <w:rsid w:val="001D04B1"/>
    <w:rsid w:val="001E505D"/>
    <w:rsid w:val="001F3864"/>
    <w:rsid w:val="002019BA"/>
    <w:rsid w:val="00202082"/>
    <w:rsid w:val="0021327E"/>
    <w:rsid w:val="00244669"/>
    <w:rsid w:val="00257C85"/>
    <w:rsid w:val="00273ABC"/>
    <w:rsid w:val="00280ADF"/>
    <w:rsid w:val="0029175D"/>
    <w:rsid w:val="00294423"/>
    <w:rsid w:val="00294C07"/>
    <w:rsid w:val="002A6008"/>
    <w:rsid w:val="002B3839"/>
    <w:rsid w:val="002B49C1"/>
    <w:rsid w:val="002E5501"/>
    <w:rsid w:val="00346A09"/>
    <w:rsid w:val="003571ED"/>
    <w:rsid w:val="00386307"/>
    <w:rsid w:val="003934B4"/>
    <w:rsid w:val="003A3CFA"/>
    <w:rsid w:val="003A594B"/>
    <w:rsid w:val="003B382F"/>
    <w:rsid w:val="003C17DE"/>
    <w:rsid w:val="003C6578"/>
    <w:rsid w:val="003C686D"/>
    <w:rsid w:val="003E5ED6"/>
    <w:rsid w:val="003F03D7"/>
    <w:rsid w:val="004028FE"/>
    <w:rsid w:val="00412DE8"/>
    <w:rsid w:val="00416A20"/>
    <w:rsid w:val="00421E77"/>
    <w:rsid w:val="0042283B"/>
    <w:rsid w:val="004301B9"/>
    <w:rsid w:val="00434C60"/>
    <w:rsid w:val="00436D1D"/>
    <w:rsid w:val="00441E9A"/>
    <w:rsid w:val="0045080E"/>
    <w:rsid w:val="0049506B"/>
    <w:rsid w:val="004B7276"/>
    <w:rsid w:val="004C4B31"/>
    <w:rsid w:val="004F29D7"/>
    <w:rsid w:val="004F2DB6"/>
    <w:rsid w:val="004F402B"/>
    <w:rsid w:val="00513C52"/>
    <w:rsid w:val="005213CB"/>
    <w:rsid w:val="00524C46"/>
    <w:rsid w:val="00526E75"/>
    <w:rsid w:val="00526FAA"/>
    <w:rsid w:val="0053467B"/>
    <w:rsid w:val="00545FD9"/>
    <w:rsid w:val="00574530"/>
    <w:rsid w:val="0059598C"/>
    <w:rsid w:val="005A3726"/>
    <w:rsid w:val="005B149A"/>
    <w:rsid w:val="005B5022"/>
    <w:rsid w:val="005C7074"/>
    <w:rsid w:val="005D6885"/>
    <w:rsid w:val="005F7E50"/>
    <w:rsid w:val="0060148D"/>
    <w:rsid w:val="00612FF5"/>
    <w:rsid w:val="00622DC7"/>
    <w:rsid w:val="00625BF2"/>
    <w:rsid w:val="0062678F"/>
    <w:rsid w:val="006506E3"/>
    <w:rsid w:val="006619EB"/>
    <w:rsid w:val="00664568"/>
    <w:rsid w:val="006A029A"/>
    <w:rsid w:val="006A505A"/>
    <w:rsid w:val="006B1F1D"/>
    <w:rsid w:val="006C2B49"/>
    <w:rsid w:val="006F420E"/>
    <w:rsid w:val="007003BB"/>
    <w:rsid w:val="00707E87"/>
    <w:rsid w:val="00720CBC"/>
    <w:rsid w:val="00732B5F"/>
    <w:rsid w:val="0074116E"/>
    <w:rsid w:val="00772FCB"/>
    <w:rsid w:val="00780D64"/>
    <w:rsid w:val="00782771"/>
    <w:rsid w:val="0078688B"/>
    <w:rsid w:val="00790948"/>
    <w:rsid w:val="00795478"/>
    <w:rsid w:val="007962E3"/>
    <w:rsid w:val="007A16DF"/>
    <w:rsid w:val="007B73F1"/>
    <w:rsid w:val="007D0BC7"/>
    <w:rsid w:val="007F059E"/>
    <w:rsid w:val="007F493C"/>
    <w:rsid w:val="00801188"/>
    <w:rsid w:val="00820F6F"/>
    <w:rsid w:val="00822871"/>
    <w:rsid w:val="008342B6"/>
    <w:rsid w:val="00845659"/>
    <w:rsid w:val="008516D4"/>
    <w:rsid w:val="00865E95"/>
    <w:rsid w:val="00870BF4"/>
    <w:rsid w:val="008828F7"/>
    <w:rsid w:val="00890DEE"/>
    <w:rsid w:val="00894460"/>
    <w:rsid w:val="008E3EA1"/>
    <w:rsid w:val="008F5229"/>
    <w:rsid w:val="0090031C"/>
    <w:rsid w:val="00923761"/>
    <w:rsid w:val="0093630F"/>
    <w:rsid w:val="0094002B"/>
    <w:rsid w:val="0094552D"/>
    <w:rsid w:val="00971EC5"/>
    <w:rsid w:val="00994E37"/>
    <w:rsid w:val="00995342"/>
    <w:rsid w:val="00996F45"/>
    <w:rsid w:val="00997BDA"/>
    <w:rsid w:val="009A1CF6"/>
    <w:rsid w:val="009B0842"/>
    <w:rsid w:val="009B13FB"/>
    <w:rsid w:val="009C48AC"/>
    <w:rsid w:val="009C53C6"/>
    <w:rsid w:val="009E4BB9"/>
    <w:rsid w:val="009F44C6"/>
    <w:rsid w:val="009F54A6"/>
    <w:rsid w:val="00A036DE"/>
    <w:rsid w:val="00A150BD"/>
    <w:rsid w:val="00A177FD"/>
    <w:rsid w:val="00A4550E"/>
    <w:rsid w:val="00A52285"/>
    <w:rsid w:val="00A654B0"/>
    <w:rsid w:val="00A67F7A"/>
    <w:rsid w:val="00AB2D43"/>
    <w:rsid w:val="00AD5053"/>
    <w:rsid w:val="00AF2398"/>
    <w:rsid w:val="00B07F1C"/>
    <w:rsid w:val="00B149BD"/>
    <w:rsid w:val="00B16ADF"/>
    <w:rsid w:val="00B17A77"/>
    <w:rsid w:val="00B272D3"/>
    <w:rsid w:val="00B54FBE"/>
    <w:rsid w:val="00B878FF"/>
    <w:rsid w:val="00BB19C4"/>
    <w:rsid w:val="00BC7EDB"/>
    <w:rsid w:val="00BD1E93"/>
    <w:rsid w:val="00C03E53"/>
    <w:rsid w:val="00C100E5"/>
    <w:rsid w:val="00C32995"/>
    <w:rsid w:val="00C46F1E"/>
    <w:rsid w:val="00C83A8F"/>
    <w:rsid w:val="00C84852"/>
    <w:rsid w:val="00C93038"/>
    <w:rsid w:val="00CB72BB"/>
    <w:rsid w:val="00CC7F97"/>
    <w:rsid w:val="00CD5C6C"/>
    <w:rsid w:val="00D03D67"/>
    <w:rsid w:val="00D0548F"/>
    <w:rsid w:val="00D06752"/>
    <w:rsid w:val="00D25968"/>
    <w:rsid w:val="00D36A08"/>
    <w:rsid w:val="00D451A4"/>
    <w:rsid w:val="00D470EA"/>
    <w:rsid w:val="00D526F6"/>
    <w:rsid w:val="00D57D13"/>
    <w:rsid w:val="00D57EE4"/>
    <w:rsid w:val="00D74B49"/>
    <w:rsid w:val="00D92F20"/>
    <w:rsid w:val="00D94241"/>
    <w:rsid w:val="00DA5139"/>
    <w:rsid w:val="00DC72C6"/>
    <w:rsid w:val="00DD1493"/>
    <w:rsid w:val="00DD30E7"/>
    <w:rsid w:val="00DD49C1"/>
    <w:rsid w:val="00DE70C6"/>
    <w:rsid w:val="00DF6D68"/>
    <w:rsid w:val="00E17732"/>
    <w:rsid w:val="00E3237E"/>
    <w:rsid w:val="00E36433"/>
    <w:rsid w:val="00E44828"/>
    <w:rsid w:val="00E44C53"/>
    <w:rsid w:val="00E57779"/>
    <w:rsid w:val="00E72594"/>
    <w:rsid w:val="00E8308B"/>
    <w:rsid w:val="00E92B1E"/>
    <w:rsid w:val="00EB3DE5"/>
    <w:rsid w:val="00ED0BBA"/>
    <w:rsid w:val="00ED342C"/>
    <w:rsid w:val="00EE16BF"/>
    <w:rsid w:val="00EF083C"/>
    <w:rsid w:val="00F03812"/>
    <w:rsid w:val="00F13B7F"/>
    <w:rsid w:val="00F20350"/>
    <w:rsid w:val="00F30B11"/>
    <w:rsid w:val="00F52C92"/>
    <w:rsid w:val="00F617EA"/>
    <w:rsid w:val="00F62D15"/>
    <w:rsid w:val="00F6361D"/>
    <w:rsid w:val="00F65AF6"/>
    <w:rsid w:val="00F83D87"/>
    <w:rsid w:val="00F97E9E"/>
    <w:rsid w:val="00FA08F0"/>
    <w:rsid w:val="00FA352D"/>
    <w:rsid w:val="00FB5976"/>
    <w:rsid w:val="00FC2C64"/>
    <w:rsid w:val="00FC2DD6"/>
    <w:rsid w:val="00FC5B06"/>
    <w:rsid w:val="00FD7B76"/>
    <w:rsid w:val="00FE29D3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AF4"/>
  <w15:docId w15:val="{A35E6FB0-4FD0-4F94-95AB-8DFE54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9C48AC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9C48A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9C4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C48AC"/>
    <w:rPr>
      <w:color w:val="0000FF"/>
      <w:u w:val="single"/>
    </w:rPr>
  </w:style>
  <w:style w:type="paragraph" w:customStyle="1" w:styleId="Identifikacestran">
    <w:name w:val="Identifikace stran"/>
    <w:basedOn w:val="Normln"/>
    <w:rsid w:val="009C48AC"/>
    <w:pPr>
      <w:spacing w:line="28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9C48AC"/>
    <w:pPr>
      <w:ind w:left="720"/>
      <w:contextualSpacing/>
      <w:jc w:val="both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52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971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C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A352D"/>
    <w:pPr>
      <w:pBdr>
        <w:bottom w:val="single" w:sz="8" w:space="4" w:color="4F81BD"/>
      </w:pBdr>
      <w:suppressAutoHyphens/>
      <w:spacing w:before="120"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A35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Zkladntextodsazen21">
    <w:name w:val="Základní text odsazený 21"/>
    <w:basedOn w:val="Normln"/>
    <w:rsid w:val="00FA352D"/>
    <w:pPr>
      <w:suppressAutoHyphens/>
      <w:ind w:left="708"/>
    </w:pPr>
    <w:rPr>
      <w:rFonts w:ascii="Arial" w:hAnsi="Arial" w:cs="Arial"/>
      <w:lang w:eastAsia="ar-SA"/>
    </w:rPr>
  </w:style>
  <w:style w:type="paragraph" w:customStyle="1" w:styleId="Normln0">
    <w:name w:val="Normální~"/>
    <w:basedOn w:val="Normln"/>
    <w:rsid w:val="00FA352D"/>
    <w:pPr>
      <w:widowControl w:val="0"/>
      <w:suppressAutoHyphens/>
    </w:pPr>
    <w:rPr>
      <w:szCs w:val="20"/>
      <w:lang w:eastAsia="ar-SA"/>
    </w:rPr>
  </w:style>
  <w:style w:type="paragraph" w:customStyle="1" w:styleId="Bodsmlouvy-211">
    <w:name w:val="Bod smlouvy - 2.1.1"/>
    <w:basedOn w:val="Normln"/>
    <w:rsid w:val="00FA352D"/>
    <w:pPr>
      <w:numPr>
        <w:ilvl w:val="2"/>
        <w:numId w:val="11"/>
      </w:numPr>
      <w:tabs>
        <w:tab w:val="left" w:pos="360"/>
        <w:tab w:val="left" w:pos="1134"/>
        <w:tab w:val="right" w:pos="9356"/>
      </w:tabs>
      <w:suppressAutoHyphens/>
      <w:spacing w:after="60"/>
      <w:jc w:val="both"/>
      <w:outlineLvl w:val="2"/>
    </w:pPr>
    <w:rPr>
      <w:rFonts w:eastAsia="Arial"/>
      <w:color w:val="000000"/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352D"/>
    <w:pPr>
      <w:suppressAutoHyphens/>
      <w:spacing w:before="120" w:after="120" w:line="480" w:lineRule="auto"/>
      <w:ind w:left="283"/>
      <w:jc w:val="both"/>
    </w:pPr>
    <w:rPr>
      <w:rFonts w:ascii="Calibri" w:hAnsi="Calibri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352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mlouva">
    <w:name w:val="Smlouva"/>
    <w:rsid w:val="00FA352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customStyle="1" w:styleId="StyllnekPed30b">
    <w:name w:val="Styl Článek + Před:  30 b."/>
    <w:basedOn w:val="Normln"/>
    <w:rsid w:val="00FA352D"/>
    <w:pPr>
      <w:numPr>
        <w:numId w:val="11"/>
      </w:numPr>
      <w:spacing w:before="600" w:after="360"/>
      <w:ind w:left="432" w:hanging="432"/>
      <w:jc w:val="center"/>
    </w:pPr>
    <w:rPr>
      <w:rFonts w:eastAsia="Calibri"/>
      <w:b/>
      <w:bCs/>
      <w:color w:val="0000FF"/>
      <w:sz w:val="28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4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5EB-8A4A-40CE-A2E6-AA31A24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7143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cp:lastPrinted>2020-10-20T02:18:00Z</cp:lastPrinted>
  <dcterms:created xsi:type="dcterms:W3CDTF">2024-06-11T08:46:00Z</dcterms:created>
  <dcterms:modified xsi:type="dcterms:W3CDTF">2024-06-11T08:46:00Z</dcterms:modified>
</cp:coreProperties>
</file>