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CFAA4" w14:textId="77777777" w:rsidR="00B84E9D" w:rsidRPr="00352AF7" w:rsidRDefault="00B84E9D" w:rsidP="00B84E9D">
      <w:pPr>
        <w:pStyle w:val="Obsah1"/>
        <w:pageBreakBefore/>
        <w:jc w:val="center"/>
        <w:rPr>
          <w:szCs w:val="24"/>
        </w:rPr>
      </w:pPr>
      <w:r w:rsidRPr="00352AF7">
        <w:rPr>
          <w:szCs w:val="24"/>
        </w:rPr>
        <w:t>Příloha č. 1 – Krycí list nabídky</w:t>
      </w:r>
    </w:p>
    <w:p w14:paraId="4528262B" w14:textId="77777777" w:rsidR="002D0B19" w:rsidRDefault="00B84E9D" w:rsidP="00B84E9D">
      <w:pPr>
        <w:jc w:val="center"/>
        <w:rPr>
          <w:b/>
          <w:bCs/>
        </w:rPr>
      </w:pPr>
      <w:r w:rsidRPr="00416D5F">
        <w:rPr>
          <w:b/>
          <w:bCs/>
        </w:rPr>
        <w:t xml:space="preserve">Název veřejné zakázky: </w:t>
      </w:r>
    </w:p>
    <w:p w14:paraId="304D0921" w14:textId="77777777" w:rsidR="00B84E9D" w:rsidRPr="00416D5F" w:rsidRDefault="00B84E9D" w:rsidP="00D56A51">
      <w:pPr>
        <w:jc w:val="center"/>
        <w:rPr>
          <w:rFonts w:eastAsia="Verdana"/>
          <w:b/>
          <w:bCs/>
        </w:rPr>
      </w:pPr>
      <w:r w:rsidRPr="00416D5F">
        <w:rPr>
          <w:rFonts w:eastAsia="Verdana"/>
          <w:b/>
          <w:bCs/>
        </w:rPr>
        <w:t>„</w:t>
      </w:r>
      <w:r w:rsidR="002D0B19" w:rsidRPr="002D0B19">
        <w:rPr>
          <w:b/>
        </w:rPr>
        <w:t>Výběrové řízení na dodávku technologií pro pracoviště povrchové úpravy</w:t>
      </w:r>
      <w:r w:rsidR="002D0B19" w:rsidRPr="002D0B19">
        <w:rPr>
          <w:rFonts w:eastAsia="Verdana"/>
          <w:b/>
        </w:rPr>
        <w:t xml:space="preserve"> </w:t>
      </w:r>
      <w:r w:rsidRPr="00416D5F">
        <w:rPr>
          <w:rFonts w:eastAsia="Verdana"/>
          <w:b/>
          <w:bCs/>
        </w:rPr>
        <w:t>‟</w:t>
      </w:r>
    </w:p>
    <w:p w14:paraId="1663F1BC" w14:textId="77777777" w:rsidR="00B84E9D" w:rsidRPr="00416D5F" w:rsidRDefault="00B84E9D" w:rsidP="00B84E9D">
      <w:pPr>
        <w:jc w:val="center"/>
        <w:rPr>
          <w:rFonts w:eastAsia="Verdana"/>
          <w:b/>
          <w:bCs/>
          <w:sz w:val="16"/>
          <w:szCs w:val="16"/>
        </w:rPr>
      </w:pPr>
    </w:p>
    <w:p w14:paraId="133D7C5C" w14:textId="77777777" w:rsidR="00B84E9D" w:rsidRPr="00352AF7" w:rsidRDefault="00D56A51" w:rsidP="00B84E9D">
      <w:pPr>
        <w:pStyle w:val="Zkladntext"/>
        <w:widowControl w:val="0"/>
        <w:spacing w:after="60" w:line="240" w:lineRule="auto"/>
        <w:jc w:val="left"/>
      </w:pPr>
      <w:r w:rsidRPr="00352AF7">
        <w:rPr>
          <w:b/>
          <w:bCs/>
        </w:rPr>
        <w:t>ZADAVATEL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680"/>
      </w:tblGrid>
      <w:tr w:rsidR="00B84E9D" w14:paraId="508E35A4" w14:textId="77777777" w:rsidTr="00D565ED">
        <w:trPr>
          <w:trHeight w:val="196"/>
        </w:trPr>
        <w:tc>
          <w:tcPr>
            <w:tcW w:w="4536" w:type="dxa"/>
            <w:shd w:val="clear" w:color="auto" w:fill="auto"/>
            <w:vAlign w:val="center"/>
          </w:tcPr>
          <w:p w14:paraId="38D89EB4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b/>
              </w:rPr>
            </w:pPr>
            <w:r w:rsidRPr="00F361EA">
              <w:rPr>
                <w:rFonts w:ascii="Calibri" w:hAnsi="Calibri" w:cs="Calibri"/>
                <w:lang w:val="cs-CZ"/>
              </w:rPr>
              <w:t>Z</w:t>
            </w:r>
            <w:r w:rsidRPr="00F361EA">
              <w:rPr>
                <w:rFonts w:ascii="Calibri" w:hAnsi="Calibri" w:cs="Calibri"/>
              </w:rPr>
              <w:t>adavatelem je: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94D2B97" w14:textId="77777777" w:rsidR="00B84E9D" w:rsidRPr="00D92022" w:rsidRDefault="002D0B19" w:rsidP="00D565ED">
            <w:pPr>
              <w:jc w:val="left"/>
              <w:rPr>
                <w:b/>
              </w:rPr>
            </w:pPr>
            <w:r w:rsidRPr="002D0B19">
              <w:rPr>
                <w:b/>
              </w:rPr>
              <w:t>DAJZR s.r.o.</w:t>
            </w:r>
          </w:p>
        </w:tc>
      </w:tr>
      <w:tr w:rsidR="00B84E9D" w14:paraId="40EDA7DC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7AACC318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C56CD9" w14:textId="77777777" w:rsidR="00B84E9D" w:rsidRDefault="002D0B19" w:rsidP="00D565ED">
            <w:pPr>
              <w:jc w:val="left"/>
            </w:pPr>
            <w:r w:rsidRPr="002D0B19">
              <w:t>Husitská 89/41, Žižkov, 130 00 Praha 3</w:t>
            </w:r>
          </w:p>
        </w:tc>
      </w:tr>
      <w:tr w:rsidR="00B84E9D" w14:paraId="0BE2C4BA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784D7364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  <w:lang w:val="cs-CZ"/>
              </w:rPr>
              <w:t>Provozovna: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50C6AD" w14:textId="77777777" w:rsidR="00B84E9D" w:rsidRPr="00352AF7" w:rsidRDefault="00D565ED" w:rsidP="00D565ED">
            <w:pPr>
              <w:jc w:val="left"/>
            </w:pPr>
            <w:r w:rsidRPr="00D565ED">
              <w:rPr>
                <w:rFonts w:cs="Calibri"/>
                <w:color w:val="000000"/>
                <w:lang w:eastAsia="cs-CZ"/>
              </w:rPr>
              <w:t>areál TOMA Otrokovice, 68. B, tř. Tomáše Bati 1727, 765 02 Otrokovice</w:t>
            </w:r>
          </w:p>
        </w:tc>
      </w:tr>
      <w:tr w:rsidR="00B84E9D" w14:paraId="1D9F4E6F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15A1B9F0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  <w:lang w:val="cs-CZ"/>
              </w:rPr>
              <w:t>Kontaktní osoba: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66DFA9" w14:textId="77777777" w:rsidR="00B84E9D" w:rsidRPr="00585E4C" w:rsidRDefault="002D0B19" w:rsidP="00D565ED">
            <w:pPr>
              <w:jc w:val="left"/>
            </w:pPr>
            <w:r>
              <w:t xml:space="preserve">DANIEL </w:t>
            </w:r>
            <w:r w:rsidR="00040E71">
              <w:t>ZPĚVÁK – jednatel</w:t>
            </w:r>
            <w:r w:rsidR="00B84E9D" w:rsidRPr="00585E4C">
              <w:t xml:space="preserve"> společnosti</w:t>
            </w:r>
          </w:p>
        </w:tc>
      </w:tr>
      <w:tr w:rsidR="00B84E9D" w14:paraId="671B2244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0390AB81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</w:rPr>
              <w:t>IČ: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01029A9" w14:textId="77777777" w:rsidR="00B84E9D" w:rsidRPr="00585E4C" w:rsidRDefault="002D0B19" w:rsidP="00D565ED">
            <w:pPr>
              <w:jc w:val="left"/>
            </w:pPr>
            <w:r w:rsidRPr="002D0B19">
              <w:t>28319826</w:t>
            </w:r>
          </w:p>
        </w:tc>
      </w:tr>
      <w:tr w:rsidR="00B84E9D" w14:paraId="1932822B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16FE7DCC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</w:rPr>
              <w:t>DIČ: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C2CAE96" w14:textId="77777777" w:rsidR="00B84E9D" w:rsidRPr="00585E4C" w:rsidRDefault="00B84E9D" w:rsidP="00D565ED">
            <w:pPr>
              <w:jc w:val="left"/>
            </w:pPr>
            <w:r w:rsidRPr="00585E4C">
              <w:t>CZ</w:t>
            </w:r>
            <w:r w:rsidR="002D0B19" w:rsidRPr="002D0B19">
              <w:t>28319826</w:t>
            </w:r>
          </w:p>
        </w:tc>
      </w:tr>
      <w:tr w:rsidR="00B84E9D" w14:paraId="68CD3128" w14:textId="77777777" w:rsidTr="00D565ED">
        <w:trPr>
          <w:trHeight w:val="208"/>
        </w:trPr>
        <w:tc>
          <w:tcPr>
            <w:tcW w:w="4536" w:type="dxa"/>
            <w:shd w:val="clear" w:color="auto" w:fill="auto"/>
            <w:vAlign w:val="center"/>
          </w:tcPr>
          <w:p w14:paraId="41B85EA6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  <w:lang w:val="cs-CZ"/>
              </w:rPr>
              <w:t>Telefon: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913D487" w14:textId="77777777" w:rsidR="00B84E9D" w:rsidRPr="00585E4C" w:rsidRDefault="002D0B19" w:rsidP="00D565ED">
            <w:pPr>
              <w:jc w:val="left"/>
            </w:pPr>
            <w:r w:rsidRPr="00B0295A">
              <w:rPr>
                <w:rFonts w:cs="Calibri"/>
                <w:color w:val="000000"/>
                <w:lang w:eastAsia="cs-CZ"/>
              </w:rPr>
              <w:t xml:space="preserve">+420 </w:t>
            </w:r>
            <w:r>
              <w:t>777 017 588</w:t>
            </w:r>
          </w:p>
        </w:tc>
      </w:tr>
      <w:tr w:rsidR="00B84E9D" w14:paraId="647AC9B5" w14:textId="77777777" w:rsidTr="00D565ED">
        <w:trPr>
          <w:trHeight w:val="174"/>
        </w:trPr>
        <w:tc>
          <w:tcPr>
            <w:tcW w:w="4536" w:type="dxa"/>
            <w:shd w:val="clear" w:color="auto" w:fill="auto"/>
            <w:vAlign w:val="center"/>
          </w:tcPr>
          <w:p w14:paraId="22E3BDE0" w14:textId="77777777" w:rsidR="00B84E9D" w:rsidRPr="00F361EA" w:rsidRDefault="00B84E9D" w:rsidP="00D565ED">
            <w:pPr>
              <w:pStyle w:val="Obsahtabulky"/>
              <w:jc w:val="left"/>
              <w:rPr>
                <w:rFonts w:ascii="Calibri" w:hAnsi="Calibri" w:cs="Calibri"/>
                <w:lang w:val="cs-CZ"/>
              </w:rPr>
            </w:pPr>
            <w:r w:rsidRPr="00F361EA">
              <w:rPr>
                <w:rFonts w:ascii="Calibri" w:hAnsi="Calibri" w:cs="Calibri"/>
              </w:rPr>
              <w:t>E-mail: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F7F4E6" w14:textId="77777777" w:rsidR="00B84E9D" w:rsidRDefault="002D0B19" w:rsidP="00D565ED">
            <w:pPr>
              <w:jc w:val="left"/>
            </w:pPr>
            <w:hyperlink r:id="rId8" w:history="1">
              <w:r>
                <w:rPr>
                  <w:rStyle w:val="Hypertextovodkaz"/>
                </w:rPr>
                <w:t>info@dajzr.cz</w:t>
              </w:r>
            </w:hyperlink>
          </w:p>
        </w:tc>
      </w:tr>
    </w:tbl>
    <w:p w14:paraId="559920C2" w14:textId="77777777" w:rsidR="00B84E9D" w:rsidRPr="00BD075B" w:rsidRDefault="00D56A51" w:rsidP="00B84E9D">
      <w:pPr>
        <w:pStyle w:val="Zkladntext"/>
        <w:widowControl w:val="0"/>
        <w:spacing w:before="120" w:after="60" w:line="240" w:lineRule="auto"/>
        <w:jc w:val="left"/>
        <w:rPr>
          <w:strike/>
        </w:rPr>
      </w:pPr>
      <w:r w:rsidRPr="00BD075B">
        <w:rPr>
          <w:b/>
          <w:bCs/>
          <w:lang/>
        </w:rPr>
        <w:t>ÚČASTNÍK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680"/>
      </w:tblGrid>
      <w:tr w:rsidR="00B84E9D" w:rsidRPr="00A71E0F" w14:paraId="6047D11B" w14:textId="77777777" w:rsidTr="00A41201">
        <w:tc>
          <w:tcPr>
            <w:tcW w:w="4536" w:type="dxa"/>
            <w:shd w:val="clear" w:color="auto" w:fill="auto"/>
          </w:tcPr>
          <w:p w14:paraId="6E8AA3EA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>Obchodní firma nebo název:</w:t>
            </w:r>
          </w:p>
        </w:tc>
        <w:tc>
          <w:tcPr>
            <w:tcW w:w="4680" w:type="dxa"/>
            <w:shd w:val="clear" w:color="auto" w:fill="auto"/>
          </w:tcPr>
          <w:p w14:paraId="57BF485C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7BD9FBB9" w14:textId="77777777" w:rsidTr="00A41201">
        <w:tc>
          <w:tcPr>
            <w:tcW w:w="4536" w:type="dxa"/>
            <w:shd w:val="clear" w:color="auto" w:fill="auto"/>
          </w:tcPr>
          <w:p w14:paraId="3E2DD0ED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Sídlo/místo podnikání:</w:t>
            </w:r>
          </w:p>
        </w:tc>
        <w:tc>
          <w:tcPr>
            <w:tcW w:w="4680" w:type="dxa"/>
            <w:shd w:val="clear" w:color="auto" w:fill="auto"/>
          </w:tcPr>
          <w:p w14:paraId="7EB4DEF3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42AD9190" w14:textId="77777777" w:rsidTr="00A41201">
        <w:tc>
          <w:tcPr>
            <w:tcW w:w="4536" w:type="dxa"/>
            <w:shd w:val="clear" w:color="auto" w:fill="auto"/>
          </w:tcPr>
          <w:p w14:paraId="749AD453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 xml:space="preserve">Osoba oprávněná jednat za </w:t>
            </w:r>
            <w:r>
              <w:rPr>
                <w:rFonts w:ascii="Calibri" w:hAnsi="Calibri" w:cs="Verdana"/>
                <w:lang w:val="cs-CZ"/>
              </w:rPr>
              <w:t>účastníka</w:t>
            </w:r>
            <w:r w:rsidRPr="00A71E0F">
              <w:rPr>
                <w:rFonts w:ascii="Calibri" w:hAnsi="Calibri" w:cs="Verdana"/>
                <w:lang w:val="cs-CZ"/>
              </w:rPr>
              <w:t>:</w:t>
            </w:r>
          </w:p>
        </w:tc>
        <w:tc>
          <w:tcPr>
            <w:tcW w:w="4680" w:type="dxa"/>
            <w:shd w:val="clear" w:color="auto" w:fill="auto"/>
          </w:tcPr>
          <w:p w14:paraId="72D0788C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60F5C0BF" w14:textId="77777777" w:rsidTr="00A41201">
        <w:tc>
          <w:tcPr>
            <w:tcW w:w="4536" w:type="dxa"/>
            <w:shd w:val="clear" w:color="auto" w:fill="auto"/>
          </w:tcPr>
          <w:p w14:paraId="17B62126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Kontaktní osoba:</w:t>
            </w:r>
          </w:p>
        </w:tc>
        <w:tc>
          <w:tcPr>
            <w:tcW w:w="4680" w:type="dxa"/>
            <w:shd w:val="clear" w:color="auto" w:fill="auto"/>
          </w:tcPr>
          <w:p w14:paraId="41226E7E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085AA4A1" w14:textId="77777777" w:rsidTr="00A41201">
        <w:tc>
          <w:tcPr>
            <w:tcW w:w="4536" w:type="dxa"/>
            <w:shd w:val="clear" w:color="auto" w:fill="auto"/>
          </w:tcPr>
          <w:p w14:paraId="4EF04B95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IČ:</w:t>
            </w:r>
          </w:p>
        </w:tc>
        <w:tc>
          <w:tcPr>
            <w:tcW w:w="4680" w:type="dxa"/>
            <w:shd w:val="clear" w:color="auto" w:fill="auto"/>
          </w:tcPr>
          <w:p w14:paraId="7390780E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219E6390" w14:textId="77777777" w:rsidTr="00A41201">
        <w:tc>
          <w:tcPr>
            <w:tcW w:w="4536" w:type="dxa"/>
            <w:shd w:val="clear" w:color="auto" w:fill="auto"/>
          </w:tcPr>
          <w:p w14:paraId="186A6B90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DIČ:</w:t>
            </w:r>
          </w:p>
        </w:tc>
        <w:tc>
          <w:tcPr>
            <w:tcW w:w="4680" w:type="dxa"/>
            <w:shd w:val="clear" w:color="auto" w:fill="auto"/>
          </w:tcPr>
          <w:p w14:paraId="45AD3A32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1046242F" w14:textId="77777777" w:rsidTr="00A41201">
        <w:tc>
          <w:tcPr>
            <w:tcW w:w="4536" w:type="dxa"/>
            <w:shd w:val="clear" w:color="auto" w:fill="auto"/>
          </w:tcPr>
          <w:p w14:paraId="545E4528" w14:textId="77777777" w:rsidR="00B84E9D" w:rsidRPr="00416D5F" w:rsidRDefault="00B84E9D" w:rsidP="00A41201">
            <w:pPr>
              <w:pStyle w:val="Obsahtabulky"/>
              <w:rPr>
                <w:rFonts w:ascii="Calibri" w:hAnsi="Calibri" w:cs="Verdana"/>
                <w:b/>
                <w:lang w:val="cs-CZ"/>
              </w:rPr>
            </w:pPr>
            <w:r w:rsidRPr="00416D5F">
              <w:rPr>
                <w:rFonts w:ascii="Calibri" w:hAnsi="Calibri" w:cs="Verdana"/>
                <w:b/>
                <w:lang w:val="cs-CZ"/>
              </w:rPr>
              <w:t>Celková cena v Kč či EUR bez DPH:</w:t>
            </w:r>
          </w:p>
        </w:tc>
        <w:tc>
          <w:tcPr>
            <w:tcW w:w="4680" w:type="dxa"/>
            <w:shd w:val="clear" w:color="auto" w:fill="auto"/>
          </w:tcPr>
          <w:p w14:paraId="3F8FF210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2FF8A510" w14:textId="77777777" w:rsidTr="00A41201">
        <w:tc>
          <w:tcPr>
            <w:tcW w:w="4536" w:type="dxa"/>
            <w:shd w:val="clear" w:color="auto" w:fill="auto"/>
          </w:tcPr>
          <w:p w14:paraId="6DE6E6C7" w14:textId="77777777" w:rsidR="00B84E9D" w:rsidRPr="00416D5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416D5F">
              <w:rPr>
                <w:rFonts w:ascii="Calibri" w:hAnsi="Calibri" w:cs="Verdana"/>
                <w:lang w:val="cs-CZ"/>
              </w:rPr>
              <w:t>DPH:</w:t>
            </w:r>
          </w:p>
        </w:tc>
        <w:tc>
          <w:tcPr>
            <w:tcW w:w="4680" w:type="dxa"/>
            <w:shd w:val="clear" w:color="auto" w:fill="auto"/>
          </w:tcPr>
          <w:p w14:paraId="4E3059FA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635CFE5A" w14:textId="77777777" w:rsidTr="00A41201">
        <w:tc>
          <w:tcPr>
            <w:tcW w:w="4536" w:type="dxa"/>
            <w:shd w:val="clear" w:color="auto" w:fill="auto"/>
          </w:tcPr>
          <w:p w14:paraId="70E11719" w14:textId="77777777" w:rsidR="00B84E9D" w:rsidRPr="00416D5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416D5F">
              <w:rPr>
                <w:rFonts w:ascii="Calibri" w:hAnsi="Calibri" w:cs="Verdana"/>
                <w:lang w:val="cs-CZ"/>
              </w:rPr>
              <w:t>Cena v Kč či EUR včetně DPH:</w:t>
            </w:r>
          </w:p>
        </w:tc>
        <w:tc>
          <w:tcPr>
            <w:tcW w:w="4680" w:type="dxa"/>
            <w:shd w:val="clear" w:color="auto" w:fill="auto"/>
          </w:tcPr>
          <w:p w14:paraId="06401472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0D27C11B" w14:textId="77777777" w:rsidTr="00EB1712">
        <w:trPr>
          <w:trHeight w:val="460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0196B198" w14:textId="77777777" w:rsidR="00B84E9D" w:rsidRPr="00A71E0F" w:rsidRDefault="00D56A51" w:rsidP="00D56A51">
            <w:pPr>
              <w:pStyle w:val="Obsahtabulky"/>
              <w:snapToGrid w:val="0"/>
              <w:jc w:val="center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Calibri"/>
                <w:b/>
                <w:szCs w:val="22"/>
                <w:lang w:val="cs-CZ" w:eastAsia="cs-CZ"/>
              </w:rPr>
              <w:t>DODACÍ</w:t>
            </w:r>
            <w:r w:rsidRPr="00747EDE">
              <w:rPr>
                <w:rFonts w:ascii="Calibri" w:hAnsi="Calibri" w:cs="Calibri"/>
                <w:b/>
                <w:szCs w:val="22"/>
                <w:lang w:eastAsia="cs-CZ"/>
              </w:rPr>
              <w:t xml:space="preserve"> PODMÍNKY:</w:t>
            </w:r>
          </w:p>
        </w:tc>
      </w:tr>
      <w:tr w:rsidR="00D56A51" w:rsidRPr="00A71E0F" w14:paraId="7B2ADC6A" w14:textId="77777777" w:rsidTr="00EB1712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4927D4B8" w14:textId="77777777" w:rsidR="00D56A51" w:rsidRPr="002D2AAD" w:rsidRDefault="002D2AAD" w:rsidP="002D2AAD">
            <w:pPr>
              <w:snapToGrid w:val="0"/>
              <w:rPr>
                <w:rFonts w:cs="Calibri"/>
                <w:sz w:val="20"/>
                <w:szCs w:val="20"/>
              </w:rPr>
            </w:pPr>
            <w:r w:rsidRPr="002D2AAD">
              <w:rPr>
                <w:rFonts w:cs="Calibri"/>
                <w:sz w:val="20"/>
                <w:szCs w:val="20"/>
              </w:rPr>
              <w:t>Termín dodání technologií včetně uvedení do plného provozu (dny)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1866C2" w14:textId="77777777" w:rsidR="00D56A51" w:rsidRPr="00D56A51" w:rsidRDefault="00EB1712" w:rsidP="00D56A51">
            <w:pPr>
              <w:pStyle w:val="Obsahtabulky"/>
              <w:snapToGrid w:val="0"/>
              <w:ind w:left="360"/>
              <w:jc w:val="center"/>
              <w:rPr>
                <w:rFonts w:ascii="Calibri" w:hAnsi="Calibri" w:cs="Verdana"/>
                <w:i/>
                <w:iCs/>
                <w:lang w:val="cs-CZ"/>
              </w:rPr>
            </w:pP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  <w:r w:rsidRPr="00D56A51">
              <w:rPr>
                <w:rFonts w:ascii="Calibri" w:hAnsi="Calibri" w:cs="Verdana"/>
                <w:i/>
                <w:iCs/>
                <w:lang w:val="cs-CZ"/>
              </w:rPr>
              <w:t>Vyplňte váš údaj</w:t>
            </w: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</w:p>
        </w:tc>
      </w:tr>
      <w:tr w:rsidR="00B84E9D" w:rsidRPr="00A71E0F" w14:paraId="3D10D92C" w14:textId="77777777" w:rsidTr="00EB1712">
        <w:trPr>
          <w:trHeight w:val="460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3656DAB3" w14:textId="77777777" w:rsidR="00B84E9D" w:rsidRPr="002D2AAD" w:rsidRDefault="00D56A51" w:rsidP="00D56A51">
            <w:pPr>
              <w:pStyle w:val="Obsahtabulky"/>
              <w:snapToGrid w:val="0"/>
              <w:jc w:val="center"/>
              <w:rPr>
                <w:rFonts w:ascii="Calibri" w:hAnsi="Calibri" w:cs="Calibri"/>
                <w:lang w:val="cs-CZ"/>
              </w:rPr>
            </w:pPr>
            <w:r w:rsidRPr="002D2AAD">
              <w:rPr>
                <w:rFonts w:ascii="Calibri" w:hAnsi="Calibri" w:cs="Calibri"/>
                <w:b/>
                <w:szCs w:val="22"/>
                <w:lang w:eastAsia="cs-CZ"/>
              </w:rPr>
              <w:t>SERVISNÍ PODMÍNKY:</w:t>
            </w:r>
          </w:p>
        </w:tc>
      </w:tr>
      <w:tr w:rsidR="00B84E9D" w:rsidRPr="00A71E0F" w14:paraId="53F13686" w14:textId="77777777" w:rsidTr="00EB1712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4A684626" w14:textId="77777777" w:rsidR="00B84E9D" w:rsidRPr="002D2AAD" w:rsidRDefault="002D2AAD" w:rsidP="00D56A51">
            <w:pPr>
              <w:jc w:val="left"/>
              <w:rPr>
                <w:rFonts w:cs="Calibri"/>
                <w:sz w:val="20"/>
                <w:szCs w:val="20"/>
              </w:rPr>
            </w:pPr>
            <w:r w:rsidRPr="002D2AAD">
              <w:rPr>
                <w:rFonts w:cs="Calibri"/>
                <w:sz w:val="20"/>
                <w:szCs w:val="20"/>
              </w:rPr>
              <w:t>Čas příjezdu servisního technika od nahlášení závady stroje v hodinách (v pracovních dnech s pracovní dobou 6-18 hod.)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D57FF7E" w14:textId="77777777" w:rsidR="00B84E9D" w:rsidRPr="00A71E0F" w:rsidRDefault="00EB1712" w:rsidP="00D56A51">
            <w:pPr>
              <w:pStyle w:val="Obsahtabulky"/>
              <w:snapToGrid w:val="0"/>
              <w:ind w:left="360"/>
              <w:jc w:val="center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  <w:r w:rsidR="00D56A51" w:rsidRPr="00D56A51">
              <w:rPr>
                <w:rFonts w:ascii="Calibri" w:hAnsi="Calibri" w:cs="Verdana"/>
                <w:i/>
                <w:iCs/>
                <w:lang w:val="cs-CZ"/>
              </w:rPr>
              <w:t>Vyplňte váš údaj</w:t>
            </w: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</w:p>
        </w:tc>
      </w:tr>
      <w:tr w:rsidR="00B84E9D" w:rsidRPr="00A71E0F" w14:paraId="242D73A4" w14:textId="77777777" w:rsidTr="00EB1712">
        <w:trPr>
          <w:trHeight w:val="460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67C5A3E5" w14:textId="77777777" w:rsidR="00B84E9D" w:rsidRPr="002D2AAD" w:rsidRDefault="00D56A51" w:rsidP="00D56A51">
            <w:pPr>
              <w:pStyle w:val="Obsahtabulky"/>
              <w:snapToGrid w:val="0"/>
              <w:jc w:val="center"/>
              <w:rPr>
                <w:rFonts w:ascii="Calibri" w:hAnsi="Calibri" w:cs="Calibri"/>
                <w:lang w:val="cs-CZ"/>
              </w:rPr>
            </w:pPr>
            <w:r w:rsidRPr="002D2AAD">
              <w:rPr>
                <w:rFonts w:ascii="Calibri" w:hAnsi="Calibri" w:cs="Calibri"/>
                <w:b/>
              </w:rPr>
              <w:t>ZÁRU</w:t>
            </w:r>
            <w:r w:rsidRPr="002D2AAD">
              <w:rPr>
                <w:rFonts w:ascii="Calibri" w:hAnsi="Calibri" w:cs="Calibri"/>
                <w:b/>
                <w:lang w:val="cs-CZ"/>
              </w:rPr>
              <w:t>ČNÍ PODMÍNKY</w:t>
            </w:r>
            <w:r w:rsidRPr="002D2AAD">
              <w:rPr>
                <w:rFonts w:ascii="Calibri" w:hAnsi="Calibri" w:cs="Calibri"/>
                <w:b/>
              </w:rPr>
              <w:t>:</w:t>
            </w:r>
          </w:p>
        </w:tc>
      </w:tr>
      <w:tr w:rsidR="00B84E9D" w:rsidRPr="00A71E0F" w14:paraId="334C0568" w14:textId="77777777" w:rsidTr="00EB1712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7EBA202F" w14:textId="77777777" w:rsidR="00B84E9D" w:rsidRPr="002D2AAD" w:rsidRDefault="00B84E9D" w:rsidP="00D56A51">
            <w:pPr>
              <w:snapToGrid w:val="0"/>
              <w:jc w:val="left"/>
            </w:pPr>
            <w:r w:rsidRPr="002D2AAD">
              <w:rPr>
                <w:rFonts w:cs="Calibri"/>
                <w:sz w:val="20"/>
                <w:szCs w:val="20"/>
              </w:rPr>
              <w:t>Délka záruky (v měsících)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571A176" w14:textId="77777777" w:rsidR="00B84E9D" w:rsidRPr="00A71E0F" w:rsidRDefault="00EB1712" w:rsidP="00D56A51">
            <w:pPr>
              <w:pStyle w:val="Obsahtabulky"/>
              <w:snapToGrid w:val="0"/>
              <w:ind w:left="360"/>
              <w:jc w:val="center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  <w:r w:rsidRPr="00D56A51">
              <w:rPr>
                <w:rFonts w:ascii="Calibri" w:hAnsi="Calibri" w:cs="Verdana"/>
                <w:i/>
                <w:iCs/>
                <w:lang w:val="cs-CZ"/>
              </w:rPr>
              <w:t>Vyplňte váš údaj</w:t>
            </w:r>
            <w:r>
              <w:rPr>
                <w:rFonts w:ascii="Calibri" w:hAnsi="Calibri" w:cs="Verdana"/>
                <w:i/>
                <w:iCs/>
                <w:lang w:val="cs-CZ"/>
              </w:rPr>
              <w:t>=</w:t>
            </w:r>
          </w:p>
        </w:tc>
      </w:tr>
      <w:tr w:rsidR="00B84E9D" w:rsidRPr="00A71E0F" w14:paraId="4EAD016D" w14:textId="77777777" w:rsidTr="00D56A51">
        <w:trPr>
          <w:trHeight w:val="283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067842F2" w14:textId="77777777" w:rsidR="00B84E9D" w:rsidRPr="00A71E0F" w:rsidRDefault="00B84E9D" w:rsidP="00D56A51">
            <w:pPr>
              <w:pStyle w:val="Obsahtabulky"/>
              <w:snapToGrid w:val="0"/>
              <w:ind w:left="360"/>
              <w:jc w:val="center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635B1DF2" w14:textId="77777777" w:rsidTr="00A41201">
        <w:tc>
          <w:tcPr>
            <w:tcW w:w="4536" w:type="dxa"/>
            <w:shd w:val="clear" w:color="auto" w:fill="auto"/>
          </w:tcPr>
          <w:p w14:paraId="5E1C7F53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Telefon:</w:t>
            </w:r>
          </w:p>
        </w:tc>
        <w:tc>
          <w:tcPr>
            <w:tcW w:w="4680" w:type="dxa"/>
            <w:shd w:val="clear" w:color="auto" w:fill="auto"/>
          </w:tcPr>
          <w:p w14:paraId="064D6CFF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5B247C10" w14:textId="77777777" w:rsidTr="00A41201">
        <w:tc>
          <w:tcPr>
            <w:tcW w:w="4536" w:type="dxa"/>
            <w:shd w:val="clear" w:color="auto" w:fill="auto"/>
          </w:tcPr>
          <w:p w14:paraId="3998A64E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 w:rsidRPr="00A71E0F">
              <w:rPr>
                <w:rFonts w:ascii="Calibri" w:hAnsi="Calibri" w:cs="Verdana"/>
                <w:lang w:val="cs-CZ"/>
              </w:rPr>
              <w:t>E-mail:</w:t>
            </w:r>
          </w:p>
        </w:tc>
        <w:tc>
          <w:tcPr>
            <w:tcW w:w="4680" w:type="dxa"/>
            <w:shd w:val="clear" w:color="auto" w:fill="auto"/>
          </w:tcPr>
          <w:p w14:paraId="3030CC90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</w:tbl>
    <w:p w14:paraId="21B86428" w14:textId="77777777" w:rsidR="00B84E9D" w:rsidRPr="00352AF7" w:rsidRDefault="00B84E9D" w:rsidP="00B84E9D"/>
    <w:p w14:paraId="39E70D0D" w14:textId="77777777" w:rsidR="00B84E9D" w:rsidRPr="00BD075B" w:rsidRDefault="00B84E9D" w:rsidP="00B84E9D">
      <w:pPr>
        <w:jc w:val="center"/>
        <w:rPr>
          <w:b/>
        </w:rPr>
      </w:pPr>
      <w:r w:rsidRPr="0031343E">
        <w:rPr>
          <w:b/>
        </w:rPr>
        <w:t xml:space="preserve">KOMUNIKAČNÍ ADRESA PRO VZÁJEMNÝ STYK MEZI ZADAVATELEM </w:t>
      </w:r>
      <w:r w:rsidRPr="00BD075B">
        <w:rPr>
          <w:b/>
        </w:rPr>
        <w:t>A ÚČASTNÍKEM</w:t>
      </w:r>
    </w:p>
    <w:p w14:paraId="6FEC803D" w14:textId="77777777" w:rsidR="00B84E9D" w:rsidRDefault="00B84E9D" w:rsidP="00B84E9D">
      <w:pPr>
        <w:ind w:left="360"/>
        <w:jc w:val="center"/>
      </w:pPr>
      <w:r w:rsidRPr="00BD075B">
        <w:t>(pouze pro případ, že komunikační adresa se liší od adresy sídla účastníka)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680"/>
      </w:tblGrid>
      <w:tr w:rsidR="00B84E9D" w:rsidRPr="00A71E0F" w14:paraId="39ACF8E3" w14:textId="77777777" w:rsidTr="00A41201">
        <w:tc>
          <w:tcPr>
            <w:tcW w:w="4536" w:type="dxa"/>
            <w:shd w:val="clear" w:color="auto" w:fill="auto"/>
          </w:tcPr>
          <w:p w14:paraId="5F00A02A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>Obchodní firma nebo název</w:t>
            </w:r>
          </w:p>
        </w:tc>
        <w:tc>
          <w:tcPr>
            <w:tcW w:w="4680" w:type="dxa"/>
            <w:shd w:val="clear" w:color="auto" w:fill="auto"/>
          </w:tcPr>
          <w:p w14:paraId="360D5CC6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4E209FB6" w14:textId="77777777" w:rsidTr="00A41201">
        <w:tc>
          <w:tcPr>
            <w:tcW w:w="4536" w:type="dxa"/>
            <w:shd w:val="clear" w:color="auto" w:fill="auto"/>
          </w:tcPr>
          <w:p w14:paraId="3BD4F7F4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>Poštovní adresa včetně PSČ</w:t>
            </w:r>
          </w:p>
        </w:tc>
        <w:tc>
          <w:tcPr>
            <w:tcW w:w="4680" w:type="dxa"/>
            <w:shd w:val="clear" w:color="auto" w:fill="auto"/>
          </w:tcPr>
          <w:p w14:paraId="74391D29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04796D0D" w14:textId="77777777" w:rsidTr="00A41201">
        <w:tc>
          <w:tcPr>
            <w:tcW w:w="4536" w:type="dxa"/>
            <w:shd w:val="clear" w:color="auto" w:fill="auto"/>
          </w:tcPr>
          <w:p w14:paraId="549BDFA9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>Elektronická adresa</w:t>
            </w:r>
          </w:p>
        </w:tc>
        <w:tc>
          <w:tcPr>
            <w:tcW w:w="4680" w:type="dxa"/>
            <w:shd w:val="clear" w:color="auto" w:fill="auto"/>
          </w:tcPr>
          <w:p w14:paraId="7AE0285D" w14:textId="77777777" w:rsidR="00B84E9D" w:rsidRPr="00A71E0F" w:rsidRDefault="00B84E9D" w:rsidP="00A41201">
            <w:pPr>
              <w:pStyle w:val="Obsahtabulky"/>
              <w:snapToGrid w:val="0"/>
              <w:ind w:left="360"/>
              <w:rPr>
                <w:rFonts w:ascii="Calibri" w:hAnsi="Calibri" w:cs="Verdana"/>
                <w:lang w:val="cs-CZ"/>
              </w:rPr>
            </w:pPr>
          </w:p>
        </w:tc>
      </w:tr>
      <w:tr w:rsidR="00B84E9D" w:rsidRPr="00A71E0F" w14:paraId="2091E7D5" w14:textId="77777777" w:rsidTr="00A41201">
        <w:tc>
          <w:tcPr>
            <w:tcW w:w="4536" w:type="dxa"/>
            <w:shd w:val="clear" w:color="auto" w:fill="auto"/>
          </w:tcPr>
          <w:p w14:paraId="4159498A" w14:textId="77777777" w:rsidR="00B84E9D" w:rsidRPr="00A71E0F" w:rsidRDefault="00B84E9D" w:rsidP="00A41201">
            <w:pPr>
              <w:pStyle w:val="Obsahtabulky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>Upozornění</w:t>
            </w:r>
          </w:p>
        </w:tc>
        <w:tc>
          <w:tcPr>
            <w:tcW w:w="4680" w:type="dxa"/>
            <w:shd w:val="clear" w:color="auto" w:fill="auto"/>
          </w:tcPr>
          <w:p w14:paraId="1967075B" w14:textId="77777777" w:rsidR="00B84E9D" w:rsidRPr="00A71E0F" w:rsidRDefault="00B84E9D" w:rsidP="00A41201">
            <w:pPr>
              <w:pStyle w:val="Obsahtabulky"/>
              <w:snapToGrid w:val="0"/>
              <w:ind w:left="90"/>
              <w:rPr>
                <w:rFonts w:ascii="Calibri" w:hAnsi="Calibri" w:cs="Verdana"/>
                <w:lang w:val="cs-CZ"/>
              </w:rPr>
            </w:pPr>
            <w:r>
              <w:rPr>
                <w:rFonts w:ascii="Calibri" w:hAnsi="Calibri" w:cs="Verdana"/>
                <w:lang w:val="cs-CZ"/>
              </w:rPr>
              <w:t xml:space="preserve">Doručení písemností na uvedenou adresu se považuje za </w:t>
            </w:r>
            <w:r w:rsidRPr="00930FBF">
              <w:rPr>
                <w:rFonts w:ascii="Calibri" w:hAnsi="Calibri" w:cs="Verdana"/>
                <w:lang w:val="cs-CZ"/>
              </w:rPr>
              <w:t>doručení účastníku</w:t>
            </w:r>
            <w:r>
              <w:rPr>
                <w:rFonts w:ascii="Calibri" w:hAnsi="Calibri" w:cs="Verdana"/>
                <w:lang w:val="cs-CZ"/>
              </w:rPr>
              <w:t>, který podal nabídku.</w:t>
            </w:r>
          </w:p>
        </w:tc>
      </w:tr>
    </w:tbl>
    <w:p w14:paraId="18778B95" w14:textId="77777777" w:rsidR="00B84E9D" w:rsidRDefault="00B84E9D" w:rsidP="00B84E9D">
      <w:pPr>
        <w:ind w:left="360"/>
      </w:pPr>
    </w:p>
    <w:p w14:paraId="3D328542" w14:textId="77777777" w:rsidR="00B84E9D" w:rsidRDefault="00B84E9D" w:rsidP="00B84E9D">
      <w:pPr>
        <w:ind w:left="360"/>
      </w:pPr>
    </w:p>
    <w:p w14:paraId="562EFC4F" w14:textId="77777777" w:rsidR="00B84E9D" w:rsidRDefault="00B84E9D" w:rsidP="00B84E9D">
      <w:pPr>
        <w:ind w:left="360"/>
      </w:pPr>
    </w:p>
    <w:p w14:paraId="6392398A" w14:textId="77777777" w:rsidR="00B84E9D" w:rsidRPr="009B65C6" w:rsidRDefault="00B84E9D" w:rsidP="00B84E9D">
      <w:pPr>
        <w:pStyle w:val="Zkladntext"/>
        <w:spacing w:before="120" w:after="120" w:line="240" w:lineRule="auto"/>
      </w:pPr>
      <w:r>
        <w:t>V………………………………, dne …………………………………</w:t>
      </w:r>
    </w:p>
    <w:p w14:paraId="7BB650F9" w14:textId="77777777" w:rsidR="00B84E9D" w:rsidRPr="0039270A" w:rsidRDefault="00B84E9D" w:rsidP="00B84E9D">
      <w:pPr>
        <w:pStyle w:val="Zkladntext"/>
        <w:widowControl w:val="0"/>
        <w:spacing w:after="120" w:line="240" w:lineRule="auto"/>
        <w:jc w:val="left"/>
        <w:rPr>
          <w:strike/>
          <w:lang/>
        </w:rPr>
      </w:pPr>
      <w:r w:rsidRPr="00A71E0F">
        <w:rPr>
          <w:b/>
          <w:bCs/>
          <w:lang/>
        </w:rPr>
        <w:t xml:space="preserve">Oprávněná osoba </w:t>
      </w:r>
      <w:r w:rsidRPr="00BD075B">
        <w:rPr>
          <w:b/>
          <w:bCs/>
          <w:lang/>
        </w:rPr>
        <w:t>jednat za účastníka</w:t>
      </w:r>
      <w:r>
        <w:rPr>
          <w:b/>
          <w:bCs/>
          <w:color w:val="FF0000"/>
          <w:lang/>
        </w:rPr>
        <w:t xml:space="preserve"> </w:t>
      </w:r>
    </w:p>
    <w:p w14:paraId="1C4D6B9A" w14:textId="77777777" w:rsidR="00B84E9D" w:rsidRPr="00A71E0F" w:rsidRDefault="00B84E9D" w:rsidP="00B84E9D">
      <w:pPr>
        <w:pStyle w:val="Zkladntext"/>
        <w:spacing w:before="120" w:after="120" w:line="240" w:lineRule="auto"/>
        <w:rPr>
          <w:lang/>
        </w:rPr>
      </w:pPr>
      <w:r w:rsidRPr="00A71E0F">
        <w:rPr>
          <w:lang/>
        </w:rPr>
        <w:t xml:space="preserve">Titul, jméno, příjmení: </w:t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t>……………………………………………</w:t>
      </w:r>
    </w:p>
    <w:p w14:paraId="6125B242" w14:textId="77777777" w:rsidR="00B84E9D" w:rsidRPr="00A71E0F" w:rsidRDefault="00B84E9D" w:rsidP="00B84E9D">
      <w:pPr>
        <w:pStyle w:val="Zkladntext"/>
        <w:spacing w:before="120" w:after="120" w:line="240" w:lineRule="auto"/>
        <w:rPr>
          <w:lang/>
        </w:rPr>
      </w:pPr>
      <w:r w:rsidRPr="00A71E0F">
        <w:rPr>
          <w:lang/>
        </w:rPr>
        <w:t xml:space="preserve">Funkce: </w:t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t>……………………………………………</w:t>
      </w:r>
    </w:p>
    <w:p w14:paraId="7E347A78" w14:textId="77777777" w:rsidR="00EB1712" w:rsidRDefault="00B84E9D" w:rsidP="00B84E9D">
      <w:pPr>
        <w:sectPr w:rsidR="00EB1712" w:rsidSect="00E4220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134" w:bottom="1701" w:left="1418" w:header="709" w:footer="709" w:gutter="0"/>
          <w:cols w:space="708"/>
          <w:titlePg/>
          <w:docGrid w:linePitch="600" w:charSpace="36864"/>
        </w:sectPr>
      </w:pPr>
      <w:r w:rsidRPr="00A71E0F">
        <w:rPr>
          <w:lang/>
        </w:rPr>
        <w:t xml:space="preserve">Podpis: </w:t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rPr>
          <w:lang/>
        </w:rPr>
        <w:tab/>
      </w:r>
      <w:r w:rsidRPr="00A71E0F">
        <w:t>……………………………………………</w:t>
      </w:r>
    </w:p>
    <w:p w14:paraId="3E4B4E65" w14:textId="77777777" w:rsidR="00B84E9D" w:rsidRDefault="00B84E9D" w:rsidP="00B84E9D">
      <w:pPr>
        <w:pStyle w:val="Obsah1"/>
        <w:pageBreakBefore/>
        <w:spacing w:after="60"/>
        <w:jc w:val="center"/>
        <w:rPr>
          <w:bCs w:val="0"/>
        </w:rPr>
      </w:pPr>
      <w:r>
        <w:rPr>
          <w:bCs w:val="0"/>
        </w:rPr>
        <w:lastRenderedPageBreak/>
        <w:t>Příloha č. 2</w:t>
      </w:r>
    </w:p>
    <w:p w14:paraId="6A0B5BD2" w14:textId="77777777" w:rsidR="00B84E9D" w:rsidRPr="00B84E9D" w:rsidRDefault="00B84E9D" w:rsidP="00B84E9D">
      <w:pPr>
        <w:jc w:val="center"/>
        <w:rPr>
          <w:b/>
          <w:bCs/>
          <w:szCs w:val="20"/>
        </w:rPr>
      </w:pPr>
      <w:r w:rsidRPr="00B84E9D">
        <w:rPr>
          <w:b/>
          <w:bCs/>
        </w:rPr>
        <w:t xml:space="preserve">TECHNICKÁ SPECIFIKACE </w:t>
      </w:r>
      <w:r w:rsidR="00EB1712">
        <w:rPr>
          <w:b/>
          <w:bCs/>
        </w:rPr>
        <w:t>TEHNOLOGIÍ PRO PRACOVIŠTĚ POVRCHOVÉ ÚPRAVY</w:t>
      </w:r>
      <w:r w:rsidRPr="00B84E9D">
        <w:rPr>
          <w:b/>
          <w:bCs/>
        </w:rPr>
        <w:t xml:space="preserve">, </w:t>
      </w:r>
      <w:r w:rsidR="00EB1712">
        <w:rPr>
          <w:b/>
          <w:bCs/>
        </w:rPr>
        <w:t>DODACÍ PODMÍNKY,</w:t>
      </w:r>
      <w:r w:rsidRPr="00B84E9D">
        <w:rPr>
          <w:b/>
          <w:bCs/>
        </w:rPr>
        <w:t xml:space="preserve"> SERVISNÍ PODMÍNKY, ZÁRU</w:t>
      </w:r>
      <w:r w:rsidR="00EB1712">
        <w:rPr>
          <w:b/>
          <w:bCs/>
        </w:rPr>
        <w:t>ČNÍ PODMÍNKY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7"/>
        <w:gridCol w:w="8348"/>
        <w:gridCol w:w="2281"/>
        <w:gridCol w:w="1906"/>
      </w:tblGrid>
      <w:tr w:rsidR="00EB1712" w14:paraId="1A3A0C1A" w14:textId="77777777" w:rsidTr="00EB1712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D0A" w14:textId="77777777" w:rsidR="00EB1712" w:rsidRPr="00AE2C7C" w:rsidRDefault="00EB1712">
            <w:pPr>
              <w:pStyle w:val="TableContents"/>
              <w:spacing w:line="240" w:lineRule="atLeast"/>
              <w:jc w:val="center"/>
              <w:rPr>
                <w:rFonts w:ascii="Calibri" w:eastAsia="Times New Roman" w:hAnsi="Calibri" w:cs="Verdana"/>
                <w:b/>
                <w:caps/>
                <w:sz w:val="20"/>
                <w:szCs w:val="20"/>
                <w:lang w:val="cs-CZ"/>
              </w:rPr>
            </w:pPr>
            <w:r w:rsidRPr="00AE2C7C">
              <w:rPr>
                <w:rFonts w:ascii="Calibri" w:eastAsia="Times New Roman" w:hAnsi="Calibri" w:cs="Verdana"/>
                <w:b/>
                <w:caps/>
                <w:sz w:val="20"/>
                <w:szCs w:val="20"/>
                <w:lang w:val="cs-CZ"/>
              </w:rPr>
              <w:t>PARAMETRY ZÁVĚSNÝ STROJOVÝ TRYSKAČ – NUTNÉ</w:t>
            </w:r>
          </w:p>
        </w:tc>
      </w:tr>
      <w:tr w:rsidR="00EB1712" w14:paraId="72EDAD06" w14:textId="77777777" w:rsidTr="00EB1712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166" w14:textId="77777777" w:rsidR="00EB1712" w:rsidRDefault="00EB1712" w:rsidP="00EB1712">
            <w:pPr>
              <w:pStyle w:val="TableContents"/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97C" w14:textId="77777777" w:rsidR="00EB1712" w:rsidRPr="00D565ED" w:rsidRDefault="00EB1712" w:rsidP="00EB1712">
            <w:pPr>
              <w:jc w:val="center"/>
              <w:rPr>
                <w:rFonts w:cs="Arial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Parametr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550" w14:textId="77777777" w:rsidR="00EB1712" w:rsidRDefault="00EB1712" w:rsidP="00EB1712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Požadavek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AAAF" w14:textId="77777777" w:rsidR="00EB1712" w:rsidRDefault="00EB1712" w:rsidP="00EB1712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Vepište číselnou hodnotu, příp. ANO/NE</w:t>
            </w:r>
          </w:p>
        </w:tc>
      </w:tr>
      <w:tr w:rsidR="000254A1" w14:paraId="784DD1C4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AE3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6C1C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Průměr tryskaných dílů min. 1500 mm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3940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Min.</w:t>
            </w:r>
            <w:r w:rsidR="009B03CF">
              <w:rPr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1500 mm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63C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1404101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3B6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39288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Výška tryskaných dílů min. 2000 mm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716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2000 mm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C01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FFEA21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782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32F6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Počet háků min. 2</w:t>
            </w:r>
            <w:r w:rsidR="00DD01DF">
              <w:rPr>
                <w:sz w:val="20"/>
                <w:szCs w:val="22"/>
              </w:rPr>
              <w:t xml:space="preserve"> </w:t>
            </w:r>
            <w:r w:rsidRPr="000254A1">
              <w:rPr>
                <w:sz w:val="20"/>
                <w:szCs w:val="22"/>
              </w:rPr>
              <w:t>ks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F02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2</w:t>
            </w:r>
            <w:r w:rsidR="00DD01DF">
              <w:rPr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ks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E3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3401A4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155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7674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Nosnost každého háku min. 1000 kg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269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1000 kg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9B1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36283F2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7AD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3A3C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Háky vybaveny elektrickým pojezdem a elektrickým zdvihem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F3EB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7B6EE3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422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97C5C1F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293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72E50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Automatické tryskání ve dvou pozicích během jednoho cyklu tryskání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95E5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7B6EE3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C1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D481420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C72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53C91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Automatické otevírání a zavírání dveří tryskače pomocí pneumatických válců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67A2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7B6EE3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D56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4735035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171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92299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Tryskač bude vybaven čidlem minimální hladiny v zásobníku abraziva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330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7B6EE3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DB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C0793F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58C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42F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Počet metacích turbín min. 3</w:t>
            </w:r>
            <w:r w:rsidR="00DD01DF">
              <w:rPr>
                <w:sz w:val="20"/>
                <w:szCs w:val="22"/>
              </w:rPr>
              <w:t xml:space="preserve"> </w:t>
            </w:r>
            <w:r w:rsidRPr="000254A1">
              <w:rPr>
                <w:sz w:val="20"/>
                <w:szCs w:val="22"/>
              </w:rPr>
              <w:t>ks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AED0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3</w:t>
            </w:r>
            <w:r w:rsidR="00DD01DF">
              <w:rPr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ks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41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E967437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326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C6229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Pohon metacích turbín min. 7,5 kW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211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7,5 kW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17A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B919AA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53A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7C45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Celkový průtok abraziva metacími turbínami min. 360 kg/min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2862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9B03CF">
              <w:rPr>
                <w:rFonts w:cs="Arial"/>
                <w:sz w:val="20"/>
                <w:szCs w:val="22"/>
              </w:rPr>
              <w:t xml:space="preserve"> </w:t>
            </w:r>
            <w:r w:rsidR="009B03CF" w:rsidRPr="000254A1">
              <w:rPr>
                <w:sz w:val="20"/>
                <w:szCs w:val="22"/>
              </w:rPr>
              <w:t>360 kg/min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4DC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E3E1689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5A8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AEA7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Turbíny v provedení s pohony na přímo – bez klínových řemenů a řemenic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6ED5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39C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84A6489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7BE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E7A2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Vnitřní kabina tryskače bude vyložena ocelovým otěruvzdorným Mn 12-14</w:t>
            </w:r>
            <w:r w:rsidR="004E0D44">
              <w:rPr>
                <w:sz w:val="20"/>
                <w:szCs w:val="22"/>
              </w:rPr>
              <w:t xml:space="preserve"> </w:t>
            </w:r>
            <w:r w:rsidRPr="000254A1">
              <w:rPr>
                <w:sz w:val="20"/>
                <w:szCs w:val="22"/>
              </w:rPr>
              <w:t xml:space="preserve">% materiálem tloušťky min. 6 mm.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CAC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2D2AAD">
              <w:rPr>
                <w:rFonts w:cs="Arial"/>
                <w:sz w:val="20"/>
                <w:szCs w:val="22"/>
              </w:rPr>
              <w:t xml:space="preserve"> </w:t>
            </w:r>
            <w:r w:rsidR="002D2AAD" w:rsidRPr="000254A1">
              <w:rPr>
                <w:sz w:val="20"/>
                <w:szCs w:val="22"/>
              </w:rPr>
              <w:t>6 mm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D8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9C710C6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E9B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7B0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Uchycení krycího vyložení u bočních stěn pomocí kalených matic, zajišťující jednoduchý servis.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53ED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967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1793FA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A25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1510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Dveře vyloženy anti-abrazivní pryží tl. min. 10 mm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7F7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2D2AAD">
              <w:rPr>
                <w:rFonts w:cs="Arial"/>
                <w:sz w:val="20"/>
                <w:szCs w:val="22"/>
              </w:rPr>
              <w:t xml:space="preserve"> </w:t>
            </w:r>
            <w:r w:rsidR="002D2AAD" w:rsidRPr="000254A1">
              <w:rPr>
                <w:sz w:val="20"/>
                <w:szCs w:val="22"/>
              </w:rPr>
              <w:t>10 mm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757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803C907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F57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5513C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 xml:space="preserve">Tryskač bude vybaven odstředivým rotačním separátorem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4276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D7A3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6A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A22F67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4E9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B9E12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Každý dopravník tedy spodní šnekový a korečkový dopravník bude vybaven vlastním elektrickým pohonem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BF2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D7A3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2DE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B3B2D69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38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7541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 xml:space="preserve">Tryskač bude napojen na filtrační zařízení o výkonu min. 6800 m3/hod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3A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2D2AAD">
              <w:rPr>
                <w:rFonts w:cs="Arial"/>
                <w:sz w:val="20"/>
                <w:szCs w:val="22"/>
              </w:rPr>
              <w:t xml:space="preserve"> </w:t>
            </w:r>
            <w:r w:rsidR="002D2AAD" w:rsidRPr="000254A1">
              <w:rPr>
                <w:sz w:val="20"/>
                <w:szCs w:val="22"/>
              </w:rPr>
              <w:t>6800 m3/hod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B9B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CC58591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8C2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EDECF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Filtrační zařízení bude patronové s filtrační plochou min. 105</w:t>
            </w:r>
            <w:r w:rsidR="008D0D06">
              <w:rPr>
                <w:sz w:val="20"/>
                <w:szCs w:val="22"/>
              </w:rPr>
              <w:t xml:space="preserve"> </w:t>
            </w:r>
            <w:r w:rsidRPr="000254A1">
              <w:rPr>
                <w:sz w:val="20"/>
                <w:szCs w:val="22"/>
              </w:rPr>
              <w:t xml:space="preserve">m2 a s automatickou regenerací stlačeným vzduchem s možností nastavování času a intenzity regenerace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6FE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254A1">
              <w:rPr>
                <w:rFonts w:cs="Arial"/>
                <w:sz w:val="20"/>
                <w:szCs w:val="22"/>
              </w:rPr>
              <w:t>Min.</w:t>
            </w:r>
            <w:r w:rsidR="002D2AAD">
              <w:rPr>
                <w:rFonts w:cs="Arial"/>
                <w:sz w:val="20"/>
                <w:szCs w:val="22"/>
              </w:rPr>
              <w:t xml:space="preserve"> </w:t>
            </w:r>
            <w:r w:rsidR="002D2AAD" w:rsidRPr="000254A1">
              <w:rPr>
                <w:sz w:val="20"/>
                <w:szCs w:val="22"/>
              </w:rPr>
              <w:t>105</w:t>
            </w:r>
            <w:r w:rsidR="00214885">
              <w:rPr>
                <w:sz w:val="20"/>
                <w:szCs w:val="22"/>
              </w:rPr>
              <w:t xml:space="preserve"> </w:t>
            </w:r>
            <w:r w:rsidR="002D2AAD" w:rsidRPr="000254A1">
              <w:rPr>
                <w:sz w:val="20"/>
                <w:szCs w:val="22"/>
              </w:rPr>
              <w:t>m2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629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5A96611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37D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6E6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Sekundární filtr, který bude vřazen za filtr primární. Sekundární filtr musí splňovat max. úlet prachových částic do interiéru pod 0,5 mg/m</w:t>
            </w:r>
            <w:r w:rsidRPr="000254A1">
              <w:rPr>
                <w:sz w:val="20"/>
                <w:szCs w:val="22"/>
                <w:vertAlign w:val="superscript"/>
              </w:rPr>
              <w:t>3</w:t>
            </w:r>
            <w:r w:rsidRPr="000254A1">
              <w:rPr>
                <w:sz w:val="20"/>
                <w:szCs w:val="22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9C8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41F59">
              <w:rPr>
                <w:rFonts w:cs="Arial"/>
                <w:sz w:val="20"/>
                <w:szCs w:val="22"/>
              </w:rPr>
              <w:t>ANO</w:t>
            </w:r>
            <w:r w:rsidR="002D2AAD">
              <w:rPr>
                <w:rFonts w:cs="Arial"/>
                <w:sz w:val="20"/>
                <w:szCs w:val="22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849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8712F50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33C" w14:textId="77777777" w:rsidR="000254A1" w:rsidRDefault="000254A1" w:rsidP="000254A1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4AC18" w14:textId="77777777" w:rsidR="000254A1" w:rsidRPr="000254A1" w:rsidRDefault="000254A1" w:rsidP="000254A1">
            <w:pPr>
              <w:jc w:val="left"/>
              <w:rPr>
                <w:rFonts w:cs="Calibri"/>
                <w:sz w:val="20"/>
                <w:szCs w:val="22"/>
              </w:rPr>
            </w:pPr>
            <w:r w:rsidRPr="000254A1">
              <w:rPr>
                <w:sz w:val="20"/>
                <w:szCs w:val="22"/>
              </w:rPr>
              <w:t>Tryskač se bude kompletně ovládat z hlavního elektrického rozvaděče vybaveného systémem PLC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081" w14:textId="77777777" w:rsidR="000254A1" w:rsidRPr="000254A1" w:rsidRDefault="000254A1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041F59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242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5495" w14:paraId="1EA1DA0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1A9" w14:textId="77777777" w:rsidR="00255495" w:rsidRDefault="00255495" w:rsidP="00255495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7A09" w14:textId="77777777" w:rsidR="00255495" w:rsidRPr="001763A8" w:rsidRDefault="00255495" w:rsidP="00255495">
            <w:pPr>
              <w:jc w:val="left"/>
              <w:rPr>
                <w:rFonts w:cs="Calibri"/>
                <w:sz w:val="20"/>
                <w:szCs w:val="22"/>
              </w:rPr>
            </w:pPr>
            <w:r w:rsidRPr="001763A8">
              <w:rPr>
                <w:sz w:val="20"/>
                <w:szCs w:val="22"/>
              </w:rPr>
              <w:t>Dodávka zařízení nebude vyžadovat jakékoliv stavební práce – instalace na rovné podlaze haly.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F08" w14:textId="77777777" w:rsidR="00255495" w:rsidRPr="00EB1712" w:rsidRDefault="00255495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819" w14:textId="77777777" w:rsidR="00255495" w:rsidRDefault="00255495" w:rsidP="002554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5495" w14:paraId="620E741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B4E" w14:textId="77777777" w:rsidR="00255495" w:rsidRDefault="00255495" w:rsidP="00255495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43B" w14:textId="77777777" w:rsidR="00255495" w:rsidRPr="001763A8" w:rsidRDefault="00255495" w:rsidP="00255495">
            <w:pPr>
              <w:jc w:val="left"/>
              <w:rPr>
                <w:rFonts w:cs="Calibri"/>
                <w:sz w:val="20"/>
                <w:szCs w:val="22"/>
              </w:rPr>
            </w:pPr>
            <w:r w:rsidRPr="001763A8">
              <w:rPr>
                <w:sz w:val="20"/>
                <w:szCs w:val="22"/>
              </w:rPr>
              <w:t xml:space="preserve">Dodavatel provede veškeré dokončovací práce, např. zhotovení potřebných prostupů, zapravení prostupů, zhotovení kotvení dodaných technologií a jejich částí.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D8F" w14:textId="77777777" w:rsidR="00255495" w:rsidRPr="00EB1712" w:rsidRDefault="00255495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D6D" w14:textId="77777777" w:rsidR="00255495" w:rsidRDefault="00255495" w:rsidP="002554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5495" w14:paraId="3F349312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115" w14:textId="77777777" w:rsidR="00255495" w:rsidRDefault="00255495" w:rsidP="00255495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FD8" w14:textId="77777777" w:rsidR="00255495" w:rsidRPr="001763A8" w:rsidRDefault="00255495" w:rsidP="00255495">
            <w:pPr>
              <w:jc w:val="left"/>
              <w:rPr>
                <w:rFonts w:cs="Calibri"/>
                <w:sz w:val="20"/>
                <w:szCs w:val="22"/>
              </w:rPr>
            </w:pPr>
            <w:r w:rsidRPr="001763A8">
              <w:rPr>
                <w:sz w:val="20"/>
                <w:szCs w:val="22"/>
              </w:rPr>
              <w:t>Objednatel se nebude jakkoli podílet na dodávce a instalaci či jakýchkoli dalších úkonech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372" w14:textId="77777777" w:rsidR="00255495" w:rsidRPr="00EB1712" w:rsidRDefault="00255495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C2C" w14:textId="77777777" w:rsidR="00255495" w:rsidRDefault="00255495" w:rsidP="002554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5495" w14:paraId="3D8A80C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045" w14:textId="77777777" w:rsidR="00255495" w:rsidRDefault="00255495" w:rsidP="00255495">
            <w:pPr>
              <w:pStyle w:val="TableContents"/>
              <w:numPr>
                <w:ilvl w:val="0"/>
                <w:numId w:val="1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2E3" w14:textId="77777777" w:rsidR="00255495" w:rsidRPr="001763A8" w:rsidRDefault="00255495" w:rsidP="00255495">
            <w:pPr>
              <w:jc w:val="left"/>
              <w:rPr>
                <w:rFonts w:cs="Calibri"/>
                <w:sz w:val="20"/>
                <w:szCs w:val="22"/>
              </w:rPr>
            </w:pPr>
            <w:r w:rsidRPr="001763A8">
              <w:rPr>
                <w:sz w:val="20"/>
                <w:szCs w:val="22"/>
              </w:rPr>
              <w:t>Dodavatel zajistí likvidaci obalů a veškerého zbylého materiálu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6EA" w14:textId="77777777" w:rsidR="00255495" w:rsidRPr="00EB1712" w:rsidRDefault="00255495" w:rsidP="000254A1">
            <w:pPr>
              <w:jc w:val="center"/>
              <w:rPr>
                <w:rFonts w:cs="Calibri"/>
                <w:sz w:val="20"/>
                <w:szCs w:val="22"/>
              </w:rPr>
            </w:pPr>
            <w:r w:rsidRPr="00A0441A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0CB" w14:textId="77777777" w:rsidR="00255495" w:rsidRDefault="00255495" w:rsidP="002554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BCD3554" w14:textId="77777777" w:rsidTr="001763A8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CAB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AE2C7C">
              <w:rPr>
                <w:rFonts w:ascii="Calibri" w:hAnsi="Calibri"/>
                <w:b/>
                <w:caps/>
                <w:sz w:val="20"/>
                <w:szCs w:val="20"/>
              </w:rPr>
              <w:t xml:space="preserve">PARAMETRY </w:t>
            </w:r>
            <w:r w:rsidRPr="001763A8">
              <w:rPr>
                <w:rFonts w:ascii="Calibri" w:hAnsi="Calibri"/>
                <w:b/>
                <w:caps/>
                <w:sz w:val="20"/>
                <w:szCs w:val="20"/>
              </w:rPr>
              <w:t xml:space="preserve">Lakovna </w:t>
            </w:r>
            <w:r w:rsidRPr="00AE2C7C">
              <w:rPr>
                <w:rFonts w:ascii="Calibri" w:hAnsi="Calibri"/>
                <w:b/>
                <w:caps/>
                <w:sz w:val="20"/>
                <w:szCs w:val="20"/>
              </w:rPr>
              <w:t>– NUTNÉ</w:t>
            </w:r>
          </w:p>
        </w:tc>
      </w:tr>
      <w:tr w:rsidR="000254A1" w14:paraId="0CA4B3BF" w14:textId="77777777" w:rsidTr="001763A8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3FA" w14:textId="77777777" w:rsidR="000254A1" w:rsidRDefault="000254A1" w:rsidP="000254A1">
            <w:pPr>
              <w:pStyle w:val="TableContents"/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60E" w14:textId="77777777" w:rsidR="000254A1" w:rsidRPr="00BB1189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Parametr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F5AD" w14:textId="77777777" w:rsidR="000254A1" w:rsidRPr="001763A8" w:rsidRDefault="000254A1" w:rsidP="000254A1">
            <w:pPr>
              <w:jc w:val="center"/>
              <w:rPr>
                <w:rFonts w:cs="Arial"/>
                <w:sz w:val="20"/>
                <w:szCs w:val="22"/>
              </w:rPr>
            </w:pPr>
            <w:r w:rsidRPr="004919DE">
              <w:rPr>
                <w:rFonts w:cs="Arial"/>
                <w:b/>
              </w:rPr>
              <w:t>Požadavek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1F2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Vepište číselnou hodnotu, příp. ANO/NE</w:t>
            </w:r>
          </w:p>
        </w:tc>
      </w:tr>
      <w:tr w:rsidR="000254A1" w14:paraId="7F51227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045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E4A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Dodávka kompletní technologie pro lakování vodou ředitelnými i rozpouštědlovými barvami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1B4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18C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7389004" w14:textId="77777777" w:rsidTr="009B03CF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7A0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D16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Odsávání lakovny bude zajištěno sestavou 2</w:t>
            </w:r>
            <w:r w:rsidR="00DD01DF">
              <w:rPr>
                <w:rFonts w:cs="Arial"/>
                <w:sz w:val="20"/>
                <w:szCs w:val="20"/>
              </w:rPr>
              <w:t xml:space="preserve"> </w:t>
            </w:r>
            <w:r w:rsidRPr="000254A1">
              <w:rPr>
                <w:rFonts w:cs="Arial"/>
                <w:sz w:val="20"/>
                <w:szCs w:val="20"/>
              </w:rPr>
              <w:t xml:space="preserve">ks odsávacích stěn o rozměrech odsávací plochy min. 5,9 * 1,9 m (d*v)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9769" w14:textId="77777777" w:rsidR="000254A1" w:rsidRPr="000254A1" w:rsidRDefault="000254A1" w:rsidP="009B03CF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 xml:space="preserve">5,9 * 1,9 m (d*v) 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FDB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201BD4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98E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DF4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Filtrace pomocí 2 druhů filtračních materiálů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CBC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2FE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2F7B7A9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2D4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BC6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Celkový objem odsávaného vzduchu min. 25 500 m3/hod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630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25 500 m3/hod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1A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95BE6C0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FC5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D4E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Celkový objem přiváděného vzduchu min. 25 500 m3/hod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A1B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25 500 m3/hod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F72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2B9D592" w14:textId="77777777" w:rsidTr="002D2AAD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186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05A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Přívodní jednotka bude vybavena hořákem a tepelným výměníkem o tepelném výkonu min. 250 kW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B09" w14:textId="77777777" w:rsidR="000254A1" w:rsidRPr="000254A1" w:rsidRDefault="000254A1" w:rsidP="002D2AAD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250 kW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6E8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728A34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9DD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320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Hořák pro spalování LTO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A2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B3C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DDB4919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708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161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Zásobní nádrž na LTO min. na 1 000 l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70E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1 000 l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C21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094661A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858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DA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Osvětlení pracovního prostoru s intenzitou min. 900 luxů v úrovni cca 1,5 m nad podlahou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6A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900 luxů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6D1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51F07FF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370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7D0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Přívodní potrubí osazeno filtrací s třídou filtrace min. F5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BE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F5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01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D3B594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2DD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F16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Teplota lakování nastavitelná a následně automaticky udržovaná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0E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716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C97C592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5A8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371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Kompletní vzduchotechnické potrubí 1,5m nad střechu haly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7818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5BA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29B9547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C8C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006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Dodávka odpovídá normě ČSN 16 985 a ostatním normám pro CZ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95D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766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01D0C9F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397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46E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Označení CE (Conformité Européenne)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93B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D49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81EF28B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4F4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2A3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Elektrický hlavní rozvaděč s ovládání pomocí PLC systému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392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F08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EEBC6C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C74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E9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Elektrorozvaděč bude vybaven jednotkou pro umožnění vzdálené správy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5B3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70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983C3E5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D86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318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Veškerý elektroinstalační materiál vč. kompletního bezpečnostního systému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B65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D1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2F696F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D03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E7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Součástí dodávky bude aplikační zařízení pro aplikaci nástřiku barvy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72B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196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C0A7FB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AA2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EBA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Aplikační zařízení bude vybaveno pneumatickým pohonem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200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B55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0C60EBB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716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BD9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Objemový výkon aplikačního zařízení bude min. 2,9 l/min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143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2,9 l/min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3E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9795493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40E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8C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Tlak aplikačního zařízení bude min. 280 </w:t>
            </w:r>
            <w:r w:rsidR="00DD01DF">
              <w:rPr>
                <w:rFonts w:cs="Arial"/>
                <w:sz w:val="20"/>
                <w:szCs w:val="20"/>
              </w:rPr>
              <w:t>b</w:t>
            </w:r>
            <w:r w:rsidRPr="000254A1">
              <w:rPr>
                <w:rFonts w:cs="Arial"/>
                <w:sz w:val="20"/>
                <w:szCs w:val="20"/>
              </w:rPr>
              <w:t>ar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C01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Min.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 xml:space="preserve">280 </w:t>
            </w:r>
            <w:r w:rsidR="00DD01DF">
              <w:rPr>
                <w:rFonts w:cs="Arial"/>
                <w:sz w:val="20"/>
                <w:szCs w:val="20"/>
              </w:rPr>
              <w:t>b</w:t>
            </w:r>
            <w:r w:rsidR="002D2AAD" w:rsidRPr="000254A1">
              <w:rPr>
                <w:rFonts w:cs="Arial"/>
                <w:sz w:val="20"/>
                <w:szCs w:val="20"/>
              </w:rPr>
              <w:t>ar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96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279D1A8" w14:textId="77777777" w:rsidTr="00CA127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86F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A88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bCs/>
                <w:sz w:val="20"/>
                <w:szCs w:val="20"/>
              </w:rPr>
              <w:t xml:space="preserve">Spotřeba vzduchu aplikačního zařízení pro provoz bude max. 500 l/min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5F1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sz w:val="20"/>
                <w:szCs w:val="20"/>
              </w:rPr>
              <w:t>Max.</w:t>
            </w:r>
            <w:r w:rsidR="002D2AAD">
              <w:rPr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bCs/>
                <w:sz w:val="20"/>
                <w:szCs w:val="20"/>
              </w:rPr>
              <w:t>500 l/min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C8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81CEFA7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D5B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EF0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Součástí dodávky bude ruční, pneumatické míchadlo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D7A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55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B40533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199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B9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Ruční míchadlo bude vybaveno plynulou regulací otáček a také stojánkem pro odložení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B64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342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E25548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EC4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CFB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Součástí dodávky bude průtokový ohřívač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29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B2D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4ECA8B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E4F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2C9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Průtokový ohřívač bude umožňovat plynulou regulaci teploty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D0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201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E815AD0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579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27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Kompletní dodávka výše uvedeného vč. montáže, ubytování, doprav a dalších nákladů vč. zajištění manipulační techniky potřebné pro montáž.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5F3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4E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6671C9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8F2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50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Dodavatel provede veškeré dokončovací práce, např. zhotovení potřebných prostupů v dodané, zapravení prostupů, zhotovení kotvení dodaných technologií a jejich částí.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2DA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17A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045E23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26C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37F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Objednatel se nebude jakkoli podílet na dodávce a instalaci či jakýchkoli dalších úkonech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3B3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538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B6DF00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5E7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44E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Objednatel poskytne pouze připojení na el. energii po celou dobu montáže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8F73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B0A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6003EF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76C" w14:textId="77777777" w:rsidR="000254A1" w:rsidRDefault="000254A1" w:rsidP="000254A1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C8F0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Dodavatel zajistí likvidaci obalů a veškerého zbylého materiálu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2E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B8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3BB3DC2" w14:textId="77777777" w:rsidTr="001763A8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099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AE2C7C">
              <w:rPr>
                <w:rFonts w:ascii="Calibri" w:hAnsi="Calibri"/>
                <w:b/>
                <w:caps/>
                <w:sz w:val="20"/>
                <w:szCs w:val="20"/>
              </w:rPr>
              <w:t xml:space="preserve">PARAMETRY </w:t>
            </w:r>
            <w:r w:rsidRPr="00F04C80">
              <w:rPr>
                <w:rFonts w:ascii="Calibri" w:hAnsi="Calibri"/>
                <w:b/>
                <w:caps/>
                <w:sz w:val="20"/>
                <w:szCs w:val="20"/>
              </w:rPr>
              <w:t>Metalizační box s filtrací</w:t>
            </w:r>
            <w:r w:rsidRPr="001763A8">
              <w:rPr>
                <w:rFonts w:ascii="Calibri" w:hAnsi="Calibri"/>
                <w:b/>
                <w:caps/>
                <w:sz w:val="20"/>
                <w:szCs w:val="20"/>
              </w:rPr>
              <w:t xml:space="preserve"> </w:t>
            </w:r>
            <w:r w:rsidRPr="00AE2C7C">
              <w:rPr>
                <w:rFonts w:ascii="Calibri" w:hAnsi="Calibri"/>
                <w:b/>
                <w:caps/>
                <w:sz w:val="20"/>
                <w:szCs w:val="20"/>
              </w:rPr>
              <w:t>– NUTNÉ</w:t>
            </w:r>
          </w:p>
        </w:tc>
      </w:tr>
      <w:tr w:rsidR="000254A1" w14:paraId="26138CEE" w14:textId="77777777" w:rsidTr="001763A8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C98" w14:textId="77777777" w:rsidR="000254A1" w:rsidRDefault="000254A1" w:rsidP="000254A1">
            <w:pPr>
              <w:pStyle w:val="TableContents"/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0C6" w14:textId="77777777" w:rsidR="000254A1" w:rsidRPr="00BB1189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Parametr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68D" w14:textId="77777777" w:rsidR="000254A1" w:rsidRPr="001763A8" w:rsidRDefault="000254A1" w:rsidP="000254A1">
            <w:pPr>
              <w:jc w:val="center"/>
              <w:rPr>
                <w:rFonts w:cs="Arial"/>
                <w:sz w:val="20"/>
                <w:szCs w:val="22"/>
              </w:rPr>
            </w:pPr>
            <w:r w:rsidRPr="004919DE">
              <w:rPr>
                <w:rFonts w:cs="Arial"/>
                <w:b/>
              </w:rPr>
              <w:t>Požadavek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B59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4919DE">
              <w:rPr>
                <w:rFonts w:cs="Arial"/>
                <w:b/>
              </w:rPr>
              <w:t>Vepište číselnou hodnotu, příp. ANO/NE</w:t>
            </w:r>
          </w:p>
        </w:tc>
      </w:tr>
      <w:tr w:rsidR="000254A1" w14:paraId="041DEE7D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7C2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163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Dodávka kompletního metalizačního boxu v provedení dle požadavků pro zónu 22, dle normy Atex – s nebezpečím výbuchu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1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A9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3041851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706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AD8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Vnitřní rozměry metalizačního boxu min. 7,9 * 4,9 * 3,9 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3A5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7,9 * 4,9 * 3,9 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D1B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E472A90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E84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7CB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Vstupní/výstupní vrata do boxu rolovací pryžová o min. rozměru 4,8 x 3,8m. Elektricky ovládaná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786C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4,8 x 3,8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A4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8FC16B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86D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FEF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Technologie bude uzpůsobena pro metalizaci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B3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5D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74461DD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517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D1E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Výkonné LED osvětlení celého pracovního prostoru komory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1D2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86D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8DBE413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5EA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1F4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Kabina boxu bude tvořena ocelovým rámem s vyložením PUR panelů tloušťky min. 80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Pr="000254A1">
              <w:rPr>
                <w:rFonts w:cs="Arial"/>
                <w:sz w:val="20"/>
                <w:szCs w:val="20"/>
              </w:rPr>
              <w:t>mm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694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80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mm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5A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6661296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D27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940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Elektro metalizační zařízení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C0C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35B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5EA89F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6F5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CE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Metalizační zařízení bude umožňovat použití drátu tl. 2,5 mm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0BB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C0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3EA27D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AE3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E5C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Metalizační zařízení bude mít stříkací kapacitu Zn nebo AlZn min. 25 kg/hod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55E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25 kg/hod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EF6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57570EB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0C9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9A6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Regulovatelný výstupní proud pro podávání drátu metalizačního zařízení v rozsahu min. 50-250 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BDA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50-250 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5CE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61D9DE6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667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AAB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Ochranná maska s panoramatickým hledí a zatmaveným průzorem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265F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C0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A32612C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388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69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Filtr s náplní s aktivním uhlí pro filtraci vzduchu do ochranné masky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8DD6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05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614103E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319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5F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Primární filtr pro odsávání prachových částic z metalizačního boxu s veškerým VZT propojovacím potrubím. Filtr osazen patronami a vybaven automatickou regenerací stlačeným vzduchem.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39C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5B7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6365EFA5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9CC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C0A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Primární filtr v provedení dle normy Atex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A009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B3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85493CF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C06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F4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Výkon filtru min. 12 500 m3/hod.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C40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12 500 m3/hod.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BB3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3942D9D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79C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C9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 filtrační plocha filtru 210 m2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C6E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210 m2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E0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1273D8B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14C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27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 tlak ventilátoru filtru 3 000 Pa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19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Min.</w:t>
            </w:r>
            <w:r w:rsidR="002D2AAD">
              <w:rPr>
                <w:rFonts w:cs="Arial"/>
                <w:sz w:val="20"/>
                <w:szCs w:val="20"/>
              </w:rPr>
              <w:t xml:space="preserve"> </w:t>
            </w:r>
            <w:r w:rsidR="002D2AAD" w:rsidRPr="000254A1">
              <w:rPr>
                <w:rFonts w:cs="Arial"/>
                <w:sz w:val="20"/>
                <w:szCs w:val="20"/>
              </w:rPr>
              <w:t>3 000 Pa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A78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D2F64E1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010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C75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Elektrický hlavní rozvaděč s ovládáním všech důležitých částí technologie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E15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C8F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11207CA2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7CA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83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Veškerý elektroinstalační materiál vč. kompletního bezpečnostního systému – centrál stopy, koncové spínače vrat a dveří, snímač otáček korečkového dopravníku, apod…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F631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22E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2D08567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83D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747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Kompletní dodávka výše uvedeného vč. montáže, ubytování, doprav a dalších nákladů vč. zajištění manipulační techniky potřebné pro montáž.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4B2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BB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EA53178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F769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B5D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Dodavatel provede veškeré dokončovací práce, např. zhotovení potřebných prostupů v dodané, zapravení prostupů, zhotovení kotvení dodaných technologií a jejich částí.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0EEA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8F0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3EEEEFC7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77F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81B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Objednatel se nebude jakkoli podílet na dodávce a instalaci či jakýchkoli dalších úkonech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5C1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B74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0E8FD73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893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3F3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 xml:space="preserve">Objednatel poskytne pouze připojení na el. energii po celou dobu montáže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78D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A2E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254A1" w14:paraId="4316DD2A" w14:textId="77777777" w:rsidTr="000254A1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E9B" w14:textId="77777777" w:rsidR="000254A1" w:rsidRDefault="000254A1" w:rsidP="000254A1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B58A" w14:textId="77777777" w:rsidR="000254A1" w:rsidRPr="000254A1" w:rsidRDefault="000254A1" w:rsidP="000254A1">
            <w:pPr>
              <w:jc w:val="left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Dodavatel zajistí likvidaci obalů a veškerého zbylého materiálu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1D2" w14:textId="77777777" w:rsidR="000254A1" w:rsidRPr="000254A1" w:rsidRDefault="000254A1" w:rsidP="000254A1">
            <w:pPr>
              <w:jc w:val="center"/>
              <w:rPr>
                <w:rFonts w:cs="Arial"/>
                <w:sz w:val="20"/>
                <w:szCs w:val="20"/>
              </w:rPr>
            </w:pPr>
            <w:r w:rsidRPr="000254A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217" w14:textId="77777777" w:rsidR="000254A1" w:rsidRDefault="000254A1" w:rsidP="000254A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96083" w14:paraId="0DD588D7" w14:textId="77777777" w:rsidTr="00096083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1CF" w14:textId="77777777" w:rsidR="00096083" w:rsidRDefault="00096083" w:rsidP="00096083">
            <w:pPr>
              <w:pStyle w:val="TableContents"/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4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1BF7" w14:textId="77777777" w:rsidR="00501F37" w:rsidRDefault="00501F37" w:rsidP="000254A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PARAMETRY PRACOVIŠTĚ POVRCHOVÉ ÚPRAVY</w:t>
            </w:r>
            <w:r w:rsidRPr="0009608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– NUTNÉ</w:t>
            </w:r>
          </w:p>
          <w:p w14:paraId="12E59D70" w14:textId="77777777" w:rsidR="00096083" w:rsidRPr="00501F37" w:rsidRDefault="00501F37" w:rsidP="000254A1">
            <w:pPr>
              <w:jc w:val="center"/>
              <w:rPr>
                <w:rFonts w:cs="Calibri"/>
                <w:sz w:val="20"/>
                <w:szCs w:val="20"/>
              </w:rPr>
            </w:pPr>
            <w:r w:rsidRPr="00501F37">
              <w:rPr>
                <w:rFonts w:cs="Calibri"/>
                <w:sz w:val="18"/>
                <w:szCs w:val="18"/>
              </w:rPr>
              <w:t>(</w:t>
            </w:r>
            <w:r w:rsidR="00096083" w:rsidRPr="00501F37">
              <w:rPr>
                <w:rFonts w:cs="Calibri"/>
                <w:sz w:val="18"/>
                <w:szCs w:val="18"/>
              </w:rPr>
              <w:t>SPOLEČNĚ PRO ZÁVĚSNÝ TRYSKAČ, LAKOVNU I METALIZAČNÍ BOX</w:t>
            </w:r>
            <w:r w:rsidRPr="00501F37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01F37" w14:paraId="01F1E34F" w14:textId="77777777" w:rsidTr="00501F3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797" w14:textId="77777777" w:rsidR="00501F37" w:rsidRDefault="00501F37" w:rsidP="00501F37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17F" w14:textId="77777777" w:rsidR="00501F37" w:rsidRPr="00096083" w:rsidRDefault="00501F37" w:rsidP="00501F37">
            <w:pPr>
              <w:jc w:val="left"/>
              <w:rPr>
                <w:rFonts w:cs="Arial"/>
                <w:sz w:val="20"/>
                <w:szCs w:val="20"/>
              </w:rPr>
            </w:pPr>
            <w:r w:rsidRPr="00096083">
              <w:rPr>
                <w:sz w:val="20"/>
                <w:szCs w:val="20"/>
              </w:rPr>
              <w:t>Online nástroj pro sledování dat z</w:t>
            </w:r>
            <w:r>
              <w:rPr>
                <w:sz w:val="20"/>
                <w:szCs w:val="20"/>
              </w:rPr>
              <w:t> tryskače, lakovny, i metalizačního boxu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F5B" w14:textId="77777777" w:rsidR="00501F37" w:rsidRPr="000254A1" w:rsidRDefault="00501F37" w:rsidP="00501F37">
            <w:pPr>
              <w:jc w:val="center"/>
              <w:rPr>
                <w:rFonts w:cs="Arial"/>
                <w:sz w:val="20"/>
                <w:szCs w:val="20"/>
              </w:rPr>
            </w:pPr>
            <w:r w:rsidRPr="006E526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511" w14:textId="77777777" w:rsidR="00501F37" w:rsidRDefault="00501F37" w:rsidP="00501F3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01F37" w14:paraId="0CD2CCCD" w14:textId="77777777" w:rsidTr="00501F37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0EB" w14:textId="77777777" w:rsidR="00501F37" w:rsidRDefault="00501F37" w:rsidP="00501F37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917" w14:textId="77777777" w:rsidR="00501F37" w:rsidRPr="00096083" w:rsidRDefault="00501F37" w:rsidP="00501F37">
            <w:pPr>
              <w:jc w:val="left"/>
              <w:rPr>
                <w:rFonts w:cs="Arial"/>
                <w:sz w:val="20"/>
                <w:szCs w:val="20"/>
              </w:rPr>
            </w:pPr>
            <w:r w:rsidRPr="00096083">
              <w:rPr>
                <w:sz w:val="20"/>
                <w:szCs w:val="20"/>
              </w:rPr>
              <w:t>Online nástroj umož</w:t>
            </w:r>
            <w:r w:rsidR="004E0D44">
              <w:rPr>
                <w:sz w:val="20"/>
                <w:szCs w:val="20"/>
              </w:rPr>
              <w:t xml:space="preserve">ňující </w:t>
            </w:r>
            <w:r w:rsidRPr="00096083">
              <w:rPr>
                <w:sz w:val="20"/>
                <w:szCs w:val="20"/>
              </w:rPr>
              <w:t>výběr z požadovaných čidel, jejich vyhodnocování a vykreslování do grafů s možností exportu dat do kompatibilních formátů používaných ve společnosti DAJZR s.r.o. (PDF a XLS formátu – označení slouží pouze pro vymezení požadovaného standardu a umožňujeme i jiná technicky a kvalitativně srovnatelná řešení).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6EF" w14:textId="77777777" w:rsidR="00501F37" w:rsidRPr="000254A1" w:rsidRDefault="00501F37" w:rsidP="00501F37">
            <w:pPr>
              <w:jc w:val="center"/>
              <w:rPr>
                <w:rFonts w:cs="Arial"/>
                <w:sz w:val="20"/>
                <w:szCs w:val="20"/>
              </w:rPr>
            </w:pPr>
            <w:r w:rsidRPr="006E526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5C8" w14:textId="77777777" w:rsidR="00501F37" w:rsidRDefault="00501F37" w:rsidP="00501F3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96083" w14:paraId="5EFEABE0" w14:textId="77777777" w:rsidTr="00DF5E1F">
        <w:trPr>
          <w:trHeight w:val="26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F38" w14:textId="77777777" w:rsidR="00096083" w:rsidRDefault="00096083" w:rsidP="00096083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ascii="Calibri" w:hAnsi="Calibri" w:cs="Verdana"/>
                <w:sz w:val="22"/>
                <w:szCs w:val="22"/>
                <w:lang w:val="cs-CZ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A67" w14:textId="77777777" w:rsidR="00096083" w:rsidRPr="00096083" w:rsidRDefault="00096083" w:rsidP="00096083">
            <w:pPr>
              <w:jc w:val="left"/>
              <w:rPr>
                <w:rFonts w:cs="Arial"/>
                <w:sz w:val="20"/>
                <w:szCs w:val="20"/>
              </w:rPr>
            </w:pPr>
            <w:r w:rsidRPr="00096083">
              <w:rPr>
                <w:sz w:val="20"/>
                <w:szCs w:val="20"/>
              </w:rPr>
              <w:t>Online nástroj umož</w:t>
            </w:r>
            <w:r w:rsidR="004E0D44">
              <w:rPr>
                <w:sz w:val="20"/>
                <w:szCs w:val="20"/>
              </w:rPr>
              <w:t>ňující</w:t>
            </w:r>
            <w:r w:rsidRPr="00096083">
              <w:rPr>
                <w:sz w:val="20"/>
                <w:szCs w:val="20"/>
              </w:rPr>
              <w:t xml:space="preserve"> archivaci dokumentů od technologi</w:t>
            </w:r>
            <w:r>
              <w:rPr>
                <w:sz w:val="20"/>
                <w:szCs w:val="20"/>
              </w:rPr>
              <w:t>í</w:t>
            </w:r>
            <w:r w:rsidRPr="00096083">
              <w:rPr>
                <w:sz w:val="20"/>
                <w:szCs w:val="20"/>
              </w:rPr>
              <w:t xml:space="preserve"> na jednom místě.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D10F" w14:textId="77777777" w:rsidR="00096083" w:rsidRPr="000254A1" w:rsidRDefault="004E0D44" w:rsidP="00096083">
            <w:pPr>
              <w:jc w:val="center"/>
              <w:rPr>
                <w:rFonts w:cs="Arial"/>
                <w:sz w:val="20"/>
                <w:szCs w:val="20"/>
              </w:rPr>
            </w:pPr>
            <w:r w:rsidRPr="006E526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F04" w14:textId="77777777" w:rsidR="00096083" w:rsidRDefault="00096083" w:rsidP="0009608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B149EE4" w14:textId="77777777" w:rsidR="008159A8" w:rsidRDefault="00B84E9D" w:rsidP="008159A8">
      <w:pPr>
        <w:tabs>
          <w:tab w:val="left" w:pos="634"/>
        </w:tabs>
        <w:spacing w:before="120" w:after="120"/>
        <w:rPr>
          <w:szCs w:val="22"/>
        </w:rPr>
      </w:pPr>
      <w:r>
        <w:rPr>
          <w:szCs w:val="22"/>
        </w:rPr>
        <w:lastRenderedPageBreak/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5991"/>
        <w:gridCol w:w="3283"/>
        <w:gridCol w:w="3094"/>
      </w:tblGrid>
      <w:tr w:rsidR="00255495" w14:paraId="335510FC" w14:textId="77777777" w:rsidTr="0025549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DF6" w14:textId="77777777" w:rsidR="00255495" w:rsidRDefault="00255495" w:rsidP="00CA1277">
            <w:pPr>
              <w:pStyle w:val="Obsahtabulky"/>
              <w:snapToGrid w:val="0"/>
              <w:rPr>
                <w:rFonts w:ascii="Calibri" w:eastAsia="Times New Roman" w:hAnsi="Calibri" w:cs="Verdana"/>
                <w:sz w:val="22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D708" w14:textId="77777777" w:rsidR="00255495" w:rsidRPr="00DF4B03" w:rsidRDefault="00255495" w:rsidP="00CA1277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  <w:lang w:val="cs-CZ"/>
              </w:rPr>
            </w:pPr>
            <w:r>
              <w:rPr>
                <w:rFonts w:ascii="Calibri" w:eastAsia="Times New Roman" w:hAnsi="Calibri" w:cs="Verdana"/>
                <w:b/>
                <w:sz w:val="22"/>
                <w:lang w:val="cs-CZ"/>
              </w:rPr>
              <w:t xml:space="preserve">DODACÍ </w:t>
            </w:r>
            <w:r>
              <w:rPr>
                <w:rFonts w:ascii="Calibri" w:eastAsia="Times New Roman" w:hAnsi="Calibri" w:cs="Verdana"/>
                <w:b/>
                <w:sz w:val="22"/>
              </w:rPr>
              <w:t>PODMÍNKY</w:t>
            </w:r>
            <w:r w:rsidR="00DF4B03">
              <w:rPr>
                <w:rFonts w:ascii="Calibri" w:eastAsia="Times New Roman" w:hAnsi="Calibri" w:cs="Verdana"/>
                <w:b/>
                <w:sz w:val="22"/>
                <w:lang w:val="cs-CZ"/>
              </w:rPr>
              <w:t xml:space="preserve"> 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E62" w14:textId="77777777" w:rsidR="00255495" w:rsidRDefault="00255495" w:rsidP="00CA1277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>POŽADOVANÁ HODNOTA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C39" w14:textId="77777777" w:rsidR="00255495" w:rsidRDefault="00255495" w:rsidP="00CA1277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>DOPLŇTE VÁŠ ÚDAJ</w:t>
            </w:r>
          </w:p>
          <w:p w14:paraId="121B1082" w14:textId="77777777" w:rsidR="00255495" w:rsidRDefault="00255495" w:rsidP="00CA1277">
            <w:pPr>
              <w:pStyle w:val="Obsahtabulky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 xml:space="preserve">(Hodnota) </w:t>
            </w:r>
          </w:p>
        </w:tc>
      </w:tr>
      <w:tr w:rsidR="00255495" w14:paraId="515D4D83" w14:textId="77777777" w:rsidTr="0025549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181" w14:textId="77777777" w:rsidR="00255495" w:rsidRDefault="00255495" w:rsidP="00CA1277">
            <w:pPr>
              <w:pStyle w:val="TableContents"/>
              <w:numPr>
                <w:ilvl w:val="0"/>
                <w:numId w:val="22"/>
              </w:numPr>
              <w:snapToGrid w:val="0"/>
              <w:rPr>
                <w:rFonts w:ascii="Calibri" w:hAnsi="Calibri" w:cs="Verdana"/>
                <w:sz w:val="20"/>
                <w:szCs w:val="20"/>
                <w:lang w:val="cs-CZ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987" w14:textId="77777777" w:rsidR="00255495" w:rsidRDefault="009B03CF" w:rsidP="00CA1277">
            <w:pPr>
              <w:jc w:val="left"/>
              <w:rPr>
                <w:rFonts w:cs="Calibri"/>
                <w:sz w:val="20"/>
                <w:szCs w:val="20"/>
              </w:rPr>
            </w:pPr>
            <w:r w:rsidRPr="009B03CF">
              <w:rPr>
                <w:rFonts w:cs="Calibri"/>
                <w:sz w:val="20"/>
                <w:szCs w:val="20"/>
              </w:rPr>
              <w:t>Termín dodání technologií včetně uvedení do plného provozu (dny)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697" w14:textId="77777777" w:rsidR="00255495" w:rsidRDefault="00255495" w:rsidP="00CA1277">
            <w:pPr>
              <w:pStyle w:val="Obsahtabulky"/>
              <w:jc w:val="center"/>
              <w:rPr>
                <w:rFonts w:ascii="Calibri" w:eastAsia="Times New Roman" w:hAnsi="Calibri" w:cs="Verdana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sz w:val="20"/>
                <w:szCs w:val="20"/>
              </w:rPr>
              <w:t>MINIMÁLNÍ</w:t>
            </w:r>
          </w:p>
          <w:p w14:paraId="1CFFF1B0" w14:textId="77777777" w:rsidR="00255495" w:rsidRDefault="009B03CF" w:rsidP="00CA1277">
            <w:pPr>
              <w:pStyle w:val="Obsahtabulky"/>
              <w:jc w:val="center"/>
              <w:rPr>
                <w:rFonts w:ascii="Calibri" w:eastAsia="Times New Roman" w:hAnsi="Calibri" w:cs="Verdana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sz w:val="20"/>
                <w:szCs w:val="20"/>
                <w:lang w:val="cs-CZ"/>
              </w:rPr>
              <w:t>V rozmezí 30-</w:t>
            </w:r>
            <w:r w:rsidR="00F7182C">
              <w:rPr>
                <w:rFonts w:ascii="Calibri" w:eastAsia="Times New Roman" w:hAnsi="Calibri" w:cs="Verdana"/>
                <w:sz w:val="20"/>
                <w:szCs w:val="20"/>
                <w:lang w:val="cs-CZ"/>
              </w:rPr>
              <w:t>90</w:t>
            </w:r>
            <w:r>
              <w:rPr>
                <w:rFonts w:ascii="Calibri" w:eastAsia="Times New Roman" w:hAnsi="Calibri" w:cs="Verdana"/>
                <w:sz w:val="20"/>
                <w:szCs w:val="20"/>
                <w:lang w:val="cs-CZ"/>
              </w:rPr>
              <w:t xml:space="preserve"> dní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B6D2" w14:textId="77777777" w:rsidR="00255495" w:rsidRDefault="00255495" w:rsidP="00CA1277">
            <w:pPr>
              <w:pStyle w:val="Obsahtabulky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736F6A" w14:textId="77777777" w:rsidR="008159A8" w:rsidRDefault="008159A8" w:rsidP="008159A8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5991"/>
        <w:gridCol w:w="3283"/>
        <w:gridCol w:w="3094"/>
      </w:tblGrid>
      <w:tr w:rsidR="008159A8" w14:paraId="344986F0" w14:textId="77777777" w:rsidTr="0025549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A4B" w14:textId="77777777" w:rsidR="008159A8" w:rsidRDefault="008159A8" w:rsidP="00634A4E">
            <w:pPr>
              <w:pStyle w:val="Obsahtabulky"/>
              <w:snapToGrid w:val="0"/>
              <w:rPr>
                <w:rFonts w:ascii="Calibri" w:eastAsia="Times New Roman" w:hAnsi="Calibri" w:cs="Verdana"/>
                <w:sz w:val="22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7690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>SERVISNÍ PODMÍNKY</w:t>
            </w:r>
            <w:r w:rsidR="00DF4B03">
              <w:rPr>
                <w:rFonts w:ascii="Calibri" w:eastAsia="Times New Roman" w:hAnsi="Calibri" w:cs="Verdana"/>
                <w:b/>
                <w:sz w:val="22"/>
                <w:lang w:val="cs-CZ"/>
              </w:rPr>
              <w:t xml:space="preserve"> 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450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>POŽADOVANÁ HODNOTA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0099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b/>
                <w:sz w:val="22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>DOPLŇTE VÁŠ ÚDAJ</w:t>
            </w:r>
          </w:p>
          <w:p w14:paraId="534FB7C3" w14:textId="77777777" w:rsidR="008159A8" w:rsidRDefault="008159A8" w:rsidP="00634A4E">
            <w:pPr>
              <w:pStyle w:val="Obsahtabulky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Verdana"/>
                <w:b/>
                <w:sz w:val="22"/>
              </w:rPr>
              <w:t xml:space="preserve">(Hodnota) </w:t>
            </w:r>
          </w:p>
        </w:tc>
      </w:tr>
      <w:tr w:rsidR="008159A8" w14:paraId="0839B057" w14:textId="77777777" w:rsidTr="0025549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987" w14:textId="77777777" w:rsidR="008159A8" w:rsidRDefault="008159A8" w:rsidP="00255495">
            <w:pPr>
              <w:pStyle w:val="TableContents"/>
              <w:numPr>
                <w:ilvl w:val="0"/>
                <w:numId w:val="34"/>
              </w:numPr>
              <w:snapToGrid w:val="0"/>
              <w:rPr>
                <w:rFonts w:ascii="Calibri" w:hAnsi="Calibri" w:cs="Verdana"/>
                <w:sz w:val="20"/>
                <w:szCs w:val="20"/>
                <w:lang w:val="cs-CZ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656" w14:textId="77777777" w:rsidR="008159A8" w:rsidRDefault="00A53ECE" w:rsidP="00634A4E">
            <w:pPr>
              <w:jc w:val="left"/>
              <w:rPr>
                <w:rFonts w:cs="Calibri"/>
                <w:sz w:val="20"/>
                <w:szCs w:val="20"/>
              </w:rPr>
            </w:pPr>
            <w:r w:rsidRPr="0028375E">
              <w:rPr>
                <w:sz w:val="20"/>
                <w:szCs w:val="20"/>
              </w:rPr>
              <w:t xml:space="preserve">Čas příjezdu servisního technika od nahlášení závady stroje v hodinách (v pracovních dnech s pracovní dobou </w:t>
            </w:r>
            <w:r>
              <w:rPr>
                <w:sz w:val="20"/>
                <w:szCs w:val="20"/>
              </w:rPr>
              <w:t>6</w:t>
            </w:r>
            <w:r w:rsidRPr="002837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28375E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BDC1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sz w:val="20"/>
                <w:szCs w:val="20"/>
              </w:rPr>
              <w:t>MINIMÁLNÍ</w:t>
            </w:r>
          </w:p>
          <w:p w14:paraId="7096448A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sz w:val="20"/>
                <w:szCs w:val="20"/>
              </w:rPr>
              <w:t>Max. 24 hodin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183" w14:textId="77777777" w:rsidR="008159A8" w:rsidRDefault="008159A8" w:rsidP="00634A4E">
            <w:pPr>
              <w:pStyle w:val="Obsahtabulky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82EB39A" w14:textId="77777777" w:rsidR="008159A8" w:rsidRDefault="008159A8" w:rsidP="008159A8">
      <w:pPr>
        <w:tabs>
          <w:tab w:val="left" w:pos="634"/>
        </w:tabs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5988"/>
        <w:gridCol w:w="3284"/>
        <w:gridCol w:w="3096"/>
      </w:tblGrid>
      <w:tr w:rsidR="008159A8" w14:paraId="00F94CBD" w14:textId="77777777" w:rsidTr="00255495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50D" w14:textId="77777777" w:rsidR="008159A8" w:rsidRDefault="008159A8" w:rsidP="00634A4E">
            <w:pPr>
              <w:pStyle w:val="TableContents"/>
              <w:snapToGrid w:val="0"/>
              <w:rPr>
                <w:rFonts w:ascii="Calibri" w:hAnsi="Calibri" w:cs="Verdana"/>
                <w:sz w:val="20"/>
                <w:szCs w:val="20"/>
                <w:lang w:val="cs-CZ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EFD9" w14:textId="77777777" w:rsidR="008159A8" w:rsidRDefault="008159A8" w:rsidP="00634A4E">
            <w:pPr>
              <w:pStyle w:val="TableContents"/>
              <w:jc w:val="center"/>
              <w:rPr>
                <w:rFonts w:ascii="Calibri" w:hAnsi="Calibri" w:cs="Verdana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Times New Roman" w:hAnsi="Calibri" w:cs="Verdana"/>
                <w:b/>
                <w:sz w:val="22"/>
                <w:lang w:val="cs-CZ"/>
              </w:rPr>
              <w:t>ZÁRU</w:t>
            </w:r>
            <w:r w:rsidR="00255495">
              <w:rPr>
                <w:rFonts w:ascii="Calibri" w:eastAsia="Times New Roman" w:hAnsi="Calibri" w:cs="Verdana"/>
                <w:b/>
                <w:sz w:val="22"/>
                <w:lang w:val="cs-CZ"/>
              </w:rPr>
              <w:t>ČNÍ PODMÍNKY</w:t>
            </w:r>
            <w:r w:rsidR="00DF4B03">
              <w:rPr>
                <w:rFonts w:ascii="Calibri" w:eastAsia="Times New Roman" w:hAnsi="Calibri" w:cs="Verdana"/>
                <w:b/>
                <w:sz w:val="22"/>
                <w:lang w:val="cs-CZ"/>
              </w:rPr>
              <w:t xml:space="preserve"> 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6A6" w14:textId="77777777" w:rsidR="008159A8" w:rsidRDefault="008159A8" w:rsidP="00634A4E">
            <w:pPr>
              <w:pStyle w:val="TableContents"/>
              <w:jc w:val="center"/>
              <w:rPr>
                <w:rFonts w:ascii="Calibri" w:hAnsi="Calibri" w:cs="Verdana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Times New Roman" w:hAnsi="Calibri" w:cs="Verdana"/>
                <w:b/>
                <w:sz w:val="22"/>
                <w:lang w:val="cs-CZ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40F3" w14:textId="77777777" w:rsidR="008159A8" w:rsidRDefault="008159A8" w:rsidP="00634A4E">
            <w:pPr>
              <w:pStyle w:val="TableContents"/>
              <w:jc w:val="center"/>
              <w:rPr>
                <w:rFonts w:ascii="Calibri" w:hAnsi="Calibri" w:cs="Verdana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cs-CZ"/>
              </w:rPr>
              <w:t>DOPLŇTE VÁŠ ÚDAJ</w:t>
            </w:r>
          </w:p>
          <w:p w14:paraId="6BB45A4E" w14:textId="77777777" w:rsidR="008159A8" w:rsidRDefault="008159A8" w:rsidP="00634A4E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sz w:val="22"/>
                <w:szCs w:val="22"/>
                <w:lang w:val="cs-CZ"/>
              </w:rPr>
              <w:t>(Hodnota)</w:t>
            </w:r>
          </w:p>
        </w:tc>
      </w:tr>
      <w:tr w:rsidR="008159A8" w14:paraId="21419A01" w14:textId="77777777" w:rsidTr="00255495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F6F" w14:textId="77777777" w:rsidR="008159A8" w:rsidRDefault="008159A8" w:rsidP="00634A4E">
            <w:pPr>
              <w:pStyle w:val="TableContents"/>
              <w:numPr>
                <w:ilvl w:val="0"/>
                <w:numId w:val="28"/>
              </w:numPr>
              <w:snapToGrid w:val="0"/>
              <w:rPr>
                <w:rFonts w:ascii="Calibri" w:hAnsi="Calibri" w:cs="Verdana"/>
                <w:sz w:val="20"/>
                <w:szCs w:val="20"/>
                <w:lang w:val="cs-CZ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6F0C" w14:textId="77777777" w:rsidR="008159A8" w:rsidRDefault="008159A8" w:rsidP="00634A4E">
            <w:pPr>
              <w:rPr>
                <w:rFonts w:cs="Calibri"/>
                <w:sz w:val="20"/>
                <w:szCs w:val="22"/>
              </w:rPr>
            </w:pPr>
            <w:r>
              <w:rPr>
                <w:sz w:val="20"/>
              </w:rPr>
              <w:t>Uveďte délku záruční doby v měsících (bez omezení motohodin)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6D8D5" w14:textId="77777777" w:rsidR="008159A8" w:rsidRDefault="008159A8" w:rsidP="00634A4E">
            <w:pPr>
              <w:pStyle w:val="Obsahtabulky"/>
              <w:jc w:val="center"/>
              <w:rPr>
                <w:rFonts w:ascii="Calibri" w:eastAsia="Times New Roman" w:hAnsi="Calibri" w:cs="Verdana"/>
                <w:sz w:val="20"/>
              </w:rPr>
            </w:pPr>
            <w:r>
              <w:rPr>
                <w:rFonts w:ascii="Calibri" w:eastAsia="Times New Roman" w:hAnsi="Calibri" w:cs="Verdana"/>
                <w:sz w:val="20"/>
              </w:rPr>
              <w:t>MAXIMÁLNÍ</w:t>
            </w:r>
          </w:p>
          <w:p w14:paraId="41B92311" w14:textId="77777777" w:rsidR="008159A8" w:rsidRDefault="008159A8" w:rsidP="00634A4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  <w:r>
              <w:rPr>
                <w:rFonts w:ascii="Calibri" w:eastAsia="Times New Roman" w:hAnsi="Calibri" w:cs="Verdana"/>
                <w:sz w:val="20"/>
                <w:lang w:val="cs-CZ"/>
              </w:rPr>
              <w:t>v rozmezí 12–24 měsíců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2C26" w14:textId="77777777" w:rsidR="008159A8" w:rsidRDefault="008159A8" w:rsidP="00634A4E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6CBDD6ED" w14:textId="77777777" w:rsidR="00644A9B" w:rsidRDefault="00644A9B" w:rsidP="00644A9B">
      <w:pPr>
        <w:tabs>
          <w:tab w:val="left" w:pos="634"/>
        </w:tabs>
        <w:rPr>
          <w:sz w:val="18"/>
          <w:szCs w:val="18"/>
        </w:rPr>
      </w:pPr>
    </w:p>
    <w:p w14:paraId="49EB35A3" w14:textId="77777777" w:rsidR="00644A9B" w:rsidRDefault="00644A9B" w:rsidP="00644A9B">
      <w:pPr>
        <w:tabs>
          <w:tab w:val="left" w:pos="634"/>
        </w:tabs>
      </w:pPr>
    </w:p>
    <w:p w14:paraId="5F758BA6" w14:textId="77777777" w:rsidR="00644A9B" w:rsidRDefault="00644A9B" w:rsidP="00644A9B">
      <w:r>
        <w:rPr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3B7B4C8D" w14:textId="77777777" w:rsidR="00644A9B" w:rsidRDefault="00644A9B" w:rsidP="00644A9B"/>
    <w:p w14:paraId="0434909F" w14:textId="77777777" w:rsidR="00644A9B" w:rsidRDefault="00644A9B" w:rsidP="00644A9B"/>
    <w:p w14:paraId="6F9CDD9B" w14:textId="77777777" w:rsidR="00644A9B" w:rsidRDefault="00644A9B" w:rsidP="00644A9B">
      <w:r>
        <w:rPr>
          <w:rFonts w:cs="Arial"/>
          <w:szCs w:val="22"/>
        </w:rPr>
        <w:t>Jméno osoby oprávněné jednat za účastníka</w:t>
      </w:r>
      <w:r>
        <w:t>: …………………………………………………</w:t>
      </w:r>
    </w:p>
    <w:p w14:paraId="6FEE65D6" w14:textId="77777777" w:rsidR="00644A9B" w:rsidRDefault="00644A9B" w:rsidP="00644A9B">
      <w:pPr>
        <w:rPr>
          <w:rFonts w:cs="Arial"/>
          <w:szCs w:val="22"/>
        </w:rPr>
      </w:pPr>
      <w:r>
        <w:rPr>
          <w:szCs w:val="22"/>
        </w:rPr>
        <w:t xml:space="preserve">                                                                                </w:t>
      </w:r>
    </w:p>
    <w:p w14:paraId="27C5BD8D" w14:textId="77777777" w:rsidR="00644A9B" w:rsidRDefault="00644A9B" w:rsidP="00644A9B">
      <w:pPr>
        <w:rPr>
          <w:rFonts w:cs="Arial"/>
          <w:szCs w:val="22"/>
        </w:rPr>
      </w:pPr>
    </w:p>
    <w:p w14:paraId="680598F8" w14:textId="77777777" w:rsidR="00255495" w:rsidRDefault="00644A9B" w:rsidP="00255495">
      <w:pPr>
        <w:jc w:val="left"/>
        <w:sectPr w:rsidR="00255495" w:rsidSect="00EB1712">
          <w:headerReference w:type="default" r:id="rId13"/>
          <w:headerReference w:type="first" r:id="rId14"/>
          <w:pgSz w:w="16838" w:h="11906" w:orient="landscape"/>
          <w:pgMar w:top="1418" w:right="1985" w:bottom="1134" w:left="1701" w:header="709" w:footer="709" w:gutter="0"/>
          <w:cols w:space="708"/>
          <w:titlePg/>
          <w:docGrid w:linePitch="600" w:charSpace="36864"/>
        </w:sectPr>
      </w:pPr>
      <w:r>
        <w:rPr>
          <w:rFonts w:cs="Arial"/>
          <w:szCs w:val="22"/>
        </w:rPr>
        <w:t>Podpis osoby oprávněné jednat za účastníka:</w:t>
      </w:r>
      <w:r>
        <w:t xml:space="preserve"> …………………………………………………</w:t>
      </w:r>
    </w:p>
    <w:p w14:paraId="39CA5EA0" w14:textId="77777777" w:rsidR="003A2F98" w:rsidRDefault="003A2F98" w:rsidP="0034728A">
      <w:pPr>
        <w:jc w:val="center"/>
      </w:pPr>
      <w:bookmarkStart w:id="0" w:name="_Toc520183987"/>
      <w:r w:rsidRPr="0034728A">
        <w:rPr>
          <w:rFonts w:cs="Times New Roman"/>
          <w:b/>
          <w:bCs/>
          <w:caps/>
          <w:kern w:val="28"/>
          <w:sz w:val="28"/>
          <w:szCs w:val="32"/>
        </w:rPr>
        <w:lastRenderedPageBreak/>
        <w:t>Příloha č. 3 – Čestné prohlášení účastníka</w:t>
      </w:r>
      <w:bookmarkEnd w:id="0"/>
    </w:p>
    <w:p w14:paraId="239CF59F" w14:textId="77777777" w:rsidR="003A2F98" w:rsidRPr="006E2B67" w:rsidRDefault="003A2F98" w:rsidP="006E2B67">
      <w:pPr>
        <w:jc w:val="center"/>
        <w:rPr>
          <w:rFonts w:cs="Times New Roman"/>
          <w:b/>
          <w:bCs/>
          <w:caps/>
          <w:kern w:val="28"/>
          <w:sz w:val="28"/>
          <w:szCs w:val="32"/>
        </w:rPr>
      </w:pPr>
      <w:r w:rsidRPr="00F34229">
        <w:rPr>
          <w:rFonts w:cs="Times New Roman"/>
          <w:b/>
          <w:bCs/>
          <w:caps/>
          <w:kern w:val="28"/>
          <w:sz w:val="28"/>
          <w:szCs w:val="32"/>
        </w:rPr>
        <w:t>o splnění základní způsobilosti</w:t>
      </w:r>
    </w:p>
    <w:p w14:paraId="578791E7" w14:textId="77777777" w:rsidR="003A2F98" w:rsidRPr="00D42C0D" w:rsidRDefault="003A2F98" w:rsidP="006E2B67">
      <w:pPr>
        <w:pStyle w:val="Default"/>
        <w:spacing w:before="240"/>
        <w:jc w:val="both"/>
      </w:pPr>
      <w:r w:rsidRPr="00D42C0D">
        <w:t>Dodavatel…………………………………………………</w:t>
      </w:r>
      <w:r w:rsidR="004E0D44" w:rsidRPr="00D42C0D">
        <w:t>……</w:t>
      </w:r>
      <w:r w:rsidRPr="00D42C0D">
        <w:t>IČ………………………</w:t>
      </w:r>
      <w:r w:rsidR="004E0D44" w:rsidRPr="00D42C0D">
        <w:t>……</w:t>
      </w:r>
      <w:r w:rsidRPr="00D42C0D">
        <w:t xml:space="preserve">čestně prohlašuje že: </w:t>
      </w:r>
    </w:p>
    <w:p w14:paraId="06F52D27" w14:textId="77777777" w:rsidR="003A2F98" w:rsidRPr="00D42C0D" w:rsidRDefault="003A2F98" w:rsidP="003A2F98">
      <w:pPr>
        <w:pStyle w:val="Default"/>
        <w:spacing w:after="120"/>
        <w:jc w:val="both"/>
      </w:pPr>
      <w:r w:rsidRPr="00D42C0D">
        <w:t xml:space="preserve">splňuje základní způsobilost podle § 74 odst. 1 zákona č. 134/2016 Sb., o veřejných zakázkách, v platném znění, tedy že je dodavatelem který: </w:t>
      </w:r>
    </w:p>
    <w:p w14:paraId="06D1E9AB" w14:textId="77777777" w:rsidR="003A2F98" w:rsidRPr="006E2B67" w:rsidRDefault="003A2F98" w:rsidP="00DB7EFE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a) 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3DFDF6F3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b) nemá v České republice nebo v zemi svého sídla v evidenci daní zachycen splatný daňový nedoplatek, </w:t>
      </w:r>
    </w:p>
    <w:p w14:paraId="52F79A19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c) nemá v České republice nebo v zemi svého sídla splatný nedoplatek na pojistném, nebo na penále na veřejné zdravotní pojištění, </w:t>
      </w:r>
    </w:p>
    <w:p w14:paraId="7FDF9868" w14:textId="77777777" w:rsidR="003A2F98" w:rsidRPr="006E2B67" w:rsidRDefault="003A2F98" w:rsidP="00DB7EFE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d) nemá v České republice nebo v zemi svého sídla splatný nedoplatek na pojistném, nebo na penále na sociální zabezpečení a příspěvku na státní politiku zaměstnanosti, </w:t>
      </w:r>
    </w:p>
    <w:p w14:paraId="3FE6BA21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e) </w:t>
      </w:r>
      <w:r w:rsidR="00316C9D" w:rsidRPr="00DD01DF">
        <w:rPr>
          <w:sz w:val="22"/>
          <w:szCs w:val="22"/>
        </w:rPr>
        <w:t>není v likvidaci; proti němuž nebylo vydáno rozhodnutí o úpadku, vůči němuž nebyla nařízena nucená správa podle jiného právního předpisu nebo v obdobné situaci podle právního řádu země sídla dodavatele</w:t>
      </w:r>
      <w:r w:rsidRPr="006E2B67">
        <w:rPr>
          <w:sz w:val="22"/>
          <w:szCs w:val="22"/>
        </w:rPr>
        <w:t xml:space="preserve">; </w:t>
      </w:r>
    </w:p>
    <w:p w14:paraId="117F50A5" w14:textId="77777777" w:rsidR="003A2F98" w:rsidRPr="00D42C0D" w:rsidRDefault="003A2F98" w:rsidP="003A2F98">
      <w:pPr>
        <w:pStyle w:val="Default"/>
        <w:spacing w:after="120"/>
        <w:jc w:val="both"/>
      </w:pPr>
      <w:r w:rsidRPr="00D42C0D"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5C457673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a) tato právnická osoba, </w:t>
      </w:r>
    </w:p>
    <w:p w14:paraId="6FDDEF91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b) každý člen statutárního orgánu této právnické osoby a </w:t>
      </w:r>
    </w:p>
    <w:p w14:paraId="303C8D0E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c) osoba zastupující tuto právnickou osobu v statutárním orgánu dodavatele. </w:t>
      </w:r>
    </w:p>
    <w:p w14:paraId="1DFC23D6" w14:textId="77777777" w:rsidR="003A2F98" w:rsidRPr="00D42C0D" w:rsidRDefault="003A2F98" w:rsidP="003A2F98">
      <w:pPr>
        <w:pStyle w:val="Default"/>
        <w:spacing w:after="120"/>
        <w:jc w:val="both"/>
      </w:pPr>
      <w:r w:rsidRPr="00D42C0D">
        <w:t xml:space="preserve">Účastní-li se výběrového řízení pobočka závodu </w:t>
      </w:r>
    </w:p>
    <w:p w14:paraId="6CF782BC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DD01DF">
        <w:rPr>
          <w:sz w:val="22"/>
          <w:szCs w:val="22"/>
        </w:rPr>
        <w:t xml:space="preserve">a) </w:t>
      </w:r>
      <w:r w:rsidRPr="00DD01DF">
        <w:rPr>
          <w:sz w:val="22"/>
          <w:szCs w:val="22"/>
        </w:rPr>
        <w:tab/>
      </w:r>
      <w:r w:rsidRPr="006E2B67">
        <w:rPr>
          <w:sz w:val="22"/>
          <w:szCs w:val="22"/>
        </w:rPr>
        <w:t xml:space="preserve">zahraniční právnické osoby, musí podmínku podle § 74 odst. 1 písm. a) zákona splňovat tato právnická osoba a vedoucí pobočky závodu, </w:t>
      </w:r>
    </w:p>
    <w:p w14:paraId="6E5F56C3" w14:textId="77777777" w:rsidR="003A2F98" w:rsidRPr="006E2B67" w:rsidRDefault="003A2F98" w:rsidP="00DD01DF">
      <w:pPr>
        <w:pStyle w:val="Default"/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E2B67">
        <w:rPr>
          <w:sz w:val="22"/>
          <w:szCs w:val="22"/>
        </w:rPr>
        <w:t xml:space="preserve">b) </w:t>
      </w:r>
      <w:r w:rsidRPr="006E2B67">
        <w:rPr>
          <w:sz w:val="22"/>
          <w:szCs w:val="22"/>
        </w:rPr>
        <w:tab/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5A906967" w14:textId="77777777" w:rsidR="003A2F98" w:rsidRDefault="003A2F98" w:rsidP="003A2F98">
      <w:pPr>
        <w:pStyle w:val="Default"/>
        <w:spacing w:line="276" w:lineRule="auto"/>
        <w:jc w:val="both"/>
      </w:pPr>
    </w:p>
    <w:p w14:paraId="71288A47" w14:textId="77777777" w:rsidR="003A2F98" w:rsidRDefault="003A2F98" w:rsidP="003A2F98">
      <w:pPr>
        <w:pStyle w:val="Default"/>
        <w:spacing w:line="276" w:lineRule="auto"/>
        <w:jc w:val="both"/>
      </w:pPr>
      <w:r w:rsidRPr="00D42C0D">
        <w:t>V …………………………… dne ……………</w:t>
      </w:r>
      <w:r w:rsidR="004E0D44" w:rsidRPr="00D42C0D">
        <w:t>……</w:t>
      </w:r>
      <w:r w:rsidRPr="00D42C0D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DBB48" w14:textId="77777777" w:rsidR="003A2F98" w:rsidRDefault="003A2F98" w:rsidP="003A2F98">
      <w:pPr>
        <w:pStyle w:val="Default"/>
        <w:spacing w:line="276" w:lineRule="auto"/>
        <w:jc w:val="both"/>
      </w:pPr>
    </w:p>
    <w:p w14:paraId="30168BCE" w14:textId="77777777" w:rsidR="003A2F98" w:rsidRPr="00D42C0D" w:rsidRDefault="003A2F98" w:rsidP="003A2F98">
      <w:pPr>
        <w:pStyle w:val="Default"/>
        <w:spacing w:line="276" w:lineRule="auto"/>
        <w:jc w:val="both"/>
      </w:pPr>
      <w:r w:rsidRPr="00D42C0D">
        <w:t>……………………………</w:t>
      </w:r>
      <w:r w:rsidR="006E2B67" w:rsidRPr="00D42C0D">
        <w:t>……………………………</w:t>
      </w:r>
    </w:p>
    <w:p w14:paraId="6BFE1EB9" w14:textId="77777777" w:rsidR="004343C7" w:rsidRDefault="006E2B67" w:rsidP="00E21F9A">
      <w:pPr>
        <w:pStyle w:val="Default"/>
      </w:pPr>
      <w:r>
        <w:t>Jméno</w:t>
      </w:r>
      <w:r w:rsidR="003A2F98" w:rsidRPr="002B444F">
        <w:t xml:space="preserve"> osoby oprávněné jednat za </w:t>
      </w:r>
      <w:r w:rsidR="003A2F98">
        <w:t>účastníka</w:t>
      </w:r>
      <w:r>
        <w:t xml:space="preserve"> </w:t>
      </w:r>
    </w:p>
    <w:p w14:paraId="0EED8497" w14:textId="77777777" w:rsidR="006E2B67" w:rsidRDefault="006E2B67" w:rsidP="006E2B67">
      <w:pPr>
        <w:pStyle w:val="Default"/>
        <w:spacing w:line="276" w:lineRule="auto"/>
        <w:jc w:val="both"/>
      </w:pPr>
    </w:p>
    <w:p w14:paraId="49043F31" w14:textId="77777777" w:rsidR="006E2B67" w:rsidRDefault="006E2B67" w:rsidP="006E2B67">
      <w:pPr>
        <w:pStyle w:val="Default"/>
        <w:spacing w:line="276" w:lineRule="auto"/>
        <w:jc w:val="both"/>
      </w:pPr>
    </w:p>
    <w:p w14:paraId="42F90654" w14:textId="77777777" w:rsidR="006E2B67" w:rsidRPr="00D42C0D" w:rsidRDefault="006E2B67" w:rsidP="006E2B67">
      <w:pPr>
        <w:pStyle w:val="Default"/>
        <w:spacing w:line="276" w:lineRule="auto"/>
        <w:jc w:val="both"/>
      </w:pPr>
      <w:r w:rsidRPr="00D42C0D">
        <w:t>…………………………………………………………</w:t>
      </w:r>
    </w:p>
    <w:p w14:paraId="6674A1F3" w14:textId="77777777" w:rsidR="006E2B67" w:rsidRPr="00D42C0D" w:rsidRDefault="006E2B67" w:rsidP="00E21F9A">
      <w:pPr>
        <w:pStyle w:val="Default"/>
      </w:pPr>
      <w:r w:rsidRPr="00D42C0D">
        <w:t>Podpis</w:t>
      </w:r>
      <w:r>
        <w:t xml:space="preserve"> </w:t>
      </w:r>
      <w:r w:rsidRPr="002B444F">
        <w:t xml:space="preserve">osoby oprávněné jednat za </w:t>
      </w:r>
      <w:r>
        <w:t>účastníka</w:t>
      </w:r>
    </w:p>
    <w:sectPr w:rsidR="006E2B67" w:rsidRPr="00D42C0D" w:rsidSect="00255495">
      <w:headerReference w:type="first" r:id="rId15"/>
      <w:pgSz w:w="11906" w:h="16838"/>
      <w:pgMar w:top="1985" w:right="1134" w:bottom="1701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DADA" w14:textId="77777777" w:rsidR="004B5038" w:rsidRDefault="004B5038">
      <w:r>
        <w:separator/>
      </w:r>
    </w:p>
  </w:endnote>
  <w:endnote w:type="continuationSeparator" w:id="0">
    <w:p w14:paraId="30C485A5" w14:textId="77777777" w:rsidR="004B5038" w:rsidRDefault="004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D42A" w14:textId="77777777" w:rsidR="00A3087F" w:rsidRPr="00993FDA" w:rsidRDefault="00A3087F">
    <w:pPr>
      <w:jc w:val="center"/>
      <w:rPr>
        <w:rFonts w:cs="Arial"/>
        <w:szCs w:val="22"/>
      </w:rPr>
    </w:pPr>
    <w:r w:rsidRPr="00993FDA">
      <w:rPr>
        <w:rStyle w:val="slostrnky"/>
        <w:szCs w:val="22"/>
      </w:rPr>
      <w:t xml:space="preserve">Strana </w:t>
    </w:r>
    <w:r w:rsidRPr="00993FDA">
      <w:rPr>
        <w:rStyle w:val="slostrnky"/>
        <w:szCs w:val="22"/>
      </w:rPr>
      <w:fldChar w:fldCharType="begin"/>
    </w:r>
    <w:r w:rsidRPr="00993FDA">
      <w:rPr>
        <w:rStyle w:val="slostrnky"/>
        <w:szCs w:val="22"/>
      </w:rPr>
      <w:instrText xml:space="preserve"> PAGE </w:instrText>
    </w:r>
    <w:r w:rsidRPr="00993FDA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18</w:t>
    </w:r>
    <w:r w:rsidRPr="00993FDA">
      <w:rPr>
        <w:rStyle w:val="slostrnky"/>
        <w:szCs w:val="22"/>
      </w:rPr>
      <w:fldChar w:fldCharType="end"/>
    </w:r>
    <w:r w:rsidRPr="00993FDA">
      <w:rPr>
        <w:rStyle w:val="slostrnky"/>
        <w:szCs w:val="22"/>
      </w:rPr>
      <w:t xml:space="preserve"> (</w:t>
    </w:r>
    <w:r w:rsidRPr="00993FDA">
      <w:rPr>
        <w:rStyle w:val="slostrnky"/>
        <w:szCs w:val="22"/>
      </w:rPr>
      <w:fldChar w:fldCharType="begin"/>
    </w:r>
    <w:r w:rsidRPr="00993FDA">
      <w:rPr>
        <w:rStyle w:val="slostrnky"/>
        <w:szCs w:val="22"/>
      </w:rPr>
      <w:instrText xml:space="preserve"> NUMPAGES \*Arabic </w:instrText>
    </w:r>
    <w:r w:rsidRPr="00993FDA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86</w:t>
    </w:r>
    <w:r w:rsidRPr="00993FDA">
      <w:rPr>
        <w:rStyle w:val="slostrnky"/>
        <w:szCs w:val="22"/>
      </w:rPr>
      <w:fldChar w:fldCharType="end"/>
    </w:r>
    <w:r w:rsidRPr="00993FDA">
      <w:rPr>
        <w:rStyle w:val="slostrnky"/>
        <w:szCs w:val="22"/>
      </w:rPr>
      <w:t>)</w:t>
    </w:r>
  </w:p>
  <w:p w14:paraId="188FF865" w14:textId="77777777" w:rsidR="00A3087F" w:rsidRDefault="00A3087F">
    <w:pPr>
      <w:jc w:val="center"/>
      <w:rPr>
        <w:rFonts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1C80" w14:textId="77777777" w:rsidR="00A3087F" w:rsidRDefault="00A3087F">
    <w:pPr>
      <w:jc w:val="center"/>
    </w:pPr>
  </w:p>
  <w:p w14:paraId="4EF05AA0" w14:textId="77777777" w:rsidR="00A3087F" w:rsidRPr="00993FDA" w:rsidRDefault="00A3087F">
    <w:pPr>
      <w:jc w:val="center"/>
      <w:rPr>
        <w:szCs w:val="22"/>
      </w:rPr>
    </w:pPr>
    <w:r w:rsidRPr="00993FDA">
      <w:rPr>
        <w:rStyle w:val="slostrnky"/>
        <w:szCs w:val="22"/>
      </w:rPr>
      <w:t xml:space="preserve">Strana </w:t>
    </w:r>
    <w:r w:rsidRPr="00993FDA">
      <w:rPr>
        <w:rStyle w:val="slostrnky"/>
        <w:szCs w:val="22"/>
      </w:rPr>
      <w:fldChar w:fldCharType="begin"/>
    </w:r>
    <w:r w:rsidRPr="00993FDA">
      <w:rPr>
        <w:rStyle w:val="slostrnky"/>
        <w:szCs w:val="22"/>
      </w:rPr>
      <w:instrText xml:space="preserve"> PAGE </w:instrText>
    </w:r>
    <w:r w:rsidRPr="00993FDA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</w:t>
    </w:r>
    <w:r w:rsidRPr="00993FDA">
      <w:rPr>
        <w:rStyle w:val="slostrnky"/>
        <w:szCs w:val="22"/>
      </w:rPr>
      <w:fldChar w:fldCharType="end"/>
    </w:r>
    <w:r w:rsidRPr="00993FDA">
      <w:rPr>
        <w:rStyle w:val="slostrnky"/>
        <w:szCs w:val="22"/>
      </w:rPr>
      <w:t xml:space="preserve"> (</w:t>
    </w:r>
    <w:r w:rsidRPr="00993FDA">
      <w:rPr>
        <w:rStyle w:val="slostrnky"/>
        <w:szCs w:val="22"/>
      </w:rPr>
      <w:fldChar w:fldCharType="begin"/>
    </w:r>
    <w:r w:rsidRPr="00993FDA">
      <w:rPr>
        <w:rStyle w:val="slostrnky"/>
        <w:szCs w:val="22"/>
      </w:rPr>
      <w:instrText xml:space="preserve"> NUMPAGES \*Arabic </w:instrText>
    </w:r>
    <w:r w:rsidRPr="00993FDA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86</w:t>
    </w:r>
    <w:r w:rsidRPr="00993FDA">
      <w:rPr>
        <w:rStyle w:val="slostrnky"/>
        <w:szCs w:val="22"/>
      </w:rPr>
      <w:fldChar w:fldCharType="end"/>
    </w:r>
    <w:r w:rsidRPr="00993FDA">
      <w:rPr>
        <w:rStyle w:val="slostrnky"/>
        <w:szCs w:val="22"/>
      </w:rPr>
      <w:t>)</w:t>
    </w:r>
  </w:p>
  <w:p w14:paraId="75D19D57" w14:textId="77777777" w:rsidR="00A3087F" w:rsidRDefault="00A30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0EA3" w14:textId="77777777" w:rsidR="004B5038" w:rsidRDefault="004B5038">
      <w:r>
        <w:separator/>
      </w:r>
    </w:p>
  </w:footnote>
  <w:footnote w:type="continuationSeparator" w:id="0">
    <w:p w14:paraId="3842F50D" w14:textId="77777777" w:rsidR="004B5038" w:rsidRDefault="004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0"/>
      <w:gridCol w:w="3072"/>
      <w:gridCol w:w="3072"/>
    </w:tblGrid>
    <w:tr w:rsidR="00A3087F" w:rsidRPr="00DD2864" w14:paraId="604812BA" w14:textId="77777777" w:rsidTr="00255495">
      <w:trPr>
        <w:trHeight w:val="1123"/>
      </w:trPr>
      <w:tc>
        <w:tcPr>
          <w:tcW w:w="171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75DF822" w14:textId="26A55787" w:rsidR="00A3087F" w:rsidRDefault="00F924D2" w:rsidP="006E2B67">
          <w:pPr>
            <w:pStyle w:val="Zhlav"/>
            <w:jc w:val="center"/>
            <w:rPr>
              <w:rFonts w:eastAsia="Arial" w:cs="Arial"/>
              <w:b/>
              <w:color w:val="000080"/>
              <w:sz w:val="18"/>
            </w:rPr>
          </w:pPr>
          <w:r w:rsidRPr="00DD2864">
            <w:rPr>
              <w:noProof/>
            </w:rPr>
            <w:drawing>
              <wp:inline distT="0" distB="0" distL="0" distR="0" wp14:anchorId="0212FBB2" wp14:editId="08A7C10A">
                <wp:extent cx="1898015" cy="574675"/>
                <wp:effectExtent l="0" t="0" r="0" b="0"/>
                <wp:docPr id="9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B051A61" w14:textId="77777777" w:rsidR="00A3087F" w:rsidRPr="00DD2864" w:rsidRDefault="00A3087F" w:rsidP="002F4D3D">
          <w:pPr>
            <w:pStyle w:val="Zhlav"/>
            <w:jc w:val="center"/>
          </w:pPr>
          <w:r>
            <w:rPr>
              <w:rFonts w:cs="Arial"/>
              <w:b/>
              <w:color w:val="000080"/>
              <w:sz w:val="18"/>
            </w:rPr>
            <w:t>Zadávací dokumentace</w:t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D1AF8A" w14:textId="6AB7EF7E" w:rsidR="00A3087F" w:rsidRPr="00DD2864" w:rsidRDefault="00F924D2" w:rsidP="006E2B67">
          <w:pPr>
            <w:pStyle w:val="Zhlav"/>
            <w:jc w:val="center"/>
          </w:pPr>
          <w:r w:rsidRPr="00DD2864">
            <w:rPr>
              <w:noProof/>
            </w:rPr>
            <w:drawing>
              <wp:inline distT="0" distB="0" distL="0" distR="0" wp14:anchorId="2D4E895F" wp14:editId="68DC6913">
                <wp:extent cx="935355" cy="44323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03625B" w14:textId="77777777" w:rsidR="00A3087F" w:rsidRDefault="00A3087F" w:rsidP="004B7C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A3087F" w:rsidRPr="00DD2864" w14:paraId="6D587BF6" w14:textId="77777777" w:rsidTr="00782098">
      <w:trPr>
        <w:trHeight w:val="556"/>
      </w:trPr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53A6993" w14:textId="6583ACFA" w:rsidR="00A3087F" w:rsidRDefault="00F924D2" w:rsidP="006E2B67">
          <w:pPr>
            <w:pStyle w:val="Zhlav"/>
            <w:jc w:val="center"/>
            <w:rPr>
              <w:rFonts w:eastAsia="Arial" w:cs="Arial"/>
              <w:b/>
              <w:color w:val="000080"/>
              <w:sz w:val="18"/>
            </w:rPr>
          </w:pPr>
          <w:r w:rsidRPr="00DD2864">
            <w:rPr>
              <w:noProof/>
            </w:rPr>
            <w:drawing>
              <wp:inline distT="0" distB="0" distL="0" distR="0" wp14:anchorId="7B1035DF" wp14:editId="1C3CD9FE">
                <wp:extent cx="1898015" cy="58166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CF0ED4B" w14:textId="77777777" w:rsidR="00A3087F" w:rsidRPr="00DD2864" w:rsidRDefault="00A3087F" w:rsidP="002F4D3D">
          <w:pPr>
            <w:pStyle w:val="Zhlav"/>
            <w:jc w:val="center"/>
          </w:pPr>
          <w:r>
            <w:rPr>
              <w:rFonts w:cs="Arial"/>
              <w:b/>
              <w:color w:val="000080"/>
              <w:sz w:val="18"/>
            </w:rPr>
            <w:t>Zadávací dokumentace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CC1542" w14:textId="23590429" w:rsidR="00A3087F" w:rsidRPr="00DD2864" w:rsidRDefault="00F924D2" w:rsidP="0078209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7EFB582" wp14:editId="3D4BE33A">
                <wp:extent cx="1198245" cy="58166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87749" w14:textId="77777777" w:rsidR="00A3087F" w:rsidRDefault="00A3087F" w:rsidP="0032417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0"/>
      <w:gridCol w:w="3072"/>
      <w:gridCol w:w="3072"/>
    </w:tblGrid>
    <w:tr w:rsidR="00255495" w:rsidRPr="00DD2864" w14:paraId="56D289E3" w14:textId="77777777" w:rsidTr="00255495">
      <w:trPr>
        <w:trHeight w:val="1123"/>
      </w:trPr>
      <w:tc>
        <w:tcPr>
          <w:tcW w:w="171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35824D8" w14:textId="45E4096F" w:rsidR="00255495" w:rsidRDefault="00F924D2" w:rsidP="006E2B67">
          <w:pPr>
            <w:pStyle w:val="Zhlav"/>
            <w:jc w:val="center"/>
            <w:rPr>
              <w:rFonts w:eastAsia="Arial" w:cs="Arial"/>
              <w:b/>
              <w:color w:val="000080"/>
              <w:sz w:val="18"/>
            </w:rPr>
          </w:pPr>
          <w:r w:rsidRPr="00DD2864">
            <w:rPr>
              <w:noProof/>
            </w:rPr>
            <w:drawing>
              <wp:inline distT="0" distB="0" distL="0" distR="0" wp14:anchorId="3CDEC190" wp14:editId="3C0278E0">
                <wp:extent cx="1898015" cy="57467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78A506D" w14:textId="77777777" w:rsidR="00255495" w:rsidRPr="00DD2864" w:rsidRDefault="00255495" w:rsidP="002F4D3D">
          <w:pPr>
            <w:pStyle w:val="Zhlav"/>
            <w:jc w:val="center"/>
          </w:pPr>
          <w:r>
            <w:rPr>
              <w:rFonts w:cs="Arial"/>
              <w:b/>
              <w:color w:val="000080"/>
              <w:sz w:val="18"/>
            </w:rPr>
            <w:t>Zadávací dokumentace</w:t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3C5D41" w14:textId="29BD0C1D" w:rsidR="00255495" w:rsidRPr="00DD2864" w:rsidRDefault="00F924D2" w:rsidP="006E2B67">
          <w:pPr>
            <w:pStyle w:val="Zhlav"/>
            <w:jc w:val="center"/>
          </w:pPr>
          <w:r w:rsidRPr="00DD2864">
            <w:rPr>
              <w:noProof/>
            </w:rPr>
            <w:drawing>
              <wp:inline distT="0" distB="0" distL="0" distR="0" wp14:anchorId="48B47FFD" wp14:editId="520F22F6">
                <wp:extent cx="935355" cy="44323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00AC4B" w14:textId="77777777" w:rsidR="00255495" w:rsidRDefault="00255495" w:rsidP="004B7C2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0"/>
      <w:gridCol w:w="4321"/>
      <w:gridCol w:w="4321"/>
    </w:tblGrid>
    <w:tr w:rsidR="00EB1712" w:rsidRPr="00DD2864" w14:paraId="57D26D65" w14:textId="77777777" w:rsidTr="00EB1712">
      <w:trPr>
        <w:trHeight w:val="556"/>
      </w:trPr>
      <w:tc>
        <w:tcPr>
          <w:tcW w:w="171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318FDFE" w14:textId="6CE96183" w:rsidR="00EB1712" w:rsidRDefault="00F924D2" w:rsidP="006E2B67">
          <w:pPr>
            <w:pStyle w:val="Zhlav"/>
            <w:jc w:val="center"/>
            <w:rPr>
              <w:rFonts w:eastAsia="Arial" w:cs="Arial"/>
              <w:b/>
              <w:color w:val="000080"/>
              <w:sz w:val="18"/>
            </w:rPr>
          </w:pPr>
          <w:r w:rsidRPr="00DD2864">
            <w:rPr>
              <w:noProof/>
            </w:rPr>
            <w:drawing>
              <wp:inline distT="0" distB="0" distL="0" distR="0" wp14:anchorId="38F8D3B6" wp14:editId="72EF99BA">
                <wp:extent cx="1898015" cy="574675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0D4F475" w14:textId="77777777" w:rsidR="00EB1712" w:rsidRPr="00DD2864" w:rsidRDefault="00EB1712" w:rsidP="002F4D3D">
          <w:pPr>
            <w:pStyle w:val="Zhlav"/>
            <w:jc w:val="center"/>
          </w:pPr>
          <w:r>
            <w:rPr>
              <w:rFonts w:cs="Arial"/>
              <w:b/>
              <w:color w:val="000080"/>
              <w:sz w:val="18"/>
            </w:rPr>
            <w:t>Zadávací dokumentace</w:t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B2F7A9" w14:textId="6597FD4C" w:rsidR="00EB1712" w:rsidRDefault="00F924D2" w:rsidP="00583D9D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D0F57D1" wp14:editId="57E7759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29640" cy="441960"/>
                <wp:effectExtent l="0" t="0" r="0" b="0"/>
                <wp:wrapSquare wrapText="bothSides"/>
                <wp:docPr id="1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D3C8FE" w14:textId="77777777" w:rsidR="00EB1712" w:rsidRPr="00DD2864" w:rsidRDefault="00EB1712" w:rsidP="00583D9D">
          <w:pPr>
            <w:pStyle w:val="Zhlav"/>
            <w:jc w:val="center"/>
          </w:pPr>
        </w:p>
      </w:tc>
    </w:tr>
  </w:tbl>
  <w:p w14:paraId="3EBBB394" w14:textId="77777777" w:rsidR="00EB1712" w:rsidRDefault="00EB1712" w:rsidP="0032417B">
    <w:pPr>
      <w:pStyle w:val="Zhlav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0"/>
      <w:gridCol w:w="3072"/>
      <w:gridCol w:w="3072"/>
    </w:tblGrid>
    <w:tr w:rsidR="00255495" w:rsidRPr="00DD2864" w14:paraId="55EA1D26" w14:textId="77777777" w:rsidTr="00EB1712">
      <w:trPr>
        <w:trHeight w:val="556"/>
      </w:trPr>
      <w:tc>
        <w:tcPr>
          <w:tcW w:w="171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AFE0707" w14:textId="576A6D1D" w:rsidR="00255495" w:rsidRDefault="00F924D2" w:rsidP="006E2B67">
          <w:pPr>
            <w:pStyle w:val="Zhlav"/>
            <w:jc w:val="center"/>
            <w:rPr>
              <w:rFonts w:eastAsia="Arial" w:cs="Arial"/>
              <w:b/>
              <w:color w:val="000080"/>
              <w:sz w:val="18"/>
            </w:rPr>
          </w:pPr>
          <w:r w:rsidRPr="00DD2864">
            <w:rPr>
              <w:noProof/>
            </w:rPr>
            <w:drawing>
              <wp:inline distT="0" distB="0" distL="0" distR="0" wp14:anchorId="4F9EDC1C" wp14:editId="61641444">
                <wp:extent cx="1898015" cy="574675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E6051D6" w14:textId="77777777" w:rsidR="00255495" w:rsidRPr="00DD2864" w:rsidRDefault="00255495" w:rsidP="002F4D3D">
          <w:pPr>
            <w:pStyle w:val="Zhlav"/>
            <w:jc w:val="center"/>
          </w:pPr>
          <w:r>
            <w:rPr>
              <w:rFonts w:cs="Arial"/>
              <w:b/>
              <w:color w:val="000080"/>
              <w:sz w:val="18"/>
            </w:rPr>
            <w:t>Zadávací dokumentace</w:t>
          </w:r>
        </w:p>
      </w:tc>
      <w:tc>
        <w:tcPr>
          <w:tcW w:w="16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3064B8" w14:textId="19CF8EAB" w:rsidR="00255495" w:rsidRDefault="00F924D2" w:rsidP="00583D9D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A8DA2C" wp14:editId="7239431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29640" cy="441960"/>
                <wp:effectExtent l="0" t="0" r="0" b="0"/>
                <wp:wrapSquare wrapText="bothSides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94C8DA" w14:textId="77777777" w:rsidR="00255495" w:rsidRPr="00DD2864" w:rsidRDefault="00255495" w:rsidP="00583D9D">
          <w:pPr>
            <w:pStyle w:val="Zhlav"/>
            <w:jc w:val="center"/>
          </w:pPr>
        </w:p>
      </w:tc>
    </w:tr>
  </w:tbl>
  <w:p w14:paraId="116D1F5D" w14:textId="77777777" w:rsidR="00255495" w:rsidRDefault="00255495" w:rsidP="0032417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F0163A"/>
    <w:lvl w:ilvl="0">
      <w:start w:val="1"/>
      <w:numFmt w:val="decimal"/>
      <w:pStyle w:val="Nadpis1"/>
      <w:lvlText w:val="%1"/>
      <w:lvlJc w:val="left"/>
      <w:pPr>
        <w:ind w:left="319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8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644" w:hanging="720"/>
      </w:pPr>
    </w:lvl>
    <w:lvl w:ilvl="3">
      <w:start w:val="1"/>
      <w:numFmt w:val="decimal"/>
      <w:pStyle w:val="Nadpis4"/>
      <w:lvlText w:val="%1.%2.%3.%4"/>
      <w:lvlJc w:val="left"/>
      <w:pPr>
        <w:ind w:left="788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93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076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20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364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08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3FF4C8B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00000008"/>
    <w:multiLevelType w:val="multilevel"/>
    <w:tmpl w:val="D1068396"/>
    <w:name w:val="WW8Num1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iCs/>
        <w:sz w:val="22"/>
        <w:szCs w:val="28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B350A7E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2" w15:restartNumberingAfterBreak="0">
    <w:nsid w:val="07975520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0C7D4649"/>
    <w:multiLevelType w:val="hybridMultilevel"/>
    <w:tmpl w:val="661CCAAE"/>
    <w:lvl w:ilvl="0" w:tplc="ED2AF36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C5F59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5" w15:restartNumberingAfterBreak="0">
    <w:nsid w:val="18800FD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6" w15:restartNumberingAfterBreak="0">
    <w:nsid w:val="18AE0FC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7" w15:restartNumberingAfterBreak="0">
    <w:nsid w:val="1E3B709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8" w15:restartNumberingAfterBreak="0">
    <w:nsid w:val="1F42661B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9" w15:restartNumberingAfterBreak="0">
    <w:nsid w:val="21C7050A"/>
    <w:multiLevelType w:val="hybridMultilevel"/>
    <w:tmpl w:val="F5205830"/>
    <w:lvl w:ilvl="0" w:tplc="A3A2F0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2A30F5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1" w15:restartNumberingAfterBreak="0">
    <w:nsid w:val="281C6E2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2" w15:restartNumberingAfterBreak="0">
    <w:nsid w:val="32BF138E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3" w15:restartNumberingAfterBreak="0">
    <w:nsid w:val="353573B6"/>
    <w:multiLevelType w:val="hybridMultilevel"/>
    <w:tmpl w:val="D5B2C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22BCC"/>
    <w:multiLevelType w:val="hybridMultilevel"/>
    <w:tmpl w:val="C0E0C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83D08"/>
    <w:multiLevelType w:val="hybridMultilevel"/>
    <w:tmpl w:val="D5B2C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2237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7" w15:restartNumberingAfterBreak="0">
    <w:nsid w:val="44C9114F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8" w15:restartNumberingAfterBreak="0">
    <w:nsid w:val="48330BA8"/>
    <w:multiLevelType w:val="hybridMultilevel"/>
    <w:tmpl w:val="C3C84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D2D5B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0" w15:restartNumberingAfterBreak="0">
    <w:nsid w:val="542566B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1" w15:restartNumberingAfterBreak="0">
    <w:nsid w:val="578C5087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2" w15:restartNumberingAfterBreak="0">
    <w:nsid w:val="589C23D8"/>
    <w:multiLevelType w:val="hybridMultilevel"/>
    <w:tmpl w:val="800CB2B6"/>
    <w:lvl w:ilvl="0" w:tplc="ED2AF364">
      <w:start w:val="5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4A2E26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4" w15:restartNumberingAfterBreak="0">
    <w:nsid w:val="5B290258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5" w15:restartNumberingAfterBreak="0">
    <w:nsid w:val="5D8F01C8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6" w15:restartNumberingAfterBreak="0">
    <w:nsid w:val="5F587218"/>
    <w:multiLevelType w:val="hybridMultilevel"/>
    <w:tmpl w:val="0D9436C8"/>
    <w:lvl w:ilvl="0" w:tplc="ED2AF36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E4829"/>
    <w:multiLevelType w:val="hybridMultilevel"/>
    <w:tmpl w:val="3A80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920C6"/>
    <w:multiLevelType w:val="hybridMultilevel"/>
    <w:tmpl w:val="FE640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34398"/>
    <w:multiLevelType w:val="hybridMultilevel"/>
    <w:tmpl w:val="9F68C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F6C7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1" w15:restartNumberingAfterBreak="0">
    <w:nsid w:val="6FCD9173"/>
    <w:multiLevelType w:val="hybridMultilevel"/>
    <w:tmpl w:val="8AFE2D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1E65F2C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3" w15:restartNumberingAfterBreak="0">
    <w:nsid w:val="77BB0CE1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4" w15:restartNumberingAfterBreak="0">
    <w:nsid w:val="77F410F7"/>
    <w:multiLevelType w:val="multilevel"/>
    <w:tmpl w:val="EE9C93A8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5" w15:restartNumberingAfterBreak="0">
    <w:nsid w:val="7990635A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44"/>
  </w:num>
  <w:num w:numId="6">
    <w:abstractNumId w:val="23"/>
  </w:num>
  <w:num w:numId="7">
    <w:abstractNumId w:val="38"/>
  </w:num>
  <w:num w:numId="8">
    <w:abstractNumId w:val="25"/>
  </w:num>
  <w:num w:numId="9">
    <w:abstractNumId w:val="41"/>
  </w:num>
  <w:num w:numId="10">
    <w:abstractNumId w:val="19"/>
  </w:num>
  <w:num w:numId="11">
    <w:abstractNumId w:val="39"/>
  </w:num>
  <w:num w:numId="12">
    <w:abstractNumId w:val="37"/>
  </w:num>
  <w:num w:numId="13">
    <w:abstractNumId w:val="36"/>
  </w:num>
  <w:num w:numId="14">
    <w:abstractNumId w:val="28"/>
  </w:num>
  <w:num w:numId="15">
    <w:abstractNumId w:val="43"/>
  </w:num>
  <w:num w:numId="16">
    <w:abstractNumId w:val="4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32"/>
  </w:num>
  <w:num w:numId="22">
    <w:abstractNumId w:val="17"/>
  </w:num>
  <w:num w:numId="23">
    <w:abstractNumId w:val="22"/>
  </w:num>
  <w:num w:numId="24">
    <w:abstractNumId w:val="13"/>
  </w:num>
  <w:num w:numId="25">
    <w:abstractNumId w:val="21"/>
  </w:num>
  <w:num w:numId="26">
    <w:abstractNumId w:val="33"/>
  </w:num>
  <w:num w:numId="27">
    <w:abstractNumId w:val="15"/>
  </w:num>
  <w:num w:numId="28">
    <w:abstractNumId w:val="20"/>
  </w:num>
  <w:num w:numId="29">
    <w:abstractNumId w:val="27"/>
  </w:num>
  <w:num w:numId="30">
    <w:abstractNumId w:val="31"/>
  </w:num>
  <w:num w:numId="31">
    <w:abstractNumId w:val="34"/>
  </w:num>
  <w:num w:numId="32">
    <w:abstractNumId w:val="16"/>
  </w:num>
  <w:num w:numId="33">
    <w:abstractNumId w:val="24"/>
  </w:num>
  <w:num w:numId="34">
    <w:abstractNumId w:val="30"/>
  </w:num>
  <w:num w:numId="35">
    <w:abstractNumId w:val="35"/>
  </w:num>
  <w:num w:numId="36">
    <w:abstractNumId w:val="45"/>
  </w:num>
  <w:num w:numId="37">
    <w:abstractNumId w:val="29"/>
  </w:num>
  <w:num w:numId="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DYzMDMxNDA2NTdU0lEKTi0uzszPAykwqgUA+nw77ywAAAA="/>
  </w:docVars>
  <w:rsids>
    <w:rsidRoot w:val="00CC1671"/>
    <w:rsid w:val="00000378"/>
    <w:rsid w:val="00000D17"/>
    <w:rsid w:val="000044F5"/>
    <w:rsid w:val="00014633"/>
    <w:rsid w:val="00015839"/>
    <w:rsid w:val="00022748"/>
    <w:rsid w:val="00023341"/>
    <w:rsid w:val="000254A1"/>
    <w:rsid w:val="000262CA"/>
    <w:rsid w:val="00027E3B"/>
    <w:rsid w:val="000370DD"/>
    <w:rsid w:val="000372E6"/>
    <w:rsid w:val="0004043C"/>
    <w:rsid w:val="00040E71"/>
    <w:rsid w:val="00042436"/>
    <w:rsid w:val="00046577"/>
    <w:rsid w:val="000511E2"/>
    <w:rsid w:val="000563C5"/>
    <w:rsid w:val="000625C0"/>
    <w:rsid w:val="00064162"/>
    <w:rsid w:val="000671D7"/>
    <w:rsid w:val="0007017C"/>
    <w:rsid w:val="00071765"/>
    <w:rsid w:val="000727A8"/>
    <w:rsid w:val="00081FB0"/>
    <w:rsid w:val="00083590"/>
    <w:rsid w:val="000853B7"/>
    <w:rsid w:val="00092EE8"/>
    <w:rsid w:val="00096083"/>
    <w:rsid w:val="00096757"/>
    <w:rsid w:val="000967F8"/>
    <w:rsid w:val="00097EAA"/>
    <w:rsid w:val="000A36E8"/>
    <w:rsid w:val="000A4766"/>
    <w:rsid w:val="000A54DE"/>
    <w:rsid w:val="000A59D1"/>
    <w:rsid w:val="000B1C92"/>
    <w:rsid w:val="000B2B0F"/>
    <w:rsid w:val="000B326D"/>
    <w:rsid w:val="000B7EAF"/>
    <w:rsid w:val="000C18D9"/>
    <w:rsid w:val="000C2535"/>
    <w:rsid w:val="000C4A92"/>
    <w:rsid w:val="000D00AE"/>
    <w:rsid w:val="000D750A"/>
    <w:rsid w:val="000E1BEB"/>
    <w:rsid w:val="000E1F99"/>
    <w:rsid w:val="000F500C"/>
    <w:rsid w:val="000F5C9B"/>
    <w:rsid w:val="00100FDD"/>
    <w:rsid w:val="0010325B"/>
    <w:rsid w:val="0010481B"/>
    <w:rsid w:val="00106A2A"/>
    <w:rsid w:val="001075D6"/>
    <w:rsid w:val="00110CD2"/>
    <w:rsid w:val="00110E78"/>
    <w:rsid w:val="00111FE5"/>
    <w:rsid w:val="00117D2A"/>
    <w:rsid w:val="00120919"/>
    <w:rsid w:val="00120958"/>
    <w:rsid w:val="00124767"/>
    <w:rsid w:val="00127FA9"/>
    <w:rsid w:val="0013173D"/>
    <w:rsid w:val="00141149"/>
    <w:rsid w:val="001447F5"/>
    <w:rsid w:val="0014771C"/>
    <w:rsid w:val="00153BE7"/>
    <w:rsid w:val="001563BF"/>
    <w:rsid w:val="00163C32"/>
    <w:rsid w:val="00164555"/>
    <w:rsid w:val="001653BD"/>
    <w:rsid w:val="0016595C"/>
    <w:rsid w:val="001679C2"/>
    <w:rsid w:val="001709B7"/>
    <w:rsid w:val="00170E8F"/>
    <w:rsid w:val="001731AC"/>
    <w:rsid w:val="001735F5"/>
    <w:rsid w:val="00173644"/>
    <w:rsid w:val="00176008"/>
    <w:rsid w:val="001763A8"/>
    <w:rsid w:val="001804C0"/>
    <w:rsid w:val="00181649"/>
    <w:rsid w:val="00181FA5"/>
    <w:rsid w:val="001831CC"/>
    <w:rsid w:val="0019105E"/>
    <w:rsid w:val="0019120F"/>
    <w:rsid w:val="00191BC4"/>
    <w:rsid w:val="00193B2A"/>
    <w:rsid w:val="00193B9D"/>
    <w:rsid w:val="00197717"/>
    <w:rsid w:val="00197825"/>
    <w:rsid w:val="001A1012"/>
    <w:rsid w:val="001A1D90"/>
    <w:rsid w:val="001A2375"/>
    <w:rsid w:val="001B3942"/>
    <w:rsid w:val="001B5E8E"/>
    <w:rsid w:val="001C0054"/>
    <w:rsid w:val="001C0DA5"/>
    <w:rsid w:val="001C1643"/>
    <w:rsid w:val="001C30C0"/>
    <w:rsid w:val="001C30CD"/>
    <w:rsid w:val="001D0EAA"/>
    <w:rsid w:val="001D52E3"/>
    <w:rsid w:val="001E547F"/>
    <w:rsid w:val="001E7836"/>
    <w:rsid w:val="001F23D6"/>
    <w:rsid w:val="001F2F1D"/>
    <w:rsid w:val="001F6239"/>
    <w:rsid w:val="00204F3C"/>
    <w:rsid w:val="002056FA"/>
    <w:rsid w:val="00206960"/>
    <w:rsid w:val="00206BF2"/>
    <w:rsid w:val="002114FF"/>
    <w:rsid w:val="00212CBE"/>
    <w:rsid w:val="00214885"/>
    <w:rsid w:val="00214A2E"/>
    <w:rsid w:val="0021657C"/>
    <w:rsid w:val="00223DDF"/>
    <w:rsid w:val="00225201"/>
    <w:rsid w:val="00226B90"/>
    <w:rsid w:val="00226C63"/>
    <w:rsid w:val="0022741D"/>
    <w:rsid w:val="00227968"/>
    <w:rsid w:val="00233FFD"/>
    <w:rsid w:val="00234D1B"/>
    <w:rsid w:val="00234DBC"/>
    <w:rsid w:val="00236530"/>
    <w:rsid w:val="0024061E"/>
    <w:rsid w:val="00240C84"/>
    <w:rsid w:val="00244427"/>
    <w:rsid w:val="002470D6"/>
    <w:rsid w:val="00255495"/>
    <w:rsid w:val="002561F5"/>
    <w:rsid w:val="00257DAB"/>
    <w:rsid w:val="00261DC9"/>
    <w:rsid w:val="00263316"/>
    <w:rsid w:val="0027261C"/>
    <w:rsid w:val="00274614"/>
    <w:rsid w:val="00285139"/>
    <w:rsid w:val="00285E14"/>
    <w:rsid w:val="002900FE"/>
    <w:rsid w:val="00291A9A"/>
    <w:rsid w:val="00292150"/>
    <w:rsid w:val="00296453"/>
    <w:rsid w:val="002A145B"/>
    <w:rsid w:val="002A184C"/>
    <w:rsid w:val="002A32B8"/>
    <w:rsid w:val="002A402D"/>
    <w:rsid w:val="002B7C39"/>
    <w:rsid w:val="002C4415"/>
    <w:rsid w:val="002D0B19"/>
    <w:rsid w:val="002D2AAD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4D3D"/>
    <w:rsid w:val="002F7CFC"/>
    <w:rsid w:val="0030134E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0213"/>
    <w:rsid w:val="0032417B"/>
    <w:rsid w:val="00327190"/>
    <w:rsid w:val="00327805"/>
    <w:rsid w:val="00331867"/>
    <w:rsid w:val="00331ADA"/>
    <w:rsid w:val="00335409"/>
    <w:rsid w:val="00336377"/>
    <w:rsid w:val="00336E7D"/>
    <w:rsid w:val="0033739B"/>
    <w:rsid w:val="00337494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9270A"/>
    <w:rsid w:val="00393236"/>
    <w:rsid w:val="003A2F98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59B0"/>
    <w:rsid w:val="004273DC"/>
    <w:rsid w:val="00427AFF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79B"/>
    <w:rsid w:val="0046484A"/>
    <w:rsid w:val="004659EF"/>
    <w:rsid w:val="004701FE"/>
    <w:rsid w:val="00472C17"/>
    <w:rsid w:val="00473331"/>
    <w:rsid w:val="00473410"/>
    <w:rsid w:val="004752AB"/>
    <w:rsid w:val="00476270"/>
    <w:rsid w:val="00482BF4"/>
    <w:rsid w:val="00486582"/>
    <w:rsid w:val="004932E4"/>
    <w:rsid w:val="00494C2D"/>
    <w:rsid w:val="00494D98"/>
    <w:rsid w:val="0049686A"/>
    <w:rsid w:val="00497588"/>
    <w:rsid w:val="004A201B"/>
    <w:rsid w:val="004A218C"/>
    <w:rsid w:val="004A3B0A"/>
    <w:rsid w:val="004A76A4"/>
    <w:rsid w:val="004B3097"/>
    <w:rsid w:val="004B5038"/>
    <w:rsid w:val="004B7C2B"/>
    <w:rsid w:val="004C0804"/>
    <w:rsid w:val="004C20AC"/>
    <w:rsid w:val="004C5DE8"/>
    <w:rsid w:val="004C6615"/>
    <w:rsid w:val="004D0630"/>
    <w:rsid w:val="004E0B7B"/>
    <w:rsid w:val="004E0D44"/>
    <w:rsid w:val="004F1348"/>
    <w:rsid w:val="004F4C0D"/>
    <w:rsid w:val="004F4FCC"/>
    <w:rsid w:val="004F68BD"/>
    <w:rsid w:val="00501F37"/>
    <w:rsid w:val="00505CA7"/>
    <w:rsid w:val="00507113"/>
    <w:rsid w:val="005078B1"/>
    <w:rsid w:val="00515BDE"/>
    <w:rsid w:val="00515E55"/>
    <w:rsid w:val="0052315A"/>
    <w:rsid w:val="0052391E"/>
    <w:rsid w:val="005267C4"/>
    <w:rsid w:val="00527DFB"/>
    <w:rsid w:val="005302C9"/>
    <w:rsid w:val="00531C33"/>
    <w:rsid w:val="00533049"/>
    <w:rsid w:val="0053486D"/>
    <w:rsid w:val="00534939"/>
    <w:rsid w:val="00542D74"/>
    <w:rsid w:val="00546A25"/>
    <w:rsid w:val="00550AD4"/>
    <w:rsid w:val="00550B18"/>
    <w:rsid w:val="00552824"/>
    <w:rsid w:val="00553126"/>
    <w:rsid w:val="00555FC3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7F8"/>
    <w:rsid w:val="005818F4"/>
    <w:rsid w:val="005825D1"/>
    <w:rsid w:val="005828F7"/>
    <w:rsid w:val="00583D9D"/>
    <w:rsid w:val="0058587E"/>
    <w:rsid w:val="00587633"/>
    <w:rsid w:val="00593A6B"/>
    <w:rsid w:val="00594A6E"/>
    <w:rsid w:val="005968E8"/>
    <w:rsid w:val="005969D5"/>
    <w:rsid w:val="005A05AD"/>
    <w:rsid w:val="005A2409"/>
    <w:rsid w:val="005A24F0"/>
    <w:rsid w:val="005A431C"/>
    <w:rsid w:val="005B1003"/>
    <w:rsid w:val="005B3640"/>
    <w:rsid w:val="005B535D"/>
    <w:rsid w:val="005B7222"/>
    <w:rsid w:val="005C14CF"/>
    <w:rsid w:val="005E1A09"/>
    <w:rsid w:val="005E31F6"/>
    <w:rsid w:val="005E4C13"/>
    <w:rsid w:val="005F4A3D"/>
    <w:rsid w:val="00606E99"/>
    <w:rsid w:val="0060758D"/>
    <w:rsid w:val="0061080D"/>
    <w:rsid w:val="00613F56"/>
    <w:rsid w:val="006174BD"/>
    <w:rsid w:val="00617D76"/>
    <w:rsid w:val="00621103"/>
    <w:rsid w:val="006257A2"/>
    <w:rsid w:val="00627A9B"/>
    <w:rsid w:val="006309E3"/>
    <w:rsid w:val="00634599"/>
    <w:rsid w:val="00634A4E"/>
    <w:rsid w:val="00635325"/>
    <w:rsid w:val="00635B4C"/>
    <w:rsid w:val="00642870"/>
    <w:rsid w:val="00643BA3"/>
    <w:rsid w:val="00644A9B"/>
    <w:rsid w:val="00647092"/>
    <w:rsid w:val="00651007"/>
    <w:rsid w:val="00652E10"/>
    <w:rsid w:val="00656928"/>
    <w:rsid w:val="00656BCA"/>
    <w:rsid w:val="00656EF4"/>
    <w:rsid w:val="00657AAA"/>
    <w:rsid w:val="00666311"/>
    <w:rsid w:val="00670C89"/>
    <w:rsid w:val="00676D3E"/>
    <w:rsid w:val="0068261B"/>
    <w:rsid w:val="006838B5"/>
    <w:rsid w:val="006855F7"/>
    <w:rsid w:val="00686A7A"/>
    <w:rsid w:val="00687757"/>
    <w:rsid w:val="006927A2"/>
    <w:rsid w:val="006948E8"/>
    <w:rsid w:val="00694A3E"/>
    <w:rsid w:val="006A1B89"/>
    <w:rsid w:val="006A44ED"/>
    <w:rsid w:val="006A5ABB"/>
    <w:rsid w:val="006A69C6"/>
    <w:rsid w:val="006B6127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6F7F9A"/>
    <w:rsid w:val="00706A1F"/>
    <w:rsid w:val="00711DBA"/>
    <w:rsid w:val="007127C4"/>
    <w:rsid w:val="007224D5"/>
    <w:rsid w:val="007328B5"/>
    <w:rsid w:val="007348C1"/>
    <w:rsid w:val="0073636A"/>
    <w:rsid w:val="00747EDE"/>
    <w:rsid w:val="00760B08"/>
    <w:rsid w:val="00761C26"/>
    <w:rsid w:val="00761F7A"/>
    <w:rsid w:val="0076673C"/>
    <w:rsid w:val="00766861"/>
    <w:rsid w:val="007704C3"/>
    <w:rsid w:val="007718B0"/>
    <w:rsid w:val="007744B0"/>
    <w:rsid w:val="007749C6"/>
    <w:rsid w:val="00777162"/>
    <w:rsid w:val="00777F27"/>
    <w:rsid w:val="00782098"/>
    <w:rsid w:val="007830E6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2A85"/>
    <w:rsid w:val="007F3B4E"/>
    <w:rsid w:val="007F5911"/>
    <w:rsid w:val="007F5AA2"/>
    <w:rsid w:val="008008F8"/>
    <w:rsid w:val="008126F3"/>
    <w:rsid w:val="008159A8"/>
    <w:rsid w:val="00817DEB"/>
    <w:rsid w:val="00820649"/>
    <w:rsid w:val="00821087"/>
    <w:rsid w:val="008220C2"/>
    <w:rsid w:val="00825530"/>
    <w:rsid w:val="00825B5C"/>
    <w:rsid w:val="00826958"/>
    <w:rsid w:val="00827489"/>
    <w:rsid w:val="00837055"/>
    <w:rsid w:val="0084334F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B70"/>
    <w:rsid w:val="00890AD0"/>
    <w:rsid w:val="00890D51"/>
    <w:rsid w:val="008927F2"/>
    <w:rsid w:val="00893729"/>
    <w:rsid w:val="008A2FA9"/>
    <w:rsid w:val="008B0A3A"/>
    <w:rsid w:val="008B28FE"/>
    <w:rsid w:val="008B2C19"/>
    <w:rsid w:val="008B38DF"/>
    <w:rsid w:val="008B4AD8"/>
    <w:rsid w:val="008B6DC0"/>
    <w:rsid w:val="008C4C25"/>
    <w:rsid w:val="008C61C7"/>
    <w:rsid w:val="008C7F8E"/>
    <w:rsid w:val="008D0D06"/>
    <w:rsid w:val="008D3211"/>
    <w:rsid w:val="008E3C53"/>
    <w:rsid w:val="008E3DC8"/>
    <w:rsid w:val="008E43F1"/>
    <w:rsid w:val="008E6117"/>
    <w:rsid w:val="008E676D"/>
    <w:rsid w:val="008E6FD6"/>
    <w:rsid w:val="008F0384"/>
    <w:rsid w:val="008F1207"/>
    <w:rsid w:val="008F28D6"/>
    <w:rsid w:val="008F6B93"/>
    <w:rsid w:val="00911CD3"/>
    <w:rsid w:val="0092109E"/>
    <w:rsid w:val="00930FBF"/>
    <w:rsid w:val="00931EA3"/>
    <w:rsid w:val="00933665"/>
    <w:rsid w:val="009340B6"/>
    <w:rsid w:val="0093641B"/>
    <w:rsid w:val="00944200"/>
    <w:rsid w:val="0095553C"/>
    <w:rsid w:val="00957978"/>
    <w:rsid w:val="0096100C"/>
    <w:rsid w:val="0096427D"/>
    <w:rsid w:val="0097052D"/>
    <w:rsid w:val="009749A8"/>
    <w:rsid w:val="0097682E"/>
    <w:rsid w:val="00981453"/>
    <w:rsid w:val="0098377A"/>
    <w:rsid w:val="00983975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A2472"/>
    <w:rsid w:val="009A403B"/>
    <w:rsid w:val="009B03CF"/>
    <w:rsid w:val="009B0D86"/>
    <w:rsid w:val="009B1BF6"/>
    <w:rsid w:val="009B1C06"/>
    <w:rsid w:val="009B3007"/>
    <w:rsid w:val="009C114A"/>
    <w:rsid w:val="009C22D0"/>
    <w:rsid w:val="009C5421"/>
    <w:rsid w:val="009D2B60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334FD"/>
    <w:rsid w:val="00A41201"/>
    <w:rsid w:val="00A42AC6"/>
    <w:rsid w:val="00A47D24"/>
    <w:rsid w:val="00A51C50"/>
    <w:rsid w:val="00A52EA4"/>
    <w:rsid w:val="00A53677"/>
    <w:rsid w:val="00A53ECE"/>
    <w:rsid w:val="00A54B4D"/>
    <w:rsid w:val="00A62DCD"/>
    <w:rsid w:val="00A65A9D"/>
    <w:rsid w:val="00A714E4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A6A2C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2C7C"/>
    <w:rsid w:val="00AE3BFA"/>
    <w:rsid w:val="00AE56C7"/>
    <w:rsid w:val="00AE5CD5"/>
    <w:rsid w:val="00AE7D5E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1B5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3E67"/>
    <w:rsid w:val="00B95CB1"/>
    <w:rsid w:val="00BA1233"/>
    <w:rsid w:val="00BA1373"/>
    <w:rsid w:val="00BA4113"/>
    <w:rsid w:val="00BB1189"/>
    <w:rsid w:val="00BB38D7"/>
    <w:rsid w:val="00BB46FB"/>
    <w:rsid w:val="00BB6CA1"/>
    <w:rsid w:val="00BB73E0"/>
    <w:rsid w:val="00BB78B8"/>
    <w:rsid w:val="00BC1FAD"/>
    <w:rsid w:val="00BC268D"/>
    <w:rsid w:val="00BC27AF"/>
    <w:rsid w:val="00BC58AF"/>
    <w:rsid w:val="00BD02C9"/>
    <w:rsid w:val="00BD075B"/>
    <w:rsid w:val="00BD4BF5"/>
    <w:rsid w:val="00BD5A94"/>
    <w:rsid w:val="00BE0015"/>
    <w:rsid w:val="00BE1DAD"/>
    <w:rsid w:val="00BF03CF"/>
    <w:rsid w:val="00C06975"/>
    <w:rsid w:val="00C1315D"/>
    <w:rsid w:val="00C15C87"/>
    <w:rsid w:val="00C17A7E"/>
    <w:rsid w:val="00C20482"/>
    <w:rsid w:val="00C27AF6"/>
    <w:rsid w:val="00C31FAF"/>
    <w:rsid w:val="00C33B0A"/>
    <w:rsid w:val="00C34E86"/>
    <w:rsid w:val="00C42FAE"/>
    <w:rsid w:val="00C44FBB"/>
    <w:rsid w:val="00C46A9F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5958"/>
    <w:rsid w:val="00C7736C"/>
    <w:rsid w:val="00C82342"/>
    <w:rsid w:val="00C9333E"/>
    <w:rsid w:val="00C93347"/>
    <w:rsid w:val="00C94EE7"/>
    <w:rsid w:val="00C97EDD"/>
    <w:rsid w:val="00CA1277"/>
    <w:rsid w:val="00CA3390"/>
    <w:rsid w:val="00CA352F"/>
    <w:rsid w:val="00CA4584"/>
    <w:rsid w:val="00CB1217"/>
    <w:rsid w:val="00CB2808"/>
    <w:rsid w:val="00CB7D48"/>
    <w:rsid w:val="00CC1671"/>
    <w:rsid w:val="00CC1B71"/>
    <w:rsid w:val="00CC355A"/>
    <w:rsid w:val="00CD03BF"/>
    <w:rsid w:val="00CD0626"/>
    <w:rsid w:val="00CD3CD6"/>
    <w:rsid w:val="00CD5174"/>
    <w:rsid w:val="00CD5DF8"/>
    <w:rsid w:val="00CE265C"/>
    <w:rsid w:val="00CF1CAB"/>
    <w:rsid w:val="00CF2976"/>
    <w:rsid w:val="00CF3D19"/>
    <w:rsid w:val="00CF488B"/>
    <w:rsid w:val="00CF6B14"/>
    <w:rsid w:val="00D01CCA"/>
    <w:rsid w:val="00D033C7"/>
    <w:rsid w:val="00D04729"/>
    <w:rsid w:val="00D04B25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508D"/>
    <w:rsid w:val="00D4259C"/>
    <w:rsid w:val="00D42A23"/>
    <w:rsid w:val="00D42C0D"/>
    <w:rsid w:val="00D450C3"/>
    <w:rsid w:val="00D46CA7"/>
    <w:rsid w:val="00D47130"/>
    <w:rsid w:val="00D50DFA"/>
    <w:rsid w:val="00D515B9"/>
    <w:rsid w:val="00D51776"/>
    <w:rsid w:val="00D528FB"/>
    <w:rsid w:val="00D5339B"/>
    <w:rsid w:val="00D54A1E"/>
    <w:rsid w:val="00D565ED"/>
    <w:rsid w:val="00D56A51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2022"/>
    <w:rsid w:val="00D951B0"/>
    <w:rsid w:val="00D97311"/>
    <w:rsid w:val="00D97337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C69E9"/>
    <w:rsid w:val="00DD01DF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B03"/>
    <w:rsid w:val="00DF4D09"/>
    <w:rsid w:val="00DF5E1F"/>
    <w:rsid w:val="00DF6EF1"/>
    <w:rsid w:val="00DF798A"/>
    <w:rsid w:val="00E04C77"/>
    <w:rsid w:val="00E060E0"/>
    <w:rsid w:val="00E068AD"/>
    <w:rsid w:val="00E13B16"/>
    <w:rsid w:val="00E1431E"/>
    <w:rsid w:val="00E14A90"/>
    <w:rsid w:val="00E15DC7"/>
    <w:rsid w:val="00E21F9A"/>
    <w:rsid w:val="00E23B60"/>
    <w:rsid w:val="00E241BA"/>
    <w:rsid w:val="00E24580"/>
    <w:rsid w:val="00E3535F"/>
    <w:rsid w:val="00E364B2"/>
    <w:rsid w:val="00E4220D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1712"/>
    <w:rsid w:val="00EB5C83"/>
    <w:rsid w:val="00EB7767"/>
    <w:rsid w:val="00EC1EB1"/>
    <w:rsid w:val="00EC239F"/>
    <w:rsid w:val="00EC3B16"/>
    <w:rsid w:val="00EC50E9"/>
    <w:rsid w:val="00ED70B1"/>
    <w:rsid w:val="00EE7F0D"/>
    <w:rsid w:val="00EF246D"/>
    <w:rsid w:val="00EF3A10"/>
    <w:rsid w:val="00EF4D3D"/>
    <w:rsid w:val="00EF5208"/>
    <w:rsid w:val="00F011A9"/>
    <w:rsid w:val="00F03492"/>
    <w:rsid w:val="00F04461"/>
    <w:rsid w:val="00F04C80"/>
    <w:rsid w:val="00F04E14"/>
    <w:rsid w:val="00F14C0B"/>
    <w:rsid w:val="00F16A7A"/>
    <w:rsid w:val="00F2426D"/>
    <w:rsid w:val="00F26B1F"/>
    <w:rsid w:val="00F30F1E"/>
    <w:rsid w:val="00F331A2"/>
    <w:rsid w:val="00F34172"/>
    <w:rsid w:val="00F3426F"/>
    <w:rsid w:val="00F35768"/>
    <w:rsid w:val="00F361EA"/>
    <w:rsid w:val="00F410D7"/>
    <w:rsid w:val="00F42BCA"/>
    <w:rsid w:val="00F431B3"/>
    <w:rsid w:val="00F446CA"/>
    <w:rsid w:val="00F539DE"/>
    <w:rsid w:val="00F53A92"/>
    <w:rsid w:val="00F56BAA"/>
    <w:rsid w:val="00F56FC0"/>
    <w:rsid w:val="00F574E5"/>
    <w:rsid w:val="00F65026"/>
    <w:rsid w:val="00F65704"/>
    <w:rsid w:val="00F67CAE"/>
    <w:rsid w:val="00F7182C"/>
    <w:rsid w:val="00F73444"/>
    <w:rsid w:val="00F753B9"/>
    <w:rsid w:val="00F84CB5"/>
    <w:rsid w:val="00F860CB"/>
    <w:rsid w:val="00F86F1D"/>
    <w:rsid w:val="00F91833"/>
    <w:rsid w:val="00F924D2"/>
    <w:rsid w:val="00F95D56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BA8"/>
    <w:rsid w:val="00FC28F7"/>
    <w:rsid w:val="00FD1F1A"/>
    <w:rsid w:val="00FD3441"/>
    <w:rsid w:val="00FD6335"/>
    <w:rsid w:val="00FE2DAE"/>
    <w:rsid w:val="00FE41B0"/>
    <w:rsid w:val="00FE578D"/>
    <w:rsid w:val="00FE5EFF"/>
    <w:rsid w:val="00FE6E26"/>
    <w:rsid w:val="00FF298F"/>
    <w:rsid w:val="00FF44E5"/>
    <w:rsid w:val="00FF7657"/>
    <w:rsid w:val="00FF7B51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96322F"/>
  <w15:chartTrackingRefBased/>
  <w15:docId w15:val="{5F397211-AC08-4F54-84E0-56C5FEE6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D9D"/>
    <w:pPr>
      <w:suppressAutoHyphens/>
      <w:jc w:val="both"/>
    </w:pPr>
    <w:rPr>
      <w:rFonts w:ascii="Arial" w:hAnsi="Arial" w:cs="Verdana"/>
      <w:sz w:val="22"/>
      <w:szCs w:val="24"/>
      <w:lang w:eastAsia="ar-SA"/>
    </w:rPr>
  </w:style>
  <w:style w:type="paragraph" w:styleId="Nadpis1">
    <w:name w:val="heading 1"/>
    <w:basedOn w:val="Normln"/>
    <w:next w:val="Normln"/>
    <w:autoRedefine/>
    <w:uiPriority w:val="9"/>
    <w:qFormat/>
    <w:rsid w:val="00170E8F"/>
    <w:pPr>
      <w:keepNext/>
      <w:numPr>
        <w:numId w:val="1"/>
      </w:numPr>
      <w:spacing w:before="360" w:after="240"/>
      <w:ind w:left="431" w:hanging="431"/>
      <w:outlineLvl w:val="0"/>
    </w:pPr>
    <w:rPr>
      <w:rFonts w:ascii="Calibri" w:hAnsi="Calibri" w:cs="Arial"/>
      <w:b/>
      <w:bCs/>
      <w:color w:val="1F4E79"/>
      <w:kern w:val="1"/>
      <w:sz w:val="24"/>
    </w:rPr>
  </w:style>
  <w:style w:type="paragraph" w:styleId="Nadpis2">
    <w:name w:val="heading 2"/>
    <w:basedOn w:val="Normln"/>
    <w:next w:val="Normln"/>
    <w:qFormat/>
    <w:rsid w:val="00AB1D80"/>
    <w:pPr>
      <w:keepNext/>
      <w:numPr>
        <w:ilvl w:val="1"/>
        <w:numId w:val="1"/>
      </w:numPr>
      <w:tabs>
        <w:tab w:val="left" w:pos="851"/>
      </w:tabs>
      <w:spacing w:before="240" w:after="60"/>
      <w:outlineLvl w:val="1"/>
    </w:pPr>
    <w:rPr>
      <w:rFonts w:ascii="Calibri" w:hAnsi="Calibri"/>
      <w:b/>
      <w:bCs/>
      <w:iCs/>
      <w:color w:val="1F4E79"/>
      <w:sz w:val="24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Verdana" w:hAnsi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Verdana" w:hAnsi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  <w:lang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Verdana" w:hint="default"/>
      <w:b/>
      <w:bCs/>
    </w:rPr>
  </w:style>
  <w:style w:type="character" w:customStyle="1" w:styleId="WW8Num4z1">
    <w:name w:val="WW8Num4z1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rFonts w:ascii="Verdana" w:hAnsi="Verdana" w:cs="Verdana" w:hint="default"/>
      <w:b/>
      <w:bCs/>
      <w:sz w:val="20"/>
      <w:szCs w:val="20"/>
    </w:rPr>
  </w:style>
  <w:style w:type="character" w:customStyle="1" w:styleId="WW8Num9z1">
    <w:name w:val="WW8Num9z1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Verdana" w:hAnsi="Verdana" w:cs="Verdana" w:hint="default"/>
      <w:b/>
      <w:bCs/>
    </w:rPr>
  </w:style>
  <w:style w:type="character" w:customStyle="1" w:styleId="WW8Num13z1">
    <w:name w:val="WW8Num13z1"/>
    <w:rPr>
      <w:b/>
      <w:bCs/>
    </w:rPr>
  </w:style>
  <w:style w:type="character" w:customStyle="1" w:styleId="WW8Num14z0">
    <w:name w:val="WW8Num14z0"/>
    <w:rPr>
      <w:rFonts w:ascii="Symbol" w:hAnsi="Symbol" w:cs="Symbol" w:hint="default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skryt">
    <w:name w:val="skryt"/>
    <w:basedOn w:val="Standardnpsmoodstavce1"/>
  </w:style>
  <w:style w:type="character" w:customStyle="1" w:styleId="little">
    <w:name w:val="little"/>
    <w:basedOn w:val="Standardnpsmoodstavce1"/>
  </w:style>
  <w:style w:type="character" w:customStyle="1" w:styleId="bold">
    <w:name w:val="bold"/>
    <w:basedOn w:val="Standardnpsmoodstavce1"/>
  </w:style>
  <w:style w:type="character" w:styleId="slostrnky">
    <w:name w:val="page number"/>
    <w:basedOn w:val="Standardnpsmoodstavce1"/>
  </w:style>
  <w:style w:type="character" w:customStyle="1" w:styleId="kontaktr1">
    <w:name w:val="kontakt_r1"/>
    <w:basedOn w:val="Standardnpsmoodstavce1"/>
  </w:style>
  <w:style w:type="character" w:customStyle="1" w:styleId="ZkladntextodsazenChar">
    <w:name w:val="Základní text odsazený Char"/>
    <w:rPr>
      <w:rFonts w:ascii="Verdana" w:hAnsi="Verdana" w:cs="Verdana"/>
      <w:sz w:val="22"/>
      <w:szCs w:val="24"/>
    </w:rPr>
  </w:style>
  <w:style w:type="character" w:customStyle="1" w:styleId="ZhlavChar">
    <w:name w:val="Záhlaví Char"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Zkladntextodsazen2Char">
    <w:name w:val="Základní text odsazený 2 Char"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ezmezerChar">
    <w:name w:val="Bez mezer Char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</w:style>
  <w:style w:type="character" w:customStyle="1" w:styleId="ZpatChar">
    <w:name w:val="Zápatí Char"/>
    <w:rPr>
      <w:rFonts w:ascii="Verdana" w:hAnsi="Verdana" w:cs="Verdana"/>
      <w:sz w:val="22"/>
      <w:szCs w:val="24"/>
    </w:rPr>
  </w:style>
  <w:style w:type="character" w:customStyle="1" w:styleId="Nadpis2Char">
    <w:name w:val="Nadpis 2 Char"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</w:style>
  <w:style w:type="character" w:customStyle="1" w:styleId="TextkomenteChar1">
    <w:name w:val="Text komentáře Char1"/>
    <w:uiPriority w:val="99"/>
    <w:rPr>
      <w:rFonts w:ascii="Verdana" w:hAnsi="Verdana" w:cs="Verdana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ramedlabel">
    <w:name w:val="framedlabel"/>
    <w:basedOn w:val="Standardnpsmoodstavce1"/>
  </w:style>
  <w:style w:type="character" w:customStyle="1" w:styleId="tsubjname">
    <w:name w:val="tsubjname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pPr>
      <w:autoSpaceDE w:val="0"/>
    </w:pPr>
    <w:rPr>
      <w:b/>
      <w:bCs/>
    </w:rPr>
  </w:style>
  <w:style w:type="paragraph" w:customStyle="1" w:styleId="Zkladntext31">
    <w:name w:val="Základní text 31"/>
    <w:basedOn w:val="Normln"/>
    <w:pPr>
      <w:autoSpaceDE w:val="0"/>
    </w:pPr>
    <w:rPr>
      <w:sz w:val="28"/>
    </w:rPr>
  </w:style>
  <w:style w:type="paragraph" w:styleId="z-Zatekformule">
    <w:name w:val="HTML Top of Form"/>
    <w:basedOn w:val="Normln"/>
    <w:next w:val="Normln"/>
    <w:pPr>
      <w:pBdr>
        <w:bottom w:val="single" w:sz="4" w:space="1" w:color="000000"/>
      </w:pBdr>
      <w:jc w:val="center"/>
    </w:pPr>
    <w:rPr>
      <w:rFonts w:eastAsia="Arial Unicode MS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pPr>
      <w:pBdr>
        <w:top w:val="single" w:sz="4" w:space="1" w:color="000000"/>
      </w:pBdr>
      <w:jc w:val="center"/>
    </w:pPr>
    <w:rPr>
      <w:rFonts w:eastAsia="Arial Unicode MS" w:cs="Arial"/>
      <w:vanish/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pPr>
      <w:tabs>
        <w:tab w:val="left" w:pos="567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hAnsi="Times New Roman" w:cs="Times New Roman"/>
      <w:sz w:val="24"/>
    </w:rPr>
  </w:style>
  <w:style w:type="paragraph" w:styleId="Obsah3">
    <w:name w:val="toc 3"/>
    <w:basedOn w:val="Normln"/>
    <w:next w:val="Normln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Textkomente1">
    <w:name w:val="Text komentáře1"/>
    <w:basedOn w:val="Normln"/>
    <w:rPr>
      <w:rFonts w:ascii="Times New Roman" w:hAnsi="Times New Roman" w:cs="Times New Roman"/>
      <w:sz w:val="20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pPr>
      <w:widowControl w:val="0"/>
      <w:autoSpaceDE w:val="0"/>
      <w:spacing w:after="120"/>
    </w:pPr>
    <w:rPr>
      <w:rFonts w:ascii="Georgia" w:hAnsi="Georgia" w:cs="Georgia"/>
      <w:sz w:val="24"/>
    </w:rPr>
  </w:style>
  <w:style w:type="paragraph" w:customStyle="1" w:styleId="adrblock">
    <w:name w:val="adrblock"/>
    <w:basedOn w:val="Normln"/>
    <w:pPr>
      <w:spacing w:after="240"/>
    </w:pPr>
    <w:rPr>
      <w:rFonts w:ascii="Times New Roman" w:hAnsi="Times New Roman" w:cs="Times New Roman"/>
      <w:sz w:val="24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pPr>
      <w:spacing w:after="120"/>
    </w:pPr>
    <w:rPr>
      <w:rFonts w:cs="Arial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</w:pPr>
    <w:rPr>
      <w:rFonts w:ascii="Times New Roman" w:eastAsia="Andale Sans UI" w:hAnsi="Times New Roman" w:cs="Times New Roman"/>
      <w:kern w:val="1"/>
      <w:sz w:val="24"/>
      <w:lang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Obsah4">
    <w:name w:val="toc 4"/>
    <w:basedOn w:val="Normln"/>
    <w:next w:val="Normln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TableContents">
    <w:name w:val="Table Contents"/>
    <w:basedOn w:val="Normln"/>
    <w:pPr>
      <w:widowControl w:val="0"/>
      <w:suppressLineNumbers/>
    </w:pPr>
    <w:rPr>
      <w:rFonts w:ascii="Times New Roman" w:eastAsia="Andale Sans UI" w:hAnsi="Times New Roman" w:cs="Tahoma"/>
      <w:kern w:val="1"/>
      <w:sz w:val="24"/>
      <w:lang w:val="de-DE" w:eastAsia="fa-IR" w:bidi="fa-IR"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adpis1"/>
    <w:rsid w:val="007B4D93"/>
    <w:pPr>
      <w:keepNext w:val="0"/>
      <w:numPr>
        <w:numId w:val="0"/>
      </w:numPr>
      <w:spacing w:before="0" w:after="0"/>
    </w:pPr>
    <w:rPr>
      <w:rFonts w:ascii="Arial" w:hAnsi="Arial" w:cs="Times New Roman"/>
      <w:b w:val="0"/>
      <w:bCs w:val="0"/>
      <w:kern w:val="0"/>
      <w:sz w:val="20"/>
      <w:szCs w:val="20"/>
      <w:lang w:eastAsia="zh-CN"/>
    </w:rPr>
  </w:style>
  <w:style w:type="paragraph" w:customStyle="1" w:styleId="Normln0">
    <w:name w:val="Normální~"/>
    <w:basedOn w:val="Normln"/>
    <w:rsid w:val="007B4D93"/>
    <w:pPr>
      <w:widowControl w:val="0"/>
      <w:suppressAutoHyphens w:val="0"/>
    </w:pPr>
    <w:rPr>
      <w:rFonts w:ascii="Times New Roman" w:hAnsi="Times New Roman" w:cs="Times New Roman"/>
      <w:noProof/>
      <w:sz w:val="24"/>
      <w:szCs w:val="20"/>
      <w:lang w:eastAsia="cs-CZ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rsid w:val="007B4D93"/>
    <w:pPr>
      <w:tabs>
        <w:tab w:val="left" w:pos="426"/>
        <w:tab w:val="left" w:pos="993"/>
      </w:tabs>
      <w:suppressAutoHyphens w:val="0"/>
      <w:spacing w:before="120"/>
    </w:pPr>
    <w:rPr>
      <w:rFonts w:ascii="Times New Roman" w:hAnsi="Times New Roman" w:cs="Times New Roman"/>
      <w:snapToGrid w:val="0"/>
      <w:spacing w:val="6"/>
      <w:sz w:val="24"/>
      <w:lang w:eastAsia="en-US"/>
    </w:rPr>
  </w:style>
  <w:style w:type="paragraph" w:customStyle="1" w:styleId="Zkladntextodsazen-slo">
    <w:name w:val="Základní text odsazený - číslo"/>
    <w:basedOn w:val="Normln"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character" w:styleId="Odkaznakoment">
    <w:name w:val="annotation reference"/>
    <w:semiHidden/>
    <w:unhideWhenUsed/>
    <w:rsid w:val="008741EF"/>
    <w:rPr>
      <w:sz w:val="16"/>
      <w:szCs w:val="16"/>
    </w:rPr>
  </w:style>
  <w:style w:type="paragraph" w:styleId="Textkomente">
    <w:name w:val="annotation text"/>
    <w:basedOn w:val="Normln"/>
    <w:link w:val="TextkomenteChar2"/>
    <w:semiHidden/>
    <w:unhideWhenUsed/>
    <w:rsid w:val="008741EF"/>
    <w:rPr>
      <w:rFonts w:ascii="Verdana" w:hAnsi="Verdana" w:cs="Times New Roman"/>
      <w:sz w:val="20"/>
      <w:szCs w:val="20"/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8741EF"/>
    <w:rPr>
      <w:rFonts w:ascii="Verdana" w:hAnsi="Verdana" w:cs="Verdana"/>
      <w:lang w:eastAsia="ar-SA"/>
    </w:rPr>
  </w:style>
  <w:style w:type="paragraph" w:customStyle="1" w:styleId="Default">
    <w:name w:val="Default"/>
    <w:rsid w:val="00FF44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ozloendokumentu">
    <w:name w:val="Document Map"/>
    <w:aliases w:val="Rozvržení dokumentu"/>
    <w:basedOn w:val="Normln"/>
    <w:link w:val="RozvrendokumentuChar"/>
    <w:uiPriority w:val="99"/>
    <w:semiHidden/>
    <w:unhideWhenUsed/>
    <w:rsid w:val="00BA1233"/>
    <w:rPr>
      <w:rFonts w:ascii="Tahoma" w:hAnsi="Tahoma" w:cs="Times New Roman"/>
      <w:sz w:val="16"/>
      <w:szCs w:val="16"/>
      <w:lang w:val="x-none"/>
    </w:rPr>
  </w:style>
  <w:style w:type="character" w:customStyle="1" w:styleId="RozvrendokumentuChar">
    <w:name w:val="Rozvržení dokumentu Char"/>
    <w:link w:val="Rozloendokumentu"/>
    <w:uiPriority w:val="99"/>
    <w:semiHidden/>
    <w:rsid w:val="00BA1233"/>
    <w:rPr>
      <w:rFonts w:ascii="Tahoma" w:hAnsi="Tahoma" w:cs="Tahoma"/>
      <w:sz w:val="16"/>
      <w:szCs w:val="16"/>
      <w:lang w:eastAsia="ar-SA"/>
    </w:rPr>
  </w:style>
  <w:style w:type="paragraph" w:customStyle="1" w:styleId="NormlnIMP">
    <w:name w:val="Normální_IMP"/>
    <w:basedOn w:val="Normln"/>
    <w:uiPriority w:val="99"/>
    <w:rsid w:val="00B820AB"/>
    <w:pPr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61F7A"/>
    <w:pPr>
      <w:suppressAutoHyphens w:val="0"/>
      <w:outlineLvl w:val="7"/>
    </w:pPr>
    <w:rPr>
      <w:rFonts w:ascii="Times New Roman" w:hAnsi="Times New Roman" w:cs="Times New Roman"/>
      <w:sz w:val="24"/>
      <w:szCs w:val="20"/>
      <w:lang w:eastAsia="cs-CZ"/>
    </w:rPr>
  </w:style>
  <w:style w:type="character" w:styleId="Zmnka">
    <w:name w:val="Mention"/>
    <w:uiPriority w:val="99"/>
    <w:semiHidden/>
    <w:unhideWhenUsed/>
    <w:rsid w:val="00081FB0"/>
    <w:rPr>
      <w:color w:val="2B579A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6E2B48"/>
    <w:rPr>
      <w:color w:val="808080"/>
      <w:shd w:val="clear" w:color="auto" w:fill="E6E6E6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character" w:customStyle="1" w:styleId="ZkladChar">
    <w:name w:val="Základ Char"/>
    <w:link w:val="Zklad"/>
    <w:rsid w:val="00B0295A"/>
    <w:rPr>
      <w:rFonts w:ascii="Verdana" w:hAnsi="Verdana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rFonts w:cs="Times New Roman"/>
      <w:b/>
      <w:bCs/>
      <w:cap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3A2F98"/>
    <w:rPr>
      <w:rFonts w:ascii="Calibri" w:hAnsi="Calibri"/>
      <w:b/>
      <w:bCs/>
      <w:caps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jz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D37-68DE-4C8D-BBB7-2CC98DA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1841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12679</CharactersWithSpaces>
  <SharedDoc>false</SharedDoc>
  <HLinks>
    <vt:vector size="168" baseType="variant">
      <vt:variant>
        <vt:i4>6422612</vt:i4>
      </vt:variant>
      <vt:variant>
        <vt:i4>153</vt:i4>
      </vt:variant>
      <vt:variant>
        <vt:i4>0</vt:i4>
      </vt:variant>
      <vt:variant>
        <vt:i4>5</vt:i4>
      </vt:variant>
      <vt:variant>
        <vt:lpwstr>mailto:info@dajzr.cz</vt:lpwstr>
      </vt:variant>
      <vt:variant>
        <vt:lpwstr/>
      </vt:variant>
      <vt:variant>
        <vt:i4>6357096</vt:i4>
      </vt:variant>
      <vt:variant>
        <vt:i4>150</vt:i4>
      </vt:variant>
      <vt:variant>
        <vt:i4>0</vt:i4>
      </vt:variant>
      <vt:variant>
        <vt:i4>5</vt:i4>
      </vt:variant>
      <vt:variant>
        <vt:lpwstr>https://www.e-zakazky.cz/Profil-Zadavatele/4e90b46e-8776-4401-8d69-a3b510959726</vt:lpwstr>
      </vt:variant>
      <vt:variant>
        <vt:lpwstr/>
      </vt:variant>
      <vt:variant>
        <vt:i4>6422612</vt:i4>
      </vt:variant>
      <vt:variant>
        <vt:i4>147</vt:i4>
      </vt:variant>
      <vt:variant>
        <vt:i4>0</vt:i4>
      </vt:variant>
      <vt:variant>
        <vt:i4>5</vt:i4>
      </vt:variant>
      <vt:variant>
        <vt:lpwstr>mailto:info@dajzr.cz</vt:lpwstr>
      </vt:variant>
      <vt:variant>
        <vt:lpwstr/>
      </vt:variant>
      <vt:variant>
        <vt:i4>6357096</vt:i4>
      </vt:variant>
      <vt:variant>
        <vt:i4>144</vt:i4>
      </vt:variant>
      <vt:variant>
        <vt:i4>0</vt:i4>
      </vt:variant>
      <vt:variant>
        <vt:i4>5</vt:i4>
      </vt:variant>
      <vt:variant>
        <vt:lpwstr>https://www.e-zakazky.cz/Profil-Zadavatele/4e90b46e-8776-4401-8d69-a3b510959726</vt:lpwstr>
      </vt:variant>
      <vt:variant>
        <vt:lpwstr/>
      </vt:variant>
      <vt:variant>
        <vt:i4>6422612</vt:i4>
      </vt:variant>
      <vt:variant>
        <vt:i4>141</vt:i4>
      </vt:variant>
      <vt:variant>
        <vt:i4>0</vt:i4>
      </vt:variant>
      <vt:variant>
        <vt:i4>5</vt:i4>
      </vt:variant>
      <vt:variant>
        <vt:lpwstr>mailto:info@dajzr.cz</vt:lpwstr>
      </vt:variant>
      <vt:variant>
        <vt:lpwstr/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_Toc64908648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_Toc64908647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_Toc64908646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_Toc64908645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_Toc64908644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_Toc64908643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_Toc64908642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_Toc64908641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_Toc64908640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_Toc64908639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_Toc64908638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_Toc64908637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_Toc64908636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_Toc64908635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_Toc64908634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_Toc64908633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_Toc64908632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_Toc64908631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_Toc64908630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_Toc64908629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_Toc64908628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_Toc64908627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_Toc64908626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cp:keywords/>
  <cp:lastModifiedBy>Ondřej Palaš</cp:lastModifiedBy>
  <cp:revision>2</cp:revision>
  <cp:lastPrinted>2021-09-16T19:17:00Z</cp:lastPrinted>
  <dcterms:created xsi:type="dcterms:W3CDTF">2021-09-16T19:19:00Z</dcterms:created>
  <dcterms:modified xsi:type="dcterms:W3CDTF">2021-09-16T19:19:00Z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