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3DC6" w14:textId="33BED1A0" w:rsidR="00B02D88" w:rsidRDefault="00B02D88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9DE">
        <w:rPr>
          <w:rFonts w:ascii="Times New Roman" w:hAnsi="Times New Roman"/>
          <w:b/>
          <w:sz w:val="28"/>
          <w:szCs w:val="28"/>
        </w:rPr>
        <w:t>ČESTNÉ PROHLÁŠENÍ DODAVATELE</w:t>
      </w:r>
    </w:p>
    <w:p w14:paraId="3A7CC46A" w14:textId="5BEF4F8B" w:rsidR="007517C4" w:rsidRPr="009619DE" w:rsidRDefault="007517C4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 MEZINÁRODNÍM SANKCÍM</w:t>
      </w:r>
      <w:r w:rsidR="002C6632">
        <w:rPr>
          <w:rFonts w:ascii="Times New Roman" w:hAnsi="Times New Roman"/>
          <w:b/>
          <w:sz w:val="28"/>
          <w:szCs w:val="28"/>
        </w:rPr>
        <w:t xml:space="preserve"> A ZÁKONU O STŘETU ZÁJMŮ</w:t>
      </w:r>
    </w:p>
    <w:p w14:paraId="68602606" w14:textId="77777777" w:rsidR="002C6632" w:rsidRDefault="002C6632" w:rsidP="00D8085F">
      <w:pPr>
        <w:spacing w:after="0"/>
        <w:jc w:val="center"/>
        <w:rPr>
          <w:rFonts w:ascii="Times New Roman" w:hAnsi="Times New Roman"/>
          <w:i/>
          <w:szCs w:val="20"/>
        </w:rPr>
      </w:pPr>
    </w:p>
    <w:p w14:paraId="67CE4DE6" w14:textId="77777777" w:rsidR="002C6632" w:rsidRDefault="002C6632" w:rsidP="002C6632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cs-CZ"/>
        </w:rPr>
      </w:pPr>
      <w:r w:rsidRPr="002C6632">
        <w:rPr>
          <w:rFonts w:ascii="Times New Roman" w:eastAsia="MS Mincho" w:hAnsi="Times New Roman" w:cs="Times New Roman"/>
          <w:b/>
          <w:sz w:val="24"/>
          <w:szCs w:val="24"/>
          <w:lang w:eastAsia="cs-CZ"/>
        </w:rPr>
        <w:t>k veřejné zakázce</w:t>
      </w:r>
    </w:p>
    <w:p w14:paraId="6ACAE373" w14:textId="77777777" w:rsidR="00406A40" w:rsidRPr="002C6632" w:rsidRDefault="00406A40" w:rsidP="002C6632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cs-CZ"/>
        </w:rPr>
      </w:pPr>
    </w:p>
    <w:p w14:paraId="708F5B2D" w14:textId="29D1E0F3" w:rsidR="002C6632" w:rsidRPr="00406A40" w:rsidRDefault="002C6632" w:rsidP="00406A40">
      <w:pPr>
        <w:pStyle w:val="AKFZFnormln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  <w:lang w:eastAsia="cs-CZ"/>
        </w:rPr>
      </w:pPr>
      <w:r w:rsidRPr="002C6632">
        <w:rPr>
          <w:rFonts w:ascii="Times New Roman" w:eastAsia="MS Mincho" w:hAnsi="Times New Roman"/>
          <w:b/>
          <w:sz w:val="24"/>
          <w:szCs w:val="24"/>
          <w:lang w:eastAsia="cs-CZ"/>
        </w:rPr>
        <w:t xml:space="preserve"> „</w:t>
      </w:r>
      <w:bookmarkStart w:id="0" w:name="_Hlk167109475"/>
      <w:r w:rsidR="00406A40" w:rsidRPr="00D447EB">
        <w:rPr>
          <w:rFonts w:ascii="Times New Roman" w:hAnsi="Times New Roman"/>
          <w:b/>
          <w:bCs/>
          <w:sz w:val="32"/>
          <w:szCs w:val="28"/>
          <w:lang w:eastAsia="cs-CZ"/>
        </w:rPr>
        <w:t>Smržovka, chodníky a parkoviště 2025</w:t>
      </w:r>
      <w:bookmarkEnd w:id="0"/>
      <w:r w:rsidRPr="002C6632">
        <w:rPr>
          <w:rFonts w:ascii="Times New Roman" w:eastAsia="MS Mincho" w:hAnsi="Times New Roman"/>
          <w:b/>
          <w:sz w:val="24"/>
          <w:szCs w:val="24"/>
          <w:lang w:eastAsia="cs-CZ"/>
        </w:rPr>
        <w:t xml:space="preserve">“ </w:t>
      </w:r>
    </w:p>
    <w:p w14:paraId="46A9B965" w14:textId="77777777" w:rsidR="002C6632" w:rsidRPr="002C6632" w:rsidRDefault="002C6632" w:rsidP="002C6632">
      <w:pPr>
        <w:pBdr>
          <w:bottom w:val="single" w:sz="4" w:space="1" w:color="auto"/>
        </w:pBdr>
        <w:spacing w:before="120"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cs-CZ"/>
        </w:rPr>
      </w:pPr>
    </w:p>
    <w:p w14:paraId="5CC31B43" w14:textId="77777777" w:rsidR="002C6632" w:rsidRPr="00406A40" w:rsidRDefault="002C6632" w:rsidP="002C663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2D88" w:rsidRPr="00406A40" w14:paraId="770877D5" w14:textId="77777777" w:rsidTr="000752C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8FB465" w14:textId="77777777" w:rsidR="00B02D88" w:rsidRPr="00406A40" w:rsidRDefault="00B02D88" w:rsidP="000752C8">
            <w:pPr>
              <w:spacing w:after="82"/>
              <w:rPr>
                <w:rFonts w:ascii="Times New Roman" w:hAnsi="Times New Roman"/>
                <w:b/>
                <w:sz w:val="24"/>
                <w:szCs w:val="24"/>
              </w:rPr>
            </w:pPr>
            <w:r w:rsidRPr="00406A40">
              <w:rPr>
                <w:rFonts w:ascii="Times New Roman" w:hAnsi="Times New Roman"/>
                <w:b/>
                <w:sz w:val="24"/>
                <w:szCs w:val="24"/>
              </w:rPr>
              <w:t>Prohlašující dodavatel:</w:t>
            </w:r>
          </w:p>
        </w:tc>
      </w:tr>
      <w:tr w:rsidR="00B02D88" w:rsidRPr="00406A40" w14:paraId="031E80F9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AEA0B03" w14:textId="77777777" w:rsidR="00B02D88" w:rsidRPr="00406A40" w:rsidRDefault="00B02D88" w:rsidP="000752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A40">
              <w:rPr>
                <w:rFonts w:ascii="Times New Roman" w:hAnsi="Times New Roman"/>
                <w:sz w:val="24"/>
                <w:szCs w:val="24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FB52378" w14:textId="722DAB97" w:rsidR="00B02D88" w:rsidRPr="00406A40" w:rsidRDefault="00406A40" w:rsidP="000752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406A40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406A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DOPLNÍ ÚČASTNÍK</w:t>
            </w:r>
            <w:r w:rsidRPr="00406A40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02D88" w:rsidRPr="00406A40" w14:paraId="3E5DD9C0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44683C8" w14:textId="77777777" w:rsidR="00B02D88" w:rsidRPr="00406A40" w:rsidRDefault="00B02D88" w:rsidP="000752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A40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03A79C1" w14:textId="57A7500C" w:rsidR="00B02D88" w:rsidRPr="00406A40" w:rsidRDefault="00406A40" w:rsidP="000752C8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06A40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406A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DOPLNÍ ÚČASTNÍK</w:t>
            </w:r>
            <w:r w:rsidRPr="00406A40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02D88" w:rsidRPr="00406A40" w14:paraId="1AB145B5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1775F29" w14:textId="77777777" w:rsidR="00B02D88" w:rsidRPr="00406A40" w:rsidRDefault="00B02D88" w:rsidP="000752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A40">
              <w:rPr>
                <w:rFonts w:ascii="Times New Roman" w:hAnsi="Times New Roman"/>
                <w:sz w:val="24"/>
                <w:szCs w:val="24"/>
              </w:rPr>
              <w:t>IČ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4B8A7B84" w14:textId="0E6BD5D5" w:rsidR="00B02D88" w:rsidRPr="00406A40" w:rsidRDefault="00406A40" w:rsidP="000752C8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06A40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406A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DOPLNÍ ÚČASTNÍK</w:t>
            </w:r>
            <w:r w:rsidRPr="00406A40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02D88" w:rsidRPr="00406A40" w14:paraId="15F5098F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DCBE090" w14:textId="77777777" w:rsidR="00B02D88" w:rsidRPr="00406A40" w:rsidRDefault="00B02D88" w:rsidP="000752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A40">
              <w:rPr>
                <w:rFonts w:ascii="Times New Roman" w:hAnsi="Times New Roman"/>
                <w:sz w:val="24"/>
                <w:szCs w:val="24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172A372" w14:textId="62FD918F" w:rsidR="00B02D88" w:rsidRPr="00406A40" w:rsidRDefault="00406A40" w:rsidP="000752C8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06A40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406A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DOPLNÍ ÚČASTNÍK</w:t>
            </w:r>
            <w:r w:rsidRPr="00406A40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747C6ED0" w14:textId="77777777" w:rsidR="00B02D88" w:rsidRPr="00406A40" w:rsidRDefault="00B02D88" w:rsidP="00191C96">
      <w:pPr>
        <w:spacing w:before="120" w:after="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(„</w:t>
      </w:r>
      <w:r w:rsidRPr="00406A40">
        <w:rPr>
          <w:rFonts w:ascii="Times New Roman" w:hAnsi="Times New Roman"/>
          <w:b/>
          <w:sz w:val="24"/>
          <w:szCs w:val="24"/>
        </w:rPr>
        <w:t>Dodavatel</w:t>
      </w:r>
      <w:r w:rsidRPr="00406A40">
        <w:rPr>
          <w:rFonts w:ascii="Times New Roman" w:hAnsi="Times New Roman"/>
          <w:sz w:val="24"/>
          <w:szCs w:val="24"/>
        </w:rPr>
        <w:t>“)</w:t>
      </w:r>
    </w:p>
    <w:p w14:paraId="051BA4F1" w14:textId="6A4999FF" w:rsidR="007517C4" w:rsidRPr="00406A40" w:rsidRDefault="007517C4" w:rsidP="007517C4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406A40">
        <w:rPr>
          <w:rFonts w:ascii="Times New Roman" w:hAnsi="Times New Roman"/>
          <w:bCs/>
          <w:sz w:val="24"/>
          <w:szCs w:val="24"/>
        </w:rPr>
        <w:t xml:space="preserve">tímto pro účely shora uvedené veřejné zakázky čestně prohlašuje, že </w:t>
      </w:r>
      <w:r w:rsidRPr="00406A40">
        <w:rPr>
          <w:rFonts w:ascii="Times New Roman" w:hAnsi="Times New Roman"/>
          <w:bCs/>
          <w:iCs/>
          <w:sz w:val="24"/>
          <w:szCs w:val="24"/>
        </w:rPr>
        <w:t xml:space="preserve">výběrem jeho nabídky, uzavřením smlouvy ani plněním veřejné zakázky </w:t>
      </w:r>
      <w:r w:rsidRPr="00406A40">
        <w:rPr>
          <w:rFonts w:ascii="Times New Roman" w:hAnsi="Times New Roman"/>
          <w:b/>
          <w:bCs/>
          <w:iCs/>
          <w:sz w:val="24"/>
          <w:szCs w:val="24"/>
        </w:rPr>
        <w:t xml:space="preserve">nedojde k porušení </w:t>
      </w:r>
      <w:r w:rsidR="002C6632" w:rsidRPr="00406A40">
        <w:rPr>
          <w:rFonts w:ascii="Times New Roman" w:hAnsi="Times New Roman"/>
          <w:b/>
          <w:bCs/>
          <w:iCs/>
          <w:sz w:val="24"/>
          <w:szCs w:val="24"/>
        </w:rPr>
        <w:t xml:space="preserve">zákona upravujícího provádění mezinárodních sankcí, souvisejících právních předpisů </w:t>
      </w:r>
      <w:r w:rsidRPr="00406A40">
        <w:rPr>
          <w:rFonts w:ascii="Times New Roman" w:hAnsi="Times New Roman"/>
          <w:b/>
          <w:bCs/>
          <w:iCs/>
          <w:sz w:val="24"/>
          <w:szCs w:val="24"/>
        </w:rPr>
        <w:t>a rozhodnutí upravujících mezinárodní sankce, kterými jsou Česká republika nebo Zadavatel vázáni</w:t>
      </w:r>
      <w:r w:rsidRPr="00406A40">
        <w:rPr>
          <w:rFonts w:ascii="Times New Roman" w:hAnsi="Times New Roman"/>
          <w:bCs/>
          <w:iCs/>
          <w:sz w:val="24"/>
          <w:szCs w:val="24"/>
        </w:rPr>
        <w:t>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406A40">
        <w:rPr>
          <w:rFonts w:ascii="Times New Roman" w:hAnsi="Times New Roman"/>
          <w:b/>
          <w:bCs/>
          <w:iCs/>
          <w:sz w:val="24"/>
          <w:szCs w:val="24"/>
        </w:rPr>
        <w:t>Sankční nařízení EU</w:t>
      </w:r>
      <w:r w:rsidRPr="00406A40">
        <w:rPr>
          <w:rFonts w:ascii="Times New Roman" w:hAnsi="Times New Roman"/>
          <w:bCs/>
          <w:iCs/>
          <w:sz w:val="24"/>
          <w:szCs w:val="24"/>
        </w:rPr>
        <w:t>“).</w:t>
      </w:r>
    </w:p>
    <w:p w14:paraId="64B426C8" w14:textId="74620D36" w:rsidR="00B02D88" w:rsidRPr="00406A40" w:rsidRDefault="00B02D88" w:rsidP="00B02D88">
      <w:pPr>
        <w:spacing w:before="12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 xml:space="preserve">Dodavatel tímto pro účely výše uvedené veřejné zakázky čestně prohlašuje, že </w:t>
      </w:r>
      <w:r w:rsidR="00EC4D58" w:rsidRPr="00406A40">
        <w:rPr>
          <w:rFonts w:ascii="Times New Roman" w:hAnsi="Times New Roman"/>
          <w:sz w:val="24"/>
          <w:szCs w:val="24"/>
        </w:rPr>
        <w:t xml:space="preserve">není subjektem, na který se vztahuje zákaz zadání či plnění veřejné zakázky dle čl. 5k odst. 1 </w:t>
      </w:r>
      <w:r w:rsidR="007517C4" w:rsidRPr="00406A40">
        <w:rPr>
          <w:rFonts w:ascii="Times New Roman" w:hAnsi="Times New Roman"/>
          <w:sz w:val="24"/>
          <w:szCs w:val="24"/>
        </w:rPr>
        <w:t>Sankčního nařízení EU</w:t>
      </w:r>
      <w:r w:rsidR="00EC4D58" w:rsidRPr="00406A40">
        <w:rPr>
          <w:rFonts w:ascii="Times New Roman" w:hAnsi="Times New Roman"/>
          <w:sz w:val="24"/>
          <w:szCs w:val="24"/>
        </w:rPr>
        <w:t>, tj. že není</w:t>
      </w:r>
      <w:r w:rsidRPr="00406A40">
        <w:rPr>
          <w:rFonts w:ascii="Times New Roman" w:hAnsi="Times New Roman"/>
          <w:sz w:val="24"/>
          <w:szCs w:val="24"/>
        </w:rPr>
        <w:t>:</w:t>
      </w:r>
    </w:p>
    <w:p w14:paraId="28E710A9" w14:textId="45A32B4D" w:rsidR="00EC4D58" w:rsidRPr="00406A40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Ruským státním příslušníkem, fyzickou či právnickou osobou nebo subjektem či orgánem se sídlem v Rusku,</w:t>
      </w:r>
    </w:p>
    <w:p w14:paraId="4376E21C" w14:textId="373072D9" w:rsidR="00EC4D58" w:rsidRPr="00406A40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právnickou osobou, subjektem nebo orgánem, který je z více než 50 % přímo či nepřímo vlastněn některým ze subjektů uvedených v písmeni a) tohoto odstavce, nebo</w:t>
      </w:r>
    </w:p>
    <w:p w14:paraId="42CD2749" w14:textId="78FFC0FC" w:rsidR="00EC4D58" w:rsidRPr="00406A40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fyzickou nebo právnickou osobou, subjektem nebo orgánem, který jedná jménem nebo na pokyn některého ze subjektů uvedených v písmeni a) nebo b) tohoto odstavce,</w:t>
      </w:r>
    </w:p>
    <w:p w14:paraId="5368F090" w14:textId="33D22BAE" w:rsidR="00EC4D58" w:rsidRPr="00406A40" w:rsidRDefault="006F45BD" w:rsidP="00D8085F">
      <w:pPr>
        <w:pStyle w:val="Odstavecseseznamem"/>
        <w:spacing w:before="120"/>
        <w:ind w:left="0"/>
        <w:rPr>
          <w:rFonts w:ascii="Times New Roman" w:hAnsi="Times New Roman"/>
          <w:bCs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 xml:space="preserve">Dodavatel dále čestně prohlašuje, že si není vědom, že by </w:t>
      </w:r>
      <w:r w:rsidR="007517C4" w:rsidRPr="00406A40">
        <w:rPr>
          <w:rFonts w:ascii="Times New Roman" w:hAnsi="Times New Roman"/>
          <w:sz w:val="24"/>
          <w:szCs w:val="24"/>
        </w:rPr>
        <w:t>jakýkoliv</w:t>
      </w:r>
      <w:r w:rsidRPr="00406A40">
        <w:rPr>
          <w:rFonts w:ascii="Times New Roman" w:hAnsi="Times New Roman"/>
          <w:sz w:val="24"/>
          <w:szCs w:val="24"/>
        </w:rPr>
        <w:t xml:space="preserve"> z jeho pod</w:t>
      </w:r>
      <w:r w:rsidR="00EC4D58" w:rsidRPr="00406A40">
        <w:rPr>
          <w:rFonts w:ascii="Times New Roman" w:hAnsi="Times New Roman"/>
          <w:sz w:val="24"/>
          <w:szCs w:val="24"/>
        </w:rPr>
        <w:t>dodavatelů</w:t>
      </w:r>
      <w:r w:rsidR="00BA3194" w:rsidRPr="00406A40">
        <w:rPr>
          <w:rFonts w:ascii="Times New Roman" w:hAnsi="Times New Roman"/>
          <w:sz w:val="24"/>
          <w:szCs w:val="24"/>
        </w:rPr>
        <w:t>, dodavatelů</w:t>
      </w:r>
      <w:r w:rsidRPr="00406A40">
        <w:rPr>
          <w:rFonts w:ascii="Times New Roman" w:hAnsi="Times New Roman"/>
          <w:sz w:val="24"/>
          <w:szCs w:val="24"/>
        </w:rPr>
        <w:t xml:space="preserve"> </w:t>
      </w:r>
      <w:r w:rsidR="00EC4D58" w:rsidRPr="00406A40">
        <w:rPr>
          <w:rFonts w:ascii="Times New Roman" w:hAnsi="Times New Roman"/>
          <w:sz w:val="24"/>
          <w:szCs w:val="24"/>
        </w:rPr>
        <w:t xml:space="preserve">nebo subjektů, jejichž </w:t>
      </w:r>
      <w:r w:rsidRPr="00406A40">
        <w:rPr>
          <w:rFonts w:ascii="Times New Roman" w:hAnsi="Times New Roman"/>
          <w:sz w:val="24"/>
          <w:szCs w:val="24"/>
        </w:rPr>
        <w:t xml:space="preserve">prostřednictvím </w:t>
      </w:r>
      <w:r w:rsidR="007517C4" w:rsidRPr="00406A40">
        <w:rPr>
          <w:rFonts w:ascii="Times New Roman" w:hAnsi="Times New Roman"/>
          <w:sz w:val="24"/>
          <w:szCs w:val="24"/>
        </w:rPr>
        <w:t>prokazuje</w:t>
      </w:r>
      <w:r w:rsidRPr="00406A40">
        <w:rPr>
          <w:rFonts w:ascii="Times New Roman" w:hAnsi="Times New Roman"/>
          <w:sz w:val="24"/>
          <w:szCs w:val="24"/>
        </w:rPr>
        <w:t xml:space="preserve"> </w:t>
      </w:r>
      <w:r w:rsidR="007517C4" w:rsidRPr="00406A40">
        <w:rPr>
          <w:rFonts w:ascii="Times New Roman" w:hAnsi="Times New Roman"/>
          <w:sz w:val="24"/>
          <w:szCs w:val="24"/>
        </w:rPr>
        <w:t xml:space="preserve">část </w:t>
      </w:r>
      <w:r w:rsidRPr="00406A40">
        <w:rPr>
          <w:rFonts w:ascii="Times New Roman" w:hAnsi="Times New Roman"/>
          <w:sz w:val="24"/>
          <w:szCs w:val="24"/>
        </w:rPr>
        <w:t>kvalifikac</w:t>
      </w:r>
      <w:r w:rsidR="007517C4" w:rsidRPr="00406A40">
        <w:rPr>
          <w:rFonts w:ascii="Times New Roman" w:hAnsi="Times New Roman"/>
          <w:sz w:val="24"/>
          <w:szCs w:val="24"/>
        </w:rPr>
        <w:t>e</w:t>
      </w:r>
      <w:r w:rsidR="00EC4D58" w:rsidRPr="00406A40">
        <w:rPr>
          <w:rFonts w:ascii="Times New Roman" w:hAnsi="Times New Roman"/>
          <w:sz w:val="24"/>
          <w:szCs w:val="24"/>
        </w:rPr>
        <w:t>,</w:t>
      </w:r>
      <w:r w:rsidRPr="00406A40">
        <w:rPr>
          <w:rFonts w:ascii="Times New Roman" w:hAnsi="Times New Roman"/>
          <w:sz w:val="24"/>
          <w:szCs w:val="24"/>
        </w:rPr>
        <w:t xml:space="preserve"> případně subjektů v dalších článcích poddodavatelského řetězce, </w:t>
      </w:r>
      <w:r w:rsidR="00EC4D58" w:rsidRPr="00406A40">
        <w:rPr>
          <w:rFonts w:ascii="Times New Roman" w:hAnsi="Times New Roman"/>
          <w:sz w:val="24"/>
          <w:szCs w:val="24"/>
        </w:rPr>
        <w:t xml:space="preserve">pokud </w:t>
      </w:r>
      <w:r w:rsidR="007517C4" w:rsidRPr="00406A40">
        <w:rPr>
          <w:rFonts w:ascii="Times New Roman" w:hAnsi="Times New Roman"/>
          <w:sz w:val="24"/>
          <w:szCs w:val="24"/>
        </w:rPr>
        <w:t xml:space="preserve">hodnota plnění některého z těchto subjektů </w:t>
      </w:r>
      <w:r w:rsidR="00EC4D58" w:rsidRPr="00406A40">
        <w:rPr>
          <w:rFonts w:ascii="Times New Roman" w:hAnsi="Times New Roman"/>
          <w:sz w:val="24"/>
          <w:szCs w:val="24"/>
        </w:rPr>
        <w:t>představuj</w:t>
      </w:r>
      <w:r w:rsidR="007517C4" w:rsidRPr="00406A40">
        <w:rPr>
          <w:rFonts w:ascii="Times New Roman" w:hAnsi="Times New Roman"/>
          <w:sz w:val="24"/>
          <w:szCs w:val="24"/>
        </w:rPr>
        <w:t>e</w:t>
      </w:r>
      <w:r w:rsidR="00EC4D58" w:rsidRPr="00406A40">
        <w:rPr>
          <w:rFonts w:ascii="Times New Roman" w:hAnsi="Times New Roman"/>
          <w:sz w:val="24"/>
          <w:szCs w:val="24"/>
        </w:rPr>
        <w:t xml:space="preserve"> více než 10 % hodnoty </w:t>
      </w:r>
      <w:r w:rsidR="007517C4" w:rsidRPr="00406A40">
        <w:rPr>
          <w:rFonts w:ascii="Times New Roman" w:hAnsi="Times New Roman"/>
          <w:sz w:val="24"/>
          <w:szCs w:val="24"/>
        </w:rPr>
        <w:t xml:space="preserve">veřejné </w:t>
      </w:r>
      <w:r w:rsidR="00EC4D58" w:rsidRPr="00406A40">
        <w:rPr>
          <w:rFonts w:ascii="Times New Roman" w:hAnsi="Times New Roman"/>
          <w:sz w:val="24"/>
          <w:szCs w:val="24"/>
        </w:rPr>
        <w:t xml:space="preserve">zakázky, </w:t>
      </w:r>
      <w:r w:rsidRPr="00406A40">
        <w:rPr>
          <w:rFonts w:ascii="Times New Roman" w:hAnsi="Times New Roman"/>
          <w:sz w:val="24"/>
          <w:szCs w:val="24"/>
        </w:rPr>
        <w:t xml:space="preserve">nebo případně </w:t>
      </w:r>
      <w:r w:rsidR="007517C4" w:rsidRPr="00406A40">
        <w:rPr>
          <w:rFonts w:ascii="Times New Roman" w:hAnsi="Times New Roman"/>
          <w:sz w:val="24"/>
          <w:szCs w:val="24"/>
        </w:rPr>
        <w:t>jakýkoliv</w:t>
      </w:r>
      <w:r w:rsidRPr="00406A40">
        <w:rPr>
          <w:rFonts w:ascii="Times New Roman" w:hAnsi="Times New Roman"/>
          <w:sz w:val="24"/>
          <w:szCs w:val="24"/>
        </w:rPr>
        <w:t xml:space="preserve"> z členů konsorcia </w:t>
      </w:r>
      <w:r w:rsidR="00BA3194" w:rsidRPr="00406A40">
        <w:rPr>
          <w:rFonts w:ascii="Times New Roman" w:hAnsi="Times New Roman"/>
          <w:sz w:val="24"/>
          <w:szCs w:val="24"/>
        </w:rPr>
        <w:t xml:space="preserve">v případě společné účasti dodavatelů dle § 82 ZZVZ </w:t>
      </w:r>
      <w:r w:rsidRPr="00406A40">
        <w:rPr>
          <w:rFonts w:ascii="Times New Roman" w:hAnsi="Times New Roman"/>
          <w:sz w:val="24"/>
          <w:szCs w:val="24"/>
        </w:rPr>
        <w:t>byl subjektem uvedeným v písm. a) až c) výše</w:t>
      </w:r>
      <w:r w:rsidR="007517C4" w:rsidRPr="00406A40">
        <w:rPr>
          <w:rFonts w:ascii="Times New Roman" w:hAnsi="Times New Roman"/>
          <w:sz w:val="24"/>
          <w:szCs w:val="24"/>
        </w:rPr>
        <w:t xml:space="preserve">, </w:t>
      </w:r>
      <w:r w:rsidR="007517C4" w:rsidRPr="00406A40">
        <w:rPr>
          <w:rFonts w:ascii="Times New Roman" w:hAnsi="Times New Roman"/>
          <w:bCs/>
          <w:sz w:val="24"/>
          <w:szCs w:val="24"/>
        </w:rPr>
        <w:t>či osobou, na kterou by dopadaly jiné mezinárodní sankce dle právních předpisů a rozhodnutí, kterými jsou Česká republika nebo Zadavatel vázáni.</w:t>
      </w:r>
    </w:p>
    <w:p w14:paraId="239A65AC" w14:textId="77777777" w:rsidR="002C6632" w:rsidRPr="00406A40" w:rsidRDefault="002C6632" w:rsidP="002C6632">
      <w:pPr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 xml:space="preserve">Dodavatel současně čestně prohlašuje, že ani žádný z poddodavatelů, dodavatelů, které hodlá využít při plnění smlouvy, není osobou, na kterou by dopadaly mezinárodní sankce dle právních předpisů a rozhodnutí, kterými jsou Česká republika nebo zadavatel vázáni. </w:t>
      </w:r>
    </w:p>
    <w:p w14:paraId="753B499A" w14:textId="5749764B" w:rsidR="002C6632" w:rsidRPr="00406A40" w:rsidRDefault="002C6632" w:rsidP="002C6632">
      <w:pPr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lastRenderedPageBreak/>
        <w:t xml:space="preserve">Dodavatel tímto současně prohlašuje, že není obchodní společností, ve které veřejný funkcionář uvedený v </w:t>
      </w:r>
      <w:proofErr w:type="spellStart"/>
      <w:r w:rsidRPr="00406A40">
        <w:rPr>
          <w:rFonts w:ascii="Times New Roman" w:hAnsi="Times New Roman"/>
          <w:sz w:val="24"/>
          <w:szCs w:val="24"/>
        </w:rPr>
        <w:t>ust</w:t>
      </w:r>
      <w:proofErr w:type="spellEnd"/>
      <w:r w:rsidRPr="00406A40">
        <w:rPr>
          <w:rFonts w:ascii="Times New Roman" w:hAnsi="Times New Roman"/>
          <w:sz w:val="24"/>
          <w:szCs w:val="24"/>
        </w:rPr>
        <w:t>. § 2 odst. 1 písm. c) zákona č. 159/2006 Sb., o střetu zájmů, ve znění pozdějších předpisů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403164CE" w14:textId="77777777" w:rsidR="00B02D88" w:rsidRPr="00406A40" w:rsidRDefault="00B02D88" w:rsidP="00191C96">
      <w:pPr>
        <w:spacing w:before="12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Toto čestné prohlášení činí Dodavatel na základě své vážné a svobodné vůle a je si vědom všech následků plynoucích z uvedení nepravdivých údajů.</w:t>
      </w:r>
    </w:p>
    <w:p w14:paraId="045F2D40" w14:textId="77777777" w:rsidR="002C6632" w:rsidRPr="00406A40" w:rsidRDefault="002C6632" w:rsidP="00B02D88">
      <w:pPr>
        <w:spacing w:after="240" w:line="259" w:lineRule="auto"/>
        <w:rPr>
          <w:rFonts w:ascii="Times New Roman" w:hAnsi="Times New Roman"/>
          <w:sz w:val="24"/>
          <w:szCs w:val="24"/>
        </w:rPr>
      </w:pPr>
    </w:p>
    <w:p w14:paraId="41F50123" w14:textId="549A7579" w:rsidR="00B02D88" w:rsidRPr="00406A40" w:rsidRDefault="00B02D88" w:rsidP="00B02D88">
      <w:pPr>
        <w:spacing w:after="240" w:line="259" w:lineRule="auto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V</w:t>
      </w:r>
      <w:r w:rsidR="00406A40" w:rsidRPr="00406A40">
        <w:rPr>
          <w:rFonts w:ascii="Times New Roman" w:hAnsi="Times New Roman"/>
          <w:bCs/>
          <w:sz w:val="24"/>
          <w:szCs w:val="24"/>
        </w:rPr>
        <w:t>[</w:t>
      </w:r>
      <w:r w:rsidR="00406A40" w:rsidRPr="00406A40">
        <w:rPr>
          <w:rFonts w:ascii="Times New Roman" w:hAnsi="Times New Roman"/>
          <w:b/>
          <w:sz w:val="24"/>
          <w:szCs w:val="24"/>
          <w:highlight w:val="yellow"/>
        </w:rPr>
        <w:t>DOPLNÍ ÚČASTNÍK</w:t>
      </w:r>
      <w:r w:rsidR="00406A40" w:rsidRPr="00406A40">
        <w:rPr>
          <w:rFonts w:ascii="Times New Roman" w:hAnsi="Times New Roman"/>
          <w:sz w:val="24"/>
          <w:szCs w:val="24"/>
        </w:rPr>
        <w:t>]</w:t>
      </w:r>
      <w:r w:rsidRPr="00406A40">
        <w:rPr>
          <w:rFonts w:ascii="Times New Roman" w:hAnsi="Times New Roman"/>
          <w:sz w:val="24"/>
          <w:szCs w:val="24"/>
        </w:rPr>
        <w:t>dne</w:t>
      </w:r>
      <w:r w:rsidR="00406A40" w:rsidRPr="00406A40">
        <w:rPr>
          <w:rFonts w:ascii="Times New Roman" w:hAnsi="Times New Roman"/>
          <w:bCs/>
          <w:sz w:val="24"/>
          <w:szCs w:val="24"/>
        </w:rPr>
        <w:t>[</w:t>
      </w:r>
      <w:r w:rsidR="00406A40" w:rsidRPr="00406A40">
        <w:rPr>
          <w:rFonts w:ascii="Times New Roman" w:hAnsi="Times New Roman"/>
          <w:b/>
          <w:sz w:val="24"/>
          <w:szCs w:val="24"/>
          <w:highlight w:val="yellow"/>
        </w:rPr>
        <w:t>DOPLNÍ ÚČASTNÍK</w:t>
      </w:r>
      <w:r w:rsidR="00406A40" w:rsidRPr="00406A40">
        <w:rPr>
          <w:rFonts w:ascii="Times New Roman" w:hAnsi="Times New Roman"/>
          <w:sz w:val="24"/>
          <w:szCs w:val="24"/>
        </w:rPr>
        <w:t>]</w:t>
      </w:r>
    </w:p>
    <w:p w14:paraId="6F396E6F" w14:textId="77777777" w:rsidR="00B02D88" w:rsidRPr="00406A40" w:rsidRDefault="00B02D88" w:rsidP="00B02D8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Podpis:</w:t>
      </w:r>
    </w:p>
    <w:p w14:paraId="094E868C" w14:textId="77777777" w:rsidR="00B02D88" w:rsidRPr="00406A40" w:rsidRDefault="00B02D88" w:rsidP="00B02D8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_______________________________</w:t>
      </w:r>
    </w:p>
    <w:p w14:paraId="248C63D4" w14:textId="4CB04AED" w:rsidR="00B02D88" w:rsidRPr="00406A40" w:rsidRDefault="00B02D88" w:rsidP="00B02D8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 xml:space="preserve">Jméno: </w:t>
      </w:r>
      <w:r w:rsidR="00406A40" w:rsidRPr="00406A40">
        <w:rPr>
          <w:rFonts w:ascii="Times New Roman" w:hAnsi="Times New Roman"/>
          <w:bCs/>
          <w:sz w:val="24"/>
          <w:szCs w:val="24"/>
        </w:rPr>
        <w:t>[</w:t>
      </w:r>
      <w:r w:rsidR="00406A40" w:rsidRPr="00406A40">
        <w:rPr>
          <w:rFonts w:ascii="Times New Roman" w:hAnsi="Times New Roman"/>
          <w:b/>
          <w:sz w:val="24"/>
          <w:szCs w:val="24"/>
          <w:highlight w:val="yellow"/>
        </w:rPr>
        <w:t>DOPLNÍ ÚČASTNÍK</w:t>
      </w:r>
      <w:r w:rsidR="00406A40" w:rsidRPr="00406A40">
        <w:rPr>
          <w:rFonts w:ascii="Times New Roman" w:hAnsi="Times New Roman"/>
          <w:sz w:val="24"/>
          <w:szCs w:val="24"/>
        </w:rPr>
        <w:t>]</w:t>
      </w:r>
    </w:p>
    <w:p w14:paraId="38DE93FB" w14:textId="35212A4A" w:rsidR="00EA0446" w:rsidRPr="00406A40" w:rsidRDefault="00B02D88" w:rsidP="00CE3C26">
      <w:pPr>
        <w:spacing w:after="160" w:line="259" w:lineRule="auto"/>
        <w:rPr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 xml:space="preserve">Funkce: </w:t>
      </w:r>
      <w:r w:rsidR="00406A40" w:rsidRPr="00406A40">
        <w:rPr>
          <w:rFonts w:ascii="Times New Roman" w:hAnsi="Times New Roman"/>
          <w:bCs/>
          <w:sz w:val="24"/>
          <w:szCs w:val="24"/>
        </w:rPr>
        <w:t>[</w:t>
      </w:r>
      <w:r w:rsidR="00406A40" w:rsidRPr="00406A40">
        <w:rPr>
          <w:rFonts w:ascii="Times New Roman" w:hAnsi="Times New Roman"/>
          <w:b/>
          <w:sz w:val="24"/>
          <w:szCs w:val="24"/>
          <w:highlight w:val="yellow"/>
        </w:rPr>
        <w:t>DOPLNÍ ÚČASTNÍK</w:t>
      </w:r>
      <w:r w:rsidR="00406A40" w:rsidRPr="00406A40">
        <w:rPr>
          <w:rFonts w:ascii="Times New Roman" w:hAnsi="Times New Roman"/>
          <w:sz w:val="24"/>
          <w:szCs w:val="24"/>
        </w:rPr>
        <w:t>]</w:t>
      </w:r>
    </w:p>
    <w:sectPr w:rsidR="00EA0446" w:rsidRPr="00406A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35F4" w14:textId="77777777" w:rsidR="00BB2DAD" w:rsidRDefault="00BB2DAD" w:rsidP="00A34C8C">
      <w:pPr>
        <w:spacing w:after="0"/>
      </w:pPr>
      <w:r>
        <w:separator/>
      </w:r>
    </w:p>
  </w:endnote>
  <w:endnote w:type="continuationSeparator" w:id="0">
    <w:p w14:paraId="5636F29C" w14:textId="77777777" w:rsidR="00BB2DAD" w:rsidRDefault="00BB2DAD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C526" w14:textId="77777777" w:rsidR="00BB2DAD" w:rsidRDefault="00BB2DAD" w:rsidP="00A34C8C">
      <w:pPr>
        <w:spacing w:after="0"/>
      </w:pPr>
      <w:r>
        <w:separator/>
      </w:r>
    </w:p>
  </w:footnote>
  <w:footnote w:type="continuationSeparator" w:id="0">
    <w:p w14:paraId="45A832D8" w14:textId="77777777" w:rsidR="00BB2DAD" w:rsidRDefault="00BB2DAD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596C" w14:textId="0AB16DCD" w:rsidR="002C6632" w:rsidRPr="00406A40" w:rsidRDefault="002C6632" w:rsidP="002C6632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spacing w:after="0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06A40">
      <w:rPr>
        <w:rFonts w:ascii="Times New Roman" w:eastAsia="Times New Roman" w:hAnsi="Times New Roman" w:cs="Times New Roman"/>
        <w:sz w:val="24"/>
        <w:szCs w:val="20"/>
        <w:lang w:eastAsia="cs-CZ"/>
      </w:rPr>
      <w:t xml:space="preserve">Příloha č. </w:t>
    </w:r>
    <w:r w:rsidR="00406A40" w:rsidRPr="00406A40">
      <w:rPr>
        <w:rFonts w:ascii="Times New Roman" w:eastAsia="Times New Roman" w:hAnsi="Times New Roman" w:cs="Times New Roman"/>
        <w:sz w:val="24"/>
        <w:szCs w:val="20"/>
        <w:lang w:eastAsia="cs-CZ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91885">
    <w:abstractNumId w:val="3"/>
  </w:num>
  <w:num w:numId="2" w16cid:durableId="79521062">
    <w:abstractNumId w:val="4"/>
  </w:num>
  <w:num w:numId="3" w16cid:durableId="2096708801">
    <w:abstractNumId w:val="4"/>
  </w:num>
  <w:num w:numId="4" w16cid:durableId="1531340133">
    <w:abstractNumId w:val="2"/>
  </w:num>
  <w:num w:numId="5" w16cid:durableId="89862549">
    <w:abstractNumId w:val="0"/>
  </w:num>
  <w:num w:numId="6" w16cid:durableId="112696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34"/>
    <w:rsid w:val="00026CF6"/>
    <w:rsid w:val="00066658"/>
    <w:rsid w:val="000C5F1E"/>
    <w:rsid w:val="000E38A2"/>
    <w:rsid w:val="00111D0C"/>
    <w:rsid w:val="00191C96"/>
    <w:rsid w:val="001A3334"/>
    <w:rsid w:val="001E0CF6"/>
    <w:rsid w:val="001E4E76"/>
    <w:rsid w:val="001E5339"/>
    <w:rsid w:val="00200808"/>
    <w:rsid w:val="00221988"/>
    <w:rsid w:val="002B474A"/>
    <w:rsid w:val="002C6632"/>
    <w:rsid w:val="002D542C"/>
    <w:rsid w:val="002E5FF3"/>
    <w:rsid w:val="002E64F9"/>
    <w:rsid w:val="002F4205"/>
    <w:rsid w:val="003D7DF6"/>
    <w:rsid w:val="003F71E5"/>
    <w:rsid w:val="00406A40"/>
    <w:rsid w:val="004C168B"/>
    <w:rsid w:val="00521ECF"/>
    <w:rsid w:val="00533CDC"/>
    <w:rsid w:val="0057580D"/>
    <w:rsid w:val="005840B0"/>
    <w:rsid w:val="005B0AC4"/>
    <w:rsid w:val="005C0534"/>
    <w:rsid w:val="005C3F96"/>
    <w:rsid w:val="00662402"/>
    <w:rsid w:val="0069664F"/>
    <w:rsid w:val="006F45BD"/>
    <w:rsid w:val="0070621B"/>
    <w:rsid w:val="00740EB9"/>
    <w:rsid w:val="007517C4"/>
    <w:rsid w:val="00770A88"/>
    <w:rsid w:val="00787705"/>
    <w:rsid w:val="00791347"/>
    <w:rsid w:val="00813F68"/>
    <w:rsid w:val="0084154C"/>
    <w:rsid w:val="00871D11"/>
    <w:rsid w:val="008B6D65"/>
    <w:rsid w:val="008C0FD1"/>
    <w:rsid w:val="008F2E95"/>
    <w:rsid w:val="008F56EA"/>
    <w:rsid w:val="00916C50"/>
    <w:rsid w:val="00A240CA"/>
    <w:rsid w:val="00A339DE"/>
    <w:rsid w:val="00A34C8C"/>
    <w:rsid w:val="00B02D88"/>
    <w:rsid w:val="00B03F30"/>
    <w:rsid w:val="00B25AEC"/>
    <w:rsid w:val="00B6760C"/>
    <w:rsid w:val="00BA3194"/>
    <w:rsid w:val="00BB2DAD"/>
    <w:rsid w:val="00C07858"/>
    <w:rsid w:val="00C25ADC"/>
    <w:rsid w:val="00C462B1"/>
    <w:rsid w:val="00C7301D"/>
    <w:rsid w:val="00C83C4B"/>
    <w:rsid w:val="00CA4FB5"/>
    <w:rsid w:val="00CB2496"/>
    <w:rsid w:val="00CB6AE7"/>
    <w:rsid w:val="00CE3C26"/>
    <w:rsid w:val="00D6295A"/>
    <w:rsid w:val="00D8085F"/>
    <w:rsid w:val="00DB019F"/>
    <w:rsid w:val="00DE62E0"/>
    <w:rsid w:val="00E2311B"/>
    <w:rsid w:val="00EA0446"/>
    <w:rsid w:val="00EC4D58"/>
    <w:rsid w:val="00F24D7F"/>
    <w:rsid w:val="00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aliases w:val="Nad,List Paragraph,Odstavec_muj,Odstavec cíl se seznamem,Odstavec se seznamem5,Odrážky,Bullet Number,A-Odrážky1"/>
    <w:basedOn w:val="Normln"/>
    <w:link w:val="OdstavecseseznamemChar"/>
    <w:uiPriority w:val="49"/>
    <w:qFormat/>
    <w:rsid w:val="00A240C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"/>
    <w:basedOn w:val="Standardnpsmoodstavce"/>
    <w:link w:val="Odstavecseseznamem"/>
    <w:uiPriority w:val="49"/>
    <w:locked/>
    <w:rsid w:val="00EC4D58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C4"/>
    <w:rPr>
      <w:rFonts w:ascii="Segoe UI" w:hAnsi="Segoe UI" w:cs="Segoe UI"/>
      <w:sz w:val="18"/>
      <w:szCs w:val="18"/>
    </w:rPr>
  </w:style>
  <w:style w:type="paragraph" w:customStyle="1" w:styleId="AKFZFnormln">
    <w:name w:val="AKFZF_normální"/>
    <w:link w:val="AKFZFnormlnChar"/>
    <w:qFormat/>
    <w:rsid w:val="00406A40"/>
    <w:pPr>
      <w:spacing w:after="100" w:line="288" w:lineRule="auto"/>
      <w:jc w:val="both"/>
    </w:pPr>
    <w:rPr>
      <w:rFonts w:ascii="Arial" w:eastAsia="Calibri" w:hAnsi="Arial" w:cs="Times New Roman"/>
    </w:rPr>
  </w:style>
  <w:style w:type="character" w:customStyle="1" w:styleId="AKFZFnormlnChar">
    <w:name w:val="AKFZF_normální Char"/>
    <w:link w:val="AKFZFnormln"/>
    <w:locked/>
    <w:rsid w:val="00406A40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 Milev</dc:creator>
  <cp:keywords/>
  <dc:description/>
  <cp:lastModifiedBy>Vacková Monika</cp:lastModifiedBy>
  <cp:revision>8</cp:revision>
  <dcterms:created xsi:type="dcterms:W3CDTF">2024-01-27T08:43:00Z</dcterms:created>
  <dcterms:modified xsi:type="dcterms:W3CDTF">2024-11-18T07:41:00Z</dcterms:modified>
</cp:coreProperties>
</file>