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09C5C7" w14:textId="0880C7C1" w:rsidR="00997CB4" w:rsidRDefault="00997CB4" w:rsidP="009235E7">
      <w:pPr>
        <w:pStyle w:val="Nadpis1"/>
        <w:ind w:left="601" w:hanging="431"/>
      </w:pPr>
      <w:r>
        <w:t>Příloha č. 1 – Krycí list nabídky</w:t>
      </w:r>
    </w:p>
    <w:p w14:paraId="2FF54706" w14:textId="77777777" w:rsidR="00997CB4" w:rsidRDefault="00997CB4" w:rsidP="00997CB4">
      <w:pPr>
        <w:jc w:val="center"/>
        <w:rPr>
          <w:bCs/>
        </w:rPr>
      </w:pPr>
      <w:r>
        <w:rPr>
          <w:bCs/>
        </w:rPr>
        <w:t>Název veřejné zakázky:</w:t>
      </w:r>
    </w:p>
    <w:p w14:paraId="6FB281F3" w14:textId="0409635D" w:rsidR="00997CB4" w:rsidRDefault="00997CB4" w:rsidP="00997CB4">
      <w:pPr>
        <w:jc w:val="center"/>
        <w:rPr>
          <w:rFonts w:eastAsia="Verdana"/>
          <w:bCs/>
        </w:rPr>
      </w:pPr>
      <w:r>
        <w:rPr>
          <w:rFonts w:eastAsia="Verdana"/>
          <w:bCs/>
        </w:rPr>
        <w:t>„</w:t>
      </w:r>
      <w:r w:rsidR="00F96714">
        <w:rPr>
          <w:b/>
          <w:bCs/>
        </w:rPr>
        <w:t xml:space="preserve">Výběrové řízení na dodávku </w:t>
      </w:r>
      <w:r w:rsidR="00F96714" w:rsidRPr="00F96714">
        <w:rPr>
          <w:b/>
          <w:bCs/>
        </w:rPr>
        <w:t>CNC soustružnické</w:t>
      </w:r>
      <w:r w:rsidR="00F96714">
        <w:rPr>
          <w:b/>
          <w:bCs/>
        </w:rPr>
        <w:t>ho</w:t>
      </w:r>
      <w:r w:rsidR="00F96714" w:rsidRPr="00F96714">
        <w:rPr>
          <w:b/>
          <w:bCs/>
        </w:rPr>
        <w:t xml:space="preserve"> centr</w:t>
      </w:r>
      <w:r w:rsidR="00F96714">
        <w:rPr>
          <w:b/>
          <w:bCs/>
        </w:rPr>
        <w:t>a</w:t>
      </w:r>
      <w:r w:rsidR="00F96714" w:rsidRPr="00F96714">
        <w:rPr>
          <w:b/>
          <w:bCs/>
        </w:rPr>
        <w:t xml:space="preserve"> s příslušenstvím</w:t>
      </w:r>
      <w:r>
        <w:rPr>
          <w:rFonts w:eastAsia="Verdana"/>
          <w:bCs/>
        </w:rPr>
        <w:t>‟</w:t>
      </w:r>
    </w:p>
    <w:p w14:paraId="2E304023" w14:textId="5EC40175" w:rsidR="00997CB4" w:rsidRDefault="00336D62" w:rsidP="00997CB4">
      <w:pPr>
        <w:jc w:val="center"/>
        <w:rPr>
          <w:sz w:val="22"/>
          <w:szCs w:val="22"/>
        </w:rPr>
      </w:pPr>
      <w:r w:rsidRPr="00336D62">
        <w:rPr>
          <w:sz w:val="22"/>
          <w:szCs w:val="22"/>
        </w:rPr>
        <w:t>1 KS CNC SOUSTRUŽNICKÉ CENTRUM S PŘÍSLUŠENSTVÍM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9"/>
        <w:gridCol w:w="4745"/>
      </w:tblGrid>
      <w:tr w:rsidR="00997CB4" w14:paraId="4355D209" w14:textId="77777777" w:rsidTr="00837728">
        <w:trPr>
          <w:trHeight w:val="196"/>
        </w:trPr>
        <w:tc>
          <w:tcPr>
            <w:tcW w:w="5000" w:type="pct"/>
            <w:gridSpan w:val="2"/>
            <w:shd w:val="clear" w:color="auto" w:fill="auto"/>
          </w:tcPr>
          <w:p w14:paraId="0C19581C" w14:textId="77777777" w:rsidR="00997CB4" w:rsidRDefault="00997CB4" w:rsidP="00837728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 w:rsidR="00997CB4" w14:paraId="34A1B06A" w14:textId="77777777" w:rsidTr="00837728">
        <w:trPr>
          <w:trHeight w:val="196"/>
        </w:trPr>
        <w:tc>
          <w:tcPr>
            <w:tcW w:w="2461" w:type="pct"/>
            <w:shd w:val="clear" w:color="auto" w:fill="auto"/>
          </w:tcPr>
          <w:p w14:paraId="4E676F05" w14:textId="77777777" w:rsidR="00997CB4" w:rsidRDefault="00997CB4" w:rsidP="00837728">
            <w:pPr>
              <w:pStyle w:val="Obsahtabulky"/>
              <w:spacing w:after="0"/>
              <w:rPr>
                <w:b/>
              </w:rPr>
            </w:pPr>
            <w:r>
              <w:t>Zadavatelem je: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711B0528" w14:textId="77777777" w:rsidR="00997CB4" w:rsidRDefault="00997CB4" w:rsidP="00837728">
            <w:pPr>
              <w:pStyle w:val="Obsahtabulky"/>
              <w:spacing w:after="0"/>
            </w:pPr>
            <w:r w:rsidRPr="00465F6B">
              <w:t>AS LASER WELDING s.r.o.</w:t>
            </w:r>
          </w:p>
        </w:tc>
      </w:tr>
      <w:tr w:rsidR="00997CB4" w14:paraId="5B409F68" w14:textId="77777777" w:rsidTr="00837728">
        <w:trPr>
          <w:trHeight w:val="208"/>
        </w:trPr>
        <w:tc>
          <w:tcPr>
            <w:tcW w:w="2461" w:type="pct"/>
            <w:shd w:val="clear" w:color="auto" w:fill="auto"/>
          </w:tcPr>
          <w:p w14:paraId="39F9A71A" w14:textId="77777777" w:rsidR="00997CB4" w:rsidRDefault="00997CB4" w:rsidP="00837728">
            <w:pPr>
              <w:pStyle w:val="Obsahtabulky"/>
              <w:spacing w:after="0"/>
            </w:pPr>
            <w:r>
              <w:t>Sídlo: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398C6D0F" w14:textId="77777777" w:rsidR="00997CB4" w:rsidRDefault="00997CB4" w:rsidP="00837728">
            <w:pPr>
              <w:pStyle w:val="Obsahtabulky"/>
              <w:spacing w:after="0"/>
            </w:pPr>
            <w:r w:rsidRPr="00465F6B">
              <w:t>Olomoucká 589/37, Černovice, 618 00 Brno</w:t>
            </w:r>
          </w:p>
        </w:tc>
      </w:tr>
      <w:tr w:rsidR="00997CB4" w14:paraId="559993F3" w14:textId="77777777" w:rsidTr="00837728">
        <w:trPr>
          <w:trHeight w:val="208"/>
        </w:trPr>
        <w:tc>
          <w:tcPr>
            <w:tcW w:w="2461" w:type="pct"/>
            <w:shd w:val="clear" w:color="auto" w:fill="auto"/>
          </w:tcPr>
          <w:p w14:paraId="59303325" w14:textId="77777777" w:rsidR="00997CB4" w:rsidRDefault="00997CB4" w:rsidP="00837728">
            <w:pPr>
              <w:pStyle w:val="Obsahtabulky"/>
              <w:spacing w:after="0"/>
            </w:pPr>
            <w:r>
              <w:t>Provozovna: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2926EE88" w14:textId="77777777" w:rsidR="00997CB4" w:rsidRDefault="00997CB4" w:rsidP="00837728">
            <w:pPr>
              <w:pStyle w:val="Obsahtabulky"/>
              <w:spacing w:after="0"/>
            </w:pPr>
            <w:r w:rsidRPr="00465F6B">
              <w:t>Olomoucká 589/37, Černovice, 618 00 Brno</w:t>
            </w:r>
          </w:p>
        </w:tc>
      </w:tr>
      <w:tr w:rsidR="00997CB4" w14:paraId="16056AB4" w14:textId="77777777" w:rsidTr="00837728">
        <w:trPr>
          <w:trHeight w:val="208"/>
        </w:trPr>
        <w:tc>
          <w:tcPr>
            <w:tcW w:w="2461" w:type="pct"/>
            <w:shd w:val="clear" w:color="auto" w:fill="auto"/>
          </w:tcPr>
          <w:p w14:paraId="7FCDA21F" w14:textId="77777777" w:rsidR="00997CB4" w:rsidRDefault="00997CB4" w:rsidP="00837728">
            <w:pPr>
              <w:pStyle w:val="Obsahtabulky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0ED17F18" w14:textId="77777777" w:rsidR="00997CB4" w:rsidRDefault="00997CB4" w:rsidP="00837728">
            <w:pPr>
              <w:pStyle w:val="Obsahtabulky"/>
              <w:spacing w:after="0"/>
            </w:pPr>
            <w:r w:rsidRPr="00465F6B">
              <w:t>Marek Musil</w:t>
            </w:r>
          </w:p>
        </w:tc>
      </w:tr>
      <w:tr w:rsidR="00997CB4" w14:paraId="3B7AAB69" w14:textId="77777777" w:rsidTr="00837728">
        <w:trPr>
          <w:trHeight w:val="208"/>
        </w:trPr>
        <w:tc>
          <w:tcPr>
            <w:tcW w:w="2461" w:type="pct"/>
            <w:shd w:val="clear" w:color="auto" w:fill="auto"/>
          </w:tcPr>
          <w:p w14:paraId="68DB2A98" w14:textId="77777777" w:rsidR="00997CB4" w:rsidRDefault="00997CB4" w:rsidP="00837728">
            <w:pPr>
              <w:pStyle w:val="Obsahtabulky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3AFDF3B1" w14:textId="77777777" w:rsidR="00997CB4" w:rsidRDefault="00997CB4" w:rsidP="00837728">
            <w:pPr>
              <w:pStyle w:val="Obsahtabulky"/>
              <w:spacing w:after="0"/>
            </w:pPr>
            <w:r w:rsidRPr="00465F6B">
              <w:t>29298865</w:t>
            </w:r>
          </w:p>
        </w:tc>
      </w:tr>
      <w:tr w:rsidR="00997CB4" w14:paraId="00D07B04" w14:textId="77777777" w:rsidTr="00837728">
        <w:trPr>
          <w:trHeight w:val="208"/>
        </w:trPr>
        <w:tc>
          <w:tcPr>
            <w:tcW w:w="2461" w:type="pct"/>
            <w:shd w:val="clear" w:color="auto" w:fill="auto"/>
          </w:tcPr>
          <w:p w14:paraId="6C0EBA60" w14:textId="77777777" w:rsidR="00997CB4" w:rsidRDefault="00997CB4" w:rsidP="00837728">
            <w:pPr>
              <w:pStyle w:val="Obsahtabulky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0C10EFE9" w14:textId="77777777" w:rsidR="00997CB4" w:rsidRDefault="00997CB4" w:rsidP="00837728">
            <w:pPr>
              <w:pStyle w:val="Obsahtabulky"/>
              <w:spacing w:after="0"/>
            </w:pPr>
            <w:r w:rsidRPr="00465F6B">
              <w:t>CZ29298865</w:t>
            </w:r>
          </w:p>
        </w:tc>
      </w:tr>
      <w:tr w:rsidR="00997CB4" w14:paraId="16860F70" w14:textId="77777777" w:rsidTr="00837728">
        <w:trPr>
          <w:trHeight w:val="208"/>
        </w:trPr>
        <w:tc>
          <w:tcPr>
            <w:tcW w:w="2461" w:type="pct"/>
            <w:shd w:val="clear" w:color="auto" w:fill="auto"/>
          </w:tcPr>
          <w:p w14:paraId="590BF2DD" w14:textId="77777777" w:rsidR="00997CB4" w:rsidRDefault="00997CB4" w:rsidP="00837728">
            <w:pPr>
              <w:pStyle w:val="Obsahtabulky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3A70DAC8" w14:textId="77777777" w:rsidR="00997CB4" w:rsidRDefault="00997CB4" w:rsidP="00837728">
            <w:pPr>
              <w:pStyle w:val="Obsahtabulky"/>
              <w:spacing w:after="0"/>
            </w:pPr>
            <w:r w:rsidRPr="00465F6B">
              <w:t>+420 605 526 598</w:t>
            </w:r>
          </w:p>
        </w:tc>
      </w:tr>
      <w:tr w:rsidR="00997CB4" w14:paraId="048147B0" w14:textId="77777777" w:rsidTr="00837728">
        <w:trPr>
          <w:trHeight w:val="174"/>
        </w:trPr>
        <w:tc>
          <w:tcPr>
            <w:tcW w:w="2461" w:type="pct"/>
            <w:shd w:val="clear" w:color="auto" w:fill="auto"/>
          </w:tcPr>
          <w:p w14:paraId="300AFAEE" w14:textId="77777777" w:rsidR="00997CB4" w:rsidRDefault="00997CB4" w:rsidP="00837728">
            <w:pPr>
              <w:pStyle w:val="Obsahtabulky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30493BA0" w14:textId="77777777" w:rsidR="00997CB4" w:rsidRDefault="00000000" w:rsidP="00837728">
            <w:pPr>
              <w:pStyle w:val="Obsahtabulky"/>
              <w:spacing w:after="0"/>
            </w:pPr>
            <w:hyperlink r:id="rId7" w:history="1">
              <w:r w:rsidR="00997CB4" w:rsidRPr="00465F6B">
                <w:t>marek.musil@aslaserwelding.cz</w:t>
              </w:r>
            </w:hyperlink>
          </w:p>
        </w:tc>
      </w:tr>
    </w:tbl>
    <w:p w14:paraId="6EA7E741" w14:textId="77777777" w:rsidR="00997CB4" w:rsidRDefault="00997CB4" w:rsidP="00997CB4">
      <w:pPr>
        <w:pStyle w:val="Zkladntext"/>
        <w:rPr>
          <w:strike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5"/>
        <w:gridCol w:w="4020"/>
        <w:gridCol w:w="4749"/>
      </w:tblGrid>
      <w:tr w:rsidR="00997CB4" w14:paraId="7E613F32" w14:textId="77777777" w:rsidTr="00837728">
        <w:tc>
          <w:tcPr>
            <w:tcW w:w="5000" w:type="pct"/>
            <w:gridSpan w:val="3"/>
            <w:shd w:val="clear" w:color="auto" w:fill="auto"/>
            <w:vAlign w:val="center"/>
          </w:tcPr>
          <w:p w14:paraId="3A5F8AEB" w14:textId="77777777" w:rsidR="00997CB4" w:rsidRDefault="00997CB4" w:rsidP="00837728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 w:rsidR="00997CB4" w14:paraId="0B4F4BEB" w14:textId="77777777" w:rsidTr="00837728">
        <w:tc>
          <w:tcPr>
            <w:tcW w:w="2459" w:type="pct"/>
            <w:gridSpan w:val="2"/>
            <w:shd w:val="clear" w:color="auto" w:fill="auto"/>
          </w:tcPr>
          <w:p w14:paraId="73C25B98" w14:textId="77777777" w:rsidR="00997CB4" w:rsidRDefault="00997CB4" w:rsidP="00837728">
            <w:pPr>
              <w:pStyle w:val="Obsahtabulky"/>
              <w:spacing w:after="0"/>
            </w:pPr>
            <w:r>
              <w:t>Obchodní firma nebo název:</w:t>
            </w:r>
          </w:p>
        </w:tc>
        <w:tc>
          <w:tcPr>
            <w:tcW w:w="2541" w:type="pct"/>
            <w:shd w:val="clear" w:color="auto" w:fill="auto"/>
          </w:tcPr>
          <w:p w14:paraId="0240CEEF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20F31C9C" w14:textId="77777777" w:rsidTr="00837728">
        <w:tc>
          <w:tcPr>
            <w:tcW w:w="2459" w:type="pct"/>
            <w:gridSpan w:val="2"/>
            <w:shd w:val="clear" w:color="auto" w:fill="auto"/>
          </w:tcPr>
          <w:p w14:paraId="7C202679" w14:textId="77777777" w:rsidR="00997CB4" w:rsidRDefault="00997CB4" w:rsidP="00837728">
            <w:pPr>
              <w:pStyle w:val="Obsahtabulky"/>
              <w:spacing w:after="0"/>
            </w:pPr>
            <w:r>
              <w:t>Sídlo/místo podnikání:</w:t>
            </w:r>
          </w:p>
        </w:tc>
        <w:tc>
          <w:tcPr>
            <w:tcW w:w="2541" w:type="pct"/>
            <w:shd w:val="clear" w:color="auto" w:fill="auto"/>
          </w:tcPr>
          <w:p w14:paraId="7870F850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4C12E3B1" w14:textId="77777777" w:rsidTr="00837728">
        <w:tc>
          <w:tcPr>
            <w:tcW w:w="2459" w:type="pct"/>
            <w:gridSpan w:val="2"/>
            <w:shd w:val="clear" w:color="auto" w:fill="auto"/>
          </w:tcPr>
          <w:p w14:paraId="299D56C7" w14:textId="77777777" w:rsidR="00997CB4" w:rsidRDefault="00997CB4" w:rsidP="00837728">
            <w:pPr>
              <w:pStyle w:val="Obsahtabulky"/>
              <w:spacing w:after="0"/>
            </w:pPr>
            <w:r>
              <w:t>Osoba oprávněná jednat za účastníka:</w:t>
            </w:r>
          </w:p>
        </w:tc>
        <w:tc>
          <w:tcPr>
            <w:tcW w:w="2541" w:type="pct"/>
            <w:shd w:val="clear" w:color="auto" w:fill="auto"/>
          </w:tcPr>
          <w:p w14:paraId="1416DC6C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07832DEF" w14:textId="77777777" w:rsidTr="00837728">
        <w:tc>
          <w:tcPr>
            <w:tcW w:w="2459" w:type="pct"/>
            <w:gridSpan w:val="2"/>
            <w:shd w:val="clear" w:color="auto" w:fill="auto"/>
          </w:tcPr>
          <w:p w14:paraId="0BB5C995" w14:textId="77777777" w:rsidR="00997CB4" w:rsidRDefault="00997CB4" w:rsidP="00837728">
            <w:pPr>
              <w:pStyle w:val="Obsahtabulky"/>
              <w:spacing w:after="0"/>
            </w:pPr>
            <w:r>
              <w:t>Kontaktní osoba:</w:t>
            </w:r>
          </w:p>
        </w:tc>
        <w:tc>
          <w:tcPr>
            <w:tcW w:w="2541" w:type="pct"/>
            <w:shd w:val="clear" w:color="auto" w:fill="auto"/>
          </w:tcPr>
          <w:p w14:paraId="58030928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6CDD4344" w14:textId="77777777" w:rsidTr="00837728">
        <w:tc>
          <w:tcPr>
            <w:tcW w:w="2459" w:type="pct"/>
            <w:gridSpan w:val="2"/>
            <w:shd w:val="clear" w:color="auto" w:fill="auto"/>
          </w:tcPr>
          <w:p w14:paraId="4E85DA9A" w14:textId="77777777" w:rsidR="00997CB4" w:rsidRDefault="00997CB4" w:rsidP="00837728">
            <w:pPr>
              <w:pStyle w:val="Obsahtabulky"/>
              <w:spacing w:after="0"/>
            </w:pPr>
            <w:r>
              <w:t>IČ:</w:t>
            </w:r>
          </w:p>
        </w:tc>
        <w:tc>
          <w:tcPr>
            <w:tcW w:w="2541" w:type="pct"/>
            <w:shd w:val="clear" w:color="auto" w:fill="auto"/>
          </w:tcPr>
          <w:p w14:paraId="0020294E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28EADFE7" w14:textId="77777777" w:rsidTr="00837728">
        <w:tc>
          <w:tcPr>
            <w:tcW w:w="2459" w:type="pct"/>
            <w:gridSpan w:val="2"/>
            <w:shd w:val="clear" w:color="auto" w:fill="auto"/>
          </w:tcPr>
          <w:p w14:paraId="7F6A6ECD" w14:textId="77777777" w:rsidR="00997CB4" w:rsidRDefault="00997CB4" w:rsidP="00837728">
            <w:pPr>
              <w:pStyle w:val="Obsahtabulky"/>
              <w:spacing w:after="0"/>
            </w:pPr>
            <w:r>
              <w:t>DIČ:</w:t>
            </w:r>
          </w:p>
        </w:tc>
        <w:tc>
          <w:tcPr>
            <w:tcW w:w="2541" w:type="pct"/>
            <w:shd w:val="clear" w:color="auto" w:fill="auto"/>
          </w:tcPr>
          <w:p w14:paraId="3129BAAA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1496702E" w14:textId="77777777" w:rsidTr="00837728">
        <w:tc>
          <w:tcPr>
            <w:tcW w:w="2459" w:type="pct"/>
            <w:gridSpan w:val="2"/>
            <w:shd w:val="clear" w:color="auto" w:fill="auto"/>
          </w:tcPr>
          <w:p w14:paraId="559C7A15" w14:textId="77777777" w:rsidR="00997CB4" w:rsidRDefault="00997CB4" w:rsidP="00837728">
            <w:pPr>
              <w:pStyle w:val="Obsahtabulky"/>
              <w:spacing w:after="0"/>
            </w:pPr>
            <w:r>
              <w:t>Celková cena v Kč či EUR bez DPH:</w:t>
            </w:r>
          </w:p>
        </w:tc>
        <w:tc>
          <w:tcPr>
            <w:tcW w:w="2541" w:type="pct"/>
            <w:shd w:val="clear" w:color="auto" w:fill="auto"/>
          </w:tcPr>
          <w:p w14:paraId="6F04574F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2FA3B873" w14:textId="77777777" w:rsidTr="00837728">
        <w:tc>
          <w:tcPr>
            <w:tcW w:w="2459" w:type="pct"/>
            <w:gridSpan w:val="2"/>
            <w:shd w:val="clear" w:color="auto" w:fill="auto"/>
          </w:tcPr>
          <w:p w14:paraId="6A5A5F90" w14:textId="77777777" w:rsidR="00997CB4" w:rsidRDefault="00997CB4" w:rsidP="00837728">
            <w:pPr>
              <w:pStyle w:val="Obsahtabulky"/>
              <w:spacing w:after="0"/>
            </w:pPr>
            <w:r>
              <w:t>DPH:</w:t>
            </w:r>
          </w:p>
        </w:tc>
        <w:tc>
          <w:tcPr>
            <w:tcW w:w="2541" w:type="pct"/>
            <w:shd w:val="clear" w:color="auto" w:fill="auto"/>
          </w:tcPr>
          <w:p w14:paraId="281102C3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1D359441" w14:textId="77777777" w:rsidTr="00837728">
        <w:tc>
          <w:tcPr>
            <w:tcW w:w="2459" w:type="pct"/>
            <w:gridSpan w:val="2"/>
            <w:shd w:val="clear" w:color="auto" w:fill="auto"/>
          </w:tcPr>
          <w:p w14:paraId="36E7E3CD" w14:textId="77777777" w:rsidR="00997CB4" w:rsidRDefault="00997CB4" w:rsidP="00837728">
            <w:pPr>
              <w:pStyle w:val="Obsahtabulky"/>
              <w:spacing w:after="0"/>
            </w:pPr>
            <w:r>
              <w:t>Cena v Kč či EUR včetně DPH:</w:t>
            </w:r>
          </w:p>
        </w:tc>
        <w:tc>
          <w:tcPr>
            <w:tcW w:w="2541" w:type="pct"/>
            <w:shd w:val="clear" w:color="auto" w:fill="auto"/>
          </w:tcPr>
          <w:p w14:paraId="791B0902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32BF6918" w14:textId="77777777" w:rsidTr="00837728">
        <w:tc>
          <w:tcPr>
            <w:tcW w:w="5000" w:type="pct"/>
            <w:gridSpan w:val="3"/>
            <w:shd w:val="clear" w:color="auto" w:fill="D9D9D9"/>
            <w:vAlign w:val="center"/>
          </w:tcPr>
          <w:p w14:paraId="2B854546" w14:textId="77777777" w:rsidR="00997CB4" w:rsidRDefault="00997CB4" w:rsidP="00837728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TECHNICKÁ SPECIFIKACE</w:t>
            </w:r>
            <w:r>
              <w:rPr>
                <w:b/>
                <w:bCs/>
                <w:sz w:val="21"/>
                <w:szCs w:val="21"/>
                <w:lang w:val="cs-CZ"/>
              </w:rPr>
              <w:t xml:space="preserve"> – VOLNÉ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E601C8" w14:paraId="7D957316" w14:textId="77777777" w:rsidTr="00837728">
        <w:tc>
          <w:tcPr>
            <w:tcW w:w="308" w:type="pct"/>
            <w:shd w:val="clear" w:color="auto" w:fill="auto"/>
            <w:vAlign w:val="center"/>
          </w:tcPr>
          <w:p w14:paraId="742F8F50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F99E8D8" w14:textId="12CD2DC0" w:rsidR="00E601C8" w:rsidRDefault="00E601C8" w:rsidP="00E60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</w:t>
            </w:r>
            <w:r w:rsidRPr="004D4373">
              <w:rPr>
                <w:sz w:val="18"/>
                <w:szCs w:val="18"/>
              </w:rPr>
              <w:t>ojezd v ose X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2E869F2E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6DA6D97C" w14:textId="77777777" w:rsidTr="00837728">
        <w:tc>
          <w:tcPr>
            <w:tcW w:w="308" w:type="pct"/>
            <w:shd w:val="clear" w:color="auto" w:fill="auto"/>
            <w:vAlign w:val="center"/>
          </w:tcPr>
          <w:p w14:paraId="696D08DA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16F988C3" w14:textId="4E35F587" w:rsidR="00E601C8" w:rsidRDefault="00E601C8" w:rsidP="00E60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</w:t>
            </w:r>
            <w:r w:rsidRPr="004D4373">
              <w:rPr>
                <w:sz w:val="18"/>
                <w:szCs w:val="18"/>
              </w:rPr>
              <w:t xml:space="preserve">ojezd v ose </w:t>
            </w:r>
            <w:r>
              <w:rPr>
                <w:sz w:val="18"/>
                <w:szCs w:val="18"/>
              </w:rPr>
              <w:t>Z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7E005416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3A03715E" w14:textId="77777777" w:rsidTr="00837728">
        <w:tc>
          <w:tcPr>
            <w:tcW w:w="308" w:type="pct"/>
            <w:shd w:val="clear" w:color="auto" w:fill="auto"/>
            <w:vAlign w:val="center"/>
          </w:tcPr>
          <w:p w14:paraId="34F24FE0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EEF1885" w14:textId="68B40D69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Maximální průměr soustruženého dílu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458C7F7B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26239FE1" w14:textId="77777777" w:rsidTr="00837728">
        <w:tc>
          <w:tcPr>
            <w:tcW w:w="308" w:type="pct"/>
            <w:shd w:val="clear" w:color="auto" w:fill="auto"/>
            <w:vAlign w:val="center"/>
          </w:tcPr>
          <w:p w14:paraId="3120FB44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9542A8E" w14:textId="09C95E4A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Maximální oběžný průměr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0CF17509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54CE77ED" w14:textId="77777777" w:rsidTr="00837728">
        <w:tc>
          <w:tcPr>
            <w:tcW w:w="308" w:type="pct"/>
            <w:shd w:val="clear" w:color="auto" w:fill="auto"/>
            <w:vAlign w:val="center"/>
          </w:tcPr>
          <w:p w14:paraId="3FB94AC3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4275F461" w14:textId="77A5FACC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Maximální délka soustruženého dílu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422D0966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5A384CC5" w14:textId="77777777" w:rsidTr="00837728">
        <w:tc>
          <w:tcPr>
            <w:tcW w:w="308" w:type="pct"/>
            <w:shd w:val="clear" w:color="auto" w:fill="auto"/>
            <w:vAlign w:val="center"/>
          </w:tcPr>
          <w:p w14:paraId="0FDBB231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7A4FB546" w14:textId="6F574705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Rychloposuv v ose X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5EEA3677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300A1AEB" w14:textId="77777777" w:rsidTr="00837728">
        <w:tc>
          <w:tcPr>
            <w:tcW w:w="308" w:type="pct"/>
            <w:shd w:val="clear" w:color="auto" w:fill="auto"/>
            <w:vAlign w:val="center"/>
          </w:tcPr>
          <w:p w14:paraId="3CE5FDBB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E43B271" w14:textId="492B626E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Rychloposuv v ose Z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66218C23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4448D58E" w14:textId="77777777" w:rsidTr="00837728">
        <w:tc>
          <w:tcPr>
            <w:tcW w:w="308" w:type="pct"/>
            <w:shd w:val="clear" w:color="auto" w:fill="auto"/>
            <w:vAlign w:val="center"/>
          </w:tcPr>
          <w:p w14:paraId="0EB77B0C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FF82E63" w14:textId="662F276A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Maximální otáčky vřetene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5F185A30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7BCEFA37" w14:textId="77777777" w:rsidTr="00837728">
        <w:tc>
          <w:tcPr>
            <w:tcW w:w="308" w:type="pct"/>
            <w:shd w:val="clear" w:color="auto" w:fill="auto"/>
            <w:vAlign w:val="center"/>
          </w:tcPr>
          <w:p w14:paraId="39357490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52C59932" w14:textId="609E60D3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Výkon vřeten</w:t>
            </w:r>
            <w:r>
              <w:rPr>
                <w:sz w:val="18"/>
                <w:szCs w:val="18"/>
              </w:rPr>
              <w:t>e</w:t>
            </w:r>
            <w:r w:rsidRPr="00B866C8">
              <w:rPr>
                <w:sz w:val="18"/>
                <w:szCs w:val="18"/>
              </w:rPr>
              <w:t xml:space="preserve"> (maximální)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0192E7B0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521B3FBC" w14:textId="77777777" w:rsidTr="00837728">
        <w:tc>
          <w:tcPr>
            <w:tcW w:w="308" w:type="pct"/>
            <w:shd w:val="clear" w:color="auto" w:fill="auto"/>
            <w:vAlign w:val="center"/>
          </w:tcPr>
          <w:p w14:paraId="4E62016C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0DD71C4" w14:textId="7F16D702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>imální</w:t>
            </w:r>
            <w:r w:rsidRPr="00B866C8">
              <w:rPr>
                <w:sz w:val="18"/>
                <w:szCs w:val="18"/>
              </w:rPr>
              <w:t xml:space="preserve"> krouticí moment hlavního vřetena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6A622466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70E86810" w14:textId="77777777" w:rsidTr="00837728">
        <w:tc>
          <w:tcPr>
            <w:tcW w:w="308" w:type="pct"/>
            <w:shd w:val="clear" w:color="auto" w:fill="auto"/>
            <w:vAlign w:val="center"/>
          </w:tcPr>
          <w:p w14:paraId="7A68F199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270986C6" w14:textId="770DE62C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Maximální otáčky naháněného nástroje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33842E13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E601C8" w14:paraId="49951B62" w14:textId="77777777" w:rsidTr="00837728">
        <w:tc>
          <w:tcPr>
            <w:tcW w:w="308" w:type="pct"/>
            <w:shd w:val="clear" w:color="auto" w:fill="auto"/>
            <w:vAlign w:val="center"/>
          </w:tcPr>
          <w:p w14:paraId="1EED33DD" w14:textId="77777777" w:rsidR="00E601C8" w:rsidRDefault="00E601C8" w:rsidP="00E601C8">
            <w:pPr>
              <w:numPr>
                <w:ilvl w:val="0"/>
                <w:numId w:val="28"/>
              </w:numPr>
              <w:spacing w:after="0"/>
            </w:pPr>
          </w:p>
        </w:tc>
        <w:tc>
          <w:tcPr>
            <w:tcW w:w="2151" w:type="pct"/>
            <w:shd w:val="clear" w:color="auto" w:fill="auto"/>
            <w:vAlign w:val="center"/>
          </w:tcPr>
          <w:p w14:paraId="0CEB571E" w14:textId="2C831EEA" w:rsidR="00E601C8" w:rsidRDefault="00E601C8" w:rsidP="00E6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Výkon naháněného nástroje (maximální)</w:t>
            </w:r>
          </w:p>
        </w:tc>
        <w:tc>
          <w:tcPr>
            <w:tcW w:w="2541" w:type="pct"/>
            <w:shd w:val="clear" w:color="auto" w:fill="auto"/>
            <w:vAlign w:val="center"/>
          </w:tcPr>
          <w:p w14:paraId="3B79C55C" w14:textId="77777777" w:rsidR="00E601C8" w:rsidRDefault="00E601C8" w:rsidP="00E601C8">
            <w:pPr>
              <w:pStyle w:val="Obsahtabulky"/>
              <w:spacing w:after="0"/>
            </w:pPr>
          </w:p>
        </w:tc>
      </w:tr>
      <w:tr w:rsidR="00997CB4" w14:paraId="4C5D7CFC" w14:textId="77777777" w:rsidTr="00837728">
        <w:tc>
          <w:tcPr>
            <w:tcW w:w="5000" w:type="pct"/>
            <w:gridSpan w:val="3"/>
            <w:shd w:val="clear" w:color="auto" w:fill="D9D9D9"/>
          </w:tcPr>
          <w:p w14:paraId="51CD4F06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15A10DAB" w14:textId="77777777" w:rsidTr="00837728">
        <w:tc>
          <w:tcPr>
            <w:tcW w:w="2459" w:type="pct"/>
            <w:gridSpan w:val="2"/>
            <w:shd w:val="clear" w:color="auto" w:fill="auto"/>
          </w:tcPr>
          <w:p w14:paraId="3990A74A" w14:textId="77777777" w:rsidR="00997CB4" w:rsidRDefault="00997CB4" w:rsidP="00837728">
            <w:pPr>
              <w:pStyle w:val="Obsahtabulky"/>
              <w:spacing w:after="0"/>
            </w:pPr>
            <w:r>
              <w:t>Telefon:</w:t>
            </w:r>
          </w:p>
        </w:tc>
        <w:tc>
          <w:tcPr>
            <w:tcW w:w="2541" w:type="pct"/>
            <w:shd w:val="clear" w:color="auto" w:fill="auto"/>
          </w:tcPr>
          <w:p w14:paraId="7D6E9041" w14:textId="77777777" w:rsidR="00997CB4" w:rsidRDefault="00997CB4" w:rsidP="00837728">
            <w:pPr>
              <w:pStyle w:val="Obsahtabulky"/>
              <w:spacing w:after="0"/>
            </w:pPr>
          </w:p>
        </w:tc>
      </w:tr>
      <w:tr w:rsidR="00997CB4" w14:paraId="2C0E922B" w14:textId="77777777" w:rsidTr="00837728">
        <w:tc>
          <w:tcPr>
            <w:tcW w:w="2459" w:type="pct"/>
            <w:gridSpan w:val="2"/>
            <w:shd w:val="clear" w:color="auto" w:fill="auto"/>
          </w:tcPr>
          <w:p w14:paraId="5E961CEE" w14:textId="77777777" w:rsidR="00997CB4" w:rsidRDefault="00997CB4" w:rsidP="00837728">
            <w:pPr>
              <w:pStyle w:val="Obsahtabulky"/>
              <w:spacing w:after="0"/>
            </w:pPr>
            <w:r>
              <w:t>E-mail:</w:t>
            </w:r>
          </w:p>
        </w:tc>
        <w:tc>
          <w:tcPr>
            <w:tcW w:w="2541" w:type="pct"/>
            <w:shd w:val="clear" w:color="auto" w:fill="auto"/>
          </w:tcPr>
          <w:p w14:paraId="3FE0BF10" w14:textId="77777777" w:rsidR="00997CB4" w:rsidRDefault="00997CB4" w:rsidP="00837728">
            <w:pPr>
              <w:pStyle w:val="Obsahtabulky"/>
              <w:spacing w:after="0"/>
            </w:pPr>
          </w:p>
        </w:tc>
      </w:tr>
    </w:tbl>
    <w:p w14:paraId="460A4ECB" w14:textId="77777777" w:rsidR="00997CB4" w:rsidRDefault="00997CB4" w:rsidP="00997CB4"/>
    <w:p w14:paraId="147D8D0D" w14:textId="77777777" w:rsidR="00997CB4" w:rsidRDefault="00997CB4" w:rsidP="00997CB4"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 w14:paraId="2F98F441" w14:textId="77777777" w:rsidR="00997CB4" w:rsidRDefault="00997CB4" w:rsidP="00997CB4">
      <w:pPr>
        <w:jc w:val="center"/>
      </w:pPr>
      <w:r>
        <w:t xml:space="preserve">(pouze pro případ, že komunikační adresa se </w:t>
      </w:r>
      <w:proofErr w:type="gramStart"/>
      <w:r>
        <w:t>liší</w:t>
      </w:r>
      <w:proofErr w:type="gramEnd"/>
      <w:r>
        <w:t xml:space="preserve"> od adresy sídla účastníka)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9"/>
        <w:gridCol w:w="4745"/>
      </w:tblGrid>
      <w:tr w:rsidR="00997CB4" w14:paraId="2C567893" w14:textId="77777777" w:rsidTr="00837728">
        <w:tc>
          <w:tcPr>
            <w:tcW w:w="2461" w:type="pct"/>
            <w:shd w:val="clear" w:color="auto" w:fill="auto"/>
          </w:tcPr>
          <w:p w14:paraId="19DF34DC" w14:textId="77777777" w:rsidR="00997CB4" w:rsidRDefault="00997CB4" w:rsidP="00837728">
            <w:pPr>
              <w:pStyle w:val="Obsahtabulky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 w14:paraId="22FBAE32" w14:textId="77777777" w:rsidR="00997CB4" w:rsidRDefault="00997CB4" w:rsidP="00837728">
            <w:pPr>
              <w:pStyle w:val="Nadpis1"/>
              <w:numPr>
                <w:ilvl w:val="0"/>
                <w:numId w:val="0"/>
              </w:numPr>
              <w:ind w:left="432" w:hanging="432"/>
            </w:pPr>
          </w:p>
        </w:tc>
      </w:tr>
      <w:tr w:rsidR="00997CB4" w14:paraId="3A602FA1" w14:textId="77777777" w:rsidTr="00837728">
        <w:tc>
          <w:tcPr>
            <w:tcW w:w="2461" w:type="pct"/>
            <w:shd w:val="clear" w:color="auto" w:fill="auto"/>
          </w:tcPr>
          <w:p w14:paraId="0C5C7307" w14:textId="77777777" w:rsidR="00997CB4" w:rsidRDefault="00997CB4" w:rsidP="00837728">
            <w:pPr>
              <w:pStyle w:val="Obsahtabulky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 w14:paraId="51B57BEE" w14:textId="77777777" w:rsidR="00997CB4" w:rsidRDefault="00997CB4" w:rsidP="00837728">
            <w:pPr>
              <w:pStyle w:val="Obsahtabulky"/>
            </w:pPr>
          </w:p>
        </w:tc>
      </w:tr>
      <w:tr w:rsidR="00997CB4" w14:paraId="64FE0A2B" w14:textId="77777777" w:rsidTr="00837728">
        <w:tc>
          <w:tcPr>
            <w:tcW w:w="2461" w:type="pct"/>
            <w:shd w:val="clear" w:color="auto" w:fill="auto"/>
          </w:tcPr>
          <w:p w14:paraId="171008FC" w14:textId="77777777" w:rsidR="00997CB4" w:rsidRDefault="00997CB4" w:rsidP="00837728">
            <w:pPr>
              <w:pStyle w:val="Obsahtabulky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 w14:paraId="5D3568B0" w14:textId="77777777" w:rsidR="00997CB4" w:rsidRDefault="00997CB4" w:rsidP="00837728">
            <w:pPr>
              <w:pStyle w:val="Obsahtabulky"/>
            </w:pPr>
          </w:p>
        </w:tc>
      </w:tr>
      <w:tr w:rsidR="00997CB4" w14:paraId="7CEED332" w14:textId="77777777" w:rsidTr="00837728">
        <w:tc>
          <w:tcPr>
            <w:tcW w:w="2461" w:type="pct"/>
            <w:shd w:val="clear" w:color="auto" w:fill="auto"/>
          </w:tcPr>
          <w:p w14:paraId="00D8F27C" w14:textId="77777777" w:rsidR="00997CB4" w:rsidRDefault="00997CB4" w:rsidP="00837728">
            <w:pPr>
              <w:pStyle w:val="Obsahtabulky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 w14:paraId="1DDB30E0" w14:textId="77777777" w:rsidR="00997CB4" w:rsidRDefault="00997CB4" w:rsidP="00837728">
            <w:pPr>
              <w:pStyle w:val="Obsahtabulky"/>
              <w:spacing w:after="0"/>
            </w:pPr>
            <w:r>
              <w:t>Doručení písemností na uvedenou adresu se považuje za doručení účastníku, který podal nabídku.</w:t>
            </w:r>
          </w:p>
        </w:tc>
      </w:tr>
    </w:tbl>
    <w:p w14:paraId="712917FD" w14:textId="77777777" w:rsidR="00997CB4" w:rsidRDefault="00997CB4" w:rsidP="00997CB4"/>
    <w:p w14:paraId="508A4004" w14:textId="77777777" w:rsidR="00997CB4" w:rsidRDefault="00997CB4" w:rsidP="00997CB4"/>
    <w:p w14:paraId="62C6C413" w14:textId="77777777" w:rsidR="00997CB4" w:rsidRDefault="00997CB4" w:rsidP="00997CB4"/>
    <w:p w14:paraId="7E5CF8F2" w14:textId="77777777" w:rsidR="00997CB4" w:rsidRDefault="00997CB4" w:rsidP="00997CB4">
      <w:pPr>
        <w:pStyle w:val="Zkladntext"/>
      </w:pPr>
      <w:r>
        <w:t>V………………………………, dne …………………………………</w:t>
      </w:r>
    </w:p>
    <w:p w14:paraId="4FC75945" w14:textId="77777777" w:rsidR="00997CB4" w:rsidRDefault="00997CB4" w:rsidP="00997CB4">
      <w:pPr>
        <w:pStyle w:val="Zkladntext"/>
        <w:rPr>
          <w:strike/>
        </w:rPr>
      </w:pPr>
      <w:r>
        <w:lastRenderedPageBreak/>
        <w:t>Oprávněná osoba jednat za účastníka</w:t>
      </w:r>
    </w:p>
    <w:p w14:paraId="2DB88190" w14:textId="77777777" w:rsidR="00997CB4" w:rsidRDefault="00997CB4" w:rsidP="00997CB4">
      <w:pPr>
        <w:pStyle w:val="Zkladntext"/>
      </w:pPr>
      <w:r>
        <w:t xml:space="preserve">Titul, jméno, příjmení: 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A4F2E75" w14:textId="77777777" w:rsidR="00997CB4" w:rsidRDefault="00997CB4" w:rsidP="00997CB4">
      <w:pPr>
        <w:pStyle w:val="Zkladntext"/>
      </w:pPr>
      <w:r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AB5FA5F" w14:textId="77777777" w:rsidR="00997CB4" w:rsidRDefault="00997CB4" w:rsidP="00997CB4">
      <w:pPr>
        <w:pStyle w:val="Zkladntext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252ED5F" w14:textId="5D749922" w:rsidR="00997CB4" w:rsidRDefault="00997CB4" w:rsidP="00997CB4">
      <w:pPr>
        <w:pStyle w:val="Nadpis1"/>
      </w:pPr>
      <w:r>
        <w:br w:type="page"/>
      </w:r>
      <w:r>
        <w:lastRenderedPageBreak/>
        <w:t>Příloha č. 2 Technická specifikace</w:t>
      </w:r>
    </w:p>
    <w:p w14:paraId="22692DB4" w14:textId="5830C89E" w:rsidR="00997CB4" w:rsidRDefault="00997CB4" w:rsidP="00997C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TECHNICKÁ SPECIFIKACE </w:t>
      </w:r>
      <w:r w:rsidR="00336D62" w:rsidRPr="00336D62">
        <w:rPr>
          <w:sz w:val="22"/>
          <w:szCs w:val="22"/>
        </w:rPr>
        <w:t>CNC SOUSTRUŽNICKÉ CENTRUM</w:t>
      </w:r>
      <w:r>
        <w:rPr>
          <w:sz w:val="22"/>
          <w:szCs w:val="22"/>
        </w:rPr>
        <w:t>, PŘÍSLUŠENSTVÍ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5769"/>
        <w:gridCol w:w="1611"/>
        <w:gridCol w:w="1400"/>
      </w:tblGrid>
      <w:tr w:rsidR="00997CB4" w14:paraId="1E7912F2" w14:textId="77777777" w:rsidTr="00837728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437" w14:textId="0A391393" w:rsidR="00997CB4" w:rsidRDefault="00336D62" w:rsidP="00837728">
            <w:pPr>
              <w:pStyle w:val="TableContents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PARAMETRY </w:t>
            </w:r>
            <w:r w:rsidRPr="00336D62">
              <w:rPr>
                <w:b/>
                <w:bCs/>
                <w:sz w:val="21"/>
                <w:szCs w:val="21"/>
              </w:rPr>
              <w:t xml:space="preserve">CNC SOUSTRUŽNICKÉ CENTRUM </w:t>
            </w:r>
            <w:r>
              <w:rPr>
                <w:b/>
                <w:bCs/>
                <w:sz w:val="21"/>
                <w:szCs w:val="21"/>
              </w:rPr>
              <w:t>– NUTNÉ</w:t>
            </w:r>
          </w:p>
        </w:tc>
      </w:tr>
      <w:tr w:rsidR="00997CB4" w14:paraId="3C8B44A3" w14:textId="77777777" w:rsidTr="00837728">
        <w:trPr>
          <w:trHeight w:val="268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93E6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PARAMETRY STROJ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B10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362" w14:textId="77777777" w:rsidR="00997CB4" w:rsidRDefault="00997CB4" w:rsidP="008377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3A5951" w14:paraId="77E6F3D5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4F2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88B1" w14:textId="23F64ACF" w:rsidR="003A5951" w:rsidRPr="004C7E52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746B39">
              <w:rPr>
                <w:color w:val="auto"/>
                <w:sz w:val="18"/>
                <w:szCs w:val="18"/>
              </w:rPr>
              <w:t>CNC revolverový soustruh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9A6F" w14:textId="3F1B47DB" w:rsidR="003A5951" w:rsidRPr="004C7E52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6B39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DA3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607BB38F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89D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127" w14:textId="69B76690" w:rsidR="003A5951" w:rsidRPr="004C7E52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746B39">
              <w:rPr>
                <w:color w:val="auto"/>
                <w:sz w:val="18"/>
                <w:szCs w:val="18"/>
              </w:rPr>
              <w:t>Koncept stroje: horizontální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0138" w14:textId="16FBB5E6" w:rsidR="003A5951" w:rsidRPr="004C7E52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6B39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931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2AB09417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169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14F" w14:textId="69728271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Konstrukce: litina – šikmé lože sklon 30°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A4F7" w14:textId="39161700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533A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2BF9C0F3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CCA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A155" w14:textId="22C83D9D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Váha stroje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0C74" w14:textId="025F6526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min. 4200 kg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80F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5782EDD4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A87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51F" w14:textId="52274F3A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Typ vedení os ve všech osách: lineární valivé – válečkové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FC6D" w14:textId="1A6A13EF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64F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0F46AAA1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2A5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0B9B" w14:textId="6A5B123C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Souvisle řízené osy min. 4 osy (X, Z, C1,)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714" w14:textId="6194B927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814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173714FA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56B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1E95" w14:textId="2BD4246A" w:rsidR="003A5951" w:rsidRPr="009C3954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Pojez v osách X, Z</w:t>
            </w:r>
            <w:r w:rsidRPr="00746B39">
              <w:rPr>
                <w:color w:val="auto"/>
                <w:sz w:val="18"/>
                <w:szCs w:val="18"/>
              </w:rPr>
              <w:t xml:space="preserve"> vykonává nástroj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0343" w14:textId="185DE8A2" w:rsidR="003A5951" w:rsidRPr="009C3954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6B39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DF9B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7AFF0871" w14:textId="77777777" w:rsidTr="00837728">
        <w:trPr>
          <w:trHeight w:val="268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667B" w14:textId="77777777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PARAMETRY VŘETENO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6C0" w14:textId="77777777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B2F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997CB4" w14:paraId="27033914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63F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27A5" w14:textId="77777777" w:rsidR="00997CB4" w:rsidRPr="009C395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Systém náhonu vřetene: řemenem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A6BA" w14:textId="77777777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9D8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CB4" w14:paraId="2707FA67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44A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46C" w14:textId="77777777" w:rsidR="00997CB4" w:rsidRPr="009C395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 xml:space="preserve">Průchod hlavním vřetenem </w:t>
            </w:r>
            <w:r>
              <w:rPr>
                <w:sz w:val="18"/>
                <w:szCs w:val="18"/>
              </w:rPr>
              <w:t xml:space="preserve">- </w:t>
            </w:r>
            <w:r w:rsidRPr="00B866C8">
              <w:rPr>
                <w:sz w:val="18"/>
                <w:szCs w:val="18"/>
              </w:rPr>
              <w:t>Max. průměr tyče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DF66" w14:textId="28B10A32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 xml:space="preserve">min. </w:t>
            </w:r>
            <w:r w:rsidR="009A0506">
              <w:rPr>
                <w:sz w:val="18"/>
                <w:szCs w:val="18"/>
              </w:rPr>
              <w:t>80</w:t>
            </w:r>
            <w:r w:rsidRPr="00B866C8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F92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19891D74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940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437" w14:textId="77777777" w:rsidR="00997CB4" w:rsidRPr="009C395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Upínání – 3. čelisťové sklíčidlo včetně sady měkkých čelistí pro hlavní vřeteno</w:t>
            </w:r>
            <w:r>
              <w:rPr>
                <w:sz w:val="18"/>
                <w:szCs w:val="18"/>
              </w:rPr>
              <w:t>: velikost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E1D" w14:textId="4ECC38D1" w:rsidR="00997CB4" w:rsidRPr="009C3954" w:rsidRDefault="009A0506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97CB4" w:rsidRPr="00B866C8">
              <w:rPr>
                <w:sz w:val="18"/>
                <w:szCs w:val="18"/>
              </w:rPr>
              <w:t>"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A7D9" w14:textId="77777777" w:rsidR="00997CB4" w:rsidRDefault="00997CB4" w:rsidP="008377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CB4" w14:paraId="0CB1388B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B04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540E" w14:textId="77777777" w:rsidR="00997CB4" w:rsidRPr="009C395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Ukončení hlavního vřetene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17D" w14:textId="75F134BB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A2-</w:t>
            </w:r>
            <w:r w:rsidR="009A0506">
              <w:rPr>
                <w:sz w:val="18"/>
                <w:szCs w:val="18"/>
              </w:rPr>
              <w:t>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189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CB4" w14:paraId="30952061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8C9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114" w14:textId="77777777" w:rsidR="00997CB4" w:rsidRPr="009C395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 xml:space="preserve">Upnutí a odepnutí čelisťového sklíčidla ovládaného nožním spínačem a povely programu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934" w14:textId="77777777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D35B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CB4" w14:paraId="5F58D054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64E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99A" w14:textId="77777777" w:rsidR="00997CB4" w:rsidRPr="009C395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Indexace hlavního vřetene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E591" w14:textId="77777777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min. 0,001°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D22" w14:textId="77777777" w:rsidR="00997CB4" w:rsidRDefault="00997CB4" w:rsidP="008377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CB4" w14:paraId="4EFEA258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7E2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EC7" w14:textId="77777777" w:rsidR="00997CB4" w:rsidRPr="009C395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B866C8">
              <w:rPr>
                <w:sz w:val="18"/>
                <w:szCs w:val="18"/>
              </w:rPr>
              <w:t xml:space="preserve">egulovatelný </w:t>
            </w:r>
            <w:r>
              <w:rPr>
                <w:sz w:val="18"/>
                <w:szCs w:val="18"/>
              </w:rPr>
              <w:t>h</w:t>
            </w:r>
            <w:r w:rsidRPr="00B866C8">
              <w:rPr>
                <w:sz w:val="18"/>
                <w:szCs w:val="18"/>
              </w:rPr>
              <w:t>ydraulický přítlak upínání čelisťového sklíčidla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4CB" w14:textId="77777777" w:rsidR="00997CB4" w:rsidRPr="009C395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3D3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CB4" w14:paraId="09B31408" w14:textId="77777777" w:rsidTr="00837728">
        <w:trPr>
          <w:trHeight w:val="268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8C1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PARAMETRY REVOLVER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556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A30" w14:textId="77777777" w:rsidR="00997CB4" w:rsidRDefault="00997CB4" w:rsidP="00837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VEPIŠTE ČÍSELNOU </w:t>
            </w:r>
            <w:r>
              <w:rPr>
                <w:b/>
                <w:bCs/>
                <w:sz w:val="20"/>
                <w:szCs w:val="20"/>
              </w:rPr>
              <w:lastRenderedPageBreak/>
              <w:t>HODNOTU, PŘÍPADNĚ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997CB4" w14:paraId="6C20F043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A0C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F78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Počet pozic v revolveru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1A7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Min. 13 ks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34F" w14:textId="77777777" w:rsidR="00997CB4" w:rsidRDefault="00997CB4" w:rsidP="00837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4" w14:paraId="73AB16F6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021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A25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 xml:space="preserve">Nožové držáky pro nože vnějšího soustružení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435" w14:textId="746E43F4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2</w:t>
            </w:r>
            <w:r w:rsidR="009A0506">
              <w:rPr>
                <w:sz w:val="18"/>
                <w:szCs w:val="18"/>
              </w:rPr>
              <w:t>5</w:t>
            </w:r>
            <w:r w:rsidRPr="00B2348F">
              <w:rPr>
                <w:sz w:val="18"/>
                <w:szCs w:val="18"/>
              </w:rPr>
              <w:t>x2</w:t>
            </w:r>
            <w:r w:rsidR="009A0506">
              <w:rPr>
                <w:sz w:val="18"/>
                <w:szCs w:val="18"/>
              </w:rPr>
              <w:t>5</w:t>
            </w:r>
            <w:r w:rsidRPr="00B2348F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C21" w14:textId="77777777" w:rsidR="00997CB4" w:rsidRDefault="00997CB4" w:rsidP="00837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4" w14:paraId="533AAF5F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791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C43D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Indexace revolveru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BB3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max. 0,15 sec/krok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F50" w14:textId="77777777" w:rsidR="00997CB4" w:rsidRDefault="00997CB4" w:rsidP="00837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4" w14:paraId="469BF808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B27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B044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Rozmístění nástrojů po obvodu revolveru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3EB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5F39" w14:textId="77777777" w:rsidR="00997CB4" w:rsidRDefault="00997CB4" w:rsidP="00837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CB4" w14:paraId="5EC5A108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B14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5BE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 xml:space="preserve">Osové držáky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DF1" w14:textId="31C0071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min. Ø</w:t>
            </w:r>
            <w:r w:rsidR="009A0506">
              <w:rPr>
                <w:sz w:val="18"/>
                <w:szCs w:val="18"/>
              </w:rPr>
              <w:t>40</w:t>
            </w:r>
            <w:r w:rsidRPr="00B2348F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12D" w14:textId="77777777" w:rsidR="00997CB4" w:rsidRDefault="00997CB4" w:rsidP="00837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4" w14:paraId="0EA2847C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6E5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AF8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Typ revolveru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FEFE" w14:textId="242E16F3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48F">
              <w:rPr>
                <w:sz w:val="18"/>
                <w:szCs w:val="18"/>
              </w:rPr>
              <w:t>BMT</w:t>
            </w:r>
            <w:r w:rsidR="009A0506">
              <w:rPr>
                <w:sz w:val="18"/>
                <w:szCs w:val="18"/>
              </w:rPr>
              <w:t>5</w:t>
            </w:r>
            <w:r w:rsidRPr="00B2348F">
              <w:rPr>
                <w:sz w:val="18"/>
                <w:szCs w:val="18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3CB3" w14:textId="77777777" w:rsidR="00997CB4" w:rsidRDefault="00997CB4" w:rsidP="008377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CB4" w14:paraId="4FBCB422" w14:textId="77777777" w:rsidTr="00837728">
        <w:trPr>
          <w:trHeight w:val="268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3A47" w14:textId="77777777" w:rsidR="00997CB4" w:rsidRDefault="00997CB4" w:rsidP="00837728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20"/>
                <w:szCs w:val="20"/>
              </w:rPr>
              <w:t>PARAMETRY ŘÍDÍCÍ SYSTÉM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763C" w14:textId="77777777" w:rsidR="00997CB4" w:rsidRDefault="00997CB4" w:rsidP="0083772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75E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997CB4" w14:paraId="4755F6C3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508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DDD" w14:textId="77777777" w:rsidR="00997CB4" w:rsidRPr="004C7E52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Řídící systém: v českém jazyce včetně dílenského programování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CB3" w14:textId="77777777" w:rsidR="00997CB4" w:rsidRPr="004C7E52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AB4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0A14FF27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7BD8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19D" w14:textId="77777777" w:rsidR="00997CB4" w:rsidRPr="004C7E52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Řídící systém kompatibilní FANUC nebo obdobný kompatibilní</w:t>
            </w:r>
          </w:p>
          <w:p w14:paraId="0D531D34" w14:textId="77777777" w:rsidR="00997CB4" w:rsidRPr="004C7E52" w:rsidRDefault="00997CB4" w:rsidP="00837728">
            <w:pPr>
              <w:spacing w:after="0" w:line="240" w:lineRule="auto"/>
              <w:rPr>
                <w:sz w:val="18"/>
                <w:szCs w:val="18"/>
              </w:rPr>
            </w:pPr>
            <w:r w:rsidRPr="004C7E52">
              <w:rPr>
                <w:sz w:val="16"/>
                <w:szCs w:val="16"/>
              </w:rPr>
              <w:t>Jsou-li v zadávací dokumentaci nebo jejich přílohách uvedeny konkrétní obchodní názvy, jedná se pouze o vymezení požadovaného standardu a zadavatel umožňuje i jiné technicky a kvalitativně srovnatelné řešení.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D36" w14:textId="77777777" w:rsidR="00997CB4" w:rsidRPr="004C7E52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8BB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1EC2517D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053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A317" w14:textId="77777777" w:rsidR="00997CB4" w:rsidRPr="004C7E52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Možnost přenášet a vytvářet program za běhu programu (při obrábění)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BA0" w14:textId="77777777" w:rsidR="00997CB4" w:rsidRPr="004C7E52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CAD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69379383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DAE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AD0" w14:textId="77777777" w:rsidR="00997CB4" w:rsidRPr="004C7E52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Kompletní dokumentace v češtině (návod k údržbě, obsluze, programování a bezpečnostní předpisy)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5CA" w14:textId="77777777" w:rsidR="00997CB4" w:rsidRPr="004C7E52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A7C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2C84F7D5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8D6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E0F8" w14:textId="77777777" w:rsidR="00997CB4" w:rsidRPr="004C7E52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 xml:space="preserve">Velikost obrazovky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88D" w14:textId="77777777" w:rsidR="00997CB4" w:rsidRPr="004C7E52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7E52">
              <w:rPr>
                <w:sz w:val="18"/>
                <w:szCs w:val="18"/>
              </w:rPr>
              <w:t>min.15"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461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268A0689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81DF" w14:textId="77777777" w:rsidR="00997CB4" w:rsidRDefault="00997CB4" w:rsidP="00997CB4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F32D" w14:textId="77777777" w:rsidR="00997CB4" w:rsidRPr="004C7E52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Dotyková </w:t>
            </w:r>
            <w:r w:rsidRPr="004C7E52">
              <w:rPr>
                <w:sz w:val="18"/>
                <w:szCs w:val="18"/>
              </w:rPr>
              <w:t>obrazovk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AA70" w14:textId="77777777" w:rsidR="00997CB4" w:rsidRPr="004C7E52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129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CB4" w14:paraId="48A26732" w14:textId="77777777" w:rsidTr="00837728">
        <w:trPr>
          <w:trHeight w:val="268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88CB" w14:textId="77777777" w:rsidR="00997CB4" w:rsidRDefault="00997CB4" w:rsidP="00837728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PARAMETRY PŘÍSLUŠENSTVÍ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911E" w14:textId="77777777" w:rsidR="00997CB4" w:rsidRDefault="00997CB4" w:rsidP="00837728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64E" w14:textId="77777777" w:rsidR="00997CB4" w:rsidRDefault="00997CB4" w:rsidP="00837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3A5951" w14:paraId="6030DD4C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28E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FD0" w14:textId="517959D3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Dopravník třísek do boku (článkový)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EA50" w14:textId="0AB42535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167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40535950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77E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26B" w14:textId="039A3A6C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Vozík na třísky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6DF3" w14:textId="32305D6A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D44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7616807B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335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9D98" w14:textId="379BBE70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Sada měkkých čelistí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94EE" w14:textId="3E9F35D3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797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1FB5A578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CB6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F009" w14:textId="514D8A12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Stroj musí být schopen pracovat v nepřetržitém režimu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504" w14:textId="48D99615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C15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7106E3A1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F64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E28" w14:textId="1200E363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Nástrojová sonda – integrovaná ve stroji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B4E" w14:textId="337E2C8D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0B5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754333C1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CA3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EA83" w14:textId="65C96570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Naháněné držáky nástrojů axiální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081" w14:textId="526E1F06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min. 2 ks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154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57A36B7A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710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5B4" w14:textId="1EC6356C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Naháněné držáky nástrojů radiální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72E0" w14:textId="4C25DE6C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min. 2 ks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835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066590F3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BAF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5C9" w14:textId="237F49FE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NC koník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85B" w14:textId="561C6B81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12F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21CA21D3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897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0E15" w14:textId="2B8AE694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 xml:space="preserve">Dodávka základních upínacích držáků pro nerotační nástroje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926" w14:textId="7CDE8E58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D0D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220C50E5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4AC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2D16" w14:textId="20956B64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 xml:space="preserve">Vysokotlaké chlazení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6B1" w14:textId="4D615108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E53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2EEFAE08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365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D7FD" w14:textId="0E205783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Grafické programování na stroji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DFF" w14:textId="23CF050E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77D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37794D32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2AE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B22" w14:textId="54F481B8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Systém automatického odebírání obrobku na hlavní vřetenu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FCBD" w14:textId="71537661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9C7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5951" w14:paraId="2A5ACD03" w14:textId="77777777" w:rsidTr="00837728">
        <w:trPr>
          <w:trHeight w:val="2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8E5" w14:textId="77777777" w:rsidR="003A5951" w:rsidRDefault="003A5951" w:rsidP="003A5951">
            <w:pPr>
              <w:pStyle w:val="TableContents"/>
              <w:numPr>
                <w:ilvl w:val="0"/>
                <w:numId w:val="26"/>
              </w:numPr>
              <w:spacing w:after="0"/>
            </w:pP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9008" w14:textId="2A400CA6" w:rsidR="003A5951" w:rsidRPr="003A5951" w:rsidRDefault="003A5951" w:rsidP="003A595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Transformátor včetně kabelů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9AE" w14:textId="77665F31" w:rsidR="003A5951" w:rsidRPr="003A5951" w:rsidRDefault="003A5951" w:rsidP="003A5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5951">
              <w:rPr>
                <w:color w:val="auto"/>
                <w:sz w:val="18"/>
                <w:szCs w:val="18"/>
              </w:rPr>
              <w:t>ANO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996" w14:textId="77777777" w:rsidR="003A5951" w:rsidRDefault="003A5951" w:rsidP="003A5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331C2AF" w14:textId="77777777" w:rsidR="00997CB4" w:rsidRDefault="00997CB4" w:rsidP="00997CB4"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4263"/>
        <w:gridCol w:w="2332"/>
        <w:gridCol w:w="2200"/>
      </w:tblGrid>
      <w:tr w:rsidR="00997CB4" w14:paraId="5F2987A8" w14:textId="77777777" w:rsidTr="00837728">
        <w:trPr>
          <w:trHeight w:val="268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895" w14:textId="41170EA1" w:rsidR="00997CB4" w:rsidRPr="00336D62" w:rsidRDefault="00336D62" w:rsidP="00837728">
            <w:pPr>
              <w:pStyle w:val="TableContents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36D62">
              <w:rPr>
                <w:b/>
                <w:bCs/>
                <w:sz w:val="16"/>
                <w:szCs w:val="16"/>
              </w:rPr>
              <w:t xml:space="preserve">PARAMETRY </w:t>
            </w:r>
            <w:r w:rsidRPr="00336D62">
              <w:rPr>
                <w:b/>
                <w:bCs/>
                <w:sz w:val="16"/>
                <w:szCs w:val="16"/>
                <w:lang w:val="cs-CZ"/>
              </w:rPr>
              <w:t xml:space="preserve">CNC SOUSTRUŽNICKÉ CENTRUM </w:t>
            </w:r>
            <w:r w:rsidRPr="00336D62">
              <w:rPr>
                <w:b/>
                <w:bCs/>
                <w:sz w:val="16"/>
                <w:szCs w:val="16"/>
              </w:rPr>
              <w:t>– VOLNÉ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D121" w14:textId="77777777" w:rsidR="00997CB4" w:rsidRDefault="00997CB4" w:rsidP="0083772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97F" w14:textId="77777777" w:rsidR="00997CB4" w:rsidRPr="004D4373" w:rsidRDefault="00997CB4" w:rsidP="0083772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4D4373">
              <w:rPr>
                <w:b/>
                <w:bCs/>
                <w:sz w:val="20"/>
                <w:szCs w:val="20"/>
                <w:lang w:val="cs-CZ"/>
              </w:rPr>
              <w:t>DOPLŇTE VÁŠ ÚDAJ</w:t>
            </w:r>
          </w:p>
          <w:p w14:paraId="4947B64D" w14:textId="77777777" w:rsidR="00997CB4" w:rsidRDefault="00997CB4" w:rsidP="00837728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D4373">
              <w:rPr>
                <w:b/>
                <w:bCs/>
                <w:sz w:val="20"/>
                <w:szCs w:val="20"/>
                <w:lang w:val="cs-CZ"/>
              </w:rPr>
              <w:t>(Hodnota)</w:t>
            </w:r>
          </w:p>
        </w:tc>
      </w:tr>
      <w:tr w:rsidR="00997CB4" w14:paraId="61BC419B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25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4CA9" w14:textId="019AFC4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D4373">
              <w:rPr>
                <w:sz w:val="18"/>
                <w:szCs w:val="18"/>
              </w:rPr>
              <w:t>ojezd v ose X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B47A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2B73984B" w14:textId="00042569" w:rsidR="00997CB4" w:rsidRPr="004D4373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V rozsahu 2</w:t>
            </w:r>
            <w:r>
              <w:rPr>
                <w:sz w:val="18"/>
                <w:szCs w:val="18"/>
              </w:rPr>
              <w:t>50</w:t>
            </w:r>
            <w:r w:rsidRPr="004D4373">
              <w:rPr>
                <w:sz w:val="18"/>
                <w:szCs w:val="18"/>
              </w:rPr>
              <w:t>-30</w:t>
            </w:r>
            <w:r>
              <w:rPr>
                <w:sz w:val="18"/>
                <w:szCs w:val="18"/>
              </w:rPr>
              <w:t>0</w:t>
            </w:r>
            <w:r w:rsidRPr="004D4373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4546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5DF9D728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379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EC79" w14:textId="5AAD0435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D4373">
              <w:rPr>
                <w:sz w:val="18"/>
                <w:szCs w:val="18"/>
              </w:rPr>
              <w:t xml:space="preserve">ojezd v ose </w:t>
            </w:r>
            <w:r>
              <w:rPr>
                <w:sz w:val="18"/>
                <w:szCs w:val="18"/>
              </w:rPr>
              <w:t>Z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451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000717A2" w14:textId="4EF72CA4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 xml:space="preserve">V rozsahu </w:t>
            </w:r>
            <w:r>
              <w:rPr>
                <w:sz w:val="18"/>
                <w:szCs w:val="18"/>
              </w:rPr>
              <w:t>670</w:t>
            </w:r>
            <w:r w:rsidRPr="004D437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720</w:t>
            </w:r>
            <w:r w:rsidRPr="004D4373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24D3D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7ED2157C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6C8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0B8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Maximální průměr soustruženého dílu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96D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1E70B143" w14:textId="432FB29A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 xml:space="preserve">V rozsahu </w:t>
            </w:r>
            <w:r>
              <w:rPr>
                <w:sz w:val="18"/>
                <w:szCs w:val="18"/>
              </w:rPr>
              <w:t>380</w:t>
            </w:r>
            <w:r w:rsidRPr="004D437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430</w:t>
            </w:r>
            <w:r w:rsidRPr="004D4373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D26B0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55838E2F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74C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452F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Maximální oběžný průměr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0F76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5A8E1794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600 mm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B7065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4CB162F9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375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5F0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Maximální délka soustruženého dílu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F823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03CA294A" w14:textId="6639D390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 xml:space="preserve">V rozsahu </w:t>
            </w:r>
            <w:r w:rsidR="009A050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</w:t>
            </w:r>
            <w:r w:rsidRPr="004D4373">
              <w:rPr>
                <w:sz w:val="18"/>
                <w:szCs w:val="18"/>
              </w:rPr>
              <w:t>-</w:t>
            </w:r>
            <w:r w:rsidR="009A050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50</w:t>
            </w:r>
            <w:r w:rsidRPr="004D4373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B5CD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41560B57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AB4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9D6" w14:textId="77777777" w:rsidR="00997CB4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Rychloposuv v ose X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68A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10EE5722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30 m/min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17584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64996DB9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FE6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57B" w14:textId="6C7D4BFF" w:rsidR="00997CB4" w:rsidRDefault="009A0506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4D4373">
              <w:rPr>
                <w:sz w:val="18"/>
                <w:szCs w:val="18"/>
              </w:rPr>
              <w:t>Rychloposuv v ose Z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721A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4BDF10EF" w14:textId="35AC432B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9A050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m/min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7139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0A622B73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F63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C5B" w14:textId="77777777" w:rsidR="00997CB4" w:rsidRPr="004D4373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Maximální otáčky vřetene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68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67E37354" w14:textId="6BD40EEE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9A050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500 </w:t>
            </w:r>
            <w:proofErr w:type="spellStart"/>
            <w:r>
              <w:rPr>
                <w:sz w:val="18"/>
                <w:szCs w:val="18"/>
              </w:rPr>
              <w:t>ot</w:t>
            </w:r>
            <w:proofErr w:type="spellEnd"/>
            <w:r>
              <w:rPr>
                <w:sz w:val="18"/>
                <w:szCs w:val="18"/>
              </w:rPr>
              <w:t>/min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5EEB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7FC97B86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1E9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1F21" w14:textId="77777777" w:rsidR="00997CB4" w:rsidRPr="004D4373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Výkon vřeten</w:t>
            </w:r>
            <w:r>
              <w:rPr>
                <w:sz w:val="18"/>
                <w:szCs w:val="18"/>
              </w:rPr>
              <w:t>e</w:t>
            </w:r>
            <w:r w:rsidRPr="00B866C8">
              <w:rPr>
                <w:sz w:val="18"/>
                <w:szCs w:val="18"/>
              </w:rPr>
              <w:t xml:space="preserve"> (maximální)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367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30E69C06" w14:textId="5B83D281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</w:t>
            </w:r>
            <w:r w:rsidR="009A05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kW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5159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369AE9EF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5D1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B4EE" w14:textId="7D13115D" w:rsidR="00997CB4" w:rsidRPr="004D4373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Max</w:t>
            </w:r>
            <w:r w:rsidR="009A0506">
              <w:rPr>
                <w:sz w:val="18"/>
                <w:szCs w:val="18"/>
              </w:rPr>
              <w:t>imální</w:t>
            </w:r>
            <w:r w:rsidRPr="00B866C8">
              <w:rPr>
                <w:sz w:val="18"/>
                <w:szCs w:val="18"/>
              </w:rPr>
              <w:t xml:space="preserve"> krouticí moment hlavního vřetena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EC8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0F02FCDA" w14:textId="7ACCF015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9A0506"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AE189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74A19290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B51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333" w14:textId="77777777" w:rsidR="00997CB4" w:rsidRPr="00B866C8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Maximální otáčky naháněného nástroje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E06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6584857E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6000 </w:t>
            </w:r>
            <w:proofErr w:type="spellStart"/>
            <w:r>
              <w:rPr>
                <w:sz w:val="18"/>
                <w:szCs w:val="18"/>
              </w:rPr>
              <w:t>ot</w:t>
            </w:r>
            <w:proofErr w:type="spellEnd"/>
            <w:r>
              <w:rPr>
                <w:sz w:val="18"/>
                <w:szCs w:val="18"/>
              </w:rPr>
              <w:t>/min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22065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7CB4" w14:paraId="299724A2" w14:textId="77777777" w:rsidTr="00837728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047" w14:textId="77777777" w:rsidR="00997CB4" w:rsidRDefault="00997CB4" w:rsidP="009A0506">
            <w:pPr>
              <w:pStyle w:val="TableContents"/>
              <w:numPr>
                <w:ilvl w:val="0"/>
                <w:numId w:val="27"/>
              </w:num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845" w14:textId="77777777" w:rsidR="00997CB4" w:rsidRPr="00B866C8" w:rsidRDefault="00997CB4" w:rsidP="0083772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B866C8">
              <w:rPr>
                <w:sz w:val="18"/>
                <w:szCs w:val="18"/>
              </w:rPr>
              <w:t>Výkon naháněného nástroje (maximální)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BF3D" w14:textId="77777777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MAXIMÁLNÍ</w:t>
            </w:r>
          </w:p>
          <w:p w14:paraId="6FF93769" w14:textId="67699FA8" w:rsidR="00997CB4" w:rsidRDefault="00997CB4" w:rsidP="00837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9A050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,5 kW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B673" w14:textId="77777777" w:rsidR="00997CB4" w:rsidRDefault="00997CB4" w:rsidP="00837728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14:paraId="26651FF0" w14:textId="77777777" w:rsidR="00997CB4" w:rsidRDefault="00997CB4" w:rsidP="00997CB4"/>
    <w:p w14:paraId="1086FFCD" w14:textId="77777777" w:rsidR="00997CB4" w:rsidRDefault="00997CB4" w:rsidP="00997CB4"/>
    <w:p w14:paraId="26100522" w14:textId="77777777" w:rsidR="00997CB4" w:rsidRDefault="00997CB4" w:rsidP="00997CB4"/>
    <w:p w14:paraId="4FA1C2E4" w14:textId="77777777" w:rsidR="00997CB4" w:rsidRDefault="00997CB4" w:rsidP="00997CB4"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 w14:paraId="0BBE80FE" w14:textId="77777777" w:rsidR="00997CB4" w:rsidRDefault="00997CB4" w:rsidP="00997CB4"/>
    <w:p w14:paraId="266753C9" w14:textId="77777777" w:rsidR="00997CB4" w:rsidRDefault="00997CB4" w:rsidP="00997CB4"/>
    <w:p w14:paraId="650612BF" w14:textId="77777777" w:rsidR="00997CB4" w:rsidRDefault="00997CB4" w:rsidP="00997CB4">
      <w:r>
        <w:t>Jméno osoby oprávněné jednat za účastníka: ………………………………………………….</w:t>
      </w:r>
    </w:p>
    <w:p w14:paraId="350A033A" w14:textId="77777777" w:rsidR="00997CB4" w:rsidRDefault="00997CB4" w:rsidP="00997CB4">
      <w:pPr>
        <w:rPr>
          <w:rFonts w:cs="Arial"/>
        </w:rPr>
      </w:pPr>
    </w:p>
    <w:p w14:paraId="5C2A99BE" w14:textId="77777777" w:rsidR="00997CB4" w:rsidRDefault="00997CB4" w:rsidP="00997CB4"/>
    <w:p w14:paraId="4895504B" w14:textId="1CC4E032" w:rsidR="00B056FE" w:rsidRDefault="00997CB4" w:rsidP="00997CB4">
      <w:r>
        <w:t>Podpis osoby oprávněné jednat za účastníka: ………………………………………………….</w:t>
      </w:r>
    </w:p>
    <w:p w14:paraId="23362789" w14:textId="0EF8216D" w:rsidR="00B51884" w:rsidRDefault="00000000" w:rsidP="00F96714">
      <w:pPr>
        <w:pStyle w:val="Nadpis1"/>
        <w:numPr>
          <w:ilvl w:val="0"/>
          <w:numId w:val="0"/>
        </w:numPr>
      </w:pPr>
      <w:r>
        <w:br w:type="page"/>
      </w:r>
      <w:bookmarkStart w:id="0" w:name="_Toc520183987"/>
      <w:r>
        <w:lastRenderedPageBreak/>
        <w:t>Příloha č. 3 – Čestné prohlášení účastníka</w:t>
      </w:r>
      <w:bookmarkEnd w:id="0"/>
      <w:r w:rsidR="004C7E52">
        <w:t xml:space="preserve"> </w:t>
      </w:r>
      <w:r>
        <w:t>o splnění základní způsobilosti</w:t>
      </w:r>
    </w:p>
    <w:p w14:paraId="6F9787E3" w14:textId="77777777" w:rsidR="00B51884" w:rsidRDefault="00000000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14:paraId="2344F67E" w14:textId="77777777" w:rsidR="00B51884" w:rsidRDefault="0000000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27B11053" w14:textId="77777777" w:rsidR="00B51884" w:rsidRDefault="00000000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4ECBFDBE" w14:textId="77777777" w:rsidR="00B51884" w:rsidRDefault="00000000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14:paraId="02D247B5" w14:textId="77777777" w:rsidR="00B51884" w:rsidRDefault="00000000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58158A86" w14:textId="77777777" w:rsidR="00B51884" w:rsidRDefault="00000000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4D70111F" w14:textId="77777777" w:rsidR="00B51884" w:rsidRDefault="00000000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14:paraId="5F4DA5F4" w14:textId="77777777" w:rsidR="00B51884" w:rsidRDefault="0000000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40E47DB9" w14:textId="77777777" w:rsidR="00B51884" w:rsidRDefault="00000000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právnická osoba,</w:t>
      </w:r>
    </w:p>
    <w:p w14:paraId="18B7F442" w14:textId="77777777" w:rsidR="00B51884" w:rsidRDefault="00000000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14:paraId="6422377B" w14:textId="77777777" w:rsidR="00B51884" w:rsidRDefault="00000000">
      <w:pPr>
        <w:pStyle w:val="Default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14:paraId="0FB749AC" w14:textId="77777777" w:rsidR="00B51884" w:rsidRDefault="0000000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14:paraId="0591F2C0" w14:textId="77777777" w:rsidR="00B51884" w:rsidRDefault="00000000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4B1A6A1E" w14:textId="77777777" w:rsidR="00B51884" w:rsidRDefault="00000000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4F65EDD8" w14:textId="77777777" w:rsidR="00B51884" w:rsidRDefault="00B51884">
      <w:pPr>
        <w:pStyle w:val="Default"/>
        <w:spacing w:line="276" w:lineRule="auto"/>
        <w:jc w:val="both"/>
      </w:pPr>
    </w:p>
    <w:p w14:paraId="1462555B" w14:textId="77777777" w:rsidR="00B51884" w:rsidRDefault="0000000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B714E64" w14:textId="77777777" w:rsidR="00B51884" w:rsidRDefault="00B518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D90CFF" w14:textId="77777777" w:rsidR="00B51884" w:rsidRDefault="0000000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75D47517" w14:textId="77777777" w:rsidR="00B51884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osoby oprávněné jednat za účastníka</w:t>
      </w:r>
    </w:p>
    <w:p w14:paraId="729CE71E" w14:textId="77777777" w:rsidR="00B51884" w:rsidRDefault="00B518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85B5C2B" w14:textId="77777777" w:rsidR="00B51884" w:rsidRDefault="00B518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EB913F" w14:textId="77777777" w:rsidR="00B51884" w:rsidRDefault="0000000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6F2FFD7E" w14:textId="77777777" w:rsidR="00B51884" w:rsidRDefault="000000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oprávněné jednat za účastníka</w:t>
      </w:r>
    </w:p>
    <w:sectPr w:rsidR="00B51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4872" w14:textId="77777777" w:rsidR="00F67956" w:rsidRDefault="00F67956">
      <w:pPr>
        <w:spacing w:line="240" w:lineRule="auto"/>
      </w:pPr>
      <w:r>
        <w:separator/>
      </w:r>
    </w:p>
  </w:endnote>
  <w:endnote w:type="continuationSeparator" w:id="0">
    <w:p w14:paraId="56231199" w14:textId="77777777" w:rsidR="00F67956" w:rsidRDefault="00F67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alibri"/>
    <w:panose1 w:val="020B0604020202020204"/>
    <w:charset w:val="00"/>
    <w:family w:val="auto"/>
    <w:pitch w:val="default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5649" w14:textId="77777777" w:rsidR="00B51884" w:rsidRDefault="00B518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76AD" w14:textId="77777777" w:rsidR="00465F6B" w:rsidRDefault="00465F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835A" w14:textId="77777777" w:rsidR="00B51884" w:rsidRDefault="00B51884">
    <w:pPr>
      <w:rPr>
        <w:sz w:val="18"/>
        <w:szCs w:val="18"/>
      </w:rPr>
    </w:pPr>
  </w:p>
  <w:p w14:paraId="5FBBEFEE" w14:textId="77777777" w:rsidR="00B51884" w:rsidRDefault="00000000">
    <w:pPr>
      <w:rPr>
        <w:sz w:val="18"/>
        <w:szCs w:val="18"/>
      </w:rPr>
    </w:pPr>
    <w:r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F730" w14:textId="77777777" w:rsidR="00F67956" w:rsidRDefault="00F67956">
      <w:pPr>
        <w:spacing w:after="0"/>
      </w:pPr>
      <w:r>
        <w:separator/>
      </w:r>
    </w:p>
  </w:footnote>
  <w:footnote w:type="continuationSeparator" w:id="0">
    <w:p w14:paraId="2D74EA31" w14:textId="77777777" w:rsidR="00F67956" w:rsidRDefault="00F67956">
      <w:pPr>
        <w:spacing w:after="0"/>
      </w:pPr>
      <w:r>
        <w:continuationSeparator/>
      </w:r>
    </w:p>
  </w:footnote>
  <w:footnote w:id="1">
    <w:p w14:paraId="12B29BBC" w14:textId="77777777" w:rsidR="00997CB4" w:rsidRDefault="00997CB4" w:rsidP="00997CB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2">
    <w:p w14:paraId="690D470C" w14:textId="77777777" w:rsidR="00997CB4" w:rsidRDefault="00997CB4" w:rsidP="00997CB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3">
    <w:p w14:paraId="3D6B89B3" w14:textId="77777777" w:rsidR="00997CB4" w:rsidRDefault="00997CB4" w:rsidP="00997CB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4">
    <w:p w14:paraId="618E78E8" w14:textId="77777777" w:rsidR="00997CB4" w:rsidRDefault="00997CB4" w:rsidP="00997CB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5">
    <w:p w14:paraId="31C1572A" w14:textId="77777777" w:rsidR="00997CB4" w:rsidRDefault="00997CB4" w:rsidP="00997CB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31C9" w14:textId="77777777" w:rsidR="00B51884" w:rsidRDefault="00000000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046D97D" w14:textId="77777777" w:rsidR="00B51884" w:rsidRDefault="00B518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B1F6" w14:textId="77777777" w:rsidR="00B51884" w:rsidRDefault="00000000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18</w:t>
    </w:r>
    <w:r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3402"/>
      <w:gridCol w:w="3402"/>
    </w:tblGrid>
    <w:tr w:rsidR="00B51884" w14:paraId="1970E6B7" w14:textId="77777777">
      <w:trPr>
        <w:trHeight w:val="1123"/>
      </w:trPr>
      <w:tc>
        <w:tcPr>
          <w:tcW w:w="3544" w:type="dxa"/>
          <w:shd w:val="clear" w:color="auto" w:fill="auto"/>
          <w:vAlign w:val="center"/>
        </w:tcPr>
        <w:p w14:paraId="46910E06" w14:textId="77777777" w:rsidR="00B51884" w:rsidRDefault="00B51884">
          <w:pPr>
            <w:pStyle w:val="Zhlav"/>
            <w:jc w:val="center"/>
            <w:rPr>
              <w:rFonts w:eastAsia="Arial"/>
            </w:rPr>
          </w:pPr>
        </w:p>
      </w:tc>
      <w:tc>
        <w:tcPr>
          <w:tcW w:w="3402" w:type="dxa"/>
          <w:vAlign w:val="center"/>
        </w:tcPr>
        <w:p w14:paraId="45D3C622" w14:textId="77777777" w:rsidR="00B51884" w:rsidRDefault="00000000">
          <w:pPr>
            <w:pStyle w:val="Zhlav"/>
            <w:jc w:val="center"/>
            <w:rPr>
              <w:sz w:val="32"/>
              <w:szCs w:val="13"/>
            </w:rPr>
          </w:pPr>
          <w:r>
            <w:rPr>
              <w:noProof/>
              <w:lang w:val="cs-CZ"/>
            </w:rPr>
            <w:drawing>
              <wp:inline distT="0" distB="0" distL="0" distR="0" wp14:anchorId="49ADD5D8" wp14:editId="2CF18F92">
                <wp:extent cx="1901190" cy="579120"/>
                <wp:effectExtent l="0" t="0" r="0" b="0"/>
                <wp:docPr id="13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9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64EAE7" w14:textId="77777777" w:rsidR="00B51884" w:rsidRDefault="00000000">
          <w:pPr>
            <w:pStyle w:val="Zhlav"/>
            <w:jc w:val="center"/>
            <w:rPr>
              <w:rFonts w:ascii="Arial" w:hAnsi="Arial" w:cs="Arial"/>
              <w:color w:val="000080"/>
              <w:sz w:val="18"/>
            </w:rPr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029496FC" w14:textId="77777777" w:rsidR="00B51884" w:rsidRDefault="00B51884">
          <w:pPr>
            <w:pStyle w:val="Zhlav"/>
            <w:jc w:val="center"/>
          </w:pPr>
        </w:p>
      </w:tc>
    </w:tr>
  </w:tbl>
  <w:p w14:paraId="1B4FB18F" w14:textId="77777777" w:rsidR="00B51884" w:rsidRDefault="00B518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8DE" w14:textId="77777777" w:rsidR="00B51884" w:rsidRDefault="00000000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3402"/>
      <w:gridCol w:w="3402"/>
    </w:tblGrid>
    <w:tr w:rsidR="00B51884" w14:paraId="1283B751" w14:textId="77777777">
      <w:trPr>
        <w:trHeight w:val="556"/>
      </w:trPr>
      <w:tc>
        <w:tcPr>
          <w:tcW w:w="3544" w:type="dxa"/>
          <w:shd w:val="clear" w:color="auto" w:fill="auto"/>
          <w:vAlign w:val="center"/>
        </w:tcPr>
        <w:p w14:paraId="127AE93C" w14:textId="77777777" w:rsidR="00B51884" w:rsidRDefault="00B51884">
          <w:pPr>
            <w:pStyle w:val="Zhlav"/>
            <w:jc w:val="center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10525933" w14:textId="77777777" w:rsidR="00B51884" w:rsidRDefault="00000000">
          <w:pPr>
            <w:pStyle w:val="Zhlav"/>
            <w:jc w:val="center"/>
            <w:rPr>
              <w:sz w:val="32"/>
              <w:szCs w:val="13"/>
            </w:rPr>
          </w:pPr>
          <w:r>
            <w:rPr>
              <w:noProof/>
              <w:lang w:val="cs-CZ"/>
            </w:rPr>
            <w:drawing>
              <wp:inline distT="0" distB="0" distL="0" distR="0" wp14:anchorId="5A0737C8" wp14:editId="61F3E35F">
                <wp:extent cx="1901190" cy="579120"/>
                <wp:effectExtent l="0" t="0" r="0" b="0"/>
                <wp:docPr id="12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9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34A80F" w14:textId="77777777" w:rsidR="00B51884" w:rsidRDefault="00000000">
          <w:pPr>
            <w:pStyle w:val="Zhlav"/>
            <w:jc w:val="center"/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79201991" w14:textId="77777777" w:rsidR="00B51884" w:rsidRDefault="00B51884">
          <w:pPr>
            <w:pStyle w:val="Zhlav"/>
            <w:jc w:val="center"/>
          </w:pPr>
        </w:p>
        <w:p w14:paraId="5F81D2E0" w14:textId="77777777" w:rsidR="00B51884" w:rsidRDefault="00B51884">
          <w:pPr>
            <w:pStyle w:val="Zhlav"/>
            <w:jc w:val="center"/>
          </w:pPr>
        </w:p>
      </w:tc>
    </w:tr>
  </w:tbl>
  <w:p w14:paraId="621C4D08" w14:textId="77777777" w:rsidR="00B51884" w:rsidRDefault="00B518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1" w15:restartNumberingAfterBreak="0">
    <w:nsid w:val="03F92187"/>
    <w:multiLevelType w:val="multilevel"/>
    <w:tmpl w:val="43F00A7F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78E1"/>
    <w:multiLevelType w:val="multilevel"/>
    <w:tmpl w:val="04E278E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3" w15:restartNumberingAfterBreak="0">
    <w:nsid w:val="0EC715FB"/>
    <w:multiLevelType w:val="multilevel"/>
    <w:tmpl w:val="04E278E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4" w15:restartNumberingAfterBreak="0">
    <w:nsid w:val="0F9F6DA5"/>
    <w:multiLevelType w:val="multilevel"/>
    <w:tmpl w:val="5C213303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5" w15:restartNumberingAfterBreak="0">
    <w:nsid w:val="13445A99"/>
    <w:multiLevelType w:val="multilevel"/>
    <w:tmpl w:val="13445A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92F6E"/>
    <w:multiLevelType w:val="multilevel"/>
    <w:tmpl w:val="13C92F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44BC7"/>
    <w:multiLevelType w:val="multilevel"/>
    <w:tmpl w:val="04E278E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8" w15:restartNumberingAfterBreak="0">
    <w:nsid w:val="1BBB05BC"/>
    <w:multiLevelType w:val="multilevel"/>
    <w:tmpl w:val="1BBB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4927"/>
    <w:multiLevelType w:val="multilevel"/>
    <w:tmpl w:val="1F5249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33676"/>
    <w:multiLevelType w:val="multilevel"/>
    <w:tmpl w:val="219336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7050A"/>
    <w:multiLevelType w:val="multilevel"/>
    <w:tmpl w:val="21C705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D00C8D"/>
    <w:multiLevelType w:val="multilevel"/>
    <w:tmpl w:val="23D00C8D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2B11"/>
    <w:multiLevelType w:val="multilevel"/>
    <w:tmpl w:val="27162B11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75344FB"/>
    <w:multiLevelType w:val="multilevel"/>
    <w:tmpl w:val="275344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27DDD"/>
    <w:multiLevelType w:val="multilevel"/>
    <w:tmpl w:val="2B627D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56CD9"/>
    <w:multiLevelType w:val="multilevel"/>
    <w:tmpl w:val="36477F4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17" w15:restartNumberingAfterBreak="0">
    <w:nsid w:val="348931CD"/>
    <w:multiLevelType w:val="multilevel"/>
    <w:tmpl w:val="348931C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96F06"/>
    <w:multiLevelType w:val="multilevel"/>
    <w:tmpl w:val="43F00A7F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F47"/>
    <w:multiLevelType w:val="multilevel"/>
    <w:tmpl w:val="36477F4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20" w15:restartNumberingAfterBreak="0">
    <w:nsid w:val="43C50DD6"/>
    <w:multiLevelType w:val="multilevel"/>
    <w:tmpl w:val="43C50D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00A7F"/>
    <w:multiLevelType w:val="multilevel"/>
    <w:tmpl w:val="43F00A7F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13303"/>
    <w:multiLevelType w:val="multilevel"/>
    <w:tmpl w:val="5C213303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23" w15:restartNumberingAfterBreak="0">
    <w:nsid w:val="660A64FE"/>
    <w:multiLevelType w:val="multilevel"/>
    <w:tmpl w:val="660A6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A64F7"/>
    <w:multiLevelType w:val="multilevel"/>
    <w:tmpl w:val="69FA64F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25" w15:restartNumberingAfterBreak="0">
    <w:nsid w:val="72BB3ABC"/>
    <w:multiLevelType w:val="multilevel"/>
    <w:tmpl w:val="5C213303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26" w15:restartNumberingAfterBreak="0">
    <w:nsid w:val="75FC0C81"/>
    <w:multiLevelType w:val="singleLevel"/>
    <w:tmpl w:val="75FC0C8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27" w15:restartNumberingAfterBreak="0">
    <w:nsid w:val="769B76BB"/>
    <w:multiLevelType w:val="multilevel"/>
    <w:tmpl w:val="769B76BB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F410F7"/>
    <w:multiLevelType w:val="multilevel"/>
    <w:tmpl w:val="77F410F7"/>
    <w:lvl w:ilvl="0">
      <w:start w:val="1"/>
      <w:numFmt w:val="bullet"/>
      <w:lvlText w:val=""/>
      <w:lvlJc w:val="left"/>
      <w:pPr>
        <w:tabs>
          <w:tab w:val="left" w:pos="284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b/>
        <w:bCs/>
      </w:rPr>
    </w:lvl>
  </w:abstractNum>
  <w:abstractNum w:abstractNumId="29" w15:restartNumberingAfterBreak="0">
    <w:nsid w:val="795051B4"/>
    <w:multiLevelType w:val="multilevel"/>
    <w:tmpl w:val="36477F4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30" w15:restartNumberingAfterBreak="0">
    <w:nsid w:val="7F55419C"/>
    <w:multiLevelType w:val="multilevel"/>
    <w:tmpl w:val="7F5541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86241255">
    <w:abstractNumId w:val="13"/>
  </w:num>
  <w:num w:numId="2" w16cid:durableId="1718317540">
    <w:abstractNumId w:val="14"/>
  </w:num>
  <w:num w:numId="3" w16cid:durableId="1035495916">
    <w:abstractNumId w:val="5"/>
  </w:num>
  <w:num w:numId="4" w16cid:durableId="1644919279">
    <w:abstractNumId w:val="15"/>
  </w:num>
  <w:num w:numId="5" w16cid:durableId="637758289">
    <w:abstractNumId w:val="30"/>
  </w:num>
  <w:num w:numId="6" w16cid:durableId="351567611">
    <w:abstractNumId w:val="27"/>
  </w:num>
  <w:num w:numId="7" w16cid:durableId="1697002893">
    <w:abstractNumId w:val="17"/>
  </w:num>
  <w:num w:numId="8" w16cid:durableId="1524130055">
    <w:abstractNumId w:val="20"/>
  </w:num>
  <w:num w:numId="9" w16cid:durableId="704796775">
    <w:abstractNumId w:val="8"/>
  </w:num>
  <w:num w:numId="10" w16cid:durableId="656231715">
    <w:abstractNumId w:val="12"/>
  </w:num>
  <w:num w:numId="11" w16cid:durableId="472531206">
    <w:abstractNumId w:val="21"/>
  </w:num>
  <w:num w:numId="12" w16cid:durableId="185291050">
    <w:abstractNumId w:val="11"/>
  </w:num>
  <w:num w:numId="13" w16cid:durableId="502207707">
    <w:abstractNumId w:val="26"/>
  </w:num>
  <w:num w:numId="14" w16cid:durableId="1140078407">
    <w:abstractNumId w:val="0"/>
  </w:num>
  <w:num w:numId="15" w16cid:durableId="363868011">
    <w:abstractNumId w:val="23"/>
  </w:num>
  <w:num w:numId="16" w16cid:durableId="247082438">
    <w:abstractNumId w:val="28"/>
  </w:num>
  <w:num w:numId="17" w16cid:durableId="421531819">
    <w:abstractNumId w:val="22"/>
  </w:num>
  <w:num w:numId="18" w16cid:durableId="1530291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5109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9834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2759803">
    <w:abstractNumId w:val="9"/>
  </w:num>
  <w:num w:numId="22" w16cid:durableId="1751275521">
    <w:abstractNumId w:val="10"/>
  </w:num>
  <w:num w:numId="23" w16cid:durableId="99569057">
    <w:abstractNumId w:val="6"/>
  </w:num>
  <w:num w:numId="24" w16cid:durableId="972516956">
    <w:abstractNumId w:val="29"/>
  </w:num>
  <w:num w:numId="25" w16cid:durableId="1614701868">
    <w:abstractNumId w:val="3"/>
  </w:num>
  <w:num w:numId="26" w16cid:durableId="526409745">
    <w:abstractNumId w:val="16"/>
  </w:num>
  <w:num w:numId="27" w16cid:durableId="1268660808">
    <w:abstractNumId w:val="7"/>
  </w:num>
  <w:num w:numId="28" w16cid:durableId="2145078168">
    <w:abstractNumId w:val="25"/>
  </w:num>
  <w:num w:numId="29" w16cid:durableId="1686439578">
    <w:abstractNumId w:val="1"/>
  </w:num>
  <w:num w:numId="30" w16cid:durableId="329482177">
    <w:abstractNumId w:val="18"/>
  </w:num>
  <w:num w:numId="31" w16cid:durableId="1106660463">
    <w:abstractNumId w:val="13"/>
  </w:num>
  <w:num w:numId="32" w16cid:durableId="1576353974">
    <w:abstractNumId w:val="13"/>
  </w:num>
  <w:num w:numId="33" w16cid:durableId="1628856655">
    <w:abstractNumId w:val="13"/>
  </w:num>
  <w:num w:numId="34" w16cid:durableId="859978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71"/>
    <w:rsid w:val="BF6D3208"/>
    <w:rsid w:val="C37F2635"/>
    <w:rsid w:val="D79B8F62"/>
    <w:rsid w:val="DB69492E"/>
    <w:rsid w:val="FDEBAE4F"/>
    <w:rsid w:val="00000378"/>
    <w:rsid w:val="00000D17"/>
    <w:rsid w:val="000044F5"/>
    <w:rsid w:val="00014633"/>
    <w:rsid w:val="00015839"/>
    <w:rsid w:val="00022748"/>
    <w:rsid w:val="00023341"/>
    <w:rsid w:val="000262CA"/>
    <w:rsid w:val="00027E3B"/>
    <w:rsid w:val="000370DD"/>
    <w:rsid w:val="000372E6"/>
    <w:rsid w:val="0004043C"/>
    <w:rsid w:val="00042436"/>
    <w:rsid w:val="00046577"/>
    <w:rsid w:val="000511E2"/>
    <w:rsid w:val="000563C5"/>
    <w:rsid w:val="00064162"/>
    <w:rsid w:val="0007017C"/>
    <w:rsid w:val="00071765"/>
    <w:rsid w:val="000727A8"/>
    <w:rsid w:val="00075CFE"/>
    <w:rsid w:val="00081FB0"/>
    <w:rsid w:val="00083590"/>
    <w:rsid w:val="000853B7"/>
    <w:rsid w:val="00085413"/>
    <w:rsid w:val="00092EE8"/>
    <w:rsid w:val="00096757"/>
    <w:rsid w:val="000967F8"/>
    <w:rsid w:val="00097EAA"/>
    <w:rsid w:val="000A36E8"/>
    <w:rsid w:val="000A50AD"/>
    <w:rsid w:val="000A54DE"/>
    <w:rsid w:val="000A59D1"/>
    <w:rsid w:val="000B1C92"/>
    <w:rsid w:val="000B2FF5"/>
    <w:rsid w:val="000B326D"/>
    <w:rsid w:val="000B7EAF"/>
    <w:rsid w:val="000C18D9"/>
    <w:rsid w:val="000C2535"/>
    <w:rsid w:val="000C4A92"/>
    <w:rsid w:val="000D750A"/>
    <w:rsid w:val="000E1BEB"/>
    <w:rsid w:val="000E1F99"/>
    <w:rsid w:val="000F500C"/>
    <w:rsid w:val="000F5C9B"/>
    <w:rsid w:val="00100FDD"/>
    <w:rsid w:val="0010325B"/>
    <w:rsid w:val="00106A2A"/>
    <w:rsid w:val="001075D6"/>
    <w:rsid w:val="00110CD2"/>
    <w:rsid w:val="00110E78"/>
    <w:rsid w:val="00111FE5"/>
    <w:rsid w:val="00114F93"/>
    <w:rsid w:val="00117D2A"/>
    <w:rsid w:val="00120958"/>
    <w:rsid w:val="00127FA9"/>
    <w:rsid w:val="0013173D"/>
    <w:rsid w:val="00141149"/>
    <w:rsid w:val="001447F5"/>
    <w:rsid w:val="0014771C"/>
    <w:rsid w:val="00153BE7"/>
    <w:rsid w:val="001563BF"/>
    <w:rsid w:val="00157973"/>
    <w:rsid w:val="00163C32"/>
    <w:rsid w:val="00164555"/>
    <w:rsid w:val="00164E94"/>
    <w:rsid w:val="001653BD"/>
    <w:rsid w:val="0016595C"/>
    <w:rsid w:val="001679C2"/>
    <w:rsid w:val="001709B7"/>
    <w:rsid w:val="00170E8F"/>
    <w:rsid w:val="001731AC"/>
    <w:rsid w:val="001735F5"/>
    <w:rsid w:val="00176008"/>
    <w:rsid w:val="001804C0"/>
    <w:rsid w:val="00181649"/>
    <w:rsid w:val="00181FA5"/>
    <w:rsid w:val="001831CC"/>
    <w:rsid w:val="001832ED"/>
    <w:rsid w:val="0019105E"/>
    <w:rsid w:val="0019120F"/>
    <w:rsid w:val="00191BC4"/>
    <w:rsid w:val="00193B2A"/>
    <w:rsid w:val="00193B9D"/>
    <w:rsid w:val="00197717"/>
    <w:rsid w:val="00197825"/>
    <w:rsid w:val="001A1D90"/>
    <w:rsid w:val="001A2375"/>
    <w:rsid w:val="001A302E"/>
    <w:rsid w:val="001B5E8E"/>
    <w:rsid w:val="001C0054"/>
    <w:rsid w:val="001C0DA5"/>
    <w:rsid w:val="001C1643"/>
    <w:rsid w:val="001C30C0"/>
    <w:rsid w:val="001C30CD"/>
    <w:rsid w:val="001C789A"/>
    <w:rsid w:val="001D52E3"/>
    <w:rsid w:val="001E547F"/>
    <w:rsid w:val="001E7836"/>
    <w:rsid w:val="001F14C6"/>
    <w:rsid w:val="001F23D6"/>
    <w:rsid w:val="001F2F1D"/>
    <w:rsid w:val="001F6239"/>
    <w:rsid w:val="00204F3C"/>
    <w:rsid w:val="002056FA"/>
    <w:rsid w:val="00206960"/>
    <w:rsid w:val="002114FF"/>
    <w:rsid w:val="00212CBE"/>
    <w:rsid w:val="00214A2E"/>
    <w:rsid w:val="0021657C"/>
    <w:rsid w:val="002215AC"/>
    <w:rsid w:val="00223DDF"/>
    <w:rsid w:val="00226B90"/>
    <w:rsid w:val="00226C63"/>
    <w:rsid w:val="0022741D"/>
    <w:rsid w:val="0022765F"/>
    <w:rsid w:val="00227968"/>
    <w:rsid w:val="00233FFD"/>
    <w:rsid w:val="00234DBC"/>
    <w:rsid w:val="00236530"/>
    <w:rsid w:val="0024061E"/>
    <w:rsid w:val="00240C84"/>
    <w:rsid w:val="00244427"/>
    <w:rsid w:val="002470D6"/>
    <w:rsid w:val="00257DAB"/>
    <w:rsid w:val="0026002E"/>
    <w:rsid w:val="00261DC9"/>
    <w:rsid w:val="00263316"/>
    <w:rsid w:val="0027261C"/>
    <w:rsid w:val="00274614"/>
    <w:rsid w:val="00285139"/>
    <w:rsid w:val="00285524"/>
    <w:rsid w:val="00285E14"/>
    <w:rsid w:val="002900FE"/>
    <w:rsid w:val="00291A9A"/>
    <w:rsid w:val="00292150"/>
    <w:rsid w:val="00296453"/>
    <w:rsid w:val="002A145B"/>
    <w:rsid w:val="002A184C"/>
    <w:rsid w:val="002A32B8"/>
    <w:rsid w:val="002A402D"/>
    <w:rsid w:val="002B2BE1"/>
    <w:rsid w:val="002B7C39"/>
    <w:rsid w:val="002C4415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AB1"/>
    <w:rsid w:val="00316C9D"/>
    <w:rsid w:val="00316CDE"/>
    <w:rsid w:val="0032417B"/>
    <w:rsid w:val="00327190"/>
    <w:rsid w:val="00331867"/>
    <w:rsid w:val="00331ADA"/>
    <w:rsid w:val="00335409"/>
    <w:rsid w:val="00336377"/>
    <w:rsid w:val="00336D62"/>
    <w:rsid w:val="00336E7D"/>
    <w:rsid w:val="0033739B"/>
    <w:rsid w:val="00337494"/>
    <w:rsid w:val="00337EE3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7312F"/>
    <w:rsid w:val="003810AF"/>
    <w:rsid w:val="0039270A"/>
    <w:rsid w:val="00393236"/>
    <w:rsid w:val="003A2A74"/>
    <w:rsid w:val="003A2F98"/>
    <w:rsid w:val="003A5951"/>
    <w:rsid w:val="003A5B9A"/>
    <w:rsid w:val="003A5F4E"/>
    <w:rsid w:val="003B7433"/>
    <w:rsid w:val="003C0874"/>
    <w:rsid w:val="003C1984"/>
    <w:rsid w:val="003C3A27"/>
    <w:rsid w:val="003C488B"/>
    <w:rsid w:val="003C56AD"/>
    <w:rsid w:val="003C7893"/>
    <w:rsid w:val="003D1B21"/>
    <w:rsid w:val="003D440F"/>
    <w:rsid w:val="003D7AE4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26EE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4C55"/>
    <w:rsid w:val="00456F0D"/>
    <w:rsid w:val="004575CA"/>
    <w:rsid w:val="00462876"/>
    <w:rsid w:val="0046484A"/>
    <w:rsid w:val="004659EF"/>
    <w:rsid w:val="00465F6B"/>
    <w:rsid w:val="004701FE"/>
    <w:rsid w:val="00472C17"/>
    <w:rsid w:val="00473331"/>
    <w:rsid w:val="00473410"/>
    <w:rsid w:val="004752AB"/>
    <w:rsid w:val="00476270"/>
    <w:rsid w:val="00482BF4"/>
    <w:rsid w:val="00486582"/>
    <w:rsid w:val="004932E4"/>
    <w:rsid w:val="00494C2D"/>
    <w:rsid w:val="00494D98"/>
    <w:rsid w:val="0049686A"/>
    <w:rsid w:val="00497588"/>
    <w:rsid w:val="004A201B"/>
    <w:rsid w:val="004A218C"/>
    <w:rsid w:val="004A3B0A"/>
    <w:rsid w:val="004A76A4"/>
    <w:rsid w:val="004B1A91"/>
    <w:rsid w:val="004B3097"/>
    <w:rsid w:val="004B7C2B"/>
    <w:rsid w:val="004C0804"/>
    <w:rsid w:val="004C20AC"/>
    <w:rsid w:val="004C5DE8"/>
    <w:rsid w:val="004C6615"/>
    <w:rsid w:val="004C7E52"/>
    <w:rsid w:val="004D4373"/>
    <w:rsid w:val="004D75C5"/>
    <w:rsid w:val="004E0B7B"/>
    <w:rsid w:val="004E4F92"/>
    <w:rsid w:val="004F073B"/>
    <w:rsid w:val="004F1348"/>
    <w:rsid w:val="004F4C0D"/>
    <w:rsid w:val="004F4FCC"/>
    <w:rsid w:val="004F68BD"/>
    <w:rsid w:val="00500E4D"/>
    <w:rsid w:val="00505CA7"/>
    <w:rsid w:val="00507113"/>
    <w:rsid w:val="005078B1"/>
    <w:rsid w:val="00515BDE"/>
    <w:rsid w:val="00515E55"/>
    <w:rsid w:val="0052315A"/>
    <w:rsid w:val="0052391E"/>
    <w:rsid w:val="005267C4"/>
    <w:rsid w:val="005302C9"/>
    <w:rsid w:val="005313D8"/>
    <w:rsid w:val="00531C33"/>
    <w:rsid w:val="00533049"/>
    <w:rsid w:val="0053486D"/>
    <w:rsid w:val="00534939"/>
    <w:rsid w:val="00535D83"/>
    <w:rsid w:val="00536EAE"/>
    <w:rsid w:val="00542D74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60C5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7633"/>
    <w:rsid w:val="00593A6B"/>
    <w:rsid w:val="00594A6E"/>
    <w:rsid w:val="005968E8"/>
    <w:rsid w:val="005969D5"/>
    <w:rsid w:val="005A05AD"/>
    <w:rsid w:val="005A2409"/>
    <w:rsid w:val="005A24F0"/>
    <w:rsid w:val="005A431C"/>
    <w:rsid w:val="005B1003"/>
    <w:rsid w:val="005B3640"/>
    <w:rsid w:val="005B535D"/>
    <w:rsid w:val="005B7222"/>
    <w:rsid w:val="005C14CF"/>
    <w:rsid w:val="005D5618"/>
    <w:rsid w:val="005D5D98"/>
    <w:rsid w:val="005E1A09"/>
    <w:rsid w:val="005E31F6"/>
    <w:rsid w:val="005E4C13"/>
    <w:rsid w:val="005F4A3D"/>
    <w:rsid w:val="00606E99"/>
    <w:rsid w:val="0060758D"/>
    <w:rsid w:val="0061080D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BA3"/>
    <w:rsid w:val="00647092"/>
    <w:rsid w:val="00651007"/>
    <w:rsid w:val="00652E10"/>
    <w:rsid w:val="00656928"/>
    <w:rsid w:val="00656BCA"/>
    <w:rsid w:val="00656EF4"/>
    <w:rsid w:val="00657AAA"/>
    <w:rsid w:val="0066373C"/>
    <w:rsid w:val="00664C1A"/>
    <w:rsid w:val="00670C89"/>
    <w:rsid w:val="00673090"/>
    <w:rsid w:val="00676D3E"/>
    <w:rsid w:val="00681FB7"/>
    <w:rsid w:val="0068261B"/>
    <w:rsid w:val="006838B5"/>
    <w:rsid w:val="006855F7"/>
    <w:rsid w:val="00686A7A"/>
    <w:rsid w:val="00687757"/>
    <w:rsid w:val="006927A2"/>
    <w:rsid w:val="006944E6"/>
    <w:rsid w:val="006948E8"/>
    <w:rsid w:val="00694A3E"/>
    <w:rsid w:val="006A1752"/>
    <w:rsid w:val="006A1B89"/>
    <w:rsid w:val="006A44ED"/>
    <w:rsid w:val="006A5ABB"/>
    <w:rsid w:val="006A69C6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6A1F"/>
    <w:rsid w:val="0070731A"/>
    <w:rsid w:val="00711DBA"/>
    <w:rsid w:val="007127C4"/>
    <w:rsid w:val="007224D5"/>
    <w:rsid w:val="007259F2"/>
    <w:rsid w:val="00726F6A"/>
    <w:rsid w:val="007328B5"/>
    <w:rsid w:val="007348C1"/>
    <w:rsid w:val="0073636A"/>
    <w:rsid w:val="00741147"/>
    <w:rsid w:val="007426E8"/>
    <w:rsid w:val="0074608A"/>
    <w:rsid w:val="00747EDE"/>
    <w:rsid w:val="00754E6A"/>
    <w:rsid w:val="00760B08"/>
    <w:rsid w:val="00761C26"/>
    <w:rsid w:val="00761F7A"/>
    <w:rsid w:val="0076673C"/>
    <w:rsid w:val="00766861"/>
    <w:rsid w:val="007704C3"/>
    <w:rsid w:val="007718B0"/>
    <w:rsid w:val="007749C6"/>
    <w:rsid w:val="00777F27"/>
    <w:rsid w:val="007830E6"/>
    <w:rsid w:val="00784715"/>
    <w:rsid w:val="00790260"/>
    <w:rsid w:val="00791091"/>
    <w:rsid w:val="00793B70"/>
    <w:rsid w:val="007A0F23"/>
    <w:rsid w:val="007A1C7B"/>
    <w:rsid w:val="007A1D42"/>
    <w:rsid w:val="007A6494"/>
    <w:rsid w:val="007B1147"/>
    <w:rsid w:val="007B3DA6"/>
    <w:rsid w:val="007B4D93"/>
    <w:rsid w:val="007B5511"/>
    <w:rsid w:val="007C046F"/>
    <w:rsid w:val="007C29E6"/>
    <w:rsid w:val="007C2A2B"/>
    <w:rsid w:val="007C3E1D"/>
    <w:rsid w:val="007C42E2"/>
    <w:rsid w:val="007C503A"/>
    <w:rsid w:val="007D2D5D"/>
    <w:rsid w:val="007D3078"/>
    <w:rsid w:val="007D3A63"/>
    <w:rsid w:val="007D4E63"/>
    <w:rsid w:val="007D72FD"/>
    <w:rsid w:val="007D7455"/>
    <w:rsid w:val="007E21C2"/>
    <w:rsid w:val="007E3963"/>
    <w:rsid w:val="007E5496"/>
    <w:rsid w:val="007E6D35"/>
    <w:rsid w:val="007E79F6"/>
    <w:rsid w:val="007F1095"/>
    <w:rsid w:val="007F3B4E"/>
    <w:rsid w:val="007F5911"/>
    <w:rsid w:val="007F5AA2"/>
    <w:rsid w:val="008008F8"/>
    <w:rsid w:val="0080617C"/>
    <w:rsid w:val="008126F3"/>
    <w:rsid w:val="008130D5"/>
    <w:rsid w:val="00817DEB"/>
    <w:rsid w:val="00820649"/>
    <w:rsid w:val="00821087"/>
    <w:rsid w:val="008220C2"/>
    <w:rsid w:val="00822E41"/>
    <w:rsid w:val="00825B5C"/>
    <w:rsid w:val="00826958"/>
    <w:rsid w:val="00827489"/>
    <w:rsid w:val="00837055"/>
    <w:rsid w:val="008448FC"/>
    <w:rsid w:val="00845BC4"/>
    <w:rsid w:val="00846843"/>
    <w:rsid w:val="008504FF"/>
    <w:rsid w:val="00851F8D"/>
    <w:rsid w:val="008532DD"/>
    <w:rsid w:val="00857B3E"/>
    <w:rsid w:val="008615CD"/>
    <w:rsid w:val="00864146"/>
    <w:rsid w:val="00864560"/>
    <w:rsid w:val="008653CA"/>
    <w:rsid w:val="00867F76"/>
    <w:rsid w:val="008713C2"/>
    <w:rsid w:val="008720F1"/>
    <w:rsid w:val="008741EF"/>
    <w:rsid w:val="00877F4C"/>
    <w:rsid w:val="00883B70"/>
    <w:rsid w:val="00887EDF"/>
    <w:rsid w:val="00890AD0"/>
    <w:rsid w:val="00890D51"/>
    <w:rsid w:val="008927F2"/>
    <w:rsid w:val="00893729"/>
    <w:rsid w:val="008A2FA9"/>
    <w:rsid w:val="008A5548"/>
    <w:rsid w:val="008B0A3A"/>
    <w:rsid w:val="008B28FE"/>
    <w:rsid w:val="008B2C19"/>
    <w:rsid w:val="008B38DF"/>
    <w:rsid w:val="008B6DC0"/>
    <w:rsid w:val="008C4C25"/>
    <w:rsid w:val="008C61C7"/>
    <w:rsid w:val="008C7F8E"/>
    <w:rsid w:val="008D3211"/>
    <w:rsid w:val="008E3C53"/>
    <w:rsid w:val="008E3DC8"/>
    <w:rsid w:val="008E43F1"/>
    <w:rsid w:val="008E6117"/>
    <w:rsid w:val="008E676D"/>
    <w:rsid w:val="008E6FD6"/>
    <w:rsid w:val="008F0384"/>
    <w:rsid w:val="008F1207"/>
    <w:rsid w:val="008F166F"/>
    <w:rsid w:val="008F28D6"/>
    <w:rsid w:val="008F6B93"/>
    <w:rsid w:val="00911CD3"/>
    <w:rsid w:val="0092109E"/>
    <w:rsid w:val="009229F3"/>
    <w:rsid w:val="009235E7"/>
    <w:rsid w:val="009273B7"/>
    <w:rsid w:val="00930FBF"/>
    <w:rsid w:val="00931EA3"/>
    <w:rsid w:val="00933665"/>
    <w:rsid w:val="009340B6"/>
    <w:rsid w:val="0093641B"/>
    <w:rsid w:val="00944200"/>
    <w:rsid w:val="0095553C"/>
    <w:rsid w:val="00957978"/>
    <w:rsid w:val="00957989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FDA"/>
    <w:rsid w:val="009941F8"/>
    <w:rsid w:val="00995118"/>
    <w:rsid w:val="00996BCA"/>
    <w:rsid w:val="00997CB4"/>
    <w:rsid w:val="009A0506"/>
    <w:rsid w:val="009A2472"/>
    <w:rsid w:val="009A403B"/>
    <w:rsid w:val="009B1BF6"/>
    <w:rsid w:val="009B1C06"/>
    <w:rsid w:val="009B3007"/>
    <w:rsid w:val="009C114A"/>
    <w:rsid w:val="009C22D0"/>
    <w:rsid w:val="009C3954"/>
    <w:rsid w:val="009C5421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04"/>
    <w:rsid w:val="00A07D96"/>
    <w:rsid w:val="00A172E9"/>
    <w:rsid w:val="00A204EA"/>
    <w:rsid w:val="00A2343D"/>
    <w:rsid w:val="00A2565F"/>
    <w:rsid w:val="00A3087F"/>
    <w:rsid w:val="00A32704"/>
    <w:rsid w:val="00A32780"/>
    <w:rsid w:val="00A32B88"/>
    <w:rsid w:val="00A35996"/>
    <w:rsid w:val="00A41201"/>
    <w:rsid w:val="00A42AC6"/>
    <w:rsid w:val="00A43471"/>
    <w:rsid w:val="00A47D24"/>
    <w:rsid w:val="00A51C50"/>
    <w:rsid w:val="00A52EA4"/>
    <w:rsid w:val="00A53677"/>
    <w:rsid w:val="00A54B4D"/>
    <w:rsid w:val="00A60683"/>
    <w:rsid w:val="00A62DCD"/>
    <w:rsid w:val="00A65A9D"/>
    <w:rsid w:val="00A714E4"/>
    <w:rsid w:val="00A75272"/>
    <w:rsid w:val="00A7537E"/>
    <w:rsid w:val="00A75A47"/>
    <w:rsid w:val="00A75CD6"/>
    <w:rsid w:val="00A8436E"/>
    <w:rsid w:val="00A84C63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245B"/>
    <w:rsid w:val="00AE3BFA"/>
    <w:rsid w:val="00AE56C7"/>
    <w:rsid w:val="00AE5CD5"/>
    <w:rsid w:val="00AE7D5E"/>
    <w:rsid w:val="00AF27CF"/>
    <w:rsid w:val="00AF43A7"/>
    <w:rsid w:val="00AF54A3"/>
    <w:rsid w:val="00AF55E6"/>
    <w:rsid w:val="00B00D26"/>
    <w:rsid w:val="00B01A9F"/>
    <w:rsid w:val="00B02218"/>
    <w:rsid w:val="00B0295A"/>
    <w:rsid w:val="00B03E31"/>
    <w:rsid w:val="00B056FE"/>
    <w:rsid w:val="00B064F2"/>
    <w:rsid w:val="00B06F92"/>
    <w:rsid w:val="00B11D52"/>
    <w:rsid w:val="00B13E51"/>
    <w:rsid w:val="00B14754"/>
    <w:rsid w:val="00B16EDD"/>
    <w:rsid w:val="00B20218"/>
    <w:rsid w:val="00B2348F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51884"/>
    <w:rsid w:val="00B54056"/>
    <w:rsid w:val="00B602F8"/>
    <w:rsid w:val="00B608FB"/>
    <w:rsid w:val="00B6150A"/>
    <w:rsid w:val="00B635D6"/>
    <w:rsid w:val="00B639B5"/>
    <w:rsid w:val="00B71B00"/>
    <w:rsid w:val="00B7348F"/>
    <w:rsid w:val="00B740B1"/>
    <w:rsid w:val="00B75AB9"/>
    <w:rsid w:val="00B81151"/>
    <w:rsid w:val="00B8142F"/>
    <w:rsid w:val="00B820AB"/>
    <w:rsid w:val="00B8272A"/>
    <w:rsid w:val="00B84E9D"/>
    <w:rsid w:val="00B866C8"/>
    <w:rsid w:val="00B8674A"/>
    <w:rsid w:val="00B87CD0"/>
    <w:rsid w:val="00B901EF"/>
    <w:rsid w:val="00B913A5"/>
    <w:rsid w:val="00B95CB1"/>
    <w:rsid w:val="00BA1233"/>
    <w:rsid w:val="00BA1373"/>
    <w:rsid w:val="00BA34C9"/>
    <w:rsid w:val="00BA4113"/>
    <w:rsid w:val="00BA7EBF"/>
    <w:rsid w:val="00BB38D7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75B"/>
    <w:rsid w:val="00BD4BF5"/>
    <w:rsid w:val="00BD5A94"/>
    <w:rsid w:val="00BE0015"/>
    <w:rsid w:val="00BE1DAD"/>
    <w:rsid w:val="00BF03CF"/>
    <w:rsid w:val="00BF1074"/>
    <w:rsid w:val="00BF6679"/>
    <w:rsid w:val="00C06975"/>
    <w:rsid w:val="00C11DBA"/>
    <w:rsid w:val="00C1315D"/>
    <w:rsid w:val="00C15C87"/>
    <w:rsid w:val="00C17A7E"/>
    <w:rsid w:val="00C20482"/>
    <w:rsid w:val="00C2276C"/>
    <w:rsid w:val="00C26A5A"/>
    <w:rsid w:val="00C26BD0"/>
    <w:rsid w:val="00C27AF6"/>
    <w:rsid w:val="00C31FAF"/>
    <w:rsid w:val="00C33B0A"/>
    <w:rsid w:val="00C34E86"/>
    <w:rsid w:val="00C3565D"/>
    <w:rsid w:val="00C42FAE"/>
    <w:rsid w:val="00C441FE"/>
    <w:rsid w:val="00C44FBB"/>
    <w:rsid w:val="00C46A9F"/>
    <w:rsid w:val="00C51A79"/>
    <w:rsid w:val="00C52CD7"/>
    <w:rsid w:val="00C54333"/>
    <w:rsid w:val="00C559EA"/>
    <w:rsid w:val="00C55D05"/>
    <w:rsid w:val="00C63C70"/>
    <w:rsid w:val="00C645FC"/>
    <w:rsid w:val="00C6567C"/>
    <w:rsid w:val="00C71C1D"/>
    <w:rsid w:val="00C73EDA"/>
    <w:rsid w:val="00C73EF3"/>
    <w:rsid w:val="00C7736C"/>
    <w:rsid w:val="00C81741"/>
    <w:rsid w:val="00C82342"/>
    <w:rsid w:val="00C9333E"/>
    <w:rsid w:val="00C93347"/>
    <w:rsid w:val="00C94EE7"/>
    <w:rsid w:val="00C97EDD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3E20"/>
    <w:rsid w:val="00CC7B2F"/>
    <w:rsid w:val="00CD018F"/>
    <w:rsid w:val="00CD03BF"/>
    <w:rsid w:val="00CD0626"/>
    <w:rsid w:val="00CD3CD6"/>
    <w:rsid w:val="00CD5174"/>
    <w:rsid w:val="00CD5DF8"/>
    <w:rsid w:val="00CD638E"/>
    <w:rsid w:val="00CE265C"/>
    <w:rsid w:val="00CF1CAB"/>
    <w:rsid w:val="00CF2976"/>
    <w:rsid w:val="00CF3D19"/>
    <w:rsid w:val="00CF488B"/>
    <w:rsid w:val="00CF4DF4"/>
    <w:rsid w:val="00D01CCA"/>
    <w:rsid w:val="00D033C7"/>
    <w:rsid w:val="00D04729"/>
    <w:rsid w:val="00D04B25"/>
    <w:rsid w:val="00D062DE"/>
    <w:rsid w:val="00D067A0"/>
    <w:rsid w:val="00D103AD"/>
    <w:rsid w:val="00D105EF"/>
    <w:rsid w:val="00D125DF"/>
    <w:rsid w:val="00D13C44"/>
    <w:rsid w:val="00D169E7"/>
    <w:rsid w:val="00D17FF7"/>
    <w:rsid w:val="00D233A5"/>
    <w:rsid w:val="00D23C8B"/>
    <w:rsid w:val="00D27080"/>
    <w:rsid w:val="00D27576"/>
    <w:rsid w:val="00D3508D"/>
    <w:rsid w:val="00D35B85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51B0"/>
    <w:rsid w:val="00D97311"/>
    <w:rsid w:val="00D97337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09C4"/>
    <w:rsid w:val="00DC17E9"/>
    <w:rsid w:val="00DC5DE0"/>
    <w:rsid w:val="00DD1080"/>
    <w:rsid w:val="00DD2864"/>
    <w:rsid w:val="00DD2F99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367"/>
    <w:rsid w:val="00E364B2"/>
    <w:rsid w:val="00E4220D"/>
    <w:rsid w:val="00E54DBC"/>
    <w:rsid w:val="00E55FB4"/>
    <w:rsid w:val="00E601C8"/>
    <w:rsid w:val="00E605CC"/>
    <w:rsid w:val="00E60FA1"/>
    <w:rsid w:val="00E6388F"/>
    <w:rsid w:val="00E643DD"/>
    <w:rsid w:val="00E67110"/>
    <w:rsid w:val="00E71B2E"/>
    <w:rsid w:val="00E73328"/>
    <w:rsid w:val="00E748AE"/>
    <w:rsid w:val="00E757E2"/>
    <w:rsid w:val="00E8153E"/>
    <w:rsid w:val="00E81D27"/>
    <w:rsid w:val="00E900CC"/>
    <w:rsid w:val="00E90701"/>
    <w:rsid w:val="00E92FE8"/>
    <w:rsid w:val="00E93A8D"/>
    <w:rsid w:val="00EB5C83"/>
    <w:rsid w:val="00EB7767"/>
    <w:rsid w:val="00EC1EB1"/>
    <w:rsid w:val="00EC239F"/>
    <w:rsid w:val="00EC3B16"/>
    <w:rsid w:val="00EC50E9"/>
    <w:rsid w:val="00ED16AE"/>
    <w:rsid w:val="00ED70B1"/>
    <w:rsid w:val="00EE7F0D"/>
    <w:rsid w:val="00EF3A10"/>
    <w:rsid w:val="00EF4B5E"/>
    <w:rsid w:val="00EF4D3D"/>
    <w:rsid w:val="00EF5208"/>
    <w:rsid w:val="00F00A32"/>
    <w:rsid w:val="00F011A9"/>
    <w:rsid w:val="00F03492"/>
    <w:rsid w:val="00F04461"/>
    <w:rsid w:val="00F04E14"/>
    <w:rsid w:val="00F14C0B"/>
    <w:rsid w:val="00F16A7A"/>
    <w:rsid w:val="00F229B9"/>
    <w:rsid w:val="00F2426D"/>
    <w:rsid w:val="00F26B1F"/>
    <w:rsid w:val="00F30F1E"/>
    <w:rsid w:val="00F331A2"/>
    <w:rsid w:val="00F339B8"/>
    <w:rsid w:val="00F34172"/>
    <w:rsid w:val="00F35768"/>
    <w:rsid w:val="00F361EA"/>
    <w:rsid w:val="00F410D7"/>
    <w:rsid w:val="00F42BCA"/>
    <w:rsid w:val="00F431B3"/>
    <w:rsid w:val="00F446CA"/>
    <w:rsid w:val="00F504CC"/>
    <w:rsid w:val="00F539DE"/>
    <w:rsid w:val="00F53A92"/>
    <w:rsid w:val="00F56BAA"/>
    <w:rsid w:val="00F56FC0"/>
    <w:rsid w:val="00F574E5"/>
    <w:rsid w:val="00F61C11"/>
    <w:rsid w:val="00F65026"/>
    <w:rsid w:val="00F65704"/>
    <w:rsid w:val="00F67956"/>
    <w:rsid w:val="00F67CAE"/>
    <w:rsid w:val="00F71A92"/>
    <w:rsid w:val="00F73444"/>
    <w:rsid w:val="00F753B9"/>
    <w:rsid w:val="00F7577E"/>
    <w:rsid w:val="00F84CB5"/>
    <w:rsid w:val="00F860CB"/>
    <w:rsid w:val="00F86F1D"/>
    <w:rsid w:val="00F91833"/>
    <w:rsid w:val="00F922B3"/>
    <w:rsid w:val="00F95D56"/>
    <w:rsid w:val="00F96714"/>
    <w:rsid w:val="00F9762C"/>
    <w:rsid w:val="00FA03DA"/>
    <w:rsid w:val="00FA1DEE"/>
    <w:rsid w:val="00FA3113"/>
    <w:rsid w:val="00FA4098"/>
    <w:rsid w:val="00FA5150"/>
    <w:rsid w:val="00FB059B"/>
    <w:rsid w:val="00FB1EBB"/>
    <w:rsid w:val="00FB2D4B"/>
    <w:rsid w:val="00FB3466"/>
    <w:rsid w:val="00FB437A"/>
    <w:rsid w:val="00FB4BA8"/>
    <w:rsid w:val="00FC28F7"/>
    <w:rsid w:val="00FD1F1A"/>
    <w:rsid w:val="00FD3441"/>
    <w:rsid w:val="00FD6335"/>
    <w:rsid w:val="00FD6569"/>
    <w:rsid w:val="00FE0144"/>
    <w:rsid w:val="00FE0233"/>
    <w:rsid w:val="00FE1FFF"/>
    <w:rsid w:val="00FE2DAE"/>
    <w:rsid w:val="00FE41B0"/>
    <w:rsid w:val="00FE578D"/>
    <w:rsid w:val="00FE5EFF"/>
    <w:rsid w:val="00FE6E26"/>
    <w:rsid w:val="00FF298F"/>
    <w:rsid w:val="00FF3DF6"/>
    <w:rsid w:val="00FF44E5"/>
    <w:rsid w:val="00FF7657"/>
    <w:rsid w:val="00FF7B51"/>
    <w:rsid w:val="00FF7F19"/>
    <w:rsid w:val="5A6CACB0"/>
    <w:rsid w:val="5BBDB6A2"/>
    <w:rsid w:val="76A9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974E81"/>
  <w15:docId w15:val="{4D3C1C7D-0C5C-FB49-B14A-05C7310D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 w:line="276" w:lineRule="auto"/>
      <w:jc w:val="both"/>
    </w:pPr>
    <w:rPr>
      <w:rFonts w:eastAsia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numPr>
        <w:numId w:val="1"/>
      </w:numPr>
      <w:spacing w:before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zh-CN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zh-CN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  <w:lang w:val="zh-CN"/>
    </w:rPr>
  </w:style>
  <w:style w:type="paragraph" w:styleId="Zkladntext">
    <w:name w:val="Body Text"/>
    <w:basedOn w:val="Normln"/>
    <w:qFormat/>
    <w:pPr>
      <w:spacing w:line="360" w:lineRule="auto"/>
    </w:pPr>
  </w:style>
  <w:style w:type="paragraph" w:styleId="Zkladntextodsazen">
    <w:name w:val="Body Text Indent"/>
    <w:basedOn w:val="Normln"/>
    <w:qFormat/>
    <w:pPr>
      <w:ind w:left="283"/>
    </w:pPr>
    <w:rPr>
      <w:lang w:val="zh-CN"/>
    </w:rPr>
  </w:style>
  <w:style w:type="character" w:styleId="Odkaznakoment">
    <w:name w:val="annotation reference"/>
    <w:uiPriority w:val="99"/>
    <w:semiHidden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qFormat/>
    <w:rPr>
      <w:rFonts w:ascii="Verdana" w:hAnsi="Verdana"/>
      <w:color w:val="auto"/>
      <w:sz w:val="20"/>
      <w:szCs w:val="20"/>
      <w:lang w:val="zh-CN" w:eastAsia="ar-SA"/>
    </w:rPr>
  </w:style>
  <w:style w:type="paragraph" w:styleId="Pedmtkomente">
    <w:name w:val="annotation subject"/>
    <w:basedOn w:val="Textkomente1"/>
    <w:next w:val="Textkomente1"/>
    <w:qFormat/>
    <w:rPr>
      <w:rFonts w:ascii="Verdana" w:hAnsi="Verdana" w:cs="Verdana"/>
      <w:b/>
      <w:bCs/>
      <w:lang w:val="zh-CN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character" w:styleId="Sledovanodkaz">
    <w:name w:val="FollowedHyperlink"/>
    <w:uiPriority w:val="99"/>
    <w:semiHidden/>
    <w:unhideWhenUsed/>
    <w:qFormat/>
    <w:rPr>
      <w:color w:val="954F72"/>
      <w:u w:val="singl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  <w:rPr>
      <w:lang w:val="zh-CN"/>
    </w:rPr>
  </w:style>
  <w:style w:type="character" w:styleId="Znakapoznpodarou">
    <w:name w:val="footnote reference"/>
    <w:uiPriority w:val="99"/>
    <w:semiHidden/>
    <w:unhideWhenUsed/>
    <w:qFormat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Pr>
      <w:sz w:val="20"/>
      <w:szCs w:val="20"/>
      <w:lang w:val="zh-CN" w:eastAsia="zh-CN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  <w:rPr>
      <w:lang w:val="zh-CN"/>
    </w:rPr>
  </w:style>
  <w:style w:type="character" w:styleId="Hypertextovodkaz">
    <w:name w:val="Hyperlink"/>
    <w:uiPriority w:val="99"/>
    <w:qFormat/>
    <w:rPr>
      <w:color w:val="0000FF"/>
      <w:u w:val="single"/>
    </w:rPr>
  </w:style>
  <w:style w:type="paragraph" w:styleId="Seznam">
    <w:name w:val="List"/>
    <w:basedOn w:val="Zkladntext"/>
    <w:qFormat/>
    <w:rPr>
      <w:rFonts w:cs="Mangal"/>
    </w:rPr>
  </w:style>
  <w:style w:type="paragraph" w:styleId="Normlnweb">
    <w:name w:val="Normal (Web)"/>
    <w:basedOn w:val="Normln"/>
    <w:uiPriority w:val="99"/>
    <w:qFormat/>
    <w:pPr>
      <w:spacing w:before="280" w:after="280"/>
    </w:pPr>
  </w:style>
  <w:style w:type="character" w:styleId="slostrnky">
    <w:name w:val="page number"/>
    <w:basedOn w:val="Standardnpsmoodstavce1"/>
    <w:qFormat/>
  </w:style>
  <w:style w:type="character" w:customStyle="1" w:styleId="Standardnpsmoodstavce1">
    <w:name w:val="Standardní písmo odstavce1"/>
    <w:qFormat/>
  </w:style>
  <w:style w:type="table" w:styleId="Mkatabulky">
    <w:name w:val="Table Grid"/>
    <w:basedOn w:val="Normlntabul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caps/>
      <w:color w:val="auto"/>
      <w:kern w:val="28"/>
      <w:sz w:val="28"/>
      <w:szCs w:val="32"/>
      <w:lang w:val="zh-CN" w:eastAsia="ar-SA"/>
    </w:rPr>
  </w:style>
  <w:style w:type="paragraph" w:styleId="Obsah1">
    <w:name w:val="toc 1"/>
    <w:basedOn w:val="Normln"/>
    <w:next w:val="Normln"/>
    <w:uiPriority w:val="39"/>
    <w:qFormat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Obsah2">
    <w:name w:val="toc 2"/>
    <w:basedOn w:val="Normln"/>
    <w:next w:val="Normln"/>
    <w:uiPriority w:val="39"/>
    <w:qFormat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qFormat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"/>
    <w:next w:val="Normln"/>
    <w:qFormat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qFormat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qFormat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qFormat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qFormat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qFormat/>
    <w:pPr>
      <w:ind w:left="1760"/>
    </w:pPr>
    <w:rPr>
      <w:rFonts w:ascii="Calibri" w:hAnsi="Calibri" w:cs="Calibr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hAnsi="Verdana" w:cs="Verdana" w:hint="default"/>
      <w:b/>
      <w:bCs/>
    </w:rPr>
  </w:style>
  <w:style w:type="character" w:customStyle="1" w:styleId="WW8Num4z1">
    <w:name w:val="WW8Num4z1"/>
    <w:qFormat/>
    <w:rPr>
      <w:b/>
      <w:bCs/>
    </w:rPr>
  </w:style>
  <w:style w:type="character" w:customStyle="1" w:styleId="WW8Num5z0">
    <w:name w:val="WW8Num5z0"/>
    <w:qFormat/>
    <w:rPr>
      <w:b/>
      <w:bCs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  <w:bCs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9z0">
    <w:name w:val="WW8Num9z0"/>
    <w:qFormat/>
    <w:rPr>
      <w:rFonts w:ascii="Verdana" w:hAnsi="Verdana" w:cs="Verdana" w:hint="default"/>
      <w:b/>
      <w:bCs/>
      <w:sz w:val="20"/>
      <w:szCs w:val="20"/>
    </w:rPr>
  </w:style>
  <w:style w:type="character" w:customStyle="1" w:styleId="WW8Num9z1">
    <w:name w:val="WW8Num9z1"/>
    <w:qFormat/>
    <w:rPr>
      <w:b/>
      <w:bCs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2z0">
    <w:name w:val="WW8Num12z0"/>
    <w:qFormat/>
    <w:rPr>
      <w:b/>
      <w:bCs/>
    </w:rPr>
  </w:style>
  <w:style w:type="character" w:customStyle="1" w:styleId="WW8Num13z0">
    <w:name w:val="WW8Num13z0"/>
    <w:qFormat/>
    <w:rPr>
      <w:rFonts w:ascii="Verdana" w:hAnsi="Verdana" w:cs="Verdana" w:hint="default"/>
      <w:b/>
      <w:bCs/>
    </w:rPr>
  </w:style>
  <w:style w:type="character" w:customStyle="1" w:styleId="WW8Num13z1">
    <w:name w:val="WW8Num13z1"/>
    <w:qFormat/>
    <w:rPr>
      <w:b/>
      <w:bCs/>
    </w:rPr>
  </w:style>
  <w:style w:type="character" w:customStyle="1" w:styleId="WW8Num14z0">
    <w:name w:val="WW8Num14z0"/>
    <w:qFormat/>
    <w:rPr>
      <w:rFonts w:ascii="Symbol" w:hAnsi="Symbol" w:cs="Symbol" w:hint="default"/>
      <w:sz w:val="22"/>
    </w:rPr>
  </w:style>
  <w:style w:type="character" w:customStyle="1" w:styleId="WW8Num14z1">
    <w:name w:val="WW8Num14z1"/>
    <w:qFormat/>
    <w:rPr>
      <w:rFonts w:ascii="Courier New" w:hAnsi="Courier New" w:cs="Courier New" w:hint="default"/>
    </w:rPr>
  </w:style>
  <w:style w:type="character" w:customStyle="1" w:styleId="WW8Num14z2">
    <w:name w:val="WW8Num14z2"/>
    <w:qFormat/>
    <w:rPr>
      <w:rFonts w:ascii="Wingdings" w:hAnsi="Wingdings" w:cs="Wingdings" w:hint="default"/>
    </w:rPr>
  </w:style>
  <w:style w:type="character" w:customStyle="1" w:styleId="WW8Num14z3">
    <w:name w:val="WW8Num14z3"/>
    <w:qFormat/>
    <w:rPr>
      <w:rFonts w:ascii="Symbol" w:hAnsi="Symbol" w:cs="Symbol" w:hint="default"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6z0">
    <w:name w:val="WW8Num16z0"/>
    <w:qFormat/>
    <w:rPr>
      <w:rFonts w:hint="default"/>
    </w:rPr>
  </w:style>
  <w:style w:type="character" w:customStyle="1" w:styleId="WW8Num16z1">
    <w:name w:val="WW8Num16z1"/>
    <w:qFormat/>
    <w:rPr>
      <w:b/>
      <w:bCs/>
      <w:iCs/>
      <w:sz w:val="22"/>
      <w:szCs w:val="28"/>
      <w:lang w:val="zh-CN" w:eastAsia="zh-CN" w:bidi="zh-CN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qFormat/>
    <w:rPr>
      <w:rFonts w:ascii="Courier New" w:hAnsi="Courier New" w:cs="Courier New" w:hint="default"/>
    </w:rPr>
  </w:style>
  <w:style w:type="character" w:customStyle="1" w:styleId="WW8Num18z2">
    <w:name w:val="WW8Num18z2"/>
    <w:qFormat/>
    <w:rPr>
      <w:rFonts w:ascii="Wingdings" w:hAnsi="Wingdings" w:cs="Wingdings" w:hint="default"/>
    </w:rPr>
  </w:style>
  <w:style w:type="character" w:customStyle="1" w:styleId="WW8Num18z3">
    <w:name w:val="WW8Num18z3"/>
    <w:qFormat/>
    <w:rPr>
      <w:rFonts w:ascii="Symbol" w:hAnsi="Symbol" w:cs="Symbol" w:hint="default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b/>
      <w:bCs/>
    </w:rPr>
  </w:style>
  <w:style w:type="character" w:customStyle="1" w:styleId="WW8Num22z0">
    <w:name w:val="WW8Num22z0"/>
    <w:qFormat/>
    <w:rPr>
      <w:rFonts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Verdana" w:eastAsia="Times New Roman" w:hAnsi="Verdana" w:cs="Times New Roman" w:hint="default"/>
    </w:rPr>
  </w:style>
  <w:style w:type="character" w:customStyle="1" w:styleId="WW8Num23z1">
    <w:name w:val="WW8Num23z1"/>
    <w:qFormat/>
    <w:rPr>
      <w:rFonts w:ascii="Courier New" w:hAnsi="Courier New" w:cs="Courier New" w:hint="default"/>
    </w:rPr>
  </w:style>
  <w:style w:type="character" w:customStyle="1" w:styleId="WW8Num23z2">
    <w:name w:val="WW8Num23z2"/>
    <w:qFormat/>
    <w:rPr>
      <w:rFonts w:ascii="Wingdings" w:hAnsi="Wingdings" w:cs="Wingdings" w:hint="default"/>
    </w:rPr>
  </w:style>
  <w:style w:type="character" w:customStyle="1" w:styleId="WW8Num23z3">
    <w:name w:val="WW8Num23z3"/>
    <w:qFormat/>
    <w:rPr>
      <w:rFonts w:ascii="Symbol" w:hAnsi="Symbol" w:cs="Symbol" w:hint="default"/>
    </w:rPr>
  </w:style>
  <w:style w:type="character" w:customStyle="1" w:styleId="WW8Num24z0">
    <w:name w:val="WW8Num24z0"/>
    <w:qFormat/>
    <w:rPr>
      <w:rFonts w:hint="default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hint="default"/>
    </w:rPr>
  </w:style>
  <w:style w:type="character" w:customStyle="1" w:styleId="WW8Num25z2">
    <w:name w:val="WW8Num25z2"/>
    <w:qFormat/>
    <w:rPr>
      <w:rFonts w:ascii="Symbol" w:hAnsi="Symbol" w:cs="Symbol" w:hint="default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hint="defaul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hint="default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/>
      <w:bCs/>
    </w:rPr>
  </w:style>
  <w:style w:type="character" w:customStyle="1" w:styleId="WW8Num30z0">
    <w:name w:val="WW8Num30z0"/>
    <w:qFormat/>
    <w:rPr>
      <w:rFonts w:hint="default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skryt">
    <w:name w:val="skryt"/>
    <w:basedOn w:val="Standardnpsmoodstavce1"/>
    <w:qFormat/>
  </w:style>
  <w:style w:type="character" w:customStyle="1" w:styleId="little">
    <w:name w:val="little"/>
    <w:basedOn w:val="Standardnpsmoodstavce1"/>
    <w:qFormat/>
  </w:style>
  <w:style w:type="character" w:customStyle="1" w:styleId="bold">
    <w:name w:val="bold"/>
    <w:basedOn w:val="Standardnpsmoodstavce1"/>
    <w:qFormat/>
  </w:style>
  <w:style w:type="character" w:customStyle="1" w:styleId="kontaktr1">
    <w:name w:val="kontakt_r1"/>
    <w:basedOn w:val="Standardnpsmoodstavce1"/>
    <w:qFormat/>
  </w:style>
  <w:style w:type="character" w:customStyle="1" w:styleId="ZkladntextodsazenChar">
    <w:name w:val="Základní text odsazený Char"/>
    <w:qFormat/>
    <w:rPr>
      <w:rFonts w:ascii="Verdana" w:hAnsi="Verdana" w:cs="Verdana"/>
      <w:sz w:val="22"/>
      <w:szCs w:val="24"/>
    </w:rPr>
  </w:style>
  <w:style w:type="character" w:customStyle="1" w:styleId="ZhlavChar">
    <w:name w:val="Záhlaví Char"/>
    <w:qFormat/>
    <w:rPr>
      <w:rFonts w:ascii="Verdana" w:hAnsi="Verdana" w:cs="Verdana"/>
      <w:sz w:val="22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Zkladntextodsazen2Char">
    <w:name w:val="Základní text odsazený 2 Char"/>
    <w:qFormat/>
    <w:rPr>
      <w:rFonts w:ascii="Verdana" w:hAnsi="Verdana" w:cs="Verdana"/>
      <w:sz w:val="22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BezmezerChar">
    <w:name w:val="Bez mezer Char"/>
    <w:qFormat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PedmtkomenteChar">
    <w:name w:val="Předmět komentáře Char"/>
    <w:qFormat/>
    <w:rPr>
      <w:rFonts w:ascii="Verdana" w:hAnsi="Verdana" w:cs="Verdana"/>
      <w:b/>
      <w:bCs/>
    </w:rPr>
  </w:style>
  <w:style w:type="character" w:customStyle="1" w:styleId="platne">
    <w:name w:val="platne"/>
    <w:basedOn w:val="Standardnpsmoodstavce1"/>
    <w:qFormat/>
  </w:style>
  <w:style w:type="character" w:customStyle="1" w:styleId="ZpatChar">
    <w:name w:val="Zápatí Char"/>
    <w:qFormat/>
    <w:rPr>
      <w:rFonts w:ascii="Verdana" w:hAnsi="Verdana" w:cs="Verdana"/>
      <w:sz w:val="22"/>
      <w:szCs w:val="24"/>
    </w:rPr>
  </w:style>
  <w:style w:type="character" w:customStyle="1" w:styleId="Nadpis2Char">
    <w:name w:val="Nadpis 2 Char"/>
    <w:qFormat/>
    <w:rPr>
      <w:rFonts w:ascii="Verdana" w:hAnsi="Verdana" w:cs="Verdana"/>
      <w:b/>
      <w:bCs/>
      <w:iCs/>
      <w:sz w:val="22"/>
      <w:szCs w:val="28"/>
      <w:lang w:val="zh-CN"/>
    </w:rPr>
  </w:style>
  <w:style w:type="character" w:customStyle="1" w:styleId="Nadpis3Char">
    <w:name w:val="Nadpis 3 Char"/>
    <w:qFormat/>
    <w:rPr>
      <w:rFonts w:ascii="Verdana" w:hAnsi="Verdana" w:cs="Verdana"/>
      <w:b/>
      <w:bCs/>
      <w:sz w:val="22"/>
      <w:szCs w:val="26"/>
      <w:lang w:val="zh-CN"/>
    </w:rPr>
  </w:style>
  <w:style w:type="character" w:customStyle="1" w:styleId="platne1">
    <w:name w:val="platne1"/>
    <w:basedOn w:val="Standardnpsmoodstavce1"/>
    <w:qFormat/>
  </w:style>
  <w:style w:type="character" w:customStyle="1" w:styleId="TextkomenteChar1">
    <w:name w:val="Text komentáře Char1"/>
    <w:uiPriority w:val="99"/>
    <w:qFormat/>
    <w:rPr>
      <w:rFonts w:ascii="Verdana" w:hAnsi="Verdana" w:cs="Verdana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framedlabel">
    <w:name w:val="framedlabel"/>
    <w:basedOn w:val="Standardnpsmoodstavce1"/>
    <w:qFormat/>
  </w:style>
  <w:style w:type="character" w:customStyle="1" w:styleId="tsubjname">
    <w:name w:val="tsubjname"/>
    <w:basedOn w:val="Standardnpsmo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qFormat/>
    <w:pPr>
      <w:autoSpaceDE w:val="0"/>
    </w:pPr>
    <w:rPr>
      <w:b/>
      <w:bCs/>
    </w:rPr>
  </w:style>
  <w:style w:type="paragraph" w:customStyle="1" w:styleId="Zkladntext31">
    <w:name w:val="Základní text 31"/>
    <w:basedOn w:val="Normln"/>
    <w:qFormat/>
    <w:pPr>
      <w:autoSpaceDE w:val="0"/>
    </w:pPr>
    <w:rPr>
      <w:sz w:val="28"/>
    </w:rPr>
  </w:style>
  <w:style w:type="paragraph" w:customStyle="1" w:styleId="z-Zatekformule1">
    <w:name w:val="z-Začátek formuláře1"/>
    <w:basedOn w:val="Normln"/>
    <w:next w:val="Normln"/>
    <w:qFormat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z-Konecformule1">
    <w:name w:val="z-Konec formuláře1"/>
    <w:basedOn w:val="Normln"/>
    <w:next w:val="Normln"/>
    <w:qFormat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Rozloendokumentu1">
    <w:name w:val="Rozložení dokumentu1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qFormat/>
    <w:pPr>
      <w:spacing w:line="480" w:lineRule="auto"/>
      <w:ind w:left="283"/>
    </w:pPr>
    <w:rPr>
      <w:lang w:val="zh-CN"/>
    </w:rPr>
  </w:style>
  <w:style w:type="paragraph" w:customStyle="1" w:styleId="CM17">
    <w:name w:val="CM17"/>
    <w:basedOn w:val="Normln"/>
    <w:next w:val="Normln"/>
    <w:qFormat/>
    <w:pPr>
      <w:widowControl w:val="0"/>
      <w:autoSpaceDE w:val="0"/>
    </w:pPr>
    <w:rPr>
      <w:rFonts w:ascii="Georgia" w:hAnsi="Georgia" w:cs="Georgia"/>
    </w:rPr>
  </w:style>
  <w:style w:type="paragraph" w:customStyle="1" w:styleId="adrblock">
    <w:name w:val="adrblock"/>
    <w:basedOn w:val="Normln"/>
    <w:qFormat/>
    <w:pPr>
      <w:spacing w:after="240"/>
    </w:pPr>
  </w:style>
  <w:style w:type="paragraph" w:styleId="Bezmezer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xt">
    <w:name w:val="text"/>
    <w:basedOn w:val="Normln"/>
    <w:qFormat/>
    <w:rPr>
      <w:rFonts w:ascii="Arial" w:hAnsi="Arial" w:cs="Arial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  <w:rPr>
      <w:rFonts w:eastAsia="Andale Sans UI"/>
      <w:kern w:val="1"/>
    </w:rPr>
  </w:style>
  <w:style w:type="paragraph" w:customStyle="1" w:styleId="Nadpisobsahu1">
    <w:name w:val="Nadpis obsahu1"/>
    <w:basedOn w:val="Nadpis1"/>
    <w:next w:val="Normln"/>
    <w:qFormat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Standard">
    <w:name w:val="Standard"/>
    <w:qFormat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Obsah10">
    <w:name w:val="Obsah 10"/>
    <w:basedOn w:val="Rejstk"/>
    <w:qFormat/>
    <w:pPr>
      <w:tabs>
        <w:tab w:val="right" w:leader="dot" w:pos="7425"/>
      </w:tabs>
      <w:ind w:left="2547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bntext">
    <w:name w:val="běžný text"/>
    <w:basedOn w:val="Nadpis1"/>
    <w:qFormat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Normln0">
    <w:name w:val="Normální~"/>
    <w:basedOn w:val="Normln"/>
    <w:qFormat/>
    <w:pPr>
      <w:widowControl w:val="0"/>
      <w:suppressAutoHyphens w:val="0"/>
    </w:pPr>
    <w:rPr>
      <w:szCs w:val="20"/>
    </w:rPr>
  </w:style>
  <w:style w:type="paragraph" w:customStyle="1" w:styleId="bullet-3TimesNewRoman">
    <w:name w:val="bullet-3 + Times New Roman"/>
    <w:basedOn w:val="Normln"/>
    <w:qFormat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Zkladntextodsazen-slo">
    <w:name w:val="Základní text odsazený - číslo"/>
    <w:basedOn w:val="Normln"/>
    <w:qFormat/>
    <w:pPr>
      <w:ind w:left="284" w:hanging="284"/>
    </w:pPr>
    <w:rPr>
      <w:rFonts w:ascii="Calibri" w:eastAsia="Calibri" w:hAnsi="Calibri" w:cs="Calibri"/>
      <w:sz w:val="20"/>
      <w:szCs w:val="20"/>
      <w:lang w:val="zh-CN" w:eastAsia="zh-CN"/>
    </w:rPr>
  </w:style>
  <w:style w:type="character" w:customStyle="1" w:styleId="TextkomenteChar2">
    <w:name w:val="Text komentáře Char2"/>
    <w:link w:val="Textkomente"/>
    <w:uiPriority w:val="99"/>
    <w:semiHidden/>
    <w:qFormat/>
    <w:rPr>
      <w:rFonts w:ascii="Verdana" w:hAnsi="Verdana" w:cs="Verdana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qFormat/>
    <w:rPr>
      <w:rFonts w:ascii="Tahoma" w:hAnsi="Tahoma"/>
      <w:color w:val="auto"/>
      <w:sz w:val="16"/>
      <w:szCs w:val="16"/>
      <w:lang w:val="zh-CN" w:eastAsia="ar-SA"/>
    </w:rPr>
  </w:style>
  <w:style w:type="character" w:customStyle="1" w:styleId="RozvrendokumentuChar">
    <w:name w:val="Rozvržení dokumentu Char"/>
    <w:link w:val="Rozvrendokumentu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paragraph" w:customStyle="1" w:styleId="NormlnIMP">
    <w:name w:val="Normální_IMP"/>
    <w:basedOn w:val="Normln"/>
    <w:uiPriority w:val="99"/>
    <w:qFormat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Textpsmene">
    <w:name w:val="Text písmene"/>
    <w:basedOn w:val="Normln"/>
    <w:qFormat/>
    <w:pPr>
      <w:suppressAutoHyphens w:val="0"/>
      <w:outlineLvl w:val="7"/>
    </w:pPr>
    <w:rPr>
      <w:szCs w:val="20"/>
    </w:rPr>
  </w:style>
  <w:style w:type="character" w:customStyle="1" w:styleId="Zmnka1">
    <w:name w:val="Zmínka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Zklad">
    <w:name w:val="Základ"/>
    <w:next w:val="Normln"/>
    <w:link w:val="ZkladChar"/>
    <w:qFormat/>
    <w:pPr>
      <w:spacing w:after="120"/>
      <w:jc w:val="both"/>
    </w:pPr>
    <w:rPr>
      <w:rFonts w:ascii="Verdana" w:eastAsia="Times New Roman" w:hAnsi="Verdana"/>
      <w:sz w:val="22"/>
      <w:szCs w:val="24"/>
    </w:rPr>
  </w:style>
  <w:style w:type="character" w:customStyle="1" w:styleId="ZkladChar">
    <w:name w:val="Základ Char"/>
    <w:link w:val="Zklad"/>
    <w:qFormat/>
    <w:rPr>
      <w:rFonts w:ascii="Verdana" w:hAnsi="Verdana"/>
      <w:sz w:val="22"/>
      <w:szCs w:val="24"/>
      <w:lang w:bidi="ar-SA"/>
    </w:rPr>
  </w:style>
  <w:style w:type="character" w:customStyle="1" w:styleId="NzevChar">
    <w:name w:val="Název Char"/>
    <w:link w:val="Nzev"/>
    <w:uiPriority w:val="10"/>
    <w:qFormat/>
    <w:rPr>
      <w:rFonts w:ascii="Calibri" w:hAnsi="Calibri"/>
      <w:b/>
      <w:bCs/>
      <w:caps/>
      <w:kern w:val="28"/>
      <w:sz w:val="28"/>
      <w:szCs w:val="32"/>
      <w:lang w:eastAsia="ar-SA"/>
    </w:rPr>
  </w:style>
  <w:style w:type="character" w:customStyle="1" w:styleId="TextpoznpodarouChar">
    <w:name w:val="Text pozn. pod čarou Char"/>
    <w:link w:val="Textpoznpodarou"/>
    <w:uiPriority w:val="99"/>
    <w:semiHidden/>
    <w:qFormat/>
    <w:rPr>
      <w:color w:val="000000"/>
    </w:rPr>
  </w:style>
  <w:style w:type="character" w:styleId="Zstupntext">
    <w:name w:val="Placeholder Tex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65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ek.musil@aslaserwelding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projektu poradenských služeb</vt:lpstr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projektu poradenských služeb</dc:title>
  <dc:subject>"Firma"</dc:subject>
  <dc:creator>Zdeněk Brokl</dc:creator>
  <cp:lastModifiedBy>kancelar@projektindustry.com</cp:lastModifiedBy>
  <cp:revision>2</cp:revision>
  <cp:lastPrinted>2023-05-18T08:46:00Z</cp:lastPrinted>
  <dcterms:created xsi:type="dcterms:W3CDTF">2023-05-18T19:28:00Z</dcterms:created>
  <dcterms:modified xsi:type="dcterms:W3CDTF">2023-05-18T19:28:00Z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  <property fmtid="{D5CDD505-2E9C-101B-9397-08002B2CF9AE}" pid="5" name="KSOProductBuildVer">
    <vt:lpwstr>1033-4.8.1.7842</vt:lpwstr>
  </property>
</Properties>
</file>