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86136" w14:textId="77777777" w:rsidR="000A43B7" w:rsidRPr="00A07EDB" w:rsidRDefault="00B51FD8" w:rsidP="004957CF">
      <w:pPr>
        <w:pStyle w:val="Nadpis1"/>
        <w:spacing w:before="0"/>
        <w:jc w:val="center"/>
        <w:rPr>
          <w:rFonts w:ascii="Arial Narrow" w:hAnsi="Arial Narrow"/>
          <w:sz w:val="22"/>
          <w:szCs w:val="22"/>
        </w:rPr>
      </w:pPr>
      <w:r w:rsidRPr="00A07EDB">
        <w:rPr>
          <w:rFonts w:ascii="Arial Narrow" w:hAnsi="Arial Narrow"/>
          <w:sz w:val="22"/>
          <w:szCs w:val="22"/>
        </w:rPr>
        <w:t xml:space="preserve"> </w:t>
      </w:r>
      <w:r w:rsidR="000A43B7" w:rsidRPr="00A07EDB">
        <w:rPr>
          <w:rFonts w:ascii="Arial Narrow" w:hAnsi="Arial Narrow"/>
          <w:sz w:val="22"/>
          <w:szCs w:val="22"/>
        </w:rPr>
        <w:t>KUPNÍ SMLOUVA</w:t>
      </w:r>
    </w:p>
    <w:p w14:paraId="79586137" w14:textId="77777777" w:rsidR="009E017A" w:rsidRPr="00A07EDB" w:rsidRDefault="009E017A" w:rsidP="003F2E58">
      <w:pPr>
        <w:pStyle w:val="Zkladntext"/>
        <w:ind w:firstLine="0"/>
        <w:jc w:val="center"/>
        <w:rPr>
          <w:rFonts w:ascii="Arial Narrow" w:hAnsi="Arial Narrow"/>
          <w:sz w:val="22"/>
          <w:szCs w:val="22"/>
        </w:rPr>
      </w:pPr>
      <w:r w:rsidRPr="00A07EDB">
        <w:rPr>
          <w:rFonts w:ascii="Arial Narrow" w:hAnsi="Arial Narrow"/>
          <w:sz w:val="22"/>
          <w:szCs w:val="22"/>
        </w:rPr>
        <w:t>uzavřená dle § 2079 a násl. zákona č. 89/2012 Sb., občanského zákoníku, v platném znění</w:t>
      </w:r>
    </w:p>
    <w:p w14:paraId="79586138" w14:textId="77777777" w:rsidR="000A43B7" w:rsidRPr="00A07EDB"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2C6022" w:rsidRPr="00A07EDB" w14:paraId="7958613B" w14:textId="77777777" w:rsidTr="00E96228">
        <w:trPr>
          <w:trHeight w:val="283"/>
        </w:trPr>
        <w:tc>
          <w:tcPr>
            <w:tcW w:w="4962" w:type="dxa"/>
            <w:shd w:val="clear" w:color="auto" w:fill="D0CECE" w:themeFill="background2" w:themeFillShade="E6"/>
          </w:tcPr>
          <w:p w14:paraId="79586139" w14:textId="77777777" w:rsidR="002C6022" w:rsidRPr="00A07EDB" w:rsidRDefault="002C6022" w:rsidP="002C6022">
            <w:pPr>
              <w:jc w:val="both"/>
              <w:rPr>
                <w:rFonts w:ascii="Arial Narrow" w:hAnsi="Arial Narrow"/>
                <w:b/>
                <w:color w:val="333333"/>
                <w:sz w:val="22"/>
                <w:szCs w:val="22"/>
                <w:shd w:val="clear" w:color="auto" w:fill="FFFFFF"/>
              </w:rPr>
            </w:pPr>
            <w:r w:rsidRPr="00A07EDB">
              <w:rPr>
                <w:rStyle w:val="FontStyle61"/>
                <w:rFonts w:ascii="Arial Narrow" w:hAnsi="Arial Narrow"/>
                <w:b/>
                <w:bCs/>
                <w:color w:val="4F81BD"/>
                <w:sz w:val="22"/>
                <w:szCs w:val="22"/>
              </w:rPr>
              <w:t>Kupující:</w:t>
            </w:r>
          </w:p>
        </w:tc>
        <w:tc>
          <w:tcPr>
            <w:tcW w:w="4394" w:type="dxa"/>
            <w:vAlign w:val="center"/>
          </w:tcPr>
          <w:p w14:paraId="7958613A" w14:textId="497702A5" w:rsidR="002C6022" w:rsidRPr="00A07EDB" w:rsidRDefault="002C6022" w:rsidP="002C6022">
            <w:pPr>
              <w:jc w:val="both"/>
              <w:rPr>
                <w:rFonts w:ascii="Arial Narrow" w:hAnsi="Arial Narrow"/>
                <w:b/>
                <w:color w:val="333333"/>
                <w:sz w:val="22"/>
                <w:szCs w:val="22"/>
                <w:highlight w:val="yellow"/>
                <w:shd w:val="clear" w:color="auto" w:fill="FFFFFF"/>
              </w:rPr>
            </w:pPr>
            <w:r w:rsidRPr="00A07EDB">
              <w:rPr>
                <w:rFonts w:ascii="Arial Narrow" w:hAnsi="Arial Narrow"/>
                <w:b/>
                <w:bCs/>
                <w:sz w:val="22"/>
                <w:szCs w:val="22"/>
                <w:shd w:val="clear" w:color="auto" w:fill="FFFFFF"/>
              </w:rPr>
              <w:t>Technické služby města Příbrami, p</w:t>
            </w:r>
            <w:r w:rsidR="007E5E71" w:rsidRPr="00A07EDB">
              <w:rPr>
                <w:rFonts w:ascii="Arial Narrow" w:hAnsi="Arial Narrow"/>
                <w:b/>
                <w:bCs/>
                <w:sz w:val="22"/>
                <w:szCs w:val="22"/>
                <w:shd w:val="clear" w:color="auto" w:fill="FFFFFF"/>
              </w:rPr>
              <w:t>. o.</w:t>
            </w:r>
          </w:p>
        </w:tc>
      </w:tr>
      <w:tr w:rsidR="002C6022" w:rsidRPr="00A07EDB" w14:paraId="7958613E" w14:textId="77777777" w:rsidTr="00E96228">
        <w:trPr>
          <w:trHeight w:val="283"/>
        </w:trPr>
        <w:tc>
          <w:tcPr>
            <w:tcW w:w="4962" w:type="dxa"/>
            <w:shd w:val="clear" w:color="auto" w:fill="D0CECE" w:themeFill="background2" w:themeFillShade="E6"/>
          </w:tcPr>
          <w:p w14:paraId="7958613C" w14:textId="77777777" w:rsidR="002C6022" w:rsidRPr="00A07EDB" w:rsidRDefault="002C6022" w:rsidP="002C6022">
            <w:pPr>
              <w:jc w:val="both"/>
              <w:rPr>
                <w:rStyle w:val="FontStyle61"/>
                <w:rFonts w:ascii="Arial Narrow" w:hAnsi="Arial Narrow"/>
                <w:b/>
                <w:color w:val="4F81BD"/>
                <w:sz w:val="22"/>
                <w:szCs w:val="22"/>
              </w:rPr>
            </w:pPr>
            <w:r w:rsidRPr="00A07EDB">
              <w:rPr>
                <w:rStyle w:val="FontStyle61"/>
                <w:rFonts w:ascii="Arial Narrow" w:hAnsi="Arial Narrow"/>
                <w:b/>
                <w:color w:val="4F81BD"/>
                <w:sz w:val="22"/>
                <w:szCs w:val="22"/>
              </w:rPr>
              <w:t>Právní forma:</w:t>
            </w:r>
          </w:p>
        </w:tc>
        <w:tc>
          <w:tcPr>
            <w:tcW w:w="4394" w:type="dxa"/>
            <w:vAlign w:val="center"/>
          </w:tcPr>
          <w:p w14:paraId="7958613D" w14:textId="77777777" w:rsidR="002C6022" w:rsidRPr="00A07EDB" w:rsidRDefault="002C6022" w:rsidP="002C6022">
            <w:pPr>
              <w:jc w:val="both"/>
              <w:rPr>
                <w:rFonts w:ascii="Arial Narrow" w:hAnsi="Arial Narrow"/>
                <w:bCs/>
                <w:color w:val="333333"/>
                <w:sz w:val="22"/>
                <w:szCs w:val="22"/>
                <w:highlight w:val="yellow"/>
                <w:shd w:val="clear" w:color="auto" w:fill="FFFFFF"/>
              </w:rPr>
            </w:pPr>
            <w:r w:rsidRPr="00A07EDB">
              <w:rPr>
                <w:rStyle w:val="FontStyle59"/>
                <w:rFonts w:ascii="Arial Narrow" w:hAnsi="Arial Narrow" w:cs="Tahoma"/>
                <w:b w:val="0"/>
              </w:rPr>
              <w:t>331 - p</w:t>
            </w:r>
            <w:r w:rsidRPr="00A07EDB">
              <w:rPr>
                <w:rStyle w:val="FontStyle59"/>
                <w:rFonts w:ascii="Arial Narrow" w:hAnsi="Arial Narrow"/>
                <w:b w:val="0"/>
              </w:rPr>
              <w:t>říspěvková organizace</w:t>
            </w:r>
          </w:p>
        </w:tc>
      </w:tr>
      <w:tr w:rsidR="002C6022" w:rsidRPr="00A07EDB" w14:paraId="79586141" w14:textId="77777777" w:rsidTr="00E96228">
        <w:trPr>
          <w:trHeight w:val="283"/>
        </w:trPr>
        <w:tc>
          <w:tcPr>
            <w:tcW w:w="4962" w:type="dxa"/>
            <w:shd w:val="clear" w:color="auto" w:fill="D0CECE" w:themeFill="background2" w:themeFillShade="E6"/>
          </w:tcPr>
          <w:p w14:paraId="7958613F" w14:textId="77777777" w:rsidR="002C6022" w:rsidRPr="00A07EDB" w:rsidRDefault="002C6022" w:rsidP="002C6022">
            <w:pPr>
              <w:jc w:val="both"/>
              <w:rPr>
                <w:rStyle w:val="FontStyle61"/>
                <w:rFonts w:ascii="Arial Narrow" w:hAnsi="Arial Narrow"/>
                <w:bCs/>
                <w:color w:val="4F81BD"/>
                <w:sz w:val="22"/>
                <w:szCs w:val="22"/>
              </w:rPr>
            </w:pPr>
            <w:r w:rsidRPr="00A07EDB">
              <w:rPr>
                <w:rStyle w:val="FontStyle61"/>
                <w:rFonts w:ascii="Arial Narrow" w:hAnsi="Arial Narrow"/>
                <w:b/>
                <w:color w:val="4F81BD"/>
                <w:sz w:val="22"/>
                <w:szCs w:val="22"/>
              </w:rPr>
              <w:t>Se sídlem:</w:t>
            </w:r>
          </w:p>
        </w:tc>
        <w:tc>
          <w:tcPr>
            <w:tcW w:w="4394" w:type="dxa"/>
            <w:vAlign w:val="center"/>
          </w:tcPr>
          <w:p w14:paraId="79586140" w14:textId="77777777" w:rsidR="002C6022" w:rsidRPr="00A07EDB" w:rsidRDefault="002C6022" w:rsidP="002C6022">
            <w:pPr>
              <w:jc w:val="both"/>
              <w:rPr>
                <w:rFonts w:ascii="Arial Narrow" w:hAnsi="Arial Narrow"/>
                <w:b/>
                <w:color w:val="333333"/>
                <w:sz w:val="22"/>
                <w:szCs w:val="22"/>
                <w:highlight w:val="yellow"/>
                <w:shd w:val="clear" w:color="auto" w:fill="FFFFFF"/>
              </w:rPr>
            </w:pPr>
            <w:r w:rsidRPr="00A07EDB">
              <w:rPr>
                <w:rFonts w:ascii="Arial Narrow" w:hAnsi="Arial Narrow"/>
                <w:sz w:val="22"/>
                <w:szCs w:val="22"/>
                <w:shd w:val="clear" w:color="auto" w:fill="FFFFFF"/>
              </w:rPr>
              <w:t>U Kasáren 6, 261 01 Příbram IV</w:t>
            </w:r>
          </w:p>
        </w:tc>
      </w:tr>
      <w:tr w:rsidR="002C6022" w:rsidRPr="00A07EDB" w14:paraId="79586144" w14:textId="77777777" w:rsidTr="00E96228">
        <w:trPr>
          <w:trHeight w:val="283"/>
        </w:trPr>
        <w:tc>
          <w:tcPr>
            <w:tcW w:w="4962" w:type="dxa"/>
            <w:shd w:val="clear" w:color="auto" w:fill="D0CECE" w:themeFill="background2" w:themeFillShade="E6"/>
          </w:tcPr>
          <w:p w14:paraId="79586142" w14:textId="77777777" w:rsidR="002C6022" w:rsidRPr="00A07EDB" w:rsidRDefault="002C6022" w:rsidP="002C6022">
            <w:pPr>
              <w:jc w:val="both"/>
              <w:rPr>
                <w:rStyle w:val="FontStyle61"/>
                <w:rFonts w:ascii="Arial Narrow" w:hAnsi="Arial Narrow"/>
                <w:b/>
                <w:color w:val="4F81BD"/>
                <w:sz w:val="22"/>
                <w:szCs w:val="22"/>
              </w:rPr>
            </w:pPr>
            <w:r w:rsidRPr="00A07EDB">
              <w:rPr>
                <w:rStyle w:val="FontStyle61"/>
                <w:rFonts w:ascii="Arial Narrow" w:hAnsi="Arial Narrow"/>
                <w:b/>
                <w:bCs/>
                <w:color w:val="4F81BD"/>
                <w:sz w:val="22"/>
                <w:szCs w:val="22"/>
              </w:rPr>
              <w:t xml:space="preserve">IČO/DIČ: </w:t>
            </w:r>
          </w:p>
        </w:tc>
        <w:tc>
          <w:tcPr>
            <w:tcW w:w="4394" w:type="dxa"/>
            <w:vAlign w:val="center"/>
          </w:tcPr>
          <w:p w14:paraId="79586143" w14:textId="77777777" w:rsidR="002C6022" w:rsidRPr="00A07EDB" w:rsidRDefault="002C6022" w:rsidP="002C6022">
            <w:pPr>
              <w:jc w:val="both"/>
              <w:rPr>
                <w:rFonts w:ascii="Arial Narrow" w:hAnsi="Arial Narrow"/>
                <w:bCs/>
                <w:sz w:val="22"/>
                <w:szCs w:val="22"/>
                <w:highlight w:val="yellow"/>
              </w:rPr>
            </w:pPr>
            <w:r w:rsidRPr="00A07EDB">
              <w:rPr>
                <w:rStyle w:val="FontStyle59"/>
                <w:rFonts w:ascii="Arial Narrow" w:hAnsi="Arial Narrow" w:cs="Tahoma"/>
                <w:b w:val="0"/>
              </w:rPr>
              <w:t>00068047/</w:t>
            </w:r>
            <w:r w:rsidRPr="00A07EDB">
              <w:rPr>
                <w:rStyle w:val="FontStyle59"/>
                <w:rFonts w:cs="Tahoma"/>
              </w:rPr>
              <w:t xml:space="preserve"> </w:t>
            </w:r>
            <w:r w:rsidRPr="00A07EDB">
              <w:rPr>
                <w:rStyle w:val="FontStyle59"/>
                <w:rFonts w:ascii="Arial Narrow" w:hAnsi="Arial Narrow" w:cs="Tahoma"/>
                <w:b w:val="0"/>
                <w:bCs w:val="0"/>
              </w:rPr>
              <w:t>CZ00068047</w:t>
            </w:r>
          </w:p>
        </w:tc>
      </w:tr>
      <w:tr w:rsidR="002C6022" w:rsidRPr="00A07EDB" w14:paraId="79586147" w14:textId="77777777" w:rsidTr="00E96228">
        <w:trPr>
          <w:trHeight w:val="283"/>
        </w:trPr>
        <w:tc>
          <w:tcPr>
            <w:tcW w:w="4962" w:type="dxa"/>
            <w:shd w:val="clear" w:color="auto" w:fill="D0CECE" w:themeFill="background2" w:themeFillShade="E6"/>
          </w:tcPr>
          <w:p w14:paraId="79586145" w14:textId="77777777" w:rsidR="002C6022" w:rsidRPr="00A07EDB" w:rsidRDefault="002C6022" w:rsidP="002C6022">
            <w:pPr>
              <w:jc w:val="both"/>
              <w:rPr>
                <w:rStyle w:val="FontStyle61"/>
                <w:rFonts w:ascii="Arial Narrow" w:hAnsi="Arial Narrow"/>
                <w:b/>
                <w:bCs/>
                <w:color w:val="4F81BD"/>
                <w:sz w:val="22"/>
                <w:szCs w:val="22"/>
              </w:rPr>
            </w:pPr>
            <w:r w:rsidRPr="00A07EDB">
              <w:rPr>
                <w:rStyle w:val="FontStyle61"/>
                <w:rFonts w:ascii="Arial Narrow" w:hAnsi="Arial Narrow"/>
                <w:b/>
                <w:color w:val="4F81BD"/>
                <w:sz w:val="22"/>
                <w:szCs w:val="22"/>
              </w:rPr>
              <w:t>Osoba oprávněná jednat jménem či za kupujícího:</w:t>
            </w:r>
          </w:p>
        </w:tc>
        <w:tc>
          <w:tcPr>
            <w:tcW w:w="4394" w:type="dxa"/>
            <w:vAlign w:val="center"/>
          </w:tcPr>
          <w:p w14:paraId="79586146" w14:textId="77777777" w:rsidR="002C6022" w:rsidRPr="00A07EDB" w:rsidRDefault="002C6022" w:rsidP="002C6022">
            <w:pPr>
              <w:jc w:val="both"/>
              <w:rPr>
                <w:rFonts w:ascii="Arial Narrow" w:hAnsi="Arial Narrow"/>
                <w:sz w:val="22"/>
                <w:szCs w:val="22"/>
                <w:highlight w:val="yellow"/>
              </w:rPr>
            </w:pPr>
            <w:r w:rsidRPr="00A07EDB">
              <w:rPr>
                <w:rFonts w:ascii="Arial Narrow" w:hAnsi="Arial Narrow" w:cs="Tahoma"/>
                <w:bCs/>
                <w:sz w:val="22"/>
                <w:szCs w:val="22"/>
              </w:rPr>
              <w:t>Ing. Irena Hofmanová, ředitelka</w:t>
            </w:r>
          </w:p>
        </w:tc>
      </w:tr>
      <w:tr w:rsidR="007855DB" w:rsidRPr="00A07EDB" w14:paraId="7958614A" w14:textId="77777777" w:rsidTr="00E96228">
        <w:trPr>
          <w:trHeight w:val="283"/>
        </w:trPr>
        <w:tc>
          <w:tcPr>
            <w:tcW w:w="4962" w:type="dxa"/>
            <w:shd w:val="clear" w:color="auto" w:fill="D0CECE" w:themeFill="background2" w:themeFillShade="E6"/>
          </w:tcPr>
          <w:p w14:paraId="79586148" w14:textId="77777777" w:rsidR="007855DB" w:rsidRPr="00A07EDB" w:rsidRDefault="007855DB" w:rsidP="007855DB">
            <w:pPr>
              <w:jc w:val="both"/>
              <w:rPr>
                <w:rStyle w:val="FontStyle61"/>
                <w:rFonts w:ascii="Arial Narrow" w:hAnsi="Arial Narrow"/>
                <w:b/>
                <w:color w:val="4F81BD"/>
                <w:sz w:val="22"/>
                <w:szCs w:val="22"/>
              </w:rPr>
            </w:pPr>
            <w:r w:rsidRPr="00A07EDB">
              <w:rPr>
                <w:rStyle w:val="FontStyle61"/>
                <w:rFonts w:ascii="Arial Narrow" w:hAnsi="Arial Narrow"/>
                <w:b/>
                <w:color w:val="4F81BD"/>
                <w:sz w:val="22"/>
                <w:szCs w:val="22"/>
              </w:rPr>
              <w:t>Telefon:</w:t>
            </w:r>
          </w:p>
        </w:tc>
        <w:tc>
          <w:tcPr>
            <w:tcW w:w="4394" w:type="dxa"/>
            <w:vAlign w:val="center"/>
          </w:tcPr>
          <w:p w14:paraId="79586149" w14:textId="77777777" w:rsidR="007855DB" w:rsidRPr="00A07EDB" w:rsidRDefault="007855DB" w:rsidP="007855DB">
            <w:pPr>
              <w:jc w:val="both"/>
              <w:rPr>
                <w:rFonts w:ascii="Arial Narrow" w:hAnsi="Arial Narrow" w:cs="Tahoma"/>
                <w:bCs/>
                <w:sz w:val="22"/>
                <w:szCs w:val="22"/>
              </w:rPr>
            </w:pPr>
            <w:r w:rsidRPr="00A07EDB">
              <w:rPr>
                <w:rFonts w:ascii="Arial Narrow" w:hAnsi="Arial Narrow" w:cs="Tahoma"/>
                <w:bCs/>
                <w:sz w:val="22"/>
                <w:szCs w:val="22"/>
              </w:rPr>
              <w:t>+420 777 705 601</w:t>
            </w:r>
          </w:p>
        </w:tc>
      </w:tr>
      <w:tr w:rsidR="007855DB" w:rsidRPr="00A07EDB" w14:paraId="7958614D" w14:textId="77777777" w:rsidTr="00300C32">
        <w:trPr>
          <w:trHeight w:val="283"/>
        </w:trPr>
        <w:tc>
          <w:tcPr>
            <w:tcW w:w="4962" w:type="dxa"/>
            <w:shd w:val="clear" w:color="auto" w:fill="D0CECE" w:themeFill="background2" w:themeFillShade="E6"/>
            <w:vAlign w:val="center"/>
          </w:tcPr>
          <w:p w14:paraId="7958614B" w14:textId="77777777" w:rsidR="007855DB" w:rsidRPr="00A07EDB" w:rsidRDefault="007855DB" w:rsidP="007855DB">
            <w:pPr>
              <w:jc w:val="both"/>
              <w:rPr>
                <w:rStyle w:val="FontStyle61"/>
                <w:rFonts w:ascii="Arial Narrow" w:hAnsi="Arial Narrow"/>
                <w:b/>
                <w:color w:val="4F81BD"/>
                <w:sz w:val="22"/>
                <w:szCs w:val="22"/>
              </w:rPr>
            </w:pPr>
            <w:r w:rsidRPr="00A07EDB">
              <w:rPr>
                <w:rStyle w:val="FontStyle61"/>
                <w:rFonts w:ascii="Arial Narrow" w:hAnsi="Arial Narrow"/>
                <w:b/>
                <w:bCs/>
                <w:color w:val="4F81BD"/>
                <w:sz w:val="22"/>
                <w:szCs w:val="22"/>
              </w:rPr>
              <w:t>E-mail:</w:t>
            </w:r>
          </w:p>
        </w:tc>
        <w:tc>
          <w:tcPr>
            <w:tcW w:w="4394" w:type="dxa"/>
            <w:vAlign w:val="center"/>
          </w:tcPr>
          <w:p w14:paraId="7958614C" w14:textId="77777777" w:rsidR="007855DB" w:rsidRPr="00A07EDB" w:rsidRDefault="00BD03F3" w:rsidP="007855DB">
            <w:pPr>
              <w:jc w:val="both"/>
              <w:rPr>
                <w:rStyle w:val="FontStyle59"/>
                <w:rFonts w:ascii="Arial Narrow" w:hAnsi="Arial Narrow"/>
                <w:b w:val="0"/>
              </w:rPr>
            </w:pPr>
            <w:hyperlink r:id="rId11" w:history="1">
              <w:r w:rsidR="007855DB" w:rsidRPr="00A07EDB">
                <w:rPr>
                  <w:rStyle w:val="Hypertextovodkaz"/>
                  <w:rFonts w:ascii="Arial Narrow" w:hAnsi="Arial Narrow" w:cs="Tahoma"/>
                  <w:sz w:val="22"/>
                  <w:szCs w:val="22"/>
                </w:rPr>
                <w:t>irena.hofmanova@ts-pb.cz</w:t>
              </w:r>
            </w:hyperlink>
          </w:p>
        </w:tc>
      </w:tr>
      <w:tr w:rsidR="00120044" w:rsidRPr="00A07EDB" w14:paraId="79586150" w14:textId="77777777" w:rsidTr="00300C32">
        <w:trPr>
          <w:trHeight w:val="283"/>
        </w:trPr>
        <w:tc>
          <w:tcPr>
            <w:tcW w:w="4962" w:type="dxa"/>
            <w:shd w:val="clear" w:color="auto" w:fill="D0CECE" w:themeFill="background2" w:themeFillShade="E6"/>
          </w:tcPr>
          <w:p w14:paraId="7958614E" w14:textId="77777777" w:rsidR="00120044" w:rsidRPr="00A07EDB" w:rsidRDefault="00472756" w:rsidP="00120044">
            <w:pPr>
              <w:jc w:val="both"/>
              <w:rPr>
                <w:rStyle w:val="FontStyle61"/>
                <w:rFonts w:ascii="Arial Narrow" w:hAnsi="Arial Narrow"/>
                <w:b/>
                <w:bCs/>
                <w:color w:val="4F81BD"/>
                <w:sz w:val="22"/>
                <w:szCs w:val="22"/>
              </w:rPr>
            </w:pPr>
            <w:r w:rsidRPr="00A07EDB">
              <w:rPr>
                <w:rStyle w:val="FontStyle61"/>
                <w:rFonts w:ascii="Arial Narrow" w:hAnsi="Arial Narrow"/>
                <w:b/>
                <w:color w:val="4F81BD"/>
                <w:sz w:val="22"/>
                <w:szCs w:val="22"/>
              </w:rPr>
              <w:t>B</w:t>
            </w:r>
            <w:r w:rsidR="00F33190" w:rsidRPr="00A07EDB">
              <w:rPr>
                <w:rStyle w:val="FontStyle61"/>
                <w:rFonts w:ascii="Arial Narrow" w:hAnsi="Arial Narrow"/>
                <w:b/>
                <w:color w:val="4F81BD"/>
                <w:sz w:val="22"/>
                <w:szCs w:val="22"/>
              </w:rPr>
              <w:t>ankovní spojení:</w:t>
            </w:r>
          </w:p>
        </w:tc>
        <w:tc>
          <w:tcPr>
            <w:tcW w:w="4394" w:type="dxa"/>
          </w:tcPr>
          <w:p w14:paraId="7958614F" w14:textId="77777777" w:rsidR="00120044" w:rsidRPr="00A07EDB" w:rsidRDefault="00246666" w:rsidP="00120044">
            <w:pPr>
              <w:jc w:val="both"/>
              <w:rPr>
                <w:rFonts w:ascii="Arial Narrow" w:hAnsi="Arial Narrow"/>
                <w:sz w:val="22"/>
                <w:szCs w:val="22"/>
                <w:highlight w:val="yellow"/>
              </w:rPr>
            </w:pPr>
            <w:r w:rsidRPr="00A07EDB">
              <w:rPr>
                <w:rFonts w:ascii="Arial Narrow" w:hAnsi="Arial Narrow"/>
                <w:sz w:val="22"/>
                <w:szCs w:val="22"/>
              </w:rPr>
              <w:t>888760247/0100</w:t>
            </w:r>
          </w:p>
        </w:tc>
      </w:tr>
    </w:tbl>
    <w:p w14:paraId="79586151" w14:textId="77777777" w:rsidR="00120044" w:rsidRPr="00A07EDB" w:rsidRDefault="00120044" w:rsidP="00120044">
      <w:pPr>
        <w:tabs>
          <w:tab w:val="left" w:pos="720"/>
        </w:tabs>
        <w:rPr>
          <w:rFonts w:ascii="Arial Narrow" w:hAnsi="Arial Narrow"/>
          <w:sz w:val="22"/>
          <w:szCs w:val="22"/>
        </w:rPr>
      </w:pPr>
    </w:p>
    <w:p w14:paraId="79586152" w14:textId="77777777" w:rsidR="00120044" w:rsidRPr="00A07EDB" w:rsidRDefault="00120044" w:rsidP="001C3F52">
      <w:pPr>
        <w:tabs>
          <w:tab w:val="left" w:pos="720"/>
        </w:tabs>
        <w:rPr>
          <w:rFonts w:ascii="Arial Narrow" w:hAnsi="Arial Narrow"/>
          <w:sz w:val="22"/>
          <w:szCs w:val="22"/>
        </w:rPr>
      </w:pPr>
      <w:r w:rsidRPr="00A07EDB">
        <w:rPr>
          <w:rFonts w:ascii="Arial Narrow" w:hAnsi="Arial Narrow"/>
          <w:sz w:val="22"/>
          <w:szCs w:val="22"/>
        </w:rPr>
        <w:tab/>
        <w:t>(dále jen „</w:t>
      </w:r>
      <w:r w:rsidRPr="00A07EDB">
        <w:rPr>
          <w:rFonts w:ascii="Arial Narrow" w:hAnsi="Arial Narrow"/>
          <w:b/>
          <w:sz w:val="22"/>
          <w:szCs w:val="22"/>
        </w:rPr>
        <w:t>kupující</w:t>
      </w:r>
      <w:r w:rsidRPr="00A07EDB">
        <w:rPr>
          <w:rFonts w:ascii="Arial Narrow" w:hAnsi="Arial Narrow"/>
          <w:sz w:val="22"/>
          <w:szCs w:val="22"/>
        </w:rPr>
        <w:t>”)</w:t>
      </w:r>
    </w:p>
    <w:p w14:paraId="79586153" w14:textId="77777777" w:rsidR="00472756" w:rsidRPr="00A07EDB" w:rsidRDefault="00120044" w:rsidP="00472756">
      <w:pPr>
        <w:tabs>
          <w:tab w:val="left" w:pos="720"/>
        </w:tabs>
        <w:ind w:left="360"/>
        <w:rPr>
          <w:rFonts w:ascii="Arial Narrow" w:hAnsi="Arial Narrow"/>
          <w:sz w:val="22"/>
          <w:szCs w:val="22"/>
        </w:rPr>
      </w:pPr>
      <w:r w:rsidRPr="00A07EDB">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A07EDB" w14:paraId="79586156" w14:textId="77777777" w:rsidTr="00300C32">
        <w:trPr>
          <w:trHeight w:val="283"/>
        </w:trPr>
        <w:tc>
          <w:tcPr>
            <w:tcW w:w="4957" w:type="dxa"/>
            <w:shd w:val="clear" w:color="auto" w:fill="D0CECE" w:themeFill="background2" w:themeFillShade="E6"/>
          </w:tcPr>
          <w:p w14:paraId="79586154"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Prodávající:</w:t>
            </w:r>
          </w:p>
        </w:tc>
        <w:tc>
          <w:tcPr>
            <w:tcW w:w="4394" w:type="dxa"/>
          </w:tcPr>
          <w:p w14:paraId="79586155" w14:textId="77777777" w:rsidR="00472756" w:rsidRPr="00A07EDB" w:rsidRDefault="00472756" w:rsidP="00472756">
            <w:pPr>
              <w:jc w:val="both"/>
              <w:rPr>
                <w:rFonts w:ascii="Arial Narrow" w:hAnsi="Arial Narrow"/>
                <w:b/>
                <w:bCs/>
                <w:color w:val="333333"/>
                <w:sz w:val="22"/>
                <w:szCs w:val="22"/>
                <w:highlight w:val="yellow"/>
                <w:shd w:val="clear" w:color="auto" w:fill="FFFFFF"/>
              </w:rPr>
            </w:pPr>
            <w:r w:rsidRPr="00A07EDB">
              <w:rPr>
                <w:rFonts w:ascii="Arial Narrow" w:hAnsi="Arial Narrow"/>
                <w:b/>
                <w:bCs/>
                <w:sz w:val="22"/>
                <w:szCs w:val="22"/>
                <w:highlight w:val="cyan"/>
              </w:rPr>
              <w:t>doplní účastník</w:t>
            </w:r>
          </w:p>
        </w:tc>
      </w:tr>
      <w:tr w:rsidR="006359D8" w:rsidRPr="00A07EDB" w14:paraId="79586159" w14:textId="77777777" w:rsidTr="00300C32">
        <w:trPr>
          <w:trHeight w:val="283"/>
        </w:trPr>
        <w:tc>
          <w:tcPr>
            <w:tcW w:w="4957" w:type="dxa"/>
            <w:shd w:val="clear" w:color="auto" w:fill="D0CECE" w:themeFill="background2" w:themeFillShade="E6"/>
          </w:tcPr>
          <w:p w14:paraId="79586157" w14:textId="77777777" w:rsidR="006359D8" w:rsidRPr="00A07EDB" w:rsidRDefault="006359D8"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Právní forma:</w:t>
            </w:r>
          </w:p>
        </w:tc>
        <w:tc>
          <w:tcPr>
            <w:tcW w:w="4394" w:type="dxa"/>
          </w:tcPr>
          <w:p w14:paraId="79586158" w14:textId="77777777" w:rsidR="006359D8" w:rsidRPr="00A07EDB" w:rsidRDefault="006359D8" w:rsidP="00472756">
            <w:pPr>
              <w:jc w:val="both"/>
              <w:rPr>
                <w:rFonts w:ascii="Arial Narrow" w:hAnsi="Arial Narrow"/>
                <w:bCs/>
                <w:sz w:val="22"/>
                <w:szCs w:val="22"/>
                <w:highlight w:val="cyan"/>
              </w:rPr>
            </w:pPr>
            <w:r w:rsidRPr="00A07EDB">
              <w:rPr>
                <w:rFonts w:ascii="Arial Narrow" w:hAnsi="Arial Narrow"/>
                <w:sz w:val="22"/>
                <w:szCs w:val="22"/>
                <w:highlight w:val="cyan"/>
              </w:rPr>
              <w:t>doplní účastník</w:t>
            </w:r>
          </w:p>
        </w:tc>
      </w:tr>
      <w:tr w:rsidR="00472756" w:rsidRPr="00A07EDB" w14:paraId="7958615C" w14:textId="77777777" w:rsidTr="00300C32">
        <w:trPr>
          <w:trHeight w:val="283"/>
        </w:trPr>
        <w:tc>
          <w:tcPr>
            <w:tcW w:w="4957" w:type="dxa"/>
            <w:shd w:val="clear" w:color="auto" w:fill="D0CECE" w:themeFill="background2" w:themeFillShade="E6"/>
          </w:tcPr>
          <w:p w14:paraId="7958615A"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Se sídlem:</w:t>
            </w:r>
          </w:p>
        </w:tc>
        <w:tc>
          <w:tcPr>
            <w:tcW w:w="4394" w:type="dxa"/>
          </w:tcPr>
          <w:p w14:paraId="7958615B" w14:textId="77777777" w:rsidR="00472756" w:rsidRPr="00A07EDB" w:rsidRDefault="00472756" w:rsidP="00472756">
            <w:pPr>
              <w:jc w:val="both"/>
              <w:rPr>
                <w:rFonts w:ascii="Arial Narrow" w:hAnsi="Arial Narrow"/>
                <w:b/>
                <w:color w:val="333333"/>
                <w:sz w:val="22"/>
                <w:szCs w:val="22"/>
                <w:highlight w:val="yellow"/>
                <w:shd w:val="clear" w:color="auto" w:fill="FFFFFF"/>
              </w:rPr>
            </w:pPr>
            <w:r w:rsidRPr="00A07EDB">
              <w:rPr>
                <w:rFonts w:ascii="Arial Narrow" w:hAnsi="Arial Narrow"/>
                <w:sz w:val="22"/>
                <w:szCs w:val="22"/>
                <w:highlight w:val="cyan"/>
              </w:rPr>
              <w:t>doplní účastník</w:t>
            </w:r>
          </w:p>
        </w:tc>
      </w:tr>
      <w:tr w:rsidR="00472756" w:rsidRPr="00A07EDB" w14:paraId="7958615F" w14:textId="77777777" w:rsidTr="00300C32">
        <w:trPr>
          <w:trHeight w:val="283"/>
        </w:trPr>
        <w:tc>
          <w:tcPr>
            <w:tcW w:w="4957" w:type="dxa"/>
            <w:shd w:val="clear" w:color="auto" w:fill="D0CECE" w:themeFill="background2" w:themeFillShade="E6"/>
          </w:tcPr>
          <w:p w14:paraId="7958615D"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IČO</w:t>
            </w:r>
            <w:r w:rsidR="00232443" w:rsidRPr="00A07EDB">
              <w:rPr>
                <w:rStyle w:val="FontStyle61"/>
                <w:rFonts w:ascii="Arial Narrow" w:hAnsi="Arial Narrow"/>
                <w:b/>
                <w:bCs/>
                <w:color w:val="4F81BD"/>
                <w:sz w:val="22"/>
                <w:szCs w:val="22"/>
              </w:rPr>
              <w:t>/DIČ</w:t>
            </w:r>
            <w:r w:rsidRPr="00A07EDB">
              <w:rPr>
                <w:rStyle w:val="FontStyle61"/>
                <w:rFonts w:ascii="Arial Narrow" w:hAnsi="Arial Narrow"/>
                <w:b/>
                <w:bCs/>
                <w:color w:val="4F81BD"/>
                <w:sz w:val="22"/>
                <w:szCs w:val="22"/>
              </w:rPr>
              <w:t xml:space="preserve">: </w:t>
            </w:r>
          </w:p>
        </w:tc>
        <w:tc>
          <w:tcPr>
            <w:tcW w:w="4394" w:type="dxa"/>
          </w:tcPr>
          <w:p w14:paraId="7958615E" w14:textId="77777777" w:rsidR="00472756" w:rsidRPr="00A07EDB" w:rsidRDefault="00472756" w:rsidP="00472756">
            <w:pPr>
              <w:jc w:val="both"/>
              <w:rPr>
                <w:rFonts w:ascii="Arial Narrow" w:hAnsi="Arial Narrow"/>
                <w:bCs/>
                <w:sz w:val="22"/>
                <w:szCs w:val="22"/>
                <w:highlight w:val="yellow"/>
              </w:rPr>
            </w:pPr>
            <w:r w:rsidRPr="00A07EDB">
              <w:rPr>
                <w:rFonts w:ascii="Arial Narrow" w:hAnsi="Arial Narrow"/>
                <w:sz w:val="22"/>
                <w:szCs w:val="22"/>
                <w:highlight w:val="cyan"/>
              </w:rPr>
              <w:t>doplní účastník</w:t>
            </w:r>
          </w:p>
        </w:tc>
      </w:tr>
      <w:tr w:rsidR="00472756" w:rsidRPr="00A07EDB" w14:paraId="79586162" w14:textId="77777777" w:rsidTr="00300C32">
        <w:trPr>
          <w:trHeight w:val="283"/>
        </w:trPr>
        <w:tc>
          <w:tcPr>
            <w:tcW w:w="4957" w:type="dxa"/>
            <w:shd w:val="clear" w:color="auto" w:fill="D0CECE" w:themeFill="background2" w:themeFillShade="E6"/>
          </w:tcPr>
          <w:p w14:paraId="79586160" w14:textId="77777777" w:rsidR="00472756" w:rsidRPr="00A07EDB" w:rsidRDefault="00472756" w:rsidP="002F64BF">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Osoba oprávněná jednat jménem či za prodávajícího:</w:t>
            </w:r>
          </w:p>
        </w:tc>
        <w:tc>
          <w:tcPr>
            <w:tcW w:w="4394" w:type="dxa"/>
          </w:tcPr>
          <w:p w14:paraId="79586161" w14:textId="77777777" w:rsidR="00472756" w:rsidRPr="00A07EDB" w:rsidRDefault="00472756" w:rsidP="00472756">
            <w:pPr>
              <w:jc w:val="both"/>
              <w:rPr>
                <w:rFonts w:ascii="Arial Narrow" w:hAnsi="Arial Narrow"/>
                <w:sz w:val="22"/>
                <w:szCs w:val="22"/>
                <w:highlight w:val="yellow"/>
              </w:rPr>
            </w:pPr>
            <w:r w:rsidRPr="00A07EDB">
              <w:rPr>
                <w:rFonts w:ascii="Arial Narrow" w:hAnsi="Arial Narrow"/>
                <w:sz w:val="22"/>
                <w:szCs w:val="22"/>
                <w:highlight w:val="cyan"/>
              </w:rPr>
              <w:t>doplní účastník</w:t>
            </w:r>
          </w:p>
        </w:tc>
      </w:tr>
      <w:tr w:rsidR="002E7081" w:rsidRPr="00A07EDB" w14:paraId="79586165" w14:textId="77777777" w:rsidTr="00300C32">
        <w:trPr>
          <w:trHeight w:val="283"/>
        </w:trPr>
        <w:tc>
          <w:tcPr>
            <w:tcW w:w="4957" w:type="dxa"/>
            <w:shd w:val="clear" w:color="auto" w:fill="D0CECE" w:themeFill="background2" w:themeFillShade="E6"/>
            <w:vAlign w:val="center"/>
          </w:tcPr>
          <w:p w14:paraId="79586163" w14:textId="77777777" w:rsidR="002E7081" w:rsidRPr="00A07EDB" w:rsidRDefault="002E7081" w:rsidP="002F64BF">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Telefon:</w:t>
            </w:r>
          </w:p>
        </w:tc>
        <w:tc>
          <w:tcPr>
            <w:tcW w:w="4394" w:type="dxa"/>
          </w:tcPr>
          <w:p w14:paraId="79586164" w14:textId="77777777" w:rsidR="002E7081" w:rsidRPr="00A07EDB" w:rsidRDefault="002E7081" w:rsidP="002E7081">
            <w:pPr>
              <w:jc w:val="both"/>
              <w:rPr>
                <w:rFonts w:ascii="Arial Narrow" w:hAnsi="Arial Narrow"/>
                <w:sz w:val="22"/>
                <w:szCs w:val="22"/>
                <w:highlight w:val="cyan"/>
              </w:rPr>
            </w:pPr>
            <w:r w:rsidRPr="00A07EDB">
              <w:rPr>
                <w:rFonts w:ascii="Arial Narrow" w:hAnsi="Arial Narrow"/>
                <w:sz w:val="22"/>
                <w:szCs w:val="22"/>
                <w:highlight w:val="cyan"/>
              </w:rPr>
              <w:t>doplní účastník</w:t>
            </w:r>
          </w:p>
        </w:tc>
      </w:tr>
      <w:tr w:rsidR="002E7081" w:rsidRPr="00A07EDB" w14:paraId="79586168" w14:textId="77777777" w:rsidTr="00300C32">
        <w:trPr>
          <w:trHeight w:val="283"/>
        </w:trPr>
        <w:tc>
          <w:tcPr>
            <w:tcW w:w="4957" w:type="dxa"/>
            <w:shd w:val="clear" w:color="auto" w:fill="D0CECE" w:themeFill="background2" w:themeFillShade="E6"/>
            <w:vAlign w:val="center"/>
          </w:tcPr>
          <w:p w14:paraId="79586166" w14:textId="77777777" w:rsidR="002E7081" w:rsidRPr="00A07EDB" w:rsidRDefault="002E7081" w:rsidP="002F64BF">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E-mail:</w:t>
            </w:r>
          </w:p>
        </w:tc>
        <w:tc>
          <w:tcPr>
            <w:tcW w:w="4394" w:type="dxa"/>
          </w:tcPr>
          <w:p w14:paraId="79586167" w14:textId="77777777" w:rsidR="002E7081" w:rsidRPr="00A07EDB" w:rsidRDefault="002E7081" w:rsidP="002E7081">
            <w:pPr>
              <w:jc w:val="both"/>
              <w:rPr>
                <w:rFonts w:ascii="Arial Narrow" w:hAnsi="Arial Narrow"/>
                <w:sz w:val="22"/>
                <w:szCs w:val="22"/>
                <w:highlight w:val="cyan"/>
              </w:rPr>
            </w:pPr>
            <w:r w:rsidRPr="00A07EDB">
              <w:rPr>
                <w:rFonts w:ascii="Arial Narrow" w:hAnsi="Arial Narrow"/>
                <w:sz w:val="22"/>
                <w:szCs w:val="22"/>
                <w:highlight w:val="cyan"/>
              </w:rPr>
              <w:t>doplní účastník</w:t>
            </w:r>
          </w:p>
        </w:tc>
      </w:tr>
      <w:tr w:rsidR="00472756" w:rsidRPr="00A07EDB" w14:paraId="7958616B" w14:textId="77777777" w:rsidTr="00300C32">
        <w:trPr>
          <w:trHeight w:val="283"/>
        </w:trPr>
        <w:tc>
          <w:tcPr>
            <w:tcW w:w="4957" w:type="dxa"/>
            <w:shd w:val="clear" w:color="auto" w:fill="D0CECE" w:themeFill="background2" w:themeFillShade="E6"/>
          </w:tcPr>
          <w:p w14:paraId="79586169"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Bankovní spojení:</w:t>
            </w:r>
          </w:p>
        </w:tc>
        <w:tc>
          <w:tcPr>
            <w:tcW w:w="4394" w:type="dxa"/>
          </w:tcPr>
          <w:p w14:paraId="7958616A" w14:textId="77777777" w:rsidR="00472756" w:rsidRPr="00A07EDB" w:rsidRDefault="00472756" w:rsidP="00472756">
            <w:pPr>
              <w:jc w:val="both"/>
              <w:rPr>
                <w:rFonts w:ascii="Arial Narrow" w:hAnsi="Arial Narrow"/>
                <w:sz w:val="22"/>
                <w:szCs w:val="22"/>
                <w:highlight w:val="yellow"/>
              </w:rPr>
            </w:pPr>
            <w:bookmarkStart w:id="0" w:name="_Hlk131061046"/>
            <w:r w:rsidRPr="00A07EDB">
              <w:rPr>
                <w:rFonts w:ascii="Arial Narrow" w:hAnsi="Arial Narrow"/>
                <w:sz w:val="22"/>
                <w:szCs w:val="22"/>
                <w:highlight w:val="cyan"/>
              </w:rPr>
              <w:t>doplní účastník</w:t>
            </w:r>
            <w:bookmarkEnd w:id="0"/>
          </w:p>
        </w:tc>
      </w:tr>
    </w:tbl>
    <w:p w14:paraId="7958616C" w14:textId="77777777" w:rsidR="00120044" w:rsidRPr="00A07EDB" w:rsidRDefault="00120044" w:rsidP="00120044">
      <w:pPr>
        <w:tabs>
          <w:tab w:val="left" w:pos="720"/>
        </w:tabs>
        <w:rPr>
          <w:rFonts w:ascii="Arial Narrow" w:hAnsi="Arial Narrow"/>
          <w:sz w:val="22"/>
          <w:szCs w:val="22"/>
        </w:rPr>
      </w:pPr>
    </w:p>
    <w:p w14:paraId="7958616D" w14:textId="77777777" w:rsidR="008604C0" w:rsidRPr="00A07EDB" w:rsidRDefault="00120044" w:rsidP="009A3ED7">
      <w:pPr>
        <w:tabs>
          <w:tab w:val="left" w:pos="720"/>
        </w:tabs>
        <w:spacing w:after="240"/>
        <w:rPr>
          <w:rFonts w:ascii="Arial Narrow" w:hAnsi="Arial Narrow"/>
          <w:sz w:val="22"/>
          <w:szCs w:val="22"/>
        </w:rPr>
      </w:pPr>
      <w:r w:rsidRPr="00A07EDB">
        <w:rPr>
          <w:rFonts w:ascii="Arial Narrow" w:hAnsi="Arial Narrow"/>
          <w:sz w:val="22"/>
          <w:szCs w:val="22"/>
        </w:rPr>
        <w:tab/>
        <w:t>(dále jen „</w:t>
      </w:r>
      <w:r w:rsidRPr="00A07EDB">
        <w:rPr>
          <w:rFonts w:ascii="Arial Narrow" w:hAnsi="Arial Narrow"/>
          <w:b/>
          <w:sz w:val="22"/>
          <w:szCs w:val="22"/>
        </w:rPr>
        <w:t>prodávající</w:t>
      </w:r>
      <w:r w:rsidRPr="00A07EDB">
        <w:rPr>
          <w:rFonts w:ascii="Arial Narrow" w:hAnsi="Arial Narrow"/>
          <w:sz w:val="22"/>
          <w:szCs w:val="22"/>
        </w:rPr>
        <w:t>“)</w:t>
      </w:r>
    </w:p>
    <w:p w14:paraId="7958616E" w14:textId="77777777" w:rsidR="006D6506" w:rsidRPr="00A07EDB" w:rsidRDefault="006D6506" w:rsidP="006D6506">
      <w:pPr>
        <w:pStyle w:val="Zkladntext"/>
        <w:numPr>
          <w:ilvl w:val="0"/>
          <w:numId w:val="17"/>
        </w:numPr>
        <w:spacing w:after="0"/>
        <w:jc w:val="center"/>
        <w:rPr>
          <w:rFonts w:ascii="Arial Narrow" w:hAnsi="Arial Narrow"/>
          <w:b/>
          <w:bCs/>
          <w:sz w:val="22"/>
          <w:szCs w:val="22"/>
        </w:rPr>
      </w:pPr>
    </w:p>
    <w:p w14:paraId="7958616F" w14:textId="77777777" w:rsidR="000A43B7" w:rsidRPr="00A07EDB" w:rsidRDefault="000A43B7" w:rsidP="006D6506">
      <w:pPr>
        <w:pStyle w:val="Zkladntext"/>
        <w:ind w:firstLine="0"/>
        <w:jc w:val="center"/>
        <w:rPr>
          <w:rFonts w:ascii="Arial Narrow" w:hAnsi="Arial Narrow"/>
          <w:b/>
          <w:bCs/>
          <w:sz w:val="22"/>
          <w:szCs w:val="22"/>
        </w:rPr>
      </w:pPr>
      <w:r w:rsidRPr="00A07EDB">
        <w:rPr>
          <w:rFonts w:ascii="Arial Narrow" w:hAnsi="Arial Narrow"/>
          <w:b/>
          <w:bCs/>
          <w:sz w:val="22"/>
          <w:szCs w:val="22"/>
        </w:rPr>
        <w:t>ÚVODNÍ USTANOVENÍ</w:t>
      </w:r>
    </w:p>
    <w:p w14:paraId="79586170" w14:textId="41360C62" w:rsidR="00AB0821" w:rsidRPr="00A07EDB" w:rsidRDefault="003262CA" w:rsidP="00AB0821">
      <w:pPr>
        <w:pStyle w:val="Zkladntext"/>
        <w:numPr>
          <w:ilvl w:val="1"/>
          <w:numId w:val="17"/>
        </w:numPr>
        <w:spacing w:after="0"/>
        <w:ind w:hanging="720"/>
        <w:jc w:val="both"/>
        <w:rPr>
          <w:rFonts w:ascii="Arial Narrow" w:hAnsi="Arial Narrow"/>
          <w:color w:val="000000"/>
          <w:sz w:val="22"/>
          <w:szCs w:val="22"/>
        </w:rPr>
      </w:pPr>
      <w:r w:rsidRPr="00A07EDB">
        <w:rPr>
          <w:rFonts w:ascii="Arial Narrow" w:hAnsi="Arial Narrow"/>
          <w:color w:val="000000"/>
          <w:sz w:val="22"/>
          <w:szCs w:val="22"/>
        </w:rPr>
        <w:t>Tato kupní smlouva (dále jen „smlouva“) je uzavřena na základě výsledků zadávacího/výběrového řízení na zakázku s</w:t>
      </w:r>
      <w:r w:rsidR="00032EEE" w:rsidRPr="00A07EDB">
        <w:rPr>
          <w:rFonts w:ascii="Arial Narrow" w:hAnsi="Arial Narrow"/>
          <w:color w:val="000000"/>
          <w:sz w:val="22"/>
          <w:szCs w:val="22"/>
        </w:rPr>
        <w:t> </w:t>
      </w:r>
      <w:r w:rsidRPr="00A07EDB">
        <w:rPr>
          <w:rFonts w:ascii="Arial Narrow" w:hAnsi="Arial Narrow"/>
          <w:color w:val="000000"/>
          <w:sz w:val="22"/>
          <w:szCs w:val="22"/>
        </w:rPr>
        <w:t>názvem</w:t>
      </w:r>
      <w:r w:rsidR="00032EEE" w:rsidRPr="00A07EDB">
        <w:rPr>
          <w:rFonts w:ascii="Arial Narrow" w:hAnsi="Arial Narrow"/>
          <w:color w:val="000000"/>
          <w:sz w:val="22"/>
          <w:szCs w:val="22"/>
        </w:rPr>
        <w:t xml:space="preserve"> </w:t>
      </w:r>
      <w:r w:rsidR="000F3854" w:rsidRPr="00A07EDB">
        <w:rPr>
          <w:rFonts w:ascii="Arial Narrow" w:hAnsi="Arial Narrow"/>
          <w:color w:val="000000"/>
          <w:sz w:val="22"/>
          <w:szCs w:val="22"/>
        </w:rPr>
        <w:t>„</w:t>
      </w:r>
      <w:r w:rsidR="00660247" w:rsidRPr="00A07EDB">
        <w:rPr>
          <w:rFonts w:ascii="Arial Narrow" w:hAnsi="Arial Narrow"/>
          <w:b/>
          <w:bCs/>
          <w:color w:val="000000"/>
          <w:sz w:val="22"/>
          <w:szCs w:val="22"/>
        </w:rPr>
        <w:t>Vozidlo</w:t>
      </w:r>
      <w:r w:rsidR="00E96228" w:rsidRPr="00A07EDB">
        <w:rPr>
          <w:rFonts w:ascii="Arial Narrow" w:hAnsi="Arial Narrow"/>
          <w:b/>
          <w:bCs/>
          <w:color w:val="000000"/>
          <w:sz w:val="22"/>
          <w:szCs w:val="22"/>
        </w:rPr>
        <w:t xml:space="preserve"> </w:t>
      </w:r>
      <w:r w:rsidR="00C23DF8" w:rsidRPr="00A07EDB">
        <w:rPr>
          <w:rFonts w:ascii="Arial Narrow" w:hAnsi="Arial Narrow"/>
          <w:b/>
          <w:bCs/>
          <w:color w:val="000000"/>
          <w:sz w:val="22"/>
          <w:szCs w:val="22"/>
        </w:rPr>
        <w:t xml:space="preserve">pro </w:t>
      </w:r>
      <w:r w:rsidR="00A33877" w:rsidRPr="00A07EDB">
        <w:rPr>
          <w:rFonts w:ascii="Arial Narrow" w:hAnsi="Arial Narrow"/>
          <w:b/>
          <w:bCs/>
          <w:color w:val="000000"/>
          <w:sz w:val="22"/>
          <w:szCs w:val="22"/>
        </w:rPr>
        <w:t>zimní a letní údržbu vozovek</w:t>
      </w:r>
      <w:r w:rsidR="00E96228" w:rsidRPr="00A07EDB">
        <w:rPr>
          <w:rFonts w:ascii="Arial Narrow" w:hAnsi="Arial Narrow"/>
          <w:b/>
          <w:bCs/>
          <w:color w:val="000000"/>
          <w:sz w:val="22"/>
          <w:szCs w:val="22"/>
        </w:rPr>
        <w:t xml:space="preserve"> </w:t>
      </w:r>
      <w:r w:rsidR="00660247" w:rsidRPr="00A07EDB">
        <w:rPr>
          <w:rFonts w:ascii="Arial Narrow" w:hAnsi="Arial Narrow"/>
          <w:b/>
          <w:bCs/>
          <w:color w:val="000000"/>
          <w:sz w:val="22"/>
          <w:szCs w:val="22"/>
        </w:rPr>
        <w:t xml:space="preserve">– </w:t>
      </w:r>
      <w:r w:rsidR="00A22ED4" w:rsidRPr="00A07EDB">
        <w:rPr>
          <w:rFonts w:ascii="Arial Narrow" w:hAnsi="Arial Narrow"/>
          <w:b/>
          <w:bCs/>
          <w:color w:val="000000"/>
          <w:sz w:val="22"/>
          <w:szCs w:val="22"/>
        </w:rPr>
        <w:t>Technické služby města Příbrami, příspěvková organizace</w:t>
      </w:r>
      <w:r w:rsidR="00660247" w:rsidRPr="00A07EDB">
        <w:rPr>
          <w:rFonts w:ascii="Arial Narrow" w:hAnsi="Arial Narrow"/>
          <w:b/>
          <w:bCs/>
          <w:color w:val="000000"/>
          <w:sz w:val="22"/>
          <w:szCs w:val="22"/>
        </w:rPr>
        <w:t>“</w:t>
      </w:r>
      <w:r w:rsidRPr="00A07EDB">
        <w:rPr>
          <w:rFonts w:ascii="Arial Narrow" w:hAnsi="Arial Narrow"/>
          <w:color w:val="000000"/>
          <w:sz w:val="22"/>
          <w:szCs w:val="22"/>
        </w:rPr>
        <w:t xml:space="preserve">. </w:t>
      </w:r>
    </w:p>
    <w:p w14:paraId="79586171" w14:textId="77777777" w:rsidR="00AB0821" w:rsidRPr="00A07EDB" w:rsidRDefault="00AB0821" w:rsidP="00AB0821">
      <w:pPr>
        <w:pStyle w:val="Zkladntext"/>
        <w:spacing w:after="0"/>
        <w:ind w:left="480" w:firstLine="0"/>
        <w:jc w:val="both"/>
        <w:rPr>
          <w:rFonts w:ascii="Arial Narrow" w:hAnsi="Arial Narrow"/>
          <w:color w:val="000000"/>
          <w:sz w:val="22"/>
          <w:szCs w:val="22"/>
        </w:rPr>
      </w:pPr>
    </w:p>
    <w:p w14:paraId="79586172" w14:textId="77777777" w:rsidR="000A43B7" w:rsidRPr="00A07EDB" w:rsidRDefault="003262CA" w:rsidP="00C21E0E">
      <w:pPr>
        <w:pStyle w:val="Zkladntext"/>
        <w:numPr>
          <w:ilvl w:val="1"/>
          <w:numId w:val="17"/>
        </w:numPr>
        <w:ind w:hanging="720"/>
        <w:jc w:val="both"/>
        <w:rPr>
          <w:rFonts w:ascii="Arial Narrow" w:hAnsi="Arial Narrow"/>
          <w:color w:val="000000"/>
          <w:sz w:val="22"/>
          <w:szCs w:val="22"/>
        </w:rPr>
      </w:pPr>
      <w:r w:rsidRPr="00A07EDB">
        <w:rPr>
          <w:rFonts w:ascii="Arial Narrow" w:hAnsi="Arial Narrow"/>
          <w:sz w:val="22"/>
          <w:szCs w:val="22"/>
        </w:rPr>
        <w:t>Prodávající</w:t>
      </w:r>
      <w:r w:rsidR="00232443" w:rsidRPr="00A07EDB">
        <w:rPr>
          <w:rFonts w:ascii="Arial Narrow" w:hAnsi="Arial Narrow"/>
          <w:sz w:val="22"/>
          <w:szCs w:val="22"/>
        </w:rPr>
        <w:t xml:space="preserve"> se</w:t>
      </w:r>
      <w:r w:rsidRPr="00A07EDB">
        <w:rPr>
          <w:rFonts w:ascii="Arial Narrow" w:hAnsi="Arial Narrow"/>
          <w:sz w:val="22"/>
          <w:szCs w:val="22"/>
        </w:rPr>
        <w:t xml:space="preserve"> zavazuje</w:t>
      </w:r>
      <w:r w:rsidR="00F21D6A" w:rsidRPr="00A07EDB">
        <w:rPr>
          <w:rFonts w:ascii="Arial Narrow" w:hAnsi="Arial Narrow"/>
          <w:sz w:val="22"/>
          <w:szCs w:val="22"/>
        </w:rPr>
        <w:t xml:space="preserve"> za podmínek </w:t>
      </w:r>
      <w:r w:rsidR="0021796C" w:rsidRPr="00A07EDB">
        <w:rPr>
          <w:rFonts w:ascii="Arial Narrow" w:hAnsi="Arial Narrow"/>
          <w:sz w:val="22"/>
          <w:szCs w:val="22"/>
        </w:rPr>
        <w:t xml:space="preserve">dále </w:t>
      </w:r>
      <w:r w:rsidR="00F21D6A" w:rsidRPr="00A07EDB">
        <w:rPr>
          <w:rFonts w:ascii="Arial Narrow" w:hAnsi="Arial Narrow"/>
          <w:sz w:val="22"/>
          <w:szCs w:val="22"/>
        </w:rPr>
        <w:t>uvedených</w:t>
      </w:r>
      <w:r w:rsidRPr="00A07EDB">
        <w:rPr>
          <w:rFonts w:ascii="Arial Narrow" w:hAnsi="Arial Narrow"/>
          <w:sz w:val="22"/>
          <w:szCs w:val="22"/>
        </w:rPr>
        <w:t xml:space="preserve">, že kupujícímu </w:t>
      </w:r>
      <w:r w:rsidR="00C21E0E" w:rsidRPr="00A07EDB">
        <w:rPr>
          <w:rFonts w:ascii="Arial Narrow" w:hAnsi="Arial Narrow"/>
          <w:sz w:val="22"/>
          <w:szCs w:val="22"/>
        </w:rPr>
        <w:t>dodá</w:t>
      </w:r>
      <w:r w:rsidRPr="00A07EDB">
        <w:rPr>
          <w:rFonts w:ascii="Arial Narrow" w:hAnsi="Arial Narrow"/>
          <w:sz w:val="22"/>
          <w:szCs w:val="22"/>
        </w:rPr>
        <w:t xml:space="preserve"> </w:t>
      </w:r>
      <w:r w:rsidR="007E7D34" w:rsidRPr="00A07EDB">
        <w:rPr>
          <w:rFonts w:ascii="Arial Narrow" w:hAnsi="Arial Narrow"/>
          <w:sz w:val="22"/>
          <w:szCs w:val="22"/>
        </w:rPr>
        <w:t>zboží</w:t>
      </w:r>
      <w:r w:rsidRPr="00A07EDB">
        <w:rPr>
          <w:rFonts w:ascii="Arial Narrow" w:hAnsi="Arial Narrow"/>
          <w:sz w:val="22"/>
          <w:szCs w:val="22"/>
        </w:rPr>
        <w:t xml:space="preserve"> specifikovan</w:t>
      </w:r>
      <w:r w:rsidR="007E7D34" w:rsidRPr="00A07EDB">
        <w:rPr>
          <w:rFonts w:ascii="Arial Narrow" w:hAnsi="Arial Narrow"/>
          <w:sz w:val="22"/>
          <w:szCs w:val="22"/>
        </w:rPr>
        <w:t>é</w:t>
      </w:r>
      <w:r w:rsidRPr="00A07EDB">
        <w:rPr>
          <w:rFonts w:ascii="Arial Narrow" w:hAnsi="Arial Narrow"/>
          <w:sz w:val="22"/>
          <w:szCs w:val="22"/>
        </w:rPr>
        <w:t xml:space="preserve"> v čl. </w:t>
      </w:r>
      <w:r w:rsidR="00CE0E46" w:rsidRPr="00A07EDB">
        <w:rPr>
          <w:rFonts w:ascii="Arial Narrow" w:hAnsi="Arial Narrow"/>
          <w:sz w:val="22"/>
          <w:szCs w:val="22"/>
        </w:rPr>
        <w:t>II</w:t>
      </w:r>
      <w:r w:rsidRPr="00A07EDB">
        <w:rPr>
          <w:rFonts w:ascii="Arial Narrow" w:hAnsi="Arial Narrow"/>
          <w:sz w:val="22"/>
          <w:szCs w:val="22"/>
        </w:rPr>
        <w:t>. této smlouvy a</w:t>
      </w:r>
      <w:r w:rsidR="006D6506" w:rsidRPr="00A07EDB">
        <w:rPr>
          <w:rFonts w:ascii="Arial Narrow" w:hAnsi="Arial Narrow"/>
          <w:sz w:val="22"/>
          <w:szCs w:val="22"/>
        </w:rPr>
        <w:t> </w:t>
      </w:r>
      <w:r w:rsidRPr="00A07EDB">
        <w:rPr>
          <w:rFonts w:ascii="Arial Narrow" w:hAnsi="Arial Narrow"/>
          <w:sz w:val="22"/>
          <w:szCs w:val="22"/>
        </w:rPr>
        <w:t xml:space="preserve">umožní </w:t>
      </w:r>
      <w:r w:rsidR="0021796C" w:rsidRPr="00A07EDB">
        <w:rPr>
          <w:rFonts w:ascii="Arial Narrow" w:hAnsi="Arial Narrow"/>
          <w:sz w:val="22"/>
          <w:szCs w:val="22"/>
        </w:rPr>
        <w:t>mu</w:t>
      </w:r>
      <w:r w:rsidRPr="00A07EDB">
        <w:rPr>
          <w:rFonts w:ascii="Arial Narrow" w:hAnsi="Arial Narrow"/>
          <w:sz w:val="22"/>
          <w:szCs w:val="22"/>
        </w:rPr>
        <w:t xml:space="preserve"> nabýt vlastnické právo</w:t>
      </w:r>
      <w:r w:rsidR="0021796C" w:rsidRPr="00A07EDB">
        <w:rPr>
          <w:rFonts w:ascii="Arial Narrow" w:hAnsi="Arial Narrow"/>
          <w:sz w:val="22"/>
          <w:szCs w:val="22"/>
        </w:rPr>
        <w:t xml:space="preserve"> k němu</w:t>
      </w:r>
      <w:r w:rsidRPr="00A07EDB">
        <w:rPr>
          <w:rFonts w:ascii="Arial Narrow" w:hAnsi="Arial Narrow"/>
          <w:sz w:val="22"/>
          <w:szCs w:val="22"/>
        </w:rPr>
        <w:t xml:space="preserve">, a kupující se zavazuje, že </w:t>
      </w:r>
      <w:r w:rsidR="0021796C" w:rsidRPr="00A07EDB">
        <w:rPr>
          <w:rFonts w:ascii="Arial Narrow" w:hAnsi="Arial Narrow"/>
          <w:sz w:val="22"/>
          <w:szCs w:val="22"/>
        </w:rPr>
        <w:t>zboží</w:t>
      </w:r>
      <w:r w:rsidRPr="00A07EDB">
        <w:rPr>
          <w:rFonts w:ascii="Arial Narrow" w:hAnsi="Arial Narrow"/>
          <w:sz w:val="22"/>
          <w:szCs w:val="22"/>
        </w:rPr>
        <w:t xml:space="preserve"> převezme a zaplatí prodávajícímu kupní cenu</w:t>
      </w:r>
      <w:r w:rsidR="001226CB" w:rsidRPr="00A07EDB">
        <w:rPr>
          <w:rFonts w:ascii="Arial Narrow" w:hAnsi="Arial Narrow"/>
          <w:sz w:val="22"/>
          <w:szCs w:val="22"/>
        </w:rPr>
        <w:t>.</w:t>
      </w:r>
    </w:p>
    <w:p w14:paraId="79586173" w14:textId="77777777" w:rsidR="000A43B7" w:rsidRPr="00A07EDB"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79586174" w14:textId="77777777" w:rsidR="001301A8" w:rsidRPr="00A07EDB" w:rsidRDefault="000A43B7" w:rsidP="001301A8">
      <w:pPr>
        <w:spacing w:after="240"/>
        <w:jc w:val="center"/>
        <w:rPr>
          <w:rFonts w:ascii="Arial Narrow" w:hAnsi="Arial Narrow"/>
          <w:b/>
          <w:bCs/>
          <w:color w:val="000000"/>
          <w:sz w:val="22"/>
          <w:szCs w:val="22"/>
        </w:rPr>
      </w:pPr>
      <w:bookmarkStart w:id="2" w:name="_DV_M54"/>
      <w:bookmarkEnd w:id="2"/>
      <w:r w:rsidRPr="00A07EDB">
        <w:rPr>
          <w:rFonts w:ascii="Arial Narrow" w:hAnsi="Arial Narrow"/>
          <w:b/>
          <w:bCs/>
          <w:color w:val="000000"/>
          <w:sz w:val="22"/>
          <w:szCs w:val="22"/>
        </w:rPr>
        <w:t xml:space="preserve">PŘEDMĚT </w:t>
      </w:r>
      <w:r w:rsidR="008D1475" w:rsidRPr="00A07EDB">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79586175" w14:textId="00CB858C" w:rsidR="001301A8" w:rsidRPr="00A07EDB" w:rsidRDefault="00F843BB" w:rsidP="00CD36AA">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Předmětem koupě</w:t>
      </w:r>
      <w:r w:rsidR="00F33990" w:rsidRPr="00A07EDB">
        <w:rPr>
          <w:rFonts w:ascii="Arial Narrow" w:hAnsi="Arial Narrow"/>
          <w:sz w:val="22"/>
          <w:szCs w:val="22"/>
        </w:rPr>
        <w:t xml:space="preserve"> je</w:t>
      </w:r>
      <w:r w:rsidR="007757DE" w:rsidRPr="00A07EDB">
        <w:rPr>
          <w:rFonts w:ascii="Arial Narrow" w:hAnsi="Arial Narrow"/>
          <w:sz w:val="22"/>
          <w:szCs w:val="22"/>
        </w:rPr>
        <w:t xml:space="preserve"> </w:t>
      </w:r>
      <w:r w:rsidR="00AE4C76" w:rsidRPr="00A07EDB">
        <w:rPr>
          <w:rFonts w:ascii="Arial Narrow" w:hAnsi="Arial Narrow"/>
          <w:b/>
          <w:sz w:val="22"/>
          <w:szCs w:val="22"/>
        </w:rPr>
        <w:t xml:space="preserve">1 ks </w:t>
      </w:r>
      <w:r w:rsidR="00C02EA6" w:rsidRPr="00A07EDB">
        <w:rPr>
          <w:rFonts w:ascii="Arial Narrow" w:hAnsi="Arial Narrow"/>
          <w:b/>
          <w:sz w:val="22"/>
          <w:szCs w:val="22"/>
        </w:rPr>
        <w:t xml:space="preserve">komunálního </w:t>
      </w:r>
      <w:r w:rsidR="006361BC" w:rsidRPr="00A07EDB">
        <w:rPr>
          <w:rFonts w:ascii="Arial Narrow" w:hAnsi="Arial Narrow"/>
          <w:b/>
          <w:sz w:val="22"/>
          <w:szCs w:val="22"/>
        </w:rPr>
        <w:t>vozidla</w:t>
      </w:r>
      <w:r w:rsidR="00845BFF" w:rsidRPr="00A07EDB">
        <w:rPr>
          <w:rFonts w:ascii="Arial Narrow" w:hAnsi="Arial Narrow"/>
          <w:b/>
          <w:sz w:val="22"/>
          <w:szCs w:val="22"/>
        </w:rPr>
        <w:t xml:space="preserve"> </w:t>
      </w:r>
      <w:r w:rsidR="00845BFF" w:rsidRPr="00A07EDB">
        <w:rPr>
          <w:rFonts w:ascii="Arial Narrow" w:hAnsi="Arial Narrow"/>
          <w:b/>
          <w:bCs/>
          <w:color w:val="000000"/>
          <w:sz w:val="22"/>
          <w:szCs w:val="22"/>
        </w:rPr>
        <w:t>pro zimní a letní údržbu vozovek</w:t>
      </w:r>
      <w:r w:rsidR="00804F73" w:rsidRPr="00A07EDB">
        <w:rPr>
          <w:rFonts w:ascii="Arial Narrow" w:hAnsi="Arial Narrow"/>
          <w:sz w:val="22"/>
          <w:szCs w:val="22"/>
        </w:rPr>
        <w:t xml:space="preserve"> </w:t>
      </w:r>
      <w:r w:rsidR="0096121F" w:rsidRPr="00A07EDB">
        <w:rPr>
          <w:rFonts w:ascii="Arial Narrow" w:hAnsi="Arial Narrow"/>
          <w:sz w:val="22"/>
          <w:szCs w:val="22"/>
        </w:rPr>
        <w:t>jako celku, sestávající</w:t>
      </w:r>
      <w:r w:rsidR="00FF283B">
        <w:rPr>
          <w:rFonts w:ascii="Arial Narrow" w:hAnsi="Arial Narrow"/>
          <w:sz w:val="22"/>
          <w:szCs w:val="22"/>
        </w:rPr>
        <w:t>ho</w:t>
      </w:r>
      <w:r w:rsidR="0096121F" w:rsidRPr="00A07EDB">
        <w:rPr>
          <w:rFonts w:ascii="Arial Narrow" w:hAnsi="Arial Narrow"/>
          <w:sz w:val="22"/>
          <w:szCs w:val="22"/>
        </w:rPr>
        <w:t xml:space="preserve"> ze čtyř</w:t>
      </w:r>
      <w:r w:rsidR="00804F73" w:rsidRPr="00A07EDB">
        <w:rPr>
          <w:rFonts w:ascii="Arial Narrow" w:hAnsi="Arial Narrow"/>
          <w:sz w:val="22"/>
          <w:szCs w:val="22"/>
        </w:rPr>
        <w:t xml:space="preserve"> samostatně funkčních jednotek</w:t>
      </w:r>
      <w:r w:rsidR="007B070F" w:rsidRPr="00A07EDB">
        <w:rPr>
          <w:rFonts w:ascii="Arial Narrow" w:hAnsi="Arial Narrow"/>
          <w:sz w:val="22"/>
          <w:szCs w:val="22"/>
        </w:rPr>
        <w:t>:</w:t>
      </w:r>
    </w:p>
    <w:p w14:paraId="79586177" w14:textId="55D8BB16" w:rsidR="0096121F" w:rsidRPr="00A07EDB" w:rsidRDefault="003723E2" w:rsidP="0065126E">
      <w:pPr>
        <w:pStyle w:val="Zkladntext"/>
        <w:spacing w:after="0"/>
        <w:ind w:left="480" w:firstLine="0"/>
        <w:jc w:val="both"/>
        <w:rPr>
          <w:rFonts w:ascii="Arial Narrow" w:hAnsi="Arial Narrow"/>
          <w:sz w:val="22"/>
          <w:szCs w:val="22"/>
        </w:rPr>
      </w:pPr>
      <w:r w:rsidRPr="00A07EDB">
        <w:rPr>
          <w:rFonts w:ascii="Arial Narrow" w:hAnsi="Arial Narrow"/>
          <w:sz w:val="22"/>
          <w:szCs w:val="22"/>
        </w:rPr>
        <w:t>Komerční p</w:t>
      </w:r>
      <w:r w:rsidR="001301A8" w:rsidRPr="00A07EDB">
        <w:rPr>
          <w:rFonts w:ascii="Arial Narrow" w:hAnsi="Arial Narrow"/>
          <w:sz w:val="22"/>
          <w:szCs w:val="22"/>
        </w:rPr>
        <w:t xml:space="preserve">odvozek: </w:t>
      </w:r>
      <w:r w:rsidR="001301A8" w:rsidRPr="00A07EDB">
        <w:rPr>
          <w:rFonts w:ascii="Arial Narrow" w:hAnsi="Arial Narrow"/>
          <w:sz w:val="22"/>
          <w:szCs w:val="22"/>
        </w:rPr>
        <w:tab/>
      </w:r>
      <w:r w:rsidR="00D92F46" w:rsidRPr="00A07EDB">
        <w:rPr>
          <w:rFonts w:ascii="Arial Narrow" w:hAnsi="Arial Narrow"/>
          <w:sz w:val="22"/>
          <w:szCs w:val="22"/>
          <w:highlight w:val="cyan"/>
        </w:rPr>
        <w:t>výrobce</w:t>
      </w:r>
      <w:r w:rsidR="00DC0590" w:rsidRPr="00A07EDB">
        <w:rPr>
          <w:rFonts w:ascii="Arial Narrow" w:hAnsi="Arial Narrow"/>
          <w:sz w:val="22"/>
          <w:szCs w:val="22"/>
          <w:highlight w:val="cyan"/>
        </w:rPr>
        <w:t xml:space="preserve"> a </w:t>
      </w:r>
      <w:r w:rsidR="00D92F46" w:rsidRPr="00A07EDB">
        <w:rPr>
          <w:rFonts w:ascii="Arial Narrow" w:hAnsi="Arial Narrow"/>
          <w:sz w:val="22"/>
          <w:szCs w:val="22"/>
          <w:highlight w:val="cyan"/>
        </w:rPr>
        <w:t xml:space="preserve">typ </w:t>
      </w:r>
      <w:r w:rsidR="00D26EF6" w:rsidRPr="00A07EDB">
        <w:rPr>
          <w:rFonts w:ascii="Arial Narrow" w:hAnsi="Arial Narrow"/>
          <w:sz w:val="22"/>
          <w:szCs w:val="22"/>
          <w:highlight w:val="cyan"/>
        </w:rPr>
        <w:t>doplní účastník</w:t>
      </w:r>
    </w:p>
    <w:p w14:paraId="79586178" w14:textId="768E2DC8" w:rsidR="001301A8" w:rsidRPr="00A07EDB" w:rsidRDefault="0065126E" w:rsidP="004957CF">
      <w:pPr>
        <w:pStyle w:val="Zkladntext"/>
        <w:spacing w:after="0"/>
        <w:ind w:left="480" w:firstLine="0"/>
        <w:jc w:val="both"/>
        <w:rPr>
          <w:rFonts w:ascii="Arial Narrow" w:hAnsi="Arial Narrow"/>
          <w:sz w:val="22"/>
          <w:szCs w:val="22"/>
        </w:rPr>
      </w:pPr>
      <w:r w:rsidRPr="00A07EDB">
        <w:rPr>
          <w:rFonts w:ascii="Arial Narrow" w:hAnsi="Arial Narrow" w:cstheme="minorHAnsi"/>
          <w:sz w:val="22"/>
          <w:szCs w:val="22"/>
        </w:rPr>
        <w:t>N</w:t>
      </w:r>
      <w:r w:rsidR="00E96228" w:rsidRPr="00A07EDB">
        <w:rPr>
          <w:rFonts w:ascii="Arial Narrow" w:hAnsi="Arial Narrow" w:cstheme="minorHAnsi"/>
          <w:sz w:val="22"/>
          <w:szCs w:val="22"/>
        </w:rPr>
        <w:t>osič kontejnerů</w:t>
      </w:r>
      <w:r w:rsidRPr="00A07EDB">
        <w:rPr>
          <w:rFonts w:ascii="Arial Narrow" w:hAnsi="Arial Narrow" w:cstheme="minorHAnsi"/>
          <w:sz w:val="22"/>
          <w:szCs w:val="22"/>
        </w:rPr>
        <w:t>:</w:t>
      </w:r>
      <w:r w:rsidR="001301A8" w:rsidRPr="00A07EDB">
        <w:rPr>
          <w:rFonts w:ascii="Arial Narrow" w:hAnsi="Arial Narrow" w:cstheme="minorHAnsi"/>
          <w:sz w:val="22"/>
          <w:szCs w:val="22"/>
        </w:rPr>
        <w:tab/>
      </w:r>
      <w:r w:rsidR="003723E2" w:rsidRPr="00A07EDB">
        <w:rPr>
          <w:rFonts w:ascii="Arial Narrow" w:hAnsi="Arial Narrow" w:cstheme="minorHAnsi"/>
          <w:sz w:val="22"/>
          <w:szCs w:val="22"/>
        </w:rPr>
        <w:tab/>
      </w:r>
      <w:r w:rsidR="00D92F46" w:rsidRPr="00A07EDB">
        <w:rPr>
          <w:rFonts w:ascii="Arial Narrow" w:hAnsi="Arial Narrow" w:cstheme="minorHAnsi"/>
          <w:sz w:val="22"/>
          <w:szCs w:val="22"/>
          <w:highlight w:val="cyan"/>
        </w:rPr>
        <w:t>výrobce</w:t>
      </w:r>
      <w:r w:rsidR="00DC0590" w:rsidRPr="00A07EDB">
        <w:rPr>
          <w:rFonts w:ascii="Arial Narrow" w:hAnsi="Arial Narrow" w:cstheme="minorHAnsi"/>
          <w:sz w:val="22"/>
          <w:szCs w:val="22"/>
          <w:highlight w:val="cyan"/>
        </w:rPr>
        <w:t xml:space="preserve"> a </w:t>
      </w:r>
      <w:r w:rsidR="00D92F46" w:rsidRPr="00A07EDB">
        <w:rPr>
          <w:rFonts w:ascii="Arial Narrow" w:hAnsi="Arial Narrow" w:cstheme="minorHAnsi"/>
          <w:sz w:val="22"/>
          <w:szCs w:val="22"/>
          <w:highlight w:val="cyan"/>
        </w:rPr>
        <w:t>typ</w:t>
      </w:r>
      <w:r w:rsidR="00D92F46" w:rsidRPr="00A07EDB">
        <w:rPr>
          <w:rFonts w:ascii="Arial Narrow" w:hAnsi="Arial Narrow"/>
          <w:sz w:val="22"/>
          <w:szCs w:val="22"/>
          <w:highlight w:val="cyan"/>
        </w:rPr>
        <w:t xml:space="preserve"> </w:t>
      </w:r>
      <w:r w:rsidR="001301A8" w:rsidRPr="00A07EDB">
        <w:rPr>
          <w:rFonts w:ascii="Arial Narrow" w:hAnsi="Arial Narrow"/>
          <w:sz w:val="22"/>
          <w:szCs w:val="22"/>
          <w:highlight w:val="cyan"/>
        </w:rPr>
        <w:t>doplní účastník</w:t>
      </w:r>
    </w:p>
    <w:p w14:paraId="31088147" w14:textId="77777777" w:rsidR="006E722C" w:rsidRPr="00A07EDB" w:rsidRDefault="00263251" w:rsidP="006E722C">
      <w:pPr>
        <w:pStyle w:val="Zkladntext"/>
        <w:spacing w:after="0"/>
        <w:ind w:left="480" w:firstLine="0"/>
        <w:jc w:val="both"/>
        <w:rPr>
          <w:rFonts w:ascii="Arial Narrow" w:hAnsi="Arial Narrow"/>
          <w:sz w:val="22"/>
          <w:szCs w:val="22"/>
        </w:rPr>
      </w:pPr>
      <w:r w:rsidRPr="00A07EDB">
        <w:rPr>
          <w:rFonts w:ascii="Arial Narrow" w:hAnsi="Arial Narrow"/>
          <w:sz w:val="22"/>
          <w:szCs w:val="22"/>
        </w:rPr>
        <w:t>S</w:t>
      </w:r>
      <w:r w:rsidR="00E96228" w:rsidRPr="00A07EDB">
        <w:rPr>
          <w:rFonts w:ascii="Arial Narrow" w:hAnsi="Arial Narrow"/>
          <w:sz w:val="22"/>
          <w:szCs w:val="22"/>
        </w:rPr>
        <w:t>ypač</w:t>
      </w:r>
      <w:r w:rsidR="00ED3D6E" w:rsidRPr="00A07EDB">
        <w:rPr>
          <w:rFonts w:ascii="Arial Narrow" w:hAnsi="Arial Narrow"/>
          <w:sz w:val="22"/>
          <w:szCs w:val="22"/>
        </w:rPr>
        <w:t xml:space="preserve"> vozovek</w:t>
      </w:r>
      <w:r w:rsidR="00603504" w:rsidRPr="00A07EDB">
        <w:rPr>
          <w:rFonts w:ascii="Arial Narrow" w:hAnsi="Arial Narrow"/>
          <w:sz w:val="22"/>
          <w:szCs w:val="22"/>
        </w:rPr>
        <w:t>:</w:t>
      </w:r>
      <w:r w:rsidR="00603504" w:rsidRPr="00A07EDB">
        <w:rPr>
          <w:rFonts w:ascii="Arial Narrow" w:hAnsi="Arial Narrow"/>
          <w:sz w:val="22"/>
          <w:szCs w:val="22"/>
        </w:rPr>
        <w:tab/>
      </w:r>
      <w:r w:rsidR="00ED3D6E" w:rsidRPr="00A07EDB">
        <w:rPr>
          <w:rFonts w:ascii="Arial Narrow" w:hAnsi="Arial Narrow"/>
          <w:sz w:val="22"/>
          <w:szCs w:val="22"/>
        </w:rPr>
        <w:tab/>
      </w:r>
      <w:r w:rsidR="00603504" w:rsidRPr="00A07EDB">
        <w:rPr>
          <w:rFonts w:ascii="Arial Narrow" w:hAnsi="Arial Narrow" w:cstheme="minorHAnsi"/>
          <w:sz w:val="22"/>
          <w:szCs w:val="22"/>
          <w:highlight w:val="cyan"/>
        </w:rPr>
        <w:t>výrobce</w:t>
      </w:r>
      <w:r w:rsidR="00DC0590" w:rsidRPr="00A07EDB">
        <w:rPr>
          <w:rFonts w:ascii="Arial Narrow" w:hAnsi="Arial Narrow" w:cstheme="minorHAnsi"/>
          <w:sz w:val="22"/>
          <w:szCs w:val="22"/>
          <w:highlight w:val="cyan"/>
        </w:rPr>
        <w:t xml:space="preserve"> a </w:t>
      </w:r>
      <w:r w:rsidR="00603504" w:rsidRPr="00A07EDB">
        <w:rPr>
          <w:rFonts w:ascii="Arial Narrow" w:hAnsi="Arial Narrow" w:cstheme="minorHAnsi"/>
          <w:sz w:val="22"/>
          <w:szCs w:val="22"/>
          <w:highlight w:val="cyan"/>
        </w:rPr>
        <w:t>typ</w:t>
      </w:r>
      <w:r w:rsidR="00603504" w:rsidRPr="00A07EDB">
        <w:rPr>
          <w:rFonts w:ascii="Arial Narrow" w:hAnsi="Arial Narrow"/>
          <w:sz w:val="22"/>
          <w:szCs w:val="22"/>
          <w:highlight w:val="cyan"/>
        </w:rPr>
        <w:t xml:space="preserve"> doplní účastník</w:t>
      </w:r>
    </w:p>
    <w:p w14:paraId="7958617A" w14:textId="0351D7DD" w:rsidR="004957CF" w:rsidRPr="00A07EDB" w:rsidRDefault="0096121F" w:rsidP="006E722C">
      <w:pPr>
        <w:pStyle w:val="Zkladntext"/>
        <w:ind w:left="480" w:firstLine="0"/>
        <w:jc w:val="both"/>
        <w:rPr>
          <w:rFonts w:ascii="Arial Narrow" w:hAnsi="Arial Narrow"/>
          <w:sz w:val="22"/>
          <w:szCs w:val="22"/>
        </w:rPr>
      </w:pPr>
      <w:r w:rsidRPr="00A07EDB">
        <w:rPr>
          <w:rFonts w:ascii="Arial Narrow" w:hAnsi="Arial Narrow"/>
          <w:sz w:val="22"/>
          <w:szCs w:val="22"/>
        </w:rPr>
        <w:t>Kontejner:</w:t>
      </w:r>
      <w:r w:rsidR="008A039B" w:rsidRPr="00A07EDB">
        <w:rPr>
          <w:rFonts w:ascii="Arial Narrow" w:hAnsi="Arial Narrow"/>
          <w:sz w:val="22"/>
          <w:szCs w:val="22"/>
        </w:rPr>
        <w:tab/>
      </w:r>
      <w:r w:rsidR="008A039B" w:rsidRPr="00A07EDB">
        <w:rPr>
          <w:rFonts w:ascii="Arial Narrow" w:hAnsi="Arial Narrow"/>
          <w:sz w:val="22"/>
          <w:szCs w:val="22"/>
        </w:rPr>
        <w:tab/>
      </w:r>
      <w:r w:rsidRPr="00A07EDB">
        <w:rPr>
          <w:rFonts w:ascii="Arial Narrow" w:hAnsi="Arial Narrow"/>
          <w:sz w:val="22"/>
          <w:szCs w:val="22"/>
        </w:rPr>
        <w:tab/>
      </w:r>
      <w:r w:rsidRPr="00A07EDB">
        <w:rPr>
          <w:rFonts w:ascii="Arial Narrow" w:hAnsi="Arial Narrow" w:cstheme="minorHAnsi"/>
          <w:sz w:val="22"/>
          <w:szCs w:val="22"/>
          <w:highlight w:val="cyan"/>
        </w:rPr>
        <w:t>výrobce a typ</w:t>
      </w:r>
      <w:r w:rsidRPr="00A07EDB">
        <w:rPr>
          <w:rFonts w:ascii="Arial Narrow" w:hAnsi="Arial Narrow"/>
          <w:sz w:val="22"/>
          <w:szCs w:val="22"/>
          <w:highlight w:val="cyan"/>
        </w:rPr>
        <w:t xml:space="preserve"> doplní účastník</w:t>
      </w:r>
    </w:p>
    <w:p w14:paraId="7958617B" w14:textId="77777777" w:rsidR="00CD36AA" w:rsidRPr="00A07EDB" w:rsidRDefault="000B441F" w:rsidP="00BA411A">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lastRenderedPageBreak/>
        <w:t>Prodávající se zavazuje</w:t>
      </w:r>
      <w:r w:rsidR="00E02BCD" w:rsidRPr="00A07EDB">
        <w:rPr>
          <w:rFonts w:ascii="Arial Narrow" w:hAnsi="Arial Narrow"/>
          <w:sz w:val="22"/>
          <w:szCs w:val="22"/>
        </w:rPr>
        <w:t>, že</w:t>
      </w:r>
      <w:r w:rsidRPr="00A07EDB">
        <w:rPr>
          <w:rFonts w:ascii="Arial Narrow" w:hAnsi="Arial Narrow"/>
          <w:sz w:val="22"/>
          <w:szCs w:val="22"/>
        </w:rPr>
        <w:t xml:space="preserve"> </w:t>
      </w:r>
      <w:r w:rsidR="00E02BCD" w:rsidRPr="00A07EDB">
        <w:rPr>
          <w:rFonts w:ascii="Arial Narrow" w:hAnsi="Arial Narrow"/>
          <w:sz w:val="22"/>
          <w:szCs w:val="22"/>
        </w:rPr>
        <w:t xml:space="preserve">zboží, které je </w:t>
      </w:r>
      <w:r w:rsidR="00524B96" w:rsidRPr="00A07EDB">
        <w:rPr>
          <w:rFonts w:ascii="Arial Narrow" w:hAnsi="Arial Narrow"/>
          <w:sz w:val="22"/>
          <w:szCs w:val="22"/>
        </w:rPr>
        <w:t>předmět</w:t>
      </w:r>
      <w:r w:rsidR="00E02BCD" w:rsidRPr="00A07EDB">
        <w:rPr>
          <w:rFonts w:ascii="Arial Narrow" w:hAnsi="Arial Narrow"/>
          <w:sz w:val="22"/>
          <w:szCs w:val="22"/>
        </w:rPr>
        <w:t>em</w:t>
      </w:r>
      <w:r w:rsidR="00524B96" w:rsidRPr="00A07EDB">
        <w:rPr>
          <w:rFonts w:ascii="Arial Narrow" w:hAnsi="Arial Narrow"/>
          <w:sz w:val="22"/>
          <w:szCs w:val="22"/>
        </w:rPr>
        <w:t xml:space="preserve"> koupě</w:t>
      </w:r>
      <w:r w:rsidR="00E02BCD" w:rsidRPr="00A07EDB">
        <w:rPr>
          <w:rFonts w:ascii="Arial Narrow" w:hAnsi="Arial Narrow"/>
          <w:sz w:val="22"/>
          <w:szCs w:val="22"/>
        </w:rPr>
        <w:t>, je</w:t>
      </w:r>
      <w:r w:rsidR="00524B96" w:rsidRPr="00A07EDB">
        <w:rPr>
          <w:rFonts w:ascii="Arial Narrow" w:hAnsi="Arial Narrow"/>
          <w:sz w:val="22"/>
          <w:szCs w:val="22"/>
        </w:rPr>
        <w:t xml:space="preserve"> nové, nepoužité</w:t>
      </w:r>
      <w:r w:rsidR="00390479" w:rsidRPr="00A07EDB">
        <w:rPr>
          <w:rFonts w:ascii="Arial Narrow" w:hAnsi="Arial Narrow"/>
          <w:sz w:val="22"/>
          <w:szCs w:val="22"/>
        </w:rPr>
        <w:t xml:space="preserve"> </w:t>
      </w:r>
      <w:r w:rsidR="00524B96" w:rsidRPr="00A07EDB">
        <w:rPr>
          <w:rFonts w:ascii="Arial Narrow" w:hAnsi="Arial Narrow"/>
          <w:sz w:val="22"/>
          <w:szCs w:val="22"/>
        </w:rPr>
        <w:t>a</w:t>
      </w:r>
      <w:r w:rsidR="00E02BCD" w:rsidRPr="00A07EDB">
        <w:rPr>
          <w:rFonts w:ascii="Arial Narrow" w:hAnsi="Arial Narrow"/>
          <w:sz w:val="22"/>
          <w:szCs w:val="22"/>
        </w:rPr>
        <w:t> </w:t>
      </w:r>
      <w:r w:rsidR="00524B96" w:rsidRPr="00A07EDB">
        <w:rPr>
          <w:rFonts w:ascii="Arial Narrow" w:hAnsi="Arial Narrow"/>
          <w:sz w:val="22"/>
          <w:szCs w:val="22"/>
        </w:rPr>
        <w:t xml:space="preserve">v nejvyšší jakosti poskytované výrobcem. </w:t>
      </w:r>
      <w:r w:rsidR="00E02BCD" w:rsidRPr="00A07EDB">
        <w:rPr>
          <w:rFonts w:ascii="Arial Narrow" w:hAnsi="Arial Narrow"/>
          <w:sz w:val="22"/>
          <w:szCs w:val="22"/>
        </w:rPr>
        <w:t xml:space="preserve">Prodávající se zavazuje </w:t>
      </w:r>
      <w:r w:rsidR="005A0685" w:rsidRPr="00A07EDB">
        <w:rPr>
          <w:rFonts w:ascii="Arial Narrow" w:hAnsi="Arial Narrow"/>
          <w:sz w:val="22"/>
          <w:szCs w:val="22"/>
        </w:rPr>
        <w:t>zboží</w:t>
      </w:r>
      <w:r w:rsidRPr="00A07EDB">
        <w:rPr>
          <w:rFonts w:ascii="Arial Narrow" w:hAnsi="Arial Narrow"/>
          <w:sz w:val="22"/>
          <w:szCs w:val="22"/>
        </w:rPr>
        <w:t xml:space="preserve"> dodat v množství a</w:t>
      </w:r>
      <w:r w:rsidR="00E02BCD" w:rsidRPr="00A07EDB">
        <w:rPr>
          <w:rFonts w:ascii="Arial Narrow" w:hAnsi="Arial Narrow"/>
          <w:sz w:val="22"/>
          <w:szCs w:val="22"/>
        </w:rPr>
        <w:t> </w:t>
      </w:r>
      <w:r w:rsidRPr="00A07EDB">
        <w:rPr>
          <w:rFonts w:ascii="Arial Narrow" w:hAnsi="Arial Narrow"/>
          <w:sz w:val="22"/>
          <w:szCs w:val="22"/>
        </w:rPr>
        <w:t>provedení blíže specifikovaném v příloze č. 1 – Technická specifikace.</w:t>
      </w:r>
    </w:p>
    <w:p w14:paraId="7958617C" w14:textId="77777777" w:rsidR="00F3073F" w:rsidRPr="00A07EDB" w:rsidRDefault="00F3073F" w:rsidP="00F3073F">
      <w:pPr>
        <w:pStyle w:val="Zkladntext"/>
        <w:spacing w:after="0"/>
        <w:ind w:left="480" w:firstLine="0"/>
        <w:jc w:val="both"/>
        <w:rPr>
          <w:rFonts w:ascii="Arial Narrow" w:hAnsi="Arial Narrow"/>
          <w:sz w:val="22"/>
          <w:szCs w:val="22"/>
        </w:rPr>
      </w:pPr>
    </w:p>
    <w:p w14:paraId="7958617D" w14:textId="77777777" w:rsidR="00CD36AA" w:rsidRPr="00A07EDB" w:rsidRDefault="00CD36AA" w:rsidP="00CD36AA">
      <w:pPr>
        <w:pStyle w:val="Zkladntext"/>
        <w:numPr>
          <w:ilvl w:val="0"/>
          <w:numId w:val="17"/>
        </w:numPr>
        <w:spacing w:after="0"/>
        <w:jc w:val="center"/>
        <w:rPr>
          <w:rFonts w:ascii="Arial Narrow" w:hAnsi="Arial Narrow"/>
          <w:b/>
          <w:bCs/>
          <w:sz w:val="22"/>
          <w:szCs w:val="22"/>
        </w:rPr>
      </w:pPr>
    </w:p>
    <w:p w14:paraId="7958617E" w14:textId="77777777" w:rsidR="000A43B7" w:rsidRPr="00A07EDB" w:rsidRDefault="00CD36AA" w:rsidP="00233587">
      <w:pPr>
        <w:pStyle w:val="Zkladntext"/>
        <w:ind w:firstLine="0"/>
        <w:jc w:val="center"/>
        <w:rPr>
          <w:rFonts w:ascii="Arial Narrow" w:hAnsi="Arial Narrow"/>
          <w:b/>
          <w:bCs/>
          <w:sz w:val="22"/>
          <w:szCs w:val="22"/>
        </w:rPr>
      </w:pPr>
      <w:r w:rsidRPr="00A07EDB">
        <w:rPr>
          <w:rFonts w:ascii="Arial Narrow" w:hAnsi="Arial Narrow"/>
          <w:b/>
          <w:bCs/>
          <w:sz w:val="22"/>
          <w:szCs w:val="22"/>
        </w:rPr>
        <w:t>PROHLÁŠENÍ SMLUVNÍCH STRAN</w:t>
      </w:r>
    </w:p>
    <w:p w14:paraId="7958617F" w14:textId="77777777" w:rsidR="003F0C6F" w:rsidRPr="00A07EDB" w:rsidRDefault="004B404F" w:rsidP="00B1783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Prodávající prohlašuje, že provedení </w:t>
      </w:r>
      <w:r w:rsidR="00F00511" w:rsidRPr="00A07EDB">
        <w:rPr>
          <w:rFonts w:ascii="Arial Narrow" w:hAnsi="Arial Narrow"/>
          <w:sz w:val="22"/>
          <w:szCs w:val="22"/>
        </w:rPr>
        <w:t>zboží</w:t>
      </w:r>
      <w:r w:rsidR="00524B96" w:rsidRPr="00A07EDB">
        <w:rPr>
          <w:rFonts w:ascii="Arial Narrow" w:hAnsi="Arial Narrow"/>
          <w:sz w:val="22"/>
          <w:szCs w:val="22"/>
        </w:rPr>
        <w:t xml:space="preserve"> </w:t>
      </w:r>
      <w:r w:rsidRPr="00A07EDB">
        <w:rPr>
          <w:rFonts w:ascii="Arial Narrow" w:hAnsi="Arial Narrow"/>
          <w:sz w:val="22"/>
          <w:szCs w:val="22"/>
        </w:rPr>
        <w:t xml:space="preserve">odpovídá platným právním předpisům </w:t>
      </w:r>
      <w:r w:rsidR="00524B96" w:rsidRPr="00A07EDB">
        <w:rPr>
          <w:rFonts w:ascii="Arial Narrow" w:hAnsi="Arial Narrow"/>
          <w:sz w:val="22"/>
          <w:szCs w:val="22"/>
        </w:rPr>
        <w:t>a příslušným</w:t>
      </w:r>
      <w:r w:rsidRPr="00A07EDB">
        <w:rPr>
          <w:rFonts w:ascii="Arial Narrow" w:hAnsi="Arial Narrow"/>
          <w:sz w:val="22"/>
          <w:szCs w:val="22"/>
        </w:rPr>
        <w:t xml:space="preserve"> technickým normám</w:t>
      </w:r>
      <w:r w:rsidR="00524B96" w:rsidRPr="00A07EDB">
        <w:rPr>
          <w:rFonts w:ascii="Arial Narrow" w:hAnsi="Arial Narrow"/>
          <w:sz w:val="22"/>
          <w:szCs w:val="22"/>
        </w:rPr>
        <w:t xml:space="preserve">. Prodávající dále prohlašuje, že </w:t>
      </w:r>
      <w:r w:rsidR="00F00511" w:rsidRPr="00A07EDB">
        <w:rPr>
          <w:rFonts w:ascii="Arial Narrow" w:hAnsi="Arial Narrow"/>
          <w:sz w:val="22"/>
          <w:szCs w:val="22"/>
        </w:rPr>
        <w:t>zboží</w:t>
      </w:r>
      <w:r w:rsidR="00D7403E" w:rsidRPr="00A07EDB">
        <w:rPr>
          <w:rFonts w:ascii="Arial Narrow" w:hAnsi="Arial Narrow"/>
          <w:sz w:val="22"/>
          <w:szCs w:val="22"/>
        </w:rPr>
        <w:t xml:space="preserve"> </w:t>
      </w:r>
      <w:r w:rsidRPr="00A07EDB">
        <w:rPr>
          <w:rFonts w:ascii="Arial Narrow" w:hAnsi="Arial Narrow"/>
          <w:sz w:val="22"/>
          <w:szCs w:val="22"/>
        </w:rPr>
        <w:t>není zatížen</w:t>
      </w:r>
      <w:r w:rsidR="00F00511" w:rsidRPr="00A07EDB">
        <w:rPr>
          <w:rFonts w:ascii="Arial Narrow" w:hAnsi="Arial Narrow"/>
          <w:sz w:val="22"/>
          <w:szCs w:val="22"/>
        </w:rPr>
        <w:t>o</w:t>
      </w:r>
      <w:r w:rsidRPr="00A07EDB">
        <w:rPr>
          <w:rFonts w:ascii="Arial Narrow" w:hAnsi="Arial Narrow"/>
          <w:sz w:val="22"/>
          <w:szCs w:val="22"/>
        </w:rPr>
        <w:t xml:space="preserve"> právy třetích osob, včetně práva zástavního</w:t>
      </w:r>
      <w:r w:rsidR="00524B96" w:rsidRPr="00A07EDB">
        <w:rPr>
          <w:rFonts w:ascii="Arial Narrow" w:hAnsi="Arial Narrow"/>
          <w:sz w:val="22"/>
          <w:szCs w:val="22"/>
        </w:rPr>
        <w:t>, a je prost</w:t>
      </w:r>
      <w:r w:rsidR="00F00511" w:rsidRPr="00A07EDB">
        <w:rPr>
          <w:rFonts w:ascii="Arial Narrow" w:hAnsi="Arial Narrow"/>
          <w:sz w:val="22"/>
          <w:szCs w:val="22"/>
        </w:rPr>
        <w:t>é</w:t>
      </w:r>
      <w:r w:rsidR="00524B96" w:rsidRPr="00A07EDB">
        <w:rPr>
          <w:rFonts w:ascii="Arial Narrow" w:hAnsi="Arial Narrow"/>
          <w:sz w:val="22"/>
          <w:szCs w:val="22"/>
        </w:rPr>
        <w:t xml:space="preserve"> i </w:t>
      </w:r>
      <w:r w:rsidR="00F00511" w:rsidRPr="00A07EDB">
        <w:rPr>
          <w:rFonts w:ascii="Arial Narrow" w:hAnsi="Arial Narrow"/>
          <w:sz w:val="22"/>
          <w:szCs w:val="22"/>
        </w:rPr>
        <w:t>jakýchkoliv dalších</w:t>
      </w:r>
      <w:r w:rsidR="00524B96" w:rsidRPr="00A07EDB">
        <w:rPr>
          <w:rFonts w:ascii="Arial Narrow" w:hAnsi="Arial Narrow"/>
          <w:sz w:val="22"/>
          <w:szCs w:val="22"/>
        </w:rPr>
        <w:t xml:space="preserve"> právních a faktických vad</w:t>
      </w:r>
      <w:r w:rsidR="009B2B99" w:rsidRPr="00A07EDB">
        <w:rPr>
          <w:rFonts w:ascii="Arial Narrow" w:hAnsi="Arial Narrow"/>
          <w:sz w:val="22"/>
          <w:szCs w:val="22"/>
        </w:rPr>
        <w:t xml:space="preserve"> a prodávající je oprávněn s</w:t>
      </w:r>
      <w:r w:rsidR="00F00511" w:rsidRPr="00A07EDB">
        <w:rPr>
          <w:rFonts w:ascii="Arial Narrow" w:hAnsi="Arial Narrow"/>
          <w:sz w:val="22"/>
          <w:szCs w:val="22"/>
        </w:rPr>
        <w:t>e zbožím</w:t>
      </w:r>
      <w:r w:rsidR="009B2B99" w:rsidRPr="00A07EDB">
        <w:rPr>
          <w:rFonts w:ascii="Arial Narrow" w:hAnsi="Arial Narrow"/>
          <w:sz w:val="22"/>
          <w:szCs w:val="22"/>
        </w:rPr>
        <w:t xml:space="preserve"> nakládat</w:t>
      </w:r>
      <w:r w:rsidR="00F00511" w:rsidRPr="00A07EDB">
        <w:rPr>
          <w:rFonts w:ascii="Arial Narrow" w:hAnsi="Arial Narrow"/>
          <w:sz w:val="22"/>
          <w:szCs w:val="22"/>
        </w:rPr>
        <w:t>, přičemž</w:t>
      </w:r>
      <w:r w:rsidR="009B2B99" w:rsidRPr="00A07EDB">
        <w:rPr>
          <w:rFonts w:ascii="Arial Narrow" w:hAnsi="Arial Narrow"/>
          <w:sz w:val="22"/>
          <w:szCs w:val="22"/>
        </w:rPr>
        <w:t xml:space="preserve"> jeho smluvní volnost není nikterak omezena</w:t>
      </w:r>
      <w:r w:rsidR="00524B96" w:rsidRPr="00A07EDB">
        <w:rPr>
          <w:rFonts w:ascii="Arial Narrow" w:hAnsi="Arial Narrow"/>
          <w:sz w:val="22"/>
          <w:szCs w:val="22"/>
        </w:rPr>
        <w:t>.</w:t>
      </w:r>
      <w:r w:rsidRPr="00A07EDB">
        <w:rPr>
          <w:rFonts w:ascii="Arial Narrow" w:hAnsi="Arial Narrow"/>
          <w:sz w:val="22"/>
          <w:szCs w:val="22"/>
        </w:rPr>
        <w:t xml:space="preserve"> </w:t>
      </w:r>
    </w:p>
    <w:p w14:paraId="79586180" w14:textId="77777777" w:rsidR="00524B96" w:rsidRPr="00A07EDB" w:rsidRDefault="003F0C6F" w:rsidP="00987A41">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Kupující prohlašuje, že si </w:t>
      </w:r>
      <w:r w:rsidR="00F00511" w:rsidRPr="00A07EDB">
        <w:rPr>
          <w:rFonts w:ascii="Arial Narrow" w:hAnsi="Arial Narrow"/>
          <w:sz w:val="22"/>
          <w:szCs w:val="22"/>
        </w:rPr>
        <w:t>zboží</w:t>
      </w:r>
      <w:r w:rsidRPr="00A07EDB">
        <w:rPr>
          <w:rFonts w:ascii="Arial Narrow" w:hAnsi="Arial Narrow"/>
          <w:sz w:val="22"/>
          <w:szCs w:val="22"/>
        </w:rPr>
        <w:t xml:space="preserve"> řádně prohlédl, že mu je jeho stav dobře znám a že nabývá </w:t>
      </w:r>
      <w:r w:rsidR="00F00511" w:rsidRPr="00A07EDB">
        <w:rPr>
          <w:rFonts w:ascii="Arial Narrow" w:hAnsi="Arial Narrow"/>
          <w:sz w:val="22"/>
          <w:szCs w:val="22"/>
        </w:rPr>
        <w:t>zboží</w:t>
      </w:r>
      <w:r w:rsidRPr="00A07EDB">
        <w:rPr>
          <w:rFonts w:ascii="Arial Narrow" w:hAnsi="Arial Narrow"/>
          <w:sz w:val="22"/>
          <w:szCs w:val="22"/>
        </w:rPr>
        <w:t xml:space="preserve"> ve stavu, v</w:t>
      </w:r>
      <w:r w:rsidR="00F00511" w:rsidRPr="00A07EDB">
        <w:rPr>
          <w:rFonts w:ascii="Arial Narrow" w:hAnsi="Arial Narrow"/>
          <w:sz w:val="22"/>
          <w:szCs w:val="22"/>
        </w:rPr>
        <w:t> </w:t>
      </w:r>
      <w:r w:rsidRPr="00A07EDB">
        <w:rPr>
          <w:rFonts w:ascii="Arial Narrow" w:hAnsi="Arial Narrow"/>
          <w:sz w:val="22"/>
          <w:szCs w:val="22"/>
        </w:rPr>
        <w:t>jakém se ke dni převodu nachází.</w:t>
      </w:r>
    </w:p>
    <w:p w14:paraId="79586181" w14:textId="77777777" w:rsidR="005B25CC" w:rsidRPr="00A07EDB"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79586182" w14:textId="77777777" w:rsidR="005B25CC" w:rsidRPr="00A07EDB" w:rsidRDefault="005B25CC" w:rsidP="00233587">
      <w:pPr>
        <w:pStyle w:val="Zkladntext"/>
        <w:ind w:firstLine="0"/>
        <w:jc w:val="center"/>
        <w:rPr>
          <w:rFonts w:ascii="Arial Narrow" w:hAnsi="Arial Narrow"/>
          <w:b/>
          <w:bCs/>
          <w:sz w:val="22"/>
          <w:szCs w:val="22"/>
        </w:rPr>
      </w:pPr>
      <w:r w:rsidRPr="00A07EDB">
        <w:rPr>
          <w:rFonts w:ascii="Arial Narrow" w:hAnsi="Arial Narrow"/>
          <w:b/>
          <w:bCs/>
          <w:sz w:val="22"/>
          <w:szCs w:val="22"/>
        </w:rPr>
        <w:t>KUPNÍ CENA</w:t>
      </w:r>
    </w:p>
    <w:p w14:paraId="79586183" w14:textId="77777777" w:rsidR="005B25CC" w:rsidRPr="00A07EDB" w:rsidRDefault="00DA2AED" w:rsidP="005B25CC">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Smluvní strany sjednávají za předmět koupě následující kupní cenu:</w:t>
      </w:r>
      <w:bookmarkStart w:id="10" w:name="_DV_M164"/>
      <w:bookmarkStart w:id="11" w:name="_DV_M167"/>
      <w:bookmarkStart w:id="12" w:name="_DV_M110"/>
      <w:bookmarkEnd w:id="10"/>
      <w:bookmarkEnd w:id="11"/>
      <w:bookmarkEnd w:id="12"/>
    </w:p>
    <w:tbl>
      <w:tblPr>
        <w:tblStyle w:val="Mkatabulky"/>
        <w:tblW w:w="8925" w:type="dxa"/>
        <w:tblInd w:w="421" w:type="dxa"/>
        <w:tblLook w:val="04A0" w:firstRow="1" w:lastRow="0" w:firstColumn="1" w:lastColumn="0" w:noHBand="0" w:noVBand="1"/>
      </w:tblPr>
      <w:tblGrid>
        <w:gridCol w:w="2522"/>
        <w:gridCol w:w="1941"/>
        <w:gridCol w:w="2231"/>
        <w:gridCol w:w="2231"/>
      </w:tblGrid>
      <w:tr w:rsidR="00D92F46" w:rsidRPr="00A07EDB" w14:paraId="79586188" w14:textId="77777777" w:rsidTr="00320885">
        <w:trPr>
          <w:trHeight w:val="283"/>
        </w:trPr>
        <w:tc>
          <w:tcPr>
            <w:tcW w:w="2522" w:type="dxa"/>
            <w:shd w:val="clear" w:color="auto" w:fill="D0CECE" w:themeFill="background2" w:themeFillShade="E6"/>
            <w:vAlign w:val="center"/>
          </w:tcPr>
          <w:p w14:paraId="79586184"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bookmarkStart w:id="13" w:name="_Ref269288530"/>
            <w:r w:rsidRPr="00A07EDB">
              <w:rPr>
                <w:rStyle w:val="FontStyle61"/>
                <w:rFonts w:ascii="Arial Narrow" w:eastAsia="Times New Roman" w:hAnsi="Arial Narrow"/>
                <w:b/>
                <w:color w:val="4F81BD"/>
                <w:sz w:val="22"/>
                <w:szCs w:val="22"/>
                <w:lang w:eastAsia="cs-CZ"/>
              </w:rPr>
              <w:t>Předmět koupě</w:t>
            </w:r>
          </w:p>
        </w:tc>
        <w:tc>
          <w:tcPr>
            <w:tcW w:w="1941" w:type="dxa"/>
            <w:shd w:val="clear" w:color="auto" w:fill="D0CECE" w:themeFill="background2" w:themeFillShade="E6"/>
            <w:vAlign w:val="center"/>
          </w:tcPr>
          <w:p w14:paraId="79586185"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r w:rsidRPr="00A07EDB">
              <w:rPr>
                <w:rStyle w:val="FontStyle61"/>
                <w:rFonts w:ascii="Arial Narrow" w:eastAsia="Times New Roman" w:hAnsi="Arial Narrow"/>
                <w:b/>
                <w:color w:val="4F81BD"/>
                <w:sz w:val="22"/>
                <w:szCs w:val="22"/>
                <w:lang w:eastAsia="cs-CZ"/>
              </w:rPr>
              <w:t>Kupní cena bez DPH</w:t>
            </w:r>
          </w:p>
        </w:tc>
        <w:tc>
          <w:tcPr>
            <w:tcW w:w="2231" w:type="dxa"/>
            <w:shd w:val="clear" w:color="auto" w:fill="D0CECE" w:themeFill="background2" w:themeFillShade="E6"/>
            <w:vAlign w:val="center"/>
          </w:tcPr>
          <w:p w14:paraId="79586186"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r w:rsidRPr="00A07EDB">
              <w:rPr>
                <w:rStyle w:val="FontStyle61"/>
                <w:rFonts w:ascii="Arial Narrow" w:eastAsia="Times New Roman" w:hAnsi="Arial Narrow"/>
                <w:b/>
                <w:color w:val="4F81BD"/>
                <w:sz w:val="22"/>
                <w:szCs w:val="22"/>
                <w:lang w:eastAsia="cs-CZ"/>
              </w:rPr>
              <w:t>DPH</w:t>
            </w:r>
          </w:p>
        </w:tc>
        <w:tc>
          <w:tcPr>
            <w:tcW w:w="2231" w:type="dxa"/>
            <w:shd w:val="clear" w:color="auto" w:fill="D0CECE" w:themeFill="background2" w:themeFillShade="E6"/>
            <w:vAlign w:val="center"/>
          </w:tcPr>
          <w:p w14:paraId="79586187"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r w:rsidRPr="00A07EDB">
              <w:rPr>
                <w:rStyle w:val="FontStyle61"/>
                <w:rFonts w:ascii="Arial Narrow" w:eastAsia="Times New Roman" w:hAnsi="Arial Narrow"/>
                <w:b/>
                <w:color w:val="4F81BD"/>
                <w:sz w:val="22"/>
                <w:szCs w:val="22"/>
                <w:lang w:eastAsia="cs-CZ"/>
              </w:rPr>
              <w:t>Kupní cena včetně DPH</w:t>
            </w:r>
          </w:p>
        </w:tc>
      </w:tr>
      <w:tr w:rsidR="008D70F1" w:rsidRPr="00A07EDB" w14:paraId="7958618E" w14:textId="77777777" w:rsidTr="00320885">
        <w:trPr>
          <w:trHeight w:val="576"/>
        </w:trPr>
        <w:tc>
          <w:tcPr>
            <w:tcW w:w="2522" w:type="dxa"/>
          </w:tcPr>
          <w:p w14:paraId="79586189" w14:textId="3751D73F" w:rsidR="008D70F1" w:rsidRPr="00A07EDB" w:rsidRDefault="008D70F1" w:rsidP="0076657C">
            <w:pPr>
              <w:pStyle w:val="Zkladntext"/>
              <w:spacing w:after="0"/>
              <w:ind w:firstLine="0"/>
              <w:jc w:val="center"/>
              <w:rPr>
                <w:rFonts w:ascii="Arial Narrow" w:hAnsi="Arial Narrow"/>
                <w:b/>
                <w:bCs/>
                <w:sz w:val="22"/>
                <w:szCs w:val="22"/>
              </w:rPr>
            </w:pPr>
            <w:r w:rsidRPr="00A07EDB">
              <w:rPr>
                <w:rFonts w:ascii="Arial Narrow" w:hAnsi="Arial Narrow"/>
                <w:b/>
                <w:bCs/>
                <w:sz w:val="22"/>
                <w:szCs w:val="22"/>
              </w:rPr>
              <w:t xml:space="preserve">1 ks </w:t>
            </w:r>
            <w:r w:rsidR="00537E83" w:rsidRPr="00A07EDB">
              <w:rPr>
                <w:rFonts w:ascii="Arial Narrow" w:hAnsi="Arial Narrow"/>
                <w:b/>
                <w:bCs/>
                <w:sz w:val="22"/>
                <w:szCs w:val="22"/>
              </w:rPr>
              <w:t>komunální</w:t>
            </w:r>
            <w:r w:rsidR="0082682C" w:rsidRPr="00A07EDB">
              <w:rPr>
                <w:rFonts w:ascii="Arial Narrow" w:hAnsi="Arial Narrow"/>
                <w:b/>
                <w:bCs/>
                <w:sz w:val="22"/>
                <w:szCs w:val="22"/>
              </w:rPr>
              <w:t xml:space="preserve"> vozidl</w:t>
            </w:r>
            <w:r w:rsidR="00EE137B" w:rsidRPr="00A07EDB">
              <w:rPr>
                <w:rFonts w:ascii="Arial Narrow" w:hAnsi="Arial Narrow"/>
                <w:b/>
                <w:bCs/>
                <w:sz w:val="22"/>
                <w:szCs w:val="22"/>
              </w:rPr>
              <w:t>o</w:t>
            </w:r>
          </w:p>
          <w:p w14:paraId="7958618A" w14:textId="77777777" w:rsidR="00F67424" w:rsidRPr="00A07EDB" w:rsidRDefault="0076657C" w:rsidP="0076657C">
            <w:pPr>
              <w:pStyle w:val="Zkladntext"/>
              <w:spacing w:after="0"/>
              <w:ind w:firstLine="0"/>
              <w:jc w:val="center"/>
              <w:rPr>
                <w:rFonts w:ascii="Arial Narrow" w:hAnsi="Arial Narrow"/>
                <w:b/>
                <w:bCs/>
                <w:sz w:val="22"/>
                <w:szCs w:val="22"/>
              </w:rPr>
            </w:pPr>
            <w:r w:rsidRPr="00A07EDB">
              <w:rPr>
                <w:rFonts w:ascii="Arial Narrow" w:hAnsi="Arial Narrow"/>
                <w:b/>
                <w:bCs/>
                <w:sz w:val="22"/>
                <w:szCs w:val="22"/>
              </w:rPr>
              <w:t>(</w:t>
            </w:r>
            <w:r w:rsidR="00DF2B9B" w:rsidRPr="00A07EDB">
              <w:rPr>
                <w:rFonts w:ascii="Arial Narrow" w:hAnsi="Arial Narrow"/>
                <w:b/>
                <w:bCs/>
                <w:sz w:val="22"/>
                <w:szCs w:val="22"/>
              </w:rPr>
              <w:t xml:space="preserve">funkční </w:t>
            </w:r>
            <w:r w:rsidRPr="00A07EDB">
              <w:rPr>
                <w:rFonts w:ascii="Arial Narrow" w:hAnsi="Arial Narrow"/>
                <w:b/>
                <w:bCs/>
                <w:sz w:val="22"/>
                <w:szCs w:val="22"/>
              </w:rPr>
              <w:t>celek)</w:t>
            </w:r>
          </w:p>
        </w:tc>
        <w:tc>
          <w:tcPr>
            <w:tcW w:w="1941" w:type="dxa"/>
            <w:vAlign w:val="center"/>
          </w:tcPr>
          <w:p w14:paraId="7958618B" w14:textId="77777777" w:rsidR="008D70F1" w:rsidRPr="00A07EDB" w:rsidRDefault="008D70F1" w:rsidP="008B0988">
            <w:pPr>
              <w:pStyle w:val="Zkladntext"/>
              <w:spacing w:after="0"/>
              <w:ind w:firstLine="0"/>
              <w:jc w:val="center"/>
              <w:rPr>
                <w:rFonts w:ascii="Arial Narrow" w:hAnsi="Arial Narrow"/>
                <w:sz w:val="22"/>
                <w:szCs w:val="22"/>
                <w:highlight w:val="cyan"/>
              </w:rPr>
            </w:pPr>
            <w:r w:rsidRPr="00A07EDB">
              <w:rPr>
                <w:rFonts w:ascii="Arial Narrow" w:hAnsi="Arial Narrow"/>
                <w:b/>
                <w:bCs/>
                <w:sz w:val="22"/>
                <w:szCs w:val="22"/>
                <w:highlight w:val="cyan"/>
              </w:rPr>
              <w:t>doplní účastník</w:t>
            </w:r>
          </w:p>
        </w:tc>
        <w:tc>
          <w:tcPr>
            <w:tcW w:w="2231" w:type="dxa"/>
            <w:vAlign w:val="center"/>
          </w:tcPr>
          <w:p w14:paraId="7958618C" w14:textId="77777777" w:rsidR="008D70F1" w:rsidRPr="00A07EDB" w:rsidRDefault="008D70F1" w:rsidP="008B0988">
            <w:pPr>
              <w:pStyle w:val="Zkladntext"/>
              <w:spacing w:after="0"/>
              <w:ind w:firstLine="0"/>
              <w:jc w:val="center"/>
              <w:rPr>
                <w:rFonts w:ascii="Arial Narrow" w:hAnsi="Arial Narrow"/>
                <w:sz w:val="22"/>
                <w:szCs w:val="22"/>
                <w:highlight w:val="cyan"/>
              </w:rPr>
            </w:pPr>
            <w:r w:rsidRPr="00A07EDB">
              <w:rPr>
                <w:rFonts w:ascii="Arial Narrow" w:hAnsi="Arial Narrow"/>
                <w:sz w:val="22"/>
                <w:szCs w:val="22"/>
                <w:highlight w:val="cyan"/>
              </w:rPr>
              <w:t>doplní účastník</w:t>
            </w:r>
          </w:p>
        </w:tc>
        <w:tc>
          <w:tcPr>
            <w:tcW w:w="2231" w:type="dxa"/>
            <w:vAlign w:val="center"/>
          </w:tcPr>
          <w:p w14:paraId="7958618D" w14:textId="77777777" w:rsidR="008D70F1" w:rsidRPr="00A07EDB" w:rsidRDefault="008D70F1" w:rsidP="008B0988">
            <w:pPr>
              <w:pStyle w:val="Zkladntext"/>
              <w:spacing w:after="0"/>
              <w:ind w:firstLine="0"/>
              <w:jc w:val="center"/>
              <w:rPr>
                <w:rFonts w:ascii="Arial Narrow" w:hAnsi="Arial Narrow"/>
                <w:sz w:val="22"/>
                <w:szCs w:val="22"/>
                <w:highlight w:val="cyan"/>
              </w:rPr>
            </w:pPr>
            <w:r w:rsidRPr="00A07EDB">
              <w:rPr>
                <w:rFonts w:ascii="Arial Narrow" w:hAnsi="Arial Narrow"/>
                <w:sz w:val="22"/>
                <w:szCs w:val="22"/>
                <w:highlight w:val="cyan"/>
              </w:rPr>
              <w:t>doplní účastník</w:t>
            </w:r>
          </w:p>
        </w:tc>
      </w:tr>
    </w:tbl>
    <w:p w14:paraId="7958618F" w14:textId="77777777" w:rsidR="00774623" w:rsidRPr="00A07EDB" w:rsidRDefault="00774623" w:rsidP="00774623">
      <w:pPr>
        <w:pStyle w:val="Zkladntext"/>
        <w:spacing w:after="0"/>
        <w:ind w:left="480" w:firstLine="0"/>
        <w:jc w:val="both"/>
        <w:rPr>
          <w:rFonts w:ascii="Arial Narrow" w:hAnsi="Arial Narrow"/>
          <w:sz w:val="22"/>
          <w:szCs w:val="22"/>
        </w:rPr>
      </w:pPr>
    </w:p>
    <w:p w14:paraId="79586190" w14:textId="77777777" w:rsidR="00D92F46" w:rsidRPr="00A07EDB" w:rsidRDefault="00887594" w:rsidP="00B1783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Kupní cena zahrnuje veškerou požadovanou výbavu </w:t>
      </w:r>
      <w:r w:rsidR="00A45FAF" w:rsidRPr="00A07EDB">
        <w:rPr>
          <w:rFonts w:ascii="Arial Narrow" w:hAnsi="Arial Narrow"/>
          <w:sz w:val="22"/>
          <w:szCs w:val="22"/>
        </w:rPr>
        <w:t>zboží</w:t>
      </w:r>
      <w:r w:rsidRPr="00A07EDB">
        <w:rPr>
          <w:rFonts w:ascii="Arial Narrow" w:hAnsi="Arial Narrow"/>
          <w:sz w:val="22"/>
          <w:szCs w:val="22"/>
        </w:rPr>
        <w:t xml:space="preserve"> a veškeré náklady na plnění zakázky, tj. včetně dopravy (skladování, zabalení, naložení a vyložení)</w:t>
      </w:r>
      <w:r w:rsidR="00AE562E" w:rsidRPr="00A07EDB">
        <w:rPr>
          <w:rFonts w:ascii="Arial Narrow" w:hAnsi="Arial Narrow"/>
          <w:sz w:val="22"/>
          <w:szCs w:val="22"/>
        </w:rPr>
        <w:t>, předvedení</w:t>
      </w:r>
      <w:r w:rsidR="00A30CA3" w:rsidRPr="00A07EDB">
        <w:rPr>
          <w:rFonts w:ascii="Arial Narrow" w:hAnsi="Arial Narrow"/>
          <w:sz w:val="22"/>
          <w:szCs w:val="22"/>
        </w:rPr>
        <w:t xml:space="preserve">, </w:t>
      </w:r>
      <w:r w:rsidR="00AE562E" w:rsidRPr="00A07EDB">
        <w:rPr>
          <w:rFonts w:ascii="Arial Narrow" w:hAnsi="Arial Narrow"/>
          <w:sz w:val="22"/>
          <w:szCs w:val="22"/>
        </w:rPr>
        <w:t>zprovoznění v místě plnění</w:t>
      </w:r>
      <w:r w:rsidR="00A30CA3" w:rsidRPr="00A07EDB">
        <w:rPr>
          <w:rFonts w:ascii="Arial Narrow" w:hAnsi="Arial Narrow"/>
          <w:sz w:val="22"/>
          <w:szCs w:val="22"/>
        </w:rPr>
        <w:t xml:space="preserve"> a zaškolení</w:t>
      </w:r>
      <w:r w:rsidRPr="00A07EDB">
        <w:rPr>
          <w:rFonts w:ascii="Arial Narrow" w:hAnsi="Arial Narrow"/>
          <w:sz w:val="22"/>
          <w:szCs w:val="22"/>
        </w:rPr>
        <w:t xml:space="preserve">. Kupní cena zahrnuje i všechny další poplatky, jako je clo, daně (mimo DPH) apod., které souvisejí s dodávkou </w:t>
      </w:r>
      <w:r w:rsidR="00A45FAF" w:rsidRPr="00A07EDB">
        <w:rPr>
          <w:rFonts w:ascii="Arial Narrow" w:hAnsi="Arial Narrow"/>
          <w:sz w:val="22"/>
          <w:szCs w:val="22"/>
        </w:rPr>
        <w:t>zboží</w:t>
      </w:r>
      <w:r w:rsidRPr="00A07EDB">
        <w:rPr>
          <w:rFonts w:ascii="Arial Narrow" w:hAnsi="Arial Narrow"/>
          <w:sz w:val="22"/>
          <w:szCs w:val="22"/>
        </w:rPr>
        <w:t>.</w:t>
      </w:r>
    </w:p>
    <w:bookmarkEnd w:id="13"/>
    <w:p w14:paraId="79586191" w14:textId="77777777" w:rsidR="00171355" w:rsidRPr="00A07EDB" w:rsidRDefault="00171355" w:rsidP="00171355">
      <w:pPr>
        <w:pStyle w:val="Zkladntext"/>
        <w:numPr>
          <w:ilvl w:val="0"/>
          <w:numId w:val="17"/>
        </w:numPr>
        <w:spacing w:after="0"/>
        <w:jc w:val="center"/>
        <w:rPr>
          <w:rFonts w:ascii="Arial Narrow" w:hAnsi="Arial Narrow"/>
          <w:b/>
          <w:bCs/>
          <w:sz w:val="22"/>
          <w:szCs w:val="22"/>
        </w:rPr>
      </w:pPr>
    </w:p>
    <w:p w14:paraId="79586192" w14:textId="77777777" w:rsidR="00786898" w:rsidRPr="00A07EDB" w:rsidRDefault="005B25CC" w:rsidP="00233587">
      <w:pPr>
        <w:pStyle w:val="Zkladntext"/>
        <w:ind w:firstLine="0"/>
        <w:jc w:val="center"/>
        <w:rPr>
          <w:rFonts w:ascii="Arial Narrow" w:hAnsi="Arial Narrow"/>
          <w:b/>
          <w:bCs/>
          <w:sz w:val="22"/>
          <w:szCs w:val="22"/>
        </w:rPr>
      </w:pPr>
      <w:r w:rsidRPr="00A07EDB">
        <w:rPr>
          <w:rFonts w:ascii="Arial Narrow" w:hAnsi="Arial Narrow"/>
          <w:b/>
          <w:bCs/>
          <w:sz w:val="22"/>
          <w:szCs w:val="22"/>
        </w:rPr>
        <w:t>PLATEBNÍ PODMÍNKY</w:t>
      </w:r>
    </w:p>
    <w:p w14:paraId="79586193" w14:textId="77777777" w:rsidR="0012005B" w:rsidRPr="00A07EDB" w:rsidRDefault="0012005B" w:rsidP="00B1783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Kupní cena je sjednána jako pevná a nepřekročitelná.</w:t>
      </w:r>
    </w:p>
    <w:p w14:paraId="79586194" w14:textId="77777777" w:rsidR="00F009C4" w:rsidRPr="00A07EDB" w:rsidRDefault="00F4188E" w:rsidP="00A0369D">
      <w:pPr>
        <w:pStyle w:val="Zkladntext"/>
        <w:numPr>
          <w:ilvl w:val="1"/>
          <w:numId w:val="17"/>
        </w:numPr>
        <w:ind w:hanging="720"/>
        <w:jc w:val="both"/>
        <w:rPr>
          <w:rFonts w:ascii="Arial Narrow" w:hAnsi="Arial Narrow"/>
          <w:b/>
          <w:bCs/>
          <w:sz w:val="22"/>
          <w:szCs w:val="22"/>
        </w:rPr>
      </w:pPr>
      <w:r w:rsidRPr="00A07EDB">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r w:rsidR="00A0369D" w:rsidRPr="00A07EDB">
        <w:rPr>
          <w:rFonts w:ascii="Arial Narrow" w:hAnsi="Arial Narrow"/>
          <w:sz w:val="22"/>
          <w:szCs w:val="22"/>
        </w:rPr>
        <w:t>.</w:t>
      </w:r>
    </w:p>
    <w:p w14:paraId="79586195" w14:textId="77777777" w:rsidR="006D23BB" w:rsidRPr="00A07EDB" w:rsidRDefault="0012005B" w:rsidP="006D23BB">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Kupující je oprávněn </w:t>
      </w:r>
      <w:r w:rsidR="005129B7" w:rsidRPr="00A07EDB">
        <w:rPr>
          <w:rFonts w:ascii="Arial Narrow" w:hAnsi="Arial Narrow"/>
          <w:sz w:val="22"/>
          <w:szCs w:val="22"/>
        </w:rPr>
        <w:t>fakturu či daňový doklad</w:t>
      </w:r>
      <w:r w:rsidRPr="00A07EDB">
        <w:rPr>
          <w:rFonts w:ascii="Arial Narrow" w:hAnsi="Arial Narrow"/>
          <w:sz w:val="22"/>
          <w:szCs w:val="22"/>
        </w:rPr>
        <w:t xml:space="preserve"> vrátit </w:t>
      </w:r>
      <w:r w:rsidR="005129B7" w:rsidRPr="00A07EDB">
        <w:rPr>
          <w:rFonts w:ascii="Arial Narrow" w:hAnsi="Arial Narrow"/>
          <w:sz w:val="22"/>
          <w:szCs w:val="22"/>
        </w:rPr>
        <w:t>p</w:t>
      </w:r>
      <w:r w:rsidRPr="00A07EDB">
        <w:rPr>
          <w:rFonts w:ascii="Arial Narrow" w:hAnsi="Arial Narrow"/>
          <w:sz w:val="22"/>
          <w:szCs w:val="22"/>
        </w:rPr>
        <w:t xml:space="preserve">rodávajícímu ve lhůtě </w:t>
      </w:r>
      <w:r w:rsidR="005129B7" w:rsidRPr="00A07EDB">
        <w:rPr>
          <w:rFonts w:ascii="Arial Narrow" w:hAnsi="Arial Narrow"/>
          <w:sz w:val="22"/>
          <w:szCs w:val="22"/>
        </w:rPr>
        <w:t>20</w:t>
      </w:r>
      <w:r w:rsidRPr="00A07EDB">
        <w:rPr>
          <w:rFonts w:ascii="Arial Narrow" w:hAnsi="Arial Narrow"/>
          <w:sz w:val="22"/>
          <w:szCs w:val="22"/>
        </w:rPr>
        <w:t xml:space="preserve"> kalendářních dnů ode dne jejího doručení, pokud nebudou obsahovat náležitosti </w:t>
      </w:r>
      <w:r w:rsidR="006D23BB" w:rsidRPr="00A07EDB">
        <w:rPr>
          <w:rFonts w:ascii="Arial Narrow" w:hAnsi="Arial Narrow"/>
          <w:sz w:val="22"/>
          <w:szCs w:val="22"/>
        </w:rPr>
        <w:t>dle smlouvy a příslušných právních</w:t>
      </w:r>
      <w:r w:rsidRPr="00A07EDB">
        <w:rPr>
          <w:rFonts w:ascii="Arial Narrow" w:hAnsi="Arial Narrow"/>
          <w:sz w:val="22"/>
          <w:szCs w:val="22"/>
        </w:rPr>
        <w:t xml:space="preserve"> předpisů. Prodávající je </w:t>
      </w:r>
      <w:r w:rsidR="006D23BB" w:rsidRPr="00A07EDB">
        <w:rPr>
          <w:rFonts w:ascii="Arial Narrow" w:hAnsi="Arial Narrow"/>
          <w:sz w:val="22"/>
          <w:szCs w:val="22"/>
        </w:rPr>
        <w:t>povinen fakturu či daňový doklad opravit.</w:t>
      </w:r>
    </w:p>
    <w:p w14:paraId="79586196" w14:textId="77777777" w:rsidR="000A43B7" w:rsidRPr="00A07EDB" w:rsidRDefault="00C4042F" w:rsidP="00BF299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Všechny f</w:t>
      </w:r>
      <w:r w:rsidR="0012005B" w:rsidRPr="00A07EDB">
        <w:rPr>
          <w:rFonts w:ascii="Arial Narrow" w:hAnsi="Arial Narrow"/>
          <w:sz w:val="22"/>
          <w:szCs w:val="22"/>
        </w:rPr>
        <w:t>aktur</w:t>
      </w:r>
      <w:r w:rsidR="00E143C5" w:rsidRPr="00A07EDB">
        <w:rPr>
          <w:rFonts w:ascii="Arial Narrow" w:hAnsi="Arial Narrow"/>
          <w:sz w:val="22"/>
          <w:szCs w:val="22"/>
        </w:rPr>
        <w:t>y</w:t>
      </w:r>
      <w:r w:rsidR="0012005B" w:rsidRPr="00A07EDB">
        <w:rPr>
          <w:rFonts w:ascii="Arial Narrow" w:hAnsi="Arial Narrow"/>
          <w:sz w:val="22"/>
          <w:szCs w:val="22"/>
        </w:rPr>
        <w:t xml:space="preserve"> </w:t>
      </w:r>
      <w:r w:rsidR="00E143C5" w:rsidRPr="00A07EDB">
        <w:rPr>
          <w:rFonts w:ascii="Arial Narrow" w:hAnsi="Arial Narrow"/>
          <w:sz w:val="22"/>
          <w:szCs w:val="22"/>
        </w:rPr>
        <w:t>jsou splatné ve lhůtě 30</w:t>
      </w:r>
      <w:r w:rsidR="0012005B" w:rsidRPr="00A07EDB">
        <w:rPr>
          <w:rFonts w:ascii="Arial Narrow" w:hAnsi="Arial Narrow"/>
          <w:sz w:val="22"/>
          <w:szCs w:val="22"/>
        </w:rPr>
        <w:t xml:space="preserve"> kalendářních dnů</w:t>
      </w:r>
      <w:r w:rsidR="00E143C5" w:rsidRPr="00A07EDB">
        <w:rPr>
          <w:rFonts w:ascii="Arial Narrow" w:hAnsi="Arial Narrow"/>
          <w:sz w:val="22"/>
          <w:szCs w:val="22"/>
        </w:rPr>
        <w:t xml:space="preserve">. </w:t>
      </w:r>
      <w:r w:rsidR="0012005B" w:rsidRPr="00A07EDB">
        <w:rPr>
          <w:rFonts w:ascii="Arial Narrow" w:hAnsi="Arial Narrow"/>
          <w:sz w:val="22"/>
          <w:szCs w:val="22"/>
        </w:rPr>
        <w:t xml:space="preserve">V případě vrácení </w:t>
      </w:r>
      <w:r w:rsidR="00843AA9" w:rsidRPr="00A07EDB">
        <w:rPr>
          <w:rFonts w:ascii="Arial Narrow" w:hAnsi="Arial Narrow"/>
          <w:sz w:val="22"/>
          <w:szCs w:val="22"/>
        </w:rPr>
        <w:t>faktury</w:t>
      </w:r>
      <w:r w:rsidR="0012005B" w:rsidRPr="00A07EDB">
        <w:rPr>
          <w:rFonts w:ascii="Arial Narrow" w:hAnsi="Arial Narrow"/>
          <w:sz w:val="22"/>
          <w:szCs w:val="22"/>
        </w:rPr>
        <w:t xml:space="preserve"> </w:t>
      </w:r>
      <w:r w:rsidR="00843AA9" w:rsidRPr="00A07EDB">
        <w:rPr>
          <w:rFonts w:ascii="Arial Narrow" w:hAnsi="Arial Narrow"/>
          <w:sz w:val="22"/>
          <w:szCs w:val="22"/>
        </w:rPr>
        <w:t>p</w:t>
      </w:r>
      <w:r w:rsidR="0012005B" w:rsidRPr="00A07EDB">
        <w:rPr>
          <w:rFonts w:ascii="Arial Narrow" w:hAnsi="Arial Narrow"/>
          <w:sz w:val="22"/>
          <w:szCs w:val="22"/>
        </w:rPr>
        <w:t xml:space="preserve">rodávajícímu </w:t>
      </w:r>
      <w:r w:rsidR="00843AA9" w:rsidRPr="00A07EDB">
        <w:rPr>
          <w:rFonts w:ascii="Arial Narrow" w:hAnsi="Arial Narrow"/>
          <w:sz w:val="22"/>
          <w:szCs w:val="22"/>
        </w:rPr>
        <w:t>podle předchozího odstavce</w:t>
      </w:r>
      <w:r w:rsidR="0012005B" w:rsidRPr="00A07EDB">
        <w:rPr>
          <w:rFonts w:ascii="Arial Narrow" w:hAnsi="Arial Narrow"/>
          <w:sz w:val="22"/>
          <w:szCs w:val="22"/>
        </w:rPr>
        <w:t xml:space="preserve"> započne běžet lhůta splatnosti </w:t>
      </w:r>
      <w:r w:rsidR="00843AA9" w:rsidRPr="00A07EDB">
        <w:rPr>
          <w:rFonts w:ascii="Arial Narrow" w:hAnsi="Arial Narrow"/>
          <w:sz w:val="22"/>
          <w:szCs w:val="22"/>
        </w:rPr>
        <w:t>f</w:t>
      </w:r>
      <w:r w:rsidR="0012005B" w:rsidRPr="00A07EDB">
        <w:rPr>
          <w:rFonts w:ascii="Arial Narrow" w:hAnsi="Arial Narrow"/>
          <w:sz w:val="22"/>
          <w:szCs w:val="22"/>
        </w:rPr>
        <w:t>aktury</w:t>
      </w:r>
      <w:r w:rsidR="00843AA9" w:rsidRPr="00A07EDB">
        <w:rPr>
          <w:rFonts w:ascii="Arial Narrow" w:hAnsi="Arial Narrow"/>
          <w:sz w:val="22"/>
          <w:szCs w:val="22"/>
        </w:rPr>
        <w:t xml:space="preserve"> </w:t>
      </w:r>
      <w:r w:rsidR="0012005B" w:rsidRPr="00A07EDB">
        <w:rPr>
          <w:rFonts w:ascii="Arial Narrow" w:hAnsi="Arial Narrow"/>
          <w:sz w:val="22"/>
          <w:szCs w:val="22"/>
        </w:rPr>
        <w:t xml:space="preserve">až po doručení bezvadné </w:t>
      </w:r>
      <w:r w:rsidR="00843AA9" w:rsidRPr="00A07EDB">
        <w:rPr>
          <w:rFonts w:ascii="Arial Narrow" w:hAnsi="Arial Narrow"/>
          <w:sz w:val="22"/>
          <w:szCs w:val="22"/>
        </w:rPr>
        <w:t>f</w:t>
      </w:r>
      <w:r w:rsidR="0012005B" w:rsidRPr="00A07EDB">
        <w:rPr>
          <w:rFonts w:ascii="Arial Narrow" w:hAnsi="Arial Narrow"/>
          <w:sz w:val="22"/>
          <w:szCs w:val="22"/>
        </w:rPr>
        <w:t xml:space="preserve">aktury. </w:t>
      </w:r>
      <w:r w:rsidRPr="00A07EDB">
        <w:rPr>
          <w:rFonts w:ascii="Arial Narrow" w:hAnsi="Arial Narrow"/>
          <w:sz w:val="22"/>
          <w:szCs w:val="22"/>
        </w:rPr>
        <w:t>Faktura je zaplacená okamžikem</w:t>
      </w:r>
      <w:r w:rsidR="0012005B" w:rsidRPr="00A07EDB">
        <w:rPr>
          <w:rFonts w:ascii="Arial Narrow" w:hAnsi="Arial Narrow"/>
          <w:sz w:val="22"/>
          <w:szCs w:val="22"/>
        </w:rPr>
        <w:t xml:space="preserve"> odepsá</w:t>
      </w:r>
      <w:r w:rsidRPr="00A07EDB">
        <w:rPr>
          <w:rFonts w:ascii="Arial Narrow" w:hAnsi="Arial Narrow"/>
          <w:sz w:val="22"/>
          <w:szCs w:val="22"/>
        </w:rPr>
        <w:t>ní</w:t>
      </w:r>
      <w:r w:rsidR="0012005B" w:rsidRPr="00A07EDB">
        <w:rPr>
          <w:rFonts w:ascii="Arial Narrow" w:hAnsi="Arial Narrow"/>
          <w:sz w:val="22"/>
          <w:szCs w:val="22"/>
        </w:rPr>
        <w:t xml:space="preserve"> z bankovního účtu </w:t>
      </w:r>
      <w:r w:rsidRPr="00A07EDB">
        <w:rPr>
          <w:rFonts w:ascii="Arial Narrow" w:hAnsi="Arial Narrow"/>
          <w:sz w:val="22"/>
          <w:szCs w:val="22"/>
        </w:rPr>
        <w:t>k</w:t>
      </w:r>
      <w:r w:rsidR="0012005B" w:rsidRPr="00A07EDB">
        <w:rPr>
          <w:rFonts w:ascii="Arial Narrow" w:hAnsi="Arial Narrow"/>
          <w:sz w:val="22"/>
          <w:szCs w:val="22"/>
        </w:rPr>
        <w:t>upujícího.</w:t>
      </w:r>
      <w:bookmarkStart w:id="14" w:name="_Ref269289153"/>
    </w:p>
    <w:p w14:paraId="79586197" w14:textId="77777777" w:rsidR="00AA48A0" w:rsidRPr="00A07EDB" w:rsidRDefault="00AA48A0" w:rsidP="00AA48A0">
      <w:pPr>
        <w:pStyle w:val="Zkladntext"/>
        <w:jc w:val="both"/>
        <w:rPr>
          <w:rFonts w:ascii="Arial Narrow" w:hAnsi="Arial Narrow"/>
          <w:sz w:val="22"/>
          <w:szCs w:val="22"/>
        </w:rPr>
      </w:pPr>
    </w:p>
    <w:p w14:paraId="79586198" w14:textId="77777777" w:rsidR="00AA48A0" w:rsidRPr="00A07EDB" w:rsidRDefault="00AA48A0" w:rsidP="00AA48A0">
      <w:pPr>
        <w:pStyle w:val="Zkladntext"/>
        <w:jc w:val="both"/>
        <w:rPr>
          <w:rFonts w:ascii="Arial Narrow" w:hAnsi="Arial Narrow"/>
          <w:sz w:val="22"/>
          <w:szCs w:val="22"/>
        </w:rPr>
      </w:pPr>
    </w:p>
    <w:bookmarkEnd w:id="14"/>
    <w:p w14:paraId="79586199" w14:textId="77777777" w:rsidR="00BF2995" w:rsidRPr="00A07EDB" w:rsidRDefault="00BF2995" w:rsidP="00BF2995">
      <w:pPr>
        <w:pStyle w:val="Zkladntext"/>
        <w:numPr>
          <w:ilvl w:val="0"/>
          <w:numId w:val="17"/>
        </w:numPr>
        <w:spacing w:after="0"/>
        <w:jc w:val="center"/>
        <w:rPr>
          <w:rFonts w:ascii="Arial Narrow" w:hAnsi="Arial Narrow"/>
          <w:b/>
          <w:bCs/>
          <w:sz w:val="22"/>
          <w:szCs w:val="22"/>
        </w:rPr>
      </w:pPr>
    </w:p>
    <w:p w14:paraId="7958619A" w14:textId="77777777" w:rsidR="005B25CC" w:rsidRPr="00A07EDB" w:rsidRDefault="005B25CC" w:rsidP="00233587">
      <w:pPr>
        <w:spacing w:after="240"/>
        <w:jc w:val="center"/>
        <w:rPr>
          <w:rFonts w:ascii="Arial Narrow" w:hAnsi="Arial Narrow"/>
          <w:b/>
          <w:bCs/>
          <w:color w:val="000000"/>
          <w:sz w:val="22"/>
          <w:szCs w:val="22"/>
        </w:rPr>
      </w:pPr>
      <w:r w:rsidRPr="00A07EDB">
        <w:rPr>
          <w:rFonts w:ascii="Arial Narrow" w:hAnsi="Arial Narrow"/>
          <w:b/>
          <w:bCs/>
          <w:color w:val="000000"/>
          <w:sz w:val="22"/>
          <w:szCs w:val="22"/>
        </w:rPr>
        <w:t>DOBA A MÍSTO PLNĚNÍ</w:t>
      </w:r>
    </w:p>
    <w:p w14:paraId="7958619B" w14:textId="436FD69C" w:rsidR="005B25CC" w:rsidRPr="00A07EDB" w:rsidRDefault="00B372B5" w:rsidP="00B363A1">
      <w:pPr>
        <w:pStyle w:val="Zkladntext"/>
        <w:numPr>
          <w:ilvl w:val="1"/>
          <w:numId w:val="17"/>
        </w:numPr>
        <w:ind w:hanging="720"/>
        <w:jc w:val="both"/>
        <w:rPr>
          <w:rFonts w:ascii="Arial Narrow" w:hAnsi="Arial Narrow"/>
          <w:color w:val="000000"/>
          <w:sz w:val="22"/>
          <w:szCs w:val="22"/>
        </w:rPr>
      </w:pPr>
      <w:bookmarkStart w:id="15" w:name="_DV_M163"/>
      <w:bookmarkStart w:id="16" w:name="_Ref269992751"/>
      <w:bookmarkEnd w:id="15"/>
      <w:r w:rsidRPr="00A07EDB">
        <w:rPr>
          <w:rFonts w:ascii="Arial Narrow" w:hAnsi="Arial Narrow"/>
          <w:color w:val="000000"/>
          <w:sz w:val="22"/>
          <w:szCs w:val="22"/>
        </w:rPr>
        <w:t xml:space="preserve">Prodávající se zavazuje dodat zboží kupujícímu </w:t>
      </w:r>
      <w:r w:rsidRPr="00A07EDB">
        <w:rPr>
          <w:rFonts w:ascii="Arial Narrow" w:hAnsi="Arial Narrow"/>
          <w:b/>
          <w:bCs/>
          <w:color w:val="000000"/>
          <w:sz w:val="22"/>
          <w:szCs w:val="22"/>
        </w:rPr>
        <w:t xml:space="preserve">do </w:t>
      </w:r>
      <w:r w:rsidR="005D7CE6" w:rsidRPr="00A07EDB">
        <w:rPr>
          <w:rFonts w:ascii="Arial Narrow" w:hAnsi="Arial Narrow"/>
          <w:b/>
          <w:bCs/>
          <w:color w:val="000000"/>
          <w:sz w:val="22"/>
          <w:szCs w:val="22"/>
        </w:rPr>
        <w:t xml:space="preserve">30 </w:t>
      </w:r>
      <w:r w:rsidR="00637273" w:rsidRPr="00A07EDB">
        <w:rPr>
          <w:rFonts w:ascii="Arial Narrow" w:hAnsi="Arial Narrow"/>
          <w:b/>
          <w:bCs/>
          <w:color w:val="000000"/>
          <w:sz w:val="22"/>
          <w:szCs w:val="22"/>
        </w:rPr>
        <w:t xml:space="preserve">týdnů </w:t>
      </w:r>
      <w:r w:rsidRPr="00A07EDB">
        <w:rPr>
          <w:rFonts w:ascii="Arial Narrow" w:hAnsi="Arial Narrow"/>
          <w:color w:val="000000"/>
          <w:sz w:val="22"/>
          <w:szCs w:val="22"/>
        </w:rPr>
        <w:t>od podpisu Smlouvy.</w:t>
      </w:r>
      <w:bookmarkEnd w:id="16"/>
    </w:p>
    <w:p w14:paraId="7958619C" w14:textId="77777777" w:rsidR="00644292" w:rsidRPr="00A07EDB" w:rsidRDefault="005B25CC" w:rsidP="00842118">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Prodávající se zavazuje dodat </w:t>
      </w:r>
      <w:r w:rsidR="00B62877" w:rsidRPr="00A07EDB">
        <w:rPr>
          <w:rFonts w:ascii="Arial Narrow" w:hAnsi="Arial Narrow"/>
          <w:sz w:val="22"/>
          <w:szCs w:val="22"/>
        </w:rPr>
        <w:t>zboží</w:t>
      </w:r>
      <w:r w:rsidRPr="00A07EDB">
        <w:rPr>
          <w:rFonts w:ascii="Arial Narrow" w:hAnsi="Arial Narrow"/>
          <w:sz w:val="22"/>
          <w:szCs w:val="22"/>
        </w:rPr>
        <w:t xml:space="preserve"> na adresu sídla kupujícího.</w:t>
      </w:r>
    </w:p>
    <w:p w14:paraId="7958619D" w14:textId="77777777" w:rsidR="00644292" w:rsidRPr="00A07EDB" w:rsidRDefault="00644292" w:rsidP="00644292">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Společně s předáním </w:t>
      </w:r>
      <w:r w:rsidR="00B62877" w:rsidRPr="00A07EDB">
        <w:rPr>
          <w:rFonts w:ascii="Arial Narrow" w:hAnsi="Arial Narrow"/>
          <w:sz w:val="22"/>
          <w:szCs w:val="22"/>
        </w:rPr>
        <w:t>zboží</w:t>
      </w:r>
      <w:r w:rsidRPr="00A07EDB">
        <w:rPr>
          <w:rFonts w:ascii="Arial Narrow" w:hAnsi="Arial Narrow"/>
          <w:sz w:val="22"/>
          <w:szCs w:val="22"/>
        </w:rPr>
        <w:t xml:space="preserve"> je prodávající povinen předat kupujícímu veškeré doklady, které se k</w:t>
      </w:r>
      <w:r w:rsidR="00B62877" w:rsidRPr="00A07EDB">
        <w:rPr>
          <w:rFonts w:ascii="Arial Narrow" w:hAnsi="Arial Narrow"/>
          <w:sz w:val="22"/>
          <w:szCs w:val="22"/>
        </w:rPr>
        <w:t xml:space="preserve"> t</w:t>
      </w:r>
      <w:r w:rsidR="003D4D0A" w:rsidRPr="00A07EDB">
        <w:rPr>
          <w:rFonts w:ascii="Arial Narrow" w:hAnsi="Arial Narrow"/>
          <w:sz w:val="22"/>
          <w:szCs w:val="22"/>
        </w:rPr>
        <w:t>omu</w:t>
      </w:r>
      <w:r w:rsidR="00B62877" w:rsidRPr="00A07EDB">
        <w:rPr>
          <w:rFonts w:ascii="Arial Narrow" w:hAnsi="Arial Narrow"/>
          <w:sz w:val="22"/>
          <w:szCs w:val="22"/>
        </w:rPr>
        <w:t>to zboží</w:t>
      </w:r>
      <w:r w:rsidRPr="00A07EDB">
        <w:rPr>
          <w:rFonts w:ascii="Arial Narrow" w:hAnsi="Arial Narrow"/>
          <w:sz w:val="22"/>
          <w:szCs w:val="22"/>
        </w:rPr>
        <w:t xml:space="preserve"> vztahují, zejména pak ty, které jsou nutné k jeho převzetí, transportu do místa </w:t>
      </w:r>
      <w:r w:rsidR="00B62877" w:rsidRPr="00A07EDB">
        <w:rPr>
          <w:rFonts w:ascii="Arial Narrow" w:hAnsi="Arial Narrow"/>
          <w:sz w:val="22"/>
          <w:szCs w:val="22"/>
        </w:rPr>
        <w:t>plnění</w:t>
      </w:r>
      <w:r w:rsidRPr="00A07EDB">
        <w:rPr>
          <w:rFonts w:ascii="Arial Narrow" w:hAnsi="Arial Narrow"/>
          <w:sz w:val="22"/>
          <w:szCs w:val="22"/>
        </w:rPr>
        <w:t xml:space="preserve"> a jeho dalšímu užívání. </w:t>
      </w:r>
      <w:r w:rsidR="00EF0550" w:rsidRPr="00A07EDB">
        <w:rPr>
          <w:rFonts w:ascii="Arial Narrow" w:hAnsi="Arial Narrow"/>
          <w:sz w:val="22"/>
          <w:szCs w:val="22"/>
        </w:rPr>
        <w:t>Do</w:t>
      </w:r>
      <w:r w:rsidRPr="00A07EDB">
        <w:rPr>
          <w:rFonts w:ascii="Arial Narrow" w:hAnsi="Arial Narrow"/>
          <w:sz w:val="22"/>
          <w:szCs w:val="22"/>
        </w:rPr>
        <w:t xml:space="preserve">klady je prodávající povinen předat v jejich originálním provedení. </w:t>
      </w:r>
      <w:r w:rsidR="00573284" w:rsidRPr="00A07EDB">
        <w:rPr>
          <w:rFonts w:ascii="Arial Narrow" w:hAnsi="Arial Narrow"/>
          <w:sz w:val="22"/>
          <w:szCs w:val="22"/>
        </w:rPr>
        <w:t>Návod k obsluze a vešker</w:t>
      </w:r>
      <w:r w:rsidR="0002070F" w:rsidRPr="00A07EDB">
        <w:rPr>
          <w:rFonts w:ascii="Arial Narrow" w:hAnsi="Arial Narrow"/>
          <w:sz w:val="22"/>
          <w:szCs w:val="22"/>
        </w:rPr>
        <w:t>ou</w:t>
      </w:r>
      <w:r w:rsidR="00573284" w:rsidRPr="00A07EDB">
        <w:rPr>
          <w:rFonts w:ascii="Arial Narrow" w:hAnsi="Arial Narrow"/>
          <w:sz w:val="22"/>
          <w:szCs w:val="22"/>
        </w:rPr>
        <w:t xml:space="preserve"> dokumentac</w:t>
      </w:r>
      <w:r w:rsidR="0002070F" w:rsidRPr="00A07EDB">
        <w:rPr>
          <w:rFonts w:ascii="Arial Narrow" w:hAnsi="Arial Narrow"/>
          <w:sz w:val="22"/>
          <w:szCs w:val="22"/>
        </w:rPr>
        <w:t>i</w:t>
      </w:r>
      <w:r w:rsidR="00573284" w:rsidRPr="00A07EDB">
        <w:rPr>
          <w:rFonts w:ascii="Arial Narrow" w:hAnsi="Arial Narrow"/>
          <w:sz w:val="22"/>
          <w:szCs w:val="22"/>
        </w:rPr>
        <w:t xml:space="preserve"> předá prodávající v českém jazyce (vyjma prohlášení o shodě).</w:t>
      </w:r>
    </w:p>
    <w:p w14:paraId="7958619E" w14:textId="77777777" w:rsidR="00DF495A" w:rsidRPr="00A07EDB" w:rsidRDefault="00DF495A" w:rsidP="00F6197C">
      <w:pPr>
        <w:rPr>
          <w:rFonts w:ascii="Arial Narrow" w:hAnsi="Arial Narrow"/>
          <w:color w:val="000000"/>
          <w:sz w:val="22"/>
          <w:szCs w:val="22"/>
        </w:rPr>
      </w:pPr>
      <w:bookmarkStart w:id="17" w:name="_Ref269288590"/>
    </w:p>
    <w:p w14:paraId="7958619F" w14:textId="77777777" w:rsidR="000A43B7" w:rsidRPr="00A07EDB" w:rsidRDefault="00DF495A" w:rsidP="000F35D6">
      <w:pPr>
        <w:pStyle w:val="Zkladntext"/>
        <w:numPr>
          <w:ilvl w:val="1"/>
          <w:numId w:val="17"/>
        </w:numPr>
        <w:spacing w:after="0"/>
        <w:ind w:hanging="720"/>
        <w:jc w:val="both"/>
        <w:rPr>
          <w:rFonts w:ascii="Arial Narrow" w:hAnsi="Arial Narrow"/>
          <w:color w:val="000000"/>
          <w:sz w:val="22"/>
          <w:szCs w:val="22"/>
        </w:rPr>
      </w:pPr>
      <w:r w:rsidRPr="00A07EDB">
        <w:rPr>
          <w:rFonts w:ascii="Arial Narrow" w:hAnsi="Arial Narrow"/>
          <w:color w:val="000000"/>
          <w:sz w:val="22"/>
          <w:szCs w:val="22"/>
        </w:rPr>
        <w:t xml:space="preserve">Kupující není povinen převzít </w:t>
      </w:r>
      <w:r w:rsidR="004827DF" w:rsidRPr="00A07EDB">
        <w:rPr>
          <w:rFonts w:ascii="Arial Narrow" w:hAnsi="Arial Narrow"/>
          <w:color w:val="000000"/>
          <w:sz w:val="22"/>
          <w:szCs w:val="22"/>
        </w:rPr>
        <w:t>zboží</w:t>
      </w:r>
      <w:r w:rsidRPr="00A07EDB">
        <w:rPr>
          <w:rFonts w:ascii="Arial Narrow" w:hAnsi="Arial Narrow"/>
          <w:color w:val="000000"/>
          <w:sz w:val="22"/>
          <w:szCs w:val="22"/>
        </w:rPr>
        <w:t>, kter</w:t>
      </w:r>
      <w:r w:rsidR="004827DF" w:rsidRPr="00A07EDB">
        <w:rPr>
          <w:rFonts w:ascii="Arial Narrow" w:hAnsi="Arial Narrow"/>
          <w:color w:val="000000"/>
          <w:sz w:val="22"/>
          <w:szCs w:val="22"/>
        </w:rPr>
        <w:t>é</w:t>
      </w:r>
      <w:r w:rsidRPr="00A07EDB">
        <w:rPr>
          <w:rFonts w:ascii="Arial Narrow" w:hAnsi="Arial Narrow"/>
          <w:color w:val="000000"/>
          <w:sz w:val="22"/>
          <w:szCs w:val="22"/>
        </w:rPr>
        <w:t xml:space="preserve"> trpí jakýmikoliv vadami, zejména pokud neodpovídá </w:t>
      </w:r>
      <w:r w:rsidR="00854A1D" w:rsidRPr="00A07EDB">
        <w:rPr>
          <w:rFonts w:ascii="Arial Narrow" w:hAnsi="Arial Narrow"/>
          <w:color w:val="000000"/>
          <w:sz w:val="22"/>
          <w:szCs w:val="22"/>
        </w:rPr>
        <w:t xml:space="preserve">technické </w:t>
      </w:r>
      <w:r w:rsidRPr="00A07EDB">
        <w:rPr>
          <w:rFonts w:ascii="Arial Narrow" w:hAnsi="Arial Narrow"/>
          <w:color w:val="000000"/>
          <w:sz w:val="22"/>
          <w:szCs w:val="22"/>
        </w:rPr>
        <w:t xml:space="preserve">specifikaci </w:t>
      </w:r>
      <w:r w:rsidR="00854A1D" w:rsidRPr="00A07EDB">
        <w:rPr>
          <w:rFonts w:ascii="Arial Narrow" w:hAnsi="Arial Narrow"/>
          <w:color w:val="000000"/>
          <w:sz w:val="22"/>
          <w:szCs w:val="22"/>
        </w:rPr>
        <w:t>dle přílohy č. 1</w:t>
      </w:r>
      <w:r w:rsidRPr="00A07EDB">
        <w:rPr>
          <w:rFonts w:ascii="Arial Narrow" w:hAnsi="Arial Narrow"/>
          <w:color w:val="000000"/>
          <w:sz w:val="22"/>
          <w:szCs w:val="22"/>
        </w:rPr>
        <w:t xml:space="preserve">, </w:t>
      </w:r>
      <w:r w:rsidR="004827DF" w:rsidRPr="00A07EDB">
        <w:rPr>
          <w:rFonts w:ascii="Arial Narrow" w:hAnsi="Arial Narrow"/>
          <w:color w:val="000000"/>
          <w:sz w:val="22"/>
          <w:szCs w:val="22"/>
        </w:rPr>
        <w:t>je vadné</w:t>
      </w:r>
      <w:r w:rsidR="00854A1D" w:rsidRPr="00A07EDB">
        <w:rPr>
          <w:rFonts w:ascii="Arial Narrow" w:hAnsi="Arial Narrow"/>
          <w:color w:val="000000"/>
          <w:sz w:val="22"/>
          <w:szCs w:val="22"/>
        </w:rPr>
        <w:t xml:space="preserve"> nebo není dodan</w:t>
      </w:r>
      <w:r w:rsidR="004827DF" w:rsidRPr="00A07EDB">
        <w:rPr>
          <w:rFonts w:ascii="Arial Narrow" w:hAnsi="Arial Narrow"/>
          <w:color w:val="000000"/>
          <w:sz w:val="22"/>
          <w:szCs w:val="22"/>
        </w:rPr>
        <w:t>é</w:t>
      </w:r>
      <w:r w:rsidR="00854A1D" w:rsidRPr="00A07EDB">
        <w:rPr>
          <w:rFonts w:ascii="Arial Narrow" w:hAnsi="Arial Narrow"/>
          <w:color w:val="000000"/>
          <w:sz w:val="22"/>
          <w:szCs w:val="22"/>
        </w:rPr>
        <w:t xml:space="preserve"> společně se všemi doklady</w:t>
      </w:r>
      <w:r w:rsidRPr="00A07EDB">
        <w:rPr>
          <w:rFonts w:ascii="Arial Narrow" w:hAnsi="Arial Narrow"/>
          <w:color w:val="000000"/>
          <w:sz w:val="22"/>
          <w:szCs w:val="22"/>
        </w:rPr>
        <w:t>.</w:t>
      </w:r>
      <w:bookmarkStart w:id="18" w:name="_DV_M28"/>
      <w:bookmarkStart w:id="19" w:name="_DV_M29"/>
      <w:bookmarkEnd w:id="17"/>
      <w:bookmarkEnd w:id="18"/>
      <w:bookmarkEnd w:id="19"/>
    </w:p>
    <w:p w14:paraId="795861A0" w14:textId="77777777" w:rsidR="000A43B7" w:rsidRPr="00A07EDB"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795861A1" w14:textId="77777777" w:rsidR="000A43B7" w:rsidRPr="00A07EDB" w:rsidRDefault="000A43B7" w:rsidP="000A43B7">
      <w:pPr>
        <w:pStyle w:val="Zkladntext"/>
        <w:numPr>
          <w:ilvl w:val="0"/>
          <w:numId w:val="17"/>
        </w:numPr>
        <w:spacing w:after="0"/>
        <w:jc w:val="center"/>
        <w:rPr>
          <w:rFonts w:ascii="Arial Narrow" w:hAnsi="Arial Narrow"/>
          <w:b/>
          <w:bCs/>
          <w:sz w:val="22"/>
          <w:szCs w:val="22"/>
        </w:rPr>
      </w:pPr>
    </w:p>
    <w:p w14:paraId="795861A2" w14:textId="77777777" w:rsidR="000A43B7" w:rsidRPr="00A07EDB"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A07EDB">
        <w:rPr>
          <w:rFonts w:ascii="Arial Narrow" w:hAnsi="Arial Narrow"/>
          <w:b/>
          <w:bCs/>
          <w:color w:val="000000"/>
          <w:sz w:val="22"/>
          <w:szCs w:val="22"/>
        </w:rPr>
        <w:t>NABYTÍ VLASTNICKÉHO PRÁVA A VÝHRADA VLASTNICKÉHO PRÁVA</w:t>
      </w:r>
    </w:p>
    <w:p w14:paraId="795861A4" w14:textId="68F2F130" w:rsidR="00842118" w:rsidRPr="00A07EDB" w:rsidRDefault="00FD79AA" w:rsidP="00277232">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A07EDB">
        <w:rPr>
          <w:rFonts w:ascii="Arial Narrow" w:hAnsi="Arial Narrow"/>
          <w:color w:val="000000"/>
          <w:sz w:val="22"/>
          <w:szCs w:val="22"/>
        </w:rPr>
        <w:t xml:space="preserve">O předání </w:t>
      </w:r>
      <w:r w:rsidR="00FA345C" w:rsidRPr="00A07EDB">
        <w:rPr>
          <w:rFonts w:ascii="Arial Narrow" w:hAnsi="Arial Narrow"/>
          <w:color w:val="000000"/>
          <w:sz w:val="22"/>
          <w:szCs w:val="22"/>
        </w:rPr>
        <w:t>zboží</w:t>
      </w:r>
      <w:r w:rsidRPr="00A07EDB">
        <w:rPr>
          <w:rFonts w:ascii="Arial Narrow" w:hAnsi="Arial Narrow"/>
          <w:color w:val="000000"/>
          <w:sz w:val="22"/>
          <w:szCs w:val="22"/>
        </w:rPr>
        <w:t xml:space="preserve">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4D959A64" w14:textId="77777777" w:rsidR="008E479B" w:rsidRPr="00A07EDB" w:rsidRDefault="008E479B" w:rsidP="008E479B">
      <w:pPr>
        <w:pStyle w:val="Zkladntext"/>
        <w:spacing w:after="0"/>
        <w:ind w:left="480" w:firstLine="0"/>
        <w:jc w:val="both"/>
        <w:rPr>
          <w:rFonts w:ascii="Arial Narrow" w:hAnsi="Arial Narrow"/>
          <w:color w:val="000000"/>
          <w:sz w:val="22"/>
          <w:szCs w:val="22"/>
          <w:u w:val="single"/>
        </w:rPr>
      </w:pPr>
    </w:p>
    <w:p w14:paraId="795861A5" w14:textId="77777777" w:rsidR="00345B4B" w:rsidRPr="00A07EDB" w:rsidRDefault="00345B4B" w:rsidP="00345B4B">
      <w:pPr>
        <w:pStyle w:val="Zkladntext"/>
        <w:numPr>
          <w:ilvl w:val="0"/>
          <w:numId w:val="17"/>
        </w:numPr>
        <w:spacing w:after="0"/>
        <w:jc w:val="center"/>
        <w:rPr>
          <w:rFonts w:ascii="Arial Narrow" w:hAnsi="Arial Narrow"/>
          <w:b/>
          <w:bCs/>
          <w:sz w:val="22"/>
          <w:szCs w:val="22"/>
        </w:rPr>
      </w:pPr>
    </w:p>
    <w:p w14:paraId="795861A6" w14:textId="77777777" w:rsidR="00842118" w:rsidRPr="00A07EDB" w:rsidRDefault="00345B4B" w:rsidP="00233587">
      <w:pPr>
        <w:pStyle w:val="Zkladntext"/>
        <w:ind w:firstLine="0"/>
        <w:jc w:val="center"/>
        <w:rPr>
          <w:rFonts w:ascii="Arial Narrow" w:hAnsi="Arial Narrow"/>
          <w:b/>
          <w:bCs/>
          <w:sz w:val="22"/>
          <w:szCs w:val="22"/>
        </w:rPr>
      </w:pPr>
      <w:r w:rsidRPr="00A07EDB">
        <w:rPr>
          <w:rFonts w:ascii="Arial Narrow" w:hAnsi="Arial Narrow"/>
          <w:b/>
          <w:bCs/>
          <w:sz w:val="22"/>
          <w:szCs w:val="22"/>
        </w:rPr>
        <w:t>ZÁRUČNÍ DOBA</w:t>
      </w:r>
    </w:p>
    <w:p w14:paraId="795861A7" w14:textId="77777777" w:rsidR="00A93FB9" w:rsidRPr="00A07EDB" w:rsidRDefault="00A93FB9" w:rsidP="000853C2">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 xml:space="preserve">Prodávající přejímá závazek, že předmět koupě bude po dobu </w:t>
      </w:r>
      <w:r w:rsidRPr="00A07EDB">
        <w:rPr>
          <w:rFonts w:ascii="Arial Narrow" w:hAnsi="Arial Narrow"/>
          <w:b/>
          <w:bCs/>
          <w:color w:val="000000"/>
          <w:sz w:val="22"/>
          <w:szCs w:val="22"/>
        </w:rPr>
        <w:t>24 měsíců</w:t>
      </w:r>
      <w:r w:rsidRPr="00A07EDB">
        <w:rPr>
          <w:rFonts w:ascii="Arial Narrow" w:hAnsi="Arial Narrow"/>
          <w:color w:val="000000"/>
          <w:sz w:val="22"/>
          <w:szCs w:val="22"/>
        </w:rPr>
        <w:t xml:space="preserve"> plně způsobil</w:t>
      </w:r>
      <w:r w:rsidR="008F5F20" w:rsidRPr="00A07EDB">
        <w:rPr>
          <w:rFonts w:ascii="Arial Narrow" w:hAnsi="Arial Narrow"/>
          <w:color w:val="000000"/>
          <w:sz w:val="22"/>
          <w:szCs w:val="22"/>
        </w:rPr>
        <w:t>ý</w:t>
      </w:r>
      <w:r w:rsidRPr="00A07EDB">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795861A8" w14:textId="77777777" w:rsidR="00A93FB9" w:rsidRPr="00A07EDB" w:rsidRDefault="00A93FB9" w:rsidP="000853C2">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Místem záručního servisu předmětu koupě, není-li stanoveno jinak, je provozovna servisu prodávajícího anebo provozovna jím pověřeného servisu.</w:t>
      </w:r>
    </w:p>
    <w:p w14:paraId="795861A9" w14:textId="77777777" w:rsidR="00890C61" w:rsidRPr="00A07EDB" w:rsidRDefault="00A93FB9" w:rsidP="000853C2">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 xml:space="preserve">Bude-li záruční nebo pravidelný servis předmětu koupě prováděn v jiném místě, než je uvedeno v předchozím </w:t>
      </w:r>
      <w:r w:rsidR="00106132" w:rsidRPr="00A07EDB">
        <w:rPr>
          <w:rFonts w:ascii="Arial Narrow" w:hAnsi="Arial Narrow"/>
          <w:color w:val="000000"/>
          <w:sz w:val="22"/>
          <w:szCs w:val="22"/>
        </w:rPr>
        <w:t>odstavci</w:t>
      </w:r>
      <w:r w:rsidRPr="00A07EDB">
        <w:rPr>
          <w:rFonts w:ascii="Arial Narrow" w:hAnsi="Arial Narrow"/>
          <w:color w:val="000000"/>
          <w:sz w:val="22"/>
          <w:szCs w:val="22"/>
        </w:rPr>
        <w:t xml:space="preserve">, je přistavení a vyzvednutí předmětu koupě z provozovny servisu nákladem kupujícího. </w:t>
      </w:r>
    </w:p>
    <w:p w14:paraId="795861AA" w14:textId="77777777" w:rsidR="00890C61" w:rsidRPr="00A07EDB" w:rsidRDefault="00890C61" w:rsidP="00890C61">
      <w:pPr>
        <w:pStyle w:val="Zkladntext"/>
        <w:numPr>
          <w:ilvl w:val="0"/>
          <w:numId w:val="17"/>
        </w:numPr>
        <w:spacing w:after="0"/>
        <w:jc w:val="center"/>
        <w:rPr>
          <w:rFonts w:ascii="Arial Narrow" w:hAnsi="Arial Narrow"/>
          <w:b/>
          <w:bCs/>
          <w:sz w:val="22"/>
          <w:szCs w:val="22"/>
        </w:rPr>
      </w:pPr>
    </w:p>
    <w:p w14:paraId="795861AB" w14:textId="77777777" w:rsidR="00890C61" w:rsidRPr="00A07EDB" w:rsidRDefault="00890C61" w:rsidP="000853C2">
      <w:pPr>
        <w:pStyle w:val="Zkladntext"/>
        <w:ind w:left="360" w:firstLine="0"/>
        <w:jc w:val="center"/>
        <w:rPr>
          <w:rFonts w:ascii="Arial Narrow" w:hAnsi="Arial Narrow"/>
          <w:b/>
          <w:bCs/>
          <w:sz w:val="22"/>
          <w:szCs w:val="22"/>
        </w:rPr>
      </w:pPr>
      <w:r w:rsidRPr="00A07EDB">
        <w:rPr>
          <w:rFonts w:ascii="Arial Narrow" w:hAnsi="Arial Narrow"/>
          <w:b/>
          <w:bCs/>
          <w:sz w:val="22"/>
          <w:szCs w:val="22"/>
        </w:rPr>
        <w:t>ODPOVĚDNÉ VEŘEJNÉ ZADÁVÁNÍ</w:t>
      </w:r>
    </w:p>
    <w:p w14:paraId="795861AC" w14:textId="77777777" w:rsidR="00890C61" w:rsidRPr="00A07EDB" w:rsidRDefault="00890C61" w:rsidP="00890C61">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Prodávající se podpisem smlouvy zavazuje, že zajistí:</w:t>
      </w:r>
    </w:p>
    <w:p w14:paraId="795861AD" w14:textId="77777777" w:rsidR="00890C61" w:rsidRPr="00A07EDB" w:rsidRDefault="00890C61" w:rsidP="00890C61">
      <w:pPr>
        <w:pStyle w:val="Zkladntext"/>
        <w:numPr>
          <w:ilvl w:val="2"/>
          <w:numId w:val="17"/>
        </w:numPr>
        <w:jc w:val="both"/>
        <w:rPr>
          <w:rFonts w:ascii="Arial Narrow" w:hAnsi="Arial Narrow"/>
          <w:color w:val="000000"/>
          <w:sz w:val="22"/>
          <w:szCs w:val="22"/>
        </w:rPr>
      </w:pPr>
      <w:r w:rsidRPr="00A07EDB">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795861AE" w14:textId="77777777" w:rsidR="00890C61" w:rsidRPr="00A07EDB" w:rsidRDefault="00890C61" w:rsidP="00890C61">
      <w:pPr>
        <w:pStyle w:val="Zkladntext"/>
        <w:numPr>
          <w:ilvl w:val="2"/>
          <w:numId w:val="17"/>
        </w:numPr>
        <w:jc w:val="both"/>
        <w:rPr>
          <w:rFonts w:ascii="Arial Narrow" w:hAnsi="Arial Narrow"/>
          <w:color w:val="000000"/>
          <w:sz w:val="22"/>
          <w:szCs w:val="22"/>
        </w:rPr>
      </w:pPr>
      <w:r w:rsidRPr="00A07EDB">
        <w:rPr>
          <w:rFonts w:ascii="Arial Narrow" w:hAnsi="Arial Narrow"/>
          <w:color w:val="000000"/>
          <w:sz w:val="22"/>
          <w:szCs w:val="22"/>
        </w:rPr>
        <w:t xml:space="preserve">sjednání a dodržování smluvních podmínek vůči svým poddodavatelům srovnatelných s podmínkami sjednanými v této smlouvě, a to v rozsahu ve smlouvě uvedených smluvních pokut a délky záruční doby; </w:t>
      </w:r>
      <w:r w:rsidRPr="00A07EDB">
        <w:rPr>
          <w:rFonts w:ascii="Arial Narrow" w:hAnsi="Arial Narrow"/>
          <w:color w:val="000000"/>
          <w:sz w:val="22"/>
          <w:szCs w:val="22"/>
        </w:rPr>
        <w:lastRenderedPageBreak/>
        <w:t>uvedené smluvní podmínky se považují za srovnatelné, bude-li výše smluvních pokut a délka záruční doby shodná s touto smlouvou,</w:t>
      </w:r>
    </w:p>
    <w:p w14:paraId="795861AF" w14:textId="77777777" w:rsidR="00890C61" w:rsidRPr="00A07EDB" w:rsidRDefault="00890C61" w:rsidP="00890C61">
      <w:pPr>
        <w:pStyle w:val="Zkladntext"/>
        <w:numPr>
          <w:ilvl w:val="2"/>
          <w:numId w:val="17"/>
        </w:numPr>
        <w:jc w:val="both"/>
        <w:rPr>
          <w:rFonts w:ascii="Arial Narrow" w:hAnsi="Arial Narrow"/>
          <w:color w:val="000000"/>
          <w:sz w:val="22"/>
          <w:szCs w:val="22"/>
        </w:rPr>
      </w:pPr>
      <w:r w:rsidRPr="00A07EDB">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795861B0" w14:textId="77777777" w:rsidR="00890C61" w:rsidRPr="00A07EDB" w:rsidRDefault="00890C61" w:rsidP="00890C61">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Za porušení povinností souvisejících s odpovědným veřejným zadáváním je kupující oprávněn požadovat po prodávajícím smluvní pokutu ve výši 5.000 Kč za každý zjištěný případ.</w:t>
      </w:r>
    </w:p>
    <w:p w14:paraId="795861B1" w14:textId="77777777" w:rsidR="000A43B7" w:rsidRPr="00A07EDB" w:rsidRDefault="000A43B7" w:rsidP="00A22936">
      <w:pPr>
        <w:pStyle w:val="Zkladntext"/>
        <w:numPr>
          <w:ilvl w:val="0"/>
          <w:numId w:val="17"/>
        </w:numPr>
        <w:spacing w:after="0"/>
        <w:jc w:val="center"/>
        <w:rPr>
          <w:rFonts w:ascii="Arial Narrow" w:hAnsi="Arial Narrow"/>
          <w:b/>
          <w:bCs/>
          <w:sz w:val="22"/>
          <w:szCs w:val="22"/>
        </w:rPr>
      </w:pPr>
    </w:p>
    <w:p w14:paraId="795861B2" w14:textId="77777777" w:rsidR="00F348FD" w:rsidRPr="00A07EDB" w:rsidRDefault="00BF2995" w:rsidP="00F87BC7">
      <w:pPr>
        <w:spacing w:after="240"/>
        <w:ind w:left="720" w:hanging="720"/>
        <w:jc w:val="center"/>
        <w:rPr>
          <w:rFonts w:ascii="Arial Narrow" w:hAnsi="Arial Narrow"/>
          <w:b/>
          <w:bCs/>
          <w:color w:val="000000"/>
          <w:sz w:val="22"/>
          <w:szCs w:val="22"/>
        </w:rPr>
      </w:pPr>
      <w:bookmarkStart w:id="24" w:name="_DV_M111"/>
      <w:bookmarkEnd w:id="24"/>
      <w:r w:rsidRPr="00A07EDB">
        <w:rPr>
          <w:rFonts w:ascii="Arial Narrow" w:hAnsi="Arial Narrow"/>
          <w:b/>
          <w:bCs/>
          <w:color w:val="000000"/>
          <w:sz w:val="22"/>
          <w:szCs w:val="22"/>
        </w:rPr>
        <w:t>SANKCE</w:t>
      </w:r>
    </w:p>
    <w:p w14:paraId="795861B3" w14:textId="77777777" w:rsidR="00BF2995" w:rsidRPr="00A07EDB" w:rsidRDefault="00CD6F59" w:rsidP="00A22936">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V případě</w:t>
      </w:r>
      <w:r w:rsidR="00BF2995" w:rsidRPr="00A07EDB">
        <w:rPr>
          <w:rFonts w:ascii="Arial Narrow" w:hAnsi="Arial Narrow"/>
          <w:color w:val="000000"/>
          <w:sz w:val="22"/>
          <w:szCs w:val="22"/>
        </w:rPr>
        <w:t xml:space="preserve"> prodlení </w:t>
      </w:r>
      <w:r w:rsidRPr="00A07EDB">
        <w:rPr>
          <w:rFonts w:ascii="Arial Narrow" w:hAnsi="Arial Narrow"/>
          <w:color w:val="000000"/>
          <w:sz w:val="22"/>
          <w:szCs w:val="22"/>
        </w:rPr>
        <w:t xml:space="preserve">kupujícího </w:t>
      </w:r>
      <w:r w:rsidR="00BF2995" w:rsidRPr="00A07EDB">
        <w:rPr>
          <w:rFonts w:ascii="Arial Narrow" w:hAnsi="Arial Narrow"/>
          <w:color w:val="000000"/>
          <w:sz w:val="22"/>
          <w:szCs w:val="22"/>
        </w:rPr>
        <w:t xml:space="preserve">se zaplacením </w:t>
      </w:r>
      <w:r w:rsidRPr="00A07EDB">
        <w:rPr>
          <w:rFonts w:ascii="Arial Narrow" w:hAnsi="Arial Narrow"/>
          <w:color w:val="000000"/>
          <w:sz w:val="22"/>
          <w:szCs w:val="22"/>
        </w:rPr>
        <w:t>faktury</w:t>
      </w:r>
      <w:r w:rsidR="00BF2995" w:rsidRPr="00A07EDB">
        <w:rPr>
          <w:rFonts w:ascii="Arial Narrow" w:hAnsi="Arial Narrow"/>
          <w:color w:val="000000"/>
          <w:sz w:val="22"/>
          <w:szCs w:val="22"/>
        </w:rPr>
        <w:t xml:space="preserve"> je </w:t>
      </w:r>
      <w:r w:rsidR="00FC7A90" w:rsidRPr="00A07EDB">
        <w:rPr>
          <w:rFonts w:ascii="Arial Narrow" w:hAnsi="Arial Narrow"/>
          <w:color w:val="000000"/>
          <w:sz w:val="22"/>
          <w:szCs w:val="22"/>
        </w:rPr>
        <w:t>prodávající oprávněn požadovat</w:t>
      </w:r>
      <w:r w:rsidR="00BF2995" w:rsidRPr="00A07EDB">
        <w:rPr>
          <w:rFonts w:ascii="Arial Narrow" w:hAnsi="Arial Narrow"/>
          <w:color w:val="000000"/>
          <w:sz w:val="22"/>
          <w:szCs w:val="22"/>
        </w:rPr>
        <w:t xml:space="preserve"> úrok z prodlení ve výši 0,</w:t>
      </w:r>
      <w:r w:rsidR="00B4725B" w:rsidRPr="00A07EDB">
        <w:rPr>
          <w:rFonts w:ascii="Arial Narrow" w:hAnsi="Arial Narrow"/>
          <w:color w:val="000000"/>
          <w:sz w:val="22"/>
          <w:szCs w:val="22"/>
        </w:rPr>
        <w:t>1</w:t>
      </w:r>
      <w:r w:rsidR="00BF2995" w:rsidRPr="00A07EDB">
        <w:rPr>
          <w:rFonts w:ascii="Arial Narrow" w:hAnsi="Arial Narrow"/>
          <w:color w:val="000000"/>
          <w:sz w:val="22"/>
          <w:szCs w:val="22"/>
        </w:rPr>
        <w:t xml:space="preserve"> % z</w:t>
      </w:r>
      <w:r w:rsidR="0098004C" w:rsidRPr="00A07EDB">
        <w:rPr>
          <w:rFonts w:ascii="Arial Narrow" w:hAnsi="Arial Narrow"/>
          <w:color w:val="000000"/>
          <w:sz w:val="22"/>
          <w:szCs w:val="22"/>
        </w:rPr>
        <w:t> </w:t>
      </w:r>
      <w:r w:rsidR="00BF2995" w:rsidRPr="00A07EDB">
        <w:rPr>
          <w:rFonts w:ascii="Arial Narrow" w:hAnsi="Arial Narrow"/>
          <w:color w:val="000000"/>
          <w:sz w:val="22"/>
          <w:szCs w:val="22"/>
        </w:rPr>
        <w:t>dlužné částky za každý den prodlení</w:t>
      </w:r>
      <w:r w:rsidR="0098004C" w:rsidRPr="00A07EDB">
        <w:rPr>
          <w:rFonts w:ascii="Arial Narrow" w:hAnsi="Arial Narrow"/>
          <w:color w:val="000000"/>
          <w:sz w:val="22"/>
          <w:szCs w:val="22"/>
        </w:rPr>
        <w:t>.</w:t>
      </w:r>
    </w:p>
    <w:p w14:paraId="795861B4" w14:textId="1D658794" w:rsidR="00FC7A90" w:rsidRPr="00A07EDB" w:rsidRDefault="00B72AC4" w:rsidP="00A22936">
      <w:pPr>
        <w:pStyle w:val="Zkladntext"/>
        <w:numPr>
          <w:ilvl w:val="1"/>
          <w:numId w:val="17"/>
        </w:numPr>
        <w:ind w:hanging="720"/>
        <w:jc w:val="both"/>
        <w:rPr>
          <w:rFonts w:ascii="Arial Narrow" w:hAnsi="Arial Narrow"/>
          <w:sz w:val="22"/>
          <w:szCs w:val="22"/>
        </w:rPr>
      </w:pPr>
      <w:bookmarkStart w:id="25" w:name="_Ref269224973"/>
      <w:r w:rsidRPr="00A07EDB">
        <w:rPr>
          <w:rFonts w:ascii="Arial Narrow" w:hAnsi="Arial Narrow"/>
          <w:sz w:val="22"/>
          <w:szCs w:val="22"/>
        </w:rPr>
        <w:t>V případě prodlení p</w:t>
      </w:r>
      <w:r w:rsidR="003B5526" w:rsidRPr="00A07EDB">
        <w:rPr>
          <w:rFonts w:ascii="Arial Narrow" w:hAnsi="Arial Narrow"/>
          <w:sz w:val="22"/>
          <w:szCs w:val="22"/>
        </w:rPr>
        <w:t>rodávající</w:t>
      </w:r>
      <w:r w:rsidRPr="00A07EDB">
        <w:rPr>
          <w:rFonts w:ascii="Arial Narrow" w:hAnsi="Arial Narrow"/>
          <w:sz w:val="22"/>
          <w:szCs w:val="22"/>
        </w:rPr>
        <w:t>ho</w:t>
      </w:r>
      <w:r w:rsidR="003B5526" w:rsidRPr="00A07EDB">
        <w:rPr>
          <w:rFonts w:ascii="Arial Narrow" w:hAnsi="Arial Narrow"/>
          <w:sz w:val="22"/>
          <w:szCs w:val="22"/>
        </w:rPr>
        <w:t xml:space="preserve"> </w:t>
      </w:r>
      <w:r w:rsidRPr="00A07EDB">
        <w:rPr>
          <w:rFonts w:ascii="Arial Narrow" w:hAnsi="Arial Narrow"/>
          <w:sz w:val="22"/>
          <w:szCs w:val="22"/>
        </w:rPr>
        <w:t>s dodáním předmětu koupě</w:t>
      </w:r>
      <w:r w:rsidR="003B5526" w:rsidRPr="00A07EDB">
        <w:rPr>
          <w:rFonts w:ascii="Arial Narrow" w:hAnsi="Arial Narrow"/>
          <w:sz w:val="22"/>
          <w:szCs w:val="22"/>
        </w:rPr>
        <w:t xml:space="preserve"> nebo s odstraněním </w:t>
      </w:r>
      <w:r w:rsidRPr="00A07EDB">
        <w:rPr>
          <w:rFonts w:ascii="Arial Narrow" w:hAnsi="Arial Narrow"/>
          <w:sz w:val="22"/>
          <w:szCs w:val="22"/>
        </w:rPr>
        <w:t>v</w:t>
      </w:r>
      <w:r w:rsidR="003B5526" w:rsidRPr="00A07EDB">
        <w:rPr>
          <w:rFonts w:ascii="Arial Narrow" w:hAnsi="Arial Narrow"/>
          <w:sz w:val="22"/>
          <w:szCs w:val="22"/>
        </w:rPr>
        <w:t xml:space="preserve">ytčené vady je </w:t>
      </w:r>
      <w:r w:rsidRPr="00A07EDB">
        <w:rPr>
          <w:rFonts w:ascii="Arial Narrow" w:hAnsi="Arial Narrow"/>
          <w:sz w:val="22"/>
          <w:szCs w:val="22"/>
        </w:rPr>
        <w:t>k</w:t>
      </w:r>
      <w:r w:rsidR="003B5526" w:rsidRPr="00A07EDB">
        <w:rPr>
          <w:rFonts w:ascii="Arial Narrow" w:hAnsi="Arial Narrow"/>
          <w:sz w:val="22"/>
          <w:szCs w:val="22"/>
        </w:rPr>
        <w:t>upující oprávněn požadovat</w:t>
      </w:r>
      <w:r w:rsidRPr="00A07EDB">
        <w:rPr>
          <w:rFonts w:ascii="Arial Narrow" w:hAnsi="Arial Narrow"/>
          <w:sz w:val="22"/>
          <w:szCs w:val="22"/>
        </w:rPr>
        <w:t xml:space="preserve"> </w:t>
      </w:r>
      <w:r w:rsidR="003B5526" w:rsidRPr="00A07EDB">
        <w:rPr>
          <w:rFonts w:ascii="Arial Narrow" w:hAnsi="Arial Narrow"/>
          <w:sz w:val="22"/>
          <w:szCs w:val="22"/>
        </w:rPr>
        <w:t>smluvní pokutu ve výši 0,</w:t>
      </w:r>
      <w:r w:rsidR="0082682C" w:rsidRPr="00A07EDB">
        <w:rPr>
          <w:rFonts w:ascii="Arial Narrow" w:hAnsi="Arial Narrow"/>
          <w:sz w:val="22"/>
          <w:szCs w:val="22"/>
        </w:rPr>
        <w:t>0</w:t>
      </w:r>
      <w:r w:rsidR="00EB3697" w:rsidRPr="00A07EDB">
        <w:rPr>
          <w:rFonts w:ascii="Arial Narrow" w:hAnsi="Arial Narrow"/>
          <w:sz w:val="22"/>
          <w:szCs w:val="22"/>
        </w:rPr>
        <w:t>5</w:t>
      </w:r>
      <w:r w:rsidR="003B5526" w:rsidRPr="00A07EDB">
        <w:rPr>
          <w:rFonts w:ascii="Arial Narrow" w:hAnsi="Arial Narrow"/>
          <w:sz w:val="22"/>
          <w:szCs w:val="22"/>
        </w:rPr>
        <w:t xml:space="preserve"> % z ceny nedodaného </w:t>
      </w:r>
      <w:r w:rsidRPr="00A07EDB">
        <w:rPr>
          <w:rFonts w:ascii="Arial Narrow" w:hAnsi="Arial Narrow"/>
          <w:sz w:val="22"/>
          <w:szCs w:val="22"/>
        </w:rPr>
        <w:t>z</w:t>
      </w:r>
      <w:r w:rsidR="003B5526" w:rsidRPr="00A07EDB">
        <w:rPr>
          <w:rFonts w:ascii="Arial Narrow" w:hAnsi="Arial Narrow"/>
          <w:sz w:val="22"/>
          <w:szCs w:val="22"/>
        </w:rPr>
        <w:t xml:space="preserve">boží, resp. </w:t>
      </w:r>
      <w:r w:rsidR="00ED045E" w:rsidRPr="00A07EDB">
        <w:rPr>
          <w:rFonts w:ascii="Arial Narrow" w:hAnsi="Arial Narrow"/>
          <w:sz w:val="22"/>
          <w:szCs w:val="22"/>
        </w:rPr>
        <w:t>z</w:t>
      </w:r>
      <w:r w:rsidR="003B5526" w:rsidRPr="00A07EDB">
        <w:rPr>
          <w:rFonts w:ascii="Arial Narrow" w:hAnsi="Arial Narrow"/>
          <w:sz w:val="22"/>
          <w:szCs w:val="22"/>
        </w:rPr>
        <w:t xml:space="preserve">boží, u kterého je </w:t>
      </w:r>
      <w:r w:rsidR="00ED045E" w:rsidRPr="00A07EDB">
        <w:rPr>
          <w:rFonts w:ascii="Arial Narrow" w:hAnsi="Arial Narrow"/>
          <w:sz w:val="22"/>
          <w:szCs w:val="22"/>
        </w:rPr>
        <w:t>p</w:t>
      </w:r>
      <w:r w:rsidR="003B5526" w:rsidRPr="00A07EDB">
        <w:rPr>
          <w:rFonts w:ascii="Arial Narrow" w:hAnsi="Arial Narrow"/>
          <w:sz w:val="22"/>
          <w:szCs w:val="22"/>
        </w:rPr>
        <w:t xml:space="preserve">rodávající v prodlení s odstraněním </w:t>
      </w:r>
      <w:r w:rsidR="00ED045E" w:rsidRPr="00A07EDB">
        <w:rPr>
          <w:rFonts w:ascii="Arial Narrow" w:hAnsi="Arial Narrow"/>
          <w:sz w:val="22"/>
          <w:szCs w:val="22"/>
        </w:rPr>
        <w:t>v</w:t>
      </w:r>
      <w:r w:rsidR="003B5526" w:rsidRPr="00A07EDB">
        <w:rPr>
          <w:rFonts w:ascii="Arial Narrow" w:hAnsi="Arial Narrow"/>
          <w:sz w:val="22"/>
          <w:szCs w:val="22"/>
        </w:rPr>
        <w:t>ytčené vady</w:t>
      </w:r>
      <w:r w:rsidR="00E53A05" w:rsidRPr="00A07EDB">
        <w:rPr>
          <w:rFonts w:ascii="Arial Narrow" w:hAnsi="Arial Narrow"/>
          <w:sz w:val="22"/>
          <w:szCs w:val="22"/>
        </w:rPr>
        <w:t>,</w:t>
      </w:r>
      <w:r w:rsidR="00ED045E" w:rsidRPr="00A07EDB">
        <w:rPr>
          <w:rFonts w:ascii="Arial Narrow" w:hAnsi="Arial Narrow"/>
          <w:sz w:val="22"/>
          <w:szCs w:val="22"/>
        </w:rPr>
        <w:t xml:space="preserve"> </w:t>
      </w:r>
      <w:r w:rsidR="003B5526" w:rsidRPr="00A07EDB">
        <w:rPr>
          <w:rFonts w:ascii="Arial Narrow" w:hAnsi="Arial Narrow"/>
          <w:sz w:val="22"/>
          <w:szCs w:val="22"/>
        </w:rPr>
        <w:t xml:space="preserve">za každý započatý den prodlení. </w:t>
      </w:r>
    </w:p>
    <w:p w14:paraId="795861B5" w14:textId="77777777" w:rsidR="003B5526" w:rsidRPr="00A07EDB" w:rsidRDefault="00FC7A90" w:rsidP="00A22936">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Úrok z prodlení a s</w:t>
      </w:r>
      <w:r w:rsidR="003B5526" w:rsidRPr="00A07EDB">
        <w:rPr>
          <w:rFonts w:ascii="Arial Narrow" w:hAnsi="Arial Narrow"/>
          <w:sz w:val="22"/>
          <w:szCs w:val="22"/>
        </w:rPr>
        <w:t xml:space="preserve">mluvní pokuta </w:t>
      </w:r>
      <w:r w:rsidRPr="00A07EDB">
        <w:rPr>
          <w:rFonts w:ascii="Arial Narrow" w:hAnsi="Arial Narrow"/>
          <w:sz w:val="22"/>
          <w:szCs w:val="22"/>
        </w:rPr>
        <w:t xml:space="preserve">jsou </w:t>
      </w:r>
      <w:r w:rsidR="003B5526" w:rsidRPr="00A07EDB">
        <w:rPr>
          <w:rFonts w:ascii="Arial Narrow" w:hAnsi="Arial Narrow"/>
          <w:sz w:val="22"/>
          <w:szCs w:val="22"/>
        </w:rPr>
        <w:t>splatn</w:t>
      </w:r>
      <w:r w:rsidRPr="00A07EDB">
        <w:rPr>
          <w:rFonts w:ascii="Arial Narrow" w:hAnsi="Arial Narrow"/>
          <w:sz w:val="22"/>
          <w:szCs w:val="22"/>
        </w:rPr>
        <w:t>é</w:t>
      </w:r>
      <w:r w:rsidR="003B5526" w:rsidRPr="00A07EDB">
        <w:rPr>
          <w:rFonts w:ascii="Arial Narrow" w:hAnsi="Arial Narrow"/>
          <w:sz w:val="22"/>
          <w:szCs w:val="22"/>
        </w:rPr>
        <w:t xml:space="preserve"> na </w:t>
      </w:r>
      <w:r w:rsidRPr="00A07EDB">
        <w:rPr>
          <w:rFonts w:ascii="Arial Narrow" w:hAnsi="Arial Narrow"/>
          <w:sz w:val="22"/>
          <w:szCs w:val="22"/>
        </w:rPr>
        <w:t xml:space="preserve">základě </w:t>
      </w:r>
      <w:r w:rsidR="003B5526" w:rsidRPr="00A07EDB">
        <w:rPr>
          <w:rFonts w:ascii="Arial Narrow" w:hAnsi="Arial Narrow"/>
          <w:sz w:val="22"/>
          <w:szCs w:val="22"/>
        </w:rPr>
        <w:t>písemn</w:t>
      </w:r>
      <w:r w:rsidRPr="00A07EDB">
        <w:rPr>
          <w:rFonts w:ascii="Arial Narrow" w:hAnsi="Arial Narrow"/>
          <w:sz w:val="22"/>
          <w:szCs w:val="22"/>
        </w:rPr>
        <w:t>é</w:t>
      </w:r>
      <w:r w:rsidR="003B5526" w:rsidRPr="00A07EDB">
        <w:rPr>
          <w:rFonts w:ascii="Arial Narrow" w:hAnsi="Arial Narrow"/>
          <w:sz w:val="22"/>
          <w:szCs w:val="22"/>
        </w:rPr>
        <w:t xml:space="preserve"> výzv</w:t>
      </w:r>
      <w:r w:rsidRPr="00A07EDB">
        <w:rPr>
          <w:rFonts w:ascii="Arial Narrow" w:hAnsi="Arial Narrow"/>
          <w:sz w:val="22"/>
          <w:szCs w:val="22"/>
        </w:rPr>
        <w:t>y oprávněné smluv</w:t>
      </w:r>
      <w:r w:rsidR="0093084A" w:rsidRPr="00A07EDB">
        <w:rPr>
          <w:rFonts w:ascii="Arial Narrow" w:hAnsi="Arial Narrow"/>
          <w:sz w:val="22"/>
          <w:szCs w:val="22"/>
        </w:rPr>
        <w:t>n</w:t>
      </w:r>
      <w:r w:rsidRPr="00A07EDB">
        <w:rPr>
          <w:rFonts w:ascii="Arial Narrow" w:hAnsi="Arial Narrow"/>
          <w:sz w:val="22"/>
          <w:szCs w:val="22"/>
        </w:rPr>
        <w:t xml:space="preserve">í strany. </w:t>
      </w:r>
      <w:bookmarkEnd w:id="25"/>
      <w:r w:rsidR="003B5526" w:rsidRPr="00A07EDB">
        <w:rPr>
          <w:rFonts w:ascii="Arial Narrow" w:hAnsi="Arial Narrow"/>
          <w:sz w:val="22"/>
          <w:szCs w:val="22"/>
        </w:rPr>
        <w:t xml:space="preserve"> </w:t>
      </w:r>
    </w:p>
    <w:p w14:paraId="795861B6" w14:textId="77777777" w:rsidR="000A43B7" w:rsidRPr="00A07EDB"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A07EDB">
        <w:rPr>
          <w:rFonts w:ascii="Arial Narrow" w:hAnsi="Arial Narrow"/>
          <w:color w:val="000000"/>
          <w:sz w:val="22"/>
          <w:szCs w:val="22"/>
        </w:rPr>
        <w:t xml:space="preserve">Právo </w:t>
      </w:r>
      <w:r w:rsidR="00FC7A90" w:rsidRPr="00A07EDB">
        <w:rPr>
          <w:rFonts w:ascii="Arial Narrow" w:hAnsi="Arial Narrow"/>
          <w:color w:val="000000"/>
          <w:sz w:val="22"/>
          <w:szCs w:val="22"/>
        </w:rPr>
        <w:t>na</w:t>
      </w:r>
      <w:r w:rsidRPr="00A07EDB">
        <w:rPr>
          <w:rFonts w:ascii="Arial Narrow" w:hAnsi="Arial Narrow"/>
          <w:color w:val="000000"/>
          <w:sz w:val="22"/>
          <w:szCs w:val="22"/>
        </w:rPr>
        <w:t xml:space="preserve"> náhrad</w:t>
      </w:r>
      <w:r w:rsidR="00FC7A90" w:rsidRPr="00A07EDB">
        <w:rPr>
          <w:rFonts w:ascii="Arial Narrow" w:hAnsi="Arial Narrow"/>
          <w:color w:val="000000"/>
          <w:sz w:val="22"/>
          <w:szCs w:val="22"/>
        </w:rPr>
        <w:t>u škody</w:t>
      </w:r>
      <w:r w:rsidRPr="00A07EDB">
        <w:rPr>
          <w:rFonts w:ascii="Arial Narrow" w:hAnsi="Arial Narrow"/>
          <w:color w:val="000000"/>
          <w:sz w:val="22"/>
          <w:szCs w:val="22"/>
        </w:rPr>
        <w:t xml:space="preserve"> vzniklé </w:t>
      </w:r>
      <w:r w:rsidR="00FC7A90" w:rsidRPr="00A07EDB">
        <w:rPr>
          <w:rFonts w:ascii="Arial Narrow" w:hAnsi="Arial Narrow"/>
          <w:color w:val="000000"/>
          <w:sz w:val="22"/>
          <w:szCs w:val="22"/>
        </w:rPr>
        <w:t>k</w:t>
      </w:r>
      <w:r w:rsidRPr="00A07EDB">
        <w:rPr>
          <w:rFonts w:ascii="Arial Narrow" w:hAnsi="Arial Narrow"/>
          <w:color w:val="000000"/>
          <w:sz w:val="22"/>
          <w:szCs w:val="22"/>
        </w:rPr>
        <w:t xml:space="preserve">upujícímu </w:t>
      </w:r>
      <w:r w:rsidR="00FC7A90" w:rsidRPr="00A07EDB">
        <w:rPr>
          <w:rFonts w:ascii="Arial Narrow" w:hAnsi="Arial Narrow"/>
          <w:color w:val="000000"/>
          <w:sz w:val="22"/>
          <w:szCs w:val="22"/>
        </w:rPr>
        <w:t>není zaplacením</w:t>
      </w:r>
      <w:r w:rsidRPr="00A07EDB">
        <w:rPr>
          <w:rFonts w:ascii="Arial Narrow" w:hAnsi="Arial Narrow"/>
          <w:color w:val="000000"/>
          <w:sz w:val="22"/>
          <w:szCs w:val="22"/>
        </w:rPr>
        <w:t xml:space="preserve"> smluvní pokut</w:t>
      </w:r>
      <w:r w:rsidR="00FC7A90" w:rsidRPr="00A07EDB">
        <w:rPr>
          <w:rFonts w:ascii="Arial Narrow" w:hAnsi="Arial Narrow"/>
          <w:color w:val="000000"/>
          <w:sz w:val="22"/>
          <w:szCs w:val="22"/>
        </w:rPr>
        <w:t>y dotčeno</w:t>
      </w:r>
      <w:r w:rsidRPr="00A07EDB">
        <w:rPr>
          <w:rFonts w:ascii="Arial Narrow" w:hAnsi="Arial Narrow"/>
          <w:color w:val="000000"/>
          <w:sz w:val="22"/>
          <w:szCs w:val="22"/>
        </w:rPr>
        <w:t>.</w:t>
      </w:r>
      <w:bookmarkStart w:id="28" w:name="_DV_M42"/>
      <w:bookmarkStart w:id="29" w:name="_DV_M118"/>
      <w:bookmarkEnd w:id="28"/>
      <w:bookmarkEnd w:id="29"/>
    </w:p>
    <w:p w14:paraId="795861B7" w14:textId="77777777" w:rsidR="000A43B7" w:rsidRPr="00A07EDB"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795861B8" w14:textId="77777777" w:rsidR="000A43B7" w:rsidRPr="00A07EDB" w:rsidRDefault="000A43B7" w:rsidP="00AB2BAE">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UKONČENÍ SMLUVNÍHO VZTAHU</w:t>
      </w:r>
    </w:p>
    <w:p w14:paraId="795861B9" w14:textId="77777777" w:rsidR="000A43B7" w:rsidRPr="00A07EDB" w:rsidRDefault="000A43B7" w:rsidP="00AB2BAE">
      <w:pPr>
        <w:ind w:left="720" w:hanging="720"/>
        <w:jc w:val="center"/>
        <w:rPr>
          <w:rFonts w:ascii="Arial Narrow" w:hAnsi="Arial Narrow"/>
          <w:b/>
          <w:bCs/>
          <w:color w:val="000000"/>
          <w:sz w:val="22"/>
          <w:szCs w:val="22"/>
        </w:rPr>
      </w:pPr>
    </w:p>
    <w:p w14:paraId="795861BA" w14:textId="77777777" w:rsidR="000A43B7" w:rsidRPr="00A07EDB" w:rsidRDefault="00544DBD" w:rsidP="00A22936">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Kupující je oprávněn odstoupit od smlouvy v případě, že zjistí</w:t>
      </w:r>
      <w:r w:rsidR="000A43B7" w:rsidRPr="00A07EDB">
        <w:rPr>
          <w:rFonts w:ascii="Arial Narrow" w:hAnsi="Arial Narrow"/>
          <w:color w:val="000000"/>
          <w:sz w:val="22"/>
          <w:szCs w:val="22"/>
        </w:rPr>
        <w:t xml:space="preserve">, že </w:t>
      </w:r>
      <w:r w:rsidR="004033C4" w:rsidRPr="00A07EDB">
        <w:rPr>
          <w:rFonts w:ascii="Arial Narrow" w:hAnsi="Arial Narrow"/>
          <w:color w:val="000000"/>
          <w:sz w:val="22"/>
          <w:szCs w:val="22"/>
        </w:rPr>
        <w:t>p</w:t>
      </w:r>
      <w:r w:rsidR="000A43B7" w:rsidRPr="00A07EDB">
        <w:rPr>
          <w:rFonts w:ascii="Arial Narrow" w:hAnsi="Arial Narrow"/>
          <w:color w:val="000000"/>
          <w:sz w:val="22"/>
          <w:szCs w:val="22"/>
        </w:rPr>
        <w:t xml:space="preserve">rodávající nesplnil podmínky </w:t>
      </w:r>
      <w:r w:rsidR="00927059" w:rsidRPr="00A07EDB">
        <w:rPr>
          <w:rFonts w:ascii="Arial Narrow" w:hAnsi="Arial Narrow"/>
          <w:color w:val="000000"/>
          <w:sz w:val="22"/>
          <w:szCs w:val="22"/>
        </w:rPr>
        <w:t>zadávacího</w:t>
      </w:r>
      <w:r w:rsidR="004033C4" w:rsidRPr="00A07EDB">
        <w:rPr>
          <w:rFonts w:ascii="Arial Narrow" w:hAnsi="Arial Narrow"/>
          <w:color w:val="000000"/>
          <w:sz w:val="22"/>
          <w:szCs w:val="22"/>
        </w:rPr>
        <w:t>/výběrového</w:t>
      </w:r>
      <w:r w:rsidR="00927059" w:rsidRPr="00A07EDB">
        <w:rPr>
          <w:rFonts w:ascii="Arial Narrow" w:hAnsi="Arial Narrow"/>
          <w:color w:val="000000"/>
          <w:sz w:val="22"/>
          <w:szCs w:val="22"/>
        </w:rPr>
        <w:t xml:space="preserve"> </w:t>
      </w:r>
      <w:r w:rsidR="000A43B7" w:rsidRPr="00A07EDB">
        <w:rPr>
          <w:rFonts w:ascii="Arial Narrow" w:hAnsi="Arial Narrow"/>
          <w:color w:val="000000"/>
          <w:sz w:val="22"/>
          <w:szCs w:val="22"/>
        </w:rPr>
        <w:t xml:space="preserve">řízení na veřejnou zakázku, na jehož základě byla uzavřena tato </w:t>
      </w:r>
      <w:r w:rsidR="004033C4" w:rsidRPr="00A07EDB">
        <w:rPr>
          <w:rFonts w:ascii="Arial Narrow" w:hAnsi="Arial Narrow"/>
          <w:color w:val="000000"/>
          <w:sz w:val="22"/>
          <w:szCs w:val="22"/>
        </w:rPr>
        <w:t>s</w:t>
      </w:r>
      <w:r w:rsidR="000A43B7" w:rsidRPr="00A07EDB">
        <w:rPr>
          <w:rFonts w:ascii="Arial Narrow" w:hAnsi="Arial Narrow"/>
          <w:color w:val="000000"/>
          <w:sz w:val="22"/>
          <w:szCs w:val="22"/>
        </w:rPr>
        <w:t xml:space="preserve">mlouva, zejména pokud bude zjištěno, že </w:t>
      </w:r>
      <w:r w:rsidR="004033C4" w:rsidRPr="00A07EDB">
        <w:rPr>
          <w:rFonts w:ascii="Arial Narrow" w:hAnsi="Arial Narrow"/>
          <w:color w:val="000000"/>
          <w:sz w:val="22"/>
          <w:szCs w:val="22"/>
        </w:rPr>
        <w:t>p</w:t>
      </w:r>
      <w:r w:rsidR="000A43B7" w:rsidRPr="00A07EDB">
        <w:rPr>
          <w:rFonts w:ascii="Arial Narrow" w:hAnsi="Arial Narrow"/>
          <w:color w:val="000000"/>
          <w:sz w:val="22"/>
          <w:szCs w:val="22"/>
        </w:rPr>
        <w:t>rodávající uvedl nepravdivé či zavádějící údaje nebo nesplňoval kvalifikační předpoklady</w:t>
      </w:r>
      <w:r w:rsidR="00EC4790" w:rsidRPr="00A07EDB">
        <w:rPr>
          <w:rFonts w:ascii="Arial Narrow" w:hAnsi="Arial Narrow"/>
          <w:color w:val="000000"/>
          <w:sz w:val="22"/>
          <w:szCs w:val="22"/>
        </w:rPr>
        <w:t xml:space="preserve"> stanovené </w:t>
      </w:r>
      <w:r w:rsidR="004033C4" w:rsidRPr="00A07EDB">
        <w:rPr>
          <w:rFonts w:ascii="Arial Narrow" w:hAnsi="Arial Narrow"/>
          <w:color w:val="000000"/>
          <w:sz w:val="22"/>
          <w:szCs w:val="22"/>
        </w:rPr>
        <w:t>zadavatelem.</w:t>
      </w:r>
      <w:r w:rsidR="00496481" w:rsidRPr="00A07EDB">
        <w:rPr>
          <w:rFonts w:ascii="Arial Narrow" w:hAnsi="Arial Narrow"/>
          <w:color w:val="000000"/>
          <w:sz w:val="22"/>
          <w:szCs w:val="22"/>
        </w:rPr>
        <w:t xml:space="preserve"> </w:t>
      </w:r>
    </w:p>
    <w:p w14:paraId="795861BB" w14:textId="77777777" w:rsidR="000A43B7" w:rsidRPr="00A07EDB"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A07EDB">
        <w:rPr>
          <w:rFonts w:ascii="Arial Narrow" w:hAnsi="Arial Narrow"/>
          <w:sz w:val="22"/>
          <w:szCs w:val="22"/>
        </w:rPr>
        <w:t xml:space="preserve">Smlouva zaniká dnem doručení písemného odstoupení druhé </w:t>
      </w:r>
      <w:r w:rsidR="003520F1" w:rsidRPr="00A07EDB">
        <w:rPr>
          <w:rFonts w:ascii="Arial Narrow" w:hAnsi="Arial Narrow"/>
          <w:sz w:val="22"/>
          <w:szCs w:val="22"/>
        </w:rPr>
        <w:t>s</w:t>
      </w:r>
      <w:r w:rsidRPr="00A07EDB">
        <w:rPr>
          <w:rFonts w:ascii="Arial Narrow" w:hAnsi="Arial Narrow"/>
          <w:sz w:val="22"/>
          <w:szCs w:val="22"/>
        </w:rPr>
        <w:t>mluvní straně.</w:t>
      </w:r>
    </w:p>
    <w:p w14:paraId="795861BC" w14:textId="77777777" w:rsidR="00CE1F88" w:rsidRPr="00A07EDB" w:rsidRDefault="00CE1F88" w:rsidP="0022457E">
      <w:pPr>
        <w:jc w:val="both"/>
        <w:rPr>
          <w:rFonts w:ascii="Arial Narrow" w:hAnsi="Arial Narrow"/>
          <w:color w:val="000000"/>
          <w:sz w:val="22"/>
          <w:szCs w:val="22"/>
        </w:rPr>
      </w:pPr>
    </w:p>
    <w:p w14:paraId="795861BD" w14:textId="77777777" w:rsidR="000A43B7" w:rsidRPr="00A07EDB"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795861BE" w14:textId="77777777" w:rsidR="000A43B7" w:rsidRPr="00A07EDB" w:rsidRDefault="000A43B7" w:rsidP="003564F5">
      <w:pPr>
        <w:keepNext/>
        <w:jc w:val="center"/>
        <w:rPr>
          <w:rFonts w:ascii="Arial Narrow" w:hAnsi="Arial Narrow"/>
          <w:b/>
          <w:sz w:val="22"/>
          <w:szCs w:val="22"/>
        </w:rPr>
      </w:pPr>
      <w:r w:rsidRPr="00A07EDB">
        <w:rPr>
          <w:rFonts w:ascii="Arial Narrow" w:hAnsi="Arial Narrow"/>
          <w:b/>
          <w:sz w:val="22"/>
          <w:szCs w:val="22"/>
        </w:rPr>
        <w:t>ZÁVĚREČNÁ USTANOVENÍ</w:t>
      </w:r>
    </w:p>
    <w:p w14:paraId="795861BF" w14:textId="77777777" w:rsidR="000A43B7" w:rsidRPr="00A07EDB" w:rsidRDefault="000A43B7" w:rsidP="003564F5">
      <w:pPr>
        <w:keepNext/>
        <w:jc w:val="center"/>
        <w:rPr>
          <w:rFonts w:ascii="Arial Narrow" w:hAnsi="Arial Narrow"/>
          <w:b/>
          <w:sz w:val="22"/>
          <w:szCs w:val="22"/>
        </w:rPr>
      </w:pPr>
    </w:p>
    <w:p w14:paraId="795861C0" w14:textId="77777777" w:rsidR="00120044" w:rsidRPr="00A07EDB" w:rsidRDefault="00F66FAE"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A07EDB">
        <w:rPr>
          <w:rFonts w:ascii="Arial Narrow" w:hAnsi="Arial Narrow"/>
          <w:sz w:val="22"/>
          <w:szCs w:val="22"/>
        </w:rPr>
        <w:t>Tato smlouva nabývá platnosti dnem podpisu oběma smluvními stranami (poslední smluvní stranou) a účinnosti dnem zveřejnění v registru smluv.</w:t>
      </w:r>
    </w:p>
    <w:p w14:paraId="795861C1" w14:textId="77777777" w:rsidR="00120044" w:rsidRPr="00A07EDB" w:rsidRDefault="00120044" w:rsidP="00120044">
      <w:pPr>
        <w:pStyle w:val="Zkladntext"/>
        <w:keepNext/>
        <w:spacing w:after="0"/>
        <w:ind w:left="480" w:firstLine="0"/>
        <w:jc w:val="both"/>
        <w:rPr>
          <w:rFonts w:ascii="Arial Narrow" w:hAnsi="Arial Narrow"/>
          <w:sz w:val="22"/>
          <w:szCs w:val="22"/>
        </w:rPr>
      </w:pPr>
    </w:p>
    <w:p w14:paraId="795861C2" w14:textId="77777777" w:rsidR="000A43B7" w:rsidRPr="00A07EDB" w:rsidRDefault="0065686A" w:rsidP="00A22936">
      <w:pPr>
        <w:pStyle w:val="Zkladntext"/>
        <w:keepN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Dle § 2 písm. e) zákona č. 320/2001 Sb., o finanční kontrole ve veřejné správě, v platném znění, je </w:t>
      </w:r>
      <w:r w:rsidR="007C5948" w:rsidRPr="00A07EDB">
        <w:rPr>
          <w:rFonts w:ascii="Arial Narrow" w:hAnsi="Arial Narrow"/>
          <w:sz w:val="22"/>
          <w:szCs w:val="22"/>
        </w:rPr>
        <w:t>prodávající</w:t>
      </w:r>
      <w:r w:rsidRPr="00A07EDB">
        <w:rPr>
          <w:rFonts w:ascii="Arial Narrow" w:hAnsi="Arial Narrow"/>
          <w:sz w:val="22"/>
          <w:szCs w:val="22"/>
        </w:rPr>
        <w:t xml:space="preserve"> osobou povinnou spolupůsobit při výkonu finanční kontroly.</w:t>
      </w:r>
    </w:p>
    <w:p w14:paraId="795861C3" w14:textId="77777777" w:rsidR="000A43B7" w:rsidRPr="00A07EDB"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795861C4" w14:textId="77777777" w:rsidR="000A43B7" w:rsidRPr="00A07EDB" w:rsidRDefault="000A43B7" w:rsidP="00A22936">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Tuto </w:t>
      </w:r>
      <w:r w:rsidR="007C5948" w:rsidRPr="00A07EDB">
        <w:rPr>
          <w:rFonts w:ascii="Arial Narrow" w:hAnsi="Arial Narrow"/>
          <w:sz w:val="22"/>
          <w:szCs w:val="22"/>
        </w:rPr>
        <w:t>s</w:t>
      </w:r>
      <w:r w:rsidRPr="00A07EDB">
        <w:rPr>
          <w:rFonts w:ascii="Arial Narrow" w:hAnsi="Arial Narrow"/>
          <w:sz w:val="22"/>
          <w:szCs w:val="22"/>
        </w:rPr>
        <w:t>mlouvu je možno měnit</w:t>
      </w:r>
      <w:r w:rsidR="007C5948" w:rsidRPr="00A07EDB">
        <w:rPr>
          <w:rFonts w:ascii="Arial Narrow" w:hAnsi="Arial Narrow"/>
          <w:sz w:val="22"/>
          <w:szCs w:val="22"/>
        </w:rPr>
        <w:t xml:space="preserve"> </w:t>
      </w:r>
      <w:r w:rsidRPr="00A07EDB">
        <w:rPr>
          <w:rFonts w:ascii="Arial Narrow" w:hAnsi="Arial Narrow"/>
          <w:sz w:val="22"/>
          <w:szCs w:val="22"/>
        </w:rPr>
        <w:t xml:space="preserve">pouze </w:t>
      </w:r>
      <w:r w:rsidR="007C5948" w:rsidRPr="00A07EDB">
        <w:rPr>
          <w:rFonts w:ascii="Arial Narrow" w:hAnsi="Arial Narrow"/>
          <w:sz w:val="22"/>
          <w:szCs w:val="22"/>
        </w:rPr>
        <w:t>písemně</w:t>
      </w:r>
      <w:r w:rsidRPr="00A07EDB">
        <w:rPr>
          <w:rFonts w:ascii="Arial Narrow" w:hAnsi="Arial Narrow"/>
          <w:sz w:val="22"/>
          <w:szCs w:val="22"/>
        </w:rPr>
        <w:t xml:space="preserve">, </w:t>
      </w:r>
      <w:r w:rsidR="007C5948" w:rsidRPr="00A07EDB">
        <w:rPr>
          <w:rFonts w:ascii="Arial Narrow" w:hAnsi="Arial Narrow"/>
          <w:sz w:val="22"/>
          <w:szCs w:val="22"/>
        </w:rPr>
        <w:t xml:space="preserve">a to </w:t>
      </w:r>
      <w:r w:rsidR="00911354" w:rsidRPr="00A07EDB">
        <w:rPr>
          <w:rFonts w:ascii="Arial Narrow" w:hAnsi="Arial Narrow"/>
          <w:sz w:val="22"/>
          <w:szCs w:val="22"/>
        </w:rPr>
        <w:t xml:space="preserve">formou </w:t>
      </w:r>
      <w:r w:rsidR="007C5948" w:rsidRPr="00A07EDB">
        <w:rPr>
          <w:rFonts w:ascii="Arial Narrow" w:hAnsi="Arial Narrow"/>
          <w:sz w:val="22"/>
          <w:szCs w:val="22"/>
        </w:rPr>
        <w:t>číslovaný</w:t>
      </w:r>
      <w:r w:rsidR="00911354" w:rsidRPr="00A07EDB">
        <w:rPr>
          <w:rFonts w:ascii="Arial Narrow" w:hAnsi="Arial Narrow"/>
          <w:sz w:val="22"/>
          <w:szCs w:val="22"/>
        </w:rPr>
        <w:t>ch</w:t>
      </w:r>
      <w:r w:rsidR="007C5948" w:rsidRPr="00A07EDB">
        <w:rPr>
          <w:rFonts w:ascii="Arial Narrow" w:hAnsi="Arial Narrow"/>
          <w:sz w:val="22"/>
          <w:szCs w:val="22"/>
        </w:rPr>
        <w:t xml:space="preserve"> dodatk</w:t>
      </w:r>
      <w:r w:rsidR="00911354" w:rsidRPr="00A07EDB">
        <w:rPr>
          <w:rFonts w:ascii="Arial Narrow" w:hAnsi="Arial Narrow"/>
          <w:sz w:val="22"/>
          <w:szCs w:val="22"/>
        </w:rPr>
        <w:t>ů</w:t>
      </w:r>
      <w:r w:rsidR="007C5948" w:rsidRPr="00A07EDB">
        <w:rPr>
          <w:rFonts w:ascii="Arial Narrow" w:hAnsi="Arial Narrow"/>
          <w:sz w:val="22"/>
          <w:szCs w:val="22"/>
        </w:rPr>
        <w:t xml:space="preserve"> </w:t>
      </w:r>
      <w:r w:rsidRPr="00A07EDB">
        <w:rPr>
          <w:rFonts w:ascii="Arial Narrow" w:hAnsi="Arial Narrow"/>
          <w:sz w:val="22"/>
          <w:szCs w:val="22"/>
        </w:rPr>
        <w:t>podepsaný</w:t>
      </w:r>
      <w:r w:rsidR="00911354" w:rsidRPr="00A07EDB">
        <w:rPr>
          <w:rFonts w:ascii="Arial Narrow" w:hAnsi="Arial Narrow"/>
          <w:sz w:val="22"/>
          <w:szCs w:val="22"/>
        </w:rPr>
        <w:t>ch</w:t>
      </w:r>
      <w:r w:rsidRPr="00A07EDB">
        <w:rPr>
          <w:rFonts w:ascii="Arial Narrow" w:hAnsi="Arial Narrow"/>
          <w:sz w:val="22"/>
          <w:szCs w:val="22"/>
        </w:rPr>
        <w:t xml:space="preserve"> oběma </w:t>
      </w:r>
      <w:r w:rsidR="007C5948" w:rsidRPr="00A07EDB">
        <w:rPr>
          <w:rFonts w:ascii="Arial Narrow" w:hAnsi="Arial Narrow"/>
          <w:sz w:val="22"/>
          <w:szCs w:val="22"/>
        </w:rPr>
        <w:t>s</w:t>
      </w:r>
      <w:r w:rsidRPr="00A07EDB">
        <w:rPr>
          <w:rFonts w:ascii="Arial Narrow" w:hAnsi="Arial Narrow"/>
          <w:sz w:val="22"/>
          <w:szCs w:val="22"/>
        </w:rPr>
        <w:t>mluvními stranami.</w:t>
      </w:r>
    </w:p>
    <w:p w14:paraId="795861C5" w14:textId="77777777" w:rsidR="000A43B7" w:rsidRPr="00A07EDB" w:rsidRDefault="000A43B7" w:rsidP="00AB2BAE">
      <w:pPr>
        <w:ind w:left="720" w:hanging="720"/>
        <w:jc w:val="both"/>
        <w:rPr>
          <w:rFonts w:ascii="Arial Narrow" w:hAnsi="Arial Narrow"/>
          <w:sz w:val="22"/>
          <w:szCs w:val="22"/>
        </w:rPr>
      </w:pPr>
      <w:bookmarkStart w:id="42" w:name="_DV_M610"/>
      <w:bookmarkEnd w:id="38"/>
      <w:bookmarkEnd w:id="42"/>
    </w:p>
    <w:p w14:paraId="795861C6" w14:textId="77777777" w:rsidR="000A43B7" w:rsidRPr="00A07EDB"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sidRPr="00A07EDB">
        <w:rPr>
          <w:rFonts w:ascii="Arial Narrow" w:hAnsi="Arial Narrow"/>
          <w:sz w:val="22"/>
          <w:szCs w:val="22"/>
        </w:rPr>
        <w:t>Tato smlouva je vyhotovena ve 2 stejnopisech s platností originálu, z nichž k</w:t>
      </w:r>
      <w:r w:rsidR="00A23025" w:rsidRPr="00A07EDB">
        <w:rPr>
          <w:rFonts w:ascii="Arial Narrow" w:hAnsi="Arial Narrow"/>
          <w:sz w:val="22"/>
          <w:szCs w:val="22"/>
        </w:rPr>
        <w:t>aždá smluvní strana obdrží 1 stejnopis</w:t>
      </w:r>
      <w:r w:rsidR="000A43B7" w:rsidRPr="00A07EDB">
        <w:rPr>
          <w:rFonts w:ascii="Arial Narrow" w:hAnsi="Arial Narrow"/>
          <w:sz w:val="22"/>
          <w:szCs w:val="22"/>
        </w:rPr>
        <w:t>.</w:t>
      </w:r>
    </w:p>
    <w:p w14:paraId="795861C7" w14:textId="77777777" w:rsidR="000A43B7" w:rsidRPr="00A07EDB" w:rsidRDefault="000A43B7" w:rsidP="00AB2BAE">
      <w:pPr>
        <w:ind w:left="720" w:hanging="720"/>
        <w:jc w:val="both"/>
        <w:rPr>
          <w:rFonts w:ascii="Arial Narrow" w:hAnsi="Arial Narrow"/>
          <w:sz w:val="22"/>
          <w:szCs w:val="22"/>
        </w:rPr>
      </w:pPr>
      <w:bookmarkStart w:id="44" w:name="_DV_M616"/>
      <w:bookmarkEnd w:id="44"/>
    </w:p>
    <w:p w14:paraId="795861C8" w14:textId="77777777" w:rsidR="000A43B7" w:rsidRPr="00A07EDB" w:rsidRDefault="000A43B7" w:rsidP="00A22936">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Nedílnou součást této </w:t>
      </w:r>
      <w:r w:rsidR="00396F3F" w:rsidRPr="00A07EDB">
        <w:rPr>
          <w:rFonts w:ascii="Arial Narrow" w:hAnsi="Arial Narrow"/>
          <w:sz w:val="22"/>
          <w:szCs w:val="22"/>
        </w:rPr>
        <w:t>s</w:t>
      </w:r>
      <w:r w:rsidRPr="00A07EDB">
        <w:rPr>
          <w:rFonts w:ascii="Arial Narrow" w:hAnsi="Arial Narrow"/>
          <w:sz w:val="22"/>
          <w:szCs w:val="22"/>
        </w:rPr>
        <w:t>mlouvy tvoří přílohy:</w:t>
      </w:r>
    </w:p>
    <w:p w14:paraId="795861C9" w14:textId="77777777" w:rsidR="000A43B7" w:rsidRPr="00A07EDB" w:rsidRDefault="000A43B7" w:rsidP="00AB2BAE">
      <w:pPr>
        <w:ind w:left="720" w:hanging="720"/>
        <w:rPr>
          <w:rFonts w:ascii="Arial Narrow" w:hAnsi="Arial Narrow"/>
          <w:sz w:val="22"/>
          <w:szCs w:val="22"/>
        </w:rPr>
      </w:pPr>
    </w:p>
    <w:p w14:paraId="7F2ACD6A" w14:textId="77777777" w:rsidR="00B95FFB" w:rsidRPr="00A07EDB" w:rsidRDefault="000A43B7" w:rsidP="00AB2BAE">
      <w:pPr>
        <w:ind w:left="720" w:hanging="720"/>
        <w:rPr>
          <w:rFonts w:ascii="Arial Narrow" w:hAnsi="Arial Narrow"/>
          <w:sz w:val="22"/>
          <w:szCs w:val="22"/>
        </w:rPr>
      </w:pPr>
      <w:r w:rsidRPr="00A07EDB">
        <w:rPr>
          <w:rFonts w:ascii="Arial Narrow" w:hAnsi="Arial Narrow"/>
          <w:sz w:val="22"/>
          <w:szCs w:val="22"/>
        </w:rPr>
        <w:lastRenderedPageBreak/>
        <w:tab/>
      </w:r>
    </w:p>
    <w:p w14:paraId="795861CA" w14:textId="146EF146" w:rsidR="000A43B7" w:rsidRPr="00A07EDB" w:rsidRDefault="000A43B7" w:rsidP="00AB2BAE">
      <w:pPr>
        <w:ind w:left="720" w:hanging="720"/>
        <w:rPr>
          <w:rFonts w:ascii="Arial Narrow" w:hAnsi="Arial Narrow"/>
          <w:sz w:val="22"/>
          <w:szCs w:val="22"/>
        </w:rPr>
      </w:pPr>
      <w:r w:rsidRPr="00A07EDB">
        <w:rPr>
          <w:rFonts w:ascii="Arial Narrow" w:hAnsi="Arial Narrow"/>
          <w:sz w:val="22"/>
          <w:szCs w:val="22"/>
        </w:rPr>
        <w:t>Příloha č. 1</w:t>
      </w:r>
      <w:r w:rsidR="00396F3F" w:rsidRPr="00A07EDB">
        <w:rPr>
          <w:rFonts w:ascii="Arial Narrow" w:hAnsi="Arial Narrow"/>
          <w:sz w:val="22"/>
          <w:szCs w:val="22"/>
        </w:rPr>
        <w:t xml:space="preserve"> – </w:t>
      </w:r>
      <w:r w:rsidR="00EA2ED4" w:rsidRPr="00A07EDB">
        <w:rPr>
          <w:rFonts w:ascii="Arial Narrow" w:hAnsi="Arial Narrow"/>
          <w:sz w:val="22"/>
          <w:szCs w:val="22"/>
        </w:rPr>
        <w:t>Technická specifikace</w:t>
      </w:r>
    </w:p>
    <w:p w14:paraId="795861CB" w14:textId="11FF19CE" w:rsidR="008C5087" w:rsidRPr="00A07EDB" w:rsidRDefault="008C5087" w:rsidP="00AB2BAE">
      <w:pPr>
        <w:ind w:left="720" w:hanging="720"/>
        <w:rPr>
          <w:rFonts w:ascii="Arial Narrow" w:hAnsi="Arial Narrow"/>
          <w:sz w:val="22"/>
          <w:szCs w:val="22"/>
        </w:rPr>
      </w:pPr>
      <w:r w:rsidRPr="00A07EDB">
        <w:rPr>
          <w:rFonts w:ascii="Arial Narrow" w:hAnsi="Arial Narrow"/>
          <w:sz w:val="22"/>
          <w:szCs w:val="22"/>
        </w:rPr>
        <w:t>Příloha č. 2 – Vzor předávacího protokolu</w:t>
      </w:r>
    </w:p>
    <w:p w14:paraId="795861CC" w14:textId="77777777" w:rsidR="006270A9" w:rsidRPr="00A07EDB" w:rsidRDefault="006270A9" w:rsidP="00AB2BAE">
      <w:pPr>
        <w:ind w:left="720" w:hanging="720"/>
        <w:rPr>
          <w:rFonts w:ascii="Arial Narrow" w:hAnsi="Arial Narrow"/>
          <w:sz w:val="22"/>
          <w:szCs w:val="22"/>
        </w:rPr>
      </w:pPr>
    </w:p>
    <w:p w14:paraId="795861CD" w14:textId="77777777" w:rsidR="000A43B7" w:rsidRPr="00A07EDB" w:rsidRDefault="00E56864" w:rsidP="00AB2BAE">
      <w:pPr>
        <w:jc w:val="both"/>
        <w:rPr>
          <w:rFonts w:ascii="Arial Narrow" w:hAnsi="Arial Narrow"/>
          <w:caps/>
          <w:sz w:val="22"/>
          <w:szCs w:val="22"/>
        </w:rPr>
      </w:pPr>
      <w:bookmarkStart w:id="45" w:name="_DV_M618"/>
      <w:bookmarkEnd w:id="45"/>
      <w:r w:rsidRPr="00A07EDB">
        <w:rPr>
          <w:rFonts w:ascii="Arial Narrow" w:hAnsi="Arial Narrow"/>
          <w:sz w:val="22"/>
          <w:szCs w:val="22"/>
        </w:rPr>
        <w:t>Na důkaz svého souhlasu s obsahem této smlouvy k ní smluvní strany připojily své podpisy:</w:t>
      </w:r>
    </w:p>
    <w:p w14:paraId="795861CE" w14:textId="77777777" w:rsidR="000B0166" w:rsidRPr="00A07EDB" w:rsidRDefault="000B0166" w:rsidP="00AB2BAE">
      <w:pPr>
        <w:rPr>
          <w:rFonts w:ascii="Arial Narrow" w:hAnsi="Arial Narrow"/>
          <w:sz w:val="22"/>
          <w:szCs w:val="22"/>
        </w:rPr>
      </w:pPr>
    </w:p>
    <w:p w14:paraId="795861CF" w14:textId="77777777" w:rsidR="000B0166" w:rsidRPr="00A07EDB" w:rsidRDefault="000B0166" w:rsidP="00AB2BAE">
      <w:pPr>
        <w:rPr>
          <w:rFonts w:ascii="Arial Narrow" w:hAnsi="Arial Narrow"/>
          <w:sz w:val="22"/>
          <w:szCs w:val="22"/>
        </w:rPr>
      </w:pPr>
    </w:p>
    <w:p w14:paraId="795861D0" w14:textId="77777777" w:rsidR="00B4751D" w:rsidRPr="00A07EDB" w:rsidRDefault="00E56864" w:rsidP="00AB2BAE">
      <w:pPr>
        <w:rPr>
          <w:rFonts w:ascii="Arial Narrow" w:hAnsi="Arial Narrow"/>
          <w:b/>
          <w:bCs/>
          <w:sz w:val="22"/>
          <w:szCs w:val="22"/>
        </w:rPr>
      </w:pPr>
      <w:r w:rsidRPr="00A07EDB">
        <w:rPr>
          <w:rFonts w:ascii="Arial Narrow" w:hAnsi="Arial Narrow"/>
          <w:b/>
          <w:bCs/>
          <w:sz w:val="22"/>
          <w:szCs w:val="22"/>
        </w:rPr>
        <w:t>Kupující:</w:t>
      </w:r>
    </w:p>
    <w:p w14:paraId="795861D1" w14:textId="77777777" w:rsidR="00E56864" w:rsidRPr="00A07EDB" w:rsidRDefault="00E56864" w:rsidP="00AB2BAE">
      <w:pPr>
        <w:rPr>
          <w:rFonts w:ascii="Arial Narrow" w:hAnsi="Arial Narrow"/>
          <w:sz w:val="22"/>
          <w:szCs w:val="22"/>
        </w:rPr>
      </w:pPr>
    </w:p>
    <w:p w14:paraId="795861D2" w14:textId="77777777" w:rsidR="00751276" w:rsidRPr="00A07EDB" w:rsidRDefault="00751276" w:rsidP="00AB2BAE">
      <w:pPr>
        <w:rPr>
          <w:rFonts w:ascii="Arial Narrow" w:hAnsi="Arial Narrow"/>
          <w:sz w:val="22"/>
          <w:szCs w:val="22"/>
        </w:rPr>
      </w:pPr>
    </w:p>
    <w:p w14:paraId="795861D3"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Podpis:</w:t>
      </w:r>
      <w:r w:rsidR="00E56864" w:rsidRPr="00A07EDB">
        <w:rPr>
          <w:rFonts w:ascii="Arial Narrow" w:hAnsi="Arial Narrow"/>
          <w:sz w:val="22"/>
          <w:szCs w:val="22"/>
        </w:rPr>
        <w:tab/>
      </w:r>
      <w:r w:rsidRPr="00A07EDB">
        <w:rPr>
          <w:rFonts w:ascii="Arial Narrow" w:hAnsi="Arial Narrow"/>
          <w:sz w:val="22"/>
          <w:szCs w:val="22"/>
        </w:rPr>
        <w:t xml:space="preserve"> _______________________</w:t>
      </w:r>
    </w:p>
    <w:p w14:paraId="795861D4" w14:textId="77777777" w:rsidR="000A43B7" w:rsidRPr="00A07EDB" w:rsidRDefault="000A43B7" w:rsidP="007949D0">
      <w:pPr>
        <w:jc w:val="both"/>
        <w:rPr>
          <w:rStyle w:val="FontStyle59"/>
          <w:rFonts w:ascii="Arial Narrow" w:hAnsi="Arial Narrow"/>
          <w:b w:val="0"/>
        </w:rPr>
      </w:pPr>
      <w:r w:rsidRPr="00A07EDB">
        <w:rPr>
          <w:rFonts w:ascii="Arial Narrow" w:hAnsi="Arial Narrow"/>
          <w:sz w:val="22"/>
          <w:szCs w:val="22"/>
        </w:rPr>
        <w:t>Jméno:</w:t>
      </w:r>
      <w:r w:rsidR="007949D0" w:rsidRPr="00A07EDB">
        <w:rPr>
          <w:rFonts w:ascii="Arial Narrow" w:hAnsi="Arial Narrow"/>
          <w:sz w:val="22"/>
          <w:szCs w:val="22"/>
        </w:rPr>
        <w:t xml:space="preserve"> </w:t>
      </w:r>
      <w:r w:rsidR="00E56864" w:rsidRPr="00A07EDB">
        <w:rPr>
          <w:rFonts w:ascii="Arial Narrow" w:hAnsi="Arial Narrow"/>
          <w:sz w:val="22"/>
          <w:szCs w:val="22"/>
        </w:rPr>
        <w:tab/>
      </w:r>
      <w:r w:rsidR="00EC3981" w:rsidRPr="00A07EDB">
        <w:rPr>
          <w:rFonts w:ascii="Arial Narrow" w:hAnsi="Arial Narrow" w:cs="Arial"/>
          <w:bCs/>
          <w:sz w:val="22"/>
          <w:szCs w:val="22"/>
        </w:rPr>
        <w:t>Ing. Irena Hofmanová</w:t>
      </w:r>
    </w:p>
    <w:p w14:paraId="795861D5" w14:textId="77777777" w:rsidR="00E56864" w:rsidRPr="00A07EDB" w:rsidRDefault="00E56864" w:rsidP="007949D0">
      <w:pPr>
        <w:jc w:val="both"/>
        <w:rPr>
          <w:rFonts w:ascii="Arial Narrow" w:hAnsi="Arial Narrow"/>
          <w:sz w:val="22"/>
          <w:szCs w:val="22"/>
        </w:rPr>
      </w:pPr>
      <w:r w:rsidRPr="00A07EDB">
        <w:rPr>
          <w:rStyle w:val="FontStyle59"/>
          <w:rFonts w:ascii="Arial Narrow" w:hAnsi="Arial Narrow"/>
          <w:b w:val="0"/>
        </w:rPr>
        <w:t>Funkce:</w:t>
      </w:r>
      <w:r w:rsidRPr="00A07EDB">
        <w:rPr>
          <w:rStyle w:val="FontStyle59"/>
          <w:rFonts w:ascii="Arial Narrow" w:hAnsi="Arial Narrow"/>
          <w:b w:val="0"/>
        </w:rPr>
        <w:tab/>
      </w:r>
      <w:r w:rsidR="00EC3981" w:rsidRPr="00A07EDB">
        <w:rPr>
          <w:rFonts w:ascii="Arial Narrow" w:hAnsi="Arial Narrow" w:cs="Arial"/>
          <w:bCs/>
          <w:sz w:val="22"/>
          <w:szCs w:val="22"/>
        </w:rPr>
        <w:t>ředitelka</w:t>
      </w:r>
    </w:p>
    <w:p w14:paraId="795861D6"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Datum:</w:t>
      </w:r>
      <w:r w:rsidR="00E56864" w:rsidRPr="00A07EDB">
        <w:rPr>
          <w:rFonts w:ascii="Arial Narrow" w:hAnsi="Arial Narrow"/>
          <w:sz w:val="22"/>
          <w:szCs w:val="22"/>
        </w:rPr>
        <w:tab/>
      </w:r>
    </w:p>
    <w:p w14:paraId="795861D7" w14:textId="77777777" w:rsidR="000A43B7" w:rsidRPr="00A07EDB" w:rsidRDefault="000A43B7" w:rsidP="00AB2BAE">
      <w:pPr>
        <w:rPr>
          <w:rFonts w:ascii="Arial Narrow" w:hAnsi="Arial Narrow"/>
          <w:sz w:val="22"/>
          <w:szCs w:val="22"/>
        </w:rPr>
      </w:pPr>
    </w:p>
    <w:p w14:paraId="795861D8" w14:textId="77777777" w:rsidR="000A43B7" w:rsidRPr="00A07EDB" w:rsidRDefault="000A43B7" w:rsidP="00AB2BAE">
      <w:pPr>
        <w:rPr>
          <w:rFonts w:ascii="Arial Narrow" w:hAnsi="Arial Narrow"/>
          <w:sz w:val="22"/>
          <w:szCs w:val="22"/>
        </w:rPr>
      </w:pPr>
    </w:p>
    <w:p w14:paraId="795861D9" w14:textId="77777777" w:rsidR="000A43B7" w:rsidRPr="00A07EDB" w:rsidRDefault="003B6442" w:rsidP="00AB2BAE">
      <w:pPr>
        <w:rPr>
          <w:rFonts w:ascii="Arial Narrow" w:hAnsi="Arial Narrow"/>
          <w:b/>
          <w:bCs/>
          <w:sz w:val="22"/>
          <w:szCs w:val="22"/>
        </w:rPr>
      </w:pPr>
      <w:r w:rsidRPr="00A07EDB">
        <w:rPr>
          <w:rFonts w:ascii="Arial Narrow" w:hAnsi="Arial Narrow"/>
          <w:b/>
          <w:bCs/>
          <w:sz w:val="22"/>
          <w:szCs w:val="22"/>
        </w:rPr>
        <w:t>Prodávající:</w:t>
      </w:r>
    </w:p>
    <w:p w14:paraId="795861DA" w14:textId="77777777" w:rsidR="000A43B7" w:rsidRPr="00A07EDB" w:rsidRDefault="000A43B7" w:rsidP="00AB2BAE">
      <w:pPr>
        <w:rPr>
          <w:rFonts w:ascii="Arial Narrow" w:hAnsi="Arial Narrow"/>
          <w:sz w:val="22"/>
          <w:szCs w:val="22"/>
        </w:rPr>
      </w:pPr>
    </w:p>
    <w:p w14:paraId="795861DB" w14:textId="77777777" w:rsidR="003B6442" w:rsidRPr="00A07EDB" w:rsidRDefault="003B6442" w:rsidP="00AB2BAE">
      <w:pPr>
        <w:rPr>
          <w:rFonts w:ascii="Arial Narrow" w:hAnsi="Arial Narrow"/>
          <w:sz w:val="22"/>
          <w:szCs w:val="22"/>
        </w:rPr>
        <w:sectPr w:rsidR="003B6442" w:rsidRPr="00A07EDB" w:rsidSect="00345E4F">
          <w:footerReference w:type="default" r:id="rId12"/>
          <w:headerReference w:type="first" r:id="rId13"/>
          <w:pgSz w:w="12240" w:h="15840" w:code="1"/>
          <w:pgMar w:top="1417" w:right="1417" w:bottom="1417" w:left="1417" w:header="432" w:footer="708" w:gutter="0"/>
          <w:cols w:space="708"/>
          <w:titlePg/>
          <w:docGrid w:linePitch="360"/>
        </w:sectPr>
      </w:pPr>
    </w:p>
    <w:p w14:paraId="795861DC"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 xml:space="preserve">Podpis: </w:t>
      </w:r>
      <w:r w:rsidR="003B6442" w:rsidRPr="00A07EDB">
        <w:rPr>
          <w:rFonts w:ascii="Arial Narrow" w:hAnsi="Arial Narrow"/>
          <w:sz w:val="22"/>
          <w:szCs w:val="22"/>
        </w:rPr>
        <w:tab/>
      </w:r>
      <w:r w:rsidRPr="00A07EDB">
        <w:rPr>
          <w:rFonts w:ascii="Arial Narrow" w:hAnsi="Arial Narrow"/>
          <w:sz w:val="22"/>
          <w:szCs w:val="22"/>
        </w:rPr>
        <w:t>_______________________</w:t>
      </w:r>
    </w:p>
    <w:p w14:paraId="795861DD"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Jméno:</w:t>
      </w:r>
      <w:r w:rsidRPr="00A07EDB">
        <w:rPr>
          <w:rFonts w:ascii="Arial Narrow" w:hAnsi="Arial Narrow"/>
          <w:sz w:val="22"/>
          <w:szCs w:val="22"/>
        </w:rPr>
        <w:tab/>
      </w:r>
      <w:r w:rsidRPr="00A07EDB">
        <w:rPr>
          <w:rFonts w:ascii="Arial Narrow" w:hAnsi="Arial Narrow"/>
          <w:sz w:val="22"/>
          <w:szCs w:val="22"/>
          <w:highlight w:val="cyan"/>
        </w:rPr>
        <w:t xml:space="preserve">doplní </w:t>
      </w:r>
      <w:r w:rsidR="003B6442" w:rsidRPr="00A07EDB">
        <w:rPr>
          <w:rFonts w:ascii="Arial Narrow" w:hAnsi="Arial Narrow"/>
          <w:sz w:val="22"/>
          <w:szCs w:val="22"/>
          <w:highlight w:val="cyan"/>
        </w:rPr>
        <w:t>účastník</w:t>
      </w:r>
    </w:p>
    <w:p w14:paraId="795861DE"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Funkce:</w:t>
      </w:r>
      <w:r w:rsidRPr="00A07EDB">
        <w:rPr>
          <w:rFonts w:ascii="Arial Narrow" w:hAnsi="Arial Narrow"/>
          <w:sz w:val="22"/>
          <w:szCs w:val="22"/>
        </w:rPr>
        <w:tab/>
      </w:r>
      <w:r w:rsidR="003B6442" w:rsidRPr="00A07EDB">
        <w:rPr>
          <w:rFonts w:ascii="Arial Narrow" w:hAnsi="Arial Narrow"/>
          <w:sz w:val="22"/>
          <w:szCs w:val="22"/>
          <w:highlight w:val="cyan"/>
        </w:rPr>
        <w:t>doplní účastník</w:t>
      </w:r>
    </w:p>
    <w:p w14:paraId="795861DF"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Datum:</w:t>
      </w:r>
      <w:r w:rsidRPr="00A07EDB">
        <w:rPr>
          <w:rFonts w:ascii="Arial Narrow" w:hAnsi="Arial Narrow"/>
          <w:sz w:val="22"/>
          <w:szCs w:val="22"/>
        </w:rPr>
        <w:tab/>
      </w:r>
      <w:r w:rsidR="003B6442" w:rsidRPr="00A07EDB">
        <w:rPr>
          <w:rFonts w:ascii="Arial Narrow" w:hAnsi="Arial Narrow"/>
          <w:sz w:val="22"/>
          <w:szCs w:val="22"/>
          <w:highlight w:val="cyan"/>
        </w:rPr>
        <w:t>doplní účastník</w:t>
      </w:r>
    </w:p>
    <w:p w14:paraId="795861E0" w14:textId="77777777" w:rsidR="003B6442" w:rsidRPr="00A07EDB" w:rsidRDefault="003B6442" w:rsidP="003B6442">
      <w:pPr>
        <w:rPr>
          <w:rFonts w:ascii="Arial Narrow" w:hAnsi="Arial Narrow"/>
          <w:sz w:val="22"/>
          <w:szCs w:val="22"/>
        </w:rPr>
      </w:pPr>
    </w:p>
    <w:p w14:paraId="795861E1" w14:textId="77777777" w:rsidR="003B6442" w:rsidRPr="00A07EDB" w:rsidRDefault="003B6442" w:rsidP="003B6442">
      <w:pPr>
        <w:rPr>
          <w:rFonts w:ascii="Arial Narrow" w:hAnsi="Arial Narrow"/>
          <w:sz w:val="22"/>
          <w:szCs w:val="22"/>
        </w:rPr>
      </w:pPr>
      <w:r w:rsidRPr="00A07EDB">
        <w:rPr>
          <w:rFonts w:ascii="Arial Narrow" w:hAnsi="Arial Narrow"/>
          <w:sz w:val="22"/>
          <w:szCs w:val="22"/>
        </w:rPr>
        <w:t xml:space="preserve">Podpis: </w:t>
      </w:r>
      <w:r w:rsidRPr="00A07EDB">
        <w:rPr>
          <w:rFonts w:ascii="Arial Narrow" w:hAnsi="Arial Narrow"/>
          <w:sz w:val="22"/>
          <w:szCs w:val="22"/>
        </w:rPr>
        <w:tab/>
        <w:t>_______________________</w:t>
      </w:r>
    </w:p>
    <w:p w14:paraId="795861E2" w14:textId="77777777" w:rsidR="003B6442" w:rsidRPr="00A07EDB" w:rsidRDefault="003B6442" w:rsidP="003B6442">
      <w:pPr>
        <w:rPr>
          <w:rFonts w:ascii="Arial Narrow" w:hAnsi="Arial Narrow"/>
          <w:sz w:val="22"/>
          <w:szCs w:val="22"/>
        </w:rPr>
      </w:pPr>
      <w:r w:rsidRPr="00A07EDB">
        <w:rPr>
          <w:rFonts w:ascii="Arial Narrow" w:hAnsi="Arial Narrow"/>
          <w:sz w:val="22"/>
          <w:szCs w:val="22"/>
        </w:rPr>
        <w:t>Jméno:</w:t>
      </w:r>
      <w:r w:rsidRPr="00A07EDB">
        <w:rPr>
          <w:rFonts w:ascii="Arial Narrow" w:hAnsi="Arial Narrow"/>
          <w:sz w:val="22"/>
          <w:szCs w:val="22"/>
        </w:rPr>
        <w:tab/>
      </w:r>
      <w:r w:rsidRPr="00A07EDB">
        <w:rPr>
          <w:rFonts w:ascii="Arial Narrow" w:hAnsi="Arial Narrow"/>
          <w:sz w:val="22"/>
          <w:szCs w:val="22"/>
          <w:highlight w:val="cyan"/>
        </w:rPr>
        <w:t>doplní účastník</w:t>
      </w:r>
    </w:p>
    <w:p w14:paraId="795861E3" w14:textId="77777777" w:rsidR="003B6442" w:rsidRPr="00A07EDB" w:rsidRDefault="003B6442" w:rsidP="003B6442">
      <w:pPr>
        <w:rPr>
          <w:rFonts w:ascii="Arial Narrow" w:hAnsi="Arial Narrow"/>
          <w:sz w:val="22"/>
          <w:szCs w:val="22"/>
        </w:rPr>
      </w:pPr>
      <w:r w:rsidRPr="00A07EDB">
        <w:rPr>
          <w:rFonts w:ascii="Arial Narrow" w:hAnsi="Arial Narrow"/>
          <w:sz w:val="22"/>
          <w:szCs w:val="22"/>
        </w:rPr>
        <w:t>Funkce:</w:t>
      </w:r>
      <w:r w:rsidRPr="00A07EDB">
        <w:rPr>
          <w:rFonts w:ascii="Arial Narrow" w:hAnsi="Arial Narrow"/>
          <w:sz w:val="22"/>
          <w:szCs w:val="22"/>
        </w:rPr>
        <w:tab/>
      </w:r>
      <w:r w:rsidRPr="00A07EDB">
        <w:rPr>
          <w:rFonts w:ascii="Arial Narrow" w:hAnsi="Arial Narrow"/>
          <w:sz w:val="22"/>
          <w:szCs w:val="22"/>
          <w:highlight w:val="cyan"/>
        </w:rPr>
        <w:t>doplní účastník</w:t>
      </w:r>
    </w:p>
    <w:p w14:paraId="795861E4" w14:textId="77777777" w:rsidR="003B6442" w:rsidRPr="00A07EDB" w:rsidRDefault="003B6442" w:rsidP="003B6442">
      <w:pPr>
        <w:rPr>
          <w:rFonts w:ascii="Arial Narrow" w:hAnsi="Arial Narrow"/>
          <w:sz w:val="22"/>
          <w:szCs w:val="22"/>
          <w:highlight w:val="green"/>
        </w:rPr>
        <w:sectPr w:rsidR="003B6442" w:rsidRPr="00A07EDB" w:rsidSect="00345E4F">
          <w:type w:val="continuous"/>
          <w:pgSz w:w="12240" w:h="15840" w:code="1"/>
          <w:pgMar w:top="1417" w:right="1417" w:bottom="1417" w:left="1417" w:header="432" w:footer="708" w:gutter="0"/>
          <w:cols w:num="2" w:space="708"/>
          <w:titlePg/>
          <w:docGrid w:linePitch="360"/>
        </w:sectPr>
      </w:pPr>
      <w:r w:rsidRPr="00A07EDB">
        <w:rPr>
          <w:rFonts w:ascii="Arial Narrow" w:hAnsi="Arial Narrow"/>
          <w:sz w:val="22"/>
          <w:szCs w:val="22"/>
        </w:rPr>
        <w:t>Datum:</w:t>
      </w:r>
      <w:r w:rsidRPr="00A07EDB">
        <w:rPr>
          <w:rFonts w:ascii="Arial Narrow" w:hAnsi="Arial Narrow"/>
          <w:sz w:val="22"/>
          <w:szCs w:val="22"/>
        </w:rPr>
        <w:tab/>
      </w:r>
      <w:r w:rsidRPr="00A07EDB">
        <w:rPr>
          <w:rFonts w:ascii="Arial Narrow" w:hAnsi="Arial Narrow"/>
          <w:sz w:val="22"/>
          <w:szCs w:val="22"/>
          <w:highlight w:val="cyan"/>
        </w:rPr>
        <w:t>doplní účastník</w:t>
      </w:r>
    </w:p>
    <w:p w14:paraId="795861E5" w14:textId="77777777" w:rsidR="000F5CC4" w:rsidRPr="00A07EDB" w:rsidRDefault="000F5CC4" w:rsidP="00EA2ED4">
      <w:pPr>
        <w:ind w:left="720" w:hanging="720"/>
        <w:jc w:val="center"/>
        <w:rPr>
          <w:rFonts w:ascii="Arial Narrow" w:hAnsi="Arial Narrow"/>
          <w:sz w:val="22"/>
          <w:szCs w:val="22"/>
          <w:highlight w:val="green"/>
        </w:rPr>
      </w:pPr>
    </w:p>
    <w:p w14:paraId="795861E6" w14:textId="77777777" w:rsidR="000F5CC4" w:rsidRPr="00A07EDB" w:rsidRDefault="000F5CC4" w:rsidP="00EA2ED4">
      <w:pPr>
        <w:ind w:left="720" w:hanging="720"/>
        <w:jc w:val="center"/>
        <w:rPr>
          <w:rFonts w:ascii="Arial Narrow" w:hAnsi="Arial Narrow"/>
          <w:sz w:val="22"/>
          <w:szCs w:val="22"/>
          <w:highlight w:val="green"/>
        </w:rPr>
      </w:pPr>
    </w:p>
    <w:p w14:paraId="795861E7" w14:textId="77777777" w:rsidR="000A43B7" w:rsidRPr="00A07EDB"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A07EDB">
        <w:rPr>
          <w:rFonts w:ascii="Arial Narrow" w:hAnsi="Arial Narrow"/>
          <w:sz w:val="22"/>
          <w:szCs w:val="22"/>
        </w:rPr>
        <w:br w:type="page"/>
      </w:r>
      <w:r w:rsidRPr="00A07EDB">
        <w:rPr>
          <w:rFonts w:ascii="Arial Narrow" w:hAnsi="Arial Narrow"/>
          <w:b/>
          <w:bCs/>
          <w:color w:val="000000"/>
          <w:sz w:val="22"/>
          <w:szCs w:val="22"/>
        </w:rPr>
        <w:lastRenderedPageBreak/>
        <w:t xml:space="preserve">Příloha č. </w:t>
      </w:r>
      <w:r w:rsidR="00EA2ED4" w:rsidRPr="00A07EDB">
        <w:rPr>
          <w:rFonts w:ascii="Arial Narrow" w:hAnsi="Arial Narrow"/>
          <w:b/>
          <w:bCs/>
          <w:color w:val="000000"/>
          <w:sz w:val="22"/>
          <w:szCs w:val="22"/>
        </w:rPr>
        <w:t>1</w:t>
      </w:r>
    </w:p>
    <w:p w14:paraId="795861E8" w14:textId="77777777" w:rsidR="000A43B7" w:rsidRPr="00A07EDB" w:rsidRDefault="000F5CC4" w:rsidP="00AB2BAE">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Technická specifikace</w:t>
      </w:r>
    </w:p>
    <w:p w14:paraId="795861E9" w14:textId="77777777" w:rsidR="000A43B7" w:rsidRPr="00A07EDB" w:rsidRDefault="000A43B7" w:rsidP="00602F79">
      <w:pPr>
        <w:ind w:left="720"/>
        <w:jc w:val="both"/>
        <w:rPr>
          <w:rFonts w:ascii="Arial Narrow" w:hAnsi="Arial Narrow"/>
          <w:sz w:val="22"/>
          <w:szCs w:val="22"/>
          <w:highlight w:val="green"/>
          <w:u w:val="single"/>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2"/>
        <w:gridCol w:w="1423"/>
        <w:gridCol w:w="1344"/>
      </w:tblGrid>
      <w:tr w:rsidR="00B1234C" w:rsidRPr="00A07EDB" w14:paraId="795861ED" w14:textId="77777777" w:rsidTr="006479E0">
        <w:trPr>
          <w:trHeight w:val="288"/>
          <w:jc w:val="center"/>
        </w:trPr>
        <w:tc>
          <w:tcPr>
            <w:tcW w:w="6312" w:type="dxa"/>
            <w:shd w:val="clear" w:color="auto" w:fill="BFBFBF" w:themeFill="background1" w:themeFillShade="BF"/>
            <w:vAlign w:val="center"/>
          </w:tcPr>
          <w:p w14:paraId="795861EA" w14:textId="77777777" w:rsidR="00B1234C" w:rsidRPr="00A07EDB" w:rsidRDefault="00B1234C" w:rsidP="00B43BC7">
            <w:pPr>
              <w:jc w:val="center"/>
              <w:rPr>
                <w:rFonts w:ascii="Arial Narrow" w:hAnsi="Arial Narrow"/>
                <w:b/>
                <w:sz w:val="22"/>
                <w:szCs w:val="22"/>
              </w:rPr>
            </w:pPr>
            <w:r w:rsidRPr="00A07EDB">
              <w:rPr>
                <w:rFonts w:ascii="Arial Narrow" w:hAnsi="Arial Narrow"/>
                <w:b/>
                <w:sz w:val="22"/>
                <w:szCs w:val="22"/>
              </w:rPr>
              <w:t>Popis technického požadavku/Parametr</w:t>
            </w:r>
          </w:p>
        </w:tc>
        <w:tc>
          <w:tcPr>
            <w:tcW w:w="1423" w:type="dxa"/>
            <w:shd w:val="clear" w:color="auto" w:fill="BFBFBF" w:themeFill="background1" w:themeFillShade="BF"/>
            <w:noWrap/>
            <w:vAlign w:val="center"/>
            <w:hideMark/>
          </w:tcPr>
          <w:p w14:paraId="795861EB" w14:textId="77777777" w:rsidR="00B1234C" w:rsidRPr="00A07EDB" w:rsidRDefault="00B1234C" w:rsidP="00B43BC7">
            <w:pPr>
              <w:jc w:val="center"/>
              <w:rPr>
                <w:rFonts w:ascii="Arial Narrow" w:hAnsi="Arial Narrow"/>
                <w:sz w:val="22"/>
                <w:szCs w:val="22"/>
              </w:rPr>
            </w:pPr>
            <w:r w:rsidRPr="00A07EDB">
              <w:rPr>
                <w:rFonts w:ascii="Arial Narrow" w:hAnsi="Arial Narrow"/>
                <w:b/>
                <w:sz w:val="22"/>
                <w:szCs w:val="22"/>
              </w:rPr>
              <w:t>Vymezení parametru</w:t>
            </w:r>
          </w:p>
        </w:tc>
        <w:tc>
          <w:tcPr>
            <w:tcW w:w="1344" w:type="dxa"/>
            <w:shd w:val="clear" w:color="auto" w:fill="BFBFBF" w:themeFill="background1" w:themeFillShade="BF"/>
            <w:noWrap/>
            <w:vAlign w:val="center"/>
            <w:hideMark/>
          </w:tcPr>
          <w:p w14:paraId="795861EC" w14:textId="77777777" w:rsidR="00B1234C" w:rsidRPr="00A07EDB" w:rsidRDefault="00B1234C" w:rsidP="00B43BC7">
            <w:pPr>
              <w:jc w:val="center"/>
              <w:rPr>
                <w:rFonts w:ascii="Arial Narrow" w:hAnsi="Arial Narrow"/>
                <w:b/>
                <w:sz w:val="22"/>
                <w:szCs w:val="22"/>
              </w:rPr>
            </w:pPr>
            <w:r w:rsidRPr="00A07EDB">
              <w:rPr>
                <w:rFonts w:ascii="Arial Narrow" w:hAnsi="Arial Narrow"/>
                <w:b/>
                <w:sz w:val="22"/>
                <w:szCs w:val="22"/>
              </w:rPr>
              <w:t>Splnění parametru</w:t>
            </w:r>
          </w:p>
        </w:tc>
      </w:tr>
      <w:tr w:rsidR="00B43BC7" w:rsidRPr="00A07EDB" w14:paraId="795861EF" w14:textId="77777777" w:rsidTr="006479E0">
        <w:trPr>
          <w:trHeight w:val="288"/>
          <w:jc w:val="center"/>
        </w:trPr>
        <w:tc>
          <w:tcPr>
            <w:tcW w:w="9079" w:type="dxa"/>
            <w:gridSpan w:val="3"/>
            <w:shd w:val="clear" w:color="auto" w:fill="D9D9D9"/>
            <w:vAlign w:val="center"/>
          </w:tcPr>
          <w:p w14:paraId="795861EE" w14:textId="7CD4EAC0" w:rsidR="00B43BC7" w:rsidRPr="00A07EDB" w:rsidRDefault="00013C55" w:rsidP="00E96228">
            <w:pPr>
              <w:rPr>
                <w:rFonts w:ascii="Arial Narrow" w:hAnsi="Arial Narrow" w:cs="Tahoma"/>
                <w:b/>
                <w:color w:val="000000"/>
                <w:sz w:val="22"/>
                <w:szCs w:val="22"/>
              </w:rPr>
            </w:pPr>
            <w:r w:rsidRPr="00A07EDB">
              <w:rPr>
                <w:rFonts w:ascii="Arial Narrow" w:hAnsi="Arial Narrow" w:cs="Tahoma"/>
                <w:b/>
                <w:color w:val="000000"/>
                <w:sz w:val="22"/>
                <w:szCs w:val="22"/>
              </w:rPr>
              <w:t xml:space="preserve">KOMERČNÍ </w:t>
            </w:r>
            <w:r w:rsidR="00B43BC7" w:rsidRPr="00A07EDB">
              <w:rPr>
                <w:rFonts w:ascii="Arial Narrow" w:hAnsi="Arial Narrow" w:cs="Tahoma"/>
                <w:b/>
                <w:color w:val="000000"/>
                <w:sz w:val="22"/>
                <w:szCs w:val="22"/>
              </w:rPr>
              <w:t>PODVOZEK</w:t>
            </w:r>
            <w:r w:rsidR="00994FEC">
              <w:rPr>
                <w:rFonts w:ascii="Arial Narrow" w:hAnsi="Arial Narrow" w:cs="Tahoma"/>
                <w:b/>
                <w:color w:val="000000"/>
                <w:sz w:val="22"/>
                <w:szCs w:val="22"/>
              </w:rPr>
              <w:t>:</w:t>
            </w:r>
          </w:p>
        </w:tc>
      </w:tr>
      <w:tr w:rsidR="00242090" w:rsidRPr="00A07EDB" w14:paraId="795861F3" w14:textId="77777777" w:rsidTr="006479E0">
        <w:trPr>
          <w:trHeight w:val="288"/>
          <w:jc w:val="center"/>
        </w:trPr>
        <w:tc>
          <w:tcPr>
            <w:tcW w:w="6312" w:type="dxa"/>
            <w:vAlign w:val="center"/>
          </w:tcPr>
          <w:p w14:paraId="795861F0" w14:textId="420BA1B3" w:rsidR="006D07F4" w:rsidRPr="00A07EDB" w:rsidRDefault="0082682C" w:rsidP="006D07F4">
            <w:pPr>
              <w:rPr>
                <w:rFonts w:ascii="Arial Narrow" w:hAnsi="Arial Narrow" w:cs="Tahoma"/>
                <w:sz w:val="22"/>
                <w:szCs w:val="22"/>
              </w:rPr>
            </w:pPr>
            <w:r w:rsidRPr="00A07EDB">
              <w:rPr>
                <w:rFonts w:ascii="Arial Narrow" w:hAnsi="Arial Narrow"/>
                <w:sz w:val="22"/>
                <w:szCs w:val="22"/>
              </w:rPr>
              <w:t>Podvozek dvouosý 4x4</w:t>
            </w:r>
            <w:r w:rsidR="006D07F4" w:rsidRPr="00A07EDB">
              <w:rPr>
                <w:rFonts w:ascii="Arial Narrow" w:hAnsi="Arial Narrow"/>
                <w:sz w:val="22"/>
                <w:szCs w:val="22"/>
              </w:rPr>
              <w:t xml:space="preserve"> s celkovou legislativní povolenou hmotností</w:t>
            </w:r>
          </w:p>
        </w:tc>
        <w:tc>
          <w:tcPr>
            <w:tcW w:w="1423" w:type="dxa"/>
            <w:shd w:val="clear" w:color="auto" w:fill="auto"/>
            <w:noWrap/>
            <w:vAlign w:val="center"/>
          </w:tcPr>
          <w:p w14:paraId="795861F1" w14:textId="1F4B2290" w:rsidR="006D07F4" w:rsidRPr="00A07EDB" w:rsidRDefault="00AB026A" w:rsidP="006D07F4">
            <w:pPr>
              <w:jc w:val="center"/>
              <w:rPr>
                <w:rFonts w:ascii="Arial Narrow" w:hAnsi="Arial Narrow" w:cs="Tahoma"/>
                <w:sz w:val="22"/>
                <w:szCs w:val="22"/>
              </w:rPr>
            </w:pPr>
            <w:r w:rsidRPr="00A07EDB">
              <w:rPr>
                <w:rFonts w:ascii="Arial Narrow" w:hAnsi="Arial Narrow"/>
                <w:sz w:val="22"/>
                <w:szCs w:val="22"/>
              </w:rPr>
              <w:t>max.</w:t>
            </w:r>
            <w:r w:rsidR="00941A8E" w:rsidRPr="00A07EDB">
              <w:rPr>
                <w:rFonts w:ascii="Arial Narrow" w:hAnsi="Arial Narrow"/>
                <w:sz w:val="22"/>
                <w:szCs w:val="22"/>
              </w:rPr>
              <w:t xml:space="preserve"> </w:t>
            </w:r>
            <w:r w:rsidR="00771F3D" w:rsidRPr="00A07EDB">
              <w:rPr>
                <w:rFonts w:ascii="Arial Narrow" w:hAnsi="Arial Narrow"/>
                <w:sz w:val="22"/>
                <w:szCs w:val="22"/>
              </w:rPr>
              <w:t>1</w:t>
            </w:r>
            <w:r w:rsidR="00EA6D5A" w:rsidRPr="00A07EDB">
              <w:rPr>
                <w:rFonts w:ascii="Arial Narrow" w:hAnsi="Arial Narrow"/>
                <w:sz w:val="22"/>
                <w:szCs w:val="22"/>
              </w:rPr>
              <w:t>5</w:t>
            </w:r>
            <w:r w:rsidR="00771F3D" w:rsidRPr="00A07EDB">
              <w:rPr>
                <w:rFonts w:ascii="Arial Narrow" w:hAnsi="Arial Narrow"/>
                <w:sz w:val="22"/>
                <w:szCs w:val="22"/>
              </w:rPr>
              <w:t xml:space="preserve"> t</w:t>
            </w:r>
          </w:p>
        </w:tc>
        <w:tc>
          <w:tcPr>
            <w:tcW w:w="1344" w:type="dxa"/>
            <w:shd w:val="clear" w:color="auto" w:fill="auto"/>
            <w:noWrap/>
            <w:vAlign w:val="center"/>
          </w:tcPr>
          <w:p w14:paraId="795861F2" w14:textId="77777777" w:rsidR="006D07F4" w:rsidRPr="00A07EDB" w:rsidRDefault="006D07F4"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1F7" w14:textId="77777777" w:rsidTr="006479E0">
        <w:trPr>
          <w:trHeight w:val="288"/>
          <w:jc w:val="center"/>
        </w:trPr>
        <w:tc>
          <w:tcPr>
            <w:tcW w:w="6312" w:type="dxa"/>
          </w:tcPr>
          <w:p w14:paraId="795861F4"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Rozvor </w:t>
            </w:r>
          </w:p>
        </w:tc>
        <w:tc>
          <w:tcPr>
            <w:tcW w:w="1423" w:type="dxa"/>
            <w:shd w:val="clear" w:color="auto" w:fill="auto"/>
            <w:noWrap/>
            <w:vAlign w:val="center"/>
          </w:tcPr>
          <w:p w14:paraId="795861F5" w14:textId="77777777" w:rsidR="006D07F4" w:rsidRPr="00A07EDB" w:rsidRDefault="0082682C" w:rsidP="006D07F4">
            <w:pPr>
              <w:jc w:val="center"/>
              <w:rPr>
                <w:rFonts w:ascii="Arial Narrow" w:hAnsi="Arial Narrow" w:cs="Tahoma"/>
                <w:sz w:val="22"/>
                <w:szCs w:val="22"/>
              </w:rPr>
            </w:pPr>
            <w:r w:rsidRPr="00A07EDB">
              <w:rPr>
                <w:rFonts w:ascii="Arial Narrow" w:hAnsi="Arial Narrow" w:cs="Tahoma"/>
                <w:sz w:val="22"/>
                <w:szCs w:val="22"/>
              </w:rPr>
              <w:t>max. 37</w:t>
            </w:r>
            <w:r w:rsidR="006D07F4" w:rsidRPr="00A07EDB">
              <w:rPr>
                <w:rFonts w:ascii="Arial Narrow" w:hAnsi="Arial Narrow" w:cs="Tahoma"/>
                <w:sz w:val="22"/>
                <w:szCs w:val="22"/>
              </w:rPr>
              <w:t>00 mm</w:t>
            </w:r>
          </w:p>
        </w:tc>
        <w:tc>
          <w:tcPr>
            <w:tcW w:w="1344" w:type="dxa"/>
            <w:shd w:val="clear" w:color="auto" w:fill="auto"/>
            <w:noWrap/>
            <w:vAlign w:val="center"/>
          </w:tcPr>
          <w:p w14:paraId="795861F6" w14:textId="77777777" w:rsidR="006D07F4" w:rsidRPr="00A07EDB" w:rsidRDefault="006D07F4"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1FB" w14:textId="77777777" w:rsidTr="006479E0">
        <w:trPr>
          <w:trHeight w:val="288"/>
          <w:jc w:val="center"/>
        </w:trPr>
        <w:tc>
          <w:tcPr>
            <w:tcW w:w="6312" w:type="dxa"/>
          </w:tcPr>
          <w:p w14:paraId="795861F8" w14:textId="736BA2CF"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Přední náprava </w:t>
            </w:r>
            <w:r w:rsidR="00B83443" w:rsidRPr="00A07EDB">
              <w:rPr>
                <w:rFonts w:ascii="Arial Narrow" w:hAnsi="Arial Narrow"/>
                <w:sz w:val="22"/>
                <w:szCs w:val="22"/>
              </w:rPr>
              <w:t xml:space="preserve">s přiřaditelným pohonem </w:t>
            </w:r>
            <w:r w:rsidRPr="00A07EDB">
              <w:rPr>
                <w:rFonts w:ascii="Arial Narrow" w:hAnsi="Arial Narrow"/>
                <w:sz w:val="22"/>
                <w:szCs w:val="22"/>
              </w:rPr>
              <w:t>odpružená listovými pery</w:t>
            </w:r>
          </w:p>
        </w:tc>
        <w:tc>
          <w:tcPr>
            <w:tcW w:w="1423" w:type="dxa"/>
            <w:shd w:val="clear" w:color="auto" w:fill="auto"/>
            <w:noWrap/>
            <w:vAlign w:val="center"/>
          </w:tcPr>
          <w:p w14:paraId="795861F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1FA" w14:textId="77777777" w:rsidR="006D07F4" w:rsidRPr="00A07EDB" w:rsidRDefault="00E61A79" w:rsidP="006D07F4">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771F3D"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1FF" w14:textId="77777777" w:rsidTr="006479E0">
        <w:trPr>
          <w:trHeight w:val="288"/>
          <w:jc w:val="center"/>
        </w:trPr>
        <w:tc>
          <w:tcPr>
            <w:tcW w:w="6312" w:type="dxa"/>
            <w:vAlign w:val="center"/>
          </w:tcPr>
          <w:p w14:paraId="795861FC"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Technické zatížení přední nápravy </w:t>
            </w:r>
          </w:p>
        </w:tc>
        <w:tc>
          <w:tcPr>
            <w:tcW w:w="1423" w:type="dxa"/>
            <w:shd w:val="clear" w:color="auto" w:fill="auto"/>
            <w:noWrap/>
            <w:vAlign w:val="center"/>
          </w:tcPr>
          <w:p w14:paraId="795861FD" w14:textId="735A1DE5"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 xml:space="preserve">min. </w:t>
            </w:r>
            <w:r w:rsidR="00C251B4" w:rsidRPr="00A07EDB">
              <w:rPr>
                <w:rFonts w:ascii="Arial Narrow" w:hAnsi="Arial Narrow"/>
                <w:sz w:val="22"/>
                <w:szCs w:val="22"/>
              </w:rPr>
              <w:t>6</w:t>
            </w:r>
            <w:r w:rsidRPr="00A07EDB">
              <w:rPr>
                <w:rFonts w:ascii="Arial Narrow" w:hAnsi="Arial Narrow"/>
                <w:sz w:val="22"/>
                <w:szCs w:val="22"/>
              </w:rPr>
              <w:t> 000 kg</w:t>
            </w:r>
          </w:p>
        </w:tc>
        <w:tc>
          <w:tcPr>
            <w:tcW w:w="1344" w:type="dxa"/>
            <w:shd w:val="clear" w:color="auto" w:fill="auto"/>
            <w:noWrap/>
            <w:vAlign w:val="center"/>
          </w:tcPr>
          <w:p w14:paraId="795861FE" w14:textId="77777777" w:rsidR="006D07F4" w:rsidRPr="00A07EDB" w:rsidRDefault="006D07F4"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203" w14:textId="77777777" w:rsidTr="006479E0">
        <w:trPr>
          <w:trHeight w:val="288"/>
          <w:jc w:val="center"/>
        </w:trPr>
        <w:tc>
          <w:tcPr>
            <w:tcW w:w="6312" w:type="dxa"/>
            <w:vAlign w:val="center"/>
          </w:tcPr>
          <w:p w14:paraId="79586200" w14:textId="2ED2A471" w:rsidR="006D07F4" w:rsidRPr="00A07EDB" w:rsidRDefault="006D07F4" w:rsidP="006D07F4">
            <w:pPr>
              <w:rPr>
                <w:rFonts w:ascii="Arial Narrow" w:hAnsi="Arial Narrow" w:cs="Tahoma"/>
                <w:sz w:val="22"/>
                <w:szCs w:val="22"/>
              </w:rPr>
            </w:pPr>
            <w:r w:rsidRPr="00A07EDB">
              <w:rPr>
                <w:rFonts w:ascii="Arial Narrow" w:hAnsi="Arial Narrow"/>
                <w:sz w:val="22"/>
                <w:szCs w:val="22"/>
              </w:rPr>
              <w:t>Zadní náprava hnaná odpružená pneumaticky</w:t>
            </w:r>
          </w:p>
        </w:tc>
        <w:tc>
          <w:tcPr>
            <w:tcW w:w="1423" w:type="dxa"/>
            <w:shd w:val="clear" w:color="auto" w:fill="auto"/>
            <w:noWrap/>
            <w:vAlign w:val="center"/>
          </w:tcPr>
          <w:p w14:paraId="7958620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02" w14:textId="77777777" w:rsidR="006D07F4" w:rsidRPr="00A07EDB" w:rsidRDefault="00E61A79" w:rsidP="006D07F4">
            <w:pPr>
              <w:jc w:val="center"/>
              <w:rPr>
                <w:rFonts w:ascii="Arial Narrow" w:hAnsi="Arial Narrow" w:cs="Tahoma"/>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771F3D"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07" w14:textId="77777777" w:rsidTr="006479E0">
        <w:trPr>
          <w:trHeight w:val="288"/>
          <w:jc w:val="center"/>
        </w:trPr>
        <w:tc>
          <w:tcPr>
            <w:tcW w:w="6312" w:type="dxa"/>
            <w:vAlign w:val="center"/>
          </w:tcPr>
          <w:p w14:paraId="79586204"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Technické zatížení zadní nápravy </w:t>
            </w:r>
          </w:p>
        </w:tc>
        <w:tc>
          <w:tcPr>
            <w:tcW w:w="1423" w:type="dxa"/>
            <w:shd w:val="clear" w:color="auto" w:fill="auto"/>
            <w:noWrap/>
            <w:vAlign w:val="center"/>
          </w:tcPr>
          <w:p w14:paraId="79586205" w14:textId="0FC90F2E"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 xml:space="preserve">min. </w:t>
            </w:r>
            <w:r w:rsidR="00106032" w:rsidRPr="00A07EDB">
              <w:rPr>
                <w:rFonts w:ascii="Arial Narrow" w:hAnsi="Arial Narrow"/>
                <w:sz w:val="22"/>
                <w:szCs w:val="22"/>
              </w:rPr>
              <w:t>9</w:t>
            </w:r>
            <w:r w:rsidRPr="00A07EDB">
              <w:rPr>
                <w:rFonts w:ascii="Arial Narrow" w:hAnsi="Arial Narrow"/>
                <w:sz w:val="22"/>
                <w:szCs w:val="22"/>
              </w:rPr>
              <w:t> 000 kg</w:t>
            </w:r>
          </w:p>
        </w:tc>
        <w:tc>
          <w:tcPr>
            <w:tcW w:w="1344" w:type="dxa"/>
            <w:shd w:val="clear" w:color="auto" w:fill="auto"/>
            <w:noWrap/>
            <w:vAlign w:val="center"/>
          </w:tcPr>
          <w:p w14:paraId="79586206" w14:textId="77777777" w:rsidR="006D07F4" w:rsidRPr="00A07EDB" w:rsidRDefault="00FF4F7B"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20B" w14:textId="77777777" w:rsidTr="006479E0">
        <w:trPr>
          <w:trHeight w:val="288"/>
          <w:jc w:val="center"/>
        </w:trPr>
        <w:tc>
          <w:tcPr>
            <w:tcW w:w="6312" w:type="dxa"/>
            <w:vAlign w:val="center"/>
          </w:tcPr>
          <w:p w14:paraId="79586208" w14:textId="1E52AEF3" w:rsidR="006D07F4" w:rsidRPr="00A07EDB" w:rsidRDefault="006D07F4" w:rsidP="006D07F4">
            <w:pPr>
              <w:rPr>
                <w:rFonts w:ascii="Arial Narrow" w:hAnsi="Arial Narrow" w:cs="Tahoma"/>
                <w:sz w:val="22"/>
                <w:szCs w:val="22"/>
              </w:rPr>
            </w:pPr>
            <w:r w:rsidRPr="00A07EDB">
              <w:rPr>
                <w:rFonts w:ascii="Arial Narrow" w:hAnsi="Arial Narrow"/>
                <w:sz w:val="22"/>
                <w:szCs w:val="22"/>
              </w:rPr>
              <w:t>Uzávěrka diferenciál</w:t>
            </w:r>
            <w:r w:rsidR="0036262F" w:rsidRPr="00A07EDB">
              <w:rPr>
                <w:rFonts w:ascii="Arial Narrow" w:hAnsi="Arial Narrow"/>
                <w:sz w:val="22"/>
                <w:szCs w:val="22"/>
              </w:rPr>
              <w:t>ů</w:t>
            </w:r>
            <w:r w:rsidRPr="00A07EDB">
              <w:rPr>
                <w:rFonts w:ascii="Arial Narrow" w:hAnsi="Arial Narrow"/>
                <w:sz w:val="22"/>
                <w:szCs w:val="22"/>
              </w:rPr>
              <w:t xml:space="preserve"> </w:t>
            </w:r>
            <w:r w:rsidR="00410C63" w:rsidRPr="00A07EDB">
              <w:rPr>
                <w:rFonts w:ascii="Arial Narrow" w:hAnsi="Arial Narrow"/>
                <w:sz w:val="22"/>
                <w:szCs w:val="22"/>
              </w:rPr>
              <w:t xml:space="preserve">přední a </w:t>
            </w:r>
            <w:r w:rsidRPr="00A07EDB">
              <w:rPr>
                <w:rFonts w:ascii="Arial Narrow" w:hAnsi="Arial Narrow"/>
                <w:sz w:val="22"/>
                <w:szCs w:val="22"/>
              </w:rPr>
              <w:t>zadní nápravy</w:t>
            </w:r>
          </w:p>
        </w:tc>
        <w:tc>
          <w:tcPr>
            <w:tcW w:w="1423" w:type="dxa"/>
            <w:shd w:val="clear" w:color="auto" w:fill="auto"/>
            <w:noWrap/>
            <w:vAlign w:val="center"/>
          </w:tcPr>
          <w:p w14:paraId="7958620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0A" w14:textId="77777777" w:rsidR="006D07F4" w:rsidRPr="00A07EDB" w:rsidRDefault="00E61A79" w:rsidP="006D07F4">
            <w:pPr>
              <w:jc w:val="center"/>
              <w:rPr>
                <w:rFonts w:ascii="Arial Narrow" w:hAnsi="Arial Narrow" w:cs="Tahoma"/>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0F" w14:textId="77777777" w:rsidTr="006479E0">
        <w:trPr>
          <w:trHeight w:val="288"/>
          <w:jc w:val="center"/>
        </w:trPr>
        <w:tc>
          <w:tcPr>
            <w:tcW w:w="6312" w:type="dxa"/>
            <w:vAlign w:val="center"/>
          </w:tcPr>
          <w:p w14:paraId="7958620C"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Stabilizátor přední a zadní nápravy</w:t>
            </w:r>
          </w:p>
        </w:tc>
        <w:tc>
          <w:tcPr>
            <w:tcW w:w="1423" w:type="dxa"/>
            <w:shd w:val="clear" w:color="auto" w:fill="auto"/>
            <w:noWrap/>
            <w:vAlign w:val="center"/>
          </w:tcPr>
          <w:p w14:paraId="7958620D"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0E" w14:textId="77777777" w:rsidR="006D07F4" w:rsidRPr="00A07EDB" w:rsidRDefault="00E61A79" w:rsidP="006D07F4">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67417" w:rsidRPr="00A07EDB" w14:paraId="42280BE5" w14:textId="77777777" w:rsidTr="006479E0">
        <w:trPr>
          <w:trHeight w:val="288"/>
          <w:jc w:val="center"/>
        </w:trPr>
        <w:tc>
          <w:tcPr>
            <w:tcW w:w="6312" w:type="dxa"/>
            <w:vAlign w:val="center"/>
          </w:tcPr>
          <w:p w14:paraId="65F0157A" w14:textId="32CAD14C" w:rsidR="00167417" w:rsidRPr="00A07EDB" w:rsidRDefault="00167417" w:rsidP="00167417">
            <w:pPr>
              <w:rPr>
                <w:rFonts w:ascii="Arial Narrow" w:hAnsi="Arial Narrow"/>
                <w:sz w:val="22"/>
                <w:szCs w:val="22"/>
              </w:rPr>
            </w:pPr>
            <w:r w:rsidRPr="00A07EDB">
              <w:rPr>
                <w:rFonts w:ascii="Arial Narrow" w:hAnsi="Arial Narrow"/>
                <w:sz w:val="22"/>
                <w:szCs w:val="22"/>
              </w:rPr>
              <w:t>Kotoučové brzdy přední a zadní nápravy</w:t>
            </w:r>
          </w:p>
        </w:tc>
        <w:tc>
          <w:tcPr>
            <w:tcW w:w="1423" w:type="dxa"/>
            <w:shd w:val="clear" w:color="auto" w:fill="auto"/>
            <w:noWrap/>
            <w:vAlign w:val="center"/>
          </w:tcPr>
          <w:p w14:paraId="4674C555" w14:textId="63F5F70A" w:rsidR="00167417" w:rsidRPr="00A07EDB" w:rsidRDefault="00167417" w:rsidP="00167417">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08C329D2" w14:textId="6E133091" w:rsidR="00167417" w:rsidRPr="00A07EDB" w:rsidRDefault="00167417" w:rsidP="00167417">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67417" w:rsidRPr="00A07EDB" w14:paraId="3CFB91CD" w14:textId="77777777" w:rsidTr="006479E0">
        <w:trPr>
          <w:trHeight w:val="288"/>
          <w:jc w:val="center"/>
        </w:trPr>
        <w:tc>
          <w:tcPr>
            <w:tcW w:w="6312" w:type="dxa"/>
            <w:vAlign w:val="center"/>
          </w:tcPr>
          <w:p w14:paraId="56A3E64B" w14:textId="1A1532E0" w:rsidR="00167417" w:rsidRPr="00A07EDB" w:rsidRDefault="00167417" w:rsidP="00167417">
            <w:pPr>
              <w:rPr>
                <w:rFonts w:ascii="Arial Narrow" w:hAnsi="Arial Narrow"/>
                <w:sz w:val="22"/>
                <w:szCs w:val="22"/>
              </w:rPr>
            </w:pPr>
            <w:r w:rsidRPr="00A07EDB">
              <w:rPr>
                <w:rFonts w:ascii="Arial Narrow" w:hAnsi="Arial Narrow"/>
                <w:sz w:val="22"/>
                <w:szCs w:val="22"/>
              </w:rPr>
              <w:t>Výstraha opotřebení brzdového obložení</w:t>
            </w:r>
          </w:p>
        </w:tc>
        <w:tc>
          <w:tcPr>
            <w:tcW w:w="1423" w:type="dxa"/>
            <w:shd w:val="clear" w:color="auto" w:fill="auto"/>
            <w:noWrap/>
            <w:vAlign w:val="center"/>
          </w:tcPr>
          <w:p w14:paraId="68C6BBF0" w14:textId="713B2721" w:rsidR="00167417" w:rsidRPr="00A07EDB" w:rsidRDefault="00167417" w:rsidP="00167417">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2B24C739" w14:textId="055911F5" w:rsidR="00167417" w:rsidRPr="00A07EDB" w:rsidRDefault="00167417" w:rsidP="00167417">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13" w14:textId="77777777" w:rsidTr="006479E0">
        <w:trPr>
          <w:trHeight w:val="288"/>
          <w:jc w:val="center"/>
        </w:trPr>
        <w:tc>
          <w:tcPr>
            <w:tcW w:w="6312" w:type="dxa"/>
            <w:vAlign w:val="center"/>
          </w:tcPr>
          <w:p w14:paraId="79586210" w14:textId="7B2764A0" w:rsidR="00BD034F" w:rsidRPr="00A07EDB" w:rsidRDefault="00BD034F" w:rsidP="00BD034F">
            <w:pPr>
              <w:rPr>
                <w:rFonts w:ascii="Arial Narrow" w:hAnsi="Arial Narrow" w:cs="Tahoma"/>
                <w:sz w:val="22"/>
                <w:szCs w:val="22"/>
              </w:rPr>
            </w:pPr>
            <w:r w:rsidRPr="00A07EDB">
              <w:rPr>
                <w:rFonts w:ascii="Arial Narrow" w:hAnsi="Arial Narrow"/>
                <w:sz w:val="22"/>
                <w:szCs w:val="22"/>
              </w:rPr>
              <w:t>Pneumatiky bezdušové R 22,5</w:t>
            </w:r>
          </w:p>
        </w:tc>
        <w:tc>
          <w:tcPr>
            <w:tcW w:w="1423" w:type="dxa"/>
            <w:shd w:val="clear" w:color="auto" w:fill="auto"/>
            <w:noWrap/>
            <w:vAlign w:val="center"/>
          </w:tcPr>
          <w:p w14:paraId="79586211" w14:textId="3D4DDDBD" w:rsidR="00BD034F" w:rsidRPr="00A07EDB" w:rsidRDefault="00BD034F" w:rsidP="00BD034F">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12" w14:textId="137608E1" w:rsidR="00BD034F" w:rsidRPr="00A07EDB" w:rsidRDefault="00BD034F" w:rsidP="00BD034F">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17" w14:textId="77777777" w:rsidTr="006479E0">
        <w:trPr>
          <w:trHeight w:val="288"/>
          <w:jc w:val="center"/>
        </w:trPr>
        <w:tc>
          <w:tcPr>
            <w:tcW w:w="6312" w:type="dxa"/>
            <w:vAlign w:val="center"/>
          </w:tcPr>
          <w:p w14:paraId="7958621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Motor vznětový přeplňovaný o výkonu </w:t>
            </w:r>
          </w:p>
        </w:tc>
        <w:tc>
          <w:tcPr>
            <w:tcW w:w="1423" w:type="dxa"/>
            <w:shd w:val="clear" w:color="auto" w:fill="auto"/>
            <w:noWrap/>
            <w:vAlign w:val="center"/>
          </w:tcPr>
          <w:p w14:paraId="79586215" w14:textId="77777777"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min. 210 kW</w:t>
            </w:r>
          </w:p>
        </w:tc>
        <w:tc>
          <w:tcPr>
            <w:tcW w:w="1344" w:type="dxa"/>
            <w:shd w:val="clear" w:color="auto" w:fill="auto"/>
            <w:noWrap/>
            <w:vAlign w:val="center"/>
          </w:tcPr>
          <w:p w14:paraId="79586216" w14:textId="77777777" w:rsidR="006D07F4" w:rsidRPr="00A07EDB" w:rsidRDefault="006D07F4" w:rsidP="006D07F4">
            <w:pPr>
              <w:jc w:val="center"/>
              <w:rPr>
                <w:rFonts w:ascii="Arial Narrow" w:hAnsi="Arial Narrow"/>
                <w:sz w:val="22"/>
                <w:szCs w:val="22"/>
                <w:highlight w:val="cyan"/>
              </w:rPr>
            </w:pPr>
            <w:r w:rsidRPr="00A07EDB">
              <w:rPr>
                <w:rFonts w:ascii="Arial Narrow" w:hAnsi="Arial Narrow" w:cs="Tahoma"/>
                <w:sz w:val="22"/>
                <w:szCs w:val="22"/>
                <w:highlight w:val="cyan"/>
              </w:rPr>
              <w:t>[hodnota]</w:t>
            </w:r>
          </w:p>
        </w:tc>
      </w:tr>
      <w:tr w:rsidR="00242090" w:rsidRPr="00A07EDB" w14:paraId="7958621B" w14:textId="77777777" w:rsidTr="006479E0">
        <w:trPr>
          <w:trHeight w:val="288"/>
          <w:jc w:val="center"/>
        </w:trPr>
        <w:tc>
          <w:tcPr>
            <w:tcW w:w="6312" w:type="dxa"/>
            <w:vAlign w:val="center"/>
          </w:tcPr>
          <w:p w14:paraId="7958621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Krouticí moment motoru </w:t>
            </w:r>
          </w:p>
        </w:tc>
        <w:tc>
          <w:tcPr>
            <w:tcW w:w="1423" w:type="dxa"/>
            <w:shd w:val="clear" w:color="auto" w:fill="auto"/>
            <w:noWrap/>
            <w:vAlign w:val="center"/>
          </w:tcPr>
          <w:p w14:paraId="79586219" w14:textId="77777777"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min. 1100 Nm</w:t>
            </w:r>
          </w:p>
        </w:tc>
        <w:tc>
          <w:tcPr>
            <w:tcW w:w="1344" w:type="dxa"/>
            <w:shd w:val="clear" w:color="auto" w:fill="auto"/>
            <w:noWrap/>
            <w:vAlign w:val="center"/>
          </w:tcPr>
          <w:p w14:paraId="7958621A"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242090" w:rsidRPr="00A07EDB" w14:paraId="7958621F" w14:textId="77777777" w:rsidTr="006479E0">
        <w:trPr>
          <w:trHeight w:val="289"/>
          <w:jc w:val="center"/>
        </w:trPr>
        <w:tc>
          <w:tcPr>
            <w:tcW w:w="6312" w:type="dxa"/>
          </w:tcPr>
          <w:p w14:paraId="7958621C"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Emisní norma </w:t>
            </w:r>
          </w:p>
        </w:tc>
        <w:tc>
          <w:tcPr>
            <w:tcW w:w="1423" w:type="dxa"/>
            <w:shd w:val="clear" w:color="auto" w:fill="auto"/>
            <w:noWrap/>
            <w:vAlign w:val="center"/>
          </w:tcPr>
          <w:p w14:paraId="7958621D" w14:textId="77777777"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min.  Euro VI e</w:t>
            </w:r>
          </w:p>
        </w:tc>
        <w:tc>
          <w:tcPr>
            <w:tcW w:w="1344" w:type="dxa"/>
            <w:shd w:val="clear" w:color="auto" w:fill="auto"/>
            <w:noWrap/>
            <w:vAlign w:val="center"/>
          </w:tcPr>
          <w:p w14:paraId="7958621E"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242090" w:rsidRPr="00A07EDB" w14:paraId="79586223" w14:textId="77777777" w:rsidTr="006479E0">
        <w:trPr>
          <w:trHeight w:val="289"/>
          <w:jc w:val="center"/>
        </w:trPr>
        <w:tc>
          <w:tcPr>
            <w:tcW w:w="6312" w:type="dxa"/>
            <w:vAlign w:val="center"/>
          </w:tcPr>
          <w:p w14:paraId="79586220" w14:textId="4C5EEF8F" w:rsidR="006D07F4" w:rsidRPr="00A07EDB" w:rsidRDefault="006D07F4" w:rsidP="006D07F4">
            <w:pPr>
              <w:pStyle w:val="Nadpis1"/>
              <w:spacing w:before="0"/>
              <w:rPr>
                <w:rFonts w:ascii="Arial Narrow" w:hAnsi="Arial Narrow" w:cs="Tahoma"/>
                <w:b w:val="0"/>
                <w:bCs/>
                <w:sz w:val="22"/>
                <w:szCs w:val="22"/>
              </w:rPr>
            </w:pPr>
            <w:r w:rsidRPr="00A07EDB">
              <w:rPr>
                <w:rFonts w:ascii="Arial Narrow" w:hAnsi="Arial Narrow" w:cs="Tahoma"/>
                <w:b w:val="0"/>
                <w:kern w:val="0"/>
                <w:sz w:val="22"/>
                <w:szCs w:val="22"/>
              </w:rPr>
              <w:t xml:space="preserve">Výfuková roura motoru vedená </w:t>
            </w:r>
            <w:r w:rsidR="008B0BF8" w:rsidRPr="00A07EDB">
              <w:rPr>
                <w:rFonts w:ascii="Arial Narrow" w:hAnsi="Arial Narrow" w:cs="Tahoma"/>
                <w:b w:val="0"/>
                <w:kern w:val="0"/>
                <w:sz w:val="22"/>
                <w:szCs w:val="22"/>
              </w:rPr>
              <w:t>vpravo</w:t>
            </w:r>
            <w:r w:rsidR="00F63551" w:rsidRPr="00A07EDB">
              <w:rPr>
                <w:rFonts w:ascii="Arial Narrow" w:hAnsi="Arial Narrow" w:cs="Tahoma"/>
                <w:b w:val="0"/>
                <w:kern w:val="0"/>
                <w:sz w:val="22"/>
                <w:szCs w:val="22"/>
              </w:rPr>
              <w:t xml:space="preserve"> ke středu rámu</w:t>
            </w:r>
          </w:p>
        </w:tc>
        <w:tc>
          <w:tcPr>
            <w:tcW w:w="1423" w:type="dxa"/>
            <w:shd w:val="clear" w:color="auto" w:fill="auto"/>
            <w:noWrap/>
            <w:vAlign w:val="center"/>
          </w:tcPr>
          <w:p w14:paraId="7958622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2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27" w14:textId="77777777" w:rsidTr="006479E0">
        <w:trPr>
          <w:trHeight w:val="288"/>
          <w:jc w:val="center"/>
        </w:trPr>
        <w:tc>
          <w:tcPr>
            <w:tcW w:w="6312" w:type="dxa"/>
            <w:vAlign w:val="center"/>
          </w:tcPr>
          <w:p w14:paraId="79586224" w14:textId="6821022C" w:rsidR="004466C5" w:rsidRPr="00A07EDB" w:rsidRDefault="004466C5" w:rsidP="004466C5">
            <w:pPr>
              <w:rPr>
                <w:rFonts w:ascii="Arial Narrow" w:hAnsi="Arial Narrow" w:cs="Tahoma"/>
                <w:sz w:val="22"/>
                <w:szCs w:val="22"/>
              </w:rPr>
            </w:pPr>
            <w:r w:rsidRPr="00A07EDB">
              <w:rPr>
                <w:rFonts w:ascii="Arial Narrow" w:hAnsi="Arial Narrow" w:cs="Tahoma"/>
                <w:sz w:val="22"/>
                <w:szCs w:val="22"/>
              </w:rPr>
              <w:t>Vedlejší pohon od motoru (PTO) pro pohon sypače</w:t>
            </w:r>
          </w:p>
        </w:tc>
        <w:tc>
          <w:tcPr>
            <w:tcW w:w="1423" w:type="dxa"/>
            <w:shd w:val="clear" w:color="auto" w:fill="auto"/>
            <w:noWrap/>
            <w:vAlign w:val="center"/>
          </w:tcPr>
          <w:p w14:paraId="79586225" w14:textId="08FFBECA" w:rsidR="004466C5" w:rsidRPr="00A07EDB" w:rsidRDefault="004466C5" w:rsidP="004466C5">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26" w14:textId="7F697009" w:rsidR="004466C5" w:rsidRPr="00A07EDB" w:rsidRDefault="004466C5" w:rsidP="004466C5">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1F49C1D8" w14:textId="77777777" w:rsidTr="006479E0">
        <w:trPr>
          <w:trHeight w:val="288"/>
          <w:jc w:val="center"/>
        </w:trPr>
        <w:tc>
          <w:tcPr>
            <w:tcW w:w="6312" w:type="dxa"/>
            <w:vAlign w:val="center"/>
          </w:tcPr>
          <w:p w14:paraId="60B92F0E" w14:textId="746C8E00" w:rsidR="004466C5" w:rsidRPr="00A07EDB" w:rsidRDefault="004466C5" w:rsidP="004466C5">
            <w:pPr>
              <w:rPr>
                <w:rFonts w:ascii="Arial Narrow" w:hAnsi="Arial Narrow" w:cs="Tahoma"/>
                <w:sz w:val="22"/>
                <w:szCs w:val="22"/>
              </w:rPr>
            </w:pPr>
            <w:r w:rsidRPr="00A07EDB">
              <w:rPr>
                <w:rFonts w:ascii="Arial Narrow" w:hAnsi="Arial Narrow" w:cs="Tahoma"/>
                <w:sz w:val="22"/>
                <w:szCs w:val="22"/>
              </w:rPr>
              <w:t>Vedlejší pohon od převodovky pro pohon nosiče kontejnerů</w:t>
            </w:r>
          </w:p>
        </w:tc>
        <w:tc>
          <w:tcPr>
            <w:tcW w:w="1423" w:type="dxa"/>
            <w:shd w:val="clear" w:color="auto" w:fill="auto"/>
            <w:noWrap/>
            <w:vAlign w:val="center"/>
          </w:tcPr>
          <w:p w14:paraId="3B4F1882" w14:textId="0AFC00EF" w:rsidR="004466C5" w:rsidRPr="00A07EDB" w:rsidRDefault="004466C5" w:rsidP="004466C5">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646C06B2" w14:textId="00BC8773" w:rsidR="004466C5" w:rsidRPr="00A07EDB" w:rsidRDefault="004466C5" w:rsidP="004466C5">
            <w:pPr>
              <w:jc w:val="center"/>
              <w:rPr>
                <w:rFonts w:ascii="Arial Narrow" w:hAnsi="Arial Narrow" w:cs="Tahoma"/>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2B" w14:textId="77777777" w:rsidTr="006479E0">
        <w:trPr>
          <w:trHeight w:val="288"/>
          <w:jc w:val="center"/>
        </w:trPr>
        <w:tc>
          <w:tcPr>
            <w:tcW w:w="6312" w:type="dxa"/>
            <w:vAlign w:val="center"/>
          </w:tcPr>
          <w:p w14:paraId="7958622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Automati</w:t>
            </w:r>
            <w:r w:rsidR="00E06BC7" w:rsidRPr="00A07EDB">
              <w:rPr>
                <w:rFonts w:ascii="Arial Narrow" w:hAnsi="Arial Narrow" w:cs="Tahoma"/>
                <w:sz w:val="22"/>
                <w:szCs w:val="22"/>
              </w:rPr>
              <w:t>cká</w:t>
            </w:r>
            <w:r w:rsidRPr="00A07EDB">
              <w:rPr>
                <w:rFonts w:ascii="Arial Narrow" w:hAnsi="Arial Narrow" w:cs="Tahoma"/>
                <w:sz w:val="22"/>
                <w:szCs w:val="22"/>
              </w:rPr>
              <w:t xml:space="preserve"> převodovka </w:t>
            </w:r>
          </w:p>
        </w:tc>
        <w:tc>
          <w:tcPr>
            <w:tcW w:w="1423" w:type="dxa"/>
            <w:shd w:val="clear" w:color="auto" w:fill="auto"/>
            <w:noWrap/>
            <w:vAlign w:val="center"/>
          </w:tcPr>
          <w:p w14:paraId="7958622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 xml:space="preserve">min. </w:t>
            </w:r>
            <w:r w:rsidR="00E06BC7" w:rsidRPr="00A07EDB">
              <w:rPr>
                <w:rFonts w:ascii="Arial Narrow" w:hAnsi="Arial Narrow" w:cs="Tahoma"/>
                <w:sz w:val="22"/>
                <w:szCs w:val="22"/>
              </w:rPr>
              <w:t>8</w:t>
            </w:r>
            <w:r w:rsidRPr="00A07EDB">
              <w:rPr>
                <w:rFonts w:ascii="Arial Narrow" w:hAnsi="Arial Narrow" w:cs="Tahoma"/>
                <w:sz w:val="22"/>
                <w:szCs w:val="22"/>
              </w:rPr>
              <w:t xml:space="preserve"> stupňů</w:t>
            </w:r>
          </w:p>
        </w:tc>
        <w:tc>
          <w:tcPr>
            <w:tcW w:w="1344" w:type="dxa"/>
            <w:shd w:val="clear" w:color="auto" w:fill="auto"/>
            <w:noWrap/>
            <w:vAlign w:val="center"/>
          </w:tcPr>
          <w:p w14:paraId="7958622A" w14:textId="77777777" w:rsidR="006D07F4" w:rsidRPr="00A07EDB" w:rsidRDefault="006D07F4" w:rsidP="006D07F4">
            <w:pPr>
              <w:jc w:val="center"/>
              <w:rPr>
                <w:rFonts w:ascii="Arial Narrow" w:hAnsi="Arial Narrow"/>
                <w:sz w:val="22"/>
                <w:szCs w:val="22"/>
                <w:highlight w:val="cyan"/>
              </w:rPr>
            </w:pPr>
            <w:r w:rsidRPr="00A07EDB">
              <w:rPr>
                <w:rFonts w:ascii="Arial Narrow" w:hAnsi="Arial Narrow" w:cs="Tahoma"/>
                <w:sz w:val="22"/>
                <w:szCs w:val="22"/>
                <w:highlight w:val="cyan"/>
              </w:rPr>
              <w:t>[hodnota]</w:t>
            </w:r>
          </w:p>
        </w:tc>
      </w:tr>
      <w:tr w:rsidR="006A776E" w:rsidRPr="00A07EDB" w14:paraId="4052ED34" w14:textId="77777777" w:rsidTr="006479E0">
        <w:trPr>
          <w:trHeight w:val="288"/>
          <w:jc w:val="center"/>
        </w:trPr>
        <w:tc>
          <w:tcPr>
            <w:tcW w:w="6312" w:type="dxa"/>
            <w:vAlign w:val="center"/>
          </w:tcPr>
          <w:p w14:paraId="4E54FF6F" w14:textId="74A2641E" w:rsidR="00097039" w:rsidRPr="00A07EDB" w:rsidRDefault="00097039" w:rsidP="00097039">
            <w:pPr>
              <w:rPr>
                <w:rFonts w:ascii="Arial Narrow" w:hAnsi="Arial Narrow" w:cs="Tahoma"/>
                <w:sz w:val="22"/>
                <w:szCs w:val="22"/>
              </w:rPr>
            </w:pPr>
            <w:r w:rsidRPr="00A07EDB">
              <w:rPr>
                <w:rFonts w:ascii="Arial Narrow" w:hAnsi="Arial Narrow" w:cs="Tahoma"/>
                <w:sz w:val="22"/>
                <w:szCs w:val="22"/>
              </w:rPr>
              <w:t>Rozdělovací převodovka se silničním a terénním převodovým stupněm</w:t>
            </w:r>
          </w:p>
        </w:tc>
        <w:tc>
          <w:tcPr>
            <w:tcW w:w="1423" w:type="dxa"/>
            <w:shd w:val="clear" w:color="auto" w:fill="auto"/>
            <w:noWrap/>
            <w:vAlign w:val="center"/>
          </w:tcPr>
          <w:p w14:paraId="2DD82E00" w14:textId="5707EE5E" w:rsidR="00097039" w:rsidRPr="00A07EDB" w:rsidRDefault="00097039" w:rsidP="00097039">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9698652" w14:textId="66506948" w:rsidR="00097039" w:rsidRPr="00A07EDB" w:rsidRDefault="00097039" w:rsidP="00097039">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2F" w14:textId="77777777" w:rsidTr="006479E0">
        <w:trPr>
          <w:trHeight w:val="288"/>
          <w:jc w:val="center"/>
        </w:trPr>
        <w:tc>
          <w:tcPr>
            <w:tcW w:w="6312" w:type="dxa"/>
            <w:vAlign w:val="center"/>
          </w:tcPr>
          <w:p w14:paraId="7958622C" w14:textId="63BDEEA5"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Sedadlo řidiče vzduchově odpružené </w:t>
            </w:r>
            <w:r w:rsidR="00060972" w:rsidRPr="00A07EDB">
              <w:rPr>
                <w:rFonts w:ascii="Arial Narrow" w:hAnsi="Arial Narrow" w:cs="Tahoma"/>
                <w:sz w:val="22"/>
                <w:szCs w:val="22"/>
              </w:rPr>
              <w:t>s</w:t>
            </w:r>
            <w:r w:rsidR="00852DCB" w:rsidRPr="00A07EDB">
              <w:rPr>
                <w:rFonts w:ascii="Arial Narrow" w:hAnsi="Arial Narrow" w:cs="Tahoma"/>
                <w:sz w:val="22"/>
                <w:szCs w:val="22"/>
              </w:rPr>
              <w:t xml:space="preserve">tavitelné </w:t>
            </w:r>
            <w:r w:rsidRPr="00A07EDB">
              <w:rPr>
                <w:rFonts w:ascii="Arial Narrow" w:hAnsi="Arial Narrow" w:cs="Tahoma"/>
                <w:sz w:val="22"/>
                <w:szCs w:val="22"/>
              </w:rPr>
              <w:t xml:space="preserve">s loketními opěrky </w:t>
            </w:r>
          </w:p>
        </w:tc>
        <w:tc>
          <w:tcPr>
            <w:tcW w:w="1423" w:type="dxa"/>
            <w:shd w:val="clear" w:color="auto" w:fill="auto"/>
            <w:noWrap/>
            <w:vAlign w:val="center"/>
          </w:tcPr>
          <w:p w14:paraId="7958622D"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2E" w14:textId="77777777" w:rsidR="006D07F4" w:rsidRPr="00A07EDB" w:rsidRDefault="00E61A79" w:rsidP="006D07F4">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33" w14:textId="77777777" w:rsidTr="006479E0">
        <w:trPr>
          <w:trHeight w:val="288"/>
          <w:jc w:val="center"/>
        </w:trPr>
        <w:tc>
          <w:tcPr>
            <w:tcW w:w="6312" w:type="dxa"/>
            <w:vAlign w:val="center"/>
          </w:tcPr>
          <w:p w14:paraId="79586230" w14:textId="7779A83A"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Sedadlo spolujezdce </w:t>
            </w:r>
            <w:r w:rsidR="00852DCB" w:rsidRPr="00A07EDB">
              <w:rPr>
                <w:rFonts w:ascii="Arial Narrow" w:hAnsi="Arial Narrow" w:cs="Tahoma"/>
                <w:sz w:val="22"/>
                <w:szCs w:val="22"/>
              </w:rPr>
              <w:t xml:space="preserve">pevné </w:t>
            </w:r>
            <w:r w:rsidR="00BD5668" w:rsidRPr="00A07EDB">
              <w:rPr>
                <w:rFonts w:ascii="Arial Narrow" w:hAnsi="Arial Narrow" w:cs="Tahoma"/>
                <w:sz w:val="22"/>
                <w:szCs w:val="22"/>
              </w:rPr>
              <w:t>stavitelné</w:t>
            </w:r>
          </w:p>
        </w:tc>
        <w:tc>
          <w:tcPr>
            <w:tcW w:w="1423" w:type="dxa"/>
            <w:shd w:val="clear" w:color="auto" w:fill="auto"/>
            <w:noWrap/>
            <w:vAlign w:val="center"/>
          </w:tcPr>
          <w:p w14:paraId="7958623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C2386" w:rsidRPr="00A07EDB" w14:paraId="79586237" w14:textId="77777777" w:rsidTr="006479E0">
        <w:trPr>
          <w:trHeight w:val="288"/>
          <w:jc w:val="center"/>
        </w:trPr>
        <w:tc>
          <w:tcPr>
            <w:tcW w:w="6312" w:type="dxa"/>
            <w:vAlign w:val="center"/>
          </w:tcPr>
          <w:p w14:paraId="79586234" w14:textId="7C69AE1C" w:rsidR="00CB2EBA" w:rsidRPr="00A07EDB" w:rsidRDefault="008D450A" w:rsidP="00CB2EBA">
            <w:pPr>
              <w:rPr>
                <w:rFonts w:ascii="Arial Narrow" w:hAnsi="Arial Narrow" w:cs="Tahoma"/>
                <w:sz w:val="22"/>
                <w:szCs w:val="22"/>
              </w:rPr>
            </w:pPr>
            <w:r w:rsidRPr="00A07EDB">
              <w:rPr>
                <w:rFonts w:ascii="Arial Narrow" w:hAnsi="Arial Narrow" w:cs="Tahoma"/>
                <w:sz w:val="22"/>
                <w:szCs w:val="22"/>
              </w:rPr>
              <w:t>Zadní stěna kabiny řidiče</w:t>
            </w:r>
            <w:r w:rsidR="003C2386" w:rsidRPr="00A07EDB">
              <w:rPr>
                <w:rFonts w:ascii="Arial Narrow" w:hAnsi="Arial Narrow" w:cs="Tahoma"/>
                <w:sz w:val="22"/>
                <w:szCs w:val="22"/>
              </w:rPr>
              <w:t xml:space="preserve"> </w:t>
            </w:r>
            <w:r w:rsidRPr="00A07EDB">
              <w:rPr>
                <w:rFonts w:ascii="Arial Narrow" w:hAnsi="Arial Narrow" w:cs="Tahoma"/>
                <w:sz w:val="22"/>
                <w:szCs w:val="22"/>
              </w:rPr>
              <w:t>s oknem</w:t>
            </w:r>
          </w:p>
        </w:tc>
        <w:tc>
          <w:tcPr>
            <w:tcW w:w="1423" w:type="dxa"/>
            <w:shd w:val="clear" w:color="auto" w:fill="auto"/>
            <w:noWrap/>
            <w:vAlign w:val="center"/>
          </w:tcPr>
          <w:p w14:paraId="79586235" w14:textId="77777777" w:rsidR="00CB2EBA" w:rsidRPr="00A07EDB" w:rsidRDefault="00CB2EBA" w:rsidP="00CB2EBA">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6" w14:textId="77777777" w:rsidR="00CB2EBA" w:rsidRPr="00A07EDB" w:rsidRDefault="00E61A79" w:rsidP="00CB2EBA">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CB2EBA"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07FC" w:rsidRPr="00A07EDB" w14:paraId="7958623B" w14:textId="77777777" w:rsidTr="006479E0">
        <w:trPr>
          <w:trHeight w:val="288"/>
          <w:jc w:val="center"/>
        </w:trPr>
        <w:tc>
          <w:tcPr>
            <w:tcW w:w="6312" w:type="dxa"/>
            <w:vAlign w:val="center"/>
          </w:tcPr>
          <w:p w14:paraId="79586238" w14:textId="06386CF2" w:rsidR="00AF490B" w:rsidRPr="00A07EDB" w:rsidRDefault="00894985" w:rsidP="00AF490B">
            <w:pPr>
              <w:rPr>
                <w:rFonts w:ascii="Arial Narrow" w:hAnsi="Arial Narrow" w:cs="Tahoma"/>
                <w:sz w:val="22"/>
                <w:szCs w:val="22"/>
              </w:rPr>
            </w:pPr>
            <w:r w:rsidRPr="00A07EDB">
              <w:rPr>
                <w:rFonts w:ascii="Arial Narrow" w:hAnsi="Arial Narrow" w:cs="Tahoma"/>
                <w:sz w:val="22"/>
                <w:szCs w:val="22"/>
              </w:rPr>
              <w:t>A</w:t>
            </w:r>
            <w:r w:rsidR="00AF490B" w:rsidRPr="00A07EDB">
              <w:rPr>
                <w:rFonts w:ascii="Arial Narrow" w:hAnsi="Arial Narrow" w:cs="Tahoma"/>
                <w:sz w:val="22"/>
                <w:szCs w:val="22"/>
              </w:rPr>
              <w:t>sistent rozjezdu do kopce</w:t>
            </w:r>
          </w:p>
        </w:tc>
        <w:tc>
          <w:tcPr>
            <w:tcW w:w="1423" w:type="dxa"/>
            <w:shd w:val="clear" w:color="auto" w:fill="auto"/>
            <w:noWrap/>
            <w:vAlign w:val="center"/>
          </w:tcPr>
          <w:p w14:paraId="79586239" w14:textId="77777777" w:rsidR="00AF490B" w:rsidRPr="00A07EDB" w:rsidRDefault="00AF490B" w:rsidP="00AF490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A" w14:textId="77777777" w:rsidR="00AF490B" w:rsidRPr="00A07EDB" w:rsidRDefault="00E61A79" w:rsidP="00AF490B">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14ED6" w:rsidRPr="00A07EDB" w14:paraId="7958623F" w14:textId="77777777" w:rsidTr="006479E0">
        <w:trPr>
          <w:trHeight w:val="288"/>
          <w:jc w:val="center"/>
        </w:trPr>
        <w:tc>
          <w:tcPr>
            <w:tcW w:w="6312" w:type="dxa"/>
            <w:vAlign w:val="center"/>
          </w:tcPr>
          <w:p w14:paraId="7958623C" w14:textId="77777777" w:rsidR="00AF490B" w:rsidRPr="00A07EDB" w:rsidRDefault="00AF490B" w:rsidP="00AF490B">
            <w:pPr>
              <w:rPr>
                <w:rFonts w:ascii="Arial Narrow" w:hAnsi="Arial Narrow" w:cs="Tahoma"/>
                <w:sz w:val="22"/>
                <w:szCs w:val="22"/>
              </w:rPr>
            </w:pPr>
            <w:r w:rsidRPr="00A07EDB">
              <w:rPr>
                <w:rFonts w:ascii="Arial Narrow" w:hAnsi="Arial Narrow" w:cs="Tahoma"/>
                <w:sz w:val="22"/>
                <w:szCs w:val="22"/>
              </w:rPr>
              <w:t xml:space="preserve">Klimatizace </w:t>
            </w:r>
          </w:p>
        </w:tc>
        <w:tc>
          <w:tcPr>
            <w:tcW w:w="1423" w:type="dxa"/>
            <w:shd w:val="clear" w:color="auto" w:fill="auto"/>
            <w:noWrap/>
            <w:vAlign w:val="center"/>
          </w:tcPr>
          <w:p w14:paraId="7958623D" w14:textId="77777777" w:rsidR="00AF490B" w:rsidRPr="00A07EDB" w:rsidRDefault="00AF490B" w:rsidP="00AF490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E" w14:textId="77777777" w:rsidR="00AF490B" w:rsidRPr="00A07EDB" w:rsidRDefault="00E61A79" w:rsidP="00AF490B">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024F5" w:rsidRPr="00A07EDB" w14:paraId="79586243" w14:textId="77777777" w:rsidTr="006479E0">
        <w:trPr>
          <w:trHeight w:val="288"/>
          <w:jc w:val="center"/>
        </w:trPr>
        <w:tc>
          <w:tcPr>
            <w:tcW w:w="6312" w:type="dxa"/>
            <w:vAlign w:val="center"/>
          </w:tcPr>
          <w:p w14:paraId="7958624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Tempomat</w:t>
            </w:r>
          </w:p>
        </w:tc>
        <w:tc>
          <w:tcPr>
            <w:tcW w:w="1423" w:type="dxa"/>
            <w:shd w:val="clear" w:color="auto" w:fill="auto"/>
            <w:noWrap/>
            <w:vAlign w:val="center"/>
          </w:tcPr>
          <w:p w14:paraId="7958624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5A3B" w:rsidRPr="00A07EDB" w14:paraId="79586247" w14:textId="77777777" w:rsidTr="006479E0">
        <w:trPr>
          <w:trHeight w:val="288"/>
          <w:jc w:val="center"/>
        </w:trPr>
        <w:tc>
          <w:tcPr>
            <w:tcW w:w="6312" w:type="dxa"/>
            <w:vAlign w:val="center"/>
          </w:tcPr>
          <w:p w14:paraId="79586244" w14:textId="1977DF96"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Rádio s barevným displejem s funkčním Bluetooth</w:t>
            </w:r>
            <w:r w:rsidR="00BA429D" w:rsidRPr="00A07EDB">
              <w:rPr>
                <w:rFonts w:ascii="Arial Narrow" w:hAnsi="Arial Narrow" w:cs="Tahoma"/>
                <w:sz w:val="22"/>
                <w:szCs w:val="22"/>
              </w:rPr>
              <w:t xml:space="preserve"> a </w:t>
            </w:r>
            <w:r w:rsidRPr="00A07EDB">
              <w:rPr>
                <w:rFonts w:ascii="Arial Narrow" w:hAnsi="Arial Narrow" w:cs="Tahoma"/>
                <w:sz w:val="22"/>
                <w:szCs w:val="22"/>
              </w:rPr>
              <w:t>Handsfree </w:t>
            </w:r>
          </w:p>
        </w:tc>
        <w:tc>
          <w:tcPr>
            <w:tcW w:w="1423" w:type="dxa"/>
            <w:shd w:val="clear" w:color="auto" w:fill="auto"/>
            <w:noWrap/>
            <w:vAlign w:val="center"/>
          </w:tcPr>
          <w:p w14:paraId="79586245"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7546" w:rsidRPr="00A07EDB" w14:paraId="7958624B" w14:textId="77777777" w:rsidTr="006479E0">
        <w:trPr>
          <w:trHeight w:val="288"/>
          <w:jc w:val="center"/>
        </w:trPr>
        <w:tc>
          <w:tcPr>
            <w:tcW w:w="6312" w:type="dxa"/>
            <w:vAlign w:val="center"/>
          </w:tcPr>
          <w:p w14:paraId="7958624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Zásuvka v kabině řidiče na 12/24 V</w:t>
            </w:r>
          </w:p>
        </w:tc>
        <w:tc>
          <w:tcPr>
            <w:tcW w:w="1423" w:type="dxa"/>
            <w:shd w:val="clear" w:color="auto" w:fill="auto"/>
            <w:noWrap/>
            <w:vAlign w:val="center"/>
          </w:tcPr>
          <w:p w14:paraId="7958624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5F43" w:rsidRPr="00A07EDB" w14:paraId="7958624F" w14:textId="77777777" w:rsidTr="006479E0">
        <w:trPr>
          <w:trHeight w:val="288"/>
          <w:jc w:val="center"/>
        </w:trPr>
        <w:tc>
          <w:tcPr>
            <w:tcW w:w="6312" w:type="dxa"/>
            <w:vAlign w:val="center"/>
          </w:tcPr>
          <w:p w14:paraId="7958624C"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Centrální zamykání</w:t>
            </w:r>
            <w:r w:rsidR="009679F7" w:rsidRPr="00A07EDB">
              <w:rPr>
                <w:rFonts w:ascii="Arial Narrow" w:hAnsi="Arial Narrow" w:cs="Tahoma"/>
                <w:sz w:val="22"/>
                <w:szCs w:val="22"/>
              </w:rPr>
              <w:t xml:space="preserve"> s dálkovým ovladačem</w:t>
            </w:r>
          </w:p>
        </w:tc>
        <w:tc>
          <w:tcPr>
            <w:tcW w:w="1423" w:type="dxa"/>
            <w:shd w:val="clear" w:color="auto" w:fill="auto"/>
            <w:noWrap/>
            <w:vAlign w:val="center"/>
          </w:tcPr>
          <w:p w14:paraId="7958624D"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5F43" w:rsidRPr="00A07EDB" w14:paraId="79586253" w14:textId="77777777" w:rsidTr="006479E0">
        <w:trPr>
          <w:trHeight w:val="288"/>
          <w:jc w:val="center"/>
        </w:trPr>
        <w:tc>
          <w:tcPr>
            <w:tcW w:w="6312" w:type="dxa"/>
            <w:vAlign w:val="center"/>
          </w:tcPr>
          <w:p w14:paraId="7958625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Sluneční clona kabiny před předním oknem</w:t>
            </w:r>
          </w:p>
        </w:tc>
        <w:tc>
          <w:tcPr>
            <w:tcW w:w="1423" w:type="dxa"/>
            <w:shd w:val="clear" w:color="auto" w:fill="auto"/>
            <w:noWrap/>
            <w:vAlign w:val="center"/>
          </w:tcPr>
          <w:p w14:paraId="7958625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5A3B" w:rsidRPr="00A07EDB" w14:paraId="79586257" w14:textId="77777777" w:rsidTr="006479E0">
        <w:trPr>
          <w:trHeight w:val="288"/>
          <w:jc w:val="center"/>
        </w:trPr>
        <w:tc>
          <w:tcPr>
            <w:tcW w:w="6312" w:type="dxa"/>
            <w:vAlign w:val="center"/>
          </w:tcPr>
          <w:p w14:paraId="79586254"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Blízko pohledov</w:t>
            </w:r>
            <w:r w:rsidR="00B273D6" w:rsidRPr="00A07EDB">
              <w:rPr>
                <w:rFonts w:ascii="Arial Narrow" w:hAnsi="Arial Narrow" w:cs="Tahoma"/>
                <w:sz w:val="22"/>
                <w:szCs w:val="22"/>
              </w:rPr>
              <w:t>á</w:t>
            </w:r>
            <w:r w:rsidRPr="00A07EDB">
              <w:rPr>
                <w:rFonts w:ascii="Arial Narrow" w:hAnsi="Arial Narrow" w:cs="Tahoma"/>
                <w:sz w:val="22"/>
                <w:szCs w:val="22"/>
              </w:rPr>
              <w:t xml:space="preserve"> zrcátk</w:t>
            </w:r>
            <w:r w:rsidR="00B273D6" w:rsidRPr="00A07EDB">
              <w:rPr>
                <w:rFonts w:ascii="Arial Narrow" w:hAnsi="Arial Narrow" w:cs="Tahoma"/>
                <w:sz w:val="22"/>
                <w:szCs w:val="22"/>
              </w:rPr>
              <w:t>a</w:t>
            </w:r>
            <w:r w:rsidRPr="00A07EDB">
              <w:rPr>
                <w:rFonts w:ascii="Arial Narrow" w:hAnsi="Arial Narrow" w:cs="Tahoma"/>
                <w:sz w:val="22"/>
                <w:szCs w:val="22"/>
              </w:rPr>
              <w:t xml:space="preserve"> vyhřívané elektricky stavitelné</w:t>
            </w:r>
          </w:p>
        </w:tc>
        <w:tc>
          <w:tcPr>
            <w:tcW w:w="1423" w:type="dxa"/>
            <w:shd w:val="clear" w:color="auto" w:fill="auto"/>
            <w:noWrap/>
            <w:vAlign w:val="center"/>
          </w:tcPr>
          <w:p w14:paraId="7958625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C5601B" w:rsidRPr="00A07EDB" w14:paraId="7958625B" w14:textId="77777777" w:rsidTr="006479E0">
        <w:trPr>
          <w:trHeight w:val="288"/>
          <w:jc w:val="center"/>
        </w:trPr>
        <w:tc>
          <w:tcPr>
            <w:tcW w:w="6312" w:type="dxa"/>
            <w:vAlign w:val="center"/>
          </w:tcPr>
          <w:p w14:paraId="79586258"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 xml:space="preserve">Zpětná širokoúhlá zrcátka vyhřívaná a elektricky stavitelná </w:t>
            </w:r>
          </w:p>
        </w:tc>
        <w:tc>
          <w:tcPr>
            <w:tcW w:w="1423" w:type="dxa"/>
            <w:shd w:val="clear" w:color="auto" w:fill="auto"/>
            <w:noWrap/>
            <w:vAlign w:val="center"/>
          </w:tcPr>
          <w:p w14:paraId="7958625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5F43" w:rsidRPr="00A07EDB" w14:paraId="7958625F" w14:textId="77777777" w:rsidTr="006479E0">
        <w:trPr>
          <w:trHeight w:val="288"/>
          <w:jc w:val="center"/>
        </w:trPr>
        <w:tc>
          <w:tcPr>
            <w:tcW w:w="6312" w:type="dxa"/>
            <w:vAlign w:val="center"/>
          </w:tcPr>
          <w:p w14:paraId="7958625C" w14:textId="6E0D292C" w:rsidR="006D07F4" w:rsidRPr="00A07EDB" w:rsidRDefault="006D07F4" w:rsidP="006D07F4">
            <w:pPr>
              <w:rPr>
                <w:rFonts w:ascii="Arial Narrow" w:hAnsi="Arial Narrow"/>
                <w:sz w:val="22"/>
                <w:szCs w:val="22"/>
              </w:rPr>
            </w:pPr>
            <w:r w:rsidRPr="00A07EDB">
              <w:rPr>
                <w:rFonts w:ascii="Arial Narrow" w:hAnsi="Arial Narrow" w:cs="Tahoma"/>
                <w:sz w:val="22"/>
                <w:szCs w:val="22"/>
              </w:rPr>
              <w:t xml:space="preserve">Výstražný bzučák při zařazené zpátečce </w:t>
            </w:r>
            <w:r w:rsidR="008A40B2" w:rsidRPr="00A07EDB">
              <w:rPr>
                <w:rFonts w:ascii="Arial Narrow" w:hAnsi="Arial Narrow" w:cs="Tahoma"/>
                <w:sz w:val="22"/>
                <w:szCs w:val="22"/>
              </w:rPr>
              <w:t>s</w:t>
            </w:r>
            <w:r w:rsidR="003A0FBB" w:rsidRPr="00A07EDB">
              <w:rPr>
                <w:rFonts w:ascii="Arial Narrow" w:hAnsi="Arial Narrow" w:cs="Tahoma"/>
                <w:sz w:val="22"/>
                <w:szCs w:val="22"/>
              </w:rPr>
              <w:t> možností odpojení</w:t>
            </w:r>
          </w:p>
        </w:tc>
        <w:tc>
          <w:tcPr>
            <w:tcW w:w="1423" w:type="dxa"/>
            <w:shd w:val="clear" w:color="auto" w:fill="auto"/>
            <w:noWrap/>
            <w:vAlign w:val="center"/>
          </w:tcPr>
          <w:p w14:paraId="7958625D"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B3266" w:rsidRPr="00A07EDB" w14:paraId="79586263" w14:textId="77777777" w:rsidTr="006479E0">
        <w:trPr>
          <w:trHeight w:val="288"/>
          <w:jc w:val="center"/>
        </w:trPr>
        <w:tc>
          <w:tcPr>
            <w:tcW w:w="6312" w:type="dxa"/>
            <w:vAlign w:val="center"/>
          </w:tcPr>
          <w:p w14:paraId="7958626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Přední, zadní, mlhová a odbočovací světla v provedení LED</w:t>
            </w:r>
          </w:p>
        </w:tc>
        <w:tc>
          <w:tcPr>
            <w:tcW w:w="1423" w:type="dxa"/>
            <w:shd w:val="clear" w:color="auto" w:fill="auto"/>
            <w:noWrap/>
            <w:vAlign w:val="center"/>
          </w:tcPr>
          <w:p w14:paraId="79586261"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B3ECF" w:rsidRPr="00A07EDB" w14:paraId="79586267" w14:textId="77777777" w:rsidTr="006479E0">
        <w:trPr>
          <w:trHeight w:val="288"/>
          <w:jc w:val="center"/>
        </w:trPr>
        <w:tc>
          <w:tcPr>
            <w:tcW w:w="6312" w:type="dxa"/>
            <w:vAlign w:val="center"/>
          </w:tcPr>
          <w:p w14:paraId="7958626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Denní svícení v provedení LED</w:t>
            </w:r>
          </w:p>
        </w:tc>
        <w:tc>
          <w:tcPr>
            <w:tcW w:w="1423" w:type="dxa"/>
            <w:shd w:val="clear" w:color="auto" w:fill="auto"/>
            <w:noWrap/>
            <w:vAlign w:val="center"/>
          </w:tcPr>
          <w:p w14:paraId="7958626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B3ECF" w:rsidRPr="00A07EDB" w14:paraId="7958626B" w14:textId="77777777" w:rsidTr="006479E0">
        <w:trPr>
          <w:trHeight w:val="288"/>
          <w:jc w:val="center"/>
        </w:trPr>
        <w:tc>
          <w:tcPr>
            <w:tcW w:w="6312" w:type="dxa"/>
            <w:vAlign w:val="center"/>
          </w:tcPr>
          <w:p w14:paraId="7958626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Dva LED majáky na střeše kabiny </w:t>
            </w:r>
          </w:p>
        </w:tc>
        <w:tc>
          <w:tcPr>
            <w:tcW w:w="1423" w:type="dxa"/>
            <w:shd w:val="clear" w:color="auto" w:fill="auto"/>
            <w:noWrap/>
            <w:vAlign w:val="center"/>
          </w:tcPr>
          <w:p w14:paraId="7958626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33A55C48" w14:textId="77777777" w:rsidTr="006479E0">
        <w:trPr>
          <w:trHeight w:val="288"/>
          <w:jc w:val="center"/>
        </w:trPr>
        <w:tc>
          <w:tcPr>
            <w:tcW w:w="6312" w:type="dxa"/>
            <w:vAlign w:val="center"/>
          </w:tcPr>
          <w:p w14:paraId="67A52B87" w14:textId="4CB0954F" w:rsidR="00167417" w:rsidRPr="00A07EDB" w:rsidRDefault="00167417" w:rsidP="00167417">
            <w:pPr>
              <w:rPr>
                <w:rFonts w:ascii="Arial Narrow" w:hAnsi="Arial Narrow" w:cs="Tahoma"/>
                <w:color w:val="ED7D31" w:themeColor="accent2"/>
                <w:sz w:val="22"/>
                <w:szCs w:val="22"/>
              </w:rPr>
            </w:pPr>
            <w:r w:rsidRPr="00A07EDB">
              <w:rPr>
                <w:rFonts w:ascii="Arial Narrow" w:hAnsi="Arial Narrow" w:cs="Tahoma"/>
                <w:sz w:val="22"/>
                <w:szCs w:val="22"/>
              </w:rPr>
              <w:t xml:space="preserve">Světlomety vozidel zimní údržby silnic </w:t>
            </w:r>
            <w:r w:rsidR="00627612" w:rsidRPr="00A07EDB">
              <w:rPr>
                <w:rFonts w:ascii="Arial Narrow" w:hAnsi="Arial Narrow" w:cs="Tahoma"/>
                <w:sz w:val="22"/>
                <w:szCs w:val="22"/>
              </w:rPr>
              <w:t>(pod okne</w:t>
            </w:r>
            <w:r w:rsidR="00702552" w:rsidRPr="00A07EDB">
              <w:rPr>
                <w:rFonts w:ascii="Arial Narrow" w:hAnsi="Arial Narrow" w:cs="Tahoma"/>
                <w:sz w:val="22"/>
                <w:szCs w:val="22"/>
              </w:rPr>
              <w:t>m)</w:t>
            </w:r>
          </w:p>
        </w:tc>
        <w:tc>
          <w:tcPr>
            <w:tcW w:w="1423" w:type="dxa"/>
            <w:shd w:val="clear" w:color="auto" w:fill="auto"/>
            <w:noWrap/>
            <w:vAlign w:val="center"/>
          </w:tcPr>
          <w:p w14:paraId="4683C50A" w14:textId="2404467D" w:rsidR="00167417" w:rsidRPr="00A07EDB" w:rsidRDefault="00167417" w:rsidP="00167417">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482AF928" w14:textId="5310EFC4" w:rsidR="00167417" w:rsidRPr="00A07EDB" w:rsidRDefault="00167417" w:rsidP="00167417">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4C2AB8D1" w14:textId="77777777" w:rsidTr="006479E0">
        <w:trPr>
          <w:trHeight w:val="288"/>
          <w:jc w:val="center"/>
        </w:trPr>
        <w:tc>
          <w:tcPr>
            <w:tcW w:w="6312" w:type="dxa"/>
            <w:vAlign w:val="center"/>
          </w:tcPr>
          <w:p w14:paraId="71E18497" w14:textId="0A862D97" w:rsidR="00167417" w:rsidRPr="00A07EDB" w:rsidRDefault="00167417" w:rsidP="00167417">
            <w:pPr>
              <w:rPr>
                <w:rFonts w:ascii="Arial Narrow" w:hAnsi="Arial Narrow" w:cs="Tahoma"/>
                <w:sz w:val="22"/>
                <w:szCs w:val="22"/>
              </w:rPr>
            </w:pPr>
            <w:r w:rsidRPr="00A07EDB">
              <w:rPr>
                <w:rFonts w:ascii="Arial Narrow" w:hAnsi="Arial Narrow" w:cs="Tahoma"/>
                <w:sz w:val="22"/>
                <w:szCs w:val="22"/>
              </w:rPr>
              <w:t>Pracovní světlomety na zadní stěně kabiny v provedení LED</w:t>
            </w:r>
          </w:p>
        </w:tc>
        <w:tc>
          <w:tcPr>
            <w:tcW w:w="1423" w:type="dxa"/>
            <w:shd w:val="clear" w:color="auto" w:fill="auto"/>
            <w:noWrap/>
            <w:vAlign w:val="center"/>
          </w:tcPr>
          <w:p w14:paraId="73A882FF" w14:textId="4BCB218C" w:rsidR="00167417" w:rsidRPr="00A07EDB" w:rsidRDefault="00167417" w:rsidP="00167417">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22B67171" w14:textId="4AD2CE8D" w:rsidR="00167417" w:rsidRPr="00A07EDB" w:rsidRDefault="00167417" w:rsidP="00167417">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5A3B" w:rsidRPr="00A07EDB" w14:paraId="7958626F" w14:textId="77777777" w:rsidTr="006479E0">
        <w:trPr>
          <w:trHeight w:val="288"/>
          <w:jc w:val="center"/>
        </w:trPr>
        <w:tc>
          <w:tcPr>
            <w:tcW w:w="6312" w:type="dxa"/>
            <w:vAlign w:val="center"/>
          </w:tcPr>
          <w:p w14:paraId="7958626C"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Komunikační rozhraní pro výměnu dat s nástavbou</w:t>
            </w:r>
          </w:p>
        </w:tc>
        <w:tc>
          <w:tcPr>
            <w:tcW w:w="1423" w:type="dxa"/>
            <w:shd w:val="clear" w:color="auto" w:fill="auto"/>
            <w:noWrap/>
            <w:vAlign w:val="center"/>
          </w:tcPr>
          <w:p w14:paraId="7958626D"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8B367F" w:rsidRPr="00A07EDB" w14:paraId="79586273" w14:textId="77777777" w:rsidTr="006479E0">
        <w:trPr>
          <w:trHeight w:val="288"/>
          <w:jc w:val="center"/>
        </w:trPr>
        <w:tc>
          <w:tcPr>
            <w:tcW w:w="6312" w:type="dxa"/>
            <w:vAlign w:val="center"/>
          </w:tcPr>
          <w:p w14:paraId="7958627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lastRenderedPageBreak/>
              <w:t>Palivová nádrž s uzamykatelným víčkem</w:t>
            </w:r>
          </w:p>
        </w:tc>
        <w:tc>
          <w:tcPr>
            <w:tcW w:w="1423" w:type="dxa"/>
            <w:shd w:val="clear" w:color="auto" w:fill="auto"/>
            <w:noWrap/>
            <w:vAlign w:val="center"/>
          </w:tcPr>
          <w:p w14:paraId="79586271"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min. 200 l</w:t>
            </w:r>
          </w:p>
        </w:tc>
        <w:tc>
          <w:tcPr>
            <w:tcW w:w="1344" w:type="dxa"/>
            <w:shd w:val="clear" w:color="auto" w:fill="auto"/>
            <w:noWrap/>
            <w:vAlign w:val="center"/>
          </w:tcPr>
          <w:p w14:paraId="79586272"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C52B06" w:rsidRPr="00A07EDB" w14:paraId="79586277" w14:textId="77777777" w:rsidTr="006479E0">
        <w:trPr>
          <w:trHeight w:val="288"/>
          <w:jc w:val="center"/>
        </w:trPr>
        <w:tc>
          <w:tcPr>
            <w:tcW w:w="6312" w:type="dxa"/>
            <w:vAlign w:val="center"/>
          </w:tcPr>
          <w:p w14:paraId="7958627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Palivový filtr vyhřívaný</w:t>
            </w:r>
          </w:p>
        </w:tc>
        <w:tc>
          <w:tcPr>
            <w:tcW w:w="1423" w:type="dxa"/>
            <w:shd w:val="clear" w:color="auto" w:fill="auto"/>
            <w:noWrap/>
            <w:vAlign w:val="center"/>
          </w:tcPr>
          <w:p w14:paraId="7958627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7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010A33" w:rsidRPr="00A07EDB" w14:paraId="7958627B" w14:textId="77777777" w:rsidTr="006479E0">
        <w:trPr>
          <w:trHeight w:val="288"/>
          <w:jc w:val="center"/>
        </w:trPr>
        <w:tc>
          <w:tcPr>
            <w:tcW w:w="6312" w:type="dxa"/>
            <w:vAlign w:val="center"/>
          </w:tcPr>
          <w:p w14:paraId="7958627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Nádrž na AdBlue</w:t>
            </w:r>
            <w:r w:rsidR="00A3606A" w:rsidRPr="00A07EDB">
              <w:rPr>
                <w:rFonts w:ascii="Arial Narrow" w:hAnsi="Arial Narrow" w:cs="Tahoma"/>
                <w:sz w:val="22"/>
                <w:szCs w:val="22"/>
              </w:rPr>
              <w:t xml:space="preserve"> s uzamykatelným víčkem</w:t>
            </w:r>
          </w:p>
        </w:tc>
        <w:tc>
          <w:tcPr>
            <w:tcW w:w="1423" w:type="dxa"/>
            <w:shd w:val="clear" w:color="auto" w:fill="auto"/>
            <w:noWrap/>
            <w:vAlign w:val="center"/>
          </w:tcPr>
          <w:p w14:paraId="7958627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min. 30 l</w:t>
            </w:r>
          </w:p>
        </w:tc>
        <w:tc>
          <w:tcPr>
            <w:tcW w:w="1344" w:type="dxa"/>
            <w:shd w:val="clear" w:color="auto" w:fill="auto"/>
            <w:noWrap/>
            <w:vAlign w:val="center"/>
          </w:tcPr>
          <w:p w14:paraId="7958627A"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8B367F" w:rsidRPr="00A07EDB" w14:paraId="7958627F" w14:textId="77777777" w:rsidTr="006479E0">
        <w:trPr>
          <w:trHeight w:val="288"/>
          <w:jc w:val="center"/>
        </w:trPr>
        <w:tc>
          <w:tcPr>
            <w:tcW w:w="6312" w:type="dxa"/>
            <w:vAlign w:val="center"/>
          </w:tcPr>
          <w:p w14:paraId="7958627C" w14:textId="7269A5E9"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Akumulátory </w:t>
            </w:r>
            <w:r w:rsidR="00FF151A" w:rsidRPr="00A07EDB">
              <w:rPr>
                <w:rFonts w:ascii="Arial Narrow" w:hAnsi="Arial Narrow" w:cs="Tahoma"/>
                <w:sz w:val="22"/>
                <w:szCs w:val="22"/>
              </w:rPr>
              <w:t xml:space="preserve">bezúdržbové </w:t>
            </w:r>
            <w:r w:rsidRPr="00A07EDB">
              <w:rPr>
                <w:rFonts w:ascii="Arial Narrow" w:hAnsi="Arial Narrow" w:cs="Tahoma"/>
                <w:sz w:val="22"/>
                <w:szCs w:val="22"/>
              </w:rPr>
              <w:t>včetně mechanického odpojovače</w:t>
            </w:r>
          </w:p>
        </w:tc>
        <w:tc>
          <w:tcPr>
            <w:tcW w:w="1423" w:type="dxa"/>
            <w:shd w:val="clear" w:color="auto" w:fill="auto"/>
            <w:noWrap/>
            <w:vAlign w:val="center"/>
          </w:tcPr>
          <w:p w14:paraId="7958627D" w14:textId="53BC9675"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min. 1</w:t>
            </w:r>
            <w:r w:rsidR="008E50B1" w:rsidRPr="00A07EDB">
              <w:rPr>
                <w:rFonts w:ascii="Arial Narrow" w:hAnsi="Arial Narrow" w:cs="Tahoma"/>
                <w:sz w:val="22"/>
                <w:szCs w:val="22"/>
              </w:rPr>
              <w:t>8</w:t>
            </w:r>
            <w:r w:rsidRPr="00A07EDB">
              <w:rPr>
                <w:rFonts w:ascii="Arial Narrow" w:hAnsi="Arial Narrow" w:cs="Tahoma"/>
                <w:sz w:val="22"/>
                <w:szCs w:val="22"/>
              </w:rPr>
              <w:t>0 Ah</w:t>
            </w:r>
          </w:p>
        </w:tc>
        <w:tc>
          <w:tcPr>
            <w:tcW w:w="1344" w:type="dxa"/>
            <w:shd w:val="clear" w:color="auto" w:fill="auto"/>
            <w:noWrap/>
            <w:vAlign w:val="center"/>
          </w:tcPr>
          <w:p w14:paraId="7958627E" w14:textId="77777777" w:rsidR="006D07F4" w:rsidRPr="00A07EDB" w:rsidRDefault="006D07F4" w:rsidP="006D07F4">
            <w:pPr>
              <w:jc w:val="center"/>
              <w:rPr>
                <w:rFonts w:ascii="Arial Narrow" w:hAnsi="Arial Narrow"/>
                <w:sz w:val="22"/>
                <w:szCs w:val="22"/>
                <w:highlight w:val="cyan"/>
              </w:rPr>
            </w:pPr>
            <w:r w:rsidRPr="00A07EDB">
              <w:rPr>
                <w:rFonts w:ascii="Arial Narrow" w:hAnsi="Arial Narrow" w:cs="Tahoma"/>
                <w:sz w:val="22"/>
                <w:szCs w:val="22"/>
                <w:highlight w:val="cyan"/>
              </w:rPr>
              <w:t>[hodnota]</w:t>
            </w:r>
          </w:p>
        </w:tc>
      </w:tr>
      <w:tr w:rsidR="0012283A" w:rsidRPr="00A07EDB" w14:paraId="79586283" w14:textId="77777777" w:rsidTr="006479E0">
        <w:trPr>
          <w:trHeight w:val="288"/>
          <w:jc w:val="center"/>
        </w:trPr>
        <w:tc>
          <w:tcPr>
            <w:tcW w:w="6312" w:type="dxa"/>
            <w:vAlign w:val="center"/>
          </w:tcPr>
          <w:p w14:paraId="7958628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Pojistkové automaty (jističe místo pojistek)</w:t>
            </w:r>
          </w:p>
        </w:tc>
        <w:tc>
          <w:tcPr>
            <w:tcW w:w="1423" w:type="dxa"/>
            <w:shd w:val="clear" w:color="auto" w:fill="auto"/>
            <w:noWrap/>
            <w:vAlign w:val="center"/>
          </w:tcPr>
          <w:p w14:paraId="79586281"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D583A" w:rsidRPr="00A07EDB" w14:paraId="79586287" w14:textId="77777777" w:rsidTr="006479E0">
        <w:trPr>
          <w:trHeight w:val="288"/>
          <w:jc w:val="center"/>
        </w:trPr>
        <w:tc>
          <w:tcPr>
            <w:tcW w:w="6312" w:type="dxa"/>
            <w:vAlign w:val="center"/>
          </w:tcPr>
          <w:p w14:paraId="7958628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Ocelový nárazník</w:t>
            </w:r>
          </w:p>
        </w:tc>
        <w:tc>
          <w:tcPr>
            <w:tcW w:w="1423" w:type="dxa"/>
            <w:shd w:val="clear" w:color="auto" w:fill="auto"/>
            <w:noWrap/>
            <w:vAlign w:val="center"/>
          </w:tcPr>
          <w:p w14:paraId="7958628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60F6BC31" w14:textId="77777777" w:rsidTr="006479E0">
        <w:trPr>
          <w:trHeight w:val="288"/>
          <w:jc w:val="center"/>
        </w:trPr>
        <w:tc>
          <w:tcPr>
            <w:tcW w:w="6312" w:type="dxa"/>
            <w:vAlign w:val="center"/>
          </w:tcPr>
          <w:p w14:paraId="2E567A9B" w14:textId="4EC1137F"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Příprava pro montáž přední upínací desky</w:t>
            </w:r>
          </w:p>
        </w:tc>
        <w:tc>
          <w:tcPr>
            <w:tcW w:w="1423" w:type="dxa"/>
            <w:shd w:val="clear" w:color="auto" w:fill="auto"/>
            <w:noWrap/>
            <w:vAlign w:val="center"/>
          </w:tcPr>
          <w:p w14:paraId="46AA46FA" w14:textId="59D94D7F"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0D71C748" w14:textId="007EDBE1"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6211D046" w14:textId="77777777" w:rsidTr="006479E0">
        <w:trPr>
          <w:trHeight w:val="288"/>
          <w:jc w:val="center"/>
        </w:trPr>
        <w:tc>
          <w:tcPr>
            <w:tcW w:w="6312" w:type="dxa"/>
            <w:vAlign w:val="center"/>
          </w:tcPr>
          <w:p w14:paraId="07CCEEA2" w14:textId="702F8987"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Přední upínací deska ČSN EN 15432-1 (DIN 76060 kompatibilní)</w:t>
            </w:r>
          </w:p>
        </w:tc>
        <w:tc>
          <w:tcPr>
            <w:tcW w:w="1423" w:type="dxa"/>
            <w:shd w:val="clear" w:color="auto" w:fill="auto"/>
            <w:noWrap/>
            <w:vAlign w:val="center"/>
          </w:tcPr>
          <w:p w14:paraId="5BEB67D2" w14:textId="1DC5F8F1"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0FAD6DD" w14:textId="4EEC03DA"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FBA15E8" w14:textId="77777777" w:rsidTr="006479E0">
        <w:trPr>
          <w:trHeight w:val="288"/>
          <w:jc w:val="center"/>
        </w:trPr>
        <w:tc>
          <w:tcPr>
            <w:tcW w:w="6312" w:type="dxa"/>
            <w:vAlign w:val="center"/>
          </w:tcPr>
          <w:p w14:paraId="73947F69" w14:textId="1707FC9F"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Elektrická zásuvka pro osvětlení radlice</w:t>
            </w:r>
          </w:p>
        </w:tc>
        <w:tc>
          <w:tcPr>
            <w:tcW w:w="1423" w:type="dxa"/>
            <w:shd w:val="clear" w:color="auto" w:fill="auto"/>
            <w:noWrap/>
            <w:vAlign w:val="center"/>
          </w:tcPr>
          <w:p w14:paraId="22E8DD1A" w14:textId="4F5CA06B"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A76EEF5" w14:textId="2F82FF57"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4EE29E6" w14:textId="77777777" w:rsidTr="00851602">
        <w:trPr>
          <w:trHeight w:val="288"/>
          <w:jc w:val="center"/>
        </w:trPr>
        <w:tc>
          <w:tcPr>
            <w:tcW w:w="6312" w:type="dxa"/>
            <w:vAlign w:val="center"/>
          </w:tcPr>
          <w:p w14:paraId="75B26754" w14:textId="5DFAF74E"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Hydraulický systém pro pohon příslušenství od motorového náhonu (PTO)</w:t>
            </w:r>
          </w:p>
        </w:tc>
        <w:tc>
          <w:tcPr>
            <w:tcW w:w="1423" w:type="dxa"/>
            <w:shd w:val="clear" w:color="auto" w:fill="auto"/>
            <w:noWrap/>
            <w:vAlign w:val="center"/>
          </w:tcPr>
          <w:p w14:paraId="5832F43B" w14:textId="4F8A779C"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35D058DF" w14:textId="0E1B6EB2"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1BB2602" w14:textId="77777777" w:rsidTr="00851602">
        <w:trPr>
          <w:trHeight w:val="288"/>
          <w:jc w:val="center"/>
        </w:trPr>
        <w:tc>
          <w:tcPr>
            <w:tcW w:w="6312" w:type="dxa"/>
            <w:vAlign w:val="center"/>
          </w:tcPr>
          <w:p w14:paraId="2975CBF8" w14:textId="760F3EAA"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Ovládací panel pro spouštění a ovládání hydraulického systému z kabiny</w:t>
            </w:r>
          </w:p>
        </w:tc>
        <w:tc>
          <w:tcPr>
            <w:tcW w:w="1423" w:type="dxa"/>
            <w:shd w:val="clear" w:color="auto" w:fill="auto"/>
            <w:noWrap/>
            <w:vAlign w:val="center"/>
          </w:tcPr>
          <w:p w14:paraId="271EB646" w14:textId="4D726008"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6043525A" w14:textId="37DAE3AE"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41513" w:rsidRPr="00A07EDB" w14:paraId="0F14D9DC" w14:textId="77777777" w:rsidTr="00851602">
        <w:trPr>
          <w:trHeight w:val="288"/>
          <w:jc w:val="center"/>
        </w:trPr>
        <w:tc>
          <w:tcPr>
            <w:tcW w:w="6312" w:type="dxa"/>
            <w:vAlign w:val="center"/>
          </w:tcPr>
          <w:p w14:paraId="3C6998A7" w14:textId="77777777" w:rsidR="00441513" w:rsidRPr="00A07EDB" w:rsidRDefault="00441513" w:rsidP="00851602">
            <w:pPr>
              <w:rPr>
                <w:rFonts w:ascii="Arial Narrow" w:hAnsi="Arial Narrow" w:cs="Tahoma"/>
                <w:sz w:val="22"/>
                <w:szCs w:val="22"/>
              </w:rPr>
            </w:pPr>
            <w:r w:rsidRPr="00A07EDB">
              <w:rPr>
                <w:rFonts w:ascii="Arial Narrow" w:hAnsi="Arial Narrow" w:cs="Tahoma"/>
                <w:sz w:val="22"/>
                <w:szCs w:val="22"/>
              </w:rPr>
              <w:t>Nádrž hydraulického oleje za kabinou</w:t>
            </w:r>
          </w:p>
        </w:tc>
        <w:tc>
          <w:tcPr>
            <w:tcW w:w="1423" w:type="dxa"/>
            <w:shd w:val="clear" w:color="auto" w:fill="auto"/>
            <w:noWrap/>
            <w:vAlign w:val="center"/>
          </w:tcPr>
          <w:p w14:paraId="3A1222D9" w14:textId="5603F99B" w:rsidR="00441513" w:rsidRPr="00A07EDB" w:rsidRDefault="00441513" w:rsidP="00851602">
            <w:pPr>
              <w:jc w:val="center"/>
              <w:rPr>
                <w:rFonts w:ascii="Arial Narrow" w:hAnsi="Arial Narrow" w:cs="Tahoma"/>
                <w:sz w:val="22"/>
                <w:szCs w:val="22"/>
              </w:rPr>
            </w:pPr>
            <w:r w:rsidRPr="00A07EDB">
              <w:rPr>
                <w:rFonts w:ascii="Arial Narrow" w:hAnsi="Arial Narrow" w:cs="Tahoma"/>
                <w:sz w:val="22"/>
                <w:szCs w:val="22"/>
              </w:rPr>
              <w:t xml:space="preserve">min. </w:t>
            </w:r>
            <w:r w:rsidR="006B5AD6" w:rsidRPr="00A07EDB">
              <w:rPr>
                <w:rFonts w:ascii="Arial Narrow" w:hAnsi="Arial Narrow" w:cs="Tahoma"/>
                <w:sz w:val="22"/>
                <w:szCs w:val="22"/>
              </w:rPr>
              <w:t>12</w:t>
            </w:r>
            <w:r w:rsidRPr="00A07EDB">
              <w:rPr>
                <w:rFonts w:ascii="Arial Narrow" w:hAnsi="Arial Narrow" w:cs="Tahoma"/>
                <w:sz w:val="22"/>
                <w:szCs w:val="22"/>
              </w:rPr>
              <w:t xml:space="preserve">0 l </w:t>
            </w:r>
          </w:p>
        </w:tc>
        <w:tc>
          <w:tcPr>
            <w:tcW w:w="1344" w:type="dxa"/>
            <w:shd w:val="clear" w:color="auto" w:fill="auto"/>
            <w:noWrap/>
            <w:vAlign w:val="center"/>
          </w:tcPr>
          <w:p w14:paraId="64CFB30D" w14:textId="2966A82B" w:rsidR="00441513" w:rsidRPr="00A07EDB" w:rsidRDefault="007C70B3" w:rsidP="00851602">
            <w:pPr>
              <w:jc w:val="center"/>
              <w:rPr>
                <w:rFonts w:ascii="Arial Narrow" w:hAnsi="Arial Narrow" w:cs="Calibri"/>
                <w:noProof/>
                <w:sz w:val="22"/>
                <w:szCs w:val="22"/>
                <w:highlight w:val="cyan"/>
              </w:rPr>
            </w:pPr>
            <w:r w:rsidRPr="00A07EDB">
              <w:rPr>
                <w:rFonts w:ascii="Arial Narrow" w:hAnsi="Arial Narrow" w:cs="Tahoma"/>
                <w:sz w:val="22"/>
                <w:szCs w:val="22"/>
                <w:highlight w:val="cyan"/>
              </w:rPr>
              <w:t>[hodnota]</w:t>
            </w:r>
          </w:p>
        </w:tc>
      </w:tr>
      <w:tr w:rsidR="005C5CAF" w:rsidRPr="00A07EDB" w14:paraId="17691A51" w14:textId="77777777" w:rsidTr="00851602">
        <w:trPr>
          <w:trHeight w:val="288"/>
          <w:jc w:val="center"/>
        </w:trPr>
        <w:tc>
          <w:tcPr>
            <w:tcW w:w="6312" w:type="dxa"/>
            <w:vAlign w:val="center"/>
          </w:tcPr>
          <w:p w14:paraId="2E6FD4B5" w14:textId="1918643C" w:rsidR="005C5CAF" w:rsidRPr="00A07EDB" w:rsidRDefault="005C5CAF" w:rsidP="00851602">
            <w:pPr>
              <w:rPr>
                <w:rFonts w:ascii="Arial Narrow" w:hAnsi="Arial Narrow" w:cs="Tahoma"/>
                <w:sz w:val="22"/>
                <w:szCs w:val="22"/>
              </w:rPr>
            </w:pPr>
            <w:r w:rsidRPr="00A07EDB">
              <w:rPr>
                <w:rFonts w:ascii="Arial Narrow" w:hAnsi="Arial Narrow" w:cs="Tahoma"/>
                <w:sz w:val="22"/>
                <w:szCs w:val="22"/>
              </w:rPr>
              <w:t>Indikace</w:t>
            </w:r>
            <w:r w:rsidR="009557E9" w:rsidRPr="00A07EDB">
              <w:rPr>
                <w:rFonts w:ascii="Arial Narrow" w:hAnsi="Arial Narrow" w:cs="Tahoma"/>
                <w:sz w:val="22"/>
                <w:szCs w:val="22"/>
              </w:rPr>
              <w:t xml:space="preserve"> min. hladiny a přehřátí</w:t>
            </w:r>
            <w:r w:rsidR="00F916DD" w:rsidRPr="00A07EDB">
              <w:rPr>
                <w:rFonts w:ascii="Arial Narrow" w:hAnsi="Arial Narrow" w:cs="Tahoma"/>
                <w:sz w:val="22"/>
                <w:szCs w:val="22"/>
              </w:rPr>
              <w:t xml:space="preserve"> oleje </w:t>
            </w:r>
            <w:r w:rsidR="00412BBB" w:rsidRPr="00A07EDB">
              <w:rPr>
                <w:rFonts w:ascii="Arial Narrow" w:hAnsi="Arial Narrow" w:cs="Tahoma"/>
                <w:sz w:val="22"/>
                <w:szCs w:val="22"/>
              </w:rPr>
              <w:t>v kabině</w:t>
            </w:r>
          </w:p>
        </w:tc>
        <w:tc>
          <w:tcPr>
            <w:tcW w:w="1423" w:type="dxa"/>
            <w:shd w:val="clear" w:color="auto" w:fill="auto"/>
            <w:noWrap/>
            <w:vAlign w:val="center"/>
          </w:tcPr>
          <w:p w14:paraId="133FE58B" w14:textId="62EEC6C0" w:rsidR="005C5CAF" w:rsidRPr="00A07EDB" w:rsidRDefault="00146A96" w:rsidP="00851602">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555CB68" w14:textId="58885015" w:rsidR="005C5CAF" w:rsidRPr="00A07EDB" w:rsidRDefault="00146A96" w:rsidP="00851602">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24616" w:rsidRPr="00A07EDB" w14:paraId="35F2B666" w14:textId="77777777" w:rsidTr="00851602">
        <w:trPr>
          <w:trHeight w:val="288"/>
          <w:jc w:val="center"/>
        </w:trPr>
        <w:tc>
          <w:tcPr>
            <w:tcW w:w="6312" w:type="dxa"/>
            <w:vAlign w:val="center"/>
          </w:tcPr>
          <w:p w14:paraId="211D89F2" w14:textId="3A5D7DDD" w:rsidR="00424616" w:rsidRPr="00A07EDB" w:rsidRDefault="00424616" w:rsidP="00851602">
            <w:pPr>
              <w:rPr>
                <w:rFonts w:ascii="Arial Narrow" w:hAnsi="Arial Narrow" w:cs="Tahoma"/>
                <w:sz w:val="22"/>
                <w:szCs w:val="22"/>
              </w:rPr>
            </w:pPr>
            <w:r w:rsidRPr="00A07EDB">
              <w:rPr>
                <w:rFonts w:ascii="Arial Narrow" w:hAnsi="Arial Narrow" w:cs="Tahoma"/>
                <w:sz w:val="22"/>
                <w:szCs w:val="22"/>
              </w:rPr>
              <w:t>Hydraulické čerpadlo s LS regulací o průtoku</w:t>
            </w:r>
            <w:r w:rsidR="00956D04" w:rsidRPr="00A07EDB">
              <w:rPr>
                <w:rFonts w:ascii="Arial Narrow" w:hAnsi="Arial Narrow" w:cs="Tahoma"/>
                <w:sz w:val="22"/>
                <w:szCs w:val="22"/>
              </w:rPr>
              <w:t xml:space="preserve"> </w:t>
            </w:r>
          </w:p>
        </w:tc>
        <w:tc>
          <w:tcPr>
            <w:tcW w:w="1423" w:type="dxa"/>
            <w:shd w:val="clear" w:color="auto" w:fill="auto"/>
            <w:noWrap/>
            <w:vAlign w:val="center"/>
          </w:tcPr>
          <w:p w14:paraId="0541CAC8" w14:textId="7BD19DC0" w:rsidR="00424616" w:rsidRPr="00A07EDB" w:rsidRDefault="00424616" w:rsidP="00851602">
            <w:pPr>
              <w:jc w:val="center"/>
              <w:rPr>
                <w:rFonts w:ascii="Arial Narrow" w:hAnsi="Arial Narrow" w:cs="Tahoma"/>
                <w:sz w:val="22"/>
                <w:szCs w:val="22"/>
              </w:rPr>
            </w:pPr>
            <w:r w:rsidRPr="00A07EDB">
              <w:rPr>
                <w:rFonts w:ascii="Arial Narrow" w:hAnsi="Arial Narrow" w:cs="Tahoma"/>
                <w:sz w:val="22"/>
                <w:szCs w:val="22"/>
              </w:rPr>
              <w:t>min.</w:t>
            </w:r>
            <w:r w:rsidRPr="00A07EDB">
              <w:rPr>
                <w:rFonts w:ascii="Arial Narrow" w:hAnsi="Arial Narrow" w:cs="Tahoma"/>
                <w:color w:val="00B0F0"/>
                <w:sz w:val="22"/>
                <w:szCs w:val="22"/>
              </w:rPr>
              <w:t xml:space="preserve"> </w:t>
            </w:r>
            <w:r w:rsidRPr="00A07EDB">
              <w:rPr>
                <w:rFonts w:ascii="Arial Narrow" w:hAnsi="Arial Narrow" w:cs="Tahoma"/>
                <w:sz w:val="22"/>
                <w:szCs w:val="22"/>
              </w:rPr>
              <w:t>70 ccm</w:t>
            </w:r>
            <w:r w:rsidR="003F5A7A" w:rsidRPr="00A07EDB">
              <w:rPr>
                <w:rFonts w:ascii="Arial Narrow" w:hAnsi="Arial Narrow" w:cs="Tahoma"/>
                <w:sz w:val="22"/>
                <w:szCs w:val="22"/>
              </w:rPr>
              <w:t>/ min</w:t>
            </w:r>
          </w:p>
        </w:tc>
        <w:tc>
          <w:tcPr>
            <w:tcW w:w="1344" w:type="dxa"/>
            <w:shd w:val="clear" w:color="auto" w:fill="auto"/>
            <w:noWrap/>
            <w:vAlign w:val="center"/>
          </w:tcPr>
          <w:p w14:paraId="480D012B" w14:textId="70C53478" w:rsidR="00424616" w:rsidRPr="00A07EDB" w:rsidRDefault="007C70B3" w:rsidP="00851602">
            <w:pPr>
              <w:jc w:val="center"/>
              <w:rPr>
                <w:rFonts w:ascii="Arial Narrow" w:hAnsi="Arial Narrow" w:cs="Calibri"/>
                <w:noProof/>
                <w:sz w:val="22"/>
                <w:szCs w:val="22"/>
                <w:highlight w:val="cyan"/>
              </w:rPr>
            </w:pPr>
            <w:r w:rsidRPr="00A07EDB">
              <w:rPr>
                <w:rFonts w:ascii="Arial Narrow" w:hAnsi="Arial Narrow" w:cs="Tahoma"/>
                <w:sz w:val="22"/>
                <w:szCs w:val="22"/>
                <w:highlight w:val="cyan"/>
              </w:rPr>
              <w:t>[hodnota]</w:t>
            </w:r>
          </w:p>
        </w:tc>
      </w:tr>
      <w:tr w:rsidR="00146A96" w:rsidRPr="00A07EDB" w14:paraId="7D7D65BA" w14:textId="77777777" w:rsidTr="006479E0">
        <w:trPr>
          <w:trHeight w:val="288"/>
          <w:jc w:val="center"/>
        </w:trPr>
        <w:tc>
          <w:tcPr>
            <w:tcW w:w="6312" w:type="dxa"/>
            <w:vAlign w:val="center"/>
          </w:tcPr>
          <w:p w14:paraId="07223D37" w14:textId="3EA0C481"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Výkonová větev hydraulického systému pro pohon nástavby sypače</w:t>
            </w:r>
          </w:p>
        </w:tc>
        <w:tc>
          <w:tcPr>
            <w:tcW w:w="1423" w:type="dxa"/>
            <w:shd w:val="clear" w:color="auto" w:fill="auto"/>
            <w:noWrap/>
            <w:vAlign w:val="center"/>
          </w:tcPr>
          <w:p w14:paraId="4793282B" w14:textId="1707A730"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378D482" w14:textId="1BA5A233"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0995C57" w14:textId="77777777" w:rsidTr="006479E0">
        <w:trPr>
          <w:trHeight w:val="288"/>
          <w:jc w:val="center"/>
        </w:trPr>
        <w:tc>
          <w:tcPr>
            <w:tcW w:w="6312" w:type="dxa"/>
            <w:vAlign w:val="center"/>
          </w:tcPr>
          <w:p w14:paraId="70660B0A" w14:textId="6F283E38"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Umístění rychlospojek výkonového okruhu za kabinou</w:t>
            </w:r>
          </w:p>
        </w:tc>
        <w:tc>
          <w:tcPr>
            <w:tcW w:w="1423" w:type="dxa"/>
            <w:shd w:val="clear" w:color="auto" w:fill="auto"/>
            <w:noWrap/>
            <w:vAlign w:val="center"/>
          </w:tcPr>
          <w:p w14:paraId="15C26271" w14:textId="3C4C3620"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D473A6D" w14:textId="52C53AEC"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5B318E69" w14:textId="77777777" w:rsidTr="00851602">
        <w:trPr>
          <w:trHeight w:val="288"/>
          <w:jc w:val="center"/>
        </w:trPr>
        <w:tc>
          <w:tcPr>
            <w:tcW w:w="6312" w:type="dxa"/>
            <w:vAlign w:val="center"/>
          </w:tcPr>
          <w:p w14:paraId="7A43711C" w14:textId="02E7315B"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Ovládací větev hydraulického systému pro pohon radlice se třemi okruhy</w:t>
            </w:r>
          </w:p>
        </w:tc>
        <w:tc>
          <w:tcPr>
            <w:tcW w:w="1423" w:type="dxa"/>
            <w:shd w:val="clear" w:color="auto" w:fill="auto"/>
            <w:noWrap/>
            <w:vAlign w:val="center"/>
          </w:tcPr>
          <w:p w14:paraId="08573E67" w14:textId="73724CA5"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601B961" w14:textId="02F338C7"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085460A3" w14:textId="77777777" w:rsidTr="006479E0">
        <w:trPr>
          <w:trHeight w:val="288"/>
          <w:jc w:val="center"/>
        </w:trPr>
        <w:tc>
          <w:tcPr>
            <w:tcW w:w="6312" w:type="dxa"/>
            <w:vAlign w:val="center"/>
          </w:tcPr>
          <w:p w14:paraId="270B73BD" w14:textId="07EA116B"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 xml:space="preserve">Umístění rychlospojek ovládacích okruhů u upínací desky </w:t>
            </w:r>
          </w:p>
        </w:tc>
        <w:tc>
          <w:tcPr>
            <w:tcW w:w="1423" w:type="dxa"/>
            <w:shd w:val="clear" w:color="auto" w:fill="auto"/>
            <w:noWrap/>
            <w:vAlign w:val="center"/>
          </w:tcPr>
          <w:p w14:paraId="7D63D11B" w14:textId="47D5CDE2"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9E287" w14:textId="70483BA8"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C57BB1" w:rsidRPr="00A07EDB" w14:paraId="7958628B" w14:textId="77777777" w:rsidTr="006479E0">
        <w:trPr>
          <w:trHeight w:val="288"/>
          <w:jc w:val="center"/>
        </w:trPr>
        <w:tc>
          <w:tcPr>
            <w:tcW w:w="6312" w:type="dxa"/>
            <w:vAlign w:val="center"/>
          </w:tcPr>
          <w:p w14:paraId="79586288"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Rezervní plnohodnotné kolo, zvedák hydraulický, zakládací klín</w:t>
            </w:r>
          </w:p>
        </w:tc>
        <w:tc>
          <w:tcPr>
            <w:tcW w:w="1423" w:type="dxa"/>
            <w:shd w:val="clear" w:color="auto" w:fill="auto"/>
            <w:noWrap/>
            <w:vAlign w:val="center"/>
          </w:tcPr>
          <w:p w14:paraId="7958628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449DBCE3" w14:textId="77777777" w:rsidTr="006479E0">
        <w:trPr>
          <w:trHeight w:val="288"/>
          <w:jc w:val="center"/>
        </w:trPr>
        <w:tc>
          <w:tcPr>
            <w:tcW w:w="6312" w:type="dxa"/>
            <w:vAlign w:val="center"/>
          </w:tcPr>
          <w:p w14:paraId="3B1ED7AD" w14:textId="5C3B1DF9" w:rsidR="007E77E0" w:rsidRPr="00A07EDB" w:rsidRDefault="007E77E0" w:rsidP="006D07F4">
            <w:pPr>
              <w:rPr>
                <w:rFonts w:ascii="Arial Narrow" w:hAnsi="Arial Narrow" w:cs="Tahoma"/>
                <w:sz w:val="22"/>
                <w:szCs w:val="22"/>
              </w:rPr>
            </w:pPr>
            <w:r w:rsidRPr="00A07EDB">
              <w:rPr>
                <w:rFonts w:ascii="Arial Narrow" w:hAnsi="Arial Narrow" w:cs="Tahoma"/>
                <w:sz w:val="22"/>
                <w:szCs w:val="22"/>
              </w:rPr>
              <w:t>Hadice na huštění pneumatik s manometrem</w:t>
            </w:r>
          </w:p>
        </w:tc>
        <w:tc>
          <w:tcPr>
            <w:tcW w:w="1423" w:type="dxa"/>
            <w:shd w:val="clear" w:color="auto" w:fill="auto"/>
            <w:noWrap/>
            <w:vAlign w:val="center"/>
          </w:tcPr>
          <w:p w14:paraId="2944DA45" w14:textId="77FF10DD" w:rsidR="007E77E0" w:rsidRPr="00A07EDB" w:rsidRDefault="007E77E0" w:rsidP="006D07F4">
            <w:pPr>
              <w:jc w:val="center"/>
              <w:rPr>
                <w:rFonts w:ascii="Arial Narrow" w:hAnsi="Arial Narrow" w:cs="Tahoma"/>
                <w:sz w:val="22"/>
                <w:szCs w:val="22"/>
              </w:rPr>
            </w:pPr>
            <w:r w:rsidRPr="00A07EDB">
              <w:rPr>
                <w:rFonts w:ascii="Arial Narrow" w:hAnsi="Arial Narrow" w:cs="Tahoma"/>
                <w:sz w:val="22"/>
                <w:szCs w:val="22"/>
              </w:rPr>
              <w:t>min. 20 m</w:t>
            </w:r>
          </w:p>
        </w:tc>
        <w:tc>
          <w:tcPr>
            <w:tcW w:w="1344" w:type="dxa"/>
            <w:shd w:val="clear" w:color="auto" w:fill="auto"/>
            <w:noWrap/>
            <w:vAlign w:val="center"/>
          </w:tcPr>
          <w:p w14:paraId="51765B69" w14:textId="6F679D73" w:rsidR="007E77E0" w:rsidRPr="00A07EDB" w:rsidRDefault="007E77E0" w:rsidP="006D07F4">
            <w:pPr>
              <w:jc w:val="center"/>
              <w:rPr>
                <w:rFonts w:ascii="Arial Narrow" w:hAnsi="Arial Narrow" w:cs="Calibri"/>
                <w:noProof/>
                <w:sz w:val="22"/>
                <w:szCs w:val="22"/>
                <w:highlight w:val="cyan"/>
              </w:rPr>
            </w:pPr>
            <w:r w:rsidRPr="00A07EDB">
              <w:rPr>
                <w:rFonts w:ascii="Arial Narrow" w:hAnsi="Arial Narrow" w:cs="Tahoma"/>
                <w:sz w:val="22"/>
                <w:szCs w:val="22"/>
                <w:highlight w:val="cyan"/>
              </w:rPr>
              <w:t>[hodnota]</w:t>
            </w:r>
          </w:p>
        </w:tc>
      </w:tr>
      <w:tr w:rsidR="004D583A" w:rsidRPr="00A07EDB" w14:paraId="7958628F" w14:textId="77777777" w:rsidTr="006479E0">
        <w:trPr>
          <w:trHeight w:val="288"/>
          <w:jc w:val="center"/>
        </w:trPr>
        <w:tc>
          <w:tcPr>
            <w:tcW w:w="6312" w:type="dxa"/>
            <w:vAlign w:val="center"/>
          </w:tcPr>
          <w:p w14:paraId="7958628C"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Hasicí přístroj 2 kg</w:t>
            </w:r>
          </w:p>
        </w:tc>
        <w:tc>
          <w:tcPr>
            <w:tcW w:w="1423" w:type="dxa"/>
            <w:shd w:val="clear" w:color="auto" w:fill="auto"/>
            <w:noWrap/>
            <w:vAlign w:val="center"/>
          </w:tcPr>
          <w:p w14:paraId="7958628D"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D583A" w:rsidRPr="00A07EDB" w14:paraId="79586293" w14:textId="77777777" w:rsidTr="006479E0">
        <w:trPr>
          <w:trHeight w:val="288"/>
          <w:jc w:val="center"/>
        </w:trPr>
        <w:tc>
          <w:tcPr>
            <w:tcW w:w="6312" w:type="dxa"/>
            <w:vAlign w:val="center"/>
          </w:tcPr>
          <w:p w14:paraId="79586290" w14:textId="77777777" w:rsidR="00BE6D98" w:rsidRPr="00A07EDB" w:rsidRDefault="00BE6D98" w:rsidP="00BE6D98">
            <w:pPr>
              <w:rPr>
                <w:rFonts w:ascii="Arial Narrow" w:hAnsi="Arial Narrow" w:cs="Tahoma"/>
                <w:sz w:val="22"/>
                <w:szCs w:val="22"/>
              </w:rPr>
            </w:pPr>
            <w:r w:rsidRPr="00A07EDB">
              <w:rPr>
                <w:rFonts w:ascii="Arial Narrow" w:hAnsi="Arial Narrow" w:cs="Tahoma"/>
                <w:sz w:val="22"/>
                <w:szCs w:val="22"/>
              </w:rPr>
              <w:t xml:space="preserve">Povinná výbava vozidla dle </w:t>
            </w:r>
            <w:r w:rsidR="00842BB1" w:rsidRPr="00A07EDB">
              <w:rPr>
                <w:rFonts w:ascii="Arial Narrow" w:hAnsi="Arial Narrow" w:cs="Tahoma"/>
                <w:sz w:val="22"/>
                <w:szCs w:val="22"/>
              </w:rPr>
              <w:t>aktuálního znění vyhlášky</w:t>
            </w:r>
          </w:p>
        </w:tc>
        <w:tc>
          <w:tcPr>
            <w:tcW w:w="1423" w:type="dxa"/>
            <w:shd w:val="clear" w:color="auto" w:fill="auto"/>
            <w:noWrap/>
            <w:vAlign w:val="center"/>
          </w:tcPr>
          <w:p w14:paraId="79586291" w14:textId="77777777" w:rsidR="00BE6D98" w:rsidRPr="00A07EDB" w:rsidRDefault="00BE6D98" w:rsidP="00BE6D9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92" w14:textId="77777777" w:rsidR="00BE6D98" w:rsidRPr="00A07EDB" w:rsidRDefault="00E61A79" w:rsidP="00BE6D98">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BE6D98"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D583A" w:rsidRPr="00A07EDB" w14:paraId="79586297" w14:textId="77777777" w:rsidTr="006479E0">
        <w:trPr>
          <w:trHeight w:val="288"/>
          <w:jc w:val="center"/>
        </w:trPr>
        <w:tc>
          <w:tcPr>
            <w:tcW w:w="6312" w:type="dxa"/>
            <w:vAlign w:val="center"/>
          </w:tcPr>
          <w:p w14:paraId="79586294" w14:textId="77777777" w:rsidR="00BE6D98" w:rsidRPr="00A07EDB" w:rsidRDefault="00BE6D98" w:rsidP="00BE6D98">
            <w:pPr>
              <w:rPr>
                <w:rFonts w:ascii="Arial Narrow" w:hAnsi="Arial Narrow" w:cs="Tahoma"/>
                <w:sz w:val="22"/>
                <w:szCs w:val="22"/>
              </w:rPr>
            </w:pPr>
            <w:r w:rsidRPr="00A07EDB">
              <w:rPr>
                <w:rFonts w:ascii="Arial Narrow" w:hAnsi="Arial Narrow" w:cs="Tahoma"/>
                <w:sz w:val="22"/>
                <w:szCs w:val="22"/>
              </w:rPr>
              <w:t>Barva kabiny podvozku RAL 2011</w:t>
            </w:r>
          </w:p>
        </w:tc>
        <w:tc>
          <w:tcPr>
            <w:tcW w:w="1423" w:type="dxa"/>
            <w:shd w:val="clear" w:color="auto" w:fill="auto"/>
            <w:noWrap/>
            <w:vAlign w:val="center"/>
          </w:tcPr>
          <w:p w14:paraId="79586295" w14:textId="77777777" w:rsidR="00BE6D98" w:rsidRPr="00A07EDB" w:rsidRDefault="00BE6D98" w:rsidP="00BE6D9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96" w14:textId="1690C875" w:rsidR="00BE6D98" w:rsidRPr="00A07EDB" w:rsidRDefault="0026609A" w:rsidP="00BE6D9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120A7" w:rsidRPr="00A07EDB" w14:paraId="251C4EC8" w14:textId="77777777" w:rsidTr="001E5DDE">
        <w:trPr>
          <w:trHeight w:val="288"/>
          <w:jc w:val="center"/>
        </w:trPr>
        <w:tc>
          <w:tcPr>
            <w:tcW w:w="6312" w:type="dxa"/>
            <w:shd w:val="clear" w:color="auto" w:fill="D9D9D9" w:themeFill="background1" w:themeFillShade="D9"/>
            <w:vAlign w:val="center"/>
          </w:tcPr>
          <w:p w14:paraId="0B2584E5" w14:textId="2DD17D3A" w:rsidR="002120A7" w:rsidRPr="00A07EDB" w:rsidRDefault="00396E4D" w:rsidP="006311B4">
            <w:pPr>
              <w:rPr>
                <w:rFonts w:ascii="Arial Narrow" w:hAnsi="Arial Narrow"/>
                <w:b/>
                <w:sz w:val="22"/>
                <w:szCs w:val="22"/>
              </w:rPr>
            </w:pPr>
            <w:r w:rsidRPr="00A07EDB">
              <w:rPr>
                <w:rFonts w:ascii="Arial Narrow" w:hAnsi="Arial Narrow"/>
                <w:b/>
                <w:sz w:val="22"/>
                <w:szCs w:val="22"/>
              </w:rPr>
              <w:t>NOSIČ KONTEJNERŮ:</w:t>
            </w:r>
          </w:p>
        </w:tc>
        <w:tc>
          <w:tcPr>
            <w:tcW w:w="1423" w:type="dxa"/>
            <w:shd w:val="clear" w:color="auto" w:fill="D9D9D9" w:themeFill="background1" w:themeFillShade="D9"/>
            <w:noWrap/>
            <w:vAlign w:val="center"/>
          </w:tcPr>
          <w:p w14:paraId="3967FC57" w14:textId="77777777" w:rsidR="002120A7" w:rsidRPr="00A07EDB" w:rsidRDefault="002120A7" w:rsidP="00BE6D98">
            <w:pPr>
              <w:jc w:val="center"/>
              <w:rPr>
                <w:rFonts w:ascii="Arial Narrow" w:hAnsi="Arial Narrow"/>
                <w:b/>
                <w:sz w:val="22"/>
                <w:szCs w:val="22"/>
              </w:rPr>
            </w:pPr>
          </w:p>
        </w:tc>
        <w:tc>
          <w:tcPr>
            <w:tcW w:w="1344" w:type="dxa"/>
            <w:shd w:val="clear" w:color="auto" w:fill="D9D9D9" w:themeFill="background1" w:themeFillShade="D9"/>
            <w:noWrap/>
            <w:vAlign w:val="center"/>
          </w:tcPr>
          <w:p w14:paraId="65486374" w14:textId="77777777" w:rsidR="002120A7" w:rsidRPr="00A07EDB" w:rsidRDefault="002120A7" w:rsidP="00BE6D98">
            <w:pPr>
              <w:jc w:val="center"/>
              <w:rPr>
                <w:rFonts w:ascii="Arial Narrow" w:hAnsi="Arial Narrow" w:cs="Calibri"/>
                <w:noProof/>
                <w:sz w:val="22"/>
                <w:szCs w:val="22"/>
                <w:highlight w:val="cyan"/>
              </w:rPr>
            </w:pPr>
          </w:p>
        </w:tc>
      </w:tr>
      <w:tr w:rsidR="00736518" w:rsidRPr="00A07EDB" w14:paraId="253A647D" w14:textId="77777777" w:rsidTr="006479E0">
        <w:trPr>
          <w:trHeight w:val="288"/>
          <w:jc w:val="center"/>
        </w:trPr>
        <w:tc>
          <w:tcPr>
            <w:tcW w:w="6312" w:type="dxa"/>
            <w:vAlign w:val="center"/>
          </w:tcPr>
          <w:p w14:paraId="349ADD7D" w14:textId="2DF5ACA4"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Jednoramenný teleskopický nosič kontejnerů</w:t>
            </w:r>
          </w:p>
        </w:tc>
        <w:tc>
          <w:tcPr>
            <w:tcW w:w="1423" w:type="dxa"/>
            <w:shd w:val="clear" w:color="auto" w:fill="auto"/>
            <w:noWrap/>
            <w:vAlign w:val="center"/>
          </w:tcPr>
          <w:p w14:paraId="342FC347" w14:textId="3AFC62FF"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27633D7B" w14:textId="7F6EAE98"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17613" w:rsidRPr="00A07EDB" w14:paraId="2408144C" w14:textId="77777777" w:rsidTr="00ED3D3C">
        <w:trPr>
          <w:trHeight w:val="288"/>
          <w:jc w:val="center"/>
        </w:trPr>
        <w:tc>
          <w:tcPr>
            <w:tcW w:w="6312" w:type="dxa"/>
            <w:vAlign w:val="center"/>
          </w:tcPr>
          <w:p w14:paraId="18BCC646" w14:textId="77777777" w:rsidR="00417613" w:rsidRPr="00A07EDB" w:rsidRDefault="00417613" w:rsidP="00ED3D3C">
            <w:pPr>
              <w:rPr>
                <w:rFonts w:ascii="Arial Narrow" w:hAnsi="Arial Narrow" w:cs="Tahoma"/>
                <w:sz w:val="22"/>
                <w:szCs w:val="22"/>
              </w:rPr>
            </w:pPr>
            <w:r w:rsidRPr="00A07EDB">
              <w:rPr>
                <w:rFonts w:ascii="Arial Narrow" w:hAnsi="Arial Narrow" w:cs="Tahoma"/>
                <w:sz w:val="22"/>
                <w:szCs w:val="22"/>
              </w:rPr>
              <w:t>Natahovací výkon</w:t>
            </w:r>
          </w:p>
        </w:tc>
        <w:tc>
          <w:tcPr>
            <w:tcW w:w="1423" w:type="dxa"/>
            <w:shd w:val="clear" w:color="auto" w:fill="auto"/>
            <w:noWrap/>
            <w:vAlign w:val="center"/>
          </w:tcPr>
          <w:p w14:paraId="1D0F3815" w14:textId="77777777" w:rsidR="00417613" w:rsidRPr="00A07EDB" w:rsidRDefault="00417613" w:rsidP="00ED3D3C">
            <w:pPr>
              <w:jc w:val="center"/>
              <w:rPr>
                <w:rFonts w:ascii="Arial Narrow" w:hAnsi="Arial Narrow" w:cs="Tahoma"/>
                <w:sz w:val="22"/>
                <w:szCs w:val="22"/>
              </w:rPr>
            </w:pPr>
            <w:r w:rsidRPr="00A07EDB">
              <w:rPr>
                <w:rFonts w:ascii="Arial Narrow" w:hAnsi="Arial Narrow" w:cs="Tahoma"/>
                <w:sz w:val="22"/>
                <w:szCs w:val="22"/>
              </w:rPr>
              <w:t>min. 8 000 kg</w:t>
            </w:r>
          </w:p>
        </w:tc>
        <w:tc>
          <w:tcPr>
            <w:tcW w:w="1344" w:type="dxa"/>
            <w:shd w:val="clear" w:color="auto" w:fill="auto"/>
            <w:noWrap/>
          </w:tcPr>
          <w:p w14:paraId="6BE7507F" w14:textId="77777777" w:rsidR="00417613" w:rsidRPr="00A07EDB" w:rsidRDefault="00417613" w:rsidP="00ED3D3C">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2B2B693C" w14:textId="77777777" w:rsidTr="00425F06">
        <w:trPr>
          <w:trHeight w:val="288"/>
          <w:jc w:val="center"/>
        </w:trPr>
        <w:tc>
          <w:tcPr>
            <w:tcW w:w="6312" w:type="dxa"/>
          </w:tcPr>
          <w:p w14:paraId="5306D97A" w14:textId="77777777"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Hmotnost nosiče  </w:t>
            </w:r>
          </w:p>
        </w:tc>
        <w:tc>
          <w:tcPr>
            <w:tcW w:w="1423" w:type="dxa"/>
            <w:shd w:val="clear" w:color="auto" w:fill="auto"/>
            <w:noWrap/>
            <w:vAlign w:val="center"/>
          </w:tcPr>
          <w:p w14:paraId="48D1F031" w14:textId="64DC8CBF"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max.</w:t>
            </w:r>
            <w:r w:rsidR="00941A8E" w:rsidRPr="00A07EDB">
              <w:rPr>
                <w:rFonts w:ascii="Arial Narrow" w:hAnsi="Arial Narrow" w:cs="Tahoma"/>
                <w:sz w:val="22"/>
                <w:szCs w:val="22"/>
              </w:rPr>
              <w:t xml:space="preserve"> </w:t>
            </w:r>
            <w:r w:rsidRPr="00A07EDB">
              <w:rPr>
                <w:rFonts w:ascii="Arial Narrow" w:hAnsi="Arial Narrow" w:cs="Tahoma"/>
                <w:sz w:val="22"/>
                <w:szCs w:val="22"/>
              </w:rPr>
              <w:t>850 kg</w:t>
            </w:r>
          </w:p>
        </w:tc>
        <w:tc>
          <w:tcPr>
            <w:tcW w:w="1344" w:type="dxa"/>
            <w:shd w:val="clear" w:color="auto" w:fill="auto"/>
            <w:noWrap/>
          </w:tcPr>
          <w:p w14:paraId="38F85D98" w14:textId="361D79C8"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2ECB9757" w14:textId="77777777" w:rsidTr="00425F06">
        <w:trPr>
          <w:trHeight w:val="288"/>
          <w:jc w:val="center"/>
        </w:trPr>
        <w:tc>
          <w:tcPr>
            <w:tcW w:w="6312" w:type="dxa"/>
            <w:vAlign w:val="center"/>
          </w:tcPr>
          <w:p w14:paraId="69F74B3B" w14:textId="2BEFFADE"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Manipulace pro kontejnery o celkové délce </w:t>
            </w:r>
          </w:p>
        </w:tc>
        <w:tc>
          <w:tcPr>
            <w:tcW w:w="1423" w:type="dxa"/>
            <w:shd w:val="clear" w:color="auto" w:fill="auto"/>
            <w:noWrap/>
            <w:vAlign w:val="center"/>
          </w:tcPr>
          <w:p w14:paraId="4F0DF777" w14:textId="37714611"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3,2 - 4,6 m</w:t>
            </w:r>
          </w:p>
        </w:tc>
        <w:tc>
          <w:tcPr>
            <w:tcW w:w="1344" w:type="dxa"/>
            <w:shd w:val="clear" w:color="auto" w:fill="auto"/>
            <w:noWrap/>
          </w:tcPr>
          <w:p w14:paraId="65DB72AF" w14:textId="23D5B4EA"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03967726" w14:textId="77777777" w:rsidTr="00425F06">
        <w:trPr>
          <w:trHeight w:val="288"/>
          <w:jc w:val="center"/>
        </w:trPr>
        <w:tc>
          <w:tcPr>
            <w:tcW w:w="6312" w:type="dxa"/>
          </w:tcPr>
          <w:p w14:paraId="78FE25FA" w14:textId="77777777"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Vnější rozteč podélníku pro kontejnery </w:t>
            </w:r>
          </w:p>
        </w:tc>
        <w:tc>
          <w:tcPr>
            <w:tcW w:w="1423" w:type="dxa"/>
            <w:shd w:val="clear" w:color="auto" w:fill="auto"/>
            <w:noWrap/>
            <w:vAlign w:val="center"/>
          </w:tcPr>
          <w:p w14:paraId="4903EDB8" w14:textId="77777777"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1 060 mm</w:t>
            </w:r>
          </w:p>
        </w:tc>
        <w:tc>
          <w:tcPr>
            <w:tcW w:w="1344" w:type="dxa"/>
            <w:shd w:val="clear" w:color="auto" w:fill="auto"/>
            <w:noWrap/>
          </w:tcPr>
          <w:p w14:paraId="36C37619" w14:textId="588A44E1"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6A824D29" w14:textId="77777777" w:rsidTr="00425F06">
        <w:trPr>
          <w:trHeight w:val="288"/>
          <w:jc w:val="center"/>
        </w:trPr>
        <w:tc>
          <w:tcPr>
            <w:tcW w:w="6312" w:type="dxa"/>
          </w:tcPr>
          <w:p w14:paraId="14B1A915" w14:textId="0DDAA63A"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Výška háku </w:t>
            </w:r>
          </w:p>
        </w:tc>
        <w:tc>
          <w:tcPr>
            <w:tcW w:w="1423" w:type="dxa"/>
            <w:shd w:val="clear" w:color="auto" w:fill="auto"/>
            <w:noWrap/>
            <w:vAlign w:val="center"/>
          </w:tcPr>
          <w:p w14:paraId="7EB044FF" w14:textId="42229827"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1 000 mm</w:t>
            </w:r>
          </w:p>
        </w:tc>
        <w:tc>
          <w:tcPr>
            <w:tcW w:w="1344" w:type="dxa"/>
            <w:shd w:val="clear" w:color="auto" w:fill="auto"/>
            <w:noWrap/>
          </w:tcPr>
          <w:p w14:paraId="4B53D795" w14:textId="3CF4A6CC"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7822E697" w14:textId="77777777" w:rsidTr="00425F06">
        <w:trPr>
          <w:trHeight w:val="288"/>
          <w:jc w:val="center"/>
        </w:trPr>
        <w:tc>
          <w:tcPr>
            <w:tcW w:w="6312" w:type="dxa"/>
          </w:tcPr>
          <w:p w14:paraId="7D3A248B" w14:textId="77777777"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Úhel sklápění </w:t>
            </w:r>
          </w:p>
        </w:tc>
        <w:tc>
          <w:tcPr>
            <w:tcW w:w="1423" w:type="dxa"/>
            <w:shd w:val="clear" w:color="auto" w:fill="auto"/>
            <w:noWrap/>
            <w:vAlign w:val="center"/>
          </w:tcPr>
          <w:p w14:paraId="3A98D96A" w14:textId="195CC680"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min. 52</w:t>
            </w:r>
            <w:r w:rsidR="00ED5639">
              <w:rPr>
                <w:rFonts w:ascii="Arial Narrow" w:hAnsi="Arial Narrow" w:cs="Tahoma"/>
                <w:sz w:val="22"/>
                <w:szCs w:val="22"/>
              </w:rPr>
              <w:t xml:space="preserve"> </w:t>
            </w:r>
            <w:r w:rsidRPr="00A07EDB">
              <w:rPr>
                <w:rFonts w:ascii="Arial Narrow" w:hAnsi="Arial Narrow" w:cs="Tahoma"/>
                <w:sz w:val="22"/>
                <w:szCs w:val="22"/>
              </w:rPr>
              <w:t>°</w:t>
            </w:r>
          </w:p>
        </w:tc>
        <w:tc>
          <w:tcPr>
            <w:tcW w:w="1344" w:type="dxa"/>
            <w:shd w:val="clear" w:color="auto" w:fill="auto"/>
            <w:noWrap/>
          </w:tcPr>
          <w:p w14:paraId="14D98729" w14:textId="10AFA2E0"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26A648FE" w14:textId="77777777" w:rsidTr="00E83518">
        <w:trPr>
          <w:trHeight w:val="288"/>
          <w:jc w:val="center"/>
        </w:trPr>
        <w:tc>
          <w:tcPr>
            <w:tcW w:w="6312" w:type="dxa"/>
          </w:tcPr>
          <w:p w14:paraId="49C8F27B" w14:textId="312A9CFE"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Hydraulický výsuv háku (zvýšený dosah pro kontejner) </w:t>
            </w:r>
          </w:p>
        </w:tc>
        <w:tc>
          <w:tcPr>
            <w:tcW w:w="1423" w:type="dxa"/>
            <w:shd w:val="clear" w:color="auto" w:fill="auto"/>
            <w:noWrap/>
            <w:vAlign w:val="center"/>
          </w:tcPr>
          <w:p w14:paraId="3D0B3346" w14:textId="15A54BE9"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min. 200 mm</w:t>
            </w:r>
          </w:p>
        </w:tc>
        <w:tc>
          <w:tcPr>
            <w:tcW w:w="1344" w:type="dxa"/>
            <w:shd w:val="clear" w:color="auto" w:fill="auto"/>
            <w:noWrap/>
          </w:tcPr>
          <w:p w14:paraId="71BACF0E" w14:textId="155D3E73"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306064B4" w14:textId="77777777" w:rsidTr="00E83518">
        <w:trPr>
          <w:trHeight w:val="288"/>
          <w:jc w:val="center"/>
        </w:trPr>
        <w:tc>
          <w:tcPr>
            <w:tcW w:w="6312" w:type="dxa"/>
          </w:tcPr>
          <w:p w14:paraId="5EBAA116" w14:textId="4AE97562"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Bezúdržbové uložení teleskopického ramene s možným posuvem</w:t>
            </w:r>
          </w:p>
        </w:tc>
        <w:tc>
          <w:tcPr>
            <w:tcW w:w="1423" w:type="dxa"/>
            <w:shd w:val="clear" w:color="auto" w:fill="auto"/>
            <w:noWrap/>
            <w:vAlign w:val="center"/>
          </w:tcPr>
          <w:p w14:paraId="38C2BBC8" w14:textId="0513D9B0"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min. 850 mm</w:t>
            </w:r>
          </w:p>
        </w:tc>
        <w:tc>
          <w:tcPr>
            <w:tcW w:w="1344" w:type="dxa"/>
            <w:shd w:val="clear" w:color="auto" w:fill="auto"/>
            <w:noWrap/>
          </w:tcPr>
          <w:p w14:paraId="21AACBFD" w14:textId="35317CAC"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736518" w:rsidRPr="00A07EDB" w14:paraId="2889F45E" w14:textId="77777777" w:rsidTr="00851602">
        <w:trPr>
          <w:trHeight w:val="288"/>
          <w:jc w:val="center"/>
        </w:trPr>
        <w:tc>
          <w:tcPr>
            <w:tcW w:w="6312" w:type="dxa"/>
          </w:tcPr>
          <w:p w14:paraId="31FB7D3B" w14:textId="33732B18"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Třecí segmenty z litého polyamidu plněného olejem</w:t>
            </w:r>
          </w:p>
        </w:tc>
        <w:tc>
          <w:tcPr>
            <w:tcW w:w="1423" w:type="dxa"/>
            <w:shd w:val="clear" w:color="auto" w:fill="auto"/>
            <w:noWrap/>
            <w:vAlign w:val="center"/>
          </w:tcPr>
          <w:p w14:paraId="17FFFD21" w14:textId="25C12A98"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29E9369" w14:textId="7E8BCD06"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0F8DBED" w14:textId="77777777" w:rsidTr="00441233">
        <w:trPr>
          <w:trHeight w:val="288"/>
          <w:jc w:val="center"/>
        </w:trPr>
        <w:tc>
          <w:tcPr>
            <w:tcW w:w="6312" w:type="dxa"/>
          </w:tcPr>
          <w:p w14:paraId="7DF10565" w14:textId="0ECA166E"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Zajištění kontejneru v háku pomocí gravitační západky</w:t>
            </w:r>
          </w:p>
        </w:tc>
        <w:tc>
          <w:tcPr>
            <w:tcW w:w="1423" w:type="dxa"/>
            <w:shd w:val="clear" w:color="auto" w:fill="auto"/>
            <w:noWrap/>
            <w:vAlign w:val="center"/>
          </w:tcPr>
          <w:p w14:paraId="2268FF49" w14:textId="14176B3D"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31165648" w14:textId="6179BBA8"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4B486C6" w14:textId="77777777" w:rsidTr="00441233">
        <w:trPr>
          <w:trHeight w:val="288"/>
          <w:jc w:val="center"/>
        </w:trPr>
        <w:tc>
          <w:tcPr>
            <w:tcW w:w="6312" w:type="dxa"/>
          </w:tcPr>
          <w:p w14:paraId="61D8690E" w14:textId="21CD23D4"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Zajištění kontejneru na nosiči hydraulické - aktivní</w:t>
            </w:r>
          </w:p>
        </w:tc>
        <w:tc>
          <w:tcPr>
            <w:tcW w:w="1423" w:type="dxa"/>
            <w:shd w:val="clear" w:color="auto" w:fill="auto"/>
            <w:noWrap/>
            <w:vAlign w:val="center"/>
          </w:tcPr>
          <w:p w14:paraId="46432304" w14:textId="20223103"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8A31DA2" w14:textId="5ABF1176"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6DB7D1F4" w14:textId="77777777" w:rsidTr="00441233">
        <w:trPr>
          <w:trHeight w:val="288"/>
          <w:jc w:val="center"/>
        </w:trPr>
        <w:tc>
          <w:tcPr>
            <w:tcW w:w="6312" w:type="dxa"/>
          </w:tcPr>
          <w:p w14:paraId="57F0E8D1" w14:textId="2065F977"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Pneumatické ovládání včetně blokování mylné manipulace</w:t>
            </w:r>
          </w:p>
        </w:tc>
        <w:tc>
          <w:tcPr>
            <w:tcW w:w="1423" w:type="dxa"/>
            <w:shd w:val="clear" w:color="auto" w:fill="auto"/>
            <w:noWrap/>
            <w:vAlign w:val="center"/>
          </w:tcPr>
          <w:p w14:paraId="50207BDB" w14:textId="3B65001E"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093C69E9" w14:textId="2CC2537E"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79604009" w14:textId="77777777" w:rsidTr="00441233">
        <w:trPr>
          <w:trHeight w:val="288"/>
          <w:jc w:val="center"/>
        </w:trPr>
        <w:tc>
          <w:tcPr>
            <w:tcW w:w="6312" w:type="dxa"/>
          </w:tcPr>
          <w:p w14:paraId="1E4680E9" w14:textId="5A985853"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Certifikace svařování dle ČSN EN ISO 3834-2</w:t>
            </w:r>
          </w:p>
        </w:tc>
        <w:tc>
          <w:tcPr>
            <w:tcW w:w="1423" w:type="dxa"/>
            <w:shd w:val="clear" w:color="auto" w:fill="auto"/>
            <w:noWrap/>
            <w:vAlign w:val="center"/>
          </w:tcPr>
          <w:p w14:paraId="11CC32CE" w14:textId="70C1F402"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61C5B93D" w14:textId="5BBAE996"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073182" w:rsidRPr="00A07EDB" w14:paraId="795862C1" w14:textId="77777777" w:rsidTr="006479E0">
        <w:trPr>
          <w:trHeight w:val="288"/>
          <w:jc w:val="center"/>
        </w:trPr>
        <w:tc>
          <w:tcPr>
            <w:tcW w:w="9079" w:type="dxa"/>
            <w:gridSpan w:val="3"/>
            <w:shd w:val="clear" w:color="auto" w:fill="D9D9D9"/>
            <w:vAlign w:val="center"/>
          </w:tcPr>
          <w:p w14:paraId="795862C0" w14:textId="6DFA5B18" w:rsidR="00073182" w:rsidRPr="00A07EDB" w:rsidRDefault="00D07F6D" w:rsidP="00BE6D98">
            <w:pPr>
              <w:rPr>
                <w:rFonts w:ascii="Arial Narrow" w:hAnsi="Arial Narrow"/>
                <w:b/>
                <w:bCs/>
                <w:sz w:val="22"/>
                <w:szCs w:val="22"/>
              </w:rPr>
            </w:pPr>
            <w:r w:rsidRPr="00A07EDB">
              <w:rPr>
                <w:rFonts w:ascii="Arial Narrow" w:hAnsi="Arial Narrow"/>
                <w:b/>
                <w:bCs/>
                <w:sz w:val="22"/>
                <w:szCs w:val="22"/>
              </w:rPr>
              <w:t>SYPAČ VOZOVEK:</w:t>
            </w:r>
          </w:p>
        </w:tc>
      </w:tr>
      <w:tr w:rsidR="00736518" w:rsidRPr="00A07EDB" w14:paraId="795862C5" w14:textId="77777777" w:rsidTr="00F17B3C">
        <w:trPr>
          <w:trHeight w:val="288"/>
          <w:jc w:val="center"/>
        </w:trPr>
        <w:tc>
          <w:tcPr>
            <w:tcW w:w="6312" w:type="dxa"/>
          </w:tcPr>
          <w:p w14:paraId="795862C2" w14:textId="2E8EC714" w:rsidR="00736518" w:rsidRPr="00A07EDB" w:rsidRDefault="00736518" w:rsidP="00736518">
            <w:pPr>
              <w:rPr>
                <w:rFonts w:ascii="Arial Narrow" w:hAnsi="Arial Narrow"/>
                <w:sz w:val="22"/>
                <w:szCs w:val="22"/>
              </w:rPr>
            </w:pPr>
            <w:r w:rsidRPr="00A07EDB">
              <w:rPr>
                <w:rFonts w:ascii="Arial Narrow" w:hAnsi="Arial Narrow"/>
                <w:sz w:val="22"/>
                <w:szCs w:val="22"/>
              </w:rPr>
              <w:t xml:space="preserve">Sypač pro </w:t>
            </w:r>
            <w:r w:rsidR="00C44FF0" w:rsidRPr="00A07EDB">
              <w:rPr>
                <w:rFonts w:ascii="Arial Narrow" w:hAnsi="Arial Narrow"/>
                <w:sz w:val="22"/>
                <w:szCs w:val="22"/>
              </w:rPr>
              <w:t>dávkování</w:t>
            </w:r>
            <w:r w:rsidRPr="00A07EDB">
              <w:rPr>
                <w:rFonts w:ascii="Arial Narrow" w:hAnsi="Arial Narrow"/>
                <w:sz w:val="22"/>
                <w:szCs w:val="22"/>
              </w:rPr>
              <w:t xml:space="preserve"> inertního materiálu a balené směsi </w:t>
            </w:r>
          </w:p>
        </w:tc>
        <w:tc>
          <w:tcPr>
            <w:tcW w:w="1423" w:type="dxa"/>
            <w:shd w:val="clear" w:color="auto" w:fill="auto"/>
            <w:noWrap/>
            <w:vAlign w:val="center"/>
          </w:tcPr>
          <w:p w14:paraId="795862C3" w14:textId="4B013EAE"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C4" w14:textId="09CE7B72"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533F1719" w14:textId="77777777" w:rsidTr="006479E0">
        <w:trPr>
          <w:trHeight w:val="288"/>
          <w:jc w:val="center"/>
        </w:trPr>
        <w:tc>
          <w:tcPr>
            <w:tcW w:w="6312" w:type="dxa"/>
          </w:tcPr>
          <w:p w14:paraId="48805A39" w14:textId="461888B4" w:rsidR="005C3779" w:rsidRPr="00A07EDB" w:rsidRDefault="005C3779" w:rsidP="0082682C">
            <w:pPr>
              <w:rPr>
                <w:rFonts w:ascii="Arial Narrow" w:hAnsi="Arial Narrow"/>
                <w:sz w:val="22"/>
                <w:szCs w:val="22"/>
              </w:rPr>
            </w:pPr>
            <w:r w:rsidRPr="00A07EDB">
              <w:rPr>
                <w:rFonts w:ascii="Arial Narrow" w:hAnsi="Arial Narrow"/>
                <w:sz w:val="22"/>
                <w:szCs w:val="22"/>
              </w:rPr>
              <w:t xml:space="preserve">Objem zásobníku </w:t>
            </w:r>
            <w:r w:rsidR="00C42623" w:rsidRPr="00A07EDB">
              <w:rPr>
                <w:rFonts w:ascii="Arial Narrow" w:hAnsi="Arial Narrow"/>
                <w:sz w:val="22"/>
                <w:szCs w:val="22"/>
              </w:rPr>
              <w:t>sypače</w:t>
            </w:r>
            <w:r w:rsidRPr="00A07EDB">
              <w:rPr>
                <w:rFonts w:ascii="Arial Narrow" w:hAnsi="Arial Narrow"/>
                <w:sz w:val="22"/>
                <w:szCs w:val="22"/>
              </w:rPr>
              <w:t xml:space="preserve"> </w:t>
            </w:r>
          </w:p>
        </w:tc>
        <w:tc>
          <w:tcPr>
            <w:tcW w:w="1423" w:type="dxa"/>
            <w:shd w:val="clear" w:color="auto" w:fill="auto"/>
            <w:noWrap/>
            <w:vAlign w:val="center"/>
          </w:tcPr>
          <w:p w14:paraId="7F1208AE" w14:textId="2C1348A3" w:rsidR="005C3779" w:rsidRPr="00A07EDB" w:rsidRDefault="005C3779" w:rsidP="00BE6D98">
            <w:pPr>
              <w:jc w:val="center"/>
              <w:rPr>
                <w:rFonts w:ascii="Arial Narrow" w:hAnsi="Arial Narrow"/>
                <w:sz w:val="22"/>
                <w:szCs w:val="22"/>
              </w:rPr>
            </w:pPr>
            <w:r w:rsidRPr="00A07EDB">
              <w:rPr>
                <w:rFonts w:ascii="Arial Narrow" w:hAnsi="Arial Narrow"/>
                <w:sz w:val="22"/>
                <w:szCs w:val="22"/>
              </w:rPr>
              <w:t>min.</w:t>
            </w:r>
            <w:r w:rsidR="00C42623" w:rsidRPr="00A07EDB">
              <w:rPr>
                <w:rFonts w:ascii="Arial Narrow" w:hAnsi="Arial Narrow"/>
                <w:sz w:val="22"/>
                <w:szCs w:val="22"/>
              </w:rPr>
              <w:t xml:space="preserve"> </w:t>
            </w:r>
            <w:r w:rsidRPr="00A07EDB">
              <w:rPr>
                <w:rFonts w:ascii="Arial Narrow" w:hAnsi="Arial Narrow"/>
                <w:sz w:val="22"/>
                <w:szCs w:val="22"/>
              </w:rPr>
              <w:t>3</w:t>
            </w:r>
            <w:r w:rsidR="00C42623" w:rsidRPr="00A07EDB">
              <w:rPr>
                <w:rFonts w:ascii="Arial Narrow" w:hAnsi="Arial Narrow"/>
                <w:sz w:val="22"/>
                <w:szCs w:val="22"/>
              </w:rPr>
              <w:t xml:space="preserve"> </w:t>
            </w:r>
            <w:r w:rsidRPr="00A07EDB">
              <w:rPr>
                <w:rFonts w:ascii="Arial Narrow" w:hAnsi="Arial Narrow"/>
                <w:sz w:val="22"/>
                <w:szCs w:val="22"/>
              </w:rPr>
              <w:t>m</w:t>
            </w:r>
            <w:r w:rsidRPr="00A07EDB">
              <w:rPr>
                <w:rFonts w:ascii="Arial Narrow" w:hAnsi="Arial Narrow"/>
                <w:sz w:val="22"/>
                <w:szCs w:val="22"/>
                <w:vertAlign w:val="superscript"/>
              </w:rPr>
              <w:t>3</w:t>
            </w:r>
          </w:p>
        </w:tc>
        <w:tc>
          <w:tcPr>
            <w:tcW w:w="1344" w:type="dxa"/>
            <w:shd w:val="clear" w:color="auto" w:fill="auto"/>
            <w:noWrap/>
          </w:tcPr>
          <w:p w14:paraId="71E40274" w14:textId="69A010DC" w:rsidR="005C3779" w:rsidRPr="00A07EDB" w:rsidRDefault="00BA429D"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0553F358" w14:textId="77777777" w:rsidTr="00A23ECD">
        <w:trPr>
          <w:trHeight w:val="288"/>
          <w:jc w:val="center"/>
        </w:trPr>
        <w:tc>
          <w:tcPr>
            <w:tcW w:w="6312" w:type="dxa"/>
          </w:tcPr>
          <w:p w14:paraId="696FE697" w14:textId="69FD8E00" w:rsidR="00736518" w:rsidRPr="00A07EDB" w:rsidRDefault="00736518" w:rsidP="00736518">
            <w:pPr>
              <w:rPr>
                <w:rFonts w:ascii="Arial Narrow" w:hAnsi="Arial Narrow"/>
                <w:sz w:val="22"/>
                <w:szCs w:val="22"/>
              </w:rPr>
            </w:pPr>
            <w:r w:rsidRPr="00A07EDB">
              <w:rPr>
                <w:rFonts w:ascii="Arial Narrow" w:hAnsi="Arial Narrow"/>
                <w:sz w:val="22"/>
                <w:szCs w:val="22"/>
              </w:rPr>
              <w:t xml:space="preserve">Vnitřní a vynášecí prostor zásobníku z nerezového materiálu </w:t>
            </w:r>
          </w:p>
        </w:tc>
        <w:tc>
          <w:tcPr>
            <w:tcW w:w="1423" w:type="dxa"/>
            <w:shd w:val="clear" w:color="auto" w:fill="auto"/>
            <w:noWrap/>
            <w:vAlign w:val="center"/>
          </w:tcPr>
          <w:p w14:paraId="04EE0F11" w14:textId="7CEED016"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BC4BB58" w14:textId="70B1C9D6"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548BF674" w14:textId="77777777" w:rsidTr="006479E0">
        <w:trPr>
          <w:trHeight w:val="288"/>
          <w:jc w:val="center"/>
        </w:trPr>
        <w:tc>
          <w:tcPr>
            <w:tcW w:w="6312" w:type="dxa"/>
          </w:tcPr>
          <w:p w14:paraId="4C585D41" w14:textId="0819D738" w:rsidR="005C3779" w:rsidRPr="00A07EDB" w:rsidRDefault="005C34FA" w:rsidP="0082682C">
            <w:pPr>
              <w:rPr>
                <w:rFonts w:ascii="Arial Narrow" w:hAnsi="Arial Narrow"/>
                <w:sz w:val="22"/>
                <w:szCs w:val="22"/>
              </w:rPr>
            </w:pPr>
            <w:r w:rsidRPr="00A07EDB">
              <w:rPr>
                <w:rFonts w:ascii="Arial Narrow" w:hAnsi="Arial Narrow"/>
                <w:sz w:val="22"/>
                <w:szCs w:val="22"/>
              </w:rPr>
              <w:lastRenderedPageBreak/>
              <w:t xml:space="preserve">Vyhřívání </w:t>
            </w:r>
            <w:r w:rsidR="004524F2" w:rsidRPr="00A07EDB">
              <w:rPr>
                <w:rFonts w:ascii="Arial Narrow" w:hAnsi="Arial Narrow"/>
                <w:sz w:val="22"/>
                <w:szCs w:val="22"/>
              </w:rPr>
              <w:t>zásobníku</w:t>
            </w:r>
            <w:r w:rsidRPr="00A07EDB">
              <w:rPr>
                <w:rFonts w:ascii="Arial Narrow" w:hAnsi="Arial Narrow"/>
                <w:sz w:val="22"/>
                <w:szCs w:val="22"/>
              </w:rPr>
              <w:t xml:space="preserve"> nezávislým teplovzdušným topením o výkonu </w:t>
            </w:r>
          </w:p>
        </w:tc>
        <w:tc>
          <w:tcPr>
            <w:tcW w:w="1423" w:type="dxa"/>
            <w:shd w:val="clear" w:color="auto" w:fill="auto"/>
            <w:noWrap/>
            <w:vAlign w:val="center"/>
          </w:tcPr>
          <w:p w14:paraId="74FE6DDD" w14:textId="6262404E" w:rsidR="005C3779" w:rsidRPr="00A07EDB" w:rsidRDefault="004524F2" w:rsidP="00BE6D98">
            <w:pPr>
              <w:jc w:val="center"/>
              <w:rPr>
                <w:rFonts w:ascii="Arial Narrow" w:hAnsi="Arial Narrow"/>
                <w:sz w:val="22"/>
                <w:szCs w:val="22"/>
              </w:rPr>
            </w:pPr>
            <w:r w:rsidRPr="00A07EDB">
              <w:rPr>
                <w:rFonts w:ascii="Arial Narrow" w:hAnsi="Arial Narrow"/>
                <w:sz w:val="22"/>
                <w:szCs w:val="22"/>
              </w:rPr>
              <w:t>min. 7 kW</w:t>
            </w:r>
          </w:p>
        </w:tc>
        <w:tc>
          <w:tcPr>
            <w:tcW w:w="1344" w:type="dxa"/>
            <w:shd w:val="clear" w:color="auto" w:fill="auto"/>
            <w:noWrap/>
          </w:tcPr>
          <w:p w14:paraId="5FC99CA9" w14:textId="3CB3BA0A" w:rsidR="005C3779" w:rsidRPr="00A07EDB" w:rsidRDefault="00BA429D"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35C412E7" w14:textId="77777777" w:rsidTr="002808CF">
        <w:trPr>
          <w:trHeight w:val="288"/>
          <w:jc w:val="center"/>
        </w:trPr>
        <w:tc>
          <w:tcPr>
            <w:tcW w:w="6312" w:type="dxa"/>
          </w:tcPr>
          <w:p w14:paraId="51242AC6" w14:textId="5F983354" w:rsidR="00736518" w:rsidRPr="00A07EDB" w:rsidRDefault="00736518" w:rsidP="00736518">
            <w:pPr>
              <w:rPr>
                <w:rFonts w:ascii="Arial Narrow" w:hAnsi="Arial Narrow"/>
                <w:sz w:val="22"/>
                <w:szCs w:val="22"/>
              </w:rPr>
            </w:pPr>
            <w:r w:rsidRPr="00A07EDB">
              <w:rPr>
                <w:rFonts w:ascii="Arial Narrow" w:hAnsi="Arial Narrow"/>
                <w:sz w:val="22"/>
                <w:szCs w:val="22"/>
              </w:rPr>
              <w:t>Odklopná termoizolační ochranná střecha s ovládáním ze země</w:t>
            </w:r>
          </w:p>
        </w:tc>
        <w:tc>
          <w:tcPr>
            <w:tcW w:w="1423" w:type="dxa"/>
            <w:shd w:val="clear" w:color="auto" w:fill="auto"/>
            <w:noWrap/>
            <w:vAlign w:val="center"/>
          </w:tcPr>
          <w:p w14:paraId="7389DCD2" w14:textId="24E139D4"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0AE95DE7" w14:textId="6F744744"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5902788" w14:textId="77777777" w:rsidTr="002808CF">
        <w:trPr>
          <w:trHeight w:val="288"/>
          <w:jc w:val="center"/>
        </w:trPr>
        <w:tc>
          <w:tcPr>
            <w:tcW w:w="6312" w:type="dxa"/>
          </w:tcPr>
          <w:p w14:paraId="41669A12" w14:textId="2090C311" w:rsidR="00736518" w:rsidRPr="00A07EDB" w:rsidRDefault="00736518" w:rsidP="00736518">
            <w:pPr>
              <w:rPr>
                <w:rFonts w:ascii="Arial Narrow" w:hAnsi="Arial Narrow"/>
                <w:sz w:val="22"/>
                <w:szCs w:val="22"/>
              </w:rPr>
            </w:pPr>
            <w:r w:rsidRPr="00A07EDB">
              <w:rPr>
                <w:rFonts w:ascii="Arial Narrow" w:hAnsi="Arial Narrow"/>
                <w:sz w:val="22"/>
                <w:szCs w:val="22"/>
              </w:rPr>
              <w:t>Ochranná vyjímatelná síta žárově zinkovaná nebo nerezová</w:t>
            </w:r>
          </w:p>
        </w:tc>
        <w:tc>
          <w:tcPr>
            <w:tcW w:w="1423" w:type="dxa"/>
            <w:shd w:val="clear" w:color="auto" w:fill="auto"/>
            <w:noWrap/>
            <w:vAlign w:val="center"/>
          </w:tcPr>
          <w:p w14:paraId="18317BFC" w14:textId="5ADEDFF5"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D6E250D" w14:textId="33429558"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1FE06C7C" w14:textId="77777777" w:rsidTr="006479E0">
        <w:trPr>
          <w:trHeight w:val="288"/>
          <w:jc w:val="center"/>
        </w:trPr>
        <w:tc>
          <w:tcPr>
            <w:tcW w:w="6312" w:type="dxa"/>
          </w:tcPr>
          <w:p w14:paraId="17232865" w14:textId="66B0287F" w:rsidR="005C3779" w:rsidRPr="00A07EDB" w:rsidRDefault="00EC450A" w:rsidP="0082682C">
            <w:pPr>
              <w:rPr>
                <w:rFonts w:ascii="Arial Narrow" w:hAnsi="Arial Narrow"/>
                <w:sz w:val="22"/>
                <w:szCs w:val="22"/>
              </w:rPr>
            </w:pPr>
            <w:r w:rsidRPr="00A07EDB">
              <w:rPr>
                <w:rFonts w:ascii="Arial Narrow" w:hAnsi="Arial Narrow"/>
                <w:sz w:val="22"/>
                <w:szCs w:val="22"/>
              </w:rPr>
              <w:t>Mřížky síta</w:t>
            </w:r>
            <w:r w:rsidR="002754BF" w:rsidRPr="00A07EDB">
              <w:rPr>
                <w:rFonts w:ascii="Arial Narrow" w:hAnsi="Arial Narrow"/>
                <w:sz w:val="22"/>
                <w:szCs w:val="22"/>
              </w:rPr>
              <w:t xml:space="preserve"> </w:t>
            </w:r>
            <w:r w:rsidR="00D95338" w:rsidRPr="00A07EDB">
              <w:rPr>
                <w:rFonts w:ascii="Arial Narrow" w:hAnsi="Arial Narrow"/>
                <w:sz w:val="22"/>
                <w:szCs w:val="22"/>
              </w:rPr>
              <w:t>(</w:t>
            </w:r>
            <w:r w:rsidR="002754BF" w:rsidRPr="00A07EDB">
              <w:rPr>
                <w:rFonts w:ascii="Arial Narrow" w:hAnsi="Arial Narrow"/>
                <w:sz w:val="22"/>
                <w:szCs w:val="22"/>
              </w:rPr>
              <w:t>ok</w:t>
            </w:r>
            <w:r w:rsidR="00D95338" w:rsidRPr="00A07EDB">
              <w:rPr>
                <w:rFonts w:ascii="Arial Narrow" w:hAnsi="Arial Narrow"/>
                <w:sz w:val="22"/>
                <w:szCs w:val="22"/>
              </w:rPr>
              <w:t>a)</w:t>
            </w:r>
            <w:r w:rsidR="002754BF" w:rsidRPr="00A07EDB">
              <w:rPr>
                <w:rFonts w:ascii="Arial Narrow" w:hAnsi="Arial Narrow"/>
                <w:sz w:val="22"/>
                <w:szCs w:val="22"/>
              </w:rPr>
              <w:t xml:space="preserve"> </w:t>
            </w:r>
            <w:r w:rsidR="00185AEA" w:rsidRPr="00A07EDB">
              <w:rPr>
                <w:rFonts w:ascii="Arial Narrow" w:hAnsi="Arial Narrow"/>
                <w:sz w:val="22"/>
                <w:szCs w:val="22"/>
              </w:rPr>
              <w:t xml:space="preserve">o rozměru </w:t>
            </w:r>
          </w:p>
        </w:tc>
        <w:tc>
          <w:tcPr>
            <w:tcW w:w="1423" w:type="dxa"/>
            <w:shd w:val="clear" w:color="auto" w:fill="auto"/>
            <w:noWrap/>
            <w:vAlign w:val="center"/>
          </w:tcPr>
          <w:p w14:paraId="3AD165CF" w14:textId="0F0E7D3C" w:rsidR="005C3779" w:rsidRPr="00A07EDB" w:rsidRDefault="00185AEA" w:rsidP="00BE6D98">
            <w:pPr>
              <w:jc w:val="center"/>
              <w:rPr>
                <w:rFonts w:ascii="Arial Narrow" w:hAnsi="Arial Narrow"/>
                <w:sz w:val="22"/>
                <w:szCs w:val="22"/>
              </w:rPr>
            </w:pPr>
            <w:r w:rsidRPr="00A07EDB">
              <w:rPr>
                <w:rFonts w:ascii="Arial Narrow" w:hAnsi="Arial Narrow"/>
                <w:sz w:val="22"/>
                <w:szCs w:val="22"/>
              </w:rPr>
              <w:t>max. 10x10 cm</w:t>
            </w:r>
          </w:p>
        </w:tc>
        <w:tc>
          <w:tcPr>
            <w:tcW w:w="1344" w:type="dxa"/>
            <w:shd w:val="clear" w:color="auto" w:fill="auto"/>
            <w:noWrap/>
          </w:tcPr>
          <w:p w14:paraId="0E3B9C1B" w14:textId="66CA2482" w:rsidR="005C3779"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129D07E5" w14:textId="77777777" w:rsidTr="00542873">
        <w:trPr>
          <w:trHeight w:val="288"/>
          <w:jc w:val="center"/>
        </w:trPr>
        <w:tc>
          <w:tcPr>
            <w:tcW w:w="6312" w:type="dxa"/>
          </w:tcPr>
          <w:p w14:paraId="74653616" w14:textId="5EE9E483" w:rsidR="00736518" w:rsidRPr="00A07EDB" w:rsidRDefault="00736518" w:rsidP="00736518">
            <w:pPr>
              <w:rPr>
                <w:rFonts w:ascii="Arial Narrow" w:hAnsi="Arial Narrow"/>
                <w:sz w:val="22"/>
                <w:szCs w:val="22"/>
              </w:rPr>
            </w:pPr>
            <w:r w:rsidRPr="00A07EDB">
              <w:rPr>
                <w:rFonts w:ascii="Arial Narrow" w:hAnsi="Arial Narrow"/>
                <w:sz w:val="22"/>
                <w:szCs w:val="22"/>
              </w:rPr>
              <w:t>Vynášení posypového materiálu pomocí šnekového systému</w:t>
            </w:r>
          </w:p>
        </w:tc>
        <w:tc>
          <w:tcPr>
            <w:tcW w:w="1423" w:type="dxa"/>
            <w:shd w:val="clear" w:color="auto" w:fill="auto"/>
            <w:noWrap/>
            <w:vAlign w:val="center"/>
          </w:tcPr>
          <w:p w14:paraId="69D8DB48" w14:textId="08F1A925"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F614B92" w14:textId="39F2A45E"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1B97D6EC" w14:textId="77777777" w:rsidTr="006479E0">
        <w:trPr>
          <w:trHeight w:val="288"/>
          <w:jc w:val="center"/>
        </w:trPr>
        <w:tc>
          <w:tcPr>
            <w:tcW w:w="6312" w:type="dxa"/>
          </w:tcPr>
          <w:p w14:paraId="61BCF4A5" w14:textId="649C7774" w:rsidR="005C3779" w:rsidRPr="00A07EDB" w:rsidRDefault="00292146" w:rsidP="0082682C">
            <w:pPr>
              <w:rPr>
                <w:rFonts w:ascii="Arial Narrow" w:hAnsi="Arial Narrow"/>
                <w:sz w:val="22"/>
                <w:szCs w:val="22"/>
              </w:rPr>
            </w:pPr>
            <w:r w:rsidRPr="00A07EDB">
              <w:rPr>
                <w:rFonts w:ascii="Arial Narrow" w:hAnsi="Arial Narrow"/>
                <w:sz w:val="22"/>
                <w:szCs w:val="22"/>
              </w:rPr>
              <w:t>Průměr šne</w:t>
            </w:r>
            <w:r w:rsidR="00A02052" w:rsidRPr="00A07EDB">
              <w:rPr>
                <w:rFonts w:ascii="Arial Narrow" w:hAnsi="Arial Narrow"/>
                <w:sz w:val="22"/>
                <w:szCs w:val="22"/>
              </w:rPr>
              <w:t xml:space="preserve">ku </w:t>
            </w:r>
          </w:p>
        </w:tc>
        <w:tc>
          <w:tcPr>
            <w:tcW w:w="1423" w:type="dxa"/>
            <w:shd w:val="clear" w:color="auto" w:fill="auto"/>
            <w:noWrap/>
            <w:vAlign w:val="center"/>
          </w:tcPr>
          <w:p w14:paraId="2902548E" w14:textId="0A29681C" w:rsidR="005C3779" w:rsidRPr="00A07EDB" w:rsidRDefault="00250B9B" w:rsidP="00BE6D98">
            <w:pPr>
              <w:jc w:val="center"/>
              <w:rPr>
                <w:rFonts w:ascii="Arial Narrow" w:hAnsi="Arial Narrow"/>
                <w:sz w:val="22"/>
                <w:szCs w:val="22"/>
              </w:rPr>
            </w:pPr>
            <w:r w:rsidRPr="00A07EDB">
              <w:rPr>
                <w:rFonts w:ascii="Arial Narrow" w:hAnsi="Arial Narrow"/>
                <w:sz w:val="22"/>
                <w:szCs w:val="22"/>
              </w:rPr>
              <w:t>m</w:t>
            </w:r>
            <w:r w:rsidR="00BE5D72" w:rsidRPr="00A07EDB">
              <w:rPr>
                <w:rFonts w:ascii="Arial Narrow" w:hAnsi="Arial Narrow"/>
                <w:sz w:val="22"/>
                <w:szCs w:val="22"/>
              </w:rPr>
              <w:t>in</w:t>
            </w:r>
            <w:r w:rsidRPr="00A07EDB">
              <w:rPr>
                <w:rFonts w:ascii="Arial Narrow" w:hAnsi="Arial Narrow"/>
                <w:sz w:val="22"/>
                <w:szCs w:val="22"/>
              </w:rPr>
              <w:t>.</w:t>
            </w:r>
            <w:r w:rsidR="00BE5D72" w:rsidRPr="00A07EDB">
              <w:rPr>
                <w:rFonts w:ascii="Arial Narrow" w:hAnsi="Arial Narrow"/>
                <w:sz w:val="22"/>
                <w:szCs w:val="22"/>
              </w:rPr>
              <w:t xml:space="preserve"> 3</w:t>
            </w:r>
            <w:r w:rsidR="00A25CC9" w:rsidRPr="00A07EDB">
              <w:rPr>
                <w:rFonts w:ascii="Arial Narrow" w:hAnsi="Arial Narrow"/>
                <w:sz w:val="22"/>
                <w:szCs w:val="22"/>
              </w:rPr>
              <w:t>0</w:t>
            </w:r>
            <w:r w:rsidR="00BE5D72" w:rsidRPr="00A07EDB">
              <w:rPr>
                <w:rFonts w:ascii="Arial Narrow" w:hAnsi="Arial Narrow"/>
                <w:sz w:val="22"/>
                <w:szCs w:val="22"/>
              </w:rPr>
              <w:t>0 mm</w:t>
            </w:r>
          </w:p>
        </w:tc>
        <w:tc>
          <w:tcPr>
            <w:tcW w:w="1344" w:type="dxa"/>
            <w:shd w:val="clear" w:color="auto" w:fill="auto"/>
            <w:noWrap/>
          </w:tcPr>
          <w:p w14:paraId="597293AA" w14:textId="718BA6D4" w:rsidR="005C3779"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3D9AF445" w14:textId="77777777" w:rsidTr="00940E63">
        <w:trPr>
          <w:trHeight w:val="288"/>
          <w:jc w:val="center"/>
        </w:trPr>
        <w:tc>
          <w:tcPr>
            <w:tcW w:w="6312" w:type="dxa"/>
          </w:tcPr>
          <w:p w14:paraId="594DA194" w14:textId="529717AC" w:rsidR="00736518" w:rsidRPr="00A07EDB" w:rsidRDefault="00736518" w:rsidP="00736518">
            <w:pPr>
              <w:rPr>
                <w:rFonts w:ascii="Arial Narrow" w:hAnsi="Arial Narrow"/>
                <w:sz w:val="22"/>
                <w:szCs w:val="22"/>
              </w:rPr>
            </w:pPr>
            <w:r w:rsidRPr="00A07EDB">
              <w:rPr>
                <w:rFonts w:ascii="Arial Narrow" w:hAnsi="Arial Narrow"/>
                <w:sz w:val="22"/>
                <w:szCs w:val="22"/>
              </w:rPr>
              <w:t>Automatická regulace posypové dávky se zpětnou vazbou</w:t>
            </w:r>
          </w:p>
        </w:tc>
        <w:tc>
          <w:tcPr>
            <w:tcW w:w="1423" w:type="dxa"/>
            <w:shd w:val="clear" w:color="auto" w:fill="auto"/>
            <w:noWrap/>
            <w:vAlign w:val="center"/>
          </w:tcPr>
          <w:p w14:paraId="123C98B0" w14:textId="12298153"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9BA5D52" w14:textId="5D52F9F5"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F58C0" w:rsidRPr="00A07EDB" w14:paraId="6A2BE376" w14:textId="77777777" w:rsidTr="006479E0">
        <w:trPr>
          <w:trHeight w:val="288"/>
          <w:jc w:val="center"/>
        </w:trPr>
        <w:tc>
          <w:tcPr>
            <w:tcW w:w="6312" w:type="dxa"/>
          </w:tcPr>
          <w:p w14:paraId="79DB1C2C" w14:textId="67D6AC51" w:rsidR="004F58C0" w:rsidRPr="00A07EDB" w:rsidRDefault="00CB763D" w:rsidP="0082682C">
            <w:pPr>
              <w:rPr>
                <w:rFonts w:ascii="Arial Narrow" w:hAnsi="Arial Narrow"/>
                <w:sz w:val="22"/>
                <w:szCs w:val="22"/>
              </w:rPr>
            </w:pPr>
            <w:r w:rsidRPr="00A07EDB">
              <w:rPr>
                <w:rFonts w:ascii="Arial Narrow" w:hAnsi="Arial Narrow"/>
                <w:sz w:val="22"/>
                <w:szCs w:val="22"/>
              </w:rPr>
              <w:t xml:space="preserve">Dávkování inertního materiálu v rozsahu </w:t>
            </w:r>
          </w:p>
        </w:tc>
        <w:tc>
          <w:tcPr>
            <w:tcW w:w="1423" w:type="dxa"/>
            <w:shd w:val="clear" w:color="auto" w:fill="auto"/>
            <w:noWrap/>
            <w:vAlign w:val="center"/>
          </w:tcPr>
          <w:p w14:paraId="65D4AED5" w14:textId="40BF9346" w:rsidR="004F58C0" w:rsidRPr="00A07EDB" w:rsidRDefault="00CB763D" w:rsidP="00BE6D98">
            <w:pPr>
              <w:jc w:val="center"/>
              <w:rPr>
                <w:rFonts w:ascii="Arial Narrow" w:hAnsi="Arial Narrow"/>
                <w:sz w:val="22"/>
                <w:szCs w:val="22"/>
              </w:rPr>
            </w:pPr>
            <w:r w:rsidRPr="00A07EDB">
              <w:rPr>
                <w:rFonts w:ascii="Arial Narrow" w:hAnsi="Arial Narrow"/>
                <w:sz w:val="22"/>
                <w:szCs w:val="22"/>
              </w:rPr>
              <w:t xml:space="preserve"> 50-250 g/m</w:t>
            </w:r>
            <w:r w:rsidRPr="00A07EDB">
              <w:rPr>
                <w:rFonts w:ascii="Arial Narrow" w:hAnsi="Arial Narrow"/>
                <w:sz w:val="22"/>
                <w:szCs w:val="22"/>
                <w:vertAlign w:val="superscript"/>
              </w:rPr>
              <w:t>2</w:t>
            </w:r>
          </w:p>
        </w:tc>
        <w:tc>
          <w:tcPr>
            <w:tcW w:w="1344" w:type="dxa"/>
            <w:shd w:val="clear" w:color="auto" w:fill="auto"/>
            <w:noWrap/>
          </w:tcPr>
          <w:p w14:paraId="2B43FC1E" w14:textId="158BF6C0" w:rsidR="004F58C0"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0C2976DE" w14:textId="77777777" w:rsidTr="005B0AF8">
        <w:trPr>
          <w:trHeight w:val="288"/>
          <w:jc w:val="center"/>
        </w:trPr>
        <w:tc>
          <w:tcPr>
            <w:tcW w:w="6312" w:type="dxa"/>
          </w:tcPr>
          <w:p w14:paraId="3AB34C75" w14:textId="37DB62FA" w:rsidR="00736518" w:rsidRPr="00A07EDB" w:rsidRDefault="00736518" w:rsidP="00736518">
            <w:pPr>
              <w:rPr>
                <w:rFonts w:ascii="Arial Narrow" w:hAnsi="Arial Narrow"/>
                <w:sz w:val="22"/>
                <w:szCs w:val="22"/>
              </w:rPr>
            </w:pPr>
            <w:r w:rsidRPr="00A07EDB">
              <w:rPr>
                <w:rFonts w:ascii="Arial Narrow" w:hAnsi="Arial Narrow"/>
                <w:sz w:val="22"/>
                <w:szCs w:val="22"/>
              </w:rPr>
              <w:t xml:space="preserve">Zadní uzavírací zařízení pro výdej balené směsi </w:t>
            </w:r>
            <w:r w:rsidRPr="00A07EDB">
              <w:rPr>
                <w:rFonts w:ascii="Arial Narrow" w:hAnsi="Arial Narrow" w:cs="Tahoma"/>
                <w:color w:val="000000"/>
                <w:sz w:val="22"/>
                <w:szCs w:val="22"/>
              </w:rPr>
              <w:t>s otočným skluzem</w:t>
            </w:r>
          </w:p>
        </w:tc>
        <w:tc>
          <w:tcPr>
            <w:tcW w:w="1423" w:type="dxa"/>
            <w:shd w:val="clear" w:color="auto" w:fill="auto"/>
            <w:noWrap/>
            <w:vAlign w:val="center"/>
          </w:tcPr>
          <w:p w14:paraId="0B88EBEA" w14:textId="6D8CC2DE"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1ECF2775" w14:textId="4C1CA48D"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0E9F8D4E" w14:textId="77777777" w:rsidTr="005B0AF8">
        <w:trPr>
          <w:trHeight w:val="288"/>
          <w:jc w:val="center"/>
        </w:trPr>
        <w:tc>
          <w:tcPr>
            <w:tcW w:w="6312" w:type="dxa"/>
          </w:tcPr>
          <w:p w14:paraId="62A7FC46" w14:textId="1EF4E99F" w:rsidR="00736518" w:rsidRPr="00A07EDB" w:rsidRDefault="00736518" w:rsidP="00736518">
            <w:pPr>
              <w:rPr>
                <w:rFonts w:ascii="Arial Narrow" w:hAnsi="Arial Narrow"/>
                <w:sz w:val="22"/>
                <w:szCs w:val="22"/>
              </w:rPr>
            </w:pPr>
            <w:r w:rsidRPr="00A07EDB">
              <w:rPr>
                <w:rFonts w:ascii="Arial Narrow" w:hAnsi="Arial Narrow"/>
                <w:sz w:val="22"/>
                <w:szCs w:val="22"/>
              </w:rPr>
              <w:t xml:space="preserve">Ovládání a regulace množství výdeje balené směsi (u zadního výsypu) </w:t>
            </w:r>
          </w:p>
        </w:tc>
        <w:tc>
          <w:tcPr>
            <w:tcW w:w="1423" w:type="dxa"/>
            <w:shd w:val="clear" w:color="auto" w:fill="auto"/>
            <w:noWrap/>
            <w:vAlign w:val="center"/>
          </w:tcPr>
          <w:p w14:paraId="6185E477" w14:textId="01E19044"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689A9DAB" w14:textId="4568286A"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3290D1AE" w14:textId="77777777" w:rsidTr="005B0AF8">
        <w:trPr>
          <w:trHeight w:val="288"/>
          <w:jc w:val="center"/>
        </w:trPr>
        <w:tc>
          <w:tcPr>
            <w:tcW w:w="6312" w:type="dxa"/>
          </w:tcPr>
          <w:p w14:paraId="3D86BA7B" w14:textId="56957D06" w:rsidR="00736518" w:rsidRPr="00A07EDB" w:rsidRDefault="00736518" w:rsidP="00736518">
            <w:pPr>
              <w:rPr>
                <w:rFonts w:ascii="Arial Narrow" w:hAnsi="Arial Narrow"/>
                <w:sz w:val="22"/>
                <w:szCs w:val="22"/>
              </w:rPr>
            </w:pPr>
            <w:r w:rsidRPr="00A07EDB">
              <w:rPr>
                <w:rFonts w:ascii="Arial Narrow" w:hAnsi="Arial Narrow"/>
                <w:sz w:val="22"/>
                <w:szCs w:val="22"/>
              </w:rPr>
              <w:t>Zařízení pro zvukovou komunikaci mezi řidičem a obsluhou</w:t>
            </w:r>
          </w:p>
        </w:tc>
        <w:tc>
          <w:tcPr>
            <w:tcW w:w="1423" w:type="dxa"/>
            <w:shd w:val="clear" w:color="auto" w:fill="auto"/>
            <w:noWrap/>
            <w:vAlign w:val="center"/>
          </w:tcPr>
          <w:p w14:paraId="74ACE89B" w14:textId="47E34EB0"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2864800A" w14:textId="764EA128"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6A8D99DD" w14:textId="77777777" w:rsidTr="005B0AF8">
        <w:trPr>
          <w:trHeight w:val="288"/>
          <w:jc w:val="center"/>
        </w:trPr>
        <w:tc>
          <w:tcPr>
            <w:tcW w:w="6312" w:type="dxa"/>
          </w:tcPr>
          <w:p w14:paraId="323BEA86" w14:textId="77777777" w:rsidR="00736518" w:rsidRPr="00A07EDB" w:rsidRDefault="00736518" w:rsidP="00736518">
            <w:pPr>
              <w:rPr>
                <w:rFonts w:ascii="Arial Narrow" w:hAnsi="Arial Narrow"/>
                <w:sz w:val="22"/>
                <w:szCs w:val="22"/>
              </w:rPr>
            </w:pPr>
            <w:r w:rsidRPr="00A07EDB">
              <w:rPr>
                <w:rFonts w:ascii="Arial Narrow" w:hAnsi="Arial Narrow"/>
                <w:sz w:val="22"/>
                <w:szCs w:val="22"/>
              </w:rPr>
              <w:t>Rozmetadlo a zadní vynášecí šachta sklopné s plynovou vzpěrou</w:t>
            </w:r>
          </w:p>
        </w:tc>
        <w:tc>
          <w:tcPr>
            <w:tcW w:w="1423" w:type="dxa"/>
            <w:shd w:val="clear" w:color="auto" w:fill="auto"/>
            <w:noWrap/>
            <w:vAlign w:val="center"/>
          </w:tcPr>
          <w:p w14:paraId="3FA0D984" w14:textId="418978F6"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18C577B2" w14:textId="51F251E7"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F58C0" w:rsidRPr="00A07EDB" w14:paraId="1B570CB0" w14:textId="77777777" w:rsidTr="006479E0">
        <w:trPr>
          <w:trHeight w:val="288"/>
          <w:jc w:val="center"/>
        </w:trPr>
        <w:tc>
          <w:tcPr>
            <w:tcW w:w="6312" w:type="dxa"/>
          </w:tcPr>
          <w:p w14:paraId="78761106" w14:textId="4F45C208" w:rsidR="004F58C0" w:rsidRPr="00A07EDB" w:rsidRDefault="00F06765" w:rsidP="0082682C">
            <w:pPr>
              <w:rPr>
                <w:rFonts w:ascii="Arial Narrow" w:hAnsi="Arial Narrow"/>
                <w:sz w:val="22"/>
                <w:szCs w:val="22"/>
              </w:rPr>
            </w:pPr>
            <w:r w:rsidRPr="00A07EDB">
              <w:rPr>
                <w:rFonts w:ascii="Arial Narrow" w:hAnsi="Arial Narrow"/>
                <w:sz w:val="22"/>
                <w:szCs w:val="22"/>
              </w:rPr>
              <w:t>R</w:t>
            </w:r>
            <w:r w:rsidR="001601FA" w:rsidRPr="00A07EDB">
              <w:rPr>
                <w:rFonts w:ascii="Arial Narrow" w:hAnsi="Arial Narrow"/>
                <w:sz w:val="22"/>
                <w:szCs w:val="22"/>
              </w:rPr>
              <w:t xml:space="preserve">ozmetadlo výškově stavitelné </w:t>
            </w:r>
            <w:r w:rsidR="007070E7" w:rsidRPr="00A07EDB">
              <w:rPr>
                <w:rFonts w:ascii="Arial Narrow" w:hAnsi="Arial Narrow"/>
                <w:sz w:val="22"/>
                <w:szCs w:val="22"/>
              </w:rPr>
              <w:t>s šířkou posypu</w:t>
            </w:r>
          </w:p>
        </w:tc>
        <w:tc>
          <w:tcPr>
            <w:tcW w:w="1423" w:type="dxa"/>
            <w:shd w:val="clear" w:color="auto" w:fill="auto"/>
            <w:noWrap/>
            <w:vAlign w:val="center"/>
          </w:tcPr>
          <w:p w14:paraId="647809CA" w14:textId="354C21C1" w:rsidR="004F58C0" w:rsidRPr="00A07EDB" w:rsidRDefault="007070E7" w:rsidP="00BE6D98">
            <w:pPr>
              <w:jc w:val="center"/>
              <w:rPr>
                <w:rFonts w:ascii="Arial Narrow" w:hAnsi="Arial Narrow"/>
                <w:sz w:val="22"/>
                <w:szCs w:val="22"/>
              </w:rPr>
            </w:pPr>
            <w:r w:rsidRPr="00A07EDB">
              <w:rPr>
                <w:rFonts w:ascii="Arial Narrow" w:hAnsi="Arial Narrow"/>
                <w:sz w:val="22"/>
                <w:szCs w:val="22"/>
              </w:rPr>
              <w:t xml:space="preserve"> 2-10 m</w:t>
            </w:r>
          </w:p>
        </w:tc>
        <w:tc>
          <w:tcPr>
            <w:tcW w:w="1344" w:type="dxa"/>
            <w:shd w:val="clear" w:color="auto" w:fill="auto"/>
            <w:noWrap/>
          </w:tcPr>
          <w:p w14:paraId="6C1C78E6" w14:textId="3585CE3C" w:rsidR="004F58C0"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3CC81F49" w14:textId="77777777" w:rsidTr="00547323">
        <w:trPr>
          <w:trHeight w:val="288"/>
          <w:jc w:val="center"/>
        </w:trPr>
        <w:tc>
          <w:tcPr>
            <w:tcW w:w="6312" w:type="dxa"/>
          </w:tcPr>
          <w:p w14:paraId="6589F2D7" w14:textId="4AB2CCB6" w:rsidR="00736518" w:rsidRPr="00A07EDB" w:rsidRDefault="00736518" w:rsidP="00736518">
            <w:pPr>
              <w:rPr>
                <w:rFonts w:ascii="Arial Narrow" w:hAnsi="Arial Narrow"/>
                <w:sz w:val="22"/>
                <w:szCs w:val="22"/>
              </w:rPr>
            </w:pPr>
            <w:r w:rsidRPr="00A07EDB">
              <w:rPr>
                <w:rFonts w:ascii="Arial Narrow" w:hAnsi="Arial Narrow"/>
                <w:sz w:val="22"/>
                <w:szCs w:val="22"/>
              </w:rPr>
              <w:t>Bezpečnostní pojistka rozmetadla</w:t>
            </w:r>
          </w:p>
        </w:tc>
        <w:tc>
          <w:tcPr>
            <w:tcW w:w="1423" w:type="dxa"/>
            <w:shd w:val="clear" w:color="auto" w:fill="auto"/>
            <w:noWrap/>
            <w:vAlign w:val="center"/>
          </w:tcPr>
          <w:p w14:paraId="783601F0" w14:textId="47C891B2"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AF53A3D" w14:textId="748A23C4"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0A50319" w14:textId="77777777" w:rsidTr="00547323">
        <w:trPr>
          <w:trHeight w:val="288"/>
          <w:jc w:val="center"/>
        </w:trPr>
        <w:tc>
          <w:tcPr>
            <w:tcW w:w="6312" w:type="dxa"/>
          </w:tcPr>
          <w:p w14:paraId="7C2F6D1A" w14:textId="793EEB88" w:rsidR="00736518" w:rsidRPr="00A07EDB" w:rsidRDefault="00736518" w:rsidP="00736518">
            <w:pPr>
              <w:rPr>
                <w:rFonts w:ascii="Arial Narrow" w:hAnsi="Arial Narrow"/>
                <w:sz w:val="22"/>
                <w:szCs w:val="22"/>
              </w:rPr>
            </w:pPr>
            <w:r w:rsidRPr="00A07EDB">
              <w:rPr>
                <w:rFonts w:ascii="Arial Narrow" w:hAnsi="Arial Narrow"/>
                <w:sz w:val="22"/>
                <w:szCs w:val="22"/>
              </w:rPr>
              <w:t>Ovládání změny symetrie posypu rozmetadla z kabiny</w:t>
            </w:r>
          </w:p>
        </w:tc>
        <w:tc>
          <w:tcPr>
            <w:tcW w:w="1423" w:type="dxa"/>
            <w:shd w:val="clear" w:color="auto" w:fill="auto"/>
            <w:noWrap/>
            <w:vAlign w:val="center"/>
          </w:tcPr>
          <w:p w14:paraId="42797522" w14:textId="728B08B1"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88F6867" w14:textId="5AD95D1E"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1E51A1A" w14:textId="77777777" w:rsidTr="00547323">
        <w:trPr>
          <w:trHeight w:val="288"/>
          <w:jc w:val="center"/>
        </w:trPr>
        <w:tc>
          <w:tcPr>
            <w:tcW w:w="6312" w:type="dxa"/>
          </w:tcPr>
          <w:p w14:paraId="1BE38BC3" w14:textId="5C864BDA" w:rsidR="00736518" w:rsidRPr="00A07EDB" w:rsidRDefault="00736518" w:rsidP="00736518">
            <w:pPr>
              <w:rPr>
                <w:rFonts w:ascii="Arial Narrow" w:hAnsi="Arial Narrow"/>
                <w:sz w:val="22"/>
                <w:szCs w:val="22"/>
              </w:rPr>
            </w:pPr>
            <w:r w:rsidRPr="00A07EDB">
              <w:rPr>
                <w:rFonts w:ascii="Arial Narrow" w:hAnsi="Arial Narrow"/>
                <w:sz w:val="22"/>
                <w:szCs w:val="22"/>
              </w:rPr>
              <w:t xml:space="preserve">Indikace posypu rozmetadla bezdotykovým čidlem </w:t>
            </w:r>
          </w:p>
        </w:tc>
        <w:tc>
          <w:tcPr>
            <w:tcW w:w="1423" w:type="dxa"/>
            <w:shd w:val="clear" w:color="auto" w:fill="auto"/>
            <w:noWrap/>
            <w:vAlign w:val="center"/>
          </w:tcPr>
          <w:p w14:paraId="037577E8" w14:textId="5FD63A9D"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C85BE5F" w14:textId="38937666"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5C1C3859" w14:textId="77777777" w:rsidTr="00547323">
        <w:trPr>
          <w:trHeight w:val="288"/>
          <w:jc w:val="center"/>
        </w:trPr>
        <w:tc>
          <w:tcPr>
            <w:tcW w:w="6312" w:type="dxa"/>
          </w:tcPr>
          <w:p w14:paraId="3ABE670D" w14:textId="483DAF57" w:rsidR="00736518" w:rsidRPr="00A07EDB" w:rsidRDefault="00736518" w:rsidP="00736518">
            <w:pPr>
              <w:rPr>
                <w:rFonts w:ascii="Arial Narrow" w:hAnsi="Arial Narrow"/>
                <w:sz w:val="22"/>
                <w:szCs w:val="22"/>
              </w:rPr>
            </w:pPr>
            <w:r w:rsidRPr="00A07EDB">
              <w:rPr>
                <w:rFonts w:ascii="Arial Narrow" w:hAnsi="Arial Narrow"/>
                <w:sz w:val="22"/>
                <w:szCs w:val="22"/>
              </w:rPr>
              <w:t>Pracovní osvětlení zadního rozmetadla v provedení LED</w:t>
            </w:r>
          </w:p>
        </w:tc>
        <w:tc>
          <w:tcPr>
            <w:tcW w:w="1423" w:type="dxa"/>
            <w:shd w:val="clear" w:color="auto" w:fill="auto"/>
            <w:noWrap/>
            <w:vAlign w:val="center"/>
          </w:tcPr>
          <w:p w14:paraId="35842368" w14:textId="0C31E6F9"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294F23C6" w14:textId="71768F9B"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BF618F" w:rsidRPr="00A07EDB" w14:paraId="1C9EA7C6" w14:textId="77777777" w:rsidTr="006479E0">
        <w:trPr>
          <w:trHeight w:val="288"/>
          <w:jc w:val="center"/>
        </w:trPr>
        <w:tc>
          <w:tcPr>
            <w:tcW w:w="6312" w:type="dxa"/>
          </w:tcPr>
          <w:p w14:paraId="67AB9465" w14:textId="05F51907" w:rsidR="00BF618F" w:rsidRPr="00A07EDB" w:rsidRDefault="000F68E9" w:rsidP="0082682C">
            <w:pPr>
              <w:rPr>
                <w:rFonts w:ascii="Arial Narrow" w:hAnsi="Arial Narrow"/>
                <w:sz w:val="22"/>
                <w:szCs w:val="22"/>
              </w:rPr>
            </w:pPr>
            <w:r w:rsidRPr="00A07EDB">
              <w:rPr>
                <w:rFonts w:ascii="Arial Narrow" w:hAnsi="Arial Narrow"/>
                <w:sz w:val="22"/>
                <w:szCs w:val="22"/>
              </w:rPr>
              <w:t>Přídavná vodní nádrž</w:t>
            </w:r>
            <w:r w:rsidR="0011072B" w:rsidRPr="00A07EDB">
              <w:rPr>
                <w:rFonts w:ascii="Arial Narrow" w:hAnsi="Arial Narrow"/>
                <w:sz w:val="22"/>
                <w:szCs w:val="22"/>
              </w:rPr>
              <w:t xml:space="preserve"> s</w:t>
            </w:r>
            <w:r w:rsidR="005470C3" w:rsidRPr="00A07EDB">
              <w:rPr>
                <w:rFonts w:ascii="Arial Narrow" w:hAnsi="Arial Narrow"/>
                <w:sz w:val="22"/>
                <w:szCs w:val="22"/>
              </w:rPr>
              <w:t> výpustí o</w:t>
            </w:r>
            <w:r w:rsidR="0011072B" w:rsidRPr="00A07EDB">
              <w:rPr>
                <w:rFonts w:ascii="Arial Narrow" w:hAnsi="Arial Narrow"/>
                <w:sz w:val="22"/>
                <w:szCs w:val="22"/>
              </w:rPr>
              <w:t xml:space="preserve"> objemu</w:t>
            </w:r>
          </w:p>
        </w:tc>
        <w:tc>
          <w:tcPr>
            <w:tcW w:w="1423" w:type="dxa"/>
            <w:shd w:val="clear" w:color="auto" w:fill="auto"/>
            <w:noWrap/>
            <w:vAlign w:val="center"/>
          </w:tcPr>
          <w:p w14:paraId="3C68CA0C" w14:textId="39E1439B" w:rsidR="00BF618F" w:rsidRPr="00A07EDB" w:rsidRDefault="0011072B" w:rsidP="00BE6D98">
            <w:pPr>
              <w:jc w:val="center"/>
              <w:rPr>
                <w:rFonts w:ascii="Arial Narrow" w:hAnsi="Arial Narrow"/>
                <w:sz w:val="22"/>
                <w:szCs w:val="22"/>
              </w:rPr>
            </w:pPr>
            <w:r w:rsidRPr="00A07EDB">
              <w:rPr>
                <w:rFonts w:ascii="Arial Narrow" w:hAnsi="Arial Narrow"/>
                <w:sz w:val="22"/>
                <w:szCs w:val="22"/>
              </w:rPr>
              <w:t>min. 300 l</w:t>
            </w:r>
          </w:p>
        </w:tc>
        <w:tc>
          <w:tcPr>
            <w:tcW w:w="1344" w:type="dxa"/>
            <w:shd w:val="clear" w:color="auto" w:fill="auto"/>
            <w:noWrap/>
          </w:tcPr>
          <w:p w14:paraId="1B1C02A8" w14:textId="6945AD42" w:rsidR="00BF618F"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0475AE8D" w14:textId="77777777" w:rsidTr="003D4F35">
        <w:trPr>
          <w:trHeight w:val="288"/>
          <w:jc w:val="center"/>
        </w:trPr>
        <w:tc>
          <w:tcPr>
            <w:tcW w:w="6312" w:type="dxa"/>
          </w:tcPr>
          <w:p w14:paraId="20FA39FB" w14:textId="61342FC0" w:rsidR="00736518" w:rsidRPr="00A07EDB" w:rsidRDefault="00736518" w:rsidP="00736518">
            <w:pPr>
              <w:rPr>
                <w:rFonts w:ascii="Arial Narrow" w:hAnsi="Arial Narrow"/>
                <w:sz w:val="22"/>
                <w:szCs w:val="22"/>
              </w:rPr>
            </w:pPr>
            <w:r w:rsidRPr="00A07EDB">
              <w:rPr>
                <w:rFonts w:ascii="Arial Narrow" w:hAnsi="Arial Narrow"/>
                <w:sz w:val="22"/>
                <w:szCs w:val="22"/>
              </w:rPr>
              <w:t>Odkládací prostor na ruční nářadí na boku sypače</w:t>
            </w:r>
          </w:p>
        </w:tc>
        <w:tc>
          <w:tcPr>
            <w:tcW w:w="1423" w:type="dxa"/>
            <w:shd w:val="clear" w:color="auto" w:fill="auto"/>
            <w:noWrap/>
            <w:vAlign w:val="center"/>
          </w:tcPr>
          <w:p w14:paraId="3A8F1C4A" w14:textId="5DB577E6"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1F3D0F03" w14:textId="15C5A20D"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EE8" w:rsidRPr="00A07EDB" w14:paraId="31D25DCC" w14:textId="77777777" w:rsidTr="003D4F35">
        <w:trPr>
          <w:trHeight w:val="288"/>
          <w:jc w:val="center"/>
        </w:trPr>
        <w:tc>
          <w:tcPr>
            <w:tcW w:w="6312" w:type="dxa"/>
          </w:tcPr>
          <w:p w14:paraId="473179B4" w14:textId="303D3405" w:rsidR="00146EE8" w:rsidRPr="00A07EDB" w:rsidRDefault="00146EE8" w:rsidP="00146EE8">
            <w:pPr>
              <w:rPr>
                <w:rFonts w:ascii="Arial Narrow" w:hAnsi="Arial Narrow"/>
                <w:sz w:val="22"/>
                <w:szCs w:val="22"/>
              </w:rPr>
            </w:pPr>
            <w:r w:rsidRPr="00A07EDB">
              <w:rPr>
                <w:rFonts w:ascii="Arial Narrow" w:hAnsi="Arial Narrow"/>
                <w:sz w:val="22"/>
                <w:szCs w:val="22"/>
              </w:rPr>
              <w:t xml:space="preserve">Uzamykatelný box pro ochranné pomůcky a vybavení </w:t>
            </w:r>
          </w:p>
        </w:tc>
        <w:tc>
          <w:tcPr>
            <w:tcW w:w="1423" w:type="dxa"/>
            <w:shd w:val="clear" w:color="auto" w:fill="auto"/>
            <w:noWrap/>
            <w:vAlign w:val="center"/>
          </w:tcPr>
          <w:p w14:paraId="5016D378" w14:textId="221B592A" w:rsidR="00146EE8" w:rsidRPr="00A07EDB" w:rsidRDefault="00146EE8" w:rsidP="00146EE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6BB7DB6" w14:textId="0E3874C8" w:rsidR="00146EE8" w:rsidRPr="00A07EDB" w:rsidRDefault="00146EE8" w:rsidP="00146EE8">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107F2752" w14:textId="77777777" w:rsidTr="003D4F35">
        <w:trPr>
          <w:trHeight w:val="288"/>
          <w:jc w:val="center"/>
        </w:trPr>
        <w:tc>
          <w:tcPr>
            <w:tcW w:w="6312" w:type="dxa"/>
          </w:tcPr>
          <w:p w14:paraId="742E140C" w14:textId="2B8AF84F" w:rsidR="00736518" w:rsidRPr="00A07EDB" w:rsidRDefault="00736518" w:rsidP="00736518">
            <w:pPr>
              <w:rPr>
                <w:rFonts w:ascii="Arial Narrow" w:hAnsi="Arial Narrow"/>
                <w:sz w:val="22"/>
                <w:szCs w:val="22"/>
              </w:rPr>
            </w:pPr>
            <w:r w:rsidRPr="00A07EDB">
              <w:rPr>
                <w:rFonts w:ascii="Arial Narrow" w:hAnsi="Arial Narrow"/>
                <w:sz w:val="22"/>
                <w:szCs w:val="22"/>
              </w:rPr>
              <w:t>Pracovní světlo pro noční nakládání v provedení LED</w:t>
            </w:r>
          </w:p>
        </w:tc>
        <w:tc>
          <w:tcPr>
            <w:tcW w:w="1423" w:type="dxa"/>
            <w:shd w:val="clear" w:color="auto" w:fill="auto"/>
            <w:noWrap/>
            <w:vAlign w:val="center"/>
          </w:tcPr>
          <w:p w14:paraId="26C3FB0F" w14:textId="59E68AFD"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7833B1A" w14:textId="7C6EE393"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5E69278C" w14:textId="77777777" w:rsidTr="003D4F35">
        <w:trPr>
          <w:trHeight w:val="288"/>
          <w:jc w:val="center"/>
        </w:trPr>
        <w:tc>
          <w:tcPr>
            <w:tcW w:w="6312" w:type="dxa"/>
          </w:tcPr>
          <w:p w14:paraId="642E4ECE" w14:textId="3F88872D" w:rsidR="00736518" w:rsidRPr="00A07EDB" w:rsidRDefault="00736518" w:rsidP="00736518">
            <w:pPr>
              <w:rPr>
                <w:rFonts w:ascii="Arial Narrow" w:hAnsi="Arial Narrow"/>
                <w:sz w:val="22"/>
                <w:szCs w:val="22"/>
              </w:rPr>
            </w:pPr>
            <w:r w:rsidRPr="00A07EDB">
              <w:rPr>
                <w:rFonts w:ascii="Arial Narrow" w:hAnsi="Arial Narrow"/>
                <w:sz w:val="22"/>
                <w:szCs w:val="22"/>
              </w:rPr>
              <w:t>Výstražný oranžový maják a vícesvětlová alej v provedení LED</w:t>
            </w:r>
          </w:p>
        </w:tc>
        <w:tc>
          <w:tcPr>
            <w:tcW w:w="1423" w:type="dxa"/>
            <w:shd w:val="clear" w:color="auto" w:fill="auto"/>
            <w:noWrap/>
            <w:vAlign w:val="center"/>
          </w:tcPr>
          <w:p w14:paraId="5F9228D3" w14:textId="451D6C2C"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05350764" w14:textId="14CBB1DF"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795862C9" w14:textId="77777777" w:rsidTr="00F0020A">
        <w:trPr>
          <w:trHeight w:val="288"/>
          <w:jc w:val="center"/>
        </w:trPr>
        <w:tc>
          <w:tcPr>
            <w:tcW w:w="6312" w:type="dxa"/>
          </w:tcPr>
          <w:p w14:paraId="795862C6" w14:textId="3D2857F5" w:rsidR="00736518" w:rsidRPr="00A07EDB" w:rsidRDefault="00736518" w:rsidP="00736518">
            <w:pPr>
              <w:rPr>
                <w:rFonts w:ascii="Arial Narrow" w:hAnsi="Arial Narrow"/>
                <w:sz w:val="22"/>
                <w:szCs w:val="22"/>
              </w:rPr>
            </w:pPr>
            <w:r w:rsidRPr="00A07EDB">
              <w:rPr>
                <w:rFonts w:ascii="Arial Narrow" w:hAnsi="Arial Narrow"/>
                <w:sz w:val="22"/>
                <w:szCs w:val="22"/>
              </w:rPr>
              <w:t>Výměnné provedení sypače pro kontejnerový nosič (výška oka 1000 mm)</w:t>
            </w:r>
          </w:p>
        </w:tc>
        <w:tc>
          <w:tcPr>
            <w:tcW w:w="1423" w:type="dxa"/>
            <w:shd w:val="clear" w:color="auto" w:fill="auto"/>
            <w:noWrap/>
            <w:vAlign w:val="center"/>
          </w:tcPr>
          <w:p w14:paraId="795862C7" w14:textId="39ED8C54"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C8" w14:textId="692D392C"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34ED07CF" w14:textId="77777777" w:rsidTr="006479E0">
        <w:trPr>
          <w:trHeight w:val="288"/>
          <w:jc w:val="center"/>
        </w:trPr>
        <w:tc>
          <w:tcPr>
            <w:tcW w:w="6312" w:type="dxa"/>
          </w:tcPr>
          <w:p w14:paraId="6297AD1B" w14:textId="7098BBB9"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Bezpečnostní polepy a označení v souladu s NV č. 378/2001 Sb.</w:t>
            </w:r>
          </w:p>
        </w:tc>
        <w:tc>
          <w:tcPr>
            <w:tcW w:w="1423" w:type="dxa"/>
            <w:shd w:val="clear" w:color="auto" w:fill="auto"/>
            <w:noWrap/>
            <w:vAlign w:val="center"/>
          </w:tcPr>
          <w:p w14:paraId="6FD8D187" w14:textId="06F731D7"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6BEB1762" w14:textId="543FCB50"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795862F9" w14:textId="77777777" w:rsidTr="006479E0">
        <w:trPr>
          <w:trHeight w:val="288"/>
          <w:jc w:val="center"/>
        </w:trPr>
        <w:tc>
          <w:tcPr>
            <w:tcW w:w="6312" w:type="dxa"/>
          </w:tcPr>
          <w:p w14:paraId="795862F6" w14:textId="4AE5A63D" w:rsidR="00736518" w:rsidRPr="00A07EDB" w:rsidRDefault="00736518" w:rsidP="00736518">
            <w:pPr>
              <w:rPr>
                <w:rFonts w:ascii="Arial Narrow" w:hAnsi="Arial Narrow" w:cs="Tahoma"/>
                <w:color w:val="000000"/>
                <w:sz w:val="22"/>
                <w:szCs w:val="22"/>
              </w:rPr>
            </w:pPr>
            <w:r w:rsidRPr="00A07EDB">
              <w:rPr>
                <w:rFonts w:ascii="Arial Narrow" w:hAnsi="Arial Narrow" w:cs="Tahoma"/>
                <w:sz w:val="22"/>
                <w:szCs w:val="22"/>
              </w:rPr>
              <w:t>Barva sypače RAL 2011 s antikorozní ochranou</w:t>
            </w:r>
          </w:p>
        </w:tc>
        <w:tc>
          <w:tcPr>
            <w:tcW w:w="1423" w:type="dxa"/>
            <w:shd w:val="clear" w:color="auto" w:fill="auto"/>
            <w:noWrap/>
            <w:vAlign w:val="center"/>
          </w:tcPr>
          <w:p w14:paraId="795862F7" w14:textId="5810E387"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F8" w14:textId="1AF59134"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D07F6D" w:rsidRPr="00A07EDB" w14:paraId="484AF40C" w14:textId="77777777" w:rsidTr="00851602">
        <w:trPr>
          <w:trHeight w:val="288"/>
          <w:jc w:val="center"/>
        </w:trPr>
        <w:tc>
          <w:tcPr>
            <w:tcW w:w="9079" w:type="dxa"/>
            <w:gridSpan w:val="3"/>
            <w:shd w:val="clear" w:color="auto" w:fill="D9D9D9"/>
            <w:vAlign w:val="center"/>
          </w:tcPr>
          <w:p w14:paraId="4A94C4B3" w14:textId="0C883372" w:rsidR="00D07F6D" w:rsidRPr="00A07EDB" w:rsidRDefault="00D07F6D" w:rsidP="00851602">
            <w:pPr>
              <w:rPr>
                <w:rFonts w:ascii="Arial Narrow" w:hAnsi="Arial Narrow"/>
                <w:b/>
                <w:bCs/>
                <w:sz w:val="22"/>
                <w:szCs w:val="22"/>
              </w:rPr>
            </w:pPr>
            <w:r w:rsidRPr="00A07EDB">
              <w:rPr>
                <w:rFonts w:ascii="Arial Narrow" w:hAnsi="Arial Narrow"/>
                <w:b/>
                <w:bCs/>
                <w:sz w:val="22"/>
                <w:szCs w:val="22"/>
              </w:rPr>
              <w:t>KONTEJNER:</w:t>
            </w:r>
          </w:p>
        </w:tc>
      </w:tr>
      <w:tr w:rsidR="00A9158B" w:rsidRPr="00A07EDB" w14:paraId="1E071BBD" w14:textId="77777777" w:rsidTr="00ED3D3C">
        <w:trPr>
          <w:trHeight w:val="288"/>
          <w:jc w:val="center"/>
        </w:trPr>
        <w:tc>
          <w:tcPr>
            <w:tcW w:w="6312" w:type="dxa"/>
            <w:vAlign w:val="center"/>
          </w:tcPr>
          <w:p w14:paraId="7B37F81B" w14:textId="2F891B93"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Objem kontejneru</w:t>
            </w:r>
          </w:p>
        </w:tc>
        <w:tc>
          <w:tcPr>
            <w:tcW w:w="1423" w:type="dxa"/>
            <w:shd w:val="clear" w:color="auto" w:fill="auto"/>
            <w:noWrap/>
            <w:vAlign w:val="center"/>
          </w:tcPr>
          <w:p w14:paraId="2D3613E7" w14:textId="77777777"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3 m³</w:t>
            </w:r>
          </w:p>
        </w:tc>
        <w:tc>
          <w:tcPr>
            <w:tcW w:w="1344" w:type="dxa"/>
            <w:shd w:val="clear" w:color="auto" w:fill="auto"/>
            <w:noWrap/>
          </w:tcPr>
          <w:p w14:paraId="0EA65492" w14:textId="046273DE"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3A" w14:textId="77777777" w:rsidTr="00046C0F">
        <w:trPr>
          <w:trHeight w:val="288"/>
          <w:jc w:val="center"/>
        </w:trPr>
        <w:tc>
          <w:tcPr>
            <w:tcW w:w="6312" w:type="dxa"/>
            <w:vAlign w:val="center"/>
          </w:tcPr>
          <w:p w14:paraId="79586337" w14:textId="2F1AD616"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 xml:space="preserve">Celková povolená </w:t>
            </w:r>
            <w:r w:rsidR="008B2390" w:rsidRPr="00A07EDB">
              <w:rPr>
                <w:rFonts w:ascii="Arial Narrow" w:hAnsi="Arial Narrow" w:cs="Tahoma"/>
                <w:sz w:val="22"/>
                <w:szCs w:val="22"/>
              </w:rPr>
              <w:t>nosnost</w:t>
            </w:r>
            <w:r w:rsidR="004935AB" w:rsidRPr="00A07EDB">
              <w:rPr>
                <w:rFonts w:ascii="Arial Narrow" w:hAnsi="Arial Narrow" w:cs="Tahoma"/>
                <w:sz w:val="22"/>
                <w:szCs w:val="22"/>
              </w:rPr>
              <w:t xml:space="preserve"> kontejneru </w:t>
            </w:r>
          </w:p>
        </w:tc>
        <w:tc>
          <w:tcPr>
            <w:tcW w:w="1423" w:type="dxa"/>
            <w:shd w:val="clear" w:color="auto" w:fill="auto"/>
            <w:noWrap/>
            <w:vAlign w:val="center"/>
          </w:tcPr>
          <w:p w14:paraId="79586338" w14:textId="2C795C10"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 xml:space="preserve"> min. 9 000 kg</w:t>
            </w:r>
          </w:p>
        </w:tc>
        <w:tc>
          <w:tcPr>
            <w:tcW w:w="1344" w:type="dxa"/>
            <w:shd w:val="clear" w:color="auto" w:fill="auto"/>
            <w:noWrap/>
          </w:tcPr>
          <w:p w14:paraId="79586339" w14:textId="5003AC64"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3E" w14:textId="77777777" w:rsidTr="00046C0F">
        <w:trPr>
          <w:trHeight w:val="288"/>
          <w:jc w:val="center"/>
        </w:trPr>
        <w:tc>
          <w:tcPr>
            <w:tcW w:w="6312" w:type="dxa"/>
            <w:vAlign w:val="center"/>
          </w:tcPr>
          <w:p w14:paraId="7958633B" w14:textId="46CD8AD5"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Výška oka kontejneru</w:t>
            </w:r>
          </w:p>
        </w:tc>
        <w:tc>
          <w:tcPr>
            <w:tcW w:w="1423" w:type="dxa"/>
            <w:shd w:val="clear" w:color="auto" w:fill="auto"/>
            <w:noWrap/>
            <w:vAlign w:val="center"/>
          </w:tcPr>
          <w:p w14:paraId="7958633C" w14:textId="6D2A71E2"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1 000 mm</w:t>
            </w:r>
          </w:p>
        </w:tc>
        <w:tc>
          <w:tcPr>
            <w:tcW w:w="1344" w:type="dxa"/>
            <w:shd w:val="clear" w:color="auto" w:fill="auto"/>
            <w:noWrap/>
          </w:tcPr>
          <w:p w14:paraId="7958633D" w14:textId="37F960A1"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2" w14:textId="77777777" w:rsidTr="00046C0F">
        <w:trPr>
          <w:trHeight w:val="288"/>
          <w:jc w:val="center"/>
        </w:trPr>
        <w:tc>
          <w:tcPr>
            <w:tcW w:w="6312" w:type="dxa"/>
            <w:vAlign w:val="center"/>
          </w:tcPr>
          <w:p w14:paraId="7958633F" w14:textId="105FD50E"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Vnější rozteč podélníků kontejneru</w:t>
            </w:r>
          </w:p>
        </w:tc>
        <w:tc>
          <w:tcPr>
            <w:tcW w:w="1423" w:type="dxa"/>
            <w:shd w:val="clear" w:color="auto" w:fill="auto"/>
            <w:noWrap/>
            <w:vAlign w:val="center"/>
          </w:tcPr>
          <w:p w14:paraId="79586340" w14:textId="2763C955"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1 060 mm</w:t>
            </w:r>
          </w:p>
        </w:tc>
        <w:tc>
          <w:tcPr>
            <w:tcW w:w="1344" w:type="dxa"/>
            <w:shd w:val="clear" w:color="auto" w:fill="auto"/>
            <w:noWrap/>
          </w:tcPr>
          <w:p w14:paraId="79586341" w14:textId="74FCD455"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6" w14:textId="77777777" w:rsidTr="00046C0F">
        <w:trPr>
          <w:trHeight w:val="288"/>
          <w:jc w:val="center"/>
        </w:trPr>
        <w:tc>
          <w:tcPr>
            <w:tcW w:w="6312" w:type="dxa"/>
            <w:vAlign w:val="center"/>
          </w:tcPr>
          <w:p w14:paraId="79586343" w14:textId="3A2F8BAF"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Vnitřní výška bočnice</w:t>
            </w:r>
          </w:p>
        </w:tc>
        <w:tc>
          <w:tcPr>
            <w:tcW w:w="1423" w:type="dxa"/>
            <w:shd w:val="clear" w:color="auto" w:fill="auto"/>
            <w:noWrap/>
            <w:vAlign w:val="center"/>
          </w:tcPr>
          <w:p w14:paraId="79586344" w14:textId="429823BE"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400 mm</w:t>
            </w:r>
          </w:p>
        </w:tc>
        <w:tc>
          <w:tcPr>
            <w:tcW w:w="1344" w:type="dxa"/>
            <w:shd w:val="clear" w:color="auto" w:fill="auto"/>
            <w:noWrap/>
          </w:tcPr>
          <w:p w14:paraId="79586345" w14:textId="226AA489"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A" w14:textId="77777777" w:rsidTr="00046C0F">
        <w:trPr>
          <w:trHeight w:val="288"/>
          <w:jc w:val="center"/>
        </w:trPr>
        <w:tc>
          <w:tcPr>
            <w:tcW w:w="6312" w:type="dxa"/>
            <w:vAlign w:val="center"/>
          </w:tcPr>
          <w:p w14:paraId="79586347" w14:textId="619FFACD"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Vnitřní délka</w:t>
            </w:r>
          </w:p>
        </w:tc>
        <w:tc>
          <w:tcPr>
            <w:tcW w:w="1423" w:type="dxa"/>
            <w:shd w:val="clear" w:color="auto" w:fill="auto"/>
            <w:noWrap/>
            <w:vAlign w:val="center"/>
          </w:tcPr>
          <w:p w14:paraId="79586348" w14:textId="3B5E505F"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3 900 mm</w:t>
            </w:r>
          </w:p>
        </w:tc>
        <w:tc>
          <w:tcPr>
            <w:tcW w:w="1344" w:type="dxa"/>
            <w:shd w:val="clear" w:color="auto" w:fill="auto"/>
            <w:noWrap/>
          </w:tcPr>
          <w:p w14:paraId="79586349" w14:textId="7036E5B9"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E" w14:textId="77777777" w:rsidTr="00046C0F">
        <w:trPr>
          <w:trHeight w:val="288"/>
          <w:jc w:val="center"/>
        </w:trPr>
        <w:tc>
          <w:tcPr>
            <w:tcW w:w="6312" w:type="dxa"/>
            <w:vAlign w:val="center"/>
          </w:tcPr>
          <w:p w14:paraId="7958634B" w14:textId="2C3E1C29"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Vnitřní šířka</w:t>
            </w:r>
          </w:p>
        </w:tc>
        <w:tc>
          <w:tcPr>
            <w:tcW w:w="1423" w:type="dxa"/>
            <w:shd w:val="clear" w:color="auto" w:fill="auto"/>
            <w:noWrap/>
            <w:vAlign w:val="center"/>
          </w:tcPr>
          <w:p w14:paraId="7958634C" w14:textId="3EAEDA68"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2 300 mm</w:t>
            </w:r>
          </w:p>
        </w:tc>
        <w:tc>
          <w:tcPr>
            <w:tcW w:w="1344" w:type="dxa"/>
            <w:shd w:val="clear" w:color="auto" w:fill="auto"/>
            <w:noWrap/>
          </w:tcPr>
          <w:p w14:paraId="7958634D" w14:textId="0517CEC4"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56" w14:textId="77777777" w:rsidTr="00D21E3A">
        <w:trPr>
          <w:trHeight w:val="288"/>
          <w:jc w:val="center"/>
        </w:trPr>
        <w:tc>
          <w:tcPr>
            <w:tcW w:w="6312" w:type="dxa"/>
            <w:vAlign w:val="center"/>
          </w:tcPr>
          <w:p w14:paraId="79586353" w14:textId="632341EB"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Zadní čelo a bočnice sklopné, odnímatelné</w:t>
            </w:r>
          </w:p>
        </w:tc>
        <w:tc>
          <w:tcPr>
            <w:tcW w:w="1423" w:type="dxa"/>
            <w:shd w:val="clear" w:color="auto" w:fill="auto"/>
            <w:noWrap/>
            <w:vAlign w:val="center"/>
          </w:tcPr>
          <w:p w14:paraId="79586354" w14:textId="578C454B"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355" w14:textId="3B4B2277" w:rsidR="00A9158B" w:rsidRPr="00A07EDB" w:rsidRDefault="00A9158B" w:rsidP="00A9158B">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A9158B" w:rsidRPr="00A07EDB" w14:paraId="7958635A" w14:textId="77777777" w:rsidTr="00D21E3A">
        <w:trPr>
          <w:trHeight w:val="288"/>
          <w:jc w:val="center"/>
        </w:trPr>
        <w:tc>
          <w:tcPr>
            <w:tcW w:w="6312" w:type="dxa"/>
            <w:vAlign w:val="center"/>
          </w:tcPr>
          <w:p w14:paraId="79586357" w14:textId="670B4510"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Sloupky odnímatelné</w:t>
            </w:r>
          </w:p>
        </w:tc>
        <w:tc>
          <w:tcPr>
            <w:tcW w:w="1423" w:type="dxa"/>
            <w:shd w:val="clear" w:color="auto" w:fill="auto"/>
            <w:noWrap/>
            <w:vAlign w:val="center"/>
          </w:tcPr>
          <w:p w14:paraId="79586358" w14:textId="4C760F5D"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359" w14:textId="68383E58" w:rsidR="00A9158B" w:rsidRPr="00A07EDB" w:rsidRDefault="00A9158B" w:rsidP="00A9158B">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A9158B" w:rsidRPr="00A07EDB" w14:paraId="7958635E" w14:textId="77777777" w:rsidTr="00046C0F">
        <w:trPr>
          <w:trHeight w:val="288"/>
          <w:jc w:val="center"/>
        </w:trPr>
        <w:tc>
          <w:tcPr>
            <w:tcW w:w="6312" w:type="dxa"/>
            <w:vAlign w:val="center"/>
          </w:tcPr>
          <w:p w14:paraId="7958635B" w14:textId="05F449F7" w:rsidR="00A9158B" w:rsidRPr="00A07EDB" w:rsidRDefault="00A9158B" w:rsidP="00A9158B">
            <w:pPr>
              <w:tabs>
                <w:tab w:val="left" w:pos="1140"/>
              </w:tabs>
              <w:rPr>
                <w:rFonts w:ascii="Arial Narrow" w:hAnsi="Arial Narrow" w:cs="Tahoma"/>
                <w:sz w:val="22"/>
                <w:szCs w:val="22"/>
              </w:rPr>
            </w:pPr>
            <w:r w:rsidRPr="00A07EDB">
              <w:rPr>
                <w:rFonts w:ascii="Arial Narrow" w:hAnsi="Arial Narrow" w:cs="Tahoma"/>
                <w:sz w:val="22"/>
                <w:szCs w:val="22"/>
              </w:rPr>
              <w:t>Kotevní oka</w:t>
            </w:r>
          </w:p>
        </w:tc>
        <w:tc>
          <w:tcPr>
            <w:tcW w:w="1423" w:type="dxa"/>
            <w:shd w:val="clear" w:color="auto" w:fill="auto"/>
            <w:noWrap/>
            <w:vAlign w:val="center"/>
          </w:tcPr>
          <w:p w14:paraId="7958635C" w14:textId="3C04E74F"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 xml:space="preserve">min. 8 ks </w:t>
            </w:r>
          </w:p>
        </w:tc>
        <w:tc>
          <w:tcPr>
            <w:tcW w:w="1344" w:type="dxa"/>
            <w:shd w:val="clear" w:color="auto" w:fill="auto"/>
            <w:noWrap/>
          </w:tcPr>
          <w:p w14:paraId="7958635D" w14:textId="5B678656"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62" w14:textId="77777777" w:rsidTr="00046C0F">
        <w:trPr>
          <w:trHeight w:val="288"/>
          <w:jc w:val="center"/>
        </w:trPr>
        <w:tc>
          <w:tcPr>
            <w:tcW w:w="6312" w:type="dxa"/>
            <w:vAlign w:val="center"/>
          </w:tcPr>
          <w:p w14:paraId="7958635F" w14:textId="52DA3372"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Hmotnost</w:t>
            </w:r>
          </w:p>
        </w:tc>
        <w:tc>
          <w:tcPr>
            <w:tcW w:w="1423" w:type="dxa"/>
            <w:shd w:val="clear" w:color="auto" w:fill="auto"/>
            <w:noWrap/>
            <w:vAlign w:val="center"/>
          </w:tcPr>
          <w:p w14:paraId="79586360" w14:textId="1A2F98DB"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max. 900 kg</w:t>
            </w:r>
          </w:p>
        </w:tc>
        <w:tc>
          <w:tcPr>
            <w:tcW w:w="1344" w:type="dxa"/>
            <w:shd w:val="clear" w:color="auto" w:fill="auto"/>
            <w:noWrap/>
          </w:tcPr>
          <w:p w14:paraId="79586361" w14:textId="2D99720D"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66" w14:textId="77777777" w:rsidTr="00046C0F">
        <w:trPr>
          <w:trHeight w:val="288"/>
          <w:jc w:val="center"/>
        </w:trPr>
        <w:tc>
          <w:tcPr>
            <w:tcW w:w="6312" w:type="dxa"/>
            <w:vAlign w:val="bottom"/>
          </w:tcPr>
          <w:p w14:paraId="79586363" w14:textId="21EB882F"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Povrchová úprava základní a vrchní lak</w:t>
            </w:r>
          </w:p>
        </w:tc>
        <w:tc>
          <w:tcPr>
            <w:tcW w:w="1423" w:type="dxa"/>
            <w:shd w:val="clear" w:color="auto" w:fill="auto"/>
            <w:noWrap/>
            <w:vAlign w:val="bottom"/>
          </w:tcPr>
          <w:p w14:paraId="79586364" w14:textId="63D44438"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100 µm</w:t>
            </w:r>
          </w:p>
        </w:tc>
        <w:tc>
          <w:tcPr>
            <w:tcW w:w="1344" w:type="dxa"/>
            <w:shd w:val="clear" w:color="auto" w:fill="auto"/>
            <w:noWrap/>
          </w:tcPr>
          <w:p w14:paraId="79586365" w14:textId="72B92A45"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CA6501" w:rsidRPr="00A07EDB" w14:paraId="7958636A" w14:textId="77777777" w:rsidTr="007E381D">
        <w:trPr>
          <w:trHeight w:val="288"/>
          <w:jc w:val="center"/>
        </w:trPr>
        <w:tc>
          <w:tcPr>
            <w:tcW w:w="6312" w:type="dxa"/>
          </w:tcPr>
          <w:p w14:paraId="79586367" w14:textId="641227FD" w:rsidR="00CA6501" w:rsidRPr="00A07EDB" w:rsidRDefault="00CA6501" w:rsidP="00CA6501">
            <w:pPr>
              <w:tabs>
                <w:tab w:val="left" w:pos="2340"/>
              </w:tabs>
              <w:rPr>
                <w:rFonts w:ascii="Arial Narrow" w:hAnsi="Arial Narrow" w:cs="Tahoma"/>
                <w:sz w:val="22"/>
                <w:szCs w:val="22"/>
              </w:rPr>
            </w:pPr>
            <w:r w:rsidRPr="00A07EDB">
              <w:rPr>
                <w:rFonts w:ascii="Arial Narrow" w:hAnsi="Arial Narrow" w:cs="Tahoma"/>
                <w:sz w:val="22"/>
                <w:szCs w:val="22"/>
              </w:rPr>
              <w:t>Certifikace svařování dle ČSN EN ISO 3834-2</w:t>
            </w:r>
          </w:p>
        </w:tc>
        <w:tc>
          <w:tcPr>
            <w:tcW w:w="1423" w:type="dxa"/>
            <w:shd w:val="clear" w:color="auto" w:fill="auto"/>
            <w:noWrap/>
            <w:vAlign w:val="center"/>
          </w:tcPr>
          <w:p w14:paraId="79586368" w14:textId="1C46B77F" w:rsidR="00CA6501" w:rsidRPr="00A07EDB" w:rsidRDefault="00CA6501" w:rsidP="00CA6501">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369" w14:textId="5FFA3E07" w:rsidR="00CA6501" w:rsidRPr="00A07EDB" w:rsidRDefault="00CA6501" w:rsidP="00CA6501">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bl>
    <w:p w14:paraId="795863AD" w14:textId="77777777" w:rsidR="00DA3C22" w:rsidRPr="00A07EDB" w:rsidRDefault="00DA3C22" w:rsidP="000F5CC4">
      <w:pPr>
        <w:jc w:val="both"/>
        <w:rPr>
          <w:rFonts w:ascii="Arial Narrow" w:hAnsi="Arial Narrow"/>
          <w:b/>
          <w:sz w:val="22"/>
          <w:szCs w:val="22"/>
        </w:rPr>
        <w:sectPr w:rsidR="00DA3C22" w:rsidRPr="00A07EDB" w:rsidSect="00345E4F">
          <w:type w:val="continuous"/>
          <w:pgSz w:w="12240" w:h="15840" w:code="1"/>
          <w:pgMar w:top="1417" w:right="1417" w:bottom="1417" w:left="1417" w:header="432" w:footer="708" w:gutter="0"/>
          <w:cols w:space="708"/>
          <w:titlePg/>
          <w:docGrid w:linePitch="360"/>
        </w:sectPr>
      </w:pPr>
    </w:p>
    <w:p w14:paraId="795863AE" w14:textId="77777777" w:rsidR="00DA3C22" w:rsidRPr="00A07EDB" w:rsidRDefault="00DA3C22" w:rsidP="00DA3C22">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lastRenderedPageBreak/>
        <w:t>Příloha č. 2</w:t>
      </w:r>
    </w:p>
    <w:p w14:paraId="795863AF" w14:textId="77777777" w:rsidR="00DA3C22" w:rsidRPr="00A07EDB" w:rsidRDefault="00DA3C22" w:rsidP="00DA3C22">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Vzor předávacího protokolu</w:t>
      </w:r>
    </w:p>
    <w:p w14:paraId="795863B0" w14:textId="77777777" w:rsidR="00DA3C22" w:rsidRPr="00A07EDB" w:rsidRDefault="00DA3C22" w:rsidP="00DA3C22">
      <w:pPr>
        <w:jc w:val="center"/>
        <w:rPr>
          <w:rFonts w:ascii="Arial Narrow" w:hAnsi="Arial Narrow"/>
          <w:bCs/>
          <w:color w:val="000000"/>
          <w:sz w:val="22"/>
          <w:szCs w:val="22"/>
        </w:rPr>
      </w:pPr>
      <w:r w:rsidRPr="00A07EDB">
        <w:rPr>
          <w:rFonts w:ascii="Arial Narrow" w:hAnsi="Arial Narrow"/>
          <w:bCs/>
          <w:color w:val="000000"/>
          <w:sz w:val="22"/>
          <w:szCs w:val="22"/>
        </w:rPr>
        <w:t>___________________________________________________________</w:t>
      </w:r>
    </w:p>
    <w:p w14:paraId="795863B1" w14:textId="77777777" w:rsidR="00DA3C22" w:rsidRPr="00A07EDB" w:rsidRDefault="00DA3C22" w:rsidP="00DA3C22">
      <w:pPr>
        <w:jc w:val="center"/>
        <w:rPr>
          <w:rFonts w:ascii="Arial Narrow" w:hAnsi="Arial Narrow"/>
          <w:b/>
          <w:bCs/>
          <w:color w:val="000000"/>
          <w:sz w:val="22"/>
          <w:szCs w:val="22"/>
        </w:rPr>
      </w:pPr>
    </w:p>
    <w:p w14:paraId="795863B2" w14:textId="77777777" w:rsidR="00DA3C22" w:rsidRPr="00A07EDB" w:rsidRDefault="00DA3C22" w:rsidP="00DA3C22">
      <w:pPr>
        <w:jc w:val="center"/>
        <w:rPr>
          <w:rFonts w:ascii="Arial Narrow" w:hAnsi="Arial Narrow"/>
          <w:b/>
          <w:bCs/>
          <w:color w:val="000000"/>
          <w:sz w:val="22"/>
          <w:szCs w:val="22"/>
        </w:rPr>
      </w:pPr>
      <w:r w:rsidRPr="00A07EDB">
        <w:rPr>
          <w:rFonts w:ascii="Arial Narrow" w:hAnsi="Arial Narrow"/>
          <w:b/>
          <w:bCs/>
          <w:color w:val="000000"/>
          <w:sz w:val="22"/>
          <w:szCs w:val="22"/>
        </w:rPr>
        <w:t>PŘEDÁVACÍ PROTOKOL</w:t>
      </w:r>
    </w:p>
    <w:p w14:paraId="795863B3" w14:textId="77777777" w:rsidR="00DA3C22" w:rsidRPr="00A07EDB" w:rsidRDefault="00DA3C22" w:rsidP="00DA3C22">
      <w:pPr>
        <w:jc w:val="center"/>
        <w:rPr>
          <w:rFonts w:ascii="Arial Narrow" w:hAnsi="Arial Narrow"/>
          <w:color w:val="000000"/>
          <w:sz w:val="22"/>
          <w:szCs w:val="22"/>
        </w:rPr>
      </w:pPr>
      <w:r w:rsidRPr="00A07EDB">
        <w:rPr>
          <w:rFonts w:ascii="Arial Narrow" w:hAnsi="Arial Narrow"/>
          <w:color w:val="000000"/>
          <w:sz w:val="22"/>
          <w:szCs w:val="22"/>
        </w:rPr>
        <w:t>___________________________________________________________</w:t>
      </w:r>
    </w:p>
    <w:p w14:paraId="795863B4" w14:textId="77777777" w:rsidR="00DA3C22" w:rsidRPr="00A07EDB" w:rsidRDefault="00DA3C22" w:rsidP="00DA3C22">
      <w:pPr>
        <w:jc w:val="both"/>
        <w:rPr>
          <w:rFonts w:ascii="Arial Narrow" w:hAnsi="Arial Narrow"/>
          <w:b/>
          <w:color w:val="000000"/>
          <w:sz w:val="22"/>
          <w:szCs w:val="22"/>
        </w:rPr>
      </w:pPr>
    </w:p>
    <w:p w14:paraId="795863B5" w14:textId="77777777" w:rsidR="00DA3C22" w:rsidRPr="00A07EDB"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8A0DC6" w:rsidRPr="00A07EDB" w14:paraId="795863B8" w14:textId="77777777" w:rsidTr="00E96228">
        <w:trPr>
          <w:trHeight w:val="283"/>
        </w:trPr>
        <w:tc>
          <w:tcPr>
            <w:tcW w:w="4962" w:type="dxa"/>
            <w:shd w:val="clear" w:color="auto" w:fill="D0CECE" w:themeFill="background2" w:themeFillShade="E6"/>
          </w:tcPr>
          <w:p w14:paraId="795863B6" w14:textId="77777777" w:rsidR="008A0DC6" w:rsidRPr="00A07EDB" w:rsidRDefault="008A0DC6" w:rsidP="008A0DC6">
            <w:pPr>
              <w:jc w:val="both"/>
              <w:rPr>
                <w:rFonts w:ascii="Arial Narrow" w:hAnsi="Arial Narrow"/>
                <w:b/>
                <w:color w:val="333333"/>
                <w:sz w:val="22"/>
                <w:szCs w:val="22"/>
                <w:shd w:val="clear" w:color="auto" w:fill="FFFFFF"/>
              </w:rPr>
            </w:pPr>
            <w:r w:rsidRPr="00A07EDB">
              <w:rPr>
                <w:rStyle w:val="FontStyle61"/>
                <w:rFonts w:ascii="Arial Narrow" w:hAnsi="Arial Narrow"/>
                <w:b/>
                <w:bCs/>
                <w:color w:val="4F81BD"/>
                <w:sz w:val="22"/>
                <w:szCs w:val="22"/>
              </w:rPr>
              <w:t>Kupující:</w:t>
            </w:r>
          </w:p>
        </w:tc>
        <w:tc>
          <w:tcPr>
            <w:tcW w:w="4394" w:type="dxa"/>
            <w:vAlign w:val="center"/>
          </w:tcPr>
          <w:p w14:paraId="795863B7" w14:textId="77777777" w:rsidR="008A0DC6" w:rsidRPr="00A07EDB" w:rsidRDefault="008A0DC6" w:rsidP="008A0DC6">
            <w:pPr>
              <w:jc w:val="both"/>
              <w:rPr>
                <w:rFonts w:ascii="Arial Narrow" w:hAnsi="Arial Narrow"/>
                <w:b/>
                <w:color w:val="333333"/>
                <w:sz w:val="22"/>
                <w:szCs w:val="22"/>
                <w:highlight w:val="yellow"/>
                <w:shd w:val="clear" w:color="auto" w:fill="FFFFFF"/>
              </w:rPr>
            </w:pPr>
            <w:r w:rsidRPr="00A07EDB">
              <w:rPr>
                <w:rFonts w:ascii="Arial Narrow" w:hAnsi="Arial Narrow"/>
                <w:b/>
                <w:bCs/>
                <w:sz w:val="22"/>
                <w:szCs w:val="22"/>
                <w:shd w:val="clear" w:color="auto" w:fill="FFFFFF"/>
              </w:rPr>
              <w:t>Technické služby města Příbrami, příspěvková organizace</w:t>
            </w:r>
          </w:p>
        </w:tc>
      </w:tr>
      <w:tr w:rsidR="008A0DC6" w:rsidRPr="00A07EDB" w14:paraId="795863BB" w14:textId="77777777" w:rsidTr="00E96228">
        <w:trPr>
          <w:trHeight w:val="283"/>
        </w:trPr>
        <w:tc>
          <w:tcPr>
            <w:tcW w:w="4962" w:type="dxa"/>
            <w:shd w:val="clear" w:color="auto" w:fill="D0CECE" w:themeFill="background2" w:themeFillShade="E6"/>
          </w:tcPr>
          <w:p w14:paraId="795863B9" w14:textId="77777777" w:rsidR="008A0DC6" w:rsidRPr="00A07EDB" w:rsidRDefault="008A0DC6" w:rsidP="008A0DC6">
            <w:pPr>
              <w:jc w:val="both"/>
              <w:rPr>
                <w:rStyle w:val="FontStyle61"/>
                <w:rFonts w:ascii="Arial Narrow" w:hAnsi="Arial Narrow"/>
                <w:b/>
                <w:color w:val="4F81BD"/>
                <w:sz w:val="22"/>
                <w:szCs w:val="22"/>
              </w:rPr>
            </w:pPr>
            <w:r w:rsidRPr="00A07EDB">
              <w:rPr>
                <w:rStyle w:val="FontStyle61"/>
                <w:rFonts w:ascii="Arial Narrow" w:hAnsi="Arial Narrow"/>
                <w:b/>
                <w:color w:val="4F81BD"/>
                <w:sz w:val="22"/>
                <w:szCs w:val="22"/>
              </w:rPr>
              <w:t>Právní forma:</w:t>
            </w:r>
          </w:p>
        </w:tc>
        <w:tc>
          <w:tcPr>
            <w:tcW w:w="4394" w:type="dxa"/>
            <w:vAlign w:val="center"/>
          </w:tcPr>
          <w:p w14:paraId="795863BA" w14:textId="77777777" w:rsidR="008A0DC6" w:rsidRPr="00A07EDB" w:rsidRDefault="008A0DC6" w:rsidP="008A0DC6">
            <w:pPr>
              <w:jc w:val="both"/>
              <w:rPr>
                <w:rFonts w:ascii="Arial Narrow" w:hAnsi="Arial Narrow"/>
                <w:b/>
                <w:bCs/>
                <w:color w:val="333333"/>
                <w:sz w:val="22"/>
                <w:szCs w:val="22"/>
                <w:highlight w:val="yellow"/>
                <w:shd w:val="clear" w:color="auto" w:fill="FFFFFF"/>
              </w:rPr>
            </w:pPr>
            <w:r w:rsidRPr="00A07EDB">
              <w:rPr>
                <w:rStyle w:val="FontStyle59"/>
                <w:rFonts w:ascii="Arial Narrow" w:hAnsi="Arial Narrow" w:cs="Tahoma"/>
                <w:b w:val="0"/>
              </w:rPr>
              <w:t>331 - p</w:t>
            </w:r>
            <w:r w:rsidRPr="00A07EDB">
              <w:rPr>
                <w:rStyle w:val="FontStyle59"/>
                <w:rFonts w:ascii="Arial Narrow" w:hAnsi="Arial Narrow"/>
                <w:b w:val="0"/>
              </w:rPr>
              <w:t>říspěvková organizace</w:t>
            </w:r>
          </w:p>
        </w:tc>
      </w:tr>
      <w:tr w:rsidR="008A0DC6" w:rsidRPr="00A07EDB" w14:paraId="795863BE" w14:textId="77777777" w:rsidTr="00E96228">
        <w:trPr>
          <w:trHeight w:val="283"/>
        </w:trPr>
        <w:tc>
          <w:tcPr>
            <w:tcW w:w="4962" w:type="dxa"/>
            <w:shd w:val="clear" w:color="auto" w:fill="D0CECE" w:themeFill="background2" w:themeFillShade="E6"/>
          </w:tcPr>
          <w:p w14:paraId="795863BC" w14:textId="77777777" w:rsidR="008A0DC6" w:rsidRPr="00A07EDB" w:rsidRDefault="008A0DC6" w:rsidP="008A0DC6">
            <w:pPr>
              <w:jc w:val="both"/>
              <w:rPr>
                <w:rStyle w:val="FontStyle61"/>
                <w:rFonts w:ascii="Arial Narrow" w:hAnsi="Arial Narrow"/>
                <w:bCs/>
                <w:color w:val="4F81BD"/>
                <w:sz w:val="22"/>
                <w:szCs w:val="22"/>
              </w:rPr>
            </w:pPr>
            <w:r w:rsidRPr="00A07EDB">
              <w:rPr>
                <w:rStyle w:val="FontStyle61"/>
                <w:rFonts w:ascii="Arial Narrow" w:hAnsi="Arial Narrow"/>
                <w:b/>
                <w:color w:val="4F81BD"/>
                <w:sz w:val="22"/>
                <w:szCs w:val="22"/>
              </w:rPr>
              <w:t>Se sídlem:</w:t>
            </w:r>
          </w:p>
        </w:tc>
        <w:tc>
          <w:tcPr>
            <w:tcW w:w="4394" w:type="dxa"/>
            <w:vAlign w:val="center"/>
          </w:tcPr>
          <w:p w14:paraId="795863BD" w14:textId="77777777" w:rsidR="008A0DC6" w:rsidRPr="00A07EDB" w:rsidRDefault="008A0DC6" w:rsidP="008A0DC6">
            <w:pPr>
              <w:jc w:val="both"/>
              <w:rPr>
                <w:rFonts w:ascii="Arial Narrow" w:hAnsi="Arial Narrow"/>
                <w:b/>
                <w:color w:val="333333"/>
                <w:sz w:val="22"/>
                <w:szCs w:val="22"/>
                <w:highlight w:val="yellow"/>
                <w:shd w:val="clear" w:color="auto" w:fill="FFFFFF"/>
              </w:rPr>
            </w:pPr>
            <w:r w:rsidRPr="00A07EDB">
              <w:rPr>
                <w:rFonts w:ascii="Arial Narrow" w:hAnsi="Arial Narrow"/>
                <w:sz w:val="22"/>
                <w:szCs w:val="22"/>
                <w:shd w:val="clear" w:color="auto" w:fill="FFFFFF"/>
              </w:rPr>
              <w:t>U Kasáren 6, 261 01 Příbram IV</w:t>
            </w:r>
          </w:p>
        </w:tc>
      </w:tr>
      <w:tr w:rsidR="008A0DC6" w:rsidRPr="00A07EDB" w14:paraId="795863C1" w14:textId="77777777" w:rsidTr="00E96228">
        <w:trPr>
          <w:trHeight w:val="283"/>
        </w:trPr>
        <w:tc>
          <w:tcPr>
            <w:tcW w:w="4962" w:type="dxa"/>
            <w:shd w:val="clear" w:color="auto" w:fill="D0CECE" w:themeFill="background2" w:themeFillShade="E6"/>
          </w:tcPr>
          <w:p w14:paraId="795863BF" w14:textId="77777777" w:rsidR="008A0DC6" w:rsidRPr="00A07EDB" w:rsidRDefault="008A0DC6" w:rsidP="008A0DC6">
            <w:pPr>
              <w:jc w:val="both"/>
              <w:rPr>
                <w:rStyle w:val="FontStyle61"/>
                <w:rFonts w:ascii="Arial Narrow" w:hAnsi="Arial Narrow"/>
                <w:b/>
                <w:color w:val="4F81BD"/>
                <w:sz w:val="22"/>
                <w:szCs w:val="22"/>
              </w:rPr>
            </w:pPr>
            <w:r w:rsidRPr="00A07EDB">
              <w:rPr>
                <w:rStyle w:val="FontStyle61"/>
                <w:rFonts w:ascii="Arial Narrow" w:hAnsi="Arial Narrow"/>
                <w:b/>
                <w:bCs/>
                <w:color w:val="4F81BD"/>
                <w:sz w:val="22"/>
                <w:szCs w:val="22"/>
              </w:rPr>
              <w:t xml:space="preserve">IČO/DIČ: </w:t>
            </w:r>
          </w:p>
        </w:tc>
        <w:tc>
          <w:tcPr>
            <w:tcW w:w="4394" w:type="dxa"/>
            <w:vAlign w:val="center"/>
          </w:tcPr>
          <w:p w14:paraId="795863C0" w14:textId="77777777" w:rsidR="008A0DC6" w:rsidRPr="00A07EDB" w:rsidRDefault="008A0DC6" w:rsidP="008A0DC6">
            <w:pPr>
              <w:jc w:val="both"/>
              <w:rPr>
                <w:rFonts w:ascii="Arial Narrow" w:hAnsi="Arial Narrow"/>
                <w:bCs/>
                <w:sz w:val="22"/>
                <w:szCs w:val="22"/>
                <w:highlight w:val="yellow"/>
              </w:rPr>
            </w:pPr>
            <w:r w:rsidRPr="00A07EDB">
              <w:rPr>
                <w:rStyle w:val="FontStyle59"/>
                <w:rFonts w:ascii="Arial Narrow" w:hAnsi="Arial Narrow" w:cs="Tahoma"/>
                <w:b w:val="0"/>
              </w:rPr>
              <w:t>00068047/</w:t>
            </w:r>
            <w:r w:rsidRPr="00A07EDB">
              <w:rPr>
                <w:rStyle w:val="FontStyle59"/>
                <w:rFonts w:cs="Tahoma"/>
              </w:rPr>
              <w:t xml:space="preserve"> </w:t>
            </w:r>
            <w:r w:rsidRPr="00A07EDB">
              <w:rPr>
                <w:rStyle w:val="FontStyle59"/>
                <w:rFonts w:ascii="Arial Narrow" w:hAnsi="Arial Narrow" w:cs="Tahoma"/>
                <w:b w:val="0"/>
                <w:bCs w:val="0"/>
              </w:rPr>
              <w:t>CZ00068047</w:t>
            </w:r>
          </w:p>
        </w:tc>
      </w:tr>
    </w:tbl>
    <w:p w14:paraId="795863C2" w14:textId="77777777" w:rsidR="00DA3C22" w:rsidRPr="00A07EDB" w:rsidRDefault="00DA3C22" w:rsidP="00DA3C22">
      <w:pPr>
        <w:jc w:val="both"/>
        <w:rPr>
          <w:rFonts w:ascii="Arial Narrow" w:hAnsi="Arial Narrow"/>
          <w:color w:val="000000"/>
          <w:sz w:val="22"/>
          <w:szCs w:val="22"/>
        </w:rPr>
      </w:pPr>
    </w:p>
    <w:p w14:paraId="795863C3" w14:textId="77777777" w:rsidR="00DA3C22" w:rsidRPr="00A07EDB" w:rsidRDefault="00DA3C22" w:rsidP="00DA3C22">
      <w:pPr>
        <w:jc w:val="both"/>
        <w:rPr>
          <w:rFonts w:ascii="Arial Narrow" w:hAnsi="Arial Narrow"/>
          <w:color w:val="000000"/>
          <w:sz w:val="22"/>
          <w:szCs w:val="22"/>
        </w:rPr>
      </w:pPr>
      <w:r w:rsidRPr="00A07EDB">
        <w:rPr>
          <w:rFonts w:ascii="Arial Narrow" w:hAnsi="Arial Narrow"/>
          <w:color w:val="000000"/>
          <w:sz w:val="22"/>
          <w:szCs w:val="22"/>
        </w:rPr>
        <w:t xml:space="preserve">(dále jen „kupující“), </w:t>
      </w:r>
    </w:p>
    <w:p w14:paraId="795863C4" w14:textId="77777777" w:rsidR="00DA3C22" w:rsidRPr="00A07EDB" w:rsidRDefault="00DA3C22" w:rsidP="00DA3C22">
      <w:pPr>
        <w:jc w:val="both"/>
        <w:rPr>
          <w:rFonts w:ascii="Arial Narrow" w:hAnsi="Arial Narrow"/>
          <w:color w:val="000000"/>
          <w:sz w:val="22"/>
          <w:szCs w:val="22"/>
        </w:rPr>
      </w:pPr>
    </w:p>
    <w:p w14:paraId="795863C5" w14:textId="77777777" w:rsidR="00DA3C22" w:rsidRPr="00A07EDB" w:rsidRDefault="00DA3C22" w:rsidP="00DA3C22">
      <w:pPr>
        <w:jc w:val="center"/>
        <w:rPr>
          <w:rFonts w:ascii="Arial Narrow" w:hAnsi="Arial Narrow"/>
          <w:i/>
          <w:iCs/>
          <w:color w:val="000000"/>
          <w:sz w:val="22"/>
          <w:szCs w:val="22"/>
        </w:rPr>
      </w:pPr>
      <w:bookmarkStart w:id="51" w:name="_DV_M235"/>
      <w:bookmarkEnd w:id="51"/>
      <w:r w:rsidRPr="00A07EDB">
        <w:rPr>
          <w:rFonts w:ascii="Arial Narrow" w:hAnsi="Arial Narrow"/>
          <w:i/>
          <w:iCs/>
          <w:color w:val="000000"/>
          <w:sz w:val="22"/>
          <w:szCs w:val="22"/>
        </w:rPr>
        <w:t>tímto potvrzuje,</w:t>
      </w:r>
    </w:p>
    <w:p w14:paraId="795863C6" w14:textId="77777777" w:rsidR="00DA3C22" w:rsidRPr="00A07EDB" w:rsidRDefault="00DA3C22" w:rsidP="00DA3C22">
      <w:pPr>
        <w:jc w:val="both"/>
        <w:rPr>
          <w:rFonts w:ascii="Arial Narrow" w:hAnsi="Arial Narrow"/>
          <w:color w:val="000000"/>
          <w:sz w:val="22"/>
          <w:szCs w:val="22"/>
        </w:rPr>
      </w:pPr>
      <w:bookmarkStart w:id="52" w:name="_DV_M236"/>
      <w:bookmarkEnd w:id="52"/>
    </w:p>
    <w:p w14:paraId="795863C7" w14:textId="77777777" w:rsidR="00DA3C22" w:rsidRPr="00A07EDB" w:rsidRDefault="00DA3C22" w:rsidP="00DA3C22">
      <w:pPr>
        <w:jc w:val="both"/>
        <w:rPr>
          <w:rFonts w:ascii="Arial Narrow" w:hAnsi="Arial Narrow"/>
          <w:color w:val="000000"/>
          <w:sz w:val="22"/>
          <w:szCs w:val="22"/>
        </w:rPr>
      </w:pPr>
      <w:r w:rsidRPr="00A07EDB">
        <w:rPr>
          <w:rFonts w:ascii="Arial Narrow" w:hAnsi="Arial Narrow"/>
          <w:color w:val="000000"/>
          <w:sz w:val="22"/>
          <w:szCs w:val="22"/>
        </w:rPr>
        <w:t>že dále uvedeného dne, měsíce a roku převzal od</w:t>
      </w:r>
    </w:p>
    <w:p w14:paraId="795863C8" w14:textId="77777777" w:rsidR="00DA3C22" w:rsidRPr="00A07EDB"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97323D" w:rsidRPr="00A07EDB" w14:paraId="795863CB" w14:textId="77777777" w:rsidTr="00E96228">
        <w:trPr>
          <w:trHeight w:val="283"/>
        </w:trPr>
        <w:tc>
          <w:tcPr>
            <w:tcW w:w="4957" w:type="dxa"/>
            <w:shd w:val="clear" w:color="auto" w:fill="D0CECE" w:themeFill="background2" w:themeFillShade="E6"/>
          </w:tcPr>
          <w:p w14:paraId="795863C9"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Prodávající:</w:t>
            </w:r>
          </w:p>
        </w:tc>
        <w:tc>
          <w:tcPr>
            <w:tcW w:w="4394" w:type="dxa"/>
          </w:tcPr>
          <w:p w14:paraId="795863CA" w14:textId="77777777" w:rsidR="0097323D" w:rsidRPr="00A07EDB" w:rsidRDefault="0097323D" w:rsidP="0097323D">
            <w:pPr>
              <w:jc w:val="both"/>
              <w:rPr>
                <w:rFonts w:ascii="Arial Narrow" w:hAnsi="Arial Narrow"/>
                <w:b/>
                <w:color w:val="333333"/>
                <w:sz w:val="22"/>
                <w:szCs w:val="22"/>
                <w:shd w:val="clear" w:color="auto" w:fill="FFFFFF"/>
              </w:rPr>
            </w:pPr>
          </w:p>
        </w:tc>
      </w:tr>
      <w:tr w:rsidR="0097323D" w:rsidRPr="00A07EDB" w14:paraId="795863CE" w14:textId="77777777" w:rsidTr="00E96228">
        <w:trPr>
          <w:trHeight w:val="283"/>
        </w:trPr>
        <w:tc>
          <w:tcPr>
            <w:tcW w:w="4957" w:type="dxa"/>
            <w:shd w:val="clear" w:color="auto" w:fill="D0CECE" w:themeFill="background2" w:themeFillShade="E6"/>
          </w:tcPr>
          <w:p w14:paraId="795863CC"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Právní forma:</w:t>
            </w:r>
          </w:p>
        </w:tc>
        <w:tc>
          <w:tcPr>
            <w:tcW w:w="4394" w:type="dxa"/>
          </w:tcPr>
          <w:p w14:paraId="795863CD" w14:textId="77777777" w:rsidR="0097323D" w:rsidRPr="00A07EDB" w:rsidRDefault="0097323D" w:rsidP="0097323D">
            <w:pPr>
              <w:jc w:val="both"/>
              <w:rPr>
                <w:rFonts w:ascii="Arial Narrow" w:hAnsi="Arial Narrow"/>
                <w:bCs/>
                <w:sz w:val="22"/>
                <w:szCs w:val="22"/>
              </w:rPr>
            </w:pPr>
          </w:p>
        </w:tc>
      </w:tr>
      <w:tr w:rsidR="0097323D" w:rsidRPr="00A07EDB" w14:paraId="795863D1" w14:textId="77777777" w:rsidTr="00E96228">
        <w:trPr>
          <w:trHeight w:val="283"/>
        </w:trPr>
        <w:tc>
          <w:tcPr>
            <w:tcW w:w="4957" w:type="dxa"/>
            <w:shd w:val="clear" w:color="auto" w:fill="D0CECE" w:themeFill="background2" w:themeFillShade="E6"/>
          </w:tcPr>
          <w:p w14:paraId="795863CF"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Se sídlem:</w:t>
            </w:r>
          </w:p>
        </w:tc>
        <w:tc>
          <w:tcPr>
            <w:tcW w:w="4394" w:type="dxa"/>
          </w:tcPr>
          <w:p w14:paraId="795863D0" w14:textId="77777777" w:rsidR="0097323D" w:rsidRPr="00A07EDB" w:rsidRDefault="0097323D" w:rsidP="0097323D">
            <w:pPr>
              <w:jc w:val="both"/>
              <w:rPr>
                <w:rFonts w:ascii="Arial Narrow" w:hAnsi="Arial Narrow"/>
                <w:b/>
                <w:color w:val="333333"/>
                <w:sz w:val="22"/>
                <w:szCs w:val="22"/>
                <w:shd w:val="clear" w:color="auto" w:fill="FFFFFF"/>
              </w:rPr>
            </w:pPr>
          </w:p>
        </w:tc>
      </w:tr>
      <w:tr w:rsidR="0097323D" w:rsidRPr="00A07EDB" w14:paraId="795863D4" w14:textId="77777777" w:rsidTr="00E96228">
        <w:trPr>
          <w:trHeight w:val="283"/>
        </w:trPr>
        <w:tc>
          <w:tcPr>
            <w:tcW w:w="4957" w:type="dxa"/>
            <w:shd w:val="clear" w:color="auto" w:fill="D0CECE" w:themeFill="background2" w:themeFillShade="E6"/>
          </w:tcPr>
          <w:p w14:paraId="795863D2"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 xml:space="preserve">IČO/DIČ: </w:t>
            </w:r>
          </w:p>
        </w:tc>
        <w:tc>
          <w:tcPr>
            <w:tcW w:w="4394" w:type="dxa"/>
          </w:tcPr>
          <w:p w14:paraId="795863D3" w14:textId="77777777" w:rsidR="0097323D" w:rsidRPr="00A07EDB" w:rsidRDefault="0097323D" w:rsidP="0097323D">
            <w:pPr>
              <w:jc w:val="both"/>
              <w:rPr>
                <w:rFonts w:ascii="Arial Narrow" w:hAnsi="Arial Narrow"/>
                <w:bCs/>
                <w:sz w:val="22"/>
                <w:szCs w:val="22"/>
              </w:rPr>
            </w:pPr>
          </w:p>
        </w:tc>
      </w:tr>
    </w:tbl>
    <w:p w14:paraId="795863D5" w14:textId="77777777" w:rsidR="00DA3C22" w:rsidRPr="00A07EDB" w:rsidRDefault="00DA3C22" w:rsidP="00DA3C22">
      <w:pPr>
        <w:jc w:val="both"/>
        <w:rPr>
          <w:rFonts w:ascii="Arial Narrow" w:hAnsi="Arial Narrow"/>
          <w:color w:val="000000"/>
          <w:sz w:val="22"/>
          <w:szCs w:val="22"/>
        </w:rPr>
      </w:pPr>
    </w:p>
    <w:p w14:paraId="795863D6" w14:textId="77777777" w:rsidR="00DA3C22" w:rsidRPr="00A07EDB" w:rsidRDefault="00DA3C22" w:rsidP="00DA3C22">
      <w:pPr>
        <w:jc w:val="both"/>
        <w:rPr>
          <w:rFonts w:ascii="Arial Narrow" w:hAnsi="Arial Narrow"/>
          <w:color w:val="000000"/>
          <w:sz w:val="22"/>
          <w:szCs w:val="22"/>
        </w:rPr>
      </w:pPr>
      <w:r w:rsidRPr="00A07EDB">
        <w:rPr>
          <w:rFonts w:ascii="Arial Narrow" w:hAnsi="Arial Narrow"/>
          <w:color w:val="000000"/>
          <w:sz w:val="22"/>
          <w:szCs w:val="22"/>
        </w:rPr>
        <w:t>(dále jen „prodávající“)</w:t>
      </w:r>
    </w:p>
    <w:p w14:paraId="795863D7" w14:textId="77777777" w:rsidR="00DA3C22" w:rsidRPr="00A07EDB" w:rsidRDefault="00DA3C22" w:rsidP="00DA3C22">
      <w:pPr>
        <w:jc w:val="both"/>
        <w:rPr>
          <w:rFonts w:ascii="Arial Narrow" w:hAnsi="Arial Narrow"/>
          <w:color w:val="000000"/>
          <w:sz w:val="22"/>
          <w:szCs w:val="22"/>
        </w:rPr>
      </w:pPr>
    </w:p>
    <w:p w14:paraId="795863D8" w14:textId="77777777" w:rsidR="00DA3C22" w:rsidRPr="00A07EDB" w:rsidRDefault="00DA3C22" w:rsidP="00DA3C22">
      <w:pPr>
        <w:rPr>
          <w:rFonts w:ascii="Arial Narrow" w:hAnsi="Arial Narrow"/>
          <w:b/>
          <w:bCs/>
          <w:color w:val="000000"/>
          <w:sz w:val="22"/>
          <w:szCs w:val="22"/>
        </w:rPr>
      </w:pPr>
      <w:bookmarkStart w:id="54" w:name="_DV_M241"/>
      <w:bookmarkEnd w:id="54"/>
    </w:p>
    <w:p w14:paraId="795863D9" w14:textId="77777777" w:rsidR="00DA3C22" w:rsidRPr="00A07EDB" w:rsidRDefault="00DA3C22" w:rsidP="00DA3C22">
      <w:pPr>
        <w:jc w:val="both"/>
        <w:rPr>
          <w:rFonts w:ascii="Arial Narrow" w:hAnsi="Arial Narrow"/>
          <w:color w:val="000000"/>
          <w:sz w:val="22"/>
          <w:szCs w:val="22"/>
        </w:rPr>
      </w:pPr>
      <w:bookmarkStart w:id="55" w:name="_DV_M242"/>
      <w:bookmarkEnd w:id="55"/>
      <w:r w:rsidRPr="00A07EDB">
        <w:rPr>
          <w:rFonts w:ascii="Arial Narrow" w:hAnsi="Arial Narrow"/>
          <w:color w:val="000000"/>
          <w:sz w:val="22"/>
          <w:szCs w:val="22"/>
        </w:rPr>
        <w:t>následující zboží:</w:t>
      </w:r>
    </w:p>
    <w:p w14:paraId="795863DA" w14:textId="77777777" w:rsidR="00DA3C22" w:rsidRPr="00A07EDB" w:rsidRDefault="00DA3C22" w:rsidP="00DA3C22">
      <w:pPr>
        <w:jc w:val="both"/>
        <w:rPr>
          <w:rFonts w:ascii="Arial Narrow" w:hAnsi="Arial Narrow"/>
          <w:color w:val="000000"/>
          <w:sz w:val="22"/>
          <w:szCs w:val="22"/>
        </w:rPr>
      </w:pPr>
      <w:bookmarkStart w:id="56" w:name="_DV_M243"/>
      <w:bookmarkEnd w:id="56"/>
    </w:p>
    <w:p w14:paraId="795863DB" w14:textId="77777777" w:rsidR="00DA3C22" w:rsidRPr="00A07EDB" w:rsidRDefault="00DA3C22" w:rsidP="00DA3C22">
      <w:pPr>
        <w:jc w:val="both"/>
        <w:rPr>
          <w:rFonts w:ascii="Arial Narrow" w:hAnsi="Arial Narrow"/>
          <w:sz w:val="22"/>
          <w:szCs w:val="22"/>
        </w:rPr>
      </w:pPr>
      <w:r w:rsidRPr="00A07EDB">
        <w:rPr>
          <w:rFonts w:ascii="Arial Narrow" w:hAnsi="Arial Narrow"/>
          <w:sz w:val="22"/>
          <w:szCs w:val="22"/>
        </w:rPr>
        <w:t>[bude uvedeno počet kusů a přesná specifikace zboží; výrobce, model, VIN, registrační značka apod.]</w:t>
      </w:r>
      <w:bookmarkStart w:id="57" w:name="_DV_M244"/>
      <w:bookmarkEnd w:id="57"/>
    </w:p>
    <w:p w14:paraId="795863DC" w14:textId="77777777" w:rsidR="00DA3C22" w:rsidRPr="00A07EDB" w:rsidRDefault="00DA3C22" w:rsidP="00DA3C22">
      <w:pPr>
        <w:ind w:left="864"/>
        <w:rPr>
          <w:rFonts w:ascii="Arial Narrow" w:hAnsi="Arial Narrow"/>
          <w:b/>
          <w:bCs/>
          <w:color w:val="000000"/>
          <w:sz w:val="22"/>
          <w:szCs w:val="22"/>
        </w:rPr>
      </w:pPr>
    </w:p>
    <w:p w14:paraId="795863DD" w14:textId="77777777" w:rsidR="00DA3C22" w:rsidRPr="00A07EDB" w:rsidRDefault="00DA3C22" w:rsidP="00DA3C22">
      <w:pPr>
        <w:jc w:val="both"/>
        <w:rPr>
          <w:rFonts w:ascii="Arial Narrow" w:hAnsi="Arial Narrow"/>
          <w:color w:val="000000"/>
          <w:sz w:val="22"/>
          <w:szCs w:val="22"/>
        </w:rPr>
      </w:pPr>
      <w:bookmarkStart w:id="58" w:name="_DV_M245"/>
      <w:bookmarkEnd w:id="58"/>
      <w:r w:rsidRPr="00A07EDB">
        <w:rPr>
          <w:rFonts w:ascii="Arial Narrow" w:hAnsi="Arial Narrow"/>
          <w:color w:val="000000"/>
          <w:sz w:val="22"/>
          <w:szCs w:val="22"/>
        </w:rPr>
        <w:t>Společně se zbožím převzal kupující od prodávajícího následující doklady a dokumenty vztahující se ke zboží:</w:t>
      </w:r>
    </w:p>
    <w:p w14:paraId="795863DE" w14:textId="77777777" w:rsidR="00DA3C22" w:rsidRPr="00A07EDB" w:rsidRDefault="00DA3C22" w:rsidP="00DA3C22">
      <w:pPr>
        <w:jc w:val="both"/>
        <w:rPr>
          <w:rFonts w:ascii="Arial Narrow" w:hAnsi="Arial Narrow"/>
          <w:color w:val="000000"/>
          <w:sz w:val="22"/>
          <w:szCs w:val="22"/>
        </w:rPr>
      </w:pPr>
      <w:bookmarkStart w:id="59" w:name="_DV_M246"/>
      <w:bookmarkEnd w:id="59"/>
      <w:r w:rsidRPr="00A07EDB">
        <w:rPr>
          <w:rFonts w:ascii="Arial Narrow" w:hAnsi="Arial Narrow"/>
          <w:sz w:val="22"/>
          <w:szCs w:val="22"/>
        </w:rPr>
        <w:t>[budou specifikovány dokumenty dodávané společně se zbožím</w:t>
      </w:r>
      <w:r w:rsidRPr="00A07EDB">
        <w:rPr>
          <w:rFonts w:ascii="Arial Narrow" w:hAnsi="Arial Narrow"/>
          <w:color w:val="000000"/>
          <w:sz w:val="22"/>
          <w:szCs w:val="22"/>
        </w:rPr>
        <w:t>]</w:t>
      </w:r>
    </w:p>
    <w:p w14:paraId="795863DF" w14:textId="77777777" w:rsidR="00DA3C22" w:rsidRPr="00A07EDB" w:rsidRDefault="00DA3C22" w:rsidP="00DA3C22">
      <w:pPr>
        <w:jc w:val="center"/>
        <w:rPr>
          <w:rFonts w:ascii="Arial Narrow" w:hAnsi="Arial Narrow"/>
          <w:b/>
          <w:bCs/>
          <w:color w:val="000000"/>
          <w:sz w:val="22"/>
          <w:szCs w:val="22"/>
        </w:rPr>
      </w:pPr>
      <w:bookmarkStart w:id="60" w:name="_DV_M247"/>
      <w:bookmarkEnd w:id="60"/>
    </w:p>
    <w:p w14:paraId="795863E0" w14:textId="77777777" w:rsidR="00DA3C22" w:rsidRPr="00A07EDB" w:rsidRDefault="00DA3C22" w:rsidP="00D65A56">
      <w:pPr>
        <w:jc w:val="both"/>
        <w:rPr>
          <w:rFonts w:ascii="Arial Narrow" w:hAnsi="Arial Narrow"/>
          <w:color w:val="000000"/>
          <w:sz w:val="22"/>
          <w:szCs w:val="22"/>
        </w:rPr>
      </w:pPr>
      <w:bookmarkStart w:id="61" w:name="_DV_M249"/>
      <w:bookmarkEnd w:id="61"/>
    </w:p>
    <w:p w14:paraId="795863E1" w14:textId="77777777" w:rsidR="00DA3C22" w:rsidRPr="00A07EDB" w:rsidRDefault="00DA3C22" w:rsidP="00D65A56">
      <w:pPr>
        <w:jc w:val="both"/>
        <w:rPr>
          <w:rFonts w:ascii="Arial Narrow" w:hAnsi="Arial Narrow"/>
          <w:color w:val="000000"/>
          <w:sz w:val="22"/>
          <w:szCs w:val="22"/>
        </w:rPr>
      </w:pPr>
      <w:r w:rsidRPr="00A07EDB">
        <w:rPr>
          <w:rFonts w:ascii="Arial Narrow" w:hAnsi="Arial Narrow"/>
          <w:color w:val="000000"/>
          <w:sz w:val="22"/>
          <w:szCs w:val="22"/>
        </w:rPr>
        <w:t xml:space="preserve">V ___________ dne </w:t>
      </w:r>
      <w:r w:rsidR="00360FAA" w:rsidRPr="00A07EDB">
        <w:rPr>
          <w:rFonts w:ascii="Arial Narrow" w:hAnsi="Arial Narrow"/>
          <w:color w:val="000000"/>
          <w:sz w:val="22"/>
          <w:szCs w:val="22"/>
        </w:rPr>
        <w:t>__. __. 2024</w:t>
      </w:r>
    </w:p>
    <w:p w14:paraId="795863E2" w14:textId="77777777" w:rsidR="00DA3C22" w:rsidRPr="00A07EDB" w:rsidRDefault="00DA3C22" w:rsidP="00DA3C22">
      <w:pPr>
        <w:ind w:left="720" w:hanging="720"/>
        <w:jc w:val="both"/>
        <w:rPr>
          <w:rFonts w:ascii="Arial Narrow" w:hAnsi="Arial Narrow"/>
          <w:color w:val="000000"/>
          <w:sz w:val="22"/>
          <w:szCs w:val="22"/>
        </w:rPr>
      </w:pPr>
      <w:bookmarkStart w:id="62" w:name="_DV_M250"/>
      <w:bookmarkEnd w:id="62"/>
    </w:p>
    <w:p w14:paraId="795863E3" w14:textId="77777777" w:rsidR="00DA3C22" w:rsidRPr="00A07EDB" w:rsidRDefault="00DA3C22" w:rsidP="00DA3C22">
      <w:pPr>
        <w:jc w:val="both"/>
        <w:rPr>
          <w:rFonts w:ascii="Arial Narrow" w:hAnsi="Arial Narrow"/>
          <w:b/>
          <w:sz w:val="22"/>
          <w:szCs w:val="22"/>
        </w:rPr>
      </w:pPr>
    </w:p>
    <w:p w14:paraId="795863E4" w14:textId="77777777" w:rsidR="006A3B56" w:rsidRPr="00A07EDB" w:rsidRDefault="006A3B56" w:rsidP="00DA3C22">
      <w:pPr>
        <w:jc w:val="both"/>
        <w:rPr>
          <w:rFonts w:ascii="Arial Narrow" w:hAnsi="Arial Narrow"/>
          <w:b/>
          <w:sz w:val="22"/>
          <w:szCs w:val="22"/>
        </w:rPr>
      </w:pPr>
    </w:p>
    <w:p w14:paraId="795863E5" w14:textId="77777777" w:rsidR="006A3B56" w:rsidRPr="00A07EDB" w:rsidRDefault="006A3B56" w:rsidP="00DA3C22">
      <w:pPr>
        <w:jc w:val="both"/>
        <w:rPr>
          <w:rFonts w:ascii="Arial Narrow" w:hAnsi="Arial Narrow"/>
          <w:b/>
          <w:sz w:val="22"/>
          <w:szCs w:val="22"/>
        </w:rPr>
      </w:pPr>
    </w:p>
    <w:p w14:paraId="795863E6" w14:textId="77777777" w:rsidR="006A3B56" w:rsidRPr="00A07EDB" w:rsidRDefault="006A3B56" w:rsidP="00DA3C22">
      <w:pPr>
        <w:jc w:val="both"/>
        <w:rPr>
          <w:rFonts w:ascii="Arial Narrow" w:hAnsi="Arial Narrow"/>
          <w:b/>
          <w:sz w:val="22"/>
          <w:szCs w:val="22"/>
        </w:rPr>
      </w:pPr>
    </w:p>
    <w:p w14:paraId="795863E7" w14:textId="77777777" w:rsidR="000378D8" w:rsidRPr="00A07EDB" w:rsidRDefault="00D65A56" w:rsidP="000378D8">
      <w:pPr>
        <w:rPr>
          <w:rFonts w:ascii="Arial Narrow" w:hAnsi="Arial Narrow"/>
          <w:b/>
          <w:bCs/>
          <w:sz w:val="22"/>
          <w:szCs w:val="22"/>
        </w:rPr>
      </w:pPr>
      <w:r w:rsidRPr="00A07EDB">
        <w:rPr>
          <w:rFonts w:ascii="Arial Narrow" w:hAnsi="Arial Narrow"/>
          <w:b/>
          <w:bCs/>
          <w:sz w:val="22"/>
          <w:szCs w:val="22"/>
        </w:rPr>
        <w:t>Kupující:</w:t>
      </w:r>
      <w:r w:rsidRPr="00A07EDB">
        <w:rPr>
          <w:rFonts w:ascii="Arial Narrow" w:hAnsi="Arial Narrow"/>
          <w:b/>
          <w:bCs/>
          <w:sz w:val="22"/>
          <w:szCs w:val="22"/>
        </w:rPr>
        <w:tab/>
      </w:r>
      <w:r w:rsidRPr="00A07EDB">
        <w:rPr>
          <w:rFonts w:ascii="Arial Narrow" w:hAnsi="Arial Narrow"/>
          <w:b/>
          <w:bCs/>
          <w:sz w:val="22"/>
          <w:szCs w:val="22"/>
        </w:rPr>
        <w:tab/>
      </w:r>
      <w:r w:rsidRPr="00A07EDB">
        <w:rPr>
          <w:rFonts w:ascii="Arial Narrow" w:hAnsi="Arial Narrow"/>
          <w:b/>
          <w:bCs/>
          <w:sz w:val="22"/>
          <w:szCs w:val="22"/>
        </w:rPr>
        <w:tab/>
      </w:r>
      <w:r w:rsidRPr="00A07EDB">
        <w:rPr>
          <w:rFonts w:ascii="Arial Narrow" w:hAnsi="Arial Narrow"/>
          <w:b/>
          <w:bCs/>
          <w:sz w:val="22"/>
          <w:szCs w:val="22"/>
        </w:rPr>
        <w:tab/>
      </w:r>
      <w:r w:rsidRPr="00A07EDB">
        <w:rPr>
          <w:rFonts w:ascii="Arial Narrow" w:hAnsi="Arial Narrow"/>
          <w:b/>
          <w:bCs/>
          <w:sz w:val="22"/>
          <w:szCs w:val="22"/>
        </w:rPr>
        <w:tab/>
      </w:r>
      <w:r w:rsidR="000378D8" w:rsidRPr="00A07EDB">
        <w:rPr>
          <w:rFonts w:ascii="Arial Narrow" w:hAnsi="Arial Narrow"/>
          <w:b/>
          <w:bCs/>
          <w:sz w:val="22"/>
          <w:szCs w:val="22"/>
        </w:rPr>
        <w:tab/>
        <w:t>Prodávající:</w:t>
      </w:r>
    </w:p>
    <w:p w14:paraId="795863E8" w14:textId="77777777" w:rsidR="00D65A56" w:rsidRPr="00A07EDB" w:rsidRDefault="00D65A56" w:rsidP="00D65A56">
      <w:pPr>
        <w:rPr>
          <w:rFonts w:ascii="Arial Narrow" w:hAnsi="Arial Narrow"/>
          <w:sz w:val="22"/>
          <w:szCs w:val="22"/>
        </w:rPr>
      </w:pPr>
    </w:p>
    <w:p w14:paraId="795863E9" w14:textId="77777777" w:rsidR="00D65A56" w:rsidRPr="00A07EDB" w:rsidRDefault="00D65A56" w:rsidP="00D65A56">
      <w:pPr>
        <w:rPr>
          <w:rFonts w:ascii="Arial Narrow" w:hAnsi="Arial Narrow"/>
          <w:sz w:val="22"/>
          <w:szCs w:val="22"/>
        </w:rPr>
      </w:pPr>
      <w:r w:rsidRPr="00A07EDB">
        <w:rPr>
          <w:rFonts w:ascii="Arial Narrow" w:hAnsi="Arial Narrow"/>
          <w:sz w:val="22"/>
          <w:szCs w:val="22"/>
        </w:rPr>
        <w:t>Podpis:</w:t>
      </w:r>
      <w:r w:rsidRPr="00A07EDB">
        <w:rPr>
          <w:rFonts w:ascii="Arial Narrow" w:hAnsi="Arial Narrow"/>
          <w:sz w:val="22"/>
          <w:szCs w:val="22"/>
        </w:rPr>
        <w:tab/>
        <w:t xml:space="preserve"> _______________________</w:t>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t>Podpis:</w:t>
      </w:r>
      <w:r w:rsidR="000378D8" w:rsidRPr="00A07EDB">
        <w:rPr>
          <w:rFonts w:ascii="Arial Narrow" w:hAnsi="Arial Narrow"/>
          <w:sz w:val="22"/>
          <w:szCs w:val="22"/>
        </w:rPr>
        <w:tab/>
        <w:t xml:space="preserve"> _______________________</w:t>
      </w:r>
    </w:p>
    <w:p w14:paraId="795863EA" w14:textId="77777777" w:rsidR="00D65A56" w:rsidRPr="00A07EDB" w:rsidRDefault="00D65A56" w:rsidP="00D65A56">
      <w:pPr>
        <w:jc w:val="both"/>
        <w:rPr>
          <w:rStyle w:val="FontStyle59"/>
          <w:rFonts w:ascii="Arial Narrow" w:hAnsi="Arial Narrow"/>
          <w:b w:val="0"/>
        </w:rPr>
      </w:pPr>
      <w:r w:rsidRPr="00A07EDB">
        <w:rPr>
          <w:rFonts w:ascii="Arial Narrow" w:hAnsi="Arial Narrow"/>
          <w:sz w:val="22"/>
          <w:szCs w:val="22"/>
        </w:rPr>
        <w:t xml:space="preserve">Jméno: </w:t>
      </w:r>
      <w:r w:rsidRPr="00A07EDB">
        <w:rPr>
          <w:rFonts w:ascii="Arial Narrow" w:hAnsi="Arial Narrow"/>
          <w:sz w:val="22"/>
          <w:szCs w:val="22"/>
        </w:rPr>
        <w:tab/>
      </w:r>
      <w:r w:rsidR="006B3A49"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EB5FB1" w:rsidRPr="00A07EDB">
        <w:rPr>
          <w:rFonts w:ascii="Arial Narrow" w:hAnsi="Arial Narrow"/>
          <w:sz w:val="22"/>
          <w:szCs w:val="22"/>
        </w:rPr>
        <w:t xml:space="preserve">Jméno: </w:t>
      </w:r>
      <w:r w:rsidR="00EB5FB1" w:rsidRPr="00A07EDB">
        <w:rPr>
          <w:rFonts w:ascii="Arial Narrow" w:hAnsi="Arial Narrow"/>
          <w:sz w:val="22"/>
          <w:szCs w:val="22"/>
        </w:rPr>
        <w:tab/>
      </w:r>
      <w:r w:rsidR="00AD4005" w:rsidRPr="00A07EDB">
        <w:rPr>
          <w:rFonts w:ascii="Arial Narrow" w:hAnsi="Arial Narrow"/>
          <w:sz w:val="22"/>
          <w:szCs w:val="22"/>
        </w:rPr>
        <w:tab/>
      </w:r>
    </w:p>
    <w:p w14:paraId="795863EB" w14:textId="77777777" w:rsidR="00D65A56" w:rsidRPr="00A07EDB" w:rsidRDefault="00D65A56" w:rsidP="00D65A56">
      <w:pPr>
        <w:jc w:val="both"/>
        <w:rPr>
          <w:rFonts w:ascii="Arial Narrow" w:hAnsi="Arial Narrow"/>
          <w:sz w:val="22"/>
          <w:szCs w:val="22"/>
        </w:rPr>
      </w:pPr>
      <w:r w:rsidRPr="00A07EDB">
        <w:rPr>
          <w:rStyle w:val="FontStyle59"/>
          <w:rFonts w:ascii="Arial Narrow" w:hAnsi="Arial Narrow"/>
          <w:b w:val="0"/>
        </w:rPr>
        <w:t>Funkce:</w:t>
      </w:r>
      <w:r w:rsidRPr="00A07EDB">
        <w:rPr>
          <w:rStyle w:val="FontStyle59"/>
          <w:rFonts w:ascii="Arial Narrow" w:hAnsi="Arial Narrow"/>
          <w:b w:val="0"/>
        </w:rPr>
        <w:tab/>
      </w:r>
      <w:r w:rsidR="006B3A49" w:rsidRPr="00A07EDB">
        <w:rPr>
          <w:rFonts w:ascii="Arial Narrow" w:hAnsi="Arial Narrow"/>
          <w:sz w:val="22"/>
          <w:szCs w:val="22"/>
        </w:rPr>
        <w:tab/>
      </w:r>
      <w:r w:rsidR="00AD4005" w:rsidRPr="00A07EDB">
        <w:rPr>
          <w:rFonts w:ascii="Arial Narrow" w:hAnsi="Arial Narrow"/>
          <w:sz w:val="22"/>
          <w:szCs w:val="22"/>
        </w:rPr>
        <w:tab/>
      </w:r>
      <w:r w:rsidR="000378D8" w:rsidRPr="00A07EDB">
        <w:rPr>
          <w:rStyle w:val="FontStyle59"/>
          <w:rFonts w:ascii="Arial Narrow" w:hAnsi="Arial Narrow"/>
          <w:b w:val="0"/>
        </w:rPr>
        <w:tab/>
      </w:r>
      <w:r w:rsidR="000378D8" w:rsidRPr="00A07EDB">
        <w:rPr>
          <w:rStyle w:val="FontStyle59"/>
          <w:rFonts w:ascii="Arial Narrow" w:hAnsi="Arial Narrow"/>
          <w:b w:val="0"/>
        </w:rPr>
        <w:tab/>
      </w:r>
      <w:r w:rsidR="000378D8" w:rsidRPr="00A07EDB">
        <w:rPr>
          <w:rStyle w:val="FontStyle59"/>
          <w:rFonts w:ascii="Arial Narrow" w:hAnsi="Arial Narrow"/>
          <w:b w:val="0"/>
        </w:rPr>
        <w:tab/>
      </w:r>
      <w:r w:rsidR="000378D8" w:rsidRPr="00A07EDB">
        <w:rPr>
          <w:rStyle w:val="FontStyle59"/>
          <w:rFonts w:ascii="Arial Narrow" w:hAnsi="Arial Narrow"/>
          <w:b w:val="0"/>
        </w:rPr>
        <w:tab/>
      </w:r>
      <w:r w:rsidR="00EB5FB1" w:rsidRPr="00A07EDB">
        <w:rPr>
          <w:rStyle w:val="FontStyle59"/>
          <w:rFonts w:ascii="Arial Narrow" w:hAnsi="Arial Narrow"/>
          <w:b w:val="0"/>
        </w:rPr>
        <w:t>Funkce:</w:t>
      </w:r>
      <w:r w:rsidR="00EB5FB1" w:rsidRPr="00A07EDB">
        <w:rPr>
          <w:rStyle w:val="FontStyle59"/>
          <w:rFonts w:ascii="Arial Narrow" w:hAnsi="Arial Narrow"/>
          <w:b w:val="0"/>
        </w:rPr>
        <w:tab/>
      </w:r>
      <w:r w:rsidR="00AD4005" w:rsidRPr="00A07EDB">
        <w:rPr>
          <w:rFonts w:ascii="Arial Narrow" w:hAnsi="Arial Narrow"/>
          <w:sz w:val="22"/>
          <w:szCs w:val="22"/>
        </w:rPr>
        <w:tab/>
      </w:r>
    </w:p>
    <w:p w14:paraId="795863EC" w14:textId="77777777" w:rsidR="00D65A56" w:rsidRPr="00A07EDB" w:rsidRDefault="00D65A56" w:rsidP="00D65A56">
      <w:pPr>
        <w:rPr>
          <w:rFonts w:ascii="Arial Narrow" w:hAnsi="Arial Narrow"/>
          <w:sz w:val="22"/>
          <w:szCs w:val="22"/>
        </w:rPr>
      </w:pPr>
    </w:p>
    <w:p w14:paraId="795863ED" w14:textId="77777777" w:rsidR="00D65A56" w:rsidRPr="00A07EDB" w:rsidRDefault="00D65A56" w:rsidP="00D65A56">
      <w:pPr>
        <w:rPr>
          <w:rFonts w:ascii="Arial Narrow" w:hAnsi="Arial Narrow"/>
          <w:sz w:val="22"/>
          <w:szCs w:val="22"/>
        </w:rPr>
      </w:pPr>
    </w:p>
    <w:sectPr w:rsidR="00D65A56" w:rsidRPr="00A07EDB" w:rsidSect="00345E4F">
      <w:footerReference w:type="default" r:id="rId14"/>
      <w:headerReference w:type="first" r:id="rId15"/>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9A8F" w14:textId="77777777" w:rsidR="008F3D70" w:rsidRDefault="008F3D70">
      <w:r>
        <w:separator/>
      </w:r>
    </w:p>
  </w:endnote>
  <w:endnote w:type="continuationSeparator" w:id="0">
    <w:p w14:paraId="6447FFBA" w14:textId="77777777" w:rsidR="008F3D70" w:rsidRDefault="008F3D70">
      <w:r>
        <w:continuationSeparator/>
      </w:r>
    </w:p>
  </w:endnote>
  <w:endnote w:type="continuationNotice" w:id="1">
    <w:p w14:paraId="2BFC593A" w14:textId="77777777" w:rsidR="008F3D70" w:rsidRDefault="008F3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2" w14:textId="77777777" w:rsidR="006311B4" w:rsidRPr="000D343C" w:rsidRDefault="006311B4"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96121F">
      <w:rPr>
        <w:rStyle w:val="slostrnky"/>
        <w:rFonts w:ascii="Arial Narrow" w:hAnsi="Arial Narrow"/>
        <w:noProof/>
        <w:sz w:val="20"/>
        <w:szCs w:val="20"/>
      </w:rPr>
      <w:t>2</w:t>
    </w:r>
    <w:r w:rsidRPr="000D343C">
      <w:rPr>
        <w:rStyle w:val="slostrnky"/>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4" w14:textId="77777777" w:rsidR="006311B4" w:rsidRPr="000D343C" w:rsidRDefault="006311B4"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28BA3" w14:textId="77777777" w:rsidR="008F3D70" w:rsidRDefault="008F3D70">
      <w:r>
        <w:separator/>
      </w:r>
    </w:p>
  </w:footnote>
  <w:footnote w:type="continuationSeparator" w:id="0">
    <w:p w14:paraId="5E0BB357" w14:textId="77777777" w:rsidR="008F3D70" w:rsidRDefault="008F3D70">
      <w:r>
        <w:continuationSeparator/>
      </w:r>
    </w:p>
  </w:footnote>
  <w:footnote w:type="continuationNotice" w:id="1">
    <w:p w14:paraId="564DFDE4" w14:textId="77777777" w:rsidR="008F3D70" w:rsidRDefault="008F3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3" w14:textId="77777777" w:rsidR="006311B4" w:rsidRPr="003017A6" w:rsidRDefault="006311B4">
    <w:pPr>
      <w:pStyle w:val="Zhlav"/>
      <w:rPr>
        <w:rFonts w:ascii="Arial Narrow" w:hAnsi="Arial Narrow"/>
        <w:sz w:val="20"/>
        <w:szCs w:val="20"/>
      </w:rPr>
    </w:pPr>
    <w:r w:rsidRPr="003017A6">
      <w:rPr>
        <w:rFonts w:ascii="Arial Narrow" w:hAnsi="Arial Narrow"/>
        <w:sz w:val="20"/>
        <w:szCs w:val="20"/>
      </w:rPr>
      <w:t>Příloha č. 1 zadávací dokumentace – Závazný návrh smlouvy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5" w14:textId="77777777" w:rsidR="006311B4" w:rsidRPr="003017A6" w:rsidRDefault="006311B4">
    <w:pPr>
      <w:pStyle w:val="Zhlav"/>
      <w:rPr>
        <w:rFonts w:ascii="Arial Narrow" w:hAnsi="Arial Narrow"/>
        <w:sz w:val="20"/>
        <w:szCs w:val="20"/>
      </w:rPr>
    </w:pPr>
    <w:r w:rsidRPr="003017A6">
      <w:rPr>
        <w:rFonts w:ascii="Arial Narrow" w:hAnsi="Arial Narrow"/>
        <w:sz w:val="20"/>
        <w:szCs w:val="20"/>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CE6E0B8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111825108">
    <w:abstractNumId w:val="29"/>
  </w:num>
  <w:num w:numId="2" w16cid:durableId="1501504228">
    <w:abstractNumId w:val="25"/>
  </w:num>
  <w:num w:numId="3" w16cid:durableId="109323442">
    <w:abstractNumId w:val="26"/>
  </w:num>
  <w:num w:numId="4" w16cid:durableId="1523081997">
    <w:abstractNumId w:val="23"/>
  </w:num>
  <w:num w:numId="5" w16cid:durableId="1863474512">
    <w:abstractNumId w:val="7"/>
  </w:num>
  <w:num w:numId="6" w16cid:durableId="605121348">
    <w:abstractNumId w:val="6"/>
  </w:num>
  <w:num w:numId="7" w16cid:durableId="1915580966">
    <w:abstractNumId w:val="5"/>
  </w:num>
  <w:num w:numId="8" w16cid:durableId="1695954928">
    <w:abstractNumId w:val="4"/>
  </w:num>
  <w:num w:numId="9" w16cid:durableId="1329595327">
    <w:abstractNumId w:val="9"/>
  </w:num>
  <w:num w:numId="10" w16cid:durableId="1044016692">
    <w:abstractNumId w:val="3"/>
  </w:num>
  <w:num w:numId="11" w16cid:durableId="625157270">
    <w:abstractNumId w:val="2"/>
  </w:num>
  <w:num w:numId="12" w16cid:durableId="859927402">
    <w:abstractNumId w:val="1"/>
  </w:num>
  <w:num w:numId="13" w16cid:durableId="731925749">
    <w:abstractNumId w:val="0"/>
  </w:num>
  <w:num w:numId="14" w16cid:durableId="973871609">
    <w:abstractNumId w:val="8"/>
  </w:num>
  <w:num w:numId="15" w16cid:durableId="1975213350">
    <w:abstractNumId w:val="21"/>
  </w:num>
  <w:num w:numId="16" w16cid:durableId="756290920">
    <w:abstractNumId w:val="27"/>
  </w:num>
  <w:num w:numId="17" w16cid:durableId="921529548">
    <w:abstractNumId w:val="24"/>
  </w:num>
  <w:num w:numId="18" w16cid:durableId="340471311">
    <w:abstractNumId w:val="28"/>
  </w:num>
  <w:num w:numId="19" w16cid:durableId="89831946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AE"/>
    <w:rsid w:val="000025F1"/>
    <w:rsid w:val="000036B1"/>
    <w:rsid w:val="000048B5"/>
    <w:rsid w:val="00004B07"/>
    <w:rsid w:val="000067CB"/>
    <w:rsid w:val="00007F07"/>
    <w:rsid w:val="000103FA"/>
    <w:rsid w:val="00010A33"/>
    <w:rsid w:val="00010CB6"/>
    <w:rsid w:val="00013551"/>
    <w:rsid w:val="00013C55"/>
    <w:rsid w:val="00013FB5"/>
    <w:rsid w:val="00014231"/>
    <w:rsid w:val="00020706"/>
    <w:rsid w:val="0002070F"/>
    <w:rsid w:val="00023627"/>
    <w:rsid w:val="0002582D"/>
    <w:rsid w:val="00027CB3"/>
    <w:rsid w:val="000325E1"/>
    <w:rsid w:val="00032EEE"/>
    <w:rsid w:val="00033AEB"/>
    <w:rsid w:val="00034063"/>
    <w:rsid w:val="00035F8A"/>
    <w:rsid w:val="000377D9"/>
    <w:rsid w:val="000378D8"/>
    <w:rsid w:val="00042F9E"/>
    <w:rsid w:val="00043F0D"/>
    <w:rsid w:val="00044413"/>
    <w:rsid w:val="00044FB2"/>
    <w:rsid w:val="00045581"/>
    <w:rsid w:val="00045C6C"/>
    <w:rsid w:val="00046841"/>
    <w:rsid w:val="000475B6"/>
    <w:rsid w:val="000479A7"/>
    <w:rsid w:val="000505C3"/>
    <w:rsid w:val="00050BCF"/>
    <w:rsid w:val="000510BE"/>
    <w:rsid w:val="00053B2A"/>
    <w:rsid w:val="000542C1"/>
    <w:rsid w:val="00057615"/>
    <w:rsid w:val="000603B8"/>
    <w:rsid w:val="00060972"/>
    <w:rsid w:val="00060CA3"/>
    <w:rsid w:val="00061639"/>
    <w:rsid w:val="000619CF"/>
    <w:rsid w:val="000619F0"/>
    <w:rsid w:val="00061AAD"/>
    <w:rsid w:val="00061C4B"/>
    <w:rsid w:val="00064C96"/>
    <w:rsid w:val="0006564D"/>
    <w:rsid w:val="00067262"/>
    <w:rsid w:val="00071CDB"/>
    <w:rsid w:val="00072CC3"/>
    <w:rsid w:val="00073182"/>
    <w:rsid w:val="00073800"/>
    <w:rsid w:val="000739A5"/>
    <w:rsid w:val="00073CEF"/>
    <w:rsid w:val="00073E05"/>
    <w:rsid w:val="0007687A"/>
    <w:rsid w:val="00076FE7"/>
    <w:rsid w:val="00082C63"/>
    <w:rsid w:val="00083895"/>
    <w:rsid w:val="0008400F"/>
    <w:rsid w:val="00084E9F"/>
    <w:rsid w:val="000853C2"/>
    <w:rsid w:val="0008582C"/>
    <w:rsid w:val="00085FF2"/>
    <w:rsid w:val="00092749"/>
    <w:rsid w:val="00093349"/>
    <w:rsid w:val="00093949"/>
    <w:rsid w:val="00093E82"/>
    <w:rsid w:val="00094948"/>
    <w:rsid w:val="00095293"/>
    <w:rsid w:val="00097039"/>
    <w:rsid w:val="00097F41"/>
    <w:rsid w:val="000A004E"/>
    <w:rsid w:val="000A0369"/>
    <w:rsid w:val="000A2E7F"/>
    <w:rsid w:val="000A3718"/>
    <w:rsid w:val="000A37ED"/>
    <w:rsid w:val="000A43B7"/>
    <w:rsid w:val="000A49C9"/>
    <w:rsid w:val="000A703B"/>
    <w:rsid w:val="000A70A7"/>
    <w:rsid w:val="000B0166"/>
    <w:rsid w:val="000B3219"/>
    <w:rsid w:val="000B32B3"/>
    <w:rsid w:val="000B33AE"/>
    <w:rsid w:val="000B441F"/>
    <w:rsid w:val="000B64B5"/>
    <w:rsid w:val="000B6578"/>
    <w:rsid w:val="000B7CDE"/>
    <w:rsid w:val="000C0D47"/>
    <w:rsid w:val="000C2068"/>
    <w:rsid w:val="000C2849"/>
    <w:rsid w:val="000C29BF"/>
    <w:rsid w:val="000C5082"/>
    <w:rsid w:val="000C65E1"/>
    <w:rsid w:val="000C7305"/>
    <w:rsid w:val="000C7AE2"/>
    <w:rsid w:val="000D2B59"/>
    <w:rsid w:val="000D343C"/>
    <w:rsid w:val="000D3A06"/>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291"/>
    <w:rsid w:val="000F35D6"/>
    <w:rsid w:val="000F3854"/>
    <w:rsid w:val="000F4BB8"/>
    <w:rsid w:val="000F5CC4"/>
    <w:rsid w:val="000F68E9"/>
    <w:rsid w:val="000F6FCC"/>
    <w:rsid w:val="00100BF5"/>
    <w:rsid w:val="001024F5"/>
    <w:rsid w:val="00103031"/>
    <w:rsid w:val="00103724"/>
    <w:rsid w:val="001050E0"/>
    <w:rsid w:val="00105C8B"/>
    <w:rsid w:val="00105D2C"/>
    <w:rsid w:val="00106032"/>
    <w:rsid w:val="00106132"/>
    <w:rsid w:val="0010683F"/>
    <w:rsid w:val="00106E36"/>
    <w:rsid w:val="00107069"/>
    <w:rsid w:val="0011072B"/>
    <w:rsid w:val="0011150C"/>
    <w:rsid w:val="00113A63"/>
    <w:rsid w:val="00114483"/>
    <w:rsid w:val="0011472F"/>
    <w:rsid w:val="00114E57"/>
    <w:rsid w:val="00115B03"/>
    <w:rsid w:val="00116ED4"/>
    <w:rsid w:val="00116F9B"/>
    <w:rsid w:val="00120044"/>
    <w:rsid w:val="0012005B"/>
    <w:rsid w:val="00120F68"/>
    <w:rsid w:val="001226CB"/>
    <w:rsid w:val="0012283A"/>
    <w:rsid w:val="00123F63"/>
    <w:rsid w:val="00126586"/>
    <w:rsid w:val="00127A1E"/>
    <w:rsid w:val="001301A8"/>
    <w:rsid w:val="001325CE"/>
    <w:rsid w:val="00133C7D"/>
    <w:rsid w:val="00134610"/>
    <w:rsid w:val="001347FC"/>
    <w:rsid w:val="00136D04"/>
    <w:rsid w:val="001412AD"/>
    <w:rsid w:val="00141481"/>
    <w:rsid w:val="00142576"/>
    <w:rsid w:val="00142B78"/>
    <w:rsid w:val="00143015"/>
    <w:rsid w:val="00143F2F"/>
    <w:rsid w:val="00145A5E"/>
    <w:rsid w:val="00146A96"/>
    <w:rsid w:val="00146EE8"/>
    <w:rsid w:val="00151C58"/>
    <w:rsid w:val="00151D60"/>
    <w:rsid w:val="001523FC"/>
    <w:rsid w:val="00152659"/>
    <w:rsid w:val="00154283"/>
    <w:rsid w:val="00155650"/>
    <w:rsid w:val="00157E45"/>
    <w:rsid w:val="001601FA"/>
    <w:rsid w:val="00161D0D"/>
    <w:rsid w:val="00164571"/>
    <w:rsid w:val="001646E2"/>
    <w:rsid w:val="00165EED"/>
    <w:rsid w:val="00167417"/>
    <w:rsid w:val="001677A7"/>
    <w:rsid w:val="001704E5"/>
    <w:rsid w:val="00171355"/>
    <w:rsid w:val="00175595"/>
    <w:rsid w:val="001775C6"/>
    <w:rsid w:val="00183832"/>
    <w:rsid w:val="00183A5B"/>
    <w:rsid w:val="00184AEE"/>
    <w:rsid w:val="00184CB4"/>
    <w:rsid w:val="001850FD"/>
    <w:rsid w:val="00185AEA"/>
    <w:rsid w:val="00186E4C"/>
    <w:rsid w:val="00190278"/>
    <w:rsid w:val="00190A68"/>
    <w:rsid w:val="00191364"/>
    <w:rsid w:val="0019310E"/>
    <w:rsid w:val="001933BD"/>
    <w:rsid w:val="00193599"/>
    <w:rsid w:val="00193764"/>
    <w:rsid w:val="00194550"/>
    <w:rsid w:val="00194B8C"/>
    <w:rsid w:val="00195113"/>
    <w:rsid w:val="001977D8"/>
    <w:rsid w:val="001A1D9A"/>
    <w:rsid w:val="001A3014"/>
    <w:rsid w:val="001A3D0E"/>
    <w:rsid w:val="001A3D94"/>
    <w:rsid w:val="001A5BE0"/>
    <w:rsid w:val="001A60DB"/>
    <w:rsid w:val="001A6A48"/>
    <w:rsid w:val="001B2622"/>
    <w:rsid w:val="001B2EA5"/>
    <w:rsid w:val="001B3FDE"/>
    <w:rsid w:val="001B424E"/>
    <w:rsid w:val="001B5A18"/>
    <w:rsid w:val="001B77DA"/>
    <w:rsid w:val="001C081D"/>
    <w:rsid w:val="001C097D"/>
    <w:rsid w:val="001C21E7"/>
    <w:rsid w:val="001C21FD"/>
    <w:rsid w:val="001C2456"/>
    <w:rsid w:val="001C2D26"/>
    <w:rsid w:val="001C31E7"/>
    <w:rsid w:val="001C3266"/>
    <w:rsid w:val="001C3BFB"/>
    <w:rsid w:val="001C3C93"/>
    <w:rsid w:val="001C3F52"/>
    <w:rsid w:val="001C4098"/>
    <w:rsid w:val="001C54AB"/>
    <w:rsid w:val="001C75E0"/>
    <w:rsid w:val="001D0007"/>
    <w:rsid w:val="001D164C"/>
    <w:rsid w:val="001D202A"/>
    <w:rsid w:val="001D37B4"/>
    <w:rsid w:val="001D58D6"/>
    <w:rsid w:val="001D78A8"/>
    <w:rsid w:val="001E2A3B"/>
    <w:rsid w:val="001E4329"/>
    <w:rsid w:val="001E4465"/>
    <w:rsid w:val="001E5DDE"/>
    <w:rsid w:val="001E7BF8"/>
    <w:rsid w:val="001F05DA"/>
    <w:rsid w:val="001F0EED"/>
    <w:rsid w:val="001F2765"/>
    <w:rsid w:val="001F2FC3"/>
    <w:rsid w:val="001F3C91"/>
    <w:rsid w:val="001F3D6E"/>
    <w:rsid w:val="001F40BF"/>
    <w:rsid w:val="001F568C"/>
    <w:rsid w:val="001F7A19"/>
    <w:rsid w:val="001F7DC5"/>
    <w:rsid w:val="0020021D"/>
    <w:rsid w:val="002018E1"/>
    <w:rsid w:val="0020279E"/>
    <w:rsid w:val="00203BF0"/>
    <w:rsid w:val="00205BC4"/>
    <w:rsid w:val="00205C2B"/>
    <w:rsid w:val="002072EE"/>
    <w:rsid w:val="00210088"/>
    <w:rsid w:val="0021196B"/>
    <w:rsid w:val="00211D4D"/>
    <w:rsid w:val="002120A7"/>
    <w:rsid w:val="0021229B"/>
    <w:rsid w:val="00212970"/>
    <w:rsid w:val="00212B64"/>
    <w:rsid w:val="00212D80"/>
    <w:rsid w:val="00214ED6"/>
    <w:rsid w:val="00216E4F"/>
    <w:rsid w:val="002171D0"/>
    <w:rsid w:val="0021796C"/>
    <w:rsid w:val="0022120D"/>
    <w:rsid w:val="0022189B"/>
    <w:rsid w:val="002230E2"/>
    <w:rsid w:val="002235DF"/>
    <w:rsid w:val="00223D95"/>
    <w:rsid w:val="0022457E"/>
    <w:rsid w:val="00225C4D"/>
    <w:rsid w:val="002261D0"/>
    <w:rsid w:val="00226AD3"/>
    <w:rsid w:val="00232443"/>
    <w:rsid w:val="002329DA"/>
    <w:rsid w:val="00233587"/>
    <w:rsid w:val="00235D92"/>
    <w:rsid w:val="002375A0"/>
    <w:rsid w:val="002401CE"/>
    <w:rsid w:val="00241B32"/>
    <w:rsid w:val="00242090"/>
    <w:rsid w:val="0024518E"/>
    <w:rsid w:val="00246666"/>
    <w:rsid w:val="00246A6F"/>
    <w:rsid w:val="00247E16"/>
    <w:rsid w:val="00250B9B"/>
    <w:rsid w:val="00250E89"/>
    <w:rsid w:val="0025106C"/>
    <w:rsid w:val="00251924"/>
    <w:rsid w:val="002525A4"/>
    <w:rsid w:val="00252A14"/>
    <w:rsid w:val="00254278"/>
    <w:rsid w:val="00255670"/>
    <w:rsid w:val="002577CD"/>
    <w:rsid w:val="00260BC0"/>
    <w:rsid w:val="00262EF5"/>
    <w:rsid w:val="00263251"/>
    <w:rsid w:val="0026474E"/>
    <w:rsid w:val="002648E7"/>
    <w:rsid w:val="0026609A"/>
    <w:rsid w:val="0026632D"/>
    <w:rsid w:val="00270006"/>
    <w:rsid w:val="0027101F"/>
    <w:rsid w:val="00271AC1"/>
    <w:rsid w:val="002722D1"/>
    <w:rsid w:val="00272A2A"/>
    <w:rsid w:val="00274602"/>
    <w:rsid w:val="0027463D"/>
    <w:rsid w:val="00274B36"/>
    <w:rsid w:val="002754BF"/>
    <w:rsid w:val="002764D8"/>
    <w:rsid w:val="00276B89"/>
    <w:rsid w:val="00277232"/>
    <w:rsid w:val="00280DDB"/>
    <w:rsid w:val="002826A8"/>
    <w:rsid w:val="0028290E"/>
    <w:rsid w:val="002846F8"/>
    <w:rsid w:val="00284E75"/>
    <w:rsid w:val="00285015"/>
    <w:rsid w:val="002879D4"/>
    <w:rsid w:val="00291942"/>
    <w:rsid w:val="00292146"/>
    <w:rsid w:val="00292CF2"/>
    <w:rsid w:val="00292E3F"/>
    <w:rsid w:val="00292FB4"/>
    <w:rsid w:val="0029477E"/>
    <w:rsid w:val="00297C81"/>
    <w:rsid w:val="00297F02"/>
    <w:rsid w:val="002A13F8"/>
    <w:rsid w:val="002A1C22"/>
    <w:rsid w:val="002A5683"/>
    <w:rsid w:val="002A680B"/>
    <w:rsid w:val="002A6C5E"/>
    <w:rsid w:val="002A7E9F"/>
    <w:rsid w:val="002B0AA0"/>
    <w:rsid w:val="002B133F"/>
    <w:rsid w:val="002B24C4"/>
    <w:rsid w:val="002B26D3"/>
    <w:rsid w:val="002B27FE"/>
    <w:rsid w:val="002B3266"/>
    <w:rsid w:val="002B4385"/>
    <w:rsid w:val="002B4CC5"/>
    <w:rsid w:val="002B4F11"/>
    <w:rsid w:val="002B5C97"/>
    <w:rsid w:val="002B5FD2"/>
    <w:rsid w:val="002B6FC3"/>
    <w:rsid w:val="002B6FF5"/>
    <w:rsid w:val="002B7E5D"/>
    <w:rsid w:val="002C0552"/>
    <w:rsid w:val="002C1738"/>
    <w:rsid w:val="002C1A49"/>
    <w:rsid w:val="002C2732"/>
    <w:rsid w:val="002C3261"/>
    <w:rsid w:val="002C5F11"/>
    <w:rsid w:val="002C6022"/>
    <w:rsid w:val="002D08A3"/>
    <w:rsid w:val="002D1830"/>
    <w:rsid w:val="002D1D20"/>
    <w:rsid w:val="002D1D2E"/>
    <w:rsid w:val="002D27A4"/>
    <w:rsid w:val="002D38C2"/>
    <w:rsid w:val="002D390D"/>
    <w:rsid w:val="002D39A7"/>
    <w:rsid w:val="002E0678"/>
    <w:rsid w:val="002E10AD"/>
    <w:rsid w:val="002E2A28"/>
    <w:rsid w:val="002E30F7"/>
    <w:rsid w:val="002E3954"/>
    <w:rsid w:val="002E3A2B"/>
    <w:rsid w:val="002E5C26"/>
    <w:rsid w:val="002E5CE2"/>
    <w:rsid w:val="002E65FA"/>
    <w:rsid w:val="002E6F0A"/>
    <w:rsid w:val="002E7081"/>
    <w:rsid w:val="002F2DC1"/>
    <w:rsid w:val="002F3EF2"/>
    <w:rsid w:val="002F4280"/>
    <w:rsid w:val="002F5696"/>
    <w:rsid w:val="002F5C58"/>
    <w:rsid w:val="002F64BF"/>
    <w:rsid w:val="002F6589"/>
    <w:rsid w:val="002F6CC1"/>
    <w:rsid w:val="00300C32"/>
    <w:rsid w:val="003017A6"/>
    <w:rsid w:val="00301CFA"/>
    <w:rsid w:val="00302859"/>
    <w:rsid w:val="00303066"/>
    <w:rsid w:val="00303F63"/>
    <w:rsid w:val="0030799F"/>
    <w:rsid w:val="00307E68"/>
    <w:rsid w:val="00311696"/>
    <w:rsid w:val="00311799"/>
    <w:rsid w:val="003122B0"/>
    <w:rsid w:val="0031271E"/>
    <w:rsid w:val="00313175"/>
    <w:rsid w:val="0031322B"/>
    <w:rsid w:val="00313CD0"/>
    <w:rsid w:val="003151BC"/>
    <w:rsid w:val="00317117"/>
    <w:rsid w:val="00320885"/>
    <w:rsid w:val="003209DA"/>
    <w:rsid w:val="00321A58"/>
    <w:rsid w:val="00323E7E"/>
    <w:rsid w:val="0032526A"/>
    <w:rsid w:val="00326167"/>
    <w:rsid w:val="003262CA"/>
    <w:rsid w:val="00326455"/>
    <w:rsid w:val="003276FF"/>
    <w:rsid w:val="0033020E"/>
    <w:rsid w:val="003304F9"/>
    <w:rsid w:val="00331444"/>
    <w:rsid w:val="003343FA"/>
    <w:rsid w:val="00335E50"/>
    <w:rsid w:val="003436D6"/>
    <w:rsid w:val="00344E2F"/>
    <w:rsid w:val="0034526C"/>
    <w:rsid w:val="00345B4B"/>
    <w:rsid w:val="00345D0B"/>
    <w:rsid w:val="00345E4F"/>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0FAA"/>
    <w:rsid w:val="003614DF"/>
    <w:rsid w:val="0036262F"/>
    <w:rsid w:val="003632C7"/>
    <w:rsid w:val="003634A6"/>
    <w:rsid w:val="00363FE4"/>
    <w:rsid w:val="003643FF"/>
    <w:rsid w:val="003653F5"/>
    <w:rsid w:val="0036553B"/>
    <w:rsid w:val="00366103"/>
    <w:rsid w:val="003665A9"/>
    <w:rsid w:val="00367BFE"/>
    <w:rsid w:val="00371272"/>
    <w:rsid w:val="003715E1"/>
    <w:rsid w:val="00371637"/>
    <w:rsid w:val="003723E2"/>
    <w:rsid w:val="00374578"/>
    <w:rsid w:val="003747E2"/>
    <w:rsid w:val="003760E1"/>
    <w:rsid w:val="003761EB"/>
    <w:rsid w:val="00377155"/>
    <w:rsid w:val="00380825"/>
    <w:rsid w:val="00383C3A"/>
    <w:rsid w:val="00383D0F"/>
    <w:rsid w:val="0038578D"/>
    <w:rsid w:val="003870A9"/>
    <w:rsid w:val="003900FD"/>
    <w:rsid w:val="00390207"/>
    <w:rsid w:val="00390479"/>
    <w:rsid w:val="00392A69"/>
    <w:rsid w:val="00396E4D"/>
    <w:rsid w:val="00396F3F"/>
    <w:rsid w:val="003A0FBB"/>
    <w:rsid w:val="003A1029"/>
    <w:rsid w:val="003A26BE"/>
    <w:rsid w:val="003A2865"/>
    <w:rsid w:val="003A3989"/>
    <w:rsid w:val="003A4C88"/>
    <w:rsid w:val="003A55B4"/>
    <w:rsid w:val="003A5F43"/>
    <w:rsid w:val="003A7313"/>
    <w:rsid w:val="003A7546"/>
    <w:rsid w:val="003B0079"/>
    <w:rsid w:val="003B2A31"/>
    <w:rsid w:val="003B3109"/>
    <w:rsid w:val="003B5526"/>
    <w:rsid w:val="003B6086"/>
    <w:rsid w:val="003B6442"/>
    <w:rsid w:val="003B65B7"/>
    <w:rsid w:val="003B7C76"/>
    <w:rsid w:val="003C0667"/>
    <w:rsid w:val="003C2386"/>
    <w:rsid w:val="003C53DE"/>
    <w:rsid w:val="003C7423"/>
    <w:rsid w:val="003D23B0"/>
    <w:rsid w:val="003D2655"/>
    <w:rsid w:val="003D38CD"/>
    <w:rsid w:val="003D4D0A"/>
    <w:rsid w:val="003D64FC"/>
    <w:rsid w:val="003E092D"/>
    <w:rsid w:val="003E37CA"/>
    <w:rsid w:val="003E39D7"/>
    <w:rsid w:val="003E43D4"/>
    <w:rsid w:val="003E6CE1"/>
    <w:rsid w:val="003E7E5B"/>
    <w:rsid w:val="003F0592"/>
    <w:rsid w:val="003F0C6F"/>
    <w:rsid w:val="003F24BC"/>
    <w:rsid w:val="003F2E58"/>
    <w:rsid w:val="003F3BCE"/>
    <w:rsid w:val="003F4259"/>
    <w:rsid w:val="003F5A7A"/>
    <w:rsid w:val="003F5AD1"/>
    <w:rsid w:val="003F7915"/>
    <w:rsid w:val="00400774"/>
    <w:rsid w:val="00401FDF"/>
    <w:rsid w:val="0040211A"/>
    <w:rsid w:val="004033C4"/>
    <w:rsid w:val="00403A48"/>
    <w:rsid w:val="00405A5A"/>
    <w:rsid w:val="00406BCA"/>
    <w:rsid w:val="00406D8E"/>
    <w:rsid w:val="00410745"/>
    <w:rsid w:val="00410C63"/>
    <w:rsid w:val="004114C4"/>
    <w:rsid w:val="004117B9"/>
    <w:rsid w:val="00412BBB"/>
    <w:rsid w:val="004144A8"/>
    <w:rsid w:val="004162B0"/>
    <w:rsid w:val="0041695E"/>
    <w:rsid w:val="00417613"/>
    <w:rsid w:val="00417B67"/>
    <w:rsid w:val="00421FE0"/>
    <w:rsid w:val="0042254F"/>
    <w:rsid w:val="004228AF"/>
    <w:rsid w:val="00423648"/>
    <w:rsid w:val="00424403"/>
    <w:rsid w:val="00424616"/>
    <w:rsid w:val="00424CEC"/>
    <w:rsid w:val="0042689E"/>
    <w:rsid w:val="00430FE3"/>
    <w:rsid w:val="00432376"/>
    <w:rsid w:val="00433BD8"/>
    <w:rsid w:val="00434ED3"/>
    <w:rsid w:val="00436996"/>
    <w:rsid w:val="00437593"/>
    <w:rsid w:val="00441513"/>
    <w:rsid w:val="00441B10"/>
    <w:rsid w:val="00441D1D"/>
    <w:rsid w:val="004431F0"/>
    <w:rsid w:val="00444ACA"/>
    <w:rsid w:val="004466C5"/>
    <w:rsid w:val="00446E7D"/>
    <w:rsid w:val="00450C91"/>
    <w:rsid w:val="00450EA9"/>
    <w:rsid w:val="00451278"/>
    <w:rsid w:val="00451DF0"/>
    <w:rsid w:val="004524F2"/>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00AD"/>
    <w:rsid w:val="004827DF"/>
    <w:rsid w:val="0048291E"/>
    <w:rsid w:val="00483AAD"/>
    <w:rsid w:val="00484203"/>
    <w:rsid w:val="00484743"/>
    <w:rsid w:val="00485772"/>
    <w:rsid w:val="004863E8"/>
    <w:rsid w:val="004864CE"/>
    <w:rsid w:val="0048731B"/>
    <w:rsid w:val="00487858"/>
    <w:rsid w:val="00487EDC"/>
    <w:rsid w:val="0049159F"/>
    <w:rsid w:val="00492BB5"/>
    <w:rsid w:val="004935AB"/>
    <w:rsid w:val="004948F5"/>
    <w:rsid w:val="004949B6"/>
    <w:rsid w:val="004957CF"/>
    <w:rsid w:val="00496481"/>
    <w:rsid w:val="00496A8D"/>
    <w:rsid w:val="004975A1"/>
    <w:rsid w:val="00497B7C"/>
    <w:rsid w:val="004A3AA6"/>
    <w:rsid w:val="004A408A"/>
    <w:rsid w:val="004A4115"/>
    <w:rsid w:val="004A5780"/>
    <w:rsid w:val="004A7716"/>
    <w:rsid w:val="004A7BC9"/>
    <w:rsid w:val="004A7C5F"/>
    <w:rsid w:val="004B0999"/>
    <w:rsid w:val="004B0B46"/>
    <w:rsid w:val="004B0FCF"/>
    <w:rsid w:val="004B163B"/>
    <w:rsid w:val="004B259E"/>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83A"/>
    <w:rsid w:val="004D5971"/>
    <w:rsid w:val="004D65F9"/>
    <w:rsid w:val="004D68B8"/>
    <w:rsid w:val="004D7334"/>
    <w:rsid w:val="004E12E8"/>
    <w:rsid w:val="004E1BE0"/>
    <w:rsid w:val="004E2AF9"/>
    <w:rsid w:val="004E619A"/>
    <w:rsid w:val="004E7A39"/>
    <w:rsid w:val="004F1D33"/>
    <w:rsid w:val="004F1D92"/>
    <w:rsid w:val="004F33FA"/>
    <w:rsid w:val="004F3693"/>
    <w:rsid w:val="004F3B9D"/>
    <w:rsid w:val="004F431F"/>
    <w:rsid w:val="004F50DB"/>
    <w:rsid w:val="004F58C0"/>
    <w:rsid w:val="004F7413"/>
    <w:rsid w:val="004F7AB3"/>
    <w:rsid w:val="005005B3"/>
    <w:rsid w:val="005032B2"/>
    <w:rsid w:val="0050385A"/>
    <w:rsid w:val="00503D8D"/>
    <w:rsid w:val="00504F1A"/>
    <w:rsid w:val="005075AE"/>
    <w:rsid w:val="005100F8"/>
    <w:rsid w:val="005129B7"/>
    <w:rsid w:val="00512C31"/>
    <w:rsid w:val="00512F93"/>
    <w:rsid w:val="0051393A"/>
    <w:rsid w:val="005142F5"/>
    <w:rsid w:val="00516C97"/>
    <w:rsid w:val="0051787B"/>
    <w:rsid w:val="005219A5"/>
    <w:rsid w:val="005219EE"/>
    <w:rsid w:val="00522014"/>
    <w:rsid w:val="00523DBF"/>
    <w:rsid w:val="00524B96"/>
    <w:rsid w:val="00526DBC"/>
    <w:rsid w:val="005276E2"/>
    <w:rsid w:val="00530633"/>
    <w:rsid w:val="00531D2E"/>
    <w:rsid w:val="00531D6C"/>
    <w:rsid w:val="00534D56"/>
    <w:rsid w:val="00534D67"/>
    <w:rsid w:val="00534D92"/>
    <w:rsid w:val="00534F80"/>
    <w:rsid w:val="00535E96"/>
    <w:rsid w:val="00536616"/>
    <w:rsid w:val="00536B50"/>
    <w:rsid w:val="00537E83"/>
    <w:rsid w:val="0054088C"/>
    <w:rsid w:val="00541308"/>
    <w:rsid w:val="005415E0"/>
    <w:rsid w:val="00541D6A"/>
    <w:rsid w:val="00544382"/>
    <w:rsid w:val="00544DBD"/>
    <w:rsid w:val="00544F80"/>
    <w:rsid w:val="00545A0F"/>
    <w:rsid w:val="005470C3"/>
    <w:rsid w:val="00547AC7"/>
    <w:rsid w:val="00551756"/>
    <w:rsid w:val="00552AE9"/>
    <w:rsid w:val="00554248"/>
    <w:rsid w:val="005545F1"/>
    <w:rsid w:val="00556631"/>
    <w:rsid w:val="00556EAF"/>
    <w:rsid w:val="00563272"/>
    <w:rsid w:val="00563A5A"/>
    <w:rsid w:val="005664A3"/>
    <w:rsid w:val="00566A51"/>
    <w:rsid w:val="00567A58"/>
    <w:rsid w:val="00570A72"/>
    <w:rsid w:val="005713BC"/>
    <w:rsid w:val="005728AD"/>
    <w:rsid w:val="00573102"/>
    <w:rsid w:val="00573284"/>
    <w:rsid w:val="0057454F"/>
    <w:rsid w:val="00575731"/>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4FA"/>
    <w:rsid w:val="005C3779"/>
    <w:rsid w:val="005C3E8B"/>
    <w:rsid w:val="005C41BC"/>
    <w:rsid w:val="005C5731"/>
    <w:rsid w:val="005C5CAF"/>
    <w:rsid w:val="005C6993"/>
    <w:rsid w:val="005D01EE"/>
    <w:rsid w:val="005D14DE"/>
    <w:rsid w:val="005D1E52"/>
    <w:rsid w:val="005D1E7B"/>
    <w:rsid w:val="005D64DB"/>
    <w:rsid w:val="005D7656"/>
    <w:rsid w:val="005D7CE6"/>
    <w:rsid w:val="005D7ED3"/>
    <w:rsid w:val="005E0034"/>
    <w:rsid w:val="005E025A"/>
    <w:rsid w:val="005E35B6"/>
    <w:rsid w:val="005E4030"/>
    <w:rsid w:val="005E4922"/>
    <w:rsid w:val="005E7ADB"/>
    <w:rsid w:val="005F0831"/>
    <w:rsid w:val="005F1DDC"/>
    <w:rsid w:val="005F3580"/>
    <w:rsid w:val="005F3FA7"/>
    <w:rsid w:val="005F454A"/>
    <w:rsid w:val="005F4A67"/>
    <w:rsid w:val="005F6027"/>
    <w:rsid w:val="005F751E"/>
    <w:rsid w:val="00600555"/>
    <w:rsid w:val="00601C6D"/>
    <w:rsid w:val="00602452"/>
    <w:rsid w:val="00602909"/>
    <w:rsid w:val="00602F79"/>
    <w:rsid w:val="00603504"/>
    <w:rsid w:val="0061056A"/>
    <w:rsid w:val="00611DD0"/>
    <w:rsid w:val="0061222D"/>
    <w:rsid w:val="00612914"/>
    <w:rsid w:val="00613B5A"/>
    <w:rsid w:val="00613D75"/>
    <w:rsid w:val="00616DEA"/>
    <w:rsid w:val="00617A94"/>
    <w:rsid w:val="006213B5"/>
    <w:rsid w:val="00621A85"/>
    <w:rsid w:val="00621CBF"/>
    <w:rsid w:val="00622999"/>
    <w:rsid w:val="00623425"/>
    <w:rsid w:val="00624371"/>
    <w:rsid w:val="006270A9"/>
    <w:rsid w:val="00627612"/>
    <w:rsid w:val="006278D7"/>
    <w:rsid w:val="0063096C"/>
    <w:rsid w:val="006311B4"/>
    <w:rsid w:val="00632761"/>
    <w:rsid w:val="0063525E"/>
    <w:rsid w:val="0063541B"/>
    <w:rsid w:val="006359D8"/>
    <w:rsid w:val="006361BC"/>
    <w:rsid w:val="006368F4"/>
    <w:rsid w:val="00637273"/>
    <w:rsid w:val="00641073"/>
    <w:rsid w:val="00641837"/>
    <w:rsid w:val="00641C25"/>
    <w:rsid w:val="006423DD"/>
    <w:rsid w:val="00642664"/>
    <w:rsid w:val="00642875"/>
    <w:rsid w:val="00643BFF"/>
    <w:rsid w:val="00644292"/>
    <w:rsid w:val="00644D81"/>
    <w:rsid w:val="0064536B"/>
    <w:rsid w:val="00645E6B"/>
    <w:rsid w:val="0064702B"/>
    <w:rsid w:val="006479E0"/>
    <w:rsid w:val="00650435"/>
    <w:rsid w:val="006506B6"/>
    <w:rsid w:val="0065126E"/>
    <w:rsid w:val="0065306B"/>
    <w:rsid w:val="00654F63"/>
    <w:rsid w:val="0065686A"/>
    <w:rsid w:val="00656BE0"/>
    <w:rsid w:val="00657389"/>
    <w:rsid w:val="00657C08"/>
    <w:rsid w:val="00657E73"/>
    <w:rsid w:val="00657EA7"/>
    <w:rsid w:val="0066024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291"/>
    <w:rsid w:val="0068263B"/>
    <w:rsid w:val="00682B03"/>
    <w:rsid w:val="00683530"/>
    <w:rsid w:val="00683638"/>
    <w:rsid w:val="00683F0F"/>
    <w:rsid w:val="00684787"/>
    <w:rsid w:val="006859C8"/>
    <w:rsid w:val="00686EE4"/>
    <w:rsid w:val="00690CD0"/>
    <w:rsid w:val="0069152C"/>
    <w:rsid w:val="00692922"/>
    <w:rsid w:val="00692E59"/>
    <w:rsid w:val="006935B8"/>
    <w:rsid w:val="0069395B"/>
    <w:rsid w:val="006957F9"/>
    <w:rsid w:val="00695CB2"/>
    <w:rsid w:val="00696743"/>
    <w:rsid w:val="006975A0"/>
    <w:rsid w:val="00697E53"/>
    <w:rsid w:val="006A3B56"/>
    <w:rsid w:val="006A3F9A"/>
    <w:rsid w:val="006A70BE"/>
    <w:rsid w:val="006A7616"/>
    <w:rsid w:val="006A776E"/>
    <w:rsid w:val="006B3A49"/>
    <w:rsid w:val="006B3ECF"/>
    <w:rsid w:val="006B3F69"/>
    <w:rsid w:val="006B43DB"/>
    <w:rsid w:val="006B5AD6"/>
    <w:rsid w:val="006B77FE"/>
    <w:rsid w:val="006C095B"/>
    <w:rsid w:val="006C1293"/>
    <w:rsid w:val="006C1C0C"/>
    <w:rsid w:val="006C1DA8"/>
    <w:rsid w:val="006C300C"/>
    <w:rsid w:val="006C52BF"/>
    <w:rsid w:val="006C5B13"/>
    <w:rsid w:val="006C65C3"/>
    <w:rsid w:val="006C6F6A"/>
    <w:rsid w:val="006C7DE2"/>
    <w:rsid w:val="006D01E5"/>
    <w:rsid w:val="006D07F4"/>
    <w:rsid w:val="006D115D"/>
    <w:rsid w:val="006D2080"/>
    <w:rsid w:val="006D23BB"/>
    <w:rsid w:val="006D2D16"/>
    <w:rsid w:val="006D349B"/>
    <w:rsid w:val="006D5744"/>
    <w:rsid w:val="006D58FA"/>
    <w:rsid w:val="006D6506"/>
    <w:rsid w:val="006D703C"/>
    <w:rsid w:val="006D7460"/>
    <w:rsid w:val="006E1BCC"/>
    <w:rsid w:val="006E30C7"/>
    <w:rsid w:val="006E6DAB"/>
    <w:rsid w:val="006E722C"/>
    <w:rsid w:val="006E73FB"/>
    <w:rsid w:val="006F052D"/>
    <w:rsid w:val="006F0EA6"/>
    <w:rsid w:val="006F2FE0"/>
    <w:rsid w:val="006F3382"/>
    <w:rsid w:val="006F3635"/>
    <w:rsid w:val="006F6417"/>
    <w:rsid w:val="00700EF1"/>
    <w:rsid w:val="00702552"/>
    <w:rsid w:val="007032C3"/>
    <w:rsid w:val="0070332C"/>
    <w:rsid w:val="007037DA"/>
    <w:rsid w:val="00703868"/>
    <w:rsid w:val="007048C4"/>
    <w:rsid w:val="00705164"/>
    <w:rsid w:val="00705AEE"/>
    <w:rsid w:val="00705BBB"/>
    <w:rsid w:val="007070E7"/>
    <w:rsid w:val="007072A4"/>
    <w:rsid w:val="007102DA"/>
    <w:rsid w:val="007122BC"/>
    <w:rsid w:val="00712AD4"/>
    <w:rsid w:val="0071394A"/>
    <w:rsid w:val="00713A78"/>
    <w:rsid w:val="0071766B"/>
    <w:rsid w:val="00720BEB"/>
    <w:rsid w:val="00720E2F"/>
    <w:rsid w:val="00722348"/>
    <w:rsid w:val="007225C2"/>
    <w:rsid w:val="007228B0"/>
    <w:rsid w:val="00722D0F"/>
    <w:rsid w:val="00724B12"/>
    <w:rsid w:val="00725E79"/>
    <w:rsid w:val="00726DAA"/>
    <w:rsid w:val="0073462D"/>
    <w:rsid w:val="00735178"/>
    <w:rsid w:val="00736518"/>
    <w:rsid w:val="00736C7E"/>
    <w:rsid w:val="00740937"/>
    <w:rsid w:val="00742F47"/>
    <w:rsid w:val="00743385"/>
    <w:rsid w:val="00743A67"/>
    <w:rsid w:val="00743D99"/>
    <w:rsid w:val="007474F9"/>
    <w:rsid w:val="00747993"/>
    <w:rsid w:val="00751276"/>
    <w:rsid w:val="00752E0C"/>
    <w:rsid w:val="00753D4D"/>
    <w:rsid w:val="00757AC4"/>
    <w:rsid w:val="00762A5B"/>
    <w:rsid w:val="00762AF8"/>
    <w:rsid w:val="007633FD"/>
    <w:rsid w:val="007649ED"/>
    <w:rsid w:val="00765982"/>
    <w:rsid w:val="0076657C"/>
    <w:rsid w:val="00766BAB"/>
    <w:rsid w:val="00767BB0"/>
    <w:rsid w:val="00771F3D"/>
    <w:rsid w:val="007726BB"/>
    <w:rsid w:val="0077291D"/>
    <w:rsid w:val="00773F66"/>
    <w:rsid w:val="00774623"/>
    <w:rsid w:val="007757DE"/>
    <w:rsid w:val="00775BA5"/>
    <w:rsid w:val="007764AB"/>
    <w:rsid w:val="0077713C"/>
    <w:rsid w:val="00777E8E"/>
    <w:rsid w:val="00780695"/>
    <w:rsid w:val="007842D3"/>
    <w:rsid w:val="007855DB"/>
    <w:rsid w:val="00785834"/>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A607D"/>
    <w:rsid w:val="007B070F"/>
    <w:rsid w:val="007B12C4"/>
    <w:rsid w:val="007B14E9"/>
    <w:rsid w:val="007B57A3"/>
    <w:rsid w:val="007B7B50"/>
    <w:rsid w:val="007C092E"/>
    <w:rsid w:val="007C4D22"/>
    <w:rsid w:val="007C4FB9"/>
    <w:rsid w:val="007C534B"/>
    <w:rsid w:val="007C5948"/>
    <w:rsid w:val="007C70B3"/>
    <w:rsid w:val="007C77B6"/>
    <w:rsid w:val="007C79F1"/>
    <w:rsid w:val="007D0652"/>
    <w:rsid w:val="007D07FC"/>
    <w:rsid w:val="007D31FC"/>
    <w:rsid w:val="007D5767"/>
    <w:rsid w:val="007D579A"/>
    <w:rsid w:val="007D5A3B"/>
    <w:rsid w:val="007D7D46"/>
    <w:rsid w:val="007E07C3"/>
    <w:rsid w:val="007E20E5"/>
    <w:rsid w:val="007E2A26"/>
    <w:rsid w:val="007E3107"/>
    <w:rsid w:val="007E3503"/>
    <w:rsid w:val="007E40B2"/>
    <w:rsid w:val="007E5E71"/>
    <w:rsid w:val="007E77E0"/>
    <w:rsid w:val="007E7D34"/>
    <w:rsid w:val="007F17C9"/>
    <w:rsid w:val="007F3438"/>
    <w:rsid w:val="007F4815"/>
    <w:rsid w:val="007F5639"/>
    <w:rsid w:val="007F5792"/>
    <w:rsid w:val="007F775C"/>
    <w:rsid w:val="00800648"/>
    <w:rsid w:val="00800892"/>
    <w:rsid w:val="00801A29"/>
    <w:rsid w:val="00802095"/>
    <w:rsid w:val="008021FF"/>
    <w:rsid w:val="00802D13"/>
    <w:rsid w:val="008033C4"/>
    <w:rsid w:val="00803C4D"/>
    <w:rsid w:val="0080441B"/>
    <w:rsid w:val="00804F73"/>
    <w:rsid w:val="00805E23"/>
    <w:rsid w:val="00810DE0"/>
    <w:rsid w:val="0081181A"/>
    <w:rsid w:val="00812528"/>
    <w:rsid w:val="00815C6B"/>
    <w:rsid w:val="008177D3"/>
    <w:rsid w:val="00820200"/>
    <w:rsid w:val="00820E54"/>
    <w:rsid w:val="00823194"/>
    <w:rsid w:val="008234D6"/>
    <w:rsid w:val="00824A59"/>
    <w:rsid w:val="00824CF2"/>
    <w:rsid w:val="008260B4"/>
    <w:rsid w:val="0082682C"/>
    <w:rsid w:val="00826C0E"/>
    <w:rsid w:val="00827332"/>
    <w:rsid w:val="008274FD"/>
    <w:rsid w:val="00827B6D"/>
    <w:rsid w:val="008302A0"/>
    <w:rsid w:val="00831ADB"/>
    <w:rsid w:val="0083271E"/>
    <w:rsid w:val="008332FD"/>
    <w:rsid w:val="00833534"/>
    <w:rsid w:val="00834413"/>
    <w:rsid w:val="00837B03"/>
    <w:rsid w:val="00837F47"/>
    <w:rsid w:val="00840738"/>
    <w:rsid w:val="008416DC"/>
    <w:rsid w:val="00842118"/>
    <w:rsid w:val="00842BB1"/>
    <w:rsid w:val="00843AA9"/>
    <w:rsid w:val="00844650"/>
    <w:rsid w:val="00844D31"/>
    <w:rsid w:val="00844EE7"/>
    <w:rsid w:val="00845BFF"/>
    <w:rsid w:val="00845F5B"/>
    <w:rsid w:val="00845F79"/>
    <w:rsid w:val="008478EA"/>
    <w:rsid w:val="00847EAE"/>
    <w:rsid w:val="00850D8A"/>
    <w:rsid w:val="00851393"/>
    <w:rsid w:val="00852DCB"/>
    <w:rsid w:val="00854A1D"/>
    <w:rsid w:val="00854A22"/>
    <w:rsid w:val="00854B5A"/>
    <w:rsid w:val="00854B87"/>
    <w:rsid w:val="00854E89"/>
    <w:rsid w:val="0085504A"/>
    <w:rsid w:val="0085520E"/>
    <w:rsid w:val="008553E0"/>
    <w:rsid w:val="00855FB8"/>
    <w:rsid w:val="00856EC0"/>
    <w:rsid w:val="008604C0"/>
    <w:rsid w:val="00860EBC"/>
    <w:rsid w:val="00861274"/>
    <w:rsid w:val="0086137D"/>
    <w:rsid w:val="00861CC6"/>
    <w:rsid w:val="00861E55"/>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9BE"/>
    <w:rsid w:val="00890C61"/>
    <w:rsid w:val="0089137A"/>
    <w:rsid w:val="00891D41"/>
    <w:rsid w:val="00892361"/>
    <w:rsid w:val="00892AFE"/>
    <w:rsid w:val="0089369E"/>
    <w:rsid w:val="00894985"/>
    <w:rsid w:val="0089602B"/>
    <w:rsid w:val="00896CAB"/>
    <w:rsid w:val="008A039B"/>
    <w:rsid w:val="008A04A8"/>
    <w:rsid w:val="008A0CC7"/>
    <w:rsid w:val="008A0DC6"/>
    <w:rsid w:val="008A0FB5"/>
    <w:rsid w:val="008A1BFD"/>
    <w:rsid w:val="008A1FF3"/>
    <w:rsid w:val="008A2E3F"/>
    <w:rsid w:val="008A40B2"/>
    <w:rsid w:val="008A4C4B"/>
    <w:rsid w:val="008A74A0"/>
    <w:rsid w:val="008A7C15"/>
    <w:rsid w:val="008B0988"/>
    <w:rsid w:val="008B0BF8"/>
    <w:rsid w:val="008B1EA5"/>
    <w:rsid w:val="008B2390"/>
    <w:rsid w:val="008B2809"/>
    <w:rsid w:val="008B367F"/>
    <w:rsid w:val="008B4831"/>
    <w:rsid w:val="008B4DF0"/>
    <w:rsid w:val="008B4E2A"/>
    <w:rsid w:val="008B66FC"/>
    <w:rsid w:val="008B7EF4"/>
    <w:rsid w:val="008C102B"/>
    <w:rsid w:val="008C1385"/>
    <w:rsid w:val="008C3A18"/>
    <w:rsid w:val="008C5087"/>
    <w:rsid w:val="008C55A8"/>
    <w:rsid w:val="008C6FAA"/>
    <w:rsid w:val="008D1475"/>
    <w:rsid w:val="008D183E"/>
    <w:rsid w:val="008D450A"/>
    <w:rsid w:val="008D6693"/>
    <w:rsid w:val="008D70F1"/>
    <w:rsid w:val="008D7423"/>
    <w:rsid w:val="008E1B0C"/>
    <w:rsid w:val="008E30AF"/>
    <w:rsid w:val="008E479B"/>
    <w:rsid w:val="008E5056"/>
    <w:rsid w:val="008E5073"/>
    <w:rsid w:val="008E50B1"/>
    <w:rsid w:val="008E618C"/>
    <w:rsid w:val="008E6933"/>
    <w:rsid w:val="008F1864"/>
    <w:rsid w:val="008F1C5A"/>
    <w:rsid w:val="008F2D14"/>
    <w:rsid w:val="008F3114"/>
    <w:rsid w:val="008F31C9"/>
    <w:rsid w:val="008F33AD"/>
    <w:rsid w:val="008F3D70"/>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4699"/>
    <w:rsid w:val="0091631C"/>
    <w:rsid w:val="00916922"/>
    <w:rsid w:val="00920AA1"/>
    <w:rsid w:val="00921786"/>
    <w:rsid w:val="00922850"/>
    <w:rsid w:val="00923F6A"/>
    <w:rsid w:val="009249DD"/>
    <w:rsid w:val="009252B9"/>
    <w:rsid w:val="00927059"/>
    <w:rsid w:val="0093084A"/>
    <w:rsid w:val="00932DDE"/>
    <w:rsid w:val="00933F34"/>
    <w:rsid w:val="00934F65"/>
    <w:rsid w:val="00936687"/>
    <w:rsid w:val="00937568"/>
    <w:rsid w:val="009375E0"/>
    <w:rsid w:val="00941611"/>
    <w:rsid w:val="00941A8E"/>
    <w:rsid w:val="00942DA1"/>
    <w:rsid w:val="00943F18"/>
    <w:rsid w:val="00945CA2"/>
    <w:rsid w:val="00946D72"/>
    <w:rsid w:val="009473BC"/>
    <w:rsid w:val="00947715"/>
    <w:rsid w:val="009514F2"/>
    <w:rsid w:val="0095226A"/>
    <w:rsid w:val="0095288B"/>
    <w:rsid w:val="00953F8C"/>
    <w:rsid w:val="009557E9"/>
    <w:rsid w:val="00956780"/>
    <w:rsid w:val="00956B5E"/>
    <w:rsid w:val="00956D04"/>
    <w:rsid w:val="009600D4"/>
    <w:rsid w:val="0096121F"/>
    <w:rsid w:val="00961D5A"/>
    <w:rsid w:val="009624FF"/>
    <w:rsid w:val="00962935"/>
    <w:rsid w:val="00963484"/>
    <w:rsid w:val="009651AC"/>
    <w:rsid w:val="00966304"/>
    <w:rsid w:val="009668E8"/>
    <w:rsid w:val="009679F7"/>
    <w:rsid w:val="009716C0"/>
    <w:rsid w:val="0097248C"/>
    <w:rsid w:val="0097323D"/>
    <w:rsid w:val="00973D29"/>
    <w:rsid w:val="00975B5A"/>
    <w:rsid w:val="00975EEE"/>
    <w:rsid w:val="00976017"/>
    <w:rsid w:val="009766DC"/>
    <w:rsid w:val="0098004C"/>
    <w:rsid w:val="00980060"/>
    <w:rsid w:val="0098173C"/>
    <w:rsid w:val="009843B3"/>
    <w:rsid w:val="00986383"/>
    <w:rsid w:val="009875FF"/>
    <w:rsid w:val="00987A41"/>
    <w:rsid w:val="009915C3"/>
    <w:rsid w:val="00991EFB"/>
    <w:rsid w:val="009927F8"/>
    <w:rsid w:val="00992DB0"/>
    <w:rsid w:val="00994FEC"/>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2EE"/>
    <w:rsid w:val="009B0BDA"/>
    <w:rsid w:val="009B12D6"/>
    <w:rsid w:val="009B1A61"/>
    <w:rsid w:val="009B1F73"/>
    <w:rsid w:val="009B23F4"/>
    <w:rsid w:val="009B2B99"/>
    <w:rsid w:val="009B73AB"/>
    <w:rsid w:val="009B743E"/>
    <w:rsid w:val="009B7504"/>
    <w:rsid w:val="009C048C"/>
    <w:rsid w:val="009C104C"/>
    <w:rsid w:val="009C301E"/>
    <w:rsid w:val="009C3304"/>
    <w:rsid w:val="009C3BC6"/>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4BF5"/>
    <w:rsid w:val="009E7301"/>
    <w:rsid w:val="009E77D4"/>
    <w:rsid w:val="009F082C"/>
    <w:rsid w:val="009F2EBB"/>
    <w:rsid w:val="009F3DF3"/>
    <w:rsid w:val="009F5384"/>
    <w:rsid w:val="009F5D93"/>
    <w:rsid w:val="009F70AA"/>
    <w:rsid w:val="009F7F8B"/>
    <w:rsid w:val="00A004A8"/>
    <w:rsid w:val="00A0105F"/>
    <w:rsid w:val="00A01C37"/>
    <w:rsid w:val="00A01F13"/>
    <w:rsid w:val="00A02052"/>
    <w:rsid w:val="00A029C0"/>
    <w:rsid w:val="00A02EAC"/>
    <w:rsid w:val="00A03231"/>
    <w:rsid w:val="00A034EA"/>
    <w:rsid w:val="00A0369D"/>
    <w:rsid w:val="00A03BBC"/>
    <w:rsid w:val="00A067C3"/>
    <w:rsid w:val="00A074AF"/>
    <w:rsid w:val="00A07C45"/>
    <w:rsid w:val="00A07EDB"/>
    <w:rsid w:val="00A11A48"/>
    <w:rsid w:val="00A12B89"/>
    <w:rsid w:val="00A168E5"/>
    <w:rsid w:val="00A1691E"/>
    <w:rsid w:val="00A17469"/>
    <w:rsid w:val="00A176F0"/>
    <w:rsid w:val="00A179A2"/>
    <w:rsid w:val="00A2098A"/>
    <w:rsid w:val="00A219A0"/>
    <w:rsid w:val="00A219DC"/>
    <w:rsid w:val="00A21A1A"/>
    <w:rsid w:val="00A21D21"/>
    <w:rsid w:val="00A222CE"/>
    <w:rsid w:val="00A22936"/>
    <w:rsid w:val="00A22ED4"/>
    <w:rsid w:val="00A23025"/>
    <w:rsid w:val="00A24465"/>
    <w:rsid w:val="00A25047"/>
    <w:rsid w:val="00A2526B"/>
    <w:rsid w:val="00A25CC9"/>
    <w:rsid w:val="00A268D7"/>
    <w:rsid w:val="00A30CA3"/>
    <w:rsid w:val="00A3280F"/>
    <w:rsid w:val="00A33877"/>
    <w:rsid w:val="00A33B06"/>
    <w:rsid w:val="00A34781"/>
    <w:rsid w:val="00A3606A"/>
    <w:rsid w:val="00A36AF0"/>
    <w:rsid w:val="00A36FF1"/>
    <w:rsid w:val="00A40072"/>
    <w:rsid w:val="00A404D1"/>
    <w:rsid w:val="00A40950"/>
    <w:rsid w:val="00A4195D"/>
    <w:rsid w:val="00A429ED"/>
    <w:rsid w:val="00A44CD1"/>
    <w:rsid w:val="00A452EA"/>
    <w:rsid w:val="00A45FAF"/>
    <w:rsid w:val="00A46C07"/>
    <w:rsid w:val="00A4756F"/>
    <w:rsid w:val="00A52669"/>
    <w:rsid w:val="00A532B3"/>
    <w:rsid w:val="00A54654"/>
    <w:rsid w:val="00A54E92"/>
    <w:rsid w:val="00A56103"/>
    <w:rsid w:val="00A57600"/>
    <w:rsid w:val="00A61012"/>
    <w:rsid w:val="00A61039"/>
    <w:rsid w:val="00A67145"/>
    <w:rsid w:val="00A6730B"/>
    <w:rsid w:val="00A71407"/>
    <w:rsid w:val="00A71BBD"/>
    <w:rsid w:val="00A73DF5"/>
    <w:rsid w:val="00A744CB"/>
    <w:rsid w:val="00A7570A"/>
    <w:rsid w:val="00A757F6"/>
    <w:rsid w:val="00A75A57"/>
    <w:rsid w:val="00A7630F"/>
    <w:rsid w:val="00A76344"/>
    <w:rsid w:val="00A7691C"/>
    <w:rsid w:val="00A77465"/>
    <w:rsid w:val="00A83FB7"/>
    <w:rsid w:val="00A86714"/>
    <w:rsid w:val="00A9158B"/>
    <w:rsid w:val="00A91B9C"/>
    <w:rsid w:val="00A930B1"/>
    <w:rsid w:val="00A93FB9"/>
    <w:rsid w:val="00A95B67"/>
    <w:rsid w:val="00A966B1"/>
    <w:rsid w:val="00A9705F"/>
    <w:rsid w:val="00A97A7C"/>
    <w:rsid w:val="00AA0C7B"/>
    <w:rsid w:val="00AA2825"/>
    <w:rsid w:val="00AA48A0"/>
    <w:rsid w:val="00AA49D6"/>
    <w:rsid w:val="00AB026A"/>
    <w:rsid w:val="00AB0821"/>
    <w:rsid w:val="00AB0954"/>
    <w:rsid w:val="00AB176C"/>
    <w:rsid w:val="00AB2BAE"/>
    <w:rsid w:val="00AB4528"/>
    <w:rsid w:val="00AB4AEA"/>
    <w:rsid w:val="00AB5A29"/>
    <w:rsid w:val="00AB6EFD"/>
    <w:rsid w:val="00AB7A33"/>
    <w:rsid w:val="00AC4C6C"/>
    <w:rsid w:val="00AC6515"/>
    <w:rsid w:val="00AD011B"/>
    <w:rsid w:val="00AD1AFC"/>
    <w:rsid w:val="00AD20C4"/>
    <w:rsid w:val="00AD2BA3"/>
    <w:rsid w:val="00AD2FC3"/>
    <w:rsid w:val="00AD32DC"/>
    <w:rsid w:val="00AD4005"/>
    <w:rsid w:val="00AD467B"/>
    <w:rsid w:val="00AD4863"/>
    <w:rsid w:val="00AD7778"/>
    <w:rsid w:val="00AE0133"/>
    <w:rsid w:val="00AE329B"/>
    <w:rsid w:val="00AE36F7"/>
    <w:rsid w:val="00AE4C76"/>
    <w:rsid w:val="00AE562E"/>
    <w:rsid w:val="00AF0E7E"/>
    <w:rsid w:val="00AF1ADF"/>
    <w:rsid w:val="00AF206D"/>
    <w:rsid w:val="00AF22C9"/>
    <w:rsid w:val="00AF28E3"/>
    <w:rsid w:val="00AF328D"/>
    <w:rsid w:val="00AF3E60"/>
    <w:rsid w:val="00AF411D"/>
    <w:rsid w:val="00AF490B"/>
    <w:rsid w:val="00AF4FDD"/>
    <w:rsid w:val="00AF53BB"/>
    <w:rsid w:val="00AF6C31"/>
    <w:rsid w:val="00AF6ED3"/>
    <w:rsid w:val="00B014A7"/>
    <w:rsid w:val="00B023BF"/>
    <w:rsid w:val="00B02F83"/>
    <w:rsid w:val="00B03994"/>
    <w:rsid w:val="00B03B2F"/>
    <w:rsid w:val="00B04BE5"/>
    <w:rsid w:val="00B05E7E"/>
    <w:rsid w:val="00B0702A"/>
    <w:rsid w:val="00B076A8"/>
    <w:rsid w:val="00B1072E"/>
    <w:rsid w:val="00B11D21"/>
    <w:rsid w:val="00B1234C"/>
    <w:rsid w:val="00B1507C"/>
    <w:rsid w:val="00B17835"/>
    <w:rsid w:val="00B208F6"/>
    <w:rsid w:val="00B23A9C"/>
    <w:rsid w:val="00B240DF"/>
    <w:rsid w:val="00B26EF9"/>
    <w:rsid w:val="00B272F7"/>
    <w:rsid w:val="00B273D6"/>
    <w:rsid w:val="00B277F8"/>
    <w:rsid w:val="00B27BF5"/>
    <w:rsid w:val="00B27CC3"/>
    <w:rsid w:val="00B30AFE"/>
    <w:rsid w:val="00B33458"/>
    <w:rsid w:val="00B35C47"/>
    <w:rsid w:val="00B363A1"/>
    <w:rsid w:val="00B372B5"/>
    <w:rsid w:val="00B3736F"/>
    <w:rsid w:val="00B376E9"/>
    <w:rsid w:val="00B40124"/>
    <w:rsid w:val="00B41B1E"/>
    <w:rsid w:val="00B425F8"/>
    <w:rsid w:val="00B436D3"/>
    <w:rsid w:val="00B43BC7"/>
    <w:rsid w:val="00B43C86"/>
    <w:rsid w:val="00B4725B"/>
    <w:rsid w:val="00B4751D"/>
    <w:rsid w:val="00B50AB7"/>
    <w:rsid w:val="00B51FD8"/>
    <w:rsid w:val="00B532D9"/>
    <w:rsid w:val="00B5414F"/>
    <w:rsid w:val="00B54227"/>
    <w:rsid w:val="00B57574"/>
    <w:rsid w:val="00B62877"/>
    <w:rsid w:val="00B62ECD"/>
    <w:rsid w:val="00B6423C"/>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443"/>
    <w:rsid w:val="00B838C6"/>
    <w:rsid w:val="00B83BEE"/>
    <w:rsid w:val="00B853EB"/>
    <w:rsid w:val="00B87842"/>
    <w:rsid w:val="00B8788B"/>
    <w:rsid w:val="00B87925"/>
    <w:rsid w:val="00B90DBB"/>
    <w:rsid w:val="00B9372A"/>
    <w:rsid w:val="00B93CF9"/>
    <w:rsid w:val="00B93E5F"/>
    <w:rsid w:val="00B93FD5"/>
    <w:rsid w:val="00B94390"/>
    <w:rsid w:val="00B95B7E"/>
    <w:rsid w:val="00B95FFB"/>
    <w:rsid w:val="00B966B1"/>
    <w:rsid w:val="00B97AC9"/>
    <w:rsid w:val="00B97E01"/>
    <w:rsid w:val="00BA23F1"/>
    <w:rsid w:val="00BA2F05"/>
    <w:rsid w:val="00BA411A"/>
    <w:rsid w:val="00BA4255"/>
    <w:rsid w:val="00BA429D"/>
    <w:rsid w:val="00BA787E"/>
    <w:rsid w:val="00BA7D02"/>
    <w:rsid w:val="00BB0DEA"/>
    <w:rsid w:val="00BB101E"/>
    <w:rsid w:val="00BB15DA"/>
    <w:rsid w:val="00BB1631"/>
    <w:rsid w:val="00BB45C2"/>
    <w:rsid w:val="00BB62A5"/>
    <w:rsid w:val="00BB6BA5"/>
    <w:rsid w:val="00BC1B44"/>
    <w:rsid w:val="00BC38FF"/>
    <w:rsid w:val="00BC3B2C"/>
    <w:rsid w:val="00BC3CD7"/>
    <w:rsid w:val="00BC405B"/>
    <w:rsid w:val="00BC4318"/>
    <w:rsid w:val="00BC4729"/>
    <w:rsid w:val="00BC601E"/>
    <w:rsid w:val="00BC6294"/>
    <w:rsid w:val="00BD034F"/>
    <w:rsid w:val="00BD03F3"/>
    <w:rsid w:val="00BD0C14"/>
    <w:rsid w:val="00BD254C"/>
    <w:rsid w:val="00BD52AE"/>
    <w:rsid w:val="00BD5668"/>
    <w:rsid w:val="00BD5834"/>
    <w:rsid w:val="00BD77C8"/>
    <w:rsid w:val="00BE001B"/>
    <w:rsid w:val="00BE0498"/>
    <w:rsid w:val="00BE2E99"/>
    <w:rsid w:val="00BE4C10"/>
    <w:rsid w:val="00BE53EB"/>
    <w:rsid w:val="00BE5D72"/>
    <w:rsid w:val="00BE6D23"/>
    <w:rsid w:val="00BE6D98"/>
    <w:rsid w:val="00BE6F4F"/>
    <w:rsid w:val="00BE71C1"/>
    <w:rsid w:val="00BE7AC6"/>
    <w:rsid w:val="00BF12CC"/>
    <w:rsid w:val="00BF2488"/>
    <w:rsid w:val="00BF2738"/>
    <w:rsid w:val="00BF2995"/>
    <w:rsid w:val="00BF4A92"/>
    <w:rsid w:val="00BF5159"/>
    <w:rsid w:val="00BF618F"/>
    <w:rsid w:val="00BF6EEB"/>
    <w:rsid w:val="00C01883"/>
    <w:rsid w:val="00C02856"/>
    <w:rsid w:val="00C02EA6"/>
    <w:rsid w:val="00C03CA9"/>
    <w:rsid w:val="00C04888"/>
    <w:rsid w:val="00C0553E"/>
    <w:rsid w:val="00C057F1"/>
    <w:rsid w:val="00C0721C"/>
    <w:rsid w:val="00C072F6"/>
    <w:rsid w:val="00C07953"/>
    <w:rsid w:val="00C105F7"/>
    <w:rsid w:val="00C111C8"/>
    <w:rsid w:val="00C137FA"/>
    <w:rsid w:val="00C140C2"/>
    <w:rsid w:val="00C1750D"/>
    <w:rsid w:val="00C2008C"/>
    <w:rsid w:val="00C20931"/>
    <w:rsid w:val="00C20AA6"/>
    <w:rsid w:val="00C21E0E"/>
    <w:rsid w:val="00C2246D"/>
    <w:rsid w:val="00C23092"/>
    <w:rsid w:val="00C2359B"/>
    <w:rsid w:val="00C23DF8"/>
    <w:rsid w:val="00C23E3A"/>
    <w:rsid w:val="00C24499"/>
    <w:rsid w:val="00C2469B"/>
    <w:rsid w:val="00C24A0E"/>
    <w:rsid w:val="00C251B4"/>
    <w:rsid w:val="00C25D2C"/>
    <w:rsid w:val="00C26374"/>
    <w:rsid w:val="00C26A00"/>
    <w:rsid w:val="00C27E60"/>
    <w:rsid w:val="00C27F59"/>
    <w:rsid w:val="00C303AE"/>
    <w:rsid w:val="00C31473"/>
    <w:rsid w:val="00C323A1"/>
    <w:rsid w:val="00C32C6E"/>
    <w:rsid w:val="00C332AA"/>
    <w:rsid w:val="00C4042F"/>
    <w:rsid w:val="00C40DDC"/>
    <w:rsid w:val="00C40E07"/>
    <w:rsid w:val="00C42623"/>
    <w:rsid w:val="00C44FF0"/>
    <w:rsid w:val="00C47017"/>
    <w:rsid w:val="00C50753"/>
    <w:rsid w:val="00C528CC"/>
    <w:rsid w:val="00C52B06"/>
    <w:rsid w:val="00C52C86"/>
    <w:rsid w:val="00C52D56"/>
    <w:rsid w:val="00C54CA6"/>
    <w:rsid w:val="00C5601B"/>
    <w:rsid w:val="00C57BB1"/>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7434F"/>
    <w:rsid w:val="00C74DC1"/>
    <w:rsid w:val="00C75FEC"/>
    <w:rsid w:val="00C81D84"/>
    <w:rsid w:val="00C8214E"/>
    <w:rsid w:val="00C837E0"/>
    <w:rsid w:val="00C840F8"/>
    <w:rsid w:val="00C8495C"/>
    <w:rsid w:val="00C84B74"/>
    <w:rsid w:val="00C84DD8"/>
    <w:rsid w:val="00C8586A"/>
    <w:rsid w:val="00C864D2"/>
    <w:rsid w:val="00C91208"/>
    <w:rsid w:val="00C922C0"/>
    <w:rsid w:val="00C92726"/>
    <w:rsid w:val="00C93A48"/>
    <w:rsid w:val="00C94676"/>
    <w:rsid w:val="00C95E16"/>
    <w:rsid w:val="00C97AEA"/>
    <w:rsid w:val="00CA0A10"/>
    <w:rsid w:val="00CA0F1E"/>
    <w:rsid w:val="00CA2272"/>
    <w:rsid w:val="00CA4210"/>
    <w:rsid w:val="00CA5DA0"/>
    <w:rsid w:val="00CA6501"/>
    <w:rsid w:val="00CB093F"/>
    <w:rsid w:val="00CB10D3"/>
    <w:rsid w:val="00CB12A6"/>
    <w:rsid w:val="00CB207B"/>
    <w:rsid w:val="00CB2EBA"/>
    <w:rsid w:val="00CB386C"/>
    <w:rsid w:val="00CB3ED9"/>
    <w:rsid w:val="00CB5B08"/>
    <w:rsid w:val="00CB602C"/>
    <w:rsid w:val="00CB7227"/>
    <w:rsid w:val="00CB7294"/>
    <w:rsid w:val="00CB763D"/>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7CA"/>
    <w:rsid w:val="00CE48CC"/>
    <w:rsid w:val="00CE4B31"/>
    <w:rsid w:val="00CE5051"/>
    <w:rsid w:val="00CF009A"/>
    <w:rsid w:val="00CF1916"/>
    <w:rsid w:val="00CF572E"/>
    <w:rsid w:val="00CF6788"/>
    <w:rsid w:val="00CF789C"/>
    <w:rsid w:val="00D002E4"/>
    <w:rsid w:val="00D01437"/>
    <w:rsid w:val="00D02049"/>
    <w:rsid w:val="00D025AE"/>
    <w:rsid w:val="00D062AA"/>
    <w:rsid w:val="00D0672C"/>
    <w:rsid w:val="00D07F6D"/>
    <w:rsid w:val="00D1034C"/>
    <w:rsid w:val="00D10552"/>
    <w:rsid w:val="00D10B26"/>
    <w:rsid w:val="00D10D78"/>
    <w:rsid w:val="00D144DF"/>
    <w:rsid w:val="00D148AF"/>
    <w:rsid w:val="00D16517"/>
    <w:rsid w:val="00D205CF"/>
    <w:rsid w:val="00D2106A"/>
    <w:rsid w:val="00D21ADA"/>
    <w:rsid w:val="00D2314D"/>
    <w:rsid w:val="00D23401"/>
    <w:rsid w:val="00D23AEA"/>
    <w:rsid w:val="00D24148"/>
    <w:rsid w:val="00D25EBB"/>
    <w:rsid w:val="00D26A46"/>
    <w:rsid w:val="00D26EF6"/>
    <w:rsid w:val="00D32745"/>
    <w:rsid w:val="00D34191"/>
    <w:rsid w:val="00D3482A"/>
    <w:rsid w:val="00D35259"/>
    <w:rsid w:val="00D37ABE"/>
    <w:rsid w:val="00D405EE"/>
    <w:rsid w:val="00D41EBD"/>
    <w:rsid w:val="00D43884"/>
    <w:rsid w:val="00D44141"/>
    <w:rsid w:val="00D446E3"/>
    <w:rsid w:val="00D46791"/>
    <w:rsid w:val="00D4726E"/>
    <w:rsid w:val="00D47457"/>
    <w:rsid w:val="00D4747A"/>
    <w:rsid w:val="00D50A12"/>
    <w:rsid w:val="00D52519"/>
    <w:rsid w:val="00D53553"/>
    <w:rsid w:val="00D55292"/>
    <w:rsid w:val="00D5702B"/>
    <w:rsid w:val="00D6079A"/>
    <w:rsid w:val="00D6159C"/>
    <w:rsid w:val="00D63C3E"/>
    <w:rsid w:val="00D6511E"/>
    <w:rsid w:val="00D65A56"/>
    <w:rsid w:val="00D668FD"/>
    <w:rsid w:val="00D66D8B"/>
    <w:rsid w:val="00D66F73"/>
    <w:rsid w:val="00D67895"/>
    <w:rsid w:val="00D67F56"/>
    <w:rsid w:val="00D708D2"/>
    <w:rsid w:val="00D72EFF"/>
    <w:rsid w:val="00D73AA2"/>
    <w:rsid w:val="00D73E64"/>
    <w:rsid w:val="00D7403E"/>
    <w:rsid w:val="00D7538C"/>
    <w:rsid w:val="00D76F21"/>
    <w:rsid w:val="00D772FE"/>
    <w:rsid w:val="00D80A2D"/>
    <w:rsid w:val="00D80D02"/>
    <w:rsid w:val="00D81F35"/>
    <w:rsid w:val="00D8208B"/>
    <w:rsid w:val="00D83266"/>
    <w:rsid w:val="00D85767"/>
    <w:rsid w:val="00D8780E"/>
    <w:rsid w:val="00D87BCA"/>
    <w:rsid w:val="00D90771"/>
    <w:rsid w:val="00D90EF5"/>
    <w:rsid w:val="00D912D4"/>
    <w:rsid w:val="00D929AB"/>
    <w:rsid w:val="00D92DED"/>
    <w:rsid w:val="00D92F46"/>
    <w:rsid w:val="00D93147"/>
    <w:rsid w:val="00D94F6E"/>
    <w:rsid w:val="00D95338"/>
    <w:rsid w:val="00D97CB4"/>
    <w:rsid w:val="00DA0564"/>
    <w:rsid w:val="00DA1446"/>
    <w:rsid w:val="00DA29EC"/>
    <w:rsid w:val="00DA2AED"/>
    <w:rsid w:val="00DA30DE"/>
    <w:rsid w:val="00DA3A88"/>
    <w:rsid w:val="00DA3C22"/>
    <w:rsid w:val="00DA4098"/>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590"/>
    <w:rsid w:val="00DC0C38"/>
    <w:rsid w:val="00DC3628"/>
    <w:rsid w:val="00DC39CE"/>
    <w:rsid w:val="00DC3C79"/>
    <w:rsid w:val="00DC54B4"/>
    <w:rsid w:val="00DC727B"/>
    <w:rsid w:val="00DD08EE"/>
    <w:rsid w:val="00DD3BDC"/>
    <w:rsid w:val="00DD5098"/>
    <w:rsid w:val="00DD6F73"/>
    <w:rsid w:val="00DD7897"/>
    <w:rsid w:val="00DD7CDD"/>
    <w:rsid w:val="00DE0986"/>
    <w:rsid w:val="00DE112B"/>
    <w:rsid w:val="00DE1A33"/>
    <w:rsid w:val="00DE1C4C"/>
    <w:rsid w:val="00DE1D81"/>
    <w:rsid w:val="00DE54F7"/>
    <w:rsid w:val="00DE5B1C"/>
    <w:rsid w:val="00DE6730"/>
    <w:rsid w:val="00DE681E"/>
    <w:rsid w:val="00DE6FC4"/>
    <w:rsid w:val="00DE7B90"/>
    <w:rsid w:val="00DF0E09"/>
    <w:rsid w:val="00DF2B9B"/>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365C"/>
    <w:rsid w:val="00E068D6"/>
    <w:rsid w:val="00E06BC7"/>
    <w:rsid w:val="00E07DD4"/>
    <w:rsid w:val="00E101D2"/>
    <w:rsid w:val="00E10D03"/>
    <w:rsid w:val="00E10F6E"/>
    <w:rsid w:val="00E11066"/>
    <w:rsid w:val="00E11766"/>
    <w:rsid w:val="00E11B5C"/>
    <w:rsid w:val="00E13BD4"/>
    <w:rsid w:val="00E14261"/>
    <w:rsid w:val="00E143C5"/>
    <w:rsid w:val="00E14802"/>
    <w:rsid w:val="00E1502F"/>
    <w:rsid w:val="00E15CC2"/>
    <w:rsid w:val="00E17394"/>
    <w:rsid w:val="00E23FD7"/>
    <w:rsid w:val="00E27743"/>
    <w:rsid w:val="00E31285"/>
    <w:rsid w:val="00E3150B"/>
    <w:rsid w:val="00E31939"/>
    <w:rsid w:val="00E330C7"/>
    <w:rsid w:val="00E330DB"/>
    <w:rsid w:val="00E3392F"/>
    <w:rsid w:val="00E33C92"/>
    <w:rsid w:val="00E35274"/>
    <w:rsid w:val="00E3555F"/>
    <w:rsid w:val="00E37ADC"/>
    <w:rsid w:val="00E401F2"/>
    <w:rsid w:val="00E40349"/>
    <w:rsid w:val="00E457F0"/>
    <w:rsid w:val="00E45A0D"/>
    <w:rsid w:val="00E4607F"/>
    <w:rsid w:val="00E46D21"/>
    <w:rsid w:val="00E47548"/>
    <w:rsid w:val="00E5112F"/>
    <w:rsid w:val="00E51D33"/>
    <w:rsid w:val="00E53734"/>
    <w:rsid w:val="00E53A05"/>
    <w:rsid w:val="00E555D6"/>
    <w:rsid w:val="00E55A6F"/>
    <w:rsid w:val="00E56258"/>
    <w:rsid w:val="00E56864"/>
    <w:rsid w:val="00E56F1D"/>
    <w:rsid w:val="00E6078D"/>
    <w:rsid w:val="00E61A79"/>
    <w:rsid w:val="00E61C3A"/>
    <w:rsid w:val="00E62D26"/>
    <w:rsid w:val="00E633B4"/>
    <w:rsid w:val="00E63C63"/>
    <w:rsid w:val="00E63C8A"/>
    <w:rsid w:val="00E66533"/>
    <w:rsid w:val="00E66559"/>
    <w:rsid w:val="00E677DC"/>
    <w:rsid w:val="00E71A11"/>
    <w:rsid w:val="00E71C5F"/>
    <w:rsid w:val="00E725D2"/>
    <w:rsid w:val="00E737D6"/>
    <w:rsid w:val="00E7460F"/>
    <w:rsid w:val="00E74B5D"/>
    <w:rsid w:val="00E76100"/>
    <w:rsid w:val="00E76718"/>
    <w:rsid w:val="00E776A0"/>
    <w:rsid w:val="00E779B6"/>
    <w:rsid w:val="00E8208C"/>
    <w:rsid w:val="00E82149"/>
    <w:rsid w:val="00E834AD"/>
    <w:rsid w:val="00E837C4"/>
    <w:rsid w:val="00E84863"/>
    <w:rsid w:val="00E84BD3"/>
    <w:rsid w:val="00E908EA"/>
    <w:rsid w:val="00E90F2A"/>
    <w:rsid w:val="00E936F2"/>
    <w:rsid w:val="00E9449C"/>
    <w:rsid w:val="00E96228"/>
    <w:rsid w:val="00EA0021"/>
    <w:rsid w:val="00EA25D5"/>
    <w:rsid w:val="00EA2ED4"/>
    <w:rsid w:val="00EA3A55"/>
    <w:rsid w:val="00EA6D5A"/>
    <w:rsid w:val="00EA7C92"/>
    <w:rsid w:val="00EB09C3"/>
    <w:rsid w:val="00EB0FCA"/>
    <w:rsid w:val="00EB1907"/>
    <w:rsid w:val="00EB2175"/>
    <w:rsid w:val="00EB29BF"/>
    <w:rsid w:val="00EB33D8"/>
    <w:rsid w:val="00EB3697"/>
    <w:rsid w:val="00EB5FB1"/>
    <w:rsid w:val="00EB626E"/>
    <w:rsid w:val="00EB6400"/>
    <w:rsid w:val="00EB70DB"/>
    <w:rsid w:val="00EC0D7C"/>
    <w:rsid w:val="00EC199A"/>
    <w:rsid w:val="00EC226D"/>
    <w:rsid w:val="00EC22D0"/>
    <w:rsid w:val="00EC347A"/>
    <w:rsid w:val="00EC3981"/>
    <w:rsid w:val="00EC43FD"/>
    <w:rsid w:val="00EC450A"/>
    <w:rsid w:val="00EC45B5"/>
    <w:rsid w:val="00EC467F"/>
    <w:rsid w:val="00EC4706"/>
    <w:rsid w:val="00EC4790"/>
    <w:rsid w:val="00EC6084"/>
    <w:rsid w:val="00EC6983"/>
    <w:rsid w:val="00ED045E"/>
    <w:rsid w:val="00ED0853"/>
    <w:rsid w:val="00ED1CFD"/>
    <w:rsid w:val="00ED260B"/>
    <w:rsid w:val="00ED3D6E"/>
    <w:rsid w:val="00ED5069"/>
    <w:rsid w:val="00ED5528"/>
    <w:rsid w:val="00ED5639"/>
    <w:rsid w:val="00ED5DB9"/>
    <w:rsid w:val="00EE019F"/>
    <w:rsid w:val="00EE041A"/>
    <w:rsid w:val="00EE137B"/>
    <w:rsid w:val="00EE1C05"/>
    <w:rsid w:val="00EE3C51"/>
    <w:rsid w:val="00EE49AA"/>
    <w:rsid w:val="00EE4FF3"/>
    <w:rsid w:val="00EE505A"/>
    <w:rsid w:val="00EE6D14"/>
    <w:rsid w:val="00EE7E15"/>
    <w:rsid w:val="00EF0550"/>
    <w:rsid w:val="00EF2B2F"/>
    <w:rsid w:val="00EF319D"/>
    <w:rsid w:val="00EF53C4"/>
    <w:rsid w:val="00EF56A6"/>
    <w:rsid w:val="00EF5F2F"/>
    <w:rsid w:val="00EF6ACB"/>
    <w:rsid w:val="00EF6FC9"/>
    <w:rsid w:val="00EF7701"/>
    <w:rsid w:val="00EF79E2"/>
    <w:rsid w:val="00F00511"/>
    <w:rsid w:val="00F009C4"/>
    <w:rsid w:val="00F01176"/>
    <w:rsid w:val="00F02781"/>
    <w:rsid w:val="00F03FEE"/>
    <w:rsid w:val="00F04A2F"/>
    <w:rsid w:val="00F057D3"/>
    <w:rsid w:val="00F0658D"/>
    <w:rsid w:val="00F06765"/>
    <w:rsid w:val="00F06F59"/>
    <w:rsid w:val="00F071ED"/>
    <w:rsid w:val="00F1097B"/>
    <w:rsid w:val="00F11177"/>
    <w:rsid w:val="00F11552"/>
    <w:rsid w:val="00F11E8C"/>
    <w:rsid w:val="00F1208D"/>
    <w:rsid w:val="00F1218C"/>
    <w:rsid w:val="00F12432"/>
    <w:rsid w:val="00F12C5E"/>
    <w:rsid w:val="00F1308C"/>
    <w:rsid w:val="00F13BF8"/>
    <w:rsid w:val="00F15D54"/>
    <w:rsid w:val="00F16056"/>
    <w:rsid w:val="00F16612"/>
    <w:rsid w:val="00F1751B"/>
    <w:rsid w:val="00F20B9A"/>
    <w:rsid w:val="00F2143D"/>
    <w:rsid w:val="00F21D6A"/>
    <w:rsid w:val="00F2254F"/>
    <w:rsid w:val="00F22E82"/>
    <w:rsid w:val="00F256B7"/>
    <w:rsid w:val="00F303FC"/>
    <w:rsid w:val="00F3073F"/>
    <w:rsid w:val="00F307A9"/>
    <w:rsid w:val="00F307FD"/>
    <w:rsid w:val="00F31709"/>
    <w:rsid w:val="00F33190"/>
    <w:rsid w:val="00F33990"/>
    <w:rsid w:val="00F347D8"/>
    <w:rsid w:val="00F348FD"/>
    <w:rsid w:val="00F36FA6"/>
    <w:rsid w:val="00F4188E"/>
    <w:rsid w:val="00F42288"/>
    <w:rsid w:val="00F42E8E"/>
    <w:rsid w:val="00F430F1"/>
    <w:rsid w:val="00F448C8"/>
    <w:rsid w:val="00F449BA"/>
    <w:rsid w:val="00F45E1A"/>
    <w:rsid w:val="00F465CB"/>
    <w:rsid w:val="00F5064E"/>
    <w:rsid w:val="00F51074"/>
    <w:rsid w:val="00F51F74"/>
    <w:rsid w:val="00F5360C"/>
    <w:rsid w:val="00F53C11"/>
    <w:rsid w:val="00F5412C"/>
    <w:rsid w:val="00F60EEB"/>
    <w:rsid w:val="00F6197C"/>
    <w:rsid w:val="00F62979"/>
    <w:rsid w:val="00F63551"/>
    <w:rsid w:val="00F63970"/>
    <w:rsid w:val="00F63F5A"/>
    <w:rsid w:val="00F64013"/>
    <w:rsid w:val="00F640D4"/>
    <w:rsid w:val="00F64A51"/>
    <w:rsid w:val="00F66BF9"/>
    <w:rsid w:val="00F66FAE"/>
    <w:rsid w:val="00F67424"/>
    <w:rsid w:val="00F71614"/>
    <w:rsid w:val="00F71BD7"/>
    <w:rsid w:val="00F731F8"/>
    <w:rsid w:val="00F73296"/>
    <w:rsid w:val="00F7509F"/>
    <w:rsid w:val="00F754ED"/>
    <w:rsid w:val="00F75F49"/>
    <w:rsid w:val="00F76117"/>
    <w:rsid w:val="00F777B1"/>
    <w:rsid w:val="00F80816"/>
    <w:rsid w:val="00F80BB6"/>
    <w:rsid w:val="00F80E00"/>
    <w:rsid w:val="00F80FA4"/>
    <w:rsid w:val="00F843BB"/>
    <w:rsid w:val="00F848C8"/>
    <w:rsid w:val="00F84D88"/>
    <w:rsid w:val="00F85E71"/>
    <w:rsid w:val="00F87BC7"/>
    <w:rsid w:val="00F90D6A"/>
    <w:rsid w:val="00F90E79"/>
    <w:rsid w:val="00F916D8"/>
    <w:rsid w:val="00F916DD"/>
    <w:rsid w:val="00F91A2B"/>
    <w:rsid w:val="00F93C0E"/>
    <w:rsid w:val="00F94F00"/>
    <w:rsid w:val="00F9599A"/>
    <w:rsid w:val="00F9610A"/>
    <w:rsid w:val="00F96789"/>
    <w:rsid w:val="00FA109F"/>
    <w:rsid w:val="00FA2101"/>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B5764"/>
    <w:rsid w:val="00FC12B7"/>
    <w:rsid w:val="00FC25F0"/>
    <w:rsid w:val="00FC522E"/>
    <w:rsid w:val="00FC53E3"/>
    <w:rsid w:val="00FC60A1"/>
    <w:rsid w:val="00FC7A90"/>
    <w:rsid w:val="00FD053C"/>
    <w:rsid w:val="00FD0E6B"/>
    <w:rsid w:val="00FD15C0"/>
    <w:rsid w:val="00FD1EEE"/>
    <w:rsid w:val="00FD26DE"/>
    <w:rsid w:val="00FD613D"/>
    <w:rsid w:val="00FD6712"/>
    <w:rsid w:val="00FD79AA"/>
    <w:rsid w:val="00FE0E6D"/>
    <w:rsid w:val="00FE1D2E"/>
    <w:rsid w:val="00FE2163"/>
    <w:rsid w:val="00FE2208"/>
    <w:rsid w:val="00FE2D17"/>
    <w:rsid w:val="00FE4296"/>
    <w:rsid w:val="00FE7491"/>
    <w:rsid w:val="00FF070C"/>
    <w:rsid w:val="00FF151A"/>
    <w:rsid w:val="00FF21CB"/>
    <w:rsid w:val="00FF23D4"/>
    <w:rsid w:val="00FF283B"/>
    <w:rsid w:val="00FF2EB7"/>
    <w:rsid w:val="00FF3065"/>
    <w:rsid w:val="00FF3CEA"/>
    <w:rsid w:val="00FF4F7B"/>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86136"/>
  <w15:docId w15:val="{11E2A7A7-87DC-4424-B3DD-56AFBD88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1">
    <w:name w:val="Podtitul1"/>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customStyle="1" w:styleId="Nevyeenzmnka1">
    <w:name w:val="Nevyřešená zmínka1"/>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581839007">
      <w:bodyDiv w:val="1"/>
      <w:marLeft w:val="0"/>
      <w:marRight w:val="0"/>
      <w:marTop w:val="0"/>
      <w:marBottom w:val="0"/>
      <w:divBdr>
        <w:top w:val="none" w:sz="0" w:space="0" w:color="auto"/>
        <w:left w:val="none" w:sz="0" w:space="0" w:color="auto"/>
        <w:bottom w:val="none" w:sz="0" w:space="0" w:color="auto"/>
        <w:right w:val="none" w:sz="0" w:space="0" w:color="auto"/>
      </w:divBdr>
    </w:div>
    <w:div w:id="595285118">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035010646">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189221179">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512066655">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hofmanova@ts-pb.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3CD9B74EB62E4BA037697D08FC7E0A" ma:contentTypeVersion="4" ma:contentTypeDescription="Vytvoří nový dokument" ma:contentTypeScope="" ma:versionID="99fbd5c0ec995f58f5a0b60886158687">
  <xsd:schema xmlns:xsd="http://www.w3.org/2001/XMLSchema" xmlns:xs="http://www.w3.org/2001/XMLSchema" xmlns:p="http://schemas.microsoft.com/office/2006/metadata/properties" xmlns:ns2="bc568c08-91a3-4986-905c-b40bb9f51a11" targetNamespace="http://schemas.microsoft.com/office/2006/metadata/properties" ma:root="true" ma:fieldsID="f030f37bffd9eb326118ba38970a142d" ns2:_="">
    <xsd:import namespace="bc568c08-91a3-4986-905c-b40bb9f51a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8c08-91a3-4986-905c-b40bb9f51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 ds:uri="e32c6e73-ca95-4bda-b86e-46ebda389d54"/>
    <ds:schemaRef ds:uri="5ec776e7-5abf-4250-80fd-4f03ef37cd7b"/>
  </ds:schemaRefs>
</ds:datastoreItem>
</file>

<file path=customXml/itemProps2.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3.xml><?xml version="1.0" encoding="utf-8"?>
<ds:datastoreItem xmlns:ds="http://schemas.openxmlformats.org/officeDocument/2006/customXml" ds:itemID="{8485A55E-CFF0-4118-B024-748A2E6B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68c08-91a3-4986-905c-b40bb9f51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AB390-6EFB-4FCE-9FF9-F5878824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2484</Words>
  <Characters>15929</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KOBIT</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BLUEFORT</dc:creator>
  <cp:lastModifiedBy>Lenka Vondrackova</cp:lastModifiedBy>
  <cp:revision>8</cp:revision>
  <cp:lastPrinted>2012-10-31T14:06:00Z</cp:lastPrinted>
  <dcterms:created xsi:type="dcterms:W3CDTF">2024-07-29T13:52:00Z</dcterms:created>
  <dcterms:modified xsi:type="dcterms:W3CDTF">2024-08-05T13:19:00Z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0x010100643CD9B74EB62E4BA037697D08FC7E0A</vt:lpwstr>
  </property>
  <property fmtid="{D5CDD505-2E9C-101B-9397-08002B2CF9AE}" pid="3" name="MediaServiceImageTags">
    <vt:lpwstr/>
  </property>
</Properties>
</file>